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 w:cs="方正小标宋_GBK"/>
          <w:b/>
          <w:bCs/>
          <w:sz w:val="36"/>
          <w:szCs w:val="36"/>
        </w:rPr>
      </w:pPr>
      <w:r>
        <w:rPr>
          <w:rFonts w:hint="eastAsia" w:ascii="黑体" w:hAnsi="黑体" w:eastAsia="黑体" w:cs="方正小标宋_GBK"/>
          <w:b/>
          <w:bCs/>
          <w:sz w:val="36"/>
          <w:szCs w:val="36"/>
        </w:rPr>
        <w:t>关于召开2020年全国职业院校技能大赛改革试点赛</w:t>
      </w:r>
    </w:p>
    <w:p>
      <w:pPr>
        <w:spacing w:line="600" w:lineRule="exact"/>
        <w:jc w:val="center"/>
        <w:rPr>
          <w:rFonts w:ascii="黑体" w:hAnsi="黑体" w:eastAsia="黑体" w:cs="方正小标宋_GBK"/>
          <w:b/>
          <w:bCs/>
          <w:sz w:val="36"/>
          <w:szCs w:val="36"/>
        </w:rPr>
      </w:pPr>
      <w:r>
        <w:rPr>
          <w:rFonts w:hint="eastAsia" w:ascii="黑体" w:hAnsi="黑体" w:eastAsia="黑体" w:cs="方正小标宋_GBK"/>
          <w:b/>
          <w:bCs/>
          <w:sz w:val="36"/>
          <w:szCs w:val="36"/>
        </w:rPr>
        <w:t>中职组“</w:t>
      </w:r>
      <w:r>
        <w:rPr>
          <w:rFonts w:hint="eastAsia" w:ascii="黑体" w:hAnsi="黑体" w:eastAsia="黑体" w:cs="宋体"/>
          <w:b/>
          <w:bCs/>
          <w:sz w:val="36"/>
          <w:szCs w:val="36"/>
        </w:rPr>
        <w:t>蔬菜嫁接</w:t>
      </w:r>
      <w:r>
        <w:rPr>
          <w:rFonts w:hint="eastAsia" w:ascii="黑体" w:hAnsi="黑体" w:eastAsia="黑体" w:cs="方正小标宋_GBK"/>
          <w:b/>
          <w:bCs/>
          <w:sz w:val="36"/>
          <w:szCs w:val="36"/>
        </w:rPr>
        <w:t>”赛项说明会的通知</w:t>
      </w:r>
    </w:p>
    <w:p>
      <w:pPr>
        <w:jc w:val="center"/>
        <w:rPr>
          <w:rFonts w:asciiTheme="minorEastAsia" w:hAnsiTheme="minorEastAsia" w:eastAsiaTheme="minorEastAsia"/>
          <w:b/>
          <w:kern w:val="40"/>
          <w:sz w:val="36"/>
          <w:szCs w:val="36"/>
        </w:rPr>
      </w:pPr>
    </w:p>
    <w:p>
      <w:pPr>
        <w:pStyle w:val="5"/>
        <w:widowControl/>
        <w:rPr>
          <w:rFonts w:cs="仿宋" w:asciiTheme="minorEastAsia" w:hAnsiTheme="minorEastAsia"/>
          <w:color w:val="000000"/>
          <w:sz w:val="30"/>
          <w:szCs w:val="30"/>
        </w:rPr>
      </w:pPr>
      <w:r>
        <w:rPr>
          <w:rFonts w:hint="eastAsia" w:cs="仿宋" w:asciiTheme="minorEastAsia" w:hAnsiTheme="minorEastAsia"/>
          <w:color w:val="000000"/>
          <w:sz w:val="30"/>
          <w:szCs w:val="30"/>
        </w:rPr>
        <w:t>各省、自治区、直辖市教育厅（教委），各计划单列市教育局，新疆生产建设兵团教育局：</w:t>
      </w:r>
    </w:p>
    <w:p>
      <w:pPr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按照2020年全国职业院校技能大赛改革试点赛工作统一安排，为确保中职组“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蔬菜嫁接</w:t>
      </w:r>
      <w:r>
        <w:rPr>
          <w:rFonts w:hint="eastAsia" w:asciiTheme="minorEastAsia" w:hAnsiTheme="minorEastAsia" w:eastAsiaTheme="minorEastAsia"/>
          <w:sz w:val="30"/>
          <w:szCs w:val="30"/>
        </w:rPr>
        <w:t>”赛项顺利进行，经研究决定于2020年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11</w:t>
      </w:r>
      <w:r>
        <w:rPr>
          <w:rFonts w:hint="eastAsia" w:asciiTheme="minorEastAsia" w:hAnsiTheme="minorEastAsia" w:eastAsiaTheme="minorEastAsia"/>
          <w:sz w:val="30"/>
          <w:szCs w:val="30"/>
        </w:rPr>
        <w:t>月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12</w:t>
      </w:r>
      <w:r>
        <w:rPr>
          <w:rFonts w:hint="eastAsia" w:asciiTheme="minorEastAsia" w:hAnsiTheme="minorEastAsia" w:eastAsiaTheme="minorEastAsia"/>
          <w:sz w:val="30"/>
          <w:szCs w:val="30"/>
        </w:rPr>
        <w:t>日召开赛项说明会。现将有关事项通知如下：</w:t>
      </w:r>
    </w:p>
    <w:p>
      <w:pPr>
        <w:pStyle w:val="5"/>
        <w:widowControl/>
        <w:ind w:left="601"/>
        <w:rPr>
          <w:rFonts w:cs="仿宋_GB2312" w:asciiTheme="minorEastAsia" w:hAnsiTheme="minorEastAsia"/>
          <w:b/>
          <w:bCs/>
          <w:kern w:val="2"/>
          <w:sz w:val="30"/>
          <w:szCs w:val="30"/>
        </w:rPr>
      </w:pPr>
      <w:r>
        <w:rPr>
          <w:rFonts w:hint="eastAsia" w:cs="仿宋_GB2312" w:asciiTheme="minorEastAsia" w:hAnsiTheme="minorEastAsia"/>
          <w:b/>
          <w:bCs/>
          <w:kern w:val="2"/>
          <w:sz w:val="30"/>
          <w:szCs w:val="30"/>
        </w:rPr>
        <w:t>一、会议时间</w:t>
      </w:r>
    </w:p>
    <w:p>
      <w:pPr>
        <w:ind w:firstLine="600" w:firstLineChars="200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sz w:val="30"/>
          <w:szCs w:val="30"/>
        </w:rPr>
        <w:t>11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月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12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日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9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:00-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10:30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。</w:t>
      </w:r>
    </w:p>
    <w:p>
      <w:pPr>
        <w:pStyle w:val="5"/>
        <w:widowControl/>
        <w:ind w:left="601"/>
        <w:rPr>
          <w:rFonts w:cs="仿宋_GB2312" w:asciiTheme="minorEastAsia" w:hAnsiTheme="minorEastAsia"/>
          <w:b/>
          <w:bCs/>
          <w:kern w:val="2"/>
          <w:sz w:val="30"/>
          <w:szCs w:val="30"/>
        </w:rPr>
      </w:pPr>
      <w:r>
        <w:rPr>
          <w:rFonts w:hint="eastAsia" w:cs="仿宋_GB2312" w:asciiTheme="minorEastAsia" w:hAnsiTheme="minorEastAsia"/>
          <w:b/>
          <w:bCs/>
          <w:kern w:val="2"/>
          <w:sz w:val="30"/>
          <w:szCs w:val="30"/>
        </w:rPr>
        <w:t>二、会议内容</w:t>
      </w:r>
    </w:p>
    <w:p>
      <w:pPr>
        <w:pStyle w:val="5"/>
        <w:widowControl/>
        <w:ind w:left="601"/>
        <w:rPr>
          <w:rFonts w:asciiTheme="minorEastAsia" w:hAnsiTheme="minorEastAsia"/>
          <w:kern w:val="2"/>
          <w:sz w:val="30"/>
          <w:szCs w:val="30"/>
        </w:rPr>
      </w:pPr>
      <w:r>
        <w:rPr>
          <w:rFonts w:hint="eastAsia" w:asciiTheme="minorEastAsia" w:hAnsiTheme="minorEastAsia"/>
          <w:kern w:val="2"/>
          <w:sz w:val="30"/>
          <w:szCs w:val="30"/>
        </w:rPr>
        <w:t>1.赛项专家组解读竞赛规程及技术要求，解答领队、指导教师提出的相关问题。</w:t>
      </w:r>
    </w:p>
    <w:p>
      <w:pPr>
        <w:pStyle w:val="5"/>
        <w:widowControl/>
        <w:ind w:left="601"/>
        <w:rPr>
          <w:rFonts w:asciiTheme="minorEastAsia" w:hAnsiTheme="minorEastAsia"/>
          <w:kern w:val="2"/>
          <w:sz w:val="30"/>
          <w:szCs w:val="30"/>
        </w:rPr>
      </w:pPr>
      <w:r>
        <w:rPr>
          <w:rFonts w:hint="eastAsia" w:asciiTheme="minorEastAsia" w:hAnsiTheme="minorEastAsia"/>
          <w:kern w:val="2"/>
          <w:sz w:val="30"/>
          <w:szCs w:val="30"/>
        </w:rPr>
        <w:t>2.承办单位</w:t>
      </w:r>
      <w:r>
        <w:rPr>
          <w:rFonts w:hint="eastAsia" w:cs="宋体" w:asciiTheme="minorEastAsia" w:hAnsiTheme="minorEastAsia"/>
          <w:kern w:val="2"/>
          <w:sz w:val="30"/>
          <w:szCs w:val="30"/>
        </w:rPr>
        <w:t>领导介绍学校及赛场情况</w:t>
      </w:r>
      <w:r>
        <w:rPr>
          <w:rFonts w:hint="eastAsia" w:asciiTheme="minorEastAsia" w:hAnsiTheme="minorEastAsia"/>
          <w:kern w:val="2"/>
          <w:sz w:val="30"/>
          <w:szCs w:val="30"/>
        </w:rPr>
        <w:t>。</w:t>
      </w:r>
    </w:p>
    <w:p>
      <w:pPr>
        <w:pStyle w:val="5"/>
        <w:widowControl/>
        <w:ind w:left="601"/>
        <w:rPr>
          <w:rFonts w:cs="仿宋_GB2312" w:asciiTheme="minorEastAsia" w:hAnsiTheme="minorEastAsia"/>
          <w:b/>
          <w:bCs/>
          <w:kern w:val="2"/>
          <w:sz w:val="30"/>
          <w:szCs w:val="30"/>
        </w:rPr>
      </w:pPr>
      <w:r>
        <w:rPr>
          <w:rFonts w:hint="eastAsia" w:cs="仿宋_GB2312" w:asciiTheme="minorEastAsia" w:hAnsiTheme="minorEastAsia"/>
          <w:b/>
          <w:bCs/>
          <w:kern w:val="2"/>
          <w:sz w:val="30"/>
          <w:szCs w:val="30"/>
        </w:rPr>
        <w:t>三、会议地点</w:t>
      </w:r>
    </w:p>
    <w:p>
      <w:pPr>
        <w:ind w:firstLine="600" w:firstLineChars="200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</w:rPr>
        <w:t>本次说明会通过线上会议形式召开，采取腾讯视频会议的形式，具体安排将在本赛项QQ群</w:t>
      </w:r>
      <w:r>
        <w:rPr>
          <w:rFonts w:hint="eastAsia" w:cs="仿宋" w:asciiTheme="minorEastAsia" w:hAnsiTheme="minorEastAsia" w:eastAsiaTheme="minorEastAsia"/>
          <w:color w:val="000000"/>
          <w:sz w:val="30"/>
          <w:szCs w:val="30"/>
        </w:rPr>
        <w:t>818359166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中具体说明。</w:t>
      </w:r>
    </w:p>
    <w:p>
      <w:pPr>
        <w:numPr>
          <w:ilvl w:val="0"/>
          <w:numId w:val="1"/>
        </w:numPr>
        <w:ind w:firstLine="602" w:firstLineChars="200"/>
        <w:rPr>
          <w:rFonts w:cs="仿宋_GB2312"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/>
          <w:bCs/>
          <w:sz w:val="30"/>
          <w:szCs w:val="30"/>
        </w:rPr>
        <w:t>参会人员</w:t>
      </w:r>
    </w:p>
    <w:p>
      <w:pPr>
        <w:ind w:firstLine="600" w:firstLineChars="200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</w:rPr>
        <w:t>1.赛项专家组全体成员。</w:t>
      </w:r>
    </w:p>
    <w:p>
      <w:pPr>
        <w:ind w:firstLine="600" w:firstLineChars="200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</w:rPr>
        <w:t>2.各省、自治区、直辖市、计划单列市、新疆生产建设兵团教育厅（教委、教育局）各参赛队参会人员不超过2人。</w:t>
      </w:r>
    </w:p>
    <w:p>
      <w:pPr>
        <w:ind w:firstLine="600" w:firstLineChars="200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</w:rPr>
        <w:t>3.支持企业负责人1名。</w:t>
      </w:r>
    </w:p>
    <w:p>
      <w:pPr>
        <w:pStyle w:val="5"/>
        <w:widowControl/>
        <w:ind w:left="601"/>
        <w:rPr>
          <w:rFonts w:cs="仿宋_GB2312" w:asciiTheme="minorEastAsia" w:hAnsiTheme="minorEastAsia"/>
          <w:b/>
          <w:bCs/>
          <w:kern w:val="2"/>
          <w:sz w:val="30"/>
          <w:szCs w:val="30"/>
        </w:rPr>
      </w:pPr>
      <w:r>
        <w:rPr>
          <w:rFonts w:hint="eastAsia" w:cs="仿宋_GB2312" w:asciiTheme="minorEastAsia" w:hAnsiTheme="minorEastAsia"/>
          <w:b/>
          <w:bCs/>
          <w:kern w:val="2"/>
          <w:sz w:val="30"/>
          <w:szCs w:val="30"/>
        </w:rPr>
        <w:t>五、其他事项</w:t>
      </w:r>
    </w:p>
    <w:p>
      <w:pPr>
        <w:ind w:firstLine="600" w:firstLineChars="200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</w:rPr>
        <w:t>本次说明会不收取费用，</w:t>
      </w:r>
      <w:r>
        <w:rPr>
          <w:rFonts w:hint="eastAsia" w:cs="仿宋_GB2312" w:asciiTheme="minorEastAsia" w:hAnsiTheme="minorEastAsia" w:eastAsiaTheme="minorEastAsia"/>
          <w:b/>
          <w:bCs/>
          <w:sz w:val="30"/>
          <w:szCs w:val="30"/>
        </w:rPr>
        <w:t>请各代表队列出3个主要问题，以便工作人员提前与相关人员沟通准备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。参会代表队务必填写会议回执及问题（见附件），于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11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月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12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日前发到寿光市职业教育中心学校中职组蔬菜嫁接赛项</w:t>
      </w:r>
      <w:r>
        <w:fldChar w:fldCharType="begin"/>
      </w:r>
      <w:r>
        <w:instrText xml:space="preserve"> HYPERLINK "mailto:电子文档发送至邮箱ywjkjc@163.com" </w:instrText>
      </w:r>
      <w:r>
        <w:fldChar w:fldCharType="separate"/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会务组邮箱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fldChar w:fldCharType="end"/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：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609615817 @qq.com</w:t>
      </w:r>
      <w:r>
        <w:fldChar w:fldCharType="begin"/>
      </w:r>
      <w:r>
        <w:instrText xml:space="preserve"> HYPERLINK "mailto:hljnds@yeah.net" </w:instrText>
      </w:r>
      <w:r>
        <w:fldChar w:fldCharType="separate"/>
      </w:r>
      <w:r>
        <w:fldChar w:fldCharType="end"/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，并电话或短信确认。</w:t>
      </w:r>
    </w:p>
    <w:p>
      <w:pPr>
        <w:ind w:firstLine="600" w:firstLineChars="200"/>
        <w:rPr>
          <w:rFonts w:cs="宋体" w:asciiTheme="minorEastAsia" w:hAnsiTheme="minorEastAsia" w:eastAsiaTheme="minorEastAsia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</w:rPr>
        <w:t>联系人：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朱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老师     电话：1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3864682173</w:t>
      </w:r>
    </w:p>
    <w:p>
      <w:pPr>
        <w:ind w:firstLine="600" w:firstLineChars="200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</w:rPr>
        <w:t>附件：</w:t>
      </w:r>
    </w:p>
    <w:p>
      <w:pPr>
        <w:ind w:firstLine="600" w:firstLineChars="200"/>
        <w:rPr>
          <w:rFonts w:hint="eastAsia" w:cs="仿宋_GB2312" w:asciiTheme="minorEastAsia" w:hAnsiTheme="minorEastAsia" w:eastAsiaTheme="minorEastAsia"/>
          <w:sz w:val="30"/>
          <w:szCs w:val="30"/>
          <w:lang w:eastAsia="zh-CN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</w:rPr>
        <w:t>1. 2020年全国职业院校技能大赛改革试点赛中职组“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蔬菜嫁接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”赛项说明会回执</w:t>
      </w:r>
      <w:r>
        <w:rPr>
          <w:rFonts w:hint="eastAsia" w:cs="仿宋_GB2312" w:asciiTheme="minorEastAsia" w:hAnsiTheme="minorEastAsia" w:eastAsiaTheme="minorEastAsia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cs="仿宋_GB2312" w:asciiTheme="minorEastAsia" w:hAnsiTheme="minorEastAsia" w:eastAsiaTheme="minorEastAsia"/>
          <w:sz w:val="30"/>
          <w:szCs w:val="30"/>
          <w:lang w:eastAsia="zh-CN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</w:rPr>
        <w:t>2.赛项说明会主要问题</w:t>
      </w:r>
      <w:r>
        <w:rPr>
          <w:rFonts w:hint="eastAsia" w:cs="仿宋_GB2312" w:asciiTheme="minorEastAsia" w:hAnsiTheme="minorEastAsia" w:eastAsiaTheme="minorEastAsia"/>
          <w:sz w:val="30"/>
          <w:szCs w:val="30"/>
          <w:lang w:eastAsia="zh-CN"/>
        </w:rPr>
        <w:t>。</w:t>
      </w:r>
      <w:bookmarkStart w:id="0" w:name="_GoBack"/>
      <w:bookmarkEnd w:id="0"/>
    </w:p>
    <w:p>
      <w:pPr>
        <w:ind w:firstLine="600" w:firstLineChars="200"/>
        <w:rPr>
          <w:rFonts w:cs="仿宋_GB2312" w:asciiTheme="minorEastAsia" w:hAnsiTheme="minorEastAsia" w:eastAsiaTheme="minorEastAsia"/>
          <w:sz w:val="30"/>
          <w:szCs w:val="30"/>
        </w:rPr>
      </w:pPr>
    </w:p>
    <w:p>
      <w:pPr>
        <w:widowControl/>
        <w:spacing w:line="560" w:lineRule="exact"/>
        <w:ind w:left="3954" w:leftChars="1597" w:right="-874" w:rightChars="-416" w:hanging="600" w:hangingChars="200"/>
        <w:jc w:val="center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2020年全国职业院校技能大赛改革试点赛</w:t>
      </w:r>
    </w:p>
    <w:p>
      <w:pPr>
        <w:widowControl/>
        <w:spacing w:line="560" w:lineRule="exact"/>
        <w:ind w:left="3954" w:leftChars="1597" w:right="-874" w:rightChars="-416" w:hanging="600" w:hangingChars="200"/>
        <w:jc w:val="center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蔬菜嫁接赛项执委会</w:t>
      </w:r>
    </w:p>
    <w:p>
      <w:pPr>
        <w:widowControl/>
        <w:spacing w:line="560" w:lineRule="exact"/>
        <w:ind w:right="-874" w:rightChars="-416" w:firstLine="5250" w:firstLineChars="1750"/>
        <w:jc w:val="left"/>
        <w:rPr>
          <w:rFonts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kern w:val="0"/>
          <w:sz w:val="30"/>
          <w:szCs w:val="30"/>
        </w:rPr>
        <w:t>2020年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>11</w:t>
      </w:r>
      <w:r>
        <w:rPr>
          <w:rFonts w:hint="eastAsia" w:asciiTheme="minorEastAsia" w:hAnsiTheme="minorEastAsia" w:eastAsiaTheme="minorEastAsia"/>
          <w:kern w:val="0"/>
          <w:sz w:val="30"/>
          <w:szCs w:val="30"/>
        </w:rPr>
        <w:t>月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>5</w:t>
      </w:r>
      <w:r>
        <w:rPr>
          <w:rFonts w:hint="eastAsia" w:asciiTheme="minorEastAsia" w:hAnsiTheme="minorEastAsia" w:eastAsiaTheme="minorEastAsia"/>
          <w:kern w:val="0"/>
          <w:sz w:val="30"/>
          <w:szCs w:val="30"/>
        </w:rPr>
        <w:t>日</w:t>
      </w:r>
    </w:p>
    <w:p>
      <w:pPr>
        <w:widowControl/>
        <w:spacing w:line="560" w:lineRule="exact"/>
        <w:ind w:right="-874" w:rightChars="-416" w:firstLine="5250" w:firstLineChars="1750"/>
        <w:jc w:val="left"/>
        <w:rPr>
          <w:rFonts w:asciiTheme="minorEastAsia" w:hAnsiTheme="minorEastAsia" w:eastAsiaTheme="minorEastAsia"/>
          <w:kern w:val="0"/>
          <w:sz w:val="30"/>
          <w:szCs w:val="30"/>
        </w:rPr>
      </w:pPr>
    </w:p>
    <w:p>
      <w:pPr>
        <w:widowControl/>
        <w:spacing w:line="560" w:lineRule="exact"/>
        <w:ind w:right="-874" w:rightChars="-416" w:firstLine="5250" w:firstLineChars="1750"/>
        <w:jc w:val="left"/>
        <w:rPr>
          <w:rFonts w:asciiTheme="minorEastAsia" w:hAnsiTheme="minorEastAsia" w:eastAsiaTheme="minorEastAsia"/>
          <w:kern w:val="0"/>
          <w:sz w:val="30"/>
          <w:szCs w:val="30"/>
        </w:rPr>
      </w:pPr>
    </w:p>
    <w:p>
      <w:pPr>
        <w:rPr>
          <w:rFonts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kern w:val="0"/>
          <w:sz w:val="30"/>
          <w:szCs w:val="30"/>
        </w:rPr>
        <w:br w:type="page"/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附件</w:t>
      </w:r>
      <w:r>
        <w:rPr>
          <w:rFonts w:hint="eastAsia" w:asciiTheme="minorEastAsia" w:hAnsiTheme="minorEastAsia" w:eastAsiaTheme="minorEastAsia"/>
          <w:sz w:val="24"/>
        </w:rPr>
        <w:t>1：</w:t>
      </w:r>
    </w:p>
    <w:p>
      <w:pPr>
        <w:snapToGrid w:val="0"/>
        <w:jc w:val="center"/>
        <w:rPr>
          <w:rFonts w:cs="宋体" w:asciiTheme="minorEastAsia" w:hAnsiTheme="minorEastAsia" w:eastAsiaTheme="minorEastAsia"/>
          <w:b/>
          <w:bCs/>
          <w:color w:val="333333"/>
          <w:kern w:val="36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bCs/>
          <w:color w:val="333333"/>
          <w:kern w:val="36"/>
          <w:sz w:val="30"/>
          <w:szCs w:val="30"/>
        </w:rPr>
        <w:t>2020年全国职业院校技能大赛改革试点赛</w:t>
      </w:r>
    </w:p>
    <w:p>
      <w:pPr>
        <w:snapToGrid w:val="0"/>
        <w:jc w:val="center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bCs/>
          <w:color w:val="333333"/>
          <w:kern w:val="36"/>
          <w:sz w:val="30"/>
          <w:szCs w:val="30"/>
        </w:rPr>
        <w:t>中职组“蔬菜嫁接”赛项说明会回执</w:t>
      </w:r>
    </w:p>
    <w:p>
      <w:pPr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省份：</w:t>
      </w:r>
    </w:p>
    <w:tbl>
      <w:tblPr>
        <w:tblStyle w:val="6"/>
        <w:tblpPr w:leftFromText="180" w:rightFromText="180" w:vertAnchor="text" w:horzAnchor="margin" w:tblpY="5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089"/>
        <w:gridCol w:w="934"/>
        <w:gridCol w:w="1400"/>
        <w:gridCol w:w="1245"/>
        <w:gridCol w:w="1712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姓名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性别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单位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职务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/职称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出席会议身份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手机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电子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53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24" w:type="dxa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53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24" w:type="dxa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注：1、出席会议身份：请分别填写专家、领队、指导教师、企业负责人；</w:t>
      </w:r>
    </w:p>
    <w:p>
      <w:pPr>
        <w:ind w:firstLine="42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2</w:t>
      </w:r>
      <w:r>
        <w:rPr>
          <w:rFonts w:hint="eastAsia" w:asciiTheme="minorEastAsia" w:hAnsiTheme="minorEastAsia" w:eastAsiaTheme="minorEastAsia"/>
          <w:sz w:val="24"/>
        </w:rPr>
        <w:t>、如有特殊情况，请与牟老师联系。</w:t>
      </w:r>
    </w:p>
    <w:p>
      <w:pPr>
        <w:ind w:firstLine="42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3、为方便联系，各省领队请扫码加入QQ交流群，加入后请改群名称为“***省+姓名”，其他人员请勿加。</w:t>
      </w:r>
    </w:p>
    <w:p>
      <w:pPr>
        <w:widowControl/>
        <w:spacing w:line="560" w:lineRule="exact"/>
        <w:ind w:right="-874" w:rightChars="-416"/>
        <w:jc w:val="left"/>
        <w:rPr>
          <w:rFonts w:asciiTheme="minorEastAsia" w:hAnsiTheme="minorEastAsia" w:eastAsiaTheme="minorEastAsia"/>
          <w:kern w:val="0"/>
          <w:sz w:val="30"/>
          <w:szCs w:val="30"/>
        </w:rPr>
      </w:pPr>
    </w:p>
    <w:p>
      <w:pPr>
        <w:widowControl/>
        <w:spacing w:line="600" w:lineRule="exact"/>
        <w:ind w:firstLine="3360" w:firstLineChars="1200"/>
        <w:rPr>
          <w:rFonts w:cs="黑体" w:asciiTheme="minorEastAsia" w:hAnsiTheme="minorEastAsia" w:eastAsiaTheme="minorEastAsia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sz w:val="28"/>
          <w:szCs w:val="28"/>
        </w:rPr>
        <w:t>QQ群二维码</w:t>
      </w:r>
    </w:p>
    <w:p>
      <w:pPr>
        <w:jc w:val="center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2173605" cy="25787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329" cy="25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附件2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spacing w:line="360" w:lineRule="auto"/>
        <w:jc w:val="center"/>
        <w:rPr>
          <w:rFonts w:cs="仿宋_GB2312" w:asciiTheme="minorEastAsia" w:hAnsiTheme="minorEastAsia" w:eastAsiaTheme="minorEastAsia"/>
          <w:b/>
          <w:sz w:val="30"/>
          <w:szCs w:val="30"/>
        </w:rPr>
      </w:pPr>
      <w:r>
        <w:rPr>
          <w:rFonts w:cs="仿宋_GB2312" w:asciiTheme="minorEastAsia" w:hAnsiTheme="minorEastAsia" w:eastAsiaTheme="minorEastAsia"/>
          <w:b/>
          <w:sz w:val="30"/>
          <w:szCs w:val="30"/>
        </w:rPr>
        <w:t>赛项说明会</w:t>
      </w:r>
      <w:r>
        <w:rPr>
          <w:rFonts w:cs="微软雅黑" w:asciiTheme="minorEastAsia" w:hAnsiTheme="minorEastAsia" w:eastAsiaTheme="minorEastAsia"/>
          <w:b/>
          <w:sz w:val="30"/>
          <w:szCs w:val="30"/>
        </w:rPr>
        <w:t>主要问题</w:t>
      </w:r>
    </w:p>
    <w:p>
      <w:pPr>
        <w:ind w:firstLine="600" w:firstLineChars="200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</w:rPr>
        <w:t>***</w:t>
      </w:r>
      <w:r>
        <w:rPr>
          <w:rFonts w:hint="eastAsia" w:cs="微软雅黑" w:asciiTheme="minorEastAsia" w:hAnsiTheme="minorEastAsia" w:eastAsiaTheme="minorEastAsia"/>
          <w:sz w:val="30"/>
          <w:szCs w:val="30"/>
        </w:rPr>
        <w:t>省代表队主</w:t>
      </w:r>
      <w:r>
        <w:rPr>
          <w:rFonts w:hint="eastAsia" w:cs="___WRD_EMBED_SUB_41" w:asciiTheme="minorEastAsia" w:hAnsiTheme="minorEastAsia" w:eastAsiaTheme="minorEastAsia"/>
          <w:sz w:val="30"/>
          <w:szCs w:val="30"/>
        </w:rPr>
        <w:t>要</w:t>
      </w:r>
      <w:r>
        <w:rPr>
          <w:rFonts w:hint="eastAsia" w:cs="微软雅黑" w:asciiTheme="minorEastAsia" w:hAnsiTheme="minorEastAsia" w:eastAsiaTheme="minorEastAsia"/>
          <w:sz w:val="30"/>
          <w:szCs w:val="30"/>
        </w:rPr>
        <w:t>问</w:t>
      </w:r>
      <w:r>
        <w:rPr>
          <w:rFonts w:hint="eastAsia" w:cs="___WRD_EMBED_SUB_41" w:asciiTheme="minorEastAsia" w:hAnsiTheme="minorEastAsia" w:eastAsiaTheme="minorEastAsia"/>
          <w:sz w:val="30"/>
          <w:szCs w:val="30"/>
        </w:rPr>
        <w:t>题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：</w:t>
      </w:r>
    </w:p>
    <w:p>
      <w:pPr>
        <w:ind w:firstLine="600" w:firstLineChars="200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</w:rPr>
        <w:t>1</w:t>
      </w:r>
      <w:r>
        <w:rPr>
          <w:rFonts w:cs="仿宋_GB2312" w:asciiTheme="minorEastAsia" w:hAnsiTheme="minorEastAsia" w:eastAsiaTheme="minorEastAsia"/>
          <w:sz w:val="30"/>
          <w:szCs w:val="30"/>
        </w:rPr>
        <w:t>.</w:t>
      </w:r>
    </w:p>
    <w:p>
      <w:pPr>
        <w:ind w:firstLine="600" w:firstLineChars="200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cs="仿宋_GB2312" w:asciiTheme="minorEastAsia" w:hAnsiTheme="minorEastAsia" w:eastAsiaTheme="minorEastAsia"/>
          <w:sz w:val="30"/>
          <w:szCs w:val="30"/>
        </w:rPr>
        <w:t>2.</w:t>
      </w:r>
    </w:p>
    <w:p>
      <w:pPr>
        <w:ind w:firstLine="600" w:firstLineChars="200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cs="仿宋_GB2312" w:asciiTheme="minorEastAsia" w:hAnsiTheme="minorEastAsia" w:eastAsiaTheme="minorEastAsia"/>
          <w:sz w:val="30"/>
          <w:szCs w:val="30"/>
        </w:rPr>
        <w:t>3.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1075DD-967D-400E-BAC1-9FF3216731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2" w:fontKey="{47EA7017-6E86-47D7-85DD-06B646AE7C7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24B6A76-5118-4C03-8D46-9F336F39D165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02AAAF9D-B762-477D-8681-F67191AE6B1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E249BEF6-B964-46FF-A56E-BCB7114ADD8C}"/>
  </w:font>
  <w:font w:name="___WRD_EMBED_SUB_41">
    <w:altName w:val="宋体"/>
    <w:panose1 w:val="02010609030101010101"/>
    <w:charset w:val="86"/>
    <w:family w:val="modern"/>
    <w:pitch w:val="default"/>
    <w:sig w:usb0="00000000" w:usb1="00000000" w:usb2="00000016" w:usb3="00000000" w:csb0="00040001" w:csb1="00000000"/>
    <w:embedRegular r:id="rId6" w:fontKey="{08CF4B33-58B2-4246-B501-58277AAFF23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B86E"/>
    <w:multiLevelType w:val="singleLevel"/>
    <w:tmpl w:val="069CB86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2E"/>
    <w:rsid w:val="001450A0"/>
    <w:rsid w:val="001832A1"/>
    <w:rsid w:val="00313765"/>
    <w:rsid w:val="003612F6"/>
    <w:rsid w:val="003B13C9"/>
    <w:rsid w:val="003D5F7F"/>
    <w:rsid w:val="0055119F"/>
    <w:rsid w:val="00574B07"/>
    <w:rsid w:val="005C0394"/>
    <w:rsid w:val="005C54B4"/>
    <w:rsid w:val="00646B24"/>
    <w:rsid w:val="006524D2"/>
    <w:rsid w:val="0067306D"/>
    <w:rsid w:val="00704CE9"/>
    <w:rsid w:val="00707064"/>
    <w:rsid w:val="007374B4"/>
    <w:rsid w:val="00752A89"/>
    <w:rsid w:val="00777A4A"/>
    <w:rsid w:val="007E1A35"/>
    <w:rsid w:val="008076FD"/>
    <w:rsid w:val="008D4E26"/>
    <w:rsid w:val="00903A10"/>
    <w:rsid w:val="00910E66"/>
    <w:rsid w:val="00934C9F"/>
    <w:rsid w:val="009F3818"/>
    <w:rsid w:val="00A9065E"/>
    <w:rsid w:val="00AC1208"/>
    <w:rsid w:val="00B17865"/>
    <w:rsid w:val="00B3456F"/>
    <w:rsid w:val="00B5522E"/>
    <w:rsid w:val="00B84C21"/>
    <w:rsid w:val="00BB7C2D"/>
    <w:rsid w:val="00C77349"/>
    <w:rsid w:val="00D12169"/>
    <w:rsid w:val="00D45F32"/>
    <w:rsid w:val="00D76238"/>
    <w:rsid w:val="00DC4C08"/>
    <w:rsid w:val="00DD5421"/>
    <w:rsid w:val="00E3158C"/>
    <w:rsid w:val="00E63C27"/>
    <w:rsid w:val="00ED60B5"/>
    <w:rsid w:val="00EF1ACA"/>
    <w:rsid w:val="22F65E06"/>
    <w:rsid w:val="24DD38CA"/>
    <w:rsid w:val="2B656B6E"/>
    <w:rsid w:val="44AB525A"/>
    <w:rsid w:val="571A29CC"/>
    <w:rsid w:val="6BEA6BFE"/>
    <w:rsid w:val="6E1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widowControl w:val="0"/>
    </w:pPr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styleId="8">
    <w:name w:val="Hyperlink"/>
    <w:qFormat/>
    <w:uiPriority w:val="0"/>
    <w:rPr>
      <w:color w:val="000000"/>
      <w:u w:val="non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151</Words>
  <Characters>863</Characters>
  <Lines>7</Lines>
  <Paragraphs>2</Paragraphs>
  <TotalTime>24</TotalTime>
  <ScaleCrop>false</ScaleCrop>
  <LinksUpToDate>false</LinksUpToDate>
  <CharactersWithSpaces>1012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2020-11-04T03:43:00Z</dcterms:created>
  <dc:creator>Administrator</dc:creator>
  <cp:lastModifiedBy>原始森</cp:lastModifiedBy>
  <cp:lastPrinted>2020-11-02T06:26:00Z</cp:lastPrinted>
  <dcterms:modified xsi:type="dcterms:W3CDTF">2020-11-05T03:52:00Z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