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AC2" w:rsidRDefault="00A85C2C">
      <w:pPr>
        <w:spacing w:line="540" w:lineRule="exact"/>
        <w:jc w:val="center"/>
        <w:rPr>
          <w:rFonts w:ascii="黑体" w:eastAsia="黑体" w:hAnsi="黑体" w:cs="仿宋_GB2312"/>
          <w:b/>
          <w:bCs/>
          <w:sz w:val="36"/>
          <w:szCs w:val="36"/>
        </w:rPr>
      </w:pPr>
      <w:r>
        <w:rPr>
          <w:rFonts w:ascii="黑体" w:eastAsia="黑体" w:hAnsi="黑体" w:cs="仿宋_GB2312" w:hint="eastAsia"/>
          <w:b/>
          <w:bCs/>
          <w:sz w:val="36"/>
          <w:szCs w:val="36"/>
        </w:rPr>
        <w:t>关于2019年全国职业院校技能大赛</w:t>
      </w:r>
    </w:p>
    <w:p w:rsidR="00CC3AC2" w:rsidRDefault="00A85C2C">
      <w:pPr>
        <w:spacing w:line="540" w:lineRule="exact"/>
        <w:jc w:val="center"/>
        <w:rPr>
          <w:rFonts w:ascii="黑体" w:eastAsia="黑体" w:hAnsi="黑体" w:cs="仿宋_GB2312"/>
          <w:b/>
          <w:bCs/>
          <w:sz w:val="36"/>
          <w:szCs w:val="36"/>
        </w:rPr>
      </w:pPr>
      <w:r>
        <w:rPr>
          <w:rFonts w:ascii="黑体" w:eastAsia="黑体" w:hAnsi="黑体" w:cs="仿宋_GB2312" w:hint="eastAsia"/>
          <w:b/>
          <w:bCs/>
          <w:sz w:val="36"/>
          <w:szCs w:val="36"/>
        </w:rPr>
        <w:t>工业机器人技术应用赛项</w:t>
      </w:r>
      <w:r>
        <w:rPr>
          <w:rFonts w:ascii="黑体" w:eastAsia="黑体" w:hAnsi="黑体" w:cs="仿宋" w:hint="eastAsia"/>
          <w:b/>
          <w:color w:val="000000"/>
          <w:sz w:val="36"/>
          <w:szCs w:val="36"/>
        </w:rPr>
        <w:t>（高职组）</w:t>
      </w:r>
      <w:r>
        <w:rPr>
          <w:rFonts w:ascii="黑体" w:eastAsia="黑体" w:hAnsi="黑体" w:cs="仿宋_GB2312" w:hint="eastAsia"/>
          <w:b/>
          <w:bCs/>
          <w:sz w:val="36"/>
          <w:szCs w:val="36"/>
        </w:rPr>
        <w:t>比赛（报到）的通知</w:t>
      </w:r>
    </w:p>
    <w:p w:rsidR="00CC3AC2" w:rsidRDefault="00A85C2C">
      <w:pPr>
        <w:pStyle w:val="a5"/>
        <w:widowControl/>
        <w:spacing w:before="0" w:beforeAutospacing="0" w:after="0" w:afterAutospacing="0" w:line="500" w:lineRule="exact"/>
        <w:rPr>
          <w:rFonts w:ascii="仿宋" w:eastAsia="仿宋" w:hAnsi="仿宋" w:cs="仿宋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t>各省、自治区、直辖市教育厅（教委），各计划单列市教育局，新疆生产建设兵团教育局：</w:t>
      </w:r>
    </w:p>
    <w:p w:rsidR="00CC3AC2" w:rsidRDefault="00A85C2C">
      <w:pPr>
        <w:pStyle w:val="a5"/>
        <w:widowControl/>
        <w:spacing w:before="0" w:beforeAutospacing="0" w:after="0" w:afterAutospacing="0" w:line="500" w:lineRule="exact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t>2019年全国职业院校技能大赛工业机器人技术应用赛项（高职组）将于2019年5月6日-5月10日在天津机电职业技术举行，现将有关事宜通知如下：</w:t>
      </w:r>
    </w:p>
    <w:p w:rsidR="00CC3AC2" w:rsidRDefault="00A85C2C">
      <w:pPr>
        <w:pStyle w:val="a5"/>
        <w:widowControl/>
        <w:numPr>
          <w:ilvl w:val="0"/>
          <w:numId w:val="1"/>
        </w:numPr>
        <w:spacing w:before="0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报到时间</w:t>
      </w:r>
    </w:p>
    <w:p w:rsidR="00CC3AC2" w:rsidRDefault="00A85C2C">
      <w:pPr>
        <w:spacing w:line="500" w:lineRule="exact"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5月6日</w:t>
      </w:r>
      <w:r w:rsidR="00140B79">
        <w:rPr>
          <w:rFonts w:ascii="仿宋" w:eastAsia="仿宋" w:hAnsi="仿宋" w:cs="仿宋" w:hint="eastAsia"/>
          <w:sz w:val="30"/>
          <w:szCs w:val="30"/>
        </w:rPr>
        <w:t>全天，</w:t>
      </w:r>
      <w:r>
        <w:rPr>
          <w:rFonts w:ascii="仿宋" w:eastAsia="仿宋" w:hAnsi="仿宋" w:cs="仿宋" w:hint="eastAsia"/>
          <w:sz w:val="30"/>
          <w:szCs w:val="30"/>
        </w:rPr>
        <w:t>5月7</w:t>
      </w:r>
      <w:r w:rsidR="00FD621D">
        <w:rPr>
          <w:rFonts w:ascii="仿宋" w:eastAsia="仿宋" w:hAnsi="仿宋" w:cs="仿宋" w:hint="eastAsia"/>
          <w:sz w:val="30"/>
          <w:szCs w:val="30"/>
        </w:rPr>
        <w:t>日</w:t>
      </w:r>
      <w:r>
        <w:rPr>
          <w:rFonts w:ascii="仿宋" w:eastAsia="仿宋" w:hAnsi="仿宋" w:cs="仿宋" w:hint="eastAsia"/>
          <w:sz w:val="30"/>
          <w:szCs w:val="30"/>
        </w:rPr>
        <w:t>11</w:t>
      </w:r>
      <w:r w:rsidR="00FD621D">
        <w:rPr>
          <w:rFonts w:ascii="仿宋" w:eastAsia="仿宋" w:hAnsi="仿宋" w:cs="仿宋" w:hint="eastAsia"/>
          <w:sz w:val="30"/>
          <w:szCs w:val="30"/>
        </w:rPr>
        <w:t>：00点前</w:t>
      </w:r>
      <w:r>
        <w:rPr>
          <w:rFonts w:ascii="仿宋" w:eastAsia="仿宋" w:hAnsi="仿宋" w:cs="仿宋" w:hint="eastAsia"/>
          <w:sz w:val="30"/>
          <w:szCs w:val="30"/>
        </w:rPr>
        <w:t>。请各参赛队务必按照时间完成报到，以确保当天安排的行程能按时参加。</w:t>
      </w:r>
    </w:p>
    <w:p w:rsidR="00CC3AC2" w:rsidRDefault="00A85C2C">
      <w:pPr>
        <w:spacing w:line="500" w:lineRule="exact"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接站联系人：张士涛 18602216808</w:t>
      </w:r>
    </w:p>
    <w:p w:rsidR="00CC3AC2" w:rsidRDefault="00A85C2C">
      <w:pPr>
        <w:spacing w:line="500" w:lineRule="exact"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宾馆负责人：王凯13207595199</w:t>
      </w:r>
    </w:p>
    <w:p w:rsidR="00CC3AC2" w:rsidRDefault="00A85C2C">
      <w:pPr>
        <w:spacing w:line="500" w:lineRule="exact"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王兴达（东丽智选假日酒店）</w:t>
      </w:r>
    </w:p>
    <w:p w:rsidR="00CC3AC2" w:rsidRDefault="00A85C2C">
      <w:pPr>
        <w:spacing w:line="500" w:lineRule="exact"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陶文超（空港智选假日酒店）</w:t>
      </w:r>
    </w:p>
    <w:p w:rsidR="00CC3AC2" w:rsidRDefault="00A85C2C">
      <w:pPr>
        <w:spacing w:line="500" w:lineRule="exact"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李乐（鑫茂天财酒店）</w:t>
      </w:r>
    </w:p>
    <w:p w:rsidR="00CC3AC2" w:rsidRDefault="00A85C2C">
      <w:pPr>
        <w:numPr>
          <w:ilvl w:val="0"/>
          <w:numId w:val="1"/>
        </w:numPr>
        <w:spacing w:line="500" w:lineRule="exact"/>
        <w:ind w:firstLineChars="200" w:firstLine="602"/>
        <w:jc w:val="left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报到地点</w:t>
      </w:r>
    </w:p>
    <w:p w:rsidR="00CC3AC2" w:rsidRDefault="00A85C2C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（1）天津鑫茂天财酒店</w:t>
      </w:r>
    </w:p>
    <w:p w:rsidR="00CC3AC2" w:rsidRDefault="00A85C2C">
      <w:pPr>
        <w:spacing w:line="500" w:lineRule="exact"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地址：天津市西青区华苑新技术产业园区榕苑路1号（临近复康路）；电话：(022)23080888</w:t>
      </w:r>
    </w:p>
    <w:p w:rsidR="00CC3AC2" w:rsidRDefault="00A85C2C">
      <w:pPr>
        <w:spacing w:line="500" w:lineRule="exact"/>
        <w:ind w:left="602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（2）天津东丽智选假日酒店</w:t>
      </w:r>
    </w:p>
    <w:p w:rsidR="00CC3AC2" w:rsidRDefault="00A85C2C">
      <w:pPr>
        <w:spacing w:line="500" w:lineRule="exact"/>
        <w:ind w:left="602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地址：天津市东丽区津塘二线1号；电话：84808888</w:t>
      </w:r>
    </w:p>
    <w:p w:rsidR="00CC3AC2" w:rsidRDefault="00A85C2C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（3）天津空港智选假日酒店</w:t>
      </w:r>
    </w:p>
    <w:p w:rsidR="00CC3AC2" w:rsidRDefault="00A85C2C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地址：天津自贸试验区（空港经济区）汽车园南路1号；电话：(022)58992288</w:t>
      </w:r>
    </w:p>
    <w:p w:rsidR="00CC3AC2" w:rsidRDefault="00A85C2C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承办校将在天津站、天津西站、天津南站及天津滨海国际机场设立接站点，并安排车辆接站，接站方式为班车制，每三小时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一趟班车，具体时间为：5月6日11：00、14：00、17：00、20：00，5月7日10：00（具体班次视到达情况适度调整）。各参赛队可以选择接站班车，或者自行前往各酒店，具体方式参考酒店线路图（附件2）。</w:t>
      </w:r>
    </w:p>
    <w:p w:rsidR="00CC3AC2" w:rsidRDefault="00A85C2C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注：承办校将依据实际报名情况，安排入住酒店，届时将与各参赛队逐一联系，请各参赛队保持通讯畅通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CC3AC2" w:rsidRDefault="00A85C2C">
      <w:pPr>
        <w:numPr>
          <w:ilvl w:val="0"/>
          <w:numId w:val="1"/>
        </w:numPr>
        <w:spacing w:line="500" w:lineRule="exact"/>
        <w:ind w:firstLineChars="200" w:firstLine="602"/>
        <w:jc w:val="left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比赛时间安排</w:t>
      </w:r>
    </w:p>
    <w:tbl>
      <w:tblPr>
        <w:tblpPr w:leftFromText="180" w:rightFromText="180" w:vertAnchor="text" w:horzAnchor="page" w:tblpX="2013" w:tblpY="133"/>
        <w:tblOverlap w:val="never"/>
        <w:tblW w:w="8235" w:type="dxa"/>
        <w:tblLayout w:type="fixed"/>
        <w:tblLook w:val="04A0"/>
      </w:tblPr>
      <w:tblGrid>
        <w:gridCol w:w="1242"/>
        <w:gridCol w:w="1985"/>
        <w:gridCol w:w="1559"/>
        <w:gridCol w:w="1843"/>
        <w:gridCol w:w="1606"/>
      </w:tblGrid>
      <w:tr w:rsidR="00400AB8" w:rsidTr="009E1B51">
        <w:trPr>
          <w:trHeight w:val="5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日期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内容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地点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参加人员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备注</w:t>
            </w:r>
          </w:p>
        </w:tc>
      </w:tr>
      <w:tr w:rsidR="00400AB8" w:rsidTr="009E1B51">
        <w:trPr>
          <w:trHeight w:val="556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5月7日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场次抽签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实训1 S1319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各省领队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15:00-15：30</w:t>
            </w:r>
          </w:p>
        </w:tc>
      </w:tr>
      <w:tr w:rsidR="00400AB8" w:rsidTr="009E1B51">
        <w:trPr>
          <w:trHeight w:val="5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5月7日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领队会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实训1 S1319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各省领队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15:30-16:</w:t>
            </w:r>
            <w:r>
              <w:rPr>
                <w:rFonts w:ascii="仿宋" w:eastAsia="仿宋" w:hAnsi="仿宋" w:cs="仿宋"/>
                <w:sz w:val="24"/>
                <w:shd w:val="clear" w:color="auto" w:fill="FFFFFF"/>
              </w:rPr>
              <w:t>3</w:t>
            </w: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0</w:t>
            </w:r>
          </w:p>
        </w:tc>
      </w:tr>
      <w:tr w:rsidR="00400AB8" w:rsidTr="009E1B51">
        <w:trPr>
          <w:trHeight w:val="5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5月7日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熟悉赛场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体育馆赛场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各参赛队指导教师、参赛选手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15:30-16:</w:t>
            </w:r>
            <w:r>
              <w:rPr>
                <w:rFonts w:ascii="仿宋" w:eastAsia="仿宋" w:hAnsi="仿宋" w:cs="仿宋"/>
                <w:sz w:val="24"/>
                <w:shd w:val="clear" w:color="auto" w:fill="FFFFFF"/>
              </w:rPr>
              <w:t>3</w:t>
            </w: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0</w:t>
            </w:r>
          </w:p>
        </w:tc>
      </w:tr>
      <w:tr w:rsidR="00400AB8" w:rsidTr="009E1B51">
        <w:trPr>
          <w:trHeight w:val="5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5月8日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 w:rsidP="00400AB8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全天比赛</w:t>
            </w:r>
            <w:r w:rsidR="00400AB8">
              <w:rPr>
                <w:rFonts w:ascii="仿宋" w:eastAsia="仿宋" w:hAnsi="仿宋" w:cs="仿宋" w:hint="eastAsia"/>
                <w:sz w:val="24"/>
              </w:rPr>
              <w:t>(两场)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体育馆赛场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领队、指导教师、参赛选手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8:00-1</w:t>
            </w:r>
            <w:r>
              <w:rPr>
                <w:rFonts w:ascii="仿宋" w:eastAsia="仿宋" w:hAnsi="仿宋" w:cs="仿宋"/>
                <w:sz w:val="24"/>
                <w:shd w:val="clear" w:color="auto" w:fill="FFFFFF"/>
              </w:rPr>
              <w:t>8</w:t>
            </w: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:00</w:t>
            </w:r>
          </w:p>
        </w:tc>
      </w:tr>
      <w:tr w:rsidR="00400AB8" w:rsidTr="009E1B51">
        <w:trPr>
          <w:trHeight w:val="5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5月9日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400AB8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全天比赛(两场)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体育馆赛场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领队、指导教师、参赛选手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8:00-1</w:t>
            </w:r>
            <w:r>
              <w:rPr>
                <w:rFonts w:ascii="仿宋" w:eastAsia="仿宋" w:hAnsi="仿宋" w:cs="仿宋"/>
                <w:sz w:val="24"/>
                <w:shd w:val="clear" w:color="auto" w:fill="FFFFFF"/>
              </w:rPr>
              <w:t>8</w:t>
            </w: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:00</w:t>
            </w:r>
          </w:p>
        </w:tc>
      </w:tr>
      <w:tr w:rsidR="00400AB8" w:rsidTr="009E1B51">
        <w:trPr>
          <w:trHeight w:val="61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5月10日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赛项闭赛式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学院报告厅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领队、指导教师、参赛选手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AC2" w:rsidRDefault="00A85C2C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4"/>
                <w:shd w:val="clear" w:color="auto" w:fill="FFFFFF"/>
              </w:rPr>
              <w:t>10:00-11:30</w:t>
            </w:r>
          </w:p>
        </w:tc>
      </w:tr>
    </w:tbl>
    <w:p w:rsidR="00CC3AC2" w:rsidRDefault="00A85C2C">
      <w:pPr>
        <w:spacing w:line="500" w:lineRule="exact"/>
        <w:ind w:firstLineChars="200" w:firstLine="602"/>
        <w:jc w:val="left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四、食宿及交通安排</w:t>
      </w:r>
    </w:p>
    <w:p w:rsidR="00CC3AC2" w:rsidRDefault="00A85C2C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根据赛程安排，参赛选手、指导教师比赛当日竞赛结束后的餐食</w:t>
      </w:r>
      <w:r>
        <w:rPr>
          <w:rFonts w:ascii="仿宋" w:eastAsia="仿宋" w:hAnsi="仿宋" w:cs="仿宋"/>
          <w:sz w:val="30"/>
          <w:szCs w:val="30"/>
        </w:rPr>
        <w:t>由承办校统一提供</w:t>
      </w:r>
      <w:r>
        <w:rPr>
          <w:rFonts w:ascii="仿宋" w:eastAsia="仿宋" w:hAnsi="仿宋" w:cs="仿宋" w:hint="eastAsia"/>
          <w:sz w:val="30"/>
          <w:szCs w:val="30"/>
        </w:rPr>
        <w:t>，其他时间用餐自理。</w:t>
      </w:r>
      <w:bookmarkStart w:id="0" w:name="_GoBack"/>
      <w:bookmarkEnd w:id="0"/>
    </w:p>
    <w:p w:rsidR="00CC3AC2" w:rsidRDefault="00A85C2C">
      <w:pPr>
        <w:pStyle w:val="a5"/>
        <w:widowControl/>
        <w:spacing w:beforeAutospacing="0" w:afterAutospacing="0" w:line="500" w:lineRule="exact"/>
        <w:ind w:firstLineChars="200" w:firstLine="600"/>
        <w:rPr>
          <w:rFonts w:ascii="仿宋" w:eastAsia="仿宋" w:hAnsi="仿宋" w:cs="仿宋"/>
          <w:kern w:val="2"/>
          <w:sz w:val="30"/>
          <w:szCs w:val="30"/>
        </w:rPr>
      </w:pPr>
      <w:r>
        <w:rPr>
          <w:rFonts w:ascii="仿宋" w:eastAsia="仿宋" w:hAnsi="仿宋" w:cs="仿宋" w:hint="eastAsia"/>
          <w:kern w:val="2"/>
          <w:sz w:val="30"/>
          <w:szCs w:val="30"/>
        </w:rPr>
        <w:t>比赛期间，宾馆至赛场的往返交通，由承办校统一安排，不另收车务费。各参赛队需按赛项接待组规定，统一行动，未按规定时间行动者不另行安排车务。</w:t>
      </w:r>
    </w:p>
    <w:p w:rsidR="00CC3AC2" w:rsidRDefault="00A85C2C">
      <w:pPr>
        <w:pStyle w:val="a5"/>
        <w:widowControl/>
        <w:spacing w:beforeAutospacing="0" w:afterAutospacing="0" w:line="5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参赛期间，参赛人员统一安排住宿，费用自理，观摩人员不做统一安排。</w:t>
      </w:r>
    </w:p>
    <w:p w:rsidR="00CC3AC2" w:rsidRDefault="00A85C2C">
      <w:pPr>
        <w:spacing w:line="500" w:lineRule="exact"/>
        <w:ind w:firstLineChars="200" w:firstLine="602"/>
        <w:jc w:val="left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lastRenderedPageBreak/>
        <w:t>五、比赛内容</w:t>
      </w:r>
    </w:p>
    <w:p w:rsidR="00CC3AC2" w:rsidRDefault="00A85C2C">
      <w:pPr>
        <w:widowControl/>
        <w:spacing w:line="500" w:lineRule="exact"/>
        <w:ind w:firstLineChars="200" w:firstLine="600"/>
        <w:jc w:val="left"/>
        <w:rPr>
          <w:rFonts w:ascii="仿宋_GB2312" w:eastAsia="仿宋_GB2312" w:hAnsi="仿宋_GB2312" w:cs="仿宋_GB2312"/>
          <w:color w:val="000000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本赛项以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工业机器人智能工作站系统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作为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竞赛平台，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多名参赛选手协作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完成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工业机器人应用工作站系统中的配套设备机械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电气系统的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装调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、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工业机器人标定及示教器示教编程、通讯设置及操作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编程、视觉系统编程调试、AGV机器人及码垛机器人的编程调试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等基本工作任务，并通过对系统的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人机界面开发及控制程序设计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等完成工业机器人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智能工作站系统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的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联机运行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和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特定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制造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流程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等综合任务</w:t>
      </w:r>
      <w:r>
        <w:rPr>
          <w:rFonts w:ascii="仿宋_GB2312" w:eastAsia="仿宋_GB2312" w:hAnsi="仿宋_GB2312" w:cs="仿宋_GB2312"/>
          <w:color w:val="000000"/>
          <w:sz w:val="30"/>
          <w:szCs w:val="30"/>
        </w:rPr>
        <w:t>。</w:t>
      </w:r>
    </w:p>
    <w:p w:rsidR="00CC3AC2" w:rsidRDefault="00A85C2C">
      <w:pPr>
        <w:spacing w:line="500" w:lineRule="exact"/>
        <w:ind w:firstLineChars="200" w:firstLine="600"/>
        <w:jc w:val="left"/>
        <w:rPr>
          <w:rFonts w:ascii="仿宋" w:eastAsia="仿宋_GB2312" w:hAnsi="仿宋" w:cs="仿宋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color w:val="000000"/>
          <w:sz w:val="30"/>
          <w:szCs w:val="30"/>
        </w:rPr>
        <w:t>参赛选手在规定时间（连续不断的4小时）内，以现场操作的方式，根据赛场提供的有关资料和赛项任务书，完成基本赛项任务及综合赛项任务。</w:t>
      </w:r>
    </w:p>
    <w:p w:rsidR="00CC3AC2" w:rsidRDefault="00A85C2C">
      <w:pPr>
        <w:spacing w:line="500" w:lineRule="exact"/>
        <w:ind w:firstLineChars="200" w:firstLine="602"/>
        <w:jc w:val="left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六、组队与报名</w:t>
      </w:r>
    </w:p>
    <w:p w:rsidR="00CC3AC2" w:rsidRDefault="00A85C2C">
      <w:pPr>
        <w:spacing w:line="5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组队依据《2019年全国职业院校技能大赛机工业机器人技术应用赛项（高职组）赛项规程》要求，报名方式与程序请按大赛执委会统一安排，进行网上报名。</w:t>
      </w:r>
    </w:p>
    <w:p w:rsidR="00CC3AC2" w:rsidRDefault="00A85C2C">
      <w:pPr>
        <w:spacing w:line="500" w:lineRule="exact"/>
        <w:ind w:firstLineChars="200" w:firstLine="602"/>
        <w:jc w:val="left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七、赛事观摩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竞赛现场设置相关技术展示角，展示高等职业教育教学改革成果；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（一）观摩对象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与赛项相关的企业、单位、学院、行业协会等专家、技术人员、指导教师等。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（二）观摩方法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观摩人员在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裁判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规定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的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时间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内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，以小组为单位，在赛场引导员的引导下，有序进入赛场观摩。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（三）观摩纪律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1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.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观摩人员必须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持有效证件换取观摩证并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佩带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于胸前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；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2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.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观摩时不得议论、交谈，并严禁与选手进行交流；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lastRenderedPageBreak/>
        <w:t>3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.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观摩时不得在赛位前停留，以免影响考生比赛；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4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.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观摩时不准向场内裁判及工作人员提问；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5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.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观摩时禁止拍照；</w:t>
      </w:r>
    </w:p>
    <w:p w:rsidR="00CC3AC2" w:rsidRDefault="00A85C2C">
      <w:pPr>
        <w:spacing w:line="500" w:lineRule="exact"/>
        <w:ind w:firstLineChars="200" w:firstLine="560"/>
        <w:rPr>
          <w:rFonts w:ascii="仿宋_GB2312" w:eastAsia="仿宋_GB2312" w:hAnsi="仿宋"/>
          <w:bCs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凡违反以上规定者，立即取消观摩资格</w:t>
      </w:r>
      <w:r>
        <w:rPr>
          <w:rFonts w:ascii="仿宋_GB2312" w:eastAsia="仿宋_GB2312" w:hAnsi="仿宋" w:hint="eastAsia"/>
          <w:bCs/>
          <w:color w:val="000000"/>
          <w:sz w:val="28"/>
          <w:szCs w:val="28"/>
        </w:rPr>
        <w:t>。</w:t>
      </w:r>
    </w:p>
    <w:p w:rsidR="00CC3AC2" w:rsidRDefault="00A85C2C">
      <w:pPr>
        <w:spacing w:line="500" w:lineRule="exact"/>
        <w:ind w:firstLineChars="200" w:firstLine="602"/>
        <w:jc w:val="left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八、其他注意事项</w:t>
      </w:r>
    </w:p>
    <w:p w:rsidR="00CC3AC2" w:rsidRDefault="00A85C2C">
      <w:pPr>
        <w:spacing w:line="500" w:lineRule="exact"/>
        <w:ind w:firstLine="555"/>
        <w:jc w:val="left"/>
        <w:rPr>
          <w:rFonts w:ascii="仿宋" w:eastAsia="仿宋" w:hAnsi="仿宋" w:cs="仿宋"/>
          <w:color w:val="FF0000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1.请各参赛院校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填写回执表</w:t>
      </w:r>
      <w:r>
        <w:rPr>
          <w:rFonts w:ascii="仿宋" w:eastAsia="仿宋" w:hAnsi="仿宋" w:cs="仿宋" w:hint="eastAsia"/>
          <w:sz w:val="30"/>
          <w:szCs w:val="30"/>
        </w:rPr>
        <w:t>（见附件1），</w:t>
      </w:r>
      <w:r w:rsidRPr="00357A89">
        <w:rPr>
          <w:rFonts w:ascii="仿宋" w:eastAsia="仿宋" w:hAnsi="仿宋" w:cs="仿宋" w:hint="eastAsia"/>
          <w:sz w:val="30"/>
          <w:szCs w:val="30"/>
        </w:rPr>
        <w:t>于4月</w:t>
      </w:r>
      <w:r w:rsidR="00140B79" w:rsidRPr="00357A89">
        <w:rPr>
          <w:rFonts w:ascii="仿宋" w:eastAsia="仿宋" w:hAnsi="仿宋" w:cs="仿宋" w:hint="eastAsia"/>
          <w:sz w:val="30"/>
          <w:szCs w:val="30"/>
        </w:rPr>
        <w:t>30</w:t>
      </w:r>
      <w:r w:rsidRPr="00357A89">
        <w:rPr>
          <w:rFonts w:ascii="仿宋" w:eastAsia="仿宋" w:hAnsi="仿宋" w:cs="仿宋" w:hint="eastAsia"/>
          <w:sz w:val="30"/>
          <w:szCs w:val="30"/>
        </w:rPr>
        <w:t>日</w:t>
      </w:r>
      <w:r>
        <w:rPr>
          <w:rFonts w:ascii="仿宋" w:eastAsia="仿宋" w:hAnsi="仿宋" w:cs="仿宋" w:hint="eastAsia"/>
          <w:sz w:val="30"/>
          <w:szCs w:val="30"/>
        </w:rPr>
        <w:t xml:space="preserve">前发送至tjjndsjd@163.com，联系人：李建 </w:t>
      </w:r>
      <w:r>
        <w:rPr>
          <w:rFonts w:ascii="仿宋" w:eastAsia="仿宋" w:hAnsi="仿宋" w:cs="仿宋"/>
          <w:sz w:val="30"/>
          <w:szCs w:val="30"/>
        </w:rPr>
        <w:t>18020025915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CC3AC2" w:rsidRDefault="00A85C2C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2.报到时参赛选手和指导教师须携带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身份证件</w:t>
      </w:r>
      <w:r>
        <w:rPr>
          <w:rFonts w:ascii="仿宋" w:eastAsia="仿宋" w:hAnsi="仿宋" w:cs="仿宋" w:hint="eastAsia"/>
          <w:sz w:val="30"/>
          <w:szCs w:val="30"/>
        </w:rPr>
        <w:t>、参赛选手还需携带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学生证</w:t>
      </w:r>
      <w:r>
        <w:rPr>
          <w:rFonts w:ascii="仿宋" w:eastAsia="仿宋" w:hAnsi="仿宋" w:cs="仿宋" w:hint="eastAsia"/>
          <w:sz w:val="30"/>
          <w:szCs w:val="30"/>
        </w:rPr>
        <w:t>，用于核实参赛资格及安排住宿。</w:t>
      </w:r>
    </w:p>
    <w:p w:rsidR="00CC3AC2" w:rsidRDefault="00A85C2C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3.各参赛队须为每位参赛选手办理意外伤害险。报到时请出具校方已为参赛选手办理保险的证明。</w:t>
      </w:r>
    </w:p>
    <w:p w:rsidR="00CC3AC2" w:rsidRDefault="00A85C2C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4.大赛期间为确保赛项顺利进行，请遵守相关管理规定，服从工作人员引导及安排。    </w:t>
      </w:r>
    </w:p>
    <w:p w:rsidR="00CC3AC2" w:rsidRDefault="00A85C2C">
      <w:pPr>
        <w:spacing w:line="500" w:lineRule="exact"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t>2019年全国职业院校技能大赛</w:t>
      </w:r>
    </w:p>
    <w:p w:rsidR="00CC3AC2" w:rsidRDefault="00A85C2C">
      <w:pPr>
        <w:pStyle w:val="a5"/>
        <w:widowControl/>
        <w:spacing w:before="0" w:beforeAutospacing="0" w:after="0" w:afterAutospacing="0" w:line="5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t xml:space="preserve">　　                   工业机器人技术应用赛项执委会</w:t>
      </w:r>
    </w:p>
    <w:p w:rsidR="00CC3AC2" w:rsidRDefault="00A85C2C">
      <w:pPr>
        <w:spacing w:line="500" w:lineRule="exact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t xml:space="preserve">　　                             2019年4月2</w:t>
      </w:r>
      <w:r w:rsidR="00357A89">
        <w:rPr>
          <w:rFonts w:ascii="仿宋" w:eastAsia="仿宋" w:hAnsi="仿宋" w:cs="仿宋" w:hint="eastAsia"/>
          <w:color w:val="000000"/>
          <w:sz w:val="30"/>
          <w:szCs w:val="30"/>
        </w:rPr>
        <w:t>6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>日</w:t>
      </w:r>
    </w:p>
    <w:p w:rsidR="00CC3AC2" w:rsidRDefault="00CC3AC2">
      <w:pPr>
        <w:jc w:val="left"/>
        <w:rPr>
          <w:rFonts w:ascii="宋体" w:hAnsi="宋体" w:cs="宋体"/>
          <w:color w:val="000000"/>
          <w:sz w:val="24"/>
          <w:szCs w:val="24"/>
        </w:rPr>
      </w:pPr>
    </w:p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CC3AC2" w:rsidRDefault="00CC3AC2"/>
    <w:p w:rsidR="00140B79" w:rsidRDefault="00140B79"/>
    <w:p w:rsidR="00CC3AC2" w:rsidRDefault="00A85C2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：</w:t>
      </w:r>
    </w:p>
    <w:p w:rsidR="00CC3AC2" w:rsidRDefault="00CC3AC2"/>
    <w:p w:rsidR="00CC3AC2" w:rsidRDefault="00A85C2C">
      <w:pPr>
        <w:spacing w:line="440" w:lineRule="exact"/>
        <w:jc w:val="center"/>
        <w:rPr>
          <w:rFonts w:ascii="黑体" w:eastAsia="黑体"/>
          <w:b/>
          <w:color w:val="000000"/>
          <w:sz w:val="32"/>
          <w:szCs w:val="32"/>
        </w:rPr>
      </w:pPr>
      <w:r>
        <w:rPr>
          <w:rFonts w:ascii="黑体" w:eastAsia="黑体" w:hint="eastAsia"/>
          <w:b/>
          <w:color w:val="000000"/>
          <w:sz w:val="32"/>
          <w:szCs w:val="32"/>
        </w:rPr>
        <w:t>2019年全国职业院校技能大赛</w:t>
      </w:r>
    </w:p>
    <w:p w:rsidR="00CC3AC2" w:rsidRDefault="00A85C2C">
      <w:pPr>
        <w:spacing w:line="440" w:lineRule="exact"/>
        <w:jc w:val="center"/>
        <w:rPr>
          <w:rFonts w:ascii="黑体" w:eastAsia="黑体"/>
          <w:b/>
          <w:color w:val="000000"/>
          <w:sz w:val="32"/>
          <w:szCs w:val="32"/>
        </w:rPr>
      </w:pPr>
      <w:r>
        <w:rPr>
          <w:rFonts w:ascii="黑体" w:eastAsia="黑体" w:hint="eastAsia"/>
          <w:b/>
          <w:color w:val="000000"/>
          <w:sz w:val="32"/>
          <w:szCs w:val="32"/>
        </w:rPr>
        <w:t>工业机器人技术应用赛项（高职组）参赛回执</w:t>
      </w:r>
    </w:p>
    <w:p w:rsidR="00CC3AC2" w:rsidRDefault="00CC3AC2">
      <w:pPr>
        <w:spacing w:line="440" w:lineRule="exact"/>
        <w:ind w:firstLineChars="98" w:firstLine="275"/>
        <w:rPr>
          <w:rFonts w:ascii="仿宋_GB2312" w:eastAsia="仿宋_GB2312"/>
          <w:b/>
          <w:color w:val="000000"/>
          <w:sz w:val="28"/>
          <w:szCs w:val="28"/>
        </w:rPr>
      </w:pPr>
    </w:p>
    <w:tbl>
      <w:tblPr>
        <w:tblW w:w="950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49"/>
        <w:gridCol w:w="1185"/>
        <w:gridCol w:w="1005"/>
        <w:gridCol w:w="603"/>
        <w:gridCol w:w="1523"/>
        <w:gridCol w:w="904"/>
        <w:gridCol w:w="1067"/>
        <w:gridCol w:w="373"/>
        <w:gridCol w:w="2294"/>
      </w:tblGrid>
      <w:tr w:rsidR="00CC3AC2">
        <w:trPr>
          <w:trHeight w:val="342"/>
          <w:jc w:val="center"/>
        </w:trPr>
        <w:tc>
          <w:tcPr>
            <w:tcW w:w="1734" w:type="dxa"/>
            <w:gridSpan w:val="2"/>
            <w:vMerge w:val="restart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4035" w:type="dxa"/>
            <w:gridSpan w:val="4"/>
            <w:vMerge w:val="restart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参加人数</w:t>
            </w:r>
          </w:p>
        </w:tc>
        <w:tc>
          <w:tcPr>
            <w:tcW w:w="2294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val="500"/>
          <w:jc w:val="center"/>
        </w:trPr>
        <w:tc>
          <w:tcPr>
            <w:tcW w:w="1734" w:type="dxa"/>
            <w:gridSpan w:val="2"/>
            <w:vMerge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4035" w:type="dxa"/>
            <w:gridSpan w:val="4"/>
            <w:vMerge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联 系 人</w:t>
            </w:r>
          </w:p>
        </w:tc>
        <w:tc>
          <w:tcPr>
            <w:tcW w:w="2294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val="300"/>
          <w:jc w:val="center"/>
        </w:trPr>
        <w:tc>
          <w:tcPr>
            <w:tcW w:w="1734" w:type="dxa"/>
            <w:gridSpan w:val="2"/>
            <w:vMerge w:val="restart"/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4035" w:type="dxa"/>
            <w:gridSpan w:val="4"/>
            <w:vMerge w:val="restart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2294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val="632"/>
          <w:jc w:val="center"/>
        </w:trPr>
        <w:tc>
          <w:tcPr>
            <w:tcW w:w="1734" w:type="dxa"/>
            <w:gridSpan w:val="2"/>
            <w:vMerge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4035" w:type="dxa"/>
            <w:gridSpan w:val="4"/>
            <w:vMerge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E - mail</w:t>
            </w:r>
          </w:p>
        </w:tc>
        <w:tc>
          <w:tcPr>
            <w:tcW w:w="2294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hRule="exact" w:val="540"/>
          <w:jc w:val="center"/>
        </w:trPr>
        <w:tc>
          <w:tcPr>
            <w:tcW w:w="9503" w:type="dxa"/>
            <w:gridSpan w:val="9"/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参赛队详细信息</w:t>
            </w:r>
          </w:p>
        </w:tc>
      </w:tr>
      <w:tr w:rsidR="00CC3AC2">
        <w:trPr>
          <w:trHeight w:val="1162"/>
          <w:jc w:val="center"/>
        </w:trPr>
        <w:tc>
          <w:tcPr>
            <w:tcW w:w="549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185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人员</w:t>
            </w: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br/>
              <w:t>类型</w:t>
            </w:r>
          </w:p>
        </w:tc>
        <w:tc>
          <w:tcPr>
            <w:tcW w:w="1005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2126" w:type="dxa"/>
            <w:gridSpan w:val="2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904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067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2667" w:type="dxa"/>
            <w:gridSpan w:val="2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手机</w:t>
            </w:r>
          </w:p>
        </w:tc>
      </w:tr>
      <w:tr w:rsidR="00CC3AC2">
        <w:trPr>
          <w:trHeight w:val="386"/>
          <w:jc w:val="center"/>
        </w:trPr>
        <w:tc>
          <w:tcPr>
            <w:tcW w:w="549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val="386"/>
          <w:jc w:val="center"/>
        </w:trPr>
        <w:tc>
          <w:tcPr>
            <w:tcW w:w="549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val="386"/>
          <w:jc w:val="center"/>
        </w:trPr>
        <w:tc>
          <w:tcPr>
            <w:tcW w:w="549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8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val="386"/>
          <w:jc w:val="center"/>
        </w:trPr>
        <w:tc>
          <w:tcPr>
            <w:tcW w:w="549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val="386"/>
          <w:jc w:val="center"/>
        </w:trPr>
        <w:tc>
          <w:tcPr>
            <w:tcW w:w="549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val="386"/>
          <w:jc w:val="center"/>
        </w:trPr>
        <w:tc>
          <w:tcPr>
            <w:tcW w:w="549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8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val="480"/>
          <w:jc w:val="center"/>
        </w:trPr>
        <w:tc>
          <w:tcPr>
            <w:tcW w:w="9503" w:type="dxa"/>
            <w:gridSpan w:val="9"/>
            <w:tcBorders>
              <w:bottom w:val="single" w:sz="4" w:space="0" w:color="auto"/>
            </w:tcBorders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住宿要求（天津同期宾馆较为紧张，根据实际入住情况，可能会调整为两人拼房入住）</w:t>
            </w:r>
          </w:p>
        </w:tc>
      </w:tr>
      <w:tr w:rsidR="00CC3AC2" w:rsidTr="00140B79">
        <w:trPr>
          <w:trHeight w:val="765"/>
          <w:jc w:val="center"/>
        </w:trPr>
        <w:tc>
          <w:tcPr>
            <w:tcW w:w="1734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</w:rPr>
              <w:t>拟订房间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br/>
              <w:t>数量：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</w:rPr>
              <w:t>标间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br/>
              <w:t>（双人房）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</w:rPr>
              <w:t>单间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br/>
              <w:t>（单人房）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/>
                <w:sz w:val="24"/>
              </w:rPr>
            </w:pPr>
          </w:p>
        </w:tc>
      </w:tr>
      <w:tr w:rsidR="00F42E58" w:rsidTr="004C49A6">
        <w:trPr>
          <w:trHeight w:val="390"/>
          <w:jc w:val="center"/>
        </w:trPr>
        <w:tc>
          <w:tcPr>
            <w:tcW w:w="3342" w:type="dxa"/>
            <w:gridSpan w:val="4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2E58" w:rsidRPr="00D57F1D" w:rsidRDefault="00F42E58" w:rsidP="00D97151">
            <w:pPr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sz w:val="24"/>
              </w:rPr>
            </w:pPr>
            <w:r w:rsidRPr="00D57F1D">
              <w:rPr>
                <w:rFonts w:ascii="仿宋_GB2312" w:eastAsia="仿宋_GB2312" w:hint="eastAsia"/>
                <w:sz w:val="24"/>
              </w:rPr>
              <w:t>到达时间</w:t>
            </w:r>
          </w:p>
        </w:tc>
        <w:tc>
          <w:tcPr>
            <w:tcW w:w="6161" w:type="dxa"/>
            <w:gridSpan w:val="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42E58" w:rsidRPr="00D57F1D" w:rsidRDefault="00F42E58" w:rsidP="00D97151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sz w:val="24"/>
              </w:rPr>
            </w:pPr>
            <w:r w:rsidRPr="00D57F1D">
              <w:rPr>
                <w:rFonts w:ascii="仿宋_GB2312" w:eastAsia="仿宋_GB2312" w:hint="eastAsia"/>
                <w:sz w:val="24"/>
              </w:rPr>
              <w:t>年    月     日      时</w:t>
            </w:r>
          </w:p>
        </w:tc>
      </w:tr>
      <w:tr w:rsidR="00F42E58" w:rsidTr="004C49A6">
        <w:trPr>
          <w:trHeight w:val="420"/>
          <w:jc w:val="center"/>
        </w:trPr>
        <w:tc>
          <w:tcPr>
            <w:tcW w:w="3342" w:type="dxa"/>
            <w:gridSpan w:val="4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:rsidR="00F42E58" w:rsidRPr="00D57F1D" w:rsidRDefault="00F42E58" w:rsidP="00D97151">
            <w:pPr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sz w:val="24"/>
              </w:rPr>
            </w:pPr>
            <w:r w:rsidRPr="00D57F1D">
              <w:rPr>
                <w:rFonts w:ascii="仿宋_GB2312" w:eastAsia="仿宋_GB2312" w:hint="eastAsia"/>
                <w:sz w:val="24"/>
              </w:rPr>
              <w:t>到达站点</w:t>
            </w:r>
          </w:p>
        </w:tc>
        <w:tc>
          <w:tcPr>
            <w:tcW w:w="6161" w:type="dxa"/>
            <w:gridSpan w:val="5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noWrap/>
            <w:vAlign w:val="center"/>
          </w:tcPr>
          <w:p w:rsidR="00F42E58" w:rsidRPr="00D57F1D" w:rsidRDefault="00F42E58" w:rsidP="00D97151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sz w:val="24"/>
              </w:rPr>
            </w:pPr>
            <w:r w:rsidRPr="00D57F1D">
              <w:rPr>
                <w:rFonts w:ascii="仿宋_GB2312" w:eastAsia="仿宋_GB2312" w:hint="eastAsia"/>
                <w:sz w:val="24"/>
              </w:rPr>
              <w:t>□天津站 □天津西站 □天津南站 □机场</w:t>
            </w:r>
          </w:p>
        </w:tc>
      </w:tr>
    </w:tbl>
    <w:p w:rsidR="00CC3AC2" w:rsidRDefault="00CC3AC2"/>
    <w:p w:rsidR="00CC3AC2" w:rsidRDefault="00A85C2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温馨提示：因报名截至时间与比赛开始时间间隔较短，请各参赛单位仔细核对以上回执信息，如提供的资料与真实情况不符，由此造成的一切责任由参赛单位承担，谢谢。</w:t>
      </w:r>
    </w:p>
    <w:p w:rsidR="00CC3AC2" w:rsidRDefault="00CC3AC2"/>
    <w:p w:rsidR="00CC3AC2" w:rsidRDefault="00A85C2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：</w:t>
      </w:r>
    </w:p>
    <w:p w:rsidR="00CC3AC2" w:rsidRDefault="00A85C2C" w:rsidP="009E1B51">
      <w:pPr>
        <w:spacing w:beforeLines="50" w:afterLines="50"/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去往空港假日智选假日酒店路线图</w:t>
      </w:r>
    </w:p>
    <w:p w:rsidR="00CC3AC2" w:rsidRDefault="00A85C2C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（一）天津站出发：</w:t>
      </w:r>
    </w:p>
    <w:p w:rsidR="00CC3AC2" w:rsidRDefault="009E1B51">
      <w:pPr>
        <w:jc w:val="center"/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198pt;visibility:visible;mso-wrap-style:square">
            <v:imagedata r:id="rId8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天津站乘坐地铁2号线至空港经济区站；空港经济区地铁站换乘575路至保税路公交站即可到达酒店</w:t>
      </w:r>
    </w:p>
    <w:p w:rsidR="00CC3AC2" w:rsidRDefault="00A85C2C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（二）天津西站出发：</w:t>
      </w:r>
    </w:p>
    <w:p w:rsidR="00CC3AC2" w:rsidRDefault="009E1B51">
      <w:pPr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 id="图片 22" o:spid="_x0000_i1026" type="#_x0000_t75" style="width:425.25pt;height:198.75pt;visibility:visible;mso-wrap-style:square">
            <v:imagedata r:id="rId9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西站乘坐地铁1号线在西南角换乘2号线至空港经济区站；空港经济区地铁站换乘575路至保税路公交站即可到达酒店</w:t>
      </w:r>
    </w:p>
    <w:p w:rsidR="00CC3AC2" w:rsidRDefault="00CC3AC2">
      <w:pPr>
        <w:rPr>
          <w:rFonts w:ascii="仿宋" w:eastAsia="仿宋" w:hAnsi="仿宋" w:cs="仿宋"/>
          <w:sz w:val="30"/>
          <w:szCs w:val="30"/>
        </w:rPr>
      </w:pPr>
    </w:p>
    <w:p w:rsidR="00CC3AC2" w:rsidRDefault="00A85C2C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（三）天津滨海国际机场出发：</w:t>
      </w:r>
    </w:p>
    <w:p w:rsidR="00CC3AC2" w:rsidRDefault="009E1B51">
      <w:pPr>
        <w:jc w:val="center"/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 id="_x0000_i1027" type="#_x0000_t75" style="width:425.25pt;height:198pt;visibility:visible;mso-wrap-style:square">
            <v:imagedata r:id="rId10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机场乘坐地铁2号线至空港经济区站；空港经济区地铁站换乘575路至保税路公交站即可到达酒店</w:t>
      </w:r>
    </w:p>
    <w:p w:rsidR="00CC3AC2" w:rsidRDefault="00A85C2C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（四）天津南站出发: </w:t>
      </w:r>
    </w:p>
    <w:p w:rsidR="00CC3AC2" w:rsidRDefault="009E1B51">
      <w:pPr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 id="图片 25" o:spid="_x0000_i1028" type="#_x0000_t75" style="width:425.25pt;height:198pt;visibility:visible;mso-wrap-style:square">
            <v:imagedata r:id="rId11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南站乘坐地铁3号线在天津站换乘2号线至空港经济区站；空港经济区地铁站换乘114路至汽车园东路公交站即可到达酒店</w:t>
      </w:r>
    </w:p>
    <w:p w:rsidR="00CC3AC2" w:rsidRDefault="00A85C2C" w:rsidP="009E1B51">
      <w:pPr>
        <w:spacing w:beforeLines="50" w:afterLines="50"/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去往天津市鑫茂天财酒店路线图</w:t>
      </w:r>
    </w:p>
    <w:p w:rsidR="00CC3AC2" w:rsidRDefault="00A85C2C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（一）天津站出发：</w:t>
      </w:r>
    </w:p>
    <w:p w:rsidR="00CC3AC2" w:rsidRDefault="009E1B51">
      <w:pPr>
        <w:jc w:val="center"/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 id="图片 28" o:spid="_x0000_i1029" type="#_x0000_t75" style="width:425.25pt;height:198.75pt;visibility:visible;mso-wrap-style:square">
            <v:imagedata r:id="rId12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天津站乘坐地铁3号线至华苑站；华苑地铁站换乘831路至天大天财公交站即到达酒店。</w:t>
      </w:r>
    </w:p>
    <w:p w:rsidR="00CC3AC2" w:rsidRDefault="00A85C2C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（二）天津西站出发：</w:t>
      </w:r>
    </w:p>
    <w:p w:rsidR="00CC3AC2" w:rsidRDefault="009E1B51">
      <w:pPr>
        <w:jc w:val="center"/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 id="图片 14" o:spid="_x0000_i1030" type="#_x0000_t75" style="width:425.25pt;height:198pt;visibility:visible;mso-wrap-style:square">
            <v:imagedata r:id="rId13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天津西站乘坐地铁6号线至天拖站；步行至天拖大楼乘坐191路至侯台村站即到达酒店。</w:t>
      </w:r>
    </w:p>
    <w:p w:rsidR="00CC3AC2" w:rsidRDefault="00CC3AC2">
      <w:pPr>
        <w:rPr>
          <w:rFonts w:ascii="仿宋" w:eastAsia="仿宋" w:hAnsi="仿宋" w:cs="仿宋"/>
          <w:sz w:val="30"/>
          <w:szCs w:val="30"/>
        </w:rPr>
      </w:pPr>
    </w:p>
    <w:p w:rsidR="00CC3AC2" w:rsidRDefault="00CC3AC2">
      <w:pPr>
        <w:rPr>
          <w:rFonts w:ascii="仿宋" w:eastAsia="仿宋" w:hAnsi="仿宋" w:cs="仿宋"/>
          <w:sz w:val="30"/>
          <w:szCs w:val="30"/>
        </w:rPr>
      </w:pPr>
    </w:p>
    <w:p w:rsidR="00CC3AC2" w:rsidRDefault="00A85C2C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（三）天津滨海国际机场出发：</w:t>
      </w:r>
    </w:p>
    <w:p w:rsidR="00CC3AC2" w:rsidRDefault="009E1B51">
      <w:pPr>
        <w:jc w:val="center"/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 id="图片 34" o:spid="_x0000_i1031" type="#_x0000_t75" style="width:425.25pt;height:198pt;visibility:visible;mso-wrap-style:square">
            <v:imagedata r:id="rId14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机场乘坐地铁2号线至东站换乘3号线至华苑站；华苑地铁站换乘322路至科馨别墅公交站即到达酒店。</w:t>
      </w:r>
    </w:p>
    <w:p w:rsidR="00CC3AC2" w:rsidRDefault="00A85C2C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（四）天津南站出发:</w:t>
      </w:r>
    </w:p>
    <w:p w:rsidR="00CC3AC2" w:rsidRDefault="009E1B51">
      <w:pPr>
        <w:jc w:val="center"/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 id="图片 37" o:spid="_x0000_i1032" type="#_x0000_t75" style="width:425.25pt;height:198pt;visibility:visible;mso-wrap-style:square">
            <v:imagedata r:id="rId15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南站乘坐地铁3号线至华苑站；华苑地铁站换乘322路至科馨别墅公交站即到达酒店。</w:t>
      </w:r>
    </w:p>
    <w:p w:rsidR="00CC3AC2" w:rsidRDefault="00CC3AC2">
      <w:pPr>
        <w:jc w:val="center"/>
        <w:rPr>
          <w:rFonts w:ascii="仿宋" w:eastAsia="仿宋" w:hAnsi="仿宋" w:cs="仿宋"/>
          <w:sz w:val="30"/>
          <w:szCs w:val="30"/>
        </w:rPr>
      </w:pPr>
    </w:p>
    <w:p w:rsidR="00CC3AC2" w:rsidRDefault="00A85C2C" w:rsidP="009E1B51">
      <w:pPr>
        <w:spacing w:beforeLines="50" w:afterLines="50"/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去往东丽假日酒店路线图</w:t>
      </w:r>
    </w:p>
    <w:p w:rsidR="00CC3AC2" w:rsidRDefault="00A85C2C">
      <w:pPr>
        <w:pStyle w:val="a7"/>
        <w:ind w:firstLineChars="0" w:firstLine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（一）从天津站出发</w:t>
      </w:r>
    </w:p>
    <w:p w:rsidR="00CC3AC2" w:rsidRDefault="009E1B51">
      <w:pPr>
        <w:pStyle w:val="a7"/>
        <w:ind w:firstLineChars="0" w:firstLine="0"/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 id="图片 1" o:spid="_x0000_i1033" type="#_x0000_t75" style="width:425.25pt;height:198pt;visibility:visible;mso-wrap-style:square">
            <v:imagedata r:id="rId16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天津站乘坐津滨9号线至詹庄子站；詹庄子站换乘872路至东丽体育中心公交站即可达到酒店</w:t>
      </w:r>
    </w:p>
    <w:p w:rsidR="00CC3AC2" w:rsidRDefault="00A85C2C">
      <w:pPr>
        <w:pStyle w:val="a7"/>
        <w:ind w:firstLineChars="0" w:firstLine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（二）从天津西站出发</w:t>
      </w:r>
    </w:p>
    <w:p w:rsidR="00CC3AC2" w:rsidRDefault="009E1B51">
      <w:pPr>
        <w:pStyle w:val="a7"/>
        <w:ind w:firstLineChars="0" w:firstLine="0"/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 id="图片 4" o:spid="_x0000_i1034" type="#_x0000_t75" style="width:425.25pt;height:198.75pt;visibility:visible;mso-wrap-style:square">
            <v:imagedata r:id="rId17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天津西站乘坐地铁6号线至北站换乘3号线至天津站换乘津滨9号线至詹庄子站；詹庄子站换乘872路至东丽体育中心公交站即可达到酒店</w:t>
      </w:r>
    </w:p>
    <w:p w:rsidR="00CC3AC2" w:rsidRDefault="00CC3AC2">
      <w:pPr>
        <w:pStyle w:val="a7"/>
        <w:ind w:left="765" w:firstLineChars="0" w:firstLine="0"/>
        <w:rPr>
          <w:rFonts w:ascii="仿宋" w:eastAsia="仿宋" w:hAnsi="仿宋" w:cs="仿宋"/>
          <w:sz w:val="30"/>
          <w:szCs w:val="30"/>
        </w:rPr>
      </w:pPr>
    </w:p>
    <w:p w:rsidR="00CC3AC2" w:rsidRDefault="00A85C2C">
      <w:pPr>
        <w:pStyle w:val="a7"/>
        <w:ind w:firstLineChars="0" w:firstLine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（三）从天津南站出发</w:t>
      </w:r>
    </w:p>
    <w:p w:rsidR="00CC3AC2" w:rsidRDefault="009E1B51">
      <w:pPr>
        <w:pStyle w:val="a7"/>
        <w:ind w:firstLineChars="0" w:firstLine="0"/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 id="图片 16" o:spid="_x0000_i1035" type="#_x0000_t75" style="width:425.25pt;height:198pt;visibility:visible;mso-wrap-style:square">
            <v:imagedata r:id="rId18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天津南站乘坐换乘3号线至天津站换乘津滨9号线至詹庄子站；詹庄子站换乘872路至东丽体育中心公交站即可达到酒店</w:t>
      </w:r>
    </w:p>
    <w:p w:rsidR="00CC3AC2" w:rsidRDefault="00A85C2C">
      <w:pPr>
        <w:pStyle w:val="a7"/>
        <w:ind w:firstLineChars="0" w:firstLine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（四）从天津机场出发</w:t>
      </w:r>
    </w:p>
    <w:p w:rsidR="00CC3AC2" w:rsidRDefault="009E1B51">
      <w:pPr>
        <w:pStyle w:val="a7"/>
        <w:ind w:firstLineChars="0" w:firstLine="0"/>
        <w:rPr>
          <w:rFonts w:ascii="仿宋" w:eastAsia="仿宋" w:hAnsi="仿宋" w:cs="仿宋"/>
          <w:sz w:val="30"/>
          <w:szCs w:val="30"/>
        </w:rPr>
      </w:pPr>
      <w:r w:rsidRPr="00496CC1">
        <w:rPr>
          <w:rFonts w:ascii="仿宋" w:eastAsia="仿宋" w:hAnsi="仿宋" w:cs="仿宋"/>
          <w:noProof/>
          <w:sz w:val="30"/>
          <w:szCs w:val="30"/>
        </w:rPr>
        <w:pict>
          <v:shape id="图片 13" o:spid="_x0000_i1036" type="#_x0000_t75" style="width:425.25pt;height:198pt;visibility:visible;mso-wrap-style:square">
            <v:imagedata r:id="rId19" o:title=""/>
          </v:shape>
        </w:pict>
      </w:r>
    </w:p>
    <w:p w:rsidR="00CC3AC2" w:rsidRDefault="00A85C2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机场乘坐地铁2号线至东站换乘津滨9号线至詹庄子站；詹庄子站换乘872路至东丽体育中心公交站即可达到酒店</w:t>
      </w:r>
    </w:p>
    <w:sectPr w:rsidR="00CC3AC2" w:rsidSect="00CC3AC2">
      <w:pgSz w:w="11906" w:h="16838"/>
      <w:pgMar w:top="1440" w:right="1803" w:bottom="1440" w:left="1803" w:header="851" w:footer="992" w:gutter="0"/>
      <w:cols w:space="720"/>
      <w:docGrid w:type="lines" w:linePitch="3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264" w:rsidRDefault="00DF0264" w:rsidP="00FD621D">
      <w:r>
        <w:separator/>
      </w:r>
    </w:p>
  </w:endnote>
  <w:endnote w:type="continuationSeparator" w:id="1">
    <w:p w:rsidR="00DF0264" w:rsidRDefault="00DF0264" w:rsidP="00FD62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264" w:rsidRDefault="00DF0264" w:rsidP="00FD621D">
      <w:r>
        <w:separator/>
      </w:r>
    </w:p>
  </w:footnote>
  <w:footnote w:type="continuationSeparator" w:id="1">
    <w:p w:rsidR="00DF0264" w:rsidRDefault="00DF0264" w:rsidP="00FD62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95F919"/>
    <w:multiLevelType w:val="singleLevel"/>
    <w:tmpl w:val="8A95F91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1050514"/>
    <w:rsid w:val="000B4318"/>
    <w:rsid w:val="00135245"/>
    <w:rsid w:val="00140B79"/>
    <w:rsid w:val="00197140"/>
    <w:rsid w:val="001D4EB8"/>
    <w:rsid w:val="00310431"/>
    <w:rsid w:val="00357A89"/>
    <w:rsid w:val="003E6AFF"/>
    <w:rsid w:val="00400AB8"/>
    <w:rsid w:val="00496CC1"/>
    <w:rsid w:val="004C49A6"/>
    <w:rsid w:val="004D3850"/>
    <w:rsid w:val="005460EC"/>
    <w:rsid w:val="0061651B"/>
    <w:rsid w:val="006664DB"/>
    <w:rsid w:val="006E596A"/>
    <w:rsid w:val="007D1ED4"/>
    <w:rsid w:val="00831B9A"/>
    <w:rsid w:val="008F35FE"/>
    <w:rsid w:val="00931069"/>
    <w:rsid w:val="00983377"/>
    <w:rsid w:val="009E1B51"/>
    <w:rsid w:val="00A2316B"/>
    <w:rsid w:val="00A85C2C"/>
    <w:rsid w:val="00C74F8E"/>
    <w:rsid w:val="00C91AFE"/>
    <w:rsid w:val="00CC3AC2"/>
    <w:rsid w:val="00D57F1D"/>
    <w:rsid w:val="00DF0264"/>
    <w:rsid w:val="00E1056B"/>
    <w:rsid w:val="00E50D7D"/>
    <w:rsid w:val="00E53000"/>
    <w:rsid w:val="00E62FBD"/>
    <w:rsid w:val="00F42E58"/>
    <w:rsid w:val="00F57362"/>
    <w:rsid w:val="00FD621D"/>
    <w:rsid w:val="01050514"/>
    <w:rsid w:val="03C43DDE"/>
    <w:rsid w:val="18A43760"/>
    <w:rsid w:val="1B3F4B9D"/>
    <w:rsid w:val="1C024D46"/>
    <w:rsid w:val="2C214BDB"/>
    <w:rsid w:val="30F55AD5"/>
    <w:rsid w:val="348B419C"/>
    <w:rsid w:val="6EB67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3AC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C3A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CC3A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rsid w:val="00CC3AC2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6">
    <w:name w:val="page number"/>
    <w:basedOn w:val="a0"/>
    <w:qFormat/>
    <w:rsid w:val="00CC3AC2"/>
  </w:style>
  <w:style w:type="paragraph" w:styleId="a7">
    <w:name w:val="List Paragraph"/>
    <w:basedOn w:val="a"/>
    <w:uiPriority w:val="99"/>
    <w:unhideWhenUsed/>
    <w:qFormat/>
    <w:rsid w:val="00CC3AC2"/>
    <w:pPr>
      <w:ind w:firstLineChars="200" w:firstLine="420"/>
    </w:pPr>
  </w:style>
  <w:style w:type="character" w:customStyle="1" w:styleId="Char0">
    <w:name w:val="页眉 Char"/>
    <w:basedOn w:val="a0"/>
    <w:link w:val="a4"/>
    <w:rsid w:val="00CC3AC2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rsid w:val="00CC3AC2"/>
    <w:rPr>
      <w:kern w:val="2"/>
      <w:sz w:val="18"/>
      <w:szCs w:val="18"/>
    </w:rPr>
  </w:style>
  <w:style w:type="paragraph" w:styleId="a8">
    <w:name w:val="Balloon Text"/>
    <w:basedOn w:val="a"/>
    <w:link w:val="Char1"/>
    <w:rsid w:val="00140B79"/>
    <w:rPr>
      <w:sz w:val="18"/>
      <w:szCs w:val="18"/>
    </w:rPr>
  </w:style>
  <w:style w:type="character" w:customStyle="1" w:styleId="Char1">
    <w:name w:val="批注框文本 Char"/>
    <w:basedOn w:val="a0"/>
    <w:link w:val="a8"/>
    <w:rsid w:val="00140B7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11</Pages>
  <Words>477</Words>
  <Characters>2722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25</cp:revision>
  <cp:lastPrinted>2019-04-25T07:50:00Z</cp:lastPrinted>
  <dcterms:created xsi:type="dcterms:W3CDTF">2019-04-24T06:27:00Z</dcterms:created>
  <dcterms:modified xsi:type="dcterms:W3CDTF">2019-04-26T07:14:00Z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