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colors2.xml" ContentType="application/vnd.openxmlformats-officedocument.drawingml.diagramColors+xml"/>
  <Override PartName="/word/diagrams/colors3.xml" ContentType="application/vnd.openxmlformats-officedocument.drawingml.diagramColors+xml"/>
  <Override PartName="/word/diagrams/colors4.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data3.xml" ContentType="application/vnd.openxmlformats-officedocument.drawingml.diagramData+xml"/>
  <Override PartName="/word/diagrams/data4.xml" ContentType="application/vnd.openxmlformats-officedocument.drawingml.diagramData+xml"/>
  <Override PartName="/word/diagrams/drawing1.xml" ContentType="application/vnd.ms-office.drawingml.diagramDrawing+xml"/>
  <Override PartName="/word/diagrams/drawing2.xml" ContentType="application/vnd.ms-office.drawingml.diagramDrawing+xml"/>
  <Override PartName="/word/diagrams/drawing3.xml" ContentType="application/vnd.ms-office.drawingml.diagramDrawing+xml"/>
  <Override PartName="/word/diagrams/drawing4.xml" ContentType="application/vnd.ms-office.drawingml.diagramDrawing+xml"/>
  <Override PartName="/word/diagrams/layout1.xml" ContentType="application/vnd.openxmlformats-officedocument.drawingml.diagramLayout+xml"/>
  <Override PartName="/word/diagrams/layout2.xml" ContentType="application/vnd.openxmlformats-officedocument.drawingml.diagramLayout+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1.xml" ContentType="application/vnd.openxmlformats-officedocument.drawingml.diagramStyle+xml"/>
  <Override PartName="/word/diagrams/quickStyle2.xml" ContentType="application/vnd.openxmlformats-officedocument.drawingml.diagramStyle+xml"/>
  <Override PartName="/word/diagrams/quickStyle3.xml" ContentType="application/vnd.openxmlformats-officedocument.drawingml.diagramStyle+xml"/>
  <Override PartName="/word/diagrams/quickStyle4.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Arial Narrow" w:hAnsi="Arial Narrow" w:eastAsia="仿宋_GB2312" w:cs="Arial"/>
          <w:sz w:val="30"/>
          <w:szCs w:val="30"/>
        </w:rPr>
      </w:pPr>
    </w:p>
    <w:p>
      <w:pPr>
        <w:snapToGrid w:val="0"/>
        <w:spacing w:line="540" w:lineRule="exact"/>
        <w:jc w:val="center"/>
        <w:rPr>
          <w:rFonts w:ascii="Arial Narrow" w:hAnsi="Arial Narrow" w:eastAsia="黑体"/>
          <w:b/>
          <w:sz w:val="36"/>
          <w:szCs w:val="36"/>
        </w:rPr>
      </w:pPr>
      <w:r>
        <w:rPr>
          <w:rFonts w:ascii="Arial Narrow" w:hAnsi="黑体" w:eastAsia="黑体"/>
          <w:b/>
          <w:sz w:val="36"/>
          <w:szCs w:val="36"/>
        </w:rPr>
        <w:t>2019</w:t>
      </w:r>
      <w:r>
        <w:rPr>
          <w:rFonts w:hint="eastAsia" w:ascii="Arial Narrow" w:hAnsi="黑体" w:eastAsia="黑体"/>
          <w:b/>
          <w:sz w:val="36"/>
          <w:szCs w:val="36"/>
        </w:rPr>
        <w:t>年全国职业院校技能大赛</w:t>
      </w:r>
    </w:p>
    <w:p>
      <w:pPr>
        <w:snapToGrid w:val="0"/>
        <w:spacing w:line="540" w:lineRule="exact"/>
        <w:jc w:val="center"/>
        <w:rPr>
          <w:rFonts w:ascii="Arial Narrow" w:hAnsi="Arial Narrow" w:eastAsia="黑体"/>
          <w:b/>
          <w:sz w:val="36"/>
          <w:szCs w:val="36"/>
        </w:rPr>
      </w:pPr>
      <w:r>
        <w:rPr>
          <w:rFonts w:hint="eastAsia" w:ascii="Arial Narrow" w:hAnsi="黑体" w:eastAsia="黑体"/>
          <w:b/>
          <w:sz w:val="36"/>
          <w:szCs w:val="36"/>
        </w:rPr>
        <w:t>赛项申报方案</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一、赛项名称</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（一）赛项名称</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赛项编号：</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赛项名称：养老服务技能</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英文翻译：Aged  Care  Service  Skills</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赛项组别：高职组</w:t>
      </w:r>
    </w:p>
    <w:p>
      <w:pPr>
        <w:snapToGrid w:val="0"/>
        <w:spacing w:line="560" w:lineRule="exact"/>
        <w:ind w:firstLine="420" w:firstLineChars="200"/>
        <w:rPr>
          <w:rFonts w:ascii="Arial Narrow" w:hAnsi="Arial Narrow" w:eastAsia="仿宋_GB2312" w:cs="Arial"/>
          <w:sz w:val="30"/>
          <w:szCs w:val="30"/>
        </w:rPr>
      </w:pPr>
      <w:r>
        <w:drawing>
          <wp:anchor distT="0" distB="0" distL="114300" distR="114300" simplePos="0" relativeHeight="251659264" behindDoc="0" locked="0" layoutInCell="1" allowOverlap="1">
            <wp:simplePos x="0" y="0"/>
            <wp:positionH relativeFrom="margin">
              <wp:posOffset>269875</wp:posOffset>
            </wp:positionH>
            <wp:positionV relativeFrom="margin">
              <wp:posOffset>3721100</wp:posOffset>
            </wp:positionV>
            <wp:extent cx="5267325" cy="3712210"/>
            <wp:effectExtent l="0" t="0" r="0" b="0"/>
            <wp:wrapSquare wrapText="bothSides"/>
            <wp:docPr id="3" name="图片 3" descr="微信图片_20170830205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170830205822"/>
                    <pic:cNvPicPr>
                      <a:picLocks noChangeAspect="1" noChangeArrowheads="1"/>
                    </pic:cNvPicPr>
                  </pic:nvPicPr>
                  <pic:blipFill>
                    <a:blip r:embed="rId5" cstate="print"/>
                    <a:srcRect/>
                    <a:stretch>
                      <a:fillRect/>
                    </a:stretch>
                  </pic:blipFill>
                  <pic:spPr>
                    <a:xfrm>
                      <a:off x="0" y="0"/>
                      <a:ext cx="5267325" cy="3712210"/>
                    </a:xfrm>
                    <a:prstGeom prst="rect">
                      <a:avLst/>
                    </a:prstGeom>
                    <a:noFill/>
                    <a:ln w="9525">
                      <a:noFill/>
                      <a:miter lim="800000"/>
                      <a:headEnd/>
                      <a:tailEnd/>
                    </a:ln>
                  </pic:spPr>
                </pic:pic>
              </a:graphicData>
            </a:graphic>
          </wp:anchor>
        </w:drawing>
      </w:r>
      <w:r>
        <w:rPr>
          <w:rFonts w:hint="eastAsia" w:ascii="Arial Narrow" w:hAnsi="Arial Narrow" w:eastAsia="仿宋_GB2312" w:cs="Arial"/>
          <w:sz w:val="30"/>
          <w:szCs w:val="30"/>
        </w:rPr>
        <w:t>（二）压题彩照</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（三）赛项归属产业类型</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服务业、养老服务业、健康服务业</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（四）赛项归属专业大类</w:t>
      </w:r>
      <w:r>
        <w:rPr>
          <w:rFonts w:ascii="Arial Narrow" w:hAnsi="Arial Narrow" w:eastAsia="仿宋_GB2312" w:cs="Arial"/>
          <w:sz w:val="30"/>
          <w:szCs w:val="30"/>
        </w:rPr>
        <w:t>/</w:t>
      </w:r>
      <w:r>
        <w:rPr>
          <w:rFonts w:hint="eastAsia" w:ascii="Arial Narrow" w:hAnsi="Arial Narrow" w:eastAsia="仿宋_GB2312" w:cs="Arial"/>
          <w:sz w:val="30"/>
          <w:szCs w:val="30"/>
        </w:rPr>
        <w:t>类</w:t>
      </w:r>
    </w:p>
    <w:tbl>
      <w:tblPr>
        <w:tblStyle w:val="15"/>
        <w:tblW w:w="8472" w:type="dxa"/>
        <w:tblInd w:w="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1871"/>
        <w:gridCol w:w="1465"/>
        <w:gridCol w:w="1464"/>
        <w:gridCol w:w="2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组别</w:t>
            </w:r>
          </w:p>
        </w:tc>
        <w:tc>
          <w:tcPr>
            <w:tcW w:w="187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专业大类</w:t>
            </w:r>
          </w:p>
        </w:tc>
        <w:tc>
          <w:tcPr>
            <w:tcW w:w="14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专业类</w:t>
            </w:r>
          </w:p>
        </w:tc>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专业代码</w:t>
            </w:r>
          </w:p>
        </w:tc>
        <w:tc>
          <w:tcPr>
            <w:tcW w:w="2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7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高职</w:t>
            </w:r>
          </w:p>
        </w:tc>
        <w:tc>
          <w:tcPr>
            <w:tcW w:w="187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69公共管理与服务</w:t>
            </w:r>
          </w:p>
        </w:tc>
        <w:tc>
          <w:tcPr>
            <w:tcW w:w="14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6903公共服务类</w:t>
            </w:r>
          </w:p>
        </w:tc>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690301</w:t>
            </w:r>
          </w:p>
        </w:tc>
        <w:tc>
          <w:tcPr>
            <w:tcW w:w="2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老年服务与管理</w:t>
            </w:r>
          </w:p>
        </w:tc>
      </w:tr>
    </w:tbl>
    <w:p>
      <w:pPr>
        <w:snapToGrid w:val="0"/>
        <w:spacing w:line="440" w:lineRule="exact"/>
        <w:ind w:firstLine="400" w:firstLineChars="200"/>
        <w:rPr>
          <w:rFonts w:ascii="Arial Narrow" w:hAnsi="Arial Narrow" w:eastAsia="仿宋_GB2312" w:cs="Arial"/>
          <w:sz w:val="30"/>
          <w:szCs w:val="30"/>
        </w:rPr>
      </w:pPr>
      <w:r>
        <w:rPr>
          <w:rFonts w:hint="eastAsia" w:ascii="Arial Narrow" w:hAnsi="Arial Narrow" w:eastAsia="仿宋_GB2312" w:cs="Arial"/>
          <w:sz w:val="20"/>
          <w:szCs w:val="20"/>
        </w:rPr>
        <w:t>注：请按现行的《普通高等学校高等职业教育（专科）专业目录》和《中等职业学校专业目录》标准，明确赛项对应的专业类别、代码及名称。</w:t>
      </w:r>
    </w:p>
    <w:p>
      <w:pPr>
        <w:snapToGrid w:val="0"/>
        <w:spacing w:line="460" w:lineRule="exact"/>
        <w:ind w:firstLine="600" w:firstLineChars="200"/>
        <w:rPr>
          <w:rFonts w:ascii="Arial Narrow" w:hAnsi="Arial Narrow" w:eastAsia="仿宋_GB2312" w:cs="Arial"/>
          <w:b/>
          <w:sz w:val="30"/>
          <w:szCs w:val="30"/>
        </w:rPr>
      </w:pPr>
      <w:r>
        <w:rPr>
          <w:rFonts w:hint="eastAsia" w:ascii="黑体" w:hAnsi="黑体" w:eastAsia="黑体" w:cs="黑体"/>
          <w:bCs/>
          <w:sz w:val="30"/>
          <w:szCs w:val="30"/>
        </w:rPr>
        <w:t>二、赛项申报专家组</w:t>
      </w:r>
      <w:bookmarkStart w:id="0" w:name="_GoBack"/>
      <w:bookmarkEnd w:id="0"/>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三、赛项目的</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（一）以赛促教，深化教改，推进养老服务教育专业建设</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通过大赛，深入老年服务职业领域的研究与教学实践，进一步系统化地推进专业教学标准、人才规格、人才培养模式、课程改革、实习实训、双师型教师培养、教学资源建设等系统的改革工作，引导与促进养老服务的专业开发、课程建设，为我国养老事业培养合格职业人才。</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（二）精准对接，提升学生综合职业能力，促进就业</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通过大赛，检验职业院校老年服务教学对实践工作、职业鉴定等对接的契合程度，形成完整职业活动过程中职业能力和素养培养的导向和样板，进一步确立现代养老服务理念，深化工学结合、校企合作、现代学徒制等建设，提高学生综合职业能力和职业素养，促进就业，并有利职业发展。</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（三）社会展示，彰显现代养老服务职业品质及职业水平</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通过大赛，向社会展示现代养老服务的理念和职业活动，使人民群众认识养老服务在我国老龄化社会中的重要作用和以人为本的理念，以及人性化、专业化的服务与管理的职业水准，分享先进的养老服务方法和技术，推动社会对养老服务行业及职业教育发展的认同，同时促进行业对职业教育的支持，利于招生就业和职业整体水平提升。</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四、赛项设计原则</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养老服务技能竞赛以提高职业院校人才培养质量为目标，通过竞赛规范老年人照护技能，提高养老服务的水平。竞赛按照以下原则设计。</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（一）坚持公开、公平、公正的原则</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赛项组织与筹备的各环节均要做到公平、公正、公开。通过公布技术文件，合理设计竞赛规则、项目操作规程、技术标准，公开执行过程，严格裁判回避制度等措施，保证比赛公平。在教育部职成司、民政部人事司直接领导和具体指导下，自觉接受各方面的监督。</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（二）坚持依据人才需求,广泛参与的原则</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积极应对人口老龄化，加快发展养老服务业，不断满足老年人持续增长的养老服务需求，是全面建成小康社会的一项紧迫任务。老年人照护岗位人才需求量大，近年来多所职业院校开设了老年服务与管理等相关专业。本次竞赛从赛事设计到比赛贯彻开放的理念，力求实现校企之间、院校之间、各地方之间、国内外的交流互动，接受社会监督。鼓励老年服务与管理专业学生参与竞赛，引导各地多设置老年服务与管理专业，注重吸纳行业企业优势资源，实现多方参与。</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（三）坚持依据职业标准，体现核心技能原则</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本次竞赛以贴近养老照护岗位需要为出发点，根据养老护理员《国家职业技能标准》设计竞赛内容。考核内容力求全面反映参赛人员职业技能素质和养老服务综合素质，突出老年人照护技能、与老人沟通交流能力和人文关怀、爱岗敬业的职业素养。</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（四）坚持依托行业，体现技术保障的原则</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2010年至2018年，全国民政职业教育教学指导委员会、民政部职业技能鉴定指导中心连续8年，举办了8次面向中职和高职在校生和教师的全国职业院校民政职业技能大赛，2018年成功组织了全国职业院校技能大赛养老服务技能赛项，竞赛平台、竞赛条件和办赛的经验和模式已渐趋成熟。因为全国开设老年人服务与管理专业的中职较少，所以本次全国职业院校职业技能竞赛未设中职组。</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五、赛项方案的特色与创新点</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一）突出老年服务与管理的特点：明确就业岗位，以典型工作任务为基础，建立赛项内容与工作任务的高效契合，突出了对老年人日常生活、沟通交流、安全保证、心理需要、家庭与社会支持等常见健康问题的照护特点。</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二）突出整体化服务的特色：以老人为中心，采用案例形式，标准化老年人“显现”生理、心理、文化及社会等方面健康问题，案例分析和综合技能模块评价对应老人整体照护需求的职业活动，并推进与相关专业人员合作及职业活动过程的延续性。</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三）突出综合职业能力的特色：以职业教育能力评价研究成果为基础，结合老年服务与管理的职业活动内容，在专业理论知识、操作技能、情感态度的基础上，强调职业能力与职业素养，扩展到现代职业教育的专业准确性、交流有效性、工作过程流程性、持续可行性、经济适合性、道德法规及环保接受性、家庭与文化接受性、创新性等综合能力的整体框架。</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（四）突出对教学引导的特色：本赛项方案设计依据职业活动，强调综合性实践能力，引导院校通过备赛参赛过程，进一步领会和建立现代职业教育理念，完善院校人才培养方案，推进院校教育教学内涵式改革。</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六、竞赛内容简介</w:t>
      </w:r>
    </w:p>
    <w:p>
      <w:pPr>
        <w:adjustRightInd w:val="0"/>
        <w:snapToGrid w:val="0"/>
        <w:spacing w:line="360" w:lineRule="auto"/>
        <w:jc w:val="center"/>
        <w:rPr>
          <w:rFonts w:ascii="黑体" w:hAnsi="黑体" w:eastAsia="黑体" w:cs="宋体"/>
          <w:b/>
          <w:bCs/>
          <w:kern w:val="0"/>
          <w:sz w:val="32"/>
          <w:szCs w:val="32"/>
        </w:rPr>
      </w:pPr>
      <w:r>
        <w:rPr>
          <w:rFonts w:hint="eastAsia" w:ascii="黑体" w:hAnsi="黑体" w:eastAsia="黑体" w:cs="宋体"/>
          <w:b/>
          <w:bCs/>
          <w:kern w:val="0"/>
          <w:sz w:val="32"/>
          <w:szCs w:val="32"/>
        </w:rPr>
        <w:t>中文简介</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养老服务技能竞赛以老年服务为中心，全面构建学生基于典型工作任务养老服务核心技能、职业素养和人文关怀的综合能力。赛项设计为案例分析和综合实操两部分。</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（一）案例分析</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采用案例分析的笔答形式，题目由真实案例改编而成。</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要求选手通过案例分析，做出较完善的专业化照护方案，并说明理由。测评选手对案例老人的生理、心理、文化及社会等方面健康问题的整体性照护水平，在专业准确性、交流有效性、工作过程（流程）性、持续可行性、经济适合性、道德法规及环保接受性、家庭与文化接受性、创新性等方面的综合职业能力。</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（二）综合实操</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采用标准化老人扮演的实操形式。</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依照养老服务人员工作过程，选取三个递进式的考核点结合老年人生理、心理和社会的照护需求与养老服务工作过程，设计基于典型案例情境的综合技能考核项目。综合技能选取三个递进式的考核项目，涵盖生活照料、基础护理、康复护理等内容。心理护理、培训指导贯穿在其中考核。</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生活照料包括：为不能自理的老年人喂饭；为老年人布置睡眠环境并协助睡眠照护；为卧床老年人更换床单；为卧床老年人翻身预防压疮；为带鼻饲管老年人进行进食照料；识别老年人进食困难的原因和应对措施等。</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基础护理包括：查对并帮助老年人服药；使用热水袋为老年人保暖；为老年人进行湿热敷；采用绷带包扎法进行外伤止血包扎；为老年人测量腋下体温；为Ⅰ期压疮老年人提供照护；应对老年人Ⅰ度烫伤等。</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康复护理包括：指导老年人使用拐杖行走训练；使用轮椅转运老年人；帮助老年人进行穿脱衣服训练；指导肢体障碍老年人进行床上翻身康复训练；指导肢体障碍老年人进行桥式运动的康复训练；帮助老年人开展吞咽训练等。</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心理护理包括：用语言和肢体语言疏导老年人不良情绪。</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培训与指导包括：对初级养老护理员进行实践指导。</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参赛选手须在一个赛道完成所有操作项目。重点考查参赛选手的操作执行能力、知识应用能力、分析问题和解决问题的能力及人文关怀素质。</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英文简介</w:t>
      </w:r>
    </w:p>
    <w:p>
      <w:pPr>
        <w:snapToGrid w:val="0"/>
        <w:spacing w:line="560" w:lineRule="exact"/>
        <w:ind w:firstLine="600" w:firstLineChars="200"/>
        <w:jc w:val="center"/>
        <w:rPr>
          <w:rFonts w:ascii="Times New Roman" w:hAnsi="Times New Roman" w:eastAsia="仿宋_GB2312"/>
          <w:sz w:val="30"/>
          <w:szCs w:val="30"/>
        </w:rPr>
      </w:pPr>
      <w:r>
        <w:rPr>
          <w:rFonts w:ascii="Times New Roman" w:hAnsi="Times New Roman" w:eastAsia="仿宋_GB2312"/>
          <w:sz w:val="30"/>
          <w:szCs w:val="30"/>
        </w:rPr>
        <w:t>2019 National Elderly Care Competition in Vocational Schools</w:t>
      </w:r>
    </w:p>
    <w:p>
      <w:pPr>
        <w:snapToGrid w:val="0"/>
        <w:spacing w:line="560" w:lineRule="exact"/>
        <w:ind w:firstLine="600" w:firstLineChars="200"/>
        <w:jc w:val="center"/>
        <w:rPr>
          <w:rFonts w:ascii="Times New Roman" w:hAnsi="Times New Roman" w:eastAsia="仿宋_GB2312"/>
          <w:sz w:val="30"/>
          <w:szCs w:val="30"/>
        </w:rPr>
      </w:pPr>
      <w:r>
        <w:rPr>
          <w:rFonts w:ascii="Times New Roman" w:hAnsi="Times New Roman" w:eastAsia="仿宋_GB2312"/>
          <w:sz w:val="30"/>
          <w:szCs w:val="30"/>
        </w:rPr>
        <w:t>（Vocational College Group）</w:t>
      </w:r>
    </w:p>
    <w:p>
      <w:pPr>
        <w:snapToGrid w:val="0"/>
        <w:spacing w:line="560" w:lineRule="exact"/>
        <w:ind w:firstLine="600" w:firstLineChars="200"/>
        <w:jc w:val="center"/>
        <w:rPr>
          <w:rFonts w:ascii="Times New Roman" w:hAnsi="Times New Roman" w:eastAsia="仿宋_GB2312"/>
          <w:sz w:val="30"/>
          <w:szCs w:val="30"/>
        </w:rPr>
      </w:pPr>
      <w:r>
        <w:rPr>
          <w:rFonts w:ascii="Times New Roman" w:hAnsi="Times New Roman" w:eastAsia="仿宋_GB2312"/>
          <w:sz w:val="30"/>
          <w:szCs w:val="30"/>
        </w:rPr>
        <w:t>The National Teaching Instruction Committee of Civil Affairs Vocational Education</w:t>
      </w:r>
    </w:p>
    <w:p>
      <w:pPr>
        <w:snapToGrid w:val="0"/>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The Aged Service Skills Competition focuses on the elderly service, emphasizes the integrity of the elderly service professional activities, highlights the characteristics of professional and humanized modern service industry, and aims to comprehensively demonstrate the practical ability and professional style of the service and management students of the elderly. Students are based on the typical skills of the core skills, professionalism and human care of the aged care service.</w:t>
      </w:r>
    </w:p>
    <w:p>
      <w:pPr>
        <w:snapToGrid w:val="0"/>
        <w:spacing w:line="560" w:lineRule="exact"/>
        <w:ind w:firstLine="360" w:firstLineChars="150"/>
        <w:rPr>
          <w:rFonts w:ascii="Times New Roman" w:hAnsi="Times New Roman" w:eastAsia="仿宋_GB2312"/>
          <w:sz w:val="24"/>
          <w:szCs w:val="24"/>
        </w:rPr>
      </w:pPr>
      <w:r>
        <w:rPr>
          <w:rFonts w:hint="eastAsia" w:ascii="Times New Roman" w:hAnsi="Times New Roman" w:eastAsia="仿宋_GB2312"/>
          <w:sz w:val="24"/>
          <w:szCs w:val="24"/>
        </w:rPr>
        <w:t xml:space="preserve">I. </w:t>
      </w:r>
      <w:r>
        <w:rPr>
          <w:rFonts w:ascii="Times New Roman" w:hAnsi="Times New Roman" w:eastAsia="仿宋_GB2312"/>
          <w:sz w:val="24"/>
          <w:szCs w:val="24"/>
        </w:rPr>
        <w:t>practical operation answer: using the form of the case analysis, the title is adapted from the real case. Players are required to make a more comprehensive professional care plan through case analysis and explain the reasons. To assess the overall level of care of the physical, psychological, cultural and social aspects of the case for the elderly, in terms of professional accuracy, communication effectiveness, work process (process), continuous feasibility, economic suitability, ethical regulations and Comprehensive professional competence in environmental acceptance, family and cultural acceptance, and innovation.</w:t>
      </w:r>
    </w:p>
    <w:p>
      <w:pPr>
        <w:snapToGrid w:val="0"/>
        <w:spacing w:line="560" w:lineRule="exact"/>
        <w:ind w:firstLine="360" w:firstLineChars="150"/>
        <w:rPr>
          <w:rFonts w:ascii="Times New Roman" w:hAnsi="Times New Roman" w:eastAsia="仿宋_GB2312"/>
          <w:sz w:val="24"/>
          <w:szCs w:val="24"/>
        </w:rPr>
      </w:pPr>
      <w:r>
        <w:rPr>
          <w:rFonts w:ascii="Times New Roman" w:hAnsi="Times New Roman" w:eastAsia="仿宋_GB2312"/>
          <w:sz w:val="24"/>
          <w:szCs w:val="24"/>
        </w:rPr>
        <w:fldChar w:fldCharType="begin"/>
      </w:r>
      <w:r>
        <w:rPr>
          <w:rFonts w:ascii="Times New Roman" w:hAnsi="Times New Roman" w:eastAsia="仿宋_GB2312"/>
          <w:sz w:val="24"/>
          <w:szCs w:val="24"/>
        </w:rPr>
        <w:instrText xml:space="preserve"> </w:instrText>
      </w:r>
      <w:r>
        <w:rPr>
          <w:rFonts w:hint="eastAsia" w:ascii="Times New Roman" w:hAnsi="Times New Roman" w:eastAsia="仿宋_GB2312"/>
          <w:sz w:val="24"/>
          <w:szCs w:val="24"/>
        </w:rPr>
        <w:instrText xml:space="preserve">= 2 \* ROMAN</w:instrText>
      </w:r>
      <w:r>
        <w:rPr>
          <w:rFonts w:ascii="Times New Roman" w:hAnsi="Times New Roman" w:eastAsia="仿宋_GB2312"/>
          <w:sz w:val="24"/>
          <w:szCs w:val="24"/>
        </w:rPr>
        <w:instrText xml:space="preserve"> </w:instrText>
      </w:r>
      <w:r>
        <w:rPr>
          <w:rFonts w:ascii="Times New Roman" w:hAnsi="Times New Roman" w:eastAsia="仿宋_GB2312"/>
          <w:sz w:val="24"/>
          <w:szCs w:val="24"/>
        </w:rPr>
        <w:fldChar w:fldCharType="separate"/>
      </w:r>
      <w:r>
        <w:rPr>
          <w:rFonts w:ascii="Times New Roman" w:hAnsi="Times New Roman" w:eastAsia="仿宋_GB2312"/>
          <w:sz w:val="24"/>
          <w:szCs w:val="24"/>
        </w:rPr>
        <w:t>II</w:t>
      </w:r>
      <w:r>
        <w:rPr>
          <w:rFonts w:ascii="Times New Roman" w:hAnsi="Times New Roman" w:eastAsia="仿宋_GB2312"/>
          <w:sz w:val="24"/>
          <w:szCs w:val="24"/>
        </w:rPr>
        <w:fldChar w:fldCharType="end"/>
      </w:r>
      <w:r>
        <w:rPr>
          <w:rFonts w:hint="eastAsia" w:ascii="Times New Roman" w:hAnsi="Times New Roman" w:eastAsia="仿宋_GB2312"/>
          <w:sz w:val="24"/>
          <w:szCs w:val="24"/>
        </w:rPr>
        <w:t>.</w:t>
      </w:r>
      <w:r>
        <w:rPr>
          <w:rFonts w:ascii="Times New Roman" w:hAnsi="Times New Roman" w:eastAsia="仿宋_GB2312"/>
          <w:sz w:val="24"/>
          <w:szCs w:val="24"/>
        </w:rPr>
        <w:t xml:space="preserve"> comprehensive practice: using the practice form of standardized old people. According to the working process of the old-age service personnel, four progressive examinations are selected to design a comprehensive skill assessment project based on a typical case scenario. Comprehensive skills selected three progressive assessment items, covering Daily life car, Basic nursing,</w:t>
      </w:r>
      <w:r>
        <w:t xml:space="preserve"> </w:t>
      </w:r>
      <w:r>
        <w:rPr>
          <w:rFonts w:ascii="Times New Roman" w:hAnsi="Times New Roman" w:eastAsia="仿宋_GB2312"/>
          <w:sz w:val="24"/>
          <w:szCs w:val="24"/>
        </w:rPr>
        <w:t>Recovery care and so on. Psychological nursing and training guidance run through it.</w:t>
      </w:r>
    </w:p>
    <w:p>
      <w:pPr>
        <w:snapToGrid w:val="0"/>
        <w:spacing w:line="560" w:lineRule="exact"/>
        <w:ind w:firstLine="360" w:firstLineChars="150"/>
        <w:rPr>
          <w:rFonts w:ascii="Times New Roman" w:hAnsi="Times New Roman" w:eastAsia="仿宋_GB2312"/>
          <w:sz w:val="24"/>
          <w:szCs w:val="24"/>
        </w:rPr>
      </w:pPr>
      <w:r>
        <w:rPr>
          <w:rFonts w:ascii="Times New Roman" w:hAnsi="Times New Roman" w:eastAsia="仿宋_GB2312"/>
          <w:sz w:val="24"/>
          <w:szCs w:val="24"/>
        </w:rPr>
        <w:t>Daily life care includes: feeding elderly people who can not take care of themselves; arranging sleep environment for the elderly and assisting sleep care; changing bed sheets for bedridden elderly people; turning over for bedridden elderly people to prevent pressure sores; feeding care for elderly people with nasal feeding tube; identifying the causes of eating difficulties for the elderly and countermeasures.</w:t>
      </w:r>
    </w:p>
    <w:p>
      <w:pPr>
        <w:snapToGrid w:val="0"/>
        <w:spacing w:line="560" w:lineRule="exact"/>
        <w:ind w:firstLine="360" w:firstLineChars="150"/>
        <w:rPr>
          <w:rFonts w:ascii="Times New Roman" w:hAnsi="Times New Roman" w:eastAsia="仿宋_GB2312"/>
          <w:sz w:val="24"/>
          <w:szCs w:val="24"/>
        </w:rPr>
      </w:pPr>
      <w:r>
        <w:rPr>
          <w:rFonts w:ascii="Times New Roman" w:hAnsi="Times New Roman" w:eastAsia="仿宋_GB2312"/>
          <w:sz w:val="24"/>
          <w:szCs w:val="24"/>
        </w:rPr>
        <w:t>Basic nursing includes: checking and helping the elderly to take medicine; using hot water bag for the elderly to keep warm; carrying out wet hot compress for the elderly; using bandage dressing method for traumatic hemostasis dressing; measuring the axillary body temperature for the elderly; providing care for the elderly with stage I pressure ulcer; dealing with the elderly with degree I scald.</w:t>
      </w:r>
    </w:p>
    <w:p>
      <w:pPr>
        <w:snapToGrid w:val="0"/>
        <w:spacing w:line="560" w:lineRule="exact"/>
        <w:ind w:firstLine="240" w:firstLineChars="100"/>
        <w:rPr>
          <w:rFonts w:ascii="Times New Roman" w:hAnsi="Times New Roman" w:eastAsia="仿宋_GB2312"/>
          <w:sz w:val="24"/>
          <w:szCs w:val="24"/>
        </w:rPr>
      </w:pPr>
      <w:r>
        <w:rPr>
          <w:rFonts w:ascii="Times New Roman" w:hAnsi="Times New Roman" w:eastAsia="仿宋_GB2312"/>
          <w:sz w:val="24"/>
          <w:szCs w:val="24"/>
        </w:rPr>
        <w:t xml:space="preserve">Recovery </w:t>
      </w:r>
      <w:r>
        <w:rPr>
          <w:rFonts w:hint="eastAsia" w:ascii="Times New Roman" w:hAnsi="Times New Roman" w:eastAsia="仿宋_GB2312"/>
          <w:sz w:val="24"/>
          <w:szCs w:val="24"/>
        </w:rPr>
        <w:t>care</w:t>
      </w:r>
      <w:r>
        <w:rPr>
          <w:rFonts w:ascii="Times New Roman" w:hAnsi="Times New Roman" w:eastAsia="仿宋_GB2312"/>
          <w:sz w:val="24"/>
          <w:szCs w:val="24"/>
        </w:rPr>
        <w:t xml:space="preserve"> includes: guiding the elderly to walk with crutches; using wheelchairs to transport the elderly; helping the elderly to wear and take off their clothes; guiding the elderly with limb disorders to roll over in bed; guiding the elderly with limb disorders to carry out bridge exercise rehabilitation training; helping the elderly to carry out swallowing training. </w:t>
      </w:r>
    </w:p>
    <w:p>
      <w:pPr>
        <w:snapToGrid w:val="0"/>
        <w:spacing w:line="560" w:lineRule="exact"/>
        <w:ind w:firstLine="240" w:firstLineChars="100"/>
        <w:rPr>
          <w:rFonts w:ascii="Times New Roman" w:hAnsi="Times New Roman" w:eastAsia="仿宋_GB2312"/>
          <w:sz w:val="24"/>
          <w:szCs w:val="24"/>
        </w:rPr>
      </w:pPr>
      <w:r>
        <w:rPr>
          <w:rFonts w:ascii="Times New Roman" w:hAnsi="Times New Roman" w:eastAsia="仿宋_GB2312"/>
          <w:sz w:val="24"/>
          <w:szCs w:val="24"/>
        </w:rPr>
        <w:t xml:space="preserve">Psychological </w:t>
      </w:r>
      <w:r>
        <w:rPr>
          <w:rFonts w:hint="eastAsia" w:ascii="Times New Roman" w:hAnsi="Times New Roman" w:eastAsia="仿宋_GB2312"/>
          <w:sz w:val="24"/>
          <w:szCs w:val="24"/>
        </w:rPr>
        <w:t>care</w:t>
      </w:r>
      <w:r>
        <w:rPr>
          <w:rFonts w:ascii="Times New Roman" w:hAnsi="Times New Roman" w:eastAsia="仿宋_GB2312"/>
          <w:sz w:val="24"/>
          <w:szCs w:val="24"/>
        </w:rPr>
        <w:t xml:space="preserve"> includes: using language and body language to dredge old people's bad mood.</w:t>
      </w:r>
    </w:p>
    <w:p>
      <w:pPr>
        <w:snapToGrid w:val="0"/>
        <w:spacing w:line="560" w:lineRule="exact"/>
        <w:ind w:firstLine="240" w:firstLineChars="100"/>
        <w:rPr>
          <w:rFonts w:ascii="Times New Roman" w:hAnsi="Times New Roman" w:eastAsia="仿宋_GB2312"/>
          <w:sz w:val="24"/>
          <w:szCs w:val="24"/>
        </w:rPr>
      </w:pPr>
      <w:r>
        <w:rPr>
          <w:rFonts w:ascii="Times New Roman" w:hAnsi="Times New Roman" w:eastAsia="仿宋_GB2312"/>
          <w:sz w:val="24"/>
          <w:szCs w:val="24"/>
        </w:rPr>
        <w:t>Training and guidance include: practice guidance for junior nursing staff.</w:t>
      </w:r>
    </w:p>
    <w:p>
      <w:pPr>
        <w:snapToGrid w:val="0"/>
        <w:spacing w:line="560" w:lineRule="exact"/>
        <w:ind w:firstLine="240" w:firstLineChars="100"/>
        <w:rPr>
          <w:rFonts w:ascii="Times New Roman" w:hAnsi="Times New Roman" w:eastAsia="仿宋_GB2312"/>
          <w:sz w:val="24"/>
          <w:szCs w:val="24"/>
        </w:rPr>
      </w:pPr>
      <w:r>
        <w:rPr>
          <w:rFonts w:ascii="Times New Roman" w:hAnsi="Times New Roman" w:eastAsia="仿宋_GB2312"/>
          <w:sz w:val="24"/>
          <w:szCs w:val="24"/>
        </w:rPr>
        <w:t>Participants must complete all operation items at one track. Emphasis is laid on examining the competitors'</w:t>
      </w:r>
      <w:r>
        <w:rPr>
          <w:rFonts w:hint="eastAsia" w:ascii="Times New Roman" w:hAnsi="Times New Roman" w:eastAsia="仿宋_GB2312"/>
          <w:sz w:val="24"/>
          <w:szCs w:val="24"/>
        </w:rPr>
        <w:t xml:space="preserve"> </w:t>
      </w:r>
      <w:r>
        <w:rPr>
          <w:rFonts w:ascii="Times New Roman" w:hAnsi="Times New Roman" w:eastAsia="仿宋_GB2312"/>
          <w:sz w:val="24"/>
          <w:szCs w:val="24"/>
        </w:rPr>
        <w:t>abilities of operation and execution, knowledge application, problem analysis and solution, and humanistic care.</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七、竞赛方式</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个人赛。报名资格和组队要求等均参考《全国职业院校技能大赛参赛报名办法》的有关要求。</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（一）参赛队组成</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1.省、自治区、直辖市可组织高职组参赛队。</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2.个人赛同一学校相同项目参赛人数不超过2人。</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3.个人赛参赛选手可配指导教师。指导教师须为本校专兼职教师，个人赛每名选手限报1名指导教师，指导教师负责参赛选手的报名、训练指导、服务、比赛期间参赛选手的日常管理等。</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4.赛项由省、自治区、直辖市、计划单列市、新疆生产建设兵团教育行政部门确定赛项领队1人，赛项领队应该由熟悉赛项流程的教育行政部门人员或参赛院校中层以上管理人员担任，主要负责传达赛前相关会议精神、组织本地区参赛队参加各项赛事活动、协调本地区参赛队与赛项组织机构及承办院校的对接，处理参赛队的投诉申请等事宜。</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（二）报名资格</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1.高等职业院校全日制</w:t>
      </w:r>
      <w:r>
        <w:rPr>
          <w:rFonts w:hint="eastAsia" w:ascii="Arial Narrow" w:hAnsi="Arial Narrow" w:eastAsia="仿宋_GB2312" w:cs="Arial"/>
          <w:b/>
          <w:sz w:val="30"/>
          <w:szCs w:val="30"/>
          <w:u w:val="single"/>
        </w:rPr>
        <w:t>老年服务与管理</w:t>
      </w:r>
      <w:r>
        <w:rPr>
          <w:rFonts w:hint="eastAsia" w:ascii="Arial Narrow" w:hAnsi="Arial Narrow" w:eastAsia="仿宋_GB2312" w:cs="Arial"/>
          <w:sz w:val="30"/>
          <w:szCs w:val="30"/>
        </w:rPr>
        <w:t>专业在籍学生。年龄不超过25周岁（即1995年5月1日以后出生）。</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2.凡在往届全国职业院校技能大赛中获一等奖的选手，不能再参加同一项目同一组别的比赛。</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3.各地区的省内选拔、名额分配和参赛师生资格审查工作由省级教育行政部门负责。大赛执委会办公室行使对参赛人员资格进行抽查的权利。</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4.不邀请境外代表队参赛或到场观赛。</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（三）人员变更</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参赛选手和指导教师报名获得确认后不得随意更换。如比赛前参赛选手和指导教师因故无法参赛，须由省级教育行政部门于赛项开赛10个工作日之前出具书面说明，经大赛执委会办公室核实后予以更换。</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八、竞赛时间安排与流程</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（一）竞赛时间</w:t>
      </w:r>
    </w:p>
    <w:p>
      <w:pPr>
        <w:snapToGrid w:val="0"/>
        <w:spacing w:line="560" w:lineRule="exact"/>
        <w:ind w:firstLine="600" w:firstLineChars="200"/>
        <w:jc w:val="left"/>
        <w:rPr>
          <w:rFonts w:ascii="仿宋_GB2312" w:hAnsi="Arial Narrow" w:eastAsia="仿宋_GB2312" w:cs="Arial"/>
          <w:sz w:val="30"/>
          <w:szCs w:val="30"/>
        </w:rPr>
      </w:pPr>
      <w:r>
        <w:rPr>
          <w:rFonts w:hint="eastAsia" w:ascii="Arial Narrow" w:hAnsi="Arial Narrow" w:eastAsia="仿宋_GB2312" w:cs="Arial"/>
          <w:sz w:val="30"/>
          <w:szCs w:val="30"/>
        </w:rPr>
        <w:t>大</w:t>
      </w:r>
      <w:r>
        <w:rPr>
          <w:rFonts w:hint="eastAsia" w:ascii="仿宋_GB2312" w:hAnsi="Arial Narrow" w:eastAsia="仿宋_GB2312" w:cs="Arial"/>
          <w:sz w:val="30"/>
          <w:szCs w:val="30"/>
        </w:rPr>
        <w:t>赛分初赛和决赛两个阶段，各省、自治区、直辖市成立相应的赛区组委会，负责组织开展本赛区初赛工作。决赛工作由教育部职成司会同民政部人事司牵头组织，全国民政职业教育教学指导委员会在赛区组委会、执委会领导下具体承办，计划在2019年6月份举行。</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（二）竞赛流程及日程</w:t>
      </w:r>
    </w:p>
    <w:p>
      <w:pPr>
        <w:snapToGrid w:val="0"/>
        <w:spacing w:line="560" w:lineRule="exact"/>
        <w:ind w:firstLine="482" w:firstLineChars="200"/>
        <w:jc w:val="center"/>
        <w:rPr>
          <w:rFonts w:ascii="Arial Narrow" w:hAnsi="Arial Narrow" w:eastAsia="仿宋_GB2312" w:cs="Arial"/>
          <w:b/>
          <w:sz w:val="24"/>
          <w:szCs w:val="24"/>
        </w:rPr>
      </w:pPr>
      <w:r>
        <w:rPr>
          <w:rFonts w:hint="eastAsia" w:ascii="仿宋_GB2312" w:hAnsi="Arial Narrow" w:eastAsia="仿宋_GB2312" w:cs="Arial"/>
          <w:b/>
          <w:sz w:val="24"/>
          <w:szCs w:val="24"/>
        </w:rPr>
        <w:t>表1.竞赛日程安排表</w:t>
      </w:r>
    </w:p>
    <w:tbl>
      <w:tblPr>
        <w:tblStyle w:val="15"/>
        <w:tblW w:w="87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774"/>
        <w:gridCol w:w="1839"/>
        <w:gridCol w:w="3688"/>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exact"/>
          <w:jc w:val="center"/>
        </w:trPr>
        <w:tc>
          <w:tcPr>
            <w:tcW w:w="1548"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日期</w:t>
            </w:r>
          </w:p>
        </w:tc>
        <w:tc>
          <w:tcPr>
            <w:tcW w:w="183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时间</w:t>
            </w:r>
          </w:p>
        </w:tc>
        <w:tc>
          <w:tcPr>
            <w:tcW w:w="368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内容</w:t>
            </w:r>
          </w:p>
        </w:tc>
        <w:tc>
          <w:tcPr>
            <w:tcW w:w="172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exact"/>
          <w:jc w:val="center"/>
        </w:trPr>
        <w:tc>
          <w:tcPr>
            <w:tcW w:w="1548"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赛前二天</w:t>
            </w:r>
          </w:p>
        </w:tc>
        <w:tc>
          <w:tcPr>
            <w:tcW w:w="183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08:30～17:30</w:t>
            </w:r>
          </w:p>
        </w:tc>
        <w:tc>
          <w:tcPr>
            <w:tcW w:w="368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裁判抽题、专家布置赛场、督导监督</w:t>
            </w:r>
          </w:p>
        </w:tc>
        <w:tc>
          <w:tcPr>
            <w:tcW w:w="172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承办校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exact"/>
          <w:jc w:val="center"/>
        </w:trPr>
        <w:tc>
          <w:tcPr>
            <w:tcW w:w="1548"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赛前一天</w:t>
            </w:r>
          </w:p>
        </w:tc>
        <w:tc>
          <w:tcPr>
            <w:tcW w:w="183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08:30～17:30</w:t>
            </w:r>
          </w:p>
        </w:tc>
        <w:tc>
          <w:tcPr>
            <w:tcW w:w="368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裁判培训</w:t>
            </w:r>
          </w:p>
        </w:tc>
        <w:tc>
          <w:tcPr>
            <w:tcW w:w="172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承办校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74"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第</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一</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天</w:t>
            </w:r>
          </w:p>
        </w:tc>
        <w:tc>
          <w:tcPr>
            <w:tcW w:w="774"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上午</w:t>
            </w:r>
          </w:p>
        </w:tc>
        <w:tc>
          <w:tcPr>
            <w:tcW w:w="183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08:30～11:00</w:t>
            </w:r>
          </w:p>
        </w:tc>
        <w:tc>
          <w:tcPr>
            <w:tcW w:w="368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裁判、标准化老人培训</w:t>
            </w:r>
          </w:p>
        </w:tc>
        <w:tc>
          <w:tcPr>
            <w:tcW w:w="172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承办校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74" w:type="dxa"/>
            <w:vMerge w:val="continue"/>
            <w:vAlign w:val="center"/>
          </w:tcPr>
          <w:p>
            <w:pPr>
              <w:jc w:val="center"/>
              <w:rPr>
                <w:rFonts w:ascii="仿宋_GB2312" w:hAnsi="仿宋_GB2312" w:eastAsia="仿宋_GB2312" w:cs="仿宋_GB2312"/>
                <w:sz w:val="24"/>
                <w:szCs w:val="24"/>
              </w:rPr>
            </w:pPr>
          </w:p>
        </w:tc>
        <w:tc>
          <w:tcPr>
            <w:tcW w:w="774" w:type="dxa"/>
            <w:vMerge w:val="continue"/>
            <w:vAlign w:val="center"/>
          </w:tcPr>
          <w:p>
            <w:pPr>
              <w:jc w:val="center"/>
              <w:rPr>
                <w:rFonts w:ascii="仿宋_GB2312" w:hAnsi="仿宋_GB2312" w:eastAsia="仿宋_GB2312" w:cs="仿宋_GB2312"/>
                <w:sz w:val="24"/>
                <w:szCs w:val="24"/>
              </w:rPr>
            </w:pPr>
          </w:p>
        </w:tc>
        <w:tc>
          <w:tcPr>
            <w:tcW w:w="183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08:30～11:00</w:t>
            </w:r>
          </w:p>
        </w:tc>
        <w:tc>
          <w:tcPr>
            <w:tcW w:w="368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参赛选手报到、领取准考证</w:t>
            </w:r>
          </w:p>
        </w:tc>
        <w:tc>
          <w:tcPr>
            <w:tcW w:w="172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入住酒店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74" w:type="dxa"/>
            <w:vMerge w:val="continue"/>
            <w:vAlign w:val="center"/>
          </w:tcPr>
          <w:p>
            <w:pPr>
              <w:jc w:val="center"/>
              <w:rPr>
                <w:rFonts w:ascii="仿宋_GB2312" w:hAnsi="仿宋_GB2312" w:eastAsia="仿宋_GB2312" w:cs="仿宋_GB2312"/>
                <w:sz w:val="24"/>
                <w:szCs w:val="24"/>
              </w:rPr>
            </w:pPr>
          </w:p>
        </w:tc>
        <w:tc>
          <w:tcPr>
            <w:tcW w:w="774"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下午</w:t>
            </w:r>
          </w:p>
        </w:tc>
        <w:tc>
          <w:tcPr>
            <w:tcW w:w="183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13:30～14:30</w:t>
            </w:r>
          </w:p>
        </w:tc>
        <w:tc>
          <w:tcPr>
            <w:tcW w:w="368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开赛式</w:t>
            </w:r>
          </w:p>
        </w:tc>
        <w:tc>
          <w:tcPr>
            <w:tcW w:w="172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承办学校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74" w:type="dxa"/>
            <w:vMerge w:val="continue"/>
            <w:vAlign w:val="center"/>
          </w:tcPr>
          <w:p>
            <w:pPr>
              <w:jc w:val="center"/>
              <w:rPr>
                <w:rFonts w:ascii="仿宋_GB2312" w:hAnsi="仿宋_GB2312" w:eastAsia="仿宋_GB2312" w:cs="仿宋_GB2312"/>
                <w:sz w:val="24"/>
                <w:szCs w:val="24"/>
              </w:rPr>
            </w:pPr>
          </w:p>
        </w:tc>
        <w:tc>
          <w:tcPr>
            <w:tcW w:w="774" w:type="dxa"/>
            <w:vMerge w:val="continue"/>
            <w:vAlign w:val="center"/>
          </w:tcPr>
          <w:p>
            <w:pPr>
              <w:jc w:val="center"/>
              <w:rPr>
                <w:rFonts w:ascii="仿宋_GB2312" w:hAnsi="仿宋_GB2312" w:eastAsia="仿宋_GB2312" w:cs="仿宋_GB2312"/>
                <w:sz w:val="24"/>
                <w:szCs w:val="24"/>
              </w:rPr>
            </w:pPr>
          </w:p>
        </w:tc>
        <w:tc>
          <w:tcPr>
            <w:tcW w:w="183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14:30～15:00</w:t>
            </w:r>
          </w:p>
        </w:tc>
        <w:tc>
          <w:tcPr>
            <w:tcW w:w="368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选手检录、抽签加密</w:t>
            </w:r>
          </w:p>
        </w:tc>
        <w:tc>
          <w:tcPr>
            <w:tcW w:w="172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案例分析赛场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74" w:type="dxa"/>
            <w:vMerge w:val="continue"/>
            <w:vAlign w:val="center"/>
          </w:tcPr>
          <w:p>
            <w:pPr>
              <w:jc w:val="center"/>
              <w:rPr>
                <w:rFonts w:ascii="仿宋_GB2312" w:hAnsi="仿宋_GB2312" w:eastAsia="仿宋_GB2312" w:cs="仿宋_GB2312"/>
                <w:sz w:val="24"/>
                <w:szCs w:val="24"/>
              </w:rPr>
            </w:pPr>
          </w:p>
        </w:tc>
        <w:tc>
          <w:tcPr>
            <w:tcW w:w="774" w:type="dxa"/>
            <w:vMerge w:val="continue"/>
            <w:vAlign w:val="center"/>
          </w:tcPr>
          <w:p>
            <w:pPr>
              <w:jc w:val="center"/>
              <w:rPr>
                <w:rFonts w:ascii="仿宋_GB2312" w:hAnsi="仿宋_GB2312" w:eastAsia="仿宋_GB2312" w:cs="仿宋_GB2312"/>
                <w:sz w:val="24"/>
                <w:szCs w:val="24"/>
              </w:rPr>
            </w:pPr>
          </w:p>
        </w:tc>
        <w:tc>
          <w:tcPr>
            <w:tcW w:w="183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15:00～17:00</w:t>
            </w:r>
          </w:p>
        </w:tc>
        <w:tc>
          <w:tcPr>
            <w:tcW w:w="3688" w:type="dxa"/>
            <w:vAlign w:val="center"/>
          </w:tcPr>
          <w:p>
            <w:pPr>
              <w:ind w:firstLine="840" w:firstLineChars="350"/>
              <w:rPr>
                <w:rFonts w:ascii="仿宋_GB2312" w:hAnsi="仿宋_GB2312" w:eastAsia="仿宋_GB2312" w:cs="仿宋_GB2312"/>
                <w:sz w:val="24"/>
                <w:szCs w:val="24"/>
              </w:rPr>
            </w:pPr>
            <w:r>
              <w:rPr>
                <w:rFonts w:hint="eastAsia" w:ascii="仿宋_GB2312" w:hAnsi="仿宋_GB2312" w:eastAsia="仿宋_GB2312" w:cs="仿宋_GB2312"/>
                <w:sz w:val="24"/>
                <w:szCs w:val="24"/>
              </w:rPr>
              <w:t>案例分析竞赛</w:t>
            </w:r>
          </w:p>
        </w:tc>
        <w:tc>
          <w:tcPr>
            <w:tcW w:w="172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案例分析赛场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74" w:type="dxa"/>
            <w:vMerge w:val="continue"/>
            <w:vAlign w:val="center"/>
          </w:tcPr>
          <w:p>
            <w:pPr>
              <w:jc w:val="center"/>
              <w:rPr>
                <w:rFonts w:ascii="仿宋_GB2312" w:hAnsi="仿宋_GB2312" w:eastAsia="仿宋_GB2312" w:cs="仿宋_GB2312"/>
                <w:sz w:val="24"/>
                <w:szCs w:val="24"/>
              </w:rPr>
            </w:pPr>
          </w:p>
        </w:tc>
        <w:tc>
          <w:tcPr>
            <w:tcW w:w="774" w:type="dxa"/>
            <w:vMerge w:val="continue"/>
            <w:vAlign w:val="center"/>
          </w:tcPr>
          <w:p>
            <w:pPr>
              <w:jc w:val="center"/>
              <w:rPr>
                <w:rFonts w:ascii="仿宋_GB2312" w:hAnsi="仿宋_GB2312" w:eastAsia="仿宋_GB2312" w:cs="仿宋_GB2312"/>
                <w:sz w:val="24"/>
                <w:szCs w:val="24"/>
              </w:rPr>
            </w:pPr>
          </w:p>
        </w:tc>
        <w:tc>
          <w:tcPr>
            <w:tcW w:w="183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17:00～17:30</w:t>
            </w:r>
          </w:p>
        </w:tc>
        <w:tc>
          <w:tcPr>
            <w:tcW w:w="368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密封案例分析试卷</w:t>
            </w:r>
          </w:p>
        </w:tc>
        <w:tc>
          <w:tcPr>
            <w:tcW w:w="172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案例分析赛场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74" w:type="dxa"/>
            <w:vMerge w:val="continue"/>
            <w:vAlign w:val="center"/>
          </w:tcPr>
          <w:p>
            <w:pPr>
              <w:jc w:val="center"/>
              <w:rPr>
                <w:rFonts w:ascii="仿宋_GB2312" w:hAnsi="仿宋_GB2312" w:eastAsia="仿宋_GB2312" w:cs="仿宋_GB2312"/>
                <w:sz w:val="24"/>
                <w:szCs w:val="24"/>
              </w:rPr>
            </w:pPr>
          </w:p>
        </w:tc>
        <w:tc>
          <w:tcPr>
            <w:tcW w:w="774" w:type="dxa"/>
            <w:vMerge w:val="continue"/>
            <w:vAlign w:val="center"/>
          </w:tcPr>
          <w:p>
            <w:pPr>
              <w:jc w:val="center"/>
              <w:rPr>
                <w:rFonts w:ascii="仿宋_GB2312" w:hAnsi="仿宋_GB2312" w:eastAsia="仿宋_GB2312" w:cs="仿宋_GB2312"/>
                <w:sz w:val="24"/>
                <w:szCs w:val="24"/>
              </w:rPr>
            </w:pPr>
          </w:p>
        </w:tc>
        <w:tc>
          <w:tcPr>
            <w:tcW w:w="183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17:30～18:00</w:t>
            </w:r>
          </w:p>
        </w:tc>
        <w:tc>
          <w:tcPr>
            <w:tcW w:w="368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参赛选手熟悉赛场</w:t>
            </w:r>
          </w:p>
        </w:tc>
        <w:tc>
          <w:tcPr>
            <w:tcW w:w="172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比赛现场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74" w:type="dxa"/>
            <w:vMerge w:val="continue"/>
            <w:vAlign w:val="center"/>
          </w:tcPr>
          <w:p>
            <w:pPr>
              <w:jc w:val="center"/>
              <w:rPr>
                <w:rFonts w:ascii="仿宋_GB2312" w:hAnsi="仿宋_GB2312" w:eastAsia="仿宋_GB2312" w:cs="仿宋_GB2312"/>
                <w:sz w:val="24"/>
                <w:szCs w:val="24"/>
              </w:rPr>
            </w:pPr>
          </w:p>
        </w:tc>
        <w:tc>
          <w:tcPr>
            <w:tcW w:w="774" w:type="dxa"/>
            <w:vMerge w:val="continue"/>
            <w:vAlign w:val="center"/>
          </w:tcPr>
          <w:p>
            <w:pPr>
              <w:jc w:val="center"/>
              <w:rPr>
                <w:rFonts w:ascii="仿宋_GB2312" w:hAnsi="仿宋_GB2312" w:eastAsia="仿宋_GB2312" w:cs="仿宋_GB2312"/>
                <w:sz w:val="24"/>
                <w:szCs w:val="24"/>
              </w:rPr>
            </w:pPr>
          </w:p>
        </w:tc>
        <w:tc>
          <w:tcPr>
            <w:tcW w:w="183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18:30</w:t>
            </w:r>
          </w:p>
        </w:tc>
        <w:tc>
          <w:tcPr>
            <w:tcW w:w="368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专家与督导组检查场地封闭赛场</w:t>
            </w:r>
          </w:p>
        </w:tc>
        <w:tc>
          <w:tcPr>
            <w:tcW w:w="172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比赛现场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74" w:type="dxa"/>
            <w:vMerge w:val="continue"/>
            <w:vAlign w:val="center"/>
          </w:tcPr>
          <w:p>
            <w:pPr>
              <w:jc w:val="center"/>
              <w:rPr>
                <w:rFonts w:ascii="仿宋_GB2312" w:hAnsi="仿宋_GB2312" w:eastAsia="仿宋_GB2312" w:cs="仿宋_GB2312"/>
                <w:sz w:val="24"/>
                <w:szCs w:val="24"/>
              </w:rPr>
            </w:pPr>
          </w:p>
        </w:tc>
        <w:tc>
          <w:tcPr>
            <w:tcW w:w="774" w:type="dxa"/>
            <w:vMerge w:val="continue"/>
            <w:vAlign w:val="center"/>
          </w:tcPr>
          <w:p>
            <w:pPr>
              <w:jc w:val="center"/>
              <w:rPr>
                <w:rFonts w:ascii="仿宋_GB2312" w:hAnsi="仿宋_GB2312" w:eastAsia="仿宋_GB2312" w:cs="仿宋_GB2312"/>
                <w:sz w:val="24"/>
                <w:szCs w:val="24"/>
              </w:rPr>
            </w:pPr>
          </w:p>
        </w:tc>
        <w:tc>
          <w:tcPr>
            <w:tcW w:w="183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17:30～22:30</w:t>
            </w:r>
          </w:p>
        </w:tc>
        <w:tc>
          <w:tcPr>
            <w:tcW w:w="368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案例分析评分培训</w:t>
            </w:r>
          </w:p>
        </w:tc>
        <w:tc>
          <w:tcPr>
            <w:tcW w:w="172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阅卷室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74"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第</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二</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天</w:t>
            </w:r>
          </w:p>
        </w:tc>
        <w:tc>
          <w:tcPr>
            <w:tcW w:w="774"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上午</w:t>
            </w:r>
          </w:p>
        </w:tc>
        <w:tc>
          <w:tcPr>
            <w:tcW w:w="183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07:45以前</w:t>
            </w:r>
          </w:p>
        </w:tc>
        <w:tc>
          <w:tcPr>
            <w:tcW w:w="368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选手检录、抽签加密</w:t>
            </w:r>
          </w:p>
        </w:tc>
        <w:tc>
          <w:tcPr>
            <w:tcW w:w="172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比赛现场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exact"/>
          <w:jc w:val="center"/>
        </w:trPr>
        <w:tc>
          <w:tcPr>
            <w:tcW w:w="774" w:type="dxa"/>
            <w:vMerge w:val="continue"/>
            <w:vAlign w:val="center"/>
          </w:tcPr>
          <w:p>
            <w:pPr>
              <w:jc w:val="center"/>
              <w:rPr>
                <w:rFonts w:ascii="仿宋_GB2312" w:hAnsi="仿宋_GB2312" w:eastAsia="仿宋_GB2312" w:cs="仿宋_GB2312"/>
                <w:sz w:val="24"/>
                <w:szCs w:val="24"/>
              </w:rPr>
            </w:pPr>
          </w:p>
        </w:tc>
        <w:tc>
          <w:tcPr>
            <w:tcW w:w="774" w:type="dxa"/>
            <w:vMerge w:val="continue"/>
            <w:vAlign w:val="center"/>
          </w:tcPr>
          <w:p>
            <w:pPr>
              <w:jc w:val="center"/>
              <w:rPr>
                <w:rFonts w:ascii="仿宋_GB2312" w:hAnsi="仿宋_GB2312" w:eastAsia="仿宋_GB2312" w:cs="仿宋_GB2312"/>
                <w:sz w:val="24"/>
                <w:szCs w:val="24"/>
              </w:rPr>
            </w:pPr>
          </w:p>
        </w:tc>
        <w:tc>
          <w:tcPr>
            <w:tcW w:w="183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08:10～08:30</w:t>
            </w:r>
          </w:p>
        </w:tc>
        <w:tc>
          <w:tcPr>
            <w:tcW w:w="368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裁判抽签进入执裁赛室</w:t>
            </w:r>
          </w:p>
        </w:tc>
        <w:tc>
          <w:tcPr>
            <w:tcW w:w="172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比赛现场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74" w:type="dxa"/>
            <w:vMerge w:val="continue"/>
            <w:vAlign w:val="center"/>
          </w:tcPr>
          <w:p>
            <w:pPr>
              <w:jc w:val="center"/>
              <w:rPr>
                <w:rFonts w:ascii="仿宋_GB2312" w:hAnsi="仿宋_GB2312" w:eastAsia="仿宋_GB2312" w:cs="仿宋_GB2312"/>
                <w:sz w:val="24"/>
                <w:szCs w:val="24"/>
              </w:rPr>
            </w:pPr>
          </w:p>
        </w:tc>
        <w:tc>
          <w:tcPr>
            <w:tcW w:w="774" w:type="dxa"/>
            <w:vMerge w:val="continue"/>
            <w:vAlign w:val="center"/>
          </w:tcPr>
          <w:p>
            <w:pPr>
              <w:jc w:val="center"/>
              <w:rPr>
                <w:rFonts w:ascii="仿宋_GB2312" w:hAnsi="仿宋_GB2312" w:eastAsia="仿宋_GB2312" w:cs="仿宋_GB2312"/>
                <w:sz w:val="24"/>
                <w:szCs w:val="24"/>
              </w:rPr>
            </w:pPr>
          </w:p>
        </w:tc>
        <w:tc>
          <w:tcPr>
            <w:tcW w:w="183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08:30～12:30</w:t>
            </w:r>
          </w:p>
        </w:tc>
        <w:tc>
          <w:tcPr>
            <w:tcW w:w="368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现场综合技能实操  现场评分</w:t>
            </w:r>
          </w:p>
        </w:tc>
        <w:tc>
          <w:tcPr>
            <w:tcW w:w="172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比赛现场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74" w:type="dxa"/>
            <w:vMerge w:val="continue"/>
            <w:vAlign w:val="center"/>
          </w:tcPr>
          <w:p>
            <w:pPr>
              <w:jc w:val="center"/>
              <w:rPr>
                <w:rFonts w:ascii="仿宋_GB2312" w:hAnsi="仿宋_GB2312" w:eastAsia="仿宋_GB2312" w:cs="仿宋_GB2312"/>
                <w:sz w:val="24"/>
                <w:szCs w:val="24"/>
              </w:rPr>
            </w:pPr>
          </w:p>
        </w:tc>
        <w:tc>
          <w:tcPr>
            <w:tcW w:w="774" w:type="dxa"/>
            <w:vMerge w:val="continue"/>
            <w:vAlign w:val="center"/>
          </w:tcPr>
          <w:p>
            <w:pPr>
              <w:jc w:val="center"/>
              <w:rPr>
                <w:rFonts w:ascii="仿宋_GB2312" w:hAnsi="仿宋_GB2312" w:eastAsia="仿宋_GB2312" w:cs="仿宋_GB2312"/>
                <w:sz w:val="24"/>
                <w:szCs w:val="24"/>
              </w:rPr>
            </w:pPr>
          </w:p>
        </w:tc>
        <w:tc>
          <w:tcPr>
            <w:tcW w:w="183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08:30～12:30</w:t>
            </w:r>
          </w:p>
        </w:tc>
        <w:tc>
          <w:tcPr>
            <w:tcW w:w="368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现场直播  视频观摩</w:t>
            </w:r>
          </w:p>
        </w:tc>
        <w:tc>
          <w:tcPr>
            <w:tcW w:w="172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直播室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74" w:type="dxa"/>
            <w:vMerge w:val="continue"/>
            <w:vAlign w:val="center"/>
          </w:tcPr>
          <w:p>
            <w:pPr>
              <w:jc w:val="center"/>
              <w:rPr>
                <w:rFonts w:ascii="仿宋_GB2312" w:hAnsi="仿宋_GB2312" w:eastAsia="仿宋_GB2312" w:cs="仿宋_GB2312"/>
                <w:sz w:val="24"/>
                <w:szCs w:val="24"/>
              </w:rPr>
            </w:pPr>
          </w:p>
        </w:tc>
        <w:tc>
          <w:tcPr>
            <w:tcW w:w="774"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下午</w:t>
            </w:r>
          </w:p>
        </w:tc>
        <w:tc>
          <w:tcPr>
            <w:tcW w:w="183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13:00～20:30</w:t>
            </w:r>
          </w:p>
        </w:tc>
        <w:tc>
          <w:tcPr>
            <w:tcW w:w="368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现场综合技能实操  现场评分</w:t>
            </w:r>
          </w:p>
        </w:tc>
        <w:tc>
          <w:tcPr>
            <w:tcW w:w="172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比赛现场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74" w:type="dxa"/>
            <w:vMerge w:val="continue"/>
            <w:vAlign w:val="center"/>
          </w:tcPr>
          <w:p>
            <w:pPr>
              <w:jc w:val="center"/>
              <w:rPr>
                <w:rFonts w:ascii="仿宋_GB2312" w:hAnsi="仿宋_GB2312" w:eastAsia="仿宋_GB2312" w:cs="仿宋_GB2312"/>
                <w:sz w:val="24"/>
                <w:szCs w:val="24"/>
              </w:rPr>
            </w:pPr>
          </w:p>
        </w:tc>
        <w:tc>
          <w:tcPr>
            <w:tcW w:w="774" w:type="dxa"/>
            <w:vMerge w:val="continue"/>
            <w:vAlign w:val="center"/>
          </w:tcPr>
          <w:p>
            <w:pPr>
              <w:jc w:val="center"/>
              <w:rPr>
                <w:rFonts w:ascii="仿宋_GB2312" w:hAnsi="仿宋_GB2312" w:eastAsia="仿宋_GB2312" w:cs="仿宋_GB2312"/>
                <w:sz w:val="24"/>
                <w:szCs w:val="24"/>
              </w:rPr>
            </w:pPr>
          </w:p>
        </w:tc>
        <w:tc>
          <w:tcPr>
            <w:tcW w:w="183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13:00～20:30</w:t>
            </w:r>
          </w:p>
        </w:tc>
        <w:tc>
          <w:tcPr>
            <w:tcW w:w="368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现场直播  视频观摩</w:t>
            </w:r>
          </w:p>
        </w:tc>
        <w:tc>
          <w:tcPr>
            <w:tcW w:w="172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直播室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74" w:type="dxa"/>
            <w:vMerge w:val="continue"/>
            <w:vAlign w:val="center"/>
          </w:tcPr>
          <w:p>
            <w:pPr>
              <w:jc w:val="center"/>
              <w:rPr>
                <w:rFonts w:ascii="仿宋_GB2312" w:hAnsi="仿宋_GB2312" w:eastAsia="仿宋_GB2312" w:cs="仿宋_GB2312"/>
                <w:sz w:val="24"/>
                <w:szCs w:val="24"/>
              </w:rPr>
            </w:pPr>
          </w:p>
        </w:tc>
        <w:tc>
          <w:tcPr>
            <w:tcW w:w="774" w:type="dxa"/>
            <w:vMerge w:val="continue"/>
            <w:vAlign w:val="center"/>
          </w:tcPr>
          <w:p>
            <w:pPr>
              <w:jc w:val="center"/>
              <w:rPr>
                <w:rFonts w:ascii="仿宋_GB2312" w:hAnsi="仿宋_GB2312" w:eastAsia="仿宋_GB2312" w:cs="仿宋_GB2312"/>
                <w:sz w:val="24"/>
                <w:szCs w:val="24"/>
              </w:rPr>
            </w:pPr>
          </w:p>
        </w:tc>
        <w:tc>
          <w:tcPr>
            <w:tcW w:w="183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20:30～22:30</w:t>
            </w:r>
          </w:p>
        </w:tc>
        <w:tc>
          <w:tcPr>
            <w:tcW w:w="368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核分</w:t>
            </w:r>
          </w:p>
        </w:tc>
        <w:tc>
          <w:tcPr>
            <w:tcW w:w="172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核分室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74" w:type="dxa"/>
            <w:vMerge w:val="continue"/>
            <w:vAlign w:val="center"/>
          </w:tcPr>
          <w:p>
            <w:pPr>
              <w:jc w:val="center"/>
              <w:rPr>
                <w:rFonts w:ascii="仿宋_GB2312" w:hAnsi="仿宋_GB2312" w:eastAsia="仿宋_GB2312" w:cs="仿宋_GB2312"/>
                <w:sz w:val="24"/>
                <w:szCs w:val="24"/>
              </w:rPr>
            </w:pPr>
          </w:p>
        </w:tc>
        <w:tc>
          <w:tcPr>
            <w:tcW w:w="774" w:type="dxa"/>
            <w:vMerge w:val="continue"/>
            <w:vAlign w:val="center"/>
          </w:tcPr>
          <w:p>
            <w:pPr>
              <w:jc w:val="center"/>
              <w:rPr>
                <w:rFonts w:ascii="仿宋_GB2312" w:hAnsi="仿宋_GB2312" w:eastAsia="仿宋_GB2312" w:cs="仿宋_GB2312"/>
                <w:sz w:val="24"/>
                <w:szCs w:val="24"/>
              </w:rPr>
            </w:pPr>
          </w:p>
        </w:tc>
        <w:tc>
          <w:tcPr>
            <w:tcW w:w="183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08:10～20:30</w:t>
            </w:r>
          </w:p>
        </w:tc>
        <w:tc>
          <w:tcPr>
            <w:tcW w:w="368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案例分析评分、核分</w:t>
            </w:r>
          </w:p>
        </w:tc>
        <w:tc>
          <w:tcPr>
            <w:tcW w:w="172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阅卷室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74" w:type="dxa"/>
            <w:vMerge w:val="continue"/>
            <w:vAlign w:val="center"/>
          </w:tcPr>
          <w:p>
            <w:pPr>
              <w:jc w:val="center"/>
              <w:rPr>
                <w:rFonts w:ascii="仿宋_GB2312" w:hAnsi="仿宋_GB2312" w:eastAsia="仿宋_GB2312" w:cs="仿宋_GB2312"/>
                <w:sz w:val="24"/>
                <w:szCs w:val="24"/>
              </w:rPr>
            </w:pPr>
          </w:p>
        </w:tc>
        <w:tc>
          <w:tcPr>
            <w:tcW w:w="774"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晚上</w:t>
            </w:r>
          </w:p>
        </w:tc>
        <w:tc>
          <w:tcPr>
            <w:tcW w:w="183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核分完成后</w:t>
            </w:r>
          </w:p>
        </w:tc>
        <w:tc>
          <w:tcPr>
            <w:tcW w:w="368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成绩公布</w:t>
            </w:r>
          </w:p>
        </w:tc>
        <w:tc>
          <w:tcPr>
            <w:tcW w:w="172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承办学校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74"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第</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三</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天</w:t>
            </w:r>
          </w:p>
        </w:tc>
        <w:tc>
          <w:tcPr>
            <w:tcW w:w="774"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上午</w:t>
            </w:r>
          </w:p>
        </w:tc>
        <w:tc>
          <w:tcPr>
            <w:tcW w:w="183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08:45～09:10</w:t>
            </w:r>
          </w:p>
        </w:tc>
        <w:tc>
          <w:tcPr>
            <w:tcW w:w="368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入场</w:t>
            </w:r>
          </w:p>
        </w:tc>
        <w:tc>
          <w:tcPr>
            <w:tcW w:w="172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承办学校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74" w:type="dxa"/>
            <w:vMerge w:val="continue"/>
            <w:vAlign w:val="center"/>
          </w:tcPr>
          <w:p>
            <w:pPr>
              <w:jc w:val="center"/>
              <w:rPr>
                <w:rFonts w:ascii="仿宋_GB2312" w:hAnsi="仿宋_GB2312" w:eastAsia="仿宋_GB2312" w:cs="仿宋_GB2312"/>
                <w:sz w:val="24"/>
                <w:szCs w:val="24"/>
              </w:rPr>
            </w:pPr>
          </w:p>
        </w:tc>
        <w:tc>
          <w:tcPr>
            <w:tcW w:w="774" w:type="dxa"/>
            <w:vMerge w:val="continue"/>
            <w:vAlign w:val="center"/>
          </w:tcPr>
          <w:p>
            <w:pPr>
              <w:jc w:val="center"/>
              <w:rPr>
                <w:rFonts w:ascii="仿宋_GB2312" w:hAnsi="仿宋_GB2312" w:eastAsia="仿宋_GB2312" w:cs="仿宋_GB2312"/>
                <w:sz w:val="24"/>
                <w:szCs w:val="24"/>
              </w:rPr>
            </w:pPr>
          </w:p>
        </w:tc>
        <w:tc>
          <w:tcPr>
            <w:tcW w:w="183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09:10～10:30</w:t>
            </w:r>
          </w:p>
        </w:tc>
        <w:tc>
          <w:tcPr>
            <w:tcW w:w="368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专家、裁判赛项总结会</w:t>
            </w:r>
          </w:p>
        </w:tc>
        <w:tc>
          <w:tcPr>
            <w:tcW w:w="172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承办学校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74" w:type="dxa"/>
            <w:vMerge w:val="continue"/>
            <w:vAlign w:val="center"/>
          </w:tcPr>
          <w:p>
            <w:pPr>
              <w:jc w:val="center"/>
              <w:rPr>
                <w:rFonts w:ascii="仿宋_GB2312" w:hAnsi="仿宋_GB2312" w:eastAsia="仿宋_GB2312" w:cs="仿宋_GB2312"/>
                <w:sz w:val="24"/>
                <w:szCs w:val="24"/>
              </w:rPr>
            </w:pPr>
          </w:p>
        </w:tc>
        <w:tc>
          <w:tcPr>
            <w:tcW w:w="774" w:type="dxa"/>
            <w:vMerge w:val="continue"/>
            <w:vAlign w:val="center"/>
          </w:tcPr>
          <w:p>
            <w:pPr>
              <w:jc w:val="center"/>
              <w:rPr>
                <w:rFonts w:ascii="仿宋_GB2312" w:hAnsi="仿宋_GB2312" w:eastAsia="仿宋_GB2312" w:cs="仿宋_GB2312"/>
                <w:sz w:val="24"/>
                <w:szCs w:val="24"/>
              </w:rPr>
            </w:pPr>
          </w:p>
        </w:tc>
        <w:tc>
          <w:tcPr>
            <w:tcW w:w="183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10:30～11:30</w:t>
            </w:r>
          </w:p>
        </w:tc>
        <w:tc>
          <w:tcPr>
            <w:tcW w:w="368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闭赛及颁奖仪式</w:t>
            </w:r>
          </w:p>
        </w:tc>
        <w:tc>
          <w:tcPr>
            <w:tcW w:w="172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承办学校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74" w:type="dxa"/>
            <w:vMerge w:val="continue"/>
            <w:vAlign w:val="center"/>
          </w:tcPr>
          <w:p>
            <w:pPr>
              <w:jc w:val="center"/>
              <w:rPr>
                <w:rFonts w:ascii="仿宋_GB2312" w:hAnsi="仿宋_GB2312" w:eastAsia="仿宋_GB2312" w:cs="仿宋_GB2312"/>
                <w:sz w:val="24"/>
                <w:szCs w:val="24"/>
              </w:rPr>
            </w:pPr>
          </w:p>
        </w:tc>
        <w:tc>
          <w:tcPr>
            <w:tcW w:w="77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下午</w:t>
            </w:r>
          </w:p>
        </w:tc>
        <w:tc>
          <w:tcPr>
            <w:tcW w:w="7250" w:type="dxa"/>
            <w:gridSpan w:val="3"/>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返程</w:t>
            </w:r>
          </w:p>
        </w:tc>
      </w:tr>
    </w:tbl>
    <w:p>
      <w:pPr>
        <w:snapToGrid w:val="0"/>
        <w:spacing w:line="440" w:lineRule="exact"/>
        <w:ind w:firstLine="400" w:firstLineChars="200"/>
        <w:rPr>
          <w:rFonts w:ascii="Arial Narrow" w:hAnsi="Arial Narrow" w:eastAsia="仿宋_GB2312" w:cs="Arial"/>
          <w:sz w:val="20"/>
          <w:szCs w:val="20"/>
        </w:rPr>
      </w:pPr>
      <w:r>
        <w:rPr>
          <w:rFonts w:hint="eastAsia" w:ascii="Arial Narrow" w:hAnsi="Arial Narrow" w:eastAsia="仿宋_GB2312" w:cs="Arial"/>
          <w:sz w:val="20"/>
          <w:szCs w:val="20"/>
        </w:rPr>
        <w:t>注：1. 评分裁判分为案例分析阅卷评分和综合技能评分两类。</w:t>
      </w:r>
    </w:p>
    <w:p>
      <w:pPr>
        <w:snapToGrid w:val="0"/>
        <w:spacing w:line="440" w:lineRule="exact"/>
        <w:ind w:firstLine="800" w:firstLineChars="400"/>
        <w:rPr>
          <w:rFonts w:ascii="Arial Narrow" w:hAnsi="Arial Narrow" w:eastAsia="仿宋_GB2312" w:cs="Arial"/>
          <w:sz w:val="20"/>
          <w:szCs w:val="20"/>
        </w:rPr>
      </w:pPr>
      <w:r>
        <w:rPr>
          <w:rFonts w:hint="eastAsia" w:ascii="Arial Narrow" w:hAnsi="Arial Narrow" w:eastAsia="仿宋_GB2312" w:cs="Arial"/>
          <w:sz w:val="20"/>
          <w:szCs w:val="20"/>
        </w:rPr>
        <w:t>2. 根据参赛选手人数平均分为若干小组（总人数不能整除，每组人数在平均数基础上加一人或减一人），每组20人左右，每一组对应一个赛道，赛场各赛道统一编制赛道编号。</w:t>
      </w:r>
    </w:p>
    <w:p>
      <w:pPr>
        <w:numPr>
          <w:ilvl w:val="0"/>
          <w:numId w:val="1"/>
        </w:numPr>
        <w:snapToGrid w:val="0"/>
        <w:spacing w:line="56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竞赛流程图</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考评站点1：</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drawing>
          <wp:anchor distT="0" distB="0" distL="114300" distR="114300" simplePos="0" relativeHeight="251661312" behindDoc="0" locked="0" layoutInCell="1" allowOverlap="1">
            <wp:simplePos x="0" y="0"/>
            <wp:positionH relativeFrom="column">
              <wp:posOffset>377190</wp:posOffset>
            </wp:positionH>
            <wp:positionV relativeFrom="paragraph">
              <wp:posOffset>53340</wp:posOffset>
            </wp:positionV>
            <wp:extent cx="5645150" cy="596265"/>
            <wp:effectExtent l="0" t="19050" r="31750" b="32385"/>
            <wp:wrapNone/>
            <wp:docPr id="2" name="图示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anchor>
        </w:drawing>
      </w:r>
    </w:p>
    <w:p>
      <w:pPr>
        <w:snapToGrid w:val="0"/>
        <w:spacing w:line="560" w:lineRule="exact"/>
        <w:ind w:firstLine="600" w:firstLineChars="200"/>
        <w:rPr>
          <w:rFonts w:ascii="黑体" w:hAnsi="黑体" w:eastAsia="黑体" w:cs="黑体"/>
          <w:bCs/>
          <w:sz w:val="30"/>
          <w:szCs w:val="30"/>
        </w:rPr>
      </w:pP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考评站点2：</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drawing>
          <wp:anchor distT="0" distB="0" distL="114300" distR="114300" simplePos="0" relativeHeight="251662336" behindDoc="0" locked="0" layoutInCell="1" allowOverlap="1">
            <wp:simplePos x="0" y="0"/>
            <wp:positionH relativeFrom="column">
              <wp:posOffset>347345</wp:posOffset>
            </wp:positionH>
            <wp:positionV relativeFrom="paragraph">
              <wp:posOffset>180975</wp:posOffset>
            </wp:positionV>
            <wp:extent cx="5615305" cy="387350"/>
            <wp:effectExtent l="0" t="38100" r="4445" b="50800"/>
            <wp:wrapNone/>
            <wp:docPr id="5" name="图示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mc:AlternateContent>
          <mc:Choice Requires="wps">
            <w:drawing>
              <wp:anchor distT="0" distB="0" distL="114300" distR="114300" simplePos="0" relativeHeight="251663360" behindDoc="0" locked="0" layoutInCell="1" allowOverlap="1">
                <wp:simplePos x="0" y="0"/>
                <wp:positionH relativeFrom="column">
                  <wp:posOffset>5008880</wp:posOffset>
                </wp:positionH>
                <wp:positionV relativeFrom="paragraph">
                  <wp:posOffset>261620</wp:posOffset>
                </wp:positionV>
                <wp:extent cx="397510" cy="288290"/>
                <wp:effectExtent l="38100" t="0" r="2540" b="36195"/>
                <wp:wrapNone/>
                <wp:docPr id="6" name="下箭头 6"/>
                <wp:cNvGraphicFramePr/>
                <a:graphic xmlns:a="http://schemas.openxmlformats.org/drawingml/2006/main">
                  <a:graphicData uri="http://schemas.microsoft.com/office/word/2010/wordprocessingShape">
                    <wps:wsp>
                      <wps:cNvSpPr/>
                      <wps:spPr>
                        <a:xfrm>
                          <a:off x="0" y="0"/>
                          <a:ext cx="397565" cy="2882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94.4pt;margin-top:20.6pt;height:22.7pt;width:31.3pt;z-index:251663360;v-text-anchor:middle;mso-width-relative:page;mso-height-relative:page;" fillcolor="#5B9BD5 [3204]" filled="t" stroked="t" coordsize="21600,21600" o:gfxdata="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ySKinZAAAACQEAAA8AAAAAAAAAAQAgAAAAIgAAAGRycy9kb3du&#10;cmV2LnhtbFBLAQIUABQAAAAIAIdO4kCmBNFycAIAAM4EAAAOAAAAAAAAAAEAIAAAACgBAABkcnMv&#10;ZTJvRG9jLnhtbFBLBQYAAAAABgAGAFkBAAAKBgAAAAA=&#10;" adj="10800,5400">
                <v:fill on="t" focussize="0,0"/>
                <v:stroke weight="1pt" color="#41719C [3204]" miterlimit="8" joinstyle="miter"/>
                <v:imagedata o:title=""/>
                <o:lock v:ext="edit" aspectratio="f"/>
              </v:shape>
            </w:pict>
          </mc:Fallback>
        </mc:AlternateConten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mc:AlternateContent>
          <mc:Choice Requires="wps">
            <w:drawing>
              <wp:anchor distT="0" distB="0" distL="114300" distR="114300" simplePos="0" relativeHeight="251667456" behindDoc="1" locked="0" layoutInCell="1" allowOverlap="1">
                <wp:simplePos x="0" y="0"/>
                <wp:positionH relativeFrom="column">
                  <wp:posOffset>326390</wp:posOffset>
                </wp:positionH>
                <wp:positionV relativeFrom="paragraph">
                  <wp:posOffset>125730</wp:posOffset>
                </wp:positionV>
                <wp:extent cx="3518535" cy="745490"/>
                <wp:effectExtent l="0" t="0" r="25400" b="17145"/>
                <wp:wrapNone/>
                <wp:docPr id="9" name="矩形 9"/>
                <wp:cNvGraphicFramePr/>
                <a:graphic xmlns:a="http://schemas.openxmlformats.org/drawingml/2006/main">
                  <a:graphicData uri="http://schemas.microsoft.com/office/word/2010/wordprocessingShape">
                    <wps:wsp>
                      <wps:cNvSpPr/>
                      <wps:spPr>
                        <a:xfrm>
                          <a:off x="0" y="0"/>
                          <a:ext cx="3518452" cy="74543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pPr>
                              <w:jc w:val="center"/>
                              <w:rPr>
                                <w:b/>
                              </w:rPr>
                            </w:pPr>
                            <w:r>
                              <w:rPr>
                                <w:rFonts w:hint="eastAsia"/>
                                <w:b/>
                              </w:rPr>
                              <w:t>综合技能现场实操赛室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rect id="_x0000_s1026" o:spid="_x0000_s1026" o:spt="1" style="position:absolute;left:0pt;margin-left:25.7pt;margin-top:9.9pt;height:58.7pt;width:277.05pt;z-index:-251649024;mso-width-relative:page;mso-height-relative:page;" fillcolor="#A5A5A5 [3206]" filled="t" stroked="t" coordsize="21600,21600" o:gfxdata="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O8RhxtgAAAAJAQAADwAAAAAAAAABACAAAAAiAAAAZHJzL2Rvd25yZXYu&#10;eG1sUEsBAhQAFAAAAAgAh07iQIfVbedtAgAA0AQAAA4AAAAAAAAAAQAgAAAAJwEAAGRycy9lMm9E&#10;b2MueG1sUEsFBgAAAAAGAAYAWQEAAAYGAAAAAA==&#10;">
                <v:fill on="t" focussize="0,0"/>
                <v:stroke weight="1pt" color="#787878 [3206]" miterlimit="8" joinstyle="miter"/>
                <v:imagedata o:title=""/>
                <o:lock v:ext="edit" aspectratio="f"/>
                <v:textbox>
                  <w:txbxContent>
                    <w:p>
                      <w:pPr>
                        <w:jc w:val="center"/>
                        <w:rPr>
                          <w:b/>
                        </w:rPr>
                      </w:pPr>
                      <w:r>
                        <w:rPr>
                          <w:rFonts w:hint="eastAsia"/>
                          <w:b/>
                        </w:rPr>
                        <w:t>综合技能现场实操赛室</w:t>
                      </w:r>
                    </w:p>
                  </w:txbxContent>
                </v:textbox>
              </v:rect>
            </w:pict>
          </mc:Fallback>
        </mc:AlternateContent>
      </w:r>
      <w:r>
        <w:rPr>
          <w:rFonts w:hint="eastAsia" w:ascii="黑体" w:hAnsi="黑体" w:eastAsia="黑体" w:cs="黑体"/>
          <w:bCs/>
          <w:sz w:val="30"/>
          <w:szCs w:val="30"/>
        </w:rPr>
        <w:drawing>
          <wp:anchor distT="0" distB="0" distL="114300" distR="114300" simplePos="0" relativeHeight="251664384" behindDoc="0" locked="0" layoutInCell="1" allowOverlap="1">
            <wp:simplePos x="0" y="0"/>
            <wp:positionH relativeFrom="column">
              <wp:posOffset>377190</wp:posOffset>
            </wp:positionH>
            <wp:positionV relativeFrom="paragraph">
              <wp:posOffset>74930</wp:posOffset>
            </wp:positionV>
            <wp:extent cx="5625465" cy="1023620"/>
            <wp:effectExtent l="38100" t="0" r="0" b="0"/>
            <wp:wrapNone/>
            <wp:docPr id="7" name="图示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p>
    <w:p>
      <w:pPr>
        <w:snapToGrid w:val="0"/>
        <w:spacing w:line="560" w:lineRule="exact"/>
        <w:ind w:firstLine="600" w:firstLineChars="200"/>
        <w:rPr>
          <w:rFonts w:ascii="黑体" w:hAnsi="黑体" w:eastAsia="黑体" w:cs="黑体"/>
          <w:bCs/>
          <w:sz w:val="30"/>
          <w:szCs w:val="30"/>
        </w:rPr>
      </w:pP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mc:AlternateContent>
          <mc:Choice Requires="wps">
            <w:drawing>
              <wp:anchor distT="0" distB="0" distL="114300" distR="114300" simplePos="0" relativeHeight="251666432" behindDoc="0" locked="0" layoutInCell="1" allowOverlap="1">
                <wp:simplePos x="0" y="0"/>
                <wp:positionH relativeFrom="column">
                  <wp:posOffset>582930</wp:posOffset>
                </wp:positionH>
                <wp:positionV relativeFrom="paragraph">
                  <wp:posOffset>218440</wp:posOffset>
                </wp:positionV>
                <wp:extent cx="397510" cy="287655"/>
                <wp:effectExtent l="38100" t="0" r="2540" b="36195"/>
                <wp:wrapNone/>
                <wp:docPr id="8" name="下箭头 8"/>
                <wp:cNvGraphicFramePr/>
                <a:graphic xmlns:a="http://schemas.openxmlformats.org/drawingml/2006/main">
                  <a:graphicData uri="http://schemas.microsoft.com/office/word/2010/wordprocessingShape">
                    <wps:wsp>
                      <wps:cNvSpPr/>
                      <wps:spPr>
                        <a:xfrm>
                          <a:off x="0" y="0"/>
                          <a:ext cx="397510" cy="2876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45.9pt;margin-top:17.2pt;height:22.65pt;width:31.3pt;z-index:251666432;v-text-anchor:middle;mso-width-relative:page;mso-height-relative:page;" fillcolor="#5B9BD5 [3204]" filled="t" stroked="t" coordsize="21600,21600" o:gfxdata="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O9upsXXAAAACAEAAA8AAAAAAAAAAQAgAAAAIgAAAGRycy9kb3ducmV2&#10;LnhtbFBLAQIUABQAAAAIAIdO4kBdc3ECbwIAAM4EAAAOAAAAAAAAAAEAIAAAACYBAABkcnMvZTJv&#10;RG9jLnhtbFBLBQYAAAAABgAGAFkBAAAHBgAAAAA=&#10;" adj="10800,5400">
                <v:fill on="t" focussize="0,0"/>
                <v:stroke weight="1pt" color="#41719C [3204]" miterlimit="8" joinstyle="miter"/>
                <v:imagedata o:title=""/>
                <o:lock v:ext="edit" aspectratio="f"/>
              </v:shape>
            </w:pict>
          </mc:Fallback>
        </mc:AlternateConten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drawing>
          <wp:anchor distT="0" distB="0" distL="114300" distR="114300" simplePos="0" relativeHeight="251668480" behindDoc="0" locked="0" layoutInCell="1" allowOverlap="1">
            <wp:simplePos x="0" y="0"/>
            <wp:positionH relativeFrom="column">
              <wp:posOffset>357505</wp:posOffset>
            </wp:positionH>
            <wp:positionV relativeFrom="paragraph">
              <wp:posOffset>192405</wp:posOffset>
            </wp:positionV>
            <wp:extent cx="5605780" cy="417195"/>
            <wp:effectExtent l="0" t="0" r="14605" b="20955"/>
            <wp:wrapNone/>
            <wp:docPr id="10" name="图示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anchor>
        </w:drawing>
      </w:r>
    </w:p>
    <w:p>
      <w:pPr>
        <w:snapToGrid w:val="0"/>
        <w:spacing w:line="560" w:lineRule="exact"/>
        <w:ind w:firstLine="600" w:firstLineChars="200"/>
        <w:rPr>
          <w:rFonts w:ascii="黑体" w:hAnsi="黑体" w:eastAsia="黑体" w:cs="黑体"/>
          <w:bCs/>
          <w:sz w:val="30"/>
          <w:szCs w:val="30"/>
        </w:rPr>
      </w:pP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九、竞赛试题</w:t>
      </w:r>
    </w:p>
    <w:p>
      <w:pPr>
        <w:snapToGrid w:val="0"/>
        <w:spacing w:line="560" w:lineRule="exact"/>
        <w:ind w:firstLine="600" w:firstLineChars="200"/>
        <w:jc w:val="left"/>
        <w:rPr>
          <w:rFonts w:ascii="仿宋_GB2312" w:hAnsi="Arial Narrow" w:eastAsia="仿宋_GB2312"/>
          <w:sz w:val="30"/>
          <w:szCs w:val="30"/>
        </w:rPr>
      </w:pPr>
      <w:r>
        <w:rPr>
          <w:rFonts w:hint="eastAsia" w:ascii="仿宋_GB2312" w:hAnsi="Arial Narrow" w:eastAsia="仿宋_GB2312"/>
          <w:sz w:val="30"/>
          <w:szCs w:val="30"/>
        </w:rPr>
        <w:t>（一）竞赛试题形式和来源</w:t>
      </w:r>
    </w:p>
    <w:p>
      <w:pPr>
        <w:snapToGrid w:val="0"/>
        <w:spacing w:line="560" w:lineRule="exact"/>
        <w:ind w:firstLine="600" w:firstLineChars="200"/>
        <w:jc w:val="left"/>
        <w:rPr>
          <w:rFonts w:ascii="仿宋_GB2312" w:hAnsi="Arial Narrow" w:eastAsia="仿宋_GB2312"/>
          <w:sz w:val="30"/>
          <w:szCs w:val="30"/>
        </w:rPr>
      </w:pPr>
      <w:r>
        <w:rPr>
          <w:rFonts w:hint="eastAsia" w:ascii="仿宋_GB2312" w:hAnsi="Arial Narrow" w:eastAsia="仿宋_GB2312"/>
          <w:sz w:val="30"/>
          <w:szCs w:val="30"/>
        </w:rPr>
        <w:t>养老服务技能竞赛严格按照《养老护理员国家职业技能标准》（2011修订版）要求，涉及生活照料、基础护理、康复服务、心理服务、培训指导等照护服务等方面的内容。</w:t>
      </w:r>
    </w:p>
    <w:p>
      <w:pPr>
        <w:snapToGrid w:val="0"/>
        <w:spacing w:line="560" w:lineRule="exact"/>
        <w:ind w:firstLine="600" w:firstLineChars="200"/>
        <w:jc w:val="left"/>
        <w:rPr>
          <w:rFonts w:ascii="仿宋_GB2312" w:hAnsi="Arial Narrow" w:eastAsia="仿宋_GB2312"/>
          <w:sz w:val="30"/>
          <w:szCs w:val="30"/>
        </w:rPr>
      </w:pPr>
      <w:r>
        <w:rPr>
          <w:rFonts w:hint="eastAsia" w:ascii="仿宋_GB2312" w:hAnsi="Arial Narrow" w:eastAsia="仿宋_GB2312"/>
          <w:sz w:val="30"/>
          <w:szCs w:val="30"/>
        </w:rPr>
        <w:t>创设高度仿真的失能老年人照护情境，通过典型照护技术，为老年人提供照护服务，设计出失能老年人照护项目，因为心理服务类试题一般采用笔答题目，实际操作中不宜单独考核，所以心理服务模块知识点融汇在其他几个护理操作中，全过程都注重对心理护理的考察，例如：为Ⅰ</w:t>
      </w:r>
      <w:r>
        <w:rPr>
          <w:rFonts w:ascii="仿宋_GB2312" w:hAnsi="Arial Narrow" w:eastAsia="仿宋_GB2312"/>
          <w:sz w:val="30"/>
          <w:szCs w:val="30"/>
        </w:rPr>
        <w:t>期压</w:t>
      </w:r>
      <w:r>
        <w:rPr>
          <w:rFonts w:hint="eastAsia" w:ascii="仿宋_GB2312" w:hAnsi="Arial Narrow" w:eastAsia="仿宋_GB2312"/>
          <w:sz w:val="30"/>
          <w:szCs w:val="30"/>
        </w:rPr>
        <w:t>疮老年人提供照护、为带鼻饲管老年人进行进食照料、指导肢体障碍老年人进行床上翻身的康复训练等。综合技能竞赛时间安排：共计30分钟。其中，阅读竞赛试题与备物备</w:t>
      </w:r>
      <w:r>
        <w:rPr>
          <w:rFonts w:ascii="仿宋_GB2312" w:hAnsi="Arial Narrow" w:eastAsia="仿宋_GB2312"/>
          <w:sz w:val="30"/>
          <w:szCs w:val="30"/>
        </w:rPr>
        <w:t>1</w:t>
      </w:r>
      <w:r>
        <w:rPr>
          <w:rFonts w:hint="eastAsia" w:ascii="仿宋_GB2312" w:hAnsi="Arial Narrow" w:eastAsia="仿宋_GB2312"/>
          <w:sz w:val="30"/>
          <w:szCs w:val="30"/>
        </w:rPr>
        <w:t>0分钟；三项综合技能考核20分钟。</w:t>
      </w:r>
    </w:p>
    <w:p>
      <w:pPr>
        <w:snapToGrid w:val="0"/>
        <w:spacing w:line="360" w:lineRule="auto"/>
        <w:ind w:firstLine="482" w:firstLineChars="200"/>
        <w:jc w:val="center"/>
        <w:rPr>
          <w:rFonts w:ascii="仿宋_GB2312" w:hAnsi="Arial Narrow" w:eastAsia="仿宋_GB2312"/>
          <w:b/>
          <w:sz w:val="24"/>
          <w:szCs w:val="24"/>
        </w:rPr>
      </w:pPr>
      <w:r>
        <w:rPr>
          <w:rFonts w:hint="eastAsia" w:ascii="仿宋_GB2312" w:hAnsi="Arial Narrow" w:eastAsia="仿宋_GB2312"/>
          <w:b/>
          <w:sz w:val="24"/>
          <w:szCs w:val="24"/>
        </w:rPr>
        <w:t>表2.技能比赛流程</w:t>
      </w:r>
    </w:p>
    <w:tbl>
      <w:tblPr>
        <w:tblStyle w:val="15"/>
        <w:tblW w:w="815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6"/>
        <w:gridCol w:w="6179"/>
        <w:gridCol w:w="12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76" w:type="dxa"/>
            <w:vAlign w:val="center"/>
          </w:tcPr>
          <w:p>
            <w:pPr>
              <w:contextualSpacing/>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流程</w:t>
            </w:r>
          </w:p>
        </w:tc>
        <w:tc>
          <w:tcPr>
            <w:tcW w:w="6179" w:type="dxa"/>
            <w:vAlign w:val="center"/>
          </w:tcPr>
          <w:p>
            <w:pPr>
              <w:contextualSpacing/>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内容</w:t>
            </w:r>
          </w:p>
        </w:tc>
        <w:tc>
          <w:tcPr>
            <w:tcW w:w="1201" w:type="dxa"/>
            <w:vAlign w:val="center"/>
          </w:tcPr>
          <w:p>
            <w:pPr>
              <w:snapToGrid w:val="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76" w:type="dxa"/>
            <w:vAlign w:val="center"/>
          </w:tcPr>
          <w:p>
            <w:pPr>
              <w:contextualSpacing/>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6179" w:type="dxa"/>
            <w:vAlign w:val="center"/>
          </w:tcPr>
          <w:p>
            <w:pPr>
              <w:contextualSpacing/>
              <w:rPr>
                <w:rFonts w:ascii="仿宋_GB2312" w:hAnsi="仿宋_GB2312" w:eastAsia="仿宋_GB2312" w:cs="仿宋_GB2312"/>
                <w:sz w:val="24"/>
                <w:szCs w:val="24"/>
              </w:rPr>
            </w:pPr>
            <w:r>
              <w:rPr>
                <w:rFonts w:hint="eastAsia" w:ascii="仿宋_GB2312" w:hAnsi="仿宋_GB2312" w:eastAsia="仿宋_GB2312" w:cs="仿宋_GB2312"/>
                <w:sz w:val="24"/>
                <w:szCs w:val="24"/>
              </w:rPr>
              <w:t>各参赛选手首先对给出的1份老年人照护案例，进行独立思考分析，以书面形式写出主要健康照护问题及照护计划</w:t>
            </w:r>
          </w:p>
        </w:tc>
        <w:tc>
          <w:tcPr>
            <w:tcW w:w="1201" w:type="dxa"/>
            <w:vAlign w:val="center"/>
          </w:tcPr>
          <w:p>
            <w:pPr>
              <w:snapToGrid w:val="0"/>
              <w:spacing w:line="360" w:lineRule="auto"/>
              <w:jc w:val="center"/>
              <w:rPr>
                <w:rFonts w:ascii="仿宋_GB2312" w:hAnsi="仿宋_GB2312" w:eastAsia="仿宋_GB2312" w:cs="仿宋_GB2312"/>
                <w:sz w:val="24"/>
                <w:szCs w:val="24"/>
              </w:rPr>
            </w:pPr>
            <w:r>
              <w:rPr>
                <w:rFonts w:ascii="仿宋_GB2312" w:hAnsi="仿宋_GB2312" w:eastAsia="仿宋_GB2312" w:cs="仿宋_GB2312"/>
                <w:sz w:val="24"/>
                <w:szCs w:val="24"/>
              </w:rPr>
              <w:t>120</w:t>
            </w:r>
            <w:r>
              <w:rPr>
                <w:rFonts w:hint="eastAsia" w:ascii="仿宋_GB2312" w:hAnsi="仿宋_GB2312" w:eastAsia="仿宋_GB2312" w:cs="仿宋_GB2312"/>
                <w:sz w:val="24"/>
                <w:szCs w:val="24"/>
              </w:rPr>
              <w:t>分钟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76" w:type="dxa"/>
            <w:vAlign w:val="center"/>
          </w:tcPr>
          <w:p>
            <w:pPr>
              <w:contextualSpacing/>
              <w:jc w:val="center"/>
              <w:rPr>
                <w:rFonts w:ascii="仿宋_GB2312" w:hAnsi="仿宋_GB2312" w:eastAsia="仿宋_GB2312" w:cs="仿宋_GB2312"/>
                <w:sz w:val="24"/>
                <w:szCs w:val="24"/>
              </w:rPr>
            </w:pPr>
            <w:r>
              <w:rPr>
                <w:rFonts w:ascii="仿宋_GB2312" w:hAnsi="仿宋_GB2312" w:eastAsia="仿宋_GB2312" w:cs="仿宋_GB2312"/>
                <w:sz w:val="24"/>
                <w:szCs w:val="24"/>
              </w:rPr>
              <w:t>2</w:t>
            </w:r>
          </w:p>
        </w:tc>
        <w:tc>
          <w:tcPr>
            <w:tcW w:w="6179" w:type="dxa"/>
            <w:vAlign w:val="center"/>
          </w:tcPr>
          <w:p>
            <w:pPr>
              <w:contextualSpacing/>
              <w:rPr>
                <w:rFonts w:ascii="仿宋_GB2312" w:hAnsi="仿宋_GB2312" w:eastAsia="仿宋_GB2312" w:cs="仿宋_GB2312"/>
                <w:sz w:val="24"/>
                <w:szCs w:val="24"/>
              </w:rPr>
            </w:pPr>
            <w:r>
              <w:rPr>
                <w:rFonts w:hint="eastAsia" w:ascii="仿宋_GB2312" w:hAnsi="仿宋_GB2312" w:eastAsia="仿宋_GB2312" w:cs="仿宋_GB2312"/>
                <w:sz w:val="24"/>
                <w:szCs w:val="24"/>
              </w:rPr>
              <w:t>各参赛选手按抽取的参赛号依次进入老年人专门照护房间，阅读情境及完成考核项目用物准备时间为10分钟；各选手独立连续完成三项老年人照护技术操作，例如：为Ⅰ期压疮老年人提供照护、为带鼻饲管老年人进行进食照料、指导肢体障碍老年人进行床上翻身的康复训练，三项技能实操时间为20分钟。</w:t>
            </w:r>
          </w:p>
        </w:tc>
        <w:tc>
          <w:tcPr>
            <w:tcW w:w="1201" w:type="dxa"/>
            <w:vAlign w:val="center"/>
          </w:tcPr>
          <w:p>
            <w:pPr>
              <w:snapToGrid w:val="0"/>
              <w:spacing w:line="360" w:lineRule="auto"/>
              <w:jc w:val="center"/>
              <w:rPr>
                <w:rFonts w:ascii="仿宋_GB2312" w:hAnsi="仿宋_GB2312" w:eastAsia="仿宋_GB2312" w:cs="仿宋_GB2312"/>
                <w:sz w:val="24"/>
                <w:szCs w:val="24"/>
              </w:rPr>
            </w:pPr>
            <w:r>
              <w:rPr>
                <w:rFonts w:ascii="仿宋_GB2312" w:hAnsi="仿宋_GB2312" w:eastAsia="仿宋_GB2312" w:cs="仿宋_GB2312"/>
                <w:sz w:val="24"/>
                <w:szCs w:val="24"/>
              </w:rPr>
              <w:t>30</w:t>
            </w:r>
            <w:r>
              <w:rPr>
                <w:rFonts w:hint="eastAsia" w:ascii="仿宋_GB2312" w:hAnsi="仿宋_GB2312" w:eastAsia="仿宋_GB2312" w:cs="仿宋_GB2312"/>
                <w:sz w:val="24"/>
                <w:szCs w:val="24"/>
              </w:rPr>
              <w:t>分钟</w:t>
            </w:r>
          </w:p>
        </w:tc>
      </w:tr>
    </w:tbl>
    <w:p>
      <w:pPr>
        <w:snapToGrid w:val="0"/>
        <w:spacing w:line="560" w:lineRule="exact"/>
        <w:ind w:firstLine="600" w:firstLineChars="200"/>
        <w:rPr>
          <w:rFonts w:ascii="仿宋_GB2312" w:hAnsi="Arial Narrow" w:eastAsia="仿宋_GB2312"/>
          <w:sz w:val="30"/>
          <w:szCs w:val="30"/>
        </w:rPr>
      </w:pPr>
      <w:r>
        <w:rPr>
          <w:rFonts w:hint="eastAsia" w:ascii="仿宋_GB2312" w:hAnsi="Arial Narrow" w:eastAsia="仿宋_GB2312"/>
          <w:sz w:val="30"/>
          <w:szCs w:val="30"/>
        </w:rPr>
        <w:t>（二）竞赛样题</w:t>
      </w:r>
    </w:p>
    <w:p>
      <w:pPr>
        <w:ind w:firstLine="602" w:firstLineChars="200"/>
        <w:rPr>
          <w:rFonts w:ascii="仿宋_GB2312" w:hAnsi="仿宋" w:eastAsia="仿宋_GB2312"/>
          <w:bCs/>
          <w:sz w:val="30"/>
          <w:szCs w:val="30"/>
        </w:rPr>
      </w:pPr>
      <w:r>
        <w:rPr>
          <w:rFonts w:hint="eastAsia" w:ascii="仿宋_GB2312" w:hAnsi="宋体" w:eastAsia="仿宋_GB2312"/>
          <w:b/>
          <w:sz w:val="30"/>
          <w:szCs w:val="30"/>
          <w:lang w:val="zh-TW"/>
        </w:rPr>
        <w:t>1.</w:t>
      </w:r>
      <w:r>
        <w:rPr>
          <w:rFonts w:hint="eastAsia" w:ascii="仿宋_GB2312" w:hAnsi="仿宋" w:eastAsia="仿宋_GB2312"/>
          <w:b/>
          <w:sz w:val="30"/>
          <w:szCs w:val="30"/>
        </w:rPr>
        <w:t>养老服务技能案例分析试题</w:t>
      </w:r>
      <w:r>
        <w:rPr>
          <w:rFonts w:hint="eastAsia" w:ascii="仿宋_GB2312" w:hAnsi="仿宋" w:eastAsia="仿宋_GB2312"/>
          <w:bCs/>
          <w:sz w:val="30"/>
          <w:szCs w:val="30"/>
        </w:rPr>
        <w:t>（2019样题）</w:t>
      </w:r>
    </w:p>
    <w:p>
      <w:pPr>
        <w:spacing w:line="600" w:lineRule="exact"/>
        <w:ind w:firstLine="602" w:firstLineChars="200"/>
        <w:rPr>
          <w:rFonts w:ascii="仿宋_GB2312" w:hAnsi="仿宋" w:eastAsia="仿宋_GB2312" w:cs="Calibri"/>
          <w:b/>
          <w:sz w:val="30"/>
          <w:szCs w:val="30"/>
          <w:u w:color="000000"/>
          <w:lang w:val="zh-TW"/>
        </w:rPr>
      </w:pPr>
      <w:r>
        <w:rPr>
          <w:rFonts w:hint="eastAsia" w:ascii="仿宋_GB2312" w:hAnsi="仿宋" w:eastAsia="仿宋_GB2312" w:cs="Calibri"/>
          <w:b/>
          <w:sz w:val="30"/>
          <w:szCs w:val="30"/>
          <w:u w:color="000000"/>
          <w:lang w:val="zh-TW"/>
        </w:rPr>
        <w:t>情境描述</w:t>
      </w:r>
    </w:p>
    <w:p>
      <w:pPr>
        <w:spacing w:line="440" w:lineRule="exact"/>
        <w:ind w:firstLine="600" w:firstLineChars="200"/>
        <w:rPr>
          <w:rFonts w:ascii="仿宋_GB2312" w:hAnsi="仿宋" w:eastAsia="仿宋_GB2312" w:cs="Calibri"/>
          <w:sz w:val="30"/>
          <w:szCs w:val="30"/>
          <w:u w:color="000000"/>
        </w:rPr>
      </w:pPr>
      <w:r>
        <w:rPr>
          <w:rFonts w:hint="eastAsia" w:ascii="仿宋_GB2312" w:hAnsi="仿宋" w:eastAsia="仿宋_GB2312" w:cs="Calibri"/>
          <w:sz w:val="30"/>
          <w:szCs w:val="30"/>
          <w:u w:color="000000"/>
        </w:rPr>
        <w:t>王奶奶，76岁，高血压病史26年，7年前脑梗塞，右侧肢体运动轻度障碍，生活基本自理，可借助拐杖出户活动，能按医嘱服药，血压比较稳定，近期为168/113mmHg。8个月前时，户外活动时不慎摔倒，造成股骨不完全骨折，于当地医院治疗后出院回家，没有进一步康复治疗。现在老人身体虚弱，吃饭、穿衣、上下床、如厕需要适当照顾，行走也需在人照护下使用步行器才能完成，户外活动（包括与老邻居交流机会）减少。4年前家人发现老人“说前忘后”、“一个话题反复说”、“忘事明显”，情绪低落，不愿交流，“脾气变大”，而且此情况逐渐明显。</w:t>
      </w:r>
    </w:p>
    <w:p>
      <w:pPr>
        <w:spacing w:line="440" w:lineRule="exact"/>
        <w:ind w:firstLine="600" w:firstLineChars="200"/>
        <w:rPr>
          <w:rFonts w:ascii="仿宋_GB2312" w:hAnsi="仿宋" w:eastAsia="仿宋_GB2312" w:cs="Calibri"/>
          <w:sz w:val="30"/>
          <w:szCs w:val="30"/>
          <w:u w:color="000000"/>
        </w:rPr>
      </w:pPr>
      <w:r>
        <w:rPr>
          <w:rFonts w:hint="eastAsia" w:ascii="仿宋_GB2312" w:hAnsi="仿宋" w:eastAsia="仿宋_GB2312" w:cs="Calibri"/>
          <w:sz w:val="30"/>
          <w:szCs w:val="30"/>
          <w:u w:color="000000"/>
        </w:rPr>
        <w:t>老人是退休工人，丧偶独居10年，育有一子。其儿子、儿媳已五十多岁，在工厂上班，与老人同住，工作忙碌，白天请一保姆照顾老人日常生活，下班后自己照管。但因老人性格和疾病致其与保姆相处不融洽，已换3位保姆仍不能保证白天照护问题，而且多年的晚间照顾和协调管理也使儿子、儿媳深感疲惫，经与老人再三商议，考虑来养老机构。</w:t>
      </w:r>
    </w:p>
    <w:p>
      <w:pPr>
        <w:spacing w:line="440" w:lineRule="exact"/>
        <w:ind w:firstLine="600" w:firstLineChars="200"/>
        <w:rPr>
          <w:rFonts w:ascii="仿宋_GB2312" w:hAnsi="仿宋" w:eastAsia="仿宋_GB2312" w:cs="Calibri"/>
          <w:sz w:val="30"/>
          <w:szCs w:val="30"/>
          <w:u w:color="000000"/>
        </w:rPr>
      </w:pPr>
      <w:r>
        <w:rPr>
          <w:rFonts w:hint="eastAsia" w:ascii="仿宋_GB2312" w:hAnsi="仿宋" w:eastAsia="仿宋_GB2312" w:cs="Calibri"/>
          <w:sz w:val="30"/>
          <w:szCs w:val="30"/>
          <w:u w:color="000000"/>
        </w:rPr>
        <w:t>老人生活在某一地级市内，居住小区附近供挑选的养老机构有4家，向北0.5公里有一所老人日间照料中心，向南2公里有一家普通养老机构，再向南7公里有一家高端养老机构，向东4公里有一所医养结合机构。</w:t>
      </w:r>
    </w:p>
    <w:p>
      <w:pPr>
        <w:spacing w:line="440" w:lineRule="exact"/>
        <w:ind w:firstLine="602" w:firstLineChars="200"/>
        <w:rPr>
          <w:rStyle w:val="21"/>
          <w:rFonts w:ascii="仿宋_GB2312" w:hAnsi="仿宋" w:eastAsia="仿宋_GB2312" w:cs="微软雅黑"/>
          <w:b/>
          <w:sz w:val="30"/>
          <w:szCs w:val="30"/>
          <w:u w:color="000000"/>
        </w:rPr>
      </w:pPr>
      <w:r>
        <w:rPr>
          <w:rStyle w:val="21"/>
          <w:rFonts w:hint="eastAsia" w:ascii="仿宋_GB2312" w:hAnsi="仿宋" w:eastAsia="仿宋_GB2312" w:cs="微软雅黑"/>
          <w:b/>
          <w:sz w:val="30"/>
          <w:szCs w:val="30"/>
          <w:u w:color="000000"/>
        </w:rPr>
        <w:t>任务要求：</w:t>
      </w:r>
    </w:p>
    <w:p>
      <w:pPr>
        <w:spacing w:line="440" w:lineRule="exact"/>
        <w:ind w:firstLine="600" w:firstLineChars="200"/>
        <w:rPr>
          <w:rStyle w:val="21"/>
          <w:rFonts w:ascii="仿宋_GB2312" w:hAnsi="仿宋" w:eastAsia="仿宋_GB2312" w:cs="微软雅黑"/>
          <w:sz w:val="30"/>
          <w:szCs w:val="30"/>
          <w:u w:color="000000"/>
        </w:rPr>
      </w:pPr>
      <w:r>
        <w:rPr>
          <w:rStyle w:val="21"/>
          <w:rFonts w:hint="eastAsia" w:ascii="仿宋_GB2312" w:hAnsi="仿宋" w:eastAsia="仿宋_GB2312" w:cs="微软雅黑"/>
          <w:sz w:val="30"/>
          <w:szCs w:val="30"/>
          <w:u w:color="000000"/>
        </w:rPr>
        <w:t>您作为养老机构的一名工作人员，请确定王奶奶目前存在的主要健康问题，制定较详细的解决方案，解释措施的依据，并</w:t>
      </w:r>
      <w:r>
        <w:rPr>
          <w:rStyle w:val="21"/>
          <w:rFonts w:hint="eastAsia" w:ascii="仿宋_GB2312" w:hAnsi="仿宋" w:eastAsia="仿宋_GB2312" w:cs="微软雅黑"/>
          <w:sz w:val="30"/>
          <w:szCs w:val="30"/>
          <w:u w:color="000000"/>
          <w:lang w:eastAsia="zh-CN"/>
        </w:rPr>
        <w:t>与</w:t>
      </w:r>
      <w:r>
        <w:rPr>
          <w:rStyle w:val="21"/>
          <w:rFonts w:hint="eastAsia" w:ascii="仿宋_GB2312" w:hAnsi="仿宋" w:eastAsia="仿宋_GB2312" w:cs="微软雅黑"/>
          <w:sz w:val="30"/>
          <w:szCs w:val="30"/>
          <w:u w:color="000000"/>
        </w:rPr>
        <w:t>老人、家属、其他相关专业人员沟通，保证照护工作的有效性和可延续。</w:t>
      </w:r>
    </w:p>
    <w:p>
      <w:pPr>
        <w:spacing w:line="440" w:lineRule="exact"/>
        <w:ind w:firstLine="600" w:firstLineChars="200"/>
        <w:rPr>
          <w:rFonts w:ascii="仿宋_GB2312" w:hAnsi="仿宋" w:eastAsia="仿宋_GB2312"/>
          <w:sz w:val="30"/>
          <w:szCs w:val="30"/>
          <w:lang w:eastAsia="zh-TW"/>
        </w:rPr>
      </w:pPr>
      <w:r>
        <w:rPr>
          <w:rStyle w:val="21"/>
          <w:rFonts w:hint="eastAsia" w:ascii="仿宋_GB2312" w:hAnsi="仿宋" w:eastAsia="仿宋_GB2312" w:cs="微软雅黑"/>
          <w:sz w:val="30"/>
          <w:szCs w:val="30"/>
        </w:rPr>
        <w:t>制定方案时请考虑到：直观性/展示效果；功能性/专业正确；持久性/当前与远期的照护目标；工作过程/流程导向；经济性/适度合理；社会接受度；家庭、社会与文化环境；创造性要求。</w:t>
      </w:r>
    </w:p>
    <w:p>
      <w:pPr>
        <w:spacing w:line="360" w:lineRule="auto"/>
        <w:ind w:firstLine="361"/>
        <w:rPr>
          <w:rFonts w:ascii="仿宋_GB2312" w:hAnsi="宋体" w:eastAsia="仿宋_GB2312"/>
          <w:sz w:val="30"/>
          <w:szCs w:val="30"/>
        </w:rPr>
      </w:pPr>
    </w:p>
    <w:p>
      <w:pPr>
        <w:spacing w:line="360" w:lineRule="auto"/>
        <w:ind w:firstLine="361"/>
        <w:rPr>
          <w:rFonts w:ascii="仿宋_GB2312" w:hAnsi="宋体" w:eastAsia="仿宋_GB2312"/>
          <w:sz w:val="30"/>
          <w:szCs w:val="30"/>
        </w:rPr>
      </w:pPr>
      <w:r>
        <w:rPr>
          <w:rFonts w:hint="eastAsia" w:ascii="仿宋_GB2312" w:hAnsi="宋体" w:eastAsia="仿宋_GB2312"/>
          <w:sz w:val="30"/>
          <w:szCs w:val="30"/>
        </w:rPr>
        <w:t>考核要求：</w:t>
      </w:r>
    </w:p>
    <w:p>
      <w:pPr>
        <w:spacing w:line="360" w:lineRule="auto"/>
        <w:rPr>
          <w:rFonts w:ascii="仿宋_GB2312" w:hAnsi="宋体" w:eastAsia="仿宋_GB2312"/>
          <w:sz w:val="30"/>
          <w:szCs w:val="30"/>
        </w:rPr>
      </w:pPr>
      <w:r>
        <w:rPr>
          <w:rFonts w:hint="eastAsia" w:ascii="仿宋_GB2312" w:hAnsi="宋体" w:eastAsia="仿宋_GB2312"/>
          <w:sz w:val="30"/>
          <w:szCs w:val="30"/>
        </w:rPr>
        <w:t>（1）本题分值：20分</w:t>
      </w:r>
    </w:p>
    <w:p>
      <w:pPr>
        <w:spacing w:line="360" w:lineRule="auto"/>
        <w:rPr>
          <w:rFonts w:ascii="仿宋_GB2312" w:hAnsi="宋体" w:eastAsia="仿宋_GB2312"/>
          <w:sz w:val="30"/>
          <w:szCs w:val="30"/>
        </w:rPr>
      </w:pPr>
      <w:r>
        <w:rPr>
          <w:rFonts w:hint="eastAsia" w:ascii="仿宋_GB2312" w:hAnsi="宋体" w:eastAsia="仿宋_GB2312"/>
          <w:sz w:val="30"/>
          <w:szCs w:val="30"/>
        </w:rPr>
        <w:t>（2）考试时间：120分钟</w:t>
      </w:r>
    </w:p>
    <w:p>
      <w:pPr>
        <w:spacing w:line="360" w:lineRule="auto"/>
        <w:rPr>
          <w:rFonts w:ascii="仿宋_GB2312" w:hAnsi="宋体" w:eastAsia="仿宋_GB2312"/>
          <w:sz w:val="30"/>
          <w:szCs w:val="30"/>
        </w:rPr>
      </w:pPr>
      <w:r>
        <w:rPr>
          <w:rFonts w:hint="eastAsia" w:ascii="仿宋_GB2312" w:hAnsi="宋体" w:eastAsia="仿宋_GB2312"/>
          <w:sz w:val="30"/>
          <w:szCs w:val="30"/>
        </w:rPr>
        <w:t>（3）考核形式：案例分析。</w:t>
      </w:r>
    </w:p>
    <w:p>
      <w:pPr>
        <w:spacing w:line="360" w:lineRule="auto"/>
        <w:rPr>
          <w:rFonts w:ascii="仿宋_GB2312" w:hAnsi="宋体" w:eastAsia="仿宋_GB2312"/>
          <w:sz w:val="30"/>
          <w:szCs w:val="30"/>
        </w:rPr>
      </w:pPr>
      <w:r>
        <w:rPr>
          <w:rFonts w:hint="eastAsia" w:ascii="仿宋_GB2312" w:hAnsi="宋体" w:eastAsia="仿宋_GB2312"/>
          <w:sz w:val="30"/>
          <w:szCs w:val="30"/>
        </w:rPr>
        <w:t>（4）任务要求：作为一名养老护理员，</w:t>
      </w:r>
      <w:r>
        <w:rPr>
          <w:rStyle w:val="21"/>
          <w:rFonts w:hint="eastAsia" w:ascii="仿宋_GB2312" w:hAnsi="宋体" w:eastAsia="仿宋_GB2312" w:cs="微软雅黑"/>
          <w:sz w:val="30"/>
          <w:szCs w:val="30"/>
        </w:rPr>
        <w:t>您是负责照护王老的工作人员，请确定王老当前主要的健康问题有哪些？并制定出适宜的照护计划，病情解释措施依据。以便你在休息设计其他人也能替代你的工作。制定方案时应考虑直观性展示、功能性/专业正确的答案、持久性/当前与远期的照护目标、经济性/适度合理、社会接受度、家庭、社会与文化环境和创造性要求</w:t>
      </w:r>
      <w:r>
        <w:rPr>
          <w:rFonts w:hint="eastAsia" w:ascii="仿宋_GB2312" w:hAnsi="宋体" w:eastAsia="仿宋_GB2312"/>
          <w:sz w:val="30"/>
          <w:szCs w:val="30"/>
        </w:rPr>
        <w:t>照护方案。</w:t>
      </w:r>
    </w:p>
    <w:p>
      <w:pPr>
        <w:spacing w:line="360" w:lineRule="auto"/>
        <w:ind w:firstLine="602" w:firstLineChars="200"/>
        <w:rPr>
          <w:rFonts w:ascii="仿宋_GB2312" w:hAnsi="宋体" w:eastAsia="仿宋_GB2312"/>
          <w:b/>
          <w:sz w:val="30"/>
          <w:szCs w:val="30"/>
        </w:rPr>
      </w:pPr>
      <w:r>
        <w:rPr>
          <w:rFonts w:hint="eastAsia" w:ascii="仿宋_GB2312" w:hAnsi="宋体" w:eastAsia="仿宋_GB2312"/>
          <w:b/>
          <w:sz w:val="30"/>
          <w:szCs w:val="30"/>
        </w:rPr>
        <w:t>2.</w:t>
      </w:r>
      <w:r>
        <w:rPr>
          <w:rFonts w:hint="eastAsia" w:ascii="仿宋_GB2312" w:hAnsi="仿宋" w:eastAsia="仿宋_GB2312"/>
          <w:b/>
          <w:sz w:val="30"/>
          <w:szCs w:val="30"/>
        </w:rPr>
        <w:t>养老服务技能</w:t>
      </w:r>
      <w:r>
        <w:rPr>
          <w:rFonts w:hint="eastAsia" w:ascii="仿宋_GB2312" w:hAnsi="宋体" w:eastAsia="仿宋_GB2312"/>
          <w:b/>
          <w:sz w:val="30"/>
          <w:szCs w:val="30"/>
        </w:rPr>
        <w:t>综合实操</w:t>
      </w:r>
      <w:r>
        <w:rPr>
          <w:rFonts w:hint="eastAsia" w:ascii="仿宋_GB2312" w:hAnsi="仿宋" w:eastAsia="仿宋_GB2312"/>
          <w:b/>
          <w:sz w:val="30"/>
          <w:szCs w:val="30"/>
        </w:rPr>
        <w:t>试题</w:t>
      </w:r>
      <w:r>
        <w:rPr>
          <w:rFonts w:hint="eastAsia" w:ascii="仿宋_GB2312" w:hAnsi="仿宋" w:eastAsia="仿宋_GB2312"/>
          <w:bCs/>
          <w:sz w:val="30"/>
          <w:szCs w:val="30"/>
        </w:rPr>
        <w:t>（2019样题）</w:t>
      </w:r>
    </w:p>
    <w:p>
      <w:pPr>
        <w:spacing w:line="360" w:lineRule="auto"/>
        <w:ind w:firstLine="602" w:firstLineChars="200"/>
        <w:rPr>
          <w:rFonts w:ascii="仿宋_GB2312" w:hAnsi="宋体" w:eastAsia="仿宋_GB2312"/>
          <w:sz w:val="30"/>
          <w:szCs w:val="30"/>
        </w:rPr>
      </w:pPr>
      <w:r>
        <w:rPr>
          <w:rFonts w:hint="eastAsia" w:ascii="仿宋_GB2312" w:hAnsi="宋体" w:eastAsia="仿宋_GB2312"/>
          <w:b/>
          <w:sz w:val="30"/>
          <w:szCs w:val="30"/>
        </w:rPr>
        <w:t>情境案例</w:t>
      </w:r>
    </w:p>
    <w:p>
      <w:pPr>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李平，女，86岁，现入住某养老机构。经评估老人左侧肢体偏瘫、中度营养不良，有压疮的风险，同时伴吞咽功能障碍，长期留置胃导管。作为一名养老护理员，</w:t>
      </w:r>
      <w:r>
        <w:rPr>
          <w:rFonts w:hint="eastAsia" w:ascii="仿宋_GB2312" w:hAnsi="仿宋" w:eastAsia="仿宋_GB2312" w:cs="Arial"/>
          <w:kern w:val="0"/>
          <w:sz w:val="30"/>
          <w:szCs w:val="30"/>
        </w:rPr>
        <w:t>作为一名养老护理员，请您为带鼻饲管老人的饮食照料，为Ⅰ度压疮的老人提供基础护理，指导老年人进行床上翻身康复训练。</w:t>
      </w:r>
      <w:r>
        <w:rPr>
          <w:rFonts w:hint="eastAsia" w:ascii="仿宋_GB2312" w:hAnsi="仿宋" w:eastAsia="仿宋_GB2312"/>
          <w:sz w:val="30"/>
          <w:szCs w:val="30"/>
        </w:rPr>
        <w:t>当老人在翻身训练时突然出现烦躁不安、焦虑、愤怒等异常情绪时，您应该如何处理？</w:t>
      </w:r>
    </w:p>
    <w:p>
      <w:pPr>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1.选手准备：</w:t>
      </w:r>
      <w:r>
        <w:rPr>
          <w:rFonts w:hint="eastAsia" w:ascii="仿宋_GB2312" w:hAnsi="仿宋" w:eastAsia="仿宋_GB2312"/>
          <w:sz w:val="30"/>
          <w:szCs w:val="30"/>
        </w:rPr>
        <w:fldChar w:fldCharType="begin"/>
      </w:r>
      <w:r>
        <w:rPr>
          <w:rFonts w:hint="eastAsia" w:ascii="仿宋_GB2312" w:hAnsi="仿宋" w:eastAsia="仿宋_GB2312"/>
          <w:sz w:val="30"/>
          <w:szCs w:val="30"/>
        </w:rPr>
        <w:instrText xml:space="preserve"> = 1 \* GB3 </w:instrText>
      </w:r>
      <w:r>
        <w:rPr>
          <w:rFonts w:hint="eastAsia" w:ascii="仿宋_GB2312" w:hAnsi="仿宋" w:eastAsia="仿宋_GB2312"/>
          <w:sz w:val="30"/>
          <w:szCs w:val="30"/>
        </w:rPr>
        <w:fldChar w:fldCharType="separate"/>
      </w:r>
      <w:r>
        <w:rPr>
          <w:rFonts w:hint="eastAsia" w:ascii="仿宋_GB2312" w:hAnsi="仿宋" w:eastAsia="仿宋_GB2312"/>
          <w:sz w:val="30"/>
          <w:szCs w:val="30"/>
        </w:rPr>
        <w:t>①</w:t>
      </w:r>
      <w:r>
        <w:rPr>
          <w:rFonts w:hint="eastAsia" w:ascii="仿宋_GB2312" w:hAnsi="仿宋" w:eastAsia="仿宋_GB2312"/>
          <w:sz w:val="30"/>
          <w:szCs w:val="30"/>
        </w:rPr>
        <w:fldChar w:fldCharType="end"/>
      </w:r>
      <w:r>
        <w:rPr>
          <w:rFonts w:hint="eastAsia" w:ascii="仿宋_GB2312" w:hAnsi="仿宋" w:eastAsia="仿宋_GB2312"/>
          <w:sz w:val="30"/>
          <w:szCs w:val="30"/>
        </w:rPr>
        <w:t>阅读赛题；</w:t>
      </w:r>
      <w:r>
        <w:rPr>
          <w:rFonts w:hint="eastAsia" w:ascii="仿宋_GB2312" w:hAnsi="仿宋" w:eastAsia="仿宋_GB2312"/>
          <w:sz w:val="30"/>
          <w:szCs w:val="30"/>
        </w:rPr>
        <w:fldChar w:fldCharType="begin"/>
      </w:r>
      <w:r>
        <w:rPr>
          <w:rFonts w:hint="eastAsia" w:ascii="仿宋_GB2312" w:hAnsi="仿宋" w:eastAsia="仿宋_GB2312"/>
          <w:sz w:val="30"/>
          <w:szCs w:val="30"/>
        </w:rPr>
        <w:instrText xml:space="preserve"> = 2 \* GB3 </w:instrText>
      </w:r>
      <w:r>
        <w:rPr>
          <w:rFonts w:hint="eastAsia" w:ascii="仿宋_GB2312" w:hAnsi="仿宋" w:eastAsia="仿宋_GB2312"/>
          <w:sz w:val="30"/>
          <w:szCs w:val="30"/>
        </w:rPr>
        <w:fldChar w:fldCharType="separate"/>
      </w:r>
      <w:r>
        <w:rPr>
          <w:rFonts w:hint="eastAsia" w:ascii="仿宋_GB2312" w:hAnsi="仿宋" w:eastAsia="仿宋_GB2312"/>
          <w:sz w:val="30"/>
          <w:szCs w:val="30"/>
        </w:rPr>
        <w:t>②</w:t>
      </w:r>
      <w:r>
        <w:rPr>
          <w:rFonts w:hint="eastAsia" w:ascii="仿宋_GB2312" w:hAnsi="仿宋" w:eastAsia="仿宋_GB2312"/>
          <w:sz w:val="30"/>
          <w:szCs w:val="30"/>
        </w:rPr>
        <w:fldChar w:fldCharType="end"/>
      </w:r>
      <w:r>
        <w:rPr>
          <w:rFonts w:hint="eastAsia" w:ascii="仿宋_GB2312" w:hAnsi="仿宋" w:eastAsia="仿宋_GB2312"/>
          <w:sz w:val="30"/>
          <w:szCs w:val="30"/>
        </w:rPr>
        <w:t>三个考核项目技术操作的用物一次准备齐全。（选手阅读试题及备物共10分钟）</w:t>
      </w:r>
    </w:p>
    <w:p>
      <w:pPr>
        <w:spacing w:line="360" w:lineRule="auto"/>
        <w:ind w:left="560"/>
        <w:rPr>
          <w:rFonts w:ascii="仿宋_GB2312" w:hAnsi="仿宋" w:eastAsia="仿宋_GB2312"/>
          <w:sz w:val="30"/>
          <w:szCs w:val="30"/>
        </w:rPr>
      </w:pPr>
      <w:r>
        <w:rPr>
          <w:rFonts w:hint="eastAsia" w:ascii="仿宋_GB2312" w:hAnsi="仿宋" w:eastAsia="仿宋_GB2312"/>
          <w:sz w:val="30"/>
          <w:szCs w:val="30"/>
        </w:rPr>
        <w:t>2.考评站点：综合技能实操赛室</w:t>
      </w:r>
    </w:p>
    <w:p>
      <w:pPr>
        <w:spacing w:line="360" w:lineRule="auto"/>
        <w:ind w:left="560"/>
        <w:rPr>
          <w:rFonts w:ascii="仿宋_GB2312" w:hAnsi="仿宋" w:eastAsia="仿宋_GB2312"/>
          <w:sz w:val="30"/>
          <w:szCs w:val="30"/>
        </w:rPr>
      </w:pPr>
      <w:r>
        <w:rPr>
          <w:rFonts w:hint="eastAsia" w:ascii="仿宋_GB2312" w:hAnsi="仿宋" w:eastAsia="仿宋_GB2312"/>
          <w:sz w:val="30"/>
          <w:szCs w:val="30"/>
        </w:rPr>
        <w:t>3.考评形式：现场操作</w:t>
      </w:r>
    </w:p>
    <w:p>
      <w:pPr>
        <w:spacing w:line="360" w:lineRule="auto"/>
        <w:ind w:left="560"/>
        <w:rPr>
          <w:rFonts w:ascii="仿宋_GB2312" w:hAnsi="仿宋" w:eastAsia="仿宋_GB2312"/>
          <w:sz w:val="30"/>
          <w:szCs w:val="30"/>
        </w:rPr>
      </w:pPr>
      <w:r>
        <w:rPr>
          <w:rFonts w:hint="eastAsia" w:ascii="仿宋_GB2312" w:hAnsi="仿宋" w:eastAsia="仿宋_GB2312"/>
          <w:sz w:val="30"/>
          <w:szCs w:val="30"/>
        </w:rPr>
        <w:t>4.综合技能实操规范（3个项目技术操作时间共20分钟）</w:t>
      </w:r>
    </w:p>
    <w:p>
      <w:pPr>
        <w:spacing w:line="360" w:lineRule="auto"/>
        <w:rPr>
          <w:rFonts w:ascii="仿宋_GB2312" w:hAnsi="宋体" w:eastAsia="仿宋_GB2312"/>
          <w:sz w:val="30"/>
          <w:szCs w:val="30"/>
        </w:rPr>
      </w:pPr>
      <w:r>
        <w:rPr>
          <w:rFonts w:hint="eastAsia" w:ascii="仿宋_GB2312" w:hAnsi="宋体" w:eastAsia="仿宋_GB2312"/>
          <w:sz w:val="30"/>
          <w:szCs w:val="30"/>
        </w:rPr>
        <w:t>考核要求：</w:t>
      </w:r>
    </w:p>
    <w:p>
      <w:pPr>
        <w:spacing w:line="360" w:lineRule="auto"/>
        <w:ind w:firstLine="300" w:firstLineChars="100"/>
        <w:rPr>
          <w:rFonts w:ascii="仿宋_GB2312" w:hAnsi="宋体" w:eastAsia="仿宋_GB2312"/>
          <w:sz w:val="30"/>
          <w:szCs w:val="30"/>
        </w:rPr>
      </w:pPr>
      <w:r>
        <w:rPr>
          <w:rFonts w:hint="eastAsia" w:ascii="仿宋_GB2312" w:hAnsi="宋体" w:eastAsia="仿宋_GB2312"/>
          <w:sz w:val="30"/>
          <w:szCs w:val="30"/>
        </w:rPr>
        <w:t>（1）本题分值：100分</w:t>
      </w:r>
    </w:p>
    <w:p>
      <w:pPr>
        <w:spacing w:line="360" w:lineRule="auto"/>
        <w:ind w:firstLine="300" w:firstLineChars="100"/>
        <w:rPr>
          <w:rFonts w:ascii="仿宋_GB2312" w:hAnsi="宋体" w:eastAsia="仿宋_GB2312"/>
          <w:sz w:val="30"/>
          <w:szCs w:val="30"/>
        </w:rPr>
      </w:pPr>
      <w:r>
        <w:rPr>
          <w:rFonts w:hint="eastAsia" w:ascii="仿宋_GB2312" w:hAnsi="宋体" w:eastAsia="仿宋_GB2312"/>
          <w:sz w:val="30"/>
          <w:szCs w:val="30"/>
        </w:rPr>
        <w:t>（2）考核时间：30分钟（含</w:t>
      </w:r>
      <w:r>
        <w:rPr>
          <w:rFonts w:hint="eastAsia" w:ascii="仿宋_GB2312" w:hAnsi="仿宋" w:eastAsia="仿宋_GB2312"/>
          <w:sz w:val="30"/>
          <w:szCs w:val="30"/>
        </w:rPr>
        <w:t>选手阅读试题及备物共10分钟</w:t>
      </w:r>
      <w:r>
        <w:rPr>
          <w:rFonts w:hint="eastAsia" w:ascii="仿宋_GB2312" w:hAnsi="宋体" w:eastAsia="仿宋_GB2312"/>
          <w:sz w:val="30"/>
          <w:szCs w:val="30"/>
        </w:rPr>
        <w:t>）</w:t>
      </w:r>
    </w:p>
    <w:p>
      <w:pPr>
        <w:spacing w:line="360" w:lineRule="auto"/>
        <w:ind w:firstLine="300" w:firstLineChars="100"/>
        <w:rPr>
          <w:rFonts w:ascii="仿宋_GB2312" w:hAnsi="Arial Narrow" w:eastAsia="仿宋_GB2312"/>
          <w:sz w:val="30"/>
          <w:szCs w:val="30"/>
        </w:rPr>
      </w:pPr>
      <w:r>
        <w:rPr>
          <w:rFonts w:hint="eastAsia" w:ascii="仿宋_GB2312" w:hAnsi="宋体" w:eastAsia="仿宋_GB2312"/>
          <w:sz w:val="30"/>
          <w:szCs w:val="30"/>
        </w:rPr>
        <w:t>（3）考核形式：综合技能</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十、评分标准制定原则、评分方法、评分细则</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根据《全国职业院校技能大赛成绩管理办法》的相关要求制定。</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（一）评分原则</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本项大赛严格执行公开、公平、公正的原则，制定科学规范的评分标准，综合全面考量参赛选手的核心技能及综合运用水平、比赛任务完成质量以及职业素养。由裁判员按照评分标准评判每个选手的成绩。裁判员从大赛裁判库中抽取担任大赛裁判工作。各项成绩之和记入选手个人成绩。参赛选手的成绩排序，依据竞赛成绩由高到低排列名次。成绩相同参赛选手，综合技能项目得分高者排名在前；综合技能项目得分相同时，完成综合技能项目用时少者排名在前。</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（二）评分方法</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评分方法为过程评分，即根据参赛队伍（选手）在分步操作过程中的规范性、合理性以及完成质量等，评分裁判依据评分标准按步给分并加权汇总。具体流程参见《全国职业院校技能大赛成绩管理办法》。</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（三）评分细则</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 xml:space="preserve">1.案例分析为结果评分。评分裁判对参赛选手提交的案例分析试卷，依据赛项评价标准判分。流程如下： </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（1）主观评分，由评分裁判独立评分，以去掉一个最高分和一个最低分后，其余得分的算术平均值作为参赛选手的最后得分；</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（2）两名记分员在监督人员的现场监督下负责计分；</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（3）裁判长负责提交案例分析评分结果，经复核无误，由裁判长、监督人员和仲裁人员签字确认后公布。</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2.综合技能现场实操为现场评分。评分裁判依据评分标准对参赛选手的现场技能展示独立评分、同步亮分并现场公布得分。流程如下：</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（1）参赛选手按要求完成实操项目后，由裁判长或副裁判长下达亮分指令，评分裁判同步亮分；</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（2）两名记分员在监督人员的审核下负责现场计分，去掉一个最高分和一个最低分，其余得分的算术平均值作为参赛选手的最后得分；</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（3）裁判长负责宣布评分结果，经复核无误，由裁判长、监督人员和仲裁人员签字确认。</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3.抽检复核</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 xml:space="preserve">（1）为保障成绩评判的准确性，监督组对赛项总成绩排名前30%的所有参赛选手的成绩进行复核；对其余成绩进行抽检复核，抽检覆盖率不低于15%。 </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 xml:space="preserve">（2）监督组须将复检中发现的错误以书面方式及时告知裁判长，由裁判长更正成绩并签字确认。 </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（3）复核、抽检错误率超过 5%的，则认定为非小概率事件，裁判组须对所有成绩进行复核。</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4.解密</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裁判长正式提交评分结果并复核无误后，加密裁判在监督人员监督下对加密结果进行逐层解密。</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5.成绩公布</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记分员将解密后的各参赛队伍（选手）成绩汇总成比赛成绩，经裁判长、监督组签字后，公布比赛结果（</w:t>
      </w:r>
      <w:r>
        <w:rPr>
          <w:rFonts w:hint="eastAsia" w:ascii="Arial Narrow" w:hAnsi="Arial Narrow" w:eastAsia="仿宋_GB2312" w:cs="Arial"/>
          <w:sz w:val="30"/>
          <w:szCs w:val="30"/>
        </w:rPr>
        <w:t>在全国民政职业教育教学指导委员会网站</w:t>
      </w:r>
      <w:r>
        <w:fldChar w:fldCharType="begin"/>
      </w:r>
      <w:r>
        <w:instrText xml:space="preserve"> HYPERLINK "http://hzw.bcsa.edu.cn/" </w:instrText>
      </w:r>
      <w:r>
        <w:fldChar w:fldCharType="separate"/>
      </w:r>
      <w:r>
        <w:rPr>
          <w:rStyle w:val="12"/>
          <w:rFonts w:ascii="Arial Narrow" w:hAnsi="Arial Narrow" w:eastAsia="仿宋_GB2312" w:cs="Arial"/>
          <w:sz w:val="30"/>
          <w:szCs w:val="30"/>
        </w:rPr>
        <w:t>http://hzw.bcsa.edu.cn/</w:t>
      </w:r>
      <w:r>
        <w:rPr>
          <w:rStyle w:val="12"/>
          <w:rFonts w:ascii="Arial Narrow" w:hAnsi="Arial Narrow" w:eastAsia="仿宋_GB2312" w:cs="Arial"/>
          <w:sz w:val="30"/>
          <w:szCs w:val="30"/>
        </w:rPr>
        <w:fldChar w:fldCharType="end"/>
      </w:r>
      <w:r>
        <w:rPr>
          <w:rFonts w:hint="eastAsia" w:ascii="Arial Narrow" w:hAnsi="Arial Narrow" w:eastAsia="仿宋_GB2312" w:cs="Arial"/>
          <w:sz w:val="30"/>
          <w:szCs w:val="30"/>
        </w:rPr>
        <w:t>公布比赛结果</w:t>
      </w:r>
      <w:r>
        <w:rPr>
          <w:rFonts w:ascii="Arial Narrow" w:hAnsi="Arial Narrow" w:eastAsia="仿宋_GB2312" w:cs="Arial"/>
          <w:sz w:val="30"/>
          <w:szCs w:val="30"/>
        </w:rPr>
        <w:t>），公布2小时后，由仲裁长和监督组长在成绩单上签字，并在闭赛式上宣布。</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6.成绩报送</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（1）录入。由承办单位信息员将赛项总成绩的最终结果录入赛务管理系统。</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 xml:space="preserve">（2）审核。承办单位信息员对成绩数据审核后，将赛务系统中录入的成绩导出打印，经赛项裁判长审核无误后签字。 </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（3）报送。由承办单位信息员将裁判长确认的电子版赛项成绩信息上传到赛务管理系统，同时将裁判长签字的纸质打印成绩单报送大赛执委会办公室。</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7.留档备案</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（1）成绩分析。为了做好赛项资源向教学资源转化工作，专家工作组根据裁判判分情况，分析参赛选手在比赛过程中对各个知识点、技术的掌握程度，并将分析报告报备大赛执委会办公室适时公布。</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 xml:space="preserve">（2）留档备案。赛项每个比赛环节裁判判分的原始材料和最终成绩等结果性材料都经监督组人员和裁判长签字后装袋密封留档，并由赛项承办院校封存，委派专人妥善保管。 </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8.成绩使用</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大赛最终成绩由大赛组委会秘书处公示后公布，任何组织和个人，不得擅自对大赛成绩进行涂改、伪造或用于欺诈等违法犯罪活动。</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十一、奖项设置</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根据《全国职业院校技能大赛奖惩办法》的有关规定。</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参赛选手奖励以赛项参赛总人数为基数，设一、二、三等奖，获奖比例分别为10%、20%、30%（小数点后直接舍去）；一等奖参赛选手指导教师获优秀指导教师荣誉证书。</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大赛组委会对获奖团体颁发获奖证书和奖牌；对获奖个人颁发获奖证书并给予适当物质奖励。</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十二、技术规范</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大赛竞赛内容紧紧围绕《养老护理员国家职业标准（2011年修订版）》（具体内容参见附件1）和《2019年全国职业院校养老服务技能竞赛(高职组)技术操作程序及考核标准》（具体内容参见附件2）。</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十三、建议使用的比赛器材、技术平台和场地要求</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一）竞赛项目使用的器材。所需器材包括护理模型人、多功能护理床、普通成人轮椅等。综合技能竞赛项目所涉及的生活照料、基础护理、康复护理等所需的相关设备及器材。具体设备器材于赛前一月与题库同期公布。以样题为例：</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1. 为Ⅰ期压疮老年人提供照护：①多功能护理床多功能护理床及床上用品全套、床旁桌椅；②标准化老年人及合适衣服或模型人。③治疗护理车及医疗垃圾桶、生活垃圾桶。治疗盘：润肤露或凡士林、毛巾、脸盆内备温水、楔形体位垫1个、大中小软垫各2个备用；老年人衣服、洗手液、翻身记录本、笔。</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 为带鼻饲管老年人进行进食照料：①多功能护理床及床上用品全套、床旁桌椅。②标准化老年人及合适衣服或模型人。③治疗护理车及生活垃圾桶、医用垃圾桶。餐盘：餐碗（内盛200毫升鼻饲液）、水杯（内盛温水）、推注器1个、弯盘2个、毛巾和餐巾纸、无菌纱布1块、胶布1卷，或别针一个，笔和记录单，水盆、洗手液。</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3.指导肢体障碍老年人进行床上翻身训练：①多功能护理床及床上用品、床头桌及靠背椅；②标准化老年人及合适衣服或模型人。③治疗护理车医疗垃圾桶、生活垃圾桶、毛巾、免洗洗手液、记录单、笔。</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（二）技术平台。由民政部职业技能鉴定指导中心负责提供。</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竞赛工作平台：</w:t>
      </w:r>
    </w:p>
    <w:p>
      <w:pPr>
        <w:snapToGrid w:val="0"/>
        <w:spacing w:line="560" w:lineRule="exact"/>
        <w:ind w:firstLine="600" w:firstLineChars="200"/>
        <w:jc w:val="left"/>
        <w:rPr>
          <w:rFonts w:ascii="Arial Narrow" w:hAnsi="Arial Narrow" w:eastAsia="仿宋_GB2312" w:cs="Arial"/>
          <w:sz w:val="30"/>
          <w:szCs w:val="30"/>
        </w:rPr>
      </w:pPr>
      <w:r>
        <w:rPr>
          <w:rFonts w:hint="eastAsia" w:ascii="Arial Narrow" w:hAnsi="Arial Narrow" w:eastAsia="仿宋_GB2312" w:cs="Arial"/>
          <w:sz w:val="30"/>
          <w:szCs w:val="30"/>
        </w:rPr>
        <w:t>全国民政职业教育教学指导委员会网址：</w:t>
      </w:r>
      <w:r>
        <w:fldChar w:fldCharType="begin"/>
      </w:r>
      <w:r>
        <w:instrText xml:space="preserve"> HYPERLINK "http://hzw.bcsa.edu.cn/" </w:instrText>
      </w:r>
      <w:r>
        <w:fldChar w:fldCharType="separate"/>
      </w:r>
      <w:r>
        <w:rPr>
          <w:rStyle w:val="12"/>
          <w:rFonts w:ascii="Arial Narrow" w:hAnsi="Arial Narrow" w:eastAsia="仿宋_GB2312" w:cs="Arial"/>
          <w:color w:val="auto"/>
          <w:sz w:val="30"/>
          <w:szCs w:val="30"/>
        </w:rPr>
        <w:t>http://hzw.bcsa.edu.cn/</w:t>
      </w:r>
      <w:r>
        <w:rPr>
          <w:rStyle w:val="12"/>
          <w:rFonts w:ascii="Arial Narrow" w:hAnsi="Arial Narrow" w:eastAsia="仿宋_GB2312" w:cs="Arial"/>
          <w:color w:val="auto"/>
          <w:sz w:val="30"/>
          <w:szCs w:val="30"/>
        </w:rPr>
        <w:fldChar w:fldCharType="end"/>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咨询邮箱hzw_msc@163.com</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（三）场地要求</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竞赛场地要求通风、宽敞明亮、适合单体封闭观摩体验，配备双线路供电系统和漏电保护装置，配备实况监控视频转播系统。</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十四、安全保障</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根据《全国职业院校技能大赛安全管理规定》的有关要求，采取切实有效的措施保证大赛期间参赛选手、指导教师、工作人员及观众的人身安全，根据本规定提出的安全要点，制定相应的制度和文件，落实相关责任。具体措施包括：</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（一）赛项安全管理</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竞赛所涉器材、设备均符合国家有关安全规定。赛项执委会将在赛前对本赛项全体裁判员、工作人员进行安全培训，并制定专门方案保证比赛命题、赛题保管、发放、回收和评判过程的安全。</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（二）比赛环境安全管理</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赛项执委会须在赛前组织专人对比赛现场、住宿场所和交通保障进行考察，并对安全工作提出明确要求。赛场周围设立警戒线，防止无关人员进入，发生意外事件。承办院校提供保障应急预案实施的条件。赛项执委会会同承办院校制定开放赛场和体验区的人员疏导方案。大赛期间，赛项承办院校在赛场管理的关键岗位，增加力量，建立安全管理日志。在参赛选手进入赛位，赛项裁判工作人员进入工作场所时，赛项承办院校负责提醒、督促参赛选手、赛项裁判工作人员严禁携带通讯、照相摄录设备，禁止携带未经许可的记录用具。</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（三）生活条件保障</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比赛期间，由赛事承办院校统一安排参赛选手和指导教师食宿。承办院校尊重少数民族参赛人员的宗教信仰及文化习俗，根据国家相关的民族、宗教政策，安排好少数民族参赛选手和教师的饮食起居。比赛期间安排的住宿地具有宾馆、住宿经营许可资质。</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十五、经费概算</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根据《全国职业院校技能大赛经费管理暂行办法》的有关要求，制定赛项经费概算。</w:t>
      </w:r>
    </w:p>
    <w:p>
      <w:pPr>
        <w:snapToGrid w:val="0"/>
        <w:spacing w:line="56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预算收入包括：本届大赛经费由主办、协办单位共同筹集。大赛期间统一安排食宿，费用自理。大赛设施及场地等，由承办单位提供。</w:t>
      </w:r>
    </w:p>
    <w:p>
      <w:pPr>
        <w:snapToGrid w:val="0"/>
        <w:spacing w:line="560" w:lineRule="exact"/>
        <w:ind w:firstLine="482" w:firstLineChars="200"/>
        <w:jc w:val="center"/>
        <w:rPr>
          <w:rFonts w:ascii="仿宋_GB2312" w:hAnsi="宋体" w:eastAsia="仿宋_GB2312" w:cs="Arial"/>
          <w:b/>
          <w:kern w:val="0"/>
          <w:sz w:val="24"/>
          <w:szCs w:val="24"/>
        </w:rPr>
      </w:pPr>
      <w:r>
        <w:rPr>
          <w:rFonts w:hint="eastAsia" w:ascii="仿宋_GB2312" w:hAnsi="宋体" w:eastAsia="仿宋_GB2312" w:cs="Arial"/>
          <w:b/>
          <w:kern w:val="0"/>
          <w:sz w:val="24"/>
          <w:szCs w:val="24"/>
        </w:rPr>
        <w:t>表3 赛项经费来源构成表</w:t>
      </w:r>
    </w:p>
    <w:tbl>
      <w:tblPr>
        <w:tblStyle w:val="15"/>
        <w:tblW w:w="79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4"/>
        <w:gridCol w:w="2644"/>
        <w:gridCol w:w="2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644" w:type="dxa"/>
            <w:shd w:val="clear" w:color="auto" w:fill="auto"/>
            <w:vAlign w:val="center"/>
          </w:tcPr>
          <w:p>
            <w:pPr>
              <w:widowControl/>
              <w:adjustRightInd w:val="0"/>
              <w:snapToGrid w:val="0"/>
              <w:spacing w:line="560" w:lineRule="exact"/>
              <w:jc w:val="center"/>
              <w:textAlignment w:val="center"/>
              <w:rPr>
                <w:rFonts w:ascii="仿宋_GB2312" w:hAnsi="宋体" w:eastAsia="仿宋_GB2312" w:cs="宋体"/>
                <w:b/>
                <w:sz w:val="24"/>
                <w:szCs w:val="24"/>
              </w:rPr>
            </w:pPr>
            <w:r>
              <w:rPr>
                <w:rFonts w:hint="eastAsia" w:ascii="仿宋_GB2312" w:hAnsi="宋体" w:eastAsia="仿宋_GB2312" w:cs="宋体"/>
                <w:b/>
                <w:sz w:val="24"/>
                <w:szCs w:val="24"/>
              </w:rPr>
              <w:t>收入项目</w:t>
            </w:r>
          </w:p>
        </w:tc>
        <w:tc>
          <w:tcPr>
            <w:tcW w:w="2644" w:type="dxa"/>
            <w:shd w:val="clear" w:color="auto" w:fill="auto"/>
            <w:vAlign w:val="center"/>
          </w:tcPr>
          <w:p>
            <w:pPr>
              <w:widowControl/>
              <w:adjustRightInd w:val="0"/>
              <w:snapToGrid w:val="0"/>
              <w:spacing w:line="560" w:lineRule="exact"/>
              <w:jc w:val="center"/>
              <w:textAlignment w:val="center"/>
              <w:rPr>
                <w:rFonts w:ascii="仿宋_GB2312" w:hAnsi="宋体" w:eastAsia="仿宋_GB2312" w:cs="宋体"/>
                <w:b/>
                <w:sz w:val="24"/>
                <w:szCs w:val="24"/>
              </w:rPr>
            </w:pPr>
            <w:r>
              <w:rPr>
                <w:rFonts w:hint="eastAsia" w:ascii="仿宋_GB2312" w:hAnsi="宋体" w:eastAsia="仿宋_GB2312" w:cs="宋体"/>
                <w:b/>
                <w:sz w:val="24"/>
                <w:szCs w:val="24"/>
              </w:rPr>
              <w:t>金额（万元）</w:t>
            </w:r>
          </w:p>
        </w:tc>
        <w:tc>
          <w:tcPr>
            <w:tcW w:w="2644" w:type="dxa"/>
            <w:shd w:val="clear" w:color="auto" w:fill="auto"/>
            <w:vAlign w:val="center"/>
          </w:tcPr>
          <w:p>
            <w:pPr>
              <w:widowControl/>
              <w:adjustRightInd w:val="0"/>
              <w:snapToGrid w:val="0"/>
              <w:spacing w:line="560" w:lineRule="exact"/>
              <w:jc w:val="center"/>
              <w:textAlignment w:val="center"/>
              <w:rPr>
                <w:rFonts w:ascii="仿宋_GB2312" w:hAnsi="宋体" w:eastAsia="仿宋_GB2312" w:cs="宋体"/>
                <w:b/>
                <w:sz w:val="24"/>
                <w:szCs w:val="24"/>
              </w:rPr>
            </w:pPr>
            <w:r>
              <w:rPr>
                <w:rFonts w:hint="eastAsia" w:ascii="仿宋_GB2312" w:hAnsi="宋体" w:eastAsia="仿宋_GB2312" w:cs="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644" w:type="dxa"/>
            <w:shd w:val="clear" w:color="auto" w:fill="auto"/>
            <w:vAlign w:val="center"/>
          </w:tcPr>
          <w:p>
            <w:pPr>
              <w:widowControl/>
              <w:adjustRightInd w:val="0"/>
              <w:snapToGrid w:val="0"/>
              <w:spacing w:line="560" w:lineRule="exact"/>
              <w:jc w:val="center"/>
              <w:textAlignment w:val="center"/>
              <w:rPr>
                <w:rFonts w:ascii="仿宋_GB2312" w:hAnsi="宋体" w:eastAsia="仿宋_GB2312" w:cs="宋体"/>
                <w:sz w:val="24"/>
                <w:szCs w:val="24"/>
              </w:rPr>
            </w:pPr>
            <w:r>
              <w:rPr>
                <w:rFonts w:hint="eastAsia" w:ascii="仿宋_GB2312" w:hAnsi="宋体" w:eastAsia="仿宋_GB2312" w:cs="Arial"/>
                <w:kern w:val="0"/>
                <w:sz w:val="24"/>
                <w:szCs w:val="24"/>
              </w:rPr>
              <w:t>国家补助资金</w:t>
            </w:r>
          </w:p>
        </w:tc>
        <w:tc>
          <w:tcPr>
            <w:tcW w:w="2644" w:type="dxa"/>
            <w:shd w:val="clear" w:color="auto" w:fill="auto"/>
            <w:vAlign w:val="center"/>
          </w:tcPr>
          <w:p>
            <w:pPr>
              <w:widowControl/>
              <w:adjustRightInd w:val="0"/>
              <w:snapToGrid w:val="0"/>
              <w:spacing w:line="560" w:lineRule="exact"/>
              <w:jc w:val="center"/>
              <w:textAlignment w:val="center"/>
              <w:rPr>
                <w:rFonts w:ascii="仿宋_GB2312" w:hAnsi="宋体" w:eastAsia="仿宋_GB2312" w:cs="宋体"/>
                <w:sz w:val="24"/>
                <w:szCs w:val="24"/>
              </w:rPr>
            </w:pPr>
            <w:r>
              <w:rPr>
                <w:rFonts w:hint="eastAsia" w:ascii="仿宋_GB2312" w:hAnsi="宋体" w:eastAsia="仿宋_GB2312" w:cs="宋体"/>
                <w:sz w:val="24"/>
                <w:szCs w:val="24"/>
              </w:rPr>
              <w:t>10</w:t>
            </w:r>
          </w:p>
        </w:tc>
        <w:tc>
          <w:tcPr>
            <w:tcW w:w="2644" w:type="dxa"/>
            <w:shd w:val="clear" w:color="auto" w:fill="auto"/>
            <w:vAlign w:val="center"/>
          </w:tcPr>
          <w:p>
            <w:pPr>
              <w:adjustRightInd w:val="0"/>
              <w:snapToGrid w:val="0"/>
              <w:spacing w:line="560" w:lineRule="exact"/>
              <w:jc w:val="center"/>
              <w:rPr>
                <w:rFonts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644" w:type="dxa"/>
            <w:shd w:val="clear" w:color="auto" w:fill="auto"/>
            <w:vAlign w:val="center"/>
          </w:tcPr>
          <w:p>
            <w:pPr>
              <w:widowControl/>
              <w:adjustRightInd w:val="0"/>
              <w:snapToGrid w:val="0"/>
              <w:spacing w:line="560" w:lineRule="exact"/>
              <w:jc w:val="center"/>
              <w:textAlignment w:val="center"/>
              <w:rPr>
                <w:rFonts w:ascii="仿宋_GB2312" w:hAnsi="宋体" w:eastAsia="仿宋_GB2312" w:cs="宋体"/>
                <w:sz w:val="24"/>
                <w:szCs w:val="24"/>
              </w:rPr>
            </w:pPr>
            <w:r>
              <w:rPr>
                <w:rFonts w:hint="eastAsia" w:ascii="仿宋_GB2312" w:hAnsi="宋体" w:eastAsia="仿宋_GB2312" w:cs="Arial"/>
                <w:kern w:val="0"/>
                <w:sz w:val="24"/>
                <w:szCs w:val="24"/>
              </w:rPr>
              <w:t>分赛区财政投入资金</w:t>
            </w:r>
          </w:p>
        </w:tc>
        <w:tc>
          <w:tcPr>
            <w:tcW w:w="2644" w:type="dxa"/>
            <w:shd w:val="clear" w:color="auto" w:fill="auto"/>
            <w:vAlign w:val="center"/>
          </w:tcPr>
          <w:p>
            <w:pPr>
              <w:widowControl/>
              <w:adjustRightInd w:val="0"/>
              <w:snapToGrid w:val="0"/>
              <w:spacing w:line="560" w:lineRule="exact"/>
              <w:jc w:val="center"/>
              <w:textAlignment w:val="center"/>
              <w:rPr>
                <w:rFonts w:ascii="仿宋_GB2312" w:hAnsi="宋体" w:eastAsia="仿宋_GB2312" w:cs="宋体"/>
                <w:sz w:val="24"/>
                <w:szCs w:val="24"/>
              </w:rPr>
            </w:pPr>
            <w:r>
              <w:rPr>
                <w:rFonts w:hint="eastAsia" w:ascii="仿宋_GB2312" w:hAnsi="宋体" w:eastAsia="仿宋_GB2312" w:cs="宋体"/>
                <w:sz w:val="24"/>
                <w:szCs w:val="24"/>
              </w:rPr>
              <w:t>100</w:t>
            </w:r>
          </w:p>
        </w:tc>
        <w:tc>
          <w:tcPr>
            <w:tcW w:w="2644" w:type="dxa"/>
            <w:shd w:val="clear" w:color="auto" w:fill="auto"/>
            <w:vAlign w:val="center"/>
          </w:tcPr>
          <w:p>
            <w:pPr>
              <w:autoSpaceDN w:val="0"/>
              <w:adjustRightInd w:val="0"/>
              <w:snapToGrid w:val="0"/>
              <w:spacing w:line="560" w:lineRule="exact"/>
              <w:rPr>
                <w:rFonts w:ascii="仿宋_GB2312" w:hAnsi="宋体" w:eastAsia="仿宋_GB2312" w:cs="宋体"/>
                <w:sz w:val="24"/>
                <w:szCs w:val="24"/>
              </w:rPr>
            </w:pPr>
            <w:r>
              <w:rPr>
                <w:rFonts w:hint="eastAsia" w:ascii="仿宋_GB2312" w:hAnsi="宋体" w:eastAsia="仿宋_GB2312"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644" w:type="dxa"/>
            <w:shd w:val="clear" w:color="auto" w:fill="auto"/>
            <w:vAlign w:val="center"/>
          </w:tcPr>
          <w:p>
            <w:pPr>
              <w:widowControl/>
              <w:adjustRightInd w:val="0"/>
              <w:snapToGrid w:val="0"/>
              <w:spacing w:line="560" w:lineRule="exact"/>
              <w:jc w:val="center"/>
              <w:textAlignment w:val="center"/>
              <w:rPr>
                <w:rFonts w:ascii="仿宋_GB2312" w:hAnsi="宋体" w:eastAsia="仿宋_GB2312" w:cs="宋体"/>
                <w:sz w:val="24"/>
                <w:szCs w:val="24"/>
              </w:rPr>
            </w:pPr>
            <w:r>
              <w:rPr>
                <w:rFonts w:hint="eastAsia" w:ascii="仿宋_GB2312" w:hAnsi="宋体" w:eastAsia="仿宋_GB2312" w:cs="Arial"/>
                <w:kern w:val="0"/>
                <w:sz w:val="24"/>
                <w:szCs w:val="24"/>
              </w:rPr>
              <w:t>承办校自筹资金</w:t>
            </w:r>
          </w:p>
        </w:tc>
        <w:tc>
          <w:tcPr>
            <w:tcW w:w="2644" w:type="dxa"/>
            <w:shd w:val="clear" w:color="auto" w:fill="auto"/>
            <w:vAlign w:val="center"/>
          </w:tcPr>
          <w:p>
            <w:pPr>
              <w:widowControl/>
              <w:adjustRightInd w:val="0"/>
              <w:snapToGrid w:val="0"/>
              <w:spacing w:line="560" w:lineRule="exact"/>
              <w:jc w:val="center"/>
              <w:textAlignment w:val="center"/>
              <w:rPr>
                <w:rFonts w:ascii="仿宋_GB2312" w:hAnsi="宋体" w:eastAsia="仿宋_GB2312" w:cs="宋体"/>
                <w:sz w:val="24"/>
                <w:szCs w:val="24"/>
              </w:rPr>
            </w:pPr>
            <w:r>
              <w:rPr>
                <w:rFonts w:hint="eastAsia" w:ascii="仿宋_GB2312" w:hAnsi="宋体" w:eastAsia="仿宋_GB2312" w:cs="宋体"/>
                <w:sz w:val="24"/>
                <w:szCs w:val="24"/>
              </w:rPr>
              <w:t>0</w:t>
            </w:r>
          </w:p>
        </w:tc>
        <w:tc>
          <w:tcPr>
            <w:tcW w:w="2644" w:type="dxa"/>
            <w:shd w:val="clear" w:color="auto" w:fill="auto"/>
            <w:vAlign w:val="center"/>
          </w:tcPr>
          <w:p>
            <w:pPr>
              <w:autoSpaceDN w:val="0"/>
              <w:adjustRightInd w:val="0"/>
              <w:snapToGrid w:val="0"/>
              <w:spacing w:line="56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644" w:type="dxa"/>
            <w:shd w:val="clear" w:color="auto" w:fill="auto"/>
            <w:vAlign w:val="center"/>
          </w:tcPr>
          <w:p>
            <w:pPr>
              <w:widowControl/>
              <w:adjustRightInd w:val="0"/>
              <w:snapToGrid w:val="0"/>
              <w:spacing w:line="560" w:lineRule="exact"/>
              <w:jc w:val="center"/>
              <w:textAlignment w:val="center"/>
              <w:rPr>
                <w:rFonts w:ascii="仿宋_GB2312" w:hAnsi="宋体" w:eastAsia="仿宋_GB2312" w:cs="宋体"/>
                <w:sz w:val="24"/>
                <w:szCs w:val="24"/>
              </w:rPr>
            </w:pPr>
            <w:r>
              <w:rPr>
                <w:rFonts w:hint="eastAsia" w:ascii="仿宋_GB2312" w:hAnsi="宋体" w:eastAsia="仿宋_GB2312" w:cs="Arial"/>
                <w:kern w:val="0"/>
                <w:sz w:val="24"/>
                <w:szCs w:val="24"/>
              </w:rPr>
              <w:t>捐赠资金</w:t>
            </w:r>
          </w:p>
        </w:tc>
        <w:tc>
          <w:tcPr>
            <w:tcW w:w="2644" w:type="dxa"/>
            <w:shd w:val="clear" w:color="auto" w:fill="auto"/>
            <w:vAlign w:val="center"/>
          </w:tcPr>
          <w:p>
            <w:pPr>
              <w:widowControl/>
              <w:adjustRightInd w:val="0"/>
              <w:snapToGrid w:val="0"/>
              <w:spacing w:line="560" w:lineRule="exact"/>
              <w:jc w:val="center"/>
              <w:textAlignment w:val="center"/>
              <w:rPr>
                <w:rFonts w:ascii="仿宋_GB2312" w:hAnsi="宋体" w:eastAsia="仿宋_GB2312" w:cs="宋体"/>
                <w:sz w:val="24"/>
                <w:szCs w:val="24"/>
              </w:rPr>
            </w:pPr>
            <w:r>
              <w:rPr>
                <w:rFonts w:hint="eastAsia" w:ascii="仿宋_GB2312" w:hAnsi="宋体" w:eastAsia="仿宋_GB2312" w:cs="宋体"/>
                <w:sz w:val="24"/>
                <w:szCs w:val="24"/>
              </w:rPr>
              <w:t>0</w:t>
            </w:r>
          </w:p>
        </w:tc>
        <w:tc>
          <w:tcPr>
            <w:tcW w:w="2644" w:type="dxa"/>
            <w:shd w:val="clear" w:color="auto" w:fill="auto"/>
            <w:vAlign w:val="center"/>
          </w:tcPr>
          <w:p>
            <w:pPr>
              <w:autoSpaceDN w:val="0"/>
              <w:adjustRightInd w:val="0"/>
              <w:snapToGrid w:val="0"/>
              <w:spacing w:line="56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644" w:type="dxa"/>
            <w:shd w:val="clear" w:color="auto" w:fill="auto"/>
            <w:vAlign w:val="center"/>
          </w:tcPr>
          <w:p>
            <w:pPr>
              <w:widowControl/>
              <w:adjustRightInd w:val="0"/>
              <w:snapToGrid w:val="0"/>
              <w:spacing w:line="560" w:lineRule="exact"/>
              <w:jc w:val="center"/>
              <w:textAlignment w:val="center"/>
              <w:rPr>
                <w:rFonts w:ascii="仿宋_GB2312" w:hAnsi="宋体" w:eastAsia="仿宋_GB2312" w:cs="宋体"/>
                <w:b/>
                <w:sz w:val="24"/>
                <w:szCs w:val="24"/>
              </w:rPr>
            </w:pPr>
            <w:r>
              <w:rPr>
                <w:rFonts w:hint="eastAsia" w:ascii="仿宋_GB2312" w:hAnsi="宋体" w:eastAsia="仿宋_GB2312" w:cs="宋体"/>
                <w:b/>
                <w:sz w:val="24"/>
                <w:szCs w:val="24"/>
              </w:rPr>
              <w:t>合    计</w:t>
            </w:r>
          </w:p>
        </w:tc>
        <w:tc>
          <w:tcPr>
            <w:tcW w:w="2644" w:type="dxa"/>
            <w:shd w:val="clear" w:color="auto" w:fill="auto"/>
            <w:vAlign w:val="center"/>
          </w:tcPr>
          <w:p>
            <w:pPr>
              <w:widowControl/>
              <w:adjustRightInd w:val="0"/>
              <w:snapToGrid w:val="0"/>
              <w:spacing w:line="560" w:lineRule="exact"/>
              <w:jc w:val="center"/>
              <w:textAlignment w:val="center"/>
              <w:rPr>
                <w:rFonts w:ascii="仿宋_GB2312" w:hAnsi="宋体" w:eastAsia="仿宋_GB2312" w:cs="宋体"/>
                <w:b/>
                <w:sz w:val="24"/>
                <w:szCs w:val="24"/>
              </w:rPr>
            </w:pPr>
            <w:r>
              <w:rPr>
                <w:rFonts w:hint="eastAsia" w:ascii="仿宋_GB2312" w:hAnsi="宋体" w:eastAsia="仿宋_GB2312" w:cs="宋体"/>
                <w:b/>
                <w:sz w:val="24"/>
                <w:szCs w:val="24"/>
              </w:rPr>
              <w:t>110</w:t>
            </w:r>
          </w:p>
        </w:tc>
        <w:tc>
          <w:tcPr>
            <w:tcW w:w="2644" w:type="dxa"/>
            <w:shd w:val="clear" w:color="auto" w:fill="auto"/>
            <w:vAlign w:val="center"/>
          </w:tcPr>
          <w:p>
            <w:pPr>
              <w:autoSpaceDN w:val="0"/>
              <w:adjustRightInd w:val="0"/>
              <w:snapToGrid w:val="0"/>
              <w:spacing w:line="56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 xml:space="preserve">      </w:t>
            </w:r>
          </w:p>
        </w:tc>
      </w:tr>
    </w:tbl>
    <w:p>
      <w:pPr>
        <w:snapToGrid w:val="0"/>
        <w:spacing w:line="56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赛项经费的支出范围主要用于赛项筹备、组织竞赛所发生的比赛事务、培训、购买专用材料、租赁、差旅、会议、赛事用餐（校内成本）等直接开支。</w:t>
      </w:r>
    </w:p>
    <w:p>
      <w:pPr>
        <w:snapToGrid w:val="0"/>
        <w:spacing w:line="560" w:lineRule="exact"/>
        <w:ind w:firstLine="482" w:firstLineChars="200"/>
        <w:jc w:val="center"/>
        <w:rPr>
          <w:rFonts w:ascii="宋体" w:hAnsi="宋体" w:cs="Arial"/>
          <w:b/>
          <w:kern w:val="0"/>
          <w:sz w:val="24"/>
          <w:szCs w:val="24"/>
        </w:rPr>
      </w:pPr>
      <w:r>
        <w:rPr>
          <w:rFonts w:hint="eastAsia" w:ascii="仿宋_GB2312" w:hAnsi="宋体" w:eastAsia="仿宋_GB2312" w:cs="Arial"/>
          <w:b/>
          <w:kern w:val="0"/>
          <w:sz w:val="24"/>
          <w:szCs w:val="24"/>
        </w:rPr>
        <w:t>表4 赛项经费预算表</w:t>
      </w:r>
    </w:p>
    <w:tbl>
      <w:tblPr>
        <w:tblStyle w:val="15"/>
        <w:tblW w:w="101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1476"/>
        <w:gridCol w:w="1134"/>
        <w:gridCol w:w="4953"/>
        <w:gridCol w:w="2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581" w:type="dxa"/>
            <w:shd w:val="clear" w:color="auto" w:fill="auto"/>
            <w:vAlign w:val="center"/>
          </w:tcPr>
          <w:p>
            <w:pPr>
              <w:contextualSpacing/>
              <w:jc w:val="center"/>
              <w:rPr>
                <w:rFonts w:ascii="仿宋_GB2312" w:hAnsi="宋体" w:eastAsia="仿宋_GB2312"/>
                <w:b/>
                <w:sz w:val="22"/>
              </w:rPr>
            </w:pPr>
            <w:r>
              <w:rPr>
                <w:rFonts w:hint="eastAsia" w:ascii="仿宋_GB2312" w:hAnsi="宋体" w:eastAsia="仿宋_GB2312"/>
                <w:b/>
                <w:sz w:val="22"/>
              </w:rPr>
              <w:t>序号</w:t>
            </w:r>
          </w:p>
        </w:tc>
        <w:tc>
          <w:tcPr>
            <w:tcW w:w="1476" w:type="dxa"/>
            <w:shd w:val="clear" w:color="auto" w:fill="auto"/>
            <w:vAlign w:val="center"/>
          </w:tcPr>
          <w:p>
            <w:pPr>
              <w:contextualSpacing/>
              <w:jc w:val="center"/>
              <w:rPr>
                <w:rFonts w:ascii="仿宋_GB2312" w:hAnsi="宋体" w:eastAsia="仿宋_GB2312"/>
                <w:b/>
                <w:sz w:val="22"/>
              </w:rPr>
            </w:pPr>
            <w:r>
              <w:rPr>
                <w:rFonts w:hint="eastAsia" w:ascii="仿宋_GB2312" w:hAnsi="宋体" w:eastAsia="仿宋_GB2312"/>
                <w:b/>
                <w:sz w:val="22"/>
              </w:rPr>
              <w:t>经济业务分类</w:t>
            </w:r>
          </w:p>
        </w:tc>
        <w:tc>
          <w:tcPr>
            <w:tcW w:w="1134" w:type="dxa"/>
            <w:shd w:val="clear" w:color="auto" w:fill="auto"/>
            <w:vAlign w:val="center"/>
          </w:tcPr>
          <w:p>
            <w:pPr>
              <w:ind w:left="180"/>
              <w:contextualSpacing/>
              <w:jc w:val="center"/>
              <w:rPr>
                <w:rFonts w:ascii="仿宋_GB2312" w:hAnsi="宋体" w:eastAsia="仿宋_GB2312"/>
                <w:b/>
                <w:sz w:val="22"/>
              </w:rPr>
            </w:pPr>
            <w:r>
              <w:rPr>
                <w:rFonts w:hint="eastAsia" w:ascii="仿宋_GB2312" w:hAnsi="宋体" w:eastAsia="仿宋_GB2312"/>
                <w:b/>
                <w:sz w:val="22"/>
              </w:rPr>
              <w:t>预算额</w:t>
            </w:r>
          </w:p>
          <w:p>
            <w:pPr>
              <w:contextualSpacing/>
              <w:jc w:val="center"/>
              <w:rPr>
                <w:rFonts w:ascii="仿宋_GB2312" w:hAnsi="宋体" w:eastAsia="仿宋_GB2312"/>
                <w:b/>
                <w:sz w:val="22"/>
              </w:rPr>
            </w:pPr>
            <w:r>
              <w:rPr>
                <w:rFonts w:hint="eastAsia" w:ascii="仿宋_GB2312" w:hAnsi="宋体" w:eastAsia="仿宋_GB2312"/>
                <w:b/>
                <w:sz w:val="22"/>
              </w:rPr>
              <w:t>（单位：万元）</w:t>
            </w:r>
          </w:p>
        </w:tc>
        <w:tc>
          <w:tcPr>
            <w:tcW w:w="6960" w:type="dxa"/>
            <w:gridSpan w:val="2"/>
            <w:shd w:val="clear" w:color="auto" w:fill="auto"/>
            <w:vAlign w:val="center"/>
          </w:tcPr>
          <w:p>
            <w:pPr>
              <w:contextualSpacing/>
              <w:jc w:val="center"/>
              <w:rPr>
                <w:rFonts w:ascii="仿宋_GB2312" w:hAnsi="宋体" w:eastAsia="仿宋_GB2312"/>
                <w:b/>
                <w:sz w:val="22"/>
              </w:rPr>
            </w:pPr>
            <w:r>
              <w:rPr>
                <w:rFonts w:hint="eastAsia" w:ascii="仿宋_GB2312" w:hAnsi="宋体" w:eastAsia="仿宋_GB2312"/>
                <w:b/>
                <w:sz w:val="22"/>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581" w:type="dxa"/>
            <w:shd w:val="clear" w:color="auto" w:fill="auto"/>
            <w:vAlign w:val="center"/>
          </w:tcPr>
          <w:p>
            <w:pPr>
              <w:contextualSpacing/>
              <w:jc w:val="center"/>
              <w:rPr>
                <w:rFonts w:ascii="仿宋_GB2312" w:hAnsi="宋体" w:eastAsia="仿宋_GB2312"/>
                <w:sz w:val="22"/>
              </w:rPr>
            </w:pPr>
            <w:r>
              <w:rPr>
                <w:rFonts w:hint="eastAsia" w:ascii="仿宋_GB2312" w:hAnsi="宋体" w:eastAsia="仿宋_GB2312"/>
                <w:sz w:val="22"/>
              </w:rPr>
              <w:t>1</w:t>
            </w:r>
          </w:p>
        </w:tc>
        <w:tc>
          <w:tcPr>
            <w:tcW w:w="1476" w:type="dxa"/>
            <w:shd w:val="clear" w:color="auto" w:fill="auto"/>
            <w:vAlign w:val="center"/>
          </w:tcPr>
          <w:p>
            <w:pPr>
              <w:contextualSpacing/>
              <w:jc w:val="center"/>
              <w:rPr>
                <w:rFonts w:ascii="仿宋_GB2312" w:hAnsi="宋体" w:eastAsia="仿宋_GB2312"/>
                <w:sz w:val="22"/>
              </w:rPr>
            </w:pPr>
            <w:r>
              <w:rPr>
                <w:rFonts w:hint="eastAsia" w:ascii="仿宋_GB2312" w:hAnsi="宋体" w:eastAsia="仿宋_GB2312"/>
                <w:sz w:val="22"/>
              </w:rPr>
              <w:t>印刷费</w:t>
            </w:r>
          </w:p>
        </w:tc>
        <w:tc>
          <w:tcPr>
            <w:tcW w:w="1134" w:type="dxa"/>
            <w:shd w:val="clear" w:color="auto" w:fill="auto"/>
            <w:vAlign w:val="center"/>
          </w:tcPr>
          <w:p>
            <w:pPr>
              <w:contextualSpacing/>
              <w:jc w:val="center"/>
              <w:rPr>
                <w:rFonts w:ascii="仿宋_GB2312" w:hAnsi="宋体" w:eastAsia="仿宋_GB2312"/>
                <w:sz w:val="22"/>
              </w:rPr>
            </w:pPr>
            <w:r>
              <w:rPr>
                <w:rFonts w:hint="eastAsia" w:ascii="仿宋_GB2312" w:hAnsi="宋体" w:eastAsia="仿宋_GB2312"/>
                <w:sz w:val="22"/>
              </w:rPr>
              <w:t>5</w:t>
            </w:r>
          </w:p>
        </w:tc>
        <w:tc>
          <w:tcPr>
            <w:tcW w:w="4953" w:type="dxa"/>
            <w:shd w:val="clear" w:color="auto" w:fill="auto"/>
            <w:vAlign w:val="center"/>
          </w:tcPr>
          <w:p>
            <w:pPr>
              <w:contextualSpacing/>
              <w:jc w:val="left"/>
              <w:rPr>
                <w:rFonts w:ascii="仿宋_GB2312" w:hAnsi="宋体" w:eastAsia="仿宋_GB2312"/>
                <w:sz w:val="22"/>
              </w:rPr>
            </w:pPr>
            <w:r>
              <w:rPr>
                <w:rFonts w:hint="eastAsia" w:ascii="仿宋_GB2312" w:hAnsi="宋体" w:eastAsia="仿宋_GB2312"/>
                <w:sz w:val="22"/>
              </w:rPr>
              <w:t>印刷/打印手册/证书等材料制作；宣传材料；展板制作等</w:t>
            </w:r>
          </w:p>
        </w:tc>
        <w:tc>
          <w:tcPr>
            <w:tcW w:w="2007" w:type="dxa"/>
            <w:shd w:val="clear" w:color="auto" w:fill="auto"/>
            <w:vAlign w:val="center"/>
          </w:tcPr>
          <w:p>
            <w:pPr>
              <w:contextualSpacing/>
              <w:jc w:val="left"/>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 w:hRule="atLeast"/>
          <w:jc w:val="center"/>
        </w:trPr>
        <w:tc>
          <w:tcPr>
            <w:tcW w:w="581" w:type="dxa"/>
            <w:shd w:val="clear" w:color="auto" w:fill="auto"/>
            <w:vAlign w:val="center"/>
          </w:tcPr>
          <w:p>
            <w:pPr>
              <w:contextualSpacing/>
              <w:jc w:val="center"/>
              <w:rPr>
                <w:rFonts w:ascii="仿宋_GB2312" w:hAnsi="宋体" w:eastAsia="仿宋_GB2312"/>
                <w:sz w:val="22"/>
              </w:rPr>
            </w:pPr>
            <w:r>
              <w:rPr>
                <w:rFonts w:hint="eastAsia" w:ascii="仿宋_GB2312" w:hAnsi="宋体" w:eastAsia="仿宋_GB2312"/>
                <w:sz w:val="22"/>
              </w:rPr>
              <w:t>2</w:t>
            </w:r>
          </w:p>
        </w:tc>
        <w:tc>
          <w:tcPr>
            <w:tcW w:w="1476" w:type="dxa"/>
            <w:shd w:val="clear" w:color="auto" w:fill="auto"/>
            <w:vAlign w:val="center"/>
          </w:tcPr>
          <w:p>
            <w:pPr>
              <w:contextualSpacing/>
              <w:jc w:val="center"/>
              <w:rPr>
                <w:rFonts w:ascii="仿宋_GB2312" w:hAnsi="宋体" w:eastAsia="仿宋_GB2312"/>
                <w:sz w:val="22"/>
              </w:rPr>
            </w:pPr>
            <w:r>
              <w:rPr>
                <w:rFonts w:hint="eastAsia" w:ascii="仿宋_GB2312" w:hAnsi="宋体" w:eastAsia="仿宋_GB2312"/>
                <w:sz w:val="22"/>
              </w:rPr>
              <w:t>咨询费</w:t>
            </w:r>
          </w:p>
        </w:tc>
        <w:tc>
          <w:tcPr>
            <w:tcW w:w="1134" w:type="dxa"/>
            <w:shd w:val="clear" w:color="auto" w:fill="auto"/>
            <w:vAlign w:val="center"/>
          </w:tcPr>
          <w:p>
            <w:pPr>
              <w:contextualSpacing/>
              <w:jc w:val="center"/>
              <w:rPr>
                <w:rFonts w:ascii="仿宋_GB2312" w:hAnsi="宋体" w:eastAsia="仿宋_GB2312"/>
                <w:sz w:val="22"/>
              </w:rPr>
            </w:pPr>
            <w:r>
              <w:rPr>
                <w:rFonts w:hint="eastAsia" w:ascii="仿宋_GB2312" w:hAnsi="宋体" w:eastAsia="仿宋_GB2312"/>
                <w:sz w:val="22"/>
              </w:rPr>
              <w:t>24</w:t>
            </w:r>
          </w:p>
        </w:tc>
        <w:tc>
          <w:tcPr>
            <w:tcW w:w="4953" w:type="dxa"/>
            <w:shd w:val="clear" w:color="auto" w:fill="auto"/>
            <w:vAlign w:val="center"/>
          </w:tcPr>
          <w:p>
            <w:pPr>
              <w:contextualSpacing/>
              <w:jc w:val="left"/>
              <w:rPr>
                <w:rFonts w:ascii="仿宋_GB2312" w:hAnsi="宋体" w:eastAsia="仿宋_GB2312"/>
                <w:sz w:val="22"/>
              </w:rPr>
            </w:pPr>
            <w:r>
              <w:rPr>
                <w:rFonts w:hint="eastAsia" w:ascii="仿宋_GB2312" w:hAnsi="宋体" w:eastAsia="仿宋_GB2312"/>
                <w:sz w:val="22"/>
              </w:rPr>
              <w:t>专家咨询（技术文件编撰、赛题设计、赛场设计、赛事咨询等）高级专业技术职称人员的专家咨询费标准为1500-2400元／人天（税后）；其他专业人员的专家咨询费标准为900-1500元／人天（税后）</w:t>
            </w:r>
          </w:p>
        </w:tc>
        <w:tc>
          <w:tcPr>
            <w:tcW w:w="2007" w:type="dxa"/>
            <w:shd w:val="clear" w:color="auto" w:fill="auto"/>
            <w:vAlign w:val="center"/>
          </w:tcPr>
          <w:p>
            <w:pPr>
              <w:contextualSpacing/>
              <w:jc w:val="left"/>
              <w:rPr>
                <w:rFonts w:ascii="仿宋_GB2312" w:hAnsi="宋体" w:eastAsia="仿宋_GB2312"/>
                <w:sz w:val="22"/>
              </w:rPr>
            </w:pPr>
            <w:r>
              <w:rPr>
                <w:rFonts w:hint="eastAsia" w:ascii="仿宋_GB2312" w:hAnsi="宋体" w:eastAsia="仿宋_GB2312"/>
                <w:sz w:val="22"/>
              </w:rPr>
              <w:t>《中央财政科研项目专家咨询费管理办法》；</w:t>
            </w:r>
          </w:p>
          <w:p>
            <w:pPr>
              <w:contextualSpacing/>
              <w:jc w:val="left"/>
              <w:rPr>
                <w:rFonts w:ascii="仿宋_GB2312" w:hAnsi="宋体" w:eastAsia="仿宋_GB2312"/>
                <w:sz w:val="22"/>
              </w:rPr>
            </w:pPr>
            <w:r>
              <w:rPr>
                <w:rFonts w:hint="eastAsia" w:ascii="仿宋_GB2312" w:hAnsi="宋体" w:eastAsia="仿宋_GB2312"/>
                <w:sz w:val="22"/>
              </w:rPr>
              <w:t>专家组10名专家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 w:hRule="atLeast"/>
          <w:jc w:val="center"/>
        </w:trPr>
        <w:tc>
          <w:tcPr>
            <w:tcW w:w="581" w:type="dxa"/>
            <w:shd w:val="clear" w:color="auto" w:fill="auto"/>
            <w:vAlign w:val="center"/>
          </w:tcPr>
          <w:p>
            <w:pPr>
              <w:contextualSpacing/>
              <w:jc w:val="center"/>
              <w:rPr>
                <w:rFonts w:ascii="仿宋_GB2312" w:hAnsi="宋体" w:eastAsia="仿宋_GB2312"/>
                <w:sz w:val="22"/>
              </w:rPr>
            </w:pPr>
            <w:r>
              <w:rPr>
                <w:rFonts w:hint="eastAsia" w:ascii="仿宋_GB2312" w:hAnsi="宋体" w:eastAsia="仿宋_GB2312"/>
                <w:sz w:val="22"/>
              </w:rPr>
              <w:t>3</w:t>
            </w:r>
          </w:p>
        </w:tc>
        <w:tc>
          <w:tcPr>
            <w:tcW w:w="1476" w:type="dxa"/>
            <w:shd w:val="clear" w:color="auto" w:fill="auto"/>
            <w:vAlign w:val="center"/>
          </w:tcPr>
          <w:p>
            <w:pPr>
              <w:contextualSpacing/>
              <w:jc w:val="center"/>
              <w:rPr>
                <w:rFonts w:ascii="仿宋_GB2312" w:hAnsi="宋体" w:eastAsia="仿宋_GB2312"/>
                <w:sz w:val="22"/>
              </w:rPr>
            </w:pPr>
            <w:r>
              <w:rPr>
                <w:rFonts w:hint="eastAsia" w:ascii="仿宋_GB2312" w:hAnsi="宋体" w:eastAsia="仿宋_GB2312"/>
                <w:sz w:val="22"/>
              </w:rPr>
              <w:t>邮电费</w:t>
            </w:r>
          </w:p>
        </w:tc>
        <w:tc>
          <w:tcPr>
            <w:tcW w:w="1134" w:type="dxa"/>
            <w:shd w:val="clear" w:color="auto" w:fill="auto"/>
            <w:vAlign w:val="center"/>
          </w:tcPr>
          <w:p>
            <w:pPr>
              <w:contextualSpacing/>
              <w:jc w:val="center"/>
              <w:rPr>
                <w:rFonts w:ascii="仿宋_GB2312" w:hAnsi="宋体" w:eastAsia="仿宋_GB2312"/>
                <w:sz w:val="22"/>
              </w:rPr>
            </w:pPr>
            <w:r>
              <w:rPr>
                <w:rFonts w:hint="eastAsia" w:ascii="仿宋_GB2312" w:hAnsi="宋体" w:eastAsia="仿宋_GB2312"/>
                <w:sz w:val="22"/>
              </w:rPr>
              <w:t>3</w:t>
            </w:r>
          </w:p>
        </w:tc>
        <w:tc>
          <w:tcPr>
            <w:tcW w:w="4953" w:type="dxa"/>
            <w:shd w:val="clear" w:color="auto" w:fill="auto"/>
            <w:vAlign w:val="center"/>
          </w:tcPr>
          <w:p>
            <w:pPr>
              <w:contextualSpacing/>
              <w:jc w:val="left"/>
              <w:rPr>
                <w:rFonts w:ascii="仿宋_GB2312" w:hAnsi="宋体" w:eastAsia="仿宋_GB2312"/>
                <w:sz w:val="22"/>
              </w:rPr>
            </w:pPr>
            <w:r>
              <w:rPr>
                <w:rFonts w:hint="eastAsia" w:ascii="仿宋_GB2312" w:hAnsi="宋体" w:eastAsia="仿宋_GB2312"/>
                <w:sz w:val="22"/>
              </w:rPr>
              <w:t>信函、包裹、耗材等物品的邮寄费及电话费、传真费、网络通讯费</w:t>
            </w:r>
          </w:p>
        </w:tc>
        <w:tc>
          <w:tcPr>
            <w:tcW w:w="2007" w:type="dxa"/>
            <w:shd w:val="clear" w:color="auto" w:fill="auto"/>
            <w:vAlign w:val="center"/>
          </w:tcPr>
          <w:p>
            <w:pPr>
              <w:contextualSpacing/>
              <w:jc w:val="left"/>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 w:hRule="atLeast"/>
          <w:jc w:val="center"/>
        </w:trPr>
        <w:tc>
          <w:tcPr>
            <w:tcW w:w="581" w:type="dxa"/>
            <w:shd w:val="clear" w:color="auto" w:fill="auto"/>
            <w:vAlign w:val="center"/>
          </w:tcPr>
          <w:p>
            <w:pPr>
              <w:contextualSpacing/>
              <w:jc w:val="center"/>
              <w:rPr>
                <w:rFonts w:ascii="仿宋_GB2312" w:hAnsi="宋体" w:eastAsia="仿宋_GB2312"/>
                <w:sz w:val="22"/>
              </w:rPr>
            </w:pPr>
            <w:r>
              <w:rPr>
                <w:rFonts w:hint="eastAsia" w:ascii="仿宋_GB2312" w:hAnsi="宋体" w:eastAsia="仿宋_GB2312"/>
                <w:sz w:val="22"/>
              </w:rPr>
              <w:t>4</w:t>
            </w:r>
          </w:p>
        </w:tc>
        <w:tc>
          <w:tcPr>
            <w:tcW w:w="1476" w:type="dxa"/>
            <w:shd w:val="clear" w:color="auto" w:fill="auto"/>
            <w:vAlign w:val="center"/>
          </w:tcPr>
          <w:p>
            <w:pPr>
              <w:contextualSpacing/>
              <w:jc w:val="center"/>
              <w:rPr>
                <w:rFonts w:ascii="仿宋_GB2312" w:hAnsi="宋体" w:eastAsia="仿宋_GB2312"/>
                <w:sz w:val="22"/>
              </w:rPr>
            </w:pPr>
            <w:r>
              <w:rPr>
                <w:rFonts w:hint="eastAsia" w:ascii="仿宋_GB2312" w:hAnsi="宋体" w:eastAsia="仿宋_GB2312"/>
                <w:sz w:val="22"/>
              </w:rPr>
              <w:t>差旅费</w:t>
            </w:r>
          </w:p>
        </w:tc>
        <w:tc>
          <w:tcPr>
            <w:tcW w:w="1134" w:type="dxa"/>
            <w:shd w:val="clear" w:color="auto" w:fill="auto"/>
            <w:vAlign w:val="center"/>
          </w:tcPr>
          <w:p>
            <w:pPr>
              <w:contextualSpacing/>
              <w:jc w:val="center"/>
              <w:rPr>
                <w:rFonts w:ascii="仿宋_GB2312" w:hAnsi="宋体" w:eastAsia="仿宋_GB2312"/>
                <w:sz w:val="22"/>
              </w:rPr>
            </w:pPr>
            <w:r>
              <w:rPr>
                <w:rFonts w:hint="eastAsia" w:ascii="仿宋_GB2312" w:hAnsi="宋体" w:eastAsia="仿宋_GB2312"/>
                <w:sz w:val="22"/>
              </w:rPr>
              <w:t>10</w:t>
            </w:r>
          </w:p>
        </w:tc>
        <w:tc>
          <w:tcPr>
            <w:tcW w:w="4953" w:type="dxa"/>
            <w:shd w:val="clear" w:color="auto" w:fill="auto"/>
            <w:vAlign w:val="center"/>
          </w:tcPr>
          <w:p>
            <w:pPr>
              <w:contextualSpacing/>
              <w:jc w:val="left"/>
              <w:rPr>
                <w:rFonts w:ascii="仿宋_GB2312" w:hAnsi="宋体" w:eastAsia="仿宋_GB2312"/>
                <w:sz w:val="22"/>
              </w:rPr>
            </w:pPr>
            <w:r>
              <w:rPr>
                <w:rFonts w:hint="eastAsia" w:ascii="仿宋_GB2312" w:hAnsi="宋体" w:eastAsia="仿宋_GB2312"/>
                <w:sz w:val="22"/>
              </w:rPr>
              <w:t>赛项申办、筹备、竞赛过程中有关人员所发生的差旅费支出</w:t>
            </w:r>
          </w:p>
        </w:tc>
        <w:tc>
          <w:tcPr>
            <w:tcW w:w="2007" w:type="dxa"/>
            <w:shd w:val="clear" w:color="auto" w:fill="auto"/>
            <w:vAlign w:val="center"/>
          </w:tcPr>
          <w:p>
            <w:pPr>
              <w:contextualSpacing/>
              <w:jc w:val="left"/>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 w:hRule="atLeast"/>
          <w:jc w:val="center"/>
        </w:trPr>
        <w:tc>
          <w:tcPr>
            <w:tcW w:w="581" w:type="dxa"/>
            <w:shd w:val="clear" w:color="auto" w:fill="auto"/>
            <w:vAlign w:val="center"/>
          </w:tcPr>
          <w:p>
            <w:pPr>
              <w:contextualSpacing/>
              <w:jc w:val="center"/>
              <w:rPr>
                <w:rFonts w:ascii="仿宋_GB2312" w:hAnsi="宋体" w:eastAsia="仿宋_GB2312"/>
                <w:sz w:val="22"/>
              </w:rPr>
            </w:pPr>
            <w:r>
              <w:rPr>
                <w:rFonts w:hint="eastAsia" w:ascii="仿宋_GB2312" w:hAnsi="宋体" w:eastAsia="仿宋_GB2312"/>
                <w:sz w:val="22"/>
              </w:rPr>
              <w:t>5</w:t>
            </w:r>
          </w:p>
        </w:tc>
        <w:tc>
          <w:tcPr>
            <w:tcW w:w="1476" w:type="dxa"/>
            <w:shd w:val="clear" w:color="auto" w:fill="auto"/>
            <w:vAlign w:val="center"/>
          </w:tcPr>
          <w:p>
            <w:pPr>
              <w:contextualSpacing/>
              <w:jc w:val="center"/>
              <w:rPr>
                <w:rFonts w:ascii="仿宋_GB2312" w:hAnsi="宋体" w:eastAsia="仿宋_GB2312"/>
                <w:sz w:val="22"/>
              </w:rPr>
            </w:pPr>
            <w:r>
              <w:rPr>
                <w:rFonts w:hint="eastAsia" w:ascii="仿宋_GB2312" w:hAnsi="宋体" w:eastAsia="仿宋_GB2312"/>
                <w:sz w:val="22"/>
              </w:rPr>
              <w:t>租赁费</w:t>
            </w:r>
          </w:p>
        </w:tc>
        <w:tc>
          <w:tcPr>
            <w:tcW w:w="1134" w:type="dxa"/>
            <w:shd w:val="clear" w:color="auto" w:fill="auto"/>
            <w:vAlign w:val="center"/>
          </w:tcPr>
          <w:p>
            <w:pPr>
              <w:contextualSpacing/>
              <w:jc w:val="center"/>
              <w:rPr>
                <w:rFonts w:ascii="仿宋_GB2312" w:hAnsi="宋体" w:eastAsia="仿宋_GB2312"/>
                <w:sz w:val="22"/>
              </w:rPr>
            </w:pPr>
            <w:r>
              <w:rPr>
                <w:rFonts w:hint="eastAsia" w:ascii="仿宋_GB2312" w:hAnsi="宋体" w:eastAsia="仿宋_GB2312"/>
                <w:sz w:val="22"/>
              </w:rPr>
              <w:t>5</w:t>
            </w:r>
          </w:p>
        </w:tc>
        <w:tc>
          <w:tcPr>
            <w:tcW w:w="4953" w:type="dxa"/>
            <w:shd w:val="clear" w:color="auto" w:fill="auto"/>
            <w:vAlign w:val="center"/>
          </w:tcPr>
          <w:p>
            <w:pPr>
              <w:contextualSpacing/>
              <w:jc w:val="left"/>
              <w:rPr>
                <w:rFonts w:ascii="仿宋_GB2312" w:hAnsi="宋体" w:eastAsia="仿宋_GB2312"/>
                <w:sz w:val="22"/>
              </w:rPr>
            </w:pPr>
            <w:r>
              <w:rPr>
                <w:rFonts w:hint="eastAsia" w:ascii="仿宋_GB2312" w:hAnsi="宋体" w:eastAsia="仿宋_GB2312"/>
                <w:sz w:val="22"/>
              </w:rPr>
              <w:t>租赁设备、器材、用品</w:t>
            </w:r>
          </w:p>
        </w:tc>
        <w:tc>
          <w:tcPr>
            <w:tcW w:w="2007" w:type="dxa"/>
            <w:shd w:val="clear" w:color="auto" w:fill="auto"/>
            <w:vAlign w:val="center"/>
          </w:tcPr>
          <w:p>
            <w:pPr>
              <w:contextualSpacing/>
              <w:jc w:val="left"/>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 w:hRule="atLeast"/>
          <w:jc w:val="center"/>
        </w:trPr>
        <w:tc>
          <w:tcPr>
            <w:tcW w:w="581" w:type="dxa"/>
            <w:shd w:val="clear" w:color="auto" w:fill="auto"/>
            <w:vAlign w:val="center"/>
          </w:tcPr>
          <w:p>
            <w:pPr>
              <w:contextualSpacing/>
              <w:jc w:val="center"/>
              <w:rPr>
                <w:rFonts w:ascii="仿宋_GB2312" w:hAnsi="宋体" w:eastAsia="仿宋_GB2312"/>
                <w:sz w:val="22"/>
              </w:rPr>
            </w:pPr>
            <w:r>
              <w:rPr>
                <w:rFonts w:hint="eastAsia" w:ascii="仿宋_GB2312" w:hAnsi="宋体" w:eastAsia="仿宋_GB2312"/>
                <w:sz w:val="22"/>
              </w:rPr>
              <w:t>6</w:t>
            </w:r>
          </w:p>
        </w:tc>
        <w:tc>
          <w:tcPr>
            <w:tcW w:w="1476" w:type="dxa"/>
            <w:shd w:val="clear" w:color="auto" w:fill="auto"/>
            <w:vAlign w:val="center"/>
          </w:tcPr>
          <w:p>
            <w:pPr>
              <w:contextualSpacing/>
              <w:jc w:val="center"/>
              <w:rPr>
                <w:rFonts w:ascii="仿宋_GB2312" w:hAnsi="宋体" w:eastAsia="仿宋_GB2312"/>
                <w:sz w:val="22"/>
              </w:rPr>
            </w:pPr>
            <w:r>
              <w:rPr>
                <w:rFonts w:hint="eastAsia" w:ascii="仿宋_GB2312" w:hAnsi="宋体" w:eastAsia="仿宋_GB2312"/>
                <w:sz w:val="22"/>
              </w:rPr>
              <w:t>会议费</w:t>
            </w:r>
          </w:p>
        </w:tc>
        <w:tc>
          <w:tcPr>
            <w:tcW w:w="1134" w:type="dxa"/>
            <w:shd w:val="clear" w:color="auto" w:fill="auto"/>
            <w:vAlign w:val="center"/>
          </w:tcPr>
          <w:p>
            <w:pPr>
              <w:contextualSpacing/>
              <w:jc w:val="center"/>
              <w:rPr>
                <w:rFonts w:ascii="仿宋_GB2312" w:hAnsi="宋体" w:eastAsia="仿宋_GB2312"/>
                <w:sz w:val="22"/>
              </w:rPr>
            </w:pPr>
            <w:r>
              <w:rPr>
                <w:rFonts w:hint="eastAsia" w:ascii="仿宋_GB2312" w:hAnsi="宋体" w:eastAsia="仿宋_GB2312"/>
                <w:sz w:val="22"/>
              </w:rPr>
              <w:t>10</w:t>
            </w:r>
          </w:p>
        </w:tc>
        <w:tc>
          <w:tcPr>
            <w:tcW w:w="4953" w:type="dxa"/>
            <w:shd w:val="clear" w:color="auto" w:fill="auto"/>
            <w:vAlign w:val="center"/>
          </w:tcPr>
          <w:p>
            <w:pPr>
              <w:contextualSpacing/>
              <w:jc w:val="left"/>
              <w:rPr>
                <w:rFonts w:ascii="仿宋_GB2312" w:hAnsi="宋体" w:eastAsia="仿宋_GB2312"/>
                <w:sz w:val="22"/>
              </w:rPr>
            </w:pPr>
            <w:r>
              <w:rPr>
                <w:rFonts w:hint="eastAsia" w:ascii="仿宋_GB2312" w:hAnsi="宋体" w:eastAsia="仿宋_GB2312"/>
                <w:sz w:val="22"/>
              </w:rPr>
              <w:t>竞赛筹备会、赛事技术文件研讨会等</w:t>
            </w:r>
          </w:p>
        </w:tc>
        <w:tc>
          <w:tcPr>
            <w:tcW w:w="2007" w:type="dxa"/>
            <w:shd w:val="clear" w:color="auto" w:fill="auto"/>
            <w:vAlign w:val="center"/>
          </w:tcPr>
          <w:p>
            <w:pPr>
              <w:contextualSpacing/>
              <w:jc w:val="left"/>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581" w:type="dxa"/>
            <w:shd w:val="clear" w:color="auto" w:fill="auto"/>
            <w:vAlign w:val="center"/>
          </w:tcPr>
          <w:p>
            <w:pPr>
              <w:contextualSpacing/>
              <w:jc w:val="center"/>
              <w:rPr>
                <w:rFonts w:ascii="仿宋_GB2312" w:hAnsi="宋体" w:eastAsia="仿宋_GB2312"/>
                <w:sz w:val="22"/>
              </w:rPr>
            </w:pPr>
            <w:r>
              <w:rPr>
                <w:rFonts w:hint="eastAsia" w:ascii="仿宋_GB2312" w:hAnsi="宋体" w:eastAsia="仿宋_GB2312"/>
                <w:sz w:val="22"/>
              </w:rPr>
              <w:t>7</w:t>
            </w:r>
          </w:p>
        </w:tc>
        <w:tc>
          <w:tcPr>
            <w:tcW w:w="1476" w:type="dxa"/>
            <w:shd w:val="clear" w:color="auto" w:fill="auto"/>
            <w:vAlign w:val="center"/>
          </w:tcPr>
          <w:p>
            <w:pPr>
              <w:contextualSpacing/>
              <w:jc w:val="center"/>
              <w:rPr>
                <w:rFonts w:ascii="仿宋_GB2312" w:hAnsi="宋体" w:eastAsia="仿宋_GB2312"/>
                <w:sz w:val="22"/>
              </w:rPr>
            </w:pPr>
            <w:r>
              <w:rPr>
                <w:rFonts w:hint="eastAsia" w:ascii="仿宋_GB2312" w:hAnsi="宋体" w:eastAsia="仿宋_GB2312"/>
                <w:sz w:val="22"/>
              </w:rPr>
              <w:t>培训费</w:t>
            </w:r>
          </w:p>
        </w:tc>
        <w:tc>
          <w:tcPr>
            <w:tcW w:w="1134" w:type="dxa"/>
            <w:shd w:val="clear" w:color="auto" w:fill="auto"/>
            <w:vAlign w:val="center"/>
          </w:tcPr>
          <w:p>
            <w:pPr>
              <w:contextualSpacing/>
              <w:jc w:val="center"/>
              <w:rPr>
                <w:rFonts w:ascii="仿宋_GB2312" w:hAnsi="宋体" w:eastAsia="仿宋_GB2312"/>
                <w:sz w:val="22"/>
              </w:rPr>
            </w:pPr>
            <w:r>
              <w:rPr>
                <w:rFonts w:hint="eastAsia" w:ascii="仿宋_GB2312" w:hAnsi="宋体" w:eastAsia="仿宋_GB2312"/>
                <w:sz w:val="22"/>
              </w:rPr>
              <w:t>8</w:t>
            </w:r>
          </w:p>
        </w:tc>
        <w:tc>
          <w:tcPr>
            <w:tcW w:w="4953" w:type="dxa"/>
            <w:shd w:val="clear" w:color="auto" w:fill="auto"/>
            <w:vAlign w:val="center"/>
          </w:tcPr>
          <w:p>
            <w:pPr>
              <w:contextualSpacing/>
              <w:jc w:val="left"/>
              <w:rPr>
                <w:rFonts w:ascii="仿宋_GB2312" w:hAnsi="宋体" w:eastAsia="仿宋_GB2312"/>
                <w:sz w:val="22"/>
              </w:rPr>
            </w:pPr>
            <w:r>
              <w:rPr>
                <w:rFonts w:hint="eastAsia" w:ascii="仿宋_GB2312" w:hAnsi="宋体" w:eastAsia="仿宋_GB2312"/>
                <w:sz w:val="22"/>
              </w:rPr>
              <w:t xml:space="preserve">培训中聘请专家的讲课费、竞赛中裁判执裁劳务执行以下标准（税后）： </w:t>
            </w:r>
          </w:p>
          <w:p>
            <w:pPr>
              <w:contextualSpacing/>
              <w:jc w:val="left"/>
              <w:rPr>
                <w:rFonts w:ascii="仿宋_GB2312" w:hAnsi="宋体" w:eastAsia="仿宋_GB2312"/>
                <w:sz w:val="22"/>
              </w:rPr>
            </w:pPr>
            <w:r>
              <w:rPr>
                <w:rFonts w:hint="eastAsia" w:ascii="仿宋_GB2312" w:hAnsi="宋体" w:eastAsia="仿宋_GB2312"/>
                <w:sz w:val="22"/>
              </w:rPr>
              <w:t xml:space="preserve">1.副高级技术职称专业人员每半天最高不超过1000元； </w:t>
            </w:r>
          </w:p>
          <w:p>
            <w:pPr>
              <w:contextualSpacing/>
              <w:jc w:val="left"/>
              <w:rPr>
                <w:rFonts w:ascii="仿宋_GB2312" w:hAnsi="宋体" w:eastAsia="仿宋_GB2312"/>
                <w:sz w:val="22"/>
              </w:rPr>
            </w:pPr>
            <w:r>
              <w:rPr>
                <w:rFonts w:hint="eastAsia" w:ascii="仿宋_GB2312" w:hAnsi="宋体" w:eastAsia="仿宋_GB2312"/>
                <w:sz w:val="22"/>
              </w:rPr>
              <w:t xml:space="preserve">2.正高级技术职称专业人员每半天最高不超过2000元； </w:t>
            </w:r>
          </w:p>
          <w:p>
            <w:pPr>
              <w:contextualSpacing/>
              <w:jc w:val="left"/>
              <w:rPr>
                <w:rFonts w:ascii="仿宋_GB2312" w:hAnsi="宋体" w:eastAsia="仿宋_GB2312"/>
                <w:sz w:val="22"/>
              </w:rPr>
            </w:pPr>
            <w:r>
              <w:rPr>
                <w:rFonts w:hint="eastAsia" w:ascii="仿宋_GB2312" w:hAnsi="宋体" w:eastAsia="仿宋_GB2312"/>
                <w:sz w:val="22"/>
              </w:rPr>
              <w:t xml:space="preserve">3.院士、全国知名专家每半天一般不超过3000元。 </w:t>
            </w:r>
          </w:p>
          <w:p>
            <w:pPr>
              <w:contextualSpacing/>
              <w:jc w:val="left"/>
              <w:rPr>
                <w:rFonts w:ascii="仿宋_GB2312" w:hAnsi="宋体" w:eastAsia="仿宋_GB2312"/>
                <w:sz w:val="22"/>
              </w:rPr>
            </w:pPr>
            <w:r>
              <w:rPr>
                <w:rFonts w:hint="eastAsia" w:ascii="仿宋_GB2312" w:hAnsi="宋体" w:eastAsia="仿宋_GB2312"/>
                <w:sz w:val="22"/>
              </w:rPr>
              <w:t>4.其他人员讲课参照上述标准执行。</w:t>
            </w:r>
          </w:p>
        </w:tc>
        <w:tc>
          <w:tcPr>
            <w:tcW w:w="2007" w:type="dxa"/>
            <w:shd w:val="clear" w:color="auto" w:fill="auto"/>
            <w:vAlign w:val="center"/>
          </w:tcPr>
          <w:p>
            <w:pPr>
              <w:contextualSpacing/>
              <w:jc w:val="left"/>
              <w:rPr>
                <w:rFonts w:ascii="仿宋_GB2312" w:hAnsi="宋体" w:eastAsia="仿宋_GB2312"/>
                <w:sz w:val="22"/>
              </w:rPr>
            </w:pPr>
            <w:r>
              <w:rPr>
                <w:rFonts w:hint="eastAsia" w:ascii="仿宋_GB2312" w:hAnsi="宋体" w:eastAsia="仿宋_GB2312"/>
                <w:sz w:val="22"/>
              </w:rPr>
              <w:t>裁判：加密裁判3人；现场裁判16人；评分裁判36人。</w:t>
            </w:r>
          </w:p>
          <w:p>
            <w:pPr>
              <w:contextualSpacing/>
              <w:jc w:val="left"/>
              <w:rPr>
                <w:rFonts w:ascii="仿宋_GB2312" w:hAnsi="宋体" w:eastAsia="仿宋_GB2312"/>
                <w:sz w:val="22"/>
              </w:rPr>
            </w:pPr>
            <w:r>
              <w:rPr>
                <w:rFonts w:hint="eastAsia" w:ascii="仿宋_GB2312" w:hAnsi="宋体" w:eastAsia="仿宋_GB2312"/>
                <w:sz w:val="22"/>
              </w:rPr>
              <w:t>工作人员：40人</w:t>
            </w:r>
          </w:p>
          <w:p>
            <w:pPr>
              <w:contextualSpacing/>
              <w:jc w:val="left"/>
              <w:rPr>
                <w:rFonts w:ascii="仿宋_GB2312" w:hAnsi="宋体" w:eastAsia="仿宋_GB2312"/>
                <w:sz w:val="22"/>
              </w:rPr>
            </w:pPr>
            <w:r>
              <w:rPr>
                <w:rFonts w:hint="eastAsia" w:ascii="仿宋_GB2312" w:hAnsi="宋体" w:eastAsia="仿宋_GB2312"/>
                <w:sz w:val="22"/>
              </w:rPr>
              <w:t>志愿者：80人。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jc w:val="center"/>
        </w:trPr>
        <w:tc>
          <w:tcPr>
            <w:tcW w:w="581" w:type="dxa"/>
            <w:shd w:val="clear" w:color="auto" w:fill="auto"/>
            <w:vAlign w:val="center"/>
          </w:tcPr>
          <w:p>
            <w:pPr>
              <w:contextualSpacing/>
              <w:jc w:val="center"/>
              <w:rPr>
                <w:rFonts w:ascii="仿宋_GB2312" w:hAnsi="宋体" w:eastAsia="仿宋_GB2312"/>
                <w:sz w:val="22"/>
              </w:rPr>
            </w:pPr>
            <w:r>
              <w:rPr>
                <w:rFonts w:hint="eastAsia" w:ascii="仿宋_GB2312" w:hAnsi="宋体" w:eastAsia="仿宋_GB2312"/>
                <w:sz w:val="22"/>
              </w:rPr>
              <w:t>8</w:t>
            </w:r>
          </w:p>
        </w:tc>
        <w:tc>
          <w:tcPr>
            <w:tcW w:w="1476" w:type="dxa"/>
            <w:shd w:val="clear" w:color="auto" w:fill="auto"/>
            <w:vAlign w:val="center"/>
          </w:tcPr>
          <w:p>
            <w:pPr>
              <w:contextualSpacing/>
              <w:jc w:val="center"/>
              <w:rPr>
                <w:rFonts w:ascii="仿宋_GB2312" w:hAnsi="宋体" w:eastAsia="仿宋_GB2312"/>
                <w:sz w:val="22"/>
              </w:rPr>
            </w:pPr>
            <w:r>
              <w:rPr>
                <w:rFonts w:hint="eastAsia" w:ascii="仿宋_GB2312" w:hAnsi="宋体" w:eastAsia="仿宋_GB2312"/>
                <w:sz w:val="22"/>
              </w:rPr>
              <w:t>专用材料费</w:t>
            </w:r>
          </w:p>
        </w:tc>
        <w:tc>
          <w:tcPr>
            <w:tcW w:w="1134" w:type="dxa"/>
            <w:shd w:val="clear" w:color="auto" w:fill="auto"/>
            <w:vAlign w:val="center"/>
          </w:tcPr>
          <w:p>
            <w:pPr>
              <w:contextualSpacing/>
              <w:jc w:val="center"/>
              <w:rPr>
                <w:rFonts w:ascii="仿宋_GB2312" w:hAnsi="宋体" w:eastAsia="仿宋_GB2312"/>
                <w:sz w:val="22"/>
              </w:rPr>
            </w:pPr>
            <w:r>
              <w:rPr>
                <w:rFonts w:hint="eastAsia" w:ascii="仿宋_GB2312" w:hAnsi="宋体" w:eastAsia="仿宋_GB2312"/>
                <w:sz w:val="22"/>
              </w:rPr>
              <w:t>5</w:t>
            </w:r>
          </w:p>
        </w:tc>
        <w:tc>
          <w:tcPr>
            <w:tcW w:w="4953" w:type="dxa"/>
            <w:shd w:val="clear" w:color="auto" w:fill="auto"/>
            <w:vAlign w:val="center"/>
          </w:tcPr>
          <w:p>
            <w:pPr>
              <w:contextualSpacing/>
              <w:jc w:val="left"/>
              <w:rPr>
                <w:rFonts w:ascii="仿宋_GB2312" w:hAnsi="宋体" w:eastAsia="仿宋_GB2312"/>
                <w:sz w:val="22"/>
              </w:rPr>
            </w:pPr>
            <w:r>
              <w:rPr>
                <w:rFonts w:hint="eastAsia" w:ascii="仿宋_GB2312" w:hAnsi="宋体" w:eastAsia="仿宋_GB2312"/>
                <w:sz w:val="22"/>
              </w:rPr>
              <w:t>赛项在筹备、竞赛过程中所发生的耗材</w:t>
            </w:r>
          </w:p>
        </w:tc>
        <w:tc>
          <w:tcPr>
            <w:tcW w:w="2007" w:type="dxa"/>
            <w:shd w:val="clear" w:color="auto" w:fill="auto"/>
            <w:vAlign w:val="center"/>
          </w:tcPr>
          <w:p>
            <w:pPr>
              <w:contextualSpacing/>
              <w:jc w:val="left"/>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 w:hRule="atLeast"/>
          <w:jc w:val="center"/>
        </w:trPr>
        <w:tc>
          <w:tcPr>
            <w:tcW w:w="581" w:type="dxa"/>
            <w:shd w:val="clear" w:color="auto" w:fill="auto"/>
            <w:vAlign w:val="center"/>
          </w:tcPr>
          <w:p>
            <w:pPr>
              <w:contextualSpacing/>
              <w:jc w:val="center"/>
              <w:rPr>
                <w:rFonts w:ascii="仿宋_GB2312" w:hAnsi="宋体" w:eastAsia="仿宋_GB2312"/>
                <w:sz w:val="22"/>
              </w:rPr>
            </w:pPr>
            <w:r>
              <w:rPr>
                <w:rFonts w:hint="eastAsia" w:ascii="仿宋_GB2312" w:hAnsi="宋体" w:eastAsia="仿宋_GB2312"/>
                <w:sz w:val="22"/>
              </w:rPr>
              <w:t>9</w:t>
            </w:r>
          </w:p>
        </w:tc>
        <w:tc>
          <w:tcPr>
            <w:tcW w:w="1476" w:type="dxa"/>
            <w:shd w:val="clear" w:color="auto" w:fill="auto"/>
            <w:vAlign w:val="center"/>
          </w:tcPr>
          <w:p>
            <w:pPr>
              <w:contextualSpacing/>
              <w:jc w:val="center"/>
              <w:rPr>
                <w:rFonts w:ascii="仿宋_GB2312" w:hAnsi="宋体" w:eastAsia="仿宋_GB2312"/>
                <w:sz w:val="22"/>
              </w:rPr>
            </w:pPr>
            <w:r>
              <w:rPr>
                <w:rFonts w:hint="eastAsia" w:ascii="仿宋_GB2312" w:hAnsi="宋体" w:eastAsia="仿宋_GB2312"/>
                <w:sz w:val="22"/>
              </w:rPr>
              <w:t>其他商品和服务支出</w:t>
            </w:r>
          </w:p>
        </w:tc>
        <w:tc>
          <w:tcPr>
            <w:tcW w:w="1134" w:type="dxa"/>
            <w:shd w:val="clear" w:color="auto" w:fill="auto"/>
            <w:vAlign w:val="center"/>
          </w:tcPr>
          <w:p>
            <w:pPr>
              <w:contextualSpacing/>
              <w:jc w:val="center"/>
              <w:rPr>
                <w:rFonts w:ascii="仿宋_GB2312" w:hAnsi="宋体" w:eastAsia="仿宋_GB2312"/>
                <w:sz w:val="22"/>
              </w:rPr>
            </w:pPr>
            <w:r>
              <w:rPr>
                <w:rFonts w:hint="eastAsia" w:ascii="仿宋_GB2312" w:hAnsi="宋体" w:eastAsia="仿宋_GB2312"/>
                <w:sz w:val="22"/>
              </w:rPr>
              <w:t>10</w:t>
            </w:r>
          </w:p>
        </w:tc>
        <w:tc>
          <w:tcPr>
            <w:tcW w:w="4953" w:type="dxa"/>
            <w:shd w:val="clear" w:color="auto" w:fill="auto"/>
            <w:vAlign w:val="center"/>
          </w:tcPr>
          <w:p>
            <w:pPr>
              <w:contextualSpacing/>
              <w:jc w:val="left"/>
              <w:rPr>
                <w:rFonts w:ascii="仿宋_GB2312" w:hAnsi="宋体" w:eastAsia="仿宋_GB2312"/>
                <w:sz w:val="22"/>
              </w:rPr>
            </w:pPr>
            <w:r>
              <w:rPr>
                <w:rFonts w:hint="eastAsia" w:ascii="仿宋_GB2312" w:hAnsi="宋体" w:eastAsia="仿宋_GB2312"/>
                <w:sz w:val="22"/>
              </w:rPr>
              <w:t>上述支出项目中未包括的日常公用支出，如赛事用餐（校内成本）费、广告宣传费等</w:t>
            </w:r>
          </w:p>
        </w:tc>
        <w:tc>
          <w:tcPr>
            <w:tcW w:w="2007" w:type="dxa"/>
            <w:shd w:val="clear" w:color="auto" w:fill="auto"/>
            <w:vAlign w:val="center"/>
          </w:tcPr>
          <w:p>
            <w:pPr>
              <w:contextualSpacing/>
              <w:jc w:val="left"/>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jc w:val="center"/>
        </w:trPr>
        <w:tc>
          <w:tcPr>
            <w:tcW w:w="581" w:type="dxa"/>
            <w:shd w:val="clear" w:color="auto" w:fill="auto"/>
            <w:vAlign w:val="center"/>
          </w:tcPr>
          <w:p>
            <w:pPr>
              <w:contextualSpacing/>
              <w:jc w:val="center"/>
              <w:rPr>
                <w:rFonts w:ascii="仿宋_GB2312" w:hAnsi="宋体" w:eastAsia="仿宋_GB2312"/>
                <w:sz w:val="22"/>
              </w:rPr>
            </w:pPr>
            <w:r>
              <w:rPr>
                <w:rFonts w:hint="eastAsia" w:ascii="仿宋_GB2312" w:hAnsi="宋体" w:eastAsia="仿宋_GB2312"/>
                <w:sz w:val="22"/>
              </w:rPr>
              <w:t>10</w:t>
            </w:r>
          </w:p>
        </w:tc>
        <w:tc>
          <w:tcPr>
            <w:tcW w:w="1476" w:type="dxa"/>
            <w:shd w:val="clear" w:color="auto" w:fill="auto"/>
            <w:vAlign w:val="center"/>
          </w:tcPr>
          <w:p>
            <w:pPr>
              <w:contextualSpacing/>
              <w:jc w:val="center"/>
              <w:rPr>
                <w:rFonts w:ascii="仿宋_GB2312" w:hAnsi="宋体" w:eastAsia="仿宋_GB2312"/>
                <w:sz w:val="22"/>
              </w:rPr>
            </w:pPr>
            <w:r>
              <w:rPr>
                <w:rFonts w:hint="eastAsia" w:ascii="仿宋_GB2312" w:hAnsi="宋体" w:eastAsia="仿宋_GB2312"/>
                <w:sz w:val="22"/>
              </w:rPr>
              <w:t>专用设置购置费</w:t>
            </w:r>
          </w:p>
        </w:tc>
        <w:tc>
          <w:tcPr>
            <w:tcW w:w="1134" w:type="dxa"/>
            <w:shd w:val="clear" w:color="auto" w:fill="auto"/>
            <w:vAlign w:val="center"/>
          </w:tcPr>
          <w:p>
            <w:pPr>
              <w:contextualSpacing/>
              <w:jc w:val="center"/>
              <w:rPr>
                <w:rFonts w:ascii="仿宋_GB2312" w:hAnsi="宋体" w:eastAsia="仿宋_GB2312"/>
                <w:sz w:val="22"/>
              </w:rPr>
            </w:pPr>
            <w:r>
              <w:rPr>
                <w:rFonts w:hint="eastAsia" w:ascii="仿宋_GB2312" w:hAnsi="宋体" w:eastAsia="仿宋_GB2312"/>
                <w:sz w:val="22"/>
              </w:rPr>
              <w:t>5</w:t>
            </w:r>
          </w:p>
        </w:tc>
        <w:tc>
          <w:tcPr>
            <w:tcW w:w="4953" w:type="dxa"/>
            <w:shd w:val="clear" w:color="auto" w:fill="auto"/>
            <w:vAlign w:val="center"/>
          </w:tcPr>
          <w:p>
            <w:pPr>
              <w:contextualSpacing/>
              <w:jc w:val="left"/>
              <w:rPr>
                <w:rFonts w:ascii="仿宋_GB2312" w:hAnsi="宋体" w:eastAsia="仿宋_GB2312"/>
                <w:sz w:val="22"/>
              </w:rPr>
            </w:pPr>
            <w:r>
              <w:rPr>
                <w:rFonts w:hint="eastAsia" w:ascii="仿宋_GB2312" w:hAnsi="宋体" w:eastAsia="仿宋_GB2312"/>
                <w:sz w:val="22"/>
              </w:rPr>
              <w:t>赛项在筹备、竞赛过程中需要购置的专用设备</w:t>
            </w:r>
          </w:p>
        </w:tc>
        <w:tc>
          <w:tcPr>
            <w:tcW w:w="2007" w:type="dxa"/>
            <w:shd w:val="clear" w:color="auto" w:fill="auto"/>
            <w:vAlign w:val="center"/>
          </w:tcPr>
          <w:p>
            <w:pPr>
              <w:contextualSpacing/>
              <w:jc w:val="left"/>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 w:hRule="atLeast"/>
          <w:jc w:val="center"/>
        </w:trPr>
        <w:tc>
          <w:tcPr>
            <w:tcW w:w="581" w:type="dxa"/>
            <w:shd w:val="clear" w:color="auto" w:fill="auto"/>
            <w:vAlign w:val="center"/>
          </w:tcPr>
          <w:p>
            <w:pPr>
              <w:contextualSpacing/>
              <w:jc w:val="center"/>
              <w:rPr>
                <w:rFonts w:ascii="仿宋_GB2312" w:hAnsi="宋体" w:eastAsia="仿宋_GB2312"/>
                <w:sz w:val="22"/>
              </w:rPr>
            </w:pPr>
            <w:r>
              <w:rPr>
                <w:rFonts w:hint="eastAsia" w:ascii="仿宋_GB2312" w:hAnsi="宋体" w:eastAsia="仿宋_GB2312"/>
                <w:sz w:val="22"/>
              </w:rPr>
              <w:t>11</w:t>
            </w:r>
          </w:p>
        </w:tc>
        <w:tc>
          <w:tcPr>
            <w:tcW w:w="1476" w:type="dxa"/>
            <w:shd w:val="clear" w:color="auto" w:fill="auto"/>
            <w:vAlign w:val="center"/>
          </w:tcPr>
          <w:p>
            <w:pPr>
              <w:contextualSpacing/>
              <w:jc w:val="center"/>
              <w:rPr>
                <w:rFonts w:ascii="仿宋_GB2312" w:hAnsi="宋体" w:eastAsia="仿宋_GB2312"/>
                <w:sz w:val="22"/>
              </w:rPr>
            </w:pPr>
            <w:r>
              <w:rPr>
                <w:rFonts w:hint="eastAsia" w:ascii="仿宋_GB2312" w:hAnsi="宋体" w:eastAsia="仿宋_GB2312"/>
                <w:sz w:val="22"/>
              </w:rPr>
              <w:t>信息网络及软件购置更新</w:t>
            </w:r>
          </w:p>
        </w:tc>
        <w:tc>
          <w:tcPr>
            <w:tcW w:w="1134" w:type="dxa"/>
            <w:shd w:val="clear" w:color="auto" w:fill="auto"/>
            <w:vAlign w:val="center"/>
          </w:tcPr>
          <w:p>
            <w:pPr>
              <w:contextualSpacing/>
              <w:jc w:val="center"/>
              <w:rPr>
                <w:rFonts w:ascii="仿宋_GB2312" w:hAnsi="宋体" w:eastAsia="仿宋_GB2312"/>
                <w:sz w:val="22"/>
              </w:rPr>
            </w:pPr>
            <w:r>
              <w:rPr>
                <w:rFonts w:hint="eastAsia" w:ascii="仿宋_GB2312" w:hAnsi="宋体" w:eastAsia="仿宋_GB2312"/>
                <w:sz w:val="22"/>
              </w:rPr>
              <w:t>5</w:t>
            </w:r>
          </w:p>
        </w:tc>
        <w:tc>
          <w:tcPr>
            <w:tcW w:w="4953" w:type="dxa"/>
            <w:shd w:val="clear" w:color="auto" w:fill="auto"/>
            <w:vAlign w:val="center"/>
          </w:tcPr>
          <w:p>
            <w:pPr>
              <w:contextualSpacing/>
              <w:jc w:val="left"/>
              <w:rPr>
                <w:rFonts w:ascii="仿宋_GB2312" w:hAnsi="宋体" w:eastAsia="仿宋_GB2312"/>
                <w:sz w:val="22"/>
              </w:rPr>
            </w:pPr>
            <w:r>
              <w:rPr>
                <w:rFonts w:hint="eastAsia" w:ascii="仿宋_GB2312" w:hAnsi="宋体" w:eastAsia="仿宋_GB2312"/>
                <w:sz w:val="22"/>
              </w:rPr>
              <w:t>购建信息网络，计算机硬件、软件</w:t>
            </w:r>
          </w:p>
        </w:tc>
        <w:tc>
          <w:tcPr>
            <w:tcW w:w="2007" w:type="dxa"/>
            <w:shd w:val="clear" w:color="auto" w:fill="auto"/>
            <w:vAlign w:val="center"/>
          </w:tcPr>
          <w:p>
            <w:pPr>
              <w:contextualSpacing/>
              <w:jc w:val="left"/>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4" w:hRule="atLeast"/>
          <w:jc w:val="center"/>
        </w:trPr>
        <w:tc>
          <w:tcPr>
            <w:tcW w:w="581" w:type="dxa"/>
            <w:shd w:val="clear" w:color="auto" w:fill="auto"/>
            <w:vAlign w:val="center"/>
          </w:tcPr>
          <w:p>
            <w:pPr>
              <w:contextualSpacing/>
              <w:jc w:val="center"/>
              <w:rPr>
                <w:rFonts w:ascii="仿宋_GB2312" w:hAnsi="宋体" w:eastAsia="仿宋_GB2312"/>
                <w:sz w:val="22"/>
              </w:rPr>
            </w:pPr>
            <w:r>
              <w:rPr>
                <w:rFonts w:hint="eastAsia" w:ascii="仿宋_GB2312" w:hAnsi="宋体" w:eastAsia="仿宋_GB2312"/>
                <w:sz w:val="22"/>
              </w:rPr>
              <w:t>12</w:t>
            </w:r>
          </w:p>
        </w:tc>
        <w:tc>
          <w:tcPr>
            <w:tcW w:w="1476" w:type="dxa"/>
            <w:shd w:val="clear" w:color="auto" w:fill="auto"/>
            <w:vAlign w:val="center"/>
          </w:tcPr>
          <w:p>
            <w:pPr>
              <w:contextualSpacing/>
              <w:jc w:val="center"/>
              <w:rPr>
                <w:rFonts w:ascii="仿宋_GB2312" w:hAnsi="宋体" w:eastAsia="仿宋_GB2312"/>
                <w:sz w:val="22"/>
              </w:rPr>
            </w:pPr>
            <w:r>
              <w:rPr>
                <w:rFonts w:hint="eastAsia" w:ascii="仿宋_GB2312" w:hAnsi="宋体" w:eastAsia="仿宋_GB2312"/>
                <w:sz w:val="22"/>
              </w:rPr>
              <w:t>其他</w:t>
            </w:r>
          </w:p>
        </w:tc>
        <w:tc>
          <w:tcPr>
            <w:tcW w:w="1134" w:type="dxa"/>
            <w:shd w:val="clear" w:color="auto" w:fill="auto"/>
            <w:vAlign w:val="center"/>
          </w:tcPr>
          <w:p>
            <w:pPr>
              <w:contextualSpacing/>
              <w:jc w:val="center"/>
              <w:rPr>
                <w:rFonts w:ascii="仿宋_GB2312" w:hAnsi="宋体" w:eastAsia="仿宋_GB2312"/>
                <w:sz w:val="22"/>
              </w:rPr>
            </w:pPr>
            <w:r>
              <w:rPr>
                <w:rFonts w:hint="eastAsia" w:ascii="仿宋_GB2312" w:hAnsi="宋体" w:eastAsia="仿宋_GB2312"/>
                <w:sz w:val="22"/>
              </w:rPr>
              <w:t>20</w:t>
            </w:r>
          </w:p>
        </w:tc>
        <w:tc>
          <w:tcPr>
            <w:tcW w:w="4953" w:type="dxa"/>
            <w:shd w:val="clear" w:color="auto" w:fill="auto"/>
            <w:vAlign w:val="center"/>
          </w:tcPr>
          <w:p>
            <w:pPr>
              <w:contextualSpacing/>
              <w:jc w:val="left"/>
              <w:rPr>
                <w:rFonts w:ascii="仿宋_GB2312" w:hAnsi="宋体" w:eastAsia="仿宋_GB2312"/>
                <w:sz w:val="22"/>
              </w:rPr>
            </w:pPr>
            <w:r>
              <w:rPr>
                <w:rFonts w:hint="eastAsia" w:ascii="仿宋_GB2312" w:hAnsi="宋体" w:eastAsia="仿宋_GB2312"/>
                <w:sz w:val="22"/>
              </w:rPr>
              <w:t>资源转化</w:t>
            </w:r>
          </w:p>
        </w:tc>
        <w:tc>
          <w:tcPr>
            <w:tcW w:w="2007" w:type="dxa"/>
            <w:shd w:val="clear" w:color="auto" w:fill="auto"/>
            <w:vAlign w:val="center"/>
          </w:tcPr>
          <w:p>
            <w:pPr>
              <w:contextualSpacing/>
              <w:jc w:val="left"/>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2057" w:type="dxa"/>
            <w:gridSpan w:val="2"/>
            <w:shd w:val="clear" w:color="auto" w:fill="auto"/>
            <w:vAlign w:val="center"/>
          </w:tcPr>
          <w:p>
            <w:pPr>
              <w:contextualSpacing/>
              <w:jc w:val="center"/>
              <w:rPr>
                <w:rFonts w:ascii="仿宋_GB2312" w:hAnsi="宋体" w:eastAsia="仿宋_GB2312"/>
                <w:b/>
                <w:sz w:val="22"/>
              </w:rPr>
            </w:pPr>
            <w:r>
              <w:rPr>
                <w:rFonts w:hint="eastAsia" w:ascii="仿宋_GB2312" w:hAnsi="宋体" w:eastAsia="仿宋_GB2312"/>
                <w:b/>
                <w:sz w:val="22"/>
              </w:rPr>
              <w:t>合计</w:t>
            </w:r>
          </w:p>
        </w:tc>
        <w:tc>
          <w:tcPr>
            <w:tcW w:w="8094" w:type="dxa"/>
            <w:gridSpan w:val="3"/>
            <w:shd w:val="clear" w:color="auto" w:fill="auto"/>
            <w:vAlign w:val="center"/>
          </w:tcPr>
          <w:p>
            <w:pPr>
              <w:contextualSpacing/>
              <w:jc w:val="center"/>
              <w:rPr>
                <w:rFonts w:ascii="仿宋_GB2312" w:hAnsi="宋体" w:eastAsia="仿宋_GB2312"/>
                <w:sz w:val="22"/>
              </w:rPr>
            </w:pPr>
            <w:r>
              <w:rPr>
                <w:rFonts w:hint="eastAsia" w:ascii="仿宋_GB2312" w:hAnsi="宋体" w:eastAsia="仿宋_GB2312"/>
                <w:b/>
                <w:sz w:val="22"/>
              </w:rPr>
              <w:t>110</w:t>
            </w:r>
          </w:p>
        </w:tc>
      </w:tr>
    </w:tbl>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十六、比赛组织与管理</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根据《全国职业院校技能大赛组织机构与职能分工》、《全国职业院校技能大赛赛项设备与设施管理办法》、《全国职业院校技能大赛赛项监督与仲裁管理办法》等。</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（一）组织单位职责</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大赛组织机构包括执行委员会、专家组和承办院校。组织机构须经大赛执委会核准发文后成立。</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1.执行委员会</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执行委员会全面负责本赛项的筹备与实施工作，接受大赛执委会领导，接受分赛区执委会的协调和指导。执委会的主要职责包括：领导、协调赛项专家组和赛项承办院校开展本赛项的组织工作，管理赛项经费，选荐赛项专家组人员及赛项裁判与仲裁人员等。</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 赛项专家组</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赛项专家组在赛项执委会领导下开展工作，负责本赛项技术文件编撰、赛题设计、赛场设计、设备拟定、赛事咨询、技术点评、赛事成果转化、赛项裁判人员培训、赛项说明会组织等竞赛技术工作；同时负责赛项展示体验及宣传方案设计。赛项专家组人员须报大赛执委会办公室核准。</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3. 赛项承办院校</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赛项承办院校在赛项执委会领导下，负责承办赛项的具体保障实施工作，主要职责包括：按照赛项技术方案要求落实比赛场地及基础设施，赛项宣传，组织开展各项赛期活动，参赛人员接待，比赛过程文件存档等工作，赛务人员及服务志愿者的组织，赛场秩序维持及安全保障，赛后搜集整理大赛影像文字资料上报大赛执委会等。赛项承办院校按照赛项预算执行各项支出。承办院校人员不得参与所承办赛项的赛题设计和裁判工作。</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（二）赛项设备与设施管理</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1.基本要求</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赛场用光不低于养老服务行业标准，通风良好，温湿度适宜。选择自然通风或强制通风。采取必要的物理性隔离，确保互不干扰，并配备有稳定的水、电、气源和应急供电设备，设置消防逃生通道。在确保竞赛选手不受干扰的前提下，全面开放赛场观摩区，领队和指导老师，及社会各界人士应邀到场观赛，提升技能大赛的关注度和影响力。</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 赛项保障</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建立完善的赛项保障组织管理机制，做到各竞赛单元均有专人负责指挥和协调，确保大赛有序进行。设置生活保障组，为竞赛选手与裁判提供相应的生活服务和后勤保障。设置技术保障组，为竞赛设备、软件与竞赛设施提供保养、维修等服务，保障设备的完好性和正常使用，保障设备配件与操作工具的及时供应。设置医疗保障服务站，提供可能发生的急救、伤口处理等应急服务。设置外围安保组，对赛场核心区域的外围进行警戒与引导服务。</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（三）赛项监督与仲裁管理</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1.赛项监督</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大赛实行赛项监督制度，大赛执委会对所有赛项都将派出监督组对赛项实行全过程监督。</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大赛设立监督组，在大赛执委会领导下开展工作，并对大赛执委会负责，负责对指定赛区、赛项执委会的竞赛筹备与组织工作实施全程现场监督。监督组的监督内容包括赛项竞赛场地和设施的部署、选手抽签、裁判培训、竞赛组织、成绩评判及汇总、成绩发布、申诉仲裁、成绩复核等。监督组对竞赛过程中明显违规现象，应及时向竞赛组织方提出改正建议，同时采取必要技术手段，留取监督的过程资料。赛事结束后，向执委会提报监督工作报告。监督组不参与具体的赛事组织活动。</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2.申诉与仲裁</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本赛项设赛项仲裁工作组。仲裁工作组人员从大赛仲裁员库中选取，人数为3人，设组长1人。</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申诉与仲裁的程序为：</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1）各参赛队对不符合大赛和赛项规程规定的仪器、设备、工装、材料、物件、计算机软硬件、竞赛使用工具、用品，竞赛执裁、赛场管理、竞赛成绩，以及工作人员的不规范行为等，可向赛项仲裁组提出申诉。</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（2）申诉主体为参赛队领队。</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（3）申诉启动时，参赛队以该队领队亲笔签字同意的书面报告的形式递交赛项仲裁组。报告应对申诉事件的现象、发生时间、涉及人员、申诉依据等进行充分、实事求是的叙述。非书面申诉不予受理。</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（4）提出申诉应在赛项比赛结束后不超过2 小时内提出。超过时效不予受理。</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（5）赛项仲裁工作组在接到申诉报告后的2 小时内组织复议，并及时将复议结果以书面形式告知申诉方。申诉方对复议结果仍有异议，可由省（市）领队向赛区仲裁委员会提出申诉。赛区仲裁委员会的仲裁结果为最终结果。</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（6）申诉方不得以任何理由拒绝接收仲裁结果；不得以任何理由采取过激行为扰乱赛场秩序；仲裁结果由申诉人签收，不能代收；如在约定时间和地点申诉人离开，视为自行放弃申诉。</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（7）申诉方可随时提出放弃申诉。</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（四）竞赛选手管理</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1.参赛资格：高等职业院校全日制老年服务与管理专业在籍学生。年龄不超过25周岁（即1995年5月1日以后出生）。2018年已获得大赛一等奖的学生不能参赛</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参赛选手统一着装进入赛场，选手必须着大赛统一提供的服装（男选手着浅蓝色制服、女选手着浅粉色制服），参赛选手用袜、鞋自备，男选手准备白色短袜、平底白鞋，女选手准备肉色短袜、平底白鞋。选手不得在参赛服饰上作任何标识，不得携带任何通讯工具进入赛场，违规者取消本场次比赛成绩。</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3.由赛项执委会按照竞赛流程检录抽签。</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4.竞赛过程中，选手须严格遵守操作流程和规则，并自觉接受裁判的监督和警示。若因突发故障原因导致竞赛中断，应提请裁判确认其原因,并视具体情况做出裁决。</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5.选手竞赛开始、终止时间由赛室裁判记录在案；比赛时间到，由裁判示意选手终止操作。选手提前结束竞赛后不得再进行任何操作。选手在竞赛过程中不得擅自离开赛场，如有特殊情况，需经裁判同意后作特殊处理。</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6.赛场各类工作人员必须统一佩戴由赛项执委会印制的相应证件，着装整齐，进入工作岗位。</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7.赛场除赛项执委会成员、专家组成员、现场裁判、评分裁判、赛场配备的工作人员外，其他人员未经赛项执委会允许不得进入赛场。</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8.新闻媒体人员等进入赛场必须经过赛项执委会允许，并且听从现场工作人员的安排和指挥，不得影响竞赛正常进行。</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9.各参赛队的领队、指导教师以及随行人员进入赛场直播室进行观摩，不得携带任何通讯、摄录设备。</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十七、教学资源转化建设方案</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根据《全国职业院校技能大赛赛项资源转化工作办法》的有关要求，赛项执委会和赛项承办院校根据本赛项技能考核特点开展并推进资源转化工作，按要求于赛后30 日内向大赛执委会办公室提交资源转化方案，半年内完成资源转化工作。</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赛项资源转化的内容是赛项竞赛全过程的各类资源，包括但不限于：竞赛样题、试题库。竞赛技能考核评分案例。考核环境描述。竞赛过程音视频记录。评委、裁判、专家点评。优秀选手、指导教师访谈。资源转化成果包含基本资源和拓展资源：</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（一）基本资源</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1.风采展示。赛后即时制作时长15分钟左右的赛项宣传片，以及时长10分钟左右的获奖代表队（选手）的风采展示片。供专业媒体进行宣传播放。</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2.技能概要。包括技能介绍、技能操作要点、评价指标等。</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3.教学资源。包括教学方案、训练指导、作业/任务、实验/实训/实习资源等。</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（二）拓展资源</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包括评点视频、访谈视频、赛题库、案例库、素材资源库等。举办以典型工作任务和comet职业能力测评理念引导教学改革的培训班。制作完成的资源上传至大赛指定的互联网发布平台：www.nvsc.com.cn。</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各赛项执委会组织的公开技能比赛，其赛项资源转化成果的版权由技能大赛执委会和赛项执委会共享。</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赛项资源转化成果由大赛执委会统一实施，会同赛项承办单位、赛项有关专家、高等教育出版社等出版单位，编辑出版有关赛项试题库、岗位典型操作流程等精品资源。</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十八、筹备工作进度时间表</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大赛分初赛和决赛两个阶段，各省、自治区、直辖市成立相应的赛区组委会，负责组织开展本赛区初赛工作。决赛工作由教育部职成司会同民政部人事司牵头组织，全国民政职业教育教学指导委员会具体承办。初赛所需费用由各省、自治区、直辖市教育厅解决。</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筹备工作进度时间初步安排如下：</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（一）总体安排（2018.7-2019.3）</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筹建组织机构，成立大赛组委会；完成大赛项目确定和评分标准制定; 由行业、企业、院校专家团队组成命题小组，完成大赛命题；印发大赛通知。</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（二）初赛（2019.3-2019.4）</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各省(区、市)教育厅在接到通知后，根据实际，确定初赛方案，并印发通知；做好赛区初赛具体实施工作，初赛工作初定于4-5月进行。5月底前务必将参加决赛选手名单报大赛组委会。</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（三）决赛（2019.5-2019.6）</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决赛时间初定在2019年6月中下旬举行。</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确定赞助机构、企业合作方案；赛事承办单位及地点、时间（2019.4前）。</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确定参赛名单,裁判员的选拔及培训；比赛设备、工具、材料等现场准备（2019.4-2019.5）。</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赛项测试；赛事规程；比赛设备安装、调试、测试（2019.4-2019.5）。</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正式比赛；成绩评定；赛项总结（2019.6）。</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十九、裁判人员建议</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根据《全国职业院校技能大赛专家和裁判工作管理办法》的有关要求。</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（一）裁判人员条件</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1. 热爱裁判工作，具有良好的职业道德和职业操守，学风严谨，办事公正，坚持原则，责任心强；</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 具有养老护理员技师以上职业资格或中级以上职务，熟悉老年人照护专业知识和专业技能；</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3. 具有丰富的考评工作经验，能够独立进行评判和评价工作，具有一定的组织管理能力；</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4. 自觉遵守裁判工作守则和有关规章制度，原则性强；</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5. 本人自愿、工作单位支持，并能按要求承担和完成所委托的裁判工作；</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6. 年龄原则上应在55 周岁以下，身体健康；</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7. 参与裁判人员由各省教育部门和民政部门推荐，需接受相关培训，考核合格，方可进入裁判员工作库，并按照国赛要求形成裁判工作组，参加裁判大赛工作。</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（二）裁判人员产生流程</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赛项裁判人员根据赛项规模和赛项执委会意见确定人数，于开赛前两周，由赛执委按照回避原则从裁判员工作库中随机抽取。抽取的裁判人员须经本人确认、赛项专家组培训、大赛执委会聘任后，承担赛项裁判工作。</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（三）裁判人员具体要求</w:t>
      </w:r>
    </w:p>
    <w:tbl>
      <w:tblPr>
        <w:tblStyle w:val="15"/>
        <w:tblpPr w:leftFromText="180" w:rightFromText="180" w:vertAnchor="text" w:horzAnchor="margin" w:tblpXSpec="center" w:tblpY="8"/>
        <w:tblW w:w="850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02"/>
        <w:gridCol w:w="1725"/>
        <w:gridCol w:w="1665"/>
        <w:gridCol w:w="1485"/>
        <w:gridCol w:w="2048"/>
        <w:gridCol w:w="7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tcBorders>
              <w:top w:val="single" w:color="auto" w:sz="8" w:space="0"/>
              <w:left w:val="single" w:color="auto" w:sz="8" w:space="0"/>
              <w:bottom w:val="single" w:color="auto" w:sz="4" w:space="0"/>
              <w:right w:val="single" w:color="auto" w:sz="4" w:space="0"/>
            </w:tcBorders>
            <w:vAlign w:val="center"/>
          </w:tcPr>
          <w:p>
            <w:pPr>
              <w:adjustRightInd w:val="0"/>
              <w:snapToGrid w:val="0"/>
              <w:jc w:val="center"/>
              <w:rPr>
                <w:rFonts w:ascii="仿宋_GB2312" w:hAnsi="仿宋" w:eastAsia="仿宋_GB2312" w:cs="Arial"/>
                <w:b/>
                <w:sz w:val="24"/>
                <w:szCs w:val="24"/>
              </w:rPr>
            </w:pPr>
            <w:r>
              <w:rPr>
                <w:rFonts w:hint="eastAsia" w:ascii="仿宋_GB2312" w:hAnsi="仿宋" w:eastAsia="仿宋_GB2312" w:cs="Arial"/>
                <w:b/>
                <w:sz w:val="24"/>
                <w:szCs w:val="24"/>
              </w:rPr>
              <w:t>序号</w:t>
            </w:r>
          </w:p>
        </w:tc>
        <w:tc>
          <w:tcPr>
            <w:tcW w:w="1725" w:type="dxa"/>
            <w:tcBorders>
              <w:top w:val="single" w:color="auto" w:sz="8" w:space="0"/>
              <w:left w:val="single" w:color="auto" w:sz="4" w:space="0"/>
              <w:bottom w:val="single" w:color="auto" w:sz="4" w:space="0"/>
              <w:right w:val="single" w:color="auto" w:sz="4" w:space="0"/>
            </w:tcBorders>
            <w:vAlign w:val="center"/>
          </w:tcPr>
          <w:p>
            <w:pPr>
              <w:adjustRightInd w:val="0"/>
              <w:snapToGrid w:val="0"/>
              <w:jc w:val="center"/>
              <w:rPr>
                <w:rFonts w:ascii="仿宋_GB2312" w:hAnsi="仿宋" w:eastAsia="仿宋_GB2312" w:cs="Arial"/>
                <w:b/>
                <w:sz w:val="24"/>
                <w:szCs w:val="24"/>
              </w:rPr>
            </w:pPr>
            <w:r>
              <w:rPr>
                <w:rFonts w:hint="eastAsia" w:ascii="仿宋_GB2312" w:hAnsi="仿宋" w:eastAsia="仿宋_GB2312" w:cs="Arial"/>
                <w:b/>
                <w:sz w:val="24"/>
                <w:szCs w:val="24"/>
              </w:rPr>
              <w:t>专业技术方向</w:t>
            </w:r>
          </w:p>
        </w:tc>
        <w:tc>
          <w:tcPr>
            <w:tcW w:w="1665" w:type="dxa"/>
            <w:tcBorders>
              <w:top w:val="single" w:color="auto" w:sz="8" w:space="0"/>
              <w:left w:val="single" w:color="auto" w:sz="4" w:space="0"/>
              <w:bottom w:val="single" w:color="auto" w:sz="4" w:space="0"/>
              <w:right w:val="single" w:color="auto" w:sz="4" w:space="0"/>
            </w:tcBorders>
            <w:vAlign w:val="center"/>
          </w:tcPr>
          <w:p>
            <w:pPr>
              <w:adjustRightInd w:val="0"/>
              <w:snapToGrid w:val="0"/>
              <w:jc w:val="center"/>
              <w:rPr>
                <w:rFonts w:ascii="仿宋_GB2312" w:hAnsi="仿宋" w:eastAsia="仿宋_GB2312" w:cs="Arial"/>
                <w:b/>
                <w:sz w:val="24"/>
                <w:szCs w:val="24"/>
              </w:rPr>
            </w:pPr>
            <w:r>
              <w:rPr>
                <w:rFonts w:hint="eastAsia" w:ascii="仿宋_GB2312" w:hAnsi="仿宋" w:eastAsia="仿宋_GB2312" w:cs="Arial"/>
                <w:b/>
                <w:sz w:val="24"/>
                <w:szCs w:val="24"/>
              </w:rPr>
              <w:t>知识能力要求</w:t>
            </w:r>
          </w:p>
        </w:tc>
        <w:tc>
          <w:tcPr>
            <w:tcW w:w="1485" w:type="dxa"/>
            <w:tcBorders>
              <w:top w:val="single" w:color="auto" w:sz="8" w:space="0"/>
              <w:left w:val="single" w:color="auto" w:sz="4" w:space="0"/>
              <w:bottom w:val="single" w:color="auto" w:sz="4" w:space="0"/>
              <w:right w:val="single" w:color="auto" w:sz="4" w:space="0"/>
            </w:tcBorders>
            <w:vAlign w:val="center"/>
          </w:tcPr>
          <w:p>
            <w:pPr>
              <w:adjustRightInd w:val="0"/>
              <w:snapToGrid w:val="0"/>
              <w:jc w:val="center"/>
              <w:rPr>
                <w:rFonts w:ascii="仿宋_GB2312" w:hAnsi="仿宋" w:eastAsia="仿宋_GB2312" w:cs="Arial"/>
                <w:b/>
                <w:sz w:val="24"/>
                <w:szCs w:val="24"/>
              </w:rPr>
            </w:pPr>
            <w:r>
              <w:rPr>
                <w:rFonts w:hint="eastAsia" w:ascii="仿宋_GB2312" w:hAnsi="仿宋" w:eastAsia="仿宋_GB2312" w:cs="Arial"/>
                <w:b/>
                <w:sz w:val="24"/>
                <w:szCs w:val="24"/>
              </w:rPr>
              <w:t>执裁、教学、工作经历</w:t>
            </w:r>
          </w:p>
        </w:tc>
        <w:tc>
          <w:tcPr>
            <w:tcW w:w="2048" w:type="dxa"/>
            <w:tcBorders>
              <w:top w:val="single" w:color="auto" w:sz="8" w:space="0"/>
              <w:left w:val="single" w:color="auto" w:sz="4" w:space="0"/>
              <w:bottom w:val="single" w:color="auto" w:sz="4" w:space="0"/>
              <w:right w:val="single" w:color="auto" w:sz="4" w:space="0"/>
            </w:tcBorders>
            <w:vAlign w:val="center"/>
          </w:tcPr>
          <w:p>
            <w:pPr>
              <w:adjustRightInd w:val="0"/>
              <w:snapToGrid w:val="0"/>
              <w:jc w:val="center"/>
              <w:rPr>
                <w:rFonts w:ascii="仿宋_GB2312" w:hAnsi="仿宋" w:eastAsia="仿宋_GB2312" w:cs="Arial"/>
                <w:b/>
                <w:sz w:val="24"/>
                <w:szCs w:val="24"/>
              </w:rPr>
            </w:pPr>
            <w:r>
              <w:rPr>
                <w:rFonts w:hint="eastAsia" w:ascii="仿宋_GB2312" w:hAnsi="仿宋" w:eastAsia="仿宋_GB2312" w:cs="Arial"/>
                <w:b/>
                <w:sz w:val="24"/>
                <w:szCs w:val="24"/>
              </w:rPr>
              <w:t>专业技术职称</w:t>
            </w:r>
          </w:p>
          <w:p>
            <w:pPr>
              <w:adjustRightInd w:val="0"/>
              <w:snapToGrid w:val="0"/>
              <w:jc w:val="center"/>
              <w:rPr>
                <w:rFonts w:ascii="仿宋_GB2312" w:hAnsi="仿宋" w:eastAsia="仿宋_GB2312" w:cs="Arial"/>
                <w:b/>
                <w:sz w:val="24"/>
                <w:szCs w:val="24"/>
              </w:rPr>
            </w:pPr>
            <w:r>
              <w:rPr>
                <w:rFonts w:hint="eastAsia" w:ascii="仿宋_GB2312" w:hAnsi="仿宋" w:eastAsia="仿宋_GB2312" w:cs="Arial"/>
                <w:b/>
                <w:sz w:val="24"/>
                <w:szCs w:val="24"/>
              </w:rPr>
              <w:t>（职业资格等级）</w:t>
            </w:r>
          </w:p>
        </w:tc>
        <w:tc>
          <w:tcPr>
            <w:tcW w:w="779" w:type="dxa"/>
            <w:tcBorders>
              <w:top w:val="single" w:color="auto" w:sz="8" w:space="0"/>
              <w:left w:val="single" w:color="auto" w:sz="4" w:space="0"/>
              <w:bottom w:val="single" w:color="auto" w:sz="4" w:space="0"/>
              <w:right w:val="single" w:color="auto" w:sz="8" w:space="0"/>
            </w:tcBorders>
            <w:vAlign w:val="center"/>
          </w:tcPr>
          <w:p>
            <w:pPr>
              <w:adjustRightInd w:val="0"/>
              <w:snapToGrid w:val="0"/>
              <w:jc w:val="center"/>
              <w:rPr>
                <w:rFonts w:ascii="仿宋_GB2312" w:hAnsi="仿宋" w:eastAsia="仿宋_GB2312" w:cs="Arial"/>
                <w:b/>
                <w:sz w:val="24"/>
                <w:szCs w:val="24"/>
              </w:rPr>
            </w:pPr>
            <w:r>
              <w:rPr>
                <w:rFonts w:hint="eastAsia" w:ascii="仿宋_GB2312" w:hAnsi="仿宋" w:eastAsia="仿宋_GB2312" w:cs="Arial"/>
                <w:b/>
                <w:sz w:val="24"/>
                <w:szCs w:val="24"/>
              </w:rPr>
              <w:t>人数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Arial Narrow" w:hAnsi="Arial Narrow" w:eastAsia="仿宋_GB2312"/>
                <w:sz w:val="24"/>
              </w:rPr>
            </w:pPr>
            <w:r>
              <w:rPr>
                <w:rFonts w:hint="eastAsia" w:ascii="Arial Narrow" w:hAnsi="Arial Narrow" w:eastAsia="仿宋_GB2312"/>
                <w:sz w:val="24"/>
              </w:rPr>
              <w:t>1</w:t>
            </w:r>
          </w:p>
        </w:tc>
        <w:tc>
          <w:tcPr>
            <w:tcW w:w="17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Arial Narrow" w:hAnsi="Arial Narrow" w:eastAsia="仿宋_GB2312"/>
                <w:sz w:val="24"/>
              </w:rPr>
            </w:pPr>
            <w:r>
              <w:rPr>
                <w:rFonts w:hint="eastAsia" w:ascii="Arial Narrow" w:hAnsi="Arial Narrow" w:eastAsia="仿宋_GB2312"/>
                <w:sz w:val="24"/>
              </w:rPr>
              <w:t>老年服务与管理相关</w:t>
            </w:r>
          </w:p>
        </w:tc>
        <w:tc>
          <w:tcPr>
            <w:tcW w:w="16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Arial Narrow" w:hAnsi="Arial Narrow" w:eastAsia="仿宋_GB2312"/>
                <w:sz w:val="24"/>
              </w:rPr>
            </w:pPr>
            <w:r>
              <w:rPr>
                <w:rFonts w:hint="eastAsia" w:ascii="Arial Narrow" w:hAnsi="Arial Narrow" w:eastAsia="仿宋_GB2312"/>
                <w:sz w:val="24"/>
              </w:rPr>
              <w:t>老年服务与管理相关</w:t>
            </w:r>
          </w:p>
        </w:tc>
        <w:tc>
          <w:tcPr>
            <w:tcW w:w="14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Arial Narrow" w:hAnsi="Arial Narrow" w:eastAsia="仿宋_GB2312"/>
                <w:sz w:val="24"/>
              </w:rPr>
            </w:pPr>
            <w:r>
              <w:rPr>
                <w:rFonts w:hint="eastAsia" w:ascii="Arial Narrow" w:hAnsi="Arial Narrow" w:eastAsia="仿宋_GB2312"/>
                <w:sz w:val="24"/>
              </w:rPr>
              <w:t>从事考评工作1年以上，</w:t>
            </w:r>
          </w:p>
          <w:p>
            <w:pPr>
              <w:adjustRightInd w:val="0"/>
              <w:snapToGrid w:val="0"/>
              <w:jc w:val="center"/>
              <w:rPr>
                <w:rFonts w:ascii="Arial Narrow" w:hAnsi="Arial Narrow" w:eastAsia="仿宋_GB2312"/>
                <w:sz w:val="24"/>
              </w:rPr>
            </w:pPr>
            <w:r>
              <w:rPr>
                <w:rFonts w:hint="eastAsia" w:ascii="Arial Narrow" w:hAnsi="Arial Narrow" w:eastAsia="仿宋_GB2312"/>
                <w:sz w:val="24"/>
              </w:rPr>
              <w:t>从事老年服务与管理实践工作不低于5年</w:t>
            </w:r>
          </w:p>
        </w:tc>
        <w:tc>
          <w:tcPr>
            <w:tcW w:w="204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Arial Narrow" w:hAnsi="Arial Narrow" w:eastAsia="仿宋_GB2312"/>
                <w:sz w:val="24"/>
              </w:rPr>
            </w:pPr>
            <w:r>
              <w:rPr>
                <w:rFonts w:hint="eastAsia" w:ascii="Arial Narrow" w:hAnsi="Arial Narrow" w:eastAsia="仿宋_GB2312"/>
                <w:sz w:val="24"/>
              </w:rPr>
              <w:t>技师/考评员</w:t>
            </w:r>
          </w:p>
        </w:tc>
        <w:tc>
          <w:tcPr>
            <w:tcW w:w="779"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ascii="Arial Narrow" w:hAnsi="Arial Narrow" w:eastAsia="仿宋_GB2312"/>
                <w:sz w:val="24"/>
              </w:rPr>
            </w:pPr>
            <w:r>
              <w:rPr>
                <w:rFonts w:hint="eastAsia" w:ascii="Arial Narrow" w:hAnsi="Arial Narrow" w:eastAsia="仿宋_GB2312"/>
                <w:sz w:val="24"/>
              </w:rPr>
              <w:t>约43-55人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tcBorders>
              <w:top w:val="single" w:color="auto" w:sz="4" w:space="0"/>
              <w:left w:val="single" w:color="auto" w:sz="8" w:space="0"/>
              <w:bottom w:val="single" w:color="auto" w:sz="8" w:space="0"/>
              <w:right w:val="single" w:color="auto" w:sz="4" w:space="0"/>
            </w:tcBorders>
            <w:vAlign w:val="center"/>
          </w:tcPr>
          <w:p>
            <w:pPr>
              <w:adjustRightInd w:val="0"/>
              <w:snapToGrid w:val="0"/>
              <w:jc w:val="center"/>
              <w:rPr>
                <w:rFonts w:ascii="Arial Narrow" w:hAnsi="Arial Narrow" w:eastAsia="仿宋_GB2312"/>
                <w:sz w:val="24"/>
              </w:rPr>
            </w:pPr>
            <w:r>
              <w:rPr>
                <w:rFonts w:hint="eastAsia" w:ascii="仿宋_GB2312" w:hAnsi="仿宋" w:eastAsia="仿宋_GB2312" w:cs="Arial"/>
                <w:b/>
                <w:sz w:val="24"/>
                <w:szCs w:val="24"/>
              </w:rPr>
              <w:t>裁判总人数</w:t>
            </w:r>
          </w:p>
        </w:tc>
        <w:tc>
          <w:tcPr>
            <w:tcW w:w="7702" w:type="dxa"/>
            <w:gridSpan w:val="5"/>
            <w:tcBorders>
              <w:top w:val="single" w:color="auto" w:sz="4" w:space="0"/>
              <w:left w:val="single" w:color="auto" w:sz="4" w:space="0"/>
              <w:bottom w:val="single" w:color="auto" w:sz="8" w:space="0"/>
              <w:right w:val="single" w:color="auto" w:sz="8" w:space="0"/>
            </w:tcBorders>
          </w:tcPr>
          <w:p>
            <w:pPr>
              <w:adjustRightInd w:val="0"/>
              <w:snapToGrid w:val="0"/>
              <w:jc w:val="left"/>
              <w:rPr>
                <w:rFonts w:ascii="Arial Narrow" w:hAnsi="Arial Narrow" w:eastAsia="仿宋_GB2312"/>
                <w:sz w:val="24"/>
              </w:rPr>
            </w:pPr>
            <w:r>
              <w:rPr>
                <w:rFonts w:hint="eastAsia" w:ascii="Arial Narrow" w:hAnsi="Arial Narrow" w:eastAsia="仿宋_GB2312"/>
                <w:sz w:val="24"/>
              </w:rPr>
              <w:t>加密裁判约3人；每个赛道需要评分裁判7人，现场裁判3-6人（计时1-2人，计分1-2人，物品准备1-2人），每个赛道20人左右，每增加1个赛道，需增加裁判15人左右。</w:t>
            </w:r>
          </w:p>
        </w:tc>
      </w:tr>
    </w:tbl>
    <w:p>
      <w:pPr>
        <w:snapToGrid w:val="0"/>
        <w:spacing w:line="560" w:lineRule="exact"/>
        <w:ind w:firstLine="600" w:firstLineChars="200"/>
        <w:rPr>
          <w:rFonts w:ascii="Arial Narrow" w:hAnsi="Arial Narrow" w:eastAsia="仿宋_GB2312" w:cs="Arial"/>
          <w:b/>
          <w:sz w:val="30"/>
          <w:szCs w:val="30"/>
        </w:rPr>
      </w:pPr>
      <w:r>
        <w:rPr>
          <w:rFonts w:hint="eastAsia" w:ascii="黑体" w:hAnsi="黑体" w:eastAsia="黑体" w:cs="黑体"/>
          <w:bCs/>
          <w:sz w:val="30"/>
          <w:szCs w:val="30"/>
        </w:rPr>
        <w:t>二十、赛题公开承诺</w:t>
      </w:r>
    </w:p>
    <w:p>
      <w:pPr>
        <w:snapToGrid w:val="0"/>
        <w:spacing w:line="560" w:lineRule="exact"/>
        <w:ind w:firstLine="600" w:firstLineChars="200"/>
        <w:rPr>
          <w:rFonts w:ascii="黑体" w:hAnsi="黑体" w:eastAsia="黑体" w:cs="黑体"/>
          <w:b/>
          <w:sz w:val="30"/>
          <w:szCs w:val="30"/>
        </w:rPr>
      </w:pPr>
      <w:r>
        <w:rPr>
          <w:rFonts w:hint="eastAsia" w:ascii="仿宋_GB2312" w:eastAsia="仿宋_GB2312"/>
          <w:sz w:val="30"/>
          <w:szCs w:val="30"/>
        </w:rPr>
        <w:t>承诺保证于开赛1个月前在大赛网络信息发布平台上（www.chinaskills-jsw.org)公开全部赛题。</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二十一、其他</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申报赛项未尽内容的描述或说明，附页补充。</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附件：</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1. 养老护理员国家职业技能标准（2011年修订版）</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 2019年全国职业院校养老服务技能竞赛(高职组)技术操作程序及考核标准</w:t>
      </w:r>
    </w:p>
    <w:p>
      <w:pPr>
        <w:widowControl/>
        <w:jc w:val="left"/>
        <w:rPr>
          <w:rFonts w:ascii="Arial Narrow" w:hAnsi="Arial Narrow" w:eastAsia="仿宋_GB2312" w:cs="Arial"/>
          <w:sz w:val="30"/>
          <w:szCs w:val="30"/>
        </w:rPr>
      </w:pPr>
      <w:r>
        <w:rPr>
          <w:rFonts w:ascii="Arial Narrow" w:hAnsi="Arial Narrow" w:eastAsia="仿宋_GB2312" w:cs="Arial"/>
          <w:sz w:val="30"/>
          <w:szCs w:val="30"/>
        </w:rPr>
        <w:br w:type="page"/>
      </w:r>
    </w:p>
    <w:p>
      <w:pPr>
        <w:snapToGrid w:val="0"/>
        <w:spacing w:line="560" w:lineRule="exact"/>
        <w:jc w:val="left"/>
        <w:rPr>
          <w:rFonts w:ascii="仿宋_GB2312" w:hAnsi="宋体" w:eastAsia="仿宋_GB2312"/>
          <w:sz w:val="32"/>
          <w:szCs w:val="32"/>
        </w:rPr>
      </w:pPr>
      <w:r>
        <w:rPr>
          <w:rFonts w:hint="eastAsia" w:ascii="仿宋_GB2312" w:hAnsi="宋体" w:eastAsia="仿宋_GB2312"/>
          <w:sz w:val="32"/>
          <w:szCs w:val="32"/>
        </w:rPr>
        <w:t xml:space="preserve">附件1 </w:t>
      </w:r>
    </w:p>
    <w:p>
      <w:pPr>
        <w:spacing w:line="560" w:lineRule="exact"/>
        <w:jc w:val="center"/>
        <w:rPr>
          <w:rFonts w:ascii="黑体" w:hAnsi="黑体" w:eastAsia="黑体"/>
          <w:b/>
          <w:bCs/>
          <w:sz w:val="36"/>
          <w:szCs w:val="30"/>
        </w:rPr>
      </w:pPr>
      <w:r>
        <w:rPr>
          <w:rFonts w:hint="eastAsia" w:ascii="黑体" w:hAnsi="黑体" w:eastAsia="黑体"/>
          <w:b/>
          <w:bCs/>
          <w:sz w:val="36"/>
          <w:szCs w:val="30"/>
        </w:rPr>
        <w:t>养老护理员国家职业标准（2011年修订版）</w:t>
      </w:r>
    </w:p>
    <w:p>
      <w:pPr>
        <w:pStyle w:val="9"/>
        <w:jc w:val="center"/>
        <w:rPr>
          <w:rFonts w:ascii="仿宋_GB2312" w:hAnsi="仿宋_GB2312" w:eastAsia="仿宋_GB2312" w:cs="仿宋_GB2312"/>
          <w:sz w:val="30"/>
          <w:szCs w:val="30"/>
        </w:rPr>
      </w:pPr>
      <w:r>
        <w:rPr>
          <w:rStyle w:val="11"/>
          <w:rFonts w:hint="eastAsia" w:ascii="仿宋_GB2312" w:hAnsi="仿宋_GB2312" w:eastAsia="仿宋_GB2312" w:cs="仿宋_GB2312"/>
          <w:sz w:val="30"/>
          <w:szCs w:val="30"/>
        </w:rPr>
        <w:t>1. 职业概况</w:t>
      </w:r>
    </w:p>
    <w:p>
      <w:pPr>
        <w:widowControl/>
        <w:spacing w:before="78"/>
        <w:jc w:val="left"/>
        <w:rPr>
          <w:rFonts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1.1 职业名称</w:t>
      </w:r>
    </w:p>
    <w:p>
      <w:pPr>
        <w:widowControl/>
        <w:spacing w:before="78"/>
        <w:ind w:firstLine="600" w:firstLineChars="200"/>
        <w:jc w:val="left"/>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养老护理员。</w:t>
      </w:r>
    </w:p>
    <w:p>
      <w:pPr>
        <w:widowControl/>
        <w:spacing w:before="78"/>
        <w:jc w:val="left"/>
        <w:rPr>
          <w:rFonts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1.2 职业定义</w:t>
      </w:r>
    </w:p>
    <w:p>
      <w:pPr>
        <w:widowControl/>
        <w:spacing w:before="78"/>
        <w:ind w:firstLine="405"/>
        <w:jc w:val="left"/>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对老年人生活进行照料、护理的服务人员。</w:t>
      </w:r>
    </w:p>
    <w:p>
      <w:pPr>
        <w:widowControl/>
        <w:spacing w:before="78"/>
        <w:jc w:val="left"/>
        <w:rPr>
          <w:rFonts w:ascii="仿宋_GB2312" w:hAnsi="仿宋_GB2312" w:eastAsia="仿宋_GB2312" w:cs="仿宋_GB2312"/>
          <w:sz w:val="30"/>
          <w:szCs w:val="30"/>
        </w:rPr>
      </w:pPr>
      <w:r>
        <w:rPr>
          <w:rFonts w:hint="eastAsia" w:ascii="仿宋_GB2312" w:hAnsi="仿宋_GB2312" w:eastAsia="仿宋_GB2312" w:cs="仿宋_GB2312"/>
          <w:b/>
          <w:kern w:val="0"/>
          <w:sz w:val="30"/>
          <w:szCs w:val="30"/>
        </w:rPr>
        <w:t>1.3 职业等级</w:t>
      </w:r>
      <w:r>
        <w:rPr>
          <w:rFonts w:hint="eastAsia" w:ascii="仿宋_GB2312" w:hAnsi="仿宋_GB2312" w:eastAsia="仿宋_GB2312" w:cs="仿宋_GB2312"/>
          <w:b/>
          <w:kern w:val="0"/>
          <w:sz w:val="30"/>
          <w:szCs w:val="30"/>
        </w:rPr>
        <w:br w:type="textWrapping"/>
      </w:r>
      <w:r>
        <w:rPr>
          <w:rFonts w:hint="eastAsia" w:ascii="仿宋_GB2312" w:hAnsi="仿宋_GB2312" w:eastAsia="仿宋_GB2312" w:cs="仿宋_GB2312"/>
          <w:kern w:val="0"/>
          <w:sz w:val="30"/>
          <w:szCs w:val="30"/>
        </w:rPr>
        <w:t>　　本职业共设四个等级，</w:t>
      </w:r>
      <w:r>
        <w:rPr>
          <w:rFonts w:hint="eastAsia" w:ascii="仿宋_GB2312" w:hAnsi="仿宋_GB2312" w:eastAsia="仿宋_GB2312" w:cs="仿宋_GB2312"/>
          <w:sz w:val="30"/>
          <w:szCs w:val="30"/>
        </w:rPr>
        <w:t>初级（国家职业资格五级）、中级（国家职业资格四级）、高级（国家职业资格三级）、技师（国家职业资格二级）。</w:t>
      </w:r>
    </w:p>
    <w:p>
      <w:pPr>
        <w:widowControl/>
        <w:spacing w:before="78"/>
        <w:jc w:val="left"/>
        <w:rPr>
          <w:rFonts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1.4 职业环境条件</w:t>
      </w:r>
    </w:p>
    <w:p>
      <w:pPr>
        <w:widowControl/>
        <w:spacing w:before="78"/>
        <w:ind w:firstLine="450"/>
        <w:jc w:val="left"/>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室内，常温。</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b/>
          <w:kern w:val="0"/>
          <w:sz w:val="30"/>
          <w:szCs w:val="30"/>
        </w:rPr>
        <w:t>1.5 职业能力特征</w:t>
      </w:r>
      <w:r>
        <w:rPr>
          <w:rFonts w:hint="eastAsia" w:ascii="仿宋_GB2312" w:hAnsi="仿宋_GB2312" w:eastAsia="仿宋_GB2312" w:cs="仿宋_GB2312"/>
          <w:b/>
          <w:kern w:val="0"/>
          <w:sz w:val="30"/>
          <w:szCs w:val="30"/>
        </w:rPr>
        <w:br w:type="textWrapping"/>
      </w:r>
      <w:r>
        <w:rPr>
          <w:rFonts w:hint="eastAsia" w:ascii="仿宋_GB2312" w:hAnsi="仿宋_GB2312" w:eastAsia="仿宋_GB2312" w:cs="仿宋_GB2312"/>
          <w:kern w:val="0"/>
          <w:sz w:val="30"/>
          <w:szCs w:val="30"/>
        </w:rPr>
        <w:t>　　具有一定的学习和计算能力，手指、手臂灵活，动作协调；表达能力与形体知觉较强；有空间感与色觉能力。</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b/>
          <w:kern w:val="0"/>
          <w:sz w:val="30"/>
          <w:szCs w:val="30"/>
        </w:rPr>
        <w:t>1.6 基本文化程度</w:t>
      </w:r>
      <w:r>
        <w:rPr>
          <w:rFonts w:hint="eastAsia" w:ascii="仿宋_GB2312" w:hAnsi="仿宋_GB2312" w:eastAsia="仿宋_GB2312" w:cs="仿宋_GB2312"/>
          <w:b/>
          <w:kern w:val="0"/>
          <w:sz w:val="30"/>
          <w:szCs w:val="30"/>
        </w:rPr>
        <w:br w:type="textWrapping"/>
      </w:r>
      <w:r>
        <w:rPr>
          <w:rFonts w:hint="eastAsia" w:ascii="仿宋_GB2312" w:hAnsi="仿宋_GB2312" w:eastAsia="仿宋_GB2312" w:cs="仿宋_GB2312"/>
          <w:kern w:val="0"/>
          <w:sz w:val="30"/>
          <w:szCs w:val="30"/>
        </w:rPr>
        <w:t>　　初中毕业。</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b/>
          <w:kern w:val="0"/>
          <w:sz w:val="30"/>
          <w:szCs w:val="30"/>
        </w:rPr>
        <w:t>1.7 培训要求</w:t>
      </w:r>
      <w:r>
        <w:rPr>
          <w:rFonts w:hint="eastAsia" w:ascii="仿宋_GB2312" w:hAnsi="仿宋_GB2312" w:eastAsia="仿宋_GB2312" w:cs="仿宋_GB2312"/>
          <w:b/>
          <w:kern w:val="0"/>
          <w:sz w:val="30"/>
          <w:szCs w:val="30"/>
        </w:rPr>
        <w:br w:type="textWrapping"/>
      </w:r>
      <w:r>
        <w:rPr>
          <w:rFonts w:hint="eastAsia" w:ascii="仿宋_GB2312" w:hAnsi="仿宋_GB2312" w:eastAsia="仿宋_GB2312" w:cs="仿宋_GB2312"/>
          <w:kern w:val="0"/>
          <w:sz w:val="30"/>
          <w:szCs w:val="30"/>
        </w:rPr>
        <w:t>1.7.1 培训期限</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全日制职业学校教育，根据其培养目标和教学计划确定。晋级培训期限：初级不少于180标准学时；中级不少于150标准学时；高级不少于120标准学时；技师级不少于90标准学时。</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1.7.2 培训教师</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应具有本职业或相关专业较丰富的知识、实际操作经验和教学经验。培训初级养老护理员的教师应具有本职业高级职业资格证书；培训中级的教师应具有本职业技师职业资格证书或相关专业中级及以上专业技术职务任职资格；培训高级养老护理员、技师的教师应具有本职业技师职业资格证书3年以上或相关专业高级专业技术职务任职资格。</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1.7.3 培训场地设备</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培训机构应具备标准教室及必要的养老护理服务教学教具设备的实习场所。培训场地卫生、光线和通风条件符合国家有关规定。</w:t>
      </w:r>
    </w:p>
    <w:p>
      <w:pPr>
        <w:widowControl/>
        <w:spacing w:before="78"/>
        <w:jc w:val="left"/>
        <w:rPr>
          <w:rFonts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1.8 鉴定要求</w:t>
      </w:r>
    </w:p>
    <w:p>
      <w:pPr>
        <w:widowControl/>
        <w:spacing w:before="78"/>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1.8.1 适用对象</w:t>
      </w:r>
    </w:p>
    <w:p>
      <w:pPr>
        <w:widowControl/>
        <w:spacing w:before="78"/>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从事或准备从事本职业的人员。</w:t>
      </w:r>
    </w:p>
    <w:p>
      <w:pPr>
        <w:widowControl/>
        <w:spacing w:before="78"/>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1.8.2 申报条件</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——初级（具备以下条件之一者）</w:t>
      </w:r>
    </w:p>
    <w:p>
      <w:pPr>
        <w:ind w:left="420" w:leftChars="200"/>
        <w:rPr>
          <w:rFonts w:ascii="仿宋_GB2312" w:hAnsi="仿宋_GB2312" w:eastAsia="仿宋_GB2312" w:cs="仿宋_GB2312"/>
          <w:sz w:val="30"/>
          <w:szCs w:val="30"/>
        </w:rPr>
      </w:pPr>
      <w:r>
        <w:rPr>
          <w:rFonts w:hint="eastAsia" w:ascii="仿宋_GB2312" w:hAnsi="仿宋_GB2312" w:eastAsia="仿宋_GB2312" w:cs="仿宋_GB2312"/>
          <w:sz w:val="30"/>
          <w:szCs w:val="30"/>
        </w:rPr>
        <w:t>（1）经本职业初级正规培训达规定标准学时数，并取得结业证书。</w:t>
      </w:r>
      <w:r>
        <w:rPr>
          <w:rFonts w:hint="eastAsia" w:ascii="仿宋_GB2312" w:hAnsi="仿宋_GB2312" w:eastAsia="仿宋_GB2312" w:cs="仿宋_GB2312"/>
          <w:sz w:val="30"/>
          <w:szCs w:val="30"/>
        </w:rPr>
        <w:br w:type="textWrapping"/>
      </w:r>
      <w:r>
        <w:rPr>
          <w:rFonts w:hint="eastAsia" w:ascii="仿宋_GB2312" w:hAnsi="仿宋_GB2312" w:eastAsia="仿宋_GB2312" w:cs="仿宋_GB2312"/>
          <w:sz w:val="30"/>
          <w:szCs w:val="30"/>
        </w:rPr>
        <w:t>（2）在本职业连续见习工作2年以上。</w:t>
      </w:r>
    </w:p>
    <w:p>
      <w:pPr>
        <w:ind w:left="420" w:leftChars="200"/>
        <w:rPr>
          <w:rFonts w:ascii="仿宋_GB2312" w:hAnsi="仿宋_GB2312" w:eastAsia="仿宋_GB2312" w:cs="仿宋_GB2312"/>
          <w:sz w:val="30"/>
          <w:szCs w:val="30"/>
        </w:rPr>
      </w:pPr>
      <w:r>
        <w:rPr>
          <w:rFonts w:hint="eastAsia" w:ascii="仿宋_GB2312" w:hAnsi="仿宋_GB2312" w:eastAsia="仿宋_GB2312" w:cs="仿宋_GB2312"/>
          <w:sz w:val="30"/>
          <w:szCs w:val="30"/>
        </w:rPr>
        <w:t>（3）本职业学徒期满。</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——中级（具备以下条件之一者）</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（1）取得本职业初级职业资格证书后，连续从事本职业工作3年以上，经本职业中级正规培训达规定标准学时数，并取得结业证书。</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（2）取得本职业初级职业资格证书后，连续从事本职业工作5年以上。</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（3）连续从事本职业工作7年以上。</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（4）取得经人力资源和社会保障行政部门、省级以上教育行政部门审核认定的、以中级技能为培养目标的中等以上职业学校本职业（专业）毕业证书。</w:t>
      </w:r>
    </w:p>
    <w:p>
      <w:pPr>
        <w:ind w:left="210" w:leftChars="100" w:firstLine="300" w:firstLineChars="100"/>
        <w:rPr>
          <w:rFonts w:ascii="仿宋_GB2312" w:hAnsi="仿宋_GB2312" w:eastAsia="仿宋_GB2312" w:cs="仿宋_GB2312"/>
          <w:sz w:val="30"/>
          <w:szCs w:val="30"/>
        </w:rPr>
      </w:pPr>
      <w:r>
        <w:rPr>
          <w:rFonts w:hint="eastAsia" w:ascii="仿宋_GB2312" w:hAnsi="仿宋_GB2312" w:eastAsia="仿宋_GB2312" w:cs="仿宋_GB2312"/>
          <w:sz w:val="30"/>
          <w:szCs w:val="30"/>
        </w:rPr>
        <w:t>——高级（具备以下条件之一者）</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（1）取得本职业中级职业资格证书后，连续从事本职业工作4年以上，经本职业高级正规培训达规定标准学时数，并取得结业证书。</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（2）取得本职业中级职业资格证书后，连续从事本职业工作7年以上。</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（3）取得高级技工学校或经人力资源和社会保障行政部门、省级以上教育行政部门审核认定的、以高级技能为培养目标的高等职业学校本职业或者相关（专业）毕业证书，连续从事本职业工作2年以上。</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（4）取得本职业中级职业资格证书的大专以上本专业或相关专业毕业生，连续从事本职业工作2年以上。</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——技师（具备以下条件之一者）</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（1）取得本职业高级职业资格证书后，连续从事本职业工作5年以上，经本职业技师正规培训达规定标准学时数，并取得结业证书。</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（2）取得本职业高级职业资格证书后，连续从事本职业工作8年以上。</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（3）取得本职业高级职业资格证书的高级技工学校本职业（专业）毕业生和大专以上本专业或相关专业的毕业生，连续从事本职业工作2年以上。</w:t>
      </w:r>
    </w:p>
    <w:p>
      <w:pPr>
        <w:ind w:right="147" w:rightChars="70"/>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1.8.3 鉴定方式</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w:t>
      </w:r>
      <w:r>
        <w:rPr>
          <w:rFonts w:hint="eastAsia" w:ascii="仿宋_GB2312" w:hAnsi="仿宋_GB2312" w:eastAsia="仿宋_GB2312" w:cs="仿宋_GB2312"/>
          <w:sz w:val="30"/>
          <w:szCs w:val="30"/>
        </w:rPr>
        <w:t>分为理论知识考试和技能操作考核。理论知识考试采用闭卷笔试等方式，技能操作考核采用现场实际操作、模拟操作等方式。理论知识考试和技能操作考核均实行百分制，成绩皆达60分及以上者为合格。技师还须进行综合评审。</w:t>
      </w:r>
    </w:p>
    <w:p>
      <w:pPr>
        <w:ind w:right="147" w:rightChars="70"/>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1.8.4 考评人员与考生配比</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理论知识考试考评人员与考生配比为1：20，每个标准教室不少于2名考评人员；技能操作考核考评员与考生配比为1：15，且不少于3名考评人员。</w:t>
      </w:r>
      <w:r>
        <w:rPr>
          <w:rFonts w:hint="eastAsia" w:ascii="仿宋_GB2312" w:hAnsi="仿宋_GB2312" w:eastAsia="仿宋_GB2312" w:cs="仿宋_GB2312"/>
          <w:sz w:val="30"/>
          <w:szCs w:val="30"/>
        </w:rPr>
        <w:t>综合评审委员不少于5人。</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1.8.5 鉴定时间</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w:t>
      </w:r>
      <w:r>
        <w:rPr>
          <w:rFonts w:hint="eastAsia" w:ascii="仿宋_GB2312" w:hAnsi="仿宋_GB2312" w:eastAsia="仿宋_GB2312" w:cs="仿宋_GB2312"/>
          <w:sz w:val="30"/>
          <w:szCs w:val="30"/>
        </w:rPr>
        <w:t>理论知识考试时间不少于90min；技能操作考核时间不少于30min；综合评审时间不少于30min。</w:t>
      </w:r>
    </w:p>
    <w:p>
      <w:pPr>
        <w:ind w:right="147" w:rightChars="7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1.8.6 鉴定场所设备</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理论知识考试在标准教室进行，技能操作考核在有教学教具设备的实习场所进行。</w:t>
      </w:r>
    </w:p>
    <w:p>
      <w:pPr>
        <w:widowControl/>
        <w:spacing w:before="78"/>
        <w:jc w:val="center"/>
        <w:rPr>
          <w:rFonts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2. 基本要求</w:t>
      </w:r>
    </w:p>
    <w:p>
      <w:pPr>
        <w:rPr>
          <w:rFonts w:hint="eastAsia"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2.1职业道德</w:t>
      </w:r>
    </w:p>
    <w:p>
      <w:pP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2.1.1 职业道德基本知识</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2.1.2 职业守则</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（1）尊老敬老，以人为本。</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（2）服务第一，爱岗敬业。</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（3）遵章守法，自律奉献。</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b/>
          <w:kern w:val="0"/>
          <w:sz w:val="30"/>
          <w:szCs w:val="30"/>
        </w:rPr>
        <w:t>2.2 基础知识</w:t>
      </w:r>
      <w:r>
        <w:rPr>
          <w:rFonts w:hint="eastAsia" w:ascii="仿宋_GB2312" w:hAnsi="仿宋_GB2312" w:eastAsia="仿宋_GB2312" w:cs="仿宋_GB2312"/>
          <w:b/>
          <w:kern w:val="0"/>
          <w:sz w:val="30"/>
          <w:szCs w:val="30"/>
        </w:rPr>
        <w:br w:type="textWrapping"/>
      </w:r>
      <w:r>
        <w:rPr>
          <w:rFonts w:hint="eastAsia" w:ascii="仿宋_GB2312" w:hAnsi="仿宋_GB2312" w:eastAsia="仿宋_GB2312" w:cs="仿宋_GB2312"/>
          <w:kern w:val="0"/>
          <w:sz w:val="30"/>
          <w:szCs w:val="30"/>
        </w:rPr>
        <w:t>2.2.1 老年人护理基础知识</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（1）老年人生理、心理特点。</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（2）老年人的护理特点。</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（3）老年人的常见疾病护理知识。</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（4）老年人的饮食种类及营养需求。</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（5）老年人一般情况观察方法</w:t>
      </w:r>
      <w:r>
        <w:rPr>
          <w:rFonts w:hint="eastAsia" w:ascii="仿宋_GB2312" w:hAnsi="仿宋_GB2312" w:eastAsia="仿宋_GB2312" w:cs="仿宋_GB2312"/>
          <w:sz w:val="30"/>
          <w:szCs w:val="30"/>
        </w:rPr>
        <w:t>。</w:t>
      </w:r>
    </w:p>
    <w:p>
      <w:pPr>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（6）老年人护理记录方法。</w:t>
      </w:r>
    </w:p>
    <w:p>
      <w:pPr>
        <w:rPr>
          <w:rFonts w:ascii="仿宋_GB2312" w:hAnsi="仿宋_GB2312" w:eastAsia="仿宋_GB2312" w:cs="仿宋_GB2312"/>
          <w:kern w:val="0"/>
          <w:sz w:val="30"/>
          <w:szCs w:val="30"/>
        </w:rPr>
      </w:pPr>
      <w:r>
        <w:rPr>
          <w:rFonts w:hint="eastAsia" w:ascii="仿宋_GB2312" w:hAnsi="仿宋_GB2312" w:eastAsia="仿宋_GB2312" w:cs="仿宋_GB2312"/>
          <w:sz w:val="30"/>
          <w:szCs w:val="30"/>
        </w:rPr>
        <w:t>（7）老年人基本救助方法。</w:t>
      </w:r>
    </w:p>
    <w:p>
      <w:pP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（8）老年人常见冲突和压力处理方法。</w:t>
      </w:r>
    </w:p>
    <w:p>
      <w:pPr>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2.2.2 相关法律、法规基础知识</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sz w:val="30"/>
          <w:szCs w:val="30"/>
        </w:rPr>
        <w:t>（1）老年人权益保障法的相关知识。</w:t>
      </w:r>
      <w:r>
        <w:rPr>
          <w:rFonts w:hint="eastAsia" w:ascii="仿宋_GB2312" w:hAnsi="仿宋_GB2312" w:eastAsia="仿宋_GB2312" w:cs="仿宋_GB2312"/>
          <w:sz w:val="30"/>
          <w:szCs w:val="30"/>
        </w:rPr>
        <w:br w:type="textWrapping"/>
      </w:r>
      <w:r>
        <w:rPr>
          <w:rFonts w:hint="eastAsia" w:ascii="仿宋_GB2312" w:hAnsi="仿宋_GB2312" w:eastAsia="仿宋_GB2312" w:cs="仿宋_GB2312"/>
          <w:sz w:val="30"/>
          <w:szCs w:val="30"/>
        </w:rPr>
        <w:t>（2）劳动法、劳动合同法的相关知识。</w:t>
      </w:r>
      <w:r>
        <w:rPr>
          <w:rFonts w:hint="eastAsia" w:ascii="仿宋_GB2312" w:hAnsi="仿宋_GB2312" w:eastAsia="仿宋_GB2312" w:cs="仿宋_GB2312"/>
          <w:sz w:val="30"/>
          <w:szCs w:val="30"/>
        </w:rPr>
        <w:br w:type="textWrapping"/>
      </w:r>
      <w:r>
        <w:rPr>
          <w:rFonts w:hint="eastAsia" w:ascii="仿宋_GB2312" w:hAnsi="仿宋_GB2312" w:eastAsia="仿宋_GB2312" w:cs="仿宋_GB2312"/>
          <w:sz w:val="30"/>
          <w:szCs w:val="30"/>
        </w:rPr>
        <w:t>（3）消防法及其他相关法律、法规的有关知识。</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（4）养老机构服务标准有关知识。</w:t>
      </w:r>
    </w:p>
    <w:p>
      <w:pPr>
        <w:rPr>
          <w:rFonts w:ascii="仿宋_GB2312" w:hAnsi="仿宋_GB2312" w:eastAsia="仿宋_GB2312" w:cs="仿宋_GB2312"/>
          <w:sz w:val="30"/>
          <w:szCs w:val="30"/>
        </w:rPr>
      </w:pPr>
      <w:r>
        <w:rPr>
          <w:rFonts w:hint="eastAsia" w:ascii="仿宋_GB2312" w:hAnsi="仿宋_GB2312" w:eastAsia="仿宋_GB2312" w:cs="仿宋_GB2312"/>
          <w:b/>
          <w:sz w:val="30"/>
          <w:szCs w:val="30"/>
        </w:rPr>
        <w:t>2.2.3</w:t>
      </w:r>
      <w:r>
        <w:rPr>
          <w:rFonts w:hint="eastAsia" w:ascii="仿宋_GB2312" w:hAnsi="仿宋_GB2312" w:eastAsia="仿宋_GB2312" w:cs="仿宋_GB2312"/>
          <w:sz w:val="30"/>
          <w:szCs w:val="30"/>
        </w:rPr>
        <w:t>安全卫生、环境保护知识</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（1）老年人的安全防护规范及相关知识。</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（2）老年人的卫生防护知识。</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（3）老年人的环境保护知识。</w:t>
      </w:r>
    </w:p>
    <w:p>
      <w:pPr>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（4）老年人居室整理及消毒隔离知识。</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b/>
          <w:sz w:val="30"/>
          <w:szCs w:val="30"/>
        </w:rPr>
        <w:t>2.2.4</w:t>
      </w:r>
      <w:r>
        <w:rPr>
          <w:rFonts w:hint="eastAsia" w:ascii="仿宋_GB2312" w:hAnsi="仿宋_GB2312" w:eastAsia="仿宋_GB2312" w:cs="仿宋_GB2312"/>
          <w:sz w:val="30"/>
          <w:szCs w:val="30"/>
        </w:rPr>
        <w:t>养老护理员职业工作须知、服务礼仪和个人防护知识</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（1）养老护理员职业工作须知。</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（2）养老护理员服务礼仪规范。</w:t>
      </w:r>
    </w:p>
    <w:p>
      <w:pPr>
        <w:jc w:val="left"/>
        <w:rPr>
          <w:rFonts w:hint="eastAsia" w:ascii="仿宋_GB2312" w:hAnsi="仿宋_GB2312" w:eastAsia="仿宋_GB2312" w:cs="仿宋_GB2312"/>
          <w:kern w:val="0"/>
          <w:sz w:val="30"/>
          <w:szCs w:val="30"/>
        </w:rPr>
      </w:pPr>
      <w:r>
        <w:rPr>
          <w:rFonts w:hint="eastAsia" w:ascii="仿宋_GB2312" w:hAnsi="仿宋_GB2312" w:eastAsia="仿宋_GB2312" w:cs="仿宋_GB2312"/>
          <w:sz w:val="30"/>
          <w:szCs w:val="30"/>
        </w:rPr>
        <w:t>（3）养老护理员个人防护知识。</w:t>
      </w:r>
    </w:p>
    <w:p>
      <w:pPr>
        <w:jc w:val="center"/>
        <w:rPr>
          <w:rFonts w:ascii="仿宋_GB2312" w:hAnsi="仿宋_GB2312" w:eastAsia="仿宋_GB2312" w:cs="仿宋_GB2312"/>
          <w:sz w:val="30"/>
          <w:szCs w:val="30"/>
        </w:rPr>
      </w:pPr>
      <w:r>
        <w:rPr>
          <w:rStyle w:val="11"/>
          <w:rFonts w:hint="eastAsia" w:ascii="仿宋_GB2312" w:hAnsi="仿宋_GB2312" w:eastAsia="仿宋_GB2312" w:cs="仿宋_GB2312"/>
          <w:sz w:val="30"/>
          <w:szCs w:val="30"/>
        </w:rPr>
        <w:t>3. 工作要求</w:t>
      </w:r>
    </w:p>
    <w:p>
      <w:pPr>
        <w:widowControl/>
        <w:spacing w:before="78"/>
        <w:ind w:firstLine="600" w:firstLineChars="200"/>
        <w:rPr>
          <w:rFonts w:ascii="宋体" w:hAnsi="宋体" w:cs="宋体"/>
          <w:b/>
          <w:kern w:val="0"/>
          <w:szCs w:val="21"/>
        </w:rPr>
      </w:pPr>
      <w:r>
        <w:rPr>
          <w:rFonts w:hint="eastAsia" w:ascii="仿宋_GB2312" w:hAnsi="仿宋_GB2312" w:eastAsia="仿宋_GB2312" w:cs="仿宋_GB2312"/>
          <w:sz w:val="30"/>
          <w:szCs w:val="30"/>
        </w:rPr>
        <w:t>本标准对初级、中级、高级和技师的技能要求依次递进，高级别包括低级别的要求。</w:t>
      </w:r>
      <w:r>
        <w:rPr>
          <w:rFonts w:hint="eastAsia" w:ascii="仿宋_GB2312" w:hAnsi="仿宋_GB2312" w:eastAsia="仿宋_GB2312" w:cs="仿宋_GB2312"/>
          <w:sz w:val="30"/>
          <w:szCs w:val="30"/>
        </w:rPr>
        <w:br w:type="textWrapping"/>
      </w:r>
      <w:r>
        <w:rPr>
          <w:rFonts w:hint="eastAsia" w:ascii="仿宋_GB2312" w:hAnsi="仿宋_GB2312" w:eastAsia="仿宋_GB2312" w:cs="仿宋_GB2312"/>
          <w:b/>
          <w:bCs/>
          <w:sz w:val="30"/>
          <w:szCs w:val="30"/>
        </w:rPr>
        <w:t>3.1初级</w:t>
      </w:r>
    </w:p>
    <w:tbl>
      <w:tblPr>
        <w:tblStyle w:val="15"/>
        <w:tblW w:w="8692" w:type="dxa"/>
        <w:jc w:val="center"/>
        <w:tblCellSpacing w:w="0"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45" w:type="dxa"/>
          <w:left w:w="45" w:type="dxa"/>
          <w:bottom w:w="45" w:type="dxa"/>
          <w:right w:w="45" w:type="dxa"/>
        </w:tblCellMar>
      </w:tblPr>
      <w:tblGrid>
        <w:gridCol w:w="854"/>
        <w:gridCol w:w="1573"/>
        <w:gridCol w:w="3767"/>
        <w:gridCol w:w="2498"/>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45" w:type="dxa"/>
            <w:left w:w="45" w:type="dxa"/>
            <w:bottom w:w="45" w:type="dxa"/>
            <w:right w:w="45" w:type="dxa"/>
          </w:tblCellMar>
        </w:tblPrEx>
        <w:trPr>
          <w:tblCellSpacing w:w="0" w:type="dxa"/>
          <w:jc w:val="center"/>
        </w:trPr>
        <w:tc>
          <w:tcPr>
            <w:tcW w:w="854" w:type="dxa"/>
            <w:tcBorders>
              <w:top w:val="outset" w:color="666666" w:sz="6" w:space="0"/>
              <w:left w:val="outset" w:color="666666" w:sz="6" w:space="0"/>
              <w:bottom w:val="outset" w:color="666666" w:sz="6" w:space="0"/>
              <w:right w:val="outset" w:color="666666" w:sz="6" w:space="0"/>
            </w:tcBorders>
            <w:vAlign w:val="center"/>
          </w:tcPr>
          <w:p>
            <w:pPr>
              <w:jc w:val="center"/>
              <w:rPr>
                <w:rFonts w:ascii="宋体" w:hAnsi="宋体"/>
                <w:b/>
                <w:sz w:val="24"/>
                <w:szCs w:val="24"/>
              </w:rPr>
            </w:pPr>
            <w:r>
              <w:rPr>
                <w:rFonts w:hint="eastAsia" w:ascii="宋体" w:hAnsi="宋体"/>
                <w:b/>
                <w:sz w:val="24"/>
                <w:szCs w:val="24"/>
              </w:rPr>
              <w:t>职业功能</w:t>
            </w:r>
          </w:p>
        </w:tc>
        <w:tc>
          <w:tcPr>
            <w:tcW w:w="1573" w:type="dxa"/>
            <w:tcBorders>
              <w:top w:val="outset" w:color="666666" w:sz="6" w:space="0"/>
              <w:left w:val="outset" w:color="666666" w:sz="6" w:space="0"/>
              <w:bottom w:val="outset" w:color="666666" w:sz="6" w:space="0"/>
              <w:right w:val="outset" w:color="666666" w:sz="6" w:space="0"/>
            </w:tcBorders>
            <w:vAlign w:val="center"/>
          </w:tcPr>
          <w:p>
            <w:pPr>
              <w:ind w:left="120" w:hanging="120" w:hangingChars="50"/>
              <w:jc w:val="center"/>
              <w:rPr>
                <w:rFonts w:ascii="宋体" w:hAnsi="宋体"/>
                <w:b/>
                <w:kern w:val="0"/>
                <w:sz w:val="24"/>
                <w:szCs w:val="24"/>
              </w:rPr>
            </w:pPr>
            <w:r>
              <w:rPr>
                <w:rFonts w:hint="eastAsia" w:ascii="宋体" w:hAnsi="宋体"/>
                <w:b/>
                <w:kern w:val="0"/>
                <w:sz w:val="24"/>
                <w:szCs w:val="24"/>
              </w:rPr>
              <w:t>工作内容</w:t>
            </w:r>
          </w:p>
        </w:tc>
        <w:tc>
          <w:tcPr>
            <w:tcW w:w="3767" w:type="dxa"/>
            <w:tcBorders>
              <w:top w:val="outset" w:color="666666" w:sz="6" w:space="0"/>
              <w:left w:val="outset" w:color="666666" w:sz="6" w:space="0"/>
              <w:bottom w:val="outset" w:color="666666" w:sz="6" w:space="0"/>
              <w:right w:val="outset" w:color="auto" w:sz="6" w:space="0"/>
            </w:tcBorders>
            <w:vAlign w:val="center"/>
          </w:tcPr>
          <w:p>
            <w:pPr>
              <w:ind w:left="120" w:hanging="120" w:hangingChars="50"/>
              <w:jc w:val="center"/>
              <w:rPr>
                <w:rFonts w:ascii="宋体" w:hAnsi="宋体"/>
                <w:b/>
                <w:kern w:val="0"/>
                <w:sz w:val="24"/>
                <w:szCs w:val="24"/>
              </w:rPr>
            </w:pPr>
            <w:r>
              <w:rPr>
                <w:rFonts w:hint="eastAsia" w:ascii="宋体" w:hAnsi="宋体"/>
                <w:b/>
                <w:kern w:val="0"/>
                <w:sz w:val="24"/>
                <w:szCs w:val="24"/>
              </w:rPr>
              <w:t>技能要求</w:t>
            </w:r>
          </w:p>
        </w:tc>
        <w:tc>
          <w:tcPr>
            <w:tcW w:w="2498" w:type="dxa"/>
            <w:tcBorders>
              <w:top w:val="outset" w:color="666666" w:sz="6" w:space="0"/>
              <w:left w:val="outset" w:color="auto" w:sz="6" w:space="0"/>
              <w:bottom w:val="outset" w:color="666666" w:sz="6" w:space="0"/>
              <w:right w:val="outset" w:color="666666" w:sz="6" w:space="0"/>
            </w:tcBorders>
            <w:vAlign w:val="center"/>
          </w:tcPr>
          <w:p>
            <w:pPr>
              <w:ind w:left="120" w:hanging="120" w:hangingChars="50"/>
              <w:jc w:val="center"/>
              <w:rPr>
                <w:rFonts w:ascii="宋体" w:hAnsi="宋体"/>
                <w:b/>
                <w:kern w:val="0"/>
                <w:sz w:val="24"/>
                <w:szCs w:val="24"/>
              </w:rPr>
            </w:pPr>
            <w:r>
              <w:rPr>
                <w:rFonts w:ascii="宋体" w:hAnsi="宋体" w:cs="宋体"/>
                <w:b/>
                <w:kern w:val="0"/>
                <w:sz w:val="24"/>
                <w:szCs w:val="24"/>
              </w:rPr>
              <w:t>相关知识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45" w:type="dxa"/>
            <w:left w:w="45" w:type="dxa"/>
            <w:bottom w:w="45" w:type="dxa"/>
            <w:right w:w="45" w:type="dxa"/>
          </w:tblCellMar>
        </w:tblPrEx>
        <w:trPr>
          <w:cantSplit/>
          <w:tblCellSpacing w:w="0" w:type="dxa"/>
          <w:jc w:val="center"/>
        </w:trPr>
        <w:tc>
          <w:tcPr>
            <w:tcW w:w="854" w:type="dxa"/>
            <w:vMerge w:val="restart"/>
            <w:tcBorders>
              <w:top w:val="outset" w:color="666666" w:sz="6" w:space="0"/>
              <w:left w:val="outset" w:color="666666" w:sz="6" w:space="0"/>
              <w:bottom w:val="outset" w:color="666666" w:sz="6" w:space="0"/>
              <w:right w:val="outset" w:color="666666" w:sz="6" w:space="0"/>
            </w:tcBorders>
            <w:vAlign w:val="center"/>
          </w:tcPr>
          <w:p>
            <w:pPr>
              <w:jc w:val="center"/>
              <w:rPr>
                <w:rFonts w:ascii="宋体" w:hAnsi="宋体"/>
                <w:sz w:val="24"/>
                <w:szCs w:val="24"/>
              </w:rPr>
            </w:pPr>
            <w:r>
              <w:rPr>
                <w:rFonts w:hint="eastAsia" w:ascii="宋体" w:hAnsi="宋体"/>
                <w:sz w:val="24"/>
                <w:szCs w:val="24"/>
              </w:rPr>
              <w:t xml:space="preserve">  一、</w:t>
            </w:r>
          </w:p>
          <w:p>
            <w:pPr>
              <w:jc w:val="center"/>
              <w:rPr>
                <w:rFonts w:ascii="宋体" w:hAnsi="宋体"/>
                <w:sz w:val="24"/>
                <w:szCs w:val="24"/>
              </w:rPr>
            </w:pPr>
            <w:r>
              <w:rPr>
                <w:rFonts w:hint="eastAsia" w:ascii="宋体" w:hAnsi="宋体"/>
                <w:sz w:val="24"/>
                <w:szCs w:val="24"/>
              </w:rPr>
              <w:t>生</w:t>
            </w:r>
          </w:p>
          <w:p>
            <w:pPr>
              <w:jc w:val="center"/>
              <w:rPr>
                <w:rFonts w:ascii="宋体" w:hAnsi="宋体"/>
                <w:sz w:val="24"/>
                <w:szCs w:val="24"/>
              </w:rPr>
            </w:pPr>
            <w:r>
              <w:rPr>
                <w:rFonts w:hint="eastAsia" w:ascii="宋体" w:hAnsi="宋体"/>
                <w:sz w:val="24"/>
                <w:szCs w:val="24"/>
              </w:rPr>
              <w:t>活</w:t>
            </w:r>
          </w:p>
          <w:p>
            <w:pPr>
              <w:jc w:val="center"/>
              <w:rPr>
                <w:rFonts w:ascii="宋体" w:hAnsi="宋体"/>
                <w:sz w:val="24"/>
                <w:szCs w:val="24"/>
              </w:rPr>
            </w:pPr>
            <w:r>
              <w:rPr>
                <w:rFonts w:hint="eastAsia" w:ascii="宋体" w:hAnsi="宋体"/>
                <w:sz w:val="24"/>
                <w:szCs w:val="24"/>
              </w:rPr>
              <w:t>照</w:t>
            </w:r>
          </w:p>
          <w:p>
            <w:pPr>
              <w:jc w:val="center"/>
              <w:rPr>
                <w:rFonts w:ascii="宋体" w:hAnsi="宋体"/>
                <w:sz w:val="24"/>
                <w:szCs w:val="24"/>
              </w:rPr>
            </w:pPr>
            <w:r>
              <w:rPr>
                <w:rFonts w:hint="eastAsia" w:ascii="宋体" w:hAnsi="宋体"/>
                <w:sz w:val="24"/>
                <w:szCs w:val="24"/>
              </w:rPr>
              <w:t>料</w:t>
            </w:r>
          </w:p>
        </w:tc>
        <w:tc>
          <w:tcPr>
            <w:tcW w:w="1573" w:type="dxa"/>
            <w:tcBorders>
              <w:top w:val="outset" w:color="666666" w:sz="6" w:space="0"/>
              <w:left w:val="outset" w:color="666666" w:sz="6" w:space="0"/>
              <w:bottom w:val="outset" w:color="666666" w:sz="6" w:space="0"/>
              <w:right w:val="outset" w:color="666666" w:sz="6" w:space="0"/>
            </w:tcBorders>
            <w:vAlign w:val="center"/>
          </w:tcPr>
          <w:p>
            <w:pPr>
              <w:ind w:left="120" w:hanging="120" w:hangingChars="50"/>
              <w:jc w:val="left"/>
              <w:rPr>
                <w:rFonts w:ascii="宋体" w:hAnsi="宋体" w:cs="宋体"/>
                <w:kern w:val="0"/>
                <w:sz w:val="24"/>
                <w:szCs w:val="24"/>
              </w:rPr>
            </w:pPr>
            <w:r>
              <w:rPr>
                <w:rFonts w:ascii="宋体" w:hAnsi="宋体" w:cs="宋体"/>
                <w:kern w:val="0"/>
                <w:sz w:val="24"/>
                <w:szCs w:val="24"/>
              </w:rPr>
              <w:t>（</w:t>
            </w:r>
            <w:r>
              <w:rPr>
                <w:rFonts w:hint="eastAsia" w:ascii="宋体" w:hAnsi="宋体" w:cs="宋体"/>
                <w:kern w:val="0"/>
                <w:sz w:val="24"/>
                <w:szCs w:val="24"/>
              </w:rPr>
              <w:t>一</w:t>
            </w:r>
            <w:r>
              <w:rPr>
                <w:rFonts w:ascii="宋体" w:hAnsi="宋体" w:cs="宋体"/>
                <w:kern w:val="0"/>
                <w:sz w:val="24"/>
                <w:szCs w:val="24"/>
              </w:rPr>
              <w:t>）饮食照料</w:t>
            </w:r>
          </w:p>
        </w:tc>
        <w:tc>
          <w:tcPr>
            <w:tcW w:w="3767" w:type="dxa"/>
            <w:tcBorders>
              <w:top w:val="outset" w:color="666666" w:sz="6" w:space="0"/>
              <w:left w:val="outset" w:color="666666" w:sz="6" w:space="0"/>
              <w:bottom w:val="outset" w:color="666666" w:sz="6" w:space="0"/>
              <w:right w:val="outset" w:color="auto" w:sz="6" w:space="0"/>
            </w:tcBorders>
            <w:vAlign w:val="center"/>
          </w:tcPr>
          <w:p>
            <w:pPr>
              <w:ind w:left="120" w:hanging="120" w:hangingChars="50"/>
              <w:jc w:val="left"/>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w:t>
            </w:r>
            <w:r>
              <w:rPr>
                <w:rFonts w:hint="eastAsia" w:ascii="宋体" w:hAnsi="宋体" w:cs="宋体"/>
                <w:kern w:val="0"/>
                <w:sz w:val="24"/>
                <w:szCs w:val="24"/>
              </w:rPr>
              <w:t>能为老年人摆放进食体位</w:t>
            </w:r>
          </w:p>
          <w:p>
            <w:pPr>
              <w:ind w:left="120" w:hanging="120" w:hangingChars="50"/>
              <w:jc w:val="left"/>
              <w:rPr>
                <w:rFonts w:ascii="宋体" w:hAnsi="宋体" w:cs="宋体"/>
                <w:kern w:val="0"/>
                <w:sz w:val="24"/>
                <w:szCs w:val="24"/>
              </w:rPr>
            </w:pPr>
            <w:r>
              <w:rPr>
                <w:rFonts w:hint="eastAsia" w:ascii="宋体" w:hAnsi="宋体" w:cs="宋体"/>
                <w:kern w:val="0"/>
                <w:sz w:val="24"/>
                <w:szCs w:val="24"/>
              </w:rPr>
              <w:t>2.能帮助老年人进食进水</w:t>
            </w:r>
          </w:p>
          <w:p>
            <w:pPr>
              <w:ind w:left="120" w:hanging="120" w:hangingChars="50"/>
              <w:rPr>
                <w:rFonts w:ascii="宋体" w:hAnsi="宋体" w:cs="宋体"/>
                <w:kern w:val="0"/>
                <w:sz w:val="24"/>
                <w:szCs w:val="24"/>
              </w:rPr>
            </w:pPr>
            <w:r>
              <w:rPr>
                <w:rFonts w:hint="eastAsia" w:ascii="宋体" w:hAnsi="宋体" w:cs="宋体"/>
                <w:kern w:val="0"/>
                <w:sz w:val="24"/>
                <w:szCs w:val="24"/>
              </w:rPr>
              <w:t xml:space="preserve">3.能观察老年人进食进水的种类和 </w:t>
            </w:r>
          </w:p>
          <w:p>
            <w:pPr>
              <w:ind w:left="120" w:hanging="120" w:hangingChars="50"/>
              <w:rPr>
                <w:rFonts w:ascii="宋体" w:hAnsi="宋体" w:cs="宋体"/>
                <w:kern w:val="0"/>
                <w:sz w:val="24"/>
                <w:szCs w:val="24"/>
              </w:rPr>
            </w:pPr>
            <w:r>
              <w:rPr>
                <w:rFonts w:hint="eastAsia" w:ascii="宋体" w:hAnsi="宋体" w:cs="宋体"/>
                <w:kern w:val="0"/>
                <w:sz w:val="24"/>
                <w:szCs w:val="24"/>
              </w:rPr>
              <w:t>量，报告并记录异常变化</w:t>
            </w:r>
          </w:p>
          <w:p>
            <w:pPr>
              <w:ind w:left="120" w:hanging="120" w:hangingChars="50"/>
              <w:jc w:val="left"/>
              <w:rPr>
                <w:rFonts w:ascii="宋体" w:hAnsi="宋体" w:cs="宋体"/>
                <w:kern w:val="0"/>
                <w:sz w:val="24"/>
                <w:szCs w:val="24"/>
              </w:rPr>
            </w:pPr>
            <w:r>
              <w:rPr>
                <w:rFonts w:hint="eastAsia" w:ascii="宋体" w:hAnsi="宋体" w:cs="宋体"/>
                <w:kern w:val="0"/>
                <w:sz w:val="24"/>
                <w:szCs w:val="24"/>
              </w:rPr>
              <w:t>4．能根据已知老年人常见病情况发</w:t>
            </w:r>
          </w:p>
          <w:p>
            <w:pPr>
              <w:ind w:left="120" w:hanging="120" w:hangingChars="50"/>
              <w:jc w:val="left"/>
              <w:rPr>
                <w:rFonts w:ascii="宋体" w:hAnsi="宋体" w:cs="宋体"/>
                <w:kern w:val="0"/>
                <w:sz w:val="24"/>
                <w:szCs w:val="24"/>
              </w:rPr>
            </w:pPr>
            <w:r>
              <w:rPr>
                <w:rFonts w:hint="eastAsia" w:ascii="宋体" w:hAnsi="宋体" w:cs="宋体"/>
                <w:kern w:val="0"/>
                <w:sz w:val="24"/>
                <w:szCs w:val="24"/>
              </w:rPr>
              <w:t>放治疗饮食</w:t>
            </w:r>
          </w:p>
        </w:tc>
        <w:tc>
          <w:tcPr>
            <w:tcW w:w="2498" w:type="dxa"/>
            <w:tcBorders>
              <w:top w:val="outset" w:color="666666" w:sz="6" w:space="0"/>
              <w:left w:val="outset" w:color="auto" w:sz="6" w:space="0"/>
              <w:bottom w:val="outset" w:color="666666" w:sz="6" w:space="0"/>
              <w:right w:val="outset" w:color="666666" w:sz="6" w:space="0"/>
            </w:tcBorders>
            <w:vAlign w:val="center"/>
          </w:tcPr>
          <w:p>
            <w:pPr>
              <w:ind w:left="120" w:hanging="120" w:hangingChars="50"/>
              <w:jc w:val="left"/>
              <w:rPr>
                <w:rFonts w:ascii="宋体" w:hAnsi="宋体" w:cs="宋体"/>
                <w:kern w:val="0"/>
                <w:sz w:val="24"/>
                <w:szCs w:val="24"/>
              </w:rPr>
            </w:pPr>
            <w:r>
              <w:rPr>
                <w:rFonts w:hint="eastAsia" w:ascii="宋体" w:hAnsi="宋体" w:cs="宋体"/>
                <w:kern w:val="0"/>
                <w:sz w:val="24"/>
                <w:szCs w:val="24"/>
              </w:rPr>
              <w:t>1.老年人进食体位摆</w:t>
            </w:r>
          </w:p>
          <w:p>
            <w:pPr>
              <w:ind w:left="120" w:hanging="120" w:hangingChars="50"/>
              <w:jc w:val="left"/>
              <w:rPr>
                <w:rFonts w:ascii="宋体" w:hAnsi="宋体" w:cs="宋体"/>
                <w:kern w:val="0"/>
                <w:sz w:val="24"/>
                <w:szCs w:val="24"/>
              </w:rPr>
            </w:pPr>
            <w:r>
              <w:rPr>
                <w:rFonts w:hint="eastAsia" w:ascii="宋体" w:hAnsi="宋体" w:cs="宋体"/>
                <w:kern w:val="0"/>
                <w:sz w:val="24"/>
                <w:szCs w:val="24"/>
              </w:rPr>
              <w:t>放方法及要求</w:t>
            </w:r>
          </w:p>
          <w:p>
            <w:pPr>
              <w:numPr>
                <w:ilvl w:val="0"/>
                <w:numId w:val="2"/>
              </w:numPr>
              <w:ind w:left="120" w:hanging="120" w:hangingChars="50"/>
              <w:jc w:val="left"/>
              <w:rPr>
                <w:rFonts w:ascii="宋体" w:hAnsi="宋体" w:cs="宋体"/>
                <w:kern w:val="0"/>
                <w:sz w:val="24"/>
                <w:szCs w:val="24"/>
              </w:rPr>
            </w:pPr>
            <w:r>
              <w:rPr>
                <w:rFonts w:hint="eastAsia" w:ascii="宋体" w:hAnsi="宋体" w:cs="宋体"/>
                <w:kern w:val="0"/>
                <w:sz w:val="24"/>
                <w:szCs w:val="24"/>
              </w:rPr>
              <w:t>老年人进食进水方法及观察要点</w:t>
            </w:r>
          </w:p>
          <w:p>
            <w:pPr>
              <w:ind w:left="120" w:hanging="120" w:hangingChars="50"/>
              <w:jc w:val="left"/>
              <w:rPr>
                <w:rFonts w:ascii="宋体" w:hAnsi="宋体"/>
                <w:kern w:val="0"/>
                <w:sz w:val="24"/>
                <w:szCs w:val="24"/>
              </w:rPr>
            </w:pPr>
            <w:r>
              <w:rPr>
                <w:rFonts w:hint="eastAsia" w:ascii="宋体" w:hAnsi="宋体"/>
                <w:kern w:val="0"/>
                <w:sz w:val="24"/>
                <w:szCs w:val="24"/>
              </w:rPr>
              <w:t>3.老年人吞咽困难、进食呛咳观察要点</w:t>
            </w:r>
          </w:p>
          <w:p>
            <w:pPr>
              <w:ind w:left="120" w:hanging="120" w:hangingChars="50"/>
              <w:jc w:val="left"/>
              <w:rPr>
                <w:rFonts w:ascii="宋体" w:hAnsi="宋体" w:cs="宋体"/>
                <w:kern w:val="0"/>
                <w:sz w:val="24"/>
                <w:szCs w:val="24"/>
              </w:rPr>
            </w:pPr>
            <w:r>
              <w:rPr>
                <w:rFonts w:hint="eastAsia" w:ascii="宋体" w:hAnsi="宋体"/>
                <w:kern w:val="0"/>
                <w:sz w:val="24"/>
                <w:szCs w:val="24"/>
              </w:rPr>
              <w:t>4．老年人治疗饮食发放有关知识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45" w:type="dxa"/>
            <w:left w:w="45" w:type="dxa"/>
            <w:bottom w:w="45" w:type="dxa"/>
            <w:right w:w="45" w:type="dxa"/>
          </w:tblCellMar>
        </w:tblPrEx>
        <w:trPr>
          <w:cantSplit/>
          <w:tblCellSpacing w:w="0" w:type="dxa"/>
          <w:jc w:val="center"/>
        </w:trPr>
        <w:tc>
          <w:tcPr>
            <w:tcW w:w="854" w:type="dxa"/>
            <w:vMerge w:val="continue"/>
            <w:tcBorders>
              <w:top w:val="outset" w:color="666666" w:sz="6" w:space="0"/>
              <w:left w:val="outset" w:color="666666" w:sz="6" w:space="0"/>
              <w:bottom w:val="outset" w:color="666666" w:sz="6" w:space="0"/>
              <w:right w:val="outset" w:color="666666" w:sz="6" w:space="0"/>
            </w:tcBorders>
            <w:vAlign w:val="center"/>
          </w:tcPr>
          <w:p>
            <w:pPr>
              <w:rPr>
                <w:rFonts w:ascii="宋体" w:hAnsi="宋体"/>
                <w:sz w:val="24"/>
                <w:szCs w:val="24"/>
              </w:rPr>
            </w:pPr>
          </w:p>
        </w:tc>
        <w:tc>
          <w:tcPr>
            <w:tcW w:w="1573" w:type="dxa"/>
            <w:tcBorders>
              <w:top w:val="outset" w:color="666666" w:sz="6" w:space="0"/>
              <w:left w:val="outset" w:color="666666" w:sz="6" w:space="0"/>
              <w:bottom w:val="outset" w:color="666666" w:sz="6" w:space="0"/>
              <w:right w:val="outset" w:color="666666" w:sz="6" w:space="0"/>
            </w:tcBorders>
            <w:vAlign w:val="center"/>
          </w:tcPr>
          <w:p>
            <w:pPr>
              <w:ind w:left="120" w:hanging="120" w:hangingChars="50"/>
              <w:jc w:val="left"/>
              <w:rPr>
                <w:rFonts w:ascii="宋体" w:hAnsi="宋体" w:cs="宋体"/>
                <w:kern w:val="0"/>
                <w:sz w:val="24"/>
                <w:szCs w:val="24"/>
              </w:rPr>
            </w:pPr>
            <w:r>
              <w:rPr>
                <w:rFonts w:ascii="宋体" w:hAnsi="宋体" w:cs="宋体"/>
                <w:kern w:val="0"/>
                <w:sz w:val="24"/>
                <w:szCs w:val="24"/>
              </w:rPr>
              <w:t>（</w:t>
            </w:r>
            <w:r>
              <w:rPr>
                <w:rFonts w:hint="eastAsia" w:ascii="宋体" w:hAnsi="宋体" w:cs="宋体"/>
                <w:kern w:val="0"/>
                <w:sz w:val="24"/>
                <w:szCs w:val="24"/>
              </w:rPr>
              <w:t>二</w:t>
            </w:r>
            <w:r>
              <w:rPr>
                <w:rFonts w:ascii="宋体" w:hAnsi="宋体" w:cs="宋体"/>
                <w:kern w:val="0"/>
                <w:sz w:val="24"/>
                <w:szCs w:val="24"/>
              </w:rPr>
              <w:t>）排泄照料</w:t>
            </w:r>
          </w:p>
        </w:tc>
        <w:tc>
          <w:tcPr>
            <w:tcW w:w="3767" w:type="dxa"/>
            <w:tcBorders>
              <w:top w:val="outset" w:color="666666" w:sz="6" w:space="0"/>
              <w:left w:val="outset" w:color="666666" w:sz="6" w:space="0"/>
              <w:bottom w:val="outset" w:color="666666" w:sz="6" w:space="0"/>
              <w:right w:val="outset" w:color="auto" w:sz="6" w:space="0"/>
            </w:tcBorders>
            <w:vAlign w:val="center"/>
          </w:tcPr>
          <w:p>
            <w:pPr>
              <w:ind w:left="120" w:hanging="120" w:hangingChars="50"/>
              <w:jc w:val="left"/>
              <w:rPr>
                <w:rFonts w:ascii="宋体" w:hAnsi="宋体"/>
                <w:kern w:val="0"/>
                <w:sz w:val="24"/>
                <w:szCs w:val="24"/>
              </w:rPr>
            </w:pPr>
            <w:r>
              <w:rPr>
                <w:rFonts w:ascii="宋体" w:hAnsi="宋体" w:cs="宋体"/>
                <w:kern w:val="0"/>
                <w:sz w:val="24"/>
                <w:szCs w:val="24"/>
              </w:rPr>
              <w:t>1.</w:t>
            </w:r>
            <w:r>
              <w:rPr>
                <w:rFonts w:hint="eastAsia" w:ascii="宋体" w:hAnsi="宋体"/>
                <w:kern w:val="0"/>
                <w:sz w:val="24"/>
                <w:szCs w:val="24"/>
              </w:rPr>
              <w:t>能帮助老年人</w:t>
            </w:r>
            <w:r>
              <w:rPr>
                <w:rFonts w:ascii="宋体" w:hAnsi="宋体"/>
                <w:kern w:val="0"/>
                <w:sz w:val="24"/>
                <w:szCs w:val="24"/>
              </w:rPr>
              <w:t>如厕</w:t>
            </w:r>
          </w:p>
          <w:p>
            <w:pPr>
              <w:ind w:left="120" w:hanging="120" w:hangingChars="50"/>
              <w:jc w:val="left"/>
              <w:rPr>
                <w:rFonts w:ascii="宋体" w:hAnsi="宋体" w:cs="宋体"/>
                <w:kern w:val="0"/>
                <w:sz w:val="24"/>
                <w:szCs w:val="24"/>
              </w:rPr>
            </w:pPr>
            <w:r>
              <w:rPr>
                <w:rFonts w:hint="eastAsia" w:ascii="宋体" w:hAnsi="宋体"/>
                <w:kern w:val="0"/>
                <w:sz w:val="24"/>
                <w:szCs w:val="24"/>
              </w:rPr>
              <w:t>2.能帮助卧床老年人</w:t>
            </w:r>
            <w:r>
              <w:rPr>
                <w:rFonts w:hint="eastAsia" w:ascii="宋体" w:hAnsi="宋体" w:cs="宋体"/>
                <w:kern w:val="0"/>
                <w:sz w:val="24"/>
                <w:szCs w:val="24"/>
              </w:rPr>
              <w:t>使用便器排便</w:t>
            </w:r>
          </w:p>
          <w:p>
            <w:pPr>
              <w:ind w:left="120" w:hanging="120" w:hangingChars="50"/>
              <w:jc w:val="left"/>
              <w:rPr>
                <w:rFonts w:ascii="宋体" w:hAnsi="宋体" w:cs="宋体"/>
                <w:kern w:val="0"/>
                <w:sz w:val="24"/>
                <w:szCs w:val="24"/>
              </w:rPr>
            </w:pPr>
            <w:r>
              <w:rPr>
                <w:rFonts w:hint="eastAsia" w:ascii="宋体" w:hAnsi="宋体" w:cs="宋体"/>
                <w:kern w:val="0"/>
                <w:sz w:val="24"/>
                <w:szCs w:val="24"/>
              </w:rPr>
              <w:t>3.能为老年人更换尿布、</w:t>
            </w:r>
            <w:r>
              <w:rPr>
                <w:rFonts w:ascii="宋体" w:hAnsi="宋体" w:cs="宋体"/>
                <w:kern w:val="0"/>
                <w:sz w:val="24"/>
                <w:szCs w:val="24"/>
              </w:rPr>
              <w:t>纸尿裤</w:t>
            </w:r>
            <w:r>
              <w:rPr>
                <w:rFonts w:hint="eastAsia" w:ascii="宋体" w:hAnsi="宋体" w:cs="宋体"/>
                <w:kern w:val="0"/>
                <w:sz w:val="24"/>
                <w:szCs w:val="24"/>
              </w:rPr>
              <w:t>等</w:t>
            </w:r>
          </w:p>
          <w:p>
            <w:pPr>
              <w:ind w:left="120" w:hanging="120" w:hangingChars="50"/>
              <w:jc w:val="left"/>
              <w:rPr>
                <w:rFonts w:ascii="宋体" w:hAnsi="宋体" w:cs="宋体"/>
                <w:kern w:val="0"/>
                <w:sz w:val="24"/>
                <w:szCs w:val="24"/>
              </w:rPr>
            </w:pPr>
            <w:r>
              <w:rPr>
                <w:rFonts w:hint="eastAsia" w:ascii="宋体" w:hAnsi="宋体" w:cs="宋体"/>
                <w:kern w:val="0"/>
                <w:sz w:val="24"/>
                <w:szCs w:val="24"/>
              </w:rPr>
              <w:t>4</w:t>
            </w:r>
            <w:r>
              <w:rPr>
                <w:rFonts w:ascii="宋体" w:hAnsi="宋体" w:cs="宋体"/>
                <w:kern w:val="0"/>
                <w:sz w:val="24"/>
                <w:szCs w:val="24"/>
              </w:rPr>
              <w:t>.能采集老年人的二便标本</w:t>
            </w:r>
          </w:p>
          <w:p>
            <w:pPr>
              <w:ind w:left="120" w:hanging="120" w:hangingChars="50"/>
              <w:jc w:val="left"/>
              <w:rPr>
                <w:rFonts w:ascii="宋体" w:hAnsi="宋体" w:cs="宋体"/>
                <w:kern w:val="0"/>
                <w:sz w:val="24"/>
                <w:szCs w:val="24"/>
              </w:rPr>
            </w:pPr>
            <w:r>
              <w:rPr>
                <w:rFonts w:hint="eastAsia" w:ascii="宋体" w:hAnsi="宋体" w:cs="宋体"/>
                <w:kern w:val="0"/>
                <w:sz w:val="24"/>
                <w:szCs w:val="24"/>
              </w:rPr>
              <w:t>5.能观察老年人排泄物的性状、颜色、次数及量，报告并记录异常变化</w:t>
            </w:r>
          </w:p>
          <w:p>
            <w:pPr>
              <w:ind w:left="120" w:hanging="120" w:hangingChars="50"/>
              <w:jc w:val="left"/>
              <w:rPr>
                <w:rFonts w:ascii="宋体" w:hAnsi="宋体" w:cs="宋体"/>
                <w:kern w:val="0"/>
                <w:sz w:val="24"/>
                <w:szCs w:val="24"/>
              </w:rPr>
            </w:pPr>
            <w:r>
              <w:rPr>
                <w:rFonts w:hint="eastAsia" w:ascii="宋体" w:hAnsi="宋体" w:cs="宋体"/>
                <w:kern w:val="0"/>
                <w:sz w:val="24"/>
                <w:szCs w:val="24"/>
              </w:rPr>
              <w:t>6.能在</w:t>
            </w:r>
            <w:r>
              <w:rPr>
                <w:rFonts w:ascii="宋体" w:hAnsi="宋体" w:cs="宋体"/>
                <w:kern w:val="0"/>
                <w:sz w:val="24"/>
                <w:szCs w:val="24"/>
              </w:rPr>
              <w:t>老年人呕吐</w:t>
            </w:r>
            <w:r>
              <w:rPr>
                <w:rFonts w:hint="eastAsia" w:ascii="宋体" w:hAnsi="宋体" w:cs="宋体"/>
                <w:kern w:val="0"/>
                <w:sz w:val="24"/>
                <w:szCs w:val="24"/>
              </w:rPr>
              <w:t>时变换其体位</w:t>
            </w:r>
          </w:p>
          <w:p>
            <w:pPr>
              <w:ind w:left="120" w:hanging="120" w:hangingChars="50"/>
              <w:jc w:val="left"/>
              <w:rPr>
                <w:rFonts w:ascii="宋体" w:hAnsi="宋体" w:cs="宋体"/>
                <w:kern w:val="0"/>
                <w:sz w:val="24"/>
                <w:szCs w:val="24"/>
              </w:rPr>
            </w:pPr>
            <w:r>
              <w:rPr>
                <w:rFonts w:hint="eastAsia" w:ascii="宋体" w:hAnsi="宋体" w:cs="宋体"/>
                <w:kern w:val="0"/>
                <w:sz w:val="24"/>
                <w:szCs w:val="24"/>
              </w:rPr>
              <w:t>7．能使用开塞露辅助老年人排便</w:t>
            </w:r>
          </w:p>
        </w:tc>
        <w:tc>
          <w:tcPr>
            <w:tcW w:w="2498" w:type="dxa"/>
            <w:tcBorders>
              <w:top w:val="outset" w:color="666666" w:sz="6" w:space="0"/>
              <w:left w:val="outset" w:color="auto" w:sz="6" w:space="0"/>
              <w:bottom w:val="outset" w:color="666666" w:sz="6" w:space="0"/>
              <w:right w:val="outset" w:color="666666" w:sz="6" w:space="0"/>
            </w:tcBorders>
            <w:vAlign w:val="center"/>
          </w:tcPr>
          <w:p>
            <w:pPr>
              <w:ind w:left="120" w:hanging="120" w:hangingChars="50"/>
              <w:jc w:val="left"/>
              <w:rPr>
                <w:rFonts w:ascii="宋体" w:hAnsi="宋体" w:cs="宋体"/>
                <w:kern w:val="0"/>
                <w:sz w:val="24"/>
                <w:szCs w:val="24"/>
              </w:rPr>
            </w:pPr>
            <w:r>
              <w:rPr>
                <w:rFonts w:ascii="宋体" w:hAnsi="宋体" w:cs="宋体"/>
                <w:kern w:val="0"/>
                <w:sz w:val="24"/>
                <w:szCs w:val="24"/>
              </w:rPr>
              <w:t>1.</w:t>
            </w:r>
            <w:r>
              <w:rPr>
                <w:rFonts w:hint="eastAsia" w:ascii="宋体" w:hAnsi="宋体" w:cs="宋体"/>
                <w:kern w:val="0"/>
                <w:sz w:val="24"/>
                <w:szCs w:val="24"/>
              </w:rPr>
              <w:t>老年人</w:t>
            </w:r>
            <w:r>
              <w:rPr>
                <w:rFonts w:ascii="宋体" w:hAnsi="宋体" w:cs="宋体"/>
                <w:kern w:val="0"/>
                <w:sz w:val="24"/>
                <w:szCs w:val="24"/>
              </w:rPr>
              <w:t>胃肠及排</w:t>
            </w:r>
            <w:r>
              <w:rPr>
                <w:rFonts w:hint="eastAsia" w:ascii="宋体" w:hAnsi="宋体" w:cs="宋体"/>
                <w:kern w:val="0"/>
                <w:sz w:val="24"/>
                <w:szCs w:val="24"/>
              </w:rPr>
              <w:t>二便</w:t>
            </w:r>
            <w:r>
              <w:rPr>
                <w:rFonts w:ascii="宋体" w:hAnsi="宋体" w:cs="宋体"/>
                <w:kern w:val="0"/>
                <w:sz w:val="24"/>
                <w:szCs w:val="24"/>
              </w:rPr>
              <w:t>活动</w:t>
            </w:r>
            <w:r>
              <w:rPr>
                <w:rFonts w:hint="eastAsia" w:ascii="宋体" w:hAnsi="宋体" w:cs="宋体"/>
                <w:kern w:val="0"/>
                <w:sz w:val="24"/>
                <w:szCs w:val="24"/>
              </w:rPr>
              <w:t>基础知识及观察</w:t>
            </w:r>
          </w:p>
          <w:p>
            <w:pPr>
              <w:ind w:left="120" w:hanging="120" w:hangingChars="50"/>
              <w:jc w:val="left"/>
              <w:rPr>
                <w:rFonts w:ascii="宋体" w:hAnsi="宋体" w:cs="宋体"/>
                <w:kern w:val="0"/>
                <w:sz w:val="24"/>
                <w:szCs w:val="24"/>
              </w:rPr>
            </w:pPr>
            <w:r>
              <w:rPr>
                <w:rFonts w:ascii="宋体" w:hAnsi="宋体" w:cs="宋体"/>
                <w:kern w:val="0"/>
                <w:sz w:val="24"/>
                <w:szCs w:val="24"/>
              </w:rPr>
              <w:t>2.二便标本采集</w:t>
            </w:r>
            <w:r>
              <w:rPr>
                <w:rFonts w:hint="eastAsia" w:ascii="宋体" w:hAnsi="宋体" w:cs="宋体"/>
                <w:kern w:val="0"/>
                <w:sz w:val="24"/>
                <w:szCs w:val="24"/>
              </w:rPr>
              <w:t>方法</w:t>
            </w:r>
          </w:p>
          <w:p>
            <w:pPr>
              <w:ind w:left="120" w:hanging="120" w:hangingChars="50"/>
              <w:jc w:val="left"/>
              <w:rPr>
                <w:rFonts w:ascii="宋体" w:hAnsi="宋体" w:cs="宋体"/>
                <w:kern w:val="0"/>
                <w:sz w:val="24"/>
                <w:szCs w:val="24"/>
              </w:rPr>
            </w:pPr>
            <w:r>
              <w:rPr>
                <w:rFonts w:hint="eastAsia" w:ascii="宋体" w:hAnsi="宋体" w:cs="宋体"/>
                <w:kern w:val="0"/>
                <w:sz w:val="24"/>
                <w:szCs w:val="24"/>
              </w:rPr>
              <w:t>3.</w:t>
            </w:r>
            <w:r>
              <w:rPr>
                <w:rFonts w:ascii="宋体" w:hAnsi="宋体" w:cs="宋体"/>
                <w:kern w:val="0"/>
                <w:sz w:val="24"/>
                <w:szCs w:val="24"/>
              </w:rPr>
              <w:t>便器与纸尿裤使用</w:t>
            </w:r>
            <w:r>
              <w:rPr>
                <w:rFonts w:hint="eastAsia" w:ascii="宋体" w:hAnsi="宋体" w:cs="宋体"/>
                <w:kern w:val="0"/>
                <w:sz w:val="24"/>
                <w:szCs w:val="24"/>
              </w:rPr>
              <w:t>方法</w:t>
            </w:r>
          </w:p>
          <w:p>
            <w:pPr>
              <w:ind w:left="120" w:hanging="120" w:hangingChars="50"/>
              <w:jc w:val="left"/>
              <w:rPr>
                <w:rFonts w:ascii="宋体" w:hAnsi="宋体" w:cs="宋体"/>
                <w:kern w:val="0"/>
                <w:sz w:val="24"/>
                <w:szCs w:val="24"/>
              </w:rPr>
            </w:pPr>
            <w:r>
              <w:rPr>
                <w:rFonts w:hint="eastAsia" w:ascii="宋体" w:hAnsi="宋体" w:cs="宋体"/>
                <w:kern w:val="0"/>
                <w:sz w:val="24"/>
                <w:szCs w:val="24"/>
              </w:rPr>
              <w:t>4.呕吐体位变换要求及注意事项</w:t>
            </w:r>
          </w:p>
          <w:p>
            <w:pPr>
              <w:ind w:left="120" w:hanging="120" w:hangingChars="50"/>
              <w:jc w:val="left"/>
              <w:rPr>
                <w:rFonts w:ascii="宋体" w:hAnsi="宋体" w:cs="宋体"/>
                <w:kern w:val="0"/>
                <w:sz w:val="24"/>
                <w:szCs w:val="24"/>
              </w:rPr>
            </w:pPr>
            <w:r>
              <w:rPr>
                <w:rFonts w:hint="eastAsia" w:ascii="宋体" w:hAnsi="宋体" w:cs="宋体"/>
                <w:kern w:val="0"/>
                <w:sz w:val="24"/>
                <w:szCs w:val="24"/>
              </w:rPr>
              <w:t>5.开塞露使用注意事项</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45" w:type="dxa"/>
            <w:left w:w="45" w:type="dxa"/>
            <w:bottom w:w="45" w:type="dxa"/>
            <w:right w:w="45" w:type="dxa"/>
          </w:tblCellMar>
        </w:tblPrEx>
        <w:trPr>
          <w:cantSplit/>
          <w:tblCellSpacing w:w="0" w:type="dxa"/>
          <w:jc w:val="center"/>
        </w:trPr>
        <w:tc>
          <w:tcPr>
            <w:tcW w:w="854" w:type="dxa"/>
            <w:vMerge w:val="continue"/>
            <w:tcBorders>
              <w:top w:val="outset" w:color="666666" w:sz="6" w:space="0"/>
              <w:left w:val="outset" w:color="666666" w:sz="6" w:space="0"/>
              <w:bottom w:val="outset" w:color="666666" w:sz="6" w:space="0"/>
              <w:right w:val="outset" w:color="666666" w:sz="6" w:space="0"/>
            </w:tcBorders>
            <w:vAlign w:val="center"/>
          </w:tcPr>
          <w:p>
            <w:pPr>
              <w:rPr>
                <w:rFonts w:ascii="宋体" w:hAnsi="宋体"/>
                <w:sz w:val="24"/>
                <w:szCs w:val="24"/>
              </w:rPr>
            </w:pPr>
          </w:p>
        </w:tc>
        <w:tc>
          <w:tcPr>
            <w:tcW w:w="1573" w:type="dxa"/>
            <w:tcBorders>
              <w:top w:val="outset" w:color="666666" w:sz="6" w:space="0"/>
              <w:left w:val="outset" w:color="666666" w:sz="6" w:space="0"/>
              <w:bottom w:val="outset" w:color="666666" w:sz="6" w:space="0"/>
              <w:right w:val="outset" w:color="666666" w:sz="6" w:space="0"/>
            </w:tcBorders>
            <w:vAlign w:val="center"/>
          </w:tcPr>
          <w:p>
            <w:pPr>
              <w:ind w:left="120" w:hanging="120" w:hangingChars="50"/>
              <w:jc w:val="left"/>
              <w:rPr>
                <w:rFonts w:ascii="宋体" w:hAnsi="宋体" w:cs="宋体"/>
                <w:kern w:val="0"/>
                <w:sz w:val="24"/>
                <w:szCs w:val="24"/>
              </w:rPr>
            </w:pPr>
            <w:r>
              <w:rPr>
                <w:rFonts w:ascii="宋体" w:hAnsi="宋体" w:cs="宋体"/>
                <w:kern w:val="0"/>
                <w:sz w:val="24"/>
                <w:szCs w:val="24"/>
              </w:rPr>
              <w:t>（</w:t>
            </w:r>
            <w:r>
              <w:rPr>
                <w:rFonts w:hint="eastAsia" w:ascii="宋体" w:hAnsi="宋体" w:cs="宋体"/>
                <w:kern w:val="0"/>
                <w:sz w:val="24"/>
                <w:szCs w:val="24"/>
              </w:rPr>
              <w:t>三</w:t>
            </w:r>
            <w:r>
              <w:rPr>
                <w:rFonts w:ascii="宋体" w:hAnsi="宋体" w:cs="宋体"/>
                <w:kern w:val="0"/>
                <w:sz w:val="24"/>
                <w:szCs w:val="24"/>
              </w:rPr>
              <w:t>）睡眠照料</w:t>
            </w:r>
          </w:p>
        </w:tc>
        <w:tc>
          <w:tcPr>
            <w:tcW w:w="3767" w:type="dxa"/>
            <w:tcBorders>
              <w:top w:val="outset" w:color="666666" w:sz="6" w:space="0"/>
              <w:left w:val="outset" w:color="666666" w:sz="6" w:space="0"/>
              <w:bottom w:val="outset" w:color="666666" w:sz="6" w:space="0"/>
              <w:right w:val="outset" w:color="auto" w:sz="6" w:space="0"/>
            </w:tcBorders>
            <w:vAlign w:val="center"/>
          </w:tcPr>
          <w:p>
            <w:pPr>
              <w:ind w:left="120" w:hanging="120" w:hangingChars="50"/>
              <w:jc w:val="left"/>
              <w:rPr>
                <w:rFonts w:ascii="宋体" w:hAnsi="宋体" w:cs="宋体"/>
                <w:kern w:val="0"/>
                <w:sz w:val="24"/>
                <w:szCs w:val="24"/>
              </w:rPr>
            </w:pPr>
            <w:r>
              <w:rPr>
                <w:rFonts w:ascii="宋体" w:hAnsi="宋体" w:cs="宋体"/>
                <w:kern w:val="0"/>
                <w:sz w:val="24"/>
                <w:szCs w:val="24"/>
              </w:rPr>
              <w:t>1.</w:t>
            </w:r>
            <w:r>
              <w:rPr>
                <w:rFonts w:hint="eastAsia" w:ascii="宋体" w:hAnsi="宋体" w:cs="宋体"/>
                <w:kern w:val="0"/>
                <w:sz w:val="24"/>
                <w:szCs w:val="24"/>
              </w:rPr>
              <w:t>能为老年人布置睡眠环境</w:t>
            </w:r>
          </w:p>
          <w:p>
            <w:pPr>
              <w:ind w:left="120" w:hanging="120" w:hangingChars="50"/>
              <w:jc w:val="left"/>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能</w:t>
            </w:r>
            <w:r>
              <w:rPr>
                <w:rFonts w:hint="eastAsia" w:ascii="宋体" w:hAnsi="宋体" w:cs="宋体"/>
                <w:kern w:val="0"/>
                <w:sz w:val="24"/>
                <w:szCs w:val="24"/>
              </w:rPr>
              <w:t>观察老年人睡眠状况，报告并记录异常变化</w:t>
            </w:r>
          </w:p>
        </w:tc>
        <w:tc>
          <w:tcPr>
            <w:tcW w:w="2498" w:type="dxa"/>
            <w:tcBorders>
              <w:top w:val="outset" w:color="666666" w:sz="6" w:space="0"/>
              <w:left w:val="outset" w:color="auto" w:sz="6" w:space="0"/>
              <w:bottom w:val="outset" w:color="666666" w:sz="6" w:space="0"/>
              <w:right w:val="outset" w:color="666666" w:sz="6" w:space="0"/>
            </w:tcBorders>
            <w:vAlign w:val="center"/>
          </w:tcPr>
          <w:p>
            <w:pPr>
              <w:ind w:left="120" w:hanging="120" w:hangingChars="50"/>
              <w:jc w:val="left"/>
              <w:rPr>
                <w:rFonts w:ascii="宋体" w:hAnsi="宋体" w:cs="宋体"/>
                <w:kern w:val="0"/>
                <w:sz w:val="24"/>
                <w:szCs w:val="24"/>
              </w:rPr>
            </w:pPr>
            <w:r>
              <w:rPr>
                <w:rFonts w:ascii="宋体" w:hAnsi="宋体" w:cs="宋体"/>
                <w:kern w:val="0"/>
                <w:sz w:val="24"/>
                <w:szCs w:val="24"/>
              </w:rPr>
              <w:t>1.老年人</w:t>
            </w:r>
            <w:r>
              <w:rPr>
                <w:rFonts w:hint="eastAsia" w:ascii="宋体" w:hAnsi="宋体" w:cs="宋体"/>
                <w:kern w:val="0"/>
                <w:sz w:val="24"/>
                <w:szCs w:val="24"/>
              </w:rPr>
              <w:t>睡眠</w:t>
            </w:r>
            <w:r>
              <w:rPr>
                <w:rFonts w:ascii="宋体" w:hAnsi="宋体" w:cs="宋体"/>
                <w:kern w:val="0"/>
                <w:sz w:val="24"/>
                <w:szCs w:val="24"/>
              </w:rPr>
              <w:t>生理</w:t>
            </w:r>
            <w:r>
              <w:rPr>
                <w:rFonts w:hint="eastAsia" w:ascii="宋体" w:hAnsi="宋体" w:cs="宋体"/>
                <w:kern w:val="0"/>
                <w:sz w:val="24"/>
                <w:szCs w:val="24"/>
              </w:rPr>
              <w:t>知识及观察要点</w:t>
            </w:r>
          </w:p>
          <w:p>
            <w:pPr>
              <w:ind w:left="120" w:hanging="120" w:hangingChars="50"/>
              <w:jc w:val="left"/>
              <w:rPr>
                <w:rFonts w:ascii="宋体" w:hAnsi="宋体" w:cs="宋体"/>
                <w:kern w:val="0"/>
                <w:sz w:val="24"/>
                <w:szCs w:val="24"/>
              </w:rPr>
            </w:pPr>
            <w:r>
              <w:rPr>
                <w:rFonts w:ascii="宋体" w:hAnsi="宋体" w:cs="宋体"/>
                <w:kern w:val="0"/>
                <w:sz w:val="24"/>
                <w:szCs w:val="24"/>
              </w:rPr>
              <w:t>2.</w:t>
            </w:r>
            <w:r>
              <w:rPr>
                <w:rFonts w:hint="eastAsia" w:ascii="宋体" w:hAnsi="宋体" w:cs="宋体"/>
                <w:kern w:val="0"/>
                <w:sz w:val="24"/>
                <w:szCs w:val="24"/>
              </w:rPr>
              <w:t>老年人睡眠照料基础知识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45" w:type="dxa"/>
            <w:left w:w="45" w:type="dxa"/>
            <w:bottom w:w="45" w:type="dxa"/>
            <w:right w:w="45" w:type="dxa"/>
          </w:tblCellMar>
        </w:tblPrEx>
        <w:trPr>
          <w:cantSplit/>
          <w:tblCellSpacing w:w="0" w:type="dxa"/>
          <w:jc w:val="center"/>
        </w:trPr>
        <w:tc>
          <w:tcPr>
            <w:tcW w:w="854" w:type="dxa"/>
            <w:vMerge w:val="continue"/>
            <w:tcBorders>
              <w:top w:val="outset" w:color="666666" w:sz="6" w:space="0"/>
              <w:left w:val="outset" w:color="666666" w:sz="6" w:space="0"/>
              <w:bottom w:val="outset" w:color="666666" w:sz="6" w:space="0"/>
              <w:right w:val="outset" w:color="666666" w:sz="6" w:space="0"/>
            </w:tcBorders>
            <w:vAlign w:val="center"/>
          </w:tcPr>
          <w:p>
            <w:pPr>
              <w:rPr>
                <w:rFonts w:ascii="宋体" w:hAnsi="宋体"/>
                <w:sz w:val="24"/>
                <w:szCs w:val="24"/>
              </w:rPr>
            </w:pPr>
          </w:p>
        </w:tc>
        <w:tc>
          <w:tcPr>
            <w:tcW w:w="1573" w:type="dxa"/>
            <w:tcBorders>
              <w:top w:val="outset" w:color="666666" w:sz="6" w:space="0"/>
              <w:left w:val="outset" w:color="666666" w:sz="6" w:space="0"/>
              <w:bottom w:val="outset" w:color="666666" w:sz="6" w:space="0"/>
              <w:right w:val="outset" w:color="666666" w:sz="6" w:space="0"/>
            </w:tcBorders>
            <w:vAlign w:val="center"/>
          </w:tcPr>
          <w:p>
            <w:pPr>
              <w:ind w:left="120" w:hanging="120" w:hangingChars="50"/>
              <w:jc w:val="left"/>
              <w:rPr>
                <w:rFonts w:ascii="宋体" w:hAnsi="宋体" w:cs="宋体"/>
                <w:kern w:val="0"/>
                <w:sz w:val="24"/>
                <w:szCs w:val="24"/>
              </w:rPr>
            </w:pPr>
            <w:r>
              <w:rPr>
                <w:rFonts w:ascii="宋体" w:hAnsi="宋体" w:cs="宋体"/>
                <w:kern w:val="0"/>
                <w:sz w:val="24"/>
                <w:szCs w:val="24"/>
              </w:rPr>
              <w:t>（</w:t>
            </w:r>
            <w:r>
              <w:rPr>
                <w:rFonts w:hint="eastAsia" w:ascii="宋体" w:hAnsi="宋体" w:cs="宋体"/>
                <w:kern w:val="0"/>
                <w:sz w:val="24"/>
                <w:szCs w:val="24"/>
              </w:rPr>
              <w:t>四</w:t>
            </w:r>
            <w:r>
              <w:rPr>
                <w:rFonts w:ascii="宋体" w:hAnsi="宋体" w:cs="宋体"/>
                <w:kern w:val="0"/>
                <w:sz w:val="24"/>
                <w:szCs w:val="24"/>
              </w:rPr>
              <w:t>）清洁</w:t>
            </w:r>
            <w:r>
              <w:rPr>
                <w:rFonts w:hint="eastAsia" w:ascii="宋体" w:hAnsi="宋体" w:cs="宋体"/>
                <w:kern w:val="0"/>
                <w:sz w:val="24"/>
                <w:szCs w:val="24"/>
              </w:rPr>
              <w:t>照料</w:t>
            </w:r>
          </w:p>
        </w:tc>
        <w:tc>
          <w:tcPr>
            <w:tcW w:w="3767" w:type="dxa"/>
            <w:tcBorders>
              <w:top w:val="outset" w:color="666666" w:sz="6" w:space="0"/>
              <w:left w:val="outset" w:color="auto" w:sz="6" w:space="0"/>
              <w:bottom w:val="outset" w:color="666666" w:sz="6" w:space="0"/>
              <w:right w:val="outset" w:color="auto" w:sz="6" w:space="0"/>
            </w:tcBorders>
            <w:vAlign w:val="center"/>
          </w:tcPr>
          <w:p>
            <w:pPr>
              <w:ind w:left="120" w:hanging="120" w:hangingChars="50"/>
              <w:jc w:val="left"/>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w:t>
            </w:r>
            <w:r>
              <w:rPr>
                <w:rFonts w:hint="eastAsia" w:ascii="宋体" w:hAnsi="宋体" w:cs="宋体"/>
                <w:kern w:val="0"/>
                <w:sz w:val="24"/>
                <w:szCs w:val="24"/>
              </w:rPr>
              <w:t>能为老年人整理、更换床单位</w:t>
            </w:r>
          </w:p>
          <w:p>
            <w:pPr>
              <w:ind w:left="120" w:hanging="120" w:hangingChars="50"/>
              <w:jc w:val="left"/>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.能为老年人</w:t>
            </w:r>
            <w:r>
              <w:rPr>
                <w:rFonts w:hint="eastAsia" w:ascii="宋体" w:hAnsi="宋体" w:cs="宋体"/>
                <w:kern w:val="0"/>
                <w:sz w:val="24"/>
                <w:szCs w:val="24"/>
              </w:rPr>
              <w:t>洗脸、洗手、</w:t>
            </w:r>
            <w:r>
              <w:rPr>
                <w:rFonts w:ascii="宋体" w:hAnsi="宋体" w:cs="宋体"/>
                <w:kern w:val="0"/>
                <w:sz w:val="24"/>
                <w:szCs w:val="24"/>
              </w:rPr>
              <w:t>洗头、</w:t>
            </w:r>
            <w:r>
              <w:rPr>
                <w:rFonts w:hint="eastAsia" w:ascii="宋体" w:hAnsi="宋体" w:cs="宋体"/>
                <w:kern w:val="0"/>
                <w:sz w:val="24"/>
                <w:szCs w:val="24"/>
              </w:rPr>
              <w:t>洗澡（淋浴、盆浴、擦浴）、剃胡须、洗脚、</w:t>
            </w:r>
            <w:r>
              <w:rPr>
                <w:rFonts w:ascii="宋体" w:hAnsi="宋体" w:cs="宋体"/>
                <w:kern w:val="0"/>
                <w:sz w:val="24"/>
                <w:szCs w:val="24"/>
              </w:rPr>
              <w:t>修剪指（趾）甲</w:t>
            </w:r>
            <w:r>
              <w:rPr>
                <w:rFonts w:hint="eastAsia" w:ascii="宋体" w:hAnsi="宋体" w:cs="宋体"/>
                <w:kern w:val="0"/>
                <w:sz w:val="24"/>
                <w:szCs w:val="24"/>
              </w:rPr>
              <w:t>，并整理</w:t>
            </w:r>
            <w:r>
              <w:rPr>
                <w:rFonts w:ascii="宋体" w:hAnsi="宋体" w:cs="宋体"/>
                <w:kern w:val="0"/>
                <w:sz w:val="24"/>
                <w:szCs w:val="24"/>
              </w:rPr>
              <w:t xml:space="preserve">仪表仪容 </w:t>
            </w:r>
          </w:p>
          <w:p>
            <w:pPr>
              <w:ind w:left="120" w:hanging="120" w:hangingChars="50"/>
              <w:jc w:val="left"/>
              <w:rPr>
                <w:rFonts w:ascii="宋体" w:hAnsi="宋体" w:cs="宋体"/>
                <w:kern w:val="0"/>
                <w:sz w:val="24"/>
                <w:szCs w:val="24"/>
              </w:rPr>
            </w:pPr>
            <w:r>
              <w:rPr>
                <w:rFonts w:hint="eastAsia" w:ascii="宋体" w:hAnsi="宋体" w:cs="宋体"/>
                <w:kern w:val="0"/>
                <w:sz w:val="24"/>
                <w:szCs w:val="24"/>
              </w:rPr>
              <w:t>3</w:t>
            </w:r>
            <w:r>
              <w:rPr>
                <w:rFonts w:ascii="宋体" w:hAnsi="宋体" w:cs="宋体"/>
                <w:kern w:val="0"/>
                <w:sz w:val="24"/>
                <w:szCs w:val="24"/>
              </w:rPr>
              <w:t>.能</w:t>
            </w:r>
            <w:r>
              <w:rPr>
                <w:rFonts w:hint="eastAsia" w:ascii="宋体" w:hAnsi="宋体" w:cs="宋体"/>
                <w:kern w:val="0"/>
                <w:sz w:val="24"/>
                <w:szCs w:val="24"/>
              </w:rPr>
              <w:t>为老年人清洁口腔</w:t>
            </w:r>
          </w:p>
          <w:p>
            <w:pPr>
              <w:ind w:left="120" w:hanging="120" w:hangingChars="50"/>
              <w:jc w:val="left"/>
              <w:rPr>
                <w:rFonts w:ascii="宋体" w:hAnsi="宋体" w:cs="宋体"/>
                <w:kern w:val="0"/>
                <w:sz w:val="24"/>
                <w:szCs w:val="24"/>
              </w:rPr>
            </w:pPr>
            <w:r>
              <w:rPr>
                <w:rFonts w:hint="eastAsia" w:ascii="宋体" w:hAnsi="宋体" w:cs="宋体"/>
                <w:kern w:val="0"/>
                <w:sz w:val="24"/>
                <w:szCs w:val="24"/>
              </w:rPr>
              <w:t>4.能为老年人摘戴义齿，并清洗</w:t>
            </w:r>
          </w:p>
          <w:p>
            <w:pPr>
              <w:ind w:left="120" w:hanging="120" w:hangingChars="50"/>
              <w:jc w:val="left"/>
              <w:rPr>
                <w:rFonts w:ascii="宋体" w:hAnsi="宋体" w:cs="宋体"/>
                <w:kern w:val="0"/>
                <w:sz w:val="24"/>
                <w:szCs w:val="24"/>
              </w:rPr>
            </w:pPr>
            <w:r>
              <w:rPr>
                <w:rFonts w:hint="eastAsia" w:ascii="宋体" w:hAnsi="宋体" w:cs="宋体"/>
                <w:kern w:val="0"/>
                <w:sz w:val="24"/>
                <w:szCs w:val="24"/>
              </w:rPr>
              <w:t>5.能为老年人清洁会阴部</w:t>
            </w:r>
          </w:p>
          <w:p>
            <w:pPr>
              <w:ind w:left="120" w:hanging="120" w:hangingChars="50"/>
              <w:jc w:val="left"/>
              <w:rPr>
                <w:rFonts w:ascii="宋体" w:hAnsi="宋体"/>
                <w:kern w:val="0"/>
                <w:sz w:val="24"/>
                <w:szCs w:val="24"/>
              </w:rPr>
            </w:pPr>
            <w:r>
              <w:rPr>
                <w:rFonts w:hint="eastAsia" w:ascii="宋体" w:hAnsi="宋体"/>
                <w:kern w:val="0"/>
                <w:sz w:val="24"/>
                <w:szCs w:val="24"/>
              </w:rPr>
              <w:t>6</w:t>
            </w:r>
            <w:r>
              <w:rPr>
                <w:rFonts w:hint="eastAsia" w:ascii="宋体" w:hAnsi="宋体" w:cs="宋体"/>
                <w:kern w:val="0"/>
                <w:sz w:val="24"/>
                <w:szCs w:val="24"/>
              </w:rPr>
              <w:t>.能为老年人翻身，并</w:t>
            </w:r>
            <w:r>
              <w:rPr>
                <w:rFonts w:hint="eastAsia" w:ascii="宋体" w:hAnsi="宋体"/>
                <w:kern w:val="0"/>
                <w:sz w:val="24"/>
                <w:szCs w:val="24"/>
              </w:rPr>
              <w:t>观察皮肤变化，报告并记录异常变化</w:t>
            </w:r>
          </w:p>
          <w:p>
            <w:pPr>
              <w:ind w:left="120" w:hanging="120" w:hangingChars="50"/>
              <w:jc w:val="left"/>
              <w:rPr>
                <w:rFonts w:ascii="宋体" w:hAnsi="宋体"/>
                <w:kern w:val="0"/>
                <w:sz w:val="24"/>
                <w:szCs w:val="24"/>
              </w:rPr>
            </w:pPr>
            <w:r>
              <w:rPr>
                <w:rFonts w:hint="eastAsia" w:ascii="宋体" w:hAnsi="宋体"/>
                <w:kern w:val="0"/>
                <w:sz w:val="24"/>
                <w:szCs w:val="24"/>
              </w:rPr>
              <w:t>7．能为老年人更衣</w:t>
            </w:r>
          </w:p>
        </w:tc>
        <w:tc>
          <w:tcPr>
            <w:tcW w:w="2498" w:type="dxa"/>
            <w:tcBorders>
              <w:top w:val="outset" w:color="666666" w:sz="6" w:space="0"/>
              <w:left w:val="outset" w:color="auto" w:sz="6" w:space="0"/>
              <w:bottom w:val="outset" w:color="666666" w:sz="6" w:space="0"/>
              <w:right w:val="outset" w:color="666666" w:sz="6" w:space="0"/>
            </w:tcBorders>
            <w:vAlign w:val="center"/>
          </w:tcPr>
          <w:p>
            <w:pPr>
              <w:ind w:left="120" w:hanging="120" w:hangingChars="50"/>
              <w:jc w:val="left"/>
              <w:rPr>
                <w:rFonts w:ascii="宋体" w:hAnsi="宋体" w:cs="宋体"/>
                <w:kern w:val="0"/>
                <w:sz w:val="24"/>
                <w:szCs w:val="24"/>
              </w:rPr>
            </w:pPr>
            <w:r>
              <w:rPr>
                <w:rFonts w:ascii="宋体" w:hAnsi="宋体" w:cs="宋体"/>
                <w:kern w:val="0"/>
                <w:sz w:val="24"/>
                <w:szCs w:val="24"/>
              </w:rPr>
              <w:t>1.</w:t>
            </w:r>
            <w:r>
              <w:rPr>
                <w:rFonts w:hint="eastAsia" w:ascii="宋体" w:hAnsi="宋体" w:cs="宋体"/>
                <w:kern w:val="0"/>
                <w:sz w:val="24"/>
                <w:szCs w:val="24"/>
              </w:rPr>
              <w:t>老年人清洁照料</w:t>
            </w:r>
            <w:r>
              <w:rPr>
                <w:rFonts w:ascii="宋体" w:hAnsi="宋体" w:cs="宋体"/>
                <w:kern w:val="0"/>
                <w:sz w:val="24"/>
                <w:szCs w:val="24"/>
              </w:rPr>
              <w:t>知识</w:t>
            </w:r>
            <w:r>
              <w:rPr>
                <w:rFonts w:hint="eastAsia" w:ascii="宋体" w:hAnsi="宋体" w:cs="宋体"/>
                <w:kern w:val="0"/>
                <w:sz w:val="24"/>
                <w:szCs w:val="24"/>
              </w:rPr>
              <w:t>及观察</w:t>
            </w:r>
          </w:p>
          <w:p>
            <w:pPr>
              <w:ind w:left="120" w:hanging="120" w:hangingChars="50"/>
              <w:jc w:val="left"/>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w:t>
            </w:r>
            <w:r>
              <w:rPr>
                <w:rFonts w:hint="eastAsia" w:ascii="宋体" w:hAnsi="宋体" w:cs="宋体"/>
                <w:kern w:val="0"/>
                <w:sz w:val="24"/>
                <w:szCs w:val="24"/>
              </w:rPr>
              <w:t>老年人</w:t>
            </w:r>
            <w:r>
              <w:rPr>
                <w:rFonts w:ascii="宋体" w:hAnsi="宋体" w:cs="宋体"/>
                <w:kern w:val="0"/>
                <w:sz w:val="24"/>
                <w:szCs w:val="24"/>
              </w:rPr>
              <w:t>口腔卫生及</w:t>
            </w:r>
            <w:r>
              <w:rPr>
                <w:rFonts w:hint="eastAsia" w:ascii="宋体" w:hAnsi="宋体" w:cs="宋体"/>
                <w:kern w:val="0"/>
                <w:sz w:val="24"/>
                <w:szCs w:val="24"/>
              </w:rPr>
              <w:t>义齿</w:t>
            </w:r>
            <w:r>
              <w:rPr>
                <w:rFonts w:ascii="宋体" w:hAnsi="宋体" w:cs="宋体"/>
                <w:kern w:val="0"/>
                <w:sz w:val="24"/>
                <w:szCs w:val="24"/>
              </w:rPr>
              <w:t>的一般养护</w:t>
            </w:r>
            <w:r>
              <w:rPr>
                <w:rFonts w:hint="eastAsia" w:ascii="宋体" w:hAnsi="宋体" w:cs="宋体"/>
                <w:kern w:val="0"/>
                <w:sz w:val="24"/>
                <w:szCs w:val="24"/>
              </w:rPr>
              <w:t>知识</w:t>
            </w:r>
          </w:p>
          <w:p>
            <w:pPr>
              <w:ind w:left="120" w:hanging="120" w:hangingChars="50"/>
              <w:jc w:val="left"/>
              <w:rPr>
                <w:rFonts w:ascii="宋体" w:hAnsi="宋体" w:cs="宋体"/>
                <w:kern w:val="0"/>
                <w:sz w:val="24"/>
                <w:szCs w:val="24"/>
              </w:rPr>
            </w:pPr>
            <w:r>
              <w:rPr>
                <w:rFonts w:hint="eastAsia" w:ascii="宋体" w:hAnsi="宋体" w:cs="宋体"/>
                <w:kern w:val="0"/>
                <w:sz w:val="24"/>
                <w:szCs w:val="24"/>
              </w:rPr>
              <w:t>3</w:t>
            </w:r>
            <w:r>
              <w:rPr>
                <w:rFonts w:ascii="宋体" w:hAnsi="宋体" w:cs="宋体"/>
                <w:kern w:val="0"/>
                <w:sz w:val="24"/>
                <w:szCs w:val="24"/>
              </w:rPr>
              <w:t>.女性老年人会阴</w:t>
            </w:r>
            <w:r>
              <w:rPr>
                <w:rFonts w:hint="eastAsia" w:ascii="宋体" w:hAnsi="宋体" w:cs="宋体"/>
                <w:kern w:val="0"/>
                <w:sz w:val="24"/>
                <w:szCs w:val="24"/>
              </w:rPr>
              <w:t>清洁注意事项</w:t>
            </w:r>
          </w:p>
          <w:p>
            <w:pPr>
              <w:ind w:left="120" w:hanging="120" w:hangingChars="50"/>
              <w:jc w:val="left"/>
              <w:rPr>
                <w:rFonts w:ascii="宋体" w:hAnsi="宋体" w:cs="宋体"/>
                <w:kern w:val="0"/>
                <w:sz w:val="24"/>
                <w:szCs w:val="24"/>
              </w:rPr>
            </w:pPr>
            <w:r>
              <w:rPr>
                <w:rFonts w:hint="eastAsia" w:ascii="宋体" w:hAnsi="宋体" w:cs="宋体"/>
                <w:kern w:val="0"/>
                <w:sz w:val="24"/>
                <w:szCs w:val="24"/>
              </w:rPr>
              <w:t>4</w:t>
            </w:r>
            <w:r>
              <w:rPr>
                <w:rFonts w:ascii="宋体" w:hAnsi="宋体" w:cs="宋体"/>
                <w:kern w:val="0"/>
                <w:sz w:val="24"/>
                <w:szCs w:val="24"/>
              </w:rPr>
              <w:t>.</w:t>
            </w:r>
            <w:r>
              <w:rPr>
                <w:rFonts w:hint="eastAsia" w:ascii="宋体" w:hAnsi="宋体" w:cs="宋体"/>
                <w:kern w:val="0"/>
                <w:sz w:val="24"/>
                <w:szCs w:val="24"/>
              </w:rPr>
              <w:t>老年人</w:t>
            </w:r>
            <w:r>
              <w:rPr>
                <w:rFonts w:ascii="宋体" w:hAnsi="宋体" w:cs="宋体"/>
                <w:kern w:val="0"/>
                <w:sz w:val="24"/>
                <w:szCs w:val="24"/>
              </w:rPr>
              <w:t>床上</w:t>
            </w:r>
            <w:r>
              <w:rPr>
                <w:rFonts w:hint="eastAsia" w:ascii="宋体" w:hAnsi="宋体" w:cs="宋体"/>
                <w:kern w:val="0"/>
                <w:sz w:val="24"/>
                <w:szCs w:val="24"/>
              </w:rPr>
              <w:t>洗浴要求及注意事项</w:t>
            </w:r>
          </w:p>
          <w:p>
            <w:pPr>
              <w:ind w:left="120" w:hanging="120" w:hangingChars="50"/>
              <w:jc w:val="left"/>
              <w:rPr>
                <w:rFonts w:ascii="宋体" w:hAnsi="宋体" w:cs="宋体"/>
                <w:kern w:val="0"/>
                <w:sz w:val="24"/>
                <w:szCs w:val="24"/>
              </w:rPr>
            </w:pPr>
            <w:r>
              <w:rPr>
                <w:rFonts w:hint="eastAsia" w:ascii="宋体" w:hAnsi="宋体" w:cs="宋体"/>
                <w:kern w:val="0"/>
                <w:sz w:val="24"/>
                <w:szCs w:val="24"/>
              </w:rPr>
              <w:t>5.老年人</w:t>
            </w:r>
            <w:r>
              <w:rPr>
                <w:rFonts w:ascii="宋体" w:hAnsi="宋体" w:cs="宋体"/>
                <w:kern w:val="0"/>
                <w:sz w:val="24"/>
                <w:szCs w:val="24"/>
              </w:rPr>
              <w:t>压疮预</w:t>
            </w:r>
            <w:r>
              <w:rPr>
                <w:rFonts w:hint="eastAsia" w:ascii="宋体" w:hAnsi="宋体" w:cs="宋体"/>
                <w:kern w:val="0"/>
                <w:sz w:val="24"/>
                <w:szCs w:val="24"/>
              </w:rPr>
              <w:t>防知识及观察要点</w:t>
            </w:r>
          </w:p>
          <w:p>
            <w:pPr>
              <w:ind w:left="120" w:hanging="120" w:hangingChars="50"/>
              <w:jc w:val="left"/>
              <w:rPr>
                <w:rFonts w:ascii="宋体" w:hAnsi="宋体" w:cs="宋体"/>
                <w:kern w:val="0"/>
                <w:sz w:val="24"/>
                <w:szCs w:val="24"/>
              </w:rPr>
            </w:pPr>
            <w:r>
              <w:rPr>
                <w:rFonts w:hint="eastAsia" w:ascii="宋体" w:hAnsi="宋体" w:cs="宋体"/>
                <w:kern w:val="0"/>
                <w:sz w:val="24"/>
                <w:szCs w:val="24"/>
              </w:rPr>
              <w:t>6.老年人更衣要求</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45" w:type="dxa"/>
            <w:left w:w="45" w:type="dxa"/>
            <w:bottom w:w="45" w:type="dxa"/>
            <w:right w:w="45" w:type="dxa"/>
          </w:tblCellMar>
        </w:tblPrEx>
        <w:trPr>
          <w:cantSplit/>
          <w:tblCellSpacing w:w="0" w:type="dxa"/>
          <w:jc w:val="center"/>
        </w:trPr>
        <w:tc>
          <w:tcPr>
            <w:tcW w:w="854" w:type="dxa"/>
            <w:vMerge w:val="restart"/>
            <w:tcBorders>
              <w:top w:val="single" w:color="auto" w:sz="4" w:space="0"/>
              <w:left w:val="outset" w:color="666666" w:sz="6" w:space="0"/>
              <w:right w:val="outset" w:color="666666" w:sz="6" w:space="0"/>
            </w:tcBorders>
            <w:textDirection w:val="tbRlV"/>
            <w:vAlign w:val="center"/>
          </w:tcPr>
          <w:p>
            <w:pPr>
              <w:ind w:left="113" w:right="113"/>
              <w:jc w:val="center"/>
              <w:rPr>
                <w:rFonts w:ascii="宋体" w:hAnsi="宋体"/>
                <w:sz w:val="24"/>
                <w:szCs w:val="24"/>
              </w:rPr>
            </w:pPr>
            <w:r>
              <w:rPr>
                <w:rFonts w:hint="eastAsia" w:ascii="宋体" w:hAnsi="宋体"/>
                <w:sz w:val="24"/>
                <w:szCs w:val="24"/>
              </w:rPr>
              <w:t>二、基础护理</w:t>
            </w:r>
          </w:p>
        </w:tc>
        <w:tc>
          <w:tcPr>
            <w:tcW w:w="1573" w:type="dxa"/>
            <w:tcBorders>
              <w:top w:val="single" w:color="auto" w:sz="4" w:space="0"/>
              <w:left w:val="outset" w:color="666666" w:sz="6" w:space="0"/>
              <w:bottom w:val="single" w:color="auto" w:sz="4" w:space="0"/>
              <w:right w:val="outset" w:color="666666" w:sz="6" w:space="0"/>
            </w:tcBorders>
            <w:vAlign w:val="center"/>
          </w:tcPr>
          <w:p>
            <w:pPr>
              <w:ind w:left="120" w:hanging="120" w:hangingChars="50"/>
              <w:jc w:val="left"/>
              <w:rPr>
                <w:rFonts w:ascii="宋体" w:hAnsi="宋体" w:cs="宋体"/>
                <w:kern w:val="0"/>
                <w:sz w:val="24"/>
                <w:szCs w:val="24"/>
              </w:rPr>
            </w:pPr>
            <w:r>
              <w:rPr>
                <w:rFonts w:ascii="宋体" w:hAnsi="宋体" w:cs="宋体"/>
                <w:kern w:val="0"/>
                <w:sz w:val="24"/>
                <w:szCs w:val="24"/>
              </w:rPr>
              <w:t>（</w:t>
            </w:r>
            <w:r>
              <w:rPr>
                <w:rFonts w:hint="eastAsia" w:ascii="宋体" w:hAnsi="宋体" w:cs="宋体"/>
                <w:kern w:val="0"/>
                <w:sz w:val="24"/>
                <w:szCs w:val="24"/>
              </w:rPr>
              <w:t>一</w:t>
            </w:r>
            <w:r>
              <w:rPr>
                <w:rFonts w:ascii="宋体" w:hAnsi="宋体" w:cs="宋体"/>
                <w:kern w:val="0"/>
                <w:sz w:val="24"/>
                <w:szCs w:val="24"/>
              </w:rPr>
              <w:t>）</w:t>
            </w:r>
            <w:r>
              <w:rPr>
                <w:rFonts w:hint="eastAsia" w:ascii="宋体" w:hAnsi="宋体" w:cs="宋体"/>
                <w:kern w:val="0"/>
                <w:sz w:val="24"/>
                <w:szCs w:val="24"/>
              </w:rPr>
              <w:t>用</w:t>
            </w:r>
            <w:r>
              <w:rPr>
                <w:rFonts w:ascii="宋体" w:hAnsi="宋体" w:cs="宋体"/>
                <w:kern w:val="0"/>
                <w:sz w:val="24"/>
                <w:szCs w:val="24"/>
              </w:rPr>
              <w:t>药</w:t>
            </w:r>
            <w:r>
              <w:rPr>
                <w:rFonts w:hint="eastAsia" w:ascii="宋体" w:hAnsi="宋体" w:cs="宋体"/>
                <w:kern w:val="0"/>
                <w:sz w:val="24"/>
                <w:szCs w:val="24"/>
              </w:rPr>
              <w:t>照料</w:t>
            </w:r>
          </w:p>
        </w:tc>
        <w:tc>
          <w:tcPr>
            <w:tcW w:w="3767" w:type="dxa"/>
            <w:tcBorders>
              <w:top w:val="outset" w:color="666666" w:sz="6" w:space="0"/>
              <w:left w:val="outset" w:color="666666" w:sz="6" w:space="0"/>
              <w:bottom w:val="outset" w:color="666666" w:sz="6" w:space="0"/>
              <w:right w:val="outset" w:color="auto" w:sz="6" w:space="0"/>
            </w:tcBorders>
            <w:vAlign w:val="center"/>
          </w:tcPr>
          <w:p>
            <w:pPr>
              <w:ind w:left="120" w:hanging="120" w:hangingChars="50"/>
              <w:jc w:val="left"/>
              <w:rPr>
                <w:rFonts w:ascii="宋体" w:hAnsi="宋体" w:cs="宋体"/>
                <w:kern w:val="0"/>
                <w:sz w:val="24"/>
                <w:szCs w:val="24"/>
              </w:rPr>
            </w:pPr>
            <w:r>
              <w:rPr>
                <w:rFonts w:ascii="宋体" w:hAnsi="宋体" w:cs="宋体"/>
                <w:kern w:val="0"/>
                <w:sz w:val="24"/>
                <w:szCs w:val="24"/>
              </w:rPr>
              <w:t>1.</w:t>
            </w:r>
            <w:r>
              <w:rPr>
                <w:rFonts w:hint="eastAsia" w:ascii="宋体" w:hAnsi="宋体" w:cs="宋体"/>
                <w:kern w:val="0"/>
                <w:sz w:val="24"/>
                <w:szCs w:val="24"/>
              </w:rPr>
              <w:t>能查对并帮助老年人服药</w:t>
            </w:r>
          </w:p>
          <w:p>
            <w:pPr>
              <w:ind w:left="120" w:hanging="120" w:hangingChars="50"/>
              <w:jc w:val="left"/>
              <w:rPr>
                <w:rFonts w:ascii="宋体" w:hAnsi="宋体"/>
                <w:kern w:val="0"/>
                <w:sz w:val="24"/>
                <w:szCs w:val="24"/>
              </w:rPr>
            </w:pPr>
            <w:r>
              <w:rPr>
                <w:rFonts w:hint="eastAsia" w:ascii="宋体" w:hAnsi="宋体" w:cs="宋体"/>
                <w:kern w:val="0"/>
                <w:sz w:val="24"/>
                <w:szCs w:val="24"/>
              </w:rPr>
              <w:t>2.</w:t>
            </w:r>
            <w:r>
              <w:rPr>
                <w:rFonts w:hint="eastAsia" w:ascii="宋体" w:hAnsi="宋体"/>
                <w:kern w:val="0"/>
                <w:sz w:val="24"/>
                <w:szCs w:val="24"/>
              </w:rPr>
              <w:t>能观察老年人用药后的反应</w:t>
            </w:r>
            <w:r>
              <w:rPr>
                <w:rFonts w:hint="eastAsia" w:ascii="宋体" w:hAnsi="宋体" w:cs="宋体"/>
                <w:kern w:val="0"/>
                <w:sz w:val="24"/>
                <w:szCs w:val="24"/>
              </w:rPr>
              <w:t>，记录并及时报告</w:t>
            </w:r>
          </w:p>
        </w:tc>
        <w:tc>
          <w:tcPr>
            <w:tcW w:w="2498" w:type="dxa"/>
            <w:tcBorders>
              <w:top w:val="outset" w:color="666666" w:sz="6" w:space="0"/>
              <w:left w:val="outset" w:color="auto" w:sz="6" w:space="0"/>
              <w:bottom w:val="outset" w:color="666666" w:sz="6" w:space="0"/>
              <w:right w:val="outset" w:color="666666" w:sz="6" w:space="0"/>
            </w:tcBorders>
            <w:vAlign w:val="center"/>
          </w:tcPr>
          <w:p>
            <w:pPr>
              <w:jc w:val="left"/>
              <w:rPr>
                <w:rFonts w:ascii="宋体" w:hAnsi="宋体" w:cs="宋体"/>
                <w:kern w:val="0"/>
                <w:sz w:val="24"/>
                <w:szCs w:val="24"/>
              </w:rPr>
            </w:pPr>
            <w:r>
              <w:rPr>
                <w:rFonts w:hint="eastAsia" w:ascii="宋体" w:hAnsi="宋体" w:cs="宋体"/>
                <w:kern w:val="0"/>
                <w:sz w:val="24"/>
                <w:szCs w:val="24"/>
              </w:rPr>
              <w:t>1.用</w:t>
            </w:r>
            <w:r>
              <w:rPr>
                <w:rFonts w:ascii="宋体" w:hAnsi="宋体" w:cs="宋体"/>
                <w:kern w:val="0"/>
                <w:sz w:val="24"/>
                <w:szCs w:val="24"/>
              </w:rPr>
              <w:t>药</w:t>
            </w:r>
            <w:r>
              <w:rPr>
                <w:rFonts w:hint="eastAsia" w:ascii="宋体" w:hAnsi="宋体" w:cs="宋体"/>
                <w:kern w:val="0"/>
                <w:sz w:val="24"/>
                <w:szCs w:val="24"/>
              </w:rPr>
              <w:t>基本知识及观察要点</w:t>
            </w:r>
          </w:p>
          <w:p>
            <w:pPr>
              <w:ind w:left="120" w:hanging="120" w:hangingChars="50"/>
              <w:jc w:val="left"/>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w:t>
            </w:r>
            <w:r>
              <w:rPr>
                <w:rFonts w:hint="eastAsia" w:ascii="宋体" w:hAnsi="宋体" w:cs="宋体"/>
                <w:kern w:val="0"/>
                <w:sz w:val="24"/>
                <w:szCs w:val="24"/>
              </w:rPr>
              <w:t>药物保管知识及注意事项</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45" w:type="dxa"/>
            <w:left w:w="45" w:type="dxa"/>
            <w:bottom w:w="45" w:type="dxa"/>
            <w:right w:w="45" w:type="dxa"/>
          </w:tblCellMar>
        </w:tblPrEx>
        <w:trPr>
          <w:cantSplit/>
          <w:tblCellSpacing w:w="0" w:type="dxa"/>
          <w:jc w:val="center"/>
        </w:trPr>
        <w:tc>
          <w:tcPr>
            <w:tcW w:w="854" w:type="dxa"/>
            <w:vMerge w:val="continue"/>
            <w:tcBorders>
              <w:left w:val="outset" w:color="666666" w:sz="6" w:space="0"/>
              <w:right w:val="outset" w:color="666666" w:sz="6" w:space="0"/>
            </w:tcBorders>
            <w:vAlign w:val="center"/>
          </w:tcPr>
          <w:p>
            <w:pPr>
              <w:jc w:val="center"/>
              <w:rPr>
                <w:rFonts w:ascii="宋体" w:hAnsi="宋体"/>
                <w:sz w:val="24"/>
                <w:szCs w:val="24"/>
              </w:rPr>
            </w:pPr>
          </w:p>
        </w:tc>
        <w:tc>
          <w:tcPr>
            <w:tcW w:w="1573" w:type="dxa"/>
            <w:tcBorders>
              <w:top w:val="outset" w:color="666666" w:sz="6" w:space="0"/>
              <w:left w:val="outset" w:color="666666" w:sz="6" w:space="0"/>
              <w:bottom w:val="single" w:color="auto" w:sz="4" w:space="0"/>
              <w:right w:val="outset" w:color="666666" w:sz="6" w:space="0"/>
            </w:tcBorders>
            <w:vAlign w:val="center"/>
          </w:tcPr>
          <w:p>
            <w:pPr>
              <w:ind w:left="120" w:hanging="120" w:hangingChars="50"/>
              <w:jc w:val="left"/>
              <w:rPr>
                <w:rFonts w:ascii="宋体" w:hAnsi="宋体"/>
                <w:kern w:val="0"/>
                <w:sz w:val="24"/>
                <w:szCs w:val="24"/>
              </w:rPr>
            </w:pPr>
            <w:r>
              <w:rPr>
                <w:rFonts w:hint="eastAsia" w:ascii="宋体" w:hAnsi="宋体"/>
                <w:kern w:val="0"/>
                <w:sz w:val="24"/>
                <w:szCs w:val="24"/>
              </w:rPr>
              <w:t>（二）冷热应用</w:t>
            </w:r>
          </w:p>
        </w:tc>
        <w:tc>
          <w:tcPr>
            <w:tcW w:w="3767" w:type="dxa"/>
            <w:tcBorders>
              <w:top w:val="outset" w:color="666666" w:sz="6" w:space="0"/>
              <w:left w:val="outset" w:color="666666" w:sz="6" w:space="0"/>
              <w:bottom w:val="outset" w:color="666666" w:sz="6" w:space="0"/>
              <w:right w:val="outset" w:color="auto" w:sz="6" w:space="0"/>
            </w:tcBorders>
            <w:vAlign w:val="center"/>
          </w:tcPr>
          <w:p>
            <w:pPr>
              <w:ind w:left="120" w:hanging="120" w:hangingChars="50"/>
              <w:jc w:val="left"/>
              <w:rPr>
                <w:rFonts w:ascii="宋体" w:hAnsi="宋体"/>
                <w:kern w:val="0"/>
                <w:sz w:val="24"/>
                <w:szCs w:val="24"/>
              </w:rPr>
            </w:pPr>
            <w:r>
              <w:rPr>
                <w:rFonts w:hint="eastAsia" w:ascii="宋体" w:hAnsi="宋体"/>
                <w:kern w:val="0"/>
                <w:sz w:val="24"/>
                <w:szCs w:val="24"/>
              </w:rPr>
              <w:t>1.能使用热水袋为老年人保暖</w:t>
            </w:r>
          </w:p>
          <w:p>
            <w:pPr>
              <w:ind w:left="120" w:hanging="120" w:hangingChars="50"/>
              <w:jc w:val="left"/>
              <w:rPr>
                <w:rFonts w:ascii="宋体" w:hAnsi="宋体"/>
                <w:kern w:val="0"/>
                <w:sz w:val="24"/>
                <w:szCs w:val="24"/>
              </w:rPr>
            </w:pPr>
            <w:r>
              <w:rPr>
                <w:rFonts w:hint="eastAsia" w:ascii="宋体" w:hAnsi="宋体"/>
                <w:kern w:val="0"/>
                <w:sz w:val="24"/>
                <w:szCs w:val="24"/>
              </w:rPr>
              <w:t>2.能为老年人进行湿热敷</w:t>
            </w:r>
          </w:p>
          <w:p>
            <w:pPr>
              <w:ind w:left="120" w:hanging="120" w:hangingChars="50"/>
              <w:jc w:val="left"/>
              <w:rPr>
                <w:rFonts w:ascii="宋体" w:hAnsi="宋体"/>
                <w:kern w:val="0"/>
                <w:sz w:val="24"/>
                <w:szCs w:val="24"/>
              </w:rPr>
            </w:pPr>
            <w:r>
              <w:rPr>
                <w:rFonts w:hint="eastAsia" w:ascii="宋体" w:hAnsi="宋体"/>
                <w:kern w:val="0"/>
                <w:sz w:val="24"/>
                <w:szCs w:val="24"/>
              </w:rPr>
              <w:t>3.能观察老年人皮肤异常变化，记录并及时报告</w:t>
            </w:r>
          </w:p>
        </w:tc>
        <w:tc>
          <w:tcPr>
            <w:tcW w:w="2498" w:type="dxa"/>
            <w:tcBorders>
              <w:top w:val="outset" w:color="666666" w:sz="6" w:space="0"/>
              <w:left w:val="outset" w:color="auto" w:sz="6" w:space="0"/>
              <w:bottom w:val="outset" w:color="666666" w:sz="6" w:space="0"/>
              <w:right w:val="outset" w:color="666666" w:sz="6" w:space="0"/>
            </w:tcBorders>
            <w:vAlign w:val="center"/>
          </w:tcPr>
          <w:p>
            <w:pPr>
              <w:ind w:left="120" w:hanging="120" w:hangingChars="50"/>
              <w:jc w:val="left"/>
              <w:rPr>
                <w:rFonts w:ascii="宋体" w:hAnsi="宋体" w:cs="宋体"/>
                <w:kern w:val="0"/>
                <w:sz w:val="24"/>
                <w:szCs w:val="24"/>
              </w:rPr>
            </w:pPr>
            <w:r>
              <w:rPr>
                <w:rFonts w:hint="eastAsia" w:ascii="宋体" w:hAnsi="宋体" w:cs="宋体"/>
                <w:kern w:val="0"/>
                <w:sz w:val="24"/>
                <w:szCs w:val="24"/>
              </w:rPr>
              <w:t>1.老年人使用</w:t>
            </w:r>
            <w:r>
              <w:rPr>
                <w:rFonts w:ascii="宋体" w:hAnsi="宋体" w:cs="宋体"/>
                <w:kern w:val="0"/>
                <w:sz w:val="24"/>
                <w:szCs w:val="24"/>
              </w:rPr>
              <w:t>热水袋</w:t>
            </w:r>
            <w:r>
              <w:rPr>
                <w:rFonts w:hint="eastAsia" w:ascii="宋体" w:hAnsi="宋体" w:cs="宋体"/>
                <w:kern w:val="0"/>
                <w:sz w:val="24"/>
                <w:szCs w:val="24"/>
              </w:rPr>
              <w:t>常识及注意事项</w:t>
            </w:r>
          </w:p>
          <w:p>
            <w:pPr>
              <w:ind w:left="120" w:hanging="120" w:hangingChars="50"/>
              <w:jc w:val="left"/>
              <w:rPr>
                <w:rFonts w:ascii="宋体" w:hAnsi="宋体" w:cs="宋体"/>
                <w:kern w:val="0"/>
                <w:sz w:val="24"/>
                <w:szCs w:val="24"/>
              </w:rPr>
            </w:pPr>
            <w:r>
              <w:rPr>
                <w:rFonts w:hint="eastAsia" w:ascii="宋体" w:hAnsi="宋体" w:cs="宋体"/>
                <w:kern w:val="0"/>
                <w:sz w:val="24"/>
                <w:szCs w:val="24"/>
              </w:rPr>
              <w:t>2.老年人湿热法常识及注意事项</w:t>
            </w:r>
          </w:p>
          <w:p>
            <w:pPr>
              <w:ind w:left="120" w:hanging="120" w:hangingChars="50"/>
              <w:jc w:val="left"/>
              <w:rPr>
                <w:rFonts w:ascii="宋体" w:hAnsi="宋体"/>
                <w:kern w:val="0"/>
                <w:sz w:val="24"/>
                <w:szCs w:val="24"/>
              </w:rPr>
            </w:pPr>
            <w:r>
              <w:rPr>
                <w:rFonts w:hint="eastAsia" w:ascii="宋体" w:hAnsi="宋体" w:cs="宋体"/>
                <w:kern w:val="0"/>
                <w:sz w:val="24"/>
                <w:szCs w:val="24"/>
              </w:rPr>
              <w:t>3.老年人皮肤观察专业知识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45" w:type="dxa"/>
            <w:left w:w="45" w:type="dxa"/>
            <w:bottom w:w="45" w:type="dxa"/>
            <w:right w:w="45" w:type="dxa"/>
          </w:tblCellMar>
        </w:tblPrEx>
        <w:trPr>
          <w:cantSplit/>
          <w:tblCellSpacing w:w="0" w:type="dxa"/>
          <w:jc w:val="center"/>
        </w:trPr>
        <w:tc>
          <w:tcPr>
            <w:tcW w:w="854" w:type="dxa"/>
            <w:vMerge w:val="continue"/>
            <w:tcBorders>
              <w:left w:val="outset" w:color="666666" w:sz="6" w:space="0"/>
              <w:right w:val="outset" w:color="666666" w:sz="6" w:space="0"/>
            </w:tcBorders>
            <w:vAlign w:val="center"/>
          </w:tcPr>
          <w:p>
            <w:pPr>
              <w:jc w:val="center"/>
              <w:rPr>
                <w:rFonts w:ascii="宋体" w:hAnsi="宋体"/>
                <w:sz w:val="24"/>
                <w:szCs w:val="24"/>
              </w:rPr>
            </w:pPr>
          </w:p>
        </w:tc>
        <w:tc>
          <w:tcPr>
            <w:tcW w:w="1573" w:type="dxa"/>
            <w:tcBorders>
              <w:top w:val="outset" w:color="666666" w:sz="6" w:space="0"/>
              <w:left w:val="outset" w:color="666666" w:sz="6" w:space="0"/>
              <w:bottom w:val="outset" w:color="666666" w:sz="6" w:space="0"/>
              <w:right w:val="outset" w:color="666666" w:sz="6" w:space="0"/>
            </w:tcBorders>
            <w:vAlign w:val="center"/>
          </w:tcPr>
          <w:p>
            <w:pPr>
              <w:ind w:left="120" w:hanging="120" w:hangingChars="50"/>
              <w:jc w:val="left"/>
              <w:rPr>
                <w:rFonts w:ascii="宋体" w:hAnsi="宋体"/>
                <w:kern w:val="0"/>
                <w:sz w:val="24"/>
                <w:szCs w:val="24"/>
              </w:rPr>
            </w:pPr>
            <w:r>
              <w:rPr>
                <w:rFonts w:hint="eastAsia" w:ascii="宋体" w:hAnsi="宋体"/>
                <w:kern w:val="0"/>
                <w:sz w:val="24"/>
                <w:szCs w:val="24"/>
              </w:rPr>
              <w:t>（三）遗体照料</w:t>
            </w:r>
          </w:p>
        </w:tc>
        <w:tc>
          <w:tcPr>
            <w:tcW w:w="3767" w:type="dxa"/>
            <w:tcBorders>
              <w:top w:val="outset" w:color="666666" w:sz="6" w:space="0"/>
              <w:left w:val="outset" w:color="666666" w:sz="6" w:space="0"/>
              <w:bottom w:val="outset" w:color="666666" w:sz="6" w:space="0"/>
              <w:right w:val="outset" w:color="auto" w:sz="6" w:space="0"/>
            </w:tcBorders>
            <w:vAlign w:val="center"/>
          </w:tcPr>
          <w:p>
            <w:pPr>
              <w:ind w:left="120" w:hanging="120" w:hangingChars="50"/>
              <w:jc w:val="left"/>
              <w:rPr>
                <w:rFonts w:ascii="宋体" w:hAnsi="宋体" w:cs="宋体"/>
                <w:kern w:val="0"/>
                <w:sz w:val="24"/>
                <w:szCs w:val="24"/>
              </w:rPr>
            </w:pPr>
            <w:r>
              <w:rPr>
                <w:rFonts w:hint="eastAsia" w:ascii="宋体" w:hAnsi="宋体" w:cs="宋体"/>
                <w:kern w:val="0"/>
                <w:sz w:val="24"/>
                <w:szCs w:val="24"/>
              </w:rPr>
              <w:t>1.</w:t>
            </w:r>
            <w:r>
              <w:rPr>
                <w:rFonts w:hint="eastAsia" w:ascii="宋体" w:hAnsi="宋体"/>
                <w:kern w:val="0"/>
                <w:sz w:val="24"/>
                <w:szCs w:val="24"/>
              </w:rPr>
              <w:t>能清洁遗体</w:t>
            </w:r>
          </w:p>
          <w:p>
            <w:pPr>
              <w:ind w:left="120" w:hanging="120" w:hangingChars="50"/>
              <w:jc w:val="left"/>
              <w:rPr>
                <w:rFonts w:ascii="宋体" w:hAnsi="宋体"/>
                <w:kern w:val="0"/>
                <w:sz w:val="24"/>
                <w:szCs w:val="24"/>
              </w:rPr>
            </w:pPr>
            <w:r>
              <w:rPr>
                <w:rFonts w:hint="eastAsia" w:ascii="宋体" w:hAnsi="宋体" w:cs="宋体"/>
                <w:kern w:val="0"/>
                <w:sz w:val="24"/>
                <w:szCs w:val="24"/>
              </w:rPr>
              <w:t>2.能整理遗物</w:t>
            </w:r>
          </w:p>
        </w:tc>
        <w:tc>
          <w:tcPr>
            <w:tcW w:w="2498" w:type="dxa"/>
            <w:tcBorders>
              <w:top w:val="outset" w:color="666666" w:sz="6" w:space="0"/>
              <w:left w:val="outset" w:color="auto" w:sz="6" w:space="0"/>
              <w:bottom w:val="outset" w:color="666666" w:sz="6" w:space="0"/>
              <w:right w:val="outset" w:color="666666" w:sz="6" w:space="0"/>
            </w:tcBorders>
            <w:vAlign w:val="center"/>
          </w:tcPr>
          <w:p>
            <w:pPr>
              <w:ind w:left="120" w:hanging="120" w:hangingChars="50"/>
              <w:jc w:val="left"/>
              <w:rPr>
                <w:rFonts w:ascii="宋体" w:hAnsi="宋体" w:cs="宋体"/>
                <w:kern w:val="0"/>
                <w:sz w:val="24"/>
                <w:szCs w:val="24"/>
              </w:rPr>
            </w:pPr>
            <w:r>
              <w:rPr>
                <w:rFonts w:hint="eastAsia" w:ascii="宋体" w:hAnsi="宋体" w:cs="宋体"/>
                <w:kern w:val="0"/>
                <w:sz w:val="24"/>
                <w:szCs w:val="24"/>
              </w:rPr>
              <w:t>1.老年人</w:t>
            </w:r>
            <w:r>
              <w:rPr>
                <w:rFonts w:hint="eastAsia" w:ascii="宋体" w:hAnsi="宋体"/>
                <w:kern w:val="0"/>
                <w:sz w:val="24"/>
                <w:szCs w:val="24"/>
              </w:rPr>
              <w:t>遗体清洁注意事项</w:t>
            </w:r>
          </w:p>
          <w:p>
            <w:pPr>
              <w:ind w:left="120" w:hanging="120" w:hangingChars="50"/>
              <w:jc w:val="left"/>
              <w:rPr>
                <w:rFonts w:ascii="宋体" w:hAnsi="宋体"/>
                <w:kern w:val="0"/>
                <w:sz w:val="24"/>
                <w:szCs w:val="24"/>
              </w:rPr>
            </w:pPr>
            <w:r>
              <w:rPr>
                <w:rFonts w:hint="eastAsia" w:ascii="宋体" w:hAnsi="宋体"/>
                <w:kern w:val="0"/>
                <w:sz w:val="24"/>
                <w:szCs w:val="24"/>
              </w:rPr>
              <w:t>2.老年人遗物清理注意事项</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45" w:type="dxa"/>
            <w:left w:w="45" w:type="dxa"/>
            <w:bottom w:w="45" w:type="dxa"/>
            <w:right w:w="45" w:type="dxa"/>
          </w:tblCellMar>
        </w:tblPrEx>
        <w:trPr>
          <w:cantSplit/>
          <w:tblCellSpacing w:w="0" w:type="dxa"/>
          <w:jc w:val="center"/>
        </w:trPr>
        <w:tc>
          <w:tcPr>
            <w:tcW w:w="854" w:type="dxa"/>
            <w:vMerge w:val="restart"/>
            <w:tcBorders>
              <w:top w:val="single" w:color="auto" w:sz="4" w:space="0"/>
              <w:left w:val="outset" w:color="666666" w:sz="6" w:space="0"/>
              <w:right w:val="outset" w:color="666666" w:sz="6" w:space="0"/>
            </w:tcBorders>
            <w:vAlign w:val="center"/>
          </w:tcPr>
          <w:p>
            <w:pPr>
              <w:jc w:val="center"/>
              <w:rPr>
                <w:rFonts w:ascii="宋体" w:hAnsi="宋体"/>
                <w:sz w:val="24"/>
                <w:szCs w:val="24"/>
              </w:rPr>
            </w:pPr>
            <w:r>
              <w:rPr>
                <w:rFonts w:hint="eastAsia" w:ascii="宋体" w:hAnsi="宋体"/>
                <w:sz w:val="24"/>
                <w:szCs w:val="24"/>
              </w:rPr>
              <w:t>三</w:t>
            </w:r>
          </w:p>
          <w:p>
            <w:pPr>
              <w:jc w:val="center"/>
              <w:rPr>
                <w:rFonts w:ascii="宋体" w:hAnsi="宋体"/>
                <w:sz w:val="24"/>
                <w:szCs w:val="24"/>
              </w:rPr>
            </w:pPr>
            <w:r>
              <w:rPr>
                <w:rFonts w:hint="eastAsia" w:ascii="宋体" w:hAnsi="宋体"/>
                <w:sz w:val="24"/>
                <w:szCs w:val="24"/>
              </w:rPr>
              <w:t>、</w:t>
            </w:r>
          </w:p>
          <w:p>
            <w:pPr>
              <w:jc w:val="center"/>
              <w:rPr>
                <w:rFonts w:ascii="宋体" w:hAnsi="宋体"/>
                <w:sz w:val="24"/>
                <w:szCs w:val="24"/>
              </w:rPr>
            </w:pPr>
            <w:r>
              <w:rPr>
                <w:rFonts w:hint="eastAsia" w:ascii="宋体" w:hAnsi="宋体"/>
                <w:sz w:val="24"/>
                <w:szCs w:val="24"/>
              </w:rPr>
              <w:t>康</w:t>
            </w:r>
          </w:p>
          <w:p>
            <w:pPr>
              <w:jc w:val="center"/>
              <w:rPr>
                <w:rFonts w:ascii="宋体" w:hAnsi="宋体"/>
                <w:sz w:val="24"/>
                <w:szCs w:val="24"/>
              </w:rPr>
            </w:pPr>
            <w:r>
              <w:rPr>
                <w:rFonts w:hint="eastAsia" w:ascii="宋体" w:hAnsi="宋体"/>
                <w:sz w:val="24"/>
                <w:szCs w:val="24"/>
              </w:rPr>
              <w:t>复</w:t>
            </w:r>
          </w:p>
          <w:p>
            <w:pPr>
              <w:jc w:val="center"/>
              <w:rPr>
                <w:rFonts w:ascii="宋体" w:hAnsi="宋体"/>
                <w:sz w:val="24"/>
                <w:szCs w:val="24"/>
              </w:rPr>
            </w:pPr>
            <w:r>
              <w:rPr>
                <w:rFonts w:hint="eastAsia" w:ascii="宋体" w:hAnsi="宋体"/>
                <w:sz w:val="24"/>
                <w:szCs w:val="24"/>
              </w:rPr>
              <w:t>护</w:t>
            </w:r>
          </w:p>
          <w:p>
            <w:pPr>
              <w:jc w:val="center"/>
              <w:rPr>
                <w:rFonts w:ascii="宋体" w:hAnsi="宋体"/>
                <w:sz w:val="24"/>
                <w:szCs w:val="24"/>
              </w:rPr>
            </w:pPr>
            <w:r>
              <w:rPr>
                <w:rFonts w:hint="eastAsia" w:ascii="宋体" w:hAnsi="宋体"/>
                <w:sz w:val="24"/>
                <w:szCs w:val="24"/>
              </w:rPr>
              <w:t>理</w:t>
            </w:r>
          </w:p>
        </w:tc>
        <w:tc>
          <w:tcPr>
            <w:tcW w:w="1573" w:type="dxa"/>
            <w:tcBorders>
              <w:top w:val="single" w:color="auto" w:sz="4" w:space="0"/>
              <w:left w:val="outset" w:color="666666" w:sz="6" w:space="0"/>
              <w:bottom w:val="outset" w:color="666666" w:sz="6" w:space="0"/>
              <w:right w:val="outset" w:color="666666" w:sz="6" w:space="0"/>
            </w:tcBorders>
            <w:vAlign w:val="center"/>
          </w:tcPr>
          <w:p>
            <w:pPr>
              <w:ind w:left="120" w:hanging="120" w:hangingChars="50"/>
              <w:jc w:val="left"/>
              <w:rPr>
                <w:rFonts w:ascii="宋体" w:hAnsi="宋体"/>
                <w:kern w:val="0"/>
                <w:sz w:val="24"/>
                <w:szCs w:val="24"/>
              </w:rPr>
            </w:pPr>
            <w:r>
              <w:rPr>
                <w:rFonts w:hint="eastAsia" w:ascii="宋体" w:hAnsi="宋体" w:cs="宋体"/>
                <w:kern w:val="0"/>
                <w:sz w:val="24"/>
                <w:szCs w:val="24"/>
              </w:rPr>
              <w:t>（一）康乐活动</w:t>
            </w:r>
          </w:p>
        </w:tc>
        <w:tc>
          <w:tcPr>
            <w:tcW w:w="3767" w:type="dxa"/>
            <w:tcBorders>
              <w:top w:val="outset" w:color="666666" w:sz="6" w:space="0"/>
              <w:left w:val="outset" w:color="666666" w:sz="6" w:space="0"/>
              <w:bottom w:val="outset" w:color="666666" w:sz="6" w:space="0"/>
              <w:right w:val="outset" w:color="auto" w:sz="6" w:space="0"/>
            </w:tcBorders>
            <w:vAlign w:val="center"/>
          </w:tcPr>
          <w:p>
            <w:pPr>
              <w:ind w:left="120" w:hanging="120" w:hangingChars="50"/>
              <w:jc w:val="left"/>
              <w:rPr>
                <w:rFonts w:ascii="宋体" w:hAnsi="宋体"/>
                <w:kern w:val="0"/>
                <w:sz w:val="24"/>
                <w:szCs w:val="24"/>
              </w:rPr>
            </w:pPr>
            <w:r>
              <w:rPr>
                <w:rFonts w:hint="eastAsia" w:ascii="宋体" w:hAnsi="宋体" w:cs="宋体"/>
                <w:kern w:val="0"/>
                <w:sz w:val="24"/>
                <w:szCs w:val="24"/>
              </w:rPr>
              <w:t>1</w:t>
            </w:r>
            <w:r>
              <w:rPr>
                <w:rFonts w:hint="eastAsia" w:ascii="宋体" w:hAnsi="宋体"/>
                <w:kern w:val="0"/>
                <w:sz w:val="24"/>
                <w:szCs w:val="24"/>
              </w:rPr>
              <w:t>.能教老年人手工活动，如夹豆、搭积木等</w:t>
            </w:r>
          </w:p>
          <w:p>
            <w:pPr>
              <w:ind w:left="120" w:hanging="120" w:hangingChars="50"/>
              <w:jc w:val="left"/>
              <w:rPr>
                <w:rFonts w:ascii="宋体" w:hAnsi="宋体" w:cs="宋体"/>
                <w:kern w:val="0"/>
                <w:sz w:val="24"/>
                <w:szCs w:val="24"/>
              </w:rPr>
            </w:pPr>
            <w:r>
              <w:rPr>
                <w:rFonts w:hint="eastAsia" w:ascii="宋体" w:hAnsi="宋体"/>
                <w:kern w:val="0"/>
                <w:sz w:val="24"/>
                <w:szCs w:val="24"/>
              </w:rPr>
              <w:t>2.能为老年人示范娱乐游戏活动，如拍手、传球、唱歌、听音乐等</w:t>
            </w:r>
          </w:p>
        </w:tc>
        <w:tc>
          <w:tcPr>
            <w:tcW w:w="2498" w:type="dxa"/>
            <w:tcBorders>
              <w:top w:val="outset" w:color="666666" w:sz="6" w:space="0"/>
              <w:left w:val="outset" w:color="auto" w:sz="6" w:space="0"/>
              <w:bottom w:val="outset" w:color="666666" w:sz="6" w:space="0"/>
              <w:right w:val="outset" w:color="666666" w:sz="6" w:space="0"/>
            </w:tcBorders>
            <w:vAlign w:val="center"/>
          </w:tcPr>
          <w:p>
            <w:pPr>
              <w:ind w:left="120" w:hanging="120" w:hangingChars="50"/>
              <w:jc w:val="left"/>
              <w:rPr>
                <w:rFonts w:ascii="宋体" w:hAnsi="宋体" w:cs="宋体"/>
                <w:kern w:val="0"/>
                <w:sz w:val="24"/>
                <w:szCs w:val="24"/>
              </w:rPr>
            </w:pPr>
            <w:r>
              <w:rPr>
                <w:rFonts w:hint="eastAsia" w:ascii="宋体" w:hAnsi="宋体" w:cs="宋体"/>
                <w:kern w:val="0"/>
                <w:sz w:val="24"/>
                <w:szCs w:val="24"/>
              </w:rPr>
              <w:t>1.老年人手工</w:t>
            </w:r>
            <w:r>
              <w:rPr>
                <w:rFonts w:ascii="宋体" w:hAnsi="宋体" w:cs="宋体"/>
                <w:kern w:val="0"/>
                <w:sz w:val="24"/>
                <w:szCs w:val="24"/>
              </w:rPr>
              <w:t>活动</w:t>
            </w:r>
            <w:r>
              <w:rPr>
                <w:rFonts w:hint="eastAsia" w:ascii="宋体" w:hAnsi="宋体" w:cs="宋体"/>
                <w:kern w:val="0"/>
                <w:sz w:val="24"/>
                <w:szCs w:val="24"/>
              </w:rPr>
              <w:t>示范方法</w:t>
            </w:r>
          </w:p>
          <w:p>
            <w:pPr>
              <w:ind w:left="120" w:hanging="120" w:hangingChars="50"/>
              <w:jc w:val="left"/>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文体娱乐活动</w:t>
            </w:r>
            <w:r>
              <w:rPr>
                <w:rFonts w:hint="eastAsia" w:ascii="宋体" w:hAnsi="宋体" w:cs="宋体"/>
                <w:kern w:val="0"/>
                <w:sz w:val="24"/>
                <w:szCs w:val="24"/>
              </w:rPr>
              <w:t>实施</w:t>
            </w:r>
            <w:r>
              <w:rPr>
                <w:rFonts w:ascii="宋体" w:hAnsi="宋体" w:cs="宋体"/>
                <w:kern w:val="0"/>
                <w:sz w:val="24"/>
                <w:szCs w:val="24"/>
              </w:rPr>
              <w:t>方法</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45" w:type="dxa"/>
            <w:left w:w="45" w:type="dxa"/>
            <w:bottom w:w="45" w:type="dxa"/>
            <w:right w:w="45" w:type="dxa"/>
          </w:tblCellMar>
        </w:tblPrEx>
        <w:trPr>
          <w:cantSplit/>
          <w:tblCellSpacing w:w="0" w:type="dxa"/>
          <w:jc w:val="center"/>
        </w:trPr>
        <w:tc>
          <w:tcPr>
            <w:tcW w:w="854" w:type="dxa"/>
            <w:vMerge w:val="continue"/>
            <w:tcBorders>
              <w:left w:val="outset" w:color="666666" w:sz="6" w:space="0"/>
              <w:right w:val="outset" w:color="666666" w:sz="6" w:space="0"/>
            </w:tcBorders>
            <w:vAlign w:val="center"/>
          </w:tcPr>
          <w:p>
            <w:pPr>
              <w:rPr>
                <w:rFonts w:ascii="宋体" w:hAnsi="宋体"/>
                <w:sz w:val="24"/>
                <w:szCs w:val="24"/>
              </w:rPr>
            </w:pPr>
          </w:p>
        </w:tc>
        <w:tc>
          <w:tcPr>
            <w:tcW w:w="1573" w:type="dxa"/>
            <w:tcBorders>
              <w:top w:val="outset" w:color="666666" w:sz="6" w:space="0"/>
              <w:left w:val="outset" w:color="666666" w:sz="6" w:space="0"/>
              <w:bottom w:val="single" w:color="auto" w:sz="4" w:space="0"/>
              <w:right w:val="outset" w:color="666666" w:sz="6" w:space="0"/>
            </w:tcBorders>
            <w:vAlign w:val="center"/>
          </w:tcPr>
          <w:p>
            <w:pPr>
              <w:ind w:left="120" w:hanging="120" w:hangingChars="50"/>
              <w:jc w:val="left"/>
              <w:rPr>
                <w:rFonts w:ascii="宋体" w:hAnsi="宋体"/>
                <w:kern w:val="0"/>
                <w:sz w:val="24"/>
                <w:szCs w:val="24"/>
              </w:rPr>
            </w:pPr>
            <w:r>
              <w:rPr>
                <w:rFonts w:hint="eastAsia" w:ascii="宋体" w:hAnsi="宋体"/>
                <w:kern w:val="0"/>
                <w:sz w:val="24"/>
                <w:szCs w:val="24"/>
              </w:rPr>
              <w:t>（二）活动保护</w:t>
            </w:r>
          </w:p>
        </w:tc>
        <w:tc>
          <w:tcPr>
            <w:tcW w:w="3767" w:type="dxa"/>
            <w:tcBorders>
              <w:top w:val="outset" w:color="666666" w:sz="6" w:space="0"/>
              <w:left w:val="outset" w:color="666666" w:sz="6" w:space="0"/>
              <w:bottom w:val="outset" w:color="666666" w:sz="6" w:space="0"/>
              <w:right w:val="outset" w:color="auto" w:sz="6" w:space="0"/>
            </w:tcBorders>
            <w:vAlign w:val="center"/>
          </w:tcPr>
          <w:p>
            <w:pPr>
              <w:ind w:left="120" w:hanging="120" w:hangingChars="50"/>
              <w:jc w:val="left"/>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能</w:t>
            </w:r>
            <w:r>
              <w:rPr>
                <w:rFonts w:hint="eastAsia" w:ascii="宋体" w:hAnsi="宋体" w:cs="宋体"/>
                <w:kern w:val="0"/>
                <w:sz w:val="24"/>
                <w:szCs w:val="24"/>
              </w:rPr>
              <w:t>教</w:t>
            </w:r>
            <w:r>
              <w:rPr>
                <w:rFonts w:ascii="宋体" w:hAnsi="宋体" w:cs="宋体"/>
                <w:kern w:val="0"/>
                <w:sz w:val="24"/>
                <w:szCs w:val="24"/>
              </w:rPr>
              <w:t>老年人使用轮椅、拐杖等助行器</w:t>
            </w:r>
            <w:r>
              <w:rPr>
                <w:rFonts w:hint="eastAsia" w:ascii="宋体" w:hAnsi="宋体" w:cs="宋体"/>
                <w:kern w:val="0"/>
                <w:sz w:val="24"/>
                <w:szCs w:val="24"/>
              </w:rPr>
              <w:t>进行活动</w:t>
            </w:r>
          </w:p>
          <w:p>
            <w:pPr>
              <w:ind w:left="120" w:hanging="120" w:hangingChars="50"/>
              <w:jc w:val="left"/>
              <w:rPr>
                <w:rFonts w:ascii="宋体" w:hAnsi="宋体" w:cs="宋体"/>
                <w:kern w:val="0"/>
                <w:sz w:val="24"/>
                <w:szCs w:val="24"/>
              </w:rPr>
            </w:pPr>
            <w:r>
              <w:rPr>
                <w:rFonts w:hint="eastAsia" w:ascii="宋体" w:hAnsi="宋体" w:cs="宋体"/>
                <w:kern w:val="0"/>
                <w:sz w:val="24"/>
                <w:szCs w:val="24"/>
              </w:rPr>
              <w:t>2.能使用轮椅辅助老年人进行活动</w:t>
            </w:r>
          </w:p>
          <w:p>
            <w:pPr>
              <w:ind w:left="120" w:hanging="120" w:hangingChars="50"/>
              <w:jc w:val="left"/>
              <w:rPr>
                <w:rFonts w:ascii="宋体" w:hAnsi="宋体" w:cs="宋体"/>
                <w:kern w:val="0"/>
                <w:sz w:val="24"/>
                <w:szCs w:val="24"/>
              </w:rPr>
            </w:pPr>
            <w:r>
              <w:rPr>
                <w:rFonts w:hint="eastAsia" w:ascii="宋体" w:hAnsi="宋体" w:cs="宋体"/>
                <w:kern w:val="0"/>
                <w:sz w:val="24"/>
                <w:szCs w:val="24"/>
              </w:rPr>
              <w:t>3.能使用轮椅、平车等工具转运搬移老年人</w:t>
            </w:r>
          </w:p>
        </w:tc>
        <w:tc>
          <w:tcPr>
            <w:tcW w:w="2498" w:type="dxa"/>
            <w:tcBorders>
              <w:top w:val="outset" w:color="666666" w:sz="6" w:space="0"/>
              <w:left w:val="outset" w:color="auto" w:sz="6" w:space="0"/>
              <w:bottom w:val="outset" w:color="666666" w:sz="6" w:space="0"/>
              <w:right w:val="outset" w:color="666666" w:sz="6" w:space="0"/>
            </w:tcBorders>
            <w:vAlign w:val="center"/>
          </w:tcPr>
          <w:p>
            <w:pPr>
              <w:ind w:left="120" w:hanging="120" w:hangingChars="50"/>
              <w:jc w:val="left"/>
              <w:rPr>
                <w:rFonts w:ascii="宋体" w:hAnsi="宋体" w:cs="宋体"/>
                <w:kern w:val="0"/>
                <w:sz w:val="24"/>
                <w:szCs w:val="24"/>
              </w:rPr>
            </w:pPr>
            <w:r>
              <w:rPr>
                <w:rFonts w:ascii="宋体" w:hAnsi="宋体" w:cs="宋体"/>
                <w:kern w:val="0"/>
                <w:sz w:val="24"/>
                <w:szCs w:val="24"/>
              </w:rPr>
              <w:t>1.轮椅、拐杖等助行器使用操作</w:t>
            </w:r>
            <w:r>
              <w:rPr>
                <w:rFonts w:hint="eastAsia" w:ascii="宋体" w:hAnsi="宋体" w:cs="宋体"/>
                <w:kern w:val="0"/>
                <w:sz w:val="24"/>
                <w:szCs w:val="24"/>
              </w:rPr>
              <w:t>方法及注意事项</w:t>
            </w:r>
          </w:p>
          <w:p>
            <w:pPr>
              <w:ind w:left="120" w:hanging="120" w:hangingChars="50"/>
              <w:jc w:val="left"/>
              <w:rPr>
                <w:rFonts w:ascii="宋体" w:hAnsi="宋体" w:cs="宋体"/>
                <w:kern w:val="0"/>
                <w:sz w:val="24"/>
                <w:szCs w:val="24"/>
              </w:rPr>
            </w:pPr>
            <w:r>
              <w:rPr>
                <w:rFonts w:hint="eastAsia" w:ascii="宋体" w:hAnsi="宋体" w:cs="宋体"/>
                <w:kern w:val="0"/>
                <w:sz w:val="24"/>
                <w:szCs w:val="24"/>
              </w:rPr>
              <w:t>2.老年人</w:t>
            </w:r>
            <w:r>
              <w:rPr>
                <w:rFonts w:ascii="宋体" w:hAnsi="宋体" w:cs="宋体"/>
                <w:kern w:val="0"/>
                <w:sz w:val="24"/>
                <w:szCs w:val="24"/>
              </w:rPr>
              <w:t>扶抱搬移方法</w:t>
            </w:r>
            <w:r>
              <w:rPr>
                <w:rFonts w:hint="eastAsia" w:ascii="宋体" w:hAnsi="宋体" w:cs="宋体"/>
                <w:kern w:val="0"/>
                <w:sz w:val="24"/>
                <w:szCs w:val="24"/>
              </w:rPr>
              <w:t>及注意事项</w:t>
            </w:r>
          </w:p>
          <w:p>
            <w:pPr>
              <w:ind w:left="120" w:hanging="120" w:hangingChars="50"/>
              <w:jc w:val="left"/>
              <w:rPr>
                <w:rFonts w:ascii="宋体" w:hAnsi="宋体" w:cs="宋体"/>
                <w:kern w:val="0"/>
                <w:sz w:val="24"/>
                <w:szCs w:val="24"/>
              </w:rPr>
            </w:pPr>
            <w:r>
              <w:rPr>
                <w:rFonts w:hint="eastAsia" w:ascii="宋体" w:hAnsi="宋体" w:cs="宋体"/>
                <w:kern w:val="0"/>
                <w:sz w:val="24"/>
                <w:szCs w:val="24"/>
              </w:rPr>
              <w:t>3</w:t>
            </w:r>
            <w:r>
              <w:rPr>
                <w:rFonts w:ascii="宋体" w:hAnsi="宋体" w:cs="宋体"/>
                <w:kern w:val="0"/>
                <w:sz w:val="24"/>
                <w:szCs w:val="24"/>
              </w:rPr>
              <w:t>.</w:t>
            </w:r>
            <w:r>
              <w:rPr>
                <w:rFonts w:hint="eastAsia" w:ascii="宋体" w:hAnsi="宋体" w:cs="宋体"/>
                <w:kern w:val="0"/>
                <w:sz w:val="24"/>
                <w:szCs w:val="24"/>
              </w:rPr>
              <w:t>老年人</w:t>
            </w:r>
            <w:r>
              <w:rPr>
                <w:rFonts w:ascii="宋体" w:hAnsi="宋体" w:cs="宋体"/>
                <w:kern w:val="0"/>
                <w:sz w:val="24"/>
                <w:szCs w:val="24"/>
              </w:rPr>
              <w:t>相关保护</w:t>
            </w:r>
            <w:r>
              <w:rPr>
                <w:rFonts w:hint="eastAsia" w:ascii="宋体" w:hAnsi="宋体" w:cs="宋体"/>
                <w:kern w:val="0"/>
                <w:sz w:val="24"/>
                <w:szCs w:val="24"/>
              </w:rPr>
              <w:t>用</w:t>
            </w:r>
            <w:r>
              <w:rPr>
                <w:rFonts w:ascii="宋体" w:hAnsi="宋体" w:cs="宋体"/>
                <w:kern w:val="0"/>
                <w:sz w:val="24"/>
                <w:szCs w:val="24"/>
              </w:rPr>
              <w:t>具应用操作知识</w:t>
            </w:r>
          </w:p>
          <w:p>
            <w:pPr>
              <w:ind w:left="120" w:hanging="120" w:hangingChars="50"/>
              <w:jc w:val="left"/>
              <w:rPr>
                <w:rFonts w:ascii="宋体" w:hAnsi="宋体" w:cs="宋体"/>
                <w:kern w:val="0"/>
                <w:sz w:val="24"/>
                <w:szCs w:val="24"/>
              </w:rPr>
            </w:pPr>
            <w:r>
              <w:rPr>
                <w:rFonts w:hint="eastAsia" w:ascii="宋体" w:hAnsi="宋体" w:cs="宋体"/>
                <w:kern w:val="0"/>
                <w:sz w:val="24"/>
                <w:szCs w:val="24"/>
              </w:rPr>
              <w:t>4.防跌倒措施知识及户外活动注意事项</w:t>
            </w:r>
          </w:p>
        </w:tc>
      </w:tr>
    </w:tbl>
    <w:p>
      <w:pPr>
        <w:widowControl/>
        <w:spacing w:before="78"/>
        <w:jc w:val="left"/>
        <w:rPr>
          <w:rFonts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3.2中级</w:t>
      </w:r>
    </w:p>
    <w:tbl>
      <w:tblPr>
        <w:tblStyle w:val="15"/>
        <w:tblW w:w="8664" w:type="dxa"/>
        <w:jc w:val="center"/>
        <w:tblCellSpacing w:w="0"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45" w:type="dxa"/>
          <w:left w:w="45" w:type="dxa"/>
          <w:bottom w:w="45" w:type="dxa"/>
          <w:right w:w="45" w:type="dxa"/>
        </w:tblCellMar>
      </w:tblPr>
      <w:tblGrid>
        <w:gridCol w:w="999"/>
        <w:gridCol w:w="1421"/>
        <w:gridCol w:w="3451"/>
        <w:gridCol w:w="2681"/>
        <w:gridCol w:w="112"/>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45" w:type="dxa"/>
            <w:left w:w="45" w:type="dxa"/>
            <w:bottom w:w="45" w:type="dxa"/>
            <w:right w:w="45" w:type="dxa"/>
          </w:tblCellMar>
        </w:tblPrEx>
        <w:trPr>
          <w:gridAfter w:val="1"/>
          <w:wAfter w:w="112" w:type="dxa"/>
          <w:trHeight w:val="737" w:hRule="atLeast"/>
          <w:tblCellSpacing w:w="0" w:type="dxa"/>
          <w:jc w:val="center"/>
        </w:trPr>
        <w:tc>
          <w:tcPr>
            <w:tcW w:w="999" w:type="dxa"/>
            <w:tcBorders>
              <w:top w:val="outset" w:color="666666" w:sz="6" w:space="0"/>
              <w:left w:val="outset" w:color="666666" w:sz="6" w:space="0"/>
              <w:bottom w:val="outset" w:color="666666" w:sz="6" w:space="0"/>
              <w:right w:val="outset" w:color="666666" w:sz="6" w:space="0"/>
            </w:tcBorders>
            <w:vAlign w:val="center"/>
          </w:tcPr>
          <w:p>
            <w:pPr>
              <w:jc w:val="center"/>
              <w:rPr>
                <w:rFonts w:ascii="宋体" w:hAnsi="宋体"/>
                <w:b/>
                <w:sz w:val="24"/>
                <w:szCs w:val="24"/>
              </w:rPr>
            </w:pPr>
            <w:r>
              <w:rPr>
                <w:rFonts w:hint="eastAsia" w:ascii="宋体" w:hAnsi="宋体"/>
                <w:b/>
                <w:sz w:val="24"/>
                <w:szCs w:val="24"/>
              </w:rPr>
              <w:t>职业功能</w:t>
            </w:r>
          </w:p>
        </w:tc>
        <w:tc>
          <w:tcPr>
            <w:tcW w:w="1421" w:type="dxa"/>
            <w:tcBorders>
              <w:top w:val="outset" w:color="666666" w:sz="6" w:space="0"/>
              <w:left w:val="outset" w:color="666666" w:sz="6" w:space="0"/>
              <w:bottom w:val="outset" w:color="666666" w:sz="6" w:space="0"/>
              <w:right w:val="outset" w:color="666666" w:sz="6" w:space="0"/>
            </w:tcBorders>
            <w:vAlign w:val="center"/>
          </w:tcPr>
          <w:p>
            <w:pPr>
              <w:ind w:left="120" w:hanging="120" w:hangingChars="50"/>
              <w:jc w:val="center"/>
              <w:rPr>
                <w:rFonts w:ascii="宋体" w:hAnsi="宋体"/>
                <w:b/>
                <w:kern w:val="0"/>
                <w:sz w:val="24"/>
                <w:szCs w:val="24"/>
              </w:rPr>
            </w:pPr>
            <w:r>
              <w:rPr>
                <w:rFonts w:hint="eastAsia" w:ascii="宋体" w:hAnsi="宋体"/>
                <w:b/>
                <w:kern w:val="0"/>
                <w:sz w:val="24"/>
                <w:szCs w:val="24"/>
              </w:rPr>
              <w:t>工作内容</w:t>
            </w:r>
          </w:p>
        </w:tc>
        <w:tc>
          <w:tcPr>
            <w:tcW w:w="3451" w:type="dxa"/>
            <w:tcBorders>
              <w:top w:val="outset" w:color="666666" w:sz="6" w:space="0"/>
              <w:left w:val="outset" w:color="666666" w:sz="6" w:space="0"/>
              <w:bottom w:val="outset" w:color="666666" w:sz="6" w:space="0"/>
              <w:right w:val="outset" w:color="auto" w:sz="6" w:space="0"/>
            </w:tcBorders>
            <w:vAlign w:val="center"/>
          </w:tcPr>
          <w:p>
            <w:pPr>
              <w:ind w:left="120" w:hanging="120" w:hangingChars="50"/>
              <w:jc w:val="center"/>
              <w:rPr>
                <w:rFonts w:ascii="宋体" w:hAnsi="宋体"/>
                <w:b/>
                <w:kern w:val="0"/>
                <w:sz w:val="24"/>
                <w:szCs w:val="24"/>
              </w:rPr>
            </w:pPr>
            <w:r>
              <w:rPr>
                <w:rFonts w:hint="eastAsia" w:ascii="宋体" w:hAnsi="宋体"/>
                <w:b/>
                <w:kern w:val="0"/>
                <w:sz w:val="24"/>
                <w:szCs w:val="24"/>
              </w:rPr>
              <w:t>技能要求</w:t>
            </w:r>
          </w:p>
        </w:tc>
        <w:tc>
          <w:tcPr>
            <w:tcW w:w="2681" w:type="dxa"/>
            <w:tcBorders>
              <w:top w:val="outset" w:color="666666" w:sz="6" w:space="0"/>
              <w:left w:val="outset" w:color="auto" w:sz="6" w:space="0"/>
              <w:bottom w:val="outset" w:color="666666" w:sz="6" w:space="0"/>
              <w:right w:val="outset" w:color="666666" w:sz="6" w:space="0"/>
            </w:tcBorders>
            <w:vAlign w:val="center"/>
          </w:tcPr>
          <w:p>
            <w:pPr>
              <w:ind w:left="120" w:hanging="120" w:hangingChars="50"/>
              <w:jc w:val="center"/>
              <w:rPr>
                <w:rFonts w:ascii="宋体" w:hAnsi="宋体"/>
                <w:b/>
                <w:kern w:val="0"/>
                <w:sz w:val="24"/>
                <w:szCs w:val="24"/>
              </w:rPr>
            </w:pPr>
            <w:r>
              <w:rPr>
                <w:rFonts w:hint="eastAsia" w:ascii="宋体" w:hAnsi="宋体"/>
                <w:b/>
                <w:kern w:val="0"/>
                <w:sz w:val="24"/>
                <w:szCs w:val="24"/>
              </w:rPr>
              <w:t>相关知识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45" w:type="dxa"/>
            <w:left w:w="45" w:type="dxa"/>
            <w:bottom w:w="45" w:type="dxa"/>
            <w:right w:w="45" w:type="dxa"/>
          </w:tblCellMar>
        </w:tblPrEx>
        <w:trPr>
          <w:gridAfter w:val="1"/>
          <w:wAfter w:w="112" w:type="dxa"/>
          <w:cantSplit/>
          <w:tblCellSpacing w:w="0" w:type="dxa"/>
          <w:jc w:val="center"/>
        </w:trPr>
        <w:tc>
          <w:tcPr>
            <w:tcW w:w="999" w:type="dxa"/>
            <w:vMerge w:val="restart"/>
            <w:tcBorders>
              <w:top w:val="outset" w:color="666666" w:sz="6" w:space="0"/>
              <w:left w:val="outset" w:color="666666" w:sz="6" w:space="0"/>
              <w:bottom w:val="outset" w:color="666666" w:sz="6" w:space="0"/>
              <w:right w:val="outset" w:color="666666" w:sz="6" w:space="0"/>
            </w:tcBorders>
            <w:textDirection w:val="tbRlV"/>
            <w:vAlign w:val="center"/>
          </w:tcPr>
          <w:p>
            <w:pPr>
              <w:ind w:left="113" w:right="113"/>
              <w:jc w:val="center"/>
              <w:rPr>
                <w:rFonts w:ascii="宋体" w:hAnsi="宋体"/>
                <w:sz w:val="24"/>
                <w:szCs w:val="24"/>
              </w:rPr>
            </w:pPr>
            <w:r>
              <w:rPr>
                <w:rFonts w:hint="eastAsia" w:ascii="宋体" w:hAnsi="宋体"/>
                <w:sz w:val="24"/>
                <w:szCs w:val="24"/>
              </w:rPr>
              <w:t>一、生活照料</w:t>
            </w:r>
          </w:p>
        </w:tc>
        <w:tc>
          <w:tcPr>
            <w:tcW w:w="1421" w:type="dxa"/>
            <w:tcBorders>
              <w:top w:val="outset" w:color="666666" w:sz="6" w:space="0"/>
              <w:left w:val="outset" w:color="666666" w:sz="6" w:space="0"/>
              <w:bottom w:val="outset" w:color="666666" w:sz="6" w:space="0"/>
              <w:right w:val="outset" w:color="666666" w:sz="6" w:space="0"/>
            </w:tcBorders>
            <w:vAlign w:val="center"/>
          </w:tcPr>
          <w:p>
            <w:pPr>
              <w:ind w:left="120" w:hanging="120" w:hangingChars="50"/>
              <w:jc w:val="left"/>
              <w:rPr>
                <w:rFonts w:ascii="宋体" w:hAnsi="宋体" w:cs="宋体"/>
                <w:kern w:val="0"/>
                <w:sz w:val="24"/>
                <w:szCs w:val="24"/>
              </w:rPr>
            </w:pPr>
            <w:r>
              <w:rPr>
                <w:rFonts w:ascii="宋体" w:hAnsi="宋体" w:cs="宋体"/>
                <w:kern w:val="0"/>
                <w:sz w:val="24"/>
                <w:szCs w:val="24"/>
              </w:rPr>
              <w:t>（</w:t>
            </w:r>
            <w:r>
              <w:rPr>
                <w:rFonts w:hint="eastAsia" w:ascii="宋体" w:hAnsi="宋体" w:cs="宋体"/>
                <w:kern w:val="0"/>
                <w:sz w:val="24"/>
                <w:szCs w:val="24"/>
              </w:rPr>
              <w:t>一</w:t>
            </w:r>
            <w:r>
              <w:rPr>
                <w:rFonts w:ascii="宋体" w:hAnsi="宋体" w:cs="宋体"/>
                <w:kern w:val="0"/>
                <w:sz w:val="24"/>
                <w:szCs w:val="24"/>
              </w:rPr>
              <w:t>）饮食照料</w:t>
            </w:r>
          </w:p>
        </w:tc>
        <w:tc>
          <w:tcPr>
            <w:tcW w:w="3451" w:type="dxa"/>
            <w:tcBorders>
              <w:top w:val="outset" w:color="666666" w:sz="6" w:space="0"/>
              <w:left w:val="outset" w:color="666666" w:sz="6" w:space="0"/>
              <w:bottom w:val="outset" w:color="666666" w:sz="6" w:space="0"/>
              <w:right w:val="outset" w:color="auto" w:sz="6" w:space="0"/>
            </w:tcBorders>
            <w:vAlign w:val="center"/>
          </w:tcPr>
          <w:p>
            <w:pPr>
              <w:ind w:left="120" w:hanging="120" w:hangingChars="50"/>
              <w:jc w:val="left"/>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能</w:t>
            </w:r>
            <w:r>
              <w:rPr>
                <w:rFonts w:hint="eastAsia" w:ascii="宋体" w:hAnsi="宋体" w:cs="宋体"/>
                <w:kern w:val="0"/>
                <w:sz w:val="24"/>
                <w:szCs w:val="24"/>
              </w:rPr>
              <w:t>照料带鼻饲管的老年人进</w:t>
            </w:r>
            <w:r>
              <w:rPr>
                <w:rFonts w:ascii="宋体" w:hAnsi="宋体" w:cs="宋体"/>
                <w:kern w:val="0"/>
                <w:sz w:val="24"/>
                <w:szCs w:val="24"/>
              </w:rPr>
              <w:t>食</w:t>
            </w:r>
            <w:r>
              <w:rPr>
                <w:rFonts w:hint="eastAsia" w:ascii="宋体" w:hAnsi="宋体" w:cs="宋体"/>
                <w:kern w:val="0"/>
                <w:sz w:val="24"/>
                <w:szCs w:val="24"/>
              </w:rPr>
              <w:t xml:space="preserve"> </w:t>
            </w:r>
          </w:p>
          <w:p>
            <w:pPr>
              <w:ind w:left="120" w:hanging="120" w:hangingChars="50"/>
              <w:jc w:val="left"/>
              <w:rPr>
                <w:rFonts w:ascii="宋体" w:hAnsi="宋体" w:cs="宋体"/>
                <w:kern w:val="0"/>
                <w:sz w:val="24"/>
                <w:szCs w:val="24"/>
              </w:rPr>
            </w:pPr>
            <w:r>
              <w:rPr>
                <w:rFonts w:hint="eastAsia" w:ascii="宋体" w:hAnsi="宋体" w:cs="宋体"/>
                <w:kern w:val="0"/>
                <w:sz w:val="24"/>
                <w:szCs w:val="24"/>
              </w:rPr>
              <w:t>2.能对发生噎食、误吸情况的老年人采取应急救助措施，报告并记录</w:t>
            </w:r>
          </w:p>
        </w:tc>
        <w:tc>
          <w:tcPr>
            <w:tcW w:w="2681" w:type="dxa"/>
            <w:tcBorders>
              <w:top w:val="outset" w:color="666666" w:sz="6" w:space="0"/>
              <w:left w:val="outset" w:color="auto" w:sz="6" w:space="0"/>
              <w:bottom w:val="outset" w:color="666666" w:sz="6" w:space="0"/>
              <w:right w:val="outset" w:color="666666" w:sz="6" w:space="0"/>
            </w:tcBorders>
            <w:vAlign w:val="center"/>
          </w:tcPr>
          <w:p>
            <w:pPr>
              <w:ind w:left="120" w:hanging="120" w:hangingChars="50"/>
              <w:jc w:val="left"/>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w:t>
            </w:r>
            <w:r>
              <w:rPr>
                <w:rFonts w:hint="eastAsia" w:ascii="宋体" w:hAnsi="宋体" w:cs="宋体"/>
                <w:kern w:val="0"/>
                <w:sz w:val="24"/>
                <w:szCs w:val="24"/>
              </w:rPr>
              <w:t>老年人</w:t>
            </w:r>
            <w:r>
              <w:rPr>
                <w:rFonts w:ascii="宋体" w:hAnsi="宋体" w:cs="宋体"/>
                <w:kern w:val="0"/>
                <w:sz w:val="24"/>
                <w:szCs w:val="24"/>
              </w:rPr>
              <w:t>鼻饲</w:t>
            </w:r>
            <w:r>
              <w:rPr>
                <w:rFonts w:hint="eastAsia" w:ascii="宋体" w:hAnsi="宋体" w:cs="宋体"/>
                <w:kern w:val="0"/>
                <w:sz w:val="24"/>
                <w:szCs w:val="24"/>
              </w:rPr>
              <w:t>照料知识</w:t>
            </w:r>
          </w:p>
          <w:p>
            <w:pPr>
              <w:ind w:left="120" w:hanging="120" w:hangingChars="50"/>
              <w:jc w:val="left"/>
              <w:rPr>
                <w:rFonts w:ascii="宋体" w:hAnsi="宋体" w:cs="宋体"/>
                <w:kern w:val="0"/>
                <w:sz w:val="24"/>
                <w:szCs w:val="24"/>
              </w:rPr>
            </w:pPr>
            <w:r>
              <w:rPr>
                <w:rFonts w:hint="eastAsia" w:ascii="宋体" w:hAnsi="宋体" w:cs="宋体"/>
                <w:kern w:val="0"/>
                <w:sz w:val="24"/>
                <w:szCs w:val="24"/>
              </w:rPr>
              <w:t>2.噎食、误吸救护知识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45" w:type="dxa"/>
            <w:left w:w="45" w:type="dxa"/>
            <w:bottom w:w="45" w:type="dxa"/>
            <w:right w:w="45" w:type="dxa"/>
          </w:tblCellMar>
        </w:tblPrEx>
        <w:trPr>
          <w:gridAfter w:val="1"/>
          <w:wAfter w:w="112" w:type="dxa"/>
          <w:cantSplit/>
          <w:tblCellSpacing w:w="0" w:type="dxa"/>
          <w:jc w:val="center"/>
        </w:trPr>
        <w:tc>
          <w:tcPr>
            <w:tcW w:w="999" w:type="dxa"/>
            <w:vMerge w:val="continue"/>
            <w:tcBorders>
              <w:top w:val="outset" w:color="666666" w:sz="6" w:space="0"/>
              <w:left w:val="outset" w:color="666666" w:sz="6" w:space="0"/>
              <w:bottom w:val="outset" w:color="666666" w:sz="6" w:space="0"/>
              <w:right w:val="outset" w:color="666666" w:sz="6" w:space="0"/>
            </w:tcBorders>
            <w:vAlign w:val="center"/>
          </w:tcPr>
          <w:p>
            <w:pPr>
              <w:rPr>
                <w:rFonts w:ascii="宋体" w:hAnsi="宋体"/>
                <w:sz w:val="24"/>
                <w:szCs w:val="24"/>
              </w:rPr>
            </w:pPr>
          </w:p>
        </w:tc>
        <w:tc>
          <w:tcPr>
            <w:tcW w:w="1421" w:type="dxa"/>
            <w:tcBorders>
              <w:top w:val="outset" w:color="666666" w:sz="6" w:space="0"/>
              <w:left w:val="outset" w:color="666666" w:sz="6" w:space="0"/>
              <w:bottom w:val="outset" w:color="666666" w:sz="6" w:space="0"/>
              <w:right w:val="outset" w:color="666666" w:sz="6" w:space="0"/>
            </w:tcBorders>
            <w:vAlign w:val="center"/>
          </w:tcPr>
          <w:p>
            <w:pPr>
              <w:ind w:left="120" w:hanging="120" w:hangingChars="50"/>
              <w:jc w:val="left"/>
              <w:rPr>
                <w:rFonts w:ascii="宋体" w:hAnsi="宋体" w:cs="宋体"/>
                <w:kern w:val="0"/>
                <w:sz w:val="24"/>
                <w:szCs w:val="24"/>
              </w:rPr>
            </w:pPr>
            <w:r>
              <w:rPr>
                <w:rFonts w:ascii="宋体" w:hAnsi="宋体" w:cs="宋体"/>
                <w:kern w:val="0"/>
                <w:sz w:val="24"/>
                <w:szCs w:val="24"/>
              </w:rPr>
              <w:t>（</w:t>
            </w:r>
            <w:r>
              <w:rPr>
                <w:rFonts w:hint="eastAsia" w:ascii="宋体" w:hAnsi="宋体" w:cs="宋体"/>
                <w:kern w:val="0"/>
                <w:sz w:val="24"/>
                <w:szCs w:val="24"/>
              </w:rPr>
              <w:t>二</w:t>
            </w:r>
            <w:r>
              <w:rPr>
                <w:rFonts w:ascii="宋体" w:hAnsi="宋体" w:cs="宋体"/>
                <w:kern w:val="0"/>
                <w:sz w:val="24"/>
                <w:szCs w:val="24"/>
              </w:rPr>
              <w:t>）排泄照料</w:t>
            </w:r>
          </w:p>
        </w:tc>
        <w:tc>
          <w:tcPr>
            <w:tcW w:w="3451" w:type="dxa"/>
            <w:tcBorders>
              <w:top w:val="outset" w:color="666666" w:sz="6" w:space="0"/>
              <w:left w:val="outset" w:color="666666" w:sz="6" w:space="0"/>
              <w:bottom w:val="outset" w:color="666666" w:sz="6" w:space="0"/>
              <w:right w:val="outset" w:color="auto" w:sz="6" w:space="0"/>
            </w:tcBorders>
            <w:vAlign w:val="center"/>
          </w:tcPr>
          <w:p>
            <w:pPr>
              <w:ind w:left="120" w:hanging="120" w:hangingChars="50"/>
              <w:jc w:val="left"/>
              <w:rPr>
                <w:rFonts w:ascii="宋体" w:hAnsi="宋体" w:cs="宋体"/>
                <w:kern w:val="0"/>
                <w:sz w:val="24"/>
                <w:szCs w:val="24"/>
              </w:rPr>
            </w:pPr>
            <w:r>
              <w:rPr>
                <w:rFonts w:hint="eastAsia" w:ascii="宋体" w:hAnsi="宋体" w:cs="宋体"/>
                <w:kern w:val="0"/>
                <w:sz w:val="24"/>
                <w:szCs w:val="24"/>
              </w:rPr>
              <w:t>1.能使用人工取便的方法辅助老年人排便</w:t>
            </w:r>
          </w:p>
          <w:p>
            <w:pPr>
              <w:ind w:left="120" w:hanging="120" w:hangingChars="50"/>
              <w:jc w:val="left"/>
              <w:rPr>
                <w:rFonts w:ascii="宋体" w:hAnsi="宋体" w:cs="宋体"/>
                <w:kern w:val="0"/>
                <w:sz w:val="24"/>
                <w:szCs w:val="24"/>
              </w:rPr>
            </w:pPr>
            <w:r>
              <w:rPr>
                <w:rFonts w:hint="eastAsia" w:ascii="宋体" w:hAnsi="宋体" w:cs="宋体"/>
                <w:kern w:val="0"/>
                <w:sz w:val="24"/>
                <w:szCs w:val="24"/>
              </w:rPr>
              <w:t>2.能为留置导尿的老年人更换尿袋</w:t>
            </w:r>
          </w:p>
          <w:p>
            <w:pPr>
              <w:ind w:left="120" w:hanging="120" w:hangingChars="50"/>
              <w:jc w:val="left"/>
              <w:rPr>
                <w:rFonts w:ascii="宋体" w:hAnsi="宋体" w:cs="宋体"/>
                <w:kern w:val="0"/>
                <w:sz w:val="24"/>
                <w:szCs w:val="24"/>
              </w:rPr>
            </w:pPr>
            <w:r>
              <w:rPr>
                <w:rFonts w:hint="eastAsia" w:ascii="宋体" w:hAnsi="宋体" w:cs="宋体"/>
                <w:kern w:val="0"/>
                <w:sz w:val="24"/>
                <w:szCs w:val="24"/>
              </w:rPr>
              <w:t>3.能为有肠造瘘的老年人更换粪袋</w:t>
            </w:r>
          </w:p>
          <w:p>
            <w:pPr>
              <w:ind w:left="120" w:hanging="120" w:hangingChars="50"/>
              <w:jc w:val="left"/>
              <w:rPr>
                <w:rFonts w:ascii="宋体" w:hAnsi="宋体" w:cs="宋体"/>
                <w:kern w:val="0"/>
                <w:sz w:val="24"/>
                <w:szCs w:val="24"/>
              </w:rPr>
            </w:pPr>
            <w:r>
              <w:rPr>
                <w:rFonts w:hint="eastAsia" w:ascii="宋体" w:hAnsi="宋体" w:cs="宋体"/>
                <w:kern w:val="0"/>
                <w:sz w:val="24"/>
                <w:szCs w:val="24"/>
              </w:rPr>
              <w:t>4</w:t>
            </w:r>
            <w:r>
              <w:rPr>
                <w:rFonts w:ascii="宋体" w:hAnsi="宋体" w:cs="宋体"/>
                <w:kern w:val="0"/>
                <w:sz w:val="24"/>
                <w:szCs w:val="24"/>
              </w:rPr>
              <w:t>.</w:t>
            </w:r>
            <w:r>
              <w:rPr>
                <w:rFonts w:hint="eastAsia" w:ascii="宋体" w:hAnsi="宋体" w:cs="宋体"/>
                <w:kern w:val="0"/>
                <w:sz w:val="24"/>
                <w:szCs w:val="24"/>
              </w:rPr>
              <w:t>能观察留置导尿的</w:t>
            </w:r>
            <w:r>
              <w:rPr>
                <w:rFonts w:ascii="宋体" w:hAnsi="宋体" w:cs="宋体"/>
                <w:kern w:val="0"/>
                <w:sz w:val="24"/>
                <w:szCs w:val="24"/>
              </w:rPr>
              <w:t>老年人</w:t>
            </w:r>
            <w:r>
              <w:rPr>
                <w:rFonts w:hint="eastAsia" w:ascii="宋体" w:hAnsi="宋体" w:cs="宋体"/>
                <w:kern w:val="0"/>
                <w:sz w:val="24"/>
                <w:szCs w:val="24"/>
              </w:rPr>
              <w:t>的尿量及颜色，记录异常并及时报告</w:t>
            </w:r>
          </w:p>
        </w:tc>
        <w:tc>
          <w:tcPr>
            <w:tcW w:w="2681" w:type="dxa"/>
            <w:tcBorders>
              <w:top w:val="outset" w:color="666666" w:sz="6" w:space="0"/>
              <w:left w:val="outset" w:color="auto" w:sz="6" w:space="0"/>
              <w:bottom w:val="outset" w:color="666666" w:sz="6" w:space="0"/>
              <w:right w:val="outset" w:color="666666" w:sz="6" w:space="0"/>
            </w:tcBorders>
            <w:vAlign w:val="center"/>
          </w:tcPr>
          <w:p>
            <w:pPr>
              <w:ind w:left="120" w:hanging="120" w:hangingChars="50"/>
              <w:jc w:val="left"/>
              <w:rPr>
                <w:rFonts w:ascii="宋体" w:hAnsi="宋体" w:cs="宋体"/>
                <w:kern w:val="0"/>
                <w:sz w:val="24"/>
                <w:szCs w:val="24"/>
              </w:rPr>
            </w:pPr>
            <w:r>
              <w:rPr>
                <w:rFonts w:hint="eastAsia" w:ascii="宋体" w:hAnsi="宋体" w:cs="宋体"/>
                <w:kern w:val="0"/>
                <w:sz w:val="24"/>
                <w:szCs w:val="24"/>
              </w:rPr>
              <w:t>1.老年人排泄知识及观察要点</w:t>
            </w:r>
          </w:p>
          <w:p>
            <w:pPr>
              <w:ind w:left="120" w:hanging="120" w:hangingChars="50"/>
              <w:jc w:val="left"/>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w:t>
            </w:r>
            <w:r>
              <w:rPr>
                <w:rFonts w:hint="eastAsia" w:ascii="宋体" w:hAnsi="宋体" w:cs="宋体"/>
                <w:kern w:val="0"/>
                <w:sz w:val="24"/>
                <w:szCs w:val="24"/>
              </w:rPr>
              <w:t>人工取便注意事项</w:t>
            </w:r>
          </w:p>
          <w:p>
            <w:pPr>
              <w:ind w:left="120" w:hanging="120" w:hangingChars="50"/>
              <w:jc w:val="left"/>
              <w:rPr>
                <w:rFonts w:ascii="宋体" w:hAnsi="宋体" w:cs="宋体"/>
                <w:kern w:val="0"/>
                <w:sz w:val="24"/>
                <w:szCs w:val="24"/>
              </w:rPr>
            </w:pPr>
            <w:r>
              <w:rPr>
                <w:rFonts w:hint="eastAsia" w:ascii="宋体" w:hAnsi="宋体" w:cs="宋体"/>
                <w:kern w:val="0"/>
                <w:sz w:val="24"/>
                <w:szCs w:val="24"/>
              </w:rPr>
              <w:t>3</w:t>
            </w:r>
            <w:r>
              <w:rPr>
                <w:rFonts w:ascii="宋体" w:hAnsi="宋体" w:cs="宋体"/>
                <w:kern w:val="0"/>
                <w:sz w:val="24"/>
                <w:szCs w:val="24"/>
              </w:rPr>
              <w:t>.</w:t>
            </w:r>
            <w:r>
              <w:rPr>
                <w:rFonts w:hint="eastAsia" w:ascii="宋体" w:hAnsi="宋体" w:cs="宋体"/>
                <w:kern w:val="0"/>
                <w:sz w:val="24"/>
                <w:szCs w:val="24"/>
              </w:rPr>
              <w:t>留置导尿的</w:t>
            </w:r>
            <w:r>
              <w:rPr>
                <w:rFonts w:ascii="宋体" w:hAnsi="宋体" w:cs="宋体"/>
                <w:kern w:val="0"/>
                <w:sz w:val="24"/>
                <w:szCs w:val="24"/>
              </w:rPr>
              <w:t>尿袋</w:t>
            </w:r>
            <w:r>
              <w:rPr>
                <w:rFonts w:hint="eastAsia" w:ascii="宋体" w:hAnsi="宋体" w:cs="宋体"/>
                <w:kern w:val="0"/>
                <w:sz w:val="24"/>
                <w:szCs w:val="24"/>
              </w:rPr>
              <w:t>更换</w:t>
            </w:r>
            <w:r>
              <w:rPr>
                <w:rFonts w:ascii="宋体" w:hAnsi="宋体" w:cs="宋体"/>
                <w:kern w:val="0"/>
                <w:sz w:val="24"/>
                <w:szCs w:val="24"/>
              </w:rPr>
              <w:t>的</w:t>
            </w:r>
            <w:r>
              <w:rPr>
                <w:rFonts w:hint="eastAsia" w:ascii="宋体" w:hAnsi="宋体" w:cs="宋体"/>
                <w:kern w:val="0"/>
                <w:sz w:val="24"/>
                <w:szCs w:val="24"/>
              </w:rPr>
              <w:t>注意事项</w:t>
            </w:r>
          </w:p>
          <w:p>
            <w:pPr>
              <w:ind w:left="120" w:hanging="120" w:hangingChars="50"/>
              <w:jc w:val="left"/>
              <w:rPr>
                <w:rFonts w:ascii="宋体" w:hAnsi="宋体" w:cs="宋体"/>
                <w:kern w:val="0"/>
                <w:sz w:val="24"/>
                <w:szCs w:val="24"/>
              </w:rPr>
            </w:pPr>
            <w:r>
              <w:rPr>
                <w:rFonts w:hint="eastAsia" w:ascii="宋体" w:hAnsi="宋体" w:cs="宋体"/>
                <w:kern w:val="0"/>
                <w:sz w:val="24"/>
                <w:szCs w:val="24"/>
              </w:rPr>
              <w:t>4．</w:t>
            </w:r>
            <w:r>
              <w:rPr>
                <w:rFonts w:ascii="宋体" w:hAnsi="宋体" w:cs="宋体"/>
                <w:kern w:val="0"/>
                <w:sz w:val="24"/>
                <w:szCs w:val="24"/>
              </w:rPr>
              <w:t>肠瘘粪袋</w:t>
            </w:r>
            <w:r>
              <w:rPr>
                <w:rFonts w:hint="eastAsia" w:ascii="宋体" w:hAnsi="宋体" w:cs="宋体"/>
                <w:kern w:val="0"/>
                <w:sz w:val="24"/>
                <w:szCs w:val="24"/>
              </w:rPr>
              <w:t>更换</w:t>
            </w:r>
            <w:r>
              <w:rPr>
                <w:rFonts w:ascii="宋体" w:hAnsi="宋体" w:cs="宋体"/>
                <w:kern w:val="0"/>
                <w:sz w:val="24"/>
                <w:szCs w:val="24"/>
              </w:rPr>
              <w:t>的</w:t>
            </w:r>
            <w:r>
              <w:rPr>
                <w:rFonts w:hint="eastAsia" w:ascii="宋体" w:hAnsi="宋体" w:cs="宋体"/>
                <w:kern w:val="0"/>
                <w:sz w:val="24"/>
                <w:szCs w:val="24"/>
              </w:rPr>
              <w:t>注意事项</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45" w:type="dxa"/>
            <w:left w:w="45" w:type="dxa"/>
            <w:bottom w:w="45" w:type="dxa"/>
            <w:right w:w="45" w:type="dxa"/>
          </w:tblCellMar>
        </w:tblPrEx>
        <w:trPr>
          <w:gridAfter w:val="1"/>
          <w:wAfter w:w="112" w:type="dxa"/>
          <w:cantSplit/>
          <w:tblCellSpacing w:w="0" w:type="dxa"/>
          <w:jc w:val="center"/>
        </w:trPr>
        <w:tc>
          <w:tcPr>
            <w:tcW w:w="999" w:type="dxa"/>
            <w:vMerge w:val="continue"/>
            <w:tcBorders>
              <w:top w:val="outset" w:color="666666" w:sz="6" w:space="0"/>
              <w:left w:val="outset" w:color="666666" w:sz="6" w:space="0"/>
              <w:bottom w:val="outset" w:color="666666" w:sz="6" w:space="0"/>
              <w:right w:val="outset" w:color="666666" w:sz="6" w:space="0"/>
            </w:tcBorders>
            <w:vAlign w:val="center"/>
          </w:tcPr>
          <w:p>
            <w:pPr>
              <w:rPr>
                <w:rFonts w:ascii="宋体" w:hAnsi="宋体"/>
                <w:sz w:val="24"/>
                <w:szCs w:val="24"/>
              </w:rPr>
            </w:pPr>
          </w:p>
        </w:tc>
        <w:tc>
          <w:tcPr>
            <w:tcW w:w="1421" w:type="dxa"/>
            <w:tcBorders>
              <w:top w:val="outset" w:color="666666" w:sz="6" w:space="0"/>
              <w:left w:val="outset" w:color="666666" w:sz="6" w:space="0"/>
              <w:bottom w:val="outset" w:color="666666" w:sz="6" w:space="0"/>
              <w:right w:val="outset" w:color="666666" w:sz="6" w:space="0"/>
            </w:tcBorders>
            <w:vAlign w:val="center"/>
          </w:tcPr>
          <w:p>
            <w:pPr>
              <w:ind w:left="120" w:hanging="120" w:hangingChars="50"/>
              <w:jc w:val="left"/>
              <w:rPr>
                <w:rFonts w:ascii="宋体" w:hAnsi="宋体" w:cs="宋体"/>
                <w:kern w:val="0"/>
                <w:sz w:val="24"/>
                <w:szCs w:val="24"/>
              </w:rPr>
            </w:pPr>
            <w:r>
              <w:rPr>
                <w:rFonts w:hint="eastAsia" w:ascii="宋体" w:hAnsi="宋体" w:cs="宋体"/>
                <w:kern w:val="0"/>
                <w:sz w:val="24"/>
                <w:szCs w:val="24"/>
              </w:rPr>
              <w:t>(三) 睡眠照料</w:t>
            </w:r>
          </w:p>
        </w:tc>
        <w:tc>
          <w:tcPr>
            <w:tcW w:w="3451" w:type="dxa"/>
            <w:tcBorders>
              <w:top w:val="outset" w:color="666666" w:sz="6" w:space="0"/>
              <w:left w:val="outset" w:color="666666" w:sz="6" w:space="0"/>
              <w:bottom w:val="outset" w:color="666666" w:sz="6" w:space="0"/>
              <w:right w:val="outset" w:color="auto" w:sz="6" w:space="0"/>
            </w:tcBorders>
            <w:vAlign w:val="center"/>
          </w:tcPr>
          <w:p>
            <w:pPr>
              <w:ind w:left="120" w:hanging="120" w:hangingChars="50"/>
              <w:jc w:val="left"/>
              <w:rPr>
                <w:rFonts w:ascii="宋体" w:hAnsi="宋体"/>
                <w:kern w:val="0"/>
                <w:sz w:val="24"/>
                <w:szCs w:val="24"/>
              </w:rPr>
            </w:pPr>
            <w:r>
              <w:rPr>
                <w:rFonts w:hint="eastAsia" w:ascii="宋体" w:hAnsi="宋体"/>
                <w:kern w:val="0"/>
                <w:sz w:val="24"/>
                <w:szCs w:val="24"/>
              </w:rPr>
              <w:t>1.能识别影响老年人睡眠的环境因素并提出改善建议</w:t>
            </w:r>
          </w:p>
          <w:p>
            <w:pPr>
              <w:ind w:left="120" w:hanging="120" w:hangingChars="50"/>
              <w:jc w:val="left"/>
              <w:rPr>
                <w:rFonts w:ascii="宋体" w:hAnsi="宋体"/>
                <w:kern w:val="0"/>
                <w:sz w:val="24"/>
                <w:szCs w:val="24"/>
              </w:rPr>
            </w:pPr>
            <w:r>
              <w:rPr>
                <w:rFonts w:hint="eastAsia" w:ascii="宋体" w:hAnsi="宋体"/>
                <w:kern w:val="0"/>
                <w:sz w:val="24"/>
                <w:szCs w:val="24"/>
              </w:rPr>
              <w:t>2.能照料有睡眠障碍的老年人入睡</w:t>
            </w:r>
          </w:p>
          <w:p>
            <w:pPr>
              <w:ind w:left="120" w:hanging="120" w:hangingChars="50"/>
              <w:jc w:val="left"/>
              <w:rPr>
                <w:rFonts w:ascii="宋体" w:hAnsi="宋体"/>
                <w:kern w:val="0"/>
                <w:sz w:val="24"/>
                <w:szCs w:val="24"/>
              </w:rPr>
            </w:pPr>
            <w:r>
              <w:rPr>
                <w:rFonts w:hint="eastAsia" w:ascii="宋体" w:hAnsi="宋体"/>
                <w:kern w:val="0"/>
                <w:sz w:val="24"/>
                <w:szCs w:val="24"/>
              </w:rPr>
              <w:t>3.能指导老年人改变不良的睡眠习惯</w:t>
            </w:r>
          </w:p>
        </w:tc>
        <w:tc>
          <w:tcPr>
            <w:tcW w:w="2681" w:type="dxa"/>
            <w:tcBorders>
              <w:top w:val="outset" w:color="666666" w:sz="6" w:space="0"/>
              <w:left w:val="outset" w:color="auto" w:sz="6" w:space="0"/>
              <w:bottom w:val="outset" w:color="666666" w:sz="6" w:space="0"/>
              <w:right w:val="outset" w:color="666666" w:sz="6" w:space="0"/>
            </w:tcBorders>
            <w:vAlign w:val="center"/>
          </w:tcPr>
          <w:p>
            <w:pPr>
              <w:ind w:left="120" w:hanging="120" w:hangingChars="50"/>
              <w:jc w:val="left"/>
              <w:rPr>
                <w:rFonts w:ascii="宋体" w:hAnsi="宋体" w:cs="宋体"/>
                <w:kern w:val="0"/>
                <w:sz w:val="24"/>
                <w:szCs w:val="24"/>
              </w:rPr>
            </w:pPr>
            <w:r>
              <w:rPr>
                <w:rFonts w:ascii="宋体" w:hAnsi="宋体" w:cs="宋体"/>
                <w:kern w:val="0"/>
                <w:sz w:val="24"/>
                <w:szCs w:val="24"/>
              </w:rPr>
              <w:t>1.</w:t>
            </w:r>
            <w:r>
              <w:rPr>
                <w:rFonts w:hint="eastAsia" w:ascii="宋体" w:hAnsi="宋体" w:cs="宋体"/>
                <w:kern w:val="0"/>
                <w:sz w:val="24"/>
                <w:szCs w:val="24"/>
              </w:rPr>
              <w:t>老年人睡眠环境问题评估知识</w:t>
            </w:r>
          </w:p>
          <w:p>
            <w:pPr>
              <w:ind w:left="120" w:hanging="120" w:hangingChars="50"/>
              <w:jc w:val="left"/>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老年人睡眠障碍相关知识</w:t>
            </w:r>
          </w:p>
          <w:p>
            <w:pPr>
              <w:ind w:left="120" w:hanging="120" w:hangingChars="50"/>
              <w:jc w:val="left"/>
              <w:rPr>
                <w:rFonts w:ascii="宋体" w:hAnsi="宋体" w:cs="宋体"/>
                <w:kern w:val="0"/>
                <w:sz w:val="24"/>
                <w:szCs w:val="24"/>
              </w:rPr>
            </w:pPr>
            <w:r>
              <w:rPr>
                <w:rFonts w:hint="eastAsia" w:ascii="宋体" w:hAnsi="宋体" w:cs="宋体"/>
                <w:kern w:val="0"/>
                <w:sz w:val="24"/>
                <w:szCs w:val="24"/>
              </w:rPr>
              <w:t>3</w:t>
            </w:r>
            <w:r>
              <w:rPr>
                <w:rFonts w:ascii="宋体" w:hAnsi="宋体" w:cs="宋体"/>
                <w:kern w:val="0"/>
                <w:sz w:val="24"/>
                <w:szCs w:val="24"/>
              </w:rPr>
              <w:t>.</w:t>
            </w:r>
            <w:r>
              <w:rPr>
                <w:rFonts w:hint="eastAsia" w:ascii="宋体" w:hAnsi="宋体" w:cs="宋体"/>
                <w:kern w:val="0"/>
                <w:sz w:val="24"/>
                <w:szCs w:val="24"/>
              </w:rPr>
              <w:t>老年人睡眠指导知识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45" w:type="dxa"/>
            <w:left w:w="45" w:type="dxa"/>
            <w:bottom w:w="45" w:type="dxa"/>
            <w:right w:w="45" w:type="dxa"/>
          </w:tblCellMar>
        </w:tblPrEx>
        <w:trPr>
          <w:gridAfter w:val="1"/>
          <w:wAfter w:w="112" w:type="dxa"/>
          <w:cantSplit/>
          <w:tblCellSpacing w:w="0" w:type="dxa"/>
          <w:jc w:val="center"/>
        </w:trPr>
        <w:tc>
          <w:tcPr>
            <w:tcW w:w="999" w:type="dxa"/>
            <w:vMerge w:val="continue"/>
            <w:tcBorders>
              <w:top w:val="outset" w:color="666666" w:sz="6" w:space="0"/>
              <w:left w:val="outset" w:color="666666" w:sz="6" w:space="0"/>
              <w:bottom w:val="outset" w:color="666666" w:sz="6" w:space="0"/>
              <w:right w:val="outset" w:color="666666" w:sz="6" w:space="0"/>
            </w:tcBorders>
            <w:vAlign w:val="center"/>
          </w:tcPr>
          <w:p>
            <w:pPr>
              <w:rPr>
                <w:rFonts w:ascii="宋体" w:hAnsi="宋体"/>
                <w:sz w:val="24"/>
                <w:szCs w:val="24"/>
              </w:rPr>
            </w:pPr>
          </w:p>
        </w:tc>
        <w:tc>
          <w:tcPr>
            <w:tcW w:w="1421" w:type="dxa"/>
            <w:tcBorders>
              <w:top w:val="outset" w:color="666666" w:sz="6" w:space="0"/>
              <w:left w:val="outset" w:color="666666" w:sz="6" w:space="0"/>
              <w:bottom w:val="outset" w:color="666666" w:sz="6" w:space="0"/>
              <w:right w:val="outset" w:color="666666" w:sz="6" w:space="0"/>
            </w:tcBorders>
            <w:vAlign w:val="center"/>
          </w:tcPr>
          <w:p>
            <w:pPr>
              <w:ind w:left="120" w:hanging="120" w:hangingChars="50"/>
              <w:jc w:val="left"/>
              <w:rPr>
                <w:rFonts w:ascii="宋体" w:hAnsi="宋体" w:cs="宋体"/>
                <w:kern w:val="0"/>
                <w:sz w:val="24"/>
                <w:szCs w:val="24"/>
              </w:rPr>
            </w:pPr>
            <w:r>
              <w:rPr>
                <w:rFonts w:ascii="宋体" w:hAnsi="宋体" w:cs="宋体"/>
                <w:kern w:val="0"/>
                <w:sz w:val="24"/>
                <w:szCs w:val="24"/>
              </w:rPr>
              <w:t>（</w:t>
            </w:r>
            <w:r>
              <w:rPr>
                <w:rFonts w:hint="eastAsia" w:ascii="宋体" w:hAnsi="宋体" w:cs="宋体"/>
                <w:kern w:val="0"/>
                <w:sz w:val="24"/>
                <w:szCs w:val="24"/>
              </w:rPr>
              <w:t>四</w:t>
            </w:r>
            <w:r>
              <w:rPr>
                <w:rFonts w:ascii="宋体" w:hAnsi="宋体" w:cs="宋体"/>
                <w:kern w:val="0"/>
                <w:sz w:val="24"/>
                <w:szCs w:val="24"/>
              </w:rPr>
              <w:t>）清洁</w:t>
            </w:r>
            <w:r>
              <w:rPr>
                <w:rFonts w:hint="eastAsia" w:ascii="宋体" w:hAnsi="宋体" w:cs="宋体"/>
                <w:kern w:val="0"/>
                <w:sz w:val="24"/>
                <w:szCs w:val="24"/>
              </w:rPr>
              <w:t>照料</w:t>
            </w:r>
          </w:p>
        </w:tc>
        <w:tc>
          <w:tcPr>
            <w:tcW w:w="3451" w:type="dxa"/>
            <w:tcBorders>
              <w:top w:val="outset" w:color="666666" w:sz="6" w:space="0"/>
              <w:left w:val="outset" w:color="auto" w:sz="6" w:space="0"/>
              <w:bottom w:val="outset" w:color="666666" w:sz="6" w:space="0"/>
              <w:right w:val="outset" w:color="auto" w:sz="6" w:space="0"/>
            </w:tcBorders>
            <w:vAlign w:val="center"/>
          </w:tcPr>
          <w:p>
            <w:pPr>
              <w:ind w:left="120" w:hanging="120" w:hangingChars="50"/>
              <w:jc w:val="left"/>
              <w:rPr>
                <w:rFonts w:ascii="宋体" w:hAnsi="宋体" w:cs="宋体"/>
                <w:kern w:val="0"/>
                <w:sz w:val="24"/>
                <w:szCs w:val="24"/>
              </w:rPr>
            </w:pPr>
            <w:r>
              <w:rPr>
                <w:rFonts w:hint="eastAsia" w:ascii="宋体" w:hAnsi="宋体" w:cs="宋体"/>
                <w:kern w:val="0"/>
                <w:sz w:val="24"/>
                <w:szCs w:val="24"/>
              </w:rPr>
              <w:t>1.能为老年人进行口腔护理</w:t>
            </w:r>
          </w:p>
          <w:p>
            <w:pPr>
              <w:ind w:left="120" w:hanging="120" w:hangingChars="50"/>
              <w:jc w:val="left"/>
              <w:rPr>
                <w:rFonts w:ascii="宋体" w:hAnsi="宋体" w:cs="宋体"/>
                <w:kern w:val="0"/>
                <w:sz w:val="24"/>
                <w:szCs w:val="24"/>
              </w:rPr>
            </w:pPr>
            <w:r>
              <w:rPr>
                <w:rFonts w:hint="eastAsia" w:ascii="宋体" w:hAnsi="宋体" w:cs="宋体"/>
                <w:kern w:val="0"/>
                <w:sz w:val="24"/>
                <w:szCs w:val="24"/>
              </w:rPr>
              <w:t>2.能对老年人进行床旁消毒隔离</w:t>
            </w:r>
          </w:p>
          <w:p>
            <w:pPr>
              <w:ind w:left="120" w:hanging="120" w:hangingChars="50"/>
              <w:jc w:val="left"/>
              <w:rPr>
                <w:rFonts w:ascii="宋体" w:hAnsi="宋体" w:cs="宋体"/>
                <w:kern w:val="0"/>
                <w:sz w:val="24"/>
                <w:szCs w:val="24"/>
              </w:rPr>
            </w:pPr>
            <w:r>
              <w:rPr>
                <w:rFonts w:hint="eastAsia" w:ascii="宋体" w:hAnsi="宋体" w:cs="宋体"/>
                <w:kern w:val="0"/>
                <w:sz w:val="24"/>
                <w:szCs w:val="24"/>
              </w:rPr>
              <w:t>3.</w:t>
            </w:r>
            <w:r>
              <w:rPr>
                <w:rFonts w:ascii="宋体" w:hAnsi="宋体" w:cs="宋体"/>
                <w:kern w:val="0"/>
                <w:sz w:val="24"/>
                <w:szCs w:val="24"/>
              </w:rPr>
              <w:t>能</w:t>
            </w:r>
            <w:r>
              <w:rPr>
                <w:rFonts w:hint="eastAsia" w:ascii="宋体" w:hAnsi="宋体" w:cs="宋体"/>
                <w:kern w:val="0"/>
                <w:sz w:val="24"/>
                <w:szCs w:val="24"/>
              </w:rPr>
              <w:t>对老年人</w:t>
            </w:r>
            <w:r>
              <w:rPr>
                <w:rFonts w:hint="eastAsia" w:ascii="宋体" w:hAnsi="宋体"/>
                <w:kern w:val="0"/>
                <w:sz w:val="24"/>
                <w:szCs w:val="24"/>
              </w:rPr>
              <w:t>房间进行终末清洁消毒</w:t>
            </w:r>
            <w:r>
              <w:rPr>
                <w:rFonts w:hint="eastAsia" w:ascii="宋体" w:hAnsi="宋体" w:cs="宋体"/>
                <w:kern w:val="0"/>
                <w:sz w:val="24"/>
                <w:szCs w:val="24"/>
              </w:rPr>
              <w:t xml:space="preserve"> </w:t>
            </w:r>
          </w:p>
        </w:tc>
        <w:tc>
          <w:tcPr>
            <w:tcW w:w="2681" w:type="dxa"/>
            <w:tcBorders>
              <w:top w:val="outset" w:color="666666" w:sz="6" w:space="0"/>
              <w:left w:val="outset" w:color="auto" w:sz="6" w:space="0"/>
              <w:bottom w:val="outset" w:color="666666" w:sz="6" w:space="0"/>
              <w:right w:val="outset" w:color="666666" w:sz="6" w:space="0"/>
            </w:tcBorders>
            <w:vAlign w:val="center"/>
          </w:tcPr>
          <w:p>
            <w:pPr>
              <w:ind w:left="120" w:hanging="120" w:hangingChars="50"/>
              <w:jc w:val="left"/>
              <w:rPr>
                <w:rFonts w:ascii="宋体" w:hAnsi="宋体" w:cs="宋体"/>
                <w:kern w:val="0"/>
                <w:sz w:val="24"/>
                <w:szCs w:val="24"/>
              </w:rPr>
            </w:pPr>
            <w:r>
              <w:rPr>
                <w:rFonts w:ascii="宋体" w:hAnsi="宋体" w:cs="宋体"/>
                <w:kern w:val="0"/>
                <w:sz w:val="24"/>
                <w:szCs w:val="24"/>
              </w:rPr>
              <w:t>l.老年人口腔护理</w:t>
            </w:r>
            <w:r>
              <w:rPr>
                <w:rFonts w:hint="eastAsia" w:ascii="宋体" w:hAnsi="宋体" w:cs="宋体"/>
                <w:kern w:val="0"/>
                <w:sz w:val="24"/>
                <w:szCs w:val="24"/>
              </w:rPr>
              <w:t>注意事项</w:t>
            </w:r>
          </w:p>
          <w:p>
            <w:pPr>
              <w:ind w:left="120" w:hanging="120" w:hangingChars="50"/>
              <w:jc w:val="left"/>
              <w:rPr>
                <w:rFonts w:ascii="宋体" w:hAnsi="宋体" w:cs="宋体"/>
                <w:kern w:val="0"/>
                <w:sz w:val="24"/>
                <w:szCs w:val="24"/>
              </w:rPr>
            </w:pPr>
            <w:r>
              <w:rPr>
                <w:rFonts w:hint="eastAsia" w:ascii="宋体" w:hAnsi="宋体" w:cs="宋体"/>
                <w:kern w:val="0"/>
                <w:sz w:val="24"/>
                <w:szCs w:val="24"/>
              </w:rPr>
              <w:t>2.老年人床旁隔离知识</w:t>
            </w:r>
          </w:p>
          <w:p>
            <w:pPr>
              <w:ind w:left="120" w:hanging="120" w:hangingChars="50"/>
              <w:jc w:val="left"/>
              <w:rPr>
                <w:rFonts w:ascii="宋体" w:hAnsi="宋体" w:cs="宋体"/>
                <w:kern w:val="0"/>
                <w:sz w:val="24"/>
                <w:szCs w:val="24"/>
              </w:rPr>
            </w:pPr>
            <w:r>
              <w:rPr>
                <w:rFonts w:hint="eastAsia" w:ascii="宋体" w:hAnsi="宋体" w:cs="宋体"/>
                <w:kern w:val="0"/>
                <w:sz w:val="24"/>
                <w:szCs w:val="24"/>
              </w:rPr>
              <w:t>3.消毒液使用的注意事项</w:t>
            </w:r>
          </w:p>
          <w:p>
            <w:pPr>
              <w:ind w:left="120" w:hanging="120" w:hangingChars="50"/>
              <w:jc w:val="left"/>
              <w:rPr>
                <w:rFonts w:ascii="宋体" w:hAnsi="宋体"/>
                <w:kern w:val="0"/>
                <w:sz w:val="24"/>
                <w:szCs w:val="24"/>
              </w:rPr>
            </w:pPr>
            <w:r>
              <w:rPr>
                <w:rFonts w:hint="eastAsia" w:ascii="宋体" w:hAnsi="宋体"/>
                <w:kern w:val="0"/>
                <w:sz w:val="24"/>
                <w:szCs w:val="24"/>
              </w:rPr>
              <w:t>4.终末消毒注意事项</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45" w:type="dxa"/>
            <w:left w:w="45" w:type="dxa"/>
            <w:bottom w:w="45" w:type="dxa"/>
            <w:right w:w="45" w:type="dxa"/>
          </w:tblCellMar>
        </w:tblPrEx>
        <w:trPr>
          <w:cantSplit/>
          <w:trHeight w:val="1134" w:hRule="atLeast"/>
          <w:tblCellSpacing w:w="0" w:type="dxa"/>
          <w:jc w:val="center"/>
        </w:trPr>
        <w:tc>
          <w:tcPr>
            <w:tcW w:w="999" w:type="dxa"/>
            <w:vMerge w:val="restart"/>
            <w:tcBorders>
              <w:top w:val="single" w:color="auto" w:sz="4" w:space="0"/>
              <w:left w:val="outset" w:color="666666" w:sz="6" w:space="0"/>
              <w:right w:val="outset" w:color="666666" w:sz="6" w:space="0"/>
            </w:tcBorders>
            <w:textDirection w:val="tbRlV"/>
            <w:vAlign w:val="center"/>
          </w:tcPr>
          <w:p>
            <w:pPr>
              <w:ind w:left="113" w:right="113"/>
              <w:jc w:val="center"/>
              <w:rPr>
                <w:rFonts w:ascii="宋体" w:hAnsi="宋体"/>
                <w:sz w:val="24"/>
                <w:szCs w:val="24"/>
              </w:rPr>
            </w:pPr>
            <w:r>
              <w:rPr>
                <w:rFonts w:hint="eastAsia" w:ascii="宋体" w:hAnsi="宋体"/>
                <w:sz w:val="24"/>
                <w:szCs w:val="24"/>
              </w:rPr>
              <w:t>二、基础护理</w:t>
            </w:r>
          </w:p>
        </w:tc>
        <w:tc>
          <w:tcPr>
            <w:tcW w:w="1421" w:type="dxa"/>
            <w:tcBorders>
              <w:top w:val="single" w:color="auto" w:sz="4" w:space="0"/>
              <w:left w:val="outset" w:color="666666" w:sz="6" w:space="0"/>
              <w:bottom w:val="single" w:color="auto" w:sz="4" w:space="0"/>
              <w:right w:val="outset" w:color="666666" w:sz="6" w:space="0"/>
            </w:tcBorders>
            <w:vAlign w:val="center"/>
          </w:tcPr>
          <w:p>
            <w:pPr>
              <w:ind w:left="120" w:hanging="120" w:hangingChars="50"/>
              <w:rPr>
                <w:rFonts w:ascii="宋体" w:hAnsi="宋体" w:cs="宋体"/>
                <w:kern w:val="0"/>
                <w:sz w:val="24"/>
                <w:szCs w:val="24"/>
              </w:rPr>
            </w:pPr>
            <w:r>
              <w:rPr>
                <w:rFonts w:ascii="宋体" w:hAnsi="宋体" w:cs="宋体"/>
                <w:kern w:val="0"/>
                <w:sz w:val="24"/>
                <w:szCs w:val="24"/>
              </w:rPr>
              <w:t>（</w:t>
            </w:r>
            <w:r>
              <w:rPr>
                <w:rFonts w:hint="eastAsia" w:ascii="宋体" w:hAnsi="宋体" w:cs="宋体"/>
                <w:kern w:val="0"/>
                <w:sz w:val="24"/>
                <w:szCs w:val="24"/>
              </w:rPr>
              <w:t>一</w:t>
            </w:r>
            <w:r>
              <w:rPr>
                <w:rFonts w:ascii="宋体" w:hAnsi="宋体" w:cs="宋体"/>
                <w:kern w:val="0"/>
                <w:sz w:val="24"/>
                <w:szCs w:val="24"/>
              </w:rPr>
              <w:t>）</w:t>
            </w:r>
            <w:r>
              <w:rPr>
                <w:rFonts w:hint="eastAsia" w:ascii="宋体" w:hAnsi="宋体" w:cs="宋体"/>
                <w:kern w:val="0"/>
                <w:sz w:val="24"/>
                <w:szCs w:val="24"/>
              </w:rPr>
              <w:t>用</w:t>
            </w:r>
            <w:r>
              <w:rPr>
                <w:rFonts w:ascii="宋体" w:hAnsi="宋体" w:cs="宋体"/>
                <w:kern w:val="0"/>
                <w:sz w:val="24"/>
                <w:szCs w:val="24"/>
              </w:rPr>
              <w:t>药</w:t>
            </w:r>
            <w:r>
              <w:rPr>
                <w:rFonts w:hint="eastAsia" w:ascii="宋体" w:hAnsi="宋体" w:cs="宋体"/>
                <w:kern w:val="0"/>
                <w:sz w:val="24"/>
                <w:szCs w:val="24"/>
              </w:rPr>
              <w:t>照料</w:t>
            </w:r>
          </w:p>
        </w:tc>
        <w:tc>
          <w:tcPr>
            <w:tcW w:w="3451" w:type="dxa"/>
            <w:tcBorders>
              <w:top w:val="outset" w:color="666666" w:sz="6" w:space="0"/>
              <w:left w:val="outset" w:color="666666" w:sz="6" w:space="0"/>
              <w:bottom w:val="outset" w:color="666666" w:sz="6" w:space="0"/>
              <w:right w:val="outset" w:color="auto" w:sz="6" w:space="0"/>
            </w:tcBorders>
            <w:vAlign w:val="center"/>
          </w:tcPr>
          <w:p>
            <w:pPr>
              <w:ind w:left="120" w:hanging="120" w:hangingChars="50"/>
              <w:rPr>
                <w:rFonts w:ascii="宋体" w:hAnsi="宋体"/>
                <w:kern w:val="0"/>
                <w:sz w:val="24"/>
                <w:szCs w:val="24"/>
              </w:rPr>
            </w:pPr>
            <w:r>
              <w:rPr>
                <w:rFonts w:hint="eastAsia" w:ascii="宋体" w:hAnsi="宋体"/>
                <w:kern w:val="0"/>
                <w:sz w:val="24"/>
                <w:szCs w:val="24"/>
              </w:rPr>
              <w:t>1.能为老年人进行雾化吸入操作</w:t>
            </w:r>
          </w:p>
          <w:p>
            <w:pPr>
              <w:ind w:left="120" w:hanging="120" w:hangingChars="50"/>
              <w:rPr>
                <w:rFonts w:ascii="宋体" w:hAnsi="宋体"/>
                <w:kern w:val="0"/>
                <w:sz w:val="24"/>
                <w:szCs w:val="24"/>
              </w:rPr>
            </w:pPr>
            <w:r>
              <w:rPr>
                <w:rFonts w:hint="eastAsia" w:ascii="宋体" w:hAnsi="宋体"/>
                <w:kern w:val="0"/>
                <w:sz w:val="24"/>
                <w:szCs w:val="24"/>
              </w:rPr>
              <w:t>2.能为老年人应用眼、耳、鼻等外用药</w:t>
            </w:r>
          </w:p>
          <w:p>
            <w:pPr>
              <w:ind w:left="120" w:hanging="120" w:hangingChars="50"/>
              <w:rPr>
                <w:rFonts w:ascii="宋体" w:hAnsi="宋体" w:cs="宋体"/>
                <w:kern w:val="0"/>
                <w:sz w:val="24"/>
                <w:szCs w:val="24"/>
              </w:rPr>
            </w:pPr>
            <w:r>
              <w:rPr>
                <w:rFonts w:hint="eastAsia" w:ascii="宋体" w:hAnsi="宋体" w:cs="宋体"/>
                <w:kern w:val="0"/>
                <w:sz w:val="24"/>
                <w:szCs w:val="24"/>
              </w:rPr>
              <w:t>3.能为Ⅰ度压疮老年人提供压疮处理措施</w:t>
            </w:r>
          </w:p>
        </w:tc>
        <w:tc>
          <w:tcPr>
            <w:tcW w:w="2681" w:type="dxa"/>
            <w:tcBorders>
              <w:top w:val="single" w:color="auto" w:sz="0" w:space="0"/>
              <w:left w:val="outset" w:color="333333" w:sz="6" w:space="0"/>
              <w:bottom w:val="single" w:color="auto" w:sz="0" w:space="0"/>
              <w:right w:val="single" w:color="auto" w:sz="4" w:space="0"/>
            </w:tcBorders>
            <w:vAlign w:val="center"/>
          </w:tcPr>
          <w:p>
            <w:pPr>
              <w:ind w:left="120" w:hanging="120" w:hangingChars="50"/>
              <w:rPr>
                <w:rFonts w:ascii="宋体" w:hAnsi="宋体" w:cs="宋体"/>
                <w:kern w:val="0"/>
                <w:sz w:val="24"/>
                <w:szCs w:val="24"/>
              </w:rPr>
            </w:pPr>
            <w:r>
              <w:rPr>
                <w:rFonts w:hint="eastAsia" w:ascii="宋体" w:hAnsi="宋体" w:cs="宋体"/>
                <w:kern w:val="0"/>
                <w:sz w:val="24"/>
                <w:szCs w:val="24"/>
              </w:rPr>
              <w:t>1.雾化吸入法知识</w:t>
            </w:r>
          </w:p>
          <w:p>
            <w:pPr>
              <w:ind w:left="120" w:hanging="120" w:hangingChars="50"/>
              <w:rPr>
                <w:rFonts w:ascii="宋体" w:hAnsi="宋体" w:cs="宋体"/>
                <w:kern w:val="0"/>
                <w:sz w:val="24"/>
                <w:szCs w:val="24"/>
              </w:rPr>
            </w:pPr>
            <w:r>
              <w:rPr>
                <w:rFonts w:hint="eastAsia" w:ascii="宋体" w:hAnsi="宋体" w:cs="宋体"/>
                <w:kern w:val="0"/>
                <w:sz w:val="24"/>
                <w:szCs w:val="24"/>
              </w:rPr>
              <w:t>2.耳、鼻、喉用药知识</w:t>
            </w:r>
          </w:p>
          <w:p>
            <w:pPr>
              <w:ind w:left="120" w:hanging="120" w:hangingChars="50"/>
              <w:rPr>
                <w:rFonts w:ascii="宋体" w:hAnsi="宋体" w:cs="宋体"/>
                <w:kern w:val="0"/>
                <w:sz w:val="24"/>
                <w:szCs w:val="24"/>
              </w:rPr>
            </w:pPr>
            <w:r>
              <w:rPr>
                <w:rFonts w:hint="eastAsia" w:ascii="宋体" w:hAnsi="宋体" w:cs="宋体"/>
                <w:kern w:val="0"/>
                <w:sz w:val="24"/>
                <w:szCs w:val="24"/>
              </w:rPr>
              <w:t>3.压疮清洁和换药法知识</w:t>
            </w:r>
          </w:p>
        </w:tc>
        <w:tc>
          <w:tcPr>
            <w:tcW w:w="112" w:type="dxa"/>
            <w:tcBorders>
              <w:top w:val="single" w:color="auto" w:sz="0" w:space="0"/>
              <w:left w:val="single" w:color="auto" w:sz="0" w:space="0"/>
              <w:bottom w:val="single" w:color="auto" w:sz="0" w:space="0"/>
              <w:right w:val="single" w:color="auto" w:sz="0" w:space="0"/>
            </w:tcBorders>
          </w:tcPr>
          <w:p>
            <w:pPr>
              <w:widowControl/>
              <w:jc w:val="left"/>
              <w:rPr>
                <w:rFonts w:ascii="宋体" w:hAnsi="宋体"/>
                <w:sz w:val="24"/>
                <w:szCs w:val="24"/>
              </w:rPr>
            </w:pPr>
            <w:r>
              <w:rPr>
                <w:rFonts w:hint="eastAsia" w:ascii="宋体" w:hAnsi="宋体"/>
                <w:sz w:val="24"/>
                <w:szCs w:val="24"/>
              </w:rPr>
              <w:t xml:space="preserve"> </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45" w:type="dxa"/>
            <w:left w:w="45" w:type="dxa"/>
            <w:bottom w:w="45" w:type="dxa"/>
            <w:right w:w="45" w:type="dxa"/>
          </w:tblCellMar>
        </w:tblPrEx>
        <w:trPr>
          <w:gridAfter w:val="1"/>
          <w:wAfter w:w="112" w:type="dxa"/>
          <w:cantSplit/>
          <w:tblCellSpacing w:w="0" w:type="dxa"/>
          <w:jc w:val="center"/>
        </w:trPr>
        <w:tc>
          <w:tcPr>
            <w:tcW w:w="999" w:type="dxa"/>
            <w:vMerge w:val="continue"/>
            <w:tcBorders>
              <w:left w:val="outset" w:color="666666" w:sz="6" w:space="0"/>
              <w:right w:val="outset" w:color="666666" w:sz="6" w:space="0"/>
            </w:tcBorders>
            <w:vAlign w:val="center"/>
          </w:tcPr>
          <w:p>
            <w:pPr>
              <w:rPr>
                <w:rFonts w:ascii="宋体" w:hAnsi="宋体"/>
                <w:sz w:val="24"/>
                <w:szCs w:val="24"/>
              </w:rPr>
            </w:pPr>
          </w:p>
        </w:tc>
        <w:tc>
          <w:tcPr>
            <w:tcW w:w="1421" w:type="dxa"/>
            <w:tcBorders>
              <w:top w:val="outset" w:color="666666" w:sz="6" w:space="0"/>
              <w:left w:val="outset" w:color="666666" w:sz="6" w:space="0"/>
              <w:bottom w:val="single" w:color="auto" w:sz="4" w:space="0"/>
              <w:right w:val="outset" w:color="666666" w:sz="6" w:space="0"/>
            </w:tcBorders>
            <w:vAlign w:val="center"/>
          </w:tcPr>
          <w:p>
            <w:pPr>
              <w:ind w:left="120" w:hanging="120" w:hangingChars="50"/>
              <w:jc w:val="left"/>
              <w:rPr>
                <w:rFonts w:ascii="宋体" w:hAnsi="宋体"/>
                <w:kern w:val="0"/>
                <w:sz w:val="24"/>
                <w:szCs w:val="24"/>
              </w:rPr>
            </w:pPr>
            <w:r>
              <w:rPr>
                <w:rFonts w:hint="eastAsia" w:ascii="宋体" w:hAnsi="宋体"/>
                <w:kern w:val="0"/>
                <w:sz w:val="24"/>
                <w:szCs w:val="24"/>
              </w:rPr>
              <w:t>（二）冷热应用</w:t>
            </w:r>
          </w:p>
        </w:tc>
        <w:tc>
          <w:tcPr>
            <w:tcW w:w="3451" w:type="dxa"/>
            <w:tcBorders>
              <w:top w:val="outset" w:color="666666" w:sz="6" w:space="0"/>
              <w:left w:val="outset" w:color="666666" w:sz="6" w:space="0"/>
              <w:bottom w:val="outset" w:color="666666" w:sz="6" w:space="0"/>
              <w:right w:val="outset" w:color="auto" w:sz="6" w:space="0"/>
            </w:tcBorders>
            <w:vAlign w:val="center"/>
          </w:tcPr>
          <w:p>
            <w:pPr>
              <w:ind w:left="120" w:hanging="120" w:hangingChars="50"/>
              <w:jc w:val="left"/>
              <w:rPr>
                <w:rFonts w:ascii="宋体" w:hAnsi="宋体" w:cs="宋体"/>
                <w:kern w:val="0"/>
                <w:sz w:val="24"/>
                <w:szCs w:val="24"/>
              </w:rPr>
            </w:pPr>
            <w:r>
              <w:rPr>
                <w:rFonts w:hint="eastAsia" w:ascii="宋体" w:hAnsi="宋体" w:cs="宋体"/>
                <w:kern w:val="0"/>
                <w:sz w:val="24"/>
                <w:szCs w:val="24"/>
              </w:rPr>
              <w:t>1.能使用冰袋为高热老年人进行物理降温，观察并记录体温变化</w:t>
            </w:r>
          </w:p>
          <w:p>
            <w:pPr>
              <w:ind w:left="120" w:hanging="120" w:hangingChars="50"/>
              <w:jc w:val="left"/>
              <w:rPr>
                <w:rFonts w:ascii="宋体" w:hAnsi="宋体"/>
                <w:kern w:val="0"/>
                <w:sz w:val="24"/>
                <w:szCs w:val="24"/>
              </w:rPr>
            </w:pPr>
            <w:r>
              <w:rPr>
                <w:rFonts w:hint="eastAsia" w:ascii="宋体" w:hAnsi="宋体" w:cs="宋体"/>
                <w:kern w:val="0"/>
                <w:sz w:val="24"/>
                <w:szCs w:val="24"/>
              </w:rPr>
              <w:t>2.能使用温水擦浴为高热老年人物理降温，观察并记录体温变化</w:t>
            </w:r>
          </w:p>
        </w:tc>
        <w:tc>
          <w:tcPr>
            <w:tcW w:w="2681" w:type="dxa"/>
            <w:tcBorders>
              <w:top w:val="outset" w:color="666666" w:sz="6" w:space="0"/>
              <w:left w:val="outset" w:color="auto" w:sz="6" w:space="0"/>
              <w:bottom w:val="outset" w:color="666666" w:sz="6" w:space="0"/>
              <w:right w:val="outset" w:color="666666" w:sz="6" w:space="0"/>
            </w:tcBorders>
            <w:vAlign w:val="center"/>
          </w:tcPr>
          <w:p>
            <w:pPr>
              <w:ind w:left="120" w:hanging="120" w:hangingChars="50"/>
              <w:jc w:val="left"/>
              <w:rPr>
                <w:rFonts w:ascii="宋体" w:hAnsi="宋体" w:cs="宋体"/>
                <w:kern w:val="0"/>
                <w:sz w:val="24"/>
                <w:szCs w:val="24"/>
              </w:rPr>
            </w:pPr>
            <w:r>
              <w:rPr>
                <w:rFonts w:hint="eastAsia" w:ascii="宋体" w:hAnsi="宋体" w:cs="宋体"/>
                <w:kern w:val="0"/>
                <w:sz w:val="24"/>
                <w:szCs w:val="24"/>
              </w:rPr>
              <w:t>1.冰袋使用基本知识</w:t>
            </w:r>
          </w:p>
          <w:p>
            <w:pPr>
              <w:ind w:left="120" w:hanging="120" w:hangingChars="50"/>
              <w:jc w:val="left"/>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温水擦浴</w:t>
            </w:r>
            <w:r>
              <w:rPr>
                <w:rFonts w:hint="eastAsia" w:ascii="宋体" w:hAnsi="宋体" w:cs="宋体"/>
                <w:kern w:val="0"/>
                <w:sz w:val="24"/>
                <w:szCs w:val="24"/>
              </w:rPr>
              <w:t>基本知识</w:t>
            </w:r>
          </w:p>
          <w:p>
            <w:pPr>
              <w:ind w:left="120" w:hanging="120" w:hangingChars="50"/>
              <w:jc w:val="left"/>
              <w:rPr>
                <w:rFonts w:ascii="宋体" w:hAnsi="宋体"/>
                <w:kern w:val="0"/>
                <w:sz w:val="24"/>
                <w:szCs w:val="24"/>
              </w:rPr>
            </w:pPr>
            <w:r>
              <w:rPr>
                <w:rFonts w:hint="eastAsia" w:ascii="宋体" w:hAnsi="宋体" w:cs="宋体"/>
                <w:kern w:val="0"/>
                <w:sz w:val="24"/>
                <w:szCs w:val="24"/>
              </w:rPr>
              <w:t>3.</w:t>
            </w:r>
            <w:r>
              <w:rPr>
                <w:rFonts w:ascii="宋体" w:hAnsi="宋体" w:cs="宋体"/>
                <w:kern w:val="0"/>
                <w:sz w:val="24"/>
                <w:szCs w:val="24"/>
              </w:rPr>
              <w:t>体温</w:t>
            </w:r>
            <w:r>
              <w:rPr>
                <w:rFonts w:hint="eastAsia" w:ascii="宋体" w:hAnsi="宋体" w:cs="宋体"/>
                <w:kern w:val="0"/>
                <w:sz w:val="24"/>
                <w:szCs w:val="24"/>
              </w:rPr>
              <w:t>测量</w:t>
            </w:r>
            <w:r>
              <w:rPr>
                <w:rFonts w:ascii="宋体" w:hAnsi="宋体" w:cs="宋体"/>
                <w:kern w:val="0"/>
                <w:sz w:val="24"/>
                <w:szCs w:val="24"/>
              </w:rPr>
              <w:t>方法</w:t>
            </w:r>
            <w:r>
              <w:rPr>
                <w:rFonts w:hint="eastAsia" w:ascii="宋体" w:hAnsi="宋体" w:cs="宋体"/>
                <w:kern w:val="0"/>
                <w:sz w:val="24"/>
                <w:szCs w:val="24"/>
              </w:rPr>
              <w:t>知识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45" w:type="dxa"/>
            <w:left w:w="45" w:type="dxa"/>
            <w:bottom w:w="45" w:type="dxa"/>
            <w:right w:w="45" w:type="dxa"/>
          </w:tblCellMar>
        </w:tblPrEx>
        <w:trPr>
          <w:gridAfter w:val="1"/>
          <w:wAfter w:w="112" w:type="dxa"/>
          <w:cantSplit/>
          <w:trHeight w:val="1275" w:hRule="atLeast"/>
          <w:tblCellSpacing w:w="0" w:type="dxa"/>
          <w:jc w:val="center"/>
        </w:trPr>
        <w:tc>
          <w:tcPr>
            <w:tcW w:w="999" w:type="dxa"/>
            <w:vMerge w:val="continue"/>
            <w:tcBorders>
              <w:left w:val="outset" w:color="666666" w:sz="6" w:space="0"/>
              <w:bottom w:val="single" w:color="auto" w:sz="4" w:space="0"/>
              <w:right w:val="outset" w:color="666666" w:sz="6" w:space="0"/>
            </w:tcBorders>
            <w:vAlign w:val="center"/>
          </w:tcPr>
          <w:p>
            <w:pPr>
              <w:rPr>
                <w:rFonts w:ascii="宋体" w:hAnsi="宋体"/>
                <w:sz w:val="24"/>
                <w:szCs w:val="24"/>
              </w:rPr>
            </w:pPr>
          </w:p>
        </w:tc>
        <w:tc>
          <w:tcPr>
            <w:tcW w:w="1421" w:type="dxa"/>
            <w:tcBorders>
              <w:top w:val="outset" w:color="666666" w:sz="6" w:space="0"/>
              <w:left w:val="outset" w:color="666666" w:sz="6" w:space="0"/>
              <w:bottom w:val="single" w:color="auto" w:sz="4" w:space="0"/>
              <w:right w:val="outset" w:color="666666" w:sz="6" w:space="0"/>
            </w:tcBorders>
            <w:vAlign w:val="center"/>
          </w:tcPr>
          <w:p>
            <w:pPr>
              <w:ind w:left="120" w:hanging="120" w:hangingChars="50"/>
              <w:jc w:val="left"/>
              <w:rPr>
                <w:rFonts w:ascii="宋体" w:hAnsi="宋体"/>
                <w:kern w:val="0"/>
                <w:sz w:val="24"/>
                <w:szCs w:val="24"/>
              </w:rPr>
            </w:pPr>
            <w:r>
              <w:rPr>
                <w:rFonts w:hint="eastAsia" w:ascii="宋体" w:hAnsi="宋体"/>
                <w:kern w:val="0"/>
                <w:sz w:val="24"/>
                <w:szCs w:val="24"/>
              </w:rPr>
              <w:t>（三）临终关怀</w:t>
            </w:r>
          </w:p>
        </w:tc>
        <w:tc>
          <w:tcPr>
            <w:tcW w:w="3451" w:type="dxa"/>
            <w:tcBorders>
              <w:top w:val="outset" w:color="666666" w:sz="6" w:space="0"/>
              <w:left w:val="outset" w:color="666666" w:sz="6" w:space="0"/>
              <w:bottom w:val="single" w:color="auto" w:sz="4" w:space="0"/>
              <w:right w:val="outset" w:color="auto" w:sz="6" w:space="0"/>
            </w:tcBorders>
            <w:vAlign w:val="center"/>
          </w:tcPr>
          <w:p>
            <w:pPr>
              <w:ind w:left="120" w:hanging="120" w:hangingChars="50"/>
              <w:jc w:val="left"/>
              <w:rPr>
                <w:rFonts w:ascii="宋体" w:hAnsi="宋体"/>
                <w:kern w:val="0"/>
                <w:sz w:val="24"/>
                <w:szCs w:val="24"/>
              </w:rPr>
            </w:pPr>
            <w:r>
              <w:rPr>
                <w:rFonts w:ascii="宋体" w:hAnsi="宋体" w:cs="宋体"/>
                <w:kern w:val="0"/>
                <w:sz w:val="24"/>
                <w:szCs w:val="24"/>
              </w:rPr>
              <w:t>1.</w:t>
            </w:r>
            <w:r>
              <w:rPr>
                <w:rFonts w:hint="eastAsia" w:ascii="宋体" w:hAnsi="宋体"/>
                <w:kern w:val="0"/>
                <w:sz w:val="24"/>
                <w:szCs w:val="24"/>
              </w:rPr>
              <w:t xml:space="preserve">能运用抚摸、握手等肢体语言为临终老年人提供慰藉支持 </w:t>
            </w:r>
          </w:p>
          <w:p>
            <w:pPr>
              <w:ind w:left="120" w:hanging="120" w:hangingChars="50"/>
              <w:jc w:val="left"/>
              <w:rPr>
                <w:rFonts w:ascii="宋体" w:hAnsi="宋体"/>
                <w:kern w:val="0"/>
                <w:sz w:val="24"/>
                <w:szCs w:val="24"/>
              </w:rPr>
            </w:pPr>
            <w:r>
              <w:rPr>
                <w:rFonts w:hint="eastAsia" w:ascii="宋体" w:hAnsi="宋体"/>
                <w:kern w:val="0"/>
                <w:sz w:val="24"/>
                <w:szCs w:val="24"/>
              </w:rPr>
              <w:t>2.能对临终老年人及家属提供精神安慰支持</w:t>
            </w:r>
          </w:p>
        </w:tc>
        <w:tc>
          <w:tcPr>
            <w:tcW w:w="2681" w:type="dxa"/>
            <w:tcBorders>
              <w:top w:val="outset" w:color="666666" w:sz="6" w:space="0"/>
              <w:left w:val="outset" w:color="auto" w:sz="6" w:space="0"/>
              <w:bottom w:val="single" w:color="auto" w:sz="4" w:space="0"/>
              <w:right w:val="outset" w:color="666666" w:sz="6" w:space="0"/>
            </w:tcBorders>
            <w:vAlign w:val="center"/>
          </w:tcPr>
          <w:p>
            <w:pPr>
              <w:ind w:left="120" w:hanging="120" w:hangingChars="50"/>
              <w:jc w:val="left"/>
              <w:rPr>
                <w:rFonts w:ascii="宋体" w:hAnsi="宋体"/>
                <w:kern w:val="0"/>
                <w:sz w:val="24"/>
                <w:szCs w:val="24"/>
              </w:rPr>
            </w:pPr>
            <w:r>
              <w:rPr>
                <w:rFonts w:hint="eastAsia" w:ascii="宋体" w:hAnsi="宋体"/>
                <w:kern w:val="0"/>
                <w:sz w:val="24"/>
                <w:szCs w:val="24"/>
              </w:rPr>
              <w:t>1. 临终照料基本知识</w:t>
            </w:r>
          </w:p>
          <w:p>
            <w:pPr>
              <w:ind w:left="120" w:hanging="120" w:hangingChars="50"/>
              <w:jc w:val="left"/>
              <w:rPr>
                <w:rFonts w:ascii="宋体" w:hAnsi="宋体"/>
                <w:kern w:val="0"/>
                <w:sz w:val="24"/>
                <w:szCs w:val="24"/>
              </w:rPr>
            </w:pPr>
            <w:r>
              <w:rPr>
                <w:rFonts w:hint="eastAsia" w:ascii="宋体" w:hAnsi="宋体"/>
                <w:kern w:val="0"/>
                <w:sz w:val="24"/>
                <w:szCs w:val="24"/>
              </w:rPr>
              <w:t>2. 临终照料注意事项</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45" w:type="dxa"/>
            <w:left w:w="45" w:type="dxa"/>
            <w:bottom w:w="45" w:type="dxa"/>
            <w:right w:w="45" w:type="dxa"/>
          </w:tblCellMar>
        </w:tblPrEx>
        <w:trPr>
          <w:gridAfter w:val="1"/>
          <w:wAfter w:w="112" w:type="dxa"/>
          <w:cantSplit/>
          <w:tblCellSpacing w:w="0" w:type="dxa"/>
          <w:jc w:val="center"/>
        </w:trPr>
        <w:tc>
          <w:tcPr>
            <w:tcW w:w="999" w:type="dxa"/>
            <w:vMerge w:val="restart"/>
            <w:tcBorders>
              <w:top w:val="single" w:color="auto" w:sz="4" w:space="0"/>
              <w:left w:val="outset" w:color="666666" w:sz="6" w:space="0"/>
              <w:right w:val="outset" w:color="666666" w:sz="6" w:space="0"/>
            </w:tcBorders>
            <w:vAlign w:val="center"/>
          </w:tcPr>
          <w:p>
            <w:pPr>
              <w:jc w:val="center"/>
              <w:rPr>
                <w:rFonts w:ascii="宋体" w:hAnsi="宋体"/>
                <w:sz w:val="24"/>
                <w:szCs w:val="24"/>
              </w:rPr>
            </w:pPr>
            <w:r>
              <w:rPr>
                <w:rFonts w:hint="eastAsia" w:ascii="宋体" w:hAnsi="宋体"/>
                <w:sz w:val="24"/>
                <w:szCs w:val="24"/>
              </w:rPr>
              <w:t>三</w:t>
            </w:r>
          </w:p>
          <w:p>
            <w:pPr>
              <w:jc w:val="center"/>
              <w:rPr>
                <w:rFonts w:ascii="宋体" w:hAnsi="宋体"/>
                <w:sz w:val="24"/>
                <w:szCs w:val="24"/>
              </w:rPr>
            </w:pPr>
            <w:r>
              <w:rPr>
                <w:rFonts w:hint="eastAsia" w:ascii="宋体" w:hAnsi="宋体"/>
                <w:sz w:val="24"/>
                <w:szCs w:val="24"/>
              </w:rPr>
              <w:t>、</w:t>
            </w:r>
          </w:p>
          <w:p>
            <w:pPr>
              <w:jc w:val="center"/>
              <w:rPr>
                <w:rFonts w:ascii="宋体" w:hAnsi="宋体"/>
                <w:sz w:val="24"/>
                <w:szCs w:val="24"/>
              </w:rPr>
            </w:pPr>
            <w:r>
              <w:rPr>
                <w:rFonts w:hint="eastAsia" w:ascii="宋体" w:hAnsi="宋体"/>
                <w:sz w:val="24"/>
                <w:szCs w:val="24"/>
              </w:rPr>
              <w:t>康</w:t>
            </w:r>
          </w:p>
          <w:p>
            <w:pPr>
              <w:jc w:val="center"/>
              <w:rPr>
                <w:rFonts w:ascii="宋体" w:hAnsi="宋体"/>
                <w:sz w:val="24"/>
                <w:szCs w:val="24"/>
              </w:rPr>
            </w:pPr>
            <w:r>
              <w:rPr>
                <w:rFonts w:hint="eastAsia" w:ascii="宋体" w:hAnsi="宋体"/>
                <w:sz w:val="24"/>
                <w:szCs w:val="24"/>
              </w:rPr>
              <w:t>复</w:t>
            </w:r>
          </w:p>
          <w:p>
            <w:pPr>
              <w:jc w:val="center"/>
              <w:rPr>
                <w:rFonts w:ascii="宋体" w:hAnsi="宋体"/>
                <w:sz w:val="24"/>
                <w:szCs w:val="24"/>
              </w:rPr>
            </w:pPr>
            <w:r>
              <w:rPr>
                <w:rFonts w:hint="eastAsia" w:ascii="宋体" w:hAnsi="宋体"/>
                <w:sz w:val="24"/>
                <w:szCs w:val="24"/>
              </w:rPr>
              <w:t>护</w:t>
            </w:r>
          </w:p>
          <w:p>
            <w:pPr>
              <w:jc w:val="center"/>
              <w:rPr>
                <w:rFonts w:ascii="宋体" w:hAnsi="宋体"/>
                <w:sz w:val="24"/>
                <w:szCs w:val="24"/>
              </w:rPr>
            </w:pPr>
            <w:r>
              <w:rPr>
                <w:rFonts w:hint="eastAsia" w:ascii="宋体" w:hAnsi="宋体"/>
                <w:sz w:val="24"/>
                <w:szCs w:val="24"/>
              </w:rPr>
              <w:t>理</w:t>
            </w:r>
          </w:p>
        </w:tc>
        <w:tc>
          <w:tcPr>
            <w:tcW w:w="1421" w:type="dxa"/>
            <w:tcBorders>
              <w:top w:val="single" w:color="auto" w:sz="4" w:space="0"/>
              <w:left w:val="outset" w:color="666666" w:sz="6" w:space="0"/>
              <w:bottom w:val="outset" w:color="666666" w:sz="6" w:space="0"/>
              <w:right w:val="outset" w:color="666666" w:sz="6" w:space="0"/>
            </w:tcBorders>
            <w:vAlign w:val="center"/>
          </w:tcPr>
          <w:p>
            <w:pPr>
              <w:ind w:left="120" w:hanging="120" w:hangingChars="50"/>
              <w:jc w:val="left"/>
              <w:rPr>
                <w:rFonts w:ascii="宋体" w:hAnsi="宋体" w:cs="宋体"/>
                <w:kern w:val="0"/>
                <w:sz w:val="24"/>
                <w:szCs w:val="24"/>
              </w:rPr>
            </w:pPr>
            <w:r>
              <w:rPr>
                <w:rFonts w:hint="eastAsia" w:ascii="宋体" w:hAnsi="宋体" w:cs="宋体"/>
                <w:kern w:val="0"/>
                <w:sz w:val="24"/>
                <w:szCs w:val="24"/>
              </w:rPr>
              <w:t>（一）</w:t>
            </w:r>
            <w:r>
              <w:rPr>
                <w:rFonts w:hint="eastAsia" w:ascii="宋体" w:hAnsi="宋体"/>
                <w:kern w:val="0"/>
                <w:sz w:val="24"/>
                <w:szCs w:val="24"/>
              </w:rPr>
              <w:t>康乐活动</w:t>
            </w:r>
          </w:p>
        </w:tc>
        <w:tc>
          <w:tcPr>
            <w:tcW w:w="3451" w:type="dxa"/>
            <w:tcBorders>
              <w:top w:val="outset" w:color="666666" w:sz="6" w:space="0"/>
              <w:left w:val="outset" w:color="666666" w:sz="6" w:space="0"/>
              <w:bottom w:val="outset" w:color="666666" w:sz="6" w:space="0"/>
              <w:right w:val="outset" w:color="auto" w:sz="6" w:space="0"/>
            </w:tcBorders>
            <w:vAlign w:val="center"/>
          </w:tcPr>
          <w:p>
            <w:pPr>
              <w:ind w:left="120" w:hanging="120" w:hangingChars="50"/>
              <w:jc w:val="left"/>
              <w:rPr>
                <w:rFonts w:ascii="宋体" w:hAnsi="宋体"/>
                <w:kern w:val="0"/>
                <w:sz w:val="24"/>
                <w:szCs w:val="24"/>
              </w:rPr>
            </w:pPr>
            <w:r>
              <w:rPr>
                <w:rFonts w:hint="eastAsia" w:ascii="宋体" w:hAnsi="宋体"/>
                <w:kern w:val="0"/>
                <w:sz w:val="24"/>
                <w:szCs w:val="24"/>
              </w:rPr>
              <w:t>1.能教老年人使用健身器材进行功能锻炼</w:t>
            </w:r>
          </w:p>
          <w:p>
            <w:pPr>
              <w:ind w:left="120" w:hanging="120" w:hangingChars="50"/>
              <w:jc w:val="left"/>
              <w:rPr>
                <w:rFonts w:ascii="宋体" w:hAnsi="宋体"/>
                <w:kern w:val="0"/>
                <w:sz w:val="24"/>
                <w:szCs w:val="24"/>
              </w:rPr>
            </w:pPr>
            <w:r>
              <w:rPr>
                <w:rFonts w:hint="eastAsia" w:ascii="宋体" w:hAnsi="宋体" w:cs="宋体"/>
                <w:kern w:val="0"/>
                <w:sz w:val="24"/>
                <w:szCs w:val="24"/>
              </w:rPr>
              <w:t>2.能帮助老年人进行床上转换卧坐姿体位活动</w:t>
            </w:r>
          </w:p>
        </w:tc>
        <w:tc>
          <w:tcPr>
            <w:tcW w:w="2681" w:type="dxa"/>
            <w:tcBorders>
              <w:top w:val="outset" w:color="666666" w:sz="6" w:space="0"/>
              <w:left w:val="outset" w:color="auto" w:sz="6" w:space="0"/>
              <w:bottom w:val="outset" w:color="666666" w:sz="6" w:space="0"/>
              <w:right w:val="outset" w:color="666666" w:sz="6" w:space="0"/>
            </w:tcBorders>
            <w:vAlign w:val="center"/>
          </w:tcPr>
          <w:p>
            <w:pPr>
              <w:ind w:left="120" w:hanging="120" w:hangingChars="50"/>
              <w:jc w:val="left"/>
              <w:rPr>
                <w:rFonts w:ascii="宋体" w:hAnsi="宋体" w:cs="宋体"/>
                <w:kern w:val="0"/>
                <w:sz w:val="24"/>
                <w:szCs w:val="24"/>
              </w:rPr>
            </w:pPr>
            <w:r>
              <w:rPr>
                <w:rFonts w:ascii="宋体" w:hAnsi="宋体" w:cs="宋体"/>
                <w:kern w:val="0"/>
                <w:sz w:val="24"/>
                <w:szCs w:val="24"/>
              </w:rPr>
              <w:t>1.</w:t>
            </w:r>
            <w:r>
              <w:rPr>
                <w:rFonts w:hint="eastAsia" w:ascii="宋体" w:hAnsi="宋体" w:cs="宋体"/>
                <w:kern w:val="0"/>
                <w:sz w:val="24"/>
                <w:szCs w:val="24"/>
              </w:rPr>
              <w:t>老年人常用</w:t>
            </w:r>
            <w:r>
              <w:rPr>
                <w:rFonts w:ascii="宋体" w:hAnsi="宋体" w:cs="宋体"/>
                <w:kern w:val="0"/>
                <w:sz w:val="24"/>
                <w:szCs w:val="24"/>
              </w:rPr>
              <w:t>健身器材使用常识</w:t>
            </w:r>
            <w:r>
              <w:rPr>
                <w:rFonts w:hint="eastAsia" w:ascii="宋体" w:hAnsi="宋体" w:cs="宋体"/>
                <w:kern w:val="0"/>
                <w:sz w:val="24"/>
                <w:szCs w:val="24"/>
              </w:rPr>
              <w:t>及注意事项</w:t>
            </w:r>
          </w:p>
          <w:p>
            <w:pPr>
              <w:ind w:left="120" w:hanging="120" w:hangingChars="50"/>
              <w:jc w:val="left"/>
              <w:rPr>
                <w:rFonts w:ascii="宋体" w:hAnsi="宋体" w:cs="宋体"/>
                <w:kern w:val="0"/>
                <w:sz w:val="24"/>
                <w:szCs w:val="24"/>
              </w:rPr>
            </w:pPr>
            <w:r>
              <w:rPr>
                <w:rFonts w:hint="eastAsia" w:ascii="宋体" w:hAnsi="宋体" w:cs="宋体"/>
                <w:kern w:val="0"/>
                <w:sz w:val="24"/>
                <w:szCs w:val="24"/>
              </w:rPr>
              <w:t>2.老年人肢体活动方法及</w:t>
            </w:r>
            <w:r>
              <w:rPr>
                <w:rFonts w:ascii="宋体" w:hAnsi="宋体" w:cs="宋体"/>
                <w:kern w:val="0"/>
                <w:sz w:val="24"/>
                <w:szCs w:val="24"/>
              </w:rPr>
              <w:t>相关知识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45" w:type="dxa"/>
            <w:left w:w="45" w:type="dxa"/>
            <w:bottom w:w="45" w:type="dxa"/>
            <w:right w:w="45" w:type="dxa"/>
          </w:tblCellMar>
        </w:tblPrEx>
        <w:trPr>
          <w:gridAfter w:val="1"/>
          <w:wAfter w:w="112" w:type="dxa"/>
          <w:cantSplit/>
          <w:tblCellSpacing w:w="0" w:type="dxa"/>
          <w:jc w:val="center"/>
        </w:trPr>
        <w:tc>
          <w:tcPr>
            <w:tcW w:w="999" w:type="dxa"/>
            <w:vMerge w:val="continue"/>
            <w:tcBorders>
              <w:left w:val="outset" w:color="666666" w:sz="6" w:space="0"/>
              <w:bottom w:val="single" w:color="auto" w:sz="4" w:space="0"/>
              <w:right w:val="outset" w:color="666666" w:sz="6" w:space="0"/>
            </w:tcBorders>
            <w:vAlign w:val="center"/>
          </w:tcPr>
          <w:p>
            <w:pPr>
              <w:rPr>
                <w:rFonts w:ascii="宋体" w:hAnsi="宋体"/>
                <w:sz w:val="24"/>
                <w:szCs w:val="24"/>
              </w:rPr>
            </w:pPr>
          </w:p>
        </w:tc>
        <w:tc>
          <w:tcPr>
            <w:tcW w:w="1421" w:type="dxa"/>
            <w:tcBorders>
              <w:top w:val="single" w:color="auto" w:sz="4" w:space="0"/>
              <w:left w:val="outset" w:color="666666" w:sz="6" w:space="0"/>
              <w:bottom w:val="single" w:color="auto" w:sz="4" w:space="0"/>
              <w:right w:val="outset" w:color="666666" w:sz="6" w:space="0"/>
            </w:tcBorders>
            <w:vAlign w:val="center"/>
          </w:tcPr>
          <w:p>
            <w:pPr>
              <w:ind w:left="120" w:hanging="120" w:hangingChars="50"/>
              <w:jc w:val="left"/>
              <w:rPr>
                <w:rFonts w:ascii="宋体" w:hAnsi="宋体"/>
                <w:kern w:val="0"/>
                <w:sz w:val="24"/>
                <w:szCs w:val="24"/>
              </w:rPr>
            </w:pPr>
            <w:r>
              <w:rPr>
                <w:rFonts w:hint="eastAsia" w:ascii="宋体" w:hAnsi="宋体"/>
                <w:kern w:val="0"/>
                <w:sz w:val="24"/>
                <w:szCs w:val="24"/>
              </w:rPr>
              <w:t>（二）功能锻炼</w:t>
            </w:r>
          </w:p>
        </w:tc>
        <w:tc>
          <w:tcPr>
            <w:tcW w:w="3451" w:type="dxa"/>
            <w:tcBorders>
              <w:top w:val="single" w:color="auto" w:sz="4" w:space="0"/>
              <w:left w:val="outset" w:color="666666" w:sz="6" w:space="0"/>
              <w:bottom w:val="single" w:color="auto" w:sz="4" w:space="0"/>
              <w:right w:val="outset" w:color="auto" w:sz="6" w:space="0"/>
            </w:tcBorders>
            <w:vAlign w:val="center"/>
          </w:tcPr>
          <w:p>
            <w:pPr>
              <w:ind w:left="120" w:hanging="120" w:hangingChars="50"/>
              <w:jc w:val="left"/>
              <w:rPr>
                <w:rFonts w:ascii="宋体" w:hAnsi="宋体" w:cs="宋体"/>
                <w:kern w:val="0"/>
                <w:sz w:val="24"/>
                <w:szCs w:val="24"/>
              </w:rPr>
            </w:pPr>
            <w:r>
              <w:rPr>
                <w:rFonts w:hint="eastAsia" w:ascii="宋体" w:hAnsi="宋体" w:cs="宋体"/>
                <w:kern w:val="0"/>
                <w:sz w:val="24"/>
                <w:szCs w:val="24"/>
              </w:rPr>
              <w:t>1.能帮助老年人进行穿脱衣服训练</w:t>
            </w:r>
          </w:p>
          <w:p>
            <w:pPr>
              <w:ind w:left="120" w:hanging="120" w:hangingChars="50"/>
              <w:jc w:val="left"/>
              <w:rPr>
                <w:rFonts w:ascii="宋体" w:hAnsi="宋体" w:cs="宋体"/>
                <w:kern w:val="0"/>
                <w:sz w:val="24"/>
                <w:szCs w:val="24"/>
              </w:rPr>
            </w:pPr>
            <w:r>
              <w:rPr>
                <w:rFonts w:hint="eastAsia" w:ascii="宋体" w:hAnsi="宋体" w:cs="宋体"/>
                <w:kern w:val="0"/>
                <w:sz w:val="24"/>
                <w:szCs w:val="24"/>
              </w:rPr>
              <w:t>2.能帮助老年人进行站、坐及行走等活动</w:t>
            </w:r>
          </w:p>
        </w:tc>
        <w:tc>
          <w:tcPr>
            <w:tcW w:w="2681" w:type="dxa"/>
            <w:tcBorders>
              <w:top w:val="single" w:color="auto" w:sz="4" w:space="0"/>
              <w:left w:val="outset" w:color="auto" w:sz="6" w:space="0"/>
              <w:bottom w:val="single" w:color="auto" w:sz="4" w:space="0"/>
              <w:right w:val="outset" w:color="666666" w:sz="6" w:space="0"/>
            </w:tcBorders>
            <w:vAlign w:val="center"/>
          </w:tcPr>
          <w:p>
            <w:pPr>
              <w:ind w:left="120" w:hanging="120" w:hangingChars="50"/>
              <w:jc w:val="left"/>
              <w:rPr>
                <w:rFonts w:ascii="宋体" w:hAnsi="宋体" w:cs="宋体"/>
                <w:kern w:val="0"/>
                <w:sz w:val="24"/>
                <w:szCs w:val="24"/>
              </w:rPr>
            </w:pPr>
            <w:r>
              <w:rPr>
                <w:rFonts w:hint="eastAsia" w:ascii="宋体" w:hAnsi="宋体"/>
                <w:kern w:val="0"/>
                <w:sz w:val="24"/>
                <w:szCs w:val="24"/>
              </w:rPr>
              <w:t>1.老年人穿脱衣服训练方法及注意事项</w:t>
            </w:r>
          </w:p>
          <w:p>
            <w:pPr>
              <w:ind w:left="120" w:hanging="120" w:hangingChars="50"/>
              <w:jc w:val="left"/>
              <w:rPr>
                <w:rFonts w:ascii="宋体" w:hAnsi="宋体" w:cs="宋体"/>
                <w:kern w:val="0"/>
                <w:sz w:val="24"/>
                <w:szCs w:val="24"/>
              </w:rPr>
            </w:pPr>
            <w:r>
              <w:rPr>
                <w:rFonts w:ascii="宋体" w:hAnsi="宋体" w:cs="宋体"/>
                <w:kern w:val="0"/>
                <w:sz w:val="24"/>
                <w:szCs w:val="24"/>
              </w:rPr>
              <w:t>2.</w:t>
            </w:r>
            <w:r>
              <w:rPr>
                <w:rFonts w:hint="eastAsia" w:ascii="宋体" w:hAnsi="宋体" w:cs="宋体"/>
                <w:kern w:val="0"/>
                <w:sz w:val="24"/>
                <w:szCs w:val="24"/>
              </w:rPr>
              <w:t>老年人体位移动知识</w:t>
            </w:r>
          </w:p>
        </w:tc>
      </w:tr>
    </w:tbl>
    <w:p>
      <w:pPr>
        <w:rPr>
          <w:rFonts w:ascii="宋体" w:hAnsi="宋体"/>
          <w:b/>
          <w:sz w:val="24"/>
          <w:szCs w:val="24"/>
        </w:rPr>
      </w:pPr>
    </w:p>
    <w:p>
      <w:pPr>
        <w:widowControl/>
        <w:spacing w:before="78"/>
        <w:jc w:val="left"/>
        <w:rPr>
          <w:rFonts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3.3高级</w:t>
      </w:r>
    </w:p>
    <w:tbl>
      <w:tblPr>
        <w:tblStyle w:val="15"/>
        <w:tblW w:w="8532" w:type="dxa"/>
        <w:jc w:val="center"/>
        <w:tblCellSpacing w:w="0" w:type="dxa"/>
        <w:tblInd w:w="0" w:type="dxa"/>
        <w:tblBorders>
          <w:top w:val="outset" w:color="666666" w:sz="6" w:space="0"/>
          <w:left w:val="outset" w:color="666666" w:sz="6" w:space="0"/>
          <w:bottom w:val="outset" w:color="666666" w:sz="6" w:space="0"/>
          <w:right w:val="outset" w:color="666666" w:sz="6" w:space="0"/>
          <w:insideH w:val="outset" w:color="666666" w:sz="6" w:space="0"/>
          <w:insideV w:val="outset" w:color="666666" w:sz="6" w:space="0"/>
        </w:tblBorders>
        <w:tblLayout w:type="fixed"/>
        <w:tblCellMar>
          <w:top w:w="45" w:type="dxa"/>
          <w:left w:w="45" w:type="dxa"/>
          <w:bottom w:w="45" w:type="dxa"/>
          <w:right w:w="45" w:type="dxa"/>
        </w:tblCellMar>
      </w:tblPr>
      <w:tblGrid>
        <w:gridCol w:w="1067"/>
        <w:gridCol w:w="1440"/>
        <w:gridCol w:w="3571"/>
        <w:gridCol w:w="2454"/>
      </w:tblGrid>
      <w:tr>
        <w:tblPrEx>
          <w:tblBorders>
            <w:top w:val="outset" w:color="666666" w:sz="6" w:space="0"/>
            <w:left w:val="outset" w:color="666666" w:sz="6" w:space="0"/>
            <w:bottom w:val="outset" w:color="666666" w:sz="6" w:space="0"/>
            <w:right w:val="outset" w:color="666666" w:sz="6" w:space="0"/>
            <w:insideH w:val="outset" w:color="666666" w:sz="6" w:space="0"/>
            <w:insideV w:val="outset" w:color="666666" w:sz="6" w:space="0"/>
          </w:tblBorders>
          <w:tblLayout w:type="fixed"/>
          <w:tblCellMar>
            <w:top w:w="45" w:type="dxa"/>
            <w:left w:w="45" w:type="dxa"/>
            <w:bottom w:w="45" w:type="dxa"/>
            <w:right w:w="45" w:type="dxa"/>
          </w:tblCellMar>
        </w:tblPrEx>
        <w:trPr>
          <w:tblCellSpacing w:w="0" w:type="dxa"/>
          <w:jc w:val="center"/>
        </w:trPr>
        <w:tc>
          <w:tcPr>
            <w:tcW w:w="1067" w:type="dxa"/>
            <w:vAlign w:val="center"/>
          </w:tcPr>
          <w:p>
            <w:pPr>
              <w:jc w:val="center"/>
              <w:rPr>
                <w:rFonts w:ascii="宋体" w:hAnsi="宋体"/>
                <w:b/>
                <w:sz w:val="24"/>
                <w:szCs w:val="24"/>
              </w:rPr>
            </w:pPr>
            <w:r>
              <w:rPr>
                <w:rFonts w:hint="eastAsia" w:ascii="宋体" w:hAnsi="宋体"/>
                <w:b/>
                <w:sz w:val="24"/>
                <w:szCs w:val="24"/>
              </w:rPr>
              <w:t>职业技能</w:t>
            </w:r>
          </w:p>
        </w:tc>
        <w:tc>
          <w:tcPr>
            <w:tcW w:w="1440" w:type="dxa"/>
            <w:vAlign w:val="center"/>
          </w:tcPr>
          <w:p>
            <w:pPr>
              <w:ind w:left="120" w:hanging="120" w:hangingChars="50"/>
              <w:jc w:val="center"/>
              <w:rPr>
                <w:rFonts w:ascii="宋体" w:hAnsi="宋体"/>
                <w:b/>
                <w:kern w:val="0"/>
                <w:sz w:val="24"/>
                <w:szCs w:val="24"/>
              </w:rPr>
            </w:pPr>
            <w:r>
              <w:rPr>
                <w:rFonts w:hint="eastAsia" w:ascii="宋体" w:hAnsi="宋体"/>
                <w:b/>
                <w:kern w:val="0"/>
                <w:sz w:val="24"/>
                <w:szCs w:val="24"/>
              </w:rPr>
              <w:t>工作内容</w:t>
            </w:r>
          </w:p>
        </w:tc>
        <w:tc>
          <w:tcPr>
            <w:tcW w:w="3571" w:type="dxa"/>
            <w:vAlign w:val="center"/>
          </w:tcPr>
          <w:p>
            <w:pPr>
              <w:ind w:left="120" w:hanging="120" w:hangingChars="50"/>
              <w:jc w:val="center"/>
              <w:rPr>
                <w:rFonts w:ascii="宋体" w:hAnsi="宋体"/>
                <w:b/>
                <w:kern w:val="0"/>
                <w:sz w:val="24"/>
                <w:szCs w:val="24"/>
              </w:rPr>
            </w:pPr>
            <w:r>
              <w:rPr>
                <w:rFonts w:hint="eastAsia" w:ascii="宋体" w:hAnsi="宋体"/>
                <w:b/>
                <w:kern w:val="0"/>
                <w:sz w:val="24"/>
                <w:szCs w:val="24"/>
              </w:rPr>
              <w:t>技能要求</w:t>
            </w:r>
          </w:p>
        </w:tc>
        <w:tc>
          <w:tcPr>
            <w:tcW w:w="2454" w:type="dxa"/>
            <w:vAlign w:val="center"/>
          </w:tcPr>
          <w:p>
            <w:pPr>
              <w:ind w:left="120" w:hanging="120" w:hangingChars="50"/>
              <w:jc w:val="center"/>
              <w:rPr>
                <w:rFonts w:ascii="宋体" w:hAnsi="宋体"/>
                <w:b/>
                <w:kern w:val="0"/>
                <w:sz w:val="24"/>
                <w:szCs w:val="24"/>
              </w:rPr>
            </w:pPr>
            <w:r>
              <w:rPr>
                <w:rFonts w:hint="eastAsia" w:ascii="宋体" w:hAnsi="宋体"/>
                <w:b/>
                <w:kern w:val="0"/>
                <w:sz w:val="24"/>
                <w:szCs w:val="24"/>
              </w:rPr>
              <w:t>相关知识</w:t>
            </w:r>
          </w:p>
        </w:tc>
      </w:tr>
      <w:tr>
        <w:tblPrEx>
          <w:tblBorders>
            <w:top w:val="outset" w:color="666666" w:sz="6" w:space="0"/>
            <w:left w:val="outset" w:color="666666" w:sz="6" w:space="0"/>
            <w:bottom w:val="outset" w:color="666666" w:sz="6" w:space="0"/>
            <w:right w:val="outset" w:color="666666" w:sz="6" w:space="0"/>
            <w:insideH w:val="outset" w:color="666666" w:sz="6" w:space="0"/>
            <w:insideV w:val="outset" w:color="666666" w:sz="6" w:space="0"/>
          </w:tblBorders>
          <w:tblLayout w:type="fixed"/>
          <w:tblCellMar>
            <w:top w:w="45" w:type="dxa"/>
            <w:left w:w="45" w:type="dxa"/>
            <w:bottom w:w="45" w:type="dxa"/>
            <w:right w:w="45" w:type="dxa"/>
          </w:tblCellMar>
        </w:tblPrEx>
        <w:trPr>
          <w:cantSplit/>
          <w:tblCellSpacing w:w="0" w:type="dxa"/>
          <w:jc w:val="center"/>
        </w:trPr>
        <w:tc>
          <w:tcPr>
            <w:tcW w:w="1067" w:type="dxa"/>
            <w:vMerge w:val="restart"/>
            <w:vAlign w:val="center"/>
          </w:tcPr>
          <w:p>
            <w:pPr>
              <w:jc w:val="center"/>
              <w:rPr>
                <w:rFonts w:ascii="宋体" w:hAnsi="宋体"/>
                <w:sz w:val="24"/>
                <w:szCs w:val="24"/>
              </w:rPr>
            </w:pPr>
            <w:r>
              <w:rPr>
                <w:rFonts w:hint="eastAsia" w:ascii="宋体" w:hAnsi="宋体"/>
                <w:sz w:val="24"/>
                <w:szCs w:val="24"/>
              </w:rPr>
              <w:t>一</w:t>
            </w:r>
          </w:p>
          <w:p>
            <w:pPr>
              <w:jc w:val="center"/>
              <w:rPr>
                <w:rFonts w:ascii="宋体" w:hAnsi="宋体"/>
                <w:sz w:val="24"/>
                <w:szCs w:val="24"/>
              </w:rPr>
            </w:pPr>
            <w:r>
              <w:rPr>
                <w:rFonts w:hint="eastAsia" w:ascii="宋体" w:hAnsi="宋体"/>
                <w:sz w:val="24"/>
                <w:szCs w:val="24"/>
              </w:rPr>
              <w:t>、</w:t>
            </w:r>
            <w:r>
              <w:rPr>
                <w:rFonts w:hint="eastAsia" w:ascii="宋体" w:hAnsi="宋体"/>
                <w:sz w:val="24"/>
                <w:szCs w:val="24"/>
              </w:rPr>
              <w:br w:type="textWrapping"/>
            </w:r>
            <w:r>
              <w:rPr>
                <w:rFonts w:hint="eastAsia" w:ascii="宋体" w:hAnsi="宋体"/>
                <w:sz w:val="24"/>
                <w:szCs w:val="24"/>
              </w:rPr>
              <w:t>生</w:t>
            </w:r>
            <w:r>
              <w:rPr>
                <w:rFonts w:hint="eastAsia" w:ascii="宋体" w:hAnsi="宋体"/>
                <w:sz w:val="24"/>
                <w:szCs w:val="24"/>
              </w:rPr>
              <w:br w:type="textWrapping"/>
            </w:r>
            <w:r>
              <w:rPr>
                <w:rFonts w:hint="eastAsia" w:ascii="宋体" w:hAnsi="宋体"/>
                <w:sz w:val="24"/>
                <w:szCs w:val="24"/>
              </w:rPr>
              <w:t>活</w:t>
            </w:r>
            <w:r>
              <w:rPr>
                <w:rFonts w:hint="eastAsia" w:ascii="宋体" w:hAnsi="宋体"/>
                <w:sz w:val="24"/>
                <w:szCs w:val="24"/>
              </w:rPr>
              <w:br w:type="textWrapping"/>
            </w:r>
            <w:r>
              <w:rPr>
                <w:rFonts w:hint="eastAsia" w:ascii="宋体" w:hAnsi="宋体"/>
                <w:sz w:val="24"/>
                <w:szCs w:val="24"/>
              </w:rPr>
              <w:t>照</w:t>
            </w:r>
            <w:r>
              <w:rPr>
                <w:rFonts w:hint="eastAsia" w:ascii="宋体" w:hAnsi="宋体"/>
                <w:sz w:val="24"/>
                <w:szCs w:val="24"/>
              </w:rPr>
              <w:br w:type="textWrapping"/>
            </w:r>
            <w:r>
              <w:rPr>
                <w:rFonts w:hint="eastAsia" w:ascii="宋体" w:hAnsi="宋体"/>
                <w:sz w:val="24"/>
                <w:szCs w:val="24"/>
              </w:rPr>
              <w:t>料</w:t>
            </w:r>
          </w:p>
        </w:tc>
        <w:tc>
          <w:tcPr>
            <w:tcW w:w="1440" w:type="dxa"/>
            <w:vAlign w:val="center"/>
          </w:tcPr>
          <w:p>
            <w:pPr>
              <w:ind w:left="120" w:hanging="120" w:hangingChars="50"/>
              <w:jc w:val="left"/>
              <w:rPr>
                <w:rFonts w:ascii="宋体" w:hAnsi="宋体" w:cs="宋体"/>
                <w:kern w:val="0"/>
                <w:sz w:val="24"/>
                <w:szCs w:val="24"/>
              </w:rPr>
            </w:pPr>
            <w:r>
              <w:rPr>
                <w:rFonts w:ascii="宋体" w:hAnsi="宋体" w:cs="宋体"/>
                <w:kern w:val="0"/>
                <w:sz w:val="24"/>
                <w:szCs w:val="24"/>
              </w:rPr>
              <w:t>（</w:t>
            </w:r>
            <w:r>
              <w:rPr>
                <w:rFonts w:hint="eastAsia" w:ascii="宋体" w:hAnsi="宋体" w:cs="宋体"/>
                <w:kern w:val="0"/>
                <w:sz w:val="24"/>
                <w:szCs w:val="24"/>
              </w:rPr>
              <w:t>一</w:t>
            </w:r>
            <w:r>
              <w:rPr>
                <w:rFonts w:ascii="宋体" w:hAnsi="宋体" w:cs="宋体"/>
                <w:kern w:val="0"/>
                <w:sz w:val="24"/>
                <w:szCs w:val="24"/>
              </w:rPr>
              <w:t>）饮食照料</w:t>
            </w:r>
          </w:p>
        </w:tc>
        <w:tc>
          <w:tcPr>
            <w:tcW w:w="3571" w:type="dxa"/>
            <w:vAlign w:val="center"/>
          </w:tcPr>
          <w:p>
            <w:pPr>
              <w:ind w:left="120" w:hanging="120" w:hangingChars="50"/>
              <w:jc w:val="left"/>
              <w:rPr>
                <w:rFonts w:ascii="宋体" w:hAnsi="宋体"/>
                <w:kern w:val="0"/>
                <w:sz w:val="24"/>
                <w:szCs w:val="24"/>
              </w:rPr>
            </w:pPr>
            <w:r>
              <w:rPr>
                <w:rFonts w:hint="eastAsia" w:ascii="宋体" w:hAnsi="宋体"/>
                <w:kern w:val="0"/>
                <w:sz w:val="24"/>
                <w:szCs w:val="24"/>
              </w:rPr>
              <w:t>1.能识别老年人进食进水困难的基本原因</w:t>
            </w:r>
          </w:p>
          <w:p>
            <w:pPr>
              <w:ind w:left="120" w:hanging="120" w:hangingChars="50"/>
              <w:jc w:val="left"/>
              <w:rPr>
                <w:rFonts w:ascii="宋体" w:hAnsi="宋体"/>
                <w:kern w:val="0"/>
                <w:sz w:val="24"/>
                <w:szCs w:val="24"/>
              </w:rPr>
            </w:pPr>
            <w:r>
              <w:rPr>
                <w:rFonts w:hint="eastAsia" w:ascii="宋体" w:hAnsi="宋体" w:cs="宋体"/>
                <w:kern w:val="0"/>
                <w:sz w:val="24"/>
                <w:szCs w:val="24"/>
              </w:rPr>
              <w:t>2.</w:t>
            </w:r>
            <w:r>
              <w:rPr>
                <w:rFonts w:hint="eastAsia" w:ascii="宋体" w:hAnsi="宋体"/>
                <w:kern w:val="0"/>
                <w:sz w:val="24"/>
                <w:szCs w:val="24"/>
              </w:rPr>
              <w:t>能对老年人不良的饮食习惯进行健康指导，并提出饮食改善建议</w:t>
            </w:r>
          </w:p>
          <w:p>
            <w:pPr>
              <w:ind w:left="120" w:hanging="120" w:hangingChars="50"/>
              <w:jc w:val="left"/>
              <w:rPr>
                <w:rFonts w:ascii="宋体" w:hAnsi="宋体"/>
                <w:kern w:val="0"/>
                <w:sz w:val="24"/>
                <w:szCs w:val="24"/>
              </w:rPr>
            </w:pPr>
            <w:r>
              <w:rPr>
                <w:rFonts w:hint="eastAsia" w:ascii="宋体" w:hAnsi="宋体"/>
                <w:kern w:val="0"/>
                <w:sz w:val="24"/>
                <w:szCs w:val="24"/>
              </w:rPr>
              <w:t>3.</w:t>
            </w:r>
            <w:r>
              <w:rPr>
                <w:rFonts w:hint="eastAsia" w:ascii="宋体" w:hAnsi="宋体" w:cs="宋体"/>
                <w:kern w:val="0"/>
                <w:sz w:val="24"/>
                <w:szCs w:val="24"/>
              </w:rPr>
              <w:t>能检查老年人治疗饮食的落实情况</w:t>
            </w:r>
          </w:p>
        </w:tc>
        <w:tc>
          <w:tcPr>
            <w:tcW w:w="2454" w:type="dxa"/>
            <w:vAlign w:val="center"/>
          </w:tcPr>
          <w:p>
            <w:pPr>
              <w:ind w:left="120" w:hanging="120" w:hangingChars="50"/>
              <w:jc w:val="left"/>
              <w:rPr>
                <w:rFonts w:ascii="宋体" w:hAnsi="宋体" w:cs="宋体"/>
                <w:kern w:val="0"/>
                <w:sz w:val="24"/>
                <w:szCs w:val="24"/>
              </w:rPr>
            </w:pPr>
            <w:r>
              <w:rPr>
                <w:rFonts w:hint="eastAsia" w:ascii="宋体" w:hAnsi="宋体" w:cs="宋体"/>
                <w:kern w:val="0"/>
                <w:sz w:val="24"/>
                <w:szCs w:val="24"/>
              </w:rPr>
              <w:t>1.老年人饮食影响因素分析知识</w:t>
            </w:r>
          </w:p>
          <w:p>
            <w:pPr>
              <w:ind w:left="120" w:hanging="120" w:hangingChars="50"/>
              <w:jc w:val="left"/>
              <w:rPr>
                <w:rFonts w:ascii="宋体" w:hAnsi="宋体" w:cs="宋体"/>
                <w:kern w:val="0"/>
                <w:sz w:val="24"/>
                <w:szCs w:val="24"/>
              </w:rPr>
            </w:pPr>
            <w:r>
              <w:rPr>
                <w:rFonts w:hint="eastAsia" w:ascii="宋体" w:hAnsi="宋体" w:cs="宋体"/>
                <w:kern w:val="0"/>
                <w:sz w:val="24"/>
                <w:szCs w:val="24"/>
              </w:rPr>
              <w:t xml:space="preserve">2.老年人饮食指导知识 </w:t>
            </w:r>
          </w:p>
        </w:tc>
      </w:tr>
      <w:tr>
        <w:tblPrEx>
          <w:tblBorders>
            <w:top w:val="outset" w:color="666666" w:sz="6" w:space="0"/>
            <w:left w:val="outset" w:color="666666" w:sz="6" w:space="0"/>
            <w:bottom w:val="outset" w:color="666666" w:sz="6" w:space="0"/>
            <w:right w:val="outset" w:color="666666" w:sz="6" w:space="0"/>
            <w:insideH w:val="outset" w:color="666666" w:sz="6" w:space="0"/>
            <w:insideV w:val="outset" w:color="666666" w:sz="6" w:space="0"/>
          </w:tblBorders>
          <w:tblLayout w:type="fixed"/>
          <w:tblCellMar>
            <w:top w:w="45" w:type="dxa"/>
            <w:left w:w="45" w:type="dxa"/>
            <w:bottom w:w="45" w:type="dxa"/>
            <w:right w:w="45" w:type="dxa"/>
          </w:tblCellMar>
        </w:tblPrEx>
        <w:trPr>
          <w:cantSplit/>
          <w:tblCellSpacing w:w="0" w:type="dxa"/>
          <w:jc w:val="center"/>
        </w:trPr>
        <w:tc>
          <w:tcPr>
            <w:tcW w:w="1067" w:type="dxa"/>
            <w:vMerge w:val="continue"/>
            <w:vAlign w:val="center"/>
          </w:tcPr>
          <w:p>
            <w:pPr>
              <w:jc w:val="center"/>
              <w:rPr>
                <w:rFonts w:ascii="宋体" w:hAnsi="宋体"/>
                <w:sz w:val="24"/>
                <w:szCs w:val="24"/>
              </w:rPr>
            </w:pPr>
          </w:p>
        </w:tc>
        <w:tc>
          <w:tcPr>
            <w:tcW w:w="1440" w:type="dxa"/>
            <w:vAlign w:val="center"/>
          </w:tcPr>
          <w:p>
            <w:pPr>
              <w:ind w:left="120" w:hanging="120" w:hangingChars="50"/>
              <w:jc w:val="left"/>
              <w:rPr>
                <w:rFonts w:ascii="宋体" w:hAnsi="宋体" w:cs="宋体"/>
                <w:kern w:val="0"/>
                <w:sz w:val="24"/>
                <w:szCs w:val="24"/>
              </w:rPr>
            </w:pPr>
            <w:r>
              <w:rPr>
                <w:rFonts w:ascii="宋体" w:hAnsi="宋体" w:cs="宋体"/>
                <w:kern w:val="0"/>
                <w:sz w:val="24"/>
                <w:szCs w:val="24"/>
              </w:rPr>
              <w:t>（</w:t>
            </w:r>
            <w:r>
              <w:rPr>
                <w:rFonts w:hint="eastAsia" w:ascii="宋体" w:hAnsi="宋体" w:cs="宋体"/>
                <w:kern w:val="0"/>
                <w:sz w:val="24"/>
                <w:szCs w:val="24"/>
              </w:rPr>
              <w:t>二</w:t>
            </w:r>
            <w:r>
              <w:rPr>
                <w:rFonts w:ascii="宋体" w:hAnsi="宋体" w:cs="宋体"/>
                <w:kern w:val="0"/>
                <w:sz w:val="24"/>
                <w:szCs w:val="24"/>
              </w:rPr>
              <w:t>）排泄照料</w:t>
            </w:r>
          </w:p>
        </w:tc>
        <w:tc>
          <w:tcPr>
            <w:tcW w:w="3571" w:type="dxa"/>
            <w:vAlign w:val="center"/>
          </w:tcPr>
          <w:p>
            <w:pPr>
              <w:ind w:left="120" w:hanging="120" w:hangingChars="50"/>
              <w:jc w:val="left"/>
              <w:rPr>
                <w:rFonts w:ascii="宋体" w:hAnsi="宋体"/>
                <w:kern w:val="0"/>
                <w:sz w:val="24"/>
                <w:szCs w:val="24"/>
              </w:rPr>
            </w:pPr>
            <w:r>
              <w:rPr>
                <w:rFonts w:hint="eastAsia" w:ascii="宋体" w:hAnsi="宋体" w:cs="宋体"/>
                <w:kern w:val="0"/>
                <w:sz w:val="24"/>
                <w:szCs w:val="24"/>
              </w:rPr>
              <w:t>1.能识别老年人二便异常的基本原因</w:t>
            </w:r>
          </w:p>
          <w:p>
            <w:pPr>
              <w:ind w:left="120" w:hanging="120" w:hangingChars="50"/>
              <w:jc w:val="left"/>
              <w:rPr>
                <w:rFonts w:ascii="宋体" w:hAnsi="宋体"/>
                <w:kern w:val="0"/>
                <w:sz w:val="24"/>
                <w:szCs w:val="24"/>
              </w:rPr>
            </w:pPr>
            <w:r>
              <w:rPr>
                <w:rFonts w:hint="eastAsia" w:ascii="宋体" w:hAnsi="宋体"/>
                <w:kern w:val="0"/>
                <w:sz w:val="24"/>
                <w:szCs w:val="24"/>
              </w:rPr>
              <w:t>2.能识别老年人呕吐物异常，记录异常变化并及时采取应对措施</w:t>
            </w:r>
          </w:p>
        </w:tc>
        <w:tc>
          <w:tcPr>
            <w:tcW w:w="2454" w:type="dxa"/>
            <w:vAlign w:val="center"/>
          </w:tcPr>
          <w:p>
            <w:pPr>
              <w:ind w:left="120" w:hanging="120" w:hangingChars="50"/>
              <w:jc w:val="left"/>
              <w:rPr>
                <w:rFonts w:ascii="宋体" w:hAnsi="宋体"/>
                <w:kern w:val="0"/>
                <w:sz w:val="24"/>
                <w:szCs w:val="24"/>
              </w:rPr>
            </w:pPr>
            <w:r>
              <w:rPr>
                <w:rFonts w:hint="eastAsia" w:ascii="宋体" w:hAnsi="宋体" w:cs="宋体"/>
                <w:kern w:val="0"/>
                <w:sz w:val="24"/>
                <w:szCs w:val="24"/>
              </w:rPr>
              <w:t>1.老年人排便、</w:t>
            </w:r>
            <w:r>
              <w:rPr>
                <w:rFonts w:hint="eastAsia" w:ascii="宋体" w:hAnsi="宋体"/>
                <w:kern w:val="0"/>
                <w:sz w:val="24"/>
                <w:szCs w:val="24"/>
              </w:rPr>
              <w:t>排尿困难分析方法</w:t>
            </w:r>
          </w:p>
          <w:p>
            <w:pPr>
              <w:ind w:left="120" w:hanging="120" w:hangingChars="50"/>
              <w:jc w:val="left"/>
              <w:rPr>
                <w:rFonts w:ascii="宋体" w:hAnsi="宋体" w:cs="宋体"/>
                <w:kern w:val="0"/>
                <w:sz w:val="24"/>
                <w:szCs w:val="24"/>
              </w:rPr>
            </w:pPr>
            <w:r>
              <w:rPr>
                <w:rFonts w:hint="eastAsia" w:ascii="宋体" w:hAnsi="宋体"/>
                <w:kern w:val="0"/>
                <w:sz w:val="24"/>
                <w:szCs w:val="24"/>
              </w:rPr>
              <w:t>2.呕吐物观察方法及注意事项</w:t>
            </w:r>
          </w:p>
        </w:tc>
      </w:tr>
      <w:tr>
        <w:tblPrEx>
          <w:tblBorders>
            <w:top w:val="outset" w:color="666666" w:sz="6" w:space="0"/>
            <w:left w:val="outset" w:color="666666" w:sz="6" w:space="0"/>
            <w:bottom w:val="outset" w:color="666666" w:sz="6" w:space="0"/>
            <w:right w:val="outset" w:color="666666" w:sz="6" w:space="0"/>
            <w:insideH w:val="outset" w:color="666666" w:sz="6" w:space="0"/>
            <w:insideV w:val="outset" w:color="666666" w:sz="6" w:space="0"/>
          </w:tblBorders>
          <w:tblLayout w:type="fixed"/>
          <w:tblCellMar>
            <w:top w:w="45" w:type="dxa"/>
            <w:left w:w="45" w:type="dxa"/>
            <w:bottom w:w="45" w:type="dxa"/>
            <w:right w:w="45" w:type="dxa"/>
          </w:tblCellMar>
        </w:tblPrEx>
        <w:trPr>
          <w:cantSplit/>
          <w:trHeight w:val="1347" w:hRule="atLeast"/>
          <w:tblCellSpacing w:w="0" w:type="dxa"/>
          <w:jc w:val="center"/>
        </w:trPr>
        <w:tc>
          <w:tcPr>
            <w:tcW w:w="1067" w:type="dxa"/>
            <w:vMerge w:val="restart"/>
            <w:textDirection w:val="tbRlV"/>
            <w:vAlign w:val="center"/>
          </w:tcPr>
          <w:p>
            <w:pPr>
              <w:ind w:left="113" w:right="113"/>
              <w:jc w:val="center"/>
              <w:rPr>
                <w:rFonts w:ascii="宋体" w:hAnsi="宋体"/>
                <w:sz w:val="24"/>
                <w:szCs w:val="24"/>
              </w:rPr>
            </w:pPr>
            <w:r>
              <w:rPr>
                <w:rFonts w:hint="eastAsia" w:ascii="宋体" w:hAnsi="宋体"/>
                <w:sz w:val="24"/>
                <w:szCs w:val="24"/>
              </w:rPr>
              <w:t>二、基础护理</w:t>
            </w:r>
          </w:p>
        </w:tc>
        <w:tc>
          <w:tcPr>
            <w:tcW w:w="1440" w:type="dxa"/>
            <w:vAlign w:val="center"/>
          </w:tcPr>
          <w:p>
            <w:pPr>
              <w:ind w:left="120" w:hanging="120" w:hangingChars="50"/>
              <w:jc w:val="left"/>
              <w:rPr>
                <w:rFonts w:ascii="宋体" w:hAnsi="宋体"/>
                <w:kern w:val="0"/>
                <w:sz w:val="24"/>
                <w:szCs w:val="24"/>
              </w:rPr>
            </w:pPr>
            <w:r>
              <w:rPr>
                <w:rFonts w:ascii="宋体" w:hAnsi="宋体" w:cs="宋体"/>
                <w:kern w:val="0"/>
                <w:sz w:val="24"/>
                <w:szCs w:val="24"/>
              </w:rPr>
              <w:t>（</w:t>
            </w:r>
            <w:r>
              <w:rPr>
                <w:rFonts w:hint="eastAsia" w:ascii="宋体" w:hAnsi="宋体" w:cs="宋体"/>
                <w:kern w:val="0"/>
                <w:sz w:val="24"/>
                <w:szCs w:val="24"/>
              </w:rPr>
              <w:t>一</w:t>
            </w:r>
            <w:r>
              <w:rPr>
                <w:rFonts w:ascii="宋体" w:hAnsi="宋体" w:cs="宋体"/>
                <w:kern w:val="0"/>
                <w:sz w:val="24"/>
                <w:szCs w:val="24"/>
              </w:rPr>
              <w:t>）</w:t>
            </w:r>
            <w:r>
              <w:rPr>
                <w:rFonts w:hint="eastAsia" w:ascii="宋体" w:hAnsi="宋体" w:cs="宋体"/>
                <w:kern w:val="0"/>
                <w:sz w:val="24"/>
                <w:szCs w:val="24"/>
              </w:rPr>
              <w:t>消毒防护</w:t>
            </w:r>
          </w:p>
        </w:tc>
        <w:tc>
          <w:tcPr>
            <w:tcW w:w="3571" w:type="dxa"/>
            <w:vAlign w:val="center"/>
          </w:tcPr>
          <w:p>
            <w:pPr>
              <w:ind w:left="120" w:hanging="120" w:hangingChars="50"/>
              <w:jc w:val="left"/>
              <w:rPr>
                <w:rFonts w:ascii="宋体" w:hAnsi="宋体" w:cs="宋体"/>
                <w:kern w:val="0"/>
                <w:sz w:val="24"/>
                <w:szCs w:val="24"/>
              </w:rPr>
            </w:pPr>
            <w:r>
              <w:rPr>
                <w:rFonts w:hint="eastAsia" w:ascii="宋体" w:hAnsi="宋体" w:cs="宋体"/>
                <w:kern w:val="0"/>
                <w:sz w:val="24"/>
                <w:szCs w:val="24"/>
              </w:rPr>
              <w:t>1.能对老年人的居室进行紫外线消毒</w:t>
            </w:r>
          </w:p>
          <w:p>
            <w:pPr>
              <w:ind w:left="120" w:hanging="120" w:hangingChars="50"/>
              <w:jc w:val="left"/>
              <w:rPr>
                <w:rFonts w:ascii="宋体" w:hAnsi="宋体" w:cs="宋体"/>
                <w:kern w:val="0"/>
                <w:sz w:val="24"/>
                <w:szCs w:val="24"/>
              </w:rPr>
            </w:pPr>
            <w:r>
              <w:rPr>
                <w:rFonts w:hint="eastAsia" w:ascii="宋体" w:hAnsi="宋体" w:cs="宋体"/>
                <w:kern w:val="0"/>
                <w:sz w:val="24"/>
                <w:szCs w:val="24"/>
              </w:rPr>
              <w:t>2.能配制消毒液，实施老年人房间消毒</w:t>
            </w:r>
          </w:p>
          <w:p>
            <w:pPr>
              <w:ind w:left="120" w:hanging="120" w:hangingChars="50"/>
              <w:jc w:val="left"/>
              <w:rPr>
                <w:rFonts w:ascii="宋体" w:hAnsi="宋体"/>
                <w:kern w:val="0"/>
                <w:sz w:val="24"/>
                <w:szCs w:val="24"/>
              </w:rPr>
            </w:pPr>
            <w:r>
              <w:rPr>
                <w:rFonts w:hint="eastAsia" w:ascii="宋体" w:hAnsi="宋体"/>
                <w:kern w:val="0"/>
                <w:sz w:val="24"/>
                <w:szCs w:val="24"/>
              </w:rPr>
              <w:t>3.能监测老年人居室的消毒结果</w:t>
            </w:r>
          </w:p>
        </w:tc>
        <w:tc>
          <w:tcPr>
            <w:tcW w:w="2454" w:type="dxa"/>
            <w:vAlign w:val="center"/>
          </w:tcPr>
          <w:p>
            <w:pPr>
              <w:ind w:left="120" w:hanging="120" w:hangingChars="50"/>
              <w:jc w:val="left"/>
              <w:rPr>
                <w:rFonts w:ascii="宋体" w:hAnsi="宋体" w:cs="宋体"/>
                <w:kern w:val="0"/>
                <w:sz w:val="24"/>
                <w:szCs w:val="24"/>
              </w:rPr>
            </w:pPr>
            <w:r>
              <w:rPr>
                <w:rFonts w:ascii="宋体" w:hAnsi="宋体" w:cs="宋体"/>
                <w:kern w:val="0"/>
                <w:sz w:val="24"/>
                <w:szCs w:val="24"/>
              </w:rPr>
              <w:t>l.消毒隔离</w:t>
            </w:r>
            <w:r>
              <w:rPr>
                <w:rFonts w:hint="eastAsia" w:ascii="宋体" w:hAnsi="宋体" w:cs="宋体"/>
                <w:kern w:val="0"/>
                <w:sz w:val="24"/>
                <w:szCs w:val="24"/>
              </w:rPr>
              <w:t>技术知识</w:t>
            </w:r>
          </w:p>
          <w:p>
            <w:pPr>
              <w:ind w:left="120" w:hanging="120" w:hangingChars="50"/>
              <w:jc w:val="left"/>
              <w:rPr>
                <w:rFonts w:ascii="宋体" w:hAnsi="宋体" w:cs="宋体"/>
                <w:kern w:val="0"/>
                <w:sz w:val="24"/>
                <w:szCs w:val="24"/>
              </w:rPr>
            </w:pPr>
            <w:r>
              <w:rPr>
                <w:rFonts w:ascii="宋体" w:hAnsi="宋体" w:cs="宋体"/>
                <w:kern w:val="0"/>
                <w:sz w:val="24"/>
                <w:szCs w:val="24"/>
              </w:rPr>
              <w:t>2.</w:t>
            </w:r>
            <w:r>
              <w:rPr>
                <w:rFonts w:hint="eastAsia" w:ascii="宋体" w:hAnsi="宋体" w:cs="宋体"/>
                <w:kern w:val="0"/>
                <w:sz w:val="24"/>
                <w:szCs w:val="24"/>
              </w:rPr>
              <w:t>消毒液配制注意事项</w:t>
            </w:r>
          </w:p>
          <w:p>
            <w:pPr>
              <w:jc w:val="left"/>
              <w:rPr>
                <w:rFonts w:ascii="宋体" w:hAnsi="宋体"/>
                <w:kern w:val="0"/>
                <w:sz w:val="24"/>
                <w:szCs w:val="24"/>
              </w:rPr>
            </w:pPr>
            <w:r>
              <w:rPr>
                <w:rFonts w:hint="eastAsia" w:ascii="宋体" w:hAnsi="宋体"/>
                <w:kern w:val="0"/>
                <w:sz w:val="24"/>
                <w:szCs w:val="24"/>
              </w:rPr>
              <w:t>3.试纸使用及监测技术</w:t>
            </w:r>
          </w:p>
        </w:tc>
      </w:tr>
      <w:tr>
        <w:tblPrEx>
          <w:tblBorders>
            <w:top w:val="outset" w:color="666666" w:sz="6" w:space="0"/>
            <w:left w:val="outset" w:color="666666" w:sz="6" w:space="0"/>
            <w:bottom w:val="outset" w:color="666666" w:sz="6" w:space="0"/>
            <w:right w:val="outset" w:color="666666" w:sz="6" w:space="0"/>
            <w:insideH w:val="outset" w:color="666666" w:sz="6" w:space="0"/>
            <w:insideV w:val="outset" w:color="666666" w:sz="6" w:space="0"/>
          </w:tblBorders>
          <w:tblLayout w:type="fixed"/>
          <w:tblCellMar>
            <w:top w:w="45" w:type="dxa"/>
            <w:left w:w="45" w:type="dxa"/>
            <w:bottom w:w="45" w:type="dxa"/>
            <w:right w:w="45" w:type="dxa"/>
          </w:tblCellMar>
        </w:tblPrEx>
        <w:trPr>
          <w:cantSplit/>
          <w:tblCellSpacing w:w="0" w:type="dxa"/>
          <w:jc w:val="center"/>
        </w:trPr>
        <w:tc>
          <w:tcPr>
            <w:tcW w:w="1067" w:type="dxa"/>
            <w:vMerge w:val="continue"/>
            <w:vAlign w:val="center"/>
          </w:tcPr>
          <w:p>
            <w:pPr>
              <w:jc w:val="center"/>
              <w:rPr>
                <w:rFonts w:ascii="宋体" w:hAnsi="宋体"/>
                <w:sz w:val="24"/>
                <w:szCs w:val="24"/>
              </w:rPr>
            </w:pPr>
          </w:p>
        </w:tc>
        <w:tc>
          <w:tcPr>
            <w:tcW w:w="1440" w:type="dxa"/>
            <w:vAlign w:val="center"/>
          </w:tcPr>
          <w:p>
            <w:pPr>
              <w:ind w:left="120" w:hanging="120" w:hangingChars="50"/>
              <w:jc w:val="left"/>
              <w:rPr>
                <w:rFonts w:ascii="宋体" w:hAnsi="宋体" w:cs="宋体"/>
                <w:kern w:val="0"/>
                <w:sz w:val="24"/>
                <w:szCs w:val="24"/>
              </w:rPr>
            </w:pPr>
            <w:r>
              <w:rPr>
                <w:rFonts w:hint="eastAsia" w:ascii="宋体" w:hAnsi="宋体" w:cs="宋体"/>
                <w:kern w:val="0"/>
                <w:sz w:val="24"/>
                <w:szCs w:val="24"/>
              </w:rPr>
              <w:t>（二）应急救护</w:t>
            </w:r>
          </w:p>
        </w:tc>
        <w:tc>
          <w:tcPr>
            <w:tcW w:w="3571" w:type="dxa"/>
            <w:vAlign w:val="center"/>
          </w:tcPr>
          <w:p>
            <w:pPr>
              <w:ind w:left="120" w:hanging="120" w:hangingChars="50"/>
              <w:jc w:val="left"/>
              <w:rPr>
                <w:rFonts w:ascii="宋体" w:hAnsi="宋体"/>
                <w:kern w:val="0"/>
                <w:sz w:val="24"/>
                <w:szCs w:val="24"/>
              </w:rPr>
            </w:pPr>
            <w:r>
              <w:rPr>
                <w:rFonts w:hint="eastAsia" w:ascii="宋体" w:hAnsi="宋体"/>
                <w:kern w:val="0"/>
                <w:sz w:val="24"/>
                <w:szCs w:val="24"/>
              </w:rPr>
              <w:t>1.能对老年人外伤出血、烫伤、摔伤等意外及时报告，并做出初步的应急处理</w:t>
            </w:r>
          </w:p>
          <w:p>
            <w:pPr>
              <w:ind w:left="120" w:hanging="120" w:hangingChars="50"/>
              <w:jc w:val="left"/>
              <w:rPr>
                <w:rFonts w:ascii="宋体" w:hAnsi="宋体" w:cs="宋体"/>
                <w:kern w:val="0"/>
                <w:sz w:val="24"/>
                <w:szCs w:val="24"/>
              </w:rPr>
            </w:pPr>
            <w:r>
              <w:rPr>
                <w:rFonts w:hint="eastAsia" w:ascii="宋体" w:hAnsi="宋体" w:cs="宋体"/>
                <w:kern w:val="0"/>
                <w:sz w:val="24"/>
                <w:szCs w:val="24"/>
              </w:rPr>
              <w:t>2.能配合医护人员对有跌倒骨折的老年人进行初步固定和搬移</w:t>
            </w:r>
          </w:p>
          <w:p>
            <w:pPr>
              <w:ind w:left="120" w:hanging="120" w:hangingChars="50"/>
              <w:jc w:val="left"/>
              <w:rPr>
                <w:rFonts w:ascii="宋体" w:hAnsi="宋体" w:cs="宋体"/>
                <w:kern w:val="0"/>
                <w:sz w:val="24"/>
                <w:szCs w:val="24"/>
              </w:rPr>
            </w:pPr>
            <w:r>
              <w:rPr>
                <w:rFonts w:hint="eastAsia" w:ascii="宋体" w:hAnsi="宋体" w:cs="宋体"/>
                <w:kern w:val="0"/>
                <w:sz w:val="24"/>
                <w:szCs w:val="24"/>
              </w:rPr>
              <w:t>3.能对心脏骤停老年人采取必要的应对措施</w:t>
            </w:r>
          </w:p>
          <w:p>
            <w:pPr>
              <w:ind w:left="120" w:hanging="120" w:hangingChars="50"/>
              <w:jc w:val="left"/>
              <w:rPr>
                <w:rFonts w:ascii="宋体" w:hAnsi="宋体" w:cs="宋体"/>
                <w:kern w:val="0"/>
                <w:sz w:val="24"/>
                <w:szCs w:val="24"/>
              </w:rPr>
            </w:pPr>
            <w:r>
              <w:rPr>
                <w:rFonts w:hint="eastAsia" w:ascii="宋体" w:hAnsi="宋体" w:cs="宋体"/>
                <w:kern w:val="0"/>
                <w:sz w:val="24"/>
                <w:szCs w:val="24"/>
              </w:rPr>
              <w:t>4.能遵医嘱为老年人进行氧气吸入操作</w:t>
            </w:r>
          </w:p>
          <w:p>
            <w:pPr>
              <w:ind w:left="120" w:hanging="120" w:hangingChars="50"/>
              <w:jc w:val="left"/>
              <w:rPr>
                <w:rFonts w:ascii="宋体" w:hAnsi="宋体" w:cs="宋体"/>
                <w:kern w:val="0"/>
                <w:sz w:val="24"/>
                <w:szCs w:val="24"/>
              </w:rPr>
            </w:pPr>
            <w:r>
              <w:rPr>
                <w:rFonts w:hint="eastAsia" w:ascii="宋体" w:hAnsi="宋体" w:cs="宋体"/>
                <w:kern w:val="0"/>
                <w:sz w:val="24"/>
                <w:szCs w:val="24"/>
              </w:rPr>
              <w:t>5.能对跌倒的老年人采取应对措施</w:t>
            </w:r>
          </w:p>
        </w:tc>
        <w:tc>
          <w:tcPr>
            <w:tcW w:w="2454" w:type="dxa"/>
            <w:vAlign w:val="center"/>
          </w:tcPr>
          <w:p>
            <w:pPr>
              <w:ind w:left="120" w:hanging="120" w:hangingChars="50"/>
              <w:jc w:val="left"/>
              <w:rPr>
                <w:rFonts w:ascii="宋体" w:hAnsi="宋体" w:cs="宋体"/>
                <w:kern w:val="0"/>
                <w:sz w:val="24"/>
                <w:szCs w:val="24"/>
              </w:rPr>
            </w:pPr>
            <w:r>
              <w:rPr>
                <w:rFonts w:ascii="宋体" w:hAnsi="宋体" w:cs="宋体"/>
                <w:kern w:val="0"/>
                <w:sz w:val="24"/>
                <w:szCs w:val="24"/>
              </w:rPr>
              <w:t>l.吸痰</w:t>
            </w:r>
            <w:r>
              <w:rPr>
                <w:rFonts w:hint="eastAsia" w:ascii="宋体" w:hAnsi="宋体" w:cs="宋体"/>
                <w:kern w:val="0"/>
                <w:sz w:val="24"/>
                <w:szCs w:val="24"/>
              </w:rPr>
              <w:t>护理技术及知识</w:t>
            </w:r>
          </w:p>
          <w:p>
            <w:pPr>
              <w:ind w:left="120" w:hanging="120" w:hangingChars="50"/>
              <w:jc w:val="left"/>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.止血、包扎与固定</w:t>
            </w:r>
            <w:r>
              <w:rPr>
                <w:rFonts w:hint="eastAsia" w:ascii="宋体" w:hAnsi="宋体" w:cs="宋体"/>
                <w:kern w:val="0"/>
                <w:sz w:val="24"/>
                <w:szCs w:val="24"/>
              </w:rPr>
              <w:t>技术及基础知识</w:t>
            </w:r>
          </w:p>
          <w:p>
            <w:pPr>
              <w:ind w:left="120" w:hanging="120" w:hangingChars="50"/>
              <w:jc w:val="left"/>
              <w:rPr>
                <w:rFonts w:ascii="宋体" w:hAnsi="宋体" w:cs="宋体"/>
                <w:kern w:val="0"/>
                <w:sz w:val="24"/>
                <w:szCs w:val="24"/>
              </w:rPr>
            </w:pPr>
            <w:r>
              <w:rPr>
                <w:rFonts w:hint="eastAsia" w:ascii="宋体" w:hAnsi="宋体" w:cs="宋体"/>
                <w:kern w:val="0"/>
                <w:sz w:val="24"/>
                <w:szCs w:val="24"/>
              </w:rPr>
              <w:t xml:space="preserve">3.海姆利克氏操作技术及基础知识 </w:t>
            </w:r>
          </w:p>
          <w:p>
            <w:pPr>
              <w:jc w:val="left"/>
              <w:rPr>
                <w:rFonts w:ascii="宋体" w:hAnsi="宋体" w:cs="宋体"/>
                <w:kern w:val="0"/>
                <w:sz w:val="24"/>
                <w:szCs w:val="24"/>
              </w:rPr>
            </w:pPr>
            <w:r>
              <w:rPr>
                <w:rFonts w:hint="eastAsia" w:ascii="宋体" w:hAnsi="宋体" w:cs="宋体"/>
                <w:kern w:val="0"/>
                <w:sz w:val="24"/>
                <w:szCs w:val="24"/>
              </w:rPr>
              <w:t>4.心肺复苏基本知识</w:t>
            </w:r>
          </w:p>
          <w:p>
            <w:pPr>
              <w:ind w:left="120" w:hanging="120" w:hangingChars="50"/>
              <w:jc w:val="left"/>
              <w:rPr>
                <w:rFonts w:ascii="宋体" w:hAnsi="宋体" w:cs="宋体"/>
                <w:kern w:val="0"/>
                <w:sz w:val="24"/>
                <w:szCs w:val="24"/>
              </w:rPr>
            </w:pPr>
            <w:r>
              <w:rPr>
                <w:rFonts w:hint="eastAsia" w:ascii="宋体" w:hAnsi="宋体" w:cs="宋体"/>
                <w:kern w:val="0"/>
                <w:sz w:val="24"/>
                <w:szCs w:val="24"/>
              </w:rPr>
              <w:t>5.</w:t>
            </w:r>
            <w:r>
              <w:rPr>
                <w:rFonts w:ascii="宋体" w:hAnsi="宋体" w:cs="宋体"/>
                <w:kern w:val="0"/>
                <w:sz w:val="24"/>
                <w:szCs w:val="24"/>
              </w:rPr>
              <w:t>胸外心脏按压与人工呼吸</w:t>
            </w:r>
            <w:r>
              <w:rPr>
                <w:rFonts w:hint="eastAsia" w:ascii="宋体" w:hAnsi="宋体" w:cs="宋体"/>
                <w:kern w:val="0"/>
                <w:sz w:val="24"/>
                <w:szCs w:val="24"/>
              </w:rPr>
              <w:t>基本知识</w:t>
            </w:r>
          </w:p>
          <w:p>
            <w:pPr>
              <w:ind w:left="120" w:hanging="120" w:hangingChars="50"/>
              <w:jc w:val="left"/>
              <w:rPr>
                <w:rFonts w:ascii="宋体" w:hAnsi="宋体" w:cs="宋体"/>
                <w:kern w:val="0"/>
                <w:sz w:val="24"/>
                <w:szCs w:val="24"/>
              </w:rPr>
            </w:pPr>
            <w:r>
              <w:rPr>
                <w:rFonts w:hint="eastAsia" w:ascii="宋体" w:hAnsi="宋体" w:cs="宋体"/>
                <w:kern w:val="0"/>
                <w:sz w:val="24"/>
                <w:szCs w:val="24"/>
              </w:rPr>
              <w:t>6.吸氧方法及相关知识</w:t>
            </w:r>
          </w:p>
          <w:p>
            <w:pPr>
              <w:ind w:left="120" w:hanging="120" w:hangingChars="50"/>
              <w:jc w:val="left"/>
              <w:rPr>
                <w:rFonts w:ascii="宋体" w:hAnsi="宋体"/>
                <w:kern w:val="0"/>
                <w:sz w:val="24"/>
                <w:szCs w:val="24"/>
              </w:rPr>
            </w:pPr>
            <w:r>
              <w:rPr>
                <w:rFonts w:hint="eastAsia" w:ascii="宋体" w:hAnsi="宋体" w:cs="宋体"/>
                <w:kern w:val="0"/>
                <w:sz w:val="24"/>
                <w:szCs w:val="24"/>
              </w:rPr>
              <w:t>7.危重老年人观察方法</w:t>
            </w:r>
          </w:p>
        </w:tc>
      </w:tr>
      <w:tr>
        <w:tblPrEx>
          <w:tblBorders>
            <w:top w:val="outset" w:color="666666" w:sz="6" w:space="0"/>
            <w:left w:val="outset" w:color="666666" w:sz="6" w:space="0"/>
            <w:bottom w:val="outset" w:color="666666" w:sz="6" w:space="0"/>
            <w:right w:val="outset" w:color="666666" w:sz="6" w:space="0"/>
            <w:insideH w:val="outset" w:color="666666" w:sz="6" w:space="0"/>
            <w:insideV w:val="outset" w:color="666666" w:sz="6" w:space="0"/>
          </w:tblBorders>
          <w:tblLayout w:type="fixed"/>
          <w:tblCellMar>
            <w:top w:w="45" w:type="dxa"/>
            <w:left w:w="45" w:type="dxa"/>
            <w:bottom w:w="45" w:type="dxa"/>
            <w:right w:w="45" w:type="dxa"/>
          </w:tblCellMar>
        </w:tblPrEx>
        <w:trPr>
          <w:cantSplit/>
          <w:tblCellSpacing w:w="0" w:type="dxa"/>
          <w:jc w:val="center"/>
        </w:trPr>
        <w:tc>
          <w:tcPr>
            <w:tcW w:w="1067" w:type="dxa"/>
            <w:vMerge w:val="restart"/>
            <w:textDirection w:val="tbRlV"/>
            <w:vAlign w:val="center"/>
          </w:tcPr>
          <w:p>
            <w:pPr>
              <w:ind w:left="113" w:right="113"/>
              <w:jc w:val="center"/>
              <w:rPr>
                <w:rFonts w:ascii="宋体" w:hAnsi="宋体"/>
                <w:sz w:val="24"/>
                <w:szCs w:val="24"/>
              </w:rPr>
            </w:pPr>
            <w:r>
              <w:rPr>
                <w:rFonts w:hint="eastAsia" w:ascii="宋体" w:hAnsi="宋体"/>
                <w:sz w:val="24"/>
                <w:szCs w:val="24"/>
              </w:rPr>
              <w:t>三、康复护理</w:t>
            </w:r>
          </w:p>
        </w:tc>
        <w:tc>
          <w:tcPr>
            <w:tcW w:w="1440" w:type="dxa"/>
            <w:vAlign w:val="center"/>
          </w:tcPr>
          <w:p>
            <w:pPr>
              <w:ind w:left="120" w:hanging="120" w:hangingChars="50"/>
              <w:jc w:val="left"/>
              <w:rPr>
                <w:rFonts w:ascii="宋体" w:hAnsi="宋体" w:cs="宋体"/>
                <w:kern w:val="0"/>
                <w:sz w:val="24"/>
                <w:szCs w:val="24"/>
              </w:rPr>
            </w:pPr>
            <w:r>
              <w:rPr>
                <w:rFonts w:hint="eastAsia" w:ascii="宋体" w:hAnsi="宋体" w:cs="宋体"/>
                <w:kern w:val="0"/>
                <w:sz w:val="24"/>
                <w:szCs w:val="24"/>
              </w:rPr>
              <w:t>（一）康乐活动</w:t>
            </w:r>
          </w:p>
        </w:tc>
        <w:tc>
          <w:tcPr>
            <w:tcW w:w="3571" w:type="dxa"/>
            <w:vAlign w:val="center"/>
          </w:tcPr>
          <w:p>
            <w:pPr>
              <w:ind w:left="120" w:hanging="120" w:hangingChars="50"/>
              <w:jc w:val="left"/>
              <w:rPr>
                <w:rFonts w:ascii="宋体" w:hAnsi="宋体"/>
                <w:kern w:val="0"/>
                <w:sz w:val="24"/>
                <w:szCs w:val="24"/>
              </w:rPr>
            </w:pPr>
            <w:r>
              <w:rPr>
                <w:rFonts w:hint="eastAsia" w:ascii="宋体" w:hAnsi="宋体"/>
                <w:kern w:val="0"/>
                <w:sz w:val="24"/>
                <w:szCs w:val="24"/>
              </w:rPr>
              <w:t>1．能辅导老年人完成健身康复操训练</w:t>
            </w:r>
          </w:p>
          <w:p>
            <w:pPr>
              <w:ind w:left="120" w:hanging="120" w:hangingChars="50"/>
              <w:jc w:val="left"/>
              <w:rPr>
                <w:rFonts w:ascii="宋体" w:hAnsi="宋体" w:cs="宋体"/>
                <w:kern w:val="0"/>
                <w:sz w:val="24"/>
                <w:szCs w:val="24"/>
              </w:rPr>
            </w:pPr>
            <w:r>
              <w:rPr>
                <w:rFonts w:hint="eastAsia" w:ascii="宋体" w:hAnsi="宋体"/>
                <w:kern w:val="0"/>
                <w:sz w:val="24"/>
                <w:szCs w:val="24"/>
              </w:rPr>
              <w:t>2．能带领智力障碍老年人进行康复训练</w:t>
            </w:r>
          </w:p>
        </w:tc>
        <w:tc>
          <w:tcPr>
            <w:tcW w:w="2454" w:type="dxa"/>
            <w:vAlign w:val="center"/>
          </w:tcPr>
          <w:p>
            <w:pPr>
              <w:ind w:left="120" w:hanging="120" w:hangingChars="50"/>
              <w:jc w:val="left"/>
              <w:rPr>
                <w:rFonts w:ascii="宋体" w:hAnsi="宋体" w:cs="宋体"/>
                <w:kern w:val="0"/>
                <w:sz w:val="24"/>
                <w:szCs w:val="24"/>
              </w:rPr>
            </w:pPr>
            <w:r>
              <w:rPr>
                <w:rFonts w:hint="eastAsia" w:ascii="宋体" w:hAnsi="宋体" w:cs="宋体"/>
                <w:kern w:val="0"/>
                <w:sz w:val="24"/>
                <w:szCs w:val="24"/>
              </w:rPr>
              <w:t>1.健身操训练常识及要求</w:t>
            </w:r>
          </w:p>
          <w:p>
            <w:pPr>
              <w:ind w:left="120" w:hanging="120" w:hangingChars="50"/>
              <w:jc w:val="left"/>
              <w:rPr>
                <w:rFonts w:ascii="宋体" w:hAnsi="宋体"/>
                <w:kern w:val="0"/>
                <w:sz w:val="24"/>
                <w:szCs w:val="24"/>
              </w:rPr>
            </w:pPr>
            <w:r>
              <w:rPr>
                <w:rFonts w:hint="eastAsia" w:ascii="宋体" w:hAnsi="宋体" w:cs="宋体"/>
                <w:kern w:val="0"/>
                <w:sz w:val="24"/>
                <w:szCs w:val="24"/>
              </w:rPr>
              <w:t>2.智力障碍训练知识及要求</w:t>
            </w:r>
          </w:p>
        </w:tc>
      </w:tr>
      <w:tr>
        <w:tblPrEx>
          <w:tblBorders>
            <w:top w:val="outset" w:color="666666" w:sz="6" w:space="0"/>
            <w:left w:val="outset" w:color="666666" w:sz="6" w:space="0"/>
            <w:bottom w:val="outset" w:color="666666" w:sz="6" w:space="0"/>
            <w:right w:val="outset" w:color="666666" w:sz="6" w:space="0"/>
            <w:insideH w:val="outset" w:color="666666" w:sz="6" w:space="0"/>
            <w:insideV w:val="outset" w:color="666666" w:sz="6" w:space="0"/>
          </w:tblBorders>
          <w:tblLayout w:type="fixed"/>
          <w:tblCellMar>
            <w:top w:w="45" w:type="dxa"/>
            <w:left w:w="45" w:type="dxa"/>
            <w:bottom w:w="45" w:type="dxa"/>
            <w:right w:w="45" w:type="dxa"/>
          </w:tblCellMar>
        </w:tblPrEx>
        <w:trPr>
          <w:cantSplit/>
          <w:tblCellSpacing w:w="0" w:type="dxa"/>
          <w:jc w:val="center"/>
        </w:trPr>
        <w:tc>
          <w:tcPr>
            <w:tcW w:w="1067" w:type="dxa"/>
            <w:vMerge w:val="continue"/>
            <w:vAlign w:val="center"/>
          </w:tcPr>
          <w:p>
            <w:pPr>
              <w:jc w:val="center"/>
              <w:rPr>
                <w:rFonts w:ascii="宋体" w:hAnsi="宋体"/>
                <w:sz w:val="24"/>
                <w:szCs w:val="24"/>
              </w:rPr>
            </w:pPr>
          </w:p>
        </w:tc>
        <w:tc>
          <w:tcPr>
            <w:tcW w:w="1440" w:type="dxa"/>
            <w:vAlign w:val="center"/>
          </w:tcPr>
          <w:p>
            <w:pPr>
              <w:ind w:left="120" w:hanging="120" w:hangingChars="50"/>
              <w:jc w:val="left"/>
              <w:rPr>
                <w:rFonts w:ascii="宋体" w:hAnsi="宋体"/>
                <w:kern w:val="0"/>
                <w:sz w:val="24"/>
                <w:szCs w:val="24"/>
              </w:rPr>
            </w:pPr>
            <w:r>
              <w:rPr>
                <w:rFonts w:hint="eastAsia" w:ascii="宋体" w:hAnsi="宋体"/>
                <w:kern w:val="0"/>
                <w:sz w:val="24"/>
                <w:szCs w:val="24"/>
              </w:rPr>
              <w:t>（二）功能锻练</w:t>
            </w:r>
          </w:p>
        </w:tc>
        <w:tc>
          <w:tcPr>
            <w:tcW w:w="3571" w:type="dxa"/>
            <w:vAlign w:val="center"/>
          </w:tcPr>
          <w:p>
            <w:pPr>
              <w:ind w:left="120" w:hanging="120" w:hangingChars="50"/>
              <w:jc w:val="left"/>
              <w:rPr>
                <w:rFonts w:ascii="宋体" w:hAnsi="宋体"/>
                <w:kern w:val="0"/>
                <w:sz w:val="24"/>
                <w:szCs w:val="24"/>
              </w:rPr>
            </w:pPr>
            <w:r>
              <w:rPr>
                <w:rFonts w:hint="eastAsia" w:ascii="宋体" w:hAnsi="宋体"/>
                <w:kern w:val="0"/>
                <w:sz w:val="24"/>
                <w:szCs w:val="24"/>
              </w:rPr>
              <w:t>1.能帮助肢体障碍的老年人进行功能训练</w:t>
            </w:r>
          </w:p>
          <w:p>
            <w:pPr>
              <w:ind w:left="120" w:hanging="120" w:hangingChars="50"/>
              <w:jc w:val="left"/>
              <w:rPr>
                <w:rFonts w:ascii="宋体" w:hAnsi="宋体"/>
                <w:kern w:val="0"/>
                <w:sz w:val="24"/>
                <w:szCs w:val="24"/>
              </w:rPr>
            </w:pPr>
            <w:r>
              <w:rPr>
                <w:rFonts w:hint="eastAsia" w:ascii="宋体" w:hAnsi="宋体" w:cs="宋体"/>
                <w:kern w:val="0"/>
                <w:sz w:val="24"/>
                <w:szCs w:val="24"/>
              </w:rPr>
              <w:t>2.</w:t>
            </w:r>
            <w:r>
              <w:rPr>
                <w:rFonts w:hint="eastAsia" w:ascii="宋体" w:hAnsi="宋体"/>
                <w:kern w:val="0"/>
                <w:sz w:val="24"/>
                <w:szCs w:val="24"/>
              </w:rPr>
              <w:t>能帮助压力性尿失禁老年人进行功能训练</w:t>
            </w:r>
          </w:p>
        </w:tc>
        <w:tc>
          <w:tcPr>
            <w:tcW w:w="2454" w:type="dxa"/>
            <w:vAlign w:val="center"/>
          </w:tcPr>
          <w:p>
            <w:pPr>
              <w:ind w:left="120" w:hanging="120" w:hangingChars="50"/>
              <w:jc w:val="left"/>
              <w:rPr>
                <w:rFonts w:ascii="宋体" w:hAnsi="宋体"/>
                <w:kern w:val="0"/>
                <w:sz w:val="24"/>
                <w:szCs w:val="24"/>
              </w:rPr>
            </w:pPr>
            <w:r>
              <w:rPr>
                <w:rFonts w:hint="eastAsia" w:ascii="宋体" w:hAnsi="宋体"/>
                <w:kern w:val="0"/>
                <w:sz w:val="24"/>
                <w:szCs w:val="24"/>
              </w:rPr>
              <w:t>1.老年人肢体功能康复训练知识</w:t>
            </w:r>
          </w:p>
          <w:p>
            <w:pPr>
              <w:ind w:left="120" w:hanging="120" w:hangingChars="50"/>
              <w:jc w:val="left"/>
              <w:rPr>
                <w:rFonts w:ascii="宋体" w:hAnsi="宋体"/>
                <w:kern w:val="0"/>
                <w:sz w:val="24"/>
                <w:szCs w:val="24"/>
              </w:rPr>
            </w:pPr>
            <w:r>
              <w:rPr>
                <w:rFonts w:hint="eastAsia" w:ascii="宋体" w:hAnsi="宋体"/>
                <w:kern w:val="0"/>
                <w:sz w:val="24"/>
                <w:szCs w:val="24"/>
              </w:rPr>
              <w:t>2.老年人压力尿失禁功能康复训练知识</w:t>
            </w:r>
          </w:p>
        </w:tc>
      </w:tr>
      <w:tr>
        <w:tblPrEx>
          <w:tblBorders>
            <w:top w:val="outset" w:color="666666" w:sz="6" w:space="0"/>
            <w:left w:val="outset" w:color="666666" w:sz="6" w:space="0"/>
            <w:bottom w:val="outset" w:color="666666" w:sz="6" w:space="0"/>
            <w:right w:val="outset" w:color="666666" w:sz="6" w:space="0"/>
            <w:insideH w:val="outset" w:color="666666" w:sz="6" w:space="0"/>
            <w:insideV w:val="outset" w:color="666666" w:sz="6" w:space="0"/>
          </w:tblBorders>
          <w:tblLayout w:type="fixed"/>
          <w:tblCellMar>
            <w:top w:w="45" w:type="dxa"/>
            <w:left w:w="45" w:type="dxa"/>
            <w:bottom w:w="45" w:type="dxa"/>
            <w:right w:w="45" w:type="dxa"/>
          </w:tblCellMar>
        </w:tblPrEx>
        <w:trPr>
          <w:cantSplit/>
          <w:tblCellSpacing w:w="0" w:type="dxa"/>
          <w:jc w:val="center"/>
        </w:trPr>
        <w:tc>
          <w:tcPr>
            <w:tcW w:w="1067" w:type="dxa"/>
            <w:vMerge w:val="restart"/>
            <w:vAlign w:val="center"/>
          </w:tcPr>
          <w:p>
            <w:pPr>
              <w:jc w:val="center"/>
              <w:rPr>
                <w:rFonts w:ascii="宋体" w:hAnsi="宋体"/>
                <w:sz w:val="24"/>
                <w:szCs w:val="24"/>
              </w:rPr>
            </w:pPr>
            <w:r>
              <w:rPr>
                <w:rFonts w:hint="eastAsia" w:ascii="宋体" w:hAnsi="宋体"/>
                <w:sz w:val="24"/>
                <w:szCs w:val="24"/>
              </w:rPr>
              <w:t>四</w:t>
            </w:r>
          </w:p>
          <w:p>
            <w:pPr>
              <w:jc w:val="center"/>
              <w:rPr>
                <w:rFonts w:ascii="宋体" w:hAnsi="宋体"/>
                <w:sz w:val="24"/>
                <w:szCs w:val="24"/>
              </w:rPr>
            </w:pPr>
            <w:r>
              <w:rPr>
                <w:rFonts w:hint="eastAsia" w:ascii="宋体" w:hAnsi="宋体"/>
                <w:sz w:val="24"/>
                <w:szCs w:val="24"/>
              </w:rPr>
              <w:t>、</w:t>
            </w:r>
          </w:p>
          <w:p>
            <w:pPr>
              <w:jc w:val="center"/>
              <w:rPr>
                <w:rFonts w:ascii="宋体" w:hAnsi="宋体"/>
                <w:sz w:val="24"/>
                <w:szCs w:val="24"/>
              </w:rPr>
            </w:pPr>
            <w:r>
              <w:rPr>
                <w:rFonts w:hint="eastAsia" w:ascii="宋体" w:hAnsi="宋体"/>
                <w:sz w:val="24"/>
                <w:szCs w:val="24"/>
              </w:rPr>
              <w:t>心</w:t>
            </w:r>
          </w:p>
          <w:p>
            <w:pPr>
              <w:jc w:val="center"/>
              <w:rPr>
                <w:rFonts w:ascii="宋体" w:hAnsi="宋体"/>
                <w:sz w:val="24"/>
                <w:szCs w:val="24"/>
              </w:rPr>
            </w:pPr>
            <w:r>
              <w:rPr>
                <w:rFonts w:hint="eastAsia" w:ascii="宋体" w:hAnsi="宋体"/>
                <w:sz w:val="24"/>
                <w:szCs w:val="24"/>
              </w:rPr>
              <w:t>理</w:t>
            </w:r>
          </w:p>
          <w:p>
            <w:pPr>
              <w:jc w:val="center"/>
              <w:rPr>
                <w:rFonts w:ascii="宋体" w:hAnsi="宋体"/>
                <w:sz w:val="24"/>
                <w:szCs w:val="24"/>
              </w:rPr>
            </w:pPr>
            <w:r>
              <w:rPr>
                <w:rFonts w:hint="eastAsia" w:ascii="宋体" w:hAnsi="宋体"/>
                <w:sz w:val="24"/>
                <w:szCs w:val="24"/>
              </w:rPr>
              <w:t>护</w:t>
            </w:r>
          </w:p>
          <w:p>
            <w:pPr>
              <w:jc w:val="center"/>
              <w:rPr>
                <w:rFonts w:ascii="宋体" w:hAnsi="宋体"/>
                <w:sz w:val="24"/>
                <w:szCs w:val="24"/>
              </w:rPr>
            </w:pPr>
            <w:r>
              <w:rPr>
                <w:rFonts w:hint="eastAsia" w:ascii="宋体" w:hAnsi="宋体"/>
                <w:sz w:val="24"/>
                <w:szCs w:val="24"/>
              </w:rPr>
              <w:t>理</w:t>
            </w:r>
          </w:p>
        </w:tc>
        <w:tc>
          <w:tcPr>
            <w:tcW w:w="1440" w:type="dxa"/>
            <w:vAlign w:val="center"/>
          </w:tcPr>
          <w:p>
            <w:pPr>
              <w:ind w:left="120" w:hanging="120" w:hangingChars="50"/>
              <w:rPr>
                <w:rFonts w:ascii="宋体" w:hAnsi="宋体"/>
                <w:kern w:val="0"/>
                <w:sz w:val="24"/>
                <w:szCs w:val="24"/>
              </w:rPr>
            </w:pPr>
            <w:r>
              <w:rPr>
                <w:rFonts w:hint="eastAsia" w:ascii="宋体" w:hAnsi="宋体"/>
                <w:kern w:val="0"/>
                <w:sz w:val="24"/>
                <w:szCs w:val="24"/>
              </w:rPr>
              <w:t>（一）心理疏导</w:t>
            </w:r>
          </w:p>
        </w:tc>
        <w:tc>
          <w:tcPr>
            <w:tcW w:w="3571" w:type="dxa"/>
            <w:vAlign w:val="center"/>
          </w:tcPr>
          <w:p>
            <w:pPr>
              <w:ind w:left="120" w:hanging="120" w:hangingChars="50"/>
              <w:rPr>
                <w:rFonts w:ascii="宋体" w:hAnsi="宋体"/>
                <w:kern w:val="0"/>
                <w:sz w:val="24"/>
                <w:szCs w:val="24"/>
              </w:rPr>
            </w:pPr>
            <w:r>
              <w:rPr>
                <w:rFonts w:hint="eastAsia" w:ascii="宋体" w:hAnsi="宋体"/>
                <w:kern w:val="0"/>
                <w:sz w:val="24"/>
                <w:szCs w:val="24"/>
              </w:rPr>
              <w:t>1.能通过观察发现老年人心理变化的原因</w:t>
            </w:r>
          </w:p>
          <w:p>
            <w:pPr>
              <w:ind w:left="120" w:hanging="120" w:hangingChars="50"/>
              <w:rPr>
                <w:rFonts w:ascii="宋体" w:hAnsi="宋体"/>
                <w:kern w:val="0"/>
                <w:sz w:val="24"/>
                <w:szCs w:val="24"/>
              </w:rPr>
            </w:pPr>
            <w:r>
              <w:rPr>
                <w:rFonts w:hint="eastAsia" w:ascii="宋体" w:hAnsi="宋体"/>
                <w:kern w:val="0"/>
                <w:sz w:val="24"/>
                <w:szCs w:val="24"/>
              </w:rPr>
              <w:t>2.能用语言和肢体语言疏导老年人的不良情绪</w:t>
            </w:r>
          </w:p>
        </w:tc>
        <w:tc>
          <w:tcPr>
            <w:tcW w:w="2454" w:type="dxa"/>
            <w:vAlign w:val="center"/>
          </w:tcPr>
          <w:p>
            <w:pPr>
              <w:ind w:left="120" w:hanging="120" w:hangingChars="50"/>
              <w:rPr>
                <w:rFonts w:ascii="宋体" w:hAnsi="宋体"/>
                <w:kern w:val="0"/>
                <w:sz w:val="24"/>
                <w:szCs w:val="24"/>
              </w:rPr>
            </w:pPr>
            <w:r>
              <w:rPr>
                <w:rFonts w:hint="eastAsia" w:ascii="宋体" w:hAnsi="宋体"/>
                <w:kern w:val="0"/>
                <w:sz w:val="24"/>
                <w:szCs w:val="24"/>
              </w:rPr>
              <w:t>1.老年人心理异常的相关知识</w:t>
            </w:r>
          </w:p>
          <w:p>
            <w:pPr>
              <w:ind w:left="120" w:hanging="120" w:hangingChars="50"/>
              <w:rPr>
                <w:rFonts w:ascii="宋体" w:hAnsi="宋体"/>
                <w:kern w:val="0"/>
                <w:sz w:val="24"/>
                <w:szCs w:val="24"/>
              </w:rPr>
            </w:pPr>
            <w:r>
              <w:rPr>
                <w:rFonts w:hint="eastAsia" w:ascii="宋体" w:hAnsi="宋体"/>
                <w:kern w:val="0"/>
                <w:sz w:val="24"/>
                <w:szCs w:val="24"/>
              </w:rPr>
              <w:t>2.老年人心理咨询的相关知识</w:t>
            </w:r>
          </w:p>
        </w:tc>
      </w:tr>
      <w:tr>
        <w:tblPrEx>
          <w:tblBorders>
            <w:top w:val="outset" w:color="666666" w:sz="6" w:space="0"/>
            <w:left w:val="outset" w:color="666666" w:sz="6" w:space="0"/>
            <w:bottom w:val="outset" w:color="666666" w:sz="6" w:space="0"/>
            <w:right w:val="outset" w:color="666666" w:sz="6" w:space="0"/>
            <w:insideH w:val="outset" w:color="666666" w:sz="6" w:space="0"/>
            <w:insideV w:val="outset" w:color="666666" w:sz="6" w:space="0"/>
          </w:tblBorders>
          <w:tblLayout w:type="fixed"/>
          <w:tblCellMar>
            <w:top w:w="45" w:type="dxa"/>
            <w:left w:w="45" w:type="dxa"/>
            <w:bottom w:w="45" w:type="dxa"/>
            <w:right w:w="45" w:type="dxa"/>
          </w:tblCellMar>
        </w:tblPrEx>
        <w:trPr>
          <w:cantSplit/>
          <w:tblCellSpacing w:w="0" w:type="dxa"/>
          <w:jc w:val="center"/>
        </w:trPr>
        <w:tc>
          <w:tcPr>
            <w:tcW w:w="1067" w:type="dxa"/>
            <w:vMerge w:val="continue"/>
            <w:vAlign w:val="center"/>
          </w:tcPr>
          <w:p>
            <w:pPr>
              <w:rPr>
                <w:rFonts w:ascii="宋体" w:hAnsi="宋体"/>
                <w:sz w:val="24"/>
                <w:szCs w:val="24"/>
              </w:rPr>
            </w:pPr>
          </w:p>
        </w:tc>
        <w:tc>
          <w:tcPr>
            <w:tcW w:w="1440" w:type="dxa"/>
            <w:vAlign w:val="center"/>
          </w:tcPr>
          <w:p>
            <w:pPr>
              <w:ind w:left="120" w:hanging="120" w:hangingChars="50"/>
              <w:rPr>
                <w:rFonts w:ascii="宋体" w:hAnsi="宋体"/>
                <w:kern w:val="0"/>
                <w:sz w:val="24"/>
                <w:szCs w:val="24"/>
              </w:rPr>
            </w:pPr>
            <w:r>
              <w:rPr>
                <w:rFonts w:hint="eastAsia" w:ascii="宋体" w:hAnsi="宋体"/>
                <w:kern w:val="0"/>
                <w:sz w:val="24"/>
                <w:szCs w:val="24"/>
              </w:rPr>
              <w:t>（二）心理保健</w:t>
            </w:r>
          </w:p>
        </w:tc>
        <w:tc>
          <w:tcPr>
            <w:tcW w:w="3571" w:type="dxa"/>
            <w:vAlign w:val="center"/>
          </w:tcPr>
          <w:p>
            <w:pPr>
              <w:ind w:left="120" w:hanging="120" w:hangingChars="50"/>
              <w:rPr>
                <w:rFonts w:ascii="宋体" w:hAnsi="宋体"/>
                <w:kern w:val="0"/>
                <w:sz w:val="24"/>
                <w:szCs w:val="24"/>
              </w:rPr>
            </w:pPr>
            <w:r>
              <w:rPr>
                <w:rFonts w:hint="eastAsia" w:ascii="宋体" w:hAnsi="宋体"/>
                <w:kern w:val="0"/>
                <w:sz w:val="24"/>
                <w:szCs w:val="24"/>
              </w:rPr>
              <w:t>1.能为老年人及家属进行心理健康宣教</w:t>
            </w:r>
          </w:p>
          <w:p>
            <w:pPr>
              <w:ind w:left="120" w:hanging="120" w:hangingChars="50"/>
              <w:rPr>
                <w:rFonts w:ascii="宋体" w:hAnsi="宋体"/>
                <w:kern w:val="0"/>
                <w:sz w:val="24"/>
                <w:szCs w:val="24"/>
              </w:rPr>
            </w:pPr>
            <w:r>
              <w:rPr>
                <w:rFonts w:hint="eastAsia" w:ascii="宋体" w:hAnsi="宋体"/>
                <w:kern w:val="0"/>
                <w:sz w:val="24"/>
                <w:szCs w:val="24"/>
              </w:rPr>
              <w:t>2.能营造老年人交往环境，带动老年人参与兴趣活动</w:t>
            </w:r>
          </w:p>
        </w:tc>
        <w:tc>
          <w:tcPr>
            <w:tcW w:w="2454" w:type="dxa"/>
            <w:vAlign w:val="center"/>
          </w:tcPr>
          <w:p>
            <w:pPr>
              <w:ind w:left="120" w:hanging="120" w:hangingChars="50"/>
              <w:rPr>
                <w:rFonts w:ascii="宋体" w:hAnsi="宋体"/>
                <w:kern w:val="0"/>
                <w:sz w:val="24"/>
                <w:szCs w:val="24"/>
              </w:rPr>
            </w:pPr>
            <w:r>
              <w:rPr>
                <w:rFonts w:hint="eastAsia" w:ascii="宋体" w:hAnsi="宋体"/>
                <w:kern w:val="0"/>
                <w:sz w:val="24"/>
                <w:szCs w:val="24"/>
              </w:rPr>
              <w:t>1.老年人心理健康知识</w:t>
            </w:r>
          </w:p>
          <w:p>
            <w:pPr>
              <w:ind w:left="120" w:hanging="120" w:hangingChars="50"/>
              <w:rPr>
                <w:rFonts w:ascii="宋体" w:hAnsi="宋体"/>
                <w:kern w:val="0"/>
                <w:sz w:val="24"/>
                <w:szCs w:val="24"/>
              </w:rPr>
            </w:pPr>
            <w:r>
              <w:rPr>
                <w:rFonts w:hint="eastAsia" w:ascii="宋体" w:hAnsi="宋体"/>
                <w:kern w:val="0"/>
                <w:sz w:val="24"/>
                <w:szCs w:val="24"/>
              </w:rPr>
              <w:t>2.老年人兴趣活动知识</w:t>
            </w:r>
          </w:p>
        </w:tc>
      </w:tr>
      <w:tr>
        <w:tblPrEx>
          <w:tblBorders>
            <w:top w:val="outset" w:color="666666" w:sz="6" w:space="0"/>
            <w:left w:val="outset" w:color="666666" w:sz="6" w:space="0"/>
            <w:bottom w:val="outset" w:color="666666" w:sz="6" w:space="0"/>
            <w:right w:val="outset" w:color="666666" w:sz="6" w:space="0"/>
            <w:insideH w:val="outset" w:color="666666" w:sz="6" w:space="0"/>
            <w:insideV w:val="outset" w:color="666666" w:sz="6" w:space="0"/>
          </w:tblBorders>
          <w:tblLayout w:type="fixed"/>
          <w:tblCellMar>
            <w:top w:w="45" w:type="dxa"/>
            <w:left w:w="45" w:type="dxa"/>
            <w:bottom w:w="45" w:type="dxa"/>
            <w:right w:w="45" w:type="dxa"/>
          </w:tblCellMar>
        </w:tblPrEx>
        <w:trPr>
          <w:cantSplit/>
          <w:tblCellSpacing w:w="0" w:type="dxa"/>
          <w:jc w:val="center"/>
        </w:trPr>
        <w:tc>
          <w:tcPr>
            <w:tcW w:w="1067" w:type="dxa"/>
            <w:vMerge w:val="restart"/>
            <w:textDirection w:val="tbRlV"/>
            <w:vAlign w:val="center"/>
          </w:tcPr>
          <w:p>
            <w:pPr>
              <w:ind w:left="113" w:right="113"/>
              <w:rPr>
                <w:rFonts w:ascii="宋体" w:hAnsi="宋体"/>
                <w:sz w:val="24"/>
                <w:szCs w:val="24"/>
              </w:rPr>
            </w:pPr>
            <w:r>
              <w:rPr>
                <w:rFonts w:hint="eastAsia" w:ascii="宋体" w:hAnsi="宋体"/>
                <w:sz w:val="24"/>
                <w:szCs w:val="24"/>
              </w:rPr>
              <w:t>五、培训与指导</w:t>
            </w:r>
          </w:p>
        </w:tc>
        <w:tc>
          <w:tcPr>
            <w:tcW w:w="1440" w:type="dxa"/>
            <w:vAlign w:val="center"/>
          </w:tcPr>
          <w:p>
            <w:pPr>
              <w:ind w:left="120" w:hanging="120" w:hangingChars="50"/>
              <w:rPr>
                <w:rFonts w:ascii="宋体" w:hAnsi="宋体"/>
                <w:kern w:val="0"/>
                <w:sz w:val="24"/>
                <w:szCs w:val="24"/>
              </w:rPr>
            </w:pPr>
            <w:r>
              <w:rPr>
                <w:rFonts w:hint="eastAsia" w:ascii="宋体" w:hAnsi="宋体"/>
                <w:sz w:val="24"/>
                <w:szCs w:val="24"/>
              </w:rPr>
              <w:t>（一）培训</w:t>
            </w:r>
          </w:p>
        </w:tc>
        <w:tc>
          <w:tcPr>
            <w:tcW w:w="3571" w:type="dxa"/>
            <w:vAlign w:val="center"/>
          </w:tcPr>
          <w:p>
            <w:pPr>
              <w:ind w:left="120" w:hanging="120" w:hangingChars="50"/>
              <w:rPr>
                <w:rFonts w:ascii="宋体" w:hAnsi="宋体"/>
                <w:kern w:val="0"/>
                <w:sz w:val="24"/>
                <w:szCs w:val="24"/>
              </w:rPr>
            </w:pPr>
            <w:r>
              <w:rPr>
                <w:rFonts w:hint="eastAsia" w:ascii="宋体" w:hAnsi="宋体"/>
                <w:kern w:val="0"/>
                <w:sz w:val="24"/>
                <w:szCs w:val="24"/>
              </w:rPr>
              <w:t>1.能实施养老护理员理论知识和操作技能培训计划</w:t>
            </w:r>
          </w:p>
          <w:p>
            <w:pPr>
              <w:ind w:left="120" w:hanging="120" w:hangingChars="50"/>
              <w:rPr>
                <w:rFonts w:ascii="宋体" w:hAnsi="宋体"/>
                <w:kern w:val="0"/>
                <w:sz w:val="24"/>
                <w:szCs w:val="24"/>
              </w:rPr>
            </w:pPr>
            <w:r>
              <w:rPr>
                <w:rFonts w:hint="eastAsia" w:ascii="宋体" w:hAnsi="宋体"/>
                <w:kern w:val="0"/>
                <w:sz w:val="24"/>
                <w:szCs w:val="24"/>
              </w:rPr>
              <w:t>2.能编制初级养老护理员培训教案和电子课件并实施教学</w:t>
            </w:r>
          </w:p>
          <w:p>
            <w:pPr>
              <w:ind w:left="120" w:hanging="120" w:hangingChars="50"/>
              <w:rPr>
                <w:rFonts w:ascii="宋体" w:hAnsi="宋体"/>
                <w:kern w:val="0"/>
                <w:sz w:val="24"/>
                <w:szCs w:val="24"/>
              </w:rPr>
            </w:pPr>
            <w:r>
              <w:rPr>
                <w:rFonts w:hint="eastAsia" w:ascii="宋体" w:hAnsi="宋体"/>
                <w:kern w:val="0"/>
                <w:sz w:val="24"/>
                <w:szCs w:val="24"/>
              </w:rPr>
              <w:t>3能评价养老护理员培训效果</w:t>
            </w:r>
          </w:p>
        </w:tc>
        <w:tc>
          <w:tcPr>
            <w:tcW w:w="2454" w:type="dxa"/>
            <w:vAlign w:val="center"/>
          </w:tcPr>
          <w:p>
            <w:pPr>
              <w:ind w:left="120" w:hanging="120" w:hangingChars="50"/>
              <w:rPr>
                <w:rFonts w:ascii="宋体" w:hAnsi="宋体"/>
                <w:kern w:val="0"/>
                <w:sz w:val="24"/>
                <w:szCs w:val="24"/>
              </w:rPr>
            </w:pPr>
            <w:r>
              <w:rPr>
                <w:rFonts w:hint="eastAsia" w:ascii="宋体" w:hAnsi="宋体"/>
                <w:kern w:val="0"/>
                <w:sz w:val="24"/>
                <w:szCs w:val="24"/>
              </w:rPr>
              <w:t>1.</w:t>
            </w:r>
            <w:r>
              <w:rPr>
                <w:rFonts w:ascii="宋体" w:hAnsi="宋体"/>
                <w:kern w:val="0"/>
                <w:sz w:val="24"/>
                <w:szCs w:val="24"/>
              </w:rPr>
              <w:t>培训</w:t>
            </w:r>
            <w:r>
              <w:rPr>
                <w:rFonts w:hint="eastAsia" w:ascii="宋体" w:hAnsi="宋体"/>
                <w:kern w:val="0"/>
                <w:sz w:val="24"/>
                <w:szCs w:val="24"/>
              </w:rPr>
              <w:t>计划编制</w:t>
            </w:r>
            <w:r>
              <w:rPr>
                <w:rFonts w:ascii="宋体" w:hAnsi="宋体"/>
                <w:kern w:val="0"/>
                <w:sz w:val="24"/>
                <w:szCs w:val="24"/>
              </w:rPr>
              <w:t>的基本方法</w:t>
            </w:r>
          </w:p>
          <w:p>
            <w:pPr>
              <w:ind w:left="120" w:hanging="120" w:hangingChars="50"/>
              <w:rPr>
                <w:rFonts w:ascii="宋体" w:hAnsi="宋体"/>
                <w:kern w:val="0"/>
                <w:sz w:val="24"/>
                <w:szCs w:val="24"/>
              </w:rPr>
            </w:pPr>
            <w:r>
              <w:rPr>
                <w:rFonts w:hint="eastAsia" w:ascii="宋体" w:hAnsi="宋体"/>
                <w:kern w:val="0"/>
                <w:sz w:val="24"/>
                <w:szCs w:val="24"/>
              </w:rPr>
              <w:t>2.培训教案编写方法</w:t>
            </w:r>
          </w:p>
          <w:p>
            <w:pPr>
              <w:ind w:left="120" w:hanging="120" w:hangingChars="50"/>
              <w:rPr>
                <w:rFonts w:ascii="宋体" w:hAnsi="宋体"/>
                <w:kern w:val="0"/>
                <w:sz w:val="24"/>
                <w:szCs w:val="24"/>
              </w:rPr>
            </w:pPr>
            <w:r>
              <w:rPr>
                <w:rFonts w:hint="eastAsia" w:ascii="宋体" w:hAnsi="宋体"/>
                <w:kern w:val="0"/>
                <w:sz w:val="24"/>
                <w:szCs w:val="24"/>
              </w:rPr>
              <w:t>3.电子课件编写方法</w:t>
            </w:r>
          </w:p>
          <w:p>
            <w:pPr>
              <w:ind w:left="120" w:hanging="120" w:hangingChars="50"/>
              <w:rPr>
                <w:rFonts w:ascii="宋体" w:hAnsi="宋体"/>
                <w:kern w:val="0"/>
                <w:sz w:val="24"/>
                <w:szCs w:val="24"/>
              </w:rPr>
            </w:pPr>
            <w:r>
              <w:rPr>
                <w:rFonts w:hint="eastAsia" w:ascii="宋体" w:hAnsi="宋体"/>
                <w:kern w:val="0"/>
                <w:sz w:val="24"/>
                <w:szCs w:val="24"/>
              </w:rPr>
              <w:t>4.培训效果评价知识</w:t>
            </w:r>
          </w:p>
        </w:tc>
      </w:tr>
      <w:tr>
        <w:tblPrEx>
          <w:tblBorders>
            <w:top w:val="outset" w:color="666666" w:sz="6" w:space="0"/>
            <w:left w:val="outset" w:color="666666" w:sz="6" w:space="0"/>
            <w:bottom w:val="outset" w:color="666666" w:sz="6" w:space="0"/>
            <w:right w:val="outset" w:color="666666" w:sz="6" w:space="0"/>
            <w:insideH w:val="outset" w:color="666666" w:sz="6" w:space="0"/>
            <w:insideV w:val="outset" w:color="666666" w:sz="6" w:space="0"/>
          </w:tblBorders>
          <w:tblLayout w:type="fixed"/>
          <w:tblCellMar>
            <w:top w:w="45" w:type="dxa"/>
            <w:left w:w="45" w:type="dxa"/>
            <w:bottom w:w="45" w:type="dxa"/>
            <w:right w:w="45" w:type="dxa"/>
          </w:tblCellMar>
        </w:tblPrEx>
        <w:trPr>
          <w:cantSplit/>
          <w:tblCellSpacing w:w="0" w:type="dxa"/>
          <w:jc w:val="center"/>
        </w:trPr>
        <w:tc>
          <w:tcPr>
            <w:tcW w:w="1067" w:type="dxa"/>
            <w:vMerge w:val="continue"/>
            <w:vAlign w:val="center"/>
          </w:tcPr>
          <w:p>
            <w:pPr>
              <w:rPr>
                <w:rFonts w:ascii="宋体" w:hAnsi="宋体"/>
                <w:sz w:val="24"/>
                <w:szCs w:val="24"/>
              </w:rPr>
            </w:pPr>
          </w:p>
        </w:tc>
        <w:tc>
          <w:tcPr>
            <w:tcW w:w="1440" w:type="dxa"/>
            <w:vAlign w:val="center"/>
          </w:tcPr>
          <w:p>
            <w:pPr>
              <w:ind w:left="120" w:hanging="120" w:hangingChars="50"/>
              <w:rPr>
                <w:rFonts w:ascii="宋体" w:hAnsi="宋体"/>
                <w:kern w:val="0"/>
                <w:sz w:val="24"/>
                <w:szCs w:val="24"/>
              </w:rPr>
            </w:pPr>
            <w:r>
              <w:rPr>
                <w:rFonts w:hint="eastAsia" w:ascii="宋体" w:hAnsi="宋体"/>
                <w:sz w:val="24"/>
                <w:szCs w:val="24"/>
              </w:rPr>
              <w:t>（二）指导</w:t>
            </w:r>
          </w:p>
        </w:tc>
        <w:tc>
          <w:tcPr>
            <w:tcW w:w="3571" w:type="dxa"/>
            <w:vAlign w:val="center"/>
          </w:tcPr>
          <w:p>
            <w:pPr>
              <w:ind w:left="120" w:hanging="120" w:hangingChars="50"/>
              <w:rPr>
                <w:rFonts w:ascii="宋体" w:hAnsi="宋体"/>
                <w:kern w:val="0"/>
                <w:sz w:val="24"/>
                <w:szCs w:val="24"/>
              </w:rPr>
            </w:pPr>
            <w:r>
              <w:rPr>
                <w:rFonts w:hint="eastAsia" w:ascii="宋体" w:hAnsi="宋体"/>
                <w:kern w:val="0"/>
                <w:sz w:val="24"/>
                <w:szCs w:val="24"/>
              </w:rPr>
              <w:t>1.能对养老护理员进行照料和护理方面的业务指导</w:t>
            </w:r>
          </w:p>
          <w:p>
            <w:pPr>
              <w:rPr>
                <w:rFonts w:ascii="宋体" w:hAnsi="宋体"/>
                <w:kern w:val="0"/>
                <w:sz w:val="24"/>
                <w:szCs w:val="24"/>
              </w:rPr>
            </w:pPr>
            <w:r>
              <w:rPr>
                <w:rFonts w:hint="eastAsia" w:ascii="宋体" w:hAnsi="宋体"/>
                <w:kern w:val="0"/>
                <w:sz w:val="24"/>
                <w:szCs w:val="24"/>
              </w:rPr>
              <w:t>2.能对养老护理员进行护理技能操作示范指导</w:t>
            </w:r>
          </w:p>
        </w:tc>
        <w:tc>
          <w:tcPr>
            <w:tcW w:w="2454" w:type="dxa"/>
            <w:vAlign w:val="center"/>
          </w:tcPr>
          <w:p>
            <w:pPr>
              <w:ind w:left="120" w:hanging="120" w:hangingChars="50"/>
              <w:rPr>
                <w:rFonts w:ascii="宋体" w:hAnsi="宋体"/>
                <w:kern w:val="0"/>
                <w:sz w:val="24"/>
                <w:szCs w:val="24"/>
              </w:rPr>
            </w:pPr>
            <w:r>
              <w:rPr>
                <w:rFonts w:hint="eastAsia" w:ascii="宋体" w:hAnsi="宋体"/>
                <w:kern w:val="0"/>
                <w:sz w:val="24"/>
                <w:szCs w:val="24"/>
              </w:rPr>
              <w:t>1</w:t>
            </w:r>
            <w:r>
              <w:rPr>
                <w:rFonts w:ascii="宋体" w:hAnsi="宋体"/>
                <w:kern w:val="0"/>
                <w:sz w:val="24"/>
                <w:szCs w:val="24"/>
              </w:rPr>
              <w:t>.</w:t>
            </w:r>
            <w:r>
              <w:rPr>
                <w:rFonts w:hint="eastAsia" w:ascii="宋体" w:hAnsi="宋体"/>
                <w:kern w:val="0"/>
                <w:sz w:val="24"/>
                <w:szCs w:val="24"/>
              </w:rPr>
              <w:t>业务指导</w:t>
            </w:r>
            <w:r>
              <w:rPr>
                <w:rFonts w:ascii="宋体" w:hAnsi="宋体"/>
                <w:kern w:val="0"/>
                <w:sz w:val="24"/>
                <w:szCs w:val="24"/>
              </w:rPr>
              <w:t>的基本知识</w:t>
            </w:r>
          </w:p>
          <w:p>
            <w:pPr>
              <w:ind w:left="120" w:hanging="120" w:hangingChars="50"/>
              <w:rPr>
                <w:rFonts w:ascii="宋体" w:hAnsi="宋体"/>
                <w:kern w:val="0"/>
                <w:sz w:val="24"/>
                <w:szCs w:val="24"/>
              </w:rPr>
            </w:pPr>
            <w:r>
              <w:rPr>
                <w:rFonts w:hint="eastAsia" w:ascii="宋体" w:hAnsi="宋体"/>
                <w:kern w:val="0"/>
                <w:sz w:val="24"/>
                <w:szCs w:val="24"/>
              </w:rPr>
              <w:t>2</w:t>
            </w:r>
            <w:r>
              <w:rPr>
                <w:rFonts w:ascii="宋体" w:hAnsi="宋体"/>
                <w:kern w:val="0"/>
                <w:sz w:val="24"/>
                <w:szCs w:val="24"/>
              </w:rPr>
              <w:t>.</w:t>
            </w:r>
            <w:r>
              <w:rPr>
                <w:rFonts w:hint="eastAsia" w:ascii="宋体" w:hAnsi="宋体"/>
                <w:kern w:val="0"/>
                <w:sz w:val="24"/>
                <w:szCs w:val="24"/>
              </w:rPr>
              <w:t>养老护理员</w:t>
            </w:r>
            <w:r>
              <w:rPr>
                <w:rFonts w:ascii="宋体" w:hAnsi="宋体"/>
                <w:kern w:val="0"/>
                <w:sz w:val="24"/>
                <w:szCs w:val="24"/>
              </w:rPr>
              <w:t>操作</w:t>
            </w:r>
            <w:r>
              <w:rPr>
                <w:rFonts w:hint="eastAsia" w:ascii="宋体" w:hAnsi="宋体"/>
                <w:kern w:val="0"/>
                <w:sz w:val="24"/>
                <w:szCs w:val="24"/>
              </w:rPr>
              <w:t>指导基本</w:t>
            </w:r>
            <w:r>
              <w:rPr>
                <w:rFonts w:ascii="宋体" w:hAnsi="宋体"/>
                <w:kern w:val="0"/>
                <w:sz w:val="24"/>
                <w:szCs w:val="24"/>
              </w:rPr>
              <w:t>关知识</w:t>
            </w:r>
          </w:p>
        </w:tc>
      </w:tr>
    </w:tbl>
    <w:p>
      <w:pPr>
        <w:widowControl/>
        <w:spacing w:before="78"/>
        <w:jc w:val="left"/>
        <w:rPr>
          <w:rFonts w:ascii="宋体" w:hAnsi="宋体" w:cs="宋体"/>
          <w:b/>
          <w:kern w:val="0"/>
          <w:szCs w:val="21"/>
        </w:rPr>
      </w:pPr>
      <w:r>
        <w:rPr>
          <w:rFonts w:ascii="宋体" w:hAnsi="宋体" w:cs="宋体"/>
          <w:b/>
          <w:kern w:val="0"/>
          <w:szCs w:val="21"/>
        </w:rPr>
        <w:br w:type="textWrapping"/>
      </w:r>
      <w:r>
        <w:rPr>
          <w:rFonts w:hint="eastAsia" w:ascii="仿宋_GB2312" w:hAnsi="仿宋_GB2312" w:eastAsia="仿宋_GB2312" w:cs="仿宋_GB2312"/>
          <w:b/>
          <w:kern w:val="0"/>
          <w:sz w:val="30"/>
          <w:szCs w:val="30"/>
        </w:rPr>
        <w:t xml:space="preserve">3.4技师 </w:t>
      </w:r>
    </w:p>
    <w:tbl>
      <w:tblPr>
        <w:tblStyle w:val="15"/>
        <w:tblW w:w="8712" w:type="dxa"/>
        <w:jc w:val="center"/>
        <w:tblCellSpacing w:w="0"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45" w:type="dxa"/>
          <w:left w:w="45" w:type="dxa"/>
          <w:bottom w:w="45" w:type="dxa"/>
          <w:right w:w="45" w:type="dxa"/>
        </w:tblCellMar>
      </w:tblPr>
      <w:tblGrid>
        <w:gridCol w:w="1158"/>
        <w:gridCol w:w="1439"/>
        <w:gridCol w:w="3974"/>
        <w:gridCol w:w="2141"/>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45" w:type="dxa"/>
            <w:left w:w="45" w:type="dxa"/>
            <w:bottom w:w="45" w:type="dxa"/>
            <w:right w:w="45" w:type="dxa"/>
          </w:tblCellMar>
        </w:tblPrEx>
        <w:trPr>
          <w:tblCellSpacing w:w="0" w:type="dxa"/>
          <w:jc w:val="center"/>
        </w:trPr>
        <w:tc>
          <w:tcPr>
            <w:tcW w:w="1158" w:type="dxa"/>
            <w:tcBorders>
              <w:top w:val="outset" w:color="666666" w:sz="6" w:space="0"/>
              <w:left w:val="outset" w:color="666666" w:sz="6" w:space="0"/>
              <w:bottom w:val="outset" w:color="666666" w:sz="6" w:space="0"/>
              <w:right w:val="outset" w:color="666666" w:sz="6" w:space="0"/>
            </w:tcBorders>
            <w:vAlign w:val="center"/>
          </w:tcPr>
          <w:p>
            <w:pPr>
              <w:jc w:val="center"/>
              <w:rPr>
                <w:rFonts w:ascii="宋体" w:hAnsi="宋体"/>
                <w:b/>
                <w:sz w:val="24"/>
                <w:szCs w:val="24"/>
              </w:rPr>
            </w:pPr>
            <w:r>
              <w:rPr>
                <w:rFonts w:hint="eastAsia" w:ascii="宋体" w:hAnsi="宋体"/>
                <w:b/>
                <w:sz w:val="24"/>
                <w:szCs w:val="24"/>
              </w:rPr>
              <w:t>职业功能</w:t>
            </w:r>
          </w:p>
        </w:tc>
        <w:tc>
          <w:tcPr>
            <w:tcW w:w="1439" w:type="dxa"/>
            <w:tcBorders>
              <w:top w:val="outset" w:color="666666" w:sz="6" w:space="0"/>
              <w:left w:val="outset" w:color="666666" w:sz="6" w:space="0"/>
              <w:bottom w:val="outset" w:color="666666" w:sz="6" w:space="0"/>
              <w:right w:val="outset" w:color="666666" w:sz="6" w:space="0"/>
            </w:tcBorders>
            <w:vAlign w:val="center"/>
          </w:tcPr>
          <w:p>
            <w:pPr>
              <w:ind w:left="120" w:hanging="120" w:hangingChars="50"/>
              <w:jc w:val="center"/>
              <w:rPr>
                <w:rFonts w:ascii="宋体" w:hAnsi="宋体"/>
                <w:b/>
                <w:kern w:val="0"/>
                <w:sz w:val="24"/>
                <w:szCs w:val="24"/>
              </w:rPr>
            </w:pPr>
            <w:r>
              <w:rPr>
                <w:rFonts w:hint="eastAsia" w:ascii="宋体" w:hAnsi="宋体"/>
                <w:b/>
                <w:kern w:val="0"/>
                <w:sz w:val="24"/>
                <w:szCs w:val="24"/>
              </w:rPr>
              <w:t>工作内容</w:t>
            </w:r>
          </w:p>
        </w:tc>
        <w:tc>
          <w:tcPr>
            <w:tcW w:w="3974" w:type="dxa"/>
            <w:tcBorders>
              <w:top w:val="outset" w:color="666666" w:sz="6" w:space="0"/>
              <w:left w:val="outset" w:color="666666" w:sz="6" w:space="0"/>
              <w:bottom w:val="outset" w:color="666666" w:sz="6" w:space="0"/>
              <w:right w:val="outset" w:color="auto" w:sz="6" w:space="0"/>
            </w:tcBorders>
            <w:vAlign w:val="center"/>
          </w:tcPr>
          <w:p>
            <w:pPr>
              <w:ind w:left="120" w:hanging="120" w:hangingChars="50"/>
              <w:jc w:val="center"/>
              <w:rPr>
                <w:rFonts w:ascii="宋体" w:hAnsi="宋体"/>
                <w:b/>
                <w:kern w:val="0"/>
                <w:sz w:val="24"/>
                <w:szCs w:val="24"/>
              </w:rPr>
            </w:pPr>
            <w:r>
              <w:rPr>
                <w:rFonts w:hint="eastAsia" w:ascii="宋体" w:hAnsi="宋体"/>
                <w:b/>
                <w:kern w:val="0"/>
                <w:sz w:val="24"/>
                <w:szCs w:val="24"/>
              </w:rPr>
              <w:t>技能要求</w:t>
            </w:r>
          </w:p>
        </w:tc>
        <w:tc>
          <w:tcPr>
            <w:tcW w:w="2141" w:type="dxa"/>
            <w:tcBorders>
              <w:top w:val="outset" w:color="666666" w:sz="6" w:space="0"/>
              <w:left w:val="outset" w:color="666666" w:sz="6" w:space="0"/>
              <w:bottom w:val="outset" w:color="666666" w:sz="6" w:space="0"/>
              <w:right w:val="outset" w:color="666666" w:sz="6" w:space="0"/>
            </w:tcBorders>
            <w:vAlign w:val="center"/>
          </w:tcPr>
          <w:p>
            <w:pPr>
              <w:ind w:left="120" w:hanging="120" w:hangingChars="50"/>
              <w:jc w:val="center"/>
              <w:rPr>
                <w:rFonts w:ascii="宋体" w:hAnsi="宋体"/>
                <w:b/>
                <w:kern w:val="0"/>
                <w:sz w:val="24"/>
                <w:szCs w:val="24"/>
              </w:rPr>
            </w:pPr>
            <w:r>
              <w:rPr>
                <w:rFonts w:hint="eastAsia" w:ascii="宋体" w:hAnsi="宋体"/>
                <w:b/>
                <w:kern w:val="0"/>
                <w:sz w:val="24"/>
                <w:szCs w:val="24"/>
              </w:rPr>
              <w:t>相关知识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45" w:type="dxa"/>
            <w:left w:w="45" w:type="dxa"/>
            <w:bottom w:w="45" w:type="dxa"/>
            <w:right w:w="45" w:type="dxa"/>
          </w:tblCellMar>
        </w:tblPrEx>
        <w:trPr>
          <w:cantSplit/>
          <w:tblCellSpacing w:w="0" w:type="dxa"/>
          <w:jc w:val="center"/>
        </w:trPr>
        <w:tc>
          <w:tcPr>
            <w:tcW w:w="1158" w:type="dxa"/>
            <w:vMerge w:val="restart"/>
            <w:tcBorders>
              <w:top w:val="outset" w:color="666666" w:sz="6" w:space="0"/>
              <w:left w:val="outset" w:color="666666" w:sz="6" w:space="0"/>
              <w:right w:val="outset" w:color="666666" w:sz="6" w:space="0"/>
            </w:tcBorders>
            <w:vAlign w:val="center"/>
          </w:tcPr>
          <w:p>
            <w:pPr>
              <w:jc w:val="center"/>
              <w:rPr>
                <w:rFonts w:ascii="宋体" w:hAnsi="宋体"/>
                <w:sz w:val="24"/>
                <w:szCs w:val="24"/>
              </w:rPr>
            </w:pPr>
            <w:r>
              <w:rPr>
                <w:rFonts w:hint="eastAsia" w:ascii="宋体" w:hAnsi="宋体"/>
                <w:sz w:val="24"/>
                <w:szCs w:val="24"/>
              </w:rPr>
              <w:t>一</w:t>
            </w:r>
          </w:p>
          <w:p>
            <w:pPr>
              <w:jc w:val="center"/>
              <w:rPr>
                <w:rFonts w:ascii="宋体" w:hAnsi="宋体"/>
                <w:sz w:val="24"/>
                <w:szCs w:val="24"/>
              </w:rPr>
            </w:pPr>
            <w:r>
              <w:rPr>
                <w:rFonts w:hint="eastAsia" w:ascii="宋体" w:hAnsi="宋体"/>
                <w:sz w:val="24"/>
                <w:szCs w:val="24"/>
              </w:rPr>
              <w:t>、</w:t>
            </w:r>
          </w:p>
          <w:p>
            <w:pPr>
              <w:jc w:val="center"/>
              <w:rPr>
                <w:rFonts w:ascii="宋体" w:hAnsi="宋体"/>
                <w:sz w:val="24"/>
                <w:szCs w:val="24"/>
              </w:rPr>
            </w:pPr>
            <w:r>
              <w:rPr>
                <w:rFonts w:hint="eastAsia" w:ascii="宋体" w:hAnsi="宋体"/>
                <w:sz w:val="24"/>
                <w:szCs w:val="24"/>
              </w:rPr>
              <w:t>基</w:t>
            </w:r>
          </w:p>
          <w:p>
            <w:pPr>
              <w:jc w:val="center"/>
              <w:rPr>
                <w:rFonts w:ascii="宋体" w:hAnsi="宋体"/>
                <w:sz w:val="24"/>
                <w:szCs w:val="24"/>
              </w:rPr>
            </w:pPr>
            <w:r>
              <w:rPr>
                <w:rFonts w:hint="eastAsia" w:ascii="宋体" w:hAnsi="宋体"/>
                <w:sz w:val="24"/>
                <w:szCs w:val="24"/>
              </w:rPr>
              <w:t>础</w:t>
            </w:r>
          </w:p>
          <w:p>
            <w:pPr>
              <w:jc w:val="center"/>
              <w:rPr>
                <w:rFonts w:ascii="宋体" w:hAnsi="宋体"/>
                <w:sz w:val="24"/>
                <w:szCs w:val="24"/>
              </w:rPr>
            </w:pPr>
            <w:r>
              <w:rPr>
                <w:rFonts w:hint="eastAsia" w:ascii="宋体" w:hAnsi="宋体"/>
                <w:sz w:val="24"/>
                <w:szCs w:val="24"/>
              </w:rPr>
              <w:t>护</w:t>
            </w:r>
          </w:p>
          <w:p>
            <w:pPr>
              <w:jc w:val="center"/>
              <w:rPr>
                <w:rFonts w:ascii="宋体" w:hAnsi="宋体"/>
                <w:sz w:val="24"/>
                <w:szCs w:val="24"/>
              </w:rPr>
            </w:pPr>
            <w:r>
              <w:rPr>
                <w:rFonts w:hint="eastAsia" w:ascii="宋体" w:hAnsi="宋体"/>
                <w:sz w:val="24"/>
                <w:szCs w:val="24"/>
              </w:rPr>
              <w:t>理</w:t>
            </w:r>
          </w:p>
        </w:tc>
        <w:tc>
          <w:tcPr>
            <w:tcW w:w="1439" w:type="dxa"/>
            <w:tcBorders>
              <w:top w:val="outset" w:color="666666" w:sz="6" w:space="0"/>
              <w:left w:val="outset" w:color="666666" w:sz="6" w:space="0"/>
              <w:bottom w:val="outset" w:color="666666" w:sz="6" w:space="0"/>
              <w:right w:val="outset" w:color="666666" w:sz="6" w:space="0"/>
            </w:tcBorders>
            <w:vAlign w:val="center"/>
          </w:tcPr>
          <w:p>
            <w:pPr>
              <w:ind w:left="120" w:hanging="120" w:hangingChars="50"/>
              <w:jc w:val="left"/>
              <w:rPr>
                <w:rFonts w:ascii="宋体" w:hAnsi="宋体"/>
                <w:kern w:val="0"/>
                <w:sz w:val="24"/>
                <w:szCs w:val="24"/>
              </w:rPr>
            </w:pPr>
            <w:r>
              <w:rPr>
                <w:rFonts w:hint="eastAsia" w:ascii="宋体" w:hAnsi="宋体"/>
                <w:kern w:val="0"/>
                <w:sz w:val="24"/>
                <w:szCs w:val="24"/>
              </w:rPr>
              <w:t>（一）计划管理</w:t>
            </w:r>
          </w:p>
        </w:tc>
        <w:tc>
          <w:tcPr>
            <w:tcW w:w="3974" w:type="dxa"/>
            <w:tcBorders>
              <w:top w:val="outset" w:color="666666" w:sz="6" w:space="0"/>
              <w:left w:val="outset" w:color="666666" w:sz="6" w:space="0"/>
              <w:bottom w:val="outset" w:color="666666" w:sz="6" w:space="0"/>
              <w:right w:val="outset" w:color="auto" w:sz="6" w:space="0"/>
            </w:tcBorders>
            <w:vAlign w:val="center"/>
          </w:tcPr>
          <w:p>
            <w:pPr>
              <w:ind w:left="120" w:hanging="120" w:hangingChars="50"/>
              <w:jc w:val="left"/>
              <w:rPr>
                <w:rFonts w:ascii="宋体" w:hAnsi="宋体"/>
                <w:kern w:val="0"/>
                <w:sz w:val="24"/>
                <w:szCs w:val="24"/>
              </w:rPr>
            </w:pPr>
            <w:r>
              <w:rPr>
                <w:rFonts w:hint="eastAsia" w:ascii="宋体" w:hAnsi="宋体"/>
                <w:kern w:val="0"/>
                <w:sz w:val="24"/>
                <w:szCs w:val="24"/>
              </w:rPr>
              <w:t>1.能制订慢性病老年人的护理照料计划</w:t>
            </w:r>
          </w:p>
          <w:p>
            <w:pPr>
              <w:ind w:left="120" w:hanging="120" w:hangingChars="50"/>
              <w:jc w:val="left"/>
              <w:rPr>
                <w:rFonts w:ascii="宋体" w:hAnsi="宋体"/>
                <w:kern w:val="0"/>
                <w:sz w:val="24"/>
                <w:szCs w:val="24"/>
              </w:rPr>
            </w:pPr>
            <w:r>
              <w:rPr>
                <w:rFonts w:hint="eastAsia" w:ascii="宋体" w:hAnsi="宋体"/>
                <w:kern w:val="0"/>
                <w:sz w:val="24"/>
                <w:szCs w:val="24"/>
              </w:rPr>
              <w:t>2.能评价护理计划实施结果</w:t>
            </w:r>
          </w:p>
          <w:p>
            <w:pPr>
              <w:ind w:left="120" w:hanging="120" w:hangingChars="50"/>
              <w:jc w:val="left"/>
              <w:rPr>
                <w:rFonts w:ascii="宋体" w:hAnsi="宋体"/>
                <w:kern w:val="0"/>
                <w:sz w:val="24"/>
                <w:szCs w:val="24"/>
              </w:rPr>
            </w:pPr>
            <w:r>
              <w:rPr>
                <w:rFonts w:hint="eastAsia" w:ascii="宋体" w:hAnsi="宋体"/>
                <w:kern w:val="0"/>
                <w:sz w:val="24"/>
                <w:szCs w:val="24"/>
              </w:rPr>
              <w:t>3.能对老年人护理档案进行分类保管</w:t>
            </w:r>
          </w:p>
          <w:p>
            <w:pPr>
              <w:ind w:left="120" w:hanging="120" w:hangingChars="50"/>
              <w:jc w:val="left"/>
              <w:rPr>
                <w:rFonts w:ascii="宋体" w:hAnsi="宋体"/>
                <w:kern w:val="0"/>
                <w:sz w:val="24"/>
                <w:szCs w:val="24"/>
              </w:rPr>
            </w:pPr>
            <w:r>
              <w:rPr>
                <w:rFonts w:hint="eastAsia" w:ascii="宋体" w:hAnsi="宋体" w:cs="宋体"/>
                <w:kern w:val="0"/>
                <w:sz w:val="24"/>
                <w:szCs w:val="24"/>
              </w:rPr>
              <w:t>4</w:t>
            </w:r>
            <w:r>
              <w:rPr>
                <w:rFonts w:ascii="宋体" w:hAnsi="宋体" w:cs="宋体"/>
                <w:kern w:val="0"/>
                <w:sz w:val="24"/>
                <w:szCs w:val="24"/>
              </w:rPr>
              <w:t>.</w:t>
            </w:r>
            <w:r>
              <w:rPr>
                <w:rFonts w:hint="eastAsia" w:ascii="宋体" w:hAnsi="宋体" w:cs="宋体"/>
                <w:kern w:val="0"/>
                <w:sz w:val="24"/>
                <w:szCs w:val="24"/>
              </w:rPr>
              <w:t>能制订防止老年人走失、烫伤、互伤、呛噎食、跌倒与跌伤、坠床、触电及火灾等意外预案</w:t>
            </w:r>
          </w:p>
        </w:tc>
        <w:tc>
          <w:tcPr>
            <w:tcW w:w="2141" w:type="dxa"/>
            <w:tcBorders>
              <w:top w:val="outset" w:color="666666" w:sz="6" w:space="0"/>
              <w:left w:val="outset" w:color="666666" w:sz="6" w:space="0"/>
              <w:bottom w:val="outset" w:color="666666" w:sz="6" w:space="0"/>
              <w:right w:val="outset" w:color="666666" w:sz="6" w:space="0"/>
            </w:tcBorders>
            <w:vAlign w:val="center"/>
          </w:tcPr>
          <w:p>
            <w:pPr>
              <w:ind w:left="120" w:hanging="120" w:hangingChars="50"/>
              <w:jc w:val="left"/>
              <w:rPr>
                <w:rFonts w:ascii="宋体" w:hAnsi="宋体" w:cs="宋体"/>
                <w:kern w:val="0"/>
                <w:sz w:val="24"/>
                <w:szCs w:val="24"/>
              </w:rPr>
            </w:pPr>
            <w:r>
              <w:rPr>
                <w:rFonts w:hint="eastAsia" w:ascii="宋体" w:hAnsi="宋体" w:cs="宋体"/>
                <w:kern w:val="0"/>
                <w:sz w:val="24"/>
                <w:szCs w:val="24"/>
              </w:rPr>
              <w:t>1.老年人慢性病</w:t>
            </w:r>
            <w:r>
              <w:rPr>
                <w:rFonts w:ascii="宋体" w:hAnsi="宋体" w:cs="宋体"/>
                <w:kern w:val="0"/>
                <w:sz w:val="24"/>
                <w:szCs w:val="24"/>
              </w:rPr>
              <w:t>护理计划</w:t>
            </w:r>
            <w:r>
              <w:rPr>
                <w:rFonts w:hint="eastAsia" w:ascii="宋体" w:hAnsi="宋体" w:cs="宋体"/>
                <w:kern w:val="0"/>
                <w:sz w:val="24"/>
                <w:szCs w:val="24"/>
              </w:rPr>
              <w:t>制订</w:t>
            </w:r>
            <w:r>
              <w:rPr>
                <w:rFonts w:ascii="宋体" w:hAnsi="宋体" w:cs="宋体"/>
                <w:kern w:val="0"/>
                <w:sz w:val="24"/>
                <w:szCs w:val="24"/>
              </w:rPr>
              <w:t>知识</w:t>
            </w:r>
          </w:p>
          <w:p>
            <w:pPr>
              <w:ind w:left="120" w:hanging="120" w:hangingChars="50"/>
              <w:jc w:val="left"/>
              <w:rPr>
                <w:rFonts w:ascii="宋体" w:hAnsi="宋体" w:cs="宋体"/>
                <w:kern w:val="0"/>
                <w:sz w:val="24"/>
                <w:szCs w:val="24"/>
              </w:rPr>
            </w:pPr>
            <w:r>
              <w:rPr>
                <w:rFonts w:hint="eastAsia" w:ascii="宋体" w:hAnsi="宋体" w:cs="宋体"/>
                <w:kern w:val="0"/>
                <w:sz w:val="24"/>
                <w:szCs w:val="24"/>
              </w:rPr>
              <w:t>2.老年人慢性病护理计评价知识</w:t>
            </w:r>
          </w:p>
          <w:p>
            <w:pPr>
              <w:ind w:left="120" w:hanging="120" w:hangingChars="50"/>
              <w:jc w:val="left"/>
              <w:rPr>
                <w:rFonts w:ascii="宋体" w:hAnsi="宋体" w:cs="宋体"/>
                <w:kern w:val="0"/>
                <w:sz w:val="24"/>
                <w:szCs w:val="24"/>
              </w:rPr>
            </w:pPr>
            <w:r>
              <w:rPr>
                <w:rFonts w:hint="eastAsia" w:ascii="宋体" w:hAnsi="宋体" w:cs="宋体"/>
                <w:kern w:val="0"/>
                <w:sz w:val="24"/>
                <w:szCs w:val="24"/>
              </w:rPr>
              <w:t>3.安全预案制订相关知识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45" w:type="dxa"/>
            <w:left w:w="45" w:type="dxa"/>
            <w:bottom w:w="45" w:type="dxa"/>
            <w:right w:w="45" w:type="dxa"/>
          </w:tblCellMar>
        </w:tblPrEx>
        <w:trPr>
          <w:cantSplit/>
          <w:trHeight w:val="1268" w:hRule="atLeast"/>
          <w:tblCellSpacing w:w="0" w:type="dxa"/>
          <w:jc w:val="center"/>
        </w:trPr>
        <w:tc>
          <w:tcPr>
            <w:tcW w:w="1158" w:type="dxa"/>
            <w:vMerge w:val="continue"/>
            <w:tcBorders>
              <w:left w:val="outset" w:color="666666" w:sz="6" w:space="0"/>
              <w:right w:val="outset" w:color="666666" w:sz="6" w:space="0"/>
            </w:tcBorders>
            <w:vAlign w:val="center"/>
          </w:tcPr>
          <w:p>
            <w:pPr>
              <w:jc w:val="center"/>
              <w:rPr>
                <w:rFonts w:ascii="宋体" w:hAnsi="宋体"/>
                <w:sz w:val="24"/>
                <w:szCs w:val="24"/>
              </w:rPr>
            </w:pPr>
          </w:p>
        </w:tc>
        <w:tc>
          <w:tcPr>
            <w:tcW w:w="1439" w:type="dxa"/>
            <w:tcBorders>
              <w:top w:val="outset" w:color="666666" w:sz="6" w:space="0"/>
              <w:left w:val="outset" w:color="666666" w:sz="6" w:space="0"/>
              <w:bottom w:val="outset" w:color="666666" w:sz="6" w:space="0"/>
              <w:right w:val="outset" w:color="666666" w:sz="6" w:space="0"/>
            </w:tcBorders>
            <w:vAlign w:val="center"/>
          </w:tcPr>
          <w:p>
            <w:pPr>
              <w:jc w:val="left"/>
              <w:rPr>
                <w:rFonts w:ascii="宋体" w:hAnsi="宋体"/>
                <w:kern w:val="0"/>
                <w:sz w:val="24"/>
                <w:szCs w:val="24"/>
              </w:rPr>
            </w:pPr>
            <w:r>
              <w:rPr>
                <w:rFonts w:hint="eastAsia" w:ascii="宋体" w:hAnsi="宋体"/>
                <w:kern w:val="0"/>
                <w:sz w:val="24"/>
                <w:szCs w:val="24"/>
              </w:rPr>
              <w:t>（二）环境设计</w:t>
            </w:r>
          </w:p>
        </w:tc>
        <w:tc>
          <w:tcPr>
            <w:tcW w:w="3974" w:type="dxa"/>
            <w:tcBorders>
              <w:top w:val="outset" w:color="666666" w:sz="6" w:space="0"/>
              <w:left w:val="outset" w:color="666666" w:sz="6" w:space="0"/>
              <w:bottom w:val="outset" w:color="666666" w:sz="6" w:space="0"/>
              <w:right w:val="outset" w:color="auto" w:sz="6" w:space="0"/>
            </w:tcBorders>
            <w:vAlign w:val="center"/>
          </w:tcPr>
          <w:p>
            <w:pPr>
              <w:ind w:left="120" w:hanging="120" w:hangingChars="50"/>
              <w:jc w:val="left"/>
              <w:rPr>
                <w:rFonts w:ascii="宋体" w:hAnsi="宋体" w:cs="宋体"/>
                <w:kern w:val="0"/>
                <w:sz w:val="24"/>
                <w:szCs w:val="24"/>
              </w:rPr>
            </w:pPr>
            <w:r>
              <w:rPr>
                <w:rFonts w:hint="eastAsia" w:ascii="宋体" w:hAnsi="宋体"/>
                <w:kern w:val="0"/>
                <w:sz w:val="24"/>
                <w:szCs w:val="24"/>
              </w:rPr>
              <w:t>1.</w:t>
            </w:r>
            <w:r>
              <w:rPr>
                <w:rFonts w:hint="eastAsia" w:ascii="宋体" w:hAnsi="宋体" w:cs="宋体"/>
                <w:kern w:val="0"/>
                <w:sz w:val="24"/>
                <w:szCs w:val="24"/>
              </w:rPr>
              <w:t>能识别并消除有损害老年人健康的环境因素</w:t>
            </w:r>
          </w:p>
          <w:p>
            <w:pPr>
              <w:ind w:left="120" w:hanging="120" w:hangingChars="50"/>
              <w:jc w:val="left"/>
              <w:rPr>
                <w:rFonts w:ascii="宋体" w:hAnsi="宋体" w:cs="宋体"/>
                <w:kern w:val="0"/>
                <w:sz w:val="24"/>
                <w:szCs w:val="24"/>
              </w:rPr>
            </w:pPr>
            <w:r>
              <w:rPr>
                <w:rFonts w:hint="eastAsia" w:ascii="宋体" w:hAnsi="宋体" w:cs="宋体"/>
                <w:kern w:val="0"/>
                <w:sz w:val="24"/>
                <w:szCs w:val="24"/>
              </w:rPr>
              <w:t>2.能设计适合不同疾病状态老年人（如中风老年人等）的生活环境</w:t>
            </w:r>
          </w:p>
          <w:p>
            <w:pPr>
              <w:ind w:left="120" w:hanging="120" w:hangingChars="50"/>
              <w:jc w:val="left"/>
              <w:rPr>
                <w:rFonts w:ascii="宋体" w:hAnsi="宋体" w:cs="宋体"/>
                <w:kern w:val="0"/>
                <w:sz w:val="24"/>
                <w:szCs w:val="24"/>
              </w:rPr>
            </w:pPr>
            <w:r>
              <w:rPr>
                <w:rFonts w:hint="eastAsia" w:ascii="宋体" w:hAnsi="宋体" w:cs="宋体"/>
                <w:kern w:val="0"/>
                <w:sz w:val="24"/>
                <w:szCs w:val="24"/>
              </w:rPr>
              <w:t>3.</w:t>
            </w:r>
            <w:r>
              <w:rPr>
                <w:rFonts w:hint="eastAsia" w:ascii="宋体" w:hAnsi="宋体"/>
                <w:kern w:val="0"/>
                <w:sz w:val="24"/>
                <w:szCs w:val="24"/>
              </w:rPr>
              <w:t>能修订老年人生活环境的方案</w:t>
            </w:r>
            <w:r>
              <w:rPr>
                <w:rFonts w:hint="eastAsia" w:ascii="宋体" w:hAnsi="宋体" w:cs="宋体"/>
                <w:kern w:val="0"/>
                <w:sz w:val="24"/>
                <w:szCs w:val="24"/>
              </w:rPr>
              <w:t xml:space="preserve"> </w:t>
            </w:r>
          </w:p>
        </w:tc>
        <w:tc>
          <w:tcPr>
            <w:tcW w:w="2141" w:type="dxa"/>
            <w:tcBorders>
              <w:top w:val="outset" w:color="666666" w:sz="6" w:space="0"/>
              <w:left w:val="outset" w:color="666666" w:sz="6" w:space="0"/>
              <w:bottom w:val="outset" w:color="666666" w:sz="6" w:space="0"/>
              <w:right w:val="outset" w:color="666666" w:sz="6" w:space="0"/>
            </w:tcBorders>
            <w:vAlign w:val="center"/>
          </w:tcPr>
          <w:p>
            <w:pPr>
              <w:ind w:left="120" w:hanging="120" w:hangingChars="50"/>
              <w:jc w:val="left"/>
              <w:rPr>
                <w:rFonts w:ascii="宋体" w:hAnsi="宋体" w:cs="宋体"/>
                <w:kern w:val="0"/>
                <w:sz w:val="24"/>
                <w:szCs w:val="24"/>
              </w:rPr>
            </w:pPr>
            <w:r>
              <w:rPr>
                <w:rFonts w:hint="eastAsia" w:ascii="宋体" w:hAnsi="宋体" w:cs="宋体"/>
                <w:kern w:val="0"/>
                <w:sz w:val="24"/>
                <w:szCs w:val="24"/>
              </w:rPr>
              <w:t>1.老年人生活</w:t>
            </w:r>
            <w:r>
              <w:rPr>
                <w:rFonts w:ascii="宋体" w:hAnsi="宋体" w:cs="宋体"/>
                <w:kern w:val="0"/>
                <w:sz w:val="24"/>
                <w:szCs w:val="24"/>
              </w:rPr>
              <w:t>环境</w:t>
            </w:r>
            <w:r>
              <w:rPr>
                <w:rFonts w:hint="eastAsia" w:ascii="宋体" w:hAnsi="宋体" w:cs="宋体"/>
                <w:kern w:val="0"/>
                <w:sz w:val="24"/>
                <w:szCs w:val="24"/>
              </w:rPr>
              <w:t>有害因素识别知识</w:t>
            </w:r>
          </w:p>
          <w:p>
            <w:pPr>
              <w:ind w:left="120" w:hanging="120" w:hangingChars="50"/>
              <w:jc w:val="left"/>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老年人</w:t>
            </w:r>
            <w:r>
              <w:rPr>
                <w:rFonts w:hint="eastAsia" w:ascii="宋体" w:hAnsi="宋体" w:cs="宋体"/>
                <w:kern w:val="0"/>
                <w:sz w:val="24"/>
                <w:szCs w:val="24"/>
              </w:rPr>
              <w:t>生活环境优化设计</w:t>
            </w:r>
            <w:r>
              <w:rPr>
                <w:rFonts w:ascii="宋体" w:hAnsi="宋体" w:cs="宋体"/>
                <w:kern w:val="0"/>
                <w:sz w:val="24"/>
                <w:szCs w:val="24"/>
              </w:rPr>
              <w:t>知识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45" w:type="dxa"/>
            <w:left w:w="45" w:type="dxa"/>
            <w:bottom w:w="45" w:type="dxa"/>
            <w:right w:w="45" w:type="dxa"/>
          </w:tblCellMar>
        </w:tblPrEx>
        <w:trPr>
          <w:cantSplit/>
          <w:trHeight w:val="1130" w:hRule="atLeast"/>
          <w:tblCellSpacing w:w="0" w:type="dxa"/>
          <w:jc w:val="center"/>
        </w:trPr>
        <w:tc>
          <w:tcPr>
            <w:tcW w:w="1158" w:type="dxa"/>
            <w:vMerge w:val="continue"/>
            <w:tcBorders>
              <w:left w:val="outset" w:color="666666" w:sz="6" w:space="0"/>
              <w:bottom w:val="outset" w:color="666666" w:sz="6" w:space="0"/>
              <w:right w:val="outset" w:color="666666" w:sz="6" w:space="0"/>
            </w:tcBorders>
            <w:vAlign w:val="center"/>
          </w:tcPr>
          <w:p>
            <w:pPr>
              <w:jc w:val="center"/>
              <w:rPr>
                <w:rFonts w:ascii="宋体" w:hAnsi="宋体"/>
                <w:sz w:val="24"/>
                <w:szCs w:val="24"/>
              </w:rPr>
            </w:pPr>
          </w:p>
        </w:tc>
        <w:tc>
          <w:tcPr>
            <w:tcW w:w="1439" w:type="dxa"/>
            <w:tcBorders>
              <w:top w:val="outset" w:color="666666" w:sz="6" w:space="0"/>
              <w:left w:val="outset" w:color="666666" w:sz="6" w:space="0"/>
              <w:bottom w:val="outset" w:color="666666" w:sz="6" w:space="0"/>
              <w:right w:val="outset" w:color="666666" w:sz="6" w:space="0"/>
            </w:tcBorders>
            <w:vAlign w:val="center"/>
          </w:tcPr>
          <w:p>
            <w:pPr>
              <w:jc w:val="left"/>
              <w:rPr>
                <w:rFonts w:ascii="宋体" w:hAnsi="宋体"/>
                <w:kern w:val="0"/>
                <w:sz w:val="24"/>
                <w:szCs w:val="24"/>
              </w:rPr>
            </w:pPr>
            <w:r>
              <w:rPr>
                <w:rFonts w:hint="eastAsia" w:ascii="宋体" w:hAnsi="宋体"/>
                <w:kern w:val="0"/>
                <w:sz w:val="24"/>
                <w:szCs w:val="24"/>
              </w:rPr>
              <w:t>（三）技术创新</w:t>
            </w:r>
          </w:p>
        </w:tc>
        <w:tc>
          <w:tcPr>
            <w:tcW w:w="3974" w:type="dxa"/>
            <w:tcBorders>
              <w:top w:val="outset" w:color="666666" w:sz="6" w:space="0"/>
              <w:left w:val="outset" w:color="666666" w:sz="6" w:space="0"/>
              <w:bottom w:val="outset" w:color="666666" w:sz="6" w:space="0"/>
              <w:right w:val="outset" w:color="auto" w:sz="6" w:space="0"/>
            </w:tcBorders>
            <w:vAlign w:val="center"/>
          </w:tcPr>
          <w:p>
            <w:pPr>
              <w:ind w:left="120" w:hanging="120" w:hangingChars="50"/>
              <w:jc w:val="left"/>
              <w:rPr>
                <w:rFonts w:ascii="宋体" w:hAnsi="宋体"/>
                <w:kern w:val="0"/>
                <w:sz w:val="24"/>
                <w:szCs w:val="24"/>
              </w:rPr>
            </w:pPr>
            <w:r>
              <w:rPr>
                <w:rFonts w:hint="eastAsia" w:ascii="宋体" w:hAnsi="宋体"/>
                <w:kern w:val="0"/>
                <w:sz w:val="24"/>
                <w:szCs w:val="24"/>
              </w:rPr>
              <w:t>1.能对老年人照料、护理技术进行创新</w:t>
            </w:r>
          </w:p>
          <w:p>
            <w:pPr>
              <w:ind w:left="120" w:hanging="120" w:hangingChars="50"/>
              <w:jc w:val="left"/>
              <w:rPr>
                <w:rFonts w:ascii="宋体" w:hAnsi="宋体"/>
                <w:kern w:val="0"/>
                <w:sz w:val="24"/>
                <w:szCs w:val="24"/>
              </w:rPr>
            </w:pPr>
            <w:r>
              <w:rPr>
                <w:rFonts w:hint="eastAsia" w:ascii="宋体" w:hAnsi="宋体"/>
                <w:kern w:val="0"/>
                <w:sz w:val="24"/>
                <w:szCs w:val="24"/>
              </w:rPr>
              <w:t>2.能撰写老年人照料、护理方面的技术总结或论文</w:t>
            </w:r>
          </w:p>
          <w:p>
            <w:pPr>
              <w:ind w:left="120" w:hanging="120" w:hangingChars="50"/>
              <w:jc w:val="left"/>
              <w:rPr>
                <w:rFonts w:ascii="宋体" w:hAnsi="宋体"/>
                <w:kern w:val="0"/>
                <w:sz w:val="24"/>
                <w:szCs w:val="24"/>
              </w:rPr>
            </w:pPr>
            <w:r>
              <w:rPr>
                <w:rFonts w:hint="eastAsia" w:ascii="宋体" w:hAnsi="宋体"/>
                <w:kern w:val="0"/>
                <w:sz w:val="24"/>
                <w:szCs w:val="24"/>
              </w:rPr>
              <w:t>3.能对老年用品提出技术改良建议</w:t>
            </w:r>
          </w:p>
        </w:tc>
        <w:tc>
          <w:tcPr>
            <w:tcW w:w="2141" w:type="dxa"/>
            <w:tcBorders>
              <w:top w:val="outset" w:color="666666" w:sz="6" w:space="0"/>
              <w:left w:val="outset" w:color="666666" w:sz="6" w:space="0"/>
              <w:bottom w:val="outset" w:color="666666" w:sz="6" w:space="0"/>
              <w:right w:val="outset" w:color="666666" w:sz="6" w:space="0"/>
            </w:tcBorders>
            <w:vAlign w:val="center"/>
          </w:tcPr>
          <w:p>
            <w:pPr>
              <w:ind w:left="120" w:hanging="120" w:hangingChars="50"/>
              <w:jc w:val="left"/>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护理</w:t>
            </w:r>
            <w:r>
              <w:rPr>
                <w:rFonts w:hint="eastAsia" w:ascii="宋体" w:hAnsi="宋体" w:cs="宋体"/>
                <w:kern w:val="0"/>
                <w:sz w:val="24"/>
                <w:szCs w:val="24"/>
              </w:rPr>
              <w:t>研究方法及相关知识</w:t>
            </w:r>
          </w:p>
          <w:p>
            <w:pPr>
              <w:ind w:left="120" w:hanging="120" w:hangingChars="50"/>
              <w:jc w:val="left"/>
              <w:rPr>
                <w:rFonts w:ascii="宋体" w:hAnsi="宋体" w:cs="宋体"/>
                <w:kern w:val="0"/>
                <w:sz w:val="24"/>
                <w:szCs w:val="24"/>
              </w:rPr>
            </w:pPr>
            <w:r>
              <w:rPr>
                <w:rFonts w:hint="eastAsia" w:ascii="宋体" w:hAnsi="宋体" w:cs="宋体"/>
                <w:kern w:val="0"/>
                <w:sz w:val="24"/>
                <w:szCs w:val="24"/>
              </w:rPr>
              <w:t>2.护理</w:t>
            </w:r>
            <w:r>
              <w:rPr>
                <w:rFonts w:ascii="宋体" w:hAnsi="宋体" w:cs="宋体"/>
                <w:kern w:val="0"/>
                <w:sz w:val="24"/>
                <w:szCs w:val="24"/>
              </w:rPr>
              <w:t>论文撰写</w:t>
            </w:r>
            <w:r>
              <w:rPr>
                <w:rFonts w:hint="eastAsia" w:ascii="宋体" w:hAnsi="宋体" w:cs="宋体"/>
                <w:kern w:val="0"/>
                <w:sz w:val="24"/>
                <w:szCs w:val="24"/>
              </w:rPr>
              <w:t>方法及相关知识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45" w:type="dxa"/>
            <w:left w:w="45" w:type="dxa"/>
            <w:bottom w:w="45" w:type="dxa"/>
            <w:right w:w="45" w:type="dxa"/>
          </w:tblCellMar>
        </w:tblPrEx>
        <w:trPr>
          <w:cantSplit/>
          <w:trHeight w:val="1331" w:hRule="atLeast"/>
          <w:tblCellSpacing w:w="0" w:type="dxa"/>
          <w:jc w:val="center"/>
        </w:trPr>
        <w:tc>
          <w:tcPr>
            <w:tcW w:w="1158" w:type="dxa"/>
            <w:vMerge w:val="restart"/>
            <w:tcBorders>
              <w:top w:val="outset" w:color="666666" w:sz="6" w:space="0"/>
              <w:left w:val="outset" w:color="666666" w:sz="6" w:space="0"/>
              <w:bottom w:val="outset" w:color="666666" w:sz="6" w:space="0"/>
              <w:right w:val="outset" w:color="666666" w:sz="6" w:space="0"/>
            </w:tcBorders>
            <w:vAlign w:val="center"/>
          </w:tcPr>
          <w:p>
            <w:pPr>
              <w:jc w:val="center"/>
              <w:rPr>
                <w:rFonts w:ascii="宋体" w:hAnsi="宋体"/>
                <w:sz w:val="24"/>
                <w:szCs w:val="24"/>
              </w:rPr>
            </w:pPr>
            <w:r>
              <w:rPr>
                <w:rFonts w:hint="eastAsia" w:ascii="宋体" w:hAnsi="宋体"/>
                <w:sz w:val="24"/>
                <w:szCs w:val="24"/>
              </w:rPr>
              <w:t>二</w:t>
            </w:r>
          </w:p>
          <w:p>
            <w:pPr>
              <w:jc w:val="center"/>
              <w:rPr>
                <w:rFonts w:ascii="宋体" w:hAnsi="宋体"/>
                <w:sz w:val="24"/>
                <w:szCs w:val="24"/>
              </w:rPr>
            </w:pPr>
            <w:r>
              <w:rPr>
                <w:rFonts w:hint="eastAsia" w:ascii="宋体" w:hAnsi="宋体"/>
                <w:sz w:val="24"/>
                <w:szCs w:val="24"/>
              </w:rPr>
              <w:t>、</w:t>
            </w:r>
          </w:p>
          <w:p>
            <w:pPr>
              <w:jc w:val="center"/>
              <w:rPr>
                <w:rFonts w:ascii="宋体" w:hAnsi="宋体"/>
                <w:sz w:val="24"/>
                <w:szCs w:val="24"/>
              </w:rPr>
            </w:pPr>
            <w:r>
              <w:rPr>
                <w:rFonts w:hint="eastAsia" w:ascii="宋体" w:hAnsi="宋体"/>
                <w:sz w:val="24"/>
                <w:szCs w:val="24"/>
              </w:rPr>
              <w:t>康</w:t>
            </w:r>
          </w:p>
          <w:p>
            <w:pPr>
              <w:jc w:val="center"/>
              <w:rPr>
                <w:rFonts w:ascii="宋体" w:hAnsi="宋体"/>
                <w:sz w:val="24"/>
                <w:szCs w:val="24"/>
              </w:rPr>
            </w:pPr>
            <w:r>
              <w:rPr>
                <w:rFonts w:hint="eastAsia" w:ascii="宋体" w:hAnsi="宋体"/>
                <w:sz w:val="24"/>
                <w:szCs w:val="24"/>
              </w:rPr>
              <w:t>复</w:t>
            </w:r>
          </w:p>
          <w:p>
            <w:pPr>
              <w:jc w:val="center"/>
              <w:rPr>
                <w:rFonts w:ascii="宋体" w:hAnsi="宋体"/>
                <w:sz w:val="24"/>
                <w:szCs w:val="24"/>
              </w:rPr>
            </w:pPr>
            <w:r>
              <w:rPr>
                <w:rFonts w:hint="eastAsia" w:ascii="宋体" w:hAnsi="宋体"/>
                <w:sz w:val="24"/>
                <w:szCs w:val="24"/>
              </w:rPr>
              <w:t>护</w:t>
            </w:r>
          </w:p>
          <w:p>
            <w:pPr>
              <w:jc w:val="center"/>
              <w:rPr>
                <w:rFonts w:ascii="宋体" w:hAnsi="宋体"/>
                <w:sz w:val="24"/>
                <w:szCs w:val="24"/>
              </w:rPr>
            </w:pPr>
            <w:r>
              <w:rPr>
                <w:rFonts w:hint="eastAsia" w:ascii="宋体" w:hAnsi="宋体"/>
                <w:sz w:val="24"/>
                <w:szCs w:val="24"/>
              </w:rPr>
              <w:t>理</w:t>
            </w:r>
          </w:p>
        </w:tc>
        <w:tc>
          <w:tcPr>
            <w:tcW w:w="1439" w:type="dxa"/>
            <w:tcBorders>
              <w:top w:val="outset" w:color="666666" w:sz="6" w:space="0"/>
              <w:left w:val="outset" w:color="666666" w:sz="6" w:space="0"/>
              <w:bottom w:val="outset" w:color="666666" w:sz="6" w:space="0"/>
              <w:right w:val="outset" w:color="666666" w:sz="6" w:space="0"/>
            </w:tcBorders>
            <w:vAlign w:val="center"/>
          </w:tcPr>
          <w:p>
            <w:pPr>
              <w:jc w:val="left"/>
              <w:rPr>
                <w:rFonts w:ascii="宋体" w:hAnsi="宋体"/>
                <w:kern w:val="0"/>
                <w:sz w:val="24"/>
                <w:szCs w:val="24"/>
              </w:rPr>
            </w:pPr>
            <w:r>
              <w:rPr>
                <w:rFonts w:hint="eastAsia" w:ascii="宋体" w:hAnsi="宋体"/>
                <w:kern w:val="0"/>
                <w:sz w:val="24"/>
                <w:szCs w:val="24"/>
              </w:rPr>
              <w:t>（一）功能锻炼</w:t>
            </w:r>
          </w:p>
        </w:tc>
        <w:tc>
          <w:tcPr>
            <w:tcW w:w="3974" w:type="dxa"/>
            <w:tcBorders>
              <w:top w:val="outset" w:color="666666" w:sz="6" w:space="0"/>
              <w:left w:val="outset" w:color="666666" w:sz="6" w:space="0"/>
              <w:bottom w:val="outset" w:color="666666" w:sz="6" w:space="0"/>
              <w:right w:val="outset" w:color="auto" w:sz="6" w:space="0"/>
            </w:tcBorders>
            <w:vAlign w:val="center"/>
          </w:tcPr>
          <w:p>
            <w:pPr>
              <w:ind w:left="120" w:hanging="120" w:hangingChars="50"/>
              <w:jc w:val="left"/>
              <w:rPr>
                <w:rFonts w:ascii="宋体" w:hAnsi="宋体"/>
                <w:kern w:val="0"/>
                <w:sz w:val="24"/>
                <w:szCs w:val="24"/>
              </w:rPr>
            </w:pPr>
            <w:r>
              <w:rPr>
                <w:rFonts w:hint="eastAsia" w:ascii="宋体" w:hAnsi="宋体" w:cs="宋体"/>
                <w:kern w:val="0"/>
                <w:sz w:val="24"/>
                <w:szCs w:val="24"/>
              </w:rPr>
              <w:t>1.</w:t>
            </w:r>
            <w:r>
              <w:rPr>
                <w:rFonts w:hint="eastAsia" w:ascii="宋体" w:hAnsi="宋体"/>
                <w:kern w:val="0"/>
                <w:sz w:val="24"/>
                <w:szCs w:val="24"/>
              </w:rPr>
              <w:t>能帮助语言障碍的老年人进行言语训练</w:t>
            </w:r>
          </w:p>
          <w:p>
            <w:pPr>
              <w:ind w:left="120" w:hanging="120" w:hangingChars="50"/>
              <w:jc w:val="left"/>
              <w:rPr>
                <w:rFonts w:ascii="宋体" w:hAnsi="宋体"/>
                <w:kern w:val="0"/>
                <w:sz w:val="24"/>
                <w:szCs w:val="24"/>
              </w:rPr>
            </w:pPr>
            <w:r>
              <w:rPr>
                <w:rFonts w:hint="eastAsia" w:ascii="宋体" w:hAnsi="宋体" w:cs="宋体"/>
                <w:kern w:val="0"/>
                <w:sz w:val="24"/>
                <w:szCs w:val="24"/>
              </w:rPr>
              <w:t>2.能</w:t>
            </w:r>
            <w:r>
              <w:rPr>
                <w:rFonts w:hint="eastAsia" w:ascii="宋体" w:hAnsi="宋体"/>
                <w:kern w:val="0"/>
                <w:sz w:val="24"/>
                <w:szCs w:val="24"/>
              </w:rPr>
              <w:t>帮助吞咽障碍的老年人进行吞咽功能训练</w:t>
            </w:r>
          </w:p>
        </w:tc>
        <w:tc>
          <w:tcPr>
            <w:tcW w:w="2141" w:type="dxa"/>
            <w:tcBorders>
              <w:top w:val="outset" w:color="666666" w:sz="6" w:space="0"/>
              <w:left w:val="outset" w:color="666666" w:sz="6" w:space="0"/>
              <w:bottom w:val="outset" w:color="666666" w:sz="6" w:space="0"/>
              <w:right w:val="outset" w:color="666666" w:sz="6" w:space="0"/>
            </w:tcBorders>
            <w:vAlign w:val="center"/>
          </w:tcPr>
          <w:p>
            <w:pPr>
              <w:ind w:left="120" w:hanging="120" w:hangingChars="50"/>
              <w:jc w:val="left"/>
              <w:rPr>
                <w:rFonts w:ascii="宋体" w:hAnsi="宋体"/>
                <w:kern w:val="0"/>
                <w:sz w:val="24"/>
                <w:szCs w:val="24"/>
              </w:rPr>
            </w:pPr>
            <w:r>
              <w:rPr>
                <w:rFonts w:hint="eastAsia" w:ascii="宋体" w:hAnsi="宋体"/>
                <w:kern w:val="0"/>
                <w:sz w:val="24"/>
                <w:szCs w:val="24"/>
              </w:rPr>
              <w:t>1.老年人言语训练方案及相关知识</w:t>
            </w:r>
          </w:p>
          <w:p>
            <w:pPr>
              <w:ind w:left="120" w:hanging="120" w:hangingChars="50"/>
              <w:jc w:val="left"/>
              <w:rPr>
                <w:rFonts w:ascii="宋体" w:hAnsi="宋体" w:cs="宋体"/>
                <w:kern w:val="0"/>
                <w:sz w:val="24"/>
                <w:szCs w:val="24"/>
              </w:rPr>
            </w:pPr>
            <w:r>
              <w:rPr>
                <w:rFonts w:hint="eastAsia" w:ascii="宋体" w:hAnsi="宋体" w:cs="宋体"/>
                <w:kern w:val="0"/>
                <w:sz w:val="24"/>
                <w:szCs w:val="24"/>
              </w:rPr>
              <w:t>2.老年人吞咽功能训练方案及相关知识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45" w:type="dxa"/>
            <w:left w:w="45" w:type="dxa"/>
            <w:bottom w:w="45" w:type="dxa"/>
            <w:right w:w="45" w:type="dxa"/>
          </w:tblCellMar>
        </w:tblPrEx>
        <w:trPr>
          <w:cantSplit/>
          <w:trHeight w:val="1124" w:hRule="atLeast"/>
          <w:tblCellSpacing w:w="0" w:type="dxa"/>
          <w:jc w:val="center"/>
        </w:trPr>
        <w:tc>
          <w:tcPr>
            <w:tcW w:w="1158" w:type="dxa"/>
            <w:vMerge w:val="continue"/>
            <w:tcBorders>
              <w:top w:val="outset" w:color="666666" w:sz="6" w:space="0"/>
              <w:left w:val="outset" w:color="666666" w:sz="6" w:space="0"/>
              <w:bottom w:val="outset" w:color="666666" w:sz="6" w:space="0"/>
              <w:right w:val="outset" w:color="666666" w:sz="6" w:space="0"/>
            </w:tcBorders>
            <w:vAlign w:val="center"/>
          </w:tcPr>
          <w:p>
            <w:pPr>
              <w:rPr>
                <w:rFonts w:ascii="宋体" w:hAnsi="宋体"/>
                <w:sz w:val="24"/>
                <w:szCs w:val="24"/>
              </w:rPr>
            </w:pPr>
          </w:p>
        </w:tc>
        <w:tc>
          <w:tcPr>
            <w:tcW w:w="1439" w:type="dxa"/>
            <w:tcBorders>
              <w:top w:val="outset" w:color="666666" w:sz="6" w:space="0"/>
              <w:left w:val="outset" w:color="666666" w:sz="6" w:space="0"/>
              <w:bottom w:val="outset" w:color="666666" w:sz="6" w:space="0"/>
              <w:right w:val="outset" w:color="666666" w:sz="6" w:space="0"/>
            </w:tcBorders>
            <w:vAlign w:val="center"/>
          </w:tcPr>
          <w:p>
            <w:pPr>
              <w:jc w:val="left"/>
              <w:rPr>
                <w:rFonts w:ascii="宋体" w:hAnsi="宋体"/>
                <w:kern w:val="0"/>
                <w:sz w:val="24"/>
                <w:szCs w:val="24"/>
              </w:rPr>
            </w:pPr>
            <w:r>
              <w:rPr>
                <w:rFonts w:hint="eastAsia" w:ascii="宋体" w:hAnsi="宋体"/>
                <w:kern w:val="0"/>
                <w:sz w:val="24"/>
                <w:szCs w:val="24"/>
              </w:rPr>
              <w:t>（二）活动评价</w:t>
            </w:r>
          </w:p>
        </w:tc>
        <w:tc>
          <w:tcPr>
            <w:tcW w:w="3974" w:type="dxa"/>
            <w:tcBorders>
              <w:top w:val="outset" w:color="666666" w:sz="6" w:space="0"/>
              <w:left w:val="outset" w:color="666666" w:sz="6" w:space="0"/>
              <w:bottom w:val="outset" w:color="666666" w:sz="6" w:space="0"/>
              <w:right w:val="outset" w:color="auto" w:sz="6" w:space="0"/>
            </w:tcBorders>
            <w:vAlign w:val="center"/>
          </w:tcPr>
          <w:p>
            <w:pPr>
              <w:ind w:left="120" w:hanging="120" w:hangingChars="50"/>
              <w:jc w:val="left"/>
              <w:rPr>
                <w:rFonts w:ascii="宋体" w:hAnsi="宋体" w:cs="宋体"/>
                <w:kern w:val="0"/>
                <w:sz w:val="24"/>
                <w:szCs w:val="24"/>
              </w:rPr>
            </w:pPr>
            <w:r>
              <w:rPr>
                <w:rFonts w:hint="eastAsia" w:ascii="宋体" w:hAnsi="宋体" w:cs="宋体"/>
                <w:kern w:val="0"/>
                <w:sz w:val="24"/>
                <w:szCs w:val="24"/>
              </w:rPr>
              <w:t>1. 能制订老年人功能康复训练计划</w:t>
            </w:r>
          </w:p>
          <w:p>
            <w:pPr>
              <w:ind w:left="120" w:hanging="120" w:hangingChars="50"/>
              <w:jc w:val="left"/>
              <w:rPr>
                <w:rFonts w:ascii="宋体" w:hAnsi="宋体"/>
                <w:kern w:val="0"/>
                <w:sz w:val="24"/>
                <w:szCs w:val="24"/>
              </w:rPr>
            </w:pPr>
            <w:r>
              <w:rPr>
                <w:rFonts w:hint="eastAsia" w:ascii="宋体" w:hAnsi="宋体" w:cs="宋体"/>
                <w:kern w:val="0"/>
                <w:sz w:val="24"/>
                <w:szCs w:val="24"/>
              </w:rPr>
              <w:t>2．能评价老年人肢体活动</w:t>
            </w:r>
            <w:r>
              <w:rPr>
                <w:rFonts w:hint="eastAsia" w:ascii="宋体" w:hAnsi="宋体"/>
                <w:kern w:val="0"/>
                <w:sz w:val="24"/>
                <w:szCs w:val="24"/>
              </w:rPr>
              <w:t>效果</w:t>
            </w:r>
          </w:p>
        </w:tc>
        <w:tc>
          <w:tcPr>
            <w:tcW w:w="2141" w:type="dxa"/>
            <w:tcBorders>
              <w:top w:val="outset" w:color="666666" w:sz="6" w:space="0"/>
              <w:left w:val="outset" w:color="666666" w:sz="6" w:space="0"/>
              <w:bottom w:val="outset" w:color="666666" w:sz="6" w:space="0"/>
              <w:right w:val="outset" w:color="666666" w:sz="6" w:space="0"/>
            </w:tcBorders>
            <w:vAlign w:val="center"/>
          </w:tcPr>
          <w:p>
            <w:pPr>
              <w:ind w:left="120" w:hanging="120" w:hangingChars="50"/>
              <w:jc w:val="left"/>
              <w:rPr>
                <w:rFonts w:ascii="宋体" w:hAnsi="宋体" w:cs="宋体"/>
                <w:kern w:val="0"/>
                <w:sz w:val="24"/>
                <w:szCs w:val="24"/>
              </w:rPr>
            </w:pPr>
            <w:r>
              <w:rPr>
                <w:rFonts w:hint="eastAsia" w:ascii="宋体" w:hAnsi="宋体" w:cs="宋体"/>
                <w:kern w:val="0"/>
                <w:sz w:val="24"/>
                <w:szCs w:val="24"/>
              </w:rPr>
              <w:t>1.老年人功能康复训练制订知识</w:t>
            </w:r>
          </w:p>
          <w:p>
            <w:pPr>
              <w:ind w:left="120" w:hanging="120" w:hangingChars="50"/>
              <w:jc w:val="left"/>
              <w:rPr>
                <w:rFonts w:ascii="宋体" w:hAnsi="宋体" w:cs="宋体"/>
                <w:kern w:val="0"/>
                <w:sz w:val="24"/>
                <w:szCs w:val="24"/>
              </w:rPr>
            </w:pPr>
            <w:r>
              <w:rPr>
                <w:rFonts w:hint="eastAsia" w:ascii="宋体" w:hAnsi="宋体" w:cs="宋体"/>
                <w:kern w:val="0"/>
                <w:sz w:val="24"/>
                <w:szCs w:val="24"/>
              </w:rPr>
              <w:t>2.老年人肢体活动效果评价知识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45" w:type="dxa"/>
            <w:left w:w="45" w:type="dxa"/>
            <w:bottom w:w="45" w:type="dxa"/>
            <w:right w:w="45" w:type="dxa"/>
          </w:tblCellMar>
        </w:tblPrEx>
        <w:trPr>
          <w:cantSplit/>
          <w:trHeight w:val="888" w:hRule="atLeast"/>
          <w:tblCellSpacing w:w="0" w:type="dxa"/>
          <w:jc w:val="center"/>
        </w:trPr>
        <w:tc>
          <w:tcPr>
            <w:tcW w:w="1158" w:type="dxa"/>
            <w:vMerge w:val="restart"/>
            <w:tcBorders>
              <w:top w:val="outset" w:color="666666" w:sz="6" w:space="0"/>
              <w:left w:val="outset" w:color="666666" w:sz="6" w:space="0"/>
              <w:bottom w:val="outset" w:color="666666" w:sz="6" w:space="0"/>
              <w:right w:val="outset" w:color="666666" w:sz="6" w:space="0"/>
            </w:tcBorders>
            <w:textDirection w:val="tbRlV"/>
            <w:vAlign w:val="center"/>
          </w:tcPr>
          <w:p>
            <w:pPr>
              <w:ind w:left="113" w:right="113"/>
              <w:jc w:val="center"/>
              <w:rPr>
                <w:rFonts w:ascii="宋体" w:hAnsi="宋体"/>
                <w:sz w:val="24"/>
                <w:szCs w:val="24"/>
              </w:rPr>
            </w:pPr>
            <w:r>
              <w:rPr>
                <w:rFonts w:hint="eastAsia" w:ascii="宋体" w:hAnsi="宋体"/>
                <w:sz w:val="24"/>
                <w:szCs w:val="24"/>
              </w:rPr>
              <w:t>三、心理护理</w:t>
            </w:r>
          </w:p>
        </w:tc>
        <w:tc>
          <w:tcPr>
            <w:tcW w:w="1439" w:type="dxa"/>
            <w:tcBorders>
              <w:top w:val="outset" w:color="666666" w:sz="6" w:space="0"/>
              <w:left w:val="outset" w:color="666666" w:sz="6" w:space="0"/>
              <w:bottom w:val="outset" w:color="666666" w:sz="6" w:space="0"/>
              <w:right w:val="outset" w:color="666666" w:sz="6" w:space="0"/>
            </w:tcBorders>
            <w:vAlign w:val="center"/>
          </w:tcPr>
          <w:p>
            <w:pPr>
              <w:ind w:left="120" w:hanging="120" w:hangingChars="50"/>
              <w:rPr>
                <w:rFonts w:ascii="宋体" w:hAnsi="宋体"/>
                <w:kern w:val="0"/>
                <w:sz w:val="24"/>
                <w:szCs w:val="24"/>
              </w:rPr>
            </w:pPr>
            <w:r>
              <w:rPr>
                <w:rFonts w:hint="eastAsia" w:ascii="宋体" w:hAnsi="宋体"/>
                <w:kern w:val="0"/>
                <w:sz w:val="24"/>
                <w:szCs w:val="24"/>
              </w:rPr>
              <w:t>（一）心理辅导</w:t>
            </w:r>
          </w:p>
        </w:tc>
        <w:tc>
          <w:tcPr>
            <w:tcW w:w="3974" w:type="dxa"/>
            <w:tcBorders>
              <w:top w:val="outset" w:color="666666" w:sz="6" w:space="0"/>
              <w:left w:val="outset" w:color="666666" w:sz="6" w:space="0"/>
              <w:bottom w:val="outset" w:color="666666" w:sz="6" w:space="0"/>
              <w:right w:val="outset" w:color="auto" w:sz="6" w:space="0"/>
            </w:tcBorders>
            <w:vAlign w:val="center"/>
          </w:tcPr>
          <w:p>
            <w:pPr>
              <w:ind w:left="120" w:hanging="120" w:hangingChars="50"/>
              <w:rPr>
                <w:rFonts w:ascii="宋体" w:hAnsi="宋体"/>
                <w:kern w:val="0"/>
                <w:sz w:val="24"/>
                <w:szCs w:val="24"/>
              </w:rPr>
            </w:pPr>
            <w:r>
              <w:rPr>
                <w:rFonts w:hint="eastAsia" w:ascii="宋体" w:hAnsi="宋体"/>
                <w:kern w:val="0"/>
                <w:sz w:val="24"/>
                <w:szCs w:val="24"/>
              </w:rPr>
              <w:t>1.</w:t>
            </w:r>
            <w:r>
              <w:rPr>
                <w:rFonts w:ascii="宋体" w:hAnsi="宋体"/>
                <w:kern w:val="0"/>
                <w:sz w:val="24"/>
                <w:szCs w:val="24"/>
              </w:rPr>
              <w:t>能制</w:t>
            </w:r>
            <w:r>
              <w:rPr>
                <w:rFonts w:hint="eastAsia" w:ascii="宋体" w:hAnsi="宋体"/>
                <w:kern w:val="0"/>
                <w:sz w:val="24"/>
                <w:szCs w:val="24"/>
              </w:rPr>
              <w:t>订老年人心理辅导基本</w:t>
            </w:r>
            <w:r>
              <w:rPr>
                <w:rFonts w:ascii="宋体" w:hAnsi="宋体"/>
                <w:kern w:val="0"/>
                <w:sz w:val="24"/>
                <w:szCs w:val="24"/>
              </w:rPr>
              <w:t xml:space="preserve">方案 </w:t>
            </w:r>
          </w:p>
          <w:p>
            <w:pPr>
              <w:ind w:left="120" w:hanging="120" w:hangingChars="50"/>
              <w:rPr>
                <w:rFonts w:ascii="宋体" w:hAnsi="宋体"/>
                <w:kern w:val="0"/>
                <w:sz w:val="24"/>
                <w:szCs w:val="24"/>
              </w:rPr>
            </w:pPr>
            <w:r>
              <w:rPr>
                <w:rFonts w:hint="eastAsia" w:ascii="宋体" w:hAnsi="宋体"/>
                <w:kern w:val="0"/>
                <w:sz w:val="24"/>
                <w:szCs w:val="24"/>
              </w:rPr>
              <w:t>2.能为老年人讲解基本的心理健康知识</w:t>
            </w:r>
          </w:p>
        </w:tc>
        <w:tc>
          <w:tcPr>
            <w:tcW w:w="2141" w:type="dxa"/>
            <w:tcBorders>
              <w:top w:val="outset" w:color="666666" w:sz="6" w:space="0"/>
              <w:left w:val="outset" w:color="666666" w:sz="6" w:space="0"/>
              <w:bottom w:val="outset" w:color="666666" w:sz="6" w:space="0"/>
              <w:right w:val="outset" w:color="666666" w:sz="6" w:space="0"/>
            </w:tcBorders>
            <w:vAlign w:val="center"/>
          </w:tcPr>
          <w:p>
            <w:pPr>
              <w:ind w:left="120" w:hanging="120" w:hangingChars="50"/>
              <w:rPr>
                <w:rFonts w:ascii="宋体" w:hAnsi="宋体"/>
                <w:kern w:val="0"/>
                <w:sz w:val="24"/>
                <w:szCs w:val="24"/>
              </w:rPr>
            </w:pPr>
            <w:r>
              <w:rPr>
                <w:rFonts w:hint="eastAsia" w:ascii="宋体" w:hAnsi="宋体"/>
                <w:kern w:val="0"/>
                <w:sz w:val="24"/>
                <w:szCs w:val="24"/>
              </w:rPr>
              <w:t>1.老年人心理辅导</w:t>
            </w:r>
            <w:r>
              <w:rPr>
                <w:rFonts w:ascii="宋体" w:hAnsi="宋体"/>
                <w:kern w:val="0"/>
                <w:sz w:val="24"/>
                <w:szCs w:val="24"/>
              </w:rPr>
              <w:t>方案</w:t>
            </w:r>
            <w:r>
              <w:rPr>
                <w:rFonts w:hint="eastAsia" w:ascii="宋体" w:hAnsi="宋体"/>
                <w:kern w:val="0"/>
                <w:sz w:val="24"/>
                <w:szCs w:val="24"/>
              </w:rPr>
              <w:t>及相关知识</w:t>
            </w:r>
          </w:p>
          <w:p>
            <w:pPr>
              <w:ind w:left="120" w:hanging="120" w:hangingChars="50"/>
              <w:rPr>
                <w:rFonts w:ascii="宋体" w:hAnsi="宋体"/>
                <w:kern w:val="0"/>
                <w:sz w:val="24"/>
                <w:szCs w:val="24"/>
              </w:rPr>
            </w:pPr>
            <w:r>
              <w:rPr>
                <w:rFonts w:hint="eastAsia" w:ascii="宋体" w:hAnsi="宋体"/>
                <w:kern w:val="0"/>
                <w:sz w:val="24"/>
                <w:szCs w:val="24"/>
              </w:rPr>
              <w:t>2.老年人心理健康知识及讲解方法</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45" w:type="dxa"/>
            <w:left w:w="45" w:type="dxa"/>
            <w:bottom w:w="45" w:type="dxa"/>
            <w:right w:w="45" w:type="dxa"/>
          </w:tblCellMar>
        </w:tblPrEx>
        <w:trPr>
          <w:cantSplit/>
          <w:trHeight w:val="888" w:hRule="atLeast"/>
          <w:tblCellSpacing w:w="0" w:type="dxa"/>
          <w:jc w:val="center"/>
        </w:trPr>
        <w:tc>
          <w:tcPr>
            <w:tcW w:w="1158" w:type="dxa"/>
            <w:vMerge w:val="continue"/>
            <w:tcBorders>
              <w:top w:val="outset" w:color="666666" w:sz="6" w:space="0"/>
              <w:left w:val="outset" w:color="666666" w:sz="6" w:space="0"/>
              <w:bottom w:val="outset" w:color="666666" w:sz="6" w:space="0"/>
              <w:right w:val="outset" w:color="666666" w:sz="6" w:space="0"/>
            </w:tcBorders>
            <w:vAlign w:val="center"/>
          </w:tcPr>
          <w:p>
            <w:pPr>
              <w:rPr>
                <w:rFonts w:ascii="宋体" w:hAnsi="宋体"/>
                <w:sz w:val="24"/>
                <w:szCs w:val="24"/>
              </w:rPr>
            </w:pPr>
          </w:p>
        </w:tc>
        <w:tc>
          <w:tcPr>
            <w:tcW w:w="1439" w:type="dxa"/>
            <w:tcBorders>
              <w:top w:val="outset" w:color="666666" w:sz="6" w:space="0"/>
              <w:left w:val="outset" w:color="666666" w:sz="6" w:space="0"/>
              <w:bottom w:val="outset" w:color="666666" w:sz="6" w:space="0"/>
              <w:right w:val="outset" w:color="666666" w:sz="6" w:space="0"/>
            </w:tcBorders>
            <w:vAlign w:val="center"/>
          </w:tcPr>
          <w:p>
            <w:pPr>
              <w:ind w:left="120" w:hanging="120" w:hangingChars="50"/>
              <w:rPr>
                <w:rFonts w:ascii="宋体" w:hAnsi="宋体"/>
                <w:kern w:val="0"/>
                <w:sz w:val="24"/>
                <w:szCs w:val="24"/>
              </w:rPr>
            </w:pPr>
            <w:r>
              <w:rPr>
                <w:rFonts w:hint="eastAsia" w:ascii="宋体" w:hAnsi="宋体"/>
                <w:kern w:val="0"/>
                <w:sz w:val="24"/>
                <w:szCs w:val="24"/>
              </w:rPr>
              <w:t>（二）心理疏导</w:t>
            </w:r>
          </w:p>
        </w:tc>
        <w:tc>
          <w:tcPr>
            <w:tcW w:w="3974" w:type="dxa"/>
            <w:tcBorders>
              <w:top w:val="outset" w:color="666666" w:sz="6" w:space="0"/>
              <w:left w:val="outset" w:color="666666" w:sz="6" w:space="0"/>
              <w:bottom w:val="outset" w:color="666666" w:sz="6" w:space="0"/>
              <w:right w:val="outset" w:color="auto" w:sz="6" w:space="0"/>
            </w:tcBorders>
            <w:vAlign w:val="center"/>
          </w:tcPr>
          <w:p>
            <w:pPr>
              <w:ind w:left="120" w:hanging="120" w:hangingChars="50"/>
              <w:rPr>
                <w:rFonts w:ascii="宋体" w:hAnsi="宋体"/>
                <w:kern w:val="0"/>
                <w:sz w:val="24"/>
                <w:szCs w:val="24"/>
              </w:rPr>
            </w:pPr>
            <w:r>
              <w:rPr>
                <w:rFonts w:hint="eastAsia" w:ascii="宋体" w:hAnsi="宋体"/>
                <w:kern w:val="0"/>
                <w:sz w:val="24"/>
                <w:szCs w:val="24"/>
              </w:rPr>
              <w:t>1.能使用心理调治方法疏导并稳定老年人的不良情绪</w:t>
            </w:r>
          </w:p>
          <w:p>
            <w:pPr>
              <w:ind w:left="120" w:hanging="120" w:hangingChars="50"/>
              <w:rPr>
                <w:rFonts w:ascii="宋体" w:hAnsi="宋体"/>
                <w:kern w:val="0"/>
                <w:sz w:val="24"/>
                <w:szCs w:val="24"/>
              </w:rPr>
            </w:pPr>
            <w:r>
              <w:rPr>
                <w:rFonts w:hint="eastAsia" w:ascii="宋体" w:hAnsi="宋体"/>
                <w:kern w:val="0"/>
                <w:sz w:val="24"/>
                <w:szCs w:val="24"/>
              </w:rPr>
              <w:t>2.</w:t>
            </w:r>
            <w:r>
              <w:rPr>
                <w:rFonts w:ascii="宋体" w:hAnsi="宋体"/>
                <w:kern w:val="0"/>
                <w:sz w:val="24"/>
                <w:szCs w:val="24"/>
              </w:rPr>
              <w:t>能评估</w:t>
            </w:r>
            <w:r>
              <w:rPr>
                <w:rFonts w:hint="eastAsia" w:ascii="宋体" w:hAnsi="宋体"/>
                <w:kern w:val="0"/>
                <w:sz w:val="24"/>
                <w:szCs w:val="24"/>
              </w:rPr>
              <w:t>老年人心理辅导</w:t>
            </w:r>
            <w:r>
              <w:rPr>
                <w:rFonts w:ascii="宋体" w:hAnsi="宋体"/>
                <w:kern w:val="0"/>
                <w:sz w:val="24"/>
                <w:szCs w:val="24"/>
              </w:rPr>
              <w:t>效果</w:t>
            </w:r>
          </w:p>
        </w:tc>
        <w:tc>
          <w:tcPr>
            <w:tcW w:w="2141" w:type="dxa"/>
            <w:tcBorders>
              <w:top w:val="outset" w:color="666666" w:sz="6" w:space="0"/>
              <w:left w:val="outset" w:color="666666" w:sz="6" w:space="0"/>
              <w:bottom w:val="outset" w:color="666666" w:sz="6" w:space="0"/>
              <w:right w:val="outset" w:color="666666" w:sz="6" w:space="0"/>
            </w:tcBorders>
            <w:vAlign w:val="center"/>
          </w:tcPr>
          <w:p>
            <w:pPr>
              <w:ind w:left="120" w:hanging="120" w:hangingChars="50"/>
              <w:rPr>
                <w:rFonts w:ascii="宋体" w:hAnsi="宋体"/>
                <w:kern w:val="0"/>
                <w:sz w:val="24"/>
                <w:szCs w:val="24"/>
              </w:rPr>
            </w:pPr>
            <w:r>
              <w:rPr>
                <w:rFonts w:hint="eastAsia" w:ascii="宋体" w:hAnsi="宋体"/>
                <w:kern w:val="0"/>
                <w:sz w:val="24"/>
                <w:szCs w:val="24"/>
              </w:rPr>
              <w:t>1.老年人</w:t>
            </w:r>
            <w:r>
              <w:rPr>
                <w:rFonts w:ascii="宋体" w:hAnsi="宋体"/>
                <w:kern w:val="0"/>
                <w:sz w:val="24"/>
                <w:szCs w:val="24"/>
              </w:rPr>
              <w:t>心理</w:t>
            </w:r>
            <w:r>
              <w:rPr>
                <w:rFonts w:hint="eastAsia" w:ascii="宋体" w:hAnsi="宋体"/>
                <w:kern w:val="0"/>
                <w:sz w:val="24"/>
                <w:szCs w:val="24"/>
              </w:rPr>
              <w:t>调治技术的相关知识</w:t>
            </w:r>
          </w:p>
          <w:p>
            <w:pPr>
              <w:ind w:left="120" w:hanging="120" w:hangingChars="50"/>
              <w:rPr>
                <w:rFonts w:ascii="宋体" w:hAnsi="宋体"/>
                <w:kern w:val="0"/>
                <w:sz w:val="24"/>
                <w:szCs w:val="24"/>
              </w:rPr>
            </w:pPr>
            <w:r>
              <w:rPr>
                <w:rFonts w:hint="eastAsia" w:ascii="宋体" w:hAnsi="宋体"/>
                <w:kern w:val="0"/>
                <w:sz w:val="24"/>
                <w:szCs w:val="24"/>
              </w:rPr>
              <w:t>2.老年人心理辅导</w:t>
            </w:r>
            <w:r>
              <w:rPr>
                <w:rFonts w:ascii="宋体" w:hAnsi="宋体"/>
                <w:kern w:val="0"/>
                <w:sz w:val="24"/>
                <w:szCs w:val="24"/>
              </w:rPr>
              <w:t>效果评估</w:t>
            </w:r>
            <w:r>
              <w:rPr>
                <w:rFonts w:hint="eastAsia" w:ascii="宋体" w:hAnsi="宋体"/>
                <w:kern w:val="0"/>
                <w:sz w:val="24"/>
                <w:szCs w:val="24"/>
              </w:rPr>
              <w:t>相关</w:t>
            </w:r>
            <w:r>
              <w:rPr>
                <w:rFonts w:ascii="宋体" w:hAnsi="宋体"/>
                <w:kern w:val="0"/>
                <w:sz w:val="24"/>
                <w:szCs w:val="24"/>
              </w:rPr>
              <w:t xml:space="preserve">知识 </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45" w:type="dxa"/>
            <w:left w:w="45" w:type="dxa"/>
            <w:bottom w:w="45" w:type="dxa"/>
            <w:right w:w="45" w:type="dxa"/>
          </w:tblCellMar>
        </w:tblPrEx>
        <w:trPr>
          <w:cantSplit/>
          <w:tblCellSpacing w:w="0" w:type="dxa"/>
          <w:jc w:val="center"/>
        </w:trPr>
        <w:tc>
          <w:tcPr>
            <w:tcW w:w="1158" w:type="dxa"/>
            <w:vMerge w:val="restart"/>
            <w:tcBorders>
              <w:top w:val="outset" w:color="666666" w:sz="6" w:space="0"/>
              <w:left w:val="outset" w:color="666666" w:sz="6" w:space="0"/>
              <w:bottom w:val="outset" w:color="666666" w:sz="6" w:space="0"/>
              <w:right w:val="outset" w:color="666666" w:sz="6" w:space="0"/>
            </w:tcBorders>
            <w:textDirection w:val="tbRlV"/>
            <w:vAlign w:val="center"/>
          </w:tcPr>
          <w:p>
            <w:pPr>
              <w:ind w:left="113" w:right="113"/>
              <w:jc w:val="center"/>
              <w:rPr>
                <w:rFonts w:ascii="宋体" w:hAnsi="宋体"/>
                <w:sz w:val="24"/>
                <w:szCs w:val="24"/>
              </w:rPr>
            </w:pPr>
            <w:r>
              <w:rPr>
                <w:rFonts w:hint="eastAsia" w:ascii="宋体" w:hAnsi="宋体"/>
                <w:sz w:val="24"/>
                <w:szCs w:val="24"/>
              </w:rPr>
              <w:t>四、护理管理</w:t>
            </w:r>
          </w:p>
        </w:tc>
        <w:tc>
          <w:tcPr>
            <w:tcW w:w="1439" w:type="dxa"/>
            <w:tcBorders>
              <w:top w:val="outset" w:color="666666" w:sz="6" w:space="0"/>
              <w:left w:val="outset" w:color="666666" w:sz="6" w:space="0"/>
              <w:bottom w:val="outset" w:color="666666" w:sz="6" w:space="0"/>
              <w:right w:val="outset" w:color="666666" w:sz="6" w:space="0"/>
            </w:tcBorders>
            <w:vAlign w:val="center"/>
          </w:tcPr>
          <w:p>
            <w:pPr>
              <w:ind w:left="120" w:hanging="120" w:hangingChars="50"/>
              <w:rPr>
                <w:rFonts w:ascii="宋体" w:hAnsi="宋体"/>
                <w:kern w:val="0"/>
                <w:sz w:val="24"/>
                <w:szCs w:val="24"/>
              </w:rPr>
            </w:pPr>
            <w:r>
              <w:rPr>
                <w:rFonts w:hint="eastAsia" w:ascii="宋体" w:hAnsi="宋体"/>
                <w:kern w:val="0"/>
                <w:sz w:val="24"/>
                <w:szCs w:val="24"/>
              </w:rPr>
              <w:t>（一）组织管理</w:t>
            </w:r>
          </w:p>
        </w:tc>
        <w:tc>
          <w:tcPr>
            <w:tcW w:w="3974" w:type="dxa"/>
            <w:tcBorders>
              <w:top w:val="outset" w:color="666666" w:sz="6" w:space="0"/>
              <w:left w:val="outset" w:color="666666" w:sz="6" w:space="0"/>
              <w:bottom w:val="outset" w:color="666666" w:sz="6" w:space="0"/>
              <w:right w:val="outset" w:color="auto" w:sz="6" w:space="0"/>
            </w:tcBorders>
            <w:vAlign w:val="center"/>
          </w:tcPr>
          <w:p>
            <w:pPr>
              <w:ind w:left="120" w:hanging="120" w:hangingChars="50"/>
              <w:rPr>
                <w:rFonts w:ascii="宋体" w:hAnsi="宋体"/>
                <w:kern w:val="0"/>
                <w:sz w:val="24"/>
                <w:szCs w:val="24"/>
              </w:rPr>
            </w:pPr>
            <w:r>
              <w:rPr>
                <w:rFonts w:hint="eastAsia" w:ascii="宋体" w:hAnsi="宋体"/>
                <w:kern w:val="0"/>
                <w:sz w:val="24"/>
                <w:szCs w:val="24"/>
              </w:rPr>
              <w:t>1.能制订养老护理员岗位职责和工作程序与流程</w:t>
            </w:r>
          </w:p>
          <w:p>
            <w:pPr>
              <w:ind w:left="120" w:hanging="120" w:hangingChars="50"/>
              <w:rPr>
                <w:rFonts w:ascii="宋体" w:hAnsi="宋体"/>
                <w:kern w:val="0"/>
                <w:sz w:val="24"/>
                <w:szCs w:val="24"/>
              </w:rPr>
            </w:pPr>
            <w:r>
              <w:rPr>
                <w:rFonts w:hint="eastAsia" w:ascii="宋体" w:hAnsi="宋体"/>
                <w:kern w:val="0"/>
                <w:sz w:val="24"/>
                <w:szCs w:val="24"/>
              </w:rPr>
              <w:t>2.能起草养老护理员的管理制度</w:t>
            </w:r>
          </w:p>
          <w:p>
            <w:pPr>
              <w:ind w:left="120" w:hanging="120" w:hangingChars="50"/>
              <w:rPr>
                <w:rFonts w:ascii="宋体" w:hAnsi="宋体"/>
                <w:kern w:val="0"/>
                <w:sz w:val="24"/>
                <w:szCs w:val="24"/>
              </w:rPr>
            </w:pPr>
            <w:r>
              <w:rPr>
                <w:rFonts w:hint="eastAsia" w:ascii="宋体" w:hAnsi="宋体"/>
                <w:kern w:val="0"/>
                <w:sz w:val="24"/>
                <w:szCs w:val="24"/>
              </w:rPr>
              <w:t>3.能对养老工作程序和护理流程提出持续改进的意见</w:t>
            </w:r>
          </w:p>
          <w:p>
            <w:pPr>
              <w:ind w:left="120" w:hanging="120" w:hangingChars="50"/>
              <w:rPr>
                <w:rFonts w:ascii="宋体" w:hAnsi="宋体"/>
                <w:kern w:val="0"/>
                <w:sz w:val="24"/>
                <w:szCs w:val="24"/>
              </w:rPr>
            </w:pPr>
            <w:r>
              <w:rPr>
                <w:rFonts w:hint="eastAsia" w:ascii="宋体" w:hAnsi="宋体"/>
                <w:kern w:val="0"/>
                <w:sz w:val="24"/>
                <w:szCs w:val="24"/>
              </w:rPr>
              <w:t>4.能对养老护理计划和方案予以检查与控制</w:t>
            </w:r>
          </w:p>
          <w:p>
            <w:pPr>
              <w:ind w:left="120" w:hanging="120" w:hangingChars="50"/>
              <w:rPr>
                <w:rFonts w:ascii="宋体" w:hAnsi="宋体"/>
                <w:kern w:val="0"/>
                <w:sz w:val="24"/>
                <w:szCs w:val="24"/>
              </w:rPr>
            </w:pPr>
            <w:r>
              <w:rPr>
                <w:rFonts w:hint="eastAsia" w:ascii="宋体" w:hAnsi="宋体"/>
                <w:kern w:val="0"/>
                <w:sz w:val="24"/>
                <w:szCs w:val="24"/>
              </w:rPr>
              <w:t>5.能制订养老护理员考核办法</w:t>
            </w:r>
          </w:p>
        </w:tc>
        <w:tc>
          <w:tcPr>
            <w:tcW w:w="2141" w:type="dxa"/>
            <w:tcBorders>
              <w:top w:val="outset" w:color="666666" w:sz="6" w:space="0"/>
              <w:left w:val="outset" w:color="666666" w:sz="6" w:space="0"/>
              <w:bottom w:val="outset" w:color="666666" w:sz="6" w:space="0"/>
              <w:right w:val="outset" w:color="auto" w:sz="6" w:space="0"/>
            </w:tcBorders>
            <w:vAlign w:val="center"/>
          </w:tcPr>
          <w:p>
            <w:pPr>
              <w:ind w:left="120" w:hanging="120" w:hangingChars="50"/>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养老护理管理知识</w:t>
            </w:r>
          </w:p>
          <w:p>
            <w:pPr>
              <w:ind w:left="120" w:hanging="120" w:hangingChars="50"/>
              <w:rPr>
                <w:rFonts w:ascii="宋体" w:hAnsi="宋体"/>
                <w:kern w:val="0"/>
                <w:sz w:val="24"/>
                <w:szCs w:val="24"/>
              </w:rPr>
            </w:pPr>
            <w:r>
              <w:rPr>
                <w:rFonts w:hint="eastAsia" w:ascii="宋体" w:hAnsi="宋体"/>
                <w:kern w:val="0"/>
                <w:sz w:val="24"/>
                <w:szCs w:val="24"/>
              </w:rPr>
              <w:t>2.养老护理规范及流程相关知识</w:t>
            </w:r>
          </w:p>
          <w:p>
            <w:pPr>
              <w:ind w:left="120" w:hanging="120" w:hangingChars="50"/>
              <w:rPr>
                <w:rFonts w:ascii="宋体" w:hAnsi="宋体"/>
                <w:kern w:val="0"/>
                <w:sz w:val="24"/>
                <w:szCs w:val="24"/>
              </w:rPr>
            </w:pPr>
            <w:r>
              <w:rPr>
                <w:rFonts w:hint="eastAsia" w:ascii="宋体" w:hAnsi="宋体"/>
                <w:kern w:val="0"/>
                <w:sz w:val="24"/>
                <w:szCs w:val="24"/>
              </w:rPr>
              <w:t>3.养老护理员考核方法及流程</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45" w:type="dxa"/>
            <w:left w:w="45" w:type="dxa"/>
            <w:bottom w:w="45" w:type="dxa"/>
            <w:right w:w="45" w:type="dxa"/>
          </w:tblCellMar>
        </w:tblPrEx>
        <w:trPr>
          <w:cantSplit/>
          <w:tblCellSpacing w:w="0" w:type="dxa"/>
          <w:jc w:val="center"/>
        </w:trPr>
        <w:tc>
          <w:tcPr>
            <w:tcW w:w="1158" w:type="dxa"/>
            <w:vMerge w:val="continue"/>
            <w:tcBorders>
              <w:top w:val="outset" w:color="666666" w:sz="6" w:space="0"/>
              <w:left w:val="outset" w:color="666666" w:sz="6" w:space="0"/>
              <w:bottom w:val="outset" w:color="666666" w:sz="6" w:space="0"/>
              <w:right w:val="outset" w:color="666666" w:sz="6" w:space="0"/>
            </w:tcBorders>
            <w:vAlign w:val="center"/>
          </w:tcPr>
          <w:p>
            <w:pPr>
              <w:rPr>
                <w:rFonts w:ascii="宋体" w:hAnsi="宋体"/>
                <w:sz w:val="24"/>
                <w:szCs w:val="24"/>
              </w:rPr>
            </w:pPr>
          </w:p>
        </w:tc>
        <w:tc>
          <w:tcPr>
            <w:tcW w:w="1439" w:type="dxa"/>
            <w:tcBorders>
              <w:top w:val="outset" w:color="666666" w:sz="6" w:space="0"/>
              <w:left w:val="outset" w:color="666666" w:sz="6" w:space="0"/>
              <w:bottom w:val="outset" w:color="666666" w:sz="6" w:space="0"/>
              <w:right w:val="outset" w:color="666666" w:sz="6" w:space="0"/>
            </w:tcBorders>
            <w:vAlign w:val="center"/>
          </w:tcPr>
          <w:p>
            <w:pPr>
              <w:ind w:left="120" w:hanging="120" w:hangingChars="50"/>
              <w:rPr>
                <w:rFonts w:ascii="宋体" w:hAnsi="宋体"/>
                <w:kern w:val="0"/>
                <w:sz w:val="24"/>
                <w:szCs w:val="24"/>
              </w:rPr>
            </w:pPr>
            <w:r>
              <w:rPr>
                <w:rFonts w:hint="eastAsia" w:ascii="宋体" w:hAnsi="宋体"/>
                <w:kern w:val="0"/>
                <w:sz w:val="24"/>
                <w:szCs w:val="24"/>
              </w:rPr>
              <w:t>（二）质量管理</w:t>
            </w:r>
          </w:p>
        </w:tc>
        <w:tc>
          <w:tcPr>
            <w:tcW w:w="3974" w:type="dxa"/>
            <w:tcBorders>
              <w:top w:val="outset" w:color="666666" w:sz="6" w:space="0"/>
              <w:left w:val="outset" w:color="666666" w:sz="6" w:space="0"/>
              <w:bottom w:val="outset" w:color="666666" w:sz="6" w:space="0"/>
              <w:right w:val="outset" w:color="auto" w:sz="6" w:space="0"/>
            </w:tcBorders>
            <w:vAlign w:val="center"/>
          </w:tcPr>
          <w:p>
            <w:pPr>
              <w:ind w:left="120" w:hanging="120" w:hangingChars="50"/>
              <w:rPr>
                <w:rFonts w:ascii="宋体" w:hAnsi="宋体"/>
                <w:kern w:val="0"/>
                <w:sz w:val="24"/>
                <w:szCs w:val="24"/>
              </w:rPr>
            </w:pPr>
            <w:r>
              <w:rPr>
                <w:rFonts w:hint="eastAsia" w:ascii="宋体" w:hAnsi="宋体"/>
                <w:kern w:val="0"/>
                <w:sz w:val="24"/>
                <w:szCs w:val="24"/>
              </w:rPr>
              <w:t>1.能制订养老护理质量控制方案</w:t>
            </w:r>
          </w:p>
          <w:p>
            <w:pPr>
              <w:ind w:left="120" w:hanging="120" w:hangingChars="50"/>
              <w:rPr>
                <w:rFonts w:ascii="宋体" w:hAnsi="宋体"/>
                <w:kern w:val="0"/>
                <w:sz w:val="24"/>
                <w:szCs w:val="24"/>
              </w:rPr>
            </w:pPr>
            <w:r>
              <w:rPr>
                <w:rFonts w:hint="eastAsia" w:ascii="宋体" w:hAnsi="宋体"/>
                <w:kern w:val="0"/>
                <w:sz w:val="24"/>
                <w:szCs w:val="24"/>
              </w:rPr>
              <w:t>2.能制订养老护理技术操作规程</w:t>
            </w:r>
          </w:p>
          <w:p>
            <w:pPr>
              <w:ind w:left="120" w:hanging="120" w:hangingChars="50"/>
              <w:rPr>
                <w:rFonts w:ascii="宋体" w:hAnsi="宋体"/>
                <w:kern w:val="0"/>
                <w:sz w:val="24"/>
                <w:szCs w:val="24"/>
              </w:rPr>
            </w:pPr>
            <w:r>
              <w:rPr>
                <w:rFonts w:hint="eastAsia" w:ascii="宋体" w:hAnsi="宋体"/>
                <w:kern w:val="0"/>
                <w:sz w:val="24"/>
                <w:szCs w:val="24"/>
              </w:rPr>
              <w:t>3.能运用信息技术进行信息化管理</w:t>
            </w:r>
            <w:r>
              <w:rPr>
                <w:rFonts w:ascii="宋体" w:hAnsi="宋体"/>
                <w:kern w:val="0"/>
                <w:sz w:val="24"/>
                <w:szCs w:val="24"/>
              </w:rPr>
              <w:t xml:space="preserve"> </w:t>
            </w:r>
          </w:p>
        </w:tc>
        <w:tc>
          <w:tcPr>
            <w:tcW w:w="2141" w:type="dxa"/>
            <w:tcBorders>
              <w:top w:val="outset" w:color="666666" w:sz="6" w:space="0"/>
              <w:left w:val="outset" w:color="666666" w:sz="6" w:space="0"/>
              <w:bottom w:val="outset" w:color="666666" w:sz="6" w:space="0"/>
              <w:right w:val="outset" w:color="auto" w:sz="6" w:space="0"/>
            </w:tcBorders>
            <w:vAlign w:val="center"/>
          </w:tcPr>
          <w:p>
            <w:pPr>
              <w:ind w:left="120" w:hanging="120" w:hangingChars="50"/>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.养老护理质量管理相关知识</w:t>
            </w:r>
          </w:p>
          <w:p>
            <w:pPr>
              <w:ind w:left="120" w:hanging="120" w:hangingChars="50"/>
              <w:rPr>
                <w:rFonts w:ascii="宋体" w:hAnsi="宋体"/>
                <w:kern w:val="0"/>
                <w:sz w:val="24"/>
                <w:szCs w:val="24"/>
              </w:rPr>
            </w:pPr>
            <w:r>
              <w:rPr>
                <w:rFonts w:ascii="宋体" w:hAnsi="宋体" w:cs="宋体"/>
                <w:kern w:val="0"/>
                <w:sz w:val="24"/>
                <w:szCs w:val="24"/>
              </w:rPr>
              <w:t>2.</w:t>
            </w:r>
            <w:r>
              <w:rPr>
                <w:rFonts w:hint="eastAsia" w:ascii="宋体" w:hAnsi="宋体" w:cs="宋体"/>
                <w:kern w:val="0"/>
                <w:sz w:val="24"/>
                <w:szCs w:val="24"/>
              </w:rPr>
              <w:t>信息化管理</w:t>
            </w:r>
            <w:r>
              <w:rPr>
                <w:rFonts w:ascii="宋体" w:hAnsi="宋体" w:cs="宋体"/>
                <w:kern w:val="0"/>
                <w:sz w:val="24"/>
                <w:szCs w:val="24"/>
              </w:rPr>
              <w:t>相关知识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45" w:type="dxa"/>
            <w:left w:w="45" w:type="dxa"/>
            <w:bottom w:w="45" w:type="dxa"/>
            <w:right w:w="45" w:type="dxa"/>
          </w:tblCellMar>
        </w:tblPrEx>
        <w:trPr>
          <w:cantSplit/>
          <w:trHeight w:val="1555" w:hRule="atLeast"/>
          <w:tblCellSpacing w:w="0" w:type="dxa"/>
          <w:jc w:val="center"/>
        </w:trPr>
        <w:tc>
          <w:tcPr>
            <w:tcW w:w="1158" w:type="dxa"/>
            <w:vMerge w:val="restart"/>
            <w:tcBorders>
              <w:top w:val="outset" w:color="666666" w:sz="6" w:space="0"/>
              <w:left w:val="outset" w:color="666666" w:sz="6" w:space="0"/>
              <w:bottom w:val="outset" w:color="666666" w:sz="6" w:space="0"/>
              <w:right w:val="outset" w:color="666666" w:sz="6" w:space="0"/>
            </w:tcBorders>
            <w:textDirection w:val="tbRlV"/>
            <w:vAlign w:val="center"/>
          </w:tcPr>
          <w:p>
            <w:pPr>
              <w:ind w:left="113" w:right="113"/>
              <w:jc w:val="center"/>
              <w:rPr>
                <w:rFonts w:ascii="宋体" w:hAnsi="宋体"/>
                <w:sz w:val="24"/>
                <w:szCs w:val="24"/>
              </w:rPr>
            </w:pPr>
            <w:r>
              <w:rPr>
                <w:rFonts w:hint="eastAsia" w:ascii="宋体" w:hAnsi="宋体"/>
                <w:sz w:val="24"/>
                <w:szCs w:val="24"/>
              </w:rPr>
              <w:t>五、培训与指导</w:t>
            </w:r>
          </w:p>
        </w:tc>
        <w:tc>
          <w:tcPr>
            <w:tcW w:w="1439" w:type="dxa"/>
            <w:tcBorders>
              <w:top w:val="outset" w:color="666666" w:sz="6" w:space="0"/>
              <w:left w:val="outset" w:color="666666" w:sz="6" w:space="0"/>
              <w:bottom w:val="outset" w:color="666666" w:sz="6" w:space="0"/>
              <w:right w:val="outset" w:color="666666" w:sz="6" w:space="0"/>
            </w:tcBorders>
            <w:vAlign w:val="center"/>
          </w:tcPr>
          <w:p>
            <w:pPr>
              <w:ind w:left="120" w:hanging="120" w:hangingChars="50"/>
              <w:rPr>
                <w:rFonts w:ascii="宋体" w:hAnsi="宋体"/>
                <w:kern w:val="0"/>
                <w:sz w:val="24"/>
                <w:szCs w:val="24"/>
              </w:rPr>
            </w:pPr>
            <w:r>
              <w:rPr>
                <w:rFonts w:hint="eastAsia" w:ascii="宋体" w:hAnsi="宋体"/>
                <w:kern w:val="0"/>
                <w:sz w:val="24"/>
                <w:szCs w:val="24"/>
              </w:rPr>
              <w:t>（一）培训</w:t>
            </w:r>
          </w:p>
        </w:tc>
        <w:tc>
          <w:tcPr>
            <w:tcW w:w="3974" w:type="dxa"/>
            <w:tcBorders>
              <w:top w:val="outset" w:color="666666" w:sz="6" w:space="0"/>
              <w:left w:val="outset" w:color="666666" w:sz="6" w:space="0"/>
              <w:bottom w:val="outset" w:color="666666" w:sz="6" w:space="0"/>
              <w:right w:val="outset" w:color="auto" w:sz="6" w:space="0"/>
            </w:tcBorders>
            <w:vAlign w:val="center"/>
          </w:tcPr>
          <w:p>
            <w:pPr>
              <w:ind w:left="120" w:hanging="120" w:hangingChars="50"/>
              <w:rPr>
                <w:rFonts w:ascii="宋体" w:hAnsi="宋体"/>
                <w:kern w:val="0"/>
                <w:sz w:val="24"/>
                <w:szCs w:val="24"/>
              </w:rPr>
            </w:pPr>
            <w:r>
              <w:rPr>
                <w:rFonts w:hint="eastAsia" w:ascii="宋体" w:hAnsi="宋体"/>
                <w:kern w:val="0"/>
                <w:sz w:val="24"/>
                <w:szCs w:val="24"/>
              </w:rPr>
              <w:t>1.能制订养老护理员理论知识和操作技能培训计划</w:t>
            </w:r>
          </w:p>
          <w:p>
            <w:pPr>
              <w:ind w:left="120" w:hanging="120" w:hangingChars="50"/>
              <w:rPr>
                <w:rFonts w:ascii="宋体" w:hAnsi="宋体"/>
                <w:kern w:val="0"/>
                <w:sz w:val="24"/>
                <w:szCs w:val="24"/>
              </w:rPr>
            </w:pPr>
            <w:r>
              <w:rPr>
                <w:rFonts w:hint="eastAsia" w:ascii="宋体" w:hAnsi="宋体"/>
                <w:kern w:val="0"/>
                <w:sz w:val="24"/>
                <w:szCs w:val="24"/>
              </w:rPr>
              <w:t>2.能编制中高级养老护理员培训教案并熟练进行施教</w:t>
            </w:r>
          </w:p>
          <w:p>
            <w:pPr>
              <w:ind w:left="120" w:hanging="120" w:hangingChars="50"/>
              <w:rPr>
                <w:rFonts w:ascii="宋体" w:hAnsi="宋体"/>
                <w:kern w:val="0"/>
                <w:sz w:val="24"/>
                <w:szCs w:val="24"/>
              </w:rPr>
            </w:pPr>
            <w:r>
              <w:rPr>
                <w:rFonts w:hint="eastAsia" w:ascii="宋体" w:hAnsi="宋体"/>
                <w:kern w:val="0"/>
                <w:sz w:val="24"/>
                <w:szCs w:val="24"/>
              </w:rPr>
              <w:t>3.能调查培训需求、监督培训实施和进行效果评估</w:t>
            </w:r>
          </w:p>
        </w:tc>
        <w:tc>
          <w:tcPr>
            <w:tcW w:w="2141" w:type="dxa"/>
            <w:tcBorders>
              <w:top w:val="outset" w:color="666666" w:sz="6" w:space="0"/>
              <w:left w:val="outset" w:color="666666" w:sz="6" w:space="0"/>
              <w:bottom w:val="outset" w:color="666666" w:sz="6" w:space="0"/>
              <w:right w:val="outset" w:color="auto" w:sz="6" w:space="0"/>
            </w:tcBorders>
            <w:vAlign w:val="center"/>
          </w:tcPr>
          <w:p>
            <w:pPr>
              <w:ind w:left="120" w:hanging="120" w:hangingChars="50"/>
              <w:rPr>
                <w:rFonts w:ascii="宋体" w:hAnsi="宋体"/>
                <w:kern w:val="0"/>
                <w:sz w:val="24"/>
                <w:szCs w:val="24"/>
              </w:rPr>
            </w:pPr>
            <w:r>
              <w:rPr>
                <w:rFonts w:hint="eastAsia" w:ascii="宋体" w:hAnsi="宋体"/>
                <w:kern w:val="0"/>
                <w:sz w:val="24"/>
                <w:szCs w:val="24"/>
              </w:rPr>
              <w:t>1.现代</w:t>
            </w:r>
            <w:r>
              <w:rPr>
                <w:rFonts w:ascii="宋体" w:hAnsi="宋体"/>
                <w:kern w:val="0"/>
                <w:sz w:val="24"/>
                <w:szCs w:val="24"/>
              </w:rPr>
              <w:t>培训的基本方法</w:t>
            </w:r>
          </w:p>
          <w:p>
            <w:pPr>
              <w:ind w:left="120" w:hanging="120" w:hangingChars="50"/>
              <w:rPr>
                <w:rFonts w:ascii="宋体" w:hAnsi="宋体"/>
                <w:kern w:val="0"/>
                <w:sz w:val="24"/>
                <w:szCs w:val="24"/>
              </w:rPr>
            </w:pPr>
            <w:r>
              <w:rPr>
                <w:rFonts w:hint="eastAsia" w:ascii="宋体" w:hAnsi="宋体"/>
                <w:kern w:val="0"/>
                <w:sz w:val="24"/>
                <w:szCs w:val="24"/>
              </w:rPr>
              <w:t>2.培训需求调查和培训方法设计</w:t>
            </w:r>
          </w:p>
          <w:p>
            <w:pPr>
              <w:ind w:left="120" w:hanging="120" w:hangingChars="50"/>
              <w:rPr>
                <w:rFonts w:ascii="宋体" w:hAnsi="宋体"/>
                <w:kern w:val="0"/>
                <w:sz w:val="24"/>
                <w:szCs w:val="24"/>
              </w:rPr>
            </w:pPr>
            <w:r>
              <w:rPr>
                <w:rFonts w:hint="eastAsia" w:ascii="宋体" w:hAnsi="宋体"/>
                <w:kern w:val="0"/>
                <w:sz w:val="24"/>
                <w:szCs w:val="24"/>
              </w:rPr>
              <w:t>3.现代培训管理知识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45" w:type="dxa"/>
            <w:left w:w="45" w:type="dxa"/>
            <w:bottom w:w="45" w:type="dxa"/>
            <w:right w:w="45" w:type="dxa"/>
          </w:tblCellMar>
        </w:tblPrEx>
        <w:trPr>
          <w:cantSplit/>
          <w:tblCellSpacing w:w="0" w:type="dxa"/>
          <w:jc w:val="center"/>
        </w:trPr>
        <w:tc>
          <w:tcPr>
            <w:tcW w:w="1158" w:type="dxa"/>
            <w:vMerge w:val="continue"/>
            <w:tcBorders>
              <w:top w:val="outset" w:color="666666" w:sz="6" w:space="0"/>
              <w:left w:val="outset" w:color="666666" w:sz="6" w:space="0"/>
              <w:bottom w:val="outset" w:color="666666" w:sz="6" w:space="0"/>
              <w:right w:val="outset" w:color="666666" w:sz="6" w:space="0"/>
            </w:tcBorders>
            <w:vAlign w:val="center"/>
          </w:tcPr>
          <w:p>
            <w:pPr>
              <w:rPr>
                <w:rFonts w:ascii="宋体" w:hAnsi="宋体"/>
                <w:sz w:val="24"/>
                <w:szCs w:val="24"/>
              </w:rPr>
            </w:pPr>
          </w:p>
        </w:tc>
        <w:tc>
          <w:tcPr>
            <w:tcW w:w="1439" w:type="dxa"/>
            <w:tcBorders>
              <w:top w:val="outset" w:color="666666" w:sz="6" w:space="0"/>
              <w:left w:val="outset" w:color="666666" w:sz="6" w:space="0"/>
              <w:bottom w:val="outset" w:color="666666" w:sz="6" w:space="0"/>
              <w:right w:val="outset" w:color="666666" w:sz="6" w:space="0"/>
            </w:tcBorders>
            <w:vAlign w:val="center"/>
          </w:tcPr>
          <w:p>
            <w:pPr>
              <w:ind w:left="120" w:hanging="120" w:hangingChars="50"/>
              <w:rPr>
                <w:rFonts w:ascii="宋体" w:hAnsi="宋体"/>
                <w:kern w:val="0"/>
                <w:sz w:val="24"/>
                <w:szCs w:val="24"/>
              </w:rPr>
            </w:pPr>
            <w:r>
              <w:rPr>
                <w:rFonts w:hint="eastAsia" w:ascii="宋体" w:hAnsi="宋体"/>
                <w:kern w:val="0"/>
                <w:sz w:val="24"/>
                <w:szCs w:val="24"/>
              </w:rPr>
              <w:t>（二）指导</w:t>
            </w:r>
          </w:p>
        </w:tc>
        <w:tc>
          <w:tcPr>
            <w:tcW w:w="3974" w:type="dxa"/>
            <w:tcBorders>
              <w:top w:val="outset" w:color="666666" w:sz="6" w:space="0"/>
              <w:left w:val="outset" w:color="666666" w:sz="6" w:space="0"/>
              <w:bottom w:val="outset" w:color="666666" w:sz="6" w:space="0"/>
              <w:right w:val="outset" w:color="auto" w:sz="6" w:space="0"/>
            </w:tcBorders>
            <w:vAlign w:val="center"/>
          </w:tcPr>
          <w:p>
            <w:pPr>
              <w:ind w:left="120" w:hanging="120" w:hangingChars="50"/>
              <w:rPr>
                <w:rFonts w:ascii="宋体" w:hAnsi="宋体"/>
                <w:kern w:val="0"/>
                <w:sz w:val="24"/>
                <w:szCs w:val="24"/>
              </w:rPr>
            </w:pPr>
            <w:r>
              <w:rPr>
                <w:rFonts w:hint="eastAsia" w:ascii="宋体" w:hAnsi="宋体"/>
                <w:kern w:val="0"/>
                <w:sz w:val="24"/>
                <w:szCs w:val="24"/>
              </w:rPr>
              <w:t>1.能规范养老护理员操作技术</w:t>
            </w:r>
          </w:p>
          <w:p>
            <w:pPr>
              <w:ind w:left="120" w:hanging="120" w:hangingChars="50"/>
              <w:rPr>
                <w:rFonts w:ascii="宋体" w:hAnsi="宋体"/>
                <w:kern w:val="0"/>
                <w:sz w:val="24"/>
                <w:szCs w:val="24"/>
              </w:rPr>
            </w:pPr>
            <w:r>
              <w:rPr>
                <w:rFonts w:hint="eastAsia" w:ascii="宋体" w:hAnsi="宋体"/>
                <w:kern w:val="0"/>
                <w:sz w:val="24"/>
                <w:szCs w:val="24"/>
              </w:rPr>
              <w:t>2.能对养老护理员操作中的常见问题、重大问题、疑难问题进行示范、指导和解决</w:t>
            </w:r>
          </w:p>
        </w:tc>
        <w:tc>
          <w:tcPr>
            <w:tcW w:w="2141" w:type="dxa"/>
            <w:tcBorders>
              <w:top w:val="outset" w:color="666666" w:sz="6" w:space="0"/>
              <w:left w:val="outset" w:color="666666" w:sz="6" w:space="0"/>
              <w:bottom w:val="outset" w:color="666666" w:sz="6" w:space="0"/>
              <w:right w:val="outset" w:color="auto" w:sz="6" w:space="0"/>
            </w:tcBorders>
            <w:vAlign w:val="center"/>
          </w:tcPr>
          <w:p>
            <w:pPr>
              <w:ind w:left="120" w:hanging="120" w:hangingChars="50"/>
              <w:rPr>
                <w:rFonts w:ascii="宋体" w:hAnsi="宋体"/>
                <w:kern w:val="0"/>
                <w:sz w:val="24"/>
                <w:szCs w:val="24"/>
              </w:rPr>
            </w:pPr>
            <w:r>
              <w:rPr>
                <w:rFonts w:hint="eastAsia" w:ascii="宋体" w:hAnsi="宋体"/>
                <w:kern w:val="0"/>
                <w:sz w:val="24"/>
                <w:szCs w:val="24"/>
              </w:rPr>
              <w:t>1.中高级养老护理员</w:t>
            </w:r>
            <w:r>
              <w:rPr>
                <w:rFonts w:ascii="宋体" w:hAnsi="宋体"/>
                <w:kern w:val="0"/>
                <w:sz w:val="24"/>
                <w:szCs w:val="24"/>
              </w:rPr>
              <w:t>操作</w:t>
            </w:r>
            <w:r>
              <w:rPr>
                <w:rFonts w:hint="eastAsia" w:ascii="宋体" w:hAnsi="宋体"/>
                <w:kern w:val="0"/>
                <w:sz w:val="24"/>
                <w:szCs w:val="24"/>
              </w:rPr>
              <w:t>指导基本</w:t>
            </w:r>
            <w:r>
              <w:rPr>
                <w:rFonts w:ascii="宋体" w:hAnsi="宋体"/>
                <w:kern w:val="0"/>
                <w:sz w:val="24"/>
                <w:szCs w:val="24"/>
              </w:rPr>
              <w:t>关知识</w:t>
            </w:r>
          </w:p>
          <w:p>
            <w:pPr>
              <w:ind w:left="120" w:hanging="120" w:hangingChars="50"/>
              <w:rPr>
                <w:rFonts w:ascii="宋体" w:hAnsi="宋体"/>
                <w:kern w:val="0"/>
                <w:sz w:val="24"/>
                <w:szCs w:val="24"/>
              </w:rPr>
            </w:pPr>
            <w:r>
              <w:rPr>
                <w:rFonts w:hint="eastAsia" w:ascii="宋体" w:hAnsi="宋体"/>
                <w:kern w:val="0"/>
                <w:sz w:val="24"/>
                <w:szCs w:val="24"/>
              </w:rPr>
              <w:t>2</w:t>
            </w:r>
            <w:r>
              <w:rPr>
                <w:rFonts w:ascii="宋体" w:hAnsi="宋体"/>
                <w:kern w:val="0"/>
                <w:sz w:val="24"/>
                <w:szCs w:val="24"/>
              </w:rPr>
              <w:t>.</w:t>
            </w:r>
            <w:r>
              <w:rPr>
                <w:rFonts w:hint="eastAsia" w:ascii="宋体" w:hAnsi="宋体"/>
                <w:kern w:val="0"/>
                <w:sz w:val="24"/>
                <w:szCs w:val="24"/>
              </w:rPr>
              <w:t>技术</w:t>
            </w:r>
            <w:r>
              <w:rPr>
                <w:rFonts w:ascii="宋体" w:hAnsi="宋体"/>
                <w:kern w:val="0"/>
                <w:sz w:val="24"/>
                <w:szCs w:val="24"/>
              </w:rPr>
              <w:t>指导操作中各类疑难问题的相关知识</w:t>
            </w:r>
          </w:p>
        </w:tc>
      </w:tr>
    </w:tbl>
    <w:p>
      <w:pPr>
        <w:jc w:val="center"/>
        <w:rPr>
          <w:rStyle w:val="11"/>
          <w:rFonts w:ascii="宋体" w:hAnsi="宋体"/>
          <w:szCs w:val="21"/>
        </w:rPr>
      </w:pPr>
    </w:p>
    <w:p>
      <w:pPr>
        <w:ind w:left="102"/>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4．比重表</w:t>
      </w:r>
    </w:p>
    <w:p>
      <w:pPr>
        <w:widowControl/>
        <w:spacing w:before="78"/>
        <w:jc w:val="left"/>
        <w:rPr>
          <w:rFonts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4.1理论知识</w:t>
      </w:r>
    </w:p>
    <w:tbl>
      <w:tblPr>
        <w:tblStyle w:val="15"/>
        <w:tblpPr w:leftFromText="180" w:rightFromText="180" w:vertAnchor="text" w:horzAnchor="page" w:tblpX="1957" w:tblpY="249"/>
        <w:tblOverlap w:val="never"/>
        <w:tblW w:w="8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1769"/>
        <w:gridCol w:w="1256"/>
        <w:gridCol w:w="1257"/>
        <w:gridCol w:w="1256"/>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83" w:type="dxa"/>
            <w:gridSpan w:val="2"/>
            <w:vAlign w:val="center"/>
          </w:tcPr>
          <w:p>
            <w:pPr>
              <w:snapToGrid w:val="0"/>
              <w:jc w:val="center"/>
              <w:rPr>
                <w:rFonts w:ascii="宋体" w:hAnsi="宋体"/>
                <w:b/>
                <w:sz w:val="24"/>
                <w:szCs w:val="24"/>
              </w:rPr>
            </w:pPr>
            <w:r>
              <w:rPr>
                <w:rFonts w:hint="eastAsia" w:ascii="宋体" w:hAnsi="宋体"/>
                <w:b/>
                <w:sz w:val="24"/>
                <w:szCs w:val="24"/>
              </w:rPr>
              <w:t>项    目</w:t>
            </w:r>
          </w:p>
        </w:tc>
        <w:tc>
          <w:tcPr>
            <w:tcW w:w="1256" w:type="dxa"/>
            <w:vAlign w:val="center"/>
          </w:tcPr>
          <w:p>
            <w:pPr>
              <w:snapToGrid w:val="0"/>
              <w:jc w:val="center"/>
              <w:rPr>
                <w:rFonts w:ascii="宋体" w:hAnsi="宋体"/>
                <w:b/>
                <w:sz w:val="24"/>
                <w:szCs w:val="24"/>
              </w:rPr>
            </w:pPr>
            <w:r>
              <w:rPr>
                <w:rFonts w:hint="eastAsia" w:ascii="宋体" w:hAnsi="宋体"/>
                <w:b/>
                <w:sz w:val="24"/>
                <w:szCs w:val="24"/>
              </w:rPr>
              <w:t>初级（%）</w:t>
            </w:r>
          </w:p>
        </w:tc>
        <w:tc>
          <w:tcPr>
            <w:tcW w:w="1257" w:type="dxa"/>
            <w:vAlign w:val="center"/>
          </w:tcPr>
          <w:p>
            <w:pPr>
              <w:snapToGrid w:val="0"/>
              <w:jc w:val="center"/>
              <w:rPr>
                <w:rFonts w:ascii="宋体" w:hAnsi="宋体"/>
                <w:b/>
                <w:sz w:val="24"/>
                <w:szCs w:val="24"/>
              </w:rPr>
            </w:pPr>
            <w:r>
              <w:rPr>
                <w:rFonts w:hint="eastAsia" w:ascii="宋体" w:hAnsi="宋体"/>
                <w:b/>
                <w:sz w:val="24"/>
                <w:szCs w:val="24"/>
              </w:rPr>
              <w:t>中级（%）</w:t>
            </w:r>
          </w:p>
        </w:tc>
        <w:tc>
          <w:tcPr>
            <w:tcW w:w="1256" w:type="dxa"/>
            <w:vAlign w:val="center"/>
          </w:tcPr>
          <w:p>
            <w:pPr>
              <w:snapToGrid w:val="0"/>
              <w:jc w:val="center"/>
              <w:rPr>
                <w:rFonts w:ascii="宋体" w:hAnsi="宋体"/>
                <w:b/>
                <w:sz w:val="24"/>
                <w:szCs w:val="24"/>
              </w:rPr>
            </w:pPr>
            <w:r>
              <w:rPr>
                <w:rFonts w:hint="eastAsia" w:ascii="宋体" w:hAnsi="宋体"/>
                <w:b/>
                <w:sz w:val="24"/>
                <w:szCs w:val="24"/>
              </w:rPr>
              <w:t>高级（%）</w:t>
            </w:r>
          </w:p>
        </w:tc>
        <w:tc>
          <w:tcPr>
            <w:tcW w:w="1523" w:type="dxa"/>
            <w:vAlign w:val="center"/>
          </w:tcPr>
          <w:p>
            <w:pPr>
              <w:snapToGrid w:val="0"/>
              <w:jc w:val="center"/>
              <w:rPr>
                <w:rFonts w:ascii="宋体" w:hAnsi="宋体"/>
                <w:b/>
                <w:sz w:val="24"/>
                <w:szCs w:val="24"/>
              </w:rPr>
            </w:pPr>
            <w:r>
              <w:rPr>
                <w:rFonts w:hint="eastAsia" w:ascii="宋体" w:hAnsi="宋体"/>
                <w:b/>
                <w:sz w:val="24"/>
                <w:szCs w:val="24"/>
              </w:rPr>
              <w:t>技师（%）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4" w:type="dxa"/>
            <w:vMerge w:val="restart"/>
            <w:vAlign w:val="center"/>
          </w:tcPr>
          <w:p>
            <w:pPr>
              <w:snapToGrid w:val="0"/>
              <w:jc w:val="center"/>
              <w:rPr>
                <w:rFonts w:ascii="宋体" w:hAnsi="宋体"/>
                <w:sz w:val="24"/>
                <w:szCs w:val="24"/>
              </w:rPr>
            </w:pPr>
            <w:r>
              <w:rPr>
                <w:rFonts w:hint="eastAsia" w:ascii="宋体" w:hAnsi="宋体"/>
                <w:sz w:val="24"/>
                <w:szCs w:val="24"/>
              </w:rPr>
              <w:t>基本要求</w:t>
            </w:r>
          </w:p>
        </w:tc>
        <w:tc>
          <w:tcPr>
            <w:tcW w:w="1769" w:type="dxa"/>
            <w:vAlign w:val="center"/>
          </w:tcPr>
          <w:p>
            <w:pPr>
              <w:snapToGrid w:val="0"/>
              <w:jc w:val="center"/>
              <w:rPr>
                <w:rFonts w:ascii="宋体" w:hAnsi="宋体"/>
                <w:sz w:val="24"/>
                <w:szCs w:val="24"/>
              </w:rPr>
            </w:pPr>
            <w:r>
              <w:rPr>
                <w:rFonts w:hint="eastAsia" w:ascii="宋体" w:hAnsi="宋体"/>
                <w:sz w:val="24"/>
                <w:szCs w:val="24"/>
              </w:rPr>
              <w:t>职业道德</w:t>
            </w:r>
          </w:p>
        </w:tc>
        <w:tc>
          <w:tcPr>
            <w:tcW w:w="1256" w:type="dxa"/>
            <w:vAlign w:val="center"/>
          </w:tcPr>
          <w:p>
            <w:pPr>
              <w:snapToGrid w:val="0"/>
              <w:jc w:val="center"/>
              <w:rPr>
                <w:rFonts w:ascii="宋体" w:hAnsi="宋体"/>
                <w:sz w:val="24"/>
                <w:szCs w:val="24"/>
              </w:rPr>
            </w:pPr>
            <w:r>
              <w:rPr>
                <w:rFonts w:hint="eastAsia" w:ascii="宋体" w:hAnsi="宋体"/>
                <w:sz w:val="24"/>
                <w:szCs w:val="24"/>
              </w:rPr>
              <w:t>5</w:t>
            </w:r>
          </w:p>
        </w:tc>
        <w:tc>
          <w:tcPr>
            <w:tcW w:w="1257" w:type="dxa"/>
            <w:vAlign w:val="center"/>
          </w:tcPr>
          <w:p>
            <w:pPr>
              <w:snapToGrid w:val="0"/>
              <w:jc w:val="center"/>
              <w:rPr>
                <w:rFonts w:ascii="宋体" w:hAnsi="宋体"/>
                <w:sz w:val="24"/>
                <w:szCs w:val="24"/>
              </w:rPr>
            </w:pPr>
            <w:r>
              <w:rPr>
                <w:rFonts w:hint="eastAsia" w:ascii="宋体" w:hAnsi="宋体"/>
                <w:sz w:val="24"/>
                <w:szCs w:val="24"/>
              </w:rPr>
              <w:t>5</w:t>
            </w:r>
          </w:p>
        </w:tc>
        <w:tc>
          <w:tcPr>
            <w:tcW w:w="1256" w:type="dxa"/>
            <w:vAlign w:val="center"/>
          </w:tcPr>
          <w:p>
            <w:pPr>
              <w:snapToGrid w:val="0"/>
              <w:jc w:val="center"/>
              <w:rPr>
                <w:rFonts w:ascii="宋体" w:hAnsi="宋体"/>
                <w:sz w:val="24"/>
                <w:szCs w:val="24"/>
              </w:rPr>
            </w:pPr>
            <w:r>
              <w:rPr>
                <w:rFonts w:hint="eastAsia" w:ascii="宋体" w:hAnsi="宋体"/>
                <w:sz w:val="24"/>
                <w:szCs w:val="24"/>
              </w:rPr>
              <w:t>5</w:t>
            </w:r>
          </w:p>
        </w:tc>
        <w:tc>
          <w:tcPr>
            <w:tcW w:w="1523" w:type="dxa"/>
            <w:vAlign w:val="center"/>
          </w:tcPr>
          <w:p>
            <w:pPr>
              <w:snapToGrid w:val="0"/>
              <w:jc w:val="center"/>
              <w:rPr>
                <w:rFonts w:ascii="宋体" w:hAnsi="宋体"/>
                <w:sz w:val="24"/>
                <w:szCs w:val="24"/>
              </w:rPr>
            </w:pPr>
            <w:r>
              <w:rPr>
                <w:rFonts w:hint="eastAsia" w:ascii="宋体" w:hAnsi="宋体"/>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4" w:type="dxa"/>
            <w:vMerge w:val="continue"/>
            <w:vAlign w:val="center"/>
          </w:tcPr>
          <w:p>
            <w:pPr>
              <w:snapToGrid w:val="0"/>
              <w:jc w:val="center"/>
              <w:rPr>
                <w:rFonts w:ascii="宋体" w:hAnsi="宋体"/>
                <w:sz w:val="24"/>
                <w:szCs w:val="24"/>
              </w:rPr>
            </w:pPr>
          </w:p>
        </w:tc>
        <w:tc>
          <w:tcPr>
            <w:tcW w:w="1769" w:type="dxa"/>
            <w:vAlign w:val="center"/>
          </w:tcPr>
          <w:p>
            <w:pPr>
              <w:snapToGrid w:val="0"/>
              <w:jc w:val="center"/>
              <w:rPr>
                <w:rFonts w:ascii="宋体" w:hAnsi="宋体"/>
                <w:sz w:val="24"/>
                <w:szCs w:val="24"/>
              </w:rPr>
            </w:pPr>
            <w:r>
              <w:rPr>
                <w:rFonts w:hint="eastAsia" w:ascii="宋体" w:hAnsi="宋体"/>
                <w:sz w:val="24"/>
                <w:szCs w:val="24"/>
              </w:rPr>
              <w:t>基础知识</w:t>
            </w:r>
          </w:p>
        </w:tc>
        <w:tc>
          <w:tcPr>
            <w:tcW w:w="1256" w:type="dxa"/>
            <w:vAlign w:val="center"/>
          </w:tcPr>
          <w:p>
            <w:pPr>
              <w:snapToGrid w:val="0"/>
              <w:jc w:val="center"/>
              <w:rPr>
                <w:rFonts w:ascii="宋体" w:hAnsi="宋体"/>
                <w:sz w:val="24"/>
                <w:szCs w:val="24"/>
              </w:rPr>
            </w:pPr>
            <w:r>
              <w:rPr>
                <w:rFonts w:hint="eastAsia" w:ascii="宋体" w:hAnsi="宋体"/>
                <w:sz w:val="24"/>
                <w:szCs w:val="24"/>
              </w:rPr>
              <w:t>20</w:t>
            </w:r>
          </w:p>
        </w:tc>
        <w:tc>
          <w:tcPr>
            <w:tcW w:w="1257" w:type="dxa"/>
            <w:vAlign w:val="center"/>
          </w:tcPr>
          <w:p>
            <w:pPr>
              <w:snapToGrid w:val="0"/>
              <w:jc w:val="center"/>
              <w:rPr>
                <w:rFonts w:ascii="宋体" w:hAnsi="宋体"/>
                <w:sz w:val="24"/>
                <w:szCs w:val="24"/>
              </w:rPr>
            </w:pPr>
            <w:r>
              <w:rPr>
                <w:rFonts w:hint="eastAsia" w:ascii="宋体" w:hAnsi="宋体"/>
                <w:sz w:val="24"/>
                <w:szCs w:val="24"/>
              </w:rPr>
              <w:t>15</w:t>
            </w:r>
          </w:p>
        </w:tc>
        <w:tc>
          <w:tcPr>
            <w:tcW w:w="1256" w:type="dxa"/>
            <w:vAlign w:val="center"/>
          </w:tcPr>
          <w:p>
            <w:pPr>
              <w:snapToGrid w:val="0"/>
              <w:jc w:val="center"/>
              <w:rPr>
                <w:rFonts w:ascii="宋体" w:hAnsi="宋体"/>
                <w:sz w:val="24"/>
                <w:szCs w:val="24"/>
              </w:rPr>
            </w:pPr>
            <w:r>
              <w:rPr>
                <w:rFonts w:hint="eastAsia" w:ascii="宋体" w:hAnsi="宋体"/>
                <w:sz w:val="24"/>
                <w:szCs w:val="24"/>
              </w:rPr>
              <w:t>15</w:t>
            </w:r>
          </w:p>
        </w:tc>
        <w:tc>
          <w:tcPr>
            <w:tcW w:w="1523" w:type="dxa"/>
            <w:vAlign w:val="center"/>
          </w:tcPr>
          <w:p>
            <w:pPr>
              <w:snapToGrid w:val="0"/>
              <w:jc w:val="center"/>
              <w:rPr>
                <w:rFonts w:ascii="宋体" w:hAnsi="宋体"/>
                <w:sz w:val="24"/>
                <w:szCs w:val="24"/>
              </w:rPr>
            </w:pPr>
            <w:r>
              <w:rPr>
                <w:rFonts w:hint="eastAsia" w:ascii="宋体" w:hAnsi="宋体"/>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4" w:type="dxa"/>
            <w:vMerge w:val="restart"/>
            <w:vAlign w:val="center"/>
          </w:tcPr>
          <w:p>
            <w:pPr>
              <w:snapToGrid w:val="0"/>
              <w:jc w:val="center"/>
              <w:rPr>
                <w:rFonts w:ascii="宋体" w:hAnsi="宋体"/>
                <w:sz w:val="24"/>
                <w:szCs w:val="24"/>
              </w:rPr>
            </w:pPr>
            <w:r>
              <w:rPr>
                <w:rFonts w:hint="eastAsia" w:ascii="宋体" w:hAnsi="宋体"/>
                <w:sz w:val="24"/>
                <w:szCs w:val="24"/>
              </w:rPr>
              <w:t>相关知识</w:t>
            </w:r>
          </w:p>
        </w:tc>
        <w:tc>
          <w:tcPr>
            <w:tcW w:w="1769" w:type="dxa"/>
            <w:vAlign w:val="center"/>
          </w:tcPr>
          <w:p>
            <w:pPr>
              <w:snapToGrid w:val="0"/>
              <w:jc w:val="center"/>
              <w:rPr>
                <w:rFonts w:ascii="宋体" w:hAnsi="宋体"/>
                <w:sz w:val="24"/>
                <w:szCs w:val="24"/>
              </w:rPr>
            </w:pPr>
            <w:r>
              <w:rPr>
                <w:rFonts w:hint="eastAsia" w:ascii="宋体" w:hAnsi="宋体"/>
                <w:sz w:val="24"/>
                <w:szCs w:val="24"/>
              </w:rPr>
              <w:t>生活照料</w:t>
            </w:r>
          </w:p>
        </w:tc>
        <w:tc>
          <w:tcPr>
            <w:tcW w:w="1256" w:type="dxa"/>
            <w:vAlign w:val="center"/>
          </w:tcPr>
          <w:p>
            <w:pPr>
              <w:snapToGrid w:val="0"/>
              <w:jc w:val="center"/>
              <w:rPr>
                <w:rFonts w:ascii="宋体" w:hAnsi="宋体"/>
                <w:sz w:val="24"/>
                <w:szCs w:val="24"/>
              </w:rPr>
            </w:pPr>
            <w:r>
              <w:rPr>
                <w:rFonts w:hint="eastAsia" w:ascii="宋体" w:hAnsi="宋体"/>
                <w:sz w:val="24"/>
                <w:szCs w:val="24"/>
              </w:rPr>
              <w:t>50</w:t>
            </w:r>
          </w:p>
        </w:tc>
        <w:tc>
          <w:tcPr>
            <w:tcW w:w="1257" w:type="dxa"/>
            <w:vAlign w:val="center"/>
          </w:tcPr>
          <w:p>
            <w:pPr>
              <w:snapToGrid w:val="0"/>
              <w:jc w:val="center"/>
              <w:rPr>
                <w:rFonts w:ascii="宋体" w:hAnsi="宋体"/>
                <w:sz w:val="24"/>
                <w:szCs w:val="24"/>
              </w:rPr>
            </w:pPr>
            <w:r>
              <w:rPr>
                <w:rFonts w:hint="eastAsia" w:ascii="宋体" w:hAnsi="宋体"/>
                <w:sz w:val="24"/>
                <w:szCs w:val="24"/>
              </w:rPr>
              <w:t>30</w:t>
            </w:r>
          </w:p>
        </w:tc>
        <w:tc>
          <w:tcPr>
            <w:tcW w:w="1256" w:type="dxa"/>
            <w:vAlign w:val="center"/>
          </w:tcPr>
          <w:p>
            <w:pPr>
              <w:snapToGrid w:val="0"/>
              <w:jc w:val="center"/>
              <w:rPr>
                <w:rFonts w:ascii="宋体" w:hAnsi="宋体"/>
                <w:sz w:val="24"/>
                <w:szCs w:val="24"/>
              </w:rPr>
            </w:pPr>
            <w:r>
              <w:rPr>
                <w:rFonts w:hint="eastAsia" w:ascii="宋体" w:hAnsi="宋体"/>
                <w:sz w:val="24"/>
                <w:szCs w:val="24"/>
              </w:rPr>
              <w:t>15</w:t>
            </w:r>
          </w:p>
        </w:tc>
        <w:tc>
          <w:tcPr>
            <w:tcW w:w="1523" w:type="dxa"/>
            <w:vAlign w:val="center"/>
          </w:tcPr>
          <w:p>
            <w:pPr>
              <w:snapToGrid w:val="0"/>
              <w:jc w:val="center"/>
              <w:rPr>
                <w:rFonts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4" w:type="dxa"/>
            <w:vMerge w:val="continue"/>
            <w:vAlign w:val="center"/>
          </w:tcPr>
          <w:p>
            <w:pPr>
              <w:snapToGrid w:val="0"/>
              <w:jc w:val="center"/>
              <w:rPr>
                <w:rFonts w:ascii="宋体" w:hAnsi="宋体"/>
                <w:sz w:val="24"/>
                <w:szCs w:val="24"/>
              </w:rPr>
            </w:pPr>
          </w:p>
        </w:tc>
        <w:tc>
          <w:tcPr>
            <w:tcW w:w="1769" w:type="dxa"/>
            <w:vAlign w:val="center"/>
          </w:tcPr>
          <w:p>
            <w:pPr>
              <w:jc w:val="center"/>
              <w:rPr>
                <w:rFonts w:ascii="宋体" w:hAnsi="宋体"/>
                <w:sz w:val="24"/>
                <w:szCs w:val="24"/>
              </w:rPr>
            </w:pPr>
            <w:r>
              <w:rPr>
                <w:rFonts w:hint="eastAsia" w:ascii="宋体" w:hAnsi="宋体"/>
                <w:sz w:val="24"/>
                <w:szCs w:val="24"/>
              </w:rPr>
              <w:t>基础护理</w:t>
            </w:r>
          </w:p>
        </w:tc>
        <w:tc>
          <w:tcPr>
            <w:tcW w:w="1256" w:type="dxa"/>
            <w:vAlign w:val="center"/>
          </w:tcPr>
          <w:p>
            <w:pPr>
              <w:snapToGrid w:val="0"/>
              <w:jc w:val="center"/>
              <w:rPr>
                <w:rFonts w:ascii="宋体" w:hAnsi="宋体"/>
                <w:sz w:val="24"/>
                <w:szCs w:val="24"/>
              </w:rPr>
            </w:pPr>
            <w:r>
              <w:rPr>
                <w:rFonts w:hint="eastAsia" w:ascii="宋体" w:hAnsi="宋体"/>
                <w:sz w:val="24"/>
                <w:szCs w:val="24"/>
              </w:rPr>
              <w:t>20</w:t>
            </w:r>
          </w:p>
        </w:tc>
        <w:tc>
          <w:tcPr>
            <w:tcW w:w="1257" w:type="dxa"/>
            <w:vAlign w:val="center"/>
          </w:tcPr>
          <w:p>
            <w:pPr>
              <w:snapToGrid w:val="0"/>
              <w:jc w:val="center"/>
              <w:rPr>
                <w:rFonts w:ascii="宋体" w:hAnsi="宋体"/>
                <w:sz w:val="24"/>
                <w:szCs w:val="24"/>
              </w:rPr>
            </w:pPr>
            <w:r>
              <w:rPr>
                <w:rFonts w:hint="eastAsia" w:ascii="宋体" w:hAnsi="宋体"/>
                <w:sz w:val="24"/>
                <w:szCs w:val="24"/>
              </w:rPr>
              <w:t>40</w:t>
            </w:r>
          </w:p>
        </w:tc>
        <w:tc>
          <w:tcPr>
            <w:tcW w:w="1256" w:type="dxa"/>
            <w:vAlign w:val="center"/>
          </w:tcPr>
          <w:p>
            <w:pPr>
              <w:snapToGrid w:val="0"/>
              <w:jc w:val="center"/>
              <w:rPr>
                <w:rFonts w:ascii="宋体" w:hAnsi="宋体"/>
                <w:sz w:val="24"/>
                <w:szCs w:val="24"/>
              </w:rPr>
            </w:pPr>
            <w:r>
              <w:rPr>
                <w:rFonts w:hint="eastAsia" w:ascii="宋体" w:hAnsi="宋体"/>
                <w:sz w:val="24"/>
                <w:szCs w:val="24"/>
              </w:rPr>
              <w:t>30</w:t>
            </w:r>
          </w:p>
        </w:tc>
        <w:tc>
          <w:tcPr>
            <w:tcW w:w="1523" w:type="dxa"/>
            <w:vAlign w:val="center"/>
          </w:tcPr>
          <w:p>
            <w:pPr>
              <w:snapToGrid w:val="0"/>
              <w:jc w:val="center"/>
              <w:rPr>
                <w:rFonts w:ascii="宋体" w:hAnsi="宋体"/>
                <w:sz w:val="24"/>
                <w:szCs w:val="24"/>
              </w:rPr>
            </w:pPr>
            <w:r>
              <w:rPr>
                <w:rFonts w:hint="eastAsia" w:ascii="宋体" w:hAnsi="宋体"/>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4" w:type="dxa"/>
            <w:vMerge w:val="continue"/>
            <w:vAlign w:val="center"/>
          </w:tcPr>
          <w:p>
            <w:pPr>
              <w:snapToGrid w:val="0"/>
              <w:jc w:val="center"/>
              <w:rPr>
                <w:rFonts w:ascii="宋体" w:hAnsi="宋体"/>
                <w:sz w:val="24"/>
                <w:szCs w:val="24"/>
              </w:rPr>
            </w:pPr>
          </w:p>
        </w:tc>
        <w:tc>
          <w:tcPr>
            <w:tcW w:w="1769" w:type="dxa"/>
            <w:vAlign w:val="center"/>
          </w:tcPr>
          <w:p>
            <w:pPr>
              <w:ind w:firstLine="360" w:firstLineChars="150"/>
              <w:rPr>
                <w:rFonts w:ascii="宋体" w:hAnsi="宋体"/>
                <w:sz w:val="24"/>
                <w:szCs w:val="24"/>
              </w:rPr>
            </w:pPr>
            <w:r>
              <w:rPr>
                <w:rFonts w:hint="eastAsia" w:ascii="宋体" w:hAnsi="宋体"/>
                <w:sz w:val="24"/>
                <w:szCs w:val="24"/>
              </w:rPr>
              <w:t>康复护理</w:t>
            </w:r>
          </w:p>
        </w:tc>
        <w:tc>
          <w:tcPr>
            <w:tcW w:w="1256" w:type="dxa"/>
            <w:vAlign w:val="center"/>
          </w:tcPr>
          <w:p>
            <w:pPr>
              <w:snapToGrid w:val="0"/>
              <w:jc w:val="center"/>
              <w:rPr>
                <w:rFonts w:ascii="宋体" w:hAnsi="宋体"/>
                <w:sz w:val="24"/>
                <w:szCs w:val="24"/>
              </w:rPr>
            </w:pPr>
            <w:r>
              <w:rPr>
                <w:rFonts w:hint="eastAsia" w:ascii="宋体" w:hAnsi="宋体"/>
                <w:sz w:val="24"/>
                <w:szCs w:val="24"/>
              </w:rPr>
              <w:t>5</w:t>
            </w:r>
          </w:p>
        </w:tc>
        <w:tc>
          <w:tcPr>
            <w:tcW w:w="1257" w:type="dxa"/>
            <w:vAlign w:val="center"/>
          </w:tcPr>
          <w:p>
            <w:pPr>
              <w:snapToGrid w:val="0"/>
              <w:jc w:val="center"/>
              <w:rPr>
                <w:rFonts w:ascii="宋体" w:hAnsi="宋体"/>
                <w:sz w:val="24"/>
                <w:szCs w:val="24"/>
              </w:rPr>
            </w:pPr>
            <w:r>
              <w:rPr>
                <w:rFonts w:hint="eastAsia" w:ascii="宋体" w:hAnsi="宋体"/>
                <w:sz w:val="24"/>
                <w:szCs w:val="24"/>
              </w:rPr>
              <w:t>10</w:t>
            </w:r>
          </w:p>
        </w:tc>
        <w:tc>
          <w:tcPr>
            <w:tcW w:w="1256" w:type="dxa"/>
            <w:vAlign w:val="center"/>
          </w:tcPr>
          <w:p>
            <w:pPr>
              <w:snapToGrid w:val="0"/>
              <w:jc w:val="center"/>
              <w:rPr>
                <w:rFonts w:ascii="宋体" w:hAnsi="宋体"/>
                <w:sz w:val="24"/>
                <w:szCs w:val="24"/>
              </w:rPr>
            </w:pPr>
            <w:r>
              <w:rPr>
                <w:rFonts w:hint="eastAsia" w:ascii="宋体" w:hAnsi="宋体"/>
                <w:sz w:val="24"/>
                <w:szCs w:val="24"/>
              </w:rPr>
              <w:t>10</w:t>
            </w:r>
          </w:p>
        </w:tc>
        <w:tc>
          <w:tcPr>
            <w:tcW w:w="1523" w:type="dxa"/>
            <w:vAlign w:val="center"/>
          </w:tcPr>
          <w:p>
            <w:pPr>
              <w:snapToGrid w:val="0"/>
              <w:jc w:val="center"/>
              <w:rPr>
                <w:rFonts w:ascii="宋体" w:hAnsi="宋体"/>
                <w:sz w:val="24"/>
                <w:szCs w:val="24"/>
              </w:rPr>
            </w:pPr>
            <w:r>
              <w:rPr>
                <w:rFonts w:hint="eastAsia" w:ascii="宋体" w:hAnsi="宋体"/>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4" w:type="dxa"/>
            <w:vMerge w:val="continue"/>
            <w:vAlign w:val="center"/>
          </w:tcPr>
          <w:p>
            <w:pPr>
              <w:snapToGrid w:val="0"/>
              <w:jc w:val="center"/>
              <w:rPr>
                <w:rFonts w:ascii="宋体" w:hAnsi="宋体"/>
                <w:sz w:val="24"/>
                <w:szCs w:val="24"/>
              </w:rPr>
            </w:pPr>
          </w:p>
        </w:tc>
        <w:tc>
          <w:tcPr>
            <w:tcW w:w="1769" w:type="dxa"/>
            <w:vAlign w:val="center"/>
          </w:tcPr>
          <w:p>
            <w:pPr>
              <w:jc w:val="center"/>
              <w:rPr>
                <w:rFonts w:ascii="宋体" w:hAnsi="宋体"/>
                <w:sz w:val="24"/>
                <w:szCs w:val="24"/>
              </w:rPr>
            </w:pPr>
            <w:r>
              <w:rPr>
                <w:rFonts w:hint="eastAsia" w:ascii="宋体" w:hAnsi="宋体"/>
                <w:sz w:val="24"/>
                <w:szCs w:val="24"/>
              </w:rPr>
              <w:t>心理护理</w:t>
            </w:r>
          </w:p>
        </w:tc>
        <w:tc>
          <w:tcPr>
            <w:tcW w:w="1256" w:type="dxa"/>
            <w:vAlign w:val="center"/>
          </w:tcPr>
          <w:p>
            <w:pPr>
              <w:snapToGrid w:val="0"/>
              <w:jc w:val="center"/>
              <w:rPr>
                <w:rFonts w:ascii="宋体" w:hAnsi="宋体"/>
                <w:sz w:val="24"/>
                <w:szCs w:val="24"/>
              </w:rPr>
            </w:pPr>
            <w:r>
              <w:rPr>
                <w:rFonts w:hint="eastAsia" w:ascii="宋体" w:hAnsi="宋体"/>
                <w:sz w:val="24"/>
                <w:szCs w:val="24"/>
              </w:rPr>
              <w:t>—</w:t>
            </w:r>
          </w:p>
        </w:tc>
        <w:tc>
          <w:tcPr>
            <w:tcW w:w="1257" w:type="dxa"/>
            <w:vAlign w:val="center"/>
          </w:tcPr>
          <w:p>
            <w:pPr>
              <w:snapToGrid w:val="0"/>
              <w:jc w:val="center"/>
              <w:rPr>
                <w:rFonts w:ascii="宋体" w:hAnsi="宋体"/>
                <w:sz w:val="24"/>
                <w:szCs w:val="24"/>
              </w:rPr>
            </w:pPr>
            <w:r>
              <w:rPr>
                <w:rFonts w:hint="eastAsia" w:ascii="宋体" w:hAnsi="宋体"/>
                <w:sz w:val="24"/>
                <w:szCs w:val="24"/>
              </w:rPr>
              <w:t>—</w:t>
            </w:r>
          </w:p>
        </w:tc>
        <w:tc>
          <w:tcPr>
            <w:tcW w:w="1256" w:type="dxa"/>
            <w:vAlign w:val="center"/>
          </w:tcPr>
          <w:p>
            <w:pPr>
              <w:snapToGrid w:val="0"/>
              <w:jc w:val="center"/>
              <w:rPr>
                <w:rFonts w:ascii="宋体" w:hAnsi="宋体"/>
                <w:sz w:val="24"/>
                <w:szCs w:val="24"/>
              </w:rPr>
            </w:pPr>
            <w:r>
              <w:rPr>
                <w:rFonts w:hint="eastAsia" w:ascii="宋体" w:hAnsi="宋体"/>
                <w:sz w:val="24"/>
                <w:szCs w:val="24"/>
              </w:rPr>
              <w:t>10</w:t>
            </w:r>
          </w:p>
        </w:tc>
        <w:tc>
          <w:tcPr>
            <w:tcW w:w="1523" w:type="dxa"/>
            <w:vAlign w:val="center"/>
          </w:tcPr>
          <w:p>
            <w:pPr>
              <w:snapToGrid w:val="0"/>
              <w:jc w:val="center"/>
              <w:rPr>
                <w:rFonts w:ascii="宋体" w:hAnsi="宋体"/>
                <w:sz w:val="24"/>
                <w:szCs w:val="24"/>
              </w:rPr>
            </w:pPr>
            <w:r>
              <w:rPr>
                <w:rFonts w:hint="eastAsia" w:ascii="宋体" w:hAnsi="宋体"/>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4" w:type="dxa"/>
            <w:vMerge w:val="continue"/>
            <w:vAlign w:val="center"/>
          </w:tcPr>
          <w:p>
            <w:pPr>
              <w:snapToGrid w:val="0"/>
              <w:jc w:val="center"/>
              <w:rPr>
                <w:rFonts w:ascii="宋体" w:hAnsi="宋体"/>
                <w:sz w:val="24"/>
                <w:szCs w:val="24"/>
              </w:rPr>
            </w:pPr>
          </w:p>
        </w:tc>
        <w:tc>
          <w:tcPr>
            <w:tcW w:w="1769" w:type="dxa"/>
            <w:vAlign w:val="center"/>
          </w:tcPr>
          <w:p>
            <w:pPr>
              <w:jc w:val="center"/>
              <w:rPr>
                <w:rFonts w:ascii="宋体" w:hAnsi="宋体"/>
                <w:sz w:val="24"/>
                <w:szCs w:val="24"/>
              </w:rPr>
            </w:pPr>
            <w:r>
              <w:rPr>
                <w:rFonts w:hint="eastAsia" w:ascii="宋体" w:hAnsi="宋体"/>
                <w:sz w:val="24"/>
                <w:szCs w:val="24"/>
              </w:rPr>
              <w:t>护理管理</w:t>
            </w:r>
          </w:p>
        </w:tc>
        <w:tc>
          <w:tcPr>
            <w:tcW w:w="1256" w:type="dxa"/>
            <w:vAlign w:val="center"/>
          </w:tcPr>
          <w:p>
            <w:pPr>
              <w:snapToGrid w:val="0"/>
              <w:jc w:val="center"/>
              <w:rPr>
                <w:rFonts w:ascii="宋体" w:hAnsi="宋体"/>
                <w:sz w:val="24"/>
                <w:szCs w:val="24"/>
              </w:rPr>
            </w:pPr>
            <w:r>
              <w:rPr>
                <w:rFonts w:hint="eastAsia" w:ascii="宋体" w:hAnsi="宋体"/>
                <w:sz w:val="24"/>
                <w:szCs w:val="24"/>
              </w:rPr>
              <w:t>—</w:t>
            </w:r>
          </w:p>
        </w:tc>
        <w:tc>
          <w:tcPr>
            <w:tcW w:w="1257" w:type="dxa"/>
            <w:vAlign w:val="center"/>
          </w:tcPr>
          <w:p>
            <w:pPr>
              <w:snapToGrid w:val="0"/>
              <w:jc w:val="center"/>
              <w:rPr>
                <w:rFonts w:ascii="宋体" w:hAnsi="宋体"/>
                <w:sz w:val="24"/>
                <w:szCs w:val="24"/>
              </w:rPr>
            </w:pPr>
            <w:r>
              <w:rPr>
                <w:rFonts w:hint="eastAsia" w:ascii="宋体" w:hAnsi="宋体"/>
                <w:sz w:val="24"/>
                <w:szCs w:val="24"/>
              </w:rPr>
              <w:t>—</w:t>
            </w:r>
          </w:p>
        </w:tc>
        <w:tc>
          <w:tcPr>
            <w:tcW w:w="1256" w:type="dxa"/>
            <w:vAlign w:val="center"/>
          </w:tcPr>
          <w:p>
            <w:pPr>
              <w:snapToGrid w:val="0"/>
              <w:jc w:val="center"/>
              <w:rPr>
                <w:rFonts w:ascii="宋体" w:hAnsi="宋体"/>
                <w:sz w:val="24"/>
                <w:szCs w:val="24"/>
              </w:rPr>
            </w:pPr>
            <w:r>
              <w:rPr>
                <w:rFonts w:hint="eastAsia" w:ascii="宋体" w:hAnsi="宋体"/>
                <w:sz w:val="24"/>
                <w:szCs w:val="24"/>
              </w:rPr>
              <w:t>—</w:t>
            </w:r>
          </w:p>
        </w:tc>
        <w:tc>
          <w:tcPr>
            <w:tcW w:w="1523" w:type="dxa"/>
            <w:vAlign w:val="center"/>
          </w:tcPr>
          <w:p>
            <w:pPr>
              <w:snapToGrid w:val="0"/>
              <w:jc w:val="center"/>
              <w:rPr>
                <w:rFonts w:ascii="宋体" w:hAnsi="宋体"/>
                <w:sz w:val="24"/>
                <w:szCs w:val="24"/>
              </w:rPr>
            </w:pPr>
            <w:r>
              <w:rPr>
                <w:rFonts w:hint="eastAsia" w:ascii="宋体" w:hAnsi="宋体"/>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4" w:type="dxa"/>
            <w:vMerge w:val="continue"/>
            <w:vAlign w:val="center"/>
          </w:tcPr>
          <w:p>
            <w:pPr>
              <w:snapToGrid w:val="0"/>
              <w:jc w:val="center"/>
              <w:rPr>
                <w:rFonts w:ascii="宋体" w:hAnsi="宋体"/>
                <w:sz w:val="24"/>
                <w:szCs w:val="24"/>
              </w:rPr>
            </w:pPr>
          </w:p>
        </w:tc>
        <w:tc>
          <w:tcPr>
            <w:tcW w:w="1769" w:type="dxa"/>
            <w:vAlign w:val="center"/>
          </w:tcPr>
          <w:p>
            <w:pPr>
              <w:jc w:val="center"/>
              <w:rPr>
                <w:rFonts w:ascii="宋体" w:hAnsi="宋体"/>
                <w:sz w:val="24"/>
                <w:szCs w:val="24"/>
              </w:rPr>
            </w:pPr>
            <w:r>
              <w:rPr>
                <w:rFonts w:hint="eastAsia" w:ascii="宋体" w:hAnsi="宋体"/>
                <w:sz w:val="24"/>
                <w:szCs w:val="24"/>
              </w:rPr>
              <w:t>培训指导</w:t>
            </w:r>
          </w:p>
        </w:tc>
        <w:tc>
          <w:tcPr>
            <w:tcW w:w="1256" w:type="dxa"/>
            <w:vAlign w:val="center"/>
          </w:tcPr>
          <w:p>
            <w:pPr>
              <w:snapToGrid w:val="0"/>
              <w:jc w:val="center"/>
              <w:rPr>
                <w:rFonts w:ascii="宋体" w:hAnsi="宋体"/>
                <w:sz w:val="24"/>
                <w:szCs w:val="24"/>
              </w:rPr>
            </w:pPr>
            <w:r>
              <w:rPr>
                <w:rFonts w:hint="eastAsia" w:ascii="宋体" w:hAnsi="宋体"/>
                <w:sz w:val="24"/>
                <w:szCs w:val="24"/>
              </w:rPr>
              <w:t>—</w:t>
            </w:r>
          </w:p>
        </w:tc>
        <w:tc>
          <w:tcPr>
            <w:tcW w:w="1257" w:type="dxa"/>
            <w:vAlign w:val="center"/>
          </w:tcPr>
          <w:p>
            <w:pPr>
              <w:snapToGrid w:val="0"/>
              <w:jc w:val="center"/>
              <w:rPr>
                <w:rFonts w:ascii="宋体" w:hAnsi="宋体"/>
                <w:sz w:val="24"/>
                <w:szCs w:val="24"/>
              </w:rPr>
            </w:pPr>
            <w:r>
              <w:rPr>
                <w:rFonts w:hint="eastAsia" w:ascii="宋体" w:hAnsi="宋体"/>
                <w:sz w:val="24"/>
                <w:szCs w:val="24"/>
              </w:rPr>
              <w:t>—</w:t>
            </w:r>
          </w:p>
        </w:tc>
        <w:tc>
          <w:tcPr>
            <w:tcW w:w="1256" w:type="dxa"/>
            <w:vAlign w:val="center"/>
          </w:tcPr>
          <w:p>
            <w:pPr>
              <w:snapToGrid w:val="0"/>
              <w:jc w:val="center"/>
              <w:rPr>
                <w:rFonts w:ascii="宋体" w:hAnsi="宋体"/>
                <w:sz w:val="24"/>
                <w:szCs w:val="24"/>
              </w:rPr>
            </w:pPr>
            <w:r>
              <w:rPr>
                <w:rFonts w:hint="eastAsia" w:ascii="宋体" w:hAnsi="宋体"/>
                <w:sz w:val="24"/>
                <w:szCs w:val="24"/>
              </w:rPr>
              <w:t>5</w:t>
            </w:r>
          </w:p>
        </w:tc>
        <w:tc>
          <w:tcPr>
            <w:tcW w:w="1523" w:type="dxa"/>
            <w:vAlign w:val="center"/>
          </w:tcPr>
          <w:p>
            <w:pPr>
              <w:snapToGrid w:val="0"/>
              <w:jc w:val="center"/>
              <w:rPr>
                <w:rFonts w:ascii="宋体" w:hAnsi="宋体"/>
                <w:sz w:val="24"/>
                <w:szCs w:val="24"/>
              </w:rPr>
            </w:pPr>
            <w:r>
              <w:rPr>
                <w:rFonts w:hint="eastAsia" w:ascii="宋体" w:hAnsi="宋体"/>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83" w:type="dxa"/>
            <w:gridSpan w:val="2"/>
            <w:vAlign w:val="center"/>
          </w:tcPr>
          <w:p>
            <w:pPr>
              <w:jc w:val="center"/>
              <w:rPr>
                <w:rFonts w:ascii="宋体" w:hAnsi="宋体"/>
                <w:sz w:val="24"/>
                <w:szCs w:val="24"/>
              </w:rPr>
            </w:pPr>
            <w:r>
              <w:rPr>
                <w:rFonts w:hint="eastAsia" w:ascii="宋体" w:hAnsi="宋体"/>
                <w:sz w:val="24"/>
                <w:szCs w:val="24"/>
              </w:rPr>
              <w:t>合    计</w:t>
            </w:r>
          </w:p>
        </w:tc>
        <w:tc>
          <w:tcPr>
            <w:tcW w:w="1256" w:type="dxa"/>
            <w:vAlign w:val="center"/>
          </w:tcPr>
          <w:p>
            <w:pPr>
              <w:snapToGrid w:val="0"/>
              <w:jc w:val="center"/>
              <w:rPr>
                <w:rFonts w:ascii="宋体" w:hAnsi="宋体"/>
                <w:sz w:val="24"/>
                <w:szCs w:val="24"/>
              </w:rPr>
            </w:pPr>
            <w:r>
              <w:rPr>
                <w:rFonts w:hint="eastAsia" w:ascii="宋体" w:hAnsi="宋体"/>
                <w:sz w:val="24"/>
                <w:szCs w:val="24"/>
              </w:rPr>
              <w:t>100</w:t>
            </w:r>
          </w:p>
        </w:tc>
        <w:tc>
          <w:tcPr>
            <w:tcW w:w="1257" w:type="dxa"/>
            <w:vAlign w:val="center"/>
          </w:tcPr>
          <w:p>
            <w:pPr>
              <w:snapToGrid w:val="0"/>
              <w:jc w:val="center"/>
              <w:rPr>
                <w:rFonts w:ascii="宋体" w:hAnsi="宋体"/>
                <w:sz w:val="24"/>
                <w:szCs w:val="24"/>
              </w:rPr>
            </w:pPr>
            <w:r>
              <w:rPr>
                <w:rFonts w:hint="eastAsia" w:ascii="宋体" w:hAnsi="宋体"/>
                <w:sz w:val="24"/>
                <w:szCs w:val="24"/>
              </w:rPr>
              <w:t>100</w:t>
            </w:r>
          </w:p>
        </w:tc>
        <w:tc>
          <w:tcPr>
            <w:tcW w:w="1256" w:type="dxa"/>
            <w:vAlign w:val="center"/>
          </w:tcPr>
          <w:p>
            <w:pPr>
              <w:snapToGrid w:val="0"/>
              <w:jc w:val="center"/>
              <w:rPr>
                <w:rFonts w:ascii="宋体" w:hAnsi="宋体"/>
                <w:sz w:val="24"/>
                <w:szCs w:val="24"/>
              </w:rPr>
            </w:pPr>
            <w:r>
              <w:rPr>
                <w:rFonts w:hint="eastAsia" w:ascii="宋体" w:hAnsi="宋体"/>
                <w:sz w:val="24"/>
                <w:szCs w:val="24"/>
              </w:rPr>
              <w:t>100</w:t>
            </w:r>
          </w:p>
        </w:tc>
        <w:tc>
          <w:tcPr>
            <w:tcW w:w="1523" w:type="dxa"/>
            <w:vAlign w:val="center"/>
          </w:tcPr>
          <w:p>
            <w:pPr>
              <w:snapToGrid w:val="0"/>
              <w:jc w:val="center"/>
              <w:rPr>
                <w:rFonts w:ascii="宋体" w:hAnsi="宋体"/>
                <w:sz w:val="24"/>
                <w:szCs w:val="24"/>
              </w:rPr>
            </w:pPr>
            <w:r>
              <w:rPr>
                <w:rFonts w:hint="eastAsia" w:ascii="宋体" w:hAnsi="宋体"/>
                <w:sz w:val="24"/>
                <w:szCs w:val="24"/>
              </w:rPr>
              <w:t>100</w:t>
            </w:r>
          </w:p>
        </w:tc>
      </w:tr>
    </w:tbl>
    <w:p>
      <w:pPr>
        <w:widowControl/>
        <w:spacing w:before="78"/>
        <w:jc w:val="left"/>
        <w:rPr>
          <w:rFonts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4.2技能操作</w:t>
      </w:r>
    </w:p>
    <w:p>
      <w:pPr>
        <w:widowControl/>
        <w:snapToGrid w:val="0"/>
        <w:ind w:firstLine="210" w:firstLineChars="100"/>
        <w:rPr>
          <w:rFonts w:ascii="宋体" w:hAnsi="宋体" w:cs="Arial Unicode MS"/>
          <w:bCs/>
          <w:kern w:val="0"/>
          <w:szCs w:val="21"/>
        </w:rPr>
      </w:pPr>
    </w:p>
    <w:tbl>
      <w:tblPr>
        <w:tblStyle w:val="15"/>
        <w:tblW w:w="81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5"/>
        <w:gridCol w:w="1975"/>
        <w:gridCol w:w="1256"/>
        <w:gridCol w:w="1257"/>
        <w:gridCol w:w="1256"/>
        <w:gridCol w:w="1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170" w:type="dxa"/>
            <w:gridSpan w:val="2"/>
            <w:vAlign w:val="center"/>
          </w:tcPr>
          <w:p>
            <w:pPr>
              <w:snapToGrid w:val="0"/>
              <w:jc w:val="center"/>
              <w:rPr>
                <w:rFonts w:ascii="宋体" w:hAnsi="宋体"/>
                <w:b/>
                <w:sz w:val="24"/>
                <w:szCs w:val="24"/>
              </w:rPr>
            </w:pPr>
            <w:r>
              <w:rPr>
                <w:rFonts w:hint="eastAsia" w:ascii="宋体" w:hAnsi="宋体"/>
                <w:b/>
                <w:sz w:val="24"/>
                <w:szCs w:val="24"/>
              </w:rPr>
              <w:t>项    目</w:t>
            </w:r>
          </w:p>
        </w:tc>
        <w:tc>
          <w:tcPr>
            <w:tcW w:w="1256" w:type="dxa"/>
            <w:vAlign w:val="center"/>
          </w:tcPr>
          <w:p>
            <w:pPr>
              <w:snapToGrid w:val="0"/>
              <w:jc w:val="center"/>
              <w:rPr>
                <w:rFonts w:ascii="宋体" w:hAnsi="宋体"/>
                <w:b/>
                <w:sz w:val="24"/>
                <w:szCs w:val="24"/>
              </w:rPr>
            </w:pPr>
            <w:r>
              <w:rPr>
                <w:rFonts w:hint="eastAsia" w:ascii="宋体" w:hAnsi="宋体"/>
                <w:b/>
                <w:sz w:val="24"/>
                <w:szCs w:val="24"/>
              </w:rPr>
              <w:t>初级（%）</w:t>
            </w:r>
          </w:p>
        </w:tc>
        <w:tc>
          <w:tcPr>
            <w:tcW w:w="1257" w:type="dxa"/>
            <w:vAlign w:val="center"/>
          </w:tcPr>
          <w:p>
            <w:pPr>
              <w:snapToGrid w:val="0"/>
              <w:jc w:val="center"/>
              <w:rPr>
                <w:rFonts w:ascii="宋体" w:hAnsi="宋体"/>
                <w:b/>
                <w:sz w:val="24"/>
                <w:szCs w:val="24"/>
              </w:rPr>
            </w:pPr>
            <w:r>
              <w:rPr>
                <w:rFonts w:hint="eastAsia" w:ascii="宋体" w:hAnsi="宋体"/>
                <w:b/>
                <w:sz w:val="24"/>
                <w:szCs w:val="24"/>
              </w:rPr>
              <w:t>中级（%）</w:t>
            </w:r>
          </w:p>
        </w:tc>
        <w:tc>
          <w:tcPr>
            <w:tcW w:w="1256" w:type="dxa"/>
            <w:vAlign w:val="center"/>
          </w:tcPr>
          <w:p>
            <w:pPr>
              <w:snapToGrid w:val="0"/>
              <w:jc w:val="center"/>
              <w:rPr>
                <w:rFonts w:ascii="宋体" w:hAnsi="宋体"/>
                <w:b/>
                <w:sz w:val="24"/>
                <w:szCs w:val="24"/>
              </w:rPr>
            </w:pPr>
            <w:r>
              <w:rPr>
                <w:rFonts w:hint="eastAsia" w:ascii="宋体" w:hAnsi="宋体"/>
                <w:b/>
                <w:sz w:val="24"/>
                <w:szCs w:val="24"/>
              </w:rPr>
              <w:t>高级（%）</w:t>
            </w:r>
          </w:p>
        </w:tc>
        <w:tc>
          <w:tcPr>
            <w:tcW w:w="1257" w:type="dxa"/>
            <w:vAlign w:val="center"/>
          </w:tcPr>
          <w:p>
            <w:pPr>
              <w:snapToGrid w:val="0"/>
              <w:jc w:val="center"/>
              <w:rPr>
                <w:rFonts w:ascii="宋体" w:hAnsi="宋体"/>
                <w:b/>
                <w:sz w:val="24"/>
                <w:szCs w:val="24"/>
              </w:rPr>
            </w:pPr>
            <w:r>
              <w:rPr>
                <w:rFonts w:hint="eastAsia" w:ascii="宋体" w:hAnsi="宋体"/>
                <w:b/>
                <w:sz w:val="24"/>
                <w:szCs w:val="24"/>
              </w:rPr>
              <w:t>技师（%）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195" w:type="dxa"/>
            <w:vMerge w:val="restart"/>
            <w:vAlign w:val="center"/>
          </w:tcPr>
          <w:p>
            <w:pPr>
              <w:snapToGrid w:val="0"/>
              <w:jc w:val="center"/>
              <w:rPr>
                <w:rFonts w:ascii="宋体" w:hAnsi="宋体"/>
                <w:sz w:val="24"/>
                <w:szCs w:val="24"/>
              </w:rPr>
            </w:pPr>
            <w:r>
              <w:rPr>
                <w:rFonts w:hint="eastAsia" w:ascii="宋体" w:hAnsi="宋体"/>
                <w:sz w:val="24"/>
                <w:szCs w:val="24"/>
              </w:rPr>
              <w:t>技能要求</w:t>
            </w:r>
          </w:p>
        </w:tc>
        <w:tc>
          <w:tcPr>
            <w:tcW w:w="1975" w:type="dxa"/>
            <w:vAlign w:val="center"/>
          </w:tcPr>
          <w:p>
            <w:pPr>
              <w:snapToGrid w:val="0"/>
              <w:jc w:val="center"/>
              <w:rPr>
                <w:rFonts w:ascii="宋体" w:hAnsi="宋体"/>
                <w:sz w:val="24"/>
                <w:szCs w:val="24"/>
              </w:rPr>
            </w:pPr>
            <w:r>
              <w:rPr>
                <w:rFonts w:hint="eastAsia" w:ascii="宋体" w:hAnsi="宋体"/>
                <w:sz w:val="24"/>
                <w:szCs w:val="24"/>
              </w:rPr>
              <w:t>生活照料</w:t>
            </w:r>
          </w:p>
        </w:tc>
        <w:tc>
          <w:tcPr>
            <w:tcW w:w="1256" w:type="dxa"/>
            <w:vAlign w:val="center"/>
          </w:tcPr>
          <w:p>
            <w:pPr>
              <w:snapToGrid w:val="0"/>
              <w:jc w:val="center"/>
              <w:rPr>
                <w:rFonts w:ascii="宋体" w:hAnsi="宋体"/>
                <w:sz w:val="24"/>
                <w:szCs w:val="24"/>
              </w:rPr>
            </w:pPr>
            <w:r>
              <w:rPr>
                <w:rFonts w:hint="eastAsia" w:ascii="宋体" w:hAnsi="宋体"/>
                <w:sz w:val="24"/>
                <w:szCs w:val="24"/>
              </w:rPr>
              <w:t>60</w:t>
            </w:r>
          </w:p>
        </w:tc>
        <w:tc>
          <w:tcPr>
            <w:tcW w:w="1257" w:type="dxa"/>
            <w:vAlign w:val="center"/>
          </w:tcPr>
          <w:p>
            <w:pPr>
              <w:snapToGrid w:val="0"/>
              <w:jc w:val="center"/>
              <w:rPr>
                <w:rFonts w:ascii="宋体" w:hAnsi="宋体"/>
                <w:sz w:val="24"/>
                <w:szCs w:val="24"/>
              </w:rPr>
            </w:pPr>
            <w:r>
              <w:rPr>
                <w:rFonts w:hint="eastAsia" w:ascii="宋体" w:hAnsi="宋体"/>
                <w:sz w:val="24"/>
                <w:szCs w:val="24"/>
              </w:rPr>
              <w:t>40</w:t>
            </w:r>
          </w:p>
        </w:tc>
        <w:tc>
          <w:tcPr>
            <w:tcW w:w="1256" w:type="dxa"/>
            <w:vAlign w:val="center"/>
          </w:tcPr>
          <w:p>
            <w:pPr>
              <w:snapToGrid w:val="0"/>
              <w:jc w:val="center"/>
              <w:rPr>
                <w:rFonts w:ascii="宋体" w:hAnsi="宋体"/>
                <w:sz w:val="24"/>
                <w:szCs w:val="24"/>
              </w:rPr>
            </w:pPr>
            <w:r>
              <w:rPr>
                <w:rFonts w:hint="eastAsia" w:ascii="宋体" w:hAnsi="宋体"/>
                <w:sz w:val="24"/>
                <w:szCs w:val="24"/>
              </w:rPr>
              <w:t>20</w:t>
            </w:r>
          </w:p>
        </w:tc>
        <w:tc>
          <w:tcPr>
            <w:tcW w:w="1257" w:type="dxa"/>
            <w:vAlign w:val="center"/>
          </w:tcPr>
          <w:p>
            <w:pPr>
              <w:snapToGrid w:val="0"/>
              <w:jc w:val="center"/>
              <w:rPr>
                <w:rFonts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195" w:type="dxa"/>
            <w:vMerge w:val="continue"/>
            <w:vAlign w:val="center"/>
          </w:tcPr>
          <w:p>
            <w:pPr>
              <w:snapToGrid w:val="0"/>
              <w:jc w:val="center"/>
              <w:rPr>
                <w:rFonts w:ascii="宋体" w:hAnsi="宋体"/>
                <w:sz w:val="24"/>
                <w:szCs w:val="24"/>
              </w:rPr>
            </w:pPr>
          </w:p>
        </w:tc>
        <w:tc>
          <w:tcPr>
            <w:tcW w:w="1975" w:type="dxa"/>
            <w:vAlign w:val="center"/>
          </w:tcPr>
          <w:p>
            <w:pPr>
              <w:jc w:val="center"/>
              <w:rPr>
                <w:rFonts w:ascii="宋体" w:hAnsi="宋体"/>
                <w:sz w:val="24"/>
                <w:szCs w:val="24"/>
              </w:rPr>
            </w:pPr>
            <w:r>
              <w:rPr>
                <w:rFonts w:hint="eastAsia" w:ascii="宋体" w:hAnsi="宋体"/>
                <w:sz w:val="24"/>
                <w:szCs w:val="24"/>
              </w:rPr>
              <w:t>基础护理</w:t>
            </w:r>
          </w:p>
        </w:tc>
        <w:tc>
          <w:tcPr>
            <w:tcW w:w="1256" w:type="dxa"/>
            <w:vAlign w:val="center"/>
          </w:tcPr>
          <w:p>
            <w:pPr>
              <w:snapToGrid w:val="0"/>
              <w:jc w:val="center"/>
              <w:rPr>
                <w:rFonts w:ascii="宋体" w:hAnsi="宋体"/>
                <w:sz w:val="24"/>
                <w:szCs w:val="24"/>
              </w:rPr>
            </w:pPr>
            <w:r>
              <w:rPr>
                <w:rFonts w:hint="eastAsia" w:ascii="宋体" w:hAnsi="宋体"/>
                <w:sz w:val="24"/>
                <w:szCs w:val="24"/>
              </w:rPr>
              <w:t>30</w:t>
            </w:r>
          </w:p>
        </w:tc>
        <w:tc>
          <w:tcPr>
            <w:tcW w:w="1257" w:type="dxa"/>
            <w:vAlign w:val="center"/>
          </w:tcPr>
          <w:p>
            <w:pPr>
              <w:snapToGrid w:val="0"/>
              <w:jc w:val="center"/>
              <w:rPr>
                <w:rFonts w:ascii="宋体" w:hAnsi="宋体"/>
                <w:sz w:val="24"/>
                <w:szCs w:val="24"/>
              </w:rPr>
            </w:pPr>
            <w:r>
              <w:rPr>
                <w:rFonts w:hint="eastAsia" w:ascii="宋体" w:hAnsi="宋体"/>
                <w:sz w:val="24"/>
                <w:szCs w:val="24"/>
              </w:rPr>
              <w:t>45</w:t>
            </w:r>
          </w:p>
        </w:tc>
        <w:tc>
          <w:tcPr>
            <w:tcW w:w="1256" w:type="dxa"/>
            <w:vAlign w:val="center"/>
          </w:tcPr>
          <w:p>
            <w:pPr>
              <w:snapToGrid w:val="0"/>
              <w:jc w:val="center"/>
              <w:rPr>
                <w:rFonts w:ascii="宋体" w:hAnsi="宋体"/>
                <w:sz w:val="24"/>
                <w:szCs w:val="24"/>
              </w:rPr>
            </w:pPr>
            <w:r>
              <w:rPr>
                <w:rFonts w:hint="eastAsia" w:ascii="宋体" w:hAnsi="宋体"/>
                <w:sz w:val="24"/>
                <w:szCs w:val="24"/>
              </w:rPr>
              <w:t>40</w:t>
            </w:r>
          </w:p>
        </w:tc>
        <w:tc>
          <w:tcPr>
            <w:tcW w:w="1257" w:type="dxa"/>
            <w:vAlign w:val="center"/>
          </w:tcPr>
          <w:p>
            <w:pPr>
              <w:snapToGrid w:val="0"/>
              <w:jc w:val="center"/>
              <w:rPr>
                <w:rFonts w:ascii="宋体" w:hAnsi="宋体"/>
                <w:sz w:val="24"/>
                <w:szCs w:val="24"/>
              </w:rPr>
            </w:pPr>
            <w:r>
              <w:rPr>
                <w:rFonts w:hint="eastAsia" w:ascii="宋体" w:hAnsi="宋体"/>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195" w:type="dxa"/>
            <w:vMerge w:val="continue"/>
            <w:vAlign w:val="center"/>
          </w:tcPr>
          <w:p>
            <w:pPr>
              <w:snapToGrid w:val="0"/>
              <w:jc w:val="center"/>
              <w:rPr>
                <w:rFonts w:ascii="宋体" w:hAnsi="宋体"/>
                <w:sz w:val="24"/>
                <w:szCs w:val="24"/>
              </w:rPr>
            </w:pPr>
          </w:p>
        </w:tc>
        <w:tc>
          <w:tcPr>
            <w:tcW w:w="1975" w:type="dxa"/>
            <w:vAlign w:val="center"/>
          </w:tcPr>
          <w:p>
            <w:pPr>
              <w:rPr>
                <w:rFonts w:ascii="宋体" w:hAnsi="宋体"/>
                <w:sz w:val="24"/>
                <w:szCs w:val="24"/>
              </w:rPr>
            </w:pPr>
            <w:r>
              <w:rPr>
                <w:rFonts w:hint="eastAsia" w:ascii="宋体" w:hAnsi="宋体"/>
                <w:sz w:val="24"/>
                <w:szCs w:val="24"/>
              </w:rPr>
              <w:t xml:space="preserve">   康复护理</w:t>
            </w:r>
          </w:p>
        </w:tc>
        <w:tc>
          <w:tcPr>
            <w:tcW w:w="1256" w:type="dxa"/>
            <w:vAlign w:val="center"/>
          </w:tcPr>
          <w:p>
            <w:pPr>
              <w:snapToGrid w:val="0"/>
              <w:jc w:val="center"/>
              <w:rPr>
                <w:rFonts w:ascii="宋体" w:hAnsi="宋体"/>
                <w:sz w:val="24"/>
                <w:szCs w:val="24"/>
              </w:rPr>
            </w:pPr>
            <w:r>
              <w:rPr>
                <w:rFonts w:hint="eastAsia" w:ascii="宋体" w:hAnsi="宋体"/>
                <w:sz w:val="24"/>
                <w:szCs w:val="24"/>
              </w:rPr>
              <w:t>10</w:t>
            </w:r>
          </w:p>
        </w:tc>
        <w:tc>
          <w:tcPr>
            <w:tcW w:w="1257" w:type="dxa"/>
            <w:vAlign w:val="center"/>
          </w:tcPr>
          <w:p>
            <w:pPr>
              <w:snapToGrid w:val="0"/>
              <w:jc w:val="center"/>
              <w:rPr>
                <w:rFonts w:ascii="宋体" w:hAnsi="宋体"/>
                <w:sz w:val="24"/>
                <w:szCs w:val="24"/>
              </w:rPr>
            </w:pPr>
            <w:r>
              <w:rPr>
                <w:rFonts w:hint="eastAsia" w:ascii="宋体" w:hAnsi="宋体"/>
                <w:sz w:val="24"/>
                <w:szCs w:val="24"/>
              </w:rPr>
              <w:t>15</w:t>
            </w:r>
          </w:p>
        </w:tc>
        <w:tc>
          <w:tcPr>
            <w:tcW w:w="1256" w:type="dxa"/>
            <w:vAlign w:val="center"/>
          </w:tcPr>
          <w:p>
            <w:pPr>
              <w:snapToGrid w:val="0"/>
              <w:jc w:val="center"/>
              <w:rPr>
                <w:rFonts w:ascii="宋体" w:hAnsi="宋体"/>
                <w:sz w:val="24"/>
                <w:szCs w:val="24"/>
              </w:rPr>
            </w:pPr>
            <w:r>
              <w:rPr>
                <w:rFonts w:hint="eastAsia" w:ascii="宋体" w:hAnsi="宋体"/>
                <w:sz w:val="24"/>
                <w:szCs w:val="24"/>
              </w:rPr>
              <w:t>15</w:t>
            </w:r>
          </w:p>
        </w:tc>
        <w:tc>
          <w:tcPr>
            <w:tcW w:w="1257" w:type="dxa"/>
            <w:vAlign w:val="center"/>
          </w:tcPr>
          <w:p>
            <w:pPr>
              <w:snapToGrid w:val="0"/>
              <w:jc w:val="center"/>
              <w:rPr>
                <w:rFonts w:ascii="宋体" w:hAnsi="宋体"/>
                <w:sz w:val="24"/>
                <w:szCs w:val="24"/>
              </w:rPr>
            </w:pPr>
            <w:r>
              <w:rPr>
                <w:rFonts w:hint="eastAsia" w:ascii="宋体" w:hAnsi="宋体"/>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195" w:type="dxa"/>
            <w:vMerge w:val="continue"/>
            <w:vAlign w:val="center"/>
          </w:tcPr>
          <w:p>
            <w:pPr>
              <w:snapToGrid w:val="0"/>
              <w:jc w:val="center"/>
              <w:rPr>
                <w:rFonts w:ascii="宋体" w:hAnsi="宋体"/>
                <w:sz w:val="24"/>
                <w:szCs w:val="24"/>
              </w:rPr>
            </w:pPr>
          </w:p>
        </w:tc>
        <w:tc>
          <w:tcPr>
            <w:tcW w:w="1975" w:type="dxa"/>
            <w:vAlign w:val="center"/>
          </w:tcPr>
          <w:p>
            <w:pPr>
              <w:jc w:val="center"/>
              <w:rPr>
                <w:rFonts w:ascii="宋体" w:hAnsi="宋体"/>
                <w:sz w:val="24"/>
                <w:szCs w:val="24"/>
              </w:rPr>
            </w:pPr>
            <w:r>
              <w:rPr>
                <w:rFonts w:hint="eastAsia" w:ascii="宋体" w:hAnsi="宋体"/>
                <w:sz w:val="24"/>
                <w:szCs w:val="24"/>
              </w:rPr>
              <w:t>心理护理</w:t>
            </w:r>
          </w:p>
        </w:tc>
        <w:tc>
          <w:tcPr>
            <w:tcW w:w="1256" w:type="dxa"/>
            <w:vAlign w:val="center"/>
          </w:tcPr>
          <w:p>
            <w:pPr>
              <w:snapToGrid w:val="0"/>
              <w:jc w:val="center"/>
              <w:rPr>
                <w:rFonts w:ascii="宋体" w:hAnsi="宋体"/>
                <w:sz w:val="24"/>
                <w:szCs w:val="24"/>
              </w:rPr>
            </w:pPr>
            <w:r>
              <w:rPr>
                <w:rFonts w:hint="eastAsia" w:ascii="宋体" w:hAnsi="宋体"/>
                <w:sz w:val="24"/>
                <w:szCs w:val="24"/>
              </w:rPr>
              <w:t>—</w:t>
            </w:r>
          </w:p>
        </w:tc>
        <w:tc>
          <w:tcPr>
            <w:tcW w:w="1257" w:type="dxa"/>
            <w:vAlign w:val="center"/>
          </w:tcPr>
          <w:p>
            <w:pPr>
              <w:snapToGrid w:val="0"/>
              <w:jc w:val="center"/>
              <w:rPr>
                <w:rFonts w:ascii="宋体" w:hAnsi="宋体"/>
                <w:sz w:val="24"/>
                <w:szCs w:val="24"/>
              </w:rPr>
            </w:pPr>
            <w:r>
              <w:rPr>
                <w:rFonts w:hint="eastAsia" w:ascii="宋体" w:hAnsi="宋体"/>
                <w:sz w:val="24"/>
                <w:szCs w:val="24"/>
              </w:rPr>
              <w:t>—</w:t>
            </w:r>
          </w:p>
        </w:tc>
        <w:tc>
          <w:tcPr>
            <w:tcW w:w="1256" w:type="dxa"/>
            <w:vAlign w:val="center"/>
          </w:tcPr>
          <w:p>
            <w:pPr>
              <w:snapToGrid w:val="0"/>
              <w:jc w:val="center"/>
              <w:rPr>
                <w:rFonts w:ascii="宋体" w:hAnsi="宋体"/>
                <w:sz w:val="24"/>
                <w:szCs w:val="24"/>
              </w:rPr>
            </w:pPr>
            <w:r>
              <w:rPr>
                <w:rFonts w:hint="eastAsia" w:ascii="宋体" w:hAnsi="宋体"/>
                <w:sz w:val="24"/>
                <w:szCs w:val="24"/>
              </w:rPr>
              <w:t>15</w:t>
            </w:r>
          </w:p>
        </w:tc>
        <w:tc>
          <w:tcPr>
            <w:tcW w:w="1257" w:type="dxa"/>
            <w:vAlign w:val="center"/>
          </w:tcPr>
          <w:p>
            <w:pPr>
              <w:snapToGrid w:val="0"/>
              <w:jc w:val="center"/>
              <w:rPr>
                <w:rFonts w:ascii="宋体" w:hAnsi="宋体"/>
                <w:sz w:val="24"/>
                <w:szCs w:val="24"/>
              </w:rPr>
            </w:pPr>
            <w:r>
              <w:rPr>
                <w:rFonts w:hint="eastAsia" w:ascii="宋体" w:hAnsi="宋体"/>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195" w:type="dxa"/>
            <w:vMerge w:val="continue"/>
            <w:vAlign w:val="center"/>
          </w:tcPr>
          <w:p>
            <w:pPr>
              <w:snapToGrid w:val="0"/>
              <w:jc w:val="center"/>
              <w:rPr>
                <w:rFonts w:ascii="宋体" w:hAnsi="宋体"/>
                <w:sz w:val="24"/>
                <w:szCs w:val="24"/>
              </w:rPr>
            </w:pPr>
          </w:p>
        </w:tc>
        <w:tc>
          <w:tcPr>
            <w:tcW w:w="1975" w:type="dxa"/>
            <w:vAlign w:val="center"/>
          </w:tcPr>
          <w:p>
            <w:pPr>
              <w:jc w:val="center"/>
              <w:rPr>
                <w:rFonts w:ascii="宋体" w:hAnsi="宋体"/>
                <w:sz w:val="24"/>
                <w:szCs w:val="24"/>
              </w:rPr>
            </w:pPr>
            <w:r>
              <w:rPr>
                <w:rFonts w:hint="eastAsia" w:ascii="宋体" w:hAnsi="宋体"/>
                <w:sz w:val="24"/>
                <w:szCs w:val="24"/>
              </w:rPr>
              <w:t>护理管理</w:t>
            </w:r>
          </w:p>
        </w:tc>
        <w:tc>
          <w:tcPr>
            <w:tcW w:w="1256" w:type="dxa"/>
            <w:vAlign w:val="center"/>
          </w:tcPr>
          <w:p>
            <w:pPr>
              <w:snapToGrid w:val="0"/>
              <w:jc w:val="center"/>
              <w:rPr>
                <w:rFonts w:ascii="宋体" w:hAnsi="宋体"/>
                <w:sz w:val="24"/>
                <w:szCs w:val="24"/>
              </w:rPr>
            </w:pPr>
            <w:r>
              <w:rPr>
                <w:rFonts w:hint="eastAsia" w:ascii="宋体" w:hAnsi="宋体"/>
                <w:sz w:val="24"/>
                <w:szCs w:val="24"/>
              </w:rPr>
              <w:t>—</w:t>
            </w:r>
          </w:p>
        </w:tc>
        <w:tc>
          <w:tcPr>
            <w:tcW w:w="1257" w:type="dxa"/>
            <w:vAlign w:val="center"/>
          </w:tcPr>
          <w:p>
            <w:pPr>
              <w:snapToGrid w:val="0"/>
              <w:jc w:val="center"/>
              <w:rPr>
                <w:rFonts w:ascii="宋体" w:hAnsi="宋体"/>
                <w:sz w:val="24"/>
                <w:szCs w:val="24"/>
              </w:rPr>
            </w:pPr>
            <w:r>
              <w:rPr>
                <w:rFonts w:hint="eastAsia" w:ascii="宋体" w:hAnsi="宋体"/>
                <w:sz w:val="24"/>
                <w:szCs w:val="24"/>
              </w:rPr>
              <w:t>—</w:t>
            </w:r>
          </w:p>
        </w:tc>
        <w:tc>
          <w:tcPr>
            <w:tcW w:w="1256" w:type="dxa"/>
            <w:vAlign w:val="center"/>
          </w:tcPr>
          <w:p>
            <w:pPr>
              <w:snapToGrid w:val="0"/>
              <w:jc w:val="center"/>
              <w:rPr>
                <w:rFonts w:ascii="宋体" w:hAnsi="宋体"/>
                <w:sz w:val="24"/>
                <w:szCs w:val="24"/>
              </w:rPr>
            </w:pPr>
            <w:r>
              <w:rPr>
                <w:rFonts w:hint="eastAsia" w:ascii="宋体" w:hAnsi="宋体"/>
                <w:sz w:val="24"/>
                <w:szCs w:val="24"/>
              </w:rPr>
              <w:t>—</w:t>
            </w:r>
          </w:p>
        </w:tc>
        <w:tc>
          <w:tcPr>
            <w:tcW w:w="1257" w:type="dxa"/>
            <w:vAlign w:val="center"/>
          </w:tcPr>
          <w:p>
            <w:pPr>
              <w:snapToGrid w:val="0"/>
              <w:jc w:val="center"/>
              <w:rPr>
                <w:rFonts w:ascii="宋体" w:hAnsi="宋体"/>
                <w:sz w:val="24"/>
                <w:szCs w:val="24"/>
              </w:rPr>
            </w:pPr>
            <w:r>
              <w:rPr>
                <w:rFonts w:hint="eastAsia" w:ascii="宋体" w:hAnsi="宋体"/>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195" w:type="dxa"/>
            <w:vMerge w:val="continue"/>
            <w:vAlign w:val="center"/>
          </w:tcPr>
          <w:p>
            <w:pPr>
              <w:snapToGrid w:val="0"/>
              <w:jc w:val="center"/>
              <w:rPr>
                <w:rFonts w:ascii="宋体" w:hAnsi="宋体"/>
                <w:sz w:val="24"/>
                <w:szCs w:val="24"/>
              </w:rPr>
            </w:pPr>
          </w:p>
        </w:tc>
        <w:tc>
          <w:tcPr>
            <w:tcW w:w="1975" w:type="dxa"/>
            <w:vAlign w:val="center"/>
          </w:tcPr>
          <w:p>
            <w:pPr>
              <w:jc w:val="center"/>
              <w:rPr>
                <w:rFonts w:ascii="宋体" w:hAnsi="宋体"/>
                <w:sz w:val="24"/>
                <w:szCs w:val="24"/>
              </w:rPr>
            </w:pPr>
            <w:r>
              <w:rPr>
                <w:rFonts w:hint="eastAsia" w:ascii="宋体" w:hAnsi="宋体"/>
                <w:sz w:val="24"/>
                <w:szCs w:val="24"/>
              </w:rPr>
              <w:t>培训指导</w:t>
            </w:r>
          </w:p>
        </w:tc>
        <w:tc>
          <w:tcPr>
            <w:tcW w:w="1256" w:type="dxa"/>
            <w:vAlign w:val="center"/>
          </w:tcPr>
          <w:p>
            <w:pPr>
              <w:snapToGrid w:val="0"/>
              <w:jc w:val="center"/>
              <w:rPr>
                <w:rFonts w:ascii="宋体" w:hAnsi="宋体"/>
                <w:sz w:val="24"/>
                <w:szCs w:val="24"/>
              </w:rPr>
            </w:pPr>
            <w:r>
              <w:rPr>
                <w:rFonts w:hint="eastAsia" w:ascii="宋体" w:hAnsi="宋体"/>
                <w:sz w:val="24"/>
                <w:szCs w:val="24"/>
              </w:rPr>
              <w:t>—</w:t>
            </w:r>
          </w:p>
        </w:tc>
        <w:tc>
          <w:tcPr>
            <w:tcW w:w="1257" w:type="dxa"/>
            <w:vAlign w:val="center"/>
          </w:tcPr>
          <w:p>
            <w:pPr>
              <w:snapToGrid w:val="0"/>
              <w:jc w:val="center"/>
              <w:rPr>
                <w:rFonts w:ascii="宋体" w:hAnsi="宋体"/>
                <w:sz w:val="24"/>
                <w:szCs w:val="24"/>
              </w:rPr>
            </w:pPr>
            <w:r>
              <w:rPr>
                <w:rFonts w:hint="eastAsia" w:ascii="宋体" w:hAnsi="宋体"/>
                <w:sz w:val="24"/>
                <w:szCs w:val="24"/>
              </w:rPr>
              <w:t>—</w:t>
            </w:r>
          </w:p>
        </w:tc>
        <w:tc>
          <w:tcPr>
            <w:tcW w:w="1256" w:type="dxa"/>
            <w:vAlign w:val="center"/>
          </w:tcPr>
          <w:p>
            <w:pPr>
              <w:snapToGrid w:val="0"/>
              <w:jc w:val="center"/>
              <w:rPr>
                <w:rFonts w:ascii="宋体" w:hAnsi="宋体"/>
                <w:sz w:val="24"/>
                <w:szCs w:val="24"/>
              </w:rPr>
            </w:pPr>
            <w:r>
              <w:rPr>
                <w:rFonts w:hint="eastAsia" w:ascii="宋体" w:hAnsi="宋体"/>
                <w:sz w:val="24"/>
                <w:szCs w:val="24"/>
              </w:rPr>
              <w:t>10</w:t>
            </w:r>
          </w:p>
        </w:tc>
        <w:tc>
          <w:tcPr>
            <w:tcW w:w="1257" w:type="dxa"/>
            <w:vAlign w:val="center"/>
          </w:tcPr>
          <w:p>
            <w:pPr>
              <w:snapToGrid w:val="0"/>
              <w:jc w:val="center"/>
              <w:rPr>
                <w:rFonts w:ascii="宋体" w:hAnsi="宋体"/>
                <w:sz w:val="24"/>
                <w:szCs w:val="24"/>
              </w:rPr>
            </w:pPr>
            <w:r>
              <w:rPr>
                <w:rFonts w:hint="eastAsia" w:ascii="宋体" w:hAnsi="宋体"/>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170" w:type="dxa"/>
            <w:gridSpan w:val="2"/>
            <w:vAlign w:val="center"/>
          </w:tcPr>
          <w:p>
            <w:pPr>
              <w:jc w:val="center"/>
              <w:rPr>
                <w:rFonts w:ascii="宋体" w:hAnsi="宋体"/>
                <w:sz w:val="24"/>
                <w:szCs w:val="24"/>
              </w:rPr>
            </w:pPr>
            <w:r>
              <w:rPr>
                <w:rFonts w:hint="eastAsia" w:ascii="宋体" w:hAnsi="宋体"/>
                <w:sz w:val="24"/>
                <w:szCs w:val="24"/>
              </w:rPr>
              <w:t>合    计</w:t>
            </w:r>
          </w:p>
        </w:tc>
        <w:tc>
          <w:tcPr>
            <w:tcW w:w="1256" w:type="dxa"/>
            <w:vAlign w:val="center"/>
          </w:tcPr>
          <w:p>
            <w:pPr>
              <w:snapToGrid w:val="0"/>
              <w:jc w:val="center"/>
              <w:rPr>
                <w:rFonts w:ascii="宋体" w:hAnsi="宋体"/>
                <w:sz w:val="24"/>
                <w:szCs w:val="24"/>
              </w:rPr>
            </w:pPr>
            <w:r>
              <w:rPr>
                <w:rFonts w:hint="eastAsia" w:ascii="宋体" w:hAnsi="宋体"/>
                <w:sz w:val="24"/>
                <w:szCs w:val="24"/>
              </w:rPr>
              <w:t>100</w:t>
            </w:r>
          </w:p>
        </w:tc>
        <w:tc>
          <w:tcPr>
            <w:tcW w:w="1257" w:type="dxa"/>
            <w:vAlign w:val="center"/>
          </w:tcPr>
          <w:p>
            <w:pPr>
              <w:snapToGrid w:val="0"/>
              <w:jc w:val="center"/>
              <w:rPr>
                <w:rFonts w:ascii="宋体" w:hAnsi="宋体"/>
                <w:sz w:val="24"/>
                <w:szCs w:val="24"/>
              </w:rPr>
            </w:pPr>
            <w:r>
              <w:rPr>
                <w:rFonts w:hint="eastAsia" w:ascii="宋体" w:hAnsi="宋体"/>
                <w:sz w:val="24"/>
                <w:szCs w:val="24"/>
              </w:rPr>
              <w:t>100</w:t>
            </w:r>
          </w:p>
        </w:tc>
        <w:tc>
          <w:tcPr>
            <w:tcW w:w="1256" w:type="dxa"/>
            <w:vAlign w:val="center"/>
          </w:tcPr>
          <w:p>
            <w:pPr>
              <w:snapToGrid w:val="0"/>
              <w:jc w:val="center"/>
              <w:rPr>
                <w:rFonts w:ascii="宋体" w:hAnsi="宋体"/>
                <w:sz w:val="24"/>
                <w:szCs w:val="24"/>
              </w:rPr>
            </w:pPr>
            <w:r>
              <w:rPr>
                <w:rFonts w:hint="eastAsia" w:ascii="宋体" w:hAnsi="宋体"/>
                <w:sz w:val="24"/>
                <w:szCs w:val="24"/>
              </w:rPr>
              <w:t>100</w:t>
            </w:r>
          </w:p>
        </w:tc>
        <w:tc>
          <w:tcPr>
            <w:tcW w:w="1257" w:type="dxa"/>
            <w:vAlign w:val="center"/>
          </w:tcPr>
          <w:p>
            <w:pPr>
              <w:snapToGrid w:val="0"/>
              <w:jc w:val="center"/>
              <w:rPr>
                <w:rFonts w:ascii="宋体" w:hAnsi="宋体"/>
                <w:sz w:val="24"/>
                <w:szCs w:val="24"/>
              </w:rPr>
            </w:pPr>
            <w:r>
              <w:rPr>
                <w:rFonts w:hint="eastAsia" w:ascii="宋体" w:hAnsi="宋体"/>
                <w:sz w:val="24"/>
                <w:szCs w:val="24"/>
              </w:rPr>
              <w:t>100</w:t>
            </w:r>
          </w:p>
        </w:tc>
      </w:tr>
    </w:tbl>
    <w:p>
      <w:pPr>
        <w:widowControl/>
        <w:snapToGrid w:val="0"/>
        <w:ind w:firstLine="210" w:firstLineChars="100"/>
        <w:rPr>
          <w:rFonts w:ascii="宋体" w:hAnsi="宋体"/>
          <w:kern w:val="0"/>
          <w:szCs w:val="21"/>
        </w:rPr>
      </w:pPr>
    </w:p>
    <w:p>
      <w:pPr>
        <w:widowControl/>
        <w:snapToGrid w:val="0"/>
        <w:ind w:firstLine="450" w:firstLineChars="15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注：比重表中不配分的地方，请划“—”。</w:t>
      </w:r>
    </w:p>
    <w:p>
      <w:pPr>
        <w:widowControl/>
        <w:jc w:val="left"/>
        <w:rPr>
          <w:rFonts w:ascii="Arial Narrow" w:hAnsi="Arial Narrow" w:eastAsia="仿宋_GB2312" w:cs="Arial"/>
          <w:sz w:val="30"/>
          <w:szCs w:val="30"/>
        </w:rPr>
      </w:pPr>
      <w:r>
        <w:rPr>
          <w:rFonts w:ascii="Arial Narrow" w:hAnsi="Arial Narrow" w:eastAsia="仿宋_GB2312" w:cs="Arial"/>
          <w:sz w:val="30"/>
          <w:szCs w:val="30"/>
        </w:rPr>
        <w:br w:type="page"/>
      </w:r>
    </w:p>
    <w:p>
      <w:pPr>
        <w:spacing w:line="560" w:lineRule="exact"/>
        <w:jc w:val="left"/>
        <w:rPr>
          <w:rFonts w:ascii="宋体" w:hAnsi="宋体"/>
          <w:b/>
          <w:sz w:val="32"/>
          <w:szCs w:val="32"/>
        </w:rPr>
      </w:pPr>
      <w:r>
        <w:rPr>
          <w:rFonts w:hint="eastAsia" w:ascii="仿宋_GB2312" w:hAnsi="宋体" w:eastAsia="仿宋_GB2312"/>
          <w:sz w:val="32"/>
          <w:szCs w:val="32"/>
        </w:rPr>
        <w:t>附件2</w:t>
      </w:r>
    </w:p>
    <w:p>
      <w:pPr>
        <w:spacing w:line="560" w:lineRule="exact"/>
        <w:jc w:val="center"/>
        <w:rPr>
          <w:rFonts w:ascii="黑体" w:hAnsi="黑体" w:eastAsia="黑体"/>
          <w:b/>
          <w:sz w:val="36"/>
          <w:szCs w:val="30"/>
        </w:rPr>
      </w:pPr>
      <w:r>
        <w:rPr>
          <w:rFonts w:hint="eastAsia" w:ascii="黑体" w:hAnsi="黑体" w:eastAsia="黑体"/>
          <w:b/>
          <w:sz w:val="36"/>
          <w:szCs w:val="30"/>
        </w:rPr>
        <w:t>201</w:t>
      </w:r>
      <w:r>
        <w:rPr>
          <w:rFonts w:ascii="黑体" w:hAnsi="黑体" w:eastAsia="黑体"/>
          <w:b/>
          <w:sz w:val="36"/>
          <w:szCs w:val="30"/>
        </w:rPr>
        <w:t>9</w:t>
      </w:r>
      <w:r>
        <w:rPr>
          <w:rFonts w:hint="eastAsia" w:ascii="黑体" w:hAnsi="黑体" w:eastAsia="黑体"/>
          <w:b/>
          <w:sz w:val="36"/>
          <w:szCs w:val="30"/>
        </w:rPr>
        <w:t>年全国职业院校养老服务技能竞赛(高职组)</w:t>
      </w:r>
    </w:p>
    <w:p>
      <w:pPr>
        <w:spacing w:line="560" w:lineRule="exact"/>
        <w:jc w:val="center"/>
        <w:rPr>
          <w:rFonts w:ascii="黑体" w:hAnsi="黑体" w:eastAsia="黑体"/>
          <w:b/>
          <w:sz w:val="36"/>
          <w:szCs w:val="30"/>
        </w:rPr>
      </w:pPr>
      <w:r>
        <w:rPr>
          <w:rFonts w:hint="eastAsia" w:ascii="黑体" w:hAnsi="黑体" w:eastAsia="黑体"/>
          <w:b/>
          <w:sz w:val="36"/>
          <w:szCs w:val="30"/>
        </w:rPr>
        <w:t>技术操作程序及考核标准</w:t>
      </w:r>
    </w:p>
    <w:p>
      <w:pPr>
        <w:snapToGrid w:val="0"/>
        <w:spacing w:line="56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参赛选手对给出的1份老年人照护案例，进行独立思考分析。然后各选手按抽取的参赛号依次进入赛场，独立连续完成三项老年人照护技术操作。竞赛成绩采用百分制、分步计分。每个参赛选手总分为100分，其中，案例分析占20%；综合技能占80％，（操作前的各项准备工作占10%、</w:t>
      </w:r>
      <w:r>
        <w:rPr>
          <w:rFonts w:hint="eastAsia" w:ascii="仿宋_GB2312" w:hAnsi="宋体" w:eastAsia="仿宋_GB2312" w:cs="仿宋_GB2312"/>
          <w:bCs/>
          <w:kern w:val="0"/>
          <w:sz w:val="30"/>
          <w:szCs w:val="30"/>
        </w:rPr>
        <w:t>生活护理模块占</w:t>
      </w:r>
      <w:r>
        <w:rPr>
          <w:rFonts w:hint="eastAsia" w:ascii="仿宋_GB2312" w:hAnsi="宋体" w:eastAsia="仿宋_GB2312" w:cs="Arial"/>
          <w:kern w:val="0"/>
          <w:sz w:val="30"/>
          <w:szCs w:val="30"/>
        </w:rPr>
        <w:t>30%、基础护理模块占20%、</w:t>
      </w:r>
      <w:r>
        <w:rPr>
          <w:rFonts w:hint="eastAsia" w:ascii="仿宋_GB2312" w:hAnsi="宋体" w:eastAsia="仿宋_GB2312" w:cs="仿宋_GB2312"/>
          <w:bCs/>
          <w:kern w:val="0"/>
          <w:sz w:val="30"/>
          <w:szCs w:val="30"/>
        </w:rPr>
        <w:t>康复护理模块占</w:t>
      </w:r>
      <w:r>
        <w:rPr>
          <w:rFonts w:hint="eastAsia" w:ascii="仿宋_GB2312" w:hAnsi="宋体" w:eastAsia="仿宋_GB2312" w:cs="Arial"/>
          <w:kern w:val="0"/>
          <w:sz w:val="30"/>
          <w:szCs w:val="30"/>
        </w:rPr>
        <w:t>30%、综合评价占10%）。</w:t>
      </w:r>
    </w:p>
    <w:p>
      <w:pPr>
        <w:snapToGrid w:val="0"/>
        <w:spacing w:line="560" w:lineRule="exact"/>
        <w:ind w:firstLine="600" w:firstLineChars="200"/>
        <w:jc w:val="left"/>
        <w:rPr>
          <w:rFonts w:ascii="仿宋_GB2312" w:hAnsi="仿宋_GB2312" w:eastAsia="仿宋_GB2312" w:cs="仿宋_GB2312"/>
          <w:sz w:val="30"/>
          <w:szCs w:val="30"/>
        </w:rPr>
      </w:pPr>
      <w:r>
        <w:rPr>
          <w:rFonts w:hint="eastAsia" w:ascii="仿宋_GB2312" w:hAnsi="宋体" w:eastAsia="仿宋_GB2312" w:cs="Arial"/>
          <w:kern w:val="0"/>
          <w:sz w:val="30"/>
          <w:szCs w:val="30"/>
        </w:rPr>
        <w:t>养老服务技能竞赛旨在全面展示老年人服务与管理专业学生的实践能力和专业风采，全面构建学生基于典型工作任务养老服务核心技能、职业素养和人文关怀的综合能力。结合老年人生理、心理和社会的照护需求与养老服务工作过程，设计基于典型案例情境的案例分析和综合技能考核项目。其中综合技能选取三个递进式的考核项目，</w:t>
      </w:r>
      <w:r>
        <w:rPr>
          <w:rFonts w:hint="eastAsia" w:ascii="仿宋_GB2312" w:hAnsi="仿宋_GB2312" w:eastAsia="仿宋_GB2312" w:cs="仿宋_GB2312"/>
          <w:sz w:val="30"/>
          <w:szCs w:val="30"/>
        </w:rPr>
        <w:t>涵盖生活照料、基础护理、康复护理、心理护理、培训指导等内容。其中，生活照料包括：为不能自理的老年人喂饭；为老年人布置睡眠环境并协助睡眠照护；为卧床老年人更换床单；为卧床老年人翻身预防压疮；为带鼻饲管老年人进行进食照料；识别老年人进食困难的原因和应对措施。基础护理包括：查对并帮助老年人服药；使用热水袋为老年人保暖；为老年人进行湿热敷；采用绷带包扎法进行外伤止血包扎；为老年人测量腋下体温；为Ⅰ期压疮老年人提供照护；应对老年人Ⅰ度烫伤。康复护理包括：指导老年人使用拐杖行走训练；使用轮椅转运老年人；帮助老年人进行穿脱衣服训练；指导肢体障碍老年人进行床上翻身康复训练；指导肢体障碍老年人进行桥式运动的康复训练；帮助老年人开展吞咽训练。心理护理包括：用语言和肢体语言疏导老年人不良情绪。培训与指导包括：对初级养老护理员进行实践指导。</w:t>
      </w:r>
    </w:p>
    <w:p>
      <w:pPr>
        <w:snapToGrid w:val="0"/>
        <w:spacing w:line="56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参赛选手须在一个赛道完成三项综合技能实操项目。重点考查参赛选手的操作执行能力、知识应用能力、分析问题和解决问题的能力及人文关怀素质。</w:t>
      </w:r>
    </w:p>
    <w:p>
      <w:pPr>
        <w:snapToGrid w:val="0"/>
        <w:spacing w:line="56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参赛选手对给出的1份老年人照护案例，进行独立思考分析。然后各选手按抽取的参赛号依次进入赛场，独立连续完成三项综合技能实操项目。竞赛成绩采用百分制计分。每个参赛选手总分为100分，其中，案例分析占20%；综合技能占80％；综合技能实操前的各项准备工作占10%、</w:t>
      </w:r>
      <w:r>
        <w:rPr>
          <w:rFonts w:hint="eastAsia" w:ascii="仿宋_GB2312" w:hAnsi="宋体" w:eastAsia="仿宋_GB2312" w:cs="仿宋_GB2312"/>
          <w:bCs/>
          <w:kern w:val="0"/>
          <w:sz w:val="30"/>
          <w:szCs w:val="30"/>
        </w:rPr>
        <w:t>生活照料模块占</w:t>
      </w:r>
      <w:r>
        <w:rPr>
          <w:rFonts w:hint="eastAsia" w:ascii="仿宋_GB2312" w:hAnsi="宋体" w:eastAsia="仿宋_GB2312" w:cs="Arial"/>
          <w:kern w:val="0"/>
          <w:sz w:val="30"/>
          <w:szCs w:val="30"/>
        </w:rPr>
        <w:t>30%、基础护理模块占20%、</w:t>
      </w:r>
      <w:r>
        <w:rPr>
          <w:rFonts w:hint="eastAsia" w:ascii="仿宋_GB2312" w:hAnsi="宋体" w:eastAsia="仿宋_GB2312" w:cs="仿宋_GB2312"/>
          <w:bCs/>
          <w:kern w:val="0"/>
          <w:sz w:val="30"/>
          <w:szCs w:val="30"/>
        </w:rPr>
        <w:t>康复护理模块占</w:t>
      </w:r>
      <w:r>
        <w:rPr>
          <w:rFonts w:hint="eastAsia" w:ascii="仿宋_GB2312" w:hAnsi="宋体" w:eastAsia="仿宋_GB2312" w:cs="Arial"/>
          <w:kern w:val="0"/>
          <w:sz w:val="30"/>
          <w:szCs w:val="30"/>
        </w:rPr>
        <w:t>30%、及综合评价占（含心理护理、培训指导）10%。</w:t>
      </w:r>
    </w:p>
    <w:p>
      <w:pPr>
        <w:snapToGrid w:val="0"/>
        <w:spacing w:line="56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1.技能实操项目一：</w:t>
      </w:r>
      <w:r>
        <w:rPr>
          <w:rFonts w:hint="eastAsia" w:ascii="仿宋_GB2312" w:hAnsi="仿宋_GB2312" w:eastAsia="仿宋_GB2312" w:cs="仿宋_GB2312"/>
          <w:sz w:val="30"/>
          <w:szCs w:val="30"/>
        </w:rPr>
        <w:t>为Ⅰ期压疮老年人提供照护</w:t>
      </w:r>
      <w:r>
        <w:rPr>
          <w:rFonts w:hint="eastAsia" w:ascii="仿宋_GB2312" w:hAnsi="宋体" w:eastAsia="仿宋_GB2312" w:cs="Arial"/>
          <w:kern w:val="0"/>
          <w:sz w:val="30"/>
          <w:szCs w:val="30"/>
        </w:rPr>
        <w:t>（20%）</w:t>
      </w:r>
    </w:p>
    <w:p>
      <w:pPr>
        <w:snapToGrid w:val="0"/>
        <w:spacing w:line="56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参赛选手能够根据老年人照护案例，运用压疮照护技术，为老年人（标准化老年人和模拟人）进行Ⅰ期压疮照护。</w:t>
      </w:r>
    </w:p>
    <w:p>
      <w:pPr>
        <w:snapToGrid w:val="0"/>
        <w:spacing w:line="560" w:lineRule="exact"/>
        <w:ind w:firstLine="600" w:firstLineChars="200"/>
        <w:jc w:val="left"/>
        <w:rPr>
          <w:rFonts w:ascii="仿宋_GB2312" w:hAnsi="宋体" w:eastAsia="仿宋_GB2312" w:cs="仿宋_GB2312"/>
          <w:bCs/>
          <w:kern w:val="0"/>
          <w:sz w:val="30"/>
          <w:szCs w:val="30"/>
        </w:rPr>
      </w:pPr>
      <w:r>
        <w:rPr>
          <w:rFonts w:hint="eastAsia" w:ascii="仿宋_GB2312" w:hAnsi="宋体" w:eastAsia="仿宋_GB2312" w:cs="Arial"/>
          <w:kern w:val="0"/>
          <w:sz w:val="30"/>
          <w:szCs w:val="30"/>
        </w:rPr>
        <w:t>2.技能实操项目二：为</w:t>
      </w:r>
      <w:r>
        <w:rPr>
          <w:rFonts w:hint="eastAsia" w:ascii="仿宋_GB2312" w:hAnsi="宋体" w:eastAsia="仿宋_GB2312" w:cs="仿宋_GB2312"/>
          <w:bCs/>
          <w:kern w:val="0"/>
          <w:sz w:val="30"/>
          <w:szCs w:val="30"/>
        </w:rPr>
        <w:t>带鼻饲管老年人进行进食照料（</w:t>
      </w:r>
      <w:r>
        <w:rPr>
          <w:rFonts w:hint="eastAsia" w:ascii="仿宋_GB2312" w:hAnsi="宋体" w:eastAsia="仿宋_GB2312" w:cs="Arial"/>
          <w:kern w:val="0"/>
          <w:sz w:val="30"/>
          <w:szCs w:val="30"/>
        </w:rPr>
        <w:t>30%</w:t>
      </w:r>
      <w:r>
        <w:rPr>
          <w:rFonts w:hint="eastAsia" w:ascii="仿宋_GB2312" w:hAnsi="宋体" w:eastAsia="仿宋_GB2312" w:cs="仿宋_GB2312"/>
          <w:bCs/>
          <w:kern w:val="0"/>
          <w:sz w:val="30"/>
          <w:szCs w:val="30"/>
        </w:rPr>
        <w:t>）</w:t>
      </w:r>
    </w:p>
    <w:p>
      <w:pPr>
        <w:snapToGrid w:val="0"/>
        <w:spacing w:line="560" w:lineRule="exact"/>
        <w:ind w:firstLine="600" w:firstLineChars="200"/>
        <w:jc w:val="left"/>
        <w:rPr>
          <w:rFonts w:ascii="仿宋_GB2312" w:hAnsi="宋体" w:eastAsia="仿宋_GB2312" w:cs="仿宋_GB2312"/>
          <w:bCs/>
          <w:kern w:val="0"/>
          <w:sz w:val="30"/>
          <w:szCs w:val="30"/>
        </w:rPr>
      </w:pPr>
      <w:r>
        <w:rPr>
          <w:rFonts w:hint="eastAsia" w:ascii="仿宋_GB2312" w:hAnsi="宋体" w:eastAsia="仿宋_GB2312" w:cs="Arial"/>
          <w:kern w:val="0"/>
          <w:sz w:val="30"/>
          <w:szCs w:val="30"/>
        </w:rPr>
        <w:t>参赛选手能够根据老年人照护案例，为老年人（标准化老年人）进行</w:t>
      </w:r>
      <w:r>
        <w:rPr>
          <w:rFonts w:hint="eastAsia" w:ascii="仿宋_GB2312" w:hAnsi="宋体" w:eastAsia="仿宋_GB2312" w:cs="仿宋_GB2312"/>
          <w:bCs/>
          <w:kern w:val="0"/>
          <w:sz w:val="30"/>
          <w:szCs w:val="30"/>
        </w:rPr>
        <w:t>进食照料</w:t>
      </w:r>
      <w:r>
        <w:rPr>
          <w:rFonts w:hint="eastAsia" w:ascii="仿宋_GB2312" w:hAnsi="宋体" w:eastAsia="仿宋_GB2312" w:cs="Arial"/>
          <w:kern w:val="0"/>
          <w:sz w:val="30"/>
          <w:szCs w:val="30"/>
        </w:rPr>
        <w:t>。</w:t>
      </w:r>
    </w:p>
    <w:p>
      <w:pPr>
        <w:snapToGrid w:val="0"/>
        <w:spacing w:line="560" w:lineRule="exact"/>
        <w:ind w:firstLine="600" w:firstLineChars="200"/>
        <w:jc w:val="left"/>
        <w:rPr>
          <w:rFonts w:ascii="仿宋_GB2312" w:hAnsi="宋体" w:eastAsia="仿宋_GB2312" w:cs="仿宋_GB2312"/>
          <w:bCs/>
          <w:kern w:val="0"/>
          <w:sz w:val="30"/>
          <w:szCs w:val="30"/>
        </w:rPr>
      </w:pPr>
      <w:r>
        <w:rPr>
          <w:rFonts w:hint="eastAsia" w:ascii="仿宋_GB2312" w:hAnsi="宋体" w:eastAsia="仿宋_GB2312" w:cs="Arial"/>
          <w:kern w:val="0"/>
          <w:sz w:val="30"/>
          <w:szCs w:val="30"/>
        </w:rPr>
        <w:t>3.技能实操项目三：</w:t>
      </w:r>
      <w:r>
        <w:rPr>
          <w:rFonts w:hint="eastAsia" w:ascii="仿宋_GB2312" w:hAnsi="宋体" w:eastAsia="仿宋_GB2312" w:cs="仿宋_GB2312"/>
          <w:bCs/>
          <w:kern w:val="0"/>
          <w:sz w:val="30"/>
          <w:szCs w:val="30"/>
        </w:rPr>
        <w:t>指导肢体障碍老年人进行床上翻身的康复训练（</w:t>
      </w:r>
      <w:r>
        <w:rPr>
          <w:rFonts w:hint="eastAsia" w:ascii="仿宋_GB2312" w:hAnsi="宋体" w:eastAsia="仿宋_GB2312" w:cs="Arial"/>
          <w:kern w:val="0"/>
          <w:sz w:val="30"/>
          <w:szCs w:val="30"/>
        </w:rPr>
        <w:t>30%</w:t>
      </w:r>
      <w:r>
        <w:rPr>
          <w:rFonts w:hint="eastAsia" w:ascii="仿宋_GB2312" w:hAnsi="宋体" w:eastAsia="仿宋_GB2312" w:cs="仿宋_GB2312"/>
          <w:bCs/>
          <w:kern w:val="0"/>
          <w:sz w:val="30"/>
          <w:szCs w:val="30"/>
        </w:rPr>
        <w:t>）</w:t>
      </w:r>
    </w:p>
    <w:p>
      <w:pPr>
        <w:snapToGrid w:val="0"/>
        <w:spacing w:line="56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参赛选手能够根据老年人照护案例，评估卧床老年人（标准化老年人）肢体的活动度,并协助其进行肢体功能训练。</w:t>
      </w:r>
    </w:p>
    <w:p>
      <w:pPr>
        <w:snapToGrid w:val="0"/>
        <w:spacing w:line="560" w:lineRule="exact"/>
        <w:ind w:firstLine="600" w:firstLineChars="200"/>
        <w:jc w:val="left"/>
        <w:rPr>
          <w:rFonts w:ascii="仿宋_GB2312" w:hAnsi="仿宋" w:eastAsia="仿宋_GB2312" w:cs="黑体"/>
          <w:bCs/>
          <w:sz w:val="30"/>
          <w:szCs w:val="30"/>
        </w:rPr>
      </w:pPr>
      <w:r>
        <w:rPr>
          <w:rFonts w:hint="eastAsia" w:ascii="仿宋_GB2312" w:hAnsi="宋体" w:eastAsia="仿宋_GB2312" w:cs="Arial"/>
          <w:kern w:val="0"/>
          <w:sz w:val="30"/>
          <w:szCs w:val="30"/>
        </w:rPr>
        <w:t>（一）</w:t>
      </w:r>
      <w:r>
        <w:rPr>
          <w:rFonts w:hint="eastAsia" w:ascii="仿宋_GB2312" w:hAnsi="仿宋" w:eastAsia="仿宋_GB2312"/>
          <w:sz w:val="30"/>
          <w:szCs w:val="30"/>
        </w:rPr>
        <w:t>养老服务技能案例分析试题及</w:t>
      </w:r>
      <w:r>
        <w:rPr>
          <w:rFonts w:hint="eastAsia" w:ascii="仿宋_GB2312" w:hAnsi="仿宋" w:eastAsia="仿宋_GB2312" w:cs="黑体"/>
          <w:bCs/>
          <w:sz w:val="30"/>
          <w:szCs w:val="30"/>
        </w:rPr>
        <w:t>解题空间</w:t>
      </w:r>
    </w:p>
    <w:p>
      <w:pPr>
        <w:spacing w:line="276" w:lineRule="auto"/>
        <w:ind w:firstLine="602" w:firstLineChars="200"/>
        <w:rPr>
          <w:rFonts w:ascii="仿宋_GB2312" w:hAnsi="仿宋" w:eastAsia="仿宋_GB2312" w:cs="Calibri"/>
          <w:b/>
          <w:sz w:val="30"/>
          <w:szCs w:val="30"/>
          <w:u w:color="000000"/>
          <w:lang w:val="zh-TW"/>
        </w:rPr>
      </w:pPr>
      <w:r>
        <w:rPr>
          <w:rFonts w:hint="eastAsia" w:ascii="仿宋_GB2312" w:hAnsi="仿宋" w:eastAsia="仿宋_GB2312" w:cs="Calibri"/>
          <w:b/>
          <w:sz w:val="30"/>
          <w:szCs w:val="30"/>
          <w:u w:color="000000"/>
          <w:lang w:val="zh-TW"/>
        </w:rPr>
        <w:t>情境描述</w:t>
      </w:r>
    </w:p>
    <w:p>
      <w:pPr>
        <w:spacing w:line="276" w:lineRule="auto"/>
        <w:ind w:firstLine="600" w:firstLineChars="200"/>
        <w:rPr>
          <w:rFonts w:ascii="仿宋_GB2312" w:hAnsi="仿宋" w:eastAsia="仿宋_GB2312" w:cs="Calibri"/>
          <w:sz w:val="30"/>
          <w:szCs w:val="30"/>
          <w:u w:color="000000"/>
        </w:rPr>
      </w:pPr>
      <w:r>
        <w:rPr>
          <w:rFonts w:hint="eastAsia" w:ascii="仿宋_GB2312" w:hAnsi="仿宋" w:eastAsia="仿宋_GB2312" w:cs="Calibri"/>
          <w:sz w:val="30"/>
          <w:szCs w:val="30"/>
          <w:u w:color="000000"/>
        </w:rPr>
        <w:t>王奶奶，76岁，高血压病史26年，7年前脑梗塞，右侧肢体运动轻度障碍，生活基本自理，可借助拐杖出户活动，能按医嘱服药，血压比较稳定，近期为168/113mmHg左右。8个月前时，户外活动时不慎摔倒，造成股骨不完全骨折，于当地医院治疗后出院回家，没有进一步康复治疗。现在老人身体虚弱，吃饭、穿衣、上下床、如厕需要适当照顾，行走也需他人照护下使用步行器才能完成，户外活动（包括与老邻居交流机会）减少。4年前家人发现老人“前说后忘”、“一个话题反复说”、“忘事明显”，情绪低落，不愿交流，“脾气变大”，而且此情况逐渐明显。</w:t>
      </w:r>
    </w:p>
    <w:p>
      <w:pPr>
        <w:spacing w:line="276" w:lineRule="auto"/>
        <w:ind w:firstLine="600" w:firstLineChars="200"/>
        <w:rPr>
          <w:rFonts w:ascii="仿宋_GB2312" w:hAnsi="仿宋" w:eastAsia="仿宋_GB2312" w:cs="Calibri"/>
          <w:sz w:val="30"/>
          <w:szCs w:val="30"/>
          <w:u w:color="000000"/>
        </w:rPr>
      </w:pPr>
      <w:r>
        <w:rPr>
          <w:rFonts w:hint="eastAsia" w:ascii="仿宋_GB2312" w:hAnsi="仿宋" w:eastAsia="仿宋_GB2312" w:cs="Calibri"/>
          <w:sz w:val="30"/>
          <w:szCs w:val="30"/>
          <w:u w:color="000000"/>
        </w:rPr>
        <w:t>老人是退休工人，丧偶独居10年，育有一子。其儿子、儿媳已五十多岁，在工厂上班，与老人同住，工作忙碌，白天请一保姆照顾老人日常生活，下班后自己照管。但因老人性格和疾病致其与保姆相处不融洽，已换3位保姆仍不能保证白天照护问题，而且多年的晚间照顾和协调管理也使儿子、儿媳深感疲惫，经与老人再三商议，考虑来养老机构。</w:t>
      </w:r>
    </w:p>
    <w:p>
      <w:pPr>
        <w:spacing w:line="276" w:lineRule="auto"/>
        <w:ind w:firstLine="600" w:firstLineChars="200"/>
        <w:rPr>
          <w:rFonts w:ascii="仿宋_GB2312" w:hAnsi="仿宋" w:eastAsia="仿宋_GB2312" w:cs="Calibri"/>
          <w:sz w:val="30"/>
          <w:szCs w:val="30"/>
          <w:u w:color="000000"/>
        </w:rPr>
      </w:pPr>
      <w:r>
        <w:rPr>
          <w:rFonts w:hint="eastAsia" w:ascii="仿宋_GB2312" w:hAnsi="仿宋" w:eastAsia="仿宋_GB2312" w:cs="Calibri"/>
          <w:sz w:val="30"/>
          <w:szCs w:val="30"/>
          <w:u w:color="000000"/>
        </w:rPr>
        <w:t>老人生活在某一地级市内，居住小区附近供挑选的养老机构有4家，向北0.5公里有一所老人日间照料中心，向南2公里有一家普通养老机构，再向南7公里有一家高端养老机构，向东4公里有一所医养结合机构。</w:t>
      </w:r>
    </w:p>
    <w:p>
      <w:pPr>
        <w:spacing w:line="276" w:lineRule="auto"/>
        <w:ind w:firstLine="602" w:firstLineChars="200"/>
        <w:rPr>
          <w:rStyle w:val="21"/>
          <w:rFonts w:ascii="仿宋_GB2312" w:hAnsi="仿宋" w:eastAsia="仿宋_GB2312" w:cs="微软雅黑"/>
          <w:b/>
          <w:sz w:val="30"/>
          <w:szCs w:val="30"/>
          <w:u w:color="000000"/>
        </w:rPr>
      </w:pPr>
      <w:r>
        <w:rPr>
          <w:rStyle w:val="21"/>
          <w:rFonts w:hint="eastAsia" w:ascii="仿宋_GB2312" w:hAnsi="仿宋" w:eastAsia="仿宋_GB2312" w:cs="微软雅黑"/>
          <w:b/>
          <w:sz w:val="30"/>
          <w:szCs w:val="30"/>
          <w:u w:color="000000"/>
        </w:rPr>
        <w:t>任务要求：</w:t>
      </w:r>
    </w:p>
    <w:p>
      <w:pPr>
        <w:spacing w:line="276" w:lineRule="auto"/>
        <w:ind w:firstLine="600" w:firstLineChars="200"/>
        <w:rPr>
          <w:rStyle w:val="21"/>
          <w:rFonts w:ascii="仿宋_GB2312" w:hAnsi="仿宋" w:eastAsia="仿宋_GB2312" w:cs="微软雅黑"/>
          <w:sz w:val="30"/>
          <w:szCs w:val="30"/>
          <w:u w:color="000000"/>
        </w:rPr>
      </w:pPr>
      <w:r>
        <w:rPr>
          <w:rStyle w:val="21"/>
          <w:rFonts w:hint="eastAsia" w:ascii="仿宋_GB2312" w:hAnsi="仿宋" w:eastAsia="仿宋_GB2312" w:cs="微软雅黑"/>
          <w:sz w:val="30"/>
          <w:szCs w:val="30"/>
          <w:u w:color="000000"/>
        </w:rPr>
        <w:t>您作为养老机构的一名工作人员，请确定王奶奶目前存在的主要健康问题，制定较详细的解决方案，解释措施的依据，并能老人、家属、其他相关专业人员沟通，保证照护工作的有效性和可延续。</w:t>
      </w:r>
    </w:p>
    <w:p>
      <w:pPr>
        <w:spacing w:line="276" w:lineRule="auto"/>
        <w:ind w:firstLine="600" w:firstLineChars="200"/>
        <w:rPr>
          <w:rFonts w:ascii="仿宋_GB2312" w:hAnsi="仿宋" w:eastAsia="仿宋_GB2312"/>
          <w:sz w:val="30"/>
          <w:szCs w:val="30"/>
          <w:lang w:val="zh-TW" w:eastAsia="zh-TW"/>
        </w:rPr>
      </w:pPr>
      <w:r>
        <w:rPr>
          <w:rStyle w:val="21"/>
          <w:rFonts w:hint="eastAsia" w:ascii="仿宋_GB2312" w:hAnsi="仿宋" w:eastAsia="仿宋_GB2312" w:cs="微软雅黑"/>
          <w:sz w:val="30"/>
          <w:szCs w:val="30"/>
        </w:rPr>
        <w:t>制定方案时请考虑到：直观性/展示效果；功能性/专业正确；持久性/当前与远期的照护目标；工作过程/流程导向；经济性/适度合理；社会接受度；家庭、社会与文化环境；创造性要求。</w:t>
      </w:r>
    </w:p>
    <w:p>
      <w:pPr>
        <w:spacing w:line="276" w:lineRule="auto"/>
        <w:ind w:firstLine="602" w:firstLineChars="200"/>
        <w:jc w:val="left"/>
        <w:rPr>
          <w:rFonts w:ascii="仿宋_GB2312" w:hAnsi="仿宋" w:eastAsia="仿宋_GB2312" w:cs="黑体"/>
          <w:b/>
          <w:bCs/>
          <w:sz w:val="30"/>
          <w:szCs w:val="30"/>
        </w:rPr>
      </w:pPr>
      <w:r>
        <w:rPr>
          <w:rFonts w:hint="eastAsia" w:ascii="仿宋_GB2312" w:hAnsi="仿宋" w:eastAsia="仿宋_GB2312" w:cs="黑体"/>
          <w:b/>
          <w:bCs/>
          <w:sz w:val="30"/>
          <w:szCs w:val="30"/>
        </w:rPr>
        <w:t>解题空间</w:t>
      </w:r>
    </w:p>
    <w:p>
      <w:pPr>
        <w:spacing w:line="400" w:lineRule="exact"/>
        <w:ind w:firstLine="600" w:firstLineChars="200"/>
        <w:jc w:val="left"/>
        <w:rPr>
          <w:rFonts w:ascii="仿宋_GB2312" w:hAnsi="仿宋" w:eastAsia="仿宋_GB2312"/>
          <w:bCs/>
          <w:sz w:val="30"/>
          <w:szCs w:val="30"/>
        </w:rPr>
      </w:pPr>
      <w:r>
        <w:rPr>
          <w:rFonts w:hint="eastAsia" w:ascii="仿宋_GB2312" w:hAnsi="仿宋" w:eastAsia="仿宋_GB2312"/>
          <w:bCs/>
          <w:sz w:val="30"/>
          <w:szCs w:val="30"/>
        </w:rPr>
        <w:t>注：以下解题空间为参考，答题要求以案例为中心，密切结合案例的实际作答，重点突出，涉及面广，而且具有一定深度。</w:t>
      </w:r>
    </w:p>
    <w:p>
      <w:pPr>
        <w:spacing w:line="276" w:lineRule="auto"/>
        <w:ind w:firstLine="602" w:firstLineChars="200"/>
        <w:jc w:val="left"/>
        <w:rPr>
          <w:rFonts w:ascii="仿宋_GB2312" w:hAnsi="仿宋" w:eastAsia="仿宋_GB2312"/>
          <w:b/>
          <w:sz w:val="30"/>
          <w:szCs w:val="30"/>
        </w:rPr>
      </w:pPr>
      <w:r>
        <w:rPr>
          <w:rFonts w:hint="eastAsia" w:ascii="仿宋_GB2312" w:hAnsi="仿宋" w:eastAsia="仿宋_GB2312"/>
          <w:b/>
          <w:sz w:val="30"/>
          <w:szCs w:val="30"/>
        </w:rPr>
        <w:t>标准1：直观性</w:t>
      </w:r>
    </w:p>
    <w:p>
      <w:pPr>
        <w:spacing w:line="276" w:lineRule="auto"/>
        <w:ind w:firstLine="600" w:firstLineChars="200"/>
        <w:jc w:val="left"/>
        <w:rPr>
          <w:rFonts w:ascii="仿宋_GB2312" w:hAnsi="仿宋" w:eastAsia="仿宋_GB2312"/>
          <w:sz w:val="30"/>
          <w:szCs w:val="30"/>
        </w:rPr>
      </w:pPr>
      <w:r>
        <w:rPr>
          <w:rFonts w:hint="eastAsia" w:ascii="仿宋_GB2312" w:hAnsi="仿宋" w:eastAsia="仿宋_GB2312"/>
          <w:sz w:val="30"/>
          <w:szCs w:val="30"/>
        </w:rPr>
        <w:t>答案表述易于理解，表述逻辑清晰，表述形象生动，正确运用专业术语，涉及的照护解决方案的完整性等主要内容。</w:t>
      </w:r>
    </w:p>
    <w:p>
      <w:pPr>
        <w:spacing w:line="276" w:lineRule="auto"/>
        <w:ind w:firstLine="602" w:firstLineChars="200"/>
        <w:jc w:val="left"/>
        <w:rPr>
          <w:rFonts w:ascii="仿宋_GB2312" w:hAnsi="仿宋" w:eastAsia="仿宋_GB2312"/>
          <w:b/>
          <w:sz w:val="30"/>
          <w:szCs w:val="30"/>
        </w:rPr>
      </w:pPr>
      <w:r>
        <w:rPr>
          <w:rFonts w:hint="eastAsia" w:ascii="仿宋_GB2312" w:hAnsi="仿宋" w:eastAsia="仿宋_GB2312"/>
          <w:b/>
          <w:sz w:val="30"/>
          <w:szCs w:val="30"/>
        </w:rPr>
        <w:t>标准2：功能性</w:t>
      </w:r>
    </w:p>
    <w:p>
      <w:pPr>
        <w:spacing w:line="276" w:lineRule="auto"/>
        <w:ind w:firstLine="600" w:firstLineChars="200"/>
        <w:jc w:val="left"/>
        <w:rPr>
          <w:rFonts w:ascii="仿宋_GB2312" w:hAnsi="仿宋" w:eastAsia="仿宋_GB2312"/>
          <w:sz w:val="30"/>
          <w:szCs w:val="30"/>
        </w:rPr>
      </w:pPr>
      <w:r>
        <w:rPr>
          <w:rFonts w:hint="eastAsia" w:ascii="仿宋_GB2312" w:hAnsi="仿宋" w:eastAsia="仿宋_GB2312"/>
          <w:sz w:val="30"/>
          <w:szCs w:val="30"/>
        </w:rPr>
        <w:t>答案包括了对老人现状的评估（如日常生活活动能力、认知和情感问题等），包括了评估工具（包括心理量表等）的使用，包含老人、家属对高血压、肢体运动障碍、心理与交流、安全、家庭经济、养老机构服务与管理等多方面照护内容，从老人照护的专业角度做出了要点说明（生活照护、基础照护、康复照护、心理照护、机构服务管理等），包含有高血压、骨折愈复、心理与交流等方面照护发展的新理念、新技术、新成果等主要内容。</w:t>
      </w:r>
    </w:p>
    <w:p>
      <w:pPr>
        <w:spacing w:line="276" w:lineRule="auto"/>
        <w:ind w:firstLine="602" w:firstLineChars="200"/>
        <w:jc w:val="left"/>
        <w:rPr>
          <w:rFonts w:ascii="仿宋_GB2312" w:hAnsi="仿宋" w:eastAsia="仿宋_GB2312"/>
          <w:b/>
          <w:sz w:val="30"/>
          <w:szCs w:val="30"/>
        </w:rPr>
      </w:pPr>
      <w:r>
        <w:rPr>
          <w:rFonts w:hint="eastAsia" w:ascii="仿宋_GB2312" w:hAnsi="仿宋" w:eastAsia="仿宋_GB2312"/>
          <w:b/>
          <w:sz w:val="30"/>
          <w:szCs w:val="30"/>
        </w:rPr>
        <w:t>标准3：持久性</w:t>
      </w:r>
    </w:p>
    <w:p>
      <w:pPr>
        <w:spacing w:line="276" w:lineRule="auto"/>
        <w:ind w:firstLine="600" w:firstLineChars="200"/>
        <w:jc w:val="left"/>
        <w:rPr>
          <w:rFonts w:ascii="仿宋_GB2312" w:hAnsi="仿宋" w:eastAsia="仿宋_GB2312"/>
          <w:sz w:val="30"/>
          <w:szCs w:val="30"/>
        </w:rPr>
      </w:pPr>
      <w:r>
        <w:rPr>
          <w:rFonts w:hint="eastAsia" w:ascii="仿宋_GB2312" w:hAnsi="仿宋" w:eastAsia="仿宋_GB2312"/>
          <w:sz w:val="30"/>
          <w:szCs w:val="30"/>
        </w:rPr>
        <w:t>答案的目标是获得一个长期的、相对稳定的生活环境和良好的生活质量（比较家庭保姆与入住养老机构），考虑风险的防范（如跌倒、坠床、原所患疾病、心理问题的发展的等），包含维护老人日常生活能力、延缓功能衰退、争取功能康复、提高生活质量，考虑到老人生活环境变化带来的需求（如为老人介绍环境并帮助老人适应机构的服务与管理等），考虑到社会支撑因素，适时请相关专业人员提供帮助等主要内容。</w:t>
      </w:r>
    </w:p>
    <w:p>
      <w:pPr>
        <w:spacing w:line="276" w:lineRule="auto"/>
        <w:ind w:firstLine="602" w:firstLineChars="200"/>
        <w:jc w:val="left"/>
        <w:rPr>
          <w:rFonts w:ascii="仿宋_GB2312" w:hAnsi="仿宋" w:eastAsia="仿宋_GB2312"/>
          <w:b/>
          <w:sz w:val="30"/>
          <w:szCs w:val="30"/>
        </w:rPr>
      </w:pPr>
      <w:r>
        <w:rPr>
          <w:rFonts w:hint="eastAsia" w:ascii="仿宋_GB2312" w:hAnsi="仿宋" w:eastAsia="仿宋_GB2312"/>
          <w:b/>
          <w:sz w:val="30"/>
          <w:szCs w:val="30"/>
        </w:rPr>
        <w:t>标准4：经济性</w:t>
      </w:r>
    </w:p>
    <w:p>
      <w:pPr>
        <w:spacing w:line="276" w:lineRule="auto"/>
        <w:ind w:firstLine="600" w:firstLineChars="200"/>
        <w:jc w:val="left"/>
        <w:rPr>
          <w:rFonts w:ascii="仿宋_GB2312" w:hAnsi="仿宋" w:eastAsia="仿宋_GB2312"/>
          <w:sz w:val="30"/>
          <w:szCs w:val="30"/>
        </w:rPr>
      </w:pPr>
      <w:r>
        <w:rPr>
          <w:rFonts w:hint="eastAsia" w:ascii="仿宋_GB2312" w:hAnsi="仿宋" w:eastAsia="仿宋_GB2312"/>
          <w:sz w:val="30"/>
          <w:szCs w:val="30"/>
        </w:rPr>
        <w:t>答案中的建议在时间上是适合需要（如入住养老机构或居家），建议在人力配备上是合适的（由机构专业养老照护人员负责），考虑了老人经济承受能力（如有医保或长期照护险等），帮助家属获取相关知识，采取合理措施等主要内容。</w:t>
      </w:r>
    </w:p>
    <w:p>
      <w:pPr>
        <w:spacing w:line="276" w:lineRule="auto"/>
        <w:ind w:firstLine="602" w:firstLineChars="200"/>
        <w:jc w:val="left"/>
        <w:rPr>
          <w:rFonts w:ascii="仿宋_GB2312" w:hAnsi="仿宋" w:eastAsia="仿宋_GB2312"/>
          <w:b/>
          <w:sz w:val="30"/>
          <w:szCs w:val="30"/>
        </w:rPr>
      </w:pPr>
      <w:r>
        <w:rPr>
          <w:rFonts w:hint="eastAsia" w:ascii="仿宋_GB2312" w:hAnsi="仿宋" w:eastAsia="仿宋_GB2312"/>
          <w:b/>
          <w:sz w:val="30"/>
          <w:szCs w:val="30"/>
        </w:rPr>
        <w:t>标准5：工作过程/流程导向</w:t>
      </w:r>
    </w:p>
    <w:p>
      <w:pPr>
        <w:spacing w:line="276" w:lineRule="auto"/>
        <w:ind w:firstLine="600" w:firstLineChars="200"/>
        <w:jc w:val="left"/>
        <w:rPr>
          <w:rFonts w:ascii="仿宋_GB2312" w:hAnsi="仿宋" w:eastAsia="仿宋_GB2312"/>
          <w:sz w:val="30"/>
          <w:szCs w:val="30"/>
        </w:rPr>
      </w:pPr>
      <w:r>
        <w:rPr>
          <w:rFonts w:hint="eastAsia" w:ascii="仿宋_GB2312" w:hAnsi="仿宋" w:eastAsia="仿宋_GB2312"/>
          <w:sz w:val="30"/>
          <w:szCs w:val="30"/>
        </w:rPr>
        <w:t>答案照护内容按规范的工作过程/流程进行（评估、提出照护问题和解决方案、确定方案、实施、评价与反思），考虑到了本任务前后顺序，并陈述理由（如老人现存或潜在的照护问题，找出首优问题并说明理由），并把必要的信息传达给所有的照护参与方（如与护士、医生、家属、康复师、营养师、心理咨询师、养老护理员、社工、上级管理者）等主要内容。</w:t>
      </w:r>
    </w:p>
    <w:p>
      <w:pPr>
        <w:spacing w:line="276" w:lineRule="auto"/>
        <w:ind w:firstLine="602" w:firstLineChars="200"/>
        <w:jc w:val="left"/>
        <w:rPr>
          <w:rFonts w:ascii="仿宋_GB2312" w:hAnsi="仿宋" w:eastAsia="仿宋_GB2312"/>
          <w:b/>
          <w:sz w:val="30"/>
          <w:szCs w:val="30"/>
        </w:rPr>
      </w:pPr>
      <w:r>
        <w:rPr>
          <w:rFonts w:hint="eastAsia" w:ascii="仿宋_GB2312" w:hAnsi="仿宋" w:eastAsia="仿宋_GB2312"/>
          <w:b/>
          <w:sz w:val="30"/>
          <w:szCs w:val="30"/>
        </w:rPr>
        <w:t>标准6：环境与社会接受度</w:t>
      </w:r>
    </w:p>
    <w:p>
      <w:pPr>
        <w:spacing w:line="276" w:lineRule="auto"/>
        <w:ind w:firstLine="600" w:firstLineChars="200"/>
        <w:jc w:val="left"/>
        <w:rPr>
          <w:rFonts w:ascii="仿宋_GB2312" w:hAnsi="仿宋" w:eastAsia="仿宋_GB2312"/>
          <w:sz w:val="30"/>
          <w:szCs w:val="30"/>
        </w:rPr>
      </w:pPr>
      <w:r>
        <w:rPr>
          <w:rFonts w:hint="eastAsia" w:ascii="仿宋_GB2312" w:hAnsi="仿宋" w:eastAsia="仿宋_GB2312"/>
          <w:sz w:val="30"/>
          <w:szCs w:val="30"/>
        </w:rPr>
        <w:t>答案考虑了人性化的工作与组织设计（照护服务与管理是否适合老人、照护人员的实际情况），考虑到了相关法规，并陈述理由（医疗保险、长期照护险、老年人权益保护法等），考虑到了工效学设计，并陈述理由（如操作、使用工具等适合老人、照护人员），考虑到了劳动保护、事故防范和环保的相关规定（如照护人员的合理配班，养老机构入住条件的介绍和遵守，照护过程中要认真遵守操作技能规范及环保要求）等主要内容。</w:t>
      </w:r>
    </w:p>
    <w:p>
      <w:pPr>
        <w:spacing w:line="276" w:lineRule="auto"/>
        <w:ind w:firstLine="602" w:firstLineChars="200"/>
        <w:jc w:val="left"/>
        <w:rPr>
          <w:rFonts w:ascii="仿宋_GB2312" w:hAnsi="仿宋" w:eastAsia="仿宋_GB2312"/>
          <w:b/>
          <w:sz w:val="30"/>
          <w:szCs w:val="30"/>
        </w:rPr>
      </w:pPr>
      <w:r>
        <w:rPr>
          <w:rFonts w:hint="eastAsia" w:ascii="仿宋_GB2312" w:hAnsi="仿宋" w:eastAsia="仿宋_GB2312"/>
          <w:b/>
          <w:sz w:val="30"/>
          <w:szCs w:val="30"/>
        </w:rPr>
        <w:t>标准7：家庭、社会与文化环境</w:t>
      </w:r>
    </w:p>
    <w:p>
      <w:pPr>
        <w:spacing w:line="276" w:lineRule="auto"/>
        <w:ind w:firstLine="600" w:firstLineChars="200"/>
        <w:jc w:val="left"/>
        <w:rPr>
          <w:rFonts w:ascii="仿宋_GB2312" w:hAnsi="仿宋" w:eastAsia="仿宋_GB2312"/>
          <w:sz w:val="30"/>
          <w:szCs w:val="30"/>
        </w:rPr>
      </w:pPr>
      <w:r>
        <w:rPr>
          <w:rFonts w:hint="eastAsia" w:ascii="仿宋_GB2312" w:hAnsi="仿宋" w:eastAsia="仿宋_GB2312"/>
          <w:sz w:val="30"/>
          <w:szCs w:val="30"/>
        </w:rPr>
        <w:t>答案考虑到了老人的家庭背景（如经济条件，工人身份，子女上班忙等），注意到了所在机构和社会的环境条件（如，退休，地级市社区生活），关注到了相关的社会因素（如邻居、同事对进养老机构的看法），在陈述理由时，分析了相关文化因素（如老人的地域特点），关注到了社会与文化后果（对老人所出现的健康问题的影响）等主要内容。</w:t>
      </w:r>
    </w:p>
    <w:p>
      <w:pPr>
        <w:spacing w:line="276" w:lineRule="auto"/>
        <w:ind w:firstLine="602" w:firstLineChars="200"/>
        <w:jc w:val="left"/>
        <w:rPr>
          <w:rFonts w:ascii="仿宋_GB2312" w:hAnsi="仿宋" w:eastAsia="仿宋_GB2312"/>
          <w:b/>
          <w:sz w:val="30"/>
          <w:szCs w:val="30"/>
        </w:rPr>
      </w:pPr>
      <w:r>
        <w:rPr>
          <w:rFonts w:hint="eastAsia" w:ascii="仿宋_GB2312" w:hAnsi="仿宋" w:eastAsia="仿宋_GB2312"/>
          <w:b/>
          <w:sz w:val="30"/>
          <w:szCs w:val="30"/>
        </w:rPr>
        <w:t>标准8：创新性</w:t>
      </w:r>
    </w:p>
    <w:p>
      <w:pPr>
        <w:spacing w:line="276" w:lineRule="auto"/>
        <w:ind w:firstLine="600" w:firstLineChars="200"/>
        <w:jc w:val="left"/>
        <w:rPr>
          <w:rFonts w:ascii="仿宋_GB2312" w:hAnsi="仿宋" w:eastAsia="仿宋_GB2312"/>
          <w:sz w:val="30"/>
          <w:szCs w:val="30"/>
        </w:rPr>
      </w:pPr>
      <w:r>
        <w:rPr>
          <w:rFonts w:hint="eastAsia" w:ascii="仿宋_GB2312" w:hAnsi="仿宋" w:eastAsia="仿宋_GB2312"/>
          <w:sz w:val="30"/>
          <w:szCs w:val="30"/>
        </w:rPr>
        <w:t>答案包含超出问题解决空间的内容，提供了一个很有创新价值的答案，显示出了对问题的敏感性，充分利用了题目所提供的设计空间，提出了需要补充的资料等。</w:t>
      </w:r>
    </w:p>
    <w:p>
      <w:pPr>
        <w:spacing w:line="276" w:lineRule="auto"/>
        <w:ind w:firstLine="482" w:firstLineChars="200"/>
        <w:jc w:val="center"/>
        <w:rPr>
          <w:rFonts w:ascii="仿宋_GB2312" w:hAnsi="仿宋" w:eastAsia="仿宋_GB2312"/>
          <w:sz w:val="30"/>
          <w:szCs w:val="30"/>
        </w:rPr>
      </w:pPr>
      <w:r>
        <w:rPr>
          <w:rFonts w:hint="eastAsia" w:ascii="仿宋_GB2312" w:hAnsi="宋体" w:eastAsia="仿宋_GB2312"/>
          <w:b/>
          <w:bCs/>
          <w:sz w:val="24"/>
          <w:szCs w:val="24"/>
        </w:rPr>
        <w:t>表. 养老照护案例分析解题空间</w:t>
      </w:r>
    </w:p>
    <w:tbl>
      <w:tblPr>
        <w:tblStyle w:val="15"/>
        <w:tblW w:w="9266" w:type="dxa"/>
        <w:jc w:val="center"/>
        <w:tblInd w:w="-2160" w:type="dxa"/>
        <w:tblLayout w:type="fixed"/>
        <w:tblCellMar>
          <w:top w:w="0" w:type="dxa"/>
          <w:left w:w="108" w:type="dxa"/>
          <w:bottom w:w="0" w:type="dxa"/>
          <w:right w:w="108" w:type="dxa"/>
        </w:tblCellMar>
      </w:tblPr>
      <w:tblGrid>
        <w:gridCol w:w="1331"/>
        <w:gridCol w:w="1221"/>
        <w:gridCol w:w="6714"/>
      </w:tblGrid>
      <w:tr>
        <w:tblPrEx>
          <w:tblLayout w:type="fixed"/>
          <w:tblCellMar>
            <w:top w:w="0" w:type="dxa"/>
            <w:left w:w="108" w:type="dxa"/>
            <w:bottom w:w="0" w:type="dxa"/>
            <w:right w:w="108" w:type="dxa"/>
          </w:tblCellMar>
        </w:tblPrEx>
        <w:trPr>
          <w:trHeight w:val="462" w:hRule="atLeast"/>
          <w:jc w:val="center"/>
        </w:trPr>
        <w:tc>
          <w:tcPr>
            <w:tcW w:w="133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_GB2312" w:eastAsia="仿宋_GB2312" w:cs="宋体" w:hAnsiTheme="minorEastAsia"/>
                <w:b/>
                <w:bCs/>
                <w:kern w:val="0"/>
                <w:sz w:val="24"/>
                <w:szCs w:val="24"/>
              </w:rPr>
            </w:pPr>
            <w:r>
              <w:rPr>
                <w:rFonts w:hint="eastAsia" w:ascii="仿宋_GB2312" w:eastAsia="仿宋_GB2312" w:cs="宋体" w:hAnsiTheme="minorEastAsia"/>
                <w:b/>
                <w:bCs/>
                <w:kern w:val="0"/>
                <w:sz w:val="24"/>
                <w:szCs w:val="24"/>
              </w:rPr>
              <w:t>一级指标</w:t>
            </w:r>
          </w:p>
        </w:tc>
        <w:tc>
          <w:tcPr>
            <w:tcW w:w="122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_GB2312" w:eastAsia="仿宋_GB2312" w:cs="宋体" w:hAnsiTheme="minorEastAsia"/>
                <w:b/>
                <w:bCs/>
                <w:kern w:val="0"/>
                <w:sz w:val="24"/>
                <w:szCs w:val="24"/>
              </w:rPr>
            </w:pPr>
            <w:r>
              <w:rPr>
                <w:rFonts w:hint="eastAsia" w:ascii="仿宋_GB2312" w:eastAsia="仿宋_GB2312" w:cs="宋体" w:hAnsiTheme="minorEastAsia"/>
                <w:b/>
                <w:bCs/>
                <w:kern w:val="0"/>
                <w:sz w:val="24"/>
                <w:szCs w:val="24"/>
              </w:rPr>
              <w:t>序号</w:t>
            </w:r>
          </w:p>
        </w:tc>
        <w:tc>
          <w:tcPr>
            <w:tcW w:w="671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_GB2312" w:eastAsia="仿宋_GB2312" w:cs="宋体" w:hAnsiTheme="minorEastAsia"/>
                <w:b/>
                <w:bCs/>
                <w:kern w:val="0"/>
                <w:sz w:val="24"/>
                <w:szCs w:val="24"/>
              </w:rPr>
            </w:pPr>
            <w:r>
              <w:rPr>
                <w:rFonts w:hint="eastAsia" w:ascii="仿宋_GB2312" w:eastAsia="仿宋_GB2312" w:cs="宋体" w:hAnsiTheme="minorEastAsia"/>
                <w:b/>
                <w:bCs/>
                <w:kern w:val="0"/>
                <w:sz w:val="24"/>
                <w:szCs w:val="24"/>
              </w:rPr>
              <w:t>二级指标</w:t>
            </w:r>
          </w:p>
        </w:tc>
      </w:tr>
      <w:tr>
        <w:tblPrEx>
          <w:tblLayout w:type="fixed"/>
          <w:tblCellMar>
            <w:top w:w="0" w:type="dxa"/>
            <w:left w:w="108" w:type="dxa"/>
            <w:bottom w:w="0" w:type="dxa"/>
            <w:right w:w="108" w:type="dxa"/>
          </w:tblCellMar>
        </w:tblPrEx>
        <w:trPr>
          <w:trHeight w:val="312" w:hRule="atLeast"/>
          <w:jc w:val="center"/>
        </w:trPr>
        <w:tc>
          <w:tcPr>
            <w:tcW w:w="133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eastAsia="仿宋_GB2312" w:cs="宋体" w:hAnsiTheme="minorEastAsia"/>
                <w:b/>
                <w:bCs/>
                <w:kern w:val="0"/>
                <w:sz w:val="24"/>
                <w:szCs w:val="24"/>
              </w:rPr>
            </w:pPr>
          </w:p>
        </w:tc>
        <w:tc>
          <w:tcPr>
            <w:tcW w:w="122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eastAsia="仿宋_GB2312" w:cs="宋体" w:hAnsiTheme="minorEastAsia"/>
                <w:b/>
                <w:bCs/>
                <w:kern w:val="0"/>
                <w:sz w:val="24"/>
                <w:szCs w:val="24"/>
              </w:rPr>
            </w:pPr>
          </w:p>
        </w:tc>
        <w:tc>
          <w:tcPr>
            <w:tcW w:w="671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eastAsia="仿宋_GB2312" w:cs="宋体" w:hAnsiTheme="minorEastAsia"/>
                <w:b/>
                <w:bCs/>
                <w:kern w:val="0"/>
                <w:sz w:val="24"/>
                <w:szCs w:val="24"/>
              </w:rPr>
            </w:pPr>
          </w:p>
        </w:tc>
      </w:tr>
      <w:tr>
        <w:tblPrEx>
          <w:tblLayout w:type="fixed"/>
          <w:tblCellMar>
            <w:top w:w="0" w:type="dxa"/>
            <w:left w:w="108" w:type="dxa"/>
            <w:bottom w:w="0" w:type="dxa"/>
            <w:right w:w="108" w:type="dxa"/>
          </w:tblCellMar>
        </w:tblPrEx>
        <w:trPr>
          <w:trHeight w:val="600" w:hRule="atLeast"/>
          <w:jc w:val="center"/>
        </w:trPr>
        <w:tc>
          <w:tcPr>
            <w:tcW w:w="1331"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仿宋_GB2312" w:eastAsia="仿宋_GB2312" w:cs="Calibri" w:hAnsiTheme="minorEastAsia"/>
                <w:b/>
                <w:bCs/>
                <w:kern w:val="0"/>
                <w:sz w:val="24"/>
                <w:szCs w:val="24"/>
              </w:rPr>
            </w:pPr>
            <w:r>
              <w:rPr>
                <w:rFonts w:hint="eastAsia" w:ascii="仿宋_GB2312" w:eastAsia="仿宋_GB2312" w:cs="Calibri" w:hAnsiTheme="minorEastAsia"/>
                <w:b/>
                <w:bCs/>
                <w:kern w:val="0"/>
                <w:sz w:val="24"/>
                <w:szCs w:val="24"/>
              </w:rPr>
              <w:t>1.直观性/展示</w:t>
            </w:r>
          </w:p>
        </w:tc>
        <w:tc>
          <w:tcPr>
            <w:tcW w:w="1221"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hAnsiTheme="minorEastAsia"/>
                <w:kern w:val="0"/>
                <w:sz w:val="24"/>
                <w:szCs w:val="24"/>
              </w:rPr>
            </w:pPr>
            <w:r>
              <w:rPr>
                <w:rFonts w:hint="eastAsia" w:ascii="仿宋_GB2312" w:eastAsia="仿宋_GB2312" w:cs="Calibri" w:hAnsiTheme="minorEastAsia"/>
                <w:kern w:val="0"/>
                <w:sz w:val="24"/>
                <w:szCs w:val="24"/>
              </w:rPr>
              <w:t>1</w:t>
            </w:r>
          </w:p>
        </w:tc>
        <w:tc>
          <w:tcPr>
            <w:tcW w:w="6714" w:type="dxa"/>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表述对养老服务专业人员来说容易理解</w:t>
            </w:r>
          </w:p>
        </w:tc>
      </w:tr>
      <w:tr>
        <w:tblPrEx>
          <w:tblLayout w:type="fixed"/>
          <w:tblCellMar>
            <w:top w:w="0" w:type="dxa"/>
            <w:left w:w="108" w:type="dxa"/>
            <w:bottom w:w="0" w:type="dxa"/>
            <w:right w:w="108" w:type="dxa"/>
          </w:tblCellMar>
        </w:tblPrEx>
        <w:trPr>
          <w:trHeight w:val="600" w:hRule="atLeast"/>
          <w:jc w:val="center"/>
        </w:trPr>
        <w:tc>
          <w:tcPr>
            <w:tcW w:w="1331" w:type="dxa"/>
            <w:vMerge w:val="continue"/>
            <w:tcBorders>
              <w:top w:val="nil"/>
              <w:left w:val="single" w:color="auto" w:sz="4" w:space="0"/>
              <w:bottom w:val="nil"/>
              <w:right w:val="single" w:color="auto" w:sz="4" w:space="0"/>
            </w:tcBorders>
            <w:vAlign w:val="center"/>
          </w:tcPr>
          <w:p>
            <w:pPr>
              <w:widowControl/>
              <w:jc w:val="left"/>
              <w:rPr>
                <w:rFonts w:ascii="仿宋_GB2312" w:eastAsia="仿宋_GB2312" w:cs="Calibri" w:hAnsiTheme="minorEastAsia"/>
                <w:b/>
                <w:bCs/>
                <w:kern w:val="0"/>
                <w:sz w:val="24"/>
                <w:szCs w:val="24"/>
              </w:rPr>
            </w:pPr>
          </w:p>
        </w:tc>
        <w:tc>
          <w:tcPr>
            <w:tcW w:w="1221"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hAnsiTheme="minorEastAsia"/>
                <w:kern w:val="0"/>
                <w:sz w:val="24"/>
                <w:szCs w:val="24"/>
              </w:rPr>
            </w:pPr>
            <w:r>
              <w:rPr>
                <w:rFonts w:hint="eastAsia" w:ascii="仿宋_GB2312" w:eastAsia="仿宋_GB2312" w:cs="Calibri" w:hAnsiTheme="minorEastAsia"/>
                <w:kern w:val="0"/>
                <w:sz w:val="24"/>
                <w:szCs w:val="24"/>
              </w:rPr>
              <w:t>2</w:t>
            </w:r>
          </w:p>
        </w:tc>
        <w:tc>
          <w:tcPr>
            <w:tcW w:w="6714" w:type="dxa"/>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整体结构合理，概括清晰</w:t>
            </w:r>
          </w:p>
        </w:tc>
      </w:tr>
      <w:tr>
        <w:tblPrEx>
          <w:tblLayout w:type="fixed"/>
          <w:tblCellMar>
            <w:top w:w="0" w:type="dxa"/>
            <w:left w:w="108" w:type="dxa"/>
            <w:bottom w:w="0" w:type="dxa"/>
            <w:right w:w="108" w:type="dxa"/>
          </w:tblCellMar>
        </w:tblPrEx>
        <w:trPr>
          <w:trHeight w:val="600" w:hRule="atLeast"/>
          <w:jc w:val="center"/>
        </w:trPr>
        <w:tc>
          <w:tcPr>
            <w:tcW w:w="1331" w:type="dxa"/>
            <w:vMerge w:val="continue"/>
            <w:tcBorders>
              <w:top w:val="nil"/>
              <w:left w:val="single" w:color="auto" w:sz="4" w:space="0"/>
              <w:bottom w:val="nil"/>
              <w:right w:val="single" w:color="auto" w:sz="4" w:space="0"/>
            </w:tcBorders>
            <w:vAlign w:val="center"/>
          </w:tcPr>
          <w:p>
            <w:pPr>
              <w:widowControl/>
              <w:jc w:val="left"/>
              <w:rPr>
                <w:rFonts w:ascii="仿宋_GB2312" w:eastAsia="仿宋_GB2312" w:cs="Calibri" w:hAnsiTheme="minorEastAsia"/>
                <w:b/>
                <w:bCs/>
                <w:kern w:val="0"/>
                <w:sz w:val="24"/>
                <w:szCs w:val="24"/>
              </w:rPr>
            </w:pPr>
          </w:p>
        </w:tc>
        <w:tc>
          <w:tcPr>
            <w:tcW w:w="1221"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hAnsiTheme="minorEastAsia"/>
                <w:kern w:val="0"/>
                <w:sz w:val="24"/>
                <w:szCs w:val="24"/>
              </w:rPr>
            </w:pPr>
            <w:r>
              <w:rPr>
                <w:rFonts w:hint="eastAsia" w:ascii="仿宋_GB2312" w:eastAsia="仿宋_GB2312" w:cs="Calibri" w:hAnsiTheme="minorEastAsia"/>
                <w:kern w:val="0"/>
                <w:sz w:val="24"/>
                <w:szCs w:val="24"/>
              </w:rPr>
              <w:t>3</w:t>
            </w:r>
          </w:p>
        </w:tc>
        <w:tc>
          <w:tcPr>
            <w:tcW w:w="6714" w:type="dxa"/>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容易阅读，表达格式合理，恰当用图表</w:t>
            </w:r>
          </w:p>
        </w:tc>
      </w:tr>
      <w:tr>
        <w:tblPrEx>
          <w:tblLayout w:type="fixed"/>
          <w:tblCellMar>
            <w:top w:w="0" w:type="dxa"/>
            <w:left w:w="108" w:type="dxa"/>
            <w:bottom w:w="0" w:type="dxa"/>
            <w:right w:w="108" w:type="dxa"/>
          </w:tblCellMar>
        </w:tblPrEx>
        <w:trPr>
          <w:trHeight w:val="600" w:hRule="atLeast"/>
          <w:jc w:val="center"/>
        </w:trPr>
        <w:tc>
          <w:tcPr>
            <w:tcW w:w="1331" w:type="dxa"/>
            <w:vMerge w:val="continue"/>
            <w:tcBorders>
              <w:top w:val="nil"/>
              <w:left w:val="single" w:color="auto" w:sz="4" w:space="0"/>
              <w:bottom w:val="nil"/>
              <w:right w:val="single" w:color="auto" w:sz="4" w:space="0"/>
            </w:tcBorders>
            <w:vAlign w:val="center"/>
          </w:tcPr>
          <w:p>
            <w:pPr>
              <w:widowControl/>
              <w:jc w:val="left"/>
              <w:rPr>
                <w:rFonts w:ascii="仿宋_GB2312" w:eastAsia="仿宋_GB2312" w:cs="Calibri" w:hAnsiTheme="minorEastAsia"/>
                <w:b/>
                <w:bCs/>
                <w:kern w:val="0"/>
                <w:sz w:val="24"/>
                <w:szCs w:val="24"/>
              </w:rPr>
            </w:pPr>
          </w:p>
        </w:tc>
        <w:tc>
          <w:tcPr>
            <w:tcW w:w="1221"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hAnsiTheme="minorEastAsia"/>
                <w:kern w:val="0"/>
                <w:sz w:val="24"/>
                <w:szCs w:val="24"/>
              </w:rPr>
            </w:pPr>
            <w:r>
              <w:rPr>
                <w:rFonts w:hint="eastAsia" w:ascii="仿宋_GB2312" w:eastAsia="仿宋_GB2312" w:cs="Calibri" w:hAnsiTheme="minorEastAsia"/>
                <w:kern w:val="0"/>
                <w:sz w:val="24"/>
                <w:szCs w:val="24"/>
              </w:rPr>
              <w:t>4</w:t>
            </w:r>
          </w:p>
        </w:tc>
        <w:tc>
          <w:tcPr>
            <w:tcW w:w="6714" w:type="dxa"/>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运用养老服务专业术语有效</w:t>
            </w:r>
          </w:p>
        </w:tc>
      </w:tr>
      <w:tr>
        <w:tblPrEx>
          <w:tblLayout w:type="fixed"/>
          <w:tblCellMar>
            <w:top w:w="0" w:type="dxa"/>
            <w:left w:w="108" w:type="dxa"/>
            <w:bottom w:w="0" w:type="dxa"/>
            <w:right w:w="108" w:type="dxa"/>
          </w:tblCellMar>
        </w:tblPrEx>
        <w:trPr>
          <w:trHeight w:val="600" w:hRule="atLeast"/>
          <w:jc w:val="center"/>
        </w:trPr>
        <w:tc>
          <w:tcPr>
            <w:tcW w:w="133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_GB2312" w:eastAsia="仿宋_GB2312" w:cs="宋体" w:hAnsiTheme="minorEastAsia"/>
                <w:b/>
                <w:bCs/>
                <w:kern w:val="0"/>
                <w:sz w:val="24"/>
                <w:szCs w:val="24"/>
              </w:rPr>
            </w:pPr>
            <w:r>
              <w:rPr>
                <w:rFonts w:hint="eastAsia" w:ascii="仿宋_GB2312" w:eastAsia="仿宋_GB2312" w:cs="宋体" w:hAnsiTheme="minorEastAsia"/>
                <w:b/>
                <w:bCs/>
                <w:kern w:val="0"/>
                <w:sz w:val="24"/>
                <w:szCs w:val="24"/>
              </w:rPr>
              <w:t>2.功能性/专业化</w:t>
            </w:r>
          </w:p>
        </w:tc>
        <w:tc>
          <w:tcPr>
            <w:tcW w:w="1221"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hAnsiTheme="minorEastAsia"/>
                <w:kern w:val="0"/>
                <w:sz w:val="24"/>
                <w:szCs w:val="24"/>
              </w:rPr>
            </w:pPr>
            <w:r>
              <w:rPr>
                <w:rFonts w:hint="eastAsia" w:ascii="仿宋_GB2312" w:eastAsia="仿宋_GB2312" w:cs="Calibri" w:hAnsiTheme="minorEastAsia"/>
                <w:kern w:val="0"/>
                <w:sz w:val="24"/>
                <w:szCs w:val="24"/>
              </w:rPr>
              <w:t>5</w:t>
            </w:r>
          </w:p>
        </w:tc>
        <w:tc>
          <w:tcPr>
            <w:tcW w:w="6714" w:type="dxa"/>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符合养老服务专业工作程序与要求</w:t>
            </w:r>
          </w:p>
        </w:tc>
      </w:tr>
      <w:tr>
        <w:tblPrEx>
          <w:tblLayout w:type="fixed"/>
          <w:tblCellMar>
            <w:top w:w="0" w:type="dxa"/>
            <w:left w:w="108" w:type="dxa"/>
            <w:bottom w:w="0" w:type="dxa"/>
            <w:right w:w="108" w:type="dxa"/>
          </w:tblCellMar>
        </w:tblPrEx>
        <w:trPr>
          <w:trHeight w:val="600" w:hRule="atLeast"/>
          <w:jc w:val="center"/>
        </w:trPr>
        <w:tc>
          <w:tcPr>
            <w:tcW w:w="133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eastAsia="仿宋_GB2312" w:cs="宋体" w:hAnsiTheme="minorEastAsia"/>
                <w:b/>
                <w:bCs/>
                <w:kern w:val="0"/>
                <w:sz w:val="24"/>
                <w:szCs w:val="24"/>
              </w:rPr>
            </w:pPr>
          </w:p>
        </w:tc>
        <w:tc>
          <w:tcPr>
            <w:tcW w:w="1221"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hAnsiTheme="minorEastAsia"/>
                <w:kern w:val="0"/>
                <w:sz w:val="24"/>
                <w:szCs w:val="24"/>
              </w:rPr>
            </w:pPr>
            <w:r>
              <w:rPr>
                <w:rFonts w:hint="eastAsia" w:ascii="仿宋_GB2312" w:eastAsia="仿宋_GB2312" w:cs="Calibri" w:hAnsiTheme="minorEastAsia"/>
                <w:kern w:val="0"/>
                <w:sz w:val="24"/>
                <w:szCs w:val="24"/>
              </w:rPr>
              <w:t>6</w:t>
            </w:r>
          </w:p>
        </w:tc>
        <w:tc>
          <w:tcPr>
            <w:tcW w:w="6714" w:type="dxa"/>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体现养老服务专业发展新成果</w:t>
            </w:r>
          </w:p>
        </w:tc>
      </w:tr>
      <w:tr>
        <w:tblPrEx>
          <w:tblLayout w:type="fixed"/>
          <w:tblCellMar>
            <w:top w:w="0" w:type="dxa"/>
            <w:left w:w="108" w:type="dxa"/>
            <w:bottom w:w="0" w:type="dxa"/>
            <w:right w:w="108" w:type="dxa"/>
          </w:tblCellMar>
        </w:tblPrEx>
        <w:trPr>
          <w:trHeight w:val="600" w:hRule="atLeast"/>
          <w:jc w:val="center"/>
        </w:trPr>
        <w:tc>
          <w:tcPr>
            <w:tcW w:w="133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eastAsia="仿宋_GB2312" w:cs="宋体" w:hAnsiTheme="minorEastAsia"/>
                <w:b/>
                <w:bCs/>
                <w:kern w:val="0"/>
                <w:sz w:val="24"/>
                <w:szCs w:val="24"/>
              </w:rPr>
            </w:pPr>
          </w:p>
        </w:tc>
        <w:tc>
          <w:tcPr>
            <w:tcW w:w="1221"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hAnsiTheme="minorEastAsia"/>
                <w:kern w:val="0"/>
                <w:sz w:val="24"/>
                <w:szCs w:val="24"/>
              </w:rPr>
            </w:pPr>
            <w:r>
              <w:rPr>
                <w:rFonts w:hint="eastAsia" w:ascii="仿宋_GB2312" w:eastAsia="仿宋_GB2312" w:cs="Calibri" w:hAnsiTheme="minorEastAsia"/>
                <w:kern w:val="0"/>
                <w:sz w:val="24"/>
                <w:szCs w:val="24"/>
              </w:rPr>
              <w:t>7</w:t>
            </w:r>
          </w:p>
        </w:tc>
        <w:tc>
          <w:tcPr>
            <w:tcW w:w="6714" w:type="dxa"/>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具有养老服务专业实践可行性</w:t>
            </w:r>
          </w:p>
        </w:tc>
      </w:tr>
      <w:tr>
        <w:tblPrEx>
          <w:tblLayout w:type="fixed"/>
          <w:tblCellMar>
            <w:top w:w="0" w:type="dxa"/>
            <w:left w:w="108" w:type="dxa"/>
            <w:bottom w:w="0" w:type="dxa"/>
            <w:right w:w="108" w:type="dxa"/>
          </w:tblCellMar>
        </w:tblPrEx>
        <w:trPr>
          <w:trHeight w:val="600" w:hRule="atLeast"/>
          <w:jc w:val="center"/>
        </w:trPr>
        <w:tc>
          <w:tcPr>
            <w:tcW w:w="133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eastAsia="仿宋_GB2312" w:cs="宋体" w:hAnsiTheme="minorEastAsia"/>
                <w:b/>
                <w:bCs/>
                <w:kern w:val="0"/>
                <w:sz w:val="24"/>
                <w:szCs w:val="24"/>
              </w:rPr>
            </w:pPr>
          </w:p>
        </w:tc>
        <w:tc>
          <w:tcPr>
            <w:tcW w:w="1221"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hAnsiTheme="minorEastAsia"/>
                <w:kern w:val="0"/>
                <w:sz w:val="24"/>
                <w:szCs w:val="24"/>
              </w:rPr>
            </w:pPr>
            <w:r>
              <w:rPr>
                <w:rFonts w:hint="eastAsia" w:ascii="仿宋_GB2312" w:eastAsia="仿宋_GB2312" w:cs="Calibri" w:hAnsiTheme="minorEastAsia"/>
                <w:kern w:val="0"/>
                <w:sz w:val="24"/>
                <w:szCs w:val="24"/>
              </w:rPr>
              <w:t>8</w:t>
            </w:r>
          </w:p>
        </w:tc>
        <w:tc>
          <w:tcPr>
            <w:tcW w:w="6714" w:type="dxa"/>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与个案的需求问题相对应</w:t>
            </w:r>
          </w:p>
        </w:tc>
      </w:tr>
      <w:tr>
        <w:tblPrEx>
          <w:tblLayout w:type="fixed"/>
          <w:tblCellMar>
            <w:top w:w="0" w:type="dxa"/>
            <w:left w:w="108" w:type="dxa"/>
            <w:bottom w:w="0" w:type="dxa"/>
            <w:right w:w="108" w:type="dxa"/>
          </w:tblCellMar>
        </w:tblPrEx>
        <w:trPr>
          <w:trHeight w:val="600" w:hRule="atLeast"/>
          <w:jc w:val="center"/>
        </w:trPr>
        <w:tc>
          <w:tcPr>
            <w:tcW w:w="1331"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仿宋_GB2312" w:eastAsia="仿宋_GB2312" w:cs="Calibri" w:hAnsiTheme="minorEastAsia"/>
                <w:b/>
                <w:bCs/>
                <w:kern w:val="0"/>
                <w:sz w:val="24"/>
                <w:szCs w:val="24"/>
              </w:rPr>
            </w:pPr>
            <w:r>
              <w:rPr>
                <w:rFonts w:hint="eastAsia" w:ascii="仿宋_GB2312" w:eastAsia="仿宋_GB2312" w:cs="Calibri" w:hAnsiTheme="minorEastAsia"/>
                <w:b/>
                <w:bCs/>
                <w:kern w:val="0"/>
                <w:sz w:val="24"/>
                <w:szCs w:val="24"/>
              </w:rPr>
              <w:t>3. 持久性</w:t>
            </w:r>
          </w:p>
        </w:tc>
        <w:tc>
          <w:tcPr>
            <w:tcW w:w="1221"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hAnsiTheme="minorEastAsia"/>
                <w:kern w:val="0"/>
                <w:sz w:val="24"/>
                <w:szCs w:val="24"/>
              </w:rPr>
            </w:pPr>
            <w:r>
              <w:rPr>
                <w:rFonts w:hint="eastAsia" w:ascii="仿宋_GB2312" w:eastAsia="仿宋_GB2312" w:cs="Calibri" w:hAnsiTheme="minorEastAsia"/>
                <w:kern w:val="0"/>
                <w:sz w:val="24"/>
                <w:szCs w:val="24"/>
              </w:rPr>
              <w:t>9</w:t>
            </w:r>
          </w:p>
        </w:tc>
        <w:tc>
          <w:tcPr>
            <w:tcW w:w="6714" w:type="dxa"/>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目标具有长期性，不局限于当前结果</w:t>
            </w:r>
          </w:p>
        </w:tc>
      </w:tr>
      <w:tr>
        <w:tblPrEx>
          <w:tblLayout w:type="fixed"/>
          <w:tblCellMar>
            <w:top w:w="0" w:type="dxa"/>
            <w:left w:w="108" w:type="dxa"/>
            <w:bottom w:w="0" w:type="dxa"/>
            <w:right w:w="108" w:type="dxa"/>
          </w:tblCellMar>
        </w:tblPrEx>
        <w:trPr>
          <w:trHeight w:val="600" w:hRule="atLeast"/>
          <w:jc w:val="center"/>
        </w:trPr>
        <w:tc>
          <w:tcPr>
            <w:tcW w:w="1331" w:type="dxa"/>
            <w:vMerge w:val="continue"/>
            <w:tcBorders>
              <w:top w:val="nil"/>
              <w:left w:val="single" w:color="auto" w:sz="4" w:space="0"/>
              <w:bottom w:val="nil"/>
              <w:right w:val="single" w:color="auto" w:sz="4" w:space="0"/>
            </w:tcBorders>
            <w:vAlign w:val="center"/>
          </w:tcPr>
          <w:p>
            <w:pPr>
              <w:widowControl/>
              <w:jc w:val="left"/>
              <w:rPr>
                <w:rFonts w:ascii="仿宋_GB2312" w:eastAsia="仿宋_GB2312" w:cs="Calibri" w:hAnsiTheme="minorEastAsia"/>
                <w:b/>
                <w:bCs/>
                <w:kern w:val="0"/>
                <w:sz w:val="24"/>
                <w:szCs w:val="24"/>
              </w:rPr>
            </w:pPr>
          </w:p>
        </w:tc>
        <w:tc>
          <w:tcPr>
            <w:tcW w:w="1221"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hAnsiTheme="minorEastAsia"/>
                <w:kern w:val="0"/>
                <w:sz w:val="24"/>
                <w:szCs w:val="24"/>
              </w:rPr>
            </w:pPr>
            <w:r>
              <w:rPr>
                <w:rFonts w:hint="eastAsia" w:ascii="仿宋_GB2312" w:eastAsia="仿宋_GB2312" w:cs="Calibri" w:hAnsiTheme="minorEastAsia"/>
                <w:kern w:val="0"/>
                <w:sz w:val="24"/>
                <w:szCs w:val="24"/>
              </w:rPr>
              <w:t>10</w:t>
            </w:r>
          </w:p>
        </w:tc>
        <w:tc>
          <w:tcPr>
            <w:tcW w:w="6714" w:type="dxa"/>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考虑了养老服务人员与被服务者双方的要求</w:t>
            </w:r>
          </w:p>
        </w:tc>
      </w:tr>
      <w:tr>
        <w:tblPrEx>
          <w:tblLayout w:type="fixed"/>
          <w:tblCellMar>
            <w:top w:w="0" w:type="dxa"/>
            <w:left w:w="108" w:type="dxa"/>
            <w:bottom w:w="0" w:type="dxa"/>
            <w:right w:w="108" w:type="dxa"/>
          </w:tblCellMar>
        </w:tblPrEx>
        <w:trPr>
          <w:trHeight w:val="600" w:hRule="atLeast"/>
          <w:jc w:val="center"/>
        </w:trPr>
        <w:tc>
          <w:tcPr>
            <w:tcW w:w="1331" w:type="dxa"/>
            <w:vMerge w:val="continue"/>
            <w:tcBorders>
              <w:top w:val="nil"/>
              <w:left w:val="single" w:color="auto" w:sz="4" w:space="0"/>
              <w:bottom w:val="nil"/>
              <w:right w:val="single" w:color="auto" w:sz="4" w:space="0"/>
            </w:tcBorders>
            <w:vAlign w:val="center"/>
          </w:tcPr>
          <w:p>
            <w:pPr>
              <w:widowControl/>
              <w:jc w:val="left"/>
              <w:rPr>
                <w:rFonts w:ascii="仿宋_GB2312" w:eastAsia="仿宋_GB2312" w:cs="Calibri" w:hAnsiTheme="minorEastAsia"/>
                <w:b/>
                <w:bCs/>
                <w:kern w:val="0"/>
                <w:sz w:val="24"/>
                <w:szCs w:val="24"/>
              </w:rPr>
            </w:pPr>
          </w:p>
        </w:tc>
        <w:tc>
          <w:tcPr>
            <w:tcW w:w="1221"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hAnsiTheme="minorEastAsia"/>
                <w:kern w:val="0"/>
                <w:sz w:val="24"/>
                <w:szCs w:val="24"/>
              </w:rPr>
            </w:pPr>
            <w:r>
              <w:rPr>
                <w:rFonts w:hint="eastAsia" w:ascii="仿宋_GB2312" w:eastAsia="仿宋_GB2312" w:cs="Calibri" w:hAnsiTheme="minorEastAsia"/>
                <w:kern w:val="0"/>
                <w:sz w:val="24"/>
                <w:szCs w:val="24"/>
              </w:rPr>
              <w:t>11</w:t>
            </w:r>
          </w:p>
        </w:tc>
        <w:tc>
          <w:tcPr>
            <w:tcW w:w="6714" w:type="dxa"/>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反映养老服务人员决策和行动的自主独立</w:t>
            </w:r>
          </w:p>
        </w:tc>
      </w:tr>
      <w:tr>
        <w:tblPrEx>
          <w:tblLayout w:type="fixed"/>
          <w:tblCellMar>
            <w:top w:w="0" w:type="dxa"/>
            <w:left w:w="108" w:type="dxa"/>
            <w:bottom w:w="0" w:type="dxa"/>
            <w:right w:w="108" w:type="dxa"/>
          </w:tblCellMar>
        </w:tblPrEx>
        <w:trPr>
          <w:trHeight w:val="600" w:hRule="atLeast"/>
          <w:jc w:val="center"/>
        </w:trPr>
        <w:tc>
          <w:tcPr>
            <w:tcW w:w="1331" w:type="dxa"/>
            <w:vMerge w:val="continue"/>
            <w:tcBorders>
              <w:top w:val="nil"/>
              <w:left w:val="single" w:color="auto" w:sz="4" w:space="0"/>
              <w:bottom w:val="nil"/>
              <w:right w:val="single" w:color="auto" w:sz="4" w:space="0"/>
            </w:tcBorders>
            <w:vAlign w:val="center"/>
          </w:tcPr>
          <w:p>
            <w:pPr>
              <w:widowControl/>
              <w:jc w:val="left"/>
              <w:rPr>
                <w:rFonts w:ascii="仿宋_GB2312" w:eastAsia="仿宋_GB2312" w:cs="Calibri" w:hAnsiTheme="minorEastAsia"/>
                <w:b/>
                <w:bCs/>
                <w:kern w:val="0"/>
                <w:sz w:val="24"/>
                <w:szCs w:val="24"/>
              </w:rPr>
            </w:pPr>
          </w:p>
        </w:tc>
        <w:tc>
          <w:tcPr>
            <w:tcW w:w="1221"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hAnsiTheme="minorEastAsia"/>
                <w:kern w:val="0"/>
                <w:sz w:val="24"/>
                <w:szCs w:val="24"/>
              </w:rPr>
            </w:pPr>
            <w:r>
              <w:rPr>
                <w:rFonts w:hint="eastAsia" w:ascii="仿宋_GB2312" w:eastAsia="仿宋_GB2312" w:cs="Calibri" w:hAnsiTheme="minorEastAsia"/>
                <w:kern w:val="0"/>
                <w:sz w:val="24"/>
                <w:szCs w:val="24"/>
              </w:rPr>
              <w:t>12</w:t>
            </w:r>
          </w:p>
        </w:tc>
        <w:tc>
          <w:tcPr>
            <w:tcW w:w="6714" w:type="dxa"/>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考虑了养老服务的便利性因素</w:t>
            </w:r>
          </w:p>
        </w:tc>
      </w:tr>
      <w:tr>
        <w:tblPrEx>
          <w:tblLayout w:type="fixed"/>
          <w:tblCellMar>
            <w:top w:w="0" w:type="dxa"/>
            <w:left w:w="108" w:type="dxa"/>
            <w:bottom w:w="0" w:type="dxa"/>
            <w:right w:w="108" w:type="dxa"/>
          </w:tblCellMar>
        </w:tblPrEx>
        <w:trPr>
          <w:trHeight w:val="600" w:hRule="atLeast"/>
          <w:jc w:val="center"/>
        </w:trPr>
        <w:tc>
          <w:tcPr>
            <w:tcW w:w="133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_GB2312" w:eastAsia="仿宋_GB2312" w:cs="宋体" w:hAnsiTheme="minorEastAsia"/>
                <w:b/>
                <w:bCs/>
                <w:kern w:val="0"/>
                <w:sz w:val="24"/>
                <w:szCs w:val="24"/>
              </w:rPr>
            </w:pPr>
            <w:r>
              <w:rPr>
                <w:rFonts w:hint="eastAsia" w:ascii="仿宋_GB2312" w:eastAsia="仿宋_GB2312" w:cs="宋体" w:hAnsiTheme="minorEastAsia"/>
                <w:b/>
                <w:bCs/>
                <w:kern w:val="0"/>
                <w:sz w:val="24"/>
                <w:szCs w:val="24"/>
              </w:rPr>
              <w:t>4.效率</w:t>
            </w:r>
            <w:r>
              <w:rPr>
                <w:rFonts w:hint="eastAsia" w:ascii="仿宋_GB2312" w:eastAsia="仿宋_GB2312" w:cs="Calibri" w:hAnsiTheme="minorEastAsia"/>
                <w:b/>
                <w:bCs/>
                <w:kern w:val="0"/>
                <w:sz w:val="24"/>
                <w:szCs w:val="24"/>
              </w:rPr>
              <w:t>/</w:t>
            </w:r>
            <w:r>
              <w:rPr>
                <w:rFonts w:hint="eastAsia" w:ascii="仿宋_GB2312" w:eastAsia="仿宋_GB2312" w:cs="宋体" w:hAnsiTheme="minorEastAsia"/>
                <w:b/>
                <w:bCs/>
                <w:kern w:val="0"/>
                <w:sz w:val="24"/>
                <w:szCs w:val="24"/>
              </w:rPr>
              <w:t>经济性</w:t>
            </w:r>
          </w:p>
        </w:tc>
        <w:tc>
          <w:tcPr>
            <w:tcW w:w="1221"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hAnsiTheme="minorEastAsia"/>
                <w:kern w:val="0"/>
                <w:sz w:val="24"/>
                <w:szCs w:val="24"/>
              </w:rPr>
            </w:pPr>
            <w:r>
              <w:rPr>
                <w:rFonts w:hint="eastAsia" w:ascii="仿宋_GB2312" w:eastAsia="仿宋_GB2312" w:cs="Calibri" w:hAnsiTheme="minorEastAsia"/>
                <w:kern w:val="0"/>
                <w:sz w:val="24"/>
                <w:szCs w:val="24"/>
              </w:rPr>
              <w:t>13</w:t>
            </w:r>
          </w:p>
        </w:tc>
        <w:tc>
          <w:tcPr>
            <w:tcW w:w="6714" w:type="dxa"/>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在效率与经济上合适</w:t>
            </w:r>
          </w:p>
        </w:tc>
      </w:tr>
      <w:tr>
        <w:tblPrEx>
          <w:tblLayout w:type="fixed"/>
          <w:tblCellMar>
            <w:top w:w="0" w:type="dxa"/>
            <w:left w:w="108" w:type="dxa"/>
            <w:bottom w:w="0" w:type="dxa"/>
            <w:right w:w="108" w:type="dxa"/>
          </w:tblCellMar>
        </w:tblPrEx>
        <w:trPr>
          <w:trHeight w:val="600" w:hRule="atLeast"/>
          <w:jc w:val="center"/>
        </w:trPr>
        <w:tc>
          <w:tcPr>
            <w:tcW w:w="133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eastAsia="仿宋_GB2312" w:cs="宋体" w:hAnsiTheme="minorEastAsia"/>
                <w:b/>
                <w:bCs/>
                <w:kern w:val="0"/>
                <w:sz w:val="24"/>
                <w:szCs w:val="24"/>
              </w:rPr>
            </w:pPr>
          </w:p>
        </w:tc>
        <w:tc>
          <w:tcPr>
            <w:tcW w:w="1221"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hAnsiTheme="minorEastAsia"/>
                <w:kern w:val="0"/>
                <w:sz w:val="24"/>
                <w:szCs w:val="24"/>
              </w:rPr>
            </w:pPr>
            <w:r>
              <w:rPr>
                <w:rFonts w:hint="eastAsia" w:ascii="仿宋_GB2312" w:eastAsia="仿宋_GB2312" w:cs="Calibri" w:hAnsiTheme="minorEastAsia"/>
                <w:kern w:val="0"/>
                <w:sz w:val="24"/>
                <w:szCs w:val="24"/>
              </w:rPr>
              <w:t>14</w:t>
            </w:r>
          </w:p>
        </w:tc>
        <w:tc>
          <w:tcPr>
            <w:tcW w:w="6714" w:type="dxa"/>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在时间安排上妥当</w:t>
            </w:r>
          </w:p>
        </w:tc>
      </w:tr>
      <w:tr>
        <w:tblPrEx>
          <w:tblLayout w:type="fixed"/>
          <w:tblCellMar>
            <w:top w:w="0" w:type="dxa"/>
            <w:left w:w="108" w:type="dxa"/>
            <w:bottom w:w="0" w:type="dxa"/>
            <w:right w:w="108" w:type="dxa"/>
          </w:tblCellMar>
        </w:tblPrEx>
        <w:trPr>
          <w:trHeight w:val="600" w:hRule="atLeast"/>
          <w:jc w:val="center"/>
        </w:trPr>
        <w:tc>
          <w:tcPr>
            <w:tcW w:w="133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eastAsia="仿宋_GB2312" w:cs="宋体" w:hAnsiTheme="minorEastAsia"/>
                <w:b/>
                <w:bCs/>
                <w:kern w:val="0"/>
                <w:sz w:val="24"/>
                <w:szCs w:val="24"/>
              </w:rPr>
            </w:pPr>
          </w:p>
        </w:tc>
        <w:tc>
          <w:tcPr>
            <w:tcW w:w="1221"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hAnsiTheme="minorEastAsia"/>
                <w:kern w:val="0"/>
                <w:sz w:val="24"/>
                <w:szCs w:val="24"/>
              </w:rPr>
            </w:pPr>
            <w:r>
              <w:rPr>
                <w:rFonts w:hint="eastAsia" w:ascii="仿宋_GB2312" w:eastAsia="仿宋_GB2312" w:cs="Calibri" w:hAnsiTheme="minorEastAsia"/>
                <w:kern w:val="0"/>
                <w:sz w:val="24"/>
                <w:szCs w:val="24"/>
              </w:rPr>
              <w:t>15</w:t>
            </w:r>
          </w:p>
        </w:tc>
        <w:tc>
          <w:tcPr>
            <w:tcW w:w="6714" w:type="dxa"/>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在经费开支上合理</w:t>
            </w:r>
          </w:p>
        </w:tc>
      </w:tr>
      <w:tr>
        <w:tblPrEx>
          <w:tblLayout w:type="fixed"/>
          <w:tblCellMar>
            <w:top w:w="0" w:type="dxa"/>
            <w:left w:w="108" w:type="dxa"/>
            <w:bottom w:w="0" w:type="dxa"/>
            <w:right w:w="108" w:type="dxa"/>
          </w:tblCellMar>
        </w:tblPrEx>
        <w:trPr>
          <w:trHeight w:val="600" w:hRule="atLeast"/>
          <w:jc w:val="center"/>
        </w:trPr>
        <w:tc>
          <w:tcPr>
            <w:tcW w:w="133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eastAsia="仿宋_GB2312" w:cs="宋体" w:hAnsiTheme="minorEastAsia"/>
                <w:b/>
                <w:bCs/>
                <w:kern w:val="0"/>
                <w:sz w:val="24"/>
                <w:szCs w:val="24"/>
              </w:rPr>
            </w:pPr>
          </w:p>
        </w:tc>
        <w:tc>
          <w:tcPr>
            <w:tcW w:w="1221"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hAnsiTheme="minorEastAsia"/>
                <w:kern w:val="0"/>
                <w:sz w:val="24"/>
                <w:szCs w:val="24"/>
              </w:rPr>
            </w:pPr>
            <w:r>
              <w:rPr>
                <w:rFonts w:hint="eastAsia" w:ascii="仿宋_GB2312" w:eastAsia="仿宋_GB2312" w:cs="Calibri" w:hAnsiTheme="minorEastAsia"/>
                <w:kern w:val="0"/>
                <w:sz w:val="24"/>
                <w:szCs w:val="24"/>
              </w:rPr>
              <w:t>16</w:t>
            </w:r>
          </w:p>
        </w:tc>
        <w:tc>
          <w:tcPr>
            <w:tcW w:w="6714" w:type="dxa"/>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分析了各项投入和质量保证的关系</w:t>
            </w:r>
          </w:p>
        </w:tc>
      </w:tr>
      <w:tr>
        <w:tblPrEx>
          <w:tblLayout w:type="fixed"/>
          <w:tblCellMar>
            <w:top w:w="0" w:type="dxa"/>
            <w:left w:w="108" w:type="dxa"/>
            <w:bottom w:w="0" w:type="dxa"/>
            <w:right w:w="108" w:type="dxa"/>
          </w:tblCellMar>
        </w:tblPrEx>
        <w:trPr>
          <w:trHeight w:val="600" w:hRule="atLeast"/>
          <w:jc w:val="center"/>
        </w:trPr>
        <w:tc>
          <w:tcPr>
            <w:tcW w:w="133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eastAsia="仿宋_GB2312" w:cs="宋体" w:hAnsiTheme="minorEastAsia"/>
                <w:b/>
                <w:bCs/>
                <w:kern w:val="0"/>
                <w:sz w:val="24"/>
                <w:szCs w:val="24"/>
              </w:rPr>
            </w:pPr>
          </w:p>
        </w:tc>
        <w:tc>
          <w:tcPr>
            <w:tcW w:w="1221"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hAnsiTheme="minorEastAsia"/>
                <w:kern w:val="0"/>
                <w:sz w:val="24"/>
                <w:szCs w:val="24"/>
              </w:rPr>
            </w:pPr>
            <w:r>
              <w:rPr>
                <w:rFonts w:hint="eastAsia" w:ascii="仿宋_GB2312" w:eastAsia="仿宋_GB2312" w:cs="Calibri" w:hAnsiTheme="minorEastAsia"/>
                <w:kern w:val="0"/>
                <w:sz w:val="24"/>
                <w:szCs w:val="24"/>
              </w:rPr>
              <w:t>17</w:t>
            </w:r>
          </w:p>
        </w:tc>
        <w:tc>
          <w:tcPr>
            <w:tcW w:w="6714" w:type="dxa"/>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考虑了为工作完成的后续支出</w:t>
            </w:r>
          </w:p>
        </w:tc>
      </w:tr>
      <w:tr>
        <w:tblPrEx>
          <w:tblLayout w:type="fixed"/>
          <w:tblCellMar>
            <w:top w:w="0" w:type="dxa"/>
            <w:left w:w="108" w:type="dxa"/>
            <w:bottom w:w="0" w:type="dxa"/>
            <w:right w:w="108" w:type="dxa"/>
          </w:tblCellMar>
        </w:tblPrEx>
        <w:trPr>
          <w:trHeight w:val="600" w:hRule="atLeast"/>
          <w:jc w:val="center"/>
        </w:trPr>
        <w:tc>
          <w:tcPr>
            <w:tcW w:w="133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eastAsia="仿宋_GB2312" w:cs="宋体" w:hAnsiTheme="minorEastAsia"/>
                <w:b/>
                <w:bCs/>
                <w:kern w:val="0"/>
                <w:sz w:val="24"/>
                <w:szCs w:val="24"/>
              </w:rPr>
            </w:pPr>
            <w:r>
              <w:rPr>
                <w:rFonts w:hint="eastAsia" w:ascii="仿宋_GB2312" w:eastAsia="仿宋_GB2312" w:cs="宋体" w:hAnsiTheme="minorEastAsia"/>
                <w:b/>
                <w:bCs/>
                <w:kern w:val="0"/>
                <w:sz w:val="24"/>
                <w:szCs w:val="24"/>
              </w:rPr>
              <w:t>5.工作过程导向</w:t>
            </w:r>
          </w:p>
        </w:tc>
        <w:tc>
          <w:tcPr>
            <w:tcW w:w="1221"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hAnsiTheme="minorEastAsia"/>
                <w:kern w:val="0"/>
                <w:sz w:val="24"/>
                <w:szCs w:val="24"/>
              </w:rPr>
            </w:pPr>
            <w:r>
              <w:rPr>
                <w:rFonts w:hint="eastAsia" w:ascii="仿宋_GB2312" w:eastAsia="仿宋_GB2312" w:cs="Calibri" w:hAnsiTheme="minorEastAsia"/>
                <w:kern w:val="0"/>
                <w:sz w:val="24"/>
                <w:szCs w:val="24"/>
              </w:rPr>
              <w:t>18</w:t>
            </w:r>
          </w:p>
        </w:tc>
        <w:tc>
          <w:tcPr>
            <w:tcW w:w="6714" w:type="dxa"/>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适合所在部门管理结构和工作流程</w:t>
            </w:r>
          </w:p>
        </w:tc>
      </w:tr>
      <w:tr>
        <w:tblPrEx>
          <w:tblLayout w:type="fixed"/>
          <w:tblCellMar>
            <w:top w:w="0" w:type="dxa"/>
            <w:left w:w="108" w:type="dxa"/>
            <w:bottom w:w="0" w:type="dxa"/>
            <w:right w:w="108" w:type="dxa"/>
          </w:tblCellMar>
        </w:tblPrEx>
        <w:trPr>
          <w:trHeight w:val="600" w:hRule="atLeast"/>
          <w:jc w:val="center"/>
        </w:trPr>
        <w:tc>
          <w:tcPr>
            <w:tcW w:w="133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eastAsia="仿宋_GB2312" w:cs="宋体" w:hAnsiTheme="minorEastAsia"/>
                <w:b/>
                <w:bCs/>
                <w:kern w:val="0"/>
                <w:sz w:val="24"/>
                <w:szCs w:val="24"/>
              </w:rPr>
            </w:pPr>
          </w:p>
        </w:tc>
        <w:tc>
          <w:tcPr>
            <w:tcW w:w="1221"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hAnsiTheme="minorEastAsia"/>
                <w:kern w:val="0"/>
                <w:sz w:val="24"/>
                <w:szCs w:val="24"/>
              </w:rPr>
            </w:pPr>
            <w:r>
              <w:rPr>
                <w:rFonts w:hint="eastAsia" w:ascii="仿宋_GB2312" w:eastAsia="仿宋_GB2312" w:cs="Calibri" w:hAnsiTheme="minorEastAsia"/>
                <w:kern w:val="0"/>
                <w:sz w:val="24"/>
                <w:szCs w:val="24"/>
              </w:rPr>
              <w:t>19</w:t>
            </w:r>
          </w:p>
        </w:tc>
        <w:tc>
          <w:tcPr>
            <w:tcW w:w="6714" w:type="dxa"/>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考虑了本任务之前和之后的相关任务、完成过程及其理由</w:t>
            </w:r>
          </w:p>
        </w:tc>
      </w:tr>
      <w:tr>
        <w:tblPrEx>
          <w:tblLayout w:type="fixed"/>
          <w:tblCellMar>
            <w:top w:w="0" w:type="dxa"/>
            <w:left w:w="108" w:type="dxa"/>
            <w:bottom w:w="0" w:type="dxa"/>
            <w:right w:w="108" w:type="dxa"/>
          </w:tblCellMar>
        </w:tblPrEx>
        <w:trPr>
          <w:trHeight w:val="600" w:hRule="atLeast"/>
          <w:jc w:val="center"/>
        </w:trPr>
        <w:tc>
          <w:tcPr>
            <w:tcW w:w="133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eastAsia="仿宋_GB2312" w:cs="宋体" w:hAnsiTheme="minorEastAsia"/>
                <w:b/>
                <w:bCs/>
                <w:kern w:val="0"/>
                <w:sz w:val="24"/>
                <w:szCs w:val="24"/>
              </w:rPr>
            </w:pPr>
          </w:p>
        </w:tc>
        <w:tc>
          <w:tcPr>
            <w:tcW w:w="1221"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hAnsiTheme="minorEastAsia"/>
                <w:kern w:val="0"/>
                <w:sz w:val="24"/>
                <w:szCs w:val="24"/>
              </w:rPr>
            </w:pPr>
            <w:r>
              <w:rPr>
                <w:rFonts w:hint="eastAsia" w:ascii="仿宋_GB2312" w:eastAsia="仿宋_GB2312" w:cs="Calibri" w:hAnsiTheme="minorEastAsia"/>
                <w:kern w:val="0"/>
                <w:sz w:val="24"/>
                <w:szCs w:val="24"/>
              </w:rPr>
              <w:t>20</w:t>
            </w:r>
          </w:p>
        </w:tc>
        <w:tc>
          <w:tcPr>
            <w:tcW w:w="6714" w:type="dxa"/>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考虑了将所有必要的信息传达给所有的参与方</w:t>
            </w:r>
          </w:p>
        </w:tc>
      </w:tr>
      <w:tr>
        <w:tblPrEx>
          <w:tblLayout w:type="fixed"/>
          <w:tblCellMar>
            <w:top w:w="0" w:type="dxa"/>
            <w:left w:w="108" w:type="dxa"/>
            <w:bottom w:w="0" w:type="dxa"/>
            <w:right w:w="108" w:type="dxa"/>
          </w:tblCellMar>
        </w:tblPrEx>
        <w:trPr>
          <w:trHeight w:val="600" w:hRule="atLeast"/>
          <w:jc w:val="center"/>
        </w:trPr>
        <w:tc>
          <w:tcPr>
            <w:tcW w:w="133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eastAsia="仿宋_GB2312" w:cs="宋体" w:hAnsiTheme="minorEastAsia"/>
                <w:b/>
                <w:bCs/>
                <w:kern w:val="0"/>
                <w:sz w:val="24"/>
                <w:szCs w:val="24"/>
              </w:rPr>
            </w:pPr>
          </w:p>
        </w:tc>
        <w:tc>
          <w:tcPr>
            <w:tcW w:w="1221"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hAnsiTheme="minorEastAsia"/>
                <w:kern w:val="0"/>
                <w:sz w:val="24"/>
                <w:szCs w:val="24"/>
              </w:rPr>
            </w:pPr>
            <w:r>
              <w:rPr>
                <w:rFonts w:hint="eastAsia" w:ascii="仿宋_GB2312" w:eastAsia="仿宋_GB2312" w:cs="Calibri" w:hAnsiTheme="minorEastAsia"/>
                <w:kern w:val="0"/>
                <w:sz w:val="24"/>
                <w:szCs w:val="24"/>
              </w:rPr>
              <w:t>21</w:t>
            </w:r>
          </w:p>
        </w:tc>
        <w:tc>
          <w:tcPr>
            <w:tcW w:w="6714" w:type="dxa"/>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反映与养老服务工作过程相关的特有能力</w:t>
            </w:r>
          </w:p>
        </w:tc>
      </w:tr>
      <w:tr>
        <w:tblPrEx>
          <w:tblLayout w:type="fixed"/>
          <w:tblCellMar>
            <w:top w:w="0" w:type="dxa"/>
            <w:left w:w="108" w:type="dxa"/>
            <w:bottom w:w="0" w:type="dxa"/>
            <w:right w:w="108" w:type="dxa"/>
          </w:tblCellMar>
        </w:tblPrEx>
        <w:trPr>
          <w:trHeight w:val="900" w:hRule="atLeast"/>
          <w:jc w:val="center"/>
        </w:trPr>
        <w:tc>
          <w:tcPr>
            <w:tcW w:w="133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eastAsia="仿宋_GB2312" w:cs="宋体" w:hAnsiTheme="minorEastAsia"/>
                <w:b/>
                <w:bCs/>
                <w:kern w:val="0"/>
                <w:sz w:val="24"/>
                <w:szCs w:val="24"/>
              </w:rPr>
            </w:pPr>
          </w:p>
        </w:tc>
        <w:tc>
          <w:tcPr>
            <w:tcW w:w="1221"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hAnsiTheme="minorEastAsia"/>
                <w:kern w:val="0"/>
                <w:sz w:val="24"/>
                <w:szCs w:val="24"/>
              </w:rPr>
            </w:pPr>
            <w:r>
              <w:rPr>
                <w:rFonts w:hint="eastAsia" w:ascii="仿宋_GB2312" w:eastAsia="仿宋_GB2312" w:cs="Calibri" w:hAnsiTheme="minorEastAsia"/>
                <w:kern w:val="0"/>
                <w:sz w:val="24"/>
                <w:szCs w:val="24"/>
              </w:rPr>
              <w:t>22</w:t>
            </w:r>
          </w:p>
        </w:tc>
        <w:tc>
          <w:tcPr>
            <w:tcW w:w="6714" w:type="dxa"/>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考虑到养老服务专业的工作界限与跨部门合作（如与社工、医生、护士等相关人员的合作关系）</w:t>
            </w:r>
          </w:p>
        </w:tc>
      </w:tr>
      <w:tr>
        <w:tblPrEx>
          <w:tblLayout w:type="fixed"/>
          <w:tblCellMar>
            <w:top w:w="0" w:type="dxa"/>
            <w:left w:w="108" w:type="dxa"/>
            <w:bottom w:w="0" w:type="dxa"/>
            <w:right w:w="108" w:type="dxa"/>
          </w:tblCellMar>
        </w:tblPrEx>
        <w:trPr>
          <w:trHeight w:val="522" w:hRule="atLeast"/>
          <w:jc w:val="center"/>
        </w:trPr>
        <w:tc>
          <w:tcPr>
            <w:tcW w:w="133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eastAsia="仿宋_GB2312" w:cs="宋体" w:hAnsiTheme="minorEastAsia"/>
                <w:b/>
                <w:bCs/>
                <w:kern w:val="0"/>
                <w:sz w:val="24"/>
                <w:szCs w:val="24"/>
              </w:rPr>
            </w:pPr>
            <w:r>
              <w:rPr>
                <w:rFonts w:hint="eastAsia" w:ascii="仿宋_GB2312" w:eastAsia="仿宋_GB2312" w:cs="宋体" w:hAnsiTheme="minorEastAsia"/>
                <w:b/>
                <w:bCs/>
                <w:kern w:val="0"/>
                <w:sz w:val="24"/>
                <w:szCs w:val="24"/>
              </w:rPr>
              <w:t>6.环境与社会承受度与影响</w:t>
            </w:r>
          </w:p>
        </w:tc>
        <w:tc>
          <w:tcPr>
            <w:tcW w:w="1221"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hAnsiTheme="minorEastAsia"/>
                <w:kern w:val="0"/>
                <w:sz w:val="24"/>
                <w:szCs w:val="24"/>
              </w:rPr>
            </w:pPr>
            <w:r>
              <w:rPr>
                <w:rFonts w:hint="eastAsia" w:ascii="仿宋_GB2312" w:eastAsia="仿宋_GB2312" w:cs="Calibri" w:hAnsiTheme="minorEastAsia"/>
                <w:kern w:val="0"/>
                <w:sz w:val="24"/>
                <w:szCs w:val="24"/>
              </w:rPr>
              <w:t>23</w:t>
            </w:r>
          </w:p>
        </w:tc>
        <w:tc>
          <w:tcPr>
            <w:tcW w:w="6714" w:type="dxa"/>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体现了人性化的工作与组织</w:t>
            </w:r>
          </w:p>
        </w:tc>
      </w:tr>
      <w:tr>
        <w:tblPrEx>
          <w:tblLayout w:type="fixed"/>
          <w:tblCellMar>
            <w:top w:w="0" w:type="dxa"/>
            <w:left w:w="108" w:type="dxa"/>
            <w:bottom w:w="0" w:type="dxa"/>
            <w:right w:w="108" w:type="dxa"/>
          </w:tblCellMar>
        </w:tblPrEx>
        <w:trPr>
          <w:trHeight w:val="600" w:hRule="atLeast"/>
          <w:jc w:val="center"/>
        </w:trPr>
        <w:tc>
          <w:tcPr>
            <w:tcW w:w="133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eastAsia="仿宋_GB2312" w:cs="宋体" w:hAnsiTheme="minorEastAsia"/>
                <w:b/>
                <w:bCs/>
                <w:kern w:val="0"/>
                <w:sz w:val="24"/>
                <w:szCs w:val="24"/>
              </w:rPr>
            </w:pPr>
          </w:p>
        </w:tc>
        <w:tc>
          <w:tcPr>
            <w:tcW w:w="1221"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hAnsiTheme="minorEastAsia"/>
                <w:kern w:val="0"/>
                <w:sz w:val="24"/>
                <w:szCs w:val="24"/>
              </w:rPr>
            </w:pPr>
            <w:r>
              <w:rPr>
                <w:rFonts w:hint="eastAsia" w:ascii="仿宋_GB2312" w:eastAsia="仿宋_GB2312" w:cs="Calibri" w:hAnsiTheme="minorEastAsia"/>
                <w:kern w:val="0"/>
                <w:sz w:val="24"/>
                <w:szCs w:val="24"/>
              </w:rPr>
              <w:t>24</w:t>
            </w:r>
          </w:p>
        </w:tc>
        <w:tc>
          <w:tcPr>
            <w:tcW w:w="6714" w:type="dxa"/>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具有相关法规（如老年人权益保障法、相关卫生法规等）依据，运用理由恰当</w:t>
            </w:r>
          </w:p>
        </w:tc>
      </w:tr>
      <w:tr>
        <w:tblPrEx>
          <w:tblLayout w:type="fixed"/>
          <w:tblCellMar>
            <w:top w:w="0" w:type="dxa"/>
            <w:left w:w="108" w:type="dxa"/>
            <w:bottom w:w="0" w:type="dxa"/>
            <w:right w:w="108" w:type="dxa"/>
          </w:tblCellMar>
        </w:tblPrEx>
        <w:trPr>
          <w:trHeight w:val="600" w:hRule="atLeast"/>
          <w:jc w:val="center"/>
        </w:trPr>
        <w:tc>
          <w:tcPr>
            <w:tcW w:w="133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eastAsia="仿宋_GB2312" w:cs="宋体" w:hAnsiTheme="minorEastAsia"/>
                <w:b/>
                <w:bCs/>
                <w:kern w:val="0"/>
                <w:sz w:val="24"/>
                <w:szCs w:val="24"/>
              </w:rPr>
            </w:pPr>
          </w:p>
        </w:tc>
        <w:tc>
          <w:tcPr>
            <w:tcW w:w="1221"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hAnsiTheme="minorEastAsia"/>
                <w:kern w:val="0"/>
                <w:sz w:val="24"/>
                <w:szCs w:val="24"/>
              </w:rPr>
            </w:pPr>
            <w:r>
              <w:rPr>
                <w:rFonts w:hint="eastAsia" w:ascii="仿宋_GB2312" w:eastAsia="仿宋_GB2312" w:cs="Calibri" w:hAnsiTheme="minorEastAsia"/>
                <w:kern w:val="0"/>
                <w:sz w:val="24"/>
                <w:szCs w:val="24"/>
              </w:rPr>
              <w:t>25</w:t>
            </w:r>
          </w:p>
        </w:tc>
        <w:tc>
          <w:tcPr>
            <w:tcW w:w="6714" w:type="dxa"/>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考虑了养老服务中人体工程学的运用，理由合理</w:t>
            </w:r>
          </w:p>
        </w:tc>
      </w:tr>
      <w:tr>
        <w:tblPrEx>
          <w:tblLayout w:type="fixed"/>
          <w:tblCellMar>
            <w:top w:w="0" w:type="dxa"/>
            <w:left w:w="108" w:type="dxa"/>
            <w:bottom w:w="0" w:type="dxa"/>
            <w:right w:w="108" w:type="dxa"/>
          </w:tblCellMar>
        </w:tblPrEx>
        <w:trPr>
          <w:trHeight w:val="600" w:hRule="atLeast"/>
          <w:jc w:val="center"/>
        </w:trPr>
        <w:tc>
          <w:tcPr>
            <w:tcW w:w="133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eastAsia="仿宋_GB2312" w:cs="宋体" w:hAnsiTheme="minorEastAsia"/>
                <w:b/>
                <w:bCs/>
                <w:kern w:val="0"/>
                <w:sz w:val="24"/>
                <w:szCs w:val="24"/>
              </w:rPr>
            </w:pPr>
          </w:p>
        </w:tc>
        <w:tc>
          <w:tcPr>
            <w:tcW w:w="1221"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hAnsiTheme="minorEastAsia"/>
                <w:kern w:val="0"/>
                <w:sz w:val="24"/>
                <w:szCs w:val="24"/>
              </w:rPr>
            </w:pPr>
            <w:r>
              <w:rPr>
                <w:rFonts w:hint="eastAsia" w:ascii="仿宋_GB2312" w:eastAsia="仿宋_GB2312" w:cs="Calibri" w:hAnsiTheme="minorEastAsia"/>
                <w:kern w:val="0"/>
                <w:sz w:val="24"/>
                <w:szCs w:val="24"/>
              </w:rPr>
              <w:t>26</w:t>
            </w:r>
          </w:p>
        </w:tc>
        <w:tc>
          <w:tcPr>
            <w:tcW w:w="6714" w:type="dxa"/>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体现了劳动保护和事故防范的相关规定</w:t>
            </w:r>
          </w:p>
        </w:tc>
      </w:tr>
      <w:tr>
        <w:tblPrEx>
          <w:tblLayout w:type="fixed"/>
          <w:tblCellMar>
            <w:top w:w="0" w:type="dxa"/>
            <w:left w:w="108" w:type="dxa"/>
            <w:bottom w:w="0" w:type="dxa"/>
            <w:right w:w="108" w:type="dxa"/>
          </w:tblCellMar>
        </w:tblPrEx>
        <w:trPr>
          <w:trHeight w:val="600" w:hRule="atLeast"/>
          <w:jc w:val="center"/>
        </w:trPr>
        <w:tc>
          <w:tcPr>
            <w:tcW w:w="133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eastAsia="仿宋_GB2312" w:cs="宋体" w:hAnsiTheme="minorEastAsia"/>
                <w:b/>
                <w:bCs/>
                <w:kern w:val="0"/>
                <w:sz w:val="24"/>
                <w:szCs w:val="24"/>
              </w:rPr>
            </w:pPr>
          </w:p>
        </w:tc>
        <w:tc>
          <w:tcPr>
            <w:tcW w:w="1221"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hAnsiTheme="minorEastAsia"/>
                <w:kern w:val="0"/>
                <w:sz w:val="24"/>
                <w:szCs w:val="24"/>
              </w:rPr>
            </w:pPr>
            <w:r>
              <w:rPr>
                <w:rFonts w:hint="eastAsia" w:ascii="仿宋_GB2312" w:eastAsia="仿宋_GB2312" w:cs="Calibri" w:hAnsiTheme="minorEastAsia"/>
                <w:kern w:val="0"/>
                <w:sz w:val="24"/>
                <w:szCs w:val="24"/>
              </w:rPr>
              <w:t>27</w:t>
            </w:r>
          </w:p>
        </w:tc>
        <w:tc>
          <w:tcPr>
            <w:tcW w:w="6714" w:type="dxa"/>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符合环境保护与资源再利用的要求，其理由得当</w:t>
            </w:r>
          </w:p>
        </w:tc>
      </w:tr>
      <w:tr>
        <w:tblPrEx>
          <w:tblLayout w:type="fixed"/>
          <w:tblCellMar>
            <w:top w:w="0" w:type="dxa"/>
            <w:left w:w="108" w:type="dxa"/>
            <w:bottom w:w="0" w:type="dxa"/>
            <w:right w:w="108" w:type="dxa"/>
          </w:tblCellMar>
        </w:tblPrEx>
        <w:trPr>
          <w:trHeight w:val="600" w:hRule="atLeast"/>
          <w:jc w:val="center"/>
        </w:trPr>
        <w:tc>
          <w:tcPr>
            <w:tcW w:w="133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eastAsia="仿宋_GB2312" w:cs="宋体" w:hAnsiTheme="minorEastAsia"/>
                <w:b/>
                <w:bCs/>
                <w:kern w:val="0"/>
                <w:sz w:val="24"/>
                <w:szCs w:val="24"/>
              </w:rPr>
            </w:pPr>
          </w:p>
        </w:tc>
        <w:tc>
          <w:tcPr>
            <w:tcW w:w="1221"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hAnsiTheme="minorEastAsia"/>
                <w:kern w:val="0"/>
                <w:sz w:val="24"/>
                <w:szCs w:val="24"/>
              </w:rPr>
            </w:pPr>
            <w:r>
              <w:rPr>
                <w:rFonts w:hint="eastAsia" w:ascii="仿宋_GB2312" w:eastAsia="仿宋_GB2312" w:cs="Calibri" w:hAnsiTheme="minorEastAsia"/>
                <w:kern w:val="0"/>
                <w:sz w:val="24"/>
                <w:szCs w:val="24"/>
              </w:rPr>
              <w:t>28</w:t>
            </w:r>
          </w:p>
        </w:tc>
        <w:tc>
          <w:tcPr>
            <w:tcW w:w="6714" w:type="dxa"/>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对个案服务的延展广度合适</w:t>
            </w:r>
          </w:p>
        </w:tc>
      </w:tr>
      <w:tr>
        <w:tblPrEx>
          <w:tblLayout w:type="fixed"/>
          <w:tblCellMar>
            <w:top w:w="0" w:type="dxa"/>
            <w:left w:w="108" w:type="dxa"/>
            <w:bottom w:w="0" w:type="dxa"/>
            <w:right w:w="108" w:type="dxa"/>
          </w:tblCellMar>
        </w:tblPrEx>
        <w:trPr>
          <w:trHeight w:val="600" w:hRule="atLeast"/>
          <w:jc w:val="center"/>
        </w:trPr>
        <w:tc>
          <w:tcPr>
            <w:tcW w:w="133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eastAsia="仿宋_GB2312" w:cs="宋体" w:hAnsiTheme="minorEastAsia"/>
                <w:b/>
                <w:bCs/>
                <w:kern w:val="0"/>
                <w:sz w:val="24"/>
                <w:szCs w:val="24"/>
              </w:rPr>
            </w:pPr>
          </w:p>
        </w:tc>
        <w:tc>
          <w:tcPr>
            <w:tcW w:w="1221"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29</w:t>
            </w:r>
          </w:p>
        </w:tc>
        <w:tc>
          <w:tcPr>
            <w:tcW w:w="6714" w:type="dxa"/>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考虑了社会环境对服务进一步拓展的影响</w:t>
            </w:r>
          </w:p>
        </w:tc>
      </w:tr>
      <w:tr>
        <w:tblPrEx>
          <w:tblLayout w:type="fixed"/>
          <w:tblCellMar>
            <w:top w:w="0" w:type="dxa"/>
            <w:left w:w="108" w:type="dxa"/>
            <w:bottom w:w="0" w:type="dxa"/>
            <w:right w:w="108" w:type="dxa"/>
          </w:tblCellMar>
        </w:tblPrEx>
        <w:trPr>
          <w:trHeight w:val="600" w:hRule="atLeast"/>
          <w:jc w:val="center"/>
        </w:trPr>
        <w:tc>
          <w:tcPr>
            <w:tcW w:w="133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eastAsia="仿宋_GB2312" w:cs="宋体" w:hAnsiTheme="minorEastAsia"/>
                <w:b/>
                <w:bCs/>
                <w:kern w:val="0"/>
                <w:sz w:val="24"/>
                <w:szCs w:val="24"/>
              </w:rPr>
            </w:pPr>
            <w:r>
              <w:rPr>
                <w:rFonts w:hint="eastAsia" w:ascii="仿宋_GB2312" w:eastAsia="仿宋_GB2312" w:cs="宋体" w:hAnsiTheme="minorEastAsia"/>
                <w:b/>
                <w:bCs/>
                <w:kern w:val="0"/>
                <w:sz w:val="24"/>
                <w:szCs w:val="24"/>
              </w:rPr>
              <w:t>7.家庭、社会与文化环境</w:t>
            </w:r>
          </w:p>
        </w:tc>
        <w:tc>
          <w:tcPr>
            <w:tcW w:w="1221"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hAnsiTheme="minorEastAsia"/>
                <w:kern w:val="0"/>
                <w:sz w:val="24"/>
                <w:szCs w:val="24"/>
              </w:rPr>
            </w:pPr>
            <w:r>
              <w:rPr>
                <w:rFonts w:hint="eastAsia" w:ascii="仿宋_GB2312" w:eastAsia="仿宋_GB2312" w:cs="Calibri" w:hAnsiTheme="minorEastAsia"/>
                <w:kern w:val="0"/>
                <w:sz w:val="24"/>
                <w:szCs w:val="24"/>
              </w:rPr>
              <w:t>30</w:t>
            </w:r>
          </w:p>
        </w:tc>
        <w:tc>
          <w:tcPr>
            <w:tcW w:w="6714" w:type="dxa"/>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考虑了个案的家庭背景</w:t>
            </w:r>
          </w:p>
        </w:tc>
      </w:tr>
      <w:tr>
        <w:tblPrEx>
          <w:tblLayout w:type="fixed"/>
          <w:tblCellMar>
            <w:top w:w="0" w:type="dxa"/>
            <w:left w:w="108" w:type="dxa"/>
            <w:bottom w:w="0" w:type="dxa"/>
            <w:right w:w="108" w:type="dxa"/>
          </w:tblCellMar>
        </w:tblPrEx>
        <w:trPr>
          <w:trHeight w:val="600" w:hRule="atLeast"/>
          <w:jc w:val="center"/>
        </w:trPr>
        <w:tc>
          <w:tcPr>
            <w:tcW w:w="133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eastAsia="仿宋_GB2312" w:cs="宋体" w:hAnsiTheme="minorEastAsia"/>
                <w:b/>
                <w:bCs/>
                <w:kern w:val="0"/>
                <w:sz w:val="24"/>
                <w:szCs w:val="24"/>
              </w:rPr>
            </w:pPr>
          </w:p>
        </w:tc>
        <w:tc>
          <w:tcPr>
            <w:tcW w:w="1221"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hAnsiTheme="minorEastAsia"/>
                <w:kern w:val="0"/>
                <w:sz w:val="24"/>
                <w:szCs w:val="24"/>
              </w:rPr>
            </w:pPr>
            <w:r>
              <w:rPr>
                <w:rFonts w:hint="eastAsia" w:ascii="仿宋_GB2312" w:eastAsia="仿宋_GB2312" w:cs="Calibri" w:hAnsiTheme="minorEastAsia"/>
                <w:kern w:val="0"/>
                <w:sz w:val="24"/>
                <w:szCs w:val="24"/>
              </w:rPr>
              <w:t>31</w:t>
            </w:r>
          </w:p>
        </w:tc>
        <w:tc>
          <w:tcPr>
            <w:tcW w:w="6714" w:type="dxa"/>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考虑了个案所在机构和社区的环境条件</w:t>
            </w:r>
          </w:p>
        </w:tc>
      </w:tr>
      <w:tr>
        <w:tblPrEx>
          <w:tblLayout w:type="fixed"/>
          <w:tblCellMar>
            <w:top w:w="0" w:type="dxa"/>
            <w:left w:w="108" w:type="dxa"/>
            <w:bottom w:w="0" w:type="dxa"/>
            <w:right w:w="108" w:type="dxa"/>
          </w:tblCellMar>
        </w:tblPrEx>
        <w:trPr>
          <w:trHeight w:val="600" w:hRule="atLeast"/>
          <w:jc w:val="center"/>
        </w:trPr>
        <w:tc>
          <w:tcPr>
            <w:tcW w:w="133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eastAsia="仿宋_GB2312" w:cs="宋体" w:hAnsiTheme="minorEastAsia"/>
                <w:b/>
                <w:bCs/>
                <w:kern w:val="0"/>
                <w:sz w:val="24"/>
                <w:szCs w:val="24"/>
              </w:rPr>
            </w:pPr>
          </w:p>
        </w:tc>
        <w:tc>
          <w:tcPr>
            <w:tcW w:w="1221"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hAnsiTheme="minorEastAsia"/>
                <w:kern w:val="0"/>
                <w:sz w:val="24"/>
                <w:szCs w:val="24"/>
              </w:rPr>
            </w:pPr>
            <w:r>
              <w:rPr>
                <w:rFonts w:hint="eastAsia" w:ascii="仿宋_GB2312" w:eastAsia="仿宋_GB2312" w:cs="Calibri" w:hAnsiTheme="minorEastAsia"/>
                <w:kern w:val="0"/>
                <w:sz w:val="24"/>
                <w:szCs w:val="24"/>
              </w:rPr>
              <w:t>32</w:t>
            </w:r>
          </w:p>
        </w:tc>
        <w:tc>
          <w:tcPr>
            <w:tcW w:w="6714" w:type="dxa"/>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关注了与个案服务任务相关的社会因素</w:t>
            </w:r>
          </w:p>
        </w:tc>
      </w:tr>
      <w:tr>
        <w:tblPrEx>
          <w:tblLayout w:type="fixed"/>
          <w:tblCellMar>
            <w:top w:w="0" w:type="dxa"/>
            <w:left w:w="108" w:type="dxa"/>
            <w:bottom w:w="0" w:type="dxa"/>
            <w:right w:w="108" w:type="dxa"/>
          </w:tblCellMar>
        </w:tblPrEx>
        <w:trPr>
          <w:trHeight w:val="600" w:hRule="atLeast"/>
          <w:jc w:val="center"/>
        </w:trPr>
        <w:tc>
          <w:tcPr>
            <w:tcW w:w="133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eastAsia="仿宋_GB2312" w:cs="宋体" w:hAnsiTheme="minorEastAsia"/>
                <w:b/>
                <w:bCs/>
                <w:kern w:val="0"/>
                <w:sz w:val="24"/>
                <w:szCs w:val="24"/>
              </w:rPr>
            </w:pPr>
          </w:p>
        </w:tc>
        <w:tc>
          <w:tcPr>
            <w:tcW w:w="1221"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hAnsiTheme="minorEastAsia"/>
                <w:kern w:val="0"/>
                <w:sz w:val="24"/>
                <w:szCs w:val="24"/>
              </w:rPr>
            </w:pPr>
            <w:r>
              <w:rPr>
                <w:rFonts w:hint="eastAsia" w:ascii="仿宋_GB2312" w:eastAsia="仿宋_GB2312" w:cs="Calibri" w:hAnsiTheme="minorEastAsia"/>
                <w:kern w:val="0"/>
                <w:sz w:val="24"/>
                <w:szCs w:val="24"/>
              </w:rPr>
              <w:t>33</w:t>
            </w:r>
          </w:p>
        </w:tc>
        <w:tc>
          <w:tcPr>
            <w:tcW w:w="6714" w:type="dxa"/>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分析了与个案相关文化因素</w:t>
            </w:r>
          </w:p>
        </w:tc>
      </w:tr>
      <w:tr>
        <w:tblPrEx>
          <w:tblLayout w:type="fixed"/>
          <w:tblCellMar>
            <w:top w:w="0" w:type="dxa"/>
            <w:left w:w="108" w:type="dxa"/>
            <w:bottom w:w="0" w:type="dxa"/>
            <w:right w:w="108" w:type="dxa"/>
          </w:tblCellMar>
        </w:tblPrEx>
        <w:trPr>
          <w:trHeight w:val="600" w:hRule="atLeast"/>
          <w:jc w:val="center"/>
        </w:trPr>
        <w:tc>
          <w:tcPr>
            <w:tcW w:w="133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eastAsia="仿宋_GB2312" w:cs="宋体" w:hAnsiTheme="minorEastAsia"/>
                <w:b/>
                <w:bCs/>
                <w:kern w:val="0"/>
                <w:sz w:val="24"/>
                <w:szCs w:val="24"/>
              </w:rPr>
            </w:pPr>
          </w:p>
        </w:tc>
        <w:tc>
          <w:tcPr>
            <w:tcW w:w="1221"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hAnsiTheme="minorEastAsia"/>
                <w:kern w:val="0"/>
                <w:sz w:val="24"/>
                <w:szCs w:val="24"/>
              </w:rPr>
            </w:pPr>
            <w:r>
              <w:rPr>
                <w:rFonts w:hint="eastAsia" w:ascii="仿宋_GB2312" w:eastAsia="仿宋_GB2312" w:cs="Calibri" w:hAnsiTheme="minorEastAsia"/>
                <w:kern w:val="0"/>
                <w:sz w:val="24"/>
                <w:szCs w:val="24"/>
              </w:rPr>
              <w:t>34</w:t>
            </w:r>
          </w:p>
        </w:tc>
        <w:tc>
          <w:tcPr>
            <w:tcW w:w="6714" w:type="dxa"/>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关注对社会与文化的影响</w:t>
            </w:r>
          </w:p>
        </w:tc>
      </w:tr>
      <w:tr>
        <w:tblPrEx>
          <w:tblLayout w:type="fixed"/>
          <w:tblCellMar>
            <w:top w:w="0" w:type="dxa"/>
            <w:left w:w="108" w:type="dxa"/>
            <w:bottom w:w="0" w:type="dxa"/>
            <w:right w:w="108" w:type="dxa"/>
          </w:tblCellMar>
        </w:tblPrEx>
        <w:trPr>
          <w:trHeight w:val="600" w:hRule="atLeast"/>
          <w:jc w:val="center"/>
        </w:trPr>
        <w:tc>
          <w:tcPr>
            <w:tcW w:w="133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eastAsia="仿宋_GB2312" w:cs="宋体" w:hAnsiTheme="minorEastAsia"/>
                <w:b/>
                <w:bCs/>
                <w:kern w:val="0"/>
                <w:sz w:val="24"/>
                <w:szCs w:val="24"/>
              </w:rPr>
            </w:pPr>
          </w:p>
        </w:tc>
        <w:tc>
          <w:tcPr>
            <w:tcW w:w="1221"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hAnsiTheme="minorEastAsia"/>
                <w:kern w:val="0"/>
                <w:sz w:val="24"/>
                <w:szCs w:val="24"/>
              </w:rPr>
            </w:pPr>
            <w:r>
              <w:rPr>
                <w:rFonts w:hint="eastAsia" w:ascii="仿宋_GB2312" w:eastAsia="仿宋_GB2312" w:cs="Calibri" w:hAnsiTheme="minorEastAsia"/>
                <w:kern w:val="0"/>
                <w:sz w:val="24"/>
                <w:szCs w:val="24"/>
              </w:rPr>
              <w:t>35</w:t>
            </w:r>
          </w:p>
        </w:tc>
        <w:tc>
          <w:tcPr>
            <w:tcW w:w="6714" w:type="dxa"/>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反映个案服务活动中的关系</w:t>
            </w:r>
          </w:p>
        </w:tc>
      </w:tr>
      <w:tr>
        <w:tblPrEx>
          <w:tblLayout w:type="fixed"/>
          <w:tblCellMar>
            <w:top w:w="0" w:type="dxa"/>
            <w:left w:w="108" w:type="dxa"/>
            <w:bottom w:w="0" w:type="dxa"/>
            <w:right w:w="108" w:type="dxa"/>
          </w:tblCellMar>
        </w:tblPrEx>
        <w:trPr>
          <w:trHeight w:val="600" w:hRule="atLeast"/>
          <w:jc w:val="center"/>
        </w:trPr>
        <w:tc>
          <w:tcPr>
            <w:tcW w:w="133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eastAsia="仿宋_GB2312" w:cs="宋体" w:hAnsiTheme="minorEastAsia"/>
                <w:b/>
                <w:bCs/>
                <w:kern w:val="0"/>
                <w:sz w:val="24"/>
                <w:szCs w:val="24"/>
              </w:rPr>
            </w:pPr>
          </w:p>
        </w:tc>
        <w:tc>
          <w:tcPr>
            <w:tcW w:w="1221"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36</w:t>
            </w:r>
          </w:p>
        </w:tc>
        <w:tc>
          <w:tcPr>
            <w:tcW w:w="6714" w:type="dxa"/>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反映了文化与美的意识</w:t>
            </w:r>
          </w:p>
        </w:tc>
      </w:tr>
      <w:tr>
        <w:tblPrEx>
          <w:tblLayout w:type="fixed"/>
          <w:tblCellMar>
            <w:top w:w="0" w:type="dxa"/>
            <w:left w:w="108" w:type="dxa"/>
            <w:bottom w:w="0" w:type="dxa"/>
            <w:right w:w="108" w:type="dxa"/>
          </w:tblCellMar>
        </w:tblPrEx>
        <w:trPr>
          <w:trHeight w:val="600" w:hRule="atLeast"/>
          <w:jc w:val="center"/>
        </w:trPr>
        <w:tc>
          <w:tcPr>
            <w:tcW w:w="133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eastAsia="仿宋_GB2312" w:cs="宋体" w:hAnsiTheme="minorEastAsia"/>
                <w:b/>
                <w:bCs/>
                <w:kern w:val="0"/>
                <w:sz w:val="24"/>
                <w:szCs w:val="24"/>
              </w:rPr>
            </w:pPr>
            <w:r>
              <w:rPr>
                <w:rFonts w:hint="eastAsia" w:ascii="仿宋_GB2312" w:eastAsia="仿宋_GB2312" w:cs="宋体" w:hAnsiTheme="minorEastAsia"/>
                <w:b/>
                <w:bCs/>
                <w:kern w:val="0"/>
                <w:sz w:val="24"/>
                <w:szCs w:val="24"/>
              </w:rPr>
              <w:t>8.创造性</w:t>
            </w:r>
          </w:p>
        </w:tc>
        <w:tc>
          <w:tcPr>
            <w:tcW w:w="1221"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hAnsiTheme="minorEastAsia"/>
                <w:kern w:val="0"/>
                <w:sz w:val="24"/>
                <w:szCs w:val="24"/>
              </w:rPr>
            </w:pPr>
            <w:r>
              <w:rPr>
                <w:rFonts w:hint="eastAsia" w:ascii="仿宋_GB2312" w:eastAsia="仿宋_GB2312" w:cs="Calibri" w:hAnsiTheme="minorEastAsia"/>
                <w:kern w:val="0"/>
                <w:sz w:val="24"/>
                <w:szCs w:val="24"/>
              </w:rPr>
              <w:t>37</w:t>
            </w:r>
          </w:p>
        </w:tc>
        <w:tc>
          <w:tcPr>
            <w:tcW w:w="6714" w:type="dxa"/>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包含超出问题解决常规范畴的内容</w:t>
            </w:r>
          </w:p>
        </w:tc>
      </w:tr>
      <w:tr>
        <w:tblPrEx>
          <w:tblLayout w:type="fixed"/>
          <w:tblCellMar>
            <w:top w:w="0" w:type="dxa"/>
            <w:left w:w="108" w:type="dxa"/>
            <w:bottom w:w="0" w:type="dxa"/>
            <w:right w:w="108" w:type="dxa"/>
          </w:tblCellMar>
        </w:tblPrEx>
        <w:trPr>
          <w:trHeight w:val="600" w:hRule="atLeast"/>
          <w:jc w:val="center"/>
        </w:trPr>
        <w:tc>
          <w:tcPr>
            <w:tcW w:w="133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eastAsia="仿宋_GB2312" w:cs="宋体" w:hAnsiTheme="minorEastAsia"/>
                <w:b/>
                <w:bCs/>
                <w:kern w:val="0"/>
                <w:sz w:val="24"/>
                <w:szCs w:val="24"/>
              </w:rPr>
            </w:pPr>
          </w:p>
        </w:tc>
        <w:tc>
          <w:tcPr>
            <w:tcW w:w="1221"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hAnsiTheme="minorEastAsia"/>
                <w:kern w:val="0"/>
                <w:sz w:val="24"/>
                <w:szCs w:val="24"/>
              </w:rPr>
            </w:pPr>
            <w:r>
              <w:rPr>
                <w:rFonts w:hint="eastAsia" w:ascii="仿宋_GB2312" w:eastAsia="仿宋_GB2312" w:cs="Calibri" w:hAnsiTheme="minorEastAsia"/>
                <w:kern w:val="0"/>
                <w:sz w:val="24"/>
                <w:szCs w:val="24"/>
              </w:rPr>
              <w:t>38</w:t>
            </w:r>
          </w:p>
        </w:tc>
        <w:tc>
          <w:tcPr>
            <w:tcW w:w="6714" w:type="dxa"/>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提出了不寻常、有价值的内容</w:t>
            </w:r>
          </w:p>
        </w:tc>
      </w:tr>
      <w:tr>
        <w:tblPrEx>
          <w:tblLayout w:type="fixed"/>
          <w:tblCellMar>
            <w:top w:w="0" w:type="dxa"/>
            <w:left w:w="108" w:type="dxa"/>
            <w:bottom w:w="0" w:type="dxa"/>
            <w:right w:w="108" w:type="dxa"/>
          </w:tblCellMar>
        </w:tblPrEx>
        <w:trPr>
          <w:trHeight w:val="600" w:hRule="atLeast"/>
          <w:jc w:val="center"/>
        </w:trPr>
        <w:tc>
          <w:tcPr>
            <w:tcW w:w="133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eastAsia="仿宋_GB2312" w:cs="宋体" w:hAnsiTheme="minorEastAsia"/>
                <w:b/>
                <w:bCs/>
                <w:kern w:val="0"/>
                <w:sz w:val="24"/>
                <w:szCs w:val="24"/>
              </w:rPr>
            </w:pPr>
          </w:p>
        </w:tc>
        <w:tc>
          <w:tcPr>
            <w:tcW w:w="1221"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hAnsiTheme="minorEastAsia"/>
                <w:kern w:val="0"/>
                <w:sz w:val="24"/>
                <w:szCs w:val="24"/>
              </w:rPr>
            </w:pPr>
            <w:r>
              <w:rPr>
                <w:rFonts w:hint="eastAsia" w:ascii="仿宋_GB2312" w:eastAsia="仿宋_GB2312" w:cs="Calibri" w:hAnsiTheme="minorEastAsia"/>
                <w:kern w:val="0"/>
                <w:sz w:val="24"/>
                <w:szCs w:val="24"/>
              </w:rPr>
              <w:t>39</w:t>
            </w:r>
          </w:p>
        </w:tc>
        <w:tc>
          <w:tcPr>
            <w:tcW w:w="6714" w:type="dxa"/>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表现出对个案问题的敏感性</w:t>
            </w:r>
          </w:p>
        </w:tc>
      </w:tr>
      <w:tr>
        <w:tblPrEx>
          <w:tblLayout w:type="fixed"/>
          <w:tblCellMar>
            <w:top w:w="0" w:type="dxa"/>
            <w:left w:w="108" w:type="dxa"/>
            <w:bottom w:w="0" w:type="dxa"/>
            <w:right w:w="108" w:type="dxa"/>
          </w:tblCellMar>
        </w:tblPrEx>
        <w:trPr>
          <w:trHeight w:val="600" w:hRule="atLeast"/>
          <w:jc w:val="center"/>
        </w:trPr>
        <w:tc>
          <w:tcPr>
            <w:tcW w:w="133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eastAsia="仿宋_GB2312" w:cs="宋体" w:hAnsiTheme="minorEastAsia"/>
                <w:b/>
                <w:bCs/>
                <w:kern w:val="0"/>
                <w:sz w:val="24"/>
                <w:szCs w:val="24"/>
              </w:rPr>
            </w:pPr>
          </w:p>
        </w:tc>
        <w:tc>
          <w:tcPr>
            <w:tcW w:w="1221"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hAnsiTheme="minorEastAsia"/>
                <w:kern w:val="0"/>
                <w:sz w:val="24"/>
                <w:szCs w:val="24"/>
              </w:rPr>
            </w:pPr>
            <w:r>
              <w:rPr>
                <w:rFonts w:hint="eastAsia" w:ascii="仿宋_GB2312" w:eastAsia="仿宋_GB2312" w:cs="Calibri" w:hAnsiTheme="minorEastAsia"/>
                <w:kern w:val="0"/>
                <w:sz w:val="24"/>
                <w:szCs w:val="24"/>
              </w:rPr>
              <w:t>40</w:t>
            </w:r>
          </w:p>
        </w:tc>
        <w:tc>
          <w:tcPr>
            <w:tcW w:w="6714" w:type="dxa"/>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充分使用了题目的设计空间</w:t>
            </w:r>
          </w:p>
        </w:tc>
      </w:tr>
    </w:tbl>
    <w:p>
      <w:pPr>
        <w:snapToGrid w:val="0"/>
        <w:spacing w:line="56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（二）综合实操案例及评分标准如下：</w:t>
      </w:r>
    </w:p>
    <w:p>
      <w:pPr>
        <w:snapToGrid w:val="0"/>
        <w:spacing w:line="560" w:lineRule="exact"/>
        <w:ind w:firstLine="600" w:firstLineChars="200"/>
        <w:jc w:val="left"/>
        <w:rPr>
          <w:rFonts w:ascii="仿宋_GB2312" w:hAnsi="仿宋" w:eastAsia="仿宋_GB2312"/>
          <w:sz w:val="30"/>
          <w:szCs w:val="30"/>
        </w:rPr>
      </w:pPr>
      <w:r>
        <w:rPr>
          <w:rFonts w:hint="eastAsia" w:ascii="仿宋_GB2312" w:hAnsi="仿宋" w:eastAsia="仿宋_GB2312" w:cs="Arial"/>
          <w:kern w:val="0"/>
          <w:sz w:val="30"/>
          <w:szCs w:val="30"/>
        </w:rPr>
        <w:t>情境案例：李红，女，86岁，现入住某养老机构。经评估老人左侧肢体偏瘫，在床上可稍抬起臀部，但无法下床行走。老人患有中度营养不良，伴吞咽功能障碍，长期留置胃管。作为一名养老护理员，请您为Ⅰ度压疮的老年人提供照护，为带鼻饲管老人进行进食照料，协助老年人进行床上翻身康复训练。</w:t>
      </w:r>
      <w:r>
        <w:rPr>
          <w:rFonts w:hint="eastAsia" w:ascii="仿宋_GB2312" w:hAnsi="仿宋" w:eastAsia="仿宋_GB2312"/>
          <w:sz w:val="30"/>
          <w:szCs w:val="30"/>
        </w:rPr>
        <w:t>当老年人在翻身训练时突然出现烦躁不安、焦虑、愤怒等异常情绪时，您应该如何处理？</w:t>
      </w:r>
    </w:p>
    <w:p>
      <w:pPr>
        <w:spacing w:before="312" w:beforeLines="100" w:line="560" w:lineRule="exact"/>
        <w:ind w:left="1299" w:hanging="1299" w:hangingChars="539"/>
        <w:jc w:val="center"/>
        <w:rPr>
          <w:rFonts w:ascii="仿宋_GB2312" w:hAnsi="宋体" w:eastAsia="仿宋_GB2312"/>
          <w:b/>
          <w:bCs/>
          <w:sz w:val="24"/>
          <w:szCs w:val="24"/>
        </w:rPr>
      </w:pPr>
      <w:r>
        <w:rPr>
          <w:rFonts w:hint="eastAsia" w:ascii="仿宋_GB2312" w:hAnsi="宋体" w:eastAsia="仿宋_GB2312"/>
          <w:b/>
          <w:bCs/>
          <w:sz w:val="24"/>
          <w:szCs w:val="24"/>
        </w:rPr>
        <w:t>表.养老照护技能评分标准</w:t>
      </w:r>
    </w:p>
    <w:tbl>
      <w:tblPr>
        <w:tblStyle w:val="15"/>
        <w:tblW w:w="92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1277" w:type="dxa"/>
            <w:vMerge w:val="restart"/>
            <w:tcBorders>
              <w:left w:val="single" w:color="auto" w:sz="4" w:space="0"/>
              <w:right w:val="single" w:color="auto" w:sz="4" w:space="0"/>
            </w:tcBorders>
            <w:vAlign w:val="center"/>
          </w:tcPr>
          <w:p>
            <w:pPr>
              <w:widowControl/>
              <w:jc w:val="center"/>
              <w:rPr>
                <w:rFonts w:ascii="仿宋_GB2312" w:eastAsia="仿宋_GB2312" w:cs="宋体" w:hAnsiTheme="minorEastAsia"/>
                <w:b/>
                <w:bCs/>
                <w:sz w:val="24"/>
                <w:szCs w:val="24"/>
              </w:rPr>
            </w:pPr>
            <w:r>
              <w:rPr>
                <w:rFonts w:hint="eastAsia" w:ascii="仿宋_GB2312" w:eastAsia="仿宋_GB2312" w:cs="宋体" w:hAnsiTheme="minorEastAsia"/>
                <w:b/>
                <w:bCs/>
                <w:sz w:val="24"/>
                <w:szCs w:val="24"/>
              </w:rPr>
              <w:t>情境说明与工作准备</w:t>
            </w:r>
          </w:p>
        </w:tc>
        <w:tc>
          <w:tcPr>
            <w:tcW w:w="7938" w:type="dxa"/>
            <w:tcBorders>
              <w:top w:val="single" w:color="auto" w:sz="4" w:space="0"/>
              <w:left w:val="single" w:color="auto" w:sz="4" w:space="0"/>
              <w:right w:val="single" w:color="auto" w:sz="4" w:space="0"/>
            </w:tcBorders>
            <w:vAlign w:val="center"/>
          </w:tcPr>
          <w:p>
            <w:pPr>
              <w:adjustRightInd w:val="0"/>
              <w:snapToGrid w:val="0"/>
              <w:jc w:val="left"/>
              <w:rPr>
                <w:rFonts w:ascii="仿宋_GB2312" w:eastAsia="仿宋_GB2312" w:cs="仿宋_GB2312" w:hAnsiTheme="minorEastAsia"/>
                <w:sz w:val="24"/>
                <w:szCs w:val="24"/>
              </w:rPr>
            </w:pPr>
            <w:r>
              <w:rPr>
                <w:rFonts w:hint="eastAsia" w:ascii="仿宋_GB2312" w:eastAsia="仿宋_GB2312" w:cs="宋体" w:hAnsiTheme="minorEastAsia"/>
                <w:sz w:val="24"/>
                <w:szCs w:val="24"/>
              </w:rPr>
              <w:t>1.1情境描述及任务说明。（2分）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277" w:type="dxa"/>
            <w:vMerge w:val="continue"/>
            <w:tcBorders>
              <w:left w:val="single" w:color="auto" w:sz="4" w:space="0"/>
              <w:right w:val="single" w:color="auto" w:sz="4" w:space="0"/>
            </w:tcBorders>
            <w:vAlign w:val="center"/>
          </w:tcPr>
          <w:p>
            <w:pPr>
              <w:widowControl/>
              <w:jc w:val="center"/>
              <w:rPr>
                <w:rFonts w:ascii="仿宋_GB2312" w:eastAsia="仿宋_GB2312" w:cs="宋体" w:hAnsiTheme="minorEastAsia"/>
                <w:b/>
                <w:bCs/>
                <w:sz w:val="24"/>
                <w:szCs w:val="24"/>
              </w:rPr>
            </w:pPr>
          </w:p>
        </w:tc>
        <w:tc>
          <w:tcPr>
            <w:tcW w:w="7938" w:type="dxa"/>
            <w:tcBorders>
              <w:top w:val="single" w:color="auto" w:sz="4" w:space="0"/>
              <w:left w:val="single" w:color="auto" w:sz="4" w:space="0"/>
              <w:right w:val="single" w:color="auto" w:sz="4" w:space="0"/>
            </w:tcBorders>
            <w:vAlign w:val="center"/>
          </w:tcPr>
          <w:p>
            <w:pPr>
              <w:rPr>
                <w:rFonts w:ascii="仿宋_GB2312" w:eastAsia="仿宋_GB2312" w:cs="宋体" w:hAnsiTheme="minorEastAsia"/>
                <w:sz w:val="24"/>
                <w:szCs w:val="24"/>
              </w:rPr>
            </w:pPr>
            <w:r>
              <w:rPr>
                <w:rFonts w:hint="eastAsia" w:ascii="仿宋_GB2312" w:eastAsia="仿宋_GB2312" w:cs="宋体" w:hAnsiTheme="minorEastAsia"/>
                <w:sz w:val="24"/>
                <w:szCs w:val="24"/>
              </w:rPr>
              <w:t>1.2护理员准备：</w:t>
            </w:r>
          </w:p>
          <w:p>
            <w:pPr>
              <w:numPr>
                <w:ilvl w:val="0"/>
                <w:numId w:val="3"/>
              </w:numPr>
              <w:rPr>
                <w:rFonts w:ascii="仿宋_GB2312" w:eastAsia="仿宋_GB2312" w:cs="宋体" w:hAnsiTheme="minorEastAsia"/>
                <w:sz w:val="24"/>
                <w:szCs w:val="24"/>
              </w:rPr>
            </w:pPr>
            <w:r>
              <w:rPr>
                <w:rFonts w:hint="eastAsia" w:ascii="仿宋_GB2312" w:eastAsia="仿宋_GB2312" w:cs="宋体" w:hAnsiTheme="minorEastAsia"/>
                <w:sz w:val="24"/>
                <w:szCs w:val="24"/>
              </w:rPr>
              <w:t>口述加操作：着装整洁、仪表大方；（0.5分）</w:t>
            </w:r>
          </w:p>
          <w:p>
            <w:pPr>
              <w:adjustRightInd w:val="0"/>
              <w:snapToGrid w:val="0"/>
              <w:jc w:val="left"/>
              <w:rPr>
                <w:rFonts w:ascii="仿宋_GB2312" w:eastAsia="仿宋_GB2312" w:cs="仿宋_GB2312" w:hAnsiTheme="minorEastAsia"/>
                <w:sz w:val="24"/>
                <w:szCs w:val="24"/>
              </w:rPr>
            </w:pPr>
            <w:r>
              <w:rPr>
                <w:rFonts w:hint="eastAsia" w:ascii="仿宋_GB2312" w:eastAsia="仿宋_GB2312" w:cs="宋体" w:hAnsiTheme="minorEastAsia"/>
                <w:sz w:val="24"/>
                <w:szCs w:val="24"/>
              </w:rPr>
              <w:t>（2）口述加操作：七步洗手法洗净并温暖双手；（1分）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1277" w:type="dxa"/>
            <w:vMerge w:val="continue"/>
            <w:tcBorders>
              <w:left w:val="single" w:color="auto" w:sz="4" w:space="0"/>
              <w:right w:val="single" w:color="auto" w:sz="4" w:space="0"/>
            </w:tcBorders>
            <w:vAlign w:val="center"/>
          </w:tcPr>
          <w:p>
            <w:pPr>
              <w:widowControl/>
              <w:jc w:val="center"/>
              <w:rPr>
                <w:rFonts w:ascii="仿宋_GB2312" w:eastAsia="仿宋_GB2312" w:cs="宋体" w:hAnsiTheme="minorEastAsia"/>
                <w:b/>
                <w:bCs/>
                <w:sz w:val="24"/>
                <w:szCs w:val="24"/>
              </w:rPr>
            </w:pPr>
          </w:p>
        </w:tc>
        <w:tc>
          <w:tcPr>
            <w:tcW w:w="7938" w:type="dxa"/>
            <w:tcBorders>
              <w:top w:val="single" w:color="auto" w:sz="4" w:space="0"/>
              <w:left w:val="single" w:color="auto" w:sz="4" w:space="0"/>
              <w:right w:val="single" w:color="auto" w:sz="4" w:space="0"/>
            </w:tcBorders>
            <w:vAlign w:val="center"/>
          </w:tcPr>
          <w:p>
            <w:pPr>
              <w:rPr>
                <w:rFonts w:ascii="仿宋_GB2312" w:eastAsia="仿宋_GB2312" w:cs="宋体" w:hAnsiTheme="minorEastAsia"/>
                <w:sz w:val="24"/>
                <w:szCs w:val="24"/>
              </w:rPr>
            </w:pPr>
            <w:r>
              <w:rPr>
                <w:rFonts w:hint="eastAsia" w:ascii="仿宋_GB2312" w:eastAsia="仿宋_GB2312" w:cs="宋体" w:hAnsiTheme="minorEastAsia"/>
                <w:sz w:val="24"/>
                <w:szCs w:val="24"/>
              </w:rPr>
              <w:t>1.3环境准备：</w:t>
            </w:r>
          </w:p>
          <w:p>
            <w:pPr>
              <w:numPr>
                <w:ilvl w:val="0"/>
                <w:numId w:val="4"/>
              </w:numPr>
              <w:rPr>
                <w:rFonts w:ascii="仿宋_GB2312" w:eastAsia="仿宋_GB2312" w:cs="宋体" w:hAnsiTheme="minorEastAsia"/>
                <w:sz w:val="24"/>
                <w:szCs w:val="24"/>
              </w:rPr>
            </w:pPr>
            <w:r>
              <w:rPr>
                <w:rFonts w:hint="eastAsia" w:ascii="仿宋_GB2312" w:eastAsia="仿宋_GB2312" w:cs="宋体" w:hAnsiTheme="minorEastAsia"/>
                <w:sz w:val="24"/>
                <w:szCs w:val="24"/>
              </w:rPr>
              <w:t>口述：室内整洁，空气清新无异味；（0.5分）</w:t>
            </w:r>
          </w:p>
          <w:p>
            <w:pPr>
              <w:adjustRightInd w:val="0"/>
              <w:snapToGrid w:val="0"/>
              <w:jc w:val="left"/>
              <w:rPr>
                <w:rFonts w:ascii="仿宋_GB2312" w:eastAsia="仿宋_GB2312" w:cs="仿宋_GB2312" w:hAnsiTheme="minorEastAsia"/>
                <w:sz w:val="24"/>
                <w:szCs w:val="24"/>
              </w:rPr>
            </w:pPr>
            <w:r>
              <w:rPr>
                <w:rFonts w:hint="eastAsia" w:ascii="仿宋_GB2312" w:eastAsia="仿宋_GB2312" w:cs="宋体" w:hAnsiTheme="minorEastAsia"/>
                <w:sz w:val="24"/>
                <w:szCs w:val="24"/>
              </w:rPr>
              <w:t>（2）口述：关闭门窗，温湿度适宜,必要时用屏风遮挡；（0.5分）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1277" w:type="dxa"/>
            <w:vMerge w:val="continue"/>
            <w:tcBorders>
              <w:left w:val="single" w:color="auto" w:sz="4" w:space="0"/>
              <w:right w:val="single" w:color="auto" w:sz="4" w:space="0"/>
            </w:tcBorders>
            <w:vAlign w:val="center"/>
          </w:tcPr>
          <w:p>
            <w:pPr>
              <w:widowControl/>
              <w:jc w:val="center"/>
              <w:rPr>
                <w:rFonts w:ascii="仿宋_GB2312" w:eastAsia="仿宋_GB2312" w:cs="宋体" w:hAnsiTheme="minorEastAsia"/>
                <w:b/>
                <w:bCs/>
                <w:sz w:val="24"/>
                <w:szCs w:val="24"/>
              </w:rPr>
            </w:pPr>
          </w:p>
        </w:tc>
        <w:tc>
          <w:tcPr>
            <w:tcW w:w="7938" w:type="dxa"/>
            <w:tcBorders>
              <w:top w:val="single" w:color="auto" w:sz="4" w:space="0"/>
              <w:left w:val="single" w:color="auto" w:sz="4" w:space="0"/>
              <w:right w:val="single" w:color="auto" w:sz="4" w:space="0"/>
            </w:tcBorders>
            <w:vAlign w:val="center"/>
          </w:tcPr>
          <w:p>
            <w:pPr>
              <w:adjustRightInd w:val="0"/>
              <w:snapToGrid w:val="0"/>
              <w:rPr>
                <w:rFonts w:ascii="仿宋_GB2312" w:eastAsia="仿宋_GB2312" w:hAnsiTheme="minorEastAsia"/>
                <w:sz w:val="24"/>
                <w:szCs w:val="24"/>
              </w:rPr>
            </w:pPr>
            <w:r>
              <w:rPr>
                <w:rFonts w:hint="eastAsia" w:ascii="仿宋_GB2312" w:eastAsia="仿宋_GB2312" w:cs="仿宋_GB2312" w:hAnsiTheme="minorEastAsia"/>
                <w:sz w:val="24"/>
                <w:szCs w:val="24"/>
              </w:rPr>
              <w:t>1.4物品准备：</w:t>
            </w:r>
            <w:r>
              <w:rPr>
                <w:rFonts w:hint="eastAsia" w:ascii="仿宋_GB2312" w:eastAsia="仿宋_GB2312" w:cs="宋体" w:hAnsiTheme="minorEastAsia"/>
                <w:sz w:val="24"/>
                <w:szCs w:val="24"/>
              </w:rPr>
              <w:t>物品备齐（5分），少1件（4分），少2件（3分），少3件以上（1分）</w:t>
            </w:r>
          </w:p>
          <w:p>
            <w:pPr>
              <w:ind w:firstLine="480" w:firstLineChars="200"/>
              <w:rPr>
                <w:rFonts w:ascii="仿宋_GB2312" w:eastAsia="仿宋_GB2312" w:cs="仿宋_GB2312" w:hAnsiTheme="minorEastAsia"/>
                <w:sz w:val="24"/>
                <w:szCs w:val="24"/>
              </w:rPr>
            </w:pPr>
            <w:r>
              <w:rPr>
                <w:rFonts w:hint="eastAsia" w:ascii="仿宋_GB2312" w:eastAsia="仿宋_GB2312" w:cs="仿宋_GB2312" w:hAnsiTheme="minorEastAsia"/>
                <w:sz w:val="24"/>
                <w:szCs w:val="24"/>
              </w:rPr>
              <w:t>口述：物品准备完好。</w:t>
            </w:r>
          </w:p>
          <w:p>
            <w:pPr>
              <w:ind w:firstLine="360" w:firstLineChars="150"/>
              <w:rPr>
                <w:rFonts w:ascii="仿宋_GB2312" w:eastAsia="仿宋_GB2312" w:cs="宋体" w:hAnsiTheme="minorEastAsia"/>
                <w:sz w:val="24"/>
                <w:szCs w:val="24"/>
              </w:rPr>
            </w:pPr>
            <w:r>
              <w:rPr>
                <w:rFonts w:hint="eastAsia" w:ascii="仿宋_GB2312" w:eastAsia="仿宋_GB2312" w:cs="宋体" w:hAnsiTheme="minorEastAsia"/>
                <w:sz w:val="24"/>
                <w:szCs w:val="24"/>
              </w:rPr>
              <w:t>（1）护理车</w:t>
            </w:r>
            <w:r>
              <w:rPr>
                <w:rFonts w:hint="eastAsia" w:ascii="仿宋_GB2312" w:eastAsia="仿宋_GB2312" w:cs="仿宋_GB2312" w:hAnsiTheme="minorEastAsia"/>
                <w:sz w:val="24"/>
                <w:szCs w:val="24"/>
              </w:rPr>
              <w:t>、</w:t>
            </w:r>
            <w:r>
              <w:rPr>
                <w:rFonts w:hint="eastAsia" w:ascii="仿宋_GB2312" w:eastAsia="仿宋_GB2312" w:cs="宋体" w:hAnsiTheme="minorEastAsia"/>
                <w:kern w:val="0"/>
                <w:sz w:val="24"/>
                <w:szCs w:val="24"/>
              </w:rPr>
              <w:t>治疗盘、大浴巾、护理记录单、脸盆（内盛温水）、毛巾、体位垫1个、大、中软枕各1个、一次性护理垫1条、水温计、屏风、</w:t>
            </w:r>
            <w:r>
              <w:rPr>
                <w:rFonts w:hint="eastAsia" w:ascii="仿宋_GB2312" w:eastAsia="仿宋_GB2312" w:cs="宋体" w:hAnsiTheme="minorEastAsia"/>
                <w:sz w:val="24"/>
                <w:szCs w:val="24"/>
              </w:rPr>
              <w:t>凡士林或润肤露。</w:t>
            </w:r>
          </w:p>
          <w:p>
            <w:pPr>
              <w:ind w:firstLine="360" w:firstLineChars="150"/>
              <w:rPr>
                <w:rFonts w:ascii="仿宋_GB2312" w:eastAsia="仿宋_GB2312" w:cs="仿宋_GB2312" w:hAnsiTheme="minorEastAsia"/>
                <w:sz w:val="24"/>
                <w:szCs w:val="24"/>
              </w:rPr>
            </w:pPr>
            <w:r>
              <w:rPr>
                <w:rFonts w:hint="eastAsia" w:ascii="仿宋_GB2312" w:eastAsia="仿宋_GB2312" w:cs="宋体" w:hAnsiTheme="minorEastAsia"/>
                <w:sz w:val="24"/>
                <w:szCs w:val="24"/>
              </w:rPr>
              <w:t>（2）护理车</w:t>
            </w:r>
            <w:r>
              <w:rPr>
                <w:rFonts w:hint="eastAsia" w:ascii="仿宋_GB2312" w:eastAsia="仿宋_GB2312" w:cs="仿宋_GB2312" w:hAnsiTheme="minorEastAsia"/>
                <w:sz w:val="24"/>
                <w:szCs w:val="24"/>
              </w:rPr>
              <w:t>、治疗盘、餐碗（内盛200毫升鼻饲液）、水杯（内盛温水）、推注器1个、弯盘2个、毛巾和餐巾纸、无菌纱布1块、胶布1卷或别针一个、笔和护理记录单、免洗洗手液。</w:t>
            </w:r>
          </w:p>
          <w:p>
            <w:pPr>
              <w:adjustRightInd w:val="0"/>
              <w:snapToGrid w:val="0"/>
              <w:ind w:firstLine="360" w:firstLineChars="150"/>
              <w:jc w:val="left"/>
              <w:rPr>
                <w:rFonts w:ascii="仿宋_GB2312" w:eastAsia="仿宋_GB2312" w:cs="仿宋_GB2312" w:hAnsiTheme="minorEastAsia"/>
                <w:sz w:val="24"/>
                <w:szCs w:val="24"/>
              </w:rPr>
            </w:pPr>
            <w:r>
              <w:rPr>
                <w:rFonts w:hint="eastAsia" w:ascii="仿宋_GB2312" w:eastAsia="仿宋_GB2312" w:cs="宋体" w:hAnsiTheme="minorEastAsia"/>
                <w:sz w:val="24"/>
                <w:szCs w:val="24"/>
              </w:rPr>
              <w:t>（3）护理车、治疗盘、大、小软枕各2个、中枕1个、毛巾、免洗洗手液、护理记录单、笔。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277" w:type="dxa"/>
            <w:vMerge w:val="continue"/>
            <w:tcBorders>
              <w:left w:val="single" w:color="auto" w:sz="4" w:space="0"/>
              <w:right w:val="single" w:color="auto" w:sz="4" w:space="0"/>
            </w:tcBorders>
            <w:vAlign w:val="center"/>
          </w:tcPr>
          <w:p>
            <w:pPr>
              <w:widowControl/>
              <w:jc w:val="center"/>
              <w:rPr>
                <w:rFonts w:ascii="仿宋_GB2312" w:eastAsia="仿宋_GB2312" w:cs="宋体" w:hAnsiTheme="minorEastAsia"/>
                <w:b/>
                <w:bCs/>
                <w:sz w:val="24"/>
                <w:szCs w:val="24"/>
              </w:rPr>
            </w:pPr>
          </w:p>
        </w:tc>
        <w:tc>
          <w:tcPr>
            <w:tcW w:w="7938" w:type="dxa"/>
            <w:tcBorders>
              <w:top w:val="single" w:color="auto" w:sz="4" w:space="0"/>
              <w:left w:val="single" w:color="auto" w:sz="4" w:space="0"/>
              <w:right w:val="single" w:color="auto" w:sz="4" w:space="0"/>
            </w:tcBorders>
            <w:vAlign w:val="center"/>
          </w:tcPr>
          <w:p>
            <w:pPr>
              <w:rPr>
                <w:rFonts w:ascii="仿宋_GB2312" w:eastAsia="仿宋_GB2312" w:cs="宋体" w:hAnsiTheme="minorEastAsia"/>
                <w:sz w:val="24"/>
                <w:szCs w:val="24"/>
              </w:rPr>
            </w:pPr>
            <w:r>
              <w:rPr>
                <w:rFonts w:hint="eastAsia" w:ascii="仿宋_GB2312" w:eastAsia="仿宋_GB2312" w:cs="宋体" w:hAnsiTheme="minorEastAsia"/>
                <w:sz w:val="24"/>
                <w:szCs w:val="24"/>
              </w:rPr>
              <w:t>1.5老年人准备：</w:t>
            </w:r>
          </w:p>
          <w:p>
            <w:pPr>
              <w:adjustRightInd w:val="0"/>
              <w:snapToGrid w:val="0"/>
              <w:jc w:val="left"/>
              <w:rPr>
                <w:rFonts w:ascii="仿宋_GB2312" w:eastAsia="仿宋_GB2312" w:cs="仿宋_GB2312" w:hAnsiTheme="minorEastAsia"/>
                <w:sz w:val="24"/>
                <w:szCs w:val="24"/>
              </w:rPr>
            </w:pPr>
            <w:r>
              <w:rPr>
                <w:rFonts w:hint="eastAsia" w:ascii="仿宋_GB2312" w:eastAsia="仿宋_GB2312" w:cs="宋体" w:hAnsiTheme="minorEastAsia"/>
                <w:sz w:val="24"/>
                <w:szCs w:val="24"/>
              </w:rPr>
              <w:t>口述：老年人平卧于床上，排空大小便，拉好床档；（0.5分）</w:t>
            </w:r>
          </w:p>
        </w:tc>
      </w:tr>
    </w:tbl>
    <w:p/>
    <w:tbl>
      <w:tblPr>
        <w:tblStyle w:val="15"/>
        <w:tblW w:w="92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1277" w:type="dxa"/>
            <w:tcBorders>
              <w:left w:val="single" w:color="auto" w:sz="4" w:space="0"/>
              <w:right w:val="single" w:color="auto" w:sz="4" w:space="0"/>
            </w:tcBorders>
            <w:vAlign w:val="center"/>
          </w:tcPr>
          <w:p>
            <w:pPr>
              <w:widowControl/>
              <w:jc w:val="center"/>
              <w:rPr>
                <w:rFonts w:ascii="仿宋_GB2312" w:eastAsia="仿宋_GB2312" w:cs="宋体" w:hAnsiTheme="minorEastAsia"/>
                <w:b/>
                <w:bCs/>
                <w:sz w:val="24"/>
                <w:szCs w:val="24"/>
              </w:rPr>
            </w:pPr>
            <w:r>
              <w:rPr>
                <w:rFonts w:hint="eastAsia" w:ascii="仿宋_GB2312" w:eastAsia="仿宋_GB2312" w:cs="宋体" w:hAnsiTheme="minorEastAsia"/>
                <w:b/>
                <w:bCs/>
                <w:sz w:val="24"/>
                <w:szCs w:val="24"/>
              </w:rPr>
              <w:t>操作步骤</w:t>
            </w:r>
          </w:p>
        </w:tc>
        <w:tc>
          <w:tcPr>
            <w:tcW w:w="7938" w:type="dxa"/>
            <w:tcBorders>
              <w:top w:val="single" w:color="auto" w:sz="4" w:space="0"/>
              <w:left w:val="single" w:color="auto" w:sz="4" w:space="0"/>
              <w:right w:val="single" w:color="auto" w:sz="4" w:space="0"/>
            </w:tcBorders>
            <w:vAlign w:val="center"/>
          </w:tcPr>
          <w:p>
            <w:pPr>
              <w:adjustRightInd w:val="0"/>
              <w:snapToGrid w:val="0"/>
              <w:jc w:val="center"/>
              <w:rPr>
                <w:rFonts w:ascii="仿宋_GB2312" w:eastAsia="仿宋_GB2312" w:cs="仿宋_GB2312" w:hAnsiTheme="minorEastAsia"/>
                <w:b/>
                <w:sz w:val="24"/>
                <w:szCs w:val="24"/>
              </w:rPr>
            </w:pPr>
            <w:r>
              <w:rPr>
                <w:rFonts w:hint="eastAsia" w:ascii="仿宋_GB2312" w:eastAsia="仿宋_GB2312" w:cs="仿宋_GB2312" w:hAnsiTheme="minorEastAsia"/>
                <w:b/>
                <w:sz w:val="24"/>
                <w:szCs w:val="24"/>
              </w:rPr>
              <w:t>综合技能项目技术要求1</w:t>
            </w:r>
            <w:r>
              <w:rPr>
                <w:rFonts w:hint="eastAsia" w:ascii="仿宋_GB2312" w:eastAsia="仿宋_GB2312" w:hAnsiTheme="minorEastAsia"/>
                <w:b/>
                <w:bCs/>
                <w:sz w:val="24"/>
                <w:szCs w:val="24"/>
              </w:rPr>
              <w:t>：</w:t>
            </w:r>
            <w:r>
              <w:rPr>
                <w:rFonts w:hint="eastAsia" w:ascii="仿宋_GB2312" w:eastAsia="仿宋_GB2312" w:hAnsiTheme="minorEastAsia"/>
                <w:b/>
                <w:sz w:val="24"/>
                <w:szCs w:val="24"/>
              </w:rPr>
              <w:t>为Ⅰ期压疮老年人提供照护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1277" w:type="dxa"/>
            <w:tcBorders>
              <w:left w:val="single" w:color="auto" w:sz="4" w:space="0"/>
              <w:right w:val="single" w:color="auto" w:sz="4" w:space="0"/>
            </w:tcBorders>
            <w:vAlign w:val="center"/>
          </w:tcPr>
          <w:p>
            <w:pPr>
              <w:widowControl/>
              <w:jc w:val="center"/>
              <w:rPr>
                <w:rFonts w:ascii="仿宋_GB2312" w:eastAsia="仿宋_GB2312" w:cs="宋体" w:hAnsiTheme="minorEastAsia"/>
                <w:b/>
                <w:bCs/>
                <w:sz w:val="24"/>
                <w:szCs w:val="24"/>
              </w:rPr>
            </w:pPr>
            <w:r>
              <w:rPr>
                <w:rFonts w:hint="eastAsia" w:ascii="仿宋_GB2312" w:eastAsia="仿宋_GB2312" w:cs="宋体" w:hAnsiTheme="minorEastAsia"/>
                <w:b/>
                <w:bCs/>
                <w:sz w:val="24"/>
                <w:szCs w:val="24"/>
              </w:rPr>
              <w:t>沟通与评估</w:t>
            </w:r>
          </w:p>
        </w:tc>
        <w:tc>
          <w:tcPr>
            <w:tcW w:w="7938" w:type="dxa"/>
            <w:tcBorders>
              <w:top w:val="single" w:color="auto" w:sz="4" w:space="0"/>
              <w:left w:val="single" w:color="auto" w:sz="4" w:space="0"/>
              <w:right w:val="single" w:color="auto" w:sz="4" w:space="0"/>
            </w:tcBorders>
            <w:vAlign w:val="center"/>
          </w:tcPr>
          <w:p>
            <w:pPr>
              <w:adjustRightInd w:val="0"/>
              <w:snapToGrid w:val="0"/>
              <w:jc w:val="left"/>
              <w:rPr>
                <w:rFonts w:ascii="仿宋_GB2312" w:eastAsia="仿宋_GB2312" w:cs="宋体" w:hAnsiTheme="minorEastAsia"/>
                <w:sz w:val="24"/>
                <w:szCs w:val="24"/>
              </w:rPr>
            </w:pPr>
            <w:r>
              <w:rPr>
                <w:rFonts w:hint="eastAsia" w:ascii="仿宋_GB2312" w:eastAsia="仿宋_GB2312" w:cs="仿宋_GB2312" w:hAnsiTheme="minorEastAsia"/>
                <w:sz w:val="24"/>
                <w:szCs w:val="24"/>
              </w:rPr>
              <w:t>2.1.</w:t>
            </w:r>
            <w:r>
              <w:rPr>
                <w:rFonts w:hint="eastAsia" w:ascii="仿宋_GB2312" w:eastAsia="仿宋_GB2312" w:cs="宋体" w:hAnsiTheme="minorEastAsia"/>
                <w:sz w:val="24"/>
                <w:szCs w:val="24"/>
              </w:rPr>
              <w:t>与老年人沟通，评估：</w:t>
            </w:r>
          </w:p>
          <w:p>
            <w:pPr>
              <w:adjustRightInd w:val="0"/>
              <w:snapToGrid w:val="0"/>
              <w:jc w:val="left"/>
              <w:rPr>
                <w:rFonts w:ascii="仿宋_GB2312" w:eastAsia="仿宋_GB2312" w:cs="仿宋_GB2312" w:hAnsiTheme="minorEastAsia"/>
                <w:sz w:val="24"/>
                <w:szCs w:val="24"/>
              </w:rPr>
            </w:pPr>
            <w:r>
              <w:rPr>
                <w:rFonts w:hint="eastAsia" w:ascii="仿宋_GB2312" w:eastAsia="仿宋_GB2312" w:cs="仿宋_GB2312" w:hAnsiTheme="minorEastAsia"/>
                <w:sz w:val="24"/>
                <w:szCs w:val="24"/>
              </w:rPr>
              <w:t>（1）口述加操作：</w:t>
            </w:r>
            <w:r>
              <w:rPr>
                <w:rFonts w:hint="eastAsia" w:ascii="仿宋_GB2312" w:eastAsia="仿宋_GB2312" w:cs="宋体" w:hAnsiTheme="minorEastAsia"/>
                <w:kern w:val="0"/>
                <w:sz w:val="24"/>
                <w:szCs w:val="24"/>
              </w:rPr>
              <w:t>仔细核对翻身记录卡, 向老人解释操作的目的和意义</w:t>
            </w:r>
            <w:r>
              <w:rPr>
                <w:rFonts w:hint="eastAsia" w:ascii="仿宋_GB2312" w:eastAsia="仿宋_GB2312" w:cs="仿宋_GB2312" w:hAnsiTheme="minorEastAsia"/>
                <w:sz w:val="24"/>
                <w:szCs w:val="24"/>
              </w:rPr>
              <w:t>（2分）</w:t>
            </w:r>
          </w:p>
          <w:p>
            <w:pPr>
              <w:adjustRightInd w:val="0"/>
              <w:snapToGrid w:val="0"/>
              <w:jc w:val="left"/>
              <w:rPr>
                <w:rFonts w:ascii="仿宋_GB2312" w:eastAsia="仿宋_GB2312" w:cs="仿宋_GB2312" w:hAnsiTheme="minorEastAsia"/>
                <w:sz w:val="24"/>
                <w:szCs w:val="24"/>
              </w:rPr>
            </w:pPr>
            <w:r>
              <w:rPr>
                <w:rFonts w:hint="eastAsia" w:ascii="仿宋_GB2312" w:eastAsia="仿宋_GB2312" w:cs="仿宋_GB2312" w:hAnsiTheme="minorEastAsia"/>
                <w:sz w:val="24"/>
                <w:szCs w:val="24"/>
              </w:rPr>
              <w:t>（2）</w:t>
            </w:r>
            <w:r>
              <w:rPr>
                <w:rFonts w:hint="eastAsia" w:ascii="仿宋_GB2312" w:eastAsia="仿宋_GB2312" w:hAnsiTheme="minorEastAsia"/>
                <w:sz w:val="24"/>
                <w:szCs w:val="24"/>
              </w:rPr>
              <w:t>口述加操作</w:t>
            </w:r>
            <w:r>
              <w:rPr>
                <w:rFonts w:hint="eastAsia" w:ascii="仿宋_GB2312" w:eastAsia="仿宋_GB2312" w:cs="仿宋_GB2312" w:hAnsiTheme="minorEastAsia"/>
                <w:sz w:val="24"/>
                <w:szCs w:val="24"/>
              </w:rPr>
              <w:t>：</w:t>
            </w:r>
            <w:r>
              <w:rPr>
                <w:rFonts w:hint="eastAsia" w:ascii="仿宋_GB2312" w:eastAsia="仿宋_GB2312" w:cs="宋体" w:hAnsiTheme="minorEastAsia"/>
                <w:kern w:val="0"/>
                <w:sz w:val="24"/>
                <w:szCs w:val="24"/>
              </w:rPr>
              <w:t>评估老人的全身情况及局部皮肤情况、肢体活动度及自理合作程度、身体有无留置管道、气垫床性能</w:t>
            </w:r>
            <w:r>
              <w:rPr>
                <w:rFonts w:hint="eastAsia" w:ascii="仿宋_GB2312" w:eastAsia="仿宋_GB2312" w:cs="仿宋_GB2312" w:hAnsiTheme="minorEastAsia"/>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 w:hRule="atLeast"/>
          <w:jc w:val="center"/>
        </w:trPr>
        <w:tc>
          <w:tcPr>
            <w:tcW w:w="1277" w:type="dxa"/>
            <w:vMerge w:val="restart"/>
            <w:tcBorders>
              <w:left w:val="single" w:color="auto" w:sz="4" w:space="0"/>
              <w:right w:val="single" w:color="auto" w:sz="4" w:space="0"/>
            </w:tcBorders>
            <w:shd w:val="clear" w:color="auto" w:fill="auto"/>
            <w:vAlign w:val="center"/>
          </w:tcPr>
          <w:p>
            <w:pPr>
              <w:adjustRightInd w:val="0"/>
              <w:snapToGrid w:val="0"/>
              <w:rPr>
                <w:rFonts w:ascii="仿宋_GB2312" w:eastAsia="仿宋_GB2312" w:cs="仿宋_GB2312" w:hAnsiTheme="minorEastAsia"/>
                <w:b/>
                <w:sz w:val="24"/>
                <w:szCs w:val="24"/>
              </w:rPr>
            </w:pPr>
          </w:p>
          <w:p>
            <w:pPr>
              <w:adjustRightInd w:val="0"/>
              <w:snapToGrid w:val="0"/>
              <w:jc w:val="center"/>
              <w:rPr>
                <w:rFonts w:ascii="仿宋_GB2312" w:eastAsia="仿宋_GB2312" w:cs="仿宋_GB2312" w:hAnsiTheme="minorEastAsia"/>
                <w:b/>
                <w:spacing w:val="-6"/>
                <w:sz w:val="24"/>
                <w:szCs w:val="24"/>
              </w:rPr>
            </w:pPr>
          </w:p>
          <w:p>
            <w:pPr>
              <w:adjustRightInd w:val="0"/>
              <w:snapToGrid w:val="0"/>
              <w:jc w:val="center"/>
              <w:rPr>
                <w:rFonts w:ascii="仿宋_GB2312" w:eastAsia="仿宋_GB2312" w:cs="仿宋_GB2312" w:hAnsiTheme="minorEastAsia"/>
                <w:b/>
                <w:spacing w:val="-6"/>
                <w:sz w:val="24"/>
                <w:szCs w:val="24"/>
              </w:rPr>
            </w:pPr>
            <w:r>
              <w:rPr>
                <w:rFonts w:hint="eastAsia" w:ascii="仿宋_GB2312" w:eastAsia="仿宋_GB2312" w:cs="仿宋_GB2312" w:hAnsiTheme="minorEastAsia"/>
                <w:b/>
                <w:spacing w:val="-6"/>
                <w:sz w:val="24"/>
                <w:szCs w:val="24"/>
              </w:rPr>
              <w:t>擦洗前</w:t>
            </w:r>
          </w:p>
          <w:p>
            <w:pPr>
              <w:adjustRightInd w:val="0"/>
              <w:snapToGrid w:val="0"/>
              <w:jc w:val="center"/>
              <w:rPr>
                <w:rFonts w:ascii="仿宋_GB2312" w:eastAsia="仿宋_GB2312" w:cs="仿宋_GB2312" w:hAnsiTheme="minorEastAsia"/>
                <w:b/>
                <w:spacing w:val="-6"/>
                <w:sz w:val="24"/>
                <w:szCs w:val="24"/>
              </w:rPr>
            </w:pPr>
            <w:r>
              <w:rPr>
                <w:rFonts w:hint="eastAsia" w:ascii="仿宋_GB2312" w:eastAsia="仿宋_GB2312" w:cs="仿宋_GB2312" w:hAnsiTheme="minorEastAsia"/>
                <w:b/>
                <w:spacing w:val="-6"/>
                <w:sz w:val="24"/>
                <w:szCs w:val="24"/>
              </w:rPr>
              <w:t>准备</w:t>
            </w:r>
          </w:p>
          <w:p>
            <w:pPr>
              <w:adjustRightInd w:val="0"/>
              <w:snapToGrid w:val="0"/>
              <w:jc w:val="center"/>
              <w:rPr>
                <w:rFonts w:ascii="仿宋_GB2312" w:eastAsia="仿宋_GB2312" w:cs="仿宋_GB2312" w:hAnsiTheme="minorEastAsia"/>
                <w:b/>
                <w:sz w:val="24"/>
                <w:szCs w:val="24"/>
              </w:rPr>
            </w:pPr>
          </w:p>
        </w:tc>
        <w:tc>
          <w:tcPr>
            <w:tcW w:w="7938" w:type="dxa"/>
            <w:tcBorders>
              <w:top w:val="single" w:color="auto" w:sz="4" w:space="0"/>
              <w:left w:val="single" w:color="auto" w:sz="4" w:space="0"/>
              <w:right w:val="single" w:color="auto" w:sz="4" w:space="0"/>
            </w:tcBorders>
            <w:vAlign w:val="center"/>
          </w:tcPr>
          <w:p>
            <w:pPr>
              <w:adjustRightInd w:val="0"/>
              <w:snapToGrid w:val="0"/>
              <w:rPr>
                <w:rFonts w:ascii="仿宋_GB2312" w:eastAsia="仿宋_GB2312" w:cs="仿宋_GB2312" w:hAnsiTheme="minorEastAsia"/>
                <w:sz w:val="24"/>
                <w:szCs w:val="24"/>
              </w:rPr>
            </w:pPr>
            <w:r>
              <w:rPr>
                <w:rFonts w:hint="eastAsia" w:ascii="仿宋_GB2312" w:eastAsia="仿宋_GB2312" w:cs="仿宋_GB2312" w:hAnsiTheme="minorEastAsia"/>
                <w:sz w:val="24"/>
                <w:szCs w:val="24"/>
              </w:rPr>
              <w:t>2.2测试水温</w:t>
            </w:r>
          </w:p>
          <w:p>
            <w:pPr>
              <w:adjustRightInd w:val="0"/>
              <w:snapToGrid w:val="0"/>
              <w:rPr>
                <w:rFonts w:ascii="仿宋_GB2312" w:eastAsia="仿宋_GB2312" w:cs="仿宋_GB2312" w:hAnsiTheme="minorEastAsia"/>
                <w:sz w:val="24"/>
                <w:szCs w:val="24"/>
              </w:rPr>
            </w:pPr>
            <w:r>
              <w:rPr>
                <w:rFonts w:hint="eastAsia" w:ascii="仿宋_GB2312" w:eastAsia="仿宋_GB2312" w:cs="仿宋_GB2312" w:hAnsiTheme="minorEastAsia"/>
                <w:sz w:val="24"/>
                <w:szCs w:val="24"/>
              </w:rPr>
              <w:t>（1）口述加操作：先加冷水,再加热水,用水温计测试水温为42℃（1分）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 w:hRule="atLeast"/>
          <w:jc w:val="center"/>
        </w:trPr>
        <w:tc>
          <w:tcPr>
            <w:tcW w:w="1277" w:type="dxa"/>
            <w:vMerge w:val="continue"/>
            <w:tcBorders>
              <w:left w:val="single" w:color="auto" w:sz="4" w:space="0"/>
              <w:right w:val="single" w:color="auto" w:sz="4" w:space="0"/>
            </w:tcBorders>
            <w:shd w:val="clear" w:color="auto" w:fill="auto"/>
            <w:vAlign w:val="center"/>
          </w:tcPr>
          <w:p>
            <w:pPr>
              <w:adjustRightInd w:val="0"/>
              <w:snapToGrid w:val="0"/>
              <w:jc w:val="center"/>
              <w:rPr>
                <w:rFonts w:ascii="仿宋_GB2312" w:eastAsia="仿宋_GB2312" w:cs="仿宋_GB2312" w:hAnsiTheme="minorEastAsia"/>
                <w:spacing w:val="-6"/>
                <w:sz w:val="24"/>
                <w:szCs w:val="24"/>
              </w:rPr>
            </w:pPr>
          </w:p>
        </w:tc>
        <w:tc>
          <w:tcPr>
            <w:tcW w:w="7938" w:type="dxa"/>
            <w:tcBorders>
              <w:top w:val="single" w:color="auto" w:sz="4" w:space="0"/>
              <w:left w:val="single" w:color="auto" w:sz="4" w:space="0"/>
              <w:right w:val="single" w:color="auto" w:sz="4" w:space="0"/>
            </w:tcBorders>
            <w:vAlign w:val="center"/>
          </w:tcPr>
          <w:p>
            <w:pPr>
              <w:adjustRightInd w:val="0"/>
              <w:snapToGrid w:val="0"/>
              <w:rPr>
                <w:rFonts w:ascii="仿宋_GB2312" w:eastAsia="仿宋_GB2312" w:cs="仿宋_GB2312" w:hAnsiTheme="minorEastAsia"/>
                <w:sz w:val="24"/>
                <w:szCs w:val="24"/>
              </w:rPr>
            </w:pPr>
            <w:r>
              <w:rPr>
                <w:rFonts w:hint="eastAsia" w:ascii="仿宋_GB2312" w:eastAsia="仿宋_GB2312" w:cs="仿宋_GB2312" w:hAnsiTheme="minorEastAsia"/>
                <w:sz w:val="24"/>
                <w:szCs w:val="24"/>
              </w:rPr>
              <w:t>2.3取适宜体位</w:t>
            </w:r>
          </w:p>
          <w:p>
            <w:pPr>
              <w:adjustRightInd w:val="0"/>
              <w:snapToGrid w:val="0"/>
              <w:rPr>
                <w:rFonts w:ascii="仿宋_GB2312" w:eastAsia="仿宋_GB2312" w:cs="宋体" w:hAnsiTheme="minorEastAsia"/>
                <w:sz w:val="24"/>
                <w:szCs w:val="24"/>
              </w:rPr>
            </w:pPr>
            <w:r>
              <w:rPr>
                <w:rFonts w:hint="eastAsia" w:ascii="仿宋_GB2312" w:eastAsia="仿宋_GB2312" w:cs="仿宋_GB2312" w:hAnsiTheme="minorEastAsia"/>
                <w:sz w:val="24"/>
                <w:szCs w:val="24"/>
              </w:rPr>
              <w:t>（1）口述加操作：嘱老人稍抬起臀部，护理员一手扶托老人臀部，另一手</w:t>
            </w:r>
            <w:r>
              <w:rPr>
                <w:rFonts w:hint="eastAsia" w:ascii="仿宋_GB2312" w:eastAsia="仿宋_GB2312" w:cs="宋体" w:hAnsiTheme="minorEastAsia"/>
                <w:sz w:val="24"/>
                <w:szCs w:val="24"/>
              </w:rPr>
              <w:t>将一次性护理垫垫于老人臀下。</w:t>
            </w:r>
            <w:r>
              <w:rPr>
                <w:rFonts w:hint="eastAsia" w:ascii="仿宋_GB2312" w:eastAsia="仿宋_GB2312" w:cs="仿宋_GB2312" w:hAnsiTheme="minorEastAsia"/>
                <w:sz w:val="24"/>
                <w:szCs w:val="24"/>
              </w:rPr>
              <w:t>（1分）</w:t>
            </w:r>
          </w:p>
          <w:p>
            <w:pPr>
              <w:adjustRightInd w:val="0"/>
              <w:snapToGrid w:val="0"/>
              <w:rPr>
                <w:rFonts w:ascii="仿宋_GB2312" w:eastAsia="仿宋_GB2312" w:cs="仿宋_GB2312" w:hAnsiTheme="minorEastAsia"/>
                <w:sz w:val="24"/>
                <w:szCs w:val="24"/>
              </w:rPr>
            </w:pPr>
            <w:r>
              <w:rPr>
                <w:rFonts w:hint="eastAsia" w:ascii="仿宋_GB2312" w:eastAsia="仿宋_GB2312" w:cs="仿宋_GB2312" w:hAnsiTheme="minorEastAsia"/>
                <w:sz w:val="24"/>
                <w:szCs w:val="24"/>
              </w:rPr>
              <w:t>（2）口述加操作：将老年人翻身至右侧卧位,</w:t>
            </w:r>
            <w:r>
              <w:rPr>
                <w:rFonts w:hint="eastAsia" w:ascii="仿宋_GB2312" w:eastAsia="仿宋_GB2312" w:cs="宋体" w:hAnsiTheme="minorEastAsia"/>
                <w:sz w:val="24"/>
                <w:szCs w:val="24"/>
              </w:rPr>
              <w:t xml:space="preserve"> 协助老人脱下裤子至小腿，</w:t>
            </w:r>
            <w:r>
              <w:rPr>
                <w:rFonts w:hint="eastAsia" w:ascii="仿宋_GB2312" w:eastAsia="仿宋_GB2312" w:cs="宋体" w:hAnsiTheme="minorEastAsia"/>
                <w:kern w:val="0"/>
                <w:sz w:val="24"/>
                <w:szCs w:val="24"/>
              </w:rPr>
              <w:t>暴露骶尾部皮肤，</w:t>
            </w:r>
            <w:r>
              <w:rPr>
                <w:rFonts w:hint="eastAsia" w:ascii="仿宋_GB2312" w:eastAsia="仿宋_GB2312" w:cs="宋体" w:hAnsiTheme="minorEastAsia"/>
                <w:sz w:val="24"/>
                <w:szCs w:val="24"/>
              </w:rPr>
              <w:t>将大浴巾半铺半盖置于老人身上</w:t>
            </w:r>
            <w:r>
              <w:rPr>
                <w:rFonts w:hint="eastAsia" w:ascii="仿宋_GB2312" w:eastAsia="仿宋_GB2312" w:cs="仿宋_GB2312" w:hAnsiTheme="minorEastAsia"/>
                <w:sz w:val="24"/>
                <w:szCs w:val="24"/>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77" w:type="dxa"/>
            <w:vMerge w:val="restart"/>
            <w:tcBorders>
              <w:left w:val="single" w:color="auto" w:sz="4" w:space="0"/>
              <w:right w:val="single" w:color="auto" w:sz="4" w:space="0"/>
            </w:tcBorders>
            <w:shd w:val="clear" w:color="auto" w:fill="auto"/>
            <w:vAlign w:val="center"/>
          </w:tcPr>
          <w:p>
            <w:pPr>
              <w:adjustRightInd w:val="0"/>
              <w:snapToGrid w:val="0"/>
              <w:rPr>
                <w:rFonts w:ascii="仿宋_GB2312" w:eastAsia="仿宋_GB2312" w:cs="仿宋_GB2312" w:hAnsiTheme="minorEastAsia"/>
                <w:b/>
                <w:sz w:val="24"/>
                <w:szCs w:val="24"/>
              </w:rPr>
            </w:pPr>
          </w:p>
          <w:p>
            <w:pPr>
              <w:adjustRightInd w:val="0"/>
              <w:snapToGrid w:val="0"/>
              <w:jc w:val="center"/>
              <w:rPr>
                <w:rFonts w:ascii="仿宋_GB2312" w:eastAsia="仿宋_GB2312" w:cs="仿宋_GB2312" w:hAnsiTheme="minorEastAsia"/>
                <w:spacing w:val="-6"/>
                <w:sz w:val="24"/>
                <w:szCs w:val="24"/>
              </w:rPr>
            </w:pPr>
            <w:r>
              <w:rPr>
                <w:rFonts w:hint="eastAsia" w:ascii="仿宋_GB2312" w:eastAsia="仿宋_GB2312" w:cs="仿宋_GB2312" w:hAnsiTheme="minorEastAsia"/>
                <w:b/>
                <w:sz w:val="24"/>
                <w:szCs w:val="24"/>
              </w:rPr>
              <w:t>擦洗</w:t>
            </w:r>
          </w:p>
        </w:tc>
        <w:tc>
          <w:tcPr>
            <w:tcW w:w="7938" w:type="dxa"/>
            <w:tcBorders>
              <w:top w:val="single" w:color="auto" w:sz="4" w:space="0"/>
              <w:left w:val="single" w:color="auto" w:sz="4" w:space="0"/>
              <w:right w:val="single" w:color="auto" w:sz="4" w:space="0"/>
            </w:tcBorders>
            <w:vAlign w:val="center"/>
          </w:tcPr>
          <w:p>
            <w:pPr>
              <w:adjustRightInd w:val="0"/>
              <w:snapToGrid w:val="0"/>
              <w:jc w:val="left"/>
              <w:rPr>
                <w:rFonts w:ascii="仿宋_GB2312" w:eastAsia="仿宋_GB2312" w:cs="仿宋_GB2312" w:hAnsiTheme="minorEastAsia"/>
                <w:sz w:val="24"/>
                <w:szCs w:val="24"/>
              </w:rPr>
            </w:pPr>
            <w:r>
              <w:rPr>
                <w:rFonts w:hint="eastAsia" w:ascii="仿宋_GB2312" w:eastAsia="仿宋_GB2312" w:cs="仿宋_GB2312" w:hAnsiTheme="minorEastAsia"/>
                <w:sz w:val="24"/>
                <w:szCs w:val="24"/>
              </w:rPr>
              <w:t>2.4擦洗：</w:t>
            </w:r>
          </w:p>
          <w:p>
            <w:pPr>
              <w:adjustRightInd w:val="0"/>
              <w:snapToGrid w:val="0"/>
              <w:jc w:val="left"/>
              <w:rPr>
                <w:rFonts w:ascii="仿宋_GB2312" w:eastAsia="仿宋_GB2312" w:cs="仿宋_GB2312" w:hAnsiTheme="minorEastAsia"/>
                <w:sz w:val="24"/>
                <w:szCs w:val="24"/>
              </w:rPr>
            </w:pPr>
            <w:r>
              <w:rPr>
                <w:rFonts w:hint="eastAsia" w:ascii="仿宋_GB2312" w:eastAsia="仿宋_GB2312" w:cs="仿宋_GB2312" w:hAnsiTheme="minorEastAsia"/>
                <w:sz w:val="24"/>
                <w:szCs w:val="24"/>
              </w:rPr>
              <w:t>（1）口述加操作：</w:t>
            </w:r>
            <w:r>
              <w:rPr>
                <w:rFonts w:hint="eastAsia" w:ascii="仿宋_GB2312" w:eastAsia="仿宋_GB2312" w:cs="宋体" w:hAnsiTheme="minorEastAsia"/>
                <w:sz w:val="24"/>
                <w:szCs w:val="24"/>
              </w:rPr>
              <w:t>将小毛巾浸湿到温水中，拧干，擦拭</w:t>
            </w:r>
            <w:r>
              <w:rPr>
                <w:rFonts w:hint="eastAsia" w:ascii="仿宋_GB2312" w:eastAsia="仿宋_GB2312" w:cs="仿宋_GB2312" w:hAnsiTheme="minorEastAsia"/>
                <w:sz w:val="24"/>
                <w:szCs w:val="24"/>
              </w:rPr>
              <w:t>（2分）</w:t>
            </w:r>
          </w:p>
          <w:p>
            <w:pPr>
              <w:adjustRightInd w:val="0"/>
              <w:snapToGrid w:val="0"/>
              <w:jc w:val="left"/>
              <w:rPr>
                <w:rFonts w:ascii="仿宋_GB2312" w:eastAsia="仿宋_GB2312" w:cs="仿宋_GB2312" w:hAnsiTheme="minorEastAsia"/>
                <w:sz w:val="24"/>
                <w:szCs w:val="24"/>
              </w:rPr>
            </w:pPr>
            <w:r>
              <w:rPr>
                <w:rFonts w:hint="eastAsia" w:ascii="仿宋_GB2312" w:eastAsia="仿宋_GB2312" w:cs="仿宋_GB2312" w:hAnsiTheme="minorEastAsia"/>
                <w:sz w:val="24"/>
                <w:szCs w:val="24"/>
              </w:rPr>
              <w:t>（2）口述加操作：护理员将凡士林或</w:t>
            </w:r>
            <w:r>
              <w:rPr>
                <w:rFonts w:hint="eastAsia" w:ascii="仿宋_GB2312" w:eastAsia="仿宋_GB2312" w:cs="宋体" w:hAnsiTheme="minorEastAsia"/>
                <w:sz w:val="24"/>
                <w:szCs w:val="24"/>
              </w:rPr>
              <w:t>润肤露涂抹在老人受压部位的皮肤</w:t>
            </w:r>
            <w:r>
              <w:rPr>
                <w:rFonts w:hint="eastAsia" w:ascii="仿宋_GB2312" w:eastAsia="仿宋_GB2312" w:cs="仿宋_GB2312" w:hAnsiTheme="minorEastAsia"/>
                <w:sz w:val="24"/>
                <w:szCs w:val="24"/>
              </w:rPr>
              <w:t xml:space="preserve">；（1分） </w:t>
            </w:r>
          </w:p>
          <w:p>
            <w:pPr>
              <w:adjustRightInd w:val="0"/>
              <w:snapToGrid w:val="0"/>
              <w:jc w:val="left"/>
              <w:rPr>
                <w:rFonts w:ascii="仿宋_GB2312" w:eastAsia="仿宋_GB2312" w:cs="仿宋_GB2312" w:hAnsiTheme="minorEastAsia"/>
                <w:sz w:val="24"/>
                <w:szCs w:val="24"/>
              </w:rPr>
            </w:pPr>
            <w:r>
              <w:rPr>
                <w:rFonts w:hint="eastAsia" w:ascii="仿宋_GB2312" w:eastAsia="仿宋_GB2312" w:cs="仿宋_GB2312" w:hAnsiTheme="minorEastAsia"/>
                <w:sz w:val="24"/>
                <w:szCs w:val="24"/>
              </w:rPr>
              <w:t>（3）口述：操作过程中随时</w:t>
            </w:r>
            <w:r>
              <w:rPr>
                <w:rFonts w:hint="eastAsia" w:ascii="仿宋_GB2312" w:eastAsia="仿宋_GB2312" w:cs="宋体" w:hAnsiTheme="minorEastAsia"/>
                <w:kern w:val="0"/>
                <w:sz w:val="24"/>
                <w:szCs w:val="24"/>
              </w:rPr>
              <w:t>询问老人有无不适</w:t>
            </w:r>
            <w:r>
              <w:rPr>
                <w:rFonts w:hint="eastAsia" w:ascii="仿宋_GB2312" w:eastAsia="仿宋_GB2312" w:cs="仿宋_GB2312" w:hAnsiTheme="minorEastAsia"/>
                <w:sz w:val="24"/>
                <w:szCs w:val="24"/>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3" w:hRule="atLeast"/>
          <w:jc w:val="center"/>
        </w:trPr>
        <w:tc>
          <w:tcPr>
            <w:tcW w:w="1277" w:type="dxa"/>
            <w:vMerge w:val="continue"/>
            <w:tcBorders>
              <w:left w:val="single" w:color="auto" w:sz="4" w:space="0"/>
              <w:right w:val="single" w:color="auto" w:sz="4" w:space="0"/>
            </w:tcBorders>
            <w:vAlign w:val="center"/>
          </w:tcPr>
          <w:p>
            <w:pPr>
              <w:adjustRightInd w:val="0"/>
              <w:snapToGrid w:val="0"/>
              <w:jc w:val="center"/>
              <w:rPr>
                <w:rFonts w:ascii="仿宋_GB2312" w:eastAsia="仿宋_GB2312" w:cs="仿宋_GB2312" w:hAnsiTheme="minorEastAsia"/>
                <w:b/>
                <w:spacing w:val="-6"/>
                <w:sz w:val="24"/>
                <w:szCs w:val="24"/>
              </w:rPr>
            </w:pPr>
          </w:p>
        </w:tc>
        <w:tc>
          <w:tcPr>
            <w:tcW w:w="7938" w:type="dxa"/>
            <w:tcBorders>
              <w:top w:val="single" w:color="auto" w:sz="4" w:space="0"/>
              <w:left w:val="single" w:color="auto" w:sz="4" w:space="0"/>
              <w:right w:val="single" w:color="auto" w:sz="4" w:space="0"/>
            </w:tcBorders>
            <w:vAlign w:val="center"/>
          </w:tcPr>
          <w:p>
            <w:pPr>
              <w:adjustRightInd w:val="0"/>
              <w:snapToGrid w:val="0"/>
              <w:jc w:val="left"/>
              <w:rPr>
                <w:rFonts w:ascii="仿宋_GB2312" w:eastAsia="仿宋_GB2312" w:cs="仿宋_GB2312" w:hAnsiTheme="minorEastAsia"/>
                <w:sz w:val="24"/>
                <w:szCs w:val="24"/>
              </w:rPr>
            </w:pPr>
            <w:r>
              <w:rPr>
                <w:rFonts w:hint="eastAsia" w:ascii="仿宋_GB2312" w:eastAsia="仿宋_GB2312" w:cs="仿宋_GB2312" w:hAnsiTheme="minorEastAsia"/>
                <w:sz w:val="24"/>
                <w:szCs w:val="24"/>
              </w:rPr>
              <w:t>2.5擦洗后协助老年人取舒适体位</w:t>
            </w:r>
          </w:p>
          <w:p>
            <w:pPr>
              <w:adjustRightInd w:val="0"/>
              <w:snapToGrid w:val="0"/>
              <w:jc w:val="left"/>
              <w:rPr>
                <w:rFonts w:ascii="仿宋_GB2312" w:eastAsia="仿宋_GB2312" w:cs="宋体" w:hAnsiTheme="minorEastAsia"/>
                <w:kern w:val="0"/>
                <w:sz w:val="24"/>
                <w:szCs w:val="24"/>
              </w:rPr>
            </w:pPr>
            <w:r>
              <w:rPr>
                <w:rFonts w:hint="eastAsia" w:ascii="仿宋_GB2312" w:eastAsia="仿宋_GB2312" w:cs="仿宋_GB2312" w:hAnsiTheme="minorEastAsia"/>
                <w:sz w:val="24"/>
                <w:szCs w:val="24"/>
              </w:rPr>
              <w:t>（1）操作：</w:t>
            </w:r>
            <w:r>
              <w:rPr>
                <w:rFonts w:hint="eastAsia" w:ascii="仿宋_GB2312" w:eastAsia="仿宋_GB2312" w:cs="宋体" w:hAnsiTheme="minorEastAsia"/>
                <w:kern w:val="0"/>
                <w:sz w:val="24"/>
                <w:szCs w:val="24"/>
              </w:rPr>
              <w:t>协助老人穿好衣裤</w:t>
            </w:r>
            <w:r>
              <w:rPr>
                <w:rFonts w:hint="eastAsia" w:ascii="仿宋_GB2312" w:eastAsia="仿宋_GB2312" w:cs="仿宋_GB2312" w:hAnsiTheme="minorEastAsia"/>
                <w:sz w:val="24"/>
                <w:szCs w:val="24"/>
              </w:rPr>
              <w:t>（1分）</w:t>
            </w:r>
          </w:p>
          <w:p>
            <w:pPr>
              <w:adjustRightInd w:val="0"/>
              <w:snapToGrid w:val="0"/>
              <w:jc w:val="left"/>
              <w:rPr>
                <w:rFonts w:ascii="仿宋_GB2312" w:eastAsia="仿宋_GB2312" w:cs="宋体" w:hAnsiTheme="minorEastAsia"/>
                <w:kern w:val="0"/>
                <w:sz w:val="24"/>
                <w:szCs w:val="24"/>
              </w:rPr>
            </w:pPr>
            <w:r>
              <w:rPr>
                <w:rFonts w:hint="eastAsia" w:ascii="仿宋_GB2312" w:eastAsia="仿宋_GB2312" w:cs="仿宋_GB2312" w:hAnsiTheme="minorEastAsia"/>
                <w:sz w:val="24"/>
                <w:szCs w:val="24"/>
              </w:rPr>
              <w:t>（2）口述加操作：</w:t>
            </w:r>
            <w:r>
              <w:rPr>
                <w:rFonts w:hint="eastAsia" w:ascii="仿宋_GB2312" w:eastAsia="仿宋_GB2312" w:cs="宋体" w:hAnsiTheme="minorEastAsia"/>
                <w:kern w:val="0"/>
                <w:sz w:val="24"/>
                <w:szCs w:val="24"/>
              </w:rPr>
              <w:t>协助老人取健侧卧位(上腿弯曲，下腿伸直)</w:t>
            </w:r>
            <w:r>
              <w:rPr>
                <w:rFonts w:hint="eastAsia" w:ascii="仿宋_GB2312" w:eastAsia="仿宋_GB2312" w:cs="仿宋_GB2312" w:hAnsiTheme="minorEastAsia"/>
                <w:sz w:val="24"/>
                <w:szCs w:val="24"/>
              </w:rPr>
              <w:t xml:space="preserve"> （1分）</w:t>
            </w:r>
          </w:p>
          <w:p>
            <w:pPr>
              <w:adjustRightInd w:val="0"/>
              <w:snapToGrid w:val="0"/>
              <w:jc w:val="left"/>
              <w:rPr>
                <w:rFonts w:ascii="仿宋_GB2312" w:eastAsia="仿宋_GB2312" w:cs="仿宋_GB2312" w:hAnsiTheme="minorEastAsia"/>
                <w:sz w:val="24"/>
                <w:szCs w:val="24"/>
              </w:rPr>
            </w:pPr>
            <w:r>
              <w:rPr>
                <w:rFonts w:hint="eastAsia" w:ascii="仿宋_GB2312" w:eastAsia="仿宋_GB2312" w:cs="仿宋_GB2312" w:hAnsiTheme="minorEastAsia"/>
                <w:sz w:val="24"/>
                <w:szCs w:val="24"/>
              </w:rPr>
              <w:t>（3）口述加操作：老人</w:t>
            </w:r>
            <w:r>
              <w:rPr>
                <w:rFonts w:hint="eastAsia" w:ascii="仿宋_GB2312" w:eastAsia="仿宋_GB2312" w:cs="宋体" w:hAnsiTheme="minorEastAsia"/>
                <w:sz w:val="24"/>
                <w:szCs w:val="24"/>
              </w:rPr>
              <w:t>后背放一楔形垫，</w:t>
            </w:r>
            <w:r>
              <w:rPr>
                <w:rFonts w:hint="eastAsia" w:ascii="仿宋_GB2312" w:eastAsia="仿宋_GB2312" w:cs="宋体" w:hAnsiTheme="minorEastAsia"/>
                <w:kern w:val="0"/>
                <w:sz w:val="24"/>
                <w:szCs w:val="24"/>
              </w:rPr>
              <w:t>胸前抱一大软枕，两腿之间放一中软枕</w:t>
            </w:r>
            <w:r>
              <w:rPr>
                <w:rFonts w:hint="eastAsia" w:ascii="仿宋_GB2312" w:eastAsia="仿宋_GB2312" w:cs="仿宋_GB2312" w:hAnsiTheme="minorEastAsia"/>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1" w:hRule="atLeast"/>
          <w:jc w:val="center"/>
        </w:trPr>
        <w:tc>
          <w:tcPr>
            <w:tcW w:w="1277" w:type="dxa"/>
            <w:vMerge w:val="restart"/>
            <w:tcBorders>
              <w:top w:val="single" w:color="auto" w:sz="4" w:space="0"/>
              <w:left w:val="single" w:color="auto" w:sz="4" w:space="0"/>
              <w:right w:val="single" w:color="auto" w:sz="4" w:space="0"/>
            </w:tcBorders>
            <w:vAlign w:val="center"/>
          </w:tcPr>
          <w:p>
            <w:pPr>
              <w:adjustRightInd w:val="0"/>
              <w:snapToGrid w:val="0"/>
              <w:rPr>
                <w:rFonts w:ascii="仿宋_GB2312" w:eastAsia="仿宋_GB2312" w:cs="仿宋_GB2312" w:hAnsiTheme="minorEastAsia"/>
                <w:b/>
                <w:sz w:val="24"/>
                <w:szCs w:val="24"/>
              </w:rPr>
            </w:pPr>
          </w:p>
          <w:p>
            <w:pPr>
              <w:adjustRightInd w:val="0"/>
              <w:snapToGrid w:val="0"/>
              <w:jc w:val="center"/>
              <w:rPr>
                <w:rFonts w:ascii="仿宋_GB2312" w:eastAsia="仿宋_GB2312" w:cs="仿宋_GB2312" w:hAnsiTheme="minorEastAsia"/>
                <w:b/>
                <w:spacing w:val="-6"/>
                <w:sz w:val="24"/>
                <w:szCs w:val="24"/>
              </w:rPr>
            </w:pPr>
          </w:p>
          <w:p>
            <w:pPr>
              <w:adjustRightInd w:val="0"/>
              <w:snapToGrid w:val="0"/>
              <w:jc w:val="center"/>
              <w:rPr>
                <w:rFonts w:ascii="仿宋_GB2312" w:eastAsia="仿宋_GB2312" w:cs="仿宋_GB2312" w:hAnsiTheme="minorEastAsia"/>
                <w:b/>
                <w:spacing w:val="-6"/>
                <w:sz w:val="24"/>
                <w:szCs w:val="24"/>
              </w:rPr>
            </w:pPr>
            <w:r>
              <w:rPr>
                <w:rFonts w:hint="eastAsia" w:ascii="仿宋_GB2312" w:eastAsia="仿宋_GB2312" w:cs="仿宋_GB2312" w:hAnsiTheme="minorEastAsia"/>
                <w:b/>
                <w:spacing w:val="-6"/>
                <w:sz w:val="24"/>
                <w:szCs w:val="24"/>
              </w:rPr>
              <w:t>整理记录</w:t>
            </w:r>
          </w:p>
        </w:tc>
        <w:tc>
          <w:tcPr>
            <w:tcW w:w="7938" w:type="dxa"/>
            <w:tcBorders>
              <w:top w:val="single" w:color="auto" w:sz="4" w:space="0"/>
              <w:left w:val="single" w:color="auto" w:sz="4" w:space="0"/>
              <w:right w:val="single" w:color="auto" w:sz="4" w:space="0"/>
            </w:tcBorders>
            <w:vAlign w:val="center"/>
          </w:tcPr>
          <w:p>
            <w:pPr>
              <w:adjustRightInd w:val="0"/>
              <w:snapToGrid w:val="0"/>
              <w:jc w:val="left"/>
              <w:rPr>
                <w:rFonts w:ascii="仿宋_GB2312" w:eastAsia="仿宋_GB2312" w:cs="仿宋_GB2312" w:hAnsiTheme="minorEastAsia"/>
                <w:sz w:val="24"/>
                <w:szCs w:val="24"/>
              </w:rPr>
            </w:pPr>
            <w:r>
              <w:rPr>
                <w:rFonts w:hint="eastAsia" w:ascii="仿宋_GB2312" w:eastAsia="仿宋_GB2312" w:hAnsiTheme="minorEastAsia"/>
                <w:sz w:val="24"/>
                <w:szCs w:val="24"/>
              </w:rPr>
              <w:t>2.6整理用物：</w:t>
            </w:r>
          </w:p>
          <w:p>
            <w:pPr>
              <w:adjustRightInd w:val="0"/>
              <w:snapToGrid w:val="0"/>
              <w:jc w:val="left"/>
              <w:rPr>
                <w:rFonts w:ascii="仿宋_GB2312" w:eastAsia="仿宋_GB2312" w:cs="仿宋_GB2312" w:hAnsiTheme="minorEastAsia"/>
                <w:sz w:val="24"/>
                <w:szCs w:val="24"/>
              </w:rPr>
            </w:pPr>
            <w:r>
              <w:rPr>
                <w:rFonts w:hint="eastAsia" w:ascii="仿宋_GB2312" w:eastAsia="仿宋_GB2312" w:cs="仿宋_GB2312" w:hAnsiTheme="minorEastAsia"/>
                <w:sz w:val="24"/>
                <w:szCs w:val="24"/>
              </w:rPr>
              <w:t>（1）操作</w:t>
            </w:r>
            <w:r>
              <w:rPr>
                <w:rFonts w:hint="eastAsia" w:ascii="仿宋_GB2312" w:eastAsia="仿宋_GB2312" w:cs="仿宋_GB2312" w:hAnsiTheme="minorEastAsia"/>
                <w:bCs/>
                <w:sz w:val="24"/>
                <w:szCs w:val="24"/>
              </w:rPr>
              <w:t>：</w:t>
            </w:r>
            <w:r>
              <w:rPr>
                <w:rFonts w:hint="eastAsia" w:ascii="仿宋_GB2312" w:eastAsia="仿宋_GB2312" w:cs="宋体" w:hAnsiTheme="minorEastAsia"/>
                <w:kern w:val="0"/>
                <w:sz w:val="24"/>
                <w:szCs w:val="24"/>
              </w:rPr>
              <w:t>整理床单位</w:t>
            </w:r>
            <w:r>
              <w:rPr>
                <w:rFonts w:hint="eastAsia" w:ascii="仿宋_GB2312" w:eastAsia="仿宋_GB2312" w:cs="仿宋_GB2312" w:hAnsiTheme="minorEastAsia"/>
                <w:sz w:val="24"/>
                <w:szCs w:val="24"/>
              </w:rPr>
              <w:t>；（1分）</w:t>
            </w:r>
          </w:p>
          <w:p>
            <w:pPr>
              <w:adjustRightInd w:val="0"/>
              <w:snapToGrid w:val="0"/>
              <w:jc w:val="left"/>
              <w:rPr>
                <w:rFonts w:ascii="仿宋_GB2312" w:eastAsia="仿宋_GB2312" w:cs="仿宋_GB2312" w:hAnsiTheme="minorEastAsia"/>
                <w:sz w:val="24"/>
                <w:szCs w:val="24"/>
              </w:rPr>
            </w:pPr>
            <w:r>
              <w:rPr>
                <w:rFonts w:hint="eastAsia" w:ascii="仿宋_GB2312" w:eastAsia="仿宋_GB2312" w:cs="仿宋_GB2312" w:hAnsiTheme="minorEastAsia"/>
                <w:sz w:val="24"/>
                <w:szCs w:val="24"/>
              </w:rPr>
              <w:t>（2）口述加操作</w:t>
            </w:r>
            <w:r>
              <w:rPr>
                <w:rFonts w:hint="eastAsia" w:ascii="仿宋_GB2312" w:eastAsia="仿宋_GB2312" w:cs="仿宋_GB2312" w:hAnsiTheme="minorEastAsia"/>
                <w:bCs/>
                <w:sz w:val="24"/>
                <w:szCs w:val="24"/>
              </w:rPr>
              <w:t>：</w:t>
            </w:r>
            <w:r>
              <w:rPr>
                <w:rFonts w:hint="eastAsia" w:ascii="仿宋_GB2312" w:eastAsia="仿宋_GB2312" w:cs="宋体" w:hAnsiTheme="minorEastAsia"/>
                <w:kern w:val="0"/>
                <w:sz w:val="24"/>
                <w:szCs w:val="24"/>
              </w:rPr>
              <w:t>填写好翻身卡，置于床尾</w:t>
            </w:r>
            <w:r>
              <w:rPr>
                <w:rFonts w:hint="eastAsia" w:ascii="仿宋_GB2312" w:eastAsia="仿宋_GB2312" w:cs="仿宋_GB2312" w:hAnsiTheme="minorEastAsia"/>
                <w:sz w:val="24"/>
                <w:szCs w:val="24"/>
              </w:rPr>
              <w:t>；（1分）</w:t>
            </w:r>
          </w:p>
          <w:p>
            <w:pPr>
              <w:adjustRightInd w:val="0"/>
              <w:snapToGrid w:val="0"/>
              <w:jc w:val="left"/>
              <w:rPr>
                <w:rFonts w:ascii="仿宋_GB2312" w:eastAsia="仿宋_GB2312" w:cs="仿宋_GB2312" w:hAnsiTheme="minorEastAsia"/>
                <w:sz w:val="24"/>
                <w:szCs w:val="24"/>
              </w:rPr>
            </w:pPr>
            <w:r>
              <w:rPr>
                <w:rFonts w:hint="eastAsia" w:ascii="仿宋_GB2312" w:eastAsia="仿宋_GB2312" w:cs="仿宋_GB2312" w:hAnsiTheme="minorEastAsia"/>
                <w:sz w:val="24"/>
                <w:szCs w:val="24"/>
              </w:rPr>
              <w:t>（3）口述</w:t>
            </w:r>
            <w:r>
              <w:rPr>
                <w:rFonts w:hint="eastAsia" w:ascii="仿宋_GB2312" w:eastAsia="仿宋_GB2312" w:cs="仿宋_GB2312" w:hAnsiTheme="minorEastAsia"/>
                <w:bCs/>
                <w:sz w:val="24"/>
                <w:szCs w:val="24"/>
              </w:rPr>
              <w:t>：</w:t>
            </w:r>
            <w:r>
              <w:rPr>
                <w:rFonts w:hint="eastAsia" w:ascii="仿宋_GB2312" w:eastAsia="仿宋_GB2312" w:cs="宋体" w:hAnsiTheme="minorEastAsia"/>
                <w:kern w:val="0"/>
                <w:sz w:val="24"/>
                <w:szCs w:val="24"/>
              </w:rPr>
              <w:t>整理用物、开窗通风、撤去屏风</w:t>
            </w:r>
            <w:r>
              <w:rPr>
                <w:rFonts w:hint="eastAsia" w:ascii="仿宋_GB2312" w:eastAsia="仿宋_GB2312" w:cs="仿宋_GB2312" w:hAnsiTheme="minorEastAsia"/>
                <w:sz w:val="24"/>
                <w:szCs w:val="24"/>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277" w:type="dxa"/>
            <w:vMerge w:val="continue"/>
            <w:tcBorders>
              <w:left w:val="single" w:color="auto" w:sz="4" w:space="0"/>
              <w:right w:val="single" w:color="auto" w:sz="4" w:space="0"/>
            </w:tcBorders>
            <w:vAlign w:val="center"/>
          </w:tcPr>
          <w:p>
            <w:pPr>
              <w:adjustRightInd w:val="0"/>
              <w:snapToGrid w:val="0"/>
              <w:jc w:val="center"/>
              <w:rPr>
                <w:rFonts w:ascii="仿宋_GB2312" w:eastAsia="仿宋_GB2312" w:cs="仿宋_GB2312" w:hAnsiTheme="minorEastAsia"/>
                <w:b/>
                <w:spacing w:val="-6"/>
                <w:sz w:val="24"/>
                <w:szCs w:val="24"/>
              </w:rPr>
            </w:pPr>
          </w:p>
        </w:tc>
        <w:tc>
          <w:tcPr>
            <w:tcW w:w="7938" w:type="dxa"/>
            <w:tcBorders>
              <w:top w:val="single" w:color="auto" w:sz="4" w:space="0"/>
              <w:left w:val="single" w:color="auto" w:sz="4" w:space="0"/>
              <w:right w:val="single" w:color="auto" w:sz="4" w:space="0"/>
            </w:tcBorders>
            <w:vAlign w:val="center"/>
          </w:tcPr>
          <w:p>
            <w:pPr>
              <w:adjustRightInd w:val="0"/>
              <w:snapToGrid w:val="0"/>
              <w:jc w:val="left"/>
              <w:rPr>
                <w:rFonts w:ascii="仿宋_GB2312" w:eastAsia="仿宋_GB2312" w:cs="仿宋_GB2312" w:hAnsiTheme="minorEastAsia"/>
                <w:sz w:val="24"/>
                <w:szCs w:val="24"/>
              </w:rPr>
            </w:pPr>
            <w:r>
              <w:rPr>
                <w:rFonts w:hint="eastAsia" w:ascii="仿宋_GB2312" w:eastAsia="仿宋_GB2312" w:cs="仿宋_GB2312" w:hAnsiTheme="minorEastAsia"/>
                <w:sz w:val="24"/>
                <w:szCs w:val="24"/>
              </w:rPr>
              <w:t>2．7洗手、记录：</w:t>
            </w:r>
          </w:p>
          <w:p>
            <w:pPr>
              <w:adjustRightInd w:val="0"/>
              <w:snapToGrid w:val="0"/>
              <w:jc w:val="left"/>
              <w:rPr>
                <w:rFonts w:ascii="仿宋_GB2312" w:eastAsia="仿宋_GB2312" w:cs="仿宋_GB2312" w:hAnsiTheme="minorEastAsia"/>
                <w:sz w:val="24"/>
                <w:szCs w:val="24"/>
              </w:rPr>
            </w:pPr>
            <w:r>
              <w:rPr>
                <w:rFonts w:hint="eastAsia" w:ascii="仿宋_GB2312" w:eastAsia="仿宋_GB2312" w:cs="仿宋_GB2312" w:hAnsiTheme="minorEastAsia"/>
                <w:sz w:val="24"/>
                <w:szCs w:val="24"/>
              </w:rPr>
              <w:t>（1）口述：护理员洗手；（1分）</w:t>
            </w:r>
          </w:p>
          <w:p>
            <w:pPr>
              <w:adjustRightInd w:val="0"/>
              <w:snapToGrid w:val="0"/>
              <w:jc w:val="left"/>
              <w:rPr>
                <w:rFonts w:ascii="仿宋_GB2312" w:eastAsia="仿宋_GB2312" w:cs="仿宋_GB2312" w:hAnsiTheme="minorEastAsia"/>
                <w:sz w:val="24"/>
                <w:szCs w:val="24"/>
              </w:rPr>
            </w:pPr>
            <w:r>
              <w:rPr>
                <w:rFonts w:hint="eastAsia" w:ascii="仿宋_GB2312" w:eastAsia="仿宋_GB2312" w:cs="仿宋_GB2312" w:hAnsiTheme="minorEastAsia"/>
                <w:sz w:val="24"/>
                <w:szCs w:val="24"/>
              </w:rPr>
              <w:t>（2）口述：记录翻身擦洗的时间和局部皮肤情况。（1分）</w:t>
            </w:r>
          </w:p>
        </w:tc>
      </w:tr>
    </w:tbl>
    <w:p/>
    <w:tbl>
      <w:tblPr>
        <w:tblStyle w:val="15"/>
        <w:tblW w:w="92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1277" w:type="dxa"/>
            <w:tcBorders>
              <w:left w:val="single" w:color="auto" w:sz="4" w:space="0"/>
              <w:right w:val="single" w:color="auto" w:sz="4" w:space="0"/>
            </w:tcBorders>
            <w:vAlign w:val="center"/>
          </w:tcPr>
          <w:p>
            <w:pPr>
              <w:widowControl/>
              <w:spacing w:line="300" w:lineRule="exact"/>
              <w:rPr>
                <w:rFonts w:ascii="仿宋_GB2312" w:hAnsi="宋体" w:eastAsia="仿宋_GB2312" w:cs="宋体"/>
                <w:b/>
                <w:bCs/>
                <w:sz w:val="24"/>
                <w:szCs w:val="24"/>
              </w:rPr>
            </w:pPr>
            <w:r>
              <w:rPr>
                <w:rFonts w:hint="eastAsia" w:ascii="仿宋_GB2312" w:hAnsi="宋体" w:eastAsia="仿宋_GB2312" w:cs="宋体"/>
                <w:b/>
                <w:bCs/>
                <w:sz w:val="24"/>
                <w:szCs w:val="24"/>
              </w:rPr>
              <w:t>操作步骤</w:t>
            </w:r>
          </w:p>
        </w:tc>
        <w:tc>
          <w:tcPr>
            <w:tcW w:w="7938" w:type="dxa"/>
            <w:tcBorders>
              <w:top w:val="single" w:color="auto" w:sz="4" w:space="0"/>
              <w:left w:val="single" w:color="auto" w:sz="4" w:space="0"/>
              <w:right w:val="single" w:color="auto" w:sz="4" w:space="0"/>
            </w:tcBorders>
            <w:vAlign w:val="center"/>
          </w:tcPr>
          <w:p>
            <w:pPr>
              <w:adjustRightInd w:val="0"/>
              <w:snapToGrid w:val="0"/>
              <w:spacing w:line="300" w:lineRule="exact"/>
              <w:jc w:val="center"/>
              <w:rPr>
                <w:rFonts w:ascii="仿宋_GB2312" w:hAnsi="宋体" w:eastAsia="仿宋_GB2312" w:cs="仿宋_GB2312"/>
                <w:sz w:val="24"/>
                <w:szCs w:val="24"/>
              </w:rPr>
            </w:pPr>
            <w:r>
              <w:rPr>
                <w:rFonts w:hint="eastAsia" w:ascii="仿宋_GB2312" w:hAnsi="宋体" w:eastAsia="仿宋_GB2312" w:cs="仿宋_GB2312"/>
                <w:b/>
                <w:sz w:val="24"/>
                <w:szCs w:val="24"/>
              </w:rPr>
              <w:t>综合技能项目技术要求2</w:t>
            </w:r>
            <w:r>
              <w:rPr>
                <w:rFonts w:hint="eastAsia" w:ascii="仿宋_GB2312" w:hAnsi="宋体" w:eastAsia="仿宋_GB2312"/>
                <w:b/>
                <w:bCs/>
                <w:sz w:val="24"/>
                <w:szCs w:val="24"/>
              </w:rPr>
              <w:t>：</w:t>
            </w:r>
            <w:r>
              <w:rPr>
                <w:rFonts w:hint="eastAsia" w:ascii="仿宋_GB2312" w:eastAsia="仿宋_GB2312" w:hAnsiTheme="minorEastAsia"/>
                <w:b/>
                <w:sz w:val="24"/>
                <w:szCs w:val="24"/>
              </w:rPr>
              <w:t>为带鼻饲管老年人进行进食照料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1277" w:type="dxa"/>
            <w:tcBorders>
              <w:left w:val="single" w:color="auto" w:sz="4" w:space="0"/>
              <w:right w:val="single" w:color="auto" w:sz="4" w:space="0"/>
            </w:tcBorders>
            <w:vAlign w:val="center"/>
          </w:tcPr>
          <w:p>
            <w:pPr>
              <w:widowControl/>
              <w:spacing w:line="300" w:lineRule="exact"/>
              <w:jc w:val="center"/>
              <w:rPr>
                <w:rFonts w:ascii="仿宋_GB2312" w:hAnsi="宋体" w:eastAsia="仿宋_GB2312" w:cs="宋体"/>
                <w:b/>
                <w:bCs/>
                <w:sz w:val="24"/>
                <w:szCs w:val="24"/>
              </w:rPr>
            </w:pPr>
            <w:r>
              <w:rPr>
                <w:rFonts w:hint="eastAsia" w:ascii="仿宋_GB2312" w:hAnsi="宋体" w:eastAsia="仿宋_GB2312" w:cs="宋体"/>
                <w:b/>
                <w:bCs/>
                <w:sz w:val="24"/>
                <w:szCs w:val="24"/>
              </w:rPr>
              <w:t>沟通与评估</w:t>
            </w:r>
          </w:p>
        </w:tc>
        <w:tc>
          <w:tcPr>
            <w:tcW w:w="7938" w:type="dxa"/>
            <w:tcBorders>
              <w:top w:val="single" w:color="auto" w:sz="4" w:space="0"/>
              <w:left w:val="single" w:color="auto" w:sz="4" w:space="0"/>
              <w:right w:val="single" w:color="auto" w:sz="4" w:space="0"/>
            </w:tcBorders>
            <w:vAlign w:val="center"/>
          </w:tcPr>
          <w:p>
            <w:pPr>
              <w:adjustRightInd w:val="0"/>
              <w:snapToGrid w:val="0"/>
              <w:spacing w:line="300" w:lineRule="exact"/>
              <w:jc w:val="left"/>
              <w:rPr>
                <w:rFonts w:ascii="仿宋_GB2312" w:hAnsi="宋体" w:eastAsia="仿宋_GB2312" w:cs="宋体"/>
                <w:sz w:val="24"/>
                <w:szCs w:val="24"/>
              </w:rPr>
            </w:pPr>
            <w:r>
              <w:rPr>
                <w:rFonts w:hint="eastAsia" w:ascii="仿宋_GB2312" w:hAnsi="宋体" w:eastAsia="仿宋_GB2312" w:cs="仿宋_GB2312"/>
                <w:sz w:val="24"/>
                <w:szCs w:val="24"/>
              </w:rPr>
              <w:t>3.1</w:t>
            </w:r>
            <w:r>
              <w:rPr>
                <w:rFonts w:hint="eastAsia" w:ascii="仿宋_GB2312" w:hAnsi="宋体" w:eastAsia="仿宋_GB2312" w:cs="宋体"/>
                <w:sz w:val="24"/>
                <w:szCs w:val="24"/>
              </w:rPr>
              <w:t>与老年人沟通，评估：</w:t>
            </w:r>
          </w:p>
          <w:p>
            <w:pPr>
              <w:adjustRightInd w:val="0"/>
              <w:snapToGrid w:val="0"/>
              <w:spacing w:line="300" w:lineRule="exact"/>
              <w:jc w:val="left"/>
              <w:rPr>
                <w:rFonts w:ascii="仿宋_GB2312" w:hAnsi="宋体" w:eastAsia="仿宋_GB2312" w:cs="仿宋_GB2312"/>
                <w:sz w:val="24"/>
                <w:szCs w:val="24"/>
              </w:rPr>
            </w:pPr>
            <w:r>
              <w:rPr>
                <w:rFonts w:hint="eastAsia" w:ascii="仿宋_GB2312" w:hAnsi="宋体" w:eastAsia="仿宋_GB2312" w:cs="仿宋_GB2312"/>
                <w:sz w:val="24"/>
                <w:szCs w:val="24"/>
              </w:rPr>
              <w:t>（1）口述加操作：核对老人姓名、房间号、床号,护理员附在老年人耳边向老人解释操作的目的及方法；（1分）</w:t>
            </w:r>
          </w:p>
          <w:p>
            <w:pPr>
              <w:adjustRightInd w:val="0"/>
              <w:snapToGrid w:val="0"/>
              <w:spacing w:line="300" w:lineRule="exact"/>
              <w:jc w:val="left"/>
              <w:rPr>
                <w:rFonts w:ascii="仿宋_GB2312" w:hAnsi="宋体" w:eastAsia="仿宋_GB2312" w:cs="仿宋_GB2312"/>
                <w:sz w:val="24"/>
                <w:szCs w:val="24"/>
              </w:rPr>
            </w:pPr>
            <w:r>
              <w:rPr>
                <w:rFonts w:hint="eastAsia" w:ascii="仿宋_GB2312" w:hAnsi="宋体" w:eastAsia="仿宋_GB2312" w:cs="仿宋_GB2312"/>
                <w:sz w:val="24"/>
                <w:szCs w:val="24"/>
              </w:rPr>
              <w:t>（2）</w:t>
            </w:r>
            <w:r>
              <w:rPr>
                <w:rFonts w:hint="eastAsia" w:ascii="仿宋_GB2312" w:hAnsi="宋体" w:eastAsia="仿宋_GB2312"/>
                <w:sz w:val="24"/>
                <w:szCs w:val="24"/>
              </w:rPr>
              <w:t>操作加口述</w:t>
            </w:r>
            <w:r>
              <w:rPr>
                <w:rFonts w:hint="eastAsia" w:ascii="仿宋_GB2312" w:hAnsi="宋体" w:eastAsia="仿宋_GB2312" w:cs="仿宋_GB2312"/>
                <w:sz w:val="24"/>
                <w:szCs w:val="24"/>
              </w:rPr>
              <w:t>：评估胃管插入长度、检查胃管固定周围的皮肤情况、口腔内有无胃管盘旋。（1分）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 w:hRule="atLeast"/>
          <w:jc w:val="center"/>
        </w:trPr>
        <w:tc>
          <w:tcPr>
            <w:tcW w:w="1277" w:type="dxa"/>
            <w:vMerge w:val="restart"/>
            <w:tcBorders>
              <w:left w:val="single" w:color="auto" w:sz="4" w:space="0"/>
              <w:right w:val="single" w:color="auto" w:sz="4" w:space="0"/>
            </w:tcBorders>
            <w:vAlign w:val="center"/>
          </w:tcPr>
          <w:p>
            <w:pPr>
              <w:adjustRightInd w:val="0"/>
              <w:snapToGrid w:val="0"/>
              <w:spacing w:line="300" w:lineRule="exact"/>
              <w:jc w:val="center"/>
              <w:rPr>
                <w:rFonts w:ascii="仿宋_GB2312" w:hAnsi="宋体" w:eastAsia="仿宋_GB2312" w:cs="仿宋_GB2312"/>
                <w:b/>
                <w:spacing w:val="-6"/>
                <w:sz w:val="24"/>
                <w:szCs w:val="24"/>
              </w:rPr>
            </w:pPr>
            <w:r>
              <w:rPr>
                <w:rFonts w:hint="eastAsia" w:ascii="仿宋_GB2312" w:hAnsi="宋体" w:eastAsia="仿宋_GB2312" w:cs="仿宋_GB2312"/>
                <w:b/>
                <w:spacing w:val="-6"/>
                <w:sz w:val="24"/>
                <w:szCs w:val="24"/>
              </w:rPr>
              <w:t>鼻饲前</w:t>
            </w:r>
          </w:p>
          <w:p>
            <w:pPr>
              <w:adjustRightInd w:val="0"/>
              <w:snapToGrid w:val="0"/>
              <w:spacing w:line="300" w:lineRule="exact"/>
              <w:jc w:val="center"/>
              <w:rPr>
                <w:rFonts w:ascii="仿宋_GB2312" w:hAnsi="宋体" w:eastAsia="仿宋_GB2312" w:cs="仿宋_GB2312"/>
                <w:b/>
                <w:spacing w:val="-6"/>
                <w:sz w:val="24"/>
                <w:szCs w:val="24"/>
              </w:rPr>
            </w:pPr>
            <w:r>
              <w:rPr>
                <w:rFonts w:hint="eastAsia" w:ascii="仿宋_GB2312" w:hAnsi="宋体" w:eastAsia="仿宋_GB2312" w:cs="仿宋_GB2312"/>
                <w:b/>
                <w:spacing w:val="-6"/>
                <w:sz w:val="24"/>
                <w:szCs w:val="24"/>
              </w:rPr>
              <w:t>准备</w:t>
            </w:r>
          </w:p>
        </w:tc>
        <w:tc>
          <w:tcPr>
            <w:tcW w:w="7938" w:type="dxa"/>
            <w:tcBorders>
              <w:top w:val="single" w:color="auto" w:sz="4" w:space="0"/>
              <w:left w:val="single" w:color="auto" w:sz="4" w:space="0"/>
              <w:right w:val="single" w:color="auto" w:sz="4" w:space="0"/>
            </w:tcBorders>
            <w:vAlign w:val="center"/>
          </w:tcPr>
          <w:p>
            <w:pPr>
              <w:adjustRightInd w:val="0"/>
              <w:snapToGrid w:val="0"/>
              <w:spacing w:line="300" w:lineRule="exact"/>
              <w:rPr>
                <w:rFonts w:ascii="仿宋_GB2312" w:hAnsi="宋体" w:eastAsia="仿宋_GB2312" w:cs="仿宋_GB2312"/>
                <w:sz w:val="24"/>
                <w:szCs w:val="24"/>
              </w:rPr>
            </w:pPr>
            <w:r>
              <w:rPr>
                <w:rFonts w:hint="eastAsia" w:ascii="仿宋_GB2312" w:hAnsi="宋体" w:eastAsia="仿宋_GB2312" w:cs="仿宋_GB2312"/>
                <w:sz w:val="24"/>
                <w:szCs w:val="24"/>
              </w:rPr>
              <w:t>3.2核对饮食，测试温度</w:t>
            </w:r>
          </w:p>
          <w:p>
            <w:pPr>
              <w:adjustRightInd w:val="0"/>
              <w:snapToGrid w:val="0"/>
              <w:spacing w:line="300" w:lineRule="exact"/>
              <w:ind w:firstLine="360" w:firstLineChars="150"/>
              <w:rPr>
                <w:rFonts w:ascii="仿宋_GB2312" w:hAnsi="宋体" w:eastAsia="仿宋_GB2312" w:cs="仿宋_GB2312"/>
                <w:sz w:val="24"/>
                <w:szCs w:val="24"/>
              </w:rPr>
            </w:pPr>
            <w:r>
              <w:rPr>
                <w:rFonts w:hint="eastAsia" w:ascii="仿宋_GB2312" w:hAnsi="宋体" w:eastAsia="仿宋_GB2312" w:cs="仿宋_GB2312"/>
                <w:sz w:val="24"/>
                <w:szCs w:val="24"/>
              </w:rPr>
              <w:t>口述加操作：核对鼻饲饮食的种类、量，用推注器抽吸少量鼻饲奶，滴少许在手腕内侧试温度，温度约为38-40℃（1分）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 w:hRule="atLeast"/>
          <w:jc w:val="center"/>
        </w:trPr>
        <w:tc>
          <w:tcPr>
            <w:tcW w:w="1277" w:type="dxa"/>
            <w:vMerge w:val="continue"/>
            <w:tcBorders>
              <w:left w:val="single" w:color="auto" w:sz="4" w:space="0"/>
              <w:right w:val="single" w:color="auto" w:sz="4" w:space="0"/>
            </w:tcBorders>
            <w:vAlign w:val="center"/>
          </w:tcPr>
          <w:p>
            <w:pPr>
              <w:adjustRightInd w:val="0"/>
              <w:snapToGrid w:val="0"/>
              <w:spacing w:line="300" w:lineRule="exact"/>
              <w:jc w:val="center"/>
              <w:rPr>
                <w:rFonts w:ascii="仿宋_GB2312" w:hAnsi="宋体" w:eastAsia="仿宋_GB2312" w:cs="仿宋_GB2312"/>
                <w:spacing w:val="-6"/>
                <w:sz w:val="24"/>
                <w:szCs w:val="24"/>
              </w:rPr>
            </w:pPr>
          </w:p>
        </w:tc>
        <w:tc>
          <w:tcPr>
            <w:tcW w:w="7938" w:type="dxa"/>
            <w:tcBorders>
              <w:top w:val="single" w:color="auto" w:sz="4" w:space="0"/>
              <w:left w:val="single" w:color="auto" w:sz="4" w:space="0"/>
              <w:right w:val="single" w:color="auto" w:sz="4" w:space="0"/>
            </w:tcBorders>
            <w:vAlign w:val="center"/>
          </w:tcPr>
          <w:p>
            <w:pPr>
              <w:adjustRightInd w:val="0"/>
              <w:snapToGrid w:val="0"/>
              <w:spacing w:line="300" w:lineRule="exact"/>
              <w:rPr>
                <w:rFonts w:ascii="仿宋_GB2312" w:hAnsi="宋体" w:eastAsia="仿宋_GB2312" w:cs="仿宋_GB2312"/>
                <w:sz w:val="24"/>
                <w:szCs w:val="24"/>
              </w:rPr>
            </w:pPr>
            <w:r>
              <w:rPr>
                <w:rFonts w:hint="eastAsia" w:ascii="仿宋_GB2312" w:hAnsi="宋体" w:eastAsia="仿宋_GB2312" w:cs="仿宋_GB2312"/>
                <w:sz w:val="24"/>
                <w:szCs w:val="24"/>
              </w:rPr>
              <w:t>3.3取适宜的进食体位：</w:t>
            </w:r>
          </w:p>
          <w:p>
            <w:pPr>
              <w:adjustRightInd w:val="0"/>
              <w:snapToGrid w:val="0"/>
              <w:spacing w:line="300" w:lineRule="exact"/>
              <w:ind w:firstLine="360" w:firstLineChars="150"/>
              <w:rPr>
                <w:rFonts w:ascii="仿宋_GB2312" w:hAnsi="宋体" w:eastAsia="仿宋_GB2312" w:cs="仿宋_GB2312"/>
                <w:sz w:val="24"/>
                <w:szCs w:val="24"/>
              </w:rPr>
            </w:pPr>
            <w:r>
              <w:rPr>
                <w:rFonts w:hint="eastAsia" w:ascii="仿宋_GB2312" w:hAnsi="宋体" w:eastAsia="仿宋_GB2312" w:cs="仿宋_GB2312"/>
                <w:sz w:val="24"/>
                <w:szCs w:val="24"/>
              </w:rPr>
              <w:t>口述加操作：协助老人将床头摇高30度，取半卧位。（1分）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77" w:type="dxa"/>
            <w:vMerge w:val="continue"/>
            <w:tcBorders>
              <w:left w:val="single" w:color="auto" w:sz="4" w:space="0"/>
              <w:right w:val="single" w:color="auto" w:sz="4" w:space="0"/>
            </w:tcBorders>
            <w:vAlign w:val="center"/>
          </w:tcPr>
          <w:p>
            <w:pPr>
              <w:adjustRightInd w:val="0"/>
              <w:snapToGrid w:val="0"/>
              <w:spacing w:line="300" w:lineRule="exact"/>
              <w:jc w:val="center"/>
              <w:rPr>
                <w:rFonts w:ascii="仿宋_GB2312" w:hAnsi="宋体" w:eastAsia="仿宋_GB2312" w:cs="仿宋_GB2312"/>
                <w:spacing w:val="-6"/>
                <w:sz w:val="24"/>
                <w:szCs w:val="24"/>
              </w:rPr>
            </w:pPr>
          </w:p>
        </w:tc>
        <w:tc>
          <w:tcPr>
            <w:tcW w:w="7938" w:type="dxa"/>
            <w:tcBorders>
              <w:top w:val="single" w:color="auto" w:sz="4" w:space="0"/>
              <w:left w:val="single" w:color="auto" w:sz="4" w:space="0"/>
              <w:right w:val="single" w:color="auto" w:sz="4" w:space="0"/>
            </w:tcBorders>
            <w:vAlign w:val="center"/>
          </w:tcPr>
          <w:p>
            <w:pPr>
              <w:adjustRightInd w:val="0"/>
              <w:snapToGrid w:val="0"/>
              <w:spacing w:line="300" w:lineRule="exact"/>
              <w:jc w:val="left"/>
              <w:rPr>
                <w:rFonts w:ascii="仿宋_GB2312" w:hAnsi="宋体" w:eastAsia="仿宋_GB2312" w:cs="仿宋_GB2312"/>
                <w:sz w:val="24"/>
                <w:szCs w:val="24"/>
              </w:rPr>
            </w:pPr>
            <w:r>
              <w:rPr>
                <w:rFonts w:hint="eastAsia" w:ascii="仿宋_GB2312" w:hAnsi="宋体" w:eastAsia="仿宋_GB2312" w:cs="仿宋_GB2312"/>
                <w:sz w:val="24"/>
                <w:szCs w:val="24"/>
              </w:rPr>
              <w:t>3.4进餐前准备：</w:t>
            </w:r>
          </w:p>
          <w:p>
            <w:pPr>
              <w:adjustRightInd w:val="0"/>
              <w:snapToGrid w:val="0"/>
              <w:spacing w:line="300" w:lineRule="exact"/>
              <w:jc w:val="left"/>
              <w:rPr>
                <w:rFonts w:ascii="仿宋_GB2312" w:hAnsi="宋体" w:eastAsia="仿宋_GB2312" w:cs="仿宋_GB2312"/>
                <w:sz w:val="24"/>
                <w:szCs w:val="24"/>
              </w:rPr>
            </w:pPr>
            <w:r>
              <w:rPr>
                <w:rFonts w:hint="eastAsia" w:ascii="仿宋_GB2312" w:hAnsi="宋体" w:eastAsia="仿宋_GB2312" w:cs="仿宋_GB2312"/>
                <w:sz w:val="24"/>
                <w:szCs w:val="24"/>
              </w:rPr>
              <w:t>（1）口述：护理员再次洗手；（0.5分）</w:t>
            </w:r>
          </w:p>
          <w:p>
            <w:pPr>
              <w:adjustRightInd w:val="0"/>
              <w:snapToGrid w:val="0"/>
              <w:spacing w:line="300" w:lineRule="exact"/>
              <w:jc w:val="left"/>
              <w:rPr>
                <w:rFonts w:ascii="仿宋_GB2312" w:hAnsi="宋体" w:eastAsia="仿宋_GB2312" w:cs="仿宋_GB2312"/>
                <w:sz w:val="24"/>
                <w:szCs w:val="24"/>
              </w:rPr>
            </w:pPr>
            <w:r>
              <w:rPr>
                <w:rFonts w:hint="eastAsia" w:ascii="仿宋_GB2312" w:hAnsi="宋体" w:eastAsia="仿宋_GB2312" w:cs="仿宋_GB2312"/>
                <w:sz w:val="24"/>
                <w:szCs w:val="24"/>
              </w:rPr>
              <w:t>（2）操作：物品摆放合理；（0.5分）</w:t>
            </w:r>
          </w:p>
          <w:p>
            <w:pPr>
              <w:adjustRightInd w:val="0"/>
              <w:snapToGrid w:val="0"/>
              <w:spacing w:line="300" w:lineRule="exact"/>
              <w:jc w:val="left"/>
              <w:rPr>
                <w:rFonts w:ascii="仿宋_GB2312" w:hAnsi="宋体" w:eastAsia="仿宋_GB2312" w:cs="仿宋_GB2312"/>
                <w:sz w:val="24"/>
                <w:szCs w:val="24"/>
              </w:rPr>
            </w:pPr>
            <w:r>
              <w:rPr>
                <w:rFonts w:hint="eastAsia" w:ascii="仿宋_GB2312" w:hAnsi="宋体" w:eastAsia="仿宋_GB2312" w:cs="仿宋_GB2312"/>
                <w:sz w:val="24"/>
                <w:szCs w:val="24"/>
              </w:rPr>
              <w:t xml:space="preserve">（3）口述加操作：在老年人颔下垫毛巾；（1分） </w:t>
            </w:r>
          </w:p>
          <w:p>
            <w:pPr>
              <w:adjustRightInd w:val="0"/>
              <w:snapToGrid w:val="0"/>
              <w:spacing w:line="300" w:lineRule="exact"/>
              <w:jc w:val="left"/>
              <w:rPr>
                <w:rFonts w:ascii="仿宋_GB2312" w:hAnsi="宋体" w:eastAsia="仿宋_GB2312" w:cs="仿宋_GB2312"/>
                <w:sz w:val="24"/>
                <w:szCs w:val="24"/>
              </w:rPr>
            </w:pPr>
            <w:r>
              <w:rPr>
                <w:rFonts w:hint="eastAsia" w:ascii="仿宋_GB2312" w:hAnsi="宋体" w:eastAsia="仿宋_GB2312" w:cs="仿宋_GB2312"/>
                <w:sz w:val="24"/>
                <w:szCs w:val="24"/>
              </w:rPr>
              <w:t>（5）操作：松开别针，打开胃管末端纱布，</w:t>
            </w:r>
            <w:r>
              <w:rPr>
                <w:rFonts w:hint="eastAsia" w:ascii="仿宋_GB2312" w:hAnsi="宋体" w:eastAsia="仿宋_GB2312" w:cs="仿宋_GB2312"/>
                <w:bCs/>
                <w:sz w:val="24"/>
                <w:szCs w:val="24"/>
              </w:rPr>
              <w:t>将污染的纱布放置在治疗车下层</w:t>
            </w:r>
            <w:r>
              <w:rPr>
                <w:rFonts w:hint="eastAsia" w:ascii="仿宋_GB2312" w:hAnsi="宋体" w:eastAsia="仿宋_GB2312" w:cs="仿宋_GB2312"/>
                <w:sz w:val="24"/>
                <w:szCs w:val="24"/>
              </w:rPr>
              <w:t>；（0.5分）</w:t>
            </w:r>
          </w:p>
          <w:p>
            <w:pPr>
              <w:adjustRightInd w:val="0"/>
              <w:snapToGrid w:val="0"/>
              <w:spacing w:line="300" w:lineRule="exact"/>
              <w:jc w:val="left"/>
              <w:rPr>
                <w:rFonts w:ascii="仿宋_GB2312" w:hAnsi="宋体" w:eastAsia="仿宋_GB2312" w:cs="仿宋_GB2312"/>
                <w:sz w:val="24"/>
                <w:szCs w:val="24"/>
              </w:rPr>
            </w:pPr>
            <w:r>
              <w:rPr>
                <w:rFonts w:hint="eastAsia" w:ascii="仿宋_GB2312" w:hAnsi="宋体" w:eastAsia="仿宋_GB2312" w:cs="仿宋_GB2312"/>
                <w:sz w:val="24"/>
                <w:szCs w:val="24"/>
              </w:rPr>
              <w:t>（6）操作：胃管末端放在颌下毛巾上。（0.5分）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3" w:hRule="atLeast"/>
          <w:jc w:val="center"/>
        </w:trPr>
        <w:tc>
          <w:tcPr>
            <w:tcW w:w="1277" w:type="dxa"/>
            <w:vMerge w:val="restart"/>
            <w:tcBorders>
              <w:top w:val="single" w:color="auto" w:sz="4" w:space="0"/>
              <w:left w:val="single" w:color="auto" w:sz="4" w:space="0"/>
              <w:right w:val="single" w:color="auto" w:sz="4" w:space="0"/>
            </w:tcBorders>
            <w:vAlign w:val="center"/>
          </w:tcPr>
          <w:p>
            <w:pPr>
              <w:adjustRightInd w:val="0"/>
              <w:snapToGrid w:val="0"/>
              <w:spacing w:line="300" w:lineRule="exact"/>
              <w:jc w:val="center"/>
              <w:rPr>
                <w:rFonts w:ascii="仿宋_GB2312" w:hAnsi="宋体" w:eastAsia="仿宋_GB2312" w:cs="仿宋_GB2312"/>
                <w:b/>
                <w:spacing w:val="-6"/>
                <w:sz w:val="24"/>
                <w:szCs w:val="24"/>
              </w:rPr>
            </w:pPr>
            <w:r>
              <w:rPr>
                <w:rFonts w:hint="eastAsia" w:ascii="仿宋_GB2312" w:hAnsi="宋体" w:eastAsia="仿宋_GB2312" w:cs="仿宋_GB2312"/>
                <w:b/>
                <w:spacing w:val="-6"/>
                <w:sz w:val="24"/>
                <w:szCs w:val="24"/>
              </w:rPr>
              <w:t>鼻饲过程</w:t>
            </w:r>
          </w:p>
        </w:tc>
        <w:tc>
          <w:tcPr>
            <w:tcW w:w="7938" w:type="dxa"/>
            <w:tcBorders>
              <w:top w:val="single" w:color="auto" w:sz="4" w:space="0"/>
              <w:left w:val="single" w:color="auto" w:sz="4" w:space="0"/>
              <w:right w:val="single" w:color="auto" w:sz="4" w:space="0"/>
            </w:tcBorders>
            <w:vAlign w:val="center"/>
          </w:tcPr>
          <w:p>
            <w:pPr>
              <w:adjustRightInd w:val="0"/>
              <w:snapToGrid w:val="0"/>
              <w:spacing w:line="300" w:lineRule="exact"/>
              <w:jc w:val="left"/>
              <w:rPr>
                <w:rFonts w:ascii="仿宋_GB2312" w:hAnsi="宋体" w:eastAsia="仿宋_GB2312" w:cs="仿宋_GB2312"/>
                <w:sz w:val="24"/>
                <w:szCs w:val="24"/>
              </w:rPr>
            </w:pPr>
            <w:r>
              <w:rPr>
                <w:rFonts w:hint="eastAsia" w:ascii="仿宋_GB2312" w:hAnsi="宋体" w:eastAsia="仿宋_GB2312" w:cs="仿宋_GB2312"/>
                <w:sz w:val="24"/>
                <w:szCs w:val="24"/>
              </w:rPr>
              <w:t>3.5详细口述三种检查胃管是否在胃内的方法：</w:t>
            </w:r>
          </w:p>
          <w:p>
            <w:pPr>
              <w:adjustRightInd w:val="0"/>
              <w:snapToGrid w:val="0"/>
              <w:spacing w:line="300" w:lineRule="exact"/>
              <w:jc w:val="left"/>
              <w:rPr>
                <w:rFonts w:ascii="仿宋_GB2312" w:hAnsi="宋体" w:eastAsia="仿宋_GB2312" w:cs="仿宋_GB2312"/>
                <w:sz w:val="24"/>
                <w:szCs w:val="24"/>
              </w:rPr>
            </w:pPr>
            <w:r>
              <w:rPr>
                <w:rFonts w:hint="eastAsia" w:ascii="仿宋_GB2312" w:hAnsi="宋体" w:eastAsia="仿宋_GB2312" w:cs="仿宋_GB2312"/>
                <w:sz w:val="24"/>
                <w:szCs w:val="24"/>
              </w:rPr>
              <w:t>（1）口述：观看气泡；（1分）</w:t>
            </w:r>
          </w:p>
          <w:p>
            <w:pPr>
              <w:adjustRightInd w:val="0"/>
              <w:snapToGrid w:val="0"/>
              <w:spacing w:line="300" w:lineRule="exact"/>
              <w:jc w:val="left"/>
              <w:rPr>
                <w:rFonts w:ascii="仿宋_GB2312" w:hAnsi="宋体" w:eastAsia="仿宋_GB2312" w:cs="仿宋_GB2312"/>
                <w:sz w:val="24"/>
                <w:szCs w:val="24"/>
              </w:rPr>
            </w:pPr>
            <w:r>
              <w:rPr>
                <w:rFonts w:hint="eastAsia" w:ascii="仿宋_GB2312" w:hAnsi="宋体" w:eastAsia="仿宋_GB2312" w:cs="仿宋_GB2312"/>
                <w:sz w:val="24"/>
                <w:szCs w:val="24"/>
              </w:rPr>
              <w:t>（2）口述：剑突下听诊；（1分）</w:t>
            </w:r>
          </w:p>
          <w:p>
            <w:pPr>
              <w:adjustRightInd w:val="0"/>
              <w:snapToGrid w:val="0"/>
              <w:spacing w:line="300" w:lineRule="exact"/>
              <w:jc w:val="left"/>
              <w:rPr>
                <w:rFonts w:ascii="仿宋_GB2312" w:hAnsi="宋体" w:eastAsia="仿宋_GB2312" w:cs="仿宋_GB2312"/>
                <w:sz w:val="24"/>
                <w:szCs w:val="24"/>
              </w:rPr>
            </w:pPr>
            <w:r>
              <w:rPr>
                <w:rFonts w:hint="eastAsia" w:ascii="仿宋_GB2312" w:hAnsi="宋体" w:eastAsia="仿宋_GB2312" w:cs="仿宋_GB2312"/>
                <w:sz w:val="24"/>
                <w:szCs w:val="24"/>
              </w:rPr>
              <w:t>（3）口述：抽吸见胃液。（1分）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9" w:hRule="atLeast"/>
          <w:jc w:val="center"/>
        </w:trPr>
        <w:tc>
          <w:tcPr>
            <w:tcW w:w="1277" w:type="dxa"/>
            <w:vMerge w:val="continue"/>
            <w:tcBorders>
              <w:left w:val="single" w:color="auto" w:sz="4" w:space="0"/>
              <w:right w:val="single" w:color="auto" w:sz="4" w:space="0"/>
            </w:tcBorders>
            <w:vAlign w:val="center"/>
          </w:tcPr>
          <w:p>
            <w:pPr>
              <w:widowControl/>
              <w:spacing w:line="300" w:lineRule="exact"/>
              <w:jc w:val="center"/>
              <w:rPr>
                <w:rFonts w:ascii="仿宋_GB2312" w:hAnsi="宋体" w:eastAsia="仿宋_GB2312" w:cs="仿宋_GB2312"/>
                <w:b/>
                <w:sz w:val="24"/>
                <w:szCs w:val="24"/>
              </w:rPr>
            </w:pPr>
          </w:p>
        </w:tc>
        <w:tc>
          <w:tcPr>
            <w:tcW w:w="7938" w:type="dxa"/>
            <w:tcBorders>
              <w:top w:val="single" w:color="auto" w:sz="4" w:space="0"/>
              <w:left w:val="single" w:color="auto" w:sz="4" w:space="0"/>
              <w:right w:val="single" w:color="auto" w:sz="4" w:space="0"/>
            </w:tcBorders>
            <w:vAlign w:val="center"/>
          </w:tcPr>
          <w:p>
            <w:pPr>
              <w:adjustRightInd w:val="0"/>
              <w:snapToGrid w:val="0"/>
              <w:spacing w:line="300" w:lineRule="exact"/>
              <w:jc w:val="left"/>
              <w:rPr>
                <w:rFonts w:ascii="仿宋_GB2312" w:hAnsi="宋体" w:eastAsia="仿宋_GB2312" w:cs="仿宋_GB2312"/>
                <w:sz w:val="24"/>
                <w:szCs w:val="24"/>
              </w:rPr>
            </w:pPr>
            <w:r>
              <w:rPr>
                <w:rFonts w:hint="eastAsia" w:ascii="仿宋_GB2312" w:hAnsi="宋体" w:eastAsia="仿宋_GB2312" w:cs="仿宋_GB2312"/>
                <w:sz w:val="24"/>
                <w:szCs w:val="24"/>
              </w:rPr>
              <w:t>3．6采用抽吸见胃液的方法：</w:t>
            </w:r>
          </w:p>
          <w:p>
            <w:pPr>
              <w:adjustRightInd w:val="0"/>
              <w:snapToGrid w:val="0"/>
              <w:spacing w:line="300" w:lineRule="exact"/>
              <w:jc w:val="left"/>
              <w:rPr>
                <w:rFonts w:ascii="仿宋_GB2312" w:hAnsi="宋体" w:eastAsia="仿宋_GB2312" w:cs="仿宋_GB2312"/>
                <w:sz w:val="24"/>
                <w:szCs w:val="24"/>
              </w:rPr>
            </w:pPr>
            <w:r>
              <w:rPr>
                <w:rFonts w:hint="eastAsia" w:ascii="仿宋_GB2312" w:hAnsi="宋体" w:eastAsia="仿宋_GB2312" w:cs="仿宋_GB2312"/>
                <w:sz w:val="24"/>
                <w:szCs w:val="24"/>
              </w:rPr>
              <w:t>（1）操作：用空推注器连接胃管末端；（0.5分）</w:t>
            </w:r>
          </w:p>
          <w:p>
            <w:pPr>
              <w:adjustRightInd w:val="0"/>
              <w:snapToGrid w:val="0"/>
              <w:spacing w:line="300" w:lineRule="exact"/>
              <w:jc w:val="left"/>
              <w:rPr>
                <w:rFonts w:ascii="仿宋_GB2312" w:hAnsi="宋体" w:eastAsia="仿宋_GB2312" w:cs="仿宋_GB2312"/>
                <w:sz w:val="24"/>
                <w:szCs w:val="24"/>
              </w:rPr>
            </w:pPr>
            <w:r>
              <w:rPr>
                <w:rFonts w:hint="eastAsia" w:ascii="仿宋_GB2312" w:hAnsi="宋体" w:eastAsia="仿宋_GB2312" w:cs="仿宋_GB2312"/>
                <w:sz w:val="24"/>
                <w:szCs w:val="24"/>
              </w:rPr>
              <w:t>（2）口述加操作：抽吸胃液,颜色正常，若发现胃液呈深棕色或感觉异常，应立即通知医护人员；（1分）</w:t>
            </w:r>
          </w:p>
          <w:p>
            <w:pPr>
              <w:adjustRightInd w:val="0"/>
              <w:snapToGrid w:val="0"/>
              <w:spacing w:line="300" w:lineRule="exact"/>
              <w:jc w:val="left"/>
              <w:rPr>
                <w:rFonts w:ascii="仿宋_GB2312" w:hAnsi="宋体" w:eastAsia="仿宋_GB2312" w:cs="仿宋_GB2312"/>
                <w:sz w:val="24"/>
                <w:szCs w:val="24"/>
              </w:rPr>
            </w:pPr>
            <w:r>
              <w:rPr>
                <w:rFonts w:hint="eastAsia" w:ascii="仿宋_GB2312" w:hAnsi="宋体" w:eastAsia="仿宋_GB2312" w:cs="仿宋_GB2312"/>
                <w:sz w:val="24"/>
                <w:szCs w:val="24"/>
              </w:rPr>
              <w:t>（3）口述加操作：将胃液推回胃内；（1分）</w:t>
            </w:r>
          </w:p>
          <w:p>
            <w:pPr>
              <w:adjustRightInd w:val="0"/>
              <w:snapToGrid w:val="0"/>
              <w:spacing w:line="300" w:lineRule="exact"/>
              <w:jc w:val="left"/>
              <w:rPr>
                <w:rFonts w:ascii="仿宋_GB2312" w:hAnsi="宋体" w:eastAsia="仿宋_GB2312" w:cs="仿宋_GB2312"/>
                <w:sz w:val="24"/>
                <w:szCs w:val="24"/>
              </w:rPr>
            </w:pPr>
            <w:r>
              <w:rPr>
                <w:rFonts w:hint="eastAsia" w:ascii="仿宋_GB2312" w:hAnsi="宋体" w:eastAsia="仿宋_GB2312" w:cs="仿宋_GB2312"/>
                <w:sz w:val="24"/>
                <w:szCs w:val="24"/>
              </w:rPr>
              <w:t>（4）操作：反折胃管末端,断开连接；（0.5分）</w:t>
            </w:r>
          </w:p>
          <w:p>
            <w:pPr>
              <w:adjustRightInd w:val="0"/>
              <w:snapToGrid w:val="0"/>
              <w:spacing w:line="300" w:lineRule="exact"/>
              <w:jc w:val="left"/>
              <w:rPr>
                <w:rFonts w:ascii="仿宋_GB2312" w:hAnsi="宋体" w:eastAsia="仿宋_GB2312" w:cs="仿宋_GB2312"/>
                <w:sz w:val="24"/>
                <w:szCs w:val="24"/>
              </w:rPr>
            </w:pPr>
            <w:r>
              <w:rPr>
                <w:rFonts w:hint="eastAsia" w:ascii="仿宋_GB2312" w:hAnsi="宋体" w:eastAsia="仿宋_GB2312" w:cs="仿宋_GB2312"/>
                <w:sz w:val="24"/>
                <w:szCs w:val="24"/>
              </w:rPr>
              <w:t>（5）操作：推注器放在弯盘内；（0.5分）</w:t>
            </w:r>
          </w:p>
          <w:p>
            <w:pPr>
              <w:adjustRightInd w:val="0"/>
              <w:snapToGrid w:val="0"/>
              <w:spacing w:line="300" w:lineRule="exact"/>
              <w:jc w:val="left"/>
              <w:rPr>
                <w:rFonts w:ascii="仿宋_GB2312" w:hAnsi="宋体" w:eastAsia="仿宋_GB2312" w:cs="仿宋_GB2312"/>
                <w:sz w:val="24"/>
                <w:szCs w:val="24"/>
              </w:rPr>
            </w:pPr>
            <w:r>
              <w:rPr>
                <w:rFonts w:hint="eastAsia" w:ascii="仿宋_GB2312" w:hAnsi="宋体" w:eastAsia="仿宋_GB2312" w:cs="仿宋_GB2312"/>
                <w:sz w:val="24"/>
                <w:szCs w:val="24"/>
              </w:rPr>
              <w:t>（6）操作：盖好胃管末端盖帽，放在颌下毛巾上。（0.5分）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1277" w:type="dxa"/>
            <w:vMerge w:val="continue"/>
            <w:tcBorders>
              <w:left w:val="single" w:color="auto" w:sz="4" w:space="0"/>
              <w:right w:val="single" w:color="auto" w:sz="4" w:space="0"/>
            </w:tcBorders>
            <w:vAlign w:val="center"/>
          </w:tcPr>
          <w:p>
            <w:pPr>
              <w:widowControl/>
              <w:spacing w:line="300" w:lineRule="exact"/>
              <w:jc w:val="center"/>
              <w:rPr>
                <w:rFonts w:ascii="仿宋_GB2312" w:hAnsi="宋体" w:eastAsia="仿宋_GB2312" w:cs="仿宋_GB2312"/>
                <w:sz w:val="24"/>
                <w:szCs w:val="24"/>
              </w:rPr>
            </w:pPr>
          </w:p>
        </w:tc>
        <w:tc>
          <w:tcPr>
            <w:tcW w:w="7938" w:type="dxa"/>
            <w:tcBorders>
              <w:top w:val="single" w:color="auto" w:sz="4" w:space="0"/>
              <w:left w:val="single" w:color="auto" w:sz="4" w:space="0"/>
              <w:right w:val="single" w:color="auto" w:sz="4" w:space="0"/>
            </w:tcBorders>
            <w:vAlign w:val="center"/>
          </w:tcPr>
          <w:p>
            <w:pPr>
              <w:adjustRightInd w:val="0"/>
              <w:snapToGrid w:val="0"/>
              <w:spacing w:line="300" w:lineRule="exact"/>
              <w:jc w:val="left"/>
              <w:rPr>
                <w:rFonts w:ascii="仿宋_GB2312" w:hAnsi="宋体" w:eastAsia="仿宋_GB2312" w:cs="仿宋_GB2312"/>
                <w:sz w:val="24"/>
                <w:szCs w:val="24"/>
              </w:rPr>
            </w:pPr>
            <w:r>
              <w:rPr>
                <w:rFonts w:hint="eastAsia" w:ascii="仿宋_GB2312" w:hAnsi="宋体" w:eastAsia="仿宋_GB2312" w:cs="仿宋_GB2312"/>
                <w:sz w:val="24"/>
                <w:szCs w:val="24"/>
              </w:rPr>
              <w:t>3．7初次</w:t>
            </w:r>
            <w:r>
              <w:rPr>
                <w:rFonts w:hint="eastAsia" w:ascii="仿宋_GB2312" w:hAnsi="宋体" w:eastAsia="仿宋_GB2312"/>
                <w:sz w:val="24"/>
                <w:szCs w:val="24"/>
              </w:rPr>
              <w:t>进水：</w:t>
            </w:r>
          </w:p>
          <w:p>
            <w:pPr>
              <w:adjustRightInd w:val="0"/>
              <w:snapToGrid w:val="0"/>
              <w:spacing w:line="300" w:lineRule="exact"/>
              <w:jc w:val="left"/>
              <w:rPr>
                <w:rFonts w:ascii="仿宋_GB2312" w:hAnsi="宋体" w:eastAsia="仿宋_GB2312" w:cs="仿宋_GB2312"/>
                <w:sz w:val="24"/>
                <w:szCs w:val="24"/>
              </w:rPr>
            </w:pPr>
            <w:r>
              <w:rPr>
                <w:rFonts w:hint="eastAsia" w:ascii="仿宋_GB2312" w:hAnsi="宋体" w:eastAsia="仿宋_GB2312" w:cs="仿宋_GB2312"/>
                <w:sz w:val="24"/>
                <w:szCs w:val="24"/>
              </w:rPr>
              <w:t>（1）口述加操作：用推注器抽吸20 ml温水，滴少许在手腕内侧试温度，温度约为38-40℃；（1分）</w:t>
            </w:r>
          </w:p>
          <w:p>
            <w:pPr>
              <w:adjustRightInd w:val="0"/>
              <w:snapToGrid w:val="0"/>
              <w:spacing w:line="300" w:lineRule="exact"/>
              <w:jc w:val="left"/>
              <w:rPr>
                <w:rFonts w:ascii="仿宋_GB2312" w:hAnsi="宋体" w:eastAsia="仿宋_GB2312" w:cs="仿宋_GB2312"/>
                <w:sz w:val="24"/>
                <w:szCs w:val="24"/>
              </w:rPr>
            </w:pPr>
            <w:r>
              <w:rPr>
                <w:rFonts w:hint="eastAsia" w:ascii="仿宋_GB2312" w:hAnsi="宋体" w:eastAsia="仿宋_GB2312" w:cs="仿宋_GB2312"/>
                <w:sz w:val="24"/>
                <w:szCs w:val="24"/>
              </w:rPr>
              <w:t>（2）口述加操作：注入胃管润滑胃管（模拟）；（1分）</w:t>
            </w:r>
          </w:p>
          <w:p>
            <w:pPr>
              <w:adjustRightInd w:val="0"/>
              <w:snapToGrid w:val="0"/>
              <w:spacing w:line="300" w:lineRule="exact"/>
              <w:jc w:val="left"/>
              <w:rPr>
                <w:rFonts w:ascii="仿宋_GB2312" w:hAnsi="宋体" w:eastAsia="仿宋_GB2312" w:cs="仿宋_GB2312"/>
                <w:sz w:val="24"/>
                <w:szCs w:val="24"/>
              </w:rPr>
            </w:pPr>
            <w:r>
              <w:rPr>
                <w:rFonts w:hint="eastAsia" w:ascii="仿宋_GB2312" w:hAnsi="宋体" w:eastAsia="仿宋_GB2312" w:cs="仿宋_GB2312"/>
                <w:sz w:val="24"/>
                <w:szCs w:val="24"/>
              </w:rPr>
              <w:t>（3）操作：反折胃管末端,断开连接；（0.5分）</w:t>
            </w:r>
          </w:p>
          <w:p>
            <w:pPr>
              <w:adjustRightInd w:val="0"/>
              <w:snapToGrid w:val="0"/>
              <w:spacing w:line="300" w:lineRule="exact"/>
              <w:jc w:val="left"/>
              <w:rPr>
                <w:rFonts w:ascii="仿宋_GB2312" w:hAnsi="宋体" w:eastAsia="仿宋_GB2312" w:cs="仿宋_GB2312"/>
                <w:sz w:val="24"/>
                <w:szCs w:val="24"/>
              </w:rPr>
            </w:pPr>
            <w:r>
              <w:rPr>
                <w:rFonts w:hint="eastAsia" w:ascii="仿宋_GB2312" w:hAnsi="宋体" w:eastAsia="仿宋_GB2312" w:cs="仿宋_GB2312"/>
                <w:sz w:val="24"/>
                <w:szCs w:val="24"/>
              </w:rPr>
              <w:t>（4）操作：盖好胃管末端盖帽。（0.5分）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277" w:type="dxa"/>
            <w:vMerge w:val="continue"/>
            <w:tcBorders>
              <w:left w:val="single" w:color="auto" w:sz="4" w:space="0"/>
              <w:right w:val="single" w:color="auto" w:sz="4" w:space="0"/>
            </w:tcBorders>
            <w:vAlign w:val="center"/>
          </w:tcPr>
          <w:p>
            <w:pPr>
              <w:widowControl/>
              <w:spacing w:line="300" w:lineRule="exact"/>
              <w:jc w:val="center"/>
              <w:rPr>
                <w:rFonts w:ascii="仿宋_GB2312" w:hAnsi="宋体" w:eastAsia="仿宋_GB2312" w:cs="仿宋_GB2312"/>
                <w:sz w:val="24"/>
                <w:szCs w:val="24"/>
              </w:rPr>
            </w:pPr>
          </w:p>
        </w:tc>
        <w:tc>
          <w:tcPr>
            <w:tcW w:w="7938" w:type="dxa"/>
            <w:tcBorders>
              <w:top w:val="single" w:color="auto" w:sz="4" w:space="0"/>
              <w:left w:val="single" w:color="auto" w:sz="4" w:space="0"/>
              <w:right w:val="single" w:color="auto" w:sz="4" w:space="0"/>
            </w:tcBorders>
            <w:vAlign w:val="center"/>
          </w:tcPr>
          <w:p>
            <w:pPr>
              <w:adjustRightInd w:val="0"/>
              <w:snapToGrid w:val="0"/>
              <w:spacing w:line="300" w:lineRule="exact"/>
              <w:jc w:val="left"/>
              <w:rPr>
                <w:rFonts w:ascii="仿宋_GB2312" w:hAnsi="宋体" w:eastAsia="仿宋_GB2312" w:cs="仿宋_GB2312"/>
                <w:sz w:val="24"/>
                <w:szCs w:val="24"/>
              </w:rPr>
            </w:pPr>
            <w:r>
              <w:rPr>
                <w:rFonts w:hint="eastAsia" w:ascii="仿宋_GB2312" w:hAnsi="宋体" w:eastAsia="仿宋_GB2312" w:cs="仿宋_GB2312"/>
                <w:sz w:val="24"/>
                <w:szCs w:val="24"/>
              </w:rPr>
              <w:t>3.8初次进食：</w:t>
            </w:r>
          </w:p>
          <w:p>
            <w:pPr>
              <w:adjustRightInd w:val="0"/>
              <w:snapToGrid w:val="0"/>
              <w:spacing w:line="300" w:lineRule="exact"/>
              <w:jc w:val="left"/>
              <w:rPr>
                <w:rFonts w:ascii="仿宋_GB2312" w:hAnsi="宋体" w:eastAsia="仿宋_GB2312" w:cs="仿宋_GB2312"/>
                <w:sz w:val="24"/>
                <w:szCs w:val="24"/>
              </w:rPr>
            </w:pPr>
            <w:r>
              <w:rPr>
                <w:rFonts w:hint="eastAsia" w:ascii="仿宋_GB2312" w:hAnsi="宋体" w:eastAsia="仿宋_GB2312" w:cs="仿宋_GB2312"/>
                <w:sz w:val="24"/>
                <w:szCs w:val="24"/>
              </w:rPr>
              <w:t>（1）口述加操作：用推注器抽吸鼻饲奶50毫升；（1分）</w:t>
            </w:r>
          </w:p>
          <w:p>
            <w:pPr>
              <w:adjustRightInd w:val="0"/>
              <w:snapToGrid w:val="0"/>
              <w:spacing w:line="300" w:lineRule="exact"/>
              <w:jc w:val="left"/>
              <w:rPr>
                <w:rFonts w:ascii="仿宋_GB2312" w:hAnsi="宋体" w:eastAsia="仿宋_GB2312" w:cs="仿宋_GB2312"/>
                <w:sz w:val="24"/>
                <w:szCs w:val="24"/>
              </w:rPr>
            </w:pPr>
            <w:r>
              <w:rPr>
                <w:rFonts w:hint="eastAsia" w:ascii="仿宋_GB2312" w:hAnsi="宋体" w:eastAsia="仿宋_GB2312" w:cs="仿宋_GB2312"/>
                <w:sz w:val="24"/>
                <w:szCs w:val="24"/>
              </w:rPr>
              <w:t>（2）操作：打开盖帽，连接胃管；（0.5分）</w:t>
            </w:r>
          </w:p>
          <w:p>
            <w:pPr>
              <w:adjustRightInd w:val="0"/>
              <w:snapToGrid w:val="0"/>
              <w:spacing w:line="300" w:lineRule="exact"/>
              <w:jc w:val="left"/>
              <w:rPr>
                <w:rFonts w:ascii="仿宋_GB2312" w:hAnsi="宋体" w:eastAsia="仿宋_GB2312" w:cs="仿宋_GB2312"/>
                <w:sz w:val="24"/>
                <w:szCs w:val="24"/>
              </w:rPr>
            </w:pPr>
            <w:r>
              <w:rPr>
                <w:rFonts w:hint="eastAsia" w:ascii="仿宋_GB2312" w:hAnsi="宋体" w:eastAsia="仿宋_GB2312" w:cs="仿宋_GB2312"/>
                <w:sz w:val="24"/>
                <w:szCs w:val="24"/>
              </w:rPr>
              <w:t>（3）口述：将鼻饲奶缓慢注入胃管，速度</w:t>
            </w:r>
            <w:r>
              <w:rPr>
                <w:rFonts w:hint="eastAsia" w:ascii="仿宋_GB2312" w:hAnsi="宋体" w:eastAsia="仿宋_GB2312" w:cs="仿宋_GB2312"/>
                <w:spacing w:val="-60"/>
                <w:sz w:val="24"/>
                <w:szCs w:val="24"/>
              </w:rPr>
              <w:t>：</w:t>
            </w:r>
            <w:r>
              <w:rPr>
                <w:rFonts w:hint="eastAsia" w:ascii="仿宋_GB2312" w:hAnsi="宋体" w:eastAsia="仿宋_GB2312" w:cs="仿宋_GB2312"/>
                <w:sz w:val="24"/>
                <w:szCs w:val="24"/>
              </w:rPr>
              <w:t>10-13毫升/分；（0.5分）</w:t>
            </w:r>
          </w:p>
          <w:p>
            <w:pPr>
              <w:adjustRightInd w:val="0"/>
              <w:snapToGrid w:val="0"/>
              <w:spacing w:line="300" w:lineRule="exact"/>
              <w:jc w:val="left"/>
              <w:rPr>
                <w:rFonts w:ascii="仿宋_GB2312" w:hAnsi="宋体" w:eastAsia="仿宋_GB2312" w:cs="仿宋_GB2312"/>
                <w:sz w:val="24"/>
                <w:szCs w:val="24"/>
              </w:rPr>
            </w:pPr>
            <w:r>
              <w:rPr>
                <w:rFonts w:hint="eastAsia" w:ascii="仿宋_GB2312" w:hAnsi="宋体" w:eastAsia="仿宋_GB2312" w:cs="仿宋_GB2312"/>
                <w:sz w:val="24"/>
                <w:szCs w:val="24"/>
              </w:rPr>
              <w:t>（4）口述：老人进食过程中，若出现恶心、呕吐等情况，应立即停止操作，及时通知医护人员；（1分）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1" w:hRule="atLeast"/>
          <w:jc w:val="center"/>
        </w:trPr>
        <w:tc>
          <w:tcPr>
            <w:tcW w:w="1277" w:type="dxa"/>
            <w:vMerge w:val="continue"/>
            <w:tcBorders>
              <w:left w:val="single" w:color="auto" w:sz="4" w:space="0"/>
              <w:right w:val="single" w:color="auto" w:sz="4" w:space="0"/>
            </w:tcBorders>
            <w:vAlign w:val="center"/>
          </w:tcPr>
          <w:p>
            <w:pPr>
              <w:widowControl/>
              <w:spacing w:line="300" w:lineRule="exact"/>
              <w:jc w:val="center"/>
              <w:rPr>
                <w:rFonts w:ascii="仿宋_GB2312" w:hAnsi="宋体" w:eastAsia="仿宋_GB2312" w:cs="仿宋_GB2312"/>
                <w:sz w:val="24"/>
                <w:szCs w:val="24"/>
              </w:rPr>
            </w:pPr>
          </w:p>
        </w:tc>
        <w:tc>
          <w:tcPr>
            <w:tcW w:w="7938" w:type="dxa"/>
            <w:tcBorders>
              <w:top w:val="single" w:color="auto" w:sz="4" w:space="0"/>
              <w:left w:val="single" w:color="auto" w:sz="4" w:space="0"/>
              <w:right w:val="single" w:color="auto" w:sz="4" w:space="0"/>
            </w:tcBorders>
            <w:vAlign w:val="center"/>
          </w:tcPr>
          <w:p>
            <w:pPr>
              <w:adjustRightInd w:val="0"/>
              <w:snapToGrid w:val="0"/>
              <w:spacing w:line="300" w:lineRule="exact"/>
              <w:jc w:val="left"/>
              <w:rPr>
                <w:rFonts w:ascii="仿宋_GB2312" w:hAnsi="宋体" w:eastAsia="仿宋_GB2312" w:cs="仿宋_GB2312"/>
                <w:sz w:val="24"/>
                <w:szCs w:val="24"/>
              </w:rPr>
            </w:pPr>
            <w:r>
              <w:rPr>
                <w:rFonts w:hint="eastAsia" w:ascii="仿宋_GB2312" w:hAnsi="宋体" w:eastAsia="仿宋_GB2312" w:cs="仿宋_GB2312"/>
                <w:sz w:val="24"/>
                <w:szCs w:val="24"/>
              </w:rPr>
              <w:t>3.9再次进食：</w:t>
            </w:r>
          </w:p>
          <w:p>
            <w:pPr>
              <w:adjustRightInd w:val="0"/>
              <w:snapToGrid w:val="0"/>
              <w:spacing w:line="300" w:lineRule="exact"/>
              <w:jc w:val="left"/>
              <w:rPr>
                <w:rFonts w:ascii="仿宋_GB2312" w:hAnsi="宋体" w:eastAsia="仿宋_GB2312" w:cs="仿宋_GB2312"/>
                <w:sz w:val="24"/>
                <w:szCs w:val="24"/>
              </w:rPr>
            </w:pPr>
            <w:r>
              <w:rPr>
                <w:rFonts w:hint="eastAsia" w:ascii="仿宋_GB2312" w:hAnsi="宋体" w:eastAsia="仿宋_GB2312" w:cs="仿宋_GB2312"/>
                <w:sz w:val="24"/>
                <w:szCs w:val="24"/>
              </w:rPr>
              <w:t>（1）操作：鼻饲奶注入完毕后，将胃管末端反折,断开连接，盖好盖帽；（0.5分）</w:t>
            </w:r>
          </w:p>
          <w:p>
            <w:pPr>
              <w:adjustRightInd w:val="0"/>
              <w:snapToGrid w:val="0"/>
              <w:spacing w:line="300" w:lineRule="exact"/>
              <w:jc w:val="left"/>
              <w:rPr>
                <w:rFonts w:ascii="仿宋_GB2312" w:hAnsi="宋体" w:eastAsia="仿宋_GB2312" w:cs="仿宋_GB2312"/>
                <w:sz w:val="24"/>
                <w:szCs w:val="24"/>
              </w:rPr>
            </w:pPr>
            <w:r>
              <w:rPr>
                <w:rFonts w:hint="eastAsia" w:ascii="仿宋_GB2312" w:hAnsi="宋体" w:eastAsia="仿宋_GB2312" w:cs="仿宋_GB2312"/>
                <w:sz w:val="24"/>
                <w:szCs w:val="24"/>
              </w:rPr>
              <w:t>（2）操作：持推注器方法正确；（0.5分）</w:t>
            </w:r>
          </w:p>
          <w:p>
            <w:pPr>
              <w:adjustRightInd w:val="0"/>
              <w:snapToGrid w:val="0"/>
              <w:spacing w:line="300" w:lineRule="exact"/>
              <w:jc w:val="left"/>
              <w:rPr>
                <w:rFonts w:ascii="仿宋_GB2312" w:hAnsi="宋体" w:eastAsia="仿宋_GB2312" w:cs="仿宋_GB2312"/>
                <w:sz w:val="24"/>
                <w:szCs w:val="24"/>
              </w:rPr>
            </w:pPr>
            <w:r>
              <w:rPr>
                <w:rFonts w:hint="eastAsia" w:ascii="仿宋_GB2312" w:hAnsi="宋体" w:eastAsia="仿宋_GB2312" w:cs="仿宋_GB2312"/>
                <w:sz w:val="24"/>
                <w:szCs w:val="24"/>
              </w:rPr>
              <w:t>（3）口述：反复抽吸、推注、每次鼻饲量不超过200ml</w:t>
            </w:r>
            <w:r>
              <w:rPr>
                <w:rFonts w:hint="eastAsia" w:ascii="仿宋_GB2312" w:hAnsi="宋体" w:eastAsia="仿宋_GB2312" w:cs="仿宋_GB2312"/>
                <w:spacing w:val="-100"/>
                <w:sz w:val="24"/>
                <w:szCs w:val="24"/>
              </w:rPr>
              <w:t>。</w:t>
            </w:r>
            <w:r>
              <w:rPr>
                <w:rFonts w:hint="eastAsia" w:ascii="仿宋_GB2312" w:hAnsi="宋体" w:eastAsia="仿宋_GB2312" w:cs="仿宋_GB2312"/>
                <w:sz w:val="24"/>
                <w:szCs w:val="24"/>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277" w:type="dxa"/>
            <w:vMerge w:val="continue"/>
            <w:tcBorders>
              <w:left w:val="single" w:color="auto" w:sz="4" w:space="0"/>
              <w:right w:val="single" w:color="auto" w:sz="4" w:space="0"/>
            </w:tcBorders>
            <w:vAlign w:val="center"/>
          </w:tcPr>
          <w:p>
            <w:pPr>
              <w:widowControl/>
              <w:spacing w:line="300" w:lineRule="exact"/>
              <w:jc w:val="center"/>
              <w:rPr>
                <w:rFonts w:ascii="仿宋_GB2312" w:hAnsi="宋体" w:eastAsia="仿宋_GB2312" w:cs="仿宋_GB2312"/>
                <w:sz w:val="24"/>
                <w:szCs w:val="24"/>
              </w:rPr>
            </w:pPr>
          </w:p>
        </w:tc>
        <w:tc>
          <w:tcPr>
            <w:tcW w:w="7938" w:type="dxa"/>
            <w:tcBorders>
              <w:top w:val="single" w:color="auto" w:sz="4" w:space="0"/>
              <w:left w:val="single" w:color="auto" w:sz="4" w:space="0"/>
              <w:right w:val="single" w:color="auto" w:sz="4" w:space="0"/>
            </w:tcBorders>
            <w:vAlign w:val="center"/>
          </w:tcPr>
          <w:p>
            <w:pPr>
              <w:adjustRightInd w:val="0"/>
              <w:snapToGrid w:val="0"/>
              <w:spacing w:line="300" w:lineRule="exact"/>
              <w:jc w:val="left"/>
              <w:rPr>
                <w:rFonts w:ascii="仿宋_GB2312" w:hAnsi="宋体" w:eastAsia="仿宋_GB2312" w:cs="仿宋_GB2312"/>
                <w:sz w:val="24"/>
                <w:szCs w:val="24"/>
              </w:rPr>
            </w:pPr>
            <w:r>
              <w:rPr>
                <w:rFonts w:hint="eastAsia" w:ascii="仿宋_GB2312" w:hAnsi="宋体" w:eastAsia="仿宋_GB2312" w:cs="仿宋_GB2312"/>
                <w:sz w:val="24"/>
                <w:szCs w:val="24"/>
              </w:rPr>
              <w:t>3.10再次进水：</w:t>
            </w:r>
          </w:p>
          <w:p>
            <w:pPr>
              <w:adjustRightInd w:val="0"/>
              <w:snapToGrid w:val="0"/>
              <w:spacing w:line="300" w:lineRule="exact"/>
              <w:jc w:val="left"/>
              <w:rPr>
                <w:rFonts w:ascii="仿宋_GB2312" w:hAnsi="宋体" w:eastAsia="仿宋_GB2312" w:cs="仿宋_GB2312"/>
                <w:sz w:val="24"/>
                <w:szCs w:val="24"/>
              </w:rPr>
            </w:pPr>
            <w:r>
              <w:rPr>
                <w:rFonts w:hint="eastAsia" w:ascii="仿宋_GB2312" w:hAnsi="宋体" w:eastAsia="仿宋_GB2312" w:cs="仿宋_GB2312"/>
                <w:sz w:val="24"/>
                <w:szCs w:val="24"/>
              </w:rPr>
              <w:t>（1）口述加操作：用推注器抽吸50ml温水；（0.5分）</w:t>
            </w:r>
          </w:p>
          <w:p>
            <w:pPr>
              <w:adjustRightInd w:val="0"/>
              <w:snapToGrid w:val="0"/>
              <w:spacing w:line="300" w:lineRule="exact"/>
              <w:jc w:val="left"/>
              <w:rPr>
                <w:rFonts w:ascii="仿宋_GB2312" w:hAnsi="宋体" w:eastAsia="仿宋_GB2312" w:cs="仿宋_GB2312"/>
                <w:sz w:val="24"/>
                <w:szCs w:val="24"/>
              </w:rPr>
            </w:pPr>
            <w:r>
              <w:rPr>
                <w:rFonts w:hint="eastAsia" w:ascii="仿宋_GB2312" w:hAnsi="宋体" w:eastAsia="仿宋_GB2312" w:cs="仿宋_GB2312"/>
                <w:sz w:val="24"/>
                <w:szCs w:val="24"/>
              </w:rPr>
              <w:t>（2）口述加操作：连接胃管</w:t>
            </w:r>
            <w:r>
              <w:rPr>
                <w:rFonts w:hint="eastAsia" w:ascii="仿宋_GB2312" w:hAnsi="宋体" w:eastAsia="仿宋_GB2312" w:cs="仿宋_GB2312"/>
                <w:spacing w:val="-60"/>
                <w:sz w:val="24"/>
                <w:szCs w:val="24"/>
              </w:rPr>
              <w:t>，</w:t>
            </w:r>
            <w:r>
              <w:rPr>
                <w:rFonts w:hint="eastAsia" w:ascii="仿宋_GB2312" w:hAnsi="宋体" w:eastAsia="仿宋_GB2312" w:cs="仿宋_GB2312"/>
                <w:sz w:val="24"/>
                <w:szCs w:val="24"/>
              </w:rPr>
              <w:t>以脉冲式方法</w:t>
            </w:r>
            <w:r>
              <w:rPr>
                <w:rFonts w:hint="eastAsia" w:ascii="仿宋_GB2312" w:hAnsi="宋体" w:eastAsia="仿宋_GB2312" w:cs="仿宋_GB2312"/>
                <w:spacing w:val="-60"/>
                <w:sz w:val="24"/>
                <w:szCs w:val="24"/>
              </w:rPr>
              <w:t>，</w:t>
            </w:r>
            <w:r>
              <w:rPr>
                <w:rFonts w:hint="eastAsia" w:ascii="仿宋_GB2312" w:hAnsi="宋体" w:eastAsia="仿宋_GB2312" w:cs="仿宋_GB2312"/>
                <w:sz w:val="24"/>
                <w:szCs w:val="24"/>
              </w:rPr>
              <w:t>冲洗胃管管壁残渣</w:t>
            </w:r>
            <w:r>
              <w:rPr>
                <w:rFonts w:hint="eastAsia" w:ascii="仿宋_GB2312" w:hAnsi="宋体" w:eastAsia="仿宋_GB2312" w:cs="仿宋_GB2312"/>
                <w:spacing w:val="-100"/>
                <w:sz w:val="24"/>
                <w:szCs w:val="24"/>
              </w:rPr>
              <w:t>；</w:t>
            </w:r>
            <w:r>
              <w:rPr>
                <w:rFonts w:hint="eastAsia" w:ascii="仿宋_GB2312" w:hAnsi="宋体" w:eastAsia="仿宋_GB2312" w:cs="仿宋_GB2312"/>
                <w:sz w:val="24"/>
                <w:szCs w:val="24"/>
              </w:rPr>
              <w:t>（1分）</w:t>
            </w:r>
          </w:p>
          <w:p>
            <w:pPr>
              <w:adjustRightInd w:val="0"/>
              <w:snapToGrid w:val="0"/>
              <w:spacing w:line="300" w:lineRule="exact"/>
              <w:jc w:val="left"/>
              <w:rPr>
                <w:rFonts w:ascii="仿宋_GB2312" w:hAnsi="宋体" w:eastAsia="仿宋_GB2312" w:cs="仿宋_GB2312"/>
                <w:sz w:val="24"/>
                <w:szCs w:val="24"/>
              </w:rPr>
            </w:pPr>
            <w:r>
              <w:rPr>
                <w:rFonts w:hint="eastAsia" w:ascii="仿宋_GB2312" w:hAnsi="宋体" w:eastAsia="仿宋_GB2312" w:cs="仿宋_GB2312"/>
                <w:sz w:val="24"/>
                <w:szCs w:val="24"/>
              </w:rPr>
              <w:t>（3）操作：反折胃管末端,断开连接，将推注器放在护理车上的弯盘内；（0.5分）</w:t>
            </w:r>
          </w:p>
          <w:p>
            <w:pPr>
              <w:adjustRightInd w:val="0"/>
              <w:snapToGrid w:val="0"/>
              <w:spacing w:line="300" w:lineRule="exact"/>
              <w:jc w:val="left"/>
              <w:rPr>
                <w:rFonts w:ascii="仿宋_GB2312" w:hAnsi="宋体" w:eastAsia="仿宋_GB2312" w:cs="仿宋_GB2312"/>
                <w:sz w:val="24"/>
                <w:szCs w:val="24"/>
              </w:rPr>
            </w:pPr>
            <w:r>
              <w:rPr>
                <w:rFonts w:hint="eastAsia" w:ascii="仿宋_GB2312" w:hAnsi="宋体" w:eastAsia="仿宋_GB2312" w:cs="仿宋_GB2312"/>
                <w:sz w:val="24"/>
                <w:szCs w:val="24"/>
              </w:rPr>
              <w:t>（5）口述加操作：提起胃管，让胃管内水分充分流入胃内；（1分）</w:t>
            </w:r>
          </w:p>
          <w:p>
            <w:pPr>
              <w:adjustRightInd w:val="0"/>
              <w:snapToGrid w:val="0"/>
              <w:spacing w:line="300" w:lineRule="exact"/>
              <w:jc w:val="left"/>
              <w:rPr>
                <w:rFonts w:ascii="仿宋_GB2312" w:hAnsi="宋体" w:eastAsia="仿宋_GB2312" w:cs="仿宋_GB2312"/>
                <w:sz w:val="24"/>
                <w:szCs w:val="24"/>
              </w:rPr>
            </w:pPr>
            <w:r>
              <w:rPr>
                <w:rFonts w:hint="eastAsia" w:ascii="仿宋_GB2312" w:hAnsi="宋体" w:eastAsia="仿宋_GB2312" w:cs="仿宋_GB2312"/>
                <w:sz w:val="24"/>
                <w:szCs w:val="24"/>
              </w:rPr>
              <w:t>（6）口述加操作：冲洗胃管末端，盖好</w:t>
            </w:r>
            <w:r>
              <w:rPr>
                <w:rFonts w:hint="eastAsia" w:ascii="仿宋_GB2312" w:hAnsi="宋体" w:eastAsia="仿宋_GB2312" w:cs="仿宋_GB2312"/>
                <w:bCs/>
                <w:sz w:val="24"/>
                <w:szCs w:val="24"/>
              </w:rPr>
              <w:t>盖帽</w:t>
            </w:r>
            <w:r>
              <w:rPr>
                <w:rFonts w:hint="eastAsia" w:ascii="仿宋_GB2312" w:hAnsi="宋体" w:eastAsia="仿宋_GB2312" w:cs="仿宋_GB2312"/>
                <w:sz w:val="24"/>
                <w:szCs w:val="24"/>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6" w:hRule="atLeast"/>
          <w:jc w:val="center"/>
        </w:trPr>
        <w:tc>
          <w:tcPr>
            <w:tcW w:w="1277" w:type="dxa"/>
            <w:vMerge w:val="continue"/>
            <w:tcBorders>
              <w:left w:val="single" w:color="auto" w:sz="4" w:space="0"/>
              <w:right w:val="single" w:color="auto" w:sz="4" w:space="0"/>
            </w:tcBorders>
            <w:vAlign w:val="center"/>
          </w:tcPr>
          <w:p>
            <w:pPr>
              <w:adjustRightInd w:val="0"/>
              <w:snapToGrid w:val="0"/>
              <w:spacing w:line="300" w:lineRule="exact"/>
              <w:jc w:val="center"/>
              <w:rPr>
                <w:rFonts w:ascii="仿宋_GB2312" w:hAnsi="宋体" w:eastAsia="仿宋_GB2312" w:cs="仿宋_GB2312"/>
                <w:b/>
                <w:sz w:val="24"/>
                <w:szCs w:val="24"/>
              </w:rPr>
            </w:pPr>
          </w:p>
        </w:tc>
        <w:tc>
          <w:tcPr>
            <w:tcW w:w="7938" w:type="dxa"/>
            <w:tcBorders>
              <w:top w:val="single" w:color="auto" w:sz="4" w:space="0"/>
              <w:left w:val="single" w:color="auto" w:sz="4" w:space="0"/>
              <w:right w:val="single" w:color="auto" w:sz="4" w:space="0"/>
            </w:tcBorders>
            <w:vAlign w:val="center"/>
          </w:tcPr>
          <w:p>
            <w:pPr>
              <w:adjustRightInd w:val="0"/>
              <w:snapToGrid w:val="0"/>
              <w:spacing w:line="300" w:lineRule="exact"/>
              <w:jc w:val="left"/>
              <w:rPr>
                <w:rFonts w:ascii="仿宋_GB2312" w:hAnsi="宋体" w:eastAsia="仿宋_GB2312" w:cs="仿宋_GB2312"/>
                <w:bCs/>
                <w:sz w:val="24"/>
                <w:szCs w:val="24"/>
              </w:rPr>
            </w:pPr>
            <w:r>
              <w:rPr>
                <w:rFonts w:hint="eastAsia" w:ascii="仿宋_GB2312" w:hAnsi="宋体" w:eastAsia="仿宋_GB2312" w:cs="仿宋_GB2312"/>
                <w:bCs/>
                <w:sz w:val="24"/>
                <w:szCs w:val="24"/>
              </w:rPr>
              <w:t>3.11固定鼻饲管：</w:t>
            </w:r>
          </w:p>
          <w:p>
            <w:pPr>
              <w:adjustRightInd w:val="0"/>
              <w:snapToGrid w:val="0"/>
              <w:spacing w:line="300" w:lineRule="exact"/>
              <w:jc w:val="left"/>
              <w:rPr>
                <w:rFonts w:ascii="仿宋_GB2312" w:hAnsi="宋体" w:eastAsia="仿宋_GB2312" w:cs="仿宋_GB2312"/>
                <w:bCs/>
                <w:sz w:val="24"/>
                <w:szCs w:val="24"/>
              </w:rPr>
            </w:pPr>
            <w:r>
              <w:rPr>
                <w:rFonts w:hint="eastAsia" w:ascii="仿宋_GB2312" w:hAnsi="宋体" w:eastAsia="仿宋_GB2312" w:cs="仿宋_GB2312"/>
                <w:bCs/>
                <w:sz w:val="24"/>
                <w:szCs w:val="24"/>
              </w:rPr>
              <w:t>（1）</w:t>
            </w:r>
            <w:r>
              <w:rPr>
                <w:rFonts w:hint="eastAsia" w:ascii="仿宋_GB2312" w:hAnsi="宋体" w:eastAsia="仿宋_GB2312" w:cs="仿宋_GB2312"/>
                <w:sz w:val="24"/>
                <w:szCs w:val="24"/>
              </w:rPr>
              <w:t>口述加操作</w:t>
            </w:r>
            <w:r>
              <w:rPr>
                <w:rFonts w:hint="eastAsia" w:ascii="仿宋_GB2312" w:hAnsi="宋体" w:eastAsia="仿宋_GB2312" w:cs="仿宋_GB2312"/>
                <w:bCs/>
                <w:sz w:val="24"/>
                <w:szCs w:val="24"/>
              </w:rPr>
              <w:t>：用新的无菌纱布包裹好胃管末端，固定在老年人胸前衣领旁；</w:t>
            </w:r>
            <w:r>
              <w:rPr>
                <w:rFonts w:hint="eastAsia" w:ascii="仿宋_GB2312" w:hAnsi="宋体" w:eastAsia="仿宋_GB2312" w:cs="仿宋_GB2312"/>
                <w:sz w:val="24"/>
                <w:szCs w:val="24"/>
              </w:rPr>
              <w:t>（1分）</w:t>
            </w:r>
          </w:p>
          <w:p>
            <w:pPr>
              <w:adjustRightInd w:val="0"/>
              <w:snapToGrid w:val="0"/>
              <w:spacing w:line="300" w:lineRule="exact"/>
              <w:jc w:val="left"/>
              <w:rPr>
                <w:rFonts w:ascii="仿宋_GB2312" w:hAnsi="宋体" w:eastAsia="仿宋_GB2312" w:cs="仿宋_GB2312"/>
                <w:sz w:val="24"/>
                <w:szCs w:val="24"/>
              </w:rPr>
            </w:pPr>
            <w:r>
              <w:rPr>
                <w:rFonts w:hint="eastAsia" w:ascii="仿宋_GB2312" w:hAnsi="宋体" w:eastAsia="仿宋_GB2312" w:cs="仿宋_GB2312"/>
                <w:sz w:val="24"/>
                <w:szCs w:val="24"/>
              </w:rPr>
              <w:t>（2）口述加操作：保持进食体位30分钟后再将床放平,避免误吸。（0.5分）</w:t>
            </w:r>
          </w:p>
          <w:p>
            <w:pPr>
              <w:adjustRightInd w:val="0"/>
              <w:snapToGrid w:val="0"/>
              <w:spacing w:line="300" w:lineRule="exact"/>
              <w:jc w:val="left"/>
              <w:rPr>
                <w:rFonts w:ascii="仿宋_GB2312" w:hAnsi="宋体" w:eastAsia="仿宋_GB2312" w:cs="仿宋_GB2312"/>
                <w:b/>
                <w:sz w:val="24"/>
                <w:szCs w:val="24"/>
              </w:rPr>
            </w:pPr>
            <w:r>
              <w:rPr>
                <w:rFonts w:hint="eastAsia" w:ascii="仿宋_GB2312" w:hAnsi="宋体" w:eastAsia="仿宋_GB2312" w:cs="仿宋_GB2312"/>
                <w:b/>
                <w:sz w:val="24"/>
                <w:szCs w:val="24"/>
              </w:rPr>
              <w:t>备注：鼻饲完毕立即放平床位，扣6分。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1" w:hRule="atLeast"/>
          <w:jc w:val="center"/>
        </w:trPr>
        <w:tc>
          <w:tcPr>
            <w:tcW w:w="1277" w:type="dxa"/>
            <w:vMerge w:val="restart"/>
            <w:tcBorders>
              <w:top w:val="single" w:color="auto" w:sz="4" w:space="0"/>
              <w:left w:val="single" w:color="auto" w:sz="4" w:space="0"/>
              <w:right w:val="single" w:color="auto" w:sz="4" w:space="0"/>
            </w:tcBorders>
            <w:vAlign w:val="center"/>
          </w:tcPr>
          <w:p>
            <w:pPr>
              <w:adjustRightInd w:val="0"/>
              <w:snapToGrid w:val="0"/>
              <w:spacing w:line="300" w:lineRule="exact"/>
              <w:rPr>
                <w:rFonts w:ascii="仿宋_GB2312" w:hAnsi="宋体" w:eastAsia="仿宋_GB2312" w:cs="仿宋_GB2312"/>
                <w:b/>
                <w:spacing w:val="-6"/>
                <w:sz w:val="24"/>
                <w:szCs w:val="24"/>
              </w:rPr>
            </w:pPr>
            <w:r>
              <w:rPr>
                <w:rFonts w:hint="eastAsia" w:ascii="仿宋_GB2312" w:hAnsi="宋体" w:eastAsia="仿宋_GB2312" w:cs="仿宋_GB2312"/>
                <w:b/>
                <w:spacing w:val="-6"/>
                <w:sz w:val="24"/>
                <w:szCs w:val="24"/>
              </w:rPr>
              <w:t>整理记录</w:t>
            </w:r>
          </w:p>
        </w:tc>
        <w:tc>
          <w:tcPr>
            <w:tcW w:w="7938" w:type="dxa"/>
            <w:tcBorders>
              <w:top w:val="single" w:color="auto" w:sz="4" w:space="0"/>
              <w:left w:val="single" w:color="auto" w:sz="4" w:space="0"/>
              <w:right w:val="single" w:color="auto" w:sz="4" w:space="0"/>
            </w:tcBorders>
            <w:vAlign w:val="center"/>
          </w:tcPr>
          <w:p>
            <w:pPr>
              <w:adjustRightInd w:val="0"/>
              <w:snapToGrid w:val="0"/>
              <w:spacing w:line="300" w:lineRule="exact"/>
              <w:jc w:val="left"/>
              <w:rPr>
                <w:rFonts w:ascii="仿宋_GB2312" w:hAnsi="宋体" w:eastAsia="仿宋_GB2312" w:cs="仿宋_GB2312"/>
                <w:sz w:val="24"/>
                <w:szCs w:val="24"/>
              </w:rPr>
            </w:pPr>
            <w:r>
              <w:rPr>
                <w:rFonts w:hint="eastAsia" w:ascii="仿宋_GB2312" w:hAnsi="宋体" w:eastAsia="仿宋_GB2312"/>
                <w:sz w:val="24"/>
                <w:szCs w:val="24"/>
              </w:rPr>
              <w:t>3.12整理用物：</w:t>
            </w:r>
          </w:p>
          <w:p>
            <w:pPr>
              <w:adjustRightInd w:val="0"/>
              <w:snapToGrid w:val="0"/>
              <w:spacing w:line="300" w:lineRule="exact"/>
              <w:jc w:val="left"/>
              <w:rPr>
                <w:rFonts w:ascii="仿宋_GB2312" w:hAnsi="宋体" w:eastAsia="仿宋_GB2312" w:cs="仿宋_GB2312"/>
                <w:sz w:val="24"/>
                <w:szCs w:val="24"/>
              </w:rPr>
            </w:pPr>
            <w:r>
              <w:rPr>
                <w:rFonts w:hint="eastAsia" w:ascii="仿宋_GB2312" w:hAnsi="宋体" w:eastAsia="仿宋_GB2312" w:cs="仿宋_GB2312"/>
                <w:sz w:val="24"/>
                <w:szCs w:val="24"/>
              </w:rPr>
              <w:t>（1）口述加操作</w:t>
            </w:r>
            <w:r>
              <w:rPr>
                <w:rFonts w:hint="eastAsia" w:ascii="仿宋_GB2312" w:hAnsi="宋体" w:eastAsia="仿宋_GB2312" w:cs="仿宋_GB2312"/>
                <w:bCs/>
                <w:sz w:val="24"/>
                <w:szCs w:val="24"/>
              </w:rPr>
              <w:t>：</w:t>
            </w:r>
            <w:r>
              <w:rPr>
                <w:rFonts w:hint="eastAsia" w:ascii="仿宋_GB2312" w:hAnsi="宋体" w:eastAsia="仿宋_GB2312" w:cs="仿宋_GB2312"/>
                <w:sz w:val="24"/>
                <w:szCs w:val="24"/>
              </w:rPr>
              <w:t>护理员为老人擦净口鼻分泌物，撤下毛巾；（1分）</w:t>
            </w:r>
          </w:p>
          <w:p>
            <w:pPr>
              <w:adjustRightInd w:val="0"/>
              <w:snapToGrid w:val="0"/>
              <w:spacing w:line="300" w:lineRule="exact"/>
              <w:jc w:val="left"/>
              <w:rPr>
                <w:rFonts w:ascii="仿宋_GB2312" w:hAnsi="宋体" w:eastAsia="仿宋_GB2312" w:cs="仿宋_GB2312"/>
                <w:sz w:val="24"/>
                <w:szCs w:val="24"/>
              </w:rPr>
            </w:pPr>
            <w:r>
              <w:rPr>
                <w:rFonts w:hint="eastAsia" w:ascii="仿宋_GB2312" w:hAnsi="宋体" w:eastAsia="仿宋_GB2312" w:cs="仿宋_GB2312"/>
                <w:sz w:val="24"/>
                <w:szCs w:val="24"/>
              </w:rPr>
              <w:t>（2）操作</w:t>
            </w:r>
            <w:r>
              <w:rPr>
                <w:rFonts w:hint="eastAsia" w:ascii="仿宋_GB2312" w:hAnsi="宋体" w:eastAsia="仿宋_GB2312" w:cs="仿宋_GB2312"/>
                <w:bCs/>
                <w:sz w:val="24"/>
                <w:szCs w:val="24"/>
              </w:rPr>
              <w:t>：</w:t>
            </w:r>
            <w:r>
              <w:rPr>
                <w:rFonts w:hint="eastAsia" w:ascii="仿宋_GB2312" w:hAnsi="宋体" w:eastAsia="仿宋_GB2312" w:cs="仿宋_GB2312"/>
                <w:sz w:val="24"/>
                <w:szCs w:val="24"/>
              </w:rPr>
              <w:t>整理床单位；（0.5分）</w:t>
            </w:r>
          </w:p>
          <w:p>
            <w:pPr>
              <w:adjustRightInd w:val="0"/>
              <w:snapToGrid w:val="0"/>
              <w:spacing w:line="300" w:lineRule="exact"/>
              <w:jc w:val="left"/>
              <w:rPr>
                <w:rFonts w:ascii="仿宋_GB2312" w:hAnsi="宋体" w:eastAsia="仿宋_GB2312" w:cs="仿宋_GB2312"/>
                <w:sz w:val="24"/>
                <w:szCs w:val="24"/>
              </w:rPr>
            </w:pPr>
            <w:r>
              <w:rPr>
                <w:rFonts w:hint="eastAsia" w:ascii="仿宋_GB2312" w:hAnsi="宋体" w:eastAsia="仿宋_GB2312" w:cs="仿宋_GB2312"/>
                <w:sz w:val="24"/>
                <w:szCs w:val="24"/>
              </w:rPr>
              <w:t>（3）口述</w:t>
            </w:r>
            <w:r>
              <w:rPr>
                <w:rFonts w:hint="eastAsia" w:ascii="仿宋_GB2312" w:hAnsi="宋体" w:eastAsia="仿宋_GB2312" w:cs="仿宋_GB2312"/>
                <w:bCs/>
                <w:sz w:val="24"/>
                <w:szCs w:val="24"/>
              </w:rPr>
              <w:t>：</w:t>
            </w:r>
            <w:r>
              <w:rPr>
                <w:rFonts w:hint="eastAsia" w:ascii="仿宋_GB2312" w:hAnsi="宋体" w:eastAsia="仿宋_GB2312" w:cs="仿宋_GB2312"/>
                <w:sz w:val="24"/>
                <w:szCs w:val="24"/>
              </w:rPr>
              <w:t>清洗灌注器及餐具、备用。（0.5分）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277" w:type="dxa"/>
            <w:vMerge w:val="continue"/>
            <w:tcBorders>
              <w:left w:val="single" w:color="auto" w:sz="4" w:space="0"/>
              <w:right w:val="single" w:color="auto" w:sz="4" w:space="0"/>
            </w:tcBorders>
            <w:vAlign w:val="center"/>
          </w:tcPr>
          <w:p>
            <w:pPr>
              <w:adjustRightInd w:val="0"/>
              <w:snapToGrid w:val="0"/>
              <w:spacing w:line="300" w:lineRule="exact"/>
              <w:jc w:val="center"/>
              <w:rPr>
                <w:rFonts w:ascii="仿宋_GB2312" w:hAnsi="宋体" w:eastAsia="仿宋_GB2312" w:cs="仿宋_GB2312"/>
                <w:b/>
                <w:spacing w:val="-6"/>
                <w:sz w:val="24"/>
                <w:szCs w:val="24"/>
              </w:rPr>
            </w:pPr>
          </w:p>
        </w:tc>
        <w:tc>
          <w:tcPr>
            <w:tcW w:w="7938" w:type="dxa"/>
            <w:tcBorders>
              <w:top w:val="single" w:color="auto" w:sz="4" w:space="0"/>
              <w:left w:val="single" w:color="auto" w:sz="4" w:space="0"/>
              <w:right w:val="single" w:color="auto" w:sz="4" w:space="0"/>
            </w:tcBorders>
            <w:vAlign w:val="center"/>
          </w:tcPr>
          <w:p>
            <w:pPr>
              <w:adjustRightInd w:val="0"/>
              <w:snapToGrid w:val="0"/>
              <w:spacing w:line="300" w:lineRule="exact"/>
              <w:jc w:val="left"/>
              <w:rPr>
                <w:rFonts w:ascii="仿宋_GB2312" w:hAnsi="宋体" w:eastAsia="仿宋_GB2312" w:cs="仿宋_GB2312"/>
                <w:sz w:val="24"/>
                <w:szCs w:val="24"/>
              </w:rPr>
            </w:pPr>
            <w:r>
              <w:rPr>
                <w:rFonts w:hint="eastAsia" w:ascii="仿宋_GB2312" w:hAnsi="宋体" w:eastAsia="仿宋_GB2312" w:cs="仿宋_GB2312"/>
                <w:sz w:val="24"/>
                <w:szCs w:val="24"/>
              </w:rPr>
              <w:t>3.13洗手、记录：</w:t>
            </w:r>
          </w:p>
          <w:p>
            <w:pPr>
              <w:adjustRightInd w:val="0"/>
              <w:snapToGrid w:val="0"/>
              <w:spacing w:line="300" w:lineRule="exact"/>
              <w:jc w:val="left"/>
              <w:rPr>
                <w:rFonts w:ascii="仿宋_GB2312" w:hAnsi="宋体" w:eastAsia="仿宋_GB2312" w:cs="仿宋_GB2312"/>
                <w:sz w:val="24"/>
                <w:szCs w:val="24"/>
              </w:rPr>
            </w:pPr>
            <w:r>
              <w:rPr>
                <w:rFonts w:hint="eastAsia" w:ascii="仿宋_GB2312" w:hAnsi="宋体" w:eastAsia="仿宋_GB2312" w:cs="仿宋_GB2312"/>
                <w:sz w:val="24"/>
                <w:szCs w:val="24"/>
              </w:rPr>
              <w:t>（1）口述：护理员洗手；（0.5分）</w:t>
            </w:r>
          </w:p>
          <w:p>
            <w:pPr>
              <w:adjustRightInd w:val="0"/>
              <w:snapToGrid w:val="0"/>
              <w:spacing w:line="300" w:lineRule="exact"/>
              <w:jc w:val="left"/>
              <w:rPr>
                <w:rFonts w:ascii="仿宋_GB2312" w:hAnsi="宋体" w:eastAsia="仿宋_GB2312" w:cs="仿宋_GB2312"/>
                <w:sz w:val="24"/>
                <w:szCs w:val="24"/>
              </w:rPr>
            </w:pPr>
            <w:r>
              <w:rPr>
                <w:rFonts w:hint="eastAsia" w:ascii="仿宋_GB2312" w:hAnsi="宋体" w:eastAsia="仿宋_GB2312" w:cs="仿宋_GB2312"/>
                <w:sz w:val="24"/>
                <w:szCs w:val="24"/>
              </w:rPr>
              <w:t>（2）口述：记录鼻饲时间和量。（0.5分）</w:t>
            </w:r>
          </w:p>
        </w:tc>
      </w:tr>
    </w:tbl>
    <w:p>
      <w:pPr>
        <w:pStyle w:val="2"/>
        <w:spacing w:line="440" w:lineRule="exact"/>
        <w:ind w:firstLine="0" w:firstLineChars="0"/>
        <w:rPr>
          <w:rFonts w:ascii="宋体" w:hAnsi="宋体" w:cs="仿宋_GB2312"/>
          <w:b w:val="0"/>
          <w:szCs w:val="24"/>
        </w:rPr>
      </w:pPr>
    </w:p>
    <w:tbl>
      <w:tblPr>
        <w:tblStyle w:val="15"/>
        <w:tblW w:w="92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77" w:type="dxa"/>
            <w:vAlign w:val="center"/>
          </w:tcPr>
          <w:p>
            <w:pPr>
              <w:widowControl/>
              <w:spacing w:line="300" w:lineRule="exact"/>
              <w:rPr>
                <w:rFonts w:ascii="仿宋_GB2312" w:hAnsi="宋体" w:eastAsia="仿宋_GB2312" w:cs="宋体"/>
                <w:b/>
                <w:bCs/>
                <w:sz w:val="24"/>
                <w:szCs w:val="24"/>
              </w:rPr>
            </w:pPr>
            <w:r>
              <w:rPr>
                <w:rFonts w:hint="eastAsia" w:ascii="仿宋_GB2312" w:hAnsi="宋体" w:eastAsia="仿宋_GB2312" w:cs="宋体"/>
                <w:b/>
                <w:bCs/>
                <w:sz w:val="24"/>
                <w:szCs w:val="24"/>
              </w:rPr>
              <w:t>操作步骤</w:t>
            </w:r>
          </w:p>
        </w:tc>
        <w:tc>
          <w:tcPr>
            <w:tcW w:w="7938" w:type="dxa"/>
          </w:tcPr>
          <w:p>
            <w:pPr>
              <w:spacing w:line="280" w:lineRule="exact"/>
              <w:jc w:val="center"/>
              <w:rPr>
                <w:rFonts w:ascii="仿宋_GB2312" w:hAnsi="宋体" w:eastAsia="仿宋_GB2312" w:cs="宋体"/>
                <w:sz w:val="24"/>
                <w:szCs w:val="24"/>
              </w:rPr>
            </w:pPr>
            <w:r>
              <w:rPr>
                <w:rFonts w:hint="eastAsia" w:ascii="仿宋_GB2312" w:hAnsi="宋体" w:eastAsia="仿宋_GB2312" w:cs="仿宋_GB2312"/>
                <w:b/>
                <w:sz w:val="24"/>
                <w:szCs w:val="24"/>
              </w:rPr>
              <w:t>综合技能项目技术要求3</w:t>
            </w:r>
            <w:r>
              <w:rPr>
                <w:rFonts w:hint="eastAsia" w:ascii="仿宋_GB2312" w:hAnsi="宋体" w:eastAsia="仿宋_GB2312"/>
                <w:b/>
                <w:bCs/>
                <w:sz w:val="24"/>
                <w:szCs w:val="24"/>
              </w:rPr>
              <w:t>：</w:t>
            </w:r>
            <w:r>
              <w:rPr>
                <w:rFonts w:hint="eastAsia" w:ascii="仿宋_GB2312" w:eastAsia="仿宋_GB2312" w:hAnsiTheme="minorEastAsia"/>
                <w:b/>
                <w:sz w:val="24"/>
                <w:szCs w:val="24"/>
              </w:rPr>
              <w:t>指导肢体障碍老年人进行床上翻身训练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77" w:type="dxa"/>
            <w:vAlign w:val="center"/>
          </w:tcPr>
          <w:p>
            <w:pPr>
              <w:widowControl/>
              <w:spacing w:line="300" w:lineRule="exact"/>
              <w:jc w:val="center"/>
              <w:rPr>
                <w:rFonts w:ascii="仿宋_GB2312" w:hAnsi="宋体" w:eastAsia="仿宋_GB2312" w:cs="宋体"/>
                <w:b/>
                <w:bCs/>
                <w:sz w:val="24"/>
                <w:szCs w:val="24"/>
              </w:rPr>
            </w:pPr>
            <w:r>
              <w:rPr>
                <w:rFonts w:hint="eastAsia" w:ascii="仿宋_GB2312" w:hAnsi="宋体" w:eastAsia="仿宋_GB2312" w:cs="宋体"/>
                <w:b/>
                <w:bCs/>
                <w:sz w:val="24"/>
                <w:szCs w:val="24"/>
              </w:rPr>
              <w:t>沟通与评估</w:t>
            </w:r>
          </w:p>
        </w:tc>
        <w:tc>
          <w:tcPr>
            <w:tcW w:w="7938" w:type="dxa"/>
          </w:tcPr>
          <w:p>
            <w:pPr>
              <w:spacing w:line="280" w:lineRule="exact"/>
              <w:rPr>
                <w:rFonts w:ascii="仿宋_GB2312" w:hAnsi="宋体" w:eastAsia="仿宋_GB2312" w:cs="宋体"/>
                <w:sz w:val="24"/>
                <w:szCs w:val="24"/>
              </w:rPr>
            </w:pPr>
            <w:r>
              <w:rPr>
                <w:rFonts w:hint="eastAsia" w:ascii="仿宋_GB2312" w:hAnsi="宋体" w:eastAsia="仿宋_GB2312" w:cs="宋体"/>
                <w:sz w:val="24"/>
                <w:szCs w:val="24"/>
              </w:rPr>
              <w:t>4.1与老年人沟通，进行评估：</w:t>
            </w:r>
          </w:p>
          <w:p>
            <w:pPr>
              <w:numPr>
                <w:ilvl w:val="0"/>
                <w:numId w:val="5"/>
              </w:numPr>
              <w:spacing w:line="280" w:lineRule="exact"/>
              <w:rPr>
                <w:rFonts w:ascii="仿宋_GB2312" w:hAnsi="宋体" w:eastAsia="仿宋_GB2312" w:cs="宋体"/>
                <w:sz w:val="24"/>
                <w:szCs w:val="24"/>
              </w:rPr>
            </w:pPr>
            <w:r>
              <w:rPr>
                <w:rFonts w:hint="eastAsia" w:ascii="仿宋_GB2312" w:hAnsi="宋体" w:eastAsia="仿宋_GB2312" w:cs="宋体"/>
                <w:sz w:val="24"/>
                <w:szCs w:val="24"/>
              </w:rPr>
              <w:t>口述加操作：向老人解释操作的目的、方法，取得老人的配合；</w:t>
            </w:r>
            <w:r>
              <w:rPr>
                <w:rFonts w:hint="eastAsia" w:ascii="仿宋_GB2312" w:hAnsi="宋体" w:eastAsia="仿宋_GB2312"/>
                <w:sz w:val="24"/>
                <w:szCs w:val="24"/>
              </w:rPr>
              <w:t>（1分）</w:t>
            </w:r>
          </w:p>
          <w:p>
            <w:pPr>
              <w:numPr>
                <w:ilvl w:val="0"/>
                <w:numId w:val="5"/>
              </w:numPr>
              <w:spacing w:line="280" w:lineRule="exact"/>
              <w:rPr>
                <w:rFonts w:ascii="仿宋_GB2312" w:hAnsi="宋体" w:eastAsia="仿宋_GB2312" w:cs="宋体"/>
                <w:sz w:val="24"/>
                <w:szCs w:val="24"/>
              </w:rPr>
            </w:pPr>
            <w:r>
              <w:rPr>
                <w:rFonts w:hint="eastAsia" w:ascii="仿宋_GB2312" w:hAnsi="宋体" w:eastAsia="仿宋_GB2312" w:cs="宋体"/>
                <w:sz w:val="24"/>
                <w:szCs w:val="24"/>
              </w:rPr>
              <w:t>口述加操作:评估老人是否需要如厕、身体有无不适等。</w:t>
            </w:r>
            <w:r>
              <w:rPr>
                <w:rFonts w:hint="eastAsia" w:ascii="仿宋_GB2312" w:hAnsi="宋体" w:eastAsia="仿宋_GB2312"/>
                <w:sz w:val="24"/>
                <w:szCs w:val="24"/>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77" w:type="dxa"/>
            <w:vMerge w:val="restart"/>
            <w:vAlign w:val="center"/>
          </w:tcPr>
          <w:p>
            <w:pPr>
              <w:spacing w:line="280" w:lineRule="exact"/>
              <w:jc w:val="center"/>
              <w:rPr>
                <w:rFonts w:hint="eastAsia" w:ascii="仿宋_GB2312" w:hAnsi="宋体" w:eastAsia="仿宋_GB2312"/>
                <w:b/>
                <w:sz w:val="24"/>
                <w:szCs w:val="24"/>
              </w:rPr>
            </w:pPr>
            <w:r>
              <w:rPr>
                <w:rFonts w:hint="eastAsia" w:ascii="仿宋_GB2312" w:hAnsi="宋体" w:eastAsia="仿宋_GB2312"/>
                <w:b/>
                <w:sz w:val="24"/>
                <w:szCs w:val="24"/>
              </w:rPr>
              <w:t>制</w:t>
            </w:r>
          </w:p>
          <w:p>
            <w:pPr>
              <w:spacing w:line="280" w:lineRule="exact"/>
              <w:jc w:val="center"/>
              <w:rPr>
                <w:rFonts w:hint="eastAsia" w:ascii="仿宋_GB2312" w:hAnsi="宋体" w:eastAsia="仿宋_GB2312"/>
                <w:b/>
                <w:sz w:val="24"/>
                <w:szCs w:val="24"/>
              </w:rPr>
            </w:pPr>
            <w:r>
              <w:rPr>
                <w:rFonts w:hint="eastAsia" w:ascii="仿宋_GB2312" w:hAnsi="宋体" w:eastAsia="仿宋_GB2312"/>
                <w:b/>
                <w:sz w:val="24"/>
                <w:szCs w:val="24"/>
              </w:rPr>
              <w:t>定</w:t>
            </w:r>
          </w:p>
          <w:p>
            <w:pPr>
              <w:spacing w:line="280" w:lineRule="exact"/>
              <w:jc w:val="center"/>
              <w:rPr>
                <w:rFonts w:ascii="仿宋_GB2312" w:hAnsi="宋体" w:eastAsia="仿宋_GB2312"/>
                <w:b/>
                <w:sz w:val="24"/>
                <w:szCs w:val="24"/>
              </w:rPr>
            </w:pPr>
            <w:r>
              <w:rPr>
                <w:rFonts w:hint="eastAsia" w:ascii="仿宋_GB2312" w:hAnsi="宋体" w:eastAsia="仿宋_GB2312"/>
                <w:b/>
                <w:sz w:val="24"/>
                <w:szCs w:val="24"/>
              </w:rPr>
              <w:t>训</w:t>
            </w:r>
          </w:p>
          <w:p>
            <w:pPr>
              <w:spacing w:line="280" w:lineRule="exact"/>
              <w:jc w:val="center"/>
              <w:rPr>
                <w:rFonts w:ascii="仿宋_GB2312" w:hAnsi="宋体" w:eastAsia="仿宋_GB2312"/>
                <w:b/>
                <w:sz w:val="24"/>
                <w:szCs w:val="24"/>
              </w:rPr>
            </w:pPr>
            <w:r>
              <w:rPr>
                <w:rFonts w:hint="eastAsia" w:ascii="仿宋_GB2312" w:hAnsi="宋体" w:eastAsia="仿宋_GB2312"/>
                <w:b/>
                <w:sz w:val="24"/>
                <w:szCs w:val="24"/>
              </w:rPr>
              <w:t>练</w:t>
            </w:r>
          </w:p>
          <w:p>
            <w:pPr>
              <w:spacing w:line="280" w:lineRule="exact"/>
              <w:jc w:val="center"/>
              <w:rPr>
                <w:rFonts w:ascii="仿宋_GB2312" w:hAnsi="宋体" w:eastAsia="仿宋_GB2312"/>
                <w:b/>
                <w:sz w:val="24"/>
                <w:szCs w:val="24"/>
              </w:rPr>
            </w:pPr>
            <w:r>
              <w:rPr>
                <w:rFonts w:hint="eastAsia" w:ascii="仿宋_GB2312" w:hAnsi="宋体" w:eastAsia="仿宋_GB2312"/>
                <w:b/>
                <w:sz w:val="24"/>
                <w:szCs w:val="24"/>
              </w:rPr>
              <w:t>方</w:t>
            </w:r>
          </w:p>
          <w:p>
            <w:pPr>
              <w:spacing w:line="280" w:lineRule="exact"/>
              <w:jc w:val="center"/>
              <w:rPr>
                <w:rFonts w:ascii="仿宋_GB2312" w:hAnsi="宋体" w:eastAsia="仿宋_GB2312"/>
                <w:b/>
                <w:sz w:val="24"/>
                <w:szCs w:val="24"/>
              </w:rPr>
            </w:pPr>
            <w:r>
              <w:rPr>
                <w:rFonts w:hint="eastAsia" w:ascii="仿宋_GB2312" w:hAnsi="宋体" w:eastAsia="仿宋_GB2312"/>
                <w:b/>
                <w:sz w:val="24"/>
                <w:szCs w:val="24"/>
              </w:rPr>
              <w:t>案</w:t>
            </w:r>
          </w:p>
        </w:tc>
        <w:tc>
          <w:tcPr>
            <w:tcW w:w="7938" w:type="dxa"/>
            <w:vAlign w:val="center"/>
          </w:tcPr>
          <w:p>
            <w:pPr>
              <w:spacing w:line="400" w:lineRule="exact"/>
              <w:rPr>
                <w:rFonts w:ascii="仿宋_GB2312" w:hAnsi="宋体" w:eastAsia="仿宋_GB2312" w:cs="宋体"/>
                <w:sz w:val="24"/>
                <w:szCs w:val="24"/>
              </w:rPr>
            </w:pPr>
            <w:r>
              <w:rPr>
                <w:rFonts w:hint="eastAsia" w:ascii="仿宋_GB2312" w:hAnsi="宋体" w:eastAsia="仿宋_GB2312" w:cs="宋体"/>
                <w:sz w:val="24"/>
                <w:szCs w:val="24"/>
              </w:rPr>
              <w:t>4.2介绍训练目标（以与老年人交流的方式口述）：</w:t>
            </w:r>
          </w:p>
          <w:p>
            <w:pPr>
              <w:spacing w:line="400" w:lineRule="exact"/>
              <w:rPr>
                <w:rFonts w:ascii="仿宋_GB2312" w:hAnsi="宋体" w:eastAsia="仿宋_GB2312" w:cs="宋体"/>
                <w:sz w:val="24"/>
                <w:szCs w:val="24"/>
              </w:rPr>
            </w:pPr>
            <w:r>
              <w:rPr>
                <w:rFonts w:hint="eastAsia" w:ascii="仿宋_GB2312" w:hAnsi="宋体" w:eastAsia="仿宋_GB2312" w:cs="宋体"/>
                <w:sz w:val="24"/>
                <w:szCs w:val="24"/>
              </w:rPr>
              <w:t>（1）口述：训练躯干旋转，缓解痉挛，提高老人的床上生活自理能力；</w:t>
            </w:r>
            <w:r>
              <w:rPr>
                <w:rFonts w:hint="eastAsia" w:ascii="仿宋_GB2312" w:hAnsi="宋体" w:eastAsia="仿宋_GB2312" w:cs="仿宋_GB2312"/>
                <w:sz w:val="24"/>
                <w:szCs w:val="24"/>
              </w:rPr>
              <w:t>（0.5分）</w:t>
            </w:r>
          </w:p>
          <w:p>
            <w:pPr>
              <w:spacing w:line="400" w:lineRule="exact"/>
              <w:rPr>
                <w:rFonts w:ascii="仿宋_GB2312" w:hAnsi="宋体" w:eastAsia="仿宋_GB2312" w:cs="宋体"/>
                <w:sz w:val="24"/>
                <w:szCs w:val="24"/>
              </w:rPr>
            </w:pPr>
            <w:r>
              <w:rPr>
                <w:rFonts w:hint="eastAsia" w:ascii="仿宋_GB2312" w:hAnsi="宋体" w:eastAsia="仿宋_GB2312" w:cs="宋体"/>
                <w:sz w:val="24"/>
                <w:szCs w:val="24"/>
              </w:rPr>
              <w:t>（2）口述：改善患侧肢体的运动功能，防治并发症。</w:t>
            </w:r>
            <w:r>
              <w:rPr>
                <w:rFonts w:hint="eastAsia" w:ascii="仿宋_GB2312" w:hAnsi="宋体" w:eastAsia="仿宋_GB2312" w:cs="仿宋_GB2312"/>
                <w:sz w:val="24"/>
                <w:szCs w:val="24"/>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1277" w:type="dxa"/>
            <w:vMerge w:val="continue"/>
            <w:vAlign w:val="center"/>
          </w:tcPr>
          <w:p>
            <w:pPr>
              <w:spacing w:line="280" w:lineRule="exact"/>
              <w:jc w:val="center"/>
              <w:rPr>
                <w:rFonts w:ascii="仿宋_GB2312" w:hAnsi="宋体" w:eastAsia="仿宋_GB2312"/>
                <w:b/>
                <w:sz w:val="24"/>
                <w:szCs w:val="24"/>
              </w:rPr>
            </w:pPr>
          </w:p>
        </w:tc>
        <w:tc>
          <w:tcPr>
            <w:tcW w:w="7938" w:type="dxa"/>
            <w:vAlign w:val="center"/>
          </w:tcPr>
          <w:p>
            <w:pPr>
              <w:spacing w:line="400" w:lineRule="exact"/>
              <w:rPr>
                <w:rFonts w:ascii="仿宋_GB2312" w:hAnsi="宋体" w:eastAsia="仿宋_GB2312" w:cs="宋体"/>
                <w:sz w:val="24"/>
                <w:szCs w:val="24"/>
              </w:rPr>
            </w:pPr>
            <w:r>
              <w:rPr>
                <w:rFonts w:hint="eastAsia" w:ascii="仿宋_GB2312" w:hAnsi="宋体" w:eastAsia="仿宋_GB2312" w:cs="宋体"/>
                <w:sz w:val="24"/>
                <w:szCs w:val="24"/>
              </w:rPr>
              <w:t>4.3介绍训练内容（以与老人交流的方式口述）：</w:t>
            </w:r>
          </w:p>
          <w:p>
            <w:pPr>
              <w:spacing w:line="400" w:lineRule="exact"/>
              <w:rPr>
                <w:rFonts w:ascii="仿宋_GB2312" w:hAnsi="宋体" w:eastAsia="仿宋_GB2312" w:cs="宋体"/>
                <w:sz w:val="24"/>
                <w:szCs w:val="24"/>
              </w:rPr>
            </w:pPr>
            <w:r>
              <w:rPr>
                <w:rFonts w:hint="eastAsia" w:ascii="仿宋_GB2312" w:hAnsi="宋体" w:eastAsia="仿宋_GB2312" w:cs="宋体"/>
                <w:sz w:val="24"/>
                <w:szCs w:val="24"/>
              </w:rPr>
              <w:t xml:space="preserve">（1）口述：指导老年人在床上向患侧及健侧进行自主翻身动作的训练。 </w:t>
            </w:r>
            <w:r>
              <w:rPr>
                <w:rFonts w:hint="eastAsia" w:ascii="仿宋_GB2312" w:hAnsi="宋体" w:eastAsia="仿宋_GB2312" w:cs="仿宋_GB2312"/>
                <w:sz w:val="24"/>
                <w:szCs w:val="24"/>
              </w:rPr>
              <w:t>（0.5分）</w:t>
            </w:r>
            <w:r>
              <w:rPr>
                <w:rFonts w:hint="eastAsia" w:ascii="仿宋_GB2312" w:hAnsi="宋体" w:eastAsia="仿宋_GB2312"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jc w:val="center"/>
        </w:trPr>
        <w:tc>
          <w:tcPr>
            <w:tcW w:w="1277" w:type="dxa"/>
            <w:vMerge w:val="continue"/>
            <w:vAlign w:val="center"/>
          </w:tcPr>
          <w:p>
            <w:pPr>
              <w:spacing w:line="280" w:lineRule="exact"/>
              <w:jc w:val="center"/>
              <w:rPr>
                <w:rFonts w:ascii="仿宋_GB2312" w:hAnsi="宋体" w:eastAsia="仿宋_GB2312"/>
                <w:b/>
                <w:sz w:val="24"/>
                <w:szCs w:val="24"/>
              </w:rPr>
            </w:pPr>
          </w:p>
        </w:tc>
        <w:tc>
          <w:tcPr>
            <w:tcW w:w="7938" w:type="dxa"/>
            <w:vAlign w:val="center"/>
          </w:tcPr>
          <w:p>
            <w:pPr>
              <w:spacing w:line="400" w:lineRule="exact"/>
              <w:rPr>
                <w:rFonts w:ascii="仿宋_GB2312" w:hAnsi="宋体" w:eastAsia="仿宋_GB2312" w:cs="宋体"/>
                <w:sz w:val="24"/>
                <w:szCs w:val="24"/>
              </w:rPr>
            </w:pPr>
            <w:r>
              <w:rPr>
                <w:rFonts w:hint="eastAsia" w:ascii="仿宋_GB2312" w:hAnsi="宋体" w:eastAsia="仿宋_GB2312" w:cs="宋体"/>
                <w:sz w:val="24"/>
                <w:szCs w:val="24"/>
              </w:rPr>
              <w:t>4.4介绍训练时间（以与老年人交流的方式口述）：</w:t>
            </w:r>
          </w:p>
          <w:p>
            <w:pPr>
              <w:spacing w:line="400" w:lineRule="exact"/>
              <w:rPr>
                <w:rFonts w:ascii="仿宋_GB2312" w:hAnsi="宋体" w:eastAsia="仿宋_GB2312" w:cs="宋体"/>
                <w:sz w:val="24"/>
                <w:szCs w:val="24"/>
              </w:rPr>
            </w:pPr>
            <w:r>
              <w:rPr>
                <w:rFonts w:hint="eastAsia" w:ascii="仿宋_GB2312" w:hAnsi="宋体" w:eastAsia="仿宋_GB2312" w:cs="宋体"/>
                <w:sz w:val="24"/>
                <w:szCs w:val="24"/>
              </w:rPr>
              <w:t>（1）口述：根据老年人具体情况，确定老年人每天训练至少2～3次；（0.5分）</w:t>
            </w:r>
          </w:p>
          <w:p>
            <w:pPr>
              <w:spacing w:line="400" w:lineRule="exact"/>
              <w:rPr>
                <w:rFonts w:ascii="仿宋_GB2312" w:hAnsi="宋体" w:eastAsia="仿宋_GB2312" w:cs="宋体"/>
                <w:sz w:val="24"/>
                <w:szCs w:val="24"/>
              </w:rPr>
            </w:pPr>
            <w:r>
              <w:rPr>
                <w:rFonts w:hint="eastAsia" w:ascii="仿宋_GB2312" w:hAnsi="宋体" w:eastAsia="仿宋_GB2312" w:cs="宋体"/>
                <w:sz w:val="24"/>
                <w:szCs w:val="24"/>
              </w:rPr>
              <w:t>（2）口述：每次不超过30分钟，循序渐进进行。（0.5分）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1277" w:type="dxa"/>
            <w:vMerge w:val="restart"/>
            <w:vAlign w:val="center"/>
          </w:tcPr>
          <w:p>
            <w:pPr>
              <w:spacing w:line="280" w:lineRule="exact"/>
              <w:jc w:val="center"/>
              <w:rPr>
                <w:rFonts w:ascii="仿宋_GB2312" w:hAnsi="宋体" w:eastAsia="仿宋_GB2312"/>
                <w:b/>
                <w:sz w:val="24"/>
                <w:szCs w:val="24"/>
              </w:rPr>
            </w:pPr>
            <w:r>
              <w:rPr>
                <w:rFonts w:hint="eastAsia" w:ascii="仿宋_GB2312" w:hAnsi="宋体" w:eastAsia="仿宋_GB2312"/>
                <w:b/>
                <w:sz w:val="24"/>
                <w:szCs w:val="24"/>
              </w:rPr>
              <w:t>康</w:t>
            </w:r>
          </w:p>
          <w:p>
            <w:pPr>
              <w:spacing w:line="280" w:lineRule="exact"/>
              <w:jc w:val="center"/>
              <w:rPr>
                <w:rFonts w:ascii="仿宋_GB2312" w:hAnsi="宋体" w:eastAsia="仿宋_GB2312"/>
                <w:b/>
                <w:sz w:val="24"/>
                <w:szCs w:val="24"/>
              </w:rPr>
            </w:pPr>
            <w:r>
              <w:rPr>
                <w:rFonts w:hint="eastAsia" w:ascii="仿宋_GB2312" w:hAnsi="宋体" w:eastAsia="仿宋_GB2312"/>
                <w:b/>
                <w:sz w:val="24"/>
                <w:szCs w:val="24"/>
              </w:rPr>
              <w:t>复</w:t>
            </w:r>
          </w:p>
          <w:p>
            <w:pPr>
              <w:spacing w:line="280" w:lineRule="exact"/>
              <w:jc w:val="center"/>
              <w:rPr>
                <w:rFonts w:ascii="仿宋_GB2312" w:hAnsi="宋体" w:eastAsia="仿宋_GB2312"/>
                <w:b/>
                <w:sz w:val="24"/>
                <w:szCs w:val="24"/>
              </w:rPr>
            </w:pPr>
            <w:r>
              <w:rPr>
                <w:rFonts w:hint="eastAsia" w:ascii="仿宋_GB2312" w:hAnsi="宋体" w:eastAsia="仿宋_GB2312"/>
                <w:b/>
                <w:sz w:val="24"/>
                <w:szCs w:val="24"/>
              </w:rPr>
              <w:t>训</w:t>
            </w:r>
          </w:p>
          <w:p>
            <w:pPr>
              <w:spacing w:line="280" w:lineRule="exact"/>
              <w:jc w:val="center"/>
              <w:rPr>
                <w:rFonts w:ascii="仿宋_GB2312" w:hAnsi="宋体" w:eastAsia="仿宋_GB2312"/>
                <w:b/>
                <w:sz w:val="24"/>
                <w:szCs w:val="24"/>
              </w:rPr>
            </w:pPr>
            <w:r>
              <w:rPr>
                <w:rFonts w:hint="eastAsia" w:ascii="仿宋_GB2312" w:hAnsi="宋体" w:eastAsia="仿宋_GB2312"/>
                <w:b/>
                <w:sz w:val="24"/>
                <w:szCs w:val="24"/>
              </w:rPr>
              <w:t>练</w:t>
            </w:r>
          </w:p>
        </w:tc>
        <w:tc>
          <w:tcPr>
            <w:tcW w:w="7938" w:type="dxa"/>
            <w:tcBorders>
              <w:bottom w:val="single" w:color="auto" w:sz="4" w:space="0"/>
            </w:tcBorders>
            <w:vAlign w:val="center"/>
          </w:tcPr>
          <w:p>
            <w:pPr>
              <w:adjustRightInd w:val="0"/>
              <w:snapToGrid w:val="0"/>
              <w:spacing w:line="400" w:lineRule="exact"/>
              <w:jc w:val="left"/>
              <w:rPr>
                <w:rFonts w:ascii="仿宋_GB2312" w:hAnsi="宋体" w:eastAsia="仿宋_GB2312" w:cs="宋体"/>
                <w:sz w:val="24"/>
                <w:szCs w:val="24"/>
              </w:rPr>
            </w:pPr>
            <w:r>
              <w:rPr>
                <w:rFonts w:hint="eastAsia" w:ascii="仿宋_GB2312" w:hAnsi="宋体" w:eastAsia="仿宋_GB2312" w:cs="宋体"/>
                <w:sz w:val="24"/>
                <w:szCs w:val="24"/>
              </w:rPr>
              <w:t>4.5翻向健侧：（连续做2次）</w:t>
            </w:r>
          </w:p>
          <w:p>
            <w:pPr>
              <w:adjustRightInd w:val="0"/>
              <w:snapToGrid w:val="0"/>
              <w:spacing w:line="400" w:lineRule="exact"/>
              <w:rPr>
                <w:rFonts w:ascii="仿宋_GB2312" w:hAnsi="宋体" w:eastAsia="仿宋_GB2312" w:cs="宋体"/>
                <w:sz w:val="24"/>
                <w:szCs w:val="24"/>
              </w:rPr>
            </w:pPr>
            <w:r>
              <w:rPr>
                <w:rFonts w:hint="eastAsia" w:ascii="仿宋_GB2312" w:hAnsi="宋体" w:eastAsia="仿宋_GB2312" w:cs="宋体"/>
                <w:sz w:val="24"/>
                <w:szCs w:val="24"/>
              </w:rPr>
              <w:t>（1）口述加操作：打开床挡，协助老年人仰卧位；</w:t>
            </w:r>
            <w:r>
              <w:rPr>
                <w:rFonts w:hint="eastAsia" w:ascii="仿宋_GB2312" w:hAnsi="宋体" w:eastAsia="仿宋_GB2312" w:cs="仿宋_GB2312"/>
                <w:sz w:val="24"/>
                <w:szCs w:val="24"/>
              </w:rPr>
              <w:t>（0.5分）</w:t>
            </w:r>
          </w:p>
          <w:p>
            <w:pPr>
              <w:adjustRightInd w:val="0"/>
              <w:snapToGrid w:val="0"/>
              <w:spacing w:line="400" w:lineRule="exact"/>
              <w:rPr>
                <w:rFonts w:ascii="仿宋_GB2312" w:hAnsi="宋体" w:eastAsia="仿宋_GB2312" w:cs="宋体"/>
                <w:b/>
                <w:bCs/>
                <w:sz w:val="24"/>
                <w:szCs w:val="24"/>
              </w:rPr>
            </w:pPr>
            <w:r>
              <w:rPr>
                <w:rFonts w:hint="eastAsia" w:ascii="仿宋_GB2312" w:hAnsi="宋体" w:eastAsia="仿宋_GB2312" w:cs="宋体"/>
                <w:sz w:val="24"/>
                <w:szCs w:val="24"/>
              </w:rPr>
              <w:t>（2）口述加操作：健侧下肢屈髋屈膝，健侧脚插入患侧腿的下方钩住患肢；</w:t>
            </w:r>
            <w:r>
              <w:rPr>
                <w:rFonts w:hint="eastAsia" w:ascii="仿宋_GB2312" w:hAnsi="宋体" w:eastAsia="仿宋_GB2312" w:cs="仿宋_GB2312"/>
                <w:sz w:val="24"/>
                <w:szCs w:val="24"/>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1277" w:type="dxa"/>
            <w:vMerge w:val="continue"/>
            <w:vAlign w:val="center"/>
          </w:tcPr>
          <w:p>
            <w:pPr>
              <w:spacing w:line="280" w:lineRule="exact"/>
              <w:jc w:val="center"/>
              <w:rPr>
                <w:rFonts w:ascii="仿宋_GB2312" w:hAnsi="宋体" w:eastAsia="仿宋_GB2312"/>
                <w:b/>
                <w:sz w:val="24"/>
                <w:szCs w:val="24"/>
              </w:rPr>
            </w:pPr>
          </w:p>
        </w:tc>
        <w:tc>
          <w:tcPr>
            <w:tcW w:w="7938" w:type="dxa"/>
            <w:vMerge w:val="restart"/>
            <w:vAlign w:val="center"/>
          </w:tcPr>
          <w:p>
            <w:pPr>
              <w:adjustRightInd w:val="0"/>
              <w:snapToGrid w:val="0"/>
              <w:spacing w:line="400" w:lineRule="exact"/>
              <w:rPr>
                <w:rFonts w:ascii="仿宋_GB2312" w:hAnsi="宋体" w:eastAsia="仿宋_GB2312" w:cs="宋体"/>
                <w:sz w:val="24"/>
                <w:szCs w:val="24"/>
              </w:rPr>
            </w:pPr>
            <w:r>
              <w:rPr>
                <w:rFonts w:hint="eastAsia" w:ascii="仿宋_GB2312" w:hAnsi="宋体" w:eastAsia="仿宋_GB2312" w:cs="宋体"/>
                <w:sz w:val="24"/>
                <w:szCs w:val="24"/>
              </w:rPr>
              <w:t>（3）口述加操作：双手叉握</w:t>
            </w:r>
            <w:r>
              <w:rPr>
                <w:rFonts w:hint="eastAsia" w:ascii="仿宋_GB2312" w:hAnsi="宋体" w:eastAsia="仿宋_GB2312" w:cs="宋体"/>
                <w:b/>
                <w:bCs/>
                <w:sz w:val="24"/>
                <w:szCs w:val="24"/>
              </w:rPr>
              <w:t>，</w:t>
            </w:r>
            <w:r>
              <w:rPr>
                <w:rFonts w:hint="eastAsia" w:ascii="仿宋_GB2312" w:hAnsi="宋体" w:eastAsia="仿宋_GB2312" w:cs="宋体"/>
                <w:sz w:val="24"/>
                <w:szCs w:val="24"/>
              </w:rPr>
              <w:t>健侧手握住患侧手；</w:t>
            </w:r>
            <w:r>
              <w:rPr>
                <w:rFonts w:hint="eastAsia" w:ascii="仿宋_GB2312" w:hAnsi="宋体" w:eastAsia="仿宋_GB2312" w:cs="仿宋_GB2312"/>
                <w:sz w:val="24"/>
                <w:szCs w:val="24"/>
              </w:rPr>
              <w:t>（1分）</w:t>
            </w:r>
          </w:p>
          <w:p>
            <w:pPr>
              <w:spacing w:line="280" w:lineRule="exact"/>
              <w:rPr>
                <w:rFonts w:ascii="仿宋_GB2312" w:hAnsi="宋体" w:eastAsia="仿宋_GB2312" w:cs="宋体"/>
                <w:sz w:val="24"/>
                <w:szCs w:val="24"/>
              </w:rPr>
            </w:pPr>
            <w:r>
              <w:rPr>
                <w:rFonts w:hint="eastAsia" w:ascii="仿宋_GB2312" w:hAnsi="宋体" w:eastAsia="仿宋_GB2312" w:cs="宋体"/>
                <w:sz w:val="24"/>
                <w:szCs w:val="24"/>
              </w:rPr>
              <w:t>（4）口述加操作：患手拇指压在健侧拇指上，双上肢前伸90度（指向天花板）；</w:t>
            </w:r>
            <w:r>
              <w:rPr>
                <w:rFonts w:hint="eastAsia" w:ascii="仿宋_GB2312" w:hAnsi="宋体" w:eastAsia="仿宋_GB2312" w:cs="仿宋_GB2312"/>
                <w:sz w:val="24"/>
                <w:szCs w:val="24"/>
              </w:rPr>
              <w:t>（1分）</w:t>
            </w:r>
          </w:p>
          <w:p>
            <w:pPr>
              <w:adjustRightInd w:val="0"/>
              <w:snapToGrid w:val="0"/>
              <w:spacing w:line="400" w:lineRule="exact"/>
              <w:rPr>
                <w:rFonts w:ascii="仿宋_GB2312" w:hAnsi="宋体" w:eastAsia="仿宋_GB2312" w:cs="宋体"/>
                <w:sz w:val="24"/>
                <w:szCs w:val="24"/>
              </w:rPr>
            </w:pPr>
            <w:r>
              <w:rPr>
                <w:rFonts w:hint="eastAsia" w:ascii="仿宋_GB2312" w:hAnsi="宋体" w:eastAsia="仿宋_GB2312" w:cs="宋体"/>
                <w:sz w:val="24"/>
                <w:szCs w:val="24"/>
              </w:rPr>
              <w:t>（5）口述加操作：头转向健侧方；（1分）</w:t>
            </w:r>
          </w:p>
          <w:p>
            <w:pPr>
              <w:adjustRightInd w:val="0"/>
              <w:snapToGrid w:val="0"/>
              <w:spacing w:line="400" w:lineRule="exact"/>
              <w:rPr>
                <w:rFonts w:ascii="仿宋_GB2312" w:hAnsi="宋体" w:eastAsia="仿宋_GB2312" w:cs="宋体"/>
                <w:sz w:val="24"/>
                <w:szCs w:val="24"/>
              </w:rPr>
            </w:pPr>
            <w:r>
              <w:rPr>
                <w:rFonts w:hint="eastAsia" w:ascii="仿宋_GB2312" w:hAnsi="宋体" w:eastAsia="仿宋_GB2312" w:cs="宋体"/>
                <w:sz w:val="24"/>
                <w:szCs w:val="24"/>
              </w:rPr>
              <w:t>（6）口述加操作：用健侧上肢的力量借助惯性作用，带动患侧上肢来回摆动2～3次后；</w:t>
            </w:r>
            <w:r>
              <w:rPr>
                <w:rFonts w:hint="eastAsia" w:ascii="仿宋_GB2312" w:hAnsi="宋体" w:eastAsia="仿宋_GB2312" w:cs="仿宋_GB2312"/>
                <w:sz w:val="24"/>
                <w:szCs w:val="24"/>
              </w:rPr>
              <w:t>（1分）</w:t>
            </w:r>
          </w:p>
          <w:p>
            <w:pPr>
              <w:adjustRightInd w:val="0"/>
              <w:snapToGrid w:val="0"/>
              <w:spacing w:line="400" w:lineRule="exact"/>
              <w:rPr>
                <w:rFonts w:ascii="仿宋_GB2312" w:hAnsi="宋体" w:eastAsia="仿宋_GB2312" w:cs="宋体"/>
                <w:sz w:val="24"/>
                <w:szCs w:val="24"/>
              </w:rPr>
            </w:pPr>
            <w:r>
              <w:rPr>
                <w:rFonts w:hint="eastAsia" w:ascii="仿宋_GB2312" w:hAnsi="宋体" w:eastAsia="仿宋_GB2312" w:cs="宋体"/>
                <w:sz w:val="24"/>
                <w:szCs w:val="24"/>
              </w:rPr>
              <w:t>（7）口述：在身体旋转同时，利用健侧膝部的力量带动患侧身体翻向健侧，调整为健侧卧位。</w:t>
            </w:r>
            <w:r>
              <w:rPr>
                <w:rFonts w:hint="eastAsia" w:ascii="仿宋_GB2312" w:hAnsi="宋体" w:eastAsia="仿宋_GB2312" w:cs="仿宋_GB2312"/>
                <w:sz w:val="24"/>
                <w:szCs w:val="24"/>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1277" w:type="dxa"/>
            <w:vMerge w:val="continue"/>
            <w:vAlign w:val="center"/>
          </w:tcPr>
          <w:p>
            <w:pPr>
              <w:spacing w:line="280" w:lineRule="exact"/>
              <w:jc w:val="center"/>
              <w:rPr>
                <w:rFonts w:ascii="仿宋_GB2312" w:hAnsi="宋体" w:eastAsia="仿宋_GB2312"/>
                <w:b/>
                <w:sz w:val="24"/>
                <w:szCs w:val="24"/>
              </w:rPr>
            </w:pPr>
          </w:p>
        </w:tc>
        <w:tc>
          <w:tcPr>
            <w:tcW w:w="7938" w:type="dxa"/>
            <w:vMerge w:val="continue"/>
            <w:vAlign w:val="center"/>
          </w:tcPr>
          <w:p>
            <w:pPr>
              <w:adjustRightInd w:val="0"/>
              <w:snapToGrid w:val="0"/>
              <w:spacing w:line="400" w:lineRule="exact"/>
              <w:rPr>
                <w:rFonts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0" w:hRule="atLeast"/>
          <w:jc w:val="center"/>
        </w:trPr>
        <w:tc>
          <w:tcPr>
            <w:tcW w:w="1277" w:type="dxa"/>
            <w:vMerge w:val="continue"/>
            <w:vAlign w:val="center"/>
          </w:tcPr>
          <w:p>
            <w:pPr>
              <w:spacing w:line="280" w:lineRule="exact"/>
              <w:jc w:val="center"/>
              <w:rPr>
                <w:rFonts w:ascii="仿宋_GB2312" w:hAnsi="宋体" w:eastAsia="仿宋_GB2312"/>
                <w:b/>
                <w:sz w:val="24"/>
                <w:szCs w:val="24"/>
              </w:rPr>
            </w:pPr>
          </w:p>
        </w:tc>
        <w:tc>
          <w:tcPr>
            <w:tcW w:w="7938" w:type="dxa"/>
            <w:vAlign w:val="center"/>
          </w:tcPr>
          <w:p>
            <w:pPr>
              <w:tabs>
                <w:tab w:val="left" w:pos="3150"/>
              </w:tabs>
              <w:adjustRightInd w:val="0"/>
              <w:snapToGrid w:val="0"/>
              <w:spacing w:line="400" w:lineRule="exact"/>
              <w:rPr>
                <w:rFonts w:ascii="仿宋_GB2312" w:hAnsi="宋体" w:eastAsia="仿宋_GB2312" w:cs="宋体"/>
                <w:sz w:val="24"/>
                <w:szCs w:val="24"/>
              </w:rPr>
            </w:pPr>
            <w:r>
              <w:rPr>
                <w:rFonts w:hint="eastAsia" w:ascii="仿宋_GB2312" w:hAnsi="宋体" w:eastAsia="仿宋_GB2312" w:cs="宋体"/>
                <w:sz w:val="24"/>
                <w:szCs w:val="24"/>
              </w:rPr>
              <w:t>4.7翻向患侧：（连续2次）</w:t>
            </w:r>
          </w:p>
          <w:p>
            <w:pPr>
              <w:tabs>
                <w:tab w:val="left" w:pos="3150"/>
              </w:tabs>
              <w:adjustRightInd w:val="0"/>
              <w:snapToGrid w:val="0"/>
              <w:spacing w:line="400" w:lineRule="exact"/>
              <w:rPr>
                <w:rFonts w:ascii="仿宋_GB2312" w:hAnsi="宋体" w:eastAsia="仿宋_GB2312" w:cs="宋体"/>
                <w:sz w:val="24"/>
                <w:szCs w:val="24"/>
              </w:rPr>
            </w:pPr>
            <w:r>
              <w:rPr>
                <w:rFonts w:hint="eastAsia" w:ascii="仿宋_GB2312" w:hAnsi="宋体" w:eastAsia="仿宋_GB2312" w:cs="宋体"/>
                <w:sz w:val="24"/>
                <w:szCs w:val="24"/>
              </w:rPr>
              <w:t>（1）口述：老年人取仰卧位；（0.5分）</w:t>
            </w:r>
          </w:p>
          <w:p>
            <w:pPr>
              <w:tabs>
                <w:tab w:val="left" w:pos="3150"/>
              </w:tabs>
              <w:adjustRightInd w:val="0"/>
              <w:snapToGrid w:val="0"/>
              <w:spacing w:line="400" w:lineRule="exact"/>
              <w:rPr>
                <w:rFonts w:ascii="仿宋_GB2312" w:hAnsi="宋体" w:eastAsia="仿宋_GB2312" w:cs="宋体"/>
                <w:sz w:val="24"/>
                <w:szCs w:val="24"/>
              </w:rPr>
            </w:pPr>
            <w:r>
              <w:rPr>
                <w:rFonts w:hint="eastAsia" w:ascii="仿宋_GB2312" w:hAnsi="宋体" w:eastAsia="仿宋_GB2312" w:cs="宋体"/>
                <w:sz w:val="24"/>
                <w:szCs w:val="24"/>
              </w:rPr>
              <w:t>（2）口述加操作：健侧下肢屈髋屈膝；（0.5分）</w:t>
            </w:r>
          </w:p>
          <w:p>
            <w:pPr>
              <w:tabs>
                <w:tab w:val="left" w:pos="3150"/>
              </w:tabs>
              <w:adjustRightInd w:val="0"/>
              <w:snapToGrid w:val="0"/>
              <w:spacing w:line="400" w:lineRule="exact"/>
              <w:rPr>
                <w:rFonts w:ascii="仿宋_GB2312" w:hAnsi="宋体" w:eastAsia="仿宋_GB2312" w:cs="宋体"/>
                <w:sz w:val="24"/>
                <w:szCs w:val="24"/>
              </w:rPr>
            </w:pPr>
            <w:r>
              <w:rPr>
                <w:rFonts w:hint="eastAsia" w:ascii="仿宋_GB2312" w:hAnsi="宋体" w:eastAsia="仿宋_GB2312" w:cs="宋体"/>
                <w:sz w:val="24"/>
                <w:szCs w:val="24"/>
              </w:rPr>
              <w:t>（3）口述加操作：护理员协助老人将头转向患侧；（0.5分）</w:t>
            </w:r>
          </w:p>
          <w:p>
            <w:pPr>
              <w:tabs>
                <w:tab w:val="left" w:pos="3150"/>
              </w:tabs>
              <w:adjustRightInd w:val="0"/>
              <w:snapToGrid w:val="0"/>
              <w:spacing w:line="400" w:lineRule="exact"/>
              <w:rPr>
                <w:rFonts w:ascii="仿宋_GB2312" w:hAnsi="宋体" w:eastAsia="仿宋_GB2312" w:cs="宋体"/>
                <w:sz w:val="24"/>
                <w:szCs w:val="24"/>
              </w:rPr>
            </w:pPr>
            <w:r>
              <w:rPr>
                <w:rFonts w:hint="eastAsia" w:ascii="仿宋_GB2312" w:hAnsi="宋体" w:eastAsia="仿宋_GB2312" w:cs="宋体"/>
                <w:sz w:val="24"/>
                <w:szCs w:val="24"/>
              </w:rPr>
              <w:t>（4）口述加操作：双手叉握，健侧手握住患侧手；（0.5分）</w:t>
            </w:r>
          </w:p>
          <w:p>
            <w:pPr>
              <w:tabs>
                <w:tab w:val="left" w:pos="3150"/>
              </w:tabs>
              <w:adjustRightInd w:val="0"/>
              <w:snapToGrid w:val="0"/>
              <w:spacing w:line="400" w:lineRule="exact"/>
              <w:rPr>
                <w:rFonts w:ascii="仿宋_GB2312" w:hAnsi="宋体" w:eastAsia="仿宋_GB2312" w:cs="宋体"/>
                <w:sz w:val="24"/>
                <w:szCs w:val="24"/>
              </w:rPr>
            </w:pPr>
            <w:r>
              <w:rPr>
                <w:rFonts w:hint="eastAsia" w:ascii="仿宋_GB2312" w:hAnsi="宋体" w:eastAsia="仿宋_GB2312" w:cs="宋体"/>
                <w:sz w:val="24"/>
                <w:szCs w:val="24"/>
              </w:rPr>
              <w:t>（5）口述加操作：患手拇指压在健手拇指上，双手上肢前伸90度（指向天花板）；（1分）</w:t>
            </w:r>
          </w:p>
          <w:p>
            <w:pPr>
              <w:tabs>
                <w:tab w:val="left" w:pos="3150"/>
              </w:tabs>
              <w:adjustRightInd w:val="0"/>
              <w:snapToGrid w:val="0"/>
              <w:spacing w:line="400" w:lineRule="exact"/>
              <w:rPr>
                <w:rFonts w:ascii="仿宋_GB2312" w:hAnsi="宋体" w:eastAsia="仿宋_GB2312" w:cs="宋体"/>
                <w:sz w:val="24"/>
                <w:szCs w:val="24"/>
              </w:rPr>
            </w:pPr>
            <w:r>
              <w:rPr>
                <w:rFonts w:hint="eastAsia" w:ascii="仿宋_GB2312" w:hAnsi="宋体" w:eastAsia="仿宋_GB2312" w:cs="宋体"/>
                <w:sz w:val="24"/>
                <w:szCs w:val="24"/>
              </w:rPr>
              <w:t>（6）口述加操作：用健侧上肢的力量带动患侧上肢来回摆动2～3次，借助惯性作用翻向患侧；（1分）</w:t>
            </w:r>
          </w:p>
          <w:p>
            <w:pPr>
              <w:tabs>
                <w:tab w:val="left" w:pos="3150"/>
              </w:tabs>
              <w:adjustRightInd w:val="0"/>
              <w:snapToGrid w:val="0"/>
              <w:spacing w:line="400" w:lineRule="exact"/>
              <w:rPr>
                <w:rFonts w:ascii="仿宋_GB2312" w:hAnsi="宋体" w:eastAsia="仿宋_GB2312" w:cs="宋体"/>
                <w:sz w:val="24"/>
                <w:szCs w:val="24"/>
              </w:rPr>
            </w:pPr>
            <w:r>
              <w:rPr>
                <w:rFonts w:hint="eastAsia" w:ascii="仿宋_GB2312" w:hAnsi="宋体" w:eastAsia="仿宋_GB2312" w:cs="宋体"/>
                <w:sz w:val="24"/>
                <w:szCs w:val="24"/>
              </w:rPr>
              <w:t>（7）口述加操作：同时，健侧下肢跨向患肢前方，调整为患侧卧位。（1分）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0" w:hRule="atLeast"/>
          <w:jc w:val="center"/>
        </w:trPr>
        <w:tc>
          <w:tcPr>
            <w:tcW w:w="1277" w:type="dxa"/>
            <w:vMerge w:val="continue"/>
            <w:vAlign w:val="center"/>
          </w:tcPr>
          <w:p>
            <w:pPr>
              <w:spacing w:line="280" w:lineRule="exact"/>
              <w:jc w:val="center"/>
              <w:rPr>
                <w:rFonts w:ascii="仿宋_GB2312" w:hAnsi="宋体" w:eastAsia="仿宋_GB2312"/>
                <w:b/>
                <w:sz w:val="24"/>
                <w:szCs w:val="24"/>
              </w:rPr>
            </w:pPr>
          </w:p>
        </w:tc>
        <w:tc>
          <w:tcPr>
            <w:tcW w:w="7938" w:type="dxa"/>
            <w:vAlign w:val="center"/>
          </w:tcPr>
          <w:p>
            <w:pPr>
              <w:tabs>
                <w:tab w:val="left" w:pos="3150"/>
              </w:tabs>
              <w:adjustRightInd w:val="0"/>
              <w:snapToGrid w:val="0"/>
              <w:spacing w:line="400" w:lineRule="exact"/>
              <w:rPr>
                <w:rFonts w:ascii="仿宋_GB2312" w:hAnsi="宋体" w:eastAsia="仿宋_GB2312" w:cs="宋体"/>
                <w:sz w:val="24"/>
                <w:szCs w:val="24"/>
              </w:rPr>
            </w:pPr>
            <w:r>
              <w:rPr>
                <w:rFonts w:hint="eastAsia" w:ascii="仿宋_GB2312" w:hAnsi="宋体" w:eastAsia="仿宋_GB2312" w:cs="宋体"/>
                <w:sz w:val="24"/>
                <w:szCs w:val="24"/>
              </w:rPr>
              <w:t>4.8调整卧位</w:t>
            </w:r>
          </w:p>
          <w:p>
            <w:pPr>
              <w:tabs>
                <w:tab w:val="left" w:pos="3150"/>
              </w:tabs>
              <w:adjustRightInd w:val="0"/>
              <w:snapToGrid w:val="0"/>
              <w:spacing w:line="400" w:lineRule="exact"/>
              <w:rPr>
                <w:rFonts w:ascii="仿宋_GB2312" w:hAnsi="宋体" w:eastAsia="仿宋_GB2312" w:cs="宋体"/>
                <w:sz w:val="24"/>
                <w:szCs w:val="24"/>
              </w:rPr>
            </w:pPr>
            <w:r>
              <w:rPr>
                <w:rFonts w:hint="eastAsia" w:ascii="仿宋_GB2312" w:hAnsi="宋体" w:eastAsia="仿宋_GB2312" w:cs="宋体"/>
                <w:sz w:val="24"/>
                <w:szCs w:val="24"/>
              </w:rPr>
              <w:t>（1）口述加操作：训练完毕，调整老年人舒适的卧位：患侧在下；</w:t>
            </w:r>
            <w:r>
              <w:rPr>
                <w:rFonts w:hint="eastAsia" w:ascii="仿宋_GB2312" w:hAnsi="宋体" w:eastAsia="仿宋_GB2312" w:cs="仿宋_GB2312"/>
                <w:sz w:val="24"/>
                <w:szCs w:val="24"/>
              </w:rPr>
              <w:t>（1分）</w:t>
            </w:r>
          </w:p>
          <w:p>
            <w:pPr>
              <w:tabs>
                <w:tab w:val="left" w:pos="3150"/>
              </w:tabs>
              <w:adjustRightInd w:val="0"/>
              <w:snapToGrid w:val="0"/>
              <w:spacing w:line="400" w:lineRule="exact"/>
              <w:rPr>
                <w:rFonts w:ascii="仿宋_GB2312" w:hAnsi="宋体" w:eastAsia="仿宋_GB2312" w:cs="宋体"/>
                <w:sz w:val="24"/>
                <w:szCs w:val="24"/>
              </w:rPr>
            </w:pPr>
            <w:r>
              <w:rPr>
                <w:rFonts w:hint="eastAsia" w:ascii="仿宋_GB2312" w:hAnsi="宋体" w:eastAsia="仿宋_GB2312" w:cs="宋体"/>
                <w:sz w:val="24"/>
                <w:szCs w:val="24"/>
              </w:rPr>
              <w:t>（2）患肩关节前伸、稍内旋，患侧上肢伸展,下垫一大软枕；（1分）</w:t>
            </w:r>
          </w:p>
          <w:p>
            <w:pPr>
              <w:tabs>
                <w:tab w:val="left" w:pos="3150"/>
              </w:tabs>
              <w:adjustRightInd w:val="0"/>
              <w:snapToGrid w:val="0"/>
              <w:spacing w:line="400" w:lineRule="exact"/>
              <w:rPr>
                <w:rFonts w:ascii="仿宋_GB2312" w:hAnsi="宋体" w:eastAsia="仿宋_GB2312" w:cs="宋体"/>
                <w:sz w:val="24"/>
                <w:szCs w:val="24"/>
              </w:rPr>
            </w:pPr>
            <w:r>
              <w:rPr>
                <w:rFonts w:hint="eastAsia" w:ascii="仿宋_GB2312" w:hAnsi="宋体" w:eastAsia="仿宋_GB2312" w:cs="宋体"/>
                <w:sz w:val="24"/>
                <w:szCs w:val="24"/>
              </w:rPr>
              <w:t>（3）健侧上肢自然位；</w:t>
            </w:r>
            <w:r>
              <w:rPr>
                <w:rFonts w:hint="eastAsia" w:ascii="仿宋_GB2312" w:hAnsi="宋体" w:eastAsia="仿宋_GB2312" w:cs="仿宋_GB2312"/>
                <w:sz w:val="24"/>
                <w:szCs w:val="24"/>
              </w:rPr>
              <w:t>（1分）</w:t>
            </w:r>
          </w:p>
          <w:p>
            <w:pPr>
              <w:tabs>
                <w:tab w:val="left" w:pos="3150"/>
              </w:tabs>
              <w:adjustRightInd w:val="0"/>
              <w:snapToGrid w:val="0"/>
              <w:spacing w:line="400" w:lineRule="exact"/>
              <w:rPr>
                <w:rFonts w:ascii="仿宋_GB2312" w:hAnsi="宋体" w:eastAsia="仿宋_GB2312" w:cs="宋体"/>
                <w:sz w:val="24"/>
                <w:szCs w:val="24"/>
              </w:rPr>
            </w:pPr>
            <w:r>
              <w:rPr>
                <w:rFonts w:hint="eastAsia" w:ascii="仿宋_GB2312" w:hAnsi="宋体" w:eastAsia="仿宋_GB2312" w:cs="宋体"/>
                <w:sz w:val="24"/>
                <w:szCs w:val="24"/>
              </w:rPr>
              <w:t>（4）患侧下肢微屈,踝部凹陷处垫一小软枕；</w:t>
            </w:r>
            <w:r>
              <w:rPr>
                <w:rFonts w:hint="eastAsia" w:ascii="仿宋_GB2312" w:hAnsi="宋体" w:eastAsia="仿宋_GB2312" w:cs="仿宋_GB2312"/>
                <w:sz w:val="24"/>
                <w:szCs w:val="24"/>
              </w:rPr>
              <w:t>（1分）</w:t>
            </w:r>
          </w:p>
          <w:p>
            <w:pPr>
              <w:tabs>
                <w:tab w:val="left" w:pos="3150"/>
              </w:tabs>
              <w:adjustRightInd w:val="0"/>
              <w:snapToGrid w:val="0"/>
              <w:spacing w:line="400" w:lineRule="exact"/>
              <w:rPr>
                <w:rFonts w:ascii="仿宋_GB2312" w:hAnsi="宋体" w:eastAsia="仿宋_GB2312" w:cs="宋体"/>
                <w:sz w:val="24"/>
                <w:szCs w:val="24"/>
              </w:rPr>
            </w:pPr>
            <w:r>
              <w:rPr>
                <w:rFonts w:hint="eastAsia" w:ascii="仿宋_GB2312" w:hAnsi="宋体" w:eastAsia="仿宋_GB2312" w:cs="仿宋_GB2312"/>
                <w:sz w:val="24"/>
                <w:szCs w:val="24"/>
              </w:rPr>
              <w:t>（5）</w:t>
            </w:r>
            <w:r>
              <w:rPr>
                <w:rFonts w:hint="eastAsia" w:ascii="仿宋_GB2312" w:hAnsi="宋体" w:eastAsia="仿宋_GB2312" w:cs="宋体"/>
                <w:sz w:val="24"/>
                <w:szCs w:val="24"/>
              </w:rPr>
              <w:t>健侧下肢呈迈步状，其小腿下垫一中软枕；</w:t>
            </w:r>
            <w:r>
              <w:rPr>
                <w:rFonts w:hint="eastAsia" w:ascii="仿宋_GB2312" w:hAnsi="宋体" w:eastAsia="仿宋_GB2312" w:cs="仿宋_GB2312"/>
                <w:sz w:val="24"/>
                <w:szCs w:val="24"/>
              </w:rPr>
              <w:t>（1分）</w:t>
            </w:r>
          </w:p>
          <w:p>
            <w:pPr>
              <w:tabs>
                <w:tab w:val="left" w:pos="3150"/>
              </w:tabs>
              <w:adjustRightInd w:val="0"/>
              <w:snapToGrid w:val="0"/>
              <w:spacing w:line="400" w:lineRule="exact"/>
              <w:rPr>
                <w:rFonts w:ascii="仿宋_GB2312" w:hAnsi="宋体" w:eastAsia="仿宋_GB2312" w:cs="宋体"/>
                <w:sz w:val="24"/>
                <w:szCs w:val="24"/>
              </w:rPr>
            </w:pPr>
            <w:r>
              <w:rPr>
                <w:rFonts w:hint="eastAsia" w:ascii="仿宋_GB2312" w:hAnsi="宋体" w:eastAsia="仿宋_GB2312" w:cs="仿宋_GB2312"/>
                <w:sz w:val="24"/>
                <w:szCs w:val="24"/>
              </w:rPr>
              <w:t>（6）</w:t>
            </w:r>
            <w:r>
              <w:rPr>
                <w:rFonts w:hint="eastAsia" w:ascii="仿宋_GB2312" w:hAnsi="宋体" w:eastAsia="仿宋_GB2312" w:cs="宋体"/>
                <w:sz w:val="24"/>
                <w:szCs w:val="24"/>
              </w:rPr>
              <w:t>颈下垫一小软枕</w:t>
            </w:r>
            <w:r>
              <w:rPr>
                <w:rFonts w:hint="eastAsia" w:ascii="仿宋_GB2312" w:hAnsi="宋体" w:eastAsia="仿宋_GB2312" w:cs="仿宋_GB2312"/>
                <w:sz w:val="24"/>
                <w:szCs w:val="24"/>
              </w:rPr>
              <w:t>，</w:t>
            </w:r>
            <w:r>
              <w:rPr>
                <w:rFonts w:hint="eastAsia" w:ascii="仿宋_GB2312" w:hAnsi="宋体" w:eastAsia="仿宋_GB2312" w:cs="宋体"/>
                <w:sz w:val="24"/>
                <w:szCs w:val="24"/>
              </w:rPr>
              <w:t>背后用大软枕支撑；</w:t>
            </w:r>
            <w:r>
              <w:rPr>
                <w:rFonts w:hint="eastAsia" w:ascii="仿宋_GB2312" w:hAnsi="宋体" w:eastAsia="仿宋_GB2312" w:cs="仿宋_GB2312"/>
                <w:sz w:val="24"/>
                <w:szCs w:val="24"/>
              </w:rPr>
              <w:t>（1分）</w:t>
            </w:r>
          </w:p>
          <w:p>
            <w:pPr>
              <w:tabs>
                <w:tab w:val="left" w:pos="3150"/>
              </w:tabs>
              <w:adjustRightInd w:val="0"/>
              <w:snapToGrid w:val="0"/>
              <w:spacing w:line="400" w:lineRule="exact"/>
              <w:rPr>
                <w:rFonts w:ascii="仿宋_GB2312" w:hAnsi="宋体" w:eastAsia="仿宋_GB2312" w:cs="宋体"/>
                <w:sz w:val="24"/>
                <w:szCs w:val="24"/>
              </w:rPr>
            </w:pPr>
            <w:r>
              <w:rPr>
                <w:rFonts w:hint="eastAsia" w:ascii="仿宋_GB2312" w:hAnsi="宋体" w:eastAsia="仿宋_GB2312" w:cs="仿宋_GB2312"/>
                <w:sz w:val="24"/>
                <w:szCs w:val="24"/>
              </w:rPr>
              <w:t>（7）</w:t>
            </w:r>
            <w:r>
              <w:rPr>
                <w:rFonts w:hint="eastAsia" w:ascii="仿宋_GB2312" w:hAnsi="宋体" w:eastAsia="仿宋_GB2312" w:cs="宋体"/>
                <w:sz w:val="24"/>
                <w:szCs w:val="24"/>
              </w:rPr>
              <w:t>询问需求，整理床单位；</w:t>
            </w:r>
            <w:r>
              <w:rPr>
                <w:rFonts w:hint="eastAsia" w:ascii="仿宋_GB2312" w:hAnsi="宋体" w:eastAsia="仿宋_GB2312" w:cs="仿宋_GB2312"/>
                <w:sz w:val="24"/>
                <w:szCs w:val="24"/>
              </w:rPr>
              <w:t>（1分）</w:t>
            </w:r>
          </w:p>
          <w:p>
            <w:pPr>
              <w:tabs>
                <w:tab w:val="left" w:pos="3150"/>
              </w:tabs>
              <w:adjustRightInd w:val="0"/>
              <w:snapToGrid w:val="0"/>
              <w:spacing w:line="400" w:lineRule="exact"/>
              <w:rPr>
                <w:rFonts w:ascii="仿宋_GB2312" w:hAnsi="宋体" w:eastAsia="仿宋_GB2312" w:cs="宋体"/>
                <w:sz w:val="24"/>
                <w:szCs w:val="24"/>
              </w:rPr>
            </w:pPr>
            <w:r>
              <w:rPr>
                <w:rFonts w:hint="eastAsia" w:ascii="仿宋_GB2312" w:hAnsi="宋体" w:eastAsia="仿宋_GB2312" w:cs="仿宋_GB2312"/>
                <w:sz w:val="24"/>
                <w:szCs w:val="24"/>
              </w:rPr>
              <w:t>（8）</w:t>
            </w:r>
            <w:r>
              <w:rPr>
                <w:rFonts w:hint="eastAsia" w:ascii="仿宋_GB2312" w:hAnsi="宋体" w:eastAsia="仿宋_GB2312" w:cs="宋体"/>
                <w:sz w:val="24"/>
                <w:szCs w:val="24"/>
              </w:rPr>
              <w:t>拉上床挡。</w:t>
            </w:r>
            <w:r>
              <w:rPr>
                <w:rFonts w:hint="eastAsia" w:ascii="仿宋_GB2312" w:hAnsi="宋体" w:eastAsia="仿宋_GB2312" w:cs="仿宋_GB2312"/>
                <w:sz w:val="24"/>
                <w:szCs w:val="24"/>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jc w:val="center"/>
        </w:trPr>
        <w:tc>
          <w:tcPr>
            <w:tcW w:w="1277" w:type="dxa"/>
            <w:vMerge w:val="continue"/>
            <w:vAlign w:val="center"/>
          </w:tcPr>
          <w:p>
            <w:pPr>
              <w:spacing w:line="280" w:lineRule="exact"/>
              <w:jc w:val="center"/>
              <w:rPr>
                <w:rFonts w:ascii="仿宋_GB2312" w:hAnsi="宋体" w:eastAsia="仿宋_GB2312"/>
                <w:b/>
                <w:sz w:val="24"/>
                <w:szCs w:val="24"/>
              </w:rPr>
            </w:pPr>
          </w:p>
        </w:tc>
        <w:tc>
          <w:tcPr>
            <w:tcW w:w="7938" w:type="dxa"/>
            <w:vAlign w:val="center"/>
          </w:tcPr>
          <w:p>
            <w:pPr>
              <w:tabs>
                <w:tab w:val="left" w:pos="3150"/>
              </w:tabs>
              <w:adjustRightInd w:val="0"/>
              <w:snapToGrid w:val="0"/>
              <w:spacing w:line="400" w:lineRule="exact"/>
              <w:rPr>
                <w:rFonts w:ascii="仿宋_GB2312" w:hAnsi="宋体" w:eastAsia="仿宋_GB2312" w:cs="宋体"/>
                <w:sz w:val="24"/>
                <w:szCs w:val="24"/>
              </w:rPr>
            </w:pPr>
            <w:r>
              <w:rPr>
                <w:rFonts w:hint="eastAsia" w:ascii="仿宋_GB2312" w:hAnsi="宋体" w:eastAsia="仿宋_GB2312" w:cs="宋体"/>
                <w:sz w:val="24"/>
                <w:szCs w:val="24"/>
              </w:rPr>
              <w:t>4.9实操加口述：</w:t>
            </w:r>
          </w:p>
          <w:p>
            <w:pPr>
              <w:tabs>
                <w:tab w:val="left" w:pos="3150"/>
              </w:tabs>
              <w:adjustRightInd w:val="0"/>
              <w:snapToGrid w:val="0"/>
              <w:spacing w:line="400" w:lineRule="exact"/>
              <w:rPr>
                <w:rFonts w:ascii="仿宋_GB2312" w:hAnsi="宋体" w:eastAsia="仿宋_GB2312" w:cs="宋体"/>
                <w:sz w:val="24"/>
                <w:szCs w:val="24"/>
              </w:rPr>
            </w:pPr>
            <w:r>
              <w:rPr>
                <w:rFonts w:hint="eastAsia" w:ascii="仿宋_GB2312" w:hAnsi="宋体" w:eastAsia="仿宋_GB2312" w:cs="宋体"/>
                <w:sz w:val="24"/>
                <w:szCs w:val="24"/>
              </w:rPr>
              <w:t>（1）训练中以缓慢温和的语速告诉老年人每一项操作的步骤；</w:t>
            </w:r>
            <w:r>
              <w:rPr>
                <w:rFonts w:hint="eastAsia" w:ascii="仿宋_GB2312" w:hAnsi="宋体" w:eastAsia="仿宋_GB2312" w:cs="仿宋_GB2312"/>
                <w:sz w:val="24"/>
                <w:szCs w:val="24"/>
              </w:rPr>
              <w:t>（0.5分）</w:t>
            </w:r>
          </w:p>
          <w:p>
            <w:pPr>
              <w:tabs>
                <w:tab w:val="left" w:pos="3150"/>
              </w:tabs>
              <w:adjustRightInd w:val="0"/>
              <w:snapToGrid w:val="0"/>
              <w:spacing w:line="400" w:lineRule="exact"/>
              <w:rPr>
                <w:rFonts w:ascii="仿宋_GB2312" w:hAnsi="宋体" w:eastAsia="仿宋_GB2312" w:cs="宋体"/>
                <w:sz w:val="24"/>
                <w:szCs w:val="24"/>
              </w:rPr>
            </w:pPr>
            <w:r>
              <w:rPr>
                <w:rFonts w:hint="eastAsia" w:ascii="仿宋_GB2312" w:hAnsi="宋体" w:eastAsia="仿宋_GB2312" w:cs="宋体"/>
                <w:sz w:val="24"/>
                <w:szCs w:val="24"/>
              </w:rPr>
              <w:t>（2）把每一步具体动作加以分解</w:t>
            </w:r>
            <w:r>
              <w:rPr>
                <w:rFonts w:hint="eastAsia" w:ascii="仿宋_GB2312" w:hAnsi="宋体" w:eastAsia="仿宋_GB2312" w:cs="仿宋_GB2312"/>
                <w:sz w:val="24"/>
                <w:szCs w:val="24"/>
              </w:rPr>
              <w:t>，</w:t>
            </w:r>
            <w:r>
              <w:rPr>
                <w:rFonts w:hint="eastAsia" w:ascii="仿宋_GB2312" w:hAnsi="宋体" w:eastAsia="仿宋_GB2312" w:cs="宋体"/>
                <w:sz w:val="24"/>
                <w:szCs w:val="24"/>
              </w:rPr>
              <w:t>反复示范。</w:t>
            </w:r>
            <w:r>
              <w:rPr>
                <w:rFonts w:hint="eastAsia" w:ascii="仿宋_GB2312" w:hAnsi="宋体" w:eastAsia="仿宋_GB2312" w:cs="仿宋_GB2312"/>
                <w:sz w:val="24"/>
                <w:szCs w:val="24"/>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jc w:val="center"/>
        </w:trPr>
        <w:tc>
          <w:tcPr>
            <w:tcW w:w="1277" w:type="dxa"/>
            <w:vMerge w:val="continue"/>
            <w:vAlign w:val="center"/>
          </w:tcPr>
          <w:p>
            <w:pPr>
              <w:spacing w:line="280" w:lineRule="exact"/>
              <w:jc w:val="center"/>
              <w:rPr>
                <w:rFonts w:ascii="仿宋_GB2312" w:hAnsi="宋体" w:eastAsia="仿宋_GB2312"/>
                <w:b/>
                <w:sz w:val="24"/>
                <w:szCs w:val="24"/>
              </w:rPr>
            </w:pPr>
          </w:p>
        </w:tc>
        <w:tc>
          <w:tcPr>
            <w:tcW w:w="7938" w:type="dxa"/>
            <w:vAlign w:val="center"/>
          </w:tcPr>
          <w:p>
            <w:pPr>
              <w:tabs>
                <w:tab w:val="left" w:pos="3150"/>
              </w:tabs>
              <w:adjustRightInd w:val="0"/>
              <w:snapToGrid w:val="0"/>
              <w:spacing w:line="400" w:lineRule="exact"/>
              <w:rPr>
                <w:rFonts w:ascii="仿宋_GB2312" w:hAnsi="宋体" w:eastAsia="仿宋_GB2312" w:cs="宋体"/>
                <w:sz w:val="24"/>
                <w:szCs w:val="24"/>
              </w:rPr>
            </w:pPr>
            <w:r>
              <w:rPr>
                <w:rFonts w:hint="eastAsia" w:ascii="仿宋_GB2312" w:hAnsi="宋体" w:eastAsia="仿宋_GB2312" w:cs="宋体"/>
                <w:sz w:val="24"/>
                <w:szCs w:val="24"/>
              </w:rPr>
              <w:t>4.10实操加口述：</w:t>
            </w:r>
          </w:p>
          <w:p>
            <w:pPr>
              <w:tabs>
                <w:tab w:val="left" w:pos="3150"/>
              </w:tabs>
              <w:adjustRightInd w:val="0"/>
              <w:snapToGrid w:val="0"/>
              <w:spacing w:line="400" w:lineRule="exact"/>
              <w:rPr>
                <w:rFonts w:ascii="仿宋_GB2312" w:hAnsi="宋体" w:eastAsia="仿宋_GB2312" w:cs="宋体"/>
                <w:sz w:val="24"/>
                <w:szCs w:val="24"/>
              </w:rPr>
            </w:pPr>
            <w:r>
              <w:rPr>
                <w:rFonts w:hint="eastAsia" w:ascii="仿宋_GB2312" w:hAnsi="宋体" w:eastAsia="仿宋_GB2312" w:cs="宋体"/>
                <w:sz w:val="24"/>
                <w:szCs w:val="24"/>
              </w:rPr>
              <w:t>（1）询问老年人掌握情况；</w:t>
            </w:r>
            <w:r>
              <w:rPr>
                <w:rFonts w:hint="eastAsia" w:ascii="仿宋_GB2312" w:hAnsi="宋体" w:eastAsia="仿宋_GB2312" w:cs="仿宋_GB2312"/>
                <w:sz w:val="24"/>
                <w:szCs w:val="24"/>
              </w:rPr>
              <w:t>（0.5分）</w:t>
            </w:r>
          </w:p>
          <w:p>
            <w:pPr>
              <w:tabs>
                <w:tab w:val="left" w:pos="3150"/>
              </w:tabs>
              <w:adjustRightInd w:val="0"/>
              <w:snapToGrid w:val="0"/>
              <w:spacing w:line="400" w:lineRule="exact"/>
              <w:rPr>
                <w:rFonts w:ascii="仿宋_GB2312" w:hAnsi="宋体" w:eastAsia="仿宋_GB2312" w:cs="宋体"/>
                <w:sz w:val="24"/>
                <w:szCs w:val="24"/>
              </w:rPr>
            </w:pPr>
            <w:r>
              <w:rPr>
                <w:rFonts w:hint="eastAsia" w:ascii="仿宋_GB2312" w:hAnsi="宋体" w:eastAsia="仿宋_GB2312" w:cs="宋体"/>
                <w:sz w:val="24"/>
                <w:szCs w:val="24"/>
              </w:rPr>
              <w:t>（2）当老年人基本掌握后再开始下一步动作</w:t>
            </w:r>
            <w:r>
              <w:rPr>
                <w:rFonts w:hint="eastAsia" w:ascii="仿宋_GB2312" w:hAnsi="宋体" w:eastAsia="仿宋_GB2312" w:cs="仿宋_GB2312"/>
                <w:sz w:val="24"/>
                <w:szCs w:val="24"/>
              </w:rPr>
              <w:t>，</w:t>
            </w:r>
            <w:r>
              <w:rPr>
                <w:rFonts w:hint="eastAsia" w:ascii="仿宋_GB2312" w:hAnsi="宋体" w:eastAsia="仿宋_GB2312" w:cs="宋体"/>
                <w:sz w:val="24"/>
                <w:szCs w:val="24"/>
              </w:rPr>
              <w:t>根据身体情况逐步增加时间。</w:t>
            </w:r>
            <w:r>
              <w:rPr>
                <w:rFonts w:hint="eastAsia" w:ascii="仿宋_GB2312" w:hAnsi="宋体" w:eastAsia="仿宋_GB2312" w:cs="仿宋_GB2312"/>
                <w:sz w:val="24"/>
                <w:szCs w:val="24"/>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1277" w:type="dxa"/>
            <w:vMerge w:val="restart"/>
            <w:vAlign w:val="center"/>
          </w:tcPr>
          <w:p>
            <w:pPr>
              <w:spacing w:line="280" w:lineRule="exact"/>
              <w:jc w:val="center"/>
              <w:rPr>
                <w:rFonts w:ascii="仿宋_GB2312" w:hAnsi="宋体" w:eastAsia="仿宋_GB2312"/>
                <w:b/>
                <w:sz w:val="24"/>
                <w:szCs w:val="24"/>
              </w:rPr>
            </w:pPr>
            <w:r>
              <w:rPr>
                <w:rFonts w:hint="eastAsia" w:ascii="仿宋_GB2312" w:hAnsi="宋体" w:eastAsia="仿宋_GB2312"/>
                <w:b/>
                <w:sz w:val="24"/>
                <w:szCs w:val="24"/>
              </w:rPr>
              <w:t>观</w:t>
            </w:r>
          </w:p>
          <w:p>
            <w:pPr>
              <w:spacing w:line="280" w:lineRule="exact"/>
              <w:jc w:val="center"/>
              <w:rPr>
                <w:rFonts w:ascii="仿宋_GB2312" w:hAnsi="宋体" w:eastAsia="仿宋_GB2312"/>
                <w:b/>
                <w:sz w:val="24"/>
                <w:szCs w:val="24"/>
              </w:rPr>
            </w:pPr>
            <w:r>
              <w:rPr>
                <w:rFonts w:hint="eastAsia" w:ascii="仿宋_GB2312" w:hAnsi="宋体" w:eastAsia="仿宋_GB2312"/>
                <w:b/>
                <w:sz w:val="24"/>
                <w:szCs w:val="24"/>
              </w:rPr>
              <w:t>察</w:t>
            </w:r>
          </w:p>
          <w:p>
            <w:pPr>
              <w:spacing w:line="280" w:lineRule="exact"/>
              <w:jc w:val="center"/>
              <w:rPr>
                <w:rFonts w:ascii="仿宋_GB2312" w:hAnsi="宋体" w:eastAsia="仿宋_GB2312"/>
                <w:b/>
                <w:sz w:val="24"/>
                <w:szCs w:val="24"/>
              </w:rPr>
            </w:pPr>
            <w:r>
              <w:rPr>
                <w:rFonts w:hint="eastAsia" w:ascii="仿宋_GB2312" w:hAnsi="宋体" w:eastAsia="仿宋_GB2312"/>
                <w:b/>
                <w:sz w:val="24"/>
                <w:szCs w:val="24"/>
              </w:rPr>
              <w:t>与</w:t>
            </w:r>
          </w:p>
          <w:p>
            <w:pPr>
              <w:spacing w:line="280" w:lineRule="exact"/>
              <w:jc w:val="center"/>
              <w:rPr>
                <w:rFonts w:ascii="仿宋_GB2312" w:hAnsi="宋体" w:eastAsia="仿宋_GB2312"/>
                <w:b/>
                <w:sz w:val="24"/>
                <w:szCs w:val="24"/>
              </w:rPr>
            </w:pPr>
            <w:r>
              <w:rPr>
                <w:rFonts w:hint="eastAsia" w:ascii="仿宋_GB2312" w:hAnsi="宋体" w:eastAsia="仿宋_GB2312"/>
                <w:b/>
                <w:sz w:val="24"/>
                <w:szCs w:val="24"/>
              </w:rPr>
              <w:t>记</w:t>
            </w:r>
          </w:p>
          <w:p>
            <w:pPr>
              <w:spacing w:line="280" w:lineRule="exact"/>
              <w:jc w:val="center"/>
              <w:rPr>
                <w:rFonts w:ascii="仿宋_GB2312" w:hAnsi="宋体" w:eastAsia="仿宋_GB2312"/>
                <w:b/>
                <w:sz w:val="24"/>
                <w:szCs w:val="24"/>
              </w:rPr>
            </w:pPr>
            <w:r>
              <w:rPr>
                <w:rFonts w:hint="eastAsia" w:ascii="仿宋_GB2312" w:hAnsi="宋体" w:eastAsia="仿宋_GB2312"/>
                <w:b/>
                <w:sz w:val="24"/>
                <w:szCs w:val="24"/>
              </w:rPr>
              <w:t>录</w:t>
            </w:r>
          </w:p>
        </w:tc>
        <w:tc>
          <w:tcPr>
            <w:tcW w:w="7938" w:type="dxa"/>
            <w:vAlign w:val="center"/>
          </w:tcPr>
          <w:p>
            <w:pPr>
              <w:tabs>
                <w:tab w:val="left" w:pos="3150"/>
              </w:tabs>
              <w:adjustRightInd w:val="0"/>
              <w:snapToGrid w:val="0"/>
              <w:spacing w:line="400" w:lineRule="exact"/>
              <w:rPr>
                <w:rFonts w:ascii="仿宋_GB2312" w:hAnsi="宋体" w:eastAsia="仿宋_GB2312" w:cs="宋体"/>
                <w:sz w:val="24"/>
                <w:szCs w:val="24"/>
              </w:rPr>
            </w:pPr>
            <w:r>
              <w:rPr>
                <w:rFonts w:hint="eastAsia" w:ascii="仿宋_GB2312" w:hAnsi="宋体" w:eastAsia="仿宋_GB2312" w:cs="宋体"/>
                <w:sz w:val="24"/>
                <w:szCs w:val="24"/>
              </w:rPr>
              <w:t>4.11实操加口述：</w:t>
            </w:r>
          </w:p>
          <w:p>
            <w:pPr>
              <w:tabs>
                <w:tab w:val="left" w:pos="3150"/>
              </w:tabs>
              <w:adjustRightInd w:val="0"/>
              <w:snapToGrid w:val="0"/>
              <w:spacing w:line="400" w:lineRule="exact"/>
              <w:rPr>
                <w:rFonts w:ascii="仿宋_GB2312" w:hAnsi="宋体" w:eastAsia="仿宋_GB2312" w:cs="宋体"/>
                <w:sz w:val="24"/>
                <w:szCs w:val="24"/>
              </w:rPr>
            </w:pPr>
            <w:r>
              <w:rPr>
                <w:rFonts w:hint="eastAsia" w:ascii="仿宋_GB2312" w:hAnsi="宋体" w:eastAsia="仿宋_GB2312" w:cs="宋体"/>
                <w:sz w:val="24"/>
                <w:szCs w:val="24"/>
              </w:rPr>
              <w:t>（1）护理员随时观察老年人反应及其感受；</w:t>
            </w:r>
            <w:r>
              <w:rPr>
                <w:rFonts w:hint="eastAsia" w:ascii="仿宋_GB2312" w:hAnsi="宋体" w:eastAsia="仿宋_GB2312" w:cs="仿宋_GB2312"/>
                <w:sz w:val="24"/>
                <w:szCs w:val="24"/>
              </w:rPr>
              <w:t>（1分）</w:t>
            </w:r>
          </w:p>
          <w:p>
            <w:pPr>
              <w:tabs>
                <w:tab w:val="left" w:pos="3150"/>
              </w:tabs>
              <w:adjustRightInd w:val="0"/>
              <w:snapToGrid w:val="0"/>
              <w:spacing w:line="400" w:lineRule="exact"/>
              <w:rPr>
                <w:rFonts w:ascii="仿宋_GB2312" w:hAnsi="宋体" w:eastAsia="仿宋_GB2312" w:cs="宋体"/>
                <w:sz w:val="24"/>
                <w:szCs w:val="24"/>
              </w:rPr>
            </w:pPr>
            <w:r>
              <w:rPr>
                <w:rFonts w:hint="eastAsia" w:ascii="仿宋_GB2312" w:hAnsi="宋体" w:eastAsia="仿宋_GB2312" w:cs="宋体"/>
                <w:sz w:val="24"/>
                <w:szCs w:val="24"/>
              </w:rPr>
              <w:t>（2）随时擦净汗液；</w:t>
            </w:r>
            <w:r>
              <w:rPr>
                <w:rFonts w:hint="eastAsia" w:ascii="仿宋_GB2312" w:hAnsi="宋体" w:eastAsia="仿宋_GB2312" w:cs="仿宋_GB2312"/>
                <w:sz w:val="24"/>
                <w:szCs w:val="24"/>
              </w:rPr>
              <w:t>（1分）</w:t>
            </w:r>
          </w:p>
          <w:p>
            <w:pPr>
              <w:tabs>
                <w:tab w:val="left" w:pos="3150"/>
              </w:tabs>
              <w:adjustRightInd w:val="0"/>
              <w:snapToGrid w:val="0"/>
              <w:spacing w:line="400" w:lineRule="exact"/>
              <w:rPr>
                <w:rFonts w:ascii="仿宋_GB2312" w:hAnsi="宋体" w:eastAsia="仿宋_GB2312" w:cs="宋体"/>
                <w:sz w:val="24"/>
                <w:szCs w:val="24"/>
              </w:rPr>
            </w:pPr>
            <w:r>
              <w:rPr>
                <w:rFonts w:hint="eastAsia" w:ascii="仿宋_GB2312" w:hAnsi="宋体" w:eastAsia="仿宋_GB2312" w:cs="宋体"/>
                <w:sz w:val="24"/>
                <w:szCs w:val="24"/>
              </w:rPr>
              <w:t>（3）避免着凉，发现异常立即停止。</w:t>
            </w:r>
            <w:r>
              <w:rPr>
                <w:rFonts w:hint="eastAsia" w:ascii="仿宋_GB2312" w:hAnsi="宋体" w:eastAsia="仿宋_GB2312" w:cs="仿宋_GB2312"/>
                <w:sz w:val="24"/>
                <w:szCs w:val="24"/>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77" w:type="dxa"/>
            <w:vMerge w:val="continue"/>
            <w:vAlign w:val="center"/>
          </w:tcPr>
          <w:p>
            <w:pPr>
              <w:spacing w:line="280" w:lineRule="exact"/>
              <w:jc w:val="center"/>
              <w:rPr>
                <w:rFonts w:ascii="仿宋_GB2312" w:hAnsi="宋体" w:eastAsia="仿宋_GB2312"/>
                <w:b/>
                <w:sz w:val="24"/>
                <w:szCs w:val="24"/>
              </w:rPr>
            </w:pPr>
          </w:p>
        </w:tc>
        <w:tc>
          <w:tcPr>
            <w:tcW w:w="7938" w:type="dxa"/>
            <w:vAlign w:val="center"/>
          </w:tcPr>
          <w:p>
            <w:pPr>
              <w:tabs>
                <w:tab w:val="left" w:pos="3150"/>
              </w:tabs>
              <w:adjustRightInd w:val="0"/>
              <w:snapToGrid w:val="0"/>
              <w:spacing w:line="400" w:lineRule="exact"/>
              <w:rPr>
                <w:rFonts w:ascii="仿宋_GB2312" w:hAnsi="宋体" w:eastAsia="仿宋_GB2312" w:cs="宋体"/>
                <w:sz w:val="24"/>
                <w:szCs w:val="24"/>
              </w:rPr>
            </w:pPr>
            <w:r>
              <w:rPr>
                <w:rFonts w:hint="eastAsia" w:ascii="仿宋_GB2312" w:hAnsi="宋体" w:eastAsia="仿宋_GB2312" w:cs="宋体"/>
                <w:sz w:val="24"/>
                <w:szCs w:val="24"/>
              </w:rPr>
              <w:t>4.12实操加口述：</w:t>
            </w:r>
          </w:p>
          <w:p>
            <w:pPr>
              <w:tabs>
                <w:tab w:val="left" w:pos="3150"/>
              </w:tabs>
              <w:adjustRightInd w:val="0"/>
              <w:snapToGrid w:val="0"/>
              <w:spacing w:line="400" w:lineRule="exact"/>
              <w:rPr>
                <w:rFonts w:ascii="仿宋_GB2312" w:hAnsi="宋体" w:eastAsia="仿宋_GB2312" w:cs="宋体"/>
                <w:sz w:val="24"/>
                <w:szCs w:val="24"/>
              </w:rPr>
            </w:pPr>
            <w:r>
              <w:rPr>
                <w:rFonts w:hint="eastAsia" w:ascii="仿宋_GB2312" w:hAnsi="宋体" w:eastAsia="仿宋_GB2312" w:cs="宋体"/>
                <w:sz w:val="24"/>
                <w:szCs w:val="24"/>
              </w:rPr>
              <w:t>（1）及时与老年人沟通；</w:t>
            </w:r>
            <w:r>
              <w:rPr>
                <w:rFonts w:hint="eastAsia" w:ascii="仿宋_GB2312" w:hAnsi="宋体" w:eastAsia="仿宋_GB2312" w:cs="仿宋_GB2312"/>
                <w:sz w:val="24"/>
                <w:szCs w:val="24"/>
              </w:rPr>
              <w:t>（0.5分）</w:t>
            </w:r>
          </w:p>
          <w:p>
            <w:pPr>
              <w:tabs>
                <w:tab w:val="left" w:pos="3150"/>
              </w:tabs>
              <w:adjustRightInd w:val="0"/>
              <w:snapToGrid w:val="0"/>
              <w:spacing w:line="400" w:lineRule="exact"/>
              <w:rPr>
                <w:rFonts w:ascii="仿宋_GB2312" w:hAnsi="宋体" w:eastAsia="仿宋_GB2312" w:cs="宋体"/>
                <w:sz w:val="24"/>
                <w:szCs w:val="24"/>
              </w:rPr>
            </w:pPr>
            <w:r>
              <w:rPr>
                <w:rFonts w:hint="eastAsia" w:ascii="仿宋_GB2312" w:hAnsi="宋体" w:eastAsia="仿宋_GB2312" w:cs="宋体"/>
                <w:sz w:val="24"/>
                <w:szCs w:val="24"/>
              </w:rPr>
              <w:t>（2）感受老年人表现有进步时应及时给予鼓励。</w:t>
            </w:r>
            <w:r>
              <w:rPr>
                <w:rFonts w:hint="eastAsia" w:ascii="仿宋_GB2312" w:hAnsi="宋体" w:eastAsia="仿宋_GB2312" w:cs="仿宋_GB2312"/>
                <w:sz w:val="24"/>
                <w:szCs w:val="24"/>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77" w:type="dxa"/>
            <w:vMerge w:val="restart"/>
            <w:vAlign w:val="center"/>
          </w:tcPr>
          <w:p>
            <w:pPr>
              <w:spacing w:line="280" w:lineRule="exact"/>
              <w:rPr>
                <w:rFonts w:ascii="仿宋_GB2312" w:hAnsi="宋体" w:eastAsia="仿宋_GB2312"/>
                <w:b/>
                <w:bCs/>
                <w:sz w:val="24"/>
                <w:szCs w:val="24"/>
              </w:rPr>
            </w:pPr>
            <w:r>
              <w:rPr>
                <w:rFonts w:hint="eastAsia" w:ascii="仿宋_GB2312" w:hAnsi="宋体" w:eastAsia="仿宋_GB2312"/>
                <w:b/>
                <w:bCs/>
                <w:sz w:val="24"/>
                <w:szCs w:val="24"/>
              </w:rPr>
              <w:t>评价内容</w:t>
            </w:r>
          </w:p>
        </w:tc>
        <w:tc>
          <w:tcPr>
            <w:tcW w:w="7938" w:type="dxa"/>
            <w:vAlign w:val="center"/>
          </w:tcPr>
          <w:p>
            <w:pPr>
              <w:spacing w:line="280" w:lineRule="exact"/>
              <w:rPr>
                <w:rFonts w:ascii="仿宋_GB2312" w:hAnsi="宋体" w:eastAsia="仿宋_GB2312" w:cs="宋体"/>
                <w:sz w:val="24"/>
                <w:szCs w:val="24"/>
              </w:rPr>
            </w:pPr>
            <w:r>
              <w:rPr>
                <w:rFonts w:hint="eastAsia" w:ascii="仿宋_GB2312" w:hAnsi="宋体" w:eastAsia="仿宋_GB2312" w:cs="宋体"/>
                <w:sz w:val="24"/>
                <w:szCs w:val="24"/>
              </w:rPr>
              <w:t>5．1（1）操作过程中及时运用肢体语言和非肢体语言疏导老人不良情绪；（5分）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1277" w:type="dxa"/>
            <w:vMerge w:val="continue"/>
            <w:vAlign w:val="center"/>
          </w:tcPr>
          <w:p>
            <w:pPr>
              <w:spacing w:line="280" w:lineRule="exact"/>
              <w:jc w:val="center"/>
              <w:rPr>
                <w:rFonts w:ascii="仿宋_GB2312" w:hAnsi="宋体" w:eastAsia="仿宋_GB2312"/>
                <w:sz w:val="24"/>
                <w:szCs w:val="24"/>
              </w:rPr>
            </w:pPr>
          </w:p>
        </w:tc>
        <w:tc>
          <w:tcPr>
            <w:tcW w:w="7938" w:type="dxa"/>
            <w:vAlign w:val="center"/>
          </w:tcPr>
          <w:p>
            <w:pPr>
              <w:spacing w:line="28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（2）操作过程中注意保护老人安全、隐私、保暖（随时提醒老年人）；（2分）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1277" w:type="dxa"/>
            <w:vMerge w:val="continue"/>
            <w:vAlign w:val="center"/>
          </w:tcPr>
          <w:p>
            <w:pPr>
              <w:spacing w:line="280" w:lineRule="exact"/>
              <w:jc w:val="center"/>
              <w:rPr>
                <w:rFonts w:ascii="仿宋_GB2312" w:hAnsi="宋体" w:eastAsia="仿宋_GB2312"/>
                <w:sz w:val="24"/>
                <w:szCs w:val="24"/>
              </w:rPr>
            </w:pPr>
          </w:p>
        </w:tc>
        <w:tc>
          <w:tcPr>
            <w:tcW w:w="7938" w:type="dxa"/>
            <w:vAlign w:val="center"/>
          </w:tcPr>
          <w:p>
            <w:pPr>
              <w:spacing w:line="28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（3）礼貌用语，对老人关心、亲切，体现人文关怀。（3分）</w:t>
            </w:r>
          </w:p>
        </w:tc>
      </w:tr>
    </w:tbl>
    <w:p>
      <w:pPr>
        <w:jc w:val="center"/>
        <w:rPr>
          <w:rFonts w:eastAsia="黑体"/>
          <w:sz w:val="24"/>
          <w:szCs w:val="24"/>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hint="eastAsia"/>
      </w:rPr>
      <w:fldChar w:fldCharType="begin"/>
    </w:r>
    <w:r>
      <w:rPr>
        <w:rFonts w:hint="eastAsia"/>
      </w:rPr>
      <w:instrText xml:space="preserve"> PAGE  \* MERGEFORMAT </w:instrText>
    </w:r>
    <w:r>
      <w:rPr>
        <w:rFonts w:hint="eastAsia"/>
      </w:rPr>
      <w:fldChar w:fldCharType="separate"/>
    </w:r>
    <w:r>
      <w:t>33</w:t>
    </w:r>
    <w:r>
      <w:rPr>
        <w:rFonts w:hint="eastAsia"/>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1A1D3"/>
    <w:multiLevelType w:val="singleLevel"/>
    <w:tmpl w:val="5401A1D3"/>
    <w:lvl w:ilvl="0" w:tentative="0">
      <w:start w:val="2"/>
      <w:numFmt w:val="decimal"/>
      <w:suff w:val="nothing"/>
      <w:lvlText w:val="%1."/>
      <w:lvlJc w:val="left"/>
    </w:lvl>
  </w:abstractNum>
  <w:abstractNum w:abstractNumId="1">
    <w:nsid w:val="57CE4549"/>
    <w:multiLevelType w:val="singleLevel"/>
    <w:tmpl w:val="57CE4549"/>
    <w:lvl w:ilvl="0" w:tentative="0">
      <w:start w:val="3"/>
      <w:numFmt w:val="chineseCounting"/>
      <w:suff w:val="nothing"/>
      <w:lvlText w:val="（%1）"/>
      <w:lvlJc w:val="left"/>
    </w:lvl>
  </w:abstractNum>
  <w:abstractNum w:abstractNumId="2">
    <w:nsid w:val="598285B5"/>
    <w:multiLevelType w:val="singleLevel"/>
    <w:tmpl w:val="598285B5"/>
    <w:lvl w:ilvl="0" w:tentative="0">
      <w:start w:val="1"/>
      <w:numFmt w:val="decimal"/>
      <w:suff w:val="nothing"/>
      <w:lvlText w:val="（%1）"/>
      <w:lvlJc w:val="left"/>
    </w:lvl>
  </w:abstractNum>
  <w:abstractNum w:abstractNumId="3">
    <w:nsid w:val="598285D7"/>
    <w:multiLevelType w:val="singleLevel"/>
    <w:tmpl w:val="598285D7"/>
    <w:lvl w:ilvl="0" w:tentative="0">
      <w:start w:val="1"/>
      <w:numFmt w:val="decimal"/>
      <w:suff w:val="nothing"/>
      <w:lvlText w:val="（%1）"/>
      <w:lvlJc w:val="left"/>
    </w:lvl>
  </w:abstractNum>
  <w:abstractNum w:abstractNumId="4">
    <w:nsid w:val="7529646E"/>
    <w:multiLevelType w:val="multilevel"/>
    <w:tmpl w:val="7529646E"/>
    <w:lvl w:ilvl="0" w:tentative="0">
      <w:start w:val="1"/>
      <w:numFmt w:val="decimal"/>
      <w:lvlText w:val="(%1)"/>
      <w:lvlJc w:val="left"/>
      <w:pPr>
        <w:ind w:left="600" w:hanging="6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F22"/>
    <w:rsid w:val="0001653F"/>
    <w:rsid w:val="0003689D"/>
    <w:rsid w:val="000546FF"/>
    <w:rsid w:val="0008752B"/>
    <w:rsid w:val="0009364D"/>
    <w:rsid w:val="000A1B4E"/>
    <w:rsid w:val="000A7C85"/>
    <w:rsid w:val="000B0146"/>
    <w:rsid w:val="000D4469"/>
    <w:rsid w:val="000D76A5"/>
    <w:rsid w:val="000F4EC5"/>
    <w:rsid w:val="00123253"/>
    <w:rsid w:val="001261B7"/>
    <w:rsid w:val="0016336E"/>
    <w:rsid w:val="00170CB3"/>
    <w:rsid w:val="00182710"/>
    <w:rsid w:val="001A718C"/>
    <w:rsid w:val="001F3620"/>
    <w:rsid w:val="00225284"/>
    <w:rsid w:val="00273C98"/>
    <w:rsid w:val="00273F7A"/>
    <w:rsid w:val="002B389D"/>
    <w:rsid w:val="002B5B35"/>
    <w:rsid w:val="002D4D3F"/>
    <w:rsid w:val="002D5118"/>
    <w:rsid w:val="00301020"/>
    <w:rsid w:val="00303636"/>
    <w:rsid w:val="00347A11"/>
    <w:rsid w:val="00397F8B"/>
    <w:rsid w:val="003C08E9"/>
    <w:rsid w:val="003F0FFB"/>
    <w:rsid w:val="003F3C51"/>
    <w:rsid w:val="00402841"/>
    <w:rsid w:val="00402F89"/>
    <w:rsid w:val="00425E0B"/>
    <w:rsid w:val="00426531"/>
    <w:rsid w:val="0047700B"/>
    <w:rsid w:val="004807A2"/>
    <w:rsid w:val="0048554A"/>
    <w:rsid w:val="004B6769"/>
    <w:rsid w:val="004E0F22"/>
    <w:rsid w:val="004E2F1F"/>
    <w:rsid w:val="004F50D0"/>
    <w:rsid w:val="0050696A"/>
    <w:rsid w:val="00510BBD"/>
    <w:rsid w:val="005333D5"/>
    <w:rsid w:val="00591DFA"/>
    <w:rsid w:val="005A62DC"/>
    <w:rsid w:val="005D36FE"/>
    <w:rsid w:val="005E7161"/>
    <w:rsid w:val="006405DB"/>
    <w:rsid w:val="0064078A"/>
    <w:rsid w:val="0067785F"/>
    <w:rsid w:val="006A004F"/>
    <w:rsid w:val="006B45B6"/>
    <w:rsid w:val="006C0257"/>
    <w:rsid w:val="006D52BA"/>
    <w:rsid w:val="00722068"/>
    <w:rsid w:val="00725D9A"/>
    <w:rsid w:val="00745147"/>
    <w:rsid w:val="007478A3"/>
    <w:rsid w:val="0076201B"/>
    <w:rsid w:val="00764B67"/>
    <w:rsid w:val="00765F5E"/>
    <w:rsid w:val="007761DD"/>
    <w:rsid w:val="0077662F"/>
    <w:rsid w:val="007E12BC"/>
    <w:rsid w:val="007E2DAF"/>
    <w:rsid w:val="00805BED"/>
    <w:rsid w:val="0083197E"/>
    <w:rsid w:val="008563EB"/>
    <w:rsid w:val="00860F29"/>
    <w:rsid w:val="00861CAA"/>
    <w:rsid w:val="00867828"/>
    <w:rsid w:val="008812DA"/>
    <w:rsid w:val="00883D93"/>
    <w:rsid w:val="008922C0"/>
    <w:rsid w:val="008965A7"/>
    <w:rsid w:val="008A52E7"/>
    <w:rsid w:val="009032E4"/>
    <w:rsid w:val="00970A12"/>
    <w:rsid w:val="009938EB"/>
    <w:rsid w:val="009A143D"/>
    <w:rsid w:val="009A2249"/>
    <w:rsid w:val="009C0EDA"/>
    <w:rsid w:val="009C1746"/>
    <w:rsid w:val="00A15BB7"/>
    <w:rsid w:val="00A42A15"/>
    <w:rsid w:val="00A70360"/>
    <w:rsid w:val="00A77133"/>
    <w:rsid w:val="00A9043B"/>
    <w:rsid w:val="00B26455"/>
    <w:rsid w:val="00B4062E"/>
    <w:rsid w:val="00B650C3"/>
    <w:rsid w:val="00BD16EB"/>
    <w:rsid w:val="00C10534"/>
    <w:rsid w:val="00C23559"/>
    <w:rsid w:val="00C25166"/>
    <w:rsid w:val="00C252DA"/>
    <w:rsid w:val="00C33FE2"/>
    <w:rsid w:val="00C46E5E"/>
    <w:rsid w:val="00C47275"/>
    <w:rsid w:val="00C541B1"/>
    <w:rsid w:val="00C851DB"/>
    <w:rsid w:val="00C94851"/>
    <w:rsid w:val="00CB3A4A"/>
    <w:rsid w:val="00CC0A26"/>
    <w:rsid w:val="00CD05DA"/>
    <w:rsid w:val="00CD5A1A"/>
    <w:rsid w:val="00D24A00"/>
    <w:rsid w:val="00D31D8E"/>
    <w:rsid w:val="00D57AD0"/>
    <w:rsid w:val="00D639A6"/>
    <w:rsid w:val="00D672B9"/>
    <w:rsid w:val="00D8177F"/>
    <w:rsid w:val="00DB142F"/>
    <w:rsid w:val="00DB3401"/>
    <w:rsid w:val="00DC4D9E"/>
    <w:rsid w:val="00DD6C9E"/>
    <w:rsid w:val="00DF2096"/>
    <w:rsid w:val="00DF359B"/>
    <w:rsid w:val="00E23F0C"/>
    <w:rsid w:val="00E6197F"/>
    <w:rsid w:val="00E66AB5"/>
    <w:rsid w:val="00E939C3"/>
    <w:rsid w:val="00EA32CB"/>
    <w:rsid w:val="00EA401B"/>
    <w:rsid w:val="00EC0A83"/>
    <w:rsid w:val="00EC3DA2"/>
    <w:rsid w:val="00ED4B30"/>
    <w:rsid w:val="00ED6D47"/>
    <w:rsid w:val="00F027AB"/>
    <w:rsid w:val="00F25F11"/>
    <w:rsid w:val="00F30682"/>
    <w:rsid w:val="00F55DAE"/>
    <w:rsid w:val="00F63593"/>
    <w:rsid w:val="00F67A75"/>
    <w:rsid w:val="00F75083"/>
    <w:rsid w:val="00F75575"/>
    <w:rsid w:val="00F929CF"/>
    <w:rsid w:val="00F94516"/>
    <w:rsid w:val="00F97FD4"/>
    <w:rsid w:val="00FA64AB"/>
    <w:rsid w:val="00FB13F2"/>
    <w:rsid w:val="00FB1A43"/>
    <w:rsid w:val="00FB7BF8"/>
    <w:rsid w:val="00FD15E2"/>
    <w:rsid w:val="00FD1FC2"/>
    <w:rsid w:val="10907F32"/>
    <w:rsid w:val="122D210C"/>
    <w:rsid w:val="15405F2B"/>
    <w:rsid w:val="2724781E"/>
    <w:rsid w:val="28627691"/>
    <w:rsid w:val="32594E8B"/>
    <w:rsid w:val="4E011963"/>
    <w:rsid w:val="51DB12F6"/>
    <w:rsid w:val="5E4A6A02"/>
    <w:rsid w:val="5F9C1C10"/>
    <w:rsid w:val="62411A37"/>
    <w:rsid w:val="62860A3B"/>
    <w:rsid w:val="7259159D"/>
    <w:rsid w:val="75840CDB"/>
    <w:rsid w:val="7B6849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0"/>
    <w:qFormat/>
    <w:uiPriority w:val="0"/>
    <w:pPr>
      <w:keepNext/>
      <w:keepLines/>
      <w:spacing w:line="360" w:lineRule="auto"/>
      <w:ind w:firstLine="575" w:firstLineChars="179"/>
      <w:outlineLvl w:val="0"/>
    </w:pPr>
    <w:rPr>
      <w:rFonts w:ascii="Times New Roman" w:hAnsi="Times New Roman"/>
      <w:b/>
      <w:bCs/>
      <w:kern w:val="44"/>
      <w:sz w:val="32"/>
      <w:szCs w:val="44"/>
    </w:rPr>
  </w:style>
  <w:style w:type="character" w:default="1" w:styleId="10">
    <w:name w:val="Default Paragraph Font"/>
    <w:semiHidden/>
    <w:unhideWhenUsed/>
    <w:uiPriority w:val="1"/>
  </w:style>
  <w:style w:type="table" w:default="1" w:styleId="15">
    <w:name w:val="Normal Table"/>
    <w:semiHidden/>
    <w:unhideWhenUsed/>
    <w:uiPriority w:val="99"/>
    <w:tblPr>
      <w:tblLayout w:type="fixed"/>
      <w:tblCellMar>
        <w:top w:w="0" w:type="dxa"/>
        <w:left w:w="108" w:type="dxa"/>
        <w:bottom w:w="0" w:type="dxa"/>
        <w:right w:w="108" w:type="dxa"/>
      </w:tblCellMar>
    </w:tblPr>
  </w:style>
  <w:style w:type="paragraph" w:styleId="3">
    <w:name w:val="annotation subject"/>
    <w:basedOn w:val="4"/>
    <w:next w:val="4"/>
    <w:link w:val="17"/>
    <w:uiPriority w:val="0"/>
    <w:rPr>
      <w:b/>
      <w:bCs/>
    </w:rPr>
  </w:style>
  <w:style w:type="paragraph" w:styleId="4">
    <w:name w:val="annotation text"/>
    <w:basedOn w:val="1"/>
    <w:link w:val="16"/>
    <w:uiPriority w:val="0"/>
    <w:pPr>
      <w:jc w:val="left"/>
    </w:pPr>
  </w:style>
  <w:style w:type="paragraph" w:styleId="5">
    <w:name w:val="Balloon Text"/>
    <w:basedOn w:val="1"/>
    <w:link w:val="1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footnote text"/>
    <w:basedOn w:val="1"/>
    <w:link w:val="19"/>
    <w:qFormat/>
    <w:uiPriority w:val="0"/>
    <w:pPr>
      <w:snapToGrid w:val="0"/>
      <w:jc w:val="left"/>
    </w:pPr>
    <w:rPr>
      <w:kern w:val="0"/>
      <w:sz w:val="18"/>
      <w:szCs w:val="18"/>
    </w:rPr>
  </w:style>
  <w:style w:type="paragraph" w:styleId="9">
    <w:name w:val="Normal (Web)"/>
    <w:basedOn w:val="1"/>
    <w:unhideWhenUsed/>
    <w:uiPriority w:val="99"/>
    <w:pPr>
      <w:widowControl/>
      <w:spacing w:before="100" w:beforeAutospacing="1" w:after="100" w:afterAutospacing="1"/>
      <w:jc w:val="left"/>
    </w:pPr>
    <w:rPr>
      <w:rFonts w:ascii="宋体" w:hAnsi="宋体"/>
      <w:kern w:val="0"/>
      <w:sz w:val="24"/>
      <w:szCs w:val="20"/>
    </w:rPr>
  </w:style>
  <w:style w:type="character" w:styleId="11">
    <w:name w:val="Strong"/>
    <w:qFormat/>
    <w:uiPriority w:val="22"/>
    <w:rPr>
      <w:b/>
      <w:bCs/>
    </w:rPr>
  </w:style>
  <w:style w:type="character" w:styleId="12">
    <w:name w:val="Hyperlink"/>
    <w:basedOn w:val="10"/>
    <w:uiPriority w:val="0"/>
    <w:rPr>
      <w:color w:val="0563C1" w:themeColor="hyperlink"/>
      <w:u w:val="single"/>
      <w14:textFill>
        <w14:solidFill>
          <w14:schemeClr w14:val="hlink"/>
        </w14:solidFill>
      </w14:textFill>
    </w:rPr>
  </w:style>
  <w:style w:type="character" w:styleId="13">
    <w:name w:val="annotation reference"/>
    <w:basedOn w:val="10"/>
    <w:uiPriority w:val="0"/>
    <w:rPr>
      <w:sz w:val="21"/>
      <w:szCs w:val="21"/>
    </w:rPr>
  </w:style>
  <w:style w:type="character" w:styleId="14">
    <w:name w:val="footnote reference"/>
    <w:qFormat/>
    <w:uiPriority w:val="0"/>
    <w:rPr>
      <w:rFonts w:cs="Times New Roman"/>
      <w:vertAlign w:val="superscript"/>
    </w:rPr>
  </w:style>
  <w:style w:type="character" w:customStyle="1" w:styleId="16">
    <w:name w:val="批注文字 Char"/>
    <w:basedOn w:val="10"/>
    <w:link w:val="4"/>
    <w:uiPriority w:val="0"/>
    <w:rPr>
      <w:kern w:val="2"/>
      <w:sz w:val="21"/>
      <w:szCs w:val="22"/>
    </w:rPr>
  </w:style>
  <w:style w:type="character" w:customStyle="1" w:styleId="17">
    <w:name w:val="批注主题 Char"/>
    <w:basedOn w:val="16"/>
    <w:link w:val="3"/>
    <w:qFormat/>
    <w:uiPriority w:val="0"/>
    <w:rPr>
      <w:b/>
      <w:bCs/>
      <w:kern w:val="2"/>
      <w:sz w:val="21"/>
      <w:szCs w:val="22"/>
    </w:rPr>
  </w:style>
  <w:style w:type="character" w:customStyle="1" w:styleId="18">
    <w:name w:val="批注框文本 Char"/>
    <w:basedOn w:val="10"/>
    <w:link w:val="5"/>
    <w:uiPriority w:val="0"/>
    <w:rPr>
      <w:kern w:val="2"/>
      <w:sz w:val="18"/>
      <w:szCs w:val="18"/>
    </w:rPr>
  </w:style>
  <w:style w:type="character" w:customStyle="1" w:styleId="19">
    <w:name w:val="脚注文本 Char"/>
    <w:basedOn w:val="10"/>
    <w:link w:val="8"/>
    <w:uiPriority w:val="0"/>
    <w:rPr>
      <w:sz w:val="18"/>
      <w:szCs w:val="18"/>
    </w:rPr>
  </w:style>
  <w:style w:type="character" w:customStyle="1" w:styleId="20">
    <w:name w:val="标题 1 Char"/>
    <w:basedOn w:val="10"/>
    <w:link w:val="2"/>
    <w:uiPriority w:val="0"/>
    <w:rPr>
      <w:rFonts w:ascii="Times New Roman" w:hAnsi="Times New Roman" w:eastAsia="宋体" w:cs="Times New Roman"/>
      <w:b/>
      <w:bCs/>
      <w:kern w:val="44"/>
      <w:sz w:val="32"/>
      <w:szCs w:val="44"/>
    </w:rPr>
  </w:style>
  <w:style w:type="character" w:customStyle="1" w:styleId="21">
    <w:name w:val="Hyperlink.0"/>
    <w:qFormat/>
    <w:uiPriority w:val="0"/>
    <w:rPr>
      <w:sz w:val="24"/>
      <w:szCs w:val="24"/>
      <w:lang w:val="zh-TW" w:eastAsia="zh-TW"/>
    </w:rPr>
  </w:style>
</w:styles>
</file>

<file path=word/_rels/document.xml.rels><?xml version="1.0" encoding="UTF-8" standalone="yes"?>
<Relationships xmlns="http://schemas.openxmlformats.org/package/2006/relationships"><Relationship Id="rId9" Type="http://schemas.openxmlformats.org/officeDocument/2006/relationships/diagramColors" Target="diagrams/colors1.xml"/><Relationship Id="rId8" Type="http://schemas.openxmlformats.org/officeDocument/2006/relationships/diagramQuickStyle" Target="diagrams/quickStyle1.xml"/><Relationship Id="rId7" Type="http://schemas.openxmlformats.org/officeDocument/2006/relationships/diagramLayout" Target="diagrams/layout1.xml"/><Relationship Id="rId6" Type="http://schemas.openxmlformats.org/officeDocument/2006/relationships/diagramData" Target="diagrams/data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diagramColors" Target="diagrams/colors4.xml"/><Relationship Id="rId20" Type="http://schemas.openxmlformats.org/officeDocument/2006/relationships/diagramQuickStyle" Target="diagrams/quickStyle4.xml"/><Relationship Id="rId2" Type="http://schemas.openxmlformats.org/officeDocument/2006/relationships/settings" Target="settings.xml"/><Relationship Id="rId19" Type="http://schemas.openxmlformats.org/officeDocument/2006/relationships/diagramLayout" Target="diagrams/layout4.xml"/><Relationship Id="rId18" Type="http://schemas.openxmlformats.org/officeDocument/2006/relationships/diagramData" Target="diagrams/data4.xml"/><Relationship Id="rId17" Type="http://schemas.openxmlformats.org/officeDocument/2006/relationships/diagramColors" Target="diagrams/colors3.xml"/><Relationship Id="rId16" Type="http://schemas.openxmlformats.org/officeDocument/2006/relationships/diagramQuickStyle" Target="diagrams/quickStyle3.xml"/><Relationship Id="rId15" Type="http://schemas.openxmlformats.org/officeDocument/2006/relationships/diagramLayout" Target="diagrams/layout3.xml"/><Relationship Id="rId14" Type="http://schemas.openxmlformats.org/officeDocument/2006/relationships/diagramData" Target="diagrams/data3.xml"/><Relationship Id="rId13" Type="http://schemas.openxmlformats.org/officeDocument/2006/relationships/diagramColors" Target="diagrams/colors2.xml"/><Relationship Id="rId12" Type="http://schemas.openxmlformats.org/officeDocument/2006/relationships/diagramQuickStyle" Target="diagrams/quickStyle2.xml"/><Relationship Id="rId11" Type="http://schemas.openxmlformats.org/officeDocument/2006/relationships/diagramLayout" Target="diagrams/layout2.xml"/><Relationship Id="rId10" Type="http://schemas.openxmlformats.org/officeDocument/2006/relationships/diagramData" Target="diagrams/data2.xml"/><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19252F62-04DD-4976-A173-1ADA63EC131D}" type="doc">
      <dgm:prSet loTypeId="urn:microsoft.com/office/officeart/2005/8/layout/process1" loCatId="process" qsTypeId="urn:microsoft.com/office/officeart/2005/8/quickstyle/simple1" qsCatId="simple" csTypeId="urn:microsoft.com/office/officeart/2005/8/colors/accent1_2" csCatId="accent1" phldr="1"/>
      <dgm:spPr/>
    </dgm:pt>
    <dgm:pt modelId="{C708B8F0-DF03-4CF6-8EC8-C38640C124DA}">
      <dgm:prSet phldrT="[文本]" custT="1"/>
      <dgm:spPr/>
      <dgm:t>
        <a:bodyPr/>
        <a:p>
          <a:r>
            <a:rPr lang="zh-CN" altLang="en-US" sz="1400" b="1">
              <a:solidFill>
                <a:sysClr val="windowText" lastClr="000000"/>
              </a:solidFill>
            </a:rPr>
            <a:t>检录</a:t>
          </a:r>
        </a:p>
      </dgm:t>
    </dgm:pt>
    <dgm:pt modelId="{05DE17F4-ED07-4115-B051-CD78E56AA1C0}" cxnId="{05C86FED-E00A-4472-923A-AE7012492CF2}" type="parTrans">
      <dgm:prSet/>
      <dgm:spPr/>
      <dgm:t>
        <a:bodyPr/>
        <a:p>
          <a:endParaRPr lang="zh-CN" altLang="en-US">
            <a:solidFill>
              <a:sysClr val="windowText" lastClr="000000"/>
            </a:solidFill>
          </a:endParaRPr>
        </a:p>
      </dgm:t>
    </dgm:pt>
    <dgm:pt modelId="{C9FB96A9-A340-4654-B7A4-0EAF1F9CD89D}" cxnId="{05C86FED-E00A-4472-923A-AE7012492CF2}" type="sibTrans">
      <dgm:prSet custT="1"/>
      <dgm:spPr/>
      <dgm:t>
        <a:bodyPr/>
        <a:p>
          <a:endParaRPr lang="zh-CN" altLang="en-US" sz="1400" b="1">
            <a:solidFill>
              <a:sysClr val="windowText" lastClr="000000"/>
            </a:solidFill>
          </a:endParaRPr>
        </a:p>
      </dgm:t>
    </dgm:pt>
    <dgm:pt modelId="{BC3823EE-5178-4E77-95E0-5910B1B4784A}">
      <dgm:prSet phldrT="[文本]" custT="1"/>
      <dgm:spPr/>
      <dgm:t>
        <a:bodyPr/>
        <a:p>
          <a:r>
            <a:rPr lang="zh-CN" altLang="en-US" sz="1400" b="1">
              <a:solidFill>
                <a:sysClr val="windowText" lastClr="000000"/>
              </a:solidFill>
            </a:rPr>
            <a:t>抽签加密</a:t>
          </a:r>
        </a:p>
      </dgm:t>
    </dgm:pt>
    <dgm:pt modelId="{69B1585D-CA6C-4CE3-90AF-843E6E3FBDF0}" cxnId="{5135A513-E94D-4E2F-A80B-402A839B735D}" type="parTrans">
      <dgm:prSet/>
      <dgm:spPr/>
      <dgm:t>
        <a:bodyPr/>
        <a:p>
          <a:endParaRPr lang="zh-CN" altLang="en-US">
            <a:solidFill>
              <a:sysClr val="windowText" lastClr="000000"/>
            </a:solidFill>
          </a:endParaRPr>
        </a:p>
      </dgm:t>
    </dgm:pt>
    <dgm:pt modelId="{239B3A1C-9C14-4BDE-B299-73F495CDAE9E}" cxnId="{5135A513-E94D-4E2F-A80B-402A839B735D}" type="sibTrans">
      <dgm:prSet custT="1"/>
      <dgm:spPr/>
      <dgm:t>
        <a:bodyPr/>
        <a:p>
          <a:endParaRPr lang="zh-CN" altLang="en-US" sz="1400" b="1">
            <a:solidFill>
              <a:sysClr val="windowText" lastClr="000000"/>
            </a:solidFill>
          </a:endParaRPr>
        </a:p>
      </dgm:t>
    </dgm:pt>
    <dgm:pt modelId="{F1884807-5A1B-48D5-B99A-6A2407EA4DD3}">
      <dgm:prSet phldrT="[文本]" custT="1"/>
      <dgm:spPr/>
      <dgm:t>
        <a:bodyPr/>
        <a:p>
          <a:r>
            <a:rPr lang="zh-CN" altLang="en-US" sz="1400" b="1">
              <a:solidFill>
                <a:sysClr val="windowText" lastClr="000000"/>
              </a:solidFill>
            </a:rPr>
            <a:t>案例分析</a:t>
          </a:r>
          <a:endParaRPr lang="en-US" altLang="zh-CN" sz="1400" b="1">
            <a:solidFill>
              <a:sysClr val="windowText" lastClr="000000"/>
            </a:solidFill>
          </a:endParaRPr>
        </a:p>
        <a:p>
          <a:r>
            <a:rPr lang="zh-CN" altLang="en-US" sz="1400" b="1">
              <a:solidFill>
                <a:sysClr val="windowText" lastClr="000000"/>
              </a:solidFill>
            </a:rPr>
            <a:t>（实操笔答）</a:t>
          </a:r>
        </a:p>
      </dgm:t>
    </dgm:pt>
    <dgm:pt modelId="{99EA0FBB-3F65-42C6-82EE-99B4E0FB4A8C}" cxnId="{5F2B5453-89BC-4D19-B69B-40109FAABEA3}" type="parTrans">
      <dgm:prSet/>
      <dgm:spPr/>
      <dgm:t>
        <a:bodyPr/>
        <a:p>
          <a:endParaRPr lang="zh-CN" altLang="en-US">
            <a:solidFill>
              <a:sysClr val="windowText" lastClr="000000"/>
            </a:solidFill>
          </a:endParaRPr>
        </a:p>
      </dgm:t>
    </dgm:pt>
    <dgm:pt modelId="{1D72012E-F24D-43AE-B527-563CDB7AAA1E}" cxnId="{5F2B5453-89BC-4D19-B69B-40109FAABEA3}" type="sibTrans">
      <dgm:prSet custT="1"/>
      <dgm:spPr/>
      <dgm:t>
        <a:bodyPr/>
        <a:p>
          <a:endParaRPr lang="zh-CN" altLang="en-US" sz="1400" b="1">
            <a:solidFill>
              <a:sysClr val="windowText" lastClr="000000"/>
            </a:solidFill>
          </a:endParaRPr>
        </a:p>
      </dgm:t>
    </dgm:pt>
    <dgm:pt modelId="{ED30FF7A-5694-4F3F-AD6B-AA48F14EDB0F}">
      <dgm:prSet phldrT="[文本]" custT="1"/>
      <dgm:spPr/>
      <dgm:t>
        <a:bodyPr/>
        <a:p>
          <a:r>
            <a:rPr lang="zh-CN" altLang="en-US" sz="1400" b="1">
              <a:solidFill>
                <a:sysClr val="windowText" lastClr="000000"/>
              </a:solidFill>
            </a:rPr>
            <a:t>实操笔答结束</a:t>
          </a:r>
        </a:p>
      </dgm:t>
    </dgm:pt>
    <dgm:pt modelId="{FCE13AE1-F96C-4487-938C-92EE2C906482}" cxnId="{A0894638-BCCD-4A96-901C-BD6BD2064503}" type="parTrans">
      <dgm:prSet/>
      <dgm:spPr/>
      <dgm:t>
        <a:bodyPr/>
        <a:p>
          <a:endParaRPr lang="zh-CN" altLang="en-US">
            <a:solidFill>
              <a:sysClr val="windowText" lastClr="000000"/>
            </a:solidFill>
          </a:endParaRPr>
        </a:p>
      </dgm:t>
    </dgm:pt>
    <dgm:pt modelId="{9DDFEE82-C458-4B1D-B102-288DF1F185C5}" cxnId="{A0894638-BCCD-4A96-901C-BD6BD2064503}" type="sibTrans">
      <dgm:prSet/>
      <dgm:spPr/>
      <dgm:t>
        <a:bodyPr/>
        <a:p>
          <a:endParaRPr lang="zh-CN" altLang="en-US">
            <a:solidFill>
              <a:sysClr val="windowText" lastClr="000000"/>
            </a:solidFill>
          </a:endParaRPr>
        </a:p>
      </dgm:t>
    </dgm:pt>
    <dgm:pt modelId="{E367004E-27D8-4656-8466-80AA3B80B977}" type="pres">
      <dgm:prSet presAssocID="{19252F62-04DD-4976-A173-1ADA63EC131D}" presName="Name0" presStyleCnt="0">
        <dgm:presLayoutVars>
          <dgm:dir/>
          <dgm:resizeHandles val="exact"/>
        </dgm:presLayoutVars>
      </dgm:prSet>
      <dgm:spPr/>
    </dgm:pt>
    <dgm:pt modelId="{9266E55E-4E2F-4F7A-BD2E-DF0377A84BCF}" type="pres">
      <dgm:prSet presAssocID="{C708B8F0-DF03-4CF6-8EC8-C38640C124DA}" presName="node" presStyleLbl="node1" presStyleIdx="0" presStyleCnt="4" custScaleX="49979">
        <dgm:presLayoutVars>
          <dgm:bulletEnabled val="1"/>
        </dgm:presLayoutVars>
      </dgm:prSet>
      <dgm:spPr/>
      <dgm:t>
        <a:bodyPr/>
        <a:p>
          <a:endParaRPr lang="zh-CN" altLang="en-US"/>
        </a:p>
      </dgm:t>
    </dgm:pt>
    <dgm:pt modelId="{89CD56CF-0E4E-4DFB-9825-5CA853837197}" type="pres">
      <dgm:prSet presAssocID="{C9FB96A9-A340-4654-B7A4-0EAF1F9CD89D}" presName="sibTrans" presStyleLbl="sibTrans2D1" presStyleIdx="0" presStyleCnt="3"/>
      <dgm:spPr/>
      <dgm:t>
        <a:bodyPr/>
        <a:p>
          <a:endParaRPr lang="zh-CN" altLang="en-US"/>
        </a:p>
      </dgm:t>
    </dgm:pt>
    <dgm:pt modelId="{984A4BA5-924E-48F9-956C-D988AF4C2E4E}" type="pres">
      <dgm:prSet presAssocID="{C9FB96A9-A340-4654-B7A4-0EAF1F9CD89D}" presName="connectorText" presStyleLbl="sibTrans2D1" presStyleIdx="0" presStyleCnt="3"/>
      <dgm:spPr/>
      <dgm:t>
        <a:bodyPr/>
        <a:p>
          <a:endParaRPr lang="zh-CN" altLang="en-US"/>
        </a:p>
      </dgm:t>
    </dgm:pt>
    <dgm:pt modelId="{B586A1DF-015D-40C2-87E6-5B6F7B877E66}" type="pres">
      <dgm:prSet presAssocID="{BC3823EE-5178-4E77-95E0-5910B1B4784A}" presName="node" presStyleLbl="node1" presStyleIdx="1" presStyleCnt="4" custScaleX="73292">
        <dgm:presLayoutVars>
          <dgm:bulletEnabled val="1"/>
        </dgm:presLayoutVars>
      </dgm:prSet>
      <dgm:spPr/>
      <dgm:t>
        <a:bodyPr/>
        <a:p>
          <a:endParaRPr lang="zh-CN" altLang="en-US"/>
        </a:p>
      </dgm:t>
    </dgm:pt>
    <dgm:pt modelId="{D30CCE15-C6C2-45D4-8A0C-9410E8E95C0C}" type="pres">
      <dgm:prSet presAssocID="{239B3A1C-9C14-4BDE-B299-73F495CDAE9E}" presName="sibTrans" presStyleLbl="sibTrans2D1" presStyleIdx="1" presStyleCnt="3"/>
      <dgm:spPr/>
      <dgm:t>
        <a:bodyPr/>
        <a:p>
          <a:endParaRPr lang="zh-CN" altLang="en-US"/>
        </a:p>
      </dgm:t>
    </dgm:pt>
    <dgm:pt modelId="{AF5A180D-06CF-47F2-B3E3-C659257B453C}" type="pres">
      <dgm:prSet presAssocID="{239B3A1C-9C14-4BDE-B299-73F495CDAE9E}" presName="connectorText" presStyleLbl="sibTrans2D1" presStyleIdx="1" presStyleCnt="3"/>
      <dgm:spPr/>
      <dgm:t>
        <a:bodyPr/>
        <a:p>
          <a:endParaRPr lang="zh-CN" altLang="en-US"/>
        </a:p>
      </dgm:t>
    </dgm:pt>
    <dgm:pt modelId="{39F1310D-36D1-467B-9405-1EE6B901E1D5}" type="pres">
      <dgm:prSet presAssocID="{F1884807-5A1B-48D5-B99A-6A2407EA4DD3}" presName="node" presStyleLbl="node1" presStyleIdx="2" presStyleCnt="4">
        <dgm:presLayoutVars>
          <dgm:bulletEnabled val="1"/>
        </dgm:presLayoutVars>
      </dgm:prSet>
      <dgm:spPr/>
      <dgm:t>
        <a:bodyPr/>
        <a:p>
          <a:endParaRPr lang="zh-CN" altLang="en-US"/>
        </a:p>
      </dgm:t>
    </dgm:pt>
    <dgm:pt modelId="{EDA59A49-A5A3-4F8C-B336-BFBA87F859E7}" type="pres">
      <dgm:prSet presAssocID="{1D72012E-F24D-43AE-B527-563CDB7AAA1E}" presName="sibTrans" presStyleLbl="sibTrans2D1" presStyleIdx="2" presStyleCnt="3"/>
      <dgm:spPr/>
      <dgm:t>
        <a:bodyPr/>
        <a:p>
          <a:endParaRPr lang="zh-CN" altLang="en-US"/>
        </a:p>
      </dgm:t>
    </dgm:pt>
    <dgm:pt modelId="{CBFF633E-53F1-4CD6-9D15-FD2F7CB3E2C2}" type="pres">
      <dgm:prSet presAssocID="{1D72012E-F24D-43AE-B527-563CDB7AAA1E}" presName="connectorText" presStyleLbl="sibTrans2D1" presStyleIdx="2" presStyleCnt="3"/>
      <dgm:spPr/>
      <dgm:t>
        <a:bodyPr/>
        <a:p>
          <a:endParaRPr lang="zh-CN" altLang="en-US"/>
        </a:p>
      </dgm:t>
    </dgm:pt>
    <dgm:pt modelId="{3DE87877-1AAB-4630-A5C4-804FA05DEB14}" type="pres">
      <dgm:prSet presAssocID="{ED30FF7A-5694-4F3F-AD6B-AA48F14EDB0F}" presName="node" presStyleLbl="node1" presStyleIdx="3" presStyleCnt="4">
        <dgm:presLayoutVars>
          <dgm:bulletEnabled val="1"/>
        </dgm:presLayoutVars>
      </dgm:prSet>
      <dgm:spPr/>
      <dgm:t>
        <a:bodyPr/>
        <a:p>
          <a:endParaRPr lang="zh-CN" altLang="en-US"/>
        </a:p>
      </dgm:t>
    </dgm:pt>
  </dgm:ptLst>
  <dgm:cxnLst>
    <dgm:cxn modelId="{4F8C73AD-2773-43DC-BDAF-F071166634E1}" type="presOf" srcId="{19252F62-04DD-4976-A173-1ADA63EC131D}" destId="{E367004E-27D8-4656-8466-80AA3B80B977}" srcOrd="0" destOrd="0" presId="urn:microsoft.com/office/officeart/2005/8/layout/process1"/>
    <dgm:cxn modelId="{A0894638-BCCD-4A96-901C-BD6BD2064503}" srcId="{19252F62-04DD-4976-A173-1ADA63EC131D}" destId="{ED30FF7A-5694-4F3F-AD6B-AA48F14EDB0F}" srcOrd="3" destOrd="0" parTransId="{FCE13AE1-F96C-4487-938C-92EE2C906482}" sibTransId="{9DDFEE82-C458-4B1D-B102-288DF1F185C5}"/>
    <dgm:cxn modelId="{05C86FED-E00A-4472-923A-AE7012492CF2}" srcId="{19252F62-04DD-4976-A173-1ADA63EC131D}" destId="{C708B8F0-DF03-4CF6-8EC8-C38640C124DA}" srcOrd="0" destOrd="0" parTransId="{05DE17F4-ED07-4115-B051-CD78E56AA1C0}" sibTransId="{C9FB96A9-A340-4654-B7A4-0EAF1F9CD89D}"/>
    <dgm:cxn modelId="{B9942465-8C70-47D8-965A-AA1D89E97CF7}" type="presOf" srcId="{239B3A1C-9C14-4BDE-B299-73F495CDAE9E}" destId="{D30CCE15-C6C2-45D4-8A0C-9410E8E95C0C}" srcOrd="0" destOrd="0" presId="urn:microsoft.com/office/officeart/2005/8/layout/process1"/>
    <dgm:cxn modelId="{0349C053-CAC6-46FC-B3FE-19D882F7B04F}" type="presOf" srcId="{C9FB96A9-A340-4654-B7A4-0EAF1F9CD89D}" destId="{984A4BA5-924E-48F9-956C-D988AF4C2E4E}" srcOrd="1" destOrd="0" presId="urn:microsoft.com/office/officeart/2005/8/layout/process1"/>
    <dgm:cxn modelId="{5F2B5453-89BC-4D19-B69B-40109FAABEA3}" srcId="{19252F62-04DD-4976-A173-1ADA63EC131D}" destId="{F1884807-5A1B-48D5-B99A-6A2407EA4DD3}" srcOrd="2" destOrd="0" parTransId="{99EA0FBB-3F65-42C6-82EE-99B4E0FB4A8C}" sibTransId="{1D72012E-F24D-43AE-B527-563CDB7AAA1E}"/>
    <dgm:cxn modelId="{5E0160BD-1AAC-449B-9CB1-411C9B57FFBD}" type="presOf" srcId="{239B3A1C-9C14-4BDE-B299-73F495CDAE9E}" destId="{AF5A180D-06CF-47F2-B3E3-C659257B453C}" srcOrd="1" destOrd="0" presId="urn:microsoft.com/office/officeart/2005/8/layout/process1"/>
    <dgm:cxn modelId="{726BC833-B33F-478E-B93B-38408F3AEF22}" type="presOf" srcId="{1D72012E-F24D-43AE-B527-563CDB7AAA1E}" destId="{EDA59A49-A5A3-4F8C-B336-BFBA87F859E7}" srcOrd="0" destOrd="0" presId="urn:microsoft.com/office/officeart/2005/8/layout/process1"/>
    <dgm:cxn modelId="{5135A513-E94D-4E2F-A80B-402A839B735D}" srcId="{19252F62-04DD-4976-A173-1ADA63EC131D}" destId="{BC3823EE-5178-4E77-95E0-5910B1B4784A}" srcOrd="1" destOrd="0" parTransId="{69B1585D-CA6C-4CE3-90AF-843E6E3FBDF0}" sibTransId="{239B3A1C-9C14-4BDE-B299-73F495CDAE9E}"/>
    <dgm:cxn modelId="{7DEEF609-1EF1-4940-A169-7EE9174E35E9}" type="presOf" srcId="{C708B8F0-DF03-4CF6-8EC8-C38640C124DA}" destId="{9266E55E-4E2F-4F7A-BD2E-DF0377A84BCF}" srcOrd="0" destOrd="0" presId="urn:microsoft.com/office/officeart/2005/8/layout/process1"/>
    <dgm:cxn modelId="{10D7A9ED-592B-44F5-9CEE-3640BA5CAC9A}" type="presOf" srcId="{BC3823EE-5178-4E77-95E0-5910B1B4784A}" destId="{B586A1DF-015D-40C2-87E6-5B6F7B877E66}" srcOrd="0" destOrd="0" presId="urn:microsoft.com/office/officeart/2005/8/layout/process1"/>
    <dgm:cxn modelId="{DA9D072B-9218-4F93-BE56-5518BF6E7E21}" type="presOf" srcId="{1D72012E-F24D-43AE-B527-563CDB7AAA1E}" destId="{CBFF633E-53F1-4CD6-9D15-FD2F7CB3E2C2}" srcOrd="1" destOrd="0" presId="urn:microsoft.com/office/officeart/2005/8/layout/process1"/>
    <dgm:cxn modelId="{D52F8B6A-07E1-43C0-974A-B79DF4272B42}" type="presOf" srcId="{F1884807-5A1B-48D5-B99A-6A2407EA4DD3}" destId="{39F1310D-36D1-467B-9405-1EE6B901E1D5}" srcOrd="0" destOrd="0" presId="urn:microsoft.com/office/officeart/2005/8/layout/process1"/>
    <dgm:cxn modelId="{02A81746-5D40-45EB-8781-B72E37A5B007}" type="presOf" srcId="{ED30FF7A-5694-4F3F-AD6B-AA48F14EDB0F}" destId="{3DE87877-1AAB-4630-A5C4-804FA05DEB14}" srcOrd="0" destOrd="0" presId="urn:microsoft.com/office/officeart/2005/8/layout/process1"/>
    <dgm:cxn modelId="{8AE00DBE-CEFF-47F8-AFA1-D1E832FD2643}" type="presOf" srcId="{C9FB96A9-A340-4654-B7A4-0EAF1F9CD89D}" destId="{89CD56CF-0E4E-4DFB-9825-5CA853837197}" srcOrd="0" destOrd="0" presId="urn:microsoft.com/office/officeart/2005/8/layout/process1"/>
    <dgm:cxn modelId="{3D58117A-1F6C-413E-A2C0-0691E044F295}" type="presParOf" srcId="{E367004E-27D8-4656-8466-80AA3B80B977}" destId="{9266E55E-4E2F-4F7A-BD2E-DF0377A84BCF}" srcOrd="0" destOrd="0" presId="urn:microsoft.com/office/officeart/2005/8/layout/process1"/>
    <dgm:cxn modelId="{A34E06EA-81BD-4F79-81FA-AC7B0ECA7378}" type="presParOf" srcId="{E367004E-27D8-4656-8466-80AA3B80B977}" destId="{89CD56CF-0E4E-4DFB-9825-5CA853837197}" srcOrd="1" destOrd="0" presId="urn:microsoft.com/office/officeart/2005/8/layout/process1"/>
    <dgm:cxn modelId="{B7EEC8D9-017F-4F53-9BD6-FCFA4E1BBB5B}" type="presParOf" srcId="{89CD56CF-0E4E-4DFB-9825-5CA853837197}" destId="{984A4BA5-924E-48F9-956C-D988AF4C2E4E}" srcOrd="0" destOrd="0" presId="urn:microsoft.com/office/officeart/2005/8/layout/process1"/>
    <dgm:cxn modelId="{2916969E-988F-4175-8F2D-D8B591D28A76}" type="presParOf" srcId="{E367004E-27D8-4656-8466-80AA3B80B977}" destId="{B586A1DF-015D-40C2-87E6-5B6F7B877E66}" srcOrd="2" destOrd="0" presId="urn:microsoft.com/office/officeart/2005/8/layout/process1"/>
    <dgm:cxn modelId="{B4D09AE3-5138-40CB-AD29-4AB09FB4F8C5}" type="presParOf" srcId="{E367004E-27D8-4656-8466-80AA3B80B977}" destId="{D30CCE15-C6C2-45D4-8A0C-9410E8E95C0C}" srcOrd="3" destOrd="0" presId="urn:microsoft.com/office/officeart/2005/8/layout/process1"/>
    <dgm:cxn modelId="{04BEB86C-3345-45C9-8B43-0BA2F06AF3AE}" type="presParOf" srcId="{D30CCE15-C6C2-45D4-8A0C-9410E8E95C0C}" destId="{AF5A180D-06CF-47F2-B3E3-C659257B453C}" srcOrd="0" destOrd="0" presId="urn:microsoft.com/office/officeart/2005/8/layout/process1"/>
    <dgm:cxn modelId="{C7FF7C13-CA60-4784-8800-FEBFCC27171C}" type="presParOf" srcId="{E367004E-27D8-4656-8466-80AA3B80B977}" destId="{39F1310D-36D1-467B-9405-1EE6B901E1D5}" srcOrd="4" destOrd="0" presId="urn:microsoft.com/office/officeart/2005/8/layout/process1"/>
    <dgm:cxn modelId="{78DEF3CF-A997-45E4-A6A7-281A0A306870}" type="presParOf" srcId="{E367004E-27D8-4656-8466-80AA3B80B977}" destId="{EDA59A49-A5A3-4F8C-B336-BFBA87F859E7}" srcOrd="5" destOrd="0" presId="urn:microsoft.com/office/officeart/2005/8/layout/process1"/>
    <dgm:cxn modelId="{3A09E2CF-6069-4BAC-B3BD-D6D6E5B72A35}" type="presParOf" srcId="{EDA59A49-A5A3-4F8C-B336-BFBA87F859E7}" destId="{CBFF633E-53F1-4CD6-9D15-FD2F7CB3E2C2}" srcOrd="0" destOrd="0" presId="urn:microsoft.com/office/officeart/2005/8/layout/process1"/>
    <dgm:cxn modelId="{572A18BE-4448-45EE-8154-29B1207481E2}" type="presParOf" srcId="{E367004E-27D8-4656-8466-80AA3B80B977}" destId="{3DE87877-1AAB-4630-A5C4-804FA05DEB14}" srcOrd="6" destOrd="0" presId="urn:microsoft.com/office/officeart/2005/8/layout/process1"/>
  </dgm:cxnLst>
  <dgm:bg/>
  <dgm:whole/>
</dgm:dataModel>
</file>

<file path=word/diagrams/data2.xml><?xml version="1.0" encoding="utf-8"?>
<dgm:dataModel xmlns:dgm="http://schemas.openxmlformats.org/drawingml/2006/diagram" xmlns:a="http://schemas.openxmlformats.org/drawingml/2006/main">
  <dgm:ptLst>
    <dgm:pt modelId="{D9F73F63-EA14-4105-88A3-CC001D968E68}" type="doc">
      <dgm:prSet loTypeId="urn:microsoft.com/office/officeart/2005/8/layout/process1" loCatId="process" qsTypeId="urn:microsoft.com/office/officeart/2005/8/quickstyle/simple1" qsCatId="simple" csTypeId="urn:microsoft.com/office/officeart/2005/8/colors/accent1_2" csCatId="accent1" phldr="1"/>
      <dgm:spPr/>
    </dgm:pt>
    <dgm:pt modelId="{E2AA0FD3-69B7-415D-A09D-51F2182F3FD2}">
      <dgm:prSet phldrT="[文本]" custT="1"/>
      <dgm:spPr/>
      <dgm:t>
        <a:bodyPr/>
        <a:p>
          <a:r>
            <a:rPr lang="zh-CN" altLang="en-US" sz="1600" b="1">
              <a:solidFill>
                <a:sysClr val="windowText" lastClr="000000"/>
              </a:solidFill>
            </a:rPr>
            <a:t>检录</a:t>
          </a:r>
        </a:p>
      </dgm:t>
    </dgm:pt>
    <dgm:pt modelId="{72DAB44D-64B4-4C48-8C0D-F2659CB7E30C}" cxnId="{988D65A1-6CE4-4760-9DDD-94028E264396}" type="parTrans">
      <dgm:prSet/>
      <dgm:spPr/>
      <dgm:t>
        <a:bodyPr/>
        <a:p>
          <a:endParaRPr lang="zh-CN" altLang="en-US"/>
        </a:p>
      </dgm:t>
    </dgm:pt>
    <dgm:pt modelId="{58472FA4-7A64-4EAA-969A-9DE46D9A01E1}" cxnId="{988D65A1-6CE4-4760-9DDD-94028E264396}" type="sibTrans">
      <dgm:prSet custT="1"/>
      <dgm:spPr/>
      <dgm:t>
        <a:bodyPr/>
        <a:p>
          <a:endParaRPr lang="zh-CN" altLang="en-US" sz="1600" b="1">
            <a:solidFill>
              <a:sysClr val="windowText" lastClr="000000"/>
            </a:solidFill>
          </a:endParaRPr>
        </a:p>
      </dgm:t>
    </dgm:pt>
    <dgm:pt modelId="{C1685AA0-AFBF-481B-BA7E-ADC9560A31F5}">
      <dgm:prSet phldrT="[文本]" custT="1"/>
      <dgm:spPr/>
      <dgm:t>
        <a:bodyPr/>
        <a:p>
          <a:r>
            <a:rPr lang="zh-CN" altLang="en-US" sz="1600" b="1">
              <a:solidFill>
                <a:sysClr val="windowText" lastClr="000000"/>
              </a:solidFill>
            </a:rPr>
            <a:t>抽签加密</a:t>
          </a:r>
        </a:p>
      </dgm:t>
    </dgm:pt>
    <dgm:pt modelId="{AA9EB44A-460F-4C0A-951C-8596748F33D9}" cxnId="{A973C696-C34B-409D-B43A-26102BCDBBE9}" type="parTrans">
      <dgm:prSet/>
      <dgm:spPr/>
      <dgm:t>
        <a:bodyPr/>
        <a:p>
          <a:endParaRPr lang="zh-CN" altLang="en-US"/>
        </a:p>
      </dgm:t>
    </dgm:pt>
    <dgm:pt modelId="{66CA1A8C-14A9-406A-959A-95291541A209}" cxnId="{A973C696-C34B-409D-B43A-26102BCDBBE9}" type="sibTrans">
      <dgm:prSet custT="1"/>
      <dgm:spPr/>
      <dgm:t>
        <a:bodyPr/>
        <a:p>
          <a:endParaRPr lang="zh-CN" altLang="en-US" sz="1600" b="1">
            <a:solidFill>
              <a:sysClr val="windowText" lastClr="000000"/>
            </a:solidFill>
          </a:endParaRPr>
        </a:p>
      </dgm:t>
    </dgm:pt>
    <dgm:pt modelId="{15D6BFEA-D4D1-40EA-ABC4-8901650A9AB3}">
      <dgm:prSet phldrT="[文本]" custT="1"/>
      <dgm:spPr/>
      <dgm:t>
        <a:bodyPr/>
        <a:p>
          <a:r>
            <a:rPr lang="zh-CN" altLang="en-US" sz="1600" b="1">
              <a:solidFill>
                <a:sysClr val="windowText" lastClr="000000"/>
              </a:solidFill>
            </a:rPr>
            <a:t>候考室</a:t>
          </a:r>
        </a:p>
      </dgm:t>
    </dgm:pt>
    <dgm:pt modelId="{DC462A58-1040-407C-9625-7CBAA78AA2E0}" cxnId="{6F1605B6-1B44-41F7-A117-FC8F6CADC0BD}" type="parTrans">
      <dgm:prSet/>
      <dgm:spPr/>
      <dgm:t>
        <a:bodyPr/>
        <a:p>
          <a:endParaRPr lang="zh-CN" altLang="en-US"/>
        </a:p>
      </dgm:t>
    </dgm:pt>
    <dgm:pt modelId="{3AD5DD9E-7286-4A1B-B3FF-A4CABA99AB9A}" cxnId="{6F1605B6-1B44-41F7-A117-FC8F6CADC0BD}" type="sibTrans">
      <dgm:prSet/>
      <dgm:spPr/>
      <dgm:t>
        <a:bodyPr/>
        <a:p>
          <a:endParaRPr lang="zh-CN" altLang="en-US"/>
        </a:p>
      </dgm:t>
    </dgm:pt>
    <dgm:pt modelId="{71DFE5DC-3C77-4E79-B9E0-E0D0DFDD9A28}" type="pres">
      <dgm:prSet presAssocID="{D9F73F63-EA14-4105-88A3-CC001D968E68}" presName="Name0" presStyleCnt="0">
        <dgm:presLayoutVars>
          <dgm:dir/>
          <dgm:resizeHandles val="exact"/>
        </dgm:presLayoutVars>
      </dgm:prSet>
      <dgm:spPr/>
    </dgm:pt>
    <dgm:pt modelId="{A7E1C10D-74BA-49AB-A100-C5A4519E8CDF}" type="pres">
      <dgm:prSet presAssocID="{E2AA0FD3-69B7-415D-A09D-51F2182F3FD2}" presName="node" presStyleLbl="node1" presStyleIdx="0" presStyleCnt="3">
        <dgm:presLayoutVars>
          <dgm:bulletEnabled val="1"/>
        </dgm:presLayoutVars>
      </dgm:prSet>
      <dgm:spPr/>
      <dgm:t>
        <a:bodyPr/>
        <a:p>
          <a:endParaRPr lang="zh-CN" altLang="en-US"/>
        </a:p>
      </dgm:t>
    </dgm:pt>
    <dgm:pt modelId="{6037B54A-31A4-4EA3-9C3C-69ACB0F1E794}" type="pres">
      <dgm:prSet presAssocID="{58472FA4-7A64-4EAA-969A-9DE46D9A01E1}" presName="sibTrans" presStyleLbl="sibTrans2D1" presStyleIdx="0" presStyleCnt="2"/>
      <dgm:spPr/>
      <dgm:t>
        <a:bodyPr/>
        <a:p>
          <a:endParaRPr lang="zh-CN" altLang="en-US"/>
        </a:p>
      </dgm:t>
    </dgm:pt>
    <dgm:pt modelId="{45872A8C-7453-4D41-A716-11DFD08EE845}" type="pres">
      <dgm:prSet presAssocID="{58472FA4-7A64-4EAA-969A-9DE46D9A01E1}" presName="connectorText" presStyleLbl="sibTrans2D1" presStyleIdx="0" presStyleCnt="2"/>
      <dgm:spPr/>
      <dgm:t>
        <a:bodyPr/>
        <a:p>
          <a:endParaRPr lang="zh-CN" altLang="en-US"/>
        </a:p>
      </dgm:t>
    </dgm:pt>
    <dgm:pt modelId="{7743DE96-CFA6-48FD-B17F-0BE8D70B74C0}" type="pres">
      <dgm:prSet presAssocID="{C1685AA0-AFBF-481B-BA7E-ADC9560A31F5}" presName="node" presStyleLbl="node1" presStyleIdx="1" presStyleCnt="3">
        <dgm:presLayoutVars>
          <dgm:bulletEnabled val="1"/>
        </dgm:presLayoutVars>
      </dgm:prSet>
      <dgm:spPr/>
      <dgm:t>
        <a:bodyPr/>
        <a:p>
          <a:endParaRPr lang="zh-CN" altLang="en-US"/>
        </a:p>
      </dgm:t>
    </dgm:pt>
    <dgm:pt modelId="{C5074E55-343D-46CE-8CAF-C4F8287895C5}" type="pres">
      <dgm:prSet presAssocID="{66CA1A8C-14A9-406A-959A-95291541A209}" presName="sibTrans" presStyleLbl="sibTrans2D1" presStyleIdx="1" presStyleCnt="2"/>
      <dgm:spPr/>
      <dgm:t>
        <a:bodyPr/>
        <a:p>
          <a:endParaRPr lang="zh-CN" altLang="en-US"/>
        </a:p>
      </dgm:t>
    </dgm:pt>
    <dgm:pt modelId="{F4C6AD52-3FDD-4DFF-B428-1D19AC4B74AA}" type="pres">
      <dgm:prSet presAssocID="{66CA1A8C-14A9-406A-959A-95291541A209}" presName="connectorText" presStyleLbl="sibTrans2D1" presStyleIdx="1" presStyleCnt="2"/>
      <dgm:spPr/>
      <dgm:t>
        <a:bodyPr/>
        <a:p>
          <a:endParaRPr lang="zh-CN" altLang="en-US"/>
        </a:p>
      </dgm:t>
    </dgm:pt>
    <dgm:pt modelId="{D6ED6ABA-2ADF-4A48-AAAB-F73BE9F94262}" type="pres">
      <dgm:prSet presAssocID="{15D6BFEA-D4D1-40EA-ABC4-8901650A9AB3}" presName="node" presStyleLbl="node1" presStyleIdx="2" presStyleCnt="3">
        <dgm:presLayoutVars>
          <dgm:bulletEnabled val="1"/>
        </dgm:presLayoutVars>
      </dgm:prSet>
      <dgm:spPr/>
      <dgm:t>
        <a:bodyPr/>
        <a:p>
          <a:endParaRPr lang="zh-CN" altLang="en-US"/>
        </a:p>
      </dgm:t>
    </dgm:pt>
  </dgm:ptLst>
  <dgm:cxnLst>
    <dgm:cxn modelId="{99BA4D22-FAF7-4AA2-9842-45960C00FDD7}" type="presOf" srcId="{15D6BFEA-D4D1-40EA-ABC4-8901650A9AB3}" destId="{D6ED6ABA-2ADF-4A48-AAAB-F73BE9F94262}" srcOrd="0" destOrd="0" presId="urn:microsoft.com/office/officeart/2005/8/layout/process1"/>
    <dgm:cxn modelId="{400295F9-3AE2-4A4E-AB36-C5D03F898535}" type="presOf" srcId="{C1685AA0-AFBF-481B-BA7E-ADC9560A31F5}" destId="{7743DE96-CFA6-48FD-B17F-0BE8D70B74C0}" srcOrd="0" destOrd="0" presId="urn:microsoft.com/office/officeart/2005/8/layout/process1"/>
    <dgm:cxn modelId="{58FE4B12-26E8-4C21-B3AA-CE7A09558352}" type="presOf" srcId="{E2AA0FD3-69B7-415D-A09D-51F2182F3FD2}" destId="{A7E1C10D-74BA-49AB-A100-C5A4519E8CDF}" srcOrd="0" destOrd="0" presId="urn:microsoft.com/office/officeart/2005/8/layout/process1"/>
    <dgm:cxn modelId="{12D38C94-43B3-4DA6-A878-70F8C019EC9B}" type="presOf" srcId="{66CA1A8C-14A9-406A-959A-95291541A209}" destId="{F4C6AD52-3FDD-4DFF-B428-1D19AC4B74AA}" srcOrd="1" destOrd="0" presId="urn:microsoft.com/office/officeart/2005/8/layout/process1"/>
    <dgm:cxn modelId="{A2D0E59D-C191-4441-8E32-977802C6217C}" type="presOf" srcId="{D9F73F63-EA14-4105-88A3-CC001D968E68}" destId="{71DFE5DC-3C77-4E79-B9E0-E0D0DFDD9A28}" srcOrd="0" destOrd="0" presId="urn:microsoft.com/office/officeart/2005/8/layout/process1"/>
    <dgm:cxn modelId="{3BD99659-D899-47D7-8467-03524A6E7FF2}" type="presOf" srcId="{58472FA4-7A64-4EAA-969A-9DE46D9A01E1}" destId="{45872A8C-7453-4D41-A716-11DFD08EE845}" srcOrd="1" destOrd="0" presId="urn:microsoft.com/office/officeart/2005/8/layout/process1"/>
    <dgm:cxn modelId="{6F1605B6-1B44-41F7-A117-FC8F6CADC0BD}" srcId="{D9F73F63-EA14-4105-88A3-CC001D968E68}" destId="{15D6BFEA-D4D1-40EA-ABC4-8901650A9AB3}" srcOrd="2" destOrd="0" parTransId="{DC462A58-1040-407C-9625-7CBAA78AA2E0}" sibTransId="{3AD5DD9E-7286-4A1B-B3FF-A4CABA99AB9A}"/>
    <dgm:cxn modelId="{A973C696-C34B-409D-B43A-26102BCDBBE9}" srcId="{D9F73F63-EA14-4105-88A3-CC001D968E68}" destId="{C1685AA0-AFBF-481B-BA7E-ADC9560A31F5}" srcOrd="1" destOrd="0" parTransId="{AA9EB44A-460F-4C0A-951C-8596748F33D9}" sibTransId="{66CA1A8C-14A9-406A-959A-95291541A209}"/>
    <dgm:cxn modelId="{39438AEE-89BF-44AA-80DB-ACEA8ADA4828}" type="presOf" srcId="{58472FA4-7A64-4EAA-969A-9DE46D9A01E1}" destId="{6037B54A-31A4-4EA3-9C3C-69ACB0F1E794}" srcOrd="0" destOrd="0" presId="urn:microsoft.com/office/officeart/2005/8/layout/process1"/>
    <dgm:cxn modelId="{988D65A1-6CE4-4760-9DDD-94028E264396}" srcId="{D9F73F63-EA14-4105-88A3-CC001D968E68}" destId="{E2AA0FD3-69B7-415D-A09D-51F2182F3FD2}" srcOrd="0" destOrd="0" parTransId="{72DAB44D-64B4-4C48-8C0D-F2659CB7E30C}" sibTransId="{58472FA4-7A64-4EAA-969A-9DE46D9A01E1}"/>
    <dgm:cxn modelId="{CBF04978-6858-4762-984C-6DE1B6E5ADDD}" type="presOf" srcId="{66CA1A8C-14A9-406A-959A-95291541A209}" destId="{C5074E55-343D-46CE-8CAF-C4F8287895C5}" srcOrd="0" destOrd="0" presId="urn:microsoft.com/office/officeart/2005/8/layout/process1"/>
    <dgm:cxn modelId="{0C7223B6-2FF6-4099-A383-9B71A9DF744A}" type="presParOf" srcId="{71DFE5DC-3C77-4E79-B9E0-E0D0DFDD9A28}" destId="{A7E1C10D-74BA-49AB-A100-C5A4519E8CDF}" srcOrd="0" destOrd="0" presId="urn:microsoft.com/office/officeart/2005/8/layout/process1"/>
    <dgm:cxn modelId="{5CBAD806-76BC-46D7-BD91-343318B49E26}" type="presParOf" srcId="{71DFE5DC-3C77-4E79-B9E0-E0D0DFDD9A28}" destId="{6037B54A-31A4-4EA3-9C3C-69ACB0F1E794}" srcOrd="1" destOrd="0" presId="urn:microsoft.com/office/officeart/2005/8/layout/process1"/>
    <dgm:cxn modelId="{813E3977-BB34-4481-9B83-595F286FD49C}" type="presParOf" srcId="{6037B54A-31A4-4EA3-9C3C-69ACB0F1E794}" destId="{45872A8C-7453-4D41-A716-11DFD08EE845}" srcOrd="0" destOrd="0" presId="urn:microsoft.com/office/officeart/2005/8/layout/process1"/>
    <dgm:cxn modelId="{69FCE52A-887E-4C13-A45F-0F3D2412F8DF}" type="presParOf" srcId="{71DFE5DC-3C77-4E79-B9E0-E0D0DFDD9A28}" destId="{7743DE96-CFA6-48FD-B17F-0BE8D70B74C0}" srcOrd="2" destOrd="0" presId="urn:microsoft.com/office/officeart/2005/8/layout/process1"/>
    <dgm:cxn modelId="{60A57EF7-21C2-4D1E-A733-099B739727A0}" type="presParOf" srcId="{71DFE5DC-3C77-4E79-B9E0-E0D0DFDD9A28}" destId="{C5074E55-343D-46CE-8CAF-C4F8287895C5}" srcOrd="3" destOrd="0" presId="urn:microsoft.com/office/officeart/2005/8/layout/process1"/>
    <dgm:cxn modelId="{041D63A4-46F5-4AB4-91F5-0BB9C81C0ED9}" type="presParOf" srcId="{C5074E55-343D-46CE-8CAF-C4F8287895C5}" destId="{F4C6AD52-3FDD-4DFF-B428-1D19AC4B74AA}" srcOrd="0" destOrd="0" presId="urn:microsoft.com/office/officeart/2005/8/layout/process1"/>
    <dgm:cxn modelId="{75E3FE33-3289-4307-8BB3-06644376886D}" type="presParOf" srcId="{71DFE5DC-3C77-4E79-B9E0-E0D0DFDD9A28}" destId="{D6ED6ABA-2ADF-4A48-AAAB-F73BE9F94262}" srcOrd="4" destOrd="0" presId="urn:microsoft.com/office/officeart/2005/8/layout/process1"/>
  </dgm:cxnLst>
  <dgm:bg/>
  <dgm:whole/>
</dgm:dataModel>
</file>

<file path=word/diagrams/data3.xml><?xml version="1.0" encoding="utf-8"?>
<dgm:dataModel xmlns:dgm="http://schemas.openxmlformats.org/drawingml/2006/diagram" xmlns:a="http://schemas.openxmlformats.org/drawingml/2006/main">
  <dgm:ptLst>
    <dgm:pt modelId="{D78322B3-E14C-4482-9DA4-AC67D8BD4DAD}" type="doc">
      <dgm:prSet loTypeId="urn:microsoft.com/office/officeart/2005/8/layout/process1" loCatId="process" qsTypeId="urn:microsoft.com/office/officeart/2005/8/quickstyle/simple1" qsCatId="simple" csTypeId="urn:microsoft.com/office/officeart/2005/8/colors/accent1_2" csCatId="accent1" phldr="1"/>
      <dgm:spPr/>
    </dgm:pt>
    <dgm:pt modelId="{5A95AB60-C3C6-43A2-B23D-4CE5AC1357BF}">
      <dgm:prSet phldrT="[文本]" custT="1"/>
      <dgm:spPr/>
      <dgm:t>
        <a:bodyPr/>
        <a:p>
          <a:r>
            <a:rPr lang="zh-CN" altLang="en-US" sz="1600" b="1">
              <a:solidFill>
                <a:sysClr val="windowText" lastClr="000000"/>
              </a:solidFill>
              <a:latin typeface="+mn-ea"/>
              <a:ea typeface="+mn-ea"/>
            </a:rPr>
            <a:t>项目三</a:t>
          </a:r>
        </a:p>
      </dgm:t>
    </dgm:pt>
    <dgm:pt modelId="{B43DEA1E-1BA2-4A2E-943C-5428125BC666}" cxnId="{48EC865F-018B-46BE-BF6D-1A7F37237997}" type="parTrans">
      <dgm:prSet/>
      <dgm:spPr/>
      <dgm:t>
        <a:bodyPr/>
        <a:p>
          <a:endParaRPr lang="zh-CN" altLang="en-US"/>
        </a:p>
      </dgm:t>
    </dgm:pt>
    <dgm:pt modelId="{858F8F43-DDB1-4761-9EC0-A6D66AD2C0DE}" cxnId="{48EC865F-018B-46BE-BF6D-1A7F37237997}" type="sibTrans">
      <dgm:prSet custT="1"/>
      <dgm:spPr/>
      <dgm:t>
        <a:bodyPr/>
        <a:p>
          <a:endParaRPr lang="zh-CN" altLang="en-US" sz="1600">
            <a:latin typeface="+mn-ea"/>
            <a:ea typeface="+mn-ea"/>
          </a:endParaRPr>
        </a:p>
      </dgm:t>
    </dgm:pt>
    <dgm:pt modelId="{ED2BD398-0C01-4F2B-839C-989B9BF4684F}">
      <dgm:prSet phldrT="[文本]" custT="1"/>
      <dgm:spPr/>
      <dgm:t>
        <a:bodyPr/>
        <a:p>
          <a:r>
            <a:rPr lang="zh-CN" altLang="en-US" sz="1600" b="1">
              <a:solidFill>
                <a:sysClr val="windowText" lastClr="000000"/>
              </a:solidFill>
              <a:latin typeface="+mn-ea"/>
              <a:ea typeface="+mn-ea"/>
            </a:rPr>
            <a:t>项目二</a:t>
          </a:r>
        </a:p>
      </dgm:t>
    </dgm:pt>
    <dgm:pt modelId="{9ADD23DC-BDD9-4547-8DCF-724DDB8F69B7}" cxnId="{3F38E125-A747-4404-B690-ED78A551E380}" type="parTrans">
      <dgm:prSet/>
      <dgm:spPr/>
      <dgm:t>
        <a:bodyPr/>
        <a:p>
          <a:endParaRPr lang="zh-CN" altLang="en-US"/>
        </a:p>
      </dgm:t>
    </dgm:pt>
    <dgm:pt modelId="{427415A6-4BF7-45BF-BCE0-1D5D41EE375A}" cxnId="{3F38E125-A747-4404-B690-ED78A551E380}" type="sibTrans">
      <dgm:prSet custT="1"/>
      <dgm:spPr/>
      <dgm:t>
        <a:bodyPr/>
        <a:p>
          <a:endParaRPr lang="zh-CN" altLang="en-US" sz="1600">
            <a:latin typeface="+mn-ea"/>
            <a:ea typeface="+mn-ea"/>
          </a:endParaRPr>
        </a:p>
      </dgm:t>
    </dgm:pt>
    <dgm:pt modelId="{94F2BD93-BCCD-4F9D-88DD-4E79A468EB80}">
      <dgm:prSet phldrT="[文本]" custT="1"/>
      <dgm:spPr/>
      <dgm:t>
        <a:bodyPr/>
        <a:p>
          <a:r>
            <a:rPr lang="zh-CN" altLang="en-US" sz="1600" b="1">
              <a:solidFill>
                <a:sysClr val="windowText" lastClr="000000"/>
              </a:solidFill>
              <a:latin typeface="+mn-ea"/>
              <a:ea typeface="+mn-ea"/>
            </a:rPr>
            <a:t>项目一</a:t>
          </a:r>
        </a:p>
      </dgm:t>
    </dgm:pt>
    <dgm:pt modelId="{7F231ACB-09C5-4DE4-82D9-EC4A0361D13E}" cxnId="{2A177E73-73A1-4747-8049-85D29FF4C632}" type="parTrans">
      <dgm:prSet/>
      <dgm:spPr/>
      <dgm:t>
        <a:bodyPr/>
        <a:p>
          <a:endParaRPr lang="zh-CN" altLang="en-US"/>
        </a:p>
      </dgm:t>
    </dgm:pt>
    <dgm:pt modelId="{7147DEA6-8B79-4EB8-9956-7551A6D3D673}" cxnId="{2A177E73-73A1-4747-8049-85D29FF4C632}" type="sibTrans">
      <dgm:prSet custT="1"/>
      <dgm:spPr/>
      <dgm:t>
        <a:bodyPr/>
        <a:p>
          <a:endParaRPr lang="zh-CN" altLang="en-US" sz="1600">
            <a:latin typeface="+mn-ea"/>
            <a:ea typeface="+mn-ea"/>
          </a:endParaRPr>
        </a:p>
      </dgm:t>
    </dgm:pt>
    <dgm:pt modelId="{672E9032-ABAB-461B-93BC-2B6595A9BE86}">
      <dgm:prSet phldrT="[文本]" custT="1"/>
      <dgm:spPr/>
      <dgm:t>
        <a:bodyPr/>
        <a:p>
          <a:r>
            <a:rPr lang="zh-CN" altLang="en-US" sz="1600" b="1">
              <a:solidFill>
                <a:sysClr val="windowText" lastClr="000000"/>
              </a:solidFill>
              <a:latin typeface="+mn-ea"/>
              <a:ea typeface="+mn-ea"/>
            </a:rPr>
            <a:t>备物室</a:t>
          </a:r>
          <a:endParaRPr lang="en-US" altLang="zh-CN" sz="1600" b="1">
            <a:solidFill>
              <a:sysClr val="windowText" lastClr="000000"/>
            </a:solidFill>
            <a:latin typeface="+mn-ea"/>
            <a:ea typeface="+mn-ea"/>
          </a:endParaRPr>
        </a:p>
        <a:p>
          <a:r>
            <a:rPr lang="zh-CN" altLang="en-US" sz="1600" b="1">
              <a:solidFill>
                <a:sysClr val="windowText" lastClr="000000"/>
              </a:solidFill>
              <a:latin typeface="+mn-ea"/>
              <a:ea typeface="+mn-ea"/>
            </a:rPr>
            <a:t>（阅卷</a:t>
          </a:r>
          <a:r>
            <a:rPr lang="en-US" altLang="zh-CN" sz="1600" b="1">
              <a:solidFill>
                <a:sysClr val="windowText" lastClr="000000"/>
              </a:solidFill>
              <a:latin typeface="+mn-ea"/>
              <a:ea typeface="+mn-ea"/>
            </a:rPr>
            <a:t>+</a:t>
          </a:r>
          <a:r>
            <a:rPr lang="zh-CN" altLang="en-US" sz="1600" b="1">
              <a:solidFill>
                <a:sysClr val="windowText" lastClr="000000"/>
              </a:solidFill>
              <a:latin typeface="+mn-ea"/>
              <a:ea typeface="+mn-ea"/>
            </a:rPr>
            <a:t>备物）</a:t>
          </a:r>
        </a:p>
      </dgm:t>
    </dgm:pt>
    <dgm:pt modelId="{F2E500EE-9C64-4660-BDD0-4F26DE0DDC2A}" cxnId="{5DDEB515-4A88-4E8B-99A7-F74F66CC071C}" type="parTrans">
      <dgm:prSet/>
      <dgm:spPr/>
      <dgm:t>
        <a:bodyPr/>
        <a:p>
          <a:endParaRPr lang="zh-CN" altLang="en-US"/>
        </a:p>
      </dgm:t>
    </dgm:pt>
    <dgm:pt modelId="{EF6A1185-74C8-4704-AAE9-504082006CF1}" cxnId="{5DDEB515-4A88-4E8B-99A7-F74F66CC071C}" type="sibTrans">
      <dgm:prSet/>
      <dgm:spPr/>
      <dgm:t>
        <a:bodyPr/>
        <a:p>
          <a:endParaRPr lang="zh-CN" altLang="en-US"/>
        </a:p>
      </dgm:t>
    </dgm:pt>
    <dgm:pt modelId="{839AE2A7-4B40-4D87-8424-ACC17BFE1701}" type="pres">
      <dgm:prSet presAssocID="{D78322B3-E14C-4482-9DA4-AC67D8BD4DAD}" presName="Name0" presStyleCnt="0">
        <dgm:presLayoutVars>
          <dgm:dir/>
          <dgm:resizeHandles val="exact"/>
        </dgm:presLayoutVars>
      </dgm:prSet>
      <dgm:spPr/>
    </dgm:pt>
    <dgm:pt modelId="{EAF83251-CD5B-4C61-967E-8B4BE7A48D86}" type="pres">
      <dgm:prSet presAssocID="{5A95AB60-C3C6-43A2-B23D-4CE5AC1357BF}" presName="node" presStyleLbl="node1" presStyleIdx="0" presStyleCnt="4" custScaleX="72485" custScaleY="50255" custLinFactNeighborX="-2871">
        <dgm:presLayoutVars>
          <dgm:bulletEnabled val="1"/>
        </dgm:presLayoutVars>
      </dgm:prSet>
      <dgm:spPr/>
      <dgm:t>
        <a:bodyPr/>
        <a:p>
          <a:endParaRPr lang="zh-CN" altLang="en-US"/>
        </a:p>
      </dgm:t>
    </dgm:pt>
    <dgm:pt modelId="{A4067CED-5219-421C-96F7-C2EBF49F04B7}" type="pres">
      <dgm:prSet presAssocID="{858F8F43-DDB1-4761-9EC0-A6D66AD2C0DE}" presName="sibTrans" presStyleLbl="sibTrans2D1" presStyleIdx="0" presStyleCnt="3" custFlipHor="1"/>
      <dgm:spPr/>
      <dgm:t>
        <a:bodyPr/>
        <a:p>
          <a:endParaRPr lang="zh-CN" altLang="en-US"/>
        </a:p>
      </dgm:t>
    </dgm:pt>
    <dgm:pt modelId="{FD578613-EC61-49D4-9B5E-22FD7522318E}" type="pres">
      <dgm:prSet presAssocID="{858F8F43-DDB1-4761-9EC0-A6D66AD2C0DE}" presName="connectorText" presStyleLbl="sibTrans2D1" presStyleIdx="0" presStyleCnt="3"/>
      <dgm:spPr/>
      <dgm:t>
        <a:bodyPr/>
        <a:p>
          <a:endParaRPr lang="zh-CN" altLang="en-US"/>
        </a:p>
      </dgm:t>
    </dgm:pt>
    <dgm:pt modelId="{6A516127-6555-48DB-8083-8D5EF96C5D2F}" type="pres">
      <dgm:prSet presAssocID="{ED2BD398-0C01-4F2B-839C-989B9BF4684F}" presName="node" presStyleLbl="node1" presStyleIdx="1" presStyleCnt="4" custScaleX="72485" custScaleY="50255" custLinFactNeighborX="-36784">
        <dgm:presLayoutVars>
          <dgm:bulletEnabled val="1"/>
        </dgm:presLayoutVars>
      </dgm:prSet>
      <dgm:spPr/>
      <dgm:t>
        <a:bodyPr/>
        <a:p>
          <a:endParaRPr lang="zh-CN" altLang="en-US"/>
        </a:p>
      </dgm:t>
    </dgm:pt>
    <dgm:pt modelId="{875D7BA2-EDC2-4AC8-B2A3-745D5A1008A5}" type="pres">
      <dgm:prSet presAssocID="{427415A6-4BF7-45BF-BCE0-1D5D41EE375A}" presName="sibTrans" presStyleLbl="sibTrans2D1" presStyleIdx="1" presStyleCnt="3" custFlipHor="1"/>
      <dgm:spPr/>
      <dgm:t>
        <a:bodyPr/>
        <a:p>
          <a:endParaRPr lang="zh-CN" altLang="en-US"/>
        </a:p>
      </dgm:t>
    </dgm:pt>
    <dgm:pt modelId="{16C3ECD1-32BF-4C7E-9724-AD97E1D63331}" type="pres">
      <dgm:prSet presAssocID="{427415A6-4BF7-45BF-BCE0-1D5D41EE375A}" presName="connectorText" presStyleLbl="sibTrans2D1" presStyleIdx="1" presStyleCnt="3"/>
      <dgm:spPr/>
      <dgm:t>
        <a:bodyPr/>
        <a:p>
          <a:endParaRPr lang="zh-CN" altLang="en-US"/>
        </a:p>
      </dgm:t>
    </dgm:pt>
    <dgm:pt modelId="{523E6B88-0E22-49AA-BF3C-0817A05AE017}" type="pres">
      <dgm:prSet presAssocID="{94F2BD93-BCCD-4F9D-88DD-4E79A468EB80}" presName="node" presStyleLbl="node1" presStyleIdx="2" presStyleCnt="4" custScaleX="72485" custScaleY="50255" custLinFactNeighborX="-36784">
        <dgm:presLayoutVars>
          <dgm:bulletEnabled val="1"/>
        </dgm:presLayoutVars>
      </dgm:prSet>
      <dgm:spPr/>
      <dgm:t>
        <a:bodyPr/>
        <a:p>
          <a:endParaRPr lang="zh-CN" altLang="en-US"/>
        </a:p>
      </dgm:t>
    </dgm:pt>
    <dgm:pt modelId="{EEEDB124-2A29-405D-AAF0-A42AD8AFD807}" type="pres">
      <dgm:prSet presAssocID="{7147DEA6-8B79-4EB8-9956-7551A6D3D673}" presName="sibTrans" presStyleLbl="sibTrans2D1" presStyleIdx="2" presStyleCnt="3" custFlipHor="1"/>
      <dgm:spPr/>
      <dgm:t>
        <a:bodyPr/>
        <a:p>
          <a:endParaRPr lang="zh-CN" altLang="en-US"/>
        </a:p>
      </dgm:t>
    </dgm:pt>
    <dgm:pt modelId="{9E9CAB2F-109E-4F98-BF71-D0EB66EA0457}" type="pres">
      <dgm:prSet presAssocID="{7147DEA6-8B79-4EB8-9956-7551A6D3D673}" presName="connectorText" presStyleLbl="sibTrans2D1" presStyleIdx="2" presStyleCnt="3"/>
      <dgm:spPr/>
      <dgm:t>
        <a:bodyPr/>
        <a:p>
          <a:endParaRPr lang="zh-CN" altLang="en-US"/>
        </a:p>
      </dgm:t>
    </dgm:pt>
    <dgm:pt modelId="{6DA527D7-1DCF-4BA8-BECE-5FEF60DC6552}" type="pres">
      <dgm:prSet presAssocID="{672E9032-ABAB-461B-93BC-2B6595A9BE86}" presName="node" presStyleLbl="node1" presStyleIdx="3" presStyleCnt="4" custScaleX="134410" custScaleY="86375" custLinFactNeighborX="-7979" custLinFactNeighborY="-6435">
        <dgm:presLayoutVars>
          <dgm:bulletEnabled val="1"/>
        </dgm:presLayoutVars>
      </dgm:prSet>
      <dgm:spPr/>
      <dgm:t>
        <a:bodyPr/>
        <a:p>
          <a:endParaRPr lang="zh-CN" altLang="en-US"/>
        </a:p>
      </dgm:t>
    </dgm:pt>
  </dgm:ptLst>
  <dgm:cxnLst>
    <dgm:cxn modelId="{2A177E73-73A1-4747-8049-85D29FF4C632}" srcId="{D78322B3-E14C-4482-9DA4-AC67D8BD4DAD}" destId="{94F2BD93-BCCD-4F9D-88DD-4E79A468EB80}" srcOrd="2" destOrd="0" parTransId="{7F231ACB-09C5-4DE4-82D9-EC4A0361D13E}" sibTransId="{7147DEA6-8B79-4EB8-9956-7551A6D3D673}"/>
    <dgm:cxn modelId="{718A0AFB-F085-4C54-8EBB-3821CD32F65E}" type="presOf" srcId="{427415A6-4BF7-45BF-BCE0-1D5D41EE375A}" destId="{875D7BA2-EDC2-4AC8-B2A3-745D5A1008A5}" srcOrd="0" destOrd="0" presId="urn:microsoft.com/office/officeart/2005/8/layout/process1"/>
    <dgm:cxn modelId="{922A9338-9887-40F8-9DB5-1FE71BFFFA2A}" type="presOf" srcId="{ED2BD398-0C01-4F2B-839C-989B9BF4684F}" destId="{6A516127-6555-48DB-8083-8D5EF96C5D2F}" srcOrd="0" destOrd="0" presId="urn:microsoft.com/office/officeart/2005/8/layout/process1"/>
    <dgm:cxn modelId="{6329EB25-6FBB-483D-B216-859187AF760E}" type="presOf" srcId="{672E9032-ABAB-461B-93BC-2B6595A9BE86}" destId="{6DA527D7-1DCF-4BA8-BECE-5FEF60DC6552}" srcOrd="0" destOrd="0" presId="urn:microsoft.com/office/officeart/2005/8/layout/process1"/>
    <dgm:cxn modelId="{5DDEB515-4A88-4E8B-99A7-F74F66CC071C}" srcId="{D78322B3-E14C-4482-9DA4-AC67D8BD4DAD}" destId="{672E9032-ABAB-461B-93BC-2B6595A9BE86}" srcOrd="3" destOrd="0" parTransId="{F2E500EE-9C64-4660-BDD0-4F26DE0DDC2A}" sibTransId="{EF6A1185-74C8-4704-AAE9-504082006CF1}"/>
    <dgm:cxn modelId="{8C8B3581-8B48-413B-BB12-165763A0FCBD}" type="presOf" srcId="{7147DEA6-8B79-4EB8-9956-7551A6D3D673}" destId="{EEEDB124-2A29-405D-AAF0-A42AD8AFD807}" srcOrd="0" destOrd="0" presId="urn:microsoft.com/office/officeart/2005/8/layout/process1"/>
    <dgm:cxn modelId="{48EC865F-018B-46BE-BF6D-1A7F37237997}" srcId="{D78322B3-E14C-4482-9DA4-AC67D8BD4DAD}" destId="{5A95AB60-C3C6-43A2-B23D-4CE5AC1357BF}" srcOrd="0" destOrd="0" parTransId="{B43DEA1E-1BA2-4A2E-943C-5428125BC666}" sibTransId="{858F8F43-DDB1-4761-9EC0-A6D66AD2C0DE}"/>
    <dgm:cxn modelId="{484803C2-E9BE-4350-BF4A-F2B5A4E15DE5}" type="presOf" srcId="{94F2BD93-BCCD-4F9D-88DD-4E79A468EB80}" destId="{523E6B88-0E22-49AA-BF3C-0817A05AE017}" srcOrd="0" destOrd="0" presId="urn:microsoft.com/office/officeart/2005/8/layout/process1"/>
    <dgm:cxn modelId="{004D8DDC-1350-435D-8073-42F20AEDE0EC}" type="presOf" srcId="{427415A6-4BF7-45BF-BCE0-1D5D41EE375A}" destId="{16C3ECD1-32BF-4C7E-9724-AD97E1D63331}" srcOrd="1" destOrd="0" presId="urn:microsoft.com/office/officeart/2005/8/layout/process1"/>
    <dgm:cxn modelId="{0D8BFCD8-5212-460F-A8E3-FBE9F2C9E34B}" type="presOf" srcId="{5A95AB60-C3C6-43A2-B23D-4CE5AC1357BF}" destId="{EAF83251-CD5B-4C61-967E-8B4BE7A48D86}" srcOrd="0" destOrd="0" presId="urn:microsoft.com/office/officeart/2005/8/layout/process1"/>
    <dgm:cxn modelId="{345FCBDB-0803-4877-B706-CA9FEA67CDD4}" type="presOf" srcId="{D78322B3-E14C-4482-9DA4-AC67D8BD4DAD}" destId="{839AE2A7-4B40-4D87-8424-ACC17BFE1701}" srcOrd="0" destOrd="0" presId="urn:microsoft.com/office/officeart/2005/8/layout/process1"/>
    <dgm:cxn modelId="{74F59CFD-6F76-4F3A-A472-1D6A575B29C6}" type="presOf" srcId="{858F8F43-DDB1-4761-9EC0-A6D66AD2C0DE}" destId="{FD578613-EC61-49D4-9B5E-22FD7522318E}" srcOrd="1" destOrd="0" presId="urn:microsoft.com/office/officeart/2005/8/layout/process1"/>
    <dgm:cxn modelId="{0CD683B8-026F-4023-A2AD-40FBAACC9EB2}" type="presOf" srcId="{7147DEA6-8B79-4EB8-9956-7551A6D3D673}" destId="{9E9CAB2F-109E-4F98-BF71-D0EB66EA0457}" srcOrd="1" destOrd="0" presId="urn:microsoft.com/office/officeart/2005/8/layout/process1"/>
    <dgm:cxn modelId="{3F38E125-A747-4404-B690-ED78A551E380}" srcId="{D78322B3-E14C-4482-9DA4-AC67D8BD4DAD}" destId="{ED2BD398-0C01-4F2B-839C-989B9BF4684F}" srcOrd="1" destOrd="0" parTransId="{9ADD23DC-BDD9-4547-8DCF-724DDB8F69B7}" sibTransId="{427415A6-4BF7-45BF-BCE0-1D5D41EE375A}"/>
    <dgm:cxn modelId="{503B6355-F164-49B7-A74A-4BAA9C87A58E}" type="presOf" srcId="{858F8F43-DDB1-4761-9EC0-A6D66AD2C0DE}" destId="{A4067CED-5219-421C-96F7-C2EBF49F04B7}" srcOrd="0" destOrd="0" presId="urn:microsoft.com/office/officeart/2005/8/layout/process1"/>
    <dgm:cxn modelId="{52785D3E-A0B5-4914-A90C-8865CECFA36D}" type="presParOf" srcId="{839AE2A7-4B40-4D87-8424-ACC17BFE1701}" destId="{EAF83251-CD5B-4C61-967E-8B4BE7A48D86}" srcOrd="0" destOrd="0" presId="urn:microsoft.com/office/officeart/2005/8/layout/process1"/>
    <dgm:cxn modelId="{452A4271-B4DD-4AE9-AC9C-5137ADC6BF15}" type="presParOf" srcId="{839AE2A7-4B40-4D87-8424-ACC17BFE1701}" destId="{A4067CED-5219-421C-96F7-C2EBF49F04B7}" srcOrd="1" destOrd="0" presId="urn:microsoft.com/office/officeart/2005/8/layout/process1"/>
    <dgm:cxn modelId="{D2E9A75F-8094-45B2-BAB8-55AB011E917C}" type="presParOf" srcId="{A4067CED-5219-421C-96F7-C2EBF49F04B7}" destId="{FD578613-EC61-49D4-9B5E-22FD7522318E}" srcOrd="0" destOrd="0" presId="urn:microsoft.com/office/officeart/2005/8/layout/process1"/>
    <dgm:cxn modelId="{3D1D6C54-BBCE-4B40-84E8-E56CE3C960A3}" type="presParOf" srcId="{839AE2A7-4B40-4D87-8424-ACC17BFE1701}" destId="{6A516127-6555-48DB-8083-8D5EF96C5D2F}" srcOrd="2" destOrd="0" presId="urn:microsoft.com/office/officeart/2005/8/layout/process1"/>
    <dgm:cxn modelId="{9061FFDF-D752-4DB1-9892-4CABABFEC852}" type="presParOf" srcId="{839AE2A7-4B40-4D87-8424-ACC17BFE1701}" destId="{875D7BA2-EDC2-4AC8-B2A3-745D5A1008A5}" srcOrd="3" destOrd="0" presId="urn:microsoft.com/office/officeart/2005/8/layout/process1"/>
    <dgm:cxn modelId="{D42E4D2E-D72E-41E7-B78D-DD62FC7F2CA1}" type="presParOf" srcId="{875D7BA2-EDC2-4AC8-B2A3-745D5A1008A5}" destId="{16C3ECD1-32BF-4C7E-9724-AD97E1D63331}" srcOrd="0" destOrd="0" presId="urn:microsoft.com/office/officeart/2005/8/layout/process1"/>
    <dgm:cxn modelId="{E327FAF6-07F3-4A54-86D4-741D7A426564}" type="presParOf" srcId="{839AE2A7-4B40-4D87-8424-ACC17BFE1701}" destId="{523E6B88-0E22-49AA-BF3C-0817A05AE017}" srcOrd="4" destOrd="0" presId="urn:microsoft.com/office/officeart/2005/8/layout/process1"/>
    <dgm:cxn modelId="{FFDAE81D-7E5D-4494-B8D1-3B7B576BBAED}" type="presParOf" srcId="{839AE2A7-4B40-4D87-8424-ACC17BFE1701}" destId="{EEEDB124-2A29-405D-AAF0-A42AD8AFD807}" srcOrd="5" destOrd="0" presId="urn:microsoft.com/office/officeart/2005/8/layout/process1"/>
    <dgm:cxn modelId="{AFD5F88F-F6A3-4672-9AD1-39C09BDB6D31}" type="presParOf" srcId="{EEEDB124-2A29-405D-AAF0-A42AD8AFD807}" destId="{9E9CAB2F-109E-4F98-BF71-D0EB66EA0457}" srcOrd="0" destOrd="0" presId="urn:microsoft.com/office/officeart/2005/8/layout/process1"/>
    <dgm:cxn modelId="{4A1BDD00-0B3F-47B2-A257-F182EA8B522B}" type="presParOf" srcId="{839AE2A7-4B40-4D87-8424-ACC17BFE1701}" destId="{6DA527D7-1DCF-4BA8-BECE-5FEF60DC6552}" srcOrd="6" destOrd="0" presId="urn:microsoft.com/office/officeart/2005/8/layout/process1"/>
  </dgm:cxnLst>
  <dgm:bg/>
  <dgm:whole/>
</dgm:dataModel>
</file>

<file path=word/diagrams/data4.xml><?xml version="1.0" encoding="utf-8"?>
<dgm:dataModel xmlns:dgm="http://schemas.openxmlformats.org/drawingml/2006/diagram" xmlns:a="http://schemas.openxmlformats.org/drawingml/2006/main">
  <dgm:ptLst>
    <dgm:pt modelId="{AB3F817A-8A4D-4FA4-9BD0-CD2AD789CB10}" type="doc">
      <dgm:prSet loTypeId="urn:microsoft.com/office/officeart/2005/8/layout/process1" loCatId="process" qsTypeId="urn:microsoft.com/office/officeart/2005/8/quickstyle/simple1" qsCatId="simple" csTypeId="urn:microsoft.com/office/officeart/2005/8/colors/accent1_2" csCatId="accent1" phldr="1"/>
      <dgm:spPr/>
    </dgm:pt>
    <dgm:pt modelId="{C129EC3A-C6CE-420C-810C-D78FD638F933}">
      <dgm:prSet phldrT="[文本]" custT="1"/>
      <dgm:spPr/>
      <dgm:t>
        <a:bodyPr/>
        <a:p>
          <a:r>
            <a:rPr lang="zh-CN" altLang="en-US" sz="1400" b="1">
              <a:solidFill>
                <a:sysClr val="windowText" lastClr="000000"/>
              </a:solidFill>
            </a:rPr>
            <a:t>综合技能现场实操竞赛结束</a:t>
          </a:r>
        </a:p>
      </dgm:t>
    </dgm:pt>
    <dgm:pt modelId="{39017929-4712-46EC-9469-E3DB12F54F75}" cxnId="{BC978489-FAE8-4FCF-A576-603E273639B5}" type="parTrans">
      <dgm:prSet/>
      <dgm:spPr/>
      <dgm:t>
        <a:bodyPr/>
        <a:p>
          <a:endParaRPr lang="zh-CN" altLang="en-US"/>
        </a:p>
      </dgm:t>
    </dgm:pt>
    <dgm:pt modelId="{56244FB0-66C0-494A-B4E8-59A68C8BFE24}" cxnId="{BC978489-FAE8-4FCF-A576-603E273639B5}" type="sibTrans">
      <dgm:prSet/>
      <dgm:spPr/>
      <dgm:t>
        <a:bodyPr/>
        <a:p>
          <a:endParaRPr lang="zh-CN" altLang="en-US"/>
        </a:p>
      </dgm:t>
    </dgm:pt>
    <dgm:pt modelId="{19AD6211-0343-48D1-A723-1956B76148F7}" type="pres">
      <dgm:prSet presAssocID="{AB3F817A-8A4D-4FA4-9BD0-CD2AD789CB10}" presName="Name0" presStyleCnt="0">
        <dgm:presLayoutVars>
          <dgm:dir/>
          <dgm:resizeHandles val="exact"/>
        </dgm:presLayoutVars>
      </dgm:prSet>
      <dgm:spPr/>
    </dgm:pt>
    <dgm:pt modelId="{1BA0FC6D-24B5-4797-ADCA-3A6E32EC1967}" type="pres">
      <dgm:prSet presAssocID="{C129EC3A-C6CE-420C-810C-D78FD638F933}" presName="node" presStyleLbl="node1" presStyleIdx="0" presStyleCnt="1" custLinFactY="369048" custLinFactNeighborX="-1690" custLinFactNeighborY="400000">
        <dgm:presLayoutVars>
          <dgm:bulletEnabled val="1"/>
        </dgm:presLayoutVars>
      </dgm:prSet>
      <dgm:spPr/>
      <dgm:t>
        <a:bodyPr/>
        <a:p>
          <a:endParaRPr lang="zh-CN" altLang="en-US"/>
        </a:p>
      </dgm:t>
    </dgm:pt>
  </dgm:ptLst>
  <dgm:cxnLst>
    <dgm:cxn modelId="{BC978489-FAE8-4FCF-A576-603E273639B5}" srcId="{AB3F817A-8A4D-4FA4-9BD0-CD2AD789CB10}" destId="{C129EC3A-C6CE-420C-810C-D78FD638F933}" srcOrd="0" destOrd="0" parTransId="{39017929-4712-46EC-9469-E3DB12F54F75}" sibTransId="{56244FB0-66C0-494A-B4E8-59A68C8BFE24}"/>
    <dgm:cxn modelId="{7499D2A1-9993-41F2-925F-F738D0A190C9}" type="presOf" srcId="{C129EC3A-C6CE-420C-810C-D78FD638F933}" destId="{1BA0FC6D-24B5-4797-ADCA-3A6E32EC1967}" srcOrd="0" destOrd="0" presId="urn:microsoft.com/office/officeart/2005/8/layout/process1"/>
    <dgm:cxn modelId="{91CDB723-0088-4B5E-B992-08EA29914DD4}" type="presOf" srcId="{AB3F817A-8A4D-4FA4-9BD0-CD2AD789CB10}" destId="{19AD6211-0343-48D1-A723-1956B76148F7}" srcOrd="0" destOrd="0" presId="urn:microsoft.com/office/officeart/2005/8/layout/process1"/>
    <dgm:cxn modelId="{543112BB-2D26-4083-94CE-CA86C3C268C7}" type="presParOf" srcId="{19AD6211-0343-48D1-A723-1956B76148F7}" destId="{1BA0FC6D-24B5-4797-ADCA-3A6E32EC1967}" srcOrd="0" destOrd="0" presId="urn:microsoft.com/office/officeart/2005/8/layout/process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66E55E-4E2F-4F7A-BD2E-DF0377A84BCF}">
      <dsp:nvSpPr>
        <dsp:cNvPr id="0" name=""/>
        <dsp:cNvSpPr/>
      </dsp:nvSpPr>
      <dsp:spPr>
        <a:xfrm>
          <a:off x="2877" y="0"/>
          <a:ext cx="635875" cy="5963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altLang="en-US" sz="1400" b="1" kern="1200">
              <a:solidFill>
                <a:sysClr val="windowText" lastClr="000000"/>
              </a:solidFill>
            </a:rPr>
            <a:t>检录</a:t>
          </a:r>
        </a:p>
      </dsp:txBody>
      <dsp:txXfrm>
        <a:off x="20343" y="17466"/>
        <a:ext cx="600943" cy="561416"/>
      </dsp:txXfrm>
    </dsp:sp>
    <dsp:sp modelId="{89CD56CF-0E4E-4DFB-9825-5CA853837197}">
      <dsp:nvSpPr>
        <dsp:cNvPr id="0" name=""/>
        <dsp:cNvSpPr/>
      </dsp:nvSpPr>
      <dsp:spPr>
        <a:xfrm>
          <a:off x="765981" y="140410"/>
          <a:ext cx="269724" cy="31552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zh-CN" altLang="en-US" sz="1400" b="1" kern="1200">
            <a:solidFill>
              <a:sysClr val="windowText" lastClr="000000"/>
            </a:solidFill>
          </a:endParaRPr>
        </a:p>
      </dsp:txBody>
      <dsp:txXfrm>
        <a:off x="765981" y="203515"/>
        <a:ext cx="188807" cy="189316"/>
      </dsp:txXfrm>
    </dsp:sp>
    <dsp:sp modelId="{B586A1DF-015D-40C2-87E6-5B6F7B877E66}">
      <dsp:nvSpPr>
        <dsp:cNvPr id="0" name=""/>
        <dsp:cNvSpPr/>
      </dsp:nvSpPr>
      <dsp:spPr>
        <a:xfrm>
          <a:off x="1147667" y="0"/>
          <a:ext cx="932483" cy="5963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altLang="en-US" sz="1400" b="1" kern="1200">
              <a:solidFill>
                <a:sysClr val="windowText" lastClr="000000"/>
              </a:solidFill>
            </a:rPr>
            <a:t>抽签加密</a:t>
          </a:r>
        </a:p>
      </dsp:txBody>
      <dsp:txXfrm>
        <a:off x="1165133" y="17466"/>
        <a:ext cx="897551" cy="561416"/>
      </dsp:txXfrm>
    </dsp:sp>
    <dsp:sp modelId="{D30CCE15-C6C2-45D4-8A0C-9410E8E95C0C}">
      <dsp:nvSpPr>
        <dsp:cNvPr id="0" name=""/>
        <dsp:cNvSpPr/>
      </dsp:nvSpPr>
      <dsp:spPr>
        <a:xfrm>
          <a:off x="2207378" y="140410"/>
          <a:ext cx="269724" cy="31552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zh-CN" altLang="en-US" sz="1400" b="1" kern="1200">
            <a:solidFill>
              <a:sysClr val="windowText" lastClr="000000"/>
            </a:solidFill>
          </a:endParaRPr>
        </a:p>
      </dsp:txBody>
      <dsp:txXfrm>
        <a:off x="2207378" y="203515"/>
        <a:ext cx="188807" cy="189316"/>
      </dsp:txXfrm>
    </dsp:sp>
    <dsp:sp modelId="{39F1310D-36D1-467B-9405-1EE6B901E1D5}">
      <dsp:nvSpPr>
        <dsp:cNvPr id="0" name=""/>
        <dsp:cNvSpPr/>
      </dsp:nvSpPr>
      <dsp:spPr>
        <a:xfrm>
          <a:off x="2589064" y="0"/>
          <a:ext cx="1272285" cy="5963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altLang="en-US" sz="1400" b="1" kern="1200">
              <a:solidFill>
                <a:sysClr val="windowText" lastClr="000000"/>
              </a:solidFill>
            </a:rPr>
            <a:t>案例分析</a:t>
          </a:r>
          <a:endParaRPr lang="en-US" altLang="zh-CN" sz="1400" b="1" kern="1200">
            <a:solidFill>
              <a:sysClr val="windowText" lastClr="000000"/>
            </a:solidFill>
          </a:endParaRPr>
        </a:p>
        <a:p>
          <a:pPr lvl="0" algn="ctr" defTabSz="622300">
            <a:lnSpc>
              <a:spcPct val="90000"/>
            </a:lnSpc>
            <a:spcBef>
              <a:spcPct val="0"/>
            </a:spcBef>
            <a:spcAft>
              <a:spcPct val="35000"/>
            </a:spcAft>
          </a:pPr>
          <a:r>
            <a:rPr lang="zh-CN" altLang="en-US" sz="1400" b="1" kern="1200">
              <a:solidFill>
                <a:sysClr val="windowText" lastClr="000000"/>
              </a:solidFill>
            </a:rPr>
            <a:t>（实操笔答）</a:t>
          </a:r>
        </a:p>
      </dsp:txBody>
      <dsp:txXfrm>
        <a:off x="2606530" y="17466"/>
        <a:ext cx="1237353" cy="561416"/>
      </dsp:txXfrm>
    </dsp:sp>
    <dsp:sp modelId="{EDA59A49-A5A3-4F8C-B336-BFBA87F859E7}">
      <dsp:nvSpPr>
        <dsp:cNvPr id="0" name=""/>
        <dsp:cNvSpPr/>
      </dsp:nvSpPr>
      <dsp:spPr>
        <a:xfrm>
          <a:off x="3988577" y="140410"/>
          <a:ext cx="269724" cy="31552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zh-CN" altLang="en-US" sz="1400" b="1" kern="1200">
            <a:solidFill>
              <a:sysClr val="windowText" lastClr="000000"/>
            </a:solidFill>
          </a:endParaRPr>
        </a:p>
      </dsp:txBody>
      <dsp:txXfrm>
        <a:off x="3988577" y="203515"/>
        <a:ext cx="188807" cy="189316"/>
      </dsp:txXfrm>
    </dsp:sp>
    <dsp:sp modelId="{3DE87877-1AAB-4630-A5C4-804FA05DEB14}">
      <dsp:nvSpPr>
        <dsp:cNvPr id="0" name=""/>
        <dsp:cNvSpPr/>
      </dsp:nvSpPr>
      <dsp:spPr>
        <a:xfrm>
          <a:off x="4370263" y="0"/>
          <a:ext cx="1272285" cy="5963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altLang="en-US" sz="1400" b="1" kern="1200">
              <a:solidFill>
                <a:sysClr val="windowText" lastClr="000000"/>
              </a:solidFill>
            </a:rPr>
            <a:t>实操笔答结束</a:t>
          </a:r>
        </a:p>
      </dsp:txBody>
      <dsp:txXfrm>
        <a:off x="4387729" y="17466"/>
        <a:ext cx="1237353" cy="56141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E1C10D-74BA-49AB-A100-C5A4519E8CDF}">
      <dsp:nvSpPr>
        <dsp:cNvPr id="0" name=""/>
        <dsp:cNvSpPr/>
      </dsp:nvSpPr>
      <dsp:spPr>
        <a:xfrm>
          <a:off x="4935" y="0"/>
          <a:ext cx="1475193" cy="3876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zh-CN" altLang="en-US" sz="1600" b="1" kern="1200">
              <a:solidFill>
                <a:sysClr val="windowText" lastClr="000000"/>
              </a:solidFill>
            </a:rPr>
            <a:t>检录</a:t>
          </a:r>
        </a:p>
      </dsp:txBody>
      <dsp:txXfrm>
        <a:off x="16288" y="11353"/>
        <a:ext cx="1452487" cy="364919"/>
      </dsp:txXfrm>
    </dsp:sp>
    <dsp:sp modelId="{6037B54A-31A4-4EA3-9C3C-69ACB0F1E794}">
      <dsp:nvSpPr>
        <dsp:cNvPr id="0" name=""/>
        <dsp:cNvSpPr/>
      </dsp:nvSpPr>
      <dsp:spPr>
        <a:xfrm>
          <a:off x="1627648" y="10888"/>
          <a:ext cx="312741" cy="36584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zh-CN" altLang="en-US" sz="1600" b="1" kern="1200">
            <a:solidFill>
              <a:sysClr val="windowText" lastClr="000000"/>
            </a:solidFill>
          </a:endParaRPr>
        </a:p>
      </dsp:txBody>
      <dsp:txXfrm>
        <a:off x="1627648" y="84058"/>
        <a:ext cx="218919" cy="219508"/>
      </dsp:txXfrm>
    </dsp:sp>
    <dsp:sp modelId="{7743DE96-CFA6-48FD-B17F-0BE8D70B74C0}">
      <dsp:nvSpPr>
        <dsp:cNvPr id="0" name=""/>
        <dsp:cNvSpPr/>
      </dsp:nvSpPr>
      <dsp:spPr>
        <a:xfrm>
          <a:off x="2070207" y="0"/>
          <a:ext cx="1475193" cy="3876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zh-CN" altLang="en-US" sz="1600" b="1" kern="1200">
              <a:solidFill>
                <a:sysClr val="windowText" lastClr="000000"/>
              </a:solidFill>
            </a:rPr>
            <a:t>抽签加密</a:t>
          </a:r>
        </a:p>
      </dsp:txBody>
      <dsp:txXfrm>
        <a:off x="2081560" y="11353"/>
        <a:ext cx="1452487" cy="364919"/>
      </dsp:txXfrm>
    </dsp:sp>
    <dsp:sp modelId="{C5074E55-343D-46CE-8CAF-C4F8287895C5}">
      <dsp:nvSpPr>
        <dsp:cNvPr id="0" name=""/>
        <dsp:cNvSpPr/>
      </dsp:nvSpPr>
      <dsp:spPr>
        <a:xfrm>
          <a:off x="3692920" y="10888"/>
          <a:ext cx="312741" cy="36584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zh-CN" altLang="en-US" sz="1600" b="1" kern="1200">
            <a:solidFill>
              <a:sysClr val="windowText" lastClr="000000"/>
            </a:solidFill>
          </a:endParaRPr>
        </a:p>
      </dsp:txBody>
      <dsp:txXfrm>
        <a:off x="3692920" y="84058"/>
        <a:ext cx="218919" cy="219508"/>
      </dsp:txXfrm>
    </dsp:sp>
    <dsp:sp modelId="{D6ED6ABA-2ADF-4A48-AAAB-F73BE9F94262}">
      <dsp:nvSpPr>
        <dsp:cNvPr id="0" name=""/>
        <dsp:cNvSpPr/>
      </dsp:nvSpPr>
      <dsp:spPr>
        <a:xfrm>
          <a:off x="4135478" y="0"/>
          <a:ext cx="1475193" cy="3876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zh-CN" altLang="en-US" sz="1600" b="1" kern="1200">
              <a:solidFill>
                <a:sysClr val="windowText" lastClr="000000"/>
              </a:solidFill>
            </a:rPr>
            <a:t>候考室</a:t>
          </a:r>
        </a:p>
      </dsp:txBody>
      <dsp:txXfrm>
        <a:off x="4146831" y="11353"/>
        <a:ext cx="1452487" cy="36491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F83251-CD5B-4C61-967E-8B4BE7A48D86}">
      <dsp:nvSpPr>
        <dsp:cNvPr id="0" name=""/>
        <dsp:cNvSpPr/>
      </dsp:nvSpPr>
      <dsp:spPr>
        <a:xfrm>
          <a:off x="0" y="317803"/>
          <a:ext cx="863273" cy="38812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zh-CN" altLang="en-US" sz="1600" b="1" kern="1200">
              <a:solidFill>
                <a:sysClr val="windowText" lastClr="000000"/>
              </a:solidFill>
              <a:latin typeface="+mn-ea"/>
              <a:ea typeface="+mn-ea"/>
            </a:rPr>
            <a:t>项目三</a:t>
          </a:r>
        </a:p>
      </dsp:txBody>
      <dsp:txXfrm>
        <a:off x="11368" y="329171"/>
        <a:ext cx="840537" cy="365386"/>
      </dsp:txXfrm>
    </dsp:sp>
    <dsp:sp modelId="{A4067CED-5219-421C-96F7-C2EBF49F04B7}">
      <dsp:nvSpPr>
        <dsp:cNvPr id="0" name=""/>
        <dsp:cNvSpPr/>
      </dsp:nvSpPr>
      <dsp:spPr>
        <a:xfrm flipH="1">
          <a:off x="939284" y="364184"/>
          <a:ext cx="161143" cy="29536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zh-CN" altLang="en-US" sz="1600" kern="1200">
            <a:latin typeface="+mn-ea"/>
            <a:ea typeface="+mn-ea"/>
          </a:endParaRPr>
        </a:p>
      </dsp:txBody>
      <dsp:txXfrm>
        <a:off x="987627" y="423256"/>
        <a:ext cx="112800" cy="177216"/>
      </dsp:txXfrm>
    </dsp:sp>
    <dsp:sp modelId="{6A516127-6555-48DB-8083-8D5EF96C5D2F}">
      <dsp:nvSpPr>
        <dsp:cNvPr id="0" name=""/>
        <dsp:cNvSpPr/>
      </dsp:nvSpPr>
      <dsp:spPr>
        <a:xfrm>
          <a:off x="1167318" y="317803"/>
          <a:ext cx="863273" cy="38812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zh-CN" altLang="en-US" sz="1600" b="1" kern="1200">
              <a:solidFill>
                <a:sysClr val="windowText" lastClr="000000"/>
              </a:solidFill>
              <a:latin typeface="+mn-ea"/>
              <a:ea typeface="+mn-ea"/>
            </a:rPr>
            <a:t>项目二</a:t>
          </a:r>
        </a:p>
      </dsp:txBody>
      <dsp:txXfrm>
        <a:off x="1178686" y="329171"/>
        <a:ext cx="840537" cy="365386"/>
      </dsp:txXfrm>
    </dsp:sp>
    <dsp:sp modelId="{875D7BA2-EDC2-4AC8-B2A3-745D5A1008A5}">
      <dsp:nvSpPr>
        <dsp:cNvPr id="0" name=""/>
        <dsp:cNvSpPr/>
      </dsp:nvSpPr>
      <dsp:spPr>
        <a:xfrm flipH="1">
          <a:off x="2149689" y="364184"/>
          <a:ext cx="252485" cy="29536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zh-CN" altLang="en-US" sz="1600" kern="1200">
            <a:latin typeface="+mn-ea"/>
            <a:ea typeface="+mn-ea"/>
          </a:endParaRPr>
        </a:p>
      </dsp:txBody>
      <dsp:txXfrm>
        <a:off x="2225434" y="423256"/>
        <a:ext cx="176740" cy="177216"/>
      </dsp:txXfrm>
    </dsp:sp>
    <dsp:sp modelId="{523E6B88-0E22-49AA-BF3C-0817A05AE017}">
      <dsp:nvSpPr>
        <dsp:cNvPr id="0" name=""/>
        <dsp:cNvSpPr/>
      </dsp:nvSpPr>
      <dsp:spPr>
        <a:xfrm>
          <a:off x="2506979" y="317803"/>
          <a:ext cx="863273" cy="38812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zh-CN" altLang="en-US" sz="1600" b="1" kern="1200">
              <a:solidFill>
                <a:sysClr val="windowText" lastClr="000000"/>
              </a:solidFill>
              <a:latin typeface="+mn-ea"/>
              <a:ea typeface="+mn-ea"/>
            </a:rPr>
            <a:t>项目一</a:t>
          </a:r>
        </a:p>
      </dsp:txBody>
      <dsp:txXfrm>
        <a:off x="2518347" y="329171"/>
        <a:ext cx="840537" cy="365386"/>
      </dsp:txXfrm>
    </dsp:sp>
    <dsp:sp modelId="{EEEDB124-2A29-405D-AAF0-A42AD8AFD807}">
      <dsp:nvSpPr>
        <dsp:cNvPr id="0" name=""/>
        <dsp:cNvSpPr/>
      </dsp:nvSpPr>
      <dsp:spPr>
        <a:xfrm rot="92547" flipH="1">
          <a:off x="3523597" y="344052"/>
          <a:ext cx="325331" cy="29536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zh-CN" altLang="en-US" sz="1600" kern="1200">
            <a:latin typeface="+mn-ea"/>
            <a:ea typeface="+mn-ea"/>
          </a:endParaRPr>
        </a:p>
      </dsp:txBody>
      <dsp:txXfrm>
        <a:off x="3612189" y="404317"/>
        <a:ext cx="236723" cy="177216"/>
      </dsp:txXfrm>
    </dsp:sp>
    <dsp:sp modelId="{6DA527D7-1DCF-4BA8-BECE-5FEF60DC6552}">
      <dsp:nvSpPr>
        <dsp:cNvPr id="0" name=""/>
        <dsp:cNvSpPr/>
      </dsp:nvSpPr>
      <dsp:spPr>
        <a:xfrm>
          <a:off x="3983864" y="128627"/>
          <a:ext cx="1600780" cy="66707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zh-CN" altLang="en-US" sz="1600" b="1" kern="1200">
              <a:solidFill>
                <a:sysClr val="windowText" lastClr="000000"/>
              </a:solidFill>
              <a:latin typeface="+mn-ea"/>
              <a:ea typeface="+mn-ea"/>
            </a:rPr>
            <a:t>备物室</a:t>
          </a:r>
          <a:endParaRPr lang="en-US" altLang="zh-CN" sz="1600" b="1" kern="1200">
            <a:solidFill>
              <a:sysClr val="windowText" lastClr="000000"/>
            </a:solidFill>
            <a:latin typeface="+mn-ea"/>
            <a:ea typeface="+mn-ea"/>
          </a:endParaRPr>
        </a:p>
        <a:p>
          <a:pPr lvl="0" algn="ctr" defTabSz="711200">
            <a:lnSpc>
              <a:spcPct val="90000"/>
            </a:lnSpc>
            <a:spcBef>
              <a:spcPct val="0"/>
            </a:spcBef>
            <a:spcAft>
              <a:spcPct val="35000"/>
            </a:spcAft>
          </a:pPr>
          <a:r>
            <a:rPr lang="zh-CN" altLang="en-US" sz="1600" b="1" kern="1200">
              <a:solidFill>
                <a:sysClr val="windowText" lastClr="000000"/>
              </a:solidFill>
              <a:latin typeface="+mn-ea"/>
              <a:ea typeface="+mn-ea"/>
            </a:rPr>
            <a:t>（阅卷</a:t>
          </a:r>
          <a:r>
            <a:rPr lang="en-US" altLang="zh-CN" sz="1600" b="1" kern="1200">
              <a:solidFill>
                <a:sysClr val="windowText" lastClr="000000"/>
              </a:solidFill>
              <a:latin typeface="+mn-ea"/>
              <a:ea typeface="+mn-ea"/>
            </a:rPr>
            <a:t>+</a:t>
          </a:r>
          <a:r>
            <a:rPr lang="zh-CN" altLang="en-US" sz="1600" b="1" kern="1200">
              <a:solidFill>
                <a:sysClr val="windowText" lastClr="000000"/>
              </a:solidFill>
              <a:latin typeface="+mn-ea"/>
              <a:ea typeface="+mn-ea"/>
            </a:rPr>
            <a:t>备物）</a:t>
          </a:r>
        </a:p>
      </dsp:txBody>
      <dsp:txXfrm>
        <a:off x="4003402" y="148165"/>
        <a:ext cx="1561704" cy="62800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A0FC6D-24B5-4797-ADCA-3A6E32EC1967}">
      <dsp:nvSpPr>
        <dsp:cNvPr id="0" name=""/>
        <dsp:cNvSpPr/>
      </dsp:nvSpPr>
      <dsp:spPr>
        <a:xfrm>
          <a:off x="0" y="0"/>
          <a:ext cx="5600194" cy="41744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altLang="en-US" sz="1400" b="1" kern="1200">
              <a:solidFill>
                <a:sysClr val="windowText" lastClr="000000"/>
              </a:solidFill>
            </a:rPr>
            <a:t>综合技能现场实操竞赛结束</a:t>
          </a:r>
        </a:p>
      </dsp:txBody>
      <dsp:txXfrm>
        <a:off x="12226" y="12226"/>
        <a:ext cx="5575742" cy="39299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58</Pages>
  <Words>5328</Words>
  <Characters>30372</Characters>
  <Lines>253</Lines>
  <Paragraphs>71</Paragraphs>
  <TotalTime>573</TotalTime>
  <ScaleCrop>false</ScaleCrop>
  <LinksUpToDate>false</LinksUpToDate>
  <CharactersWithSpaces>35629</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2018-10-15T07:10:00Z</dcterms:created>
  <dc:creator>Administrator</dc:creator>
  <cp:lastModifiedBy>徐园园</cp:lastModifiedBy>
  <dcterms:modified xsi:type="dcterms:W3CDTF">2018-10-24T05:47:12Z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