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Arial Narrow" w:hAnsi="Arial Narrow" w:eastAsia="仿宋_GB2312" w:cs="Arial"/>
          <w:sz w:val="30"/>
          <w:szCs w:val="30"/>
        </w:rPr>
      </w:pPr>
    </w:p>
    <w:p>
      <w:pPr>
        <w:snapToGrid w:val="0"/>
        <w:spacing w:line="540" w:lineRule="exact"/>
        <w:jc w:val="center"/>
        <w:rPr>
          <w:rFonts w:ascii="Arial Narrow" w:hAnsi="Arial Narrow" w:eastAsia="黑体"/>
          <w:b/>
          <w:sz w:val="36"/>
          <w:szCs w:val="36"/>
        </w:rPr>
      </w:pPr>
      <w:r>
        <w:rPr>
          <w:rFonts w:ascii="Arial Narrow" w:hAnsi="黑体" w:eastAsia="黑体"/>
          <w:b/>
          <w:sz w:val="36"/>
          <w:szCs w:val="36"/>
        </w:rPr>
        <w:t>2019</w:t>
      </w:r>
      <w:r>
        <w:rPr>
          <w:rFonts w:hint="eastAsia" w:ascii="Arial Narrow" w:hAnsi="黑体" w:eastAsia="黑体"/>
          <w:b/>
          <w:sz w:val="36"/>
          <w:szCs w:val="36"/>
        </w:rPr>
        <w:t>年全国职业院校技能大赛</w:t>
      </w:r>
    </w:p>
    <w:p>
      <w:pPr>
        <w:snapToGrid w:val="0"/>
        <w:spacing w:line="540" w:lineRule="exact"/>
        <w:jc w:val="center"/>
        <w:rPr>
          <w:rFonts w:ascii="Arial Narrow" w:hAnsi="Arial Narrow" w:eastAsia="黑体"/>
          <w:b/>
          <w:sz w:val="36"/>
          <w:szCs w:val="36"/>
        </w:rPr>
      </w:pPr>
      <w:r>
        <w:rPr>
          <w:rFonts w:hint="eastAsia" w:ascii="Arial Narrow" w:hAnsi="黑体" w:eastAsia="黑体"/>
          <w:b/>
          <w:sz w:val="36"/>
          <w:szCs w:val="36"/>
        </w:rPr>
        <w:t>赛项申报方案</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一、赛项名称</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（一）赛项名称</w:t>
      </w:r>
    </w:p>
    <w:p>
      <w:pPr>
        <w:snapToGrid w:val="0"/>
        <w:spacing w:line="560" w:lineRule="exact"/>
        <w:ind w:firstLine="600" w:firstLineChars="200"/>
        <w:rPr>
          <w:rFonts w:ascii="Arial Narrow" w:hAnsi="Arial Narrow" w:eastAsia="仿宋_GB2312" w:cs="Arial"/>
          <w:sz w:val="30"/>
          <w:szCs w:val="30"/>
        </w:rPr>
      </w:pPr>
      <w:r>
        <w:rPr>
          <w:rFonts w:hint="eastAsia" w:ascii="仿宋_GB2312" w:hAnsi="Arial Narrow" w:eastAsia="仿宋_GB2312"/>
          <w:sz w:val="30"/>
          <w:szCs w:val="30"/>
        </w:rPr>
        <w:t>船舶主机和轴系安装。</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（二）压题彩照</w:t>
      </w:r>
    </w:p>
    <w:p>
      <w:pPr>
        <w:snapToGrid w:val="0"/>
        <w:jc w:val="center"/>
        <w:rPr>
          <w:rFonts w:ascii="Arial Narrow" w:hAnsi="Arial Narrow" w:eastAsia="仿宋_GB2312" w:cs="Arial"/>
          <w:sz w:val="30"/>
          <w:szCs w:val="30"/>
        </w:rPr>
      </w:pPr>
      <w:r>
        <w:rPr>
          <w:rFonts w:ascii="Arial Narrow" w:hAnsi="Arial Narrow" w:eastAsia="仿宋_GB2312" w:cs="Arial"/>
          <w:sz w:val="30"/>
          <w:szCs w:val="30"/>
        </w:rPr>
        <w:drawing>
          <wp:inline distT="0" distB="0" distL="0" distR="0">
            <wp:extent cx="5274310" cy="2967990"/>
            <wp:effectExtent l="0" t="0" r="2540" b="3810"/>
            <wp:docPr id="2" name="图片 1" descr="IMG_20150615_08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0150615_08201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274310" cy="2967990"/>
                    </a:xfrm>
                    <a:prstGeom prst="rect">
                      <a:avLst/>
                    </a:prstGeom>
                    <a:noFill/>
                    <a:ln>
                      <a:noFill/>
                    </a:ln>
                  </pic:spPr>
                </pic:pic>
              </a:graphicData>
            </a:graphic>
          </wp:inline>
        </w:drawing>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（三）赛项归属产业类型</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船舶与海洋工程装备类</w:t>
      </w:r>
      <w:r>
        <w:rPr>
          <w:rFonts w:hint="eastAsia" w:ascii="Arial Narrow" w:hAnsi="Arial Narrow" w:eastAsia="仿宋_GB2312" w:cs="Arial"/>
          <w:sz w:val="30"/>
          <w:szCs w:val="30"/>
        </w:rPr>
        <w:t>。</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（四）赛项归属专业大类</w:t>
      </w:r>
      <w:r>
        <w:rPr>
          <w:rFonts w:ascii="Arial Narrow" w:hAnsi="Arial Narrow" w:eastAsia="仿宋_GB2312" w:cs="Arial"/>
          <w:sz w:val="30"/>
          <w:szCs w:val="30"/>
        </w:rPr>
        <w:t>/</w:t>
      </w:r>
      <w:r>
        <w:rPr>
          <w:rFonts w:hint="eastAsia" w:ascii="Arial Narrow" w:hAnsi="Arial Narrow" w:eastAsia="仿宋_GB2312" w:cs="Arial"/>
          <w:sz w:val="30"/>
          <w:szCs w:val="30"/>
        </w:rPr>
        <w:t>类</w:t>
      </w:r>
    </w:p>
    <w:tbl>
      <w:tblPr>
        <w:tblStyle w:val="4"/>
        <w:tblW w:w="8472"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1374"/>
        <w:gridCol w:w="1962"/>
        <w:gridCol w:w="1464"/>
        <w:gridCol w:w="2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组别</w:t>
            </w:r>
          </w:p>
        </w:tc>
        <w:tc>
          <w:tcPr>
            <w:tcW w:w="13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专业大类</w:t>
            </w:r>
          </w:p>
        </w:tc>
        <w:tc>
          <w:tcPr>
            <w:tcW w:w="19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专业类</w:t>
            </w: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专业代码</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trPr>
        <w:tc>
          <w:tcPr>
            <w:tcW w:w="971" w:type="dxa"/>
            <w:vMerge w:val="restart"/>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高职</w:t>
            </w:r>
          </w:p>
        </w:tc>
        <w:tc>
          <w:tcPr>
            <w:tcW w:w="1374" w:type="dxa"/>
            <w:vMerge w:val="restart"/>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装备制造大类</w:t>
            </w:r>
          </w:p>
        </w:tc>
        <w:tc>
          <w:tcPr>
            <w:tcW w:w="1962" w:type="dxa"/>
            <w:vMerge w:val="restart"/>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船舶与海洋工程装备类</w:t>
            </w: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560502</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船舶机械工程技术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trPr>
        <w:tc>
          <w:tcPr>
            <w:tcW w:w="971" w:type="dxa"/>
            <w:vMerge w:val="continue"/>
            <w:tcBorders>
              <w:left w:val="single" w:color="auto" w:sz="4" w:space="0"/>
              <w:right w:val="single" w:color="auto" w:sz="4" w:space="0"/>
            </w:tcBorders>
            <w:vAlign w:val="center"/>
          </w:tcPr>
          <w:p>
            <w:pPr>
              <w:jc w:val="center"/>
              <w:rPr>
                <w:rFonts w:ascii="仿宋_GB2312" w:hAnsi="仿宋_GB2312" w:eastAsia="仿宋_GB2312" w:cs="仿宋_GB2312"/>
                <w:sz w:val="24"/>
                <w:szCs w:val="24"/>
              </w:rPr>
            </w:pPr>
          </w:p>
        </w:tc>
        <w:tc>
          <w:tcPr>
            <w:tcW w:w="1374" w:type="dxa"/>
            <w:vMerge w:val="continue"/>
            <w:tcBorders>
              <w:left w:val="single" w:color="auto" w:sz="4" w:space="0"/>
              <w:right w:val="single" w:color="auto" w:sz="4" w:space="0"/>
            </w:tcBorders>
            <w:vAlign w:val="center"/>
          </w:tcPr>
          <w:p>
            <w:pPr>
              <w:jc w:val="center"/>
              <w:rPr>
                <w:rFonts w:ascii="仿宋_GB2312" w:hAnsi="仿宋_GB2312" w:eastAsia="仿宋_GB2312" w:cs="仿宋_GB2312"/>
                <w:sz w:val="24"/>
                <w:szCs w:val="24"/>
              </w:rPr>
            </w:pPr>
          </w:p>
        </w:tc>
        <w:tc>
          <w:tcPr>
            <w:tcW w:w="1962" w:type="dxa"/>
            <w:vMerge w:val="continue"/>
            <w:tcBorders>
              <w:left w:val="single" w:color="auto" w:sz="4" w:space="0"/>
              <w:right w:val="single" w:color="auto" w:sz="4" w:space="0"/>
            </w:tcBorders>
            <w:vAlign w:val="center"/>
          </w:tcPr>
          <w:p>
            <w:pPr>
              <w:jc w:val="center"/>
              <w:rPr>
                <w:rFonts w:ascii="仿宋_GB2312" w:hAnsi="仿宋_GB2312" w:eastAsia="仿宋_GB2312" w:cs="仿宋_GB2312"/>
                <w:sz w:val="24"/>
                <w:szCs w:val="24"/>
              </w:rPr>
            </w:pP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560509</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船舶动力工程技术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trPr>
        <w:tc>
          <w:tcPr>
            <w:tcW w:w="971" w:type="dxa"/>
            <w:vMerge w:val="continue"/>
            <w:tcBorders>
              <w:left w:val="single" w:color="auto" w:sz="4" w:space="0"/>
              <w:right w:val="single" w:color="auto" w:sz="4" w:space="0"/>
            </w:tcBorders>
            <w:vAlign w:val="center"/>
          </w:tcPr>
          <w:p>
            <w:pPr>
              <w:jc w:val="center"/>
              <w:rPr>
                <w:rFonts w:ascii="仿宋_GB2312" w:hAnsi="仿宋_GB2312" w:eastAsia="仿宋_GB2312" w:cs="仿宋_GB2312"/>
                <w:sz w:val="24"/>
                <w:szCs w:val="24"/>
              </w:rPr>
            </w:pPr>
          </w:p>
        </w:tc>
        <w:tc>
          <w:tcPr>
            <w:tcW w:w="1374" w:type="dxa"/>
            <w:vMerge w:val="continue"/>
            <w:tcBorders>
              <w:left w:val="single" w:color="auto" w:sz="4" w:space="0"/>
              <w:right w:val="single" w:color="auto" w:sz="4" w:space="0"/>
            </w:tcBorders>
            <w:vAlign w:val="center"/>
          </w:tcPr>
          <w:p>
            <w:pPr>
              <w:jc w:val="center"/>
              <w:rPr>
                <w:rFonts w:ascii="仿宋_GB2312" w:hAnsi="仿宋_GB2312" w:eastAsia="仿宋_GB2312" w:cs="仿宋_GB2312"/>
                <w:sz w:val="24"/>
                <w:szCs w:val="24"/>
              </w:rPr>
            </w:pPr>
          </w:p>
        </w:tc>
        <w:tc>
          <w:tcPr>
            <w:tcW w:w="1962" w:type="dxa"/>
            <w:vMerge w:val="continue"/>
            <w:tcBorders>
              <w:left w:val="single" w:color="auto" w:sz="4" w:space="0"/>
              <w:right w:val="single" w:color="auto" w:sz="4" w:space="0"/>
            </w:tcBorders>
            <w:vAlign w:val="center"/>
          </w:tcPr>
          <w:p>
            <w:pPr>
              <w:jc w:val="center"/>
              <w:rPr>
                <w:rFonts w:ascii="仿宋_GB2312" w:hAnsi="仿宋_GB2312" w:eastAsia="仿宋_GB2312" w:cs="仿宋_GB2312"/>
                <w:sz w:val="24"/>
                <w:szCs w:val="24"/>
              </w:rPr>
            </w:pP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560504</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船舶舾装工程技术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trPr>
        <w:tc>
          <w:tcPr>
            <w:tcW w:w="971" w:type="dxa"/>
            <w:vMerge w:val="continue"/>
            <w:tcBorders>
              <w:left w:val="single" w:color="auto" w:sz="4" w:space="0"/>
              <w:right w:val="single" w:color="auto" w:sz="4" w:space="0"/>
            </w:tcBorders>
            <w:vAlign w:val="center"/>
          </w:tcPr>
          <w:p>
            <w:pPr>
              <w:jc w:val="center"/>
              <w:rPr>
                <w:rFonts w:ascii="仿宋_GB2312" w:hAnsi="仿宋_GB2312" w:eastAsia="仿宋_GB2312" w:cs="仿宋_GB2312"/>
                <w:sz w:val="24"/>
                <w:szCs w:val="24"/>
              </w:rPr>
            </w:pPr>
          </w:p>
        </w:tc>
        <w:tc>
          <w:tcPr>
            <w:tcW w:w="1374" w:type="dxa"/>
            <w:vMerge w:val="continue"/>
            <w:tcBorders>
              <w:left w:val="single" w:color="auto" w:sz="4" w:space="0"/>
              <w:right w:val="single" w:color="auto" w:sz="4" w:space="0"/>
            </w:tcBorders>
            <w:vAlign w:val="center"/>
          </w:tcPr>
          <w:p>
            <w:pPr>
              <w:jc w:val="center"/>
              <w:rPr>
                <w:rFonts w:ascii="仿宋_GB2312" w:hAnsi="仿宋_GB2312" w:eastAsia="仿宋_GB2312" w:cs="仿宋_GB2312"/>
                <w:sz w:val="24"/>
                <w:szCs w:val="24"/>
              </w:rPr>
            </w:pPr>
          </w:p>
        </w:tc>
        <w:tc>
          <w:tcPr>
            <w:tcW w:w="1962" w:type="dxa"/>
            <w:vMerge w:val="continue"/>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560506</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游艇设计与制造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trPr>
        <w:tc>
          <w:tcPr>
            <w:tcW w:w="971" w:type="dxa"/>
            <w:vMerge w:val="continue"/>
            <w:tcBorders>
              <w:left w:val="single" w:color="auto" w:sz="4" w:space="0"/>
              <w:right w:val="single" w:color="auto" w:sz="4" w:space="0"/>
            </w:tcBorders>
            <w:vAlign w:val="center"/>
          </w:tcPr>
          <w:p>
            <w:pPr>
              <w:jc w:val="center"/>
              <w:rPr>
                <w:rFonts w:ascii="仿宋_GB2312" w:hAnsi="仿宋_GB2312" w:eastAsia="仿宋_GB2312" w:cs="仿宋_GB2312"/>
                <w:sz w:val="24"/>
                <w:szCs w:val="24"/>
              </w:rPr>
            </w:pPr>
          </w:p>
        </w:tc>
        <w:tc>
          <w:tcPr>
            <w:tcW w:w="1374" w:type="dxa"/>
            <w:vMerge w:val="continue"/>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p>
        </w:tc>
        <w:tc>
          <w:tcPr>
            <w:tcW w:w="19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机械设计制造类</w:t>
            </w: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560116</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内燃机制造与维修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trPr>
        <w:tc>
          <w:tcPr>
            <w:tcW w:w="971" w:type="dxa"/>
            <w:vMerge w:val="continue"/>
            <w:tcBorders>
              <w:left w:val="single" w:color="auto" w:sz="4" w:space="0"/>
              <w:right w:val="single" w:color="auto" w:sz="4" w:space="0"/>
            </w:tcBorders>
            <w:vAlign w:val="center"/>
          </w:tcPr>
          <w:p>
            <w:pPr>
              <w:jc w:val="center"/>
              <w:rPr>
                <w:rFonts w:ascii="仿宋_GB2312" w:hAnsi="仿宋_GB2312" w:eastAsia="仿宋_GB2312" w:cs="仿宋_GB2312"/>
                <w:sz w:val="24"/>
                <w:szCs w:val="24"/>
              </w:rPr>
            </w:pPr>
          </w:p>
        </w:tc>
        <w:tc>
          <w:tcPr>
            <w:tcW w:w="1374" w:type="dxa"/>
            <w:vMerge w:val="restart"/>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交通运输大类</w:t>
            </w:r>
          </w:p>
        </w:tc>
        <w:tc>
          <w:tcPr>
            <w:tcW w:w="1962" w:type="dxa"/>
            <w:vMerge w:val="restart"/>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水上运输类</w:t>
            </w: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600310</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轮机工程技术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trPr>
        <w:tc>
          <w:tcPr>
            <w:tcW w:w="971" w:type="dxa"/>
            <w:vMerge w:val="continue"/>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p>
        </w:tc>
        <w:tc>
          <w:tcPr>
            <w:tcW w:w="1374" w:type="dxa"/>
            <w:vMerge w:val="continue"/>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p>
        </w:tc>
        <w:tc>
          <w:tcPr>
            <w:tcW w:w="1962" w:type="dxa"/>
            <w:vMerge w:val="continue"/>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600304</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船舶检验</w:t>
            </w:r>
          </w:p>
        </w:tc>
      </w:tr>
    </w:tbl>
    <w:p>
      <w:pPr>
        <w:rPr>
          <w:rFonts w:hint="eastAsia"/>
        </w:rPr>
      </w:pPr>
    </w:p>
    <w:p>
      <w:pPr>
        <w:numPr>
          <w:ilvl w:val="0"/>
          <w:numId w:val="1"/>
        </w:numPr>
        <w:snapToGrid w:val="0"/>
        <w:spacing w:line="560" w:lineRule="exact"/>
        <w:ind w:firstLine="600" w:firstLineChars="200"/>
        <w:rPr>
          <w:rFonts w:hint="eastAsia" w:ascii="黑体" w:hAnsi="黑体" w:eastAsia="黑体" w:cs="黑体"/>
          <w:bCs/>
          <w:sz w:val="30"/>
          <w:szCs w:val="30"/>
        </w:rPr>
      </w:pPr>
      <w:r>
        <w:rPr>
          <w:rFonts w:hint="eastAsia" w:ascii="黑体" w:hAnsi="黑体" w:eastAsia="黑体" w:cs="黑体"/>
          <w:bCs/>
          <w:sz w:val="30"/>
          <w:szCs w:val="30"/>
        </w:rPr>
        <w:t>赛项申报专家组</w:t>
      </w:r>
    </w:p>
    <w:p>
      <w:pPr>
        <w:numPr>
          <w:numId w:val="0"/>
        </w:num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三、赛项目的</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通过本项竞赛，重点检验参赛选手船舶主机和轴系安装技术方面的综合职业技能，同时考核参赛选手的统筹计划能力、工作效率、质量意识、安全意识和职业素养等。引领全国高职院校</w:t>
      </w:r>
      <w:r>
        <w:rPr>
          <w:rFonts w:ascii="Arial Narrow" w:hAnsi="Arial Narrow" w:eastAsia="仿宋_GB2312" w:cs="Arial"/>
          <w:sz w:val="30"/>
          <w:szCs w:val="30"/>
        </w:rPr>
        <w:t>船舶与海洋工程装备类</w:t>
      </w:r>
      <w:r>
        <w:rPr>
          <w:rFonts w:hint="eastAsia" w:ascii="Arial Narrow" w:hAnsi="Arial Narrow" w:eastAsia="仿宋_GB2312" w:cs="Arial"/>
          <w:sz w:val="30"/>
          <w:szCs w:val="30"/>
        </w:rPr>
        <w:t>相关专业建设、实训基地建设、师资队伍的提升、课程教学的改革和优化，促进工学结合人才培养模式的深入推广，促进能进行船舶主机和轴系安装工作、具备一定技术管理能力、实践能力、创新能力的</w:t>
      </w:r>
      <w:r>
        <w:rPr>
          <w:rFonts w:ascii="Arial Narrow" w:hAnsi="Arial Narrow" w:eastAsia="仿宋_GB2312" w:cs="Arial"/>
          <w:sz w:val="30"/>
          <w:szCs w:val="30"/>
        </w:rPr>
        <w:t>高素质技术技能型人才</w:t>
      </w:r>
      <w:r>
        <w:rPr>
          <w:rFonts w:hint="eastAsia" w:ascii="Arial Narrow" w:hAnsi="Arial Narrow" w:eastAsia="仿宋_GB2312" w:cs="Arial"/>
          <w:sz w:val="30"/>
          <w:szCs w:val="30"/>
        </w:rPr>
        <w:t>的培养。</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四、赛项设计原则</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（一）坚持公开、公平、公正</w:t>
      </w:r>
      <w:r>
        <w:rPr>
          <w:rFonts w:hint="eastAsia" w:ascii="Arial Narrow" w:hAnsi="Arial Narrow" w:eastAsia="仿宋_GB2312" w:cs="Arial"/>
          <w:sz w:val="30"/>
          <w:szCs w:val="30"/>
        </w:rPr>
        <w:t>原则</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本</w:t>
      </w:r>
      <w:r>
        <w:rPr>
          <w:rFonts w:ascii="Arial Narrow" w:hAnsi="Arial Narrow" w:eastAsia="仿宋_GB2312" w:cs="Arial"/>
          <w:sz w:val="30"/>
          <w:szCs w:val="30"/>
        </w:rPr>
        <w:t>赛项组织与筹备的各环节均公平、公正，公布技术文件、比赛样题，</w:t>
      </w:r>
      <w:r>
        <w:rPr>
          <w:rFonts w:hint="eastAsia" w:ascii="Arial Narrow" w:hAnsi="Arial Narrow" w:eastAsia="仿宋_GB2312" w:cs="Arial"/>
          <w:sz w:val="30"/>
          <w:szCs w:val="30"/>
        </w:rPr>
        <w:t>科学</w:t>
      </w:r>
      <w:r>
        <w:rPr>
          <w:rFonts w:ascii="Arial Narrow" w:hAnsi="Arial Narrow" w:eastAsia="仿宋_GB2312" w:cs="Arial"/>
          <w:sz w:val="30"/>
          <w:szCs w:val="30"/>
        </w:rPr>
        <w:t>设计竞赛规则、程序</w:t>
      </w:r>
      <w:r>
        <w:rPr>
          <w:rFonts w:hint="eastAsia" w:ascii="Arial Narrow" w:hAnsi="Arial Narrow" w:eastAsia="仿宋_GB2312" w:cs="Arial"/>
          <w:sz w:val="30"/>
          <w:szCs w:val="30"/>
        </w:rPr>
        <w:t>，</w:t>
      </w:r>
      <w:r>
        <w:rPr>
          <w:rFonts w:ascii="Arial Narrow" w:hAnsi="Arial Narrow" w:eastAsia="仿宋_GB2312" w:cs="Arial"/>
          <w:sz w:val="30"/>
          <w:szCs w:val="30"/>
        </w:rPr>
        <w:t>公开执行过程，严格命题、裁判回避制度等措施。</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（二）</w:t>
      </w:r>
      <w:r>
        <w:rPr>
          <w:rFonts w:hint="eastAsia" w:ascii="Arial Narrow" w:hAnsi="Arial Narrow" w:eastAsia="仿宋_GB2312" w:cs="Arial"/>
          <w:sz w:val="30"/>
          <w:szCs w:val="30"/>
        </w:rPr>
        <w:t>坚持服务船舶行业原则</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本赛项面向船舶与海洋工程装备产业，赛项关联的职业岗位面广、人才需求量大、职业院校开设专业点多。</w:t>
      </w:r>
      <w:r>
        <w:rPr>
          <w:rFonts w:ascii="Arial Narrow" w:hAnsi="Arial Narrow" w:eastAsia="仿宋_GB2312" w:cs="Arial"/>
          <w:sz w:val="30"/>
          <w:szCs w:val="30"/>
        </w:rPr>
        <w:t>竞赛的内容和要求要符合</w:t>
      </w:r>
      <w:r>
        <w:rPr>
          <w:rFonts w:hint="eastAsia" w:ascii="Arial Narrow" w:hAnsi="Arial Narrow" w:eastAsia="仿宋_GB2312" w:cs="Arial"/>
          <w:sz w:val="30"/>
          <w:szCs w:val="30"/>
        </w:rPr>
        <w:t>船舶轮机建造</w:t>
      </w:r>
      <w:r>
        <w:rPr>
          <w:rFonts w:ascii="Arial Narrow" w:hAnsi="Arial Narrow" w:eastAsia="仿宋_GB2312" w:cs="Arial"/>
          <w:sz w:val="30"/>
          <w:szCs w:val="30"/>
        </w:rPr>
        <w:t>工作的理念；着眼于</w:t>
      </w:r>
      <w:r>
        <w:rPr>
          <w:rFonts w:hint="eastAsia" w:ascii="Arial Narrow" w:hAnsi="Arial Narrow" w:eastAsia="仿宋_GB2312" w:cs="Arial"/>
          <w:sz w:val="30"/>
          <w:szCs w:val="30"/>
        </w:rPr>
        <w:t>船舶轮机建造</w:t>
      </w:r>
      <w:r>
        <w:rPr>
          <w:rFonts w:ascii="Arial Narrow" w:hAnsi="Arial Narrow" w:eastAsia="仿宋_GB2312" w:cs="Arial"/>
          <w:sz w:val="30"/>
          <w:szCs w:val="30"/>
        </w:rPr>
        <w:t>岗位具体工作的要求，以</w:t>
      </w:r>
      <w:r>
        <w:rPr>
          <w:rFonts w:hint="eastAsia" w:ascii="Arial Narrow" w:hAnsi="Arial Narrow" w:eastAsia="仿宋_GB2312" w:cs="Arial"/>
          <w:sz w:val="30"/>
          <w:szCs w:val="30"/>
        </w:rPr>
        <w:t>船舶</w:t>
      </w:r>
      <w:r>
        <w:rPr>
          <w:rFonts w:ascii="Arial Narrow" w:hAnsi="Arial Narrow" w:eastAsia="仿宋_GB2312" w:cs="Arial"/>
          <w:sz w:val="30"/>
          <w:szCs w:val="30"/>
        </w:rPr>
        <w:t>企业实际工作为标准。</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（三）</w:t>
      </w:r>
      <w:r>
        <w:rPr>
          <w:rFonts w:hint="eastAsia" w:ascii="Arial Narrow" w:hAnsi="Arial Narrow" w:eastAsia="仿宋_GB2312" w:cs="Arial"/>
          <w:sz w:val="30"/>
          <w:szCs w:val="30"/>
        </w:rPr>
        <w:t>坚持教学为本，</w:t>
      </w:r>
      <w:r>
        <w:rPr>
          <w:rFonts w:ascii="Arial Narrow" w:hAnsi="Arial Narrow" w:eastAsia="仿宋_GB2312" w:cs="Arial"/>
          <w:sz w:val="30"/>
          <w:szCs w:val="30"/>
        </w:rPr>
        <w:t>体现专业核心能力</w:t>
      </w:r>
      <w:r>
        <w:rPr>
          <w:rFonts w:hint="eastAsia" w:ascii="Arial Narrow" w:hAnsi="Arial Narrow" w:eastAsia="仿宋_GB2312" w:cs="Arial"/>
          <w:sz w:val="30"/>
          <w:szCs w:val="30"/>
        </w:rPr>
        <w:t>的原则</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按照教学资源开发的要求对赛项设计和实施的过程进行及时收集、整理，使赛项能够作为教学项目和案例纳入专业课程体系和教学计划，推动专业教学改革。</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竞赛内容对应船舶轮机工程建造中的船机制造、设备安装、质量检验和设备运行管理与维修等职业岗位。涉及船舶机械设备的制造、安装、质量检验、运行管理和维修，以及船舶主机和轴系安装等的专业核心知识与技能，能体现专业核心能力、涵盖丰富的专业知识与专业技能点。</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（四）</w:t>
      </w:r>
      <w:r>
        <w:rPr>
          <w:rFonts w:hint="eastAsia" w:ascii="Arial Narrow" w:hAnsi="Arial Narrow" w:eastAsia="仿宋_GB2312" w:cs="Arial"/>
          <w:sz w:val="30"/>
          <w:szCs w:val="30"/>
        </w:rPr>
        <w:t>坚持</w:t>
      </w:r>
      <w:r>
        <w:rPr>
          <w:rFonts w:ascii="Arial Narrow" w:hAnsi="Arial Narrow" w:eastAsia="仿宋_GB2312" w:cs="Arial"/>
          <w:sz w:val="30"/>
          <w:szCs w:val="30"/>
        </w:rPr>
        <w:t>竞赛平台成熟</w:t>
      </w:r>
      <w:r>
        <w:rPr>
          <w:rFonts w:hint="eastAsia" w:ascii="Arial Narrow" w:hAnsi="Arial Narrow" w:eastAsia="仿宋_GB2312" w:cs="Arial"/>
          <w:sz w:val="30"/>
          <w:szCs w:val="30"/>
        </w:rPr>
        <w:t>实用的原则</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本赛项的</w:t>
      </w:r>
      <w:r>
        <w:rPr>
          <w:rFonts w:ascii="Arial Narrow" w:hAnsi="Arial Narrow" w:eastAsia="仿宋_GB2312" w:cs="Arial"/>
          <w:sz w:val="30"/>
          <w:szCs w:val="30"/>
        </w:rPr>
        <w:t>竞赛平台</w:t>
      </w:r>
      <w:r>
        <w:rPr>
          <w:rFonts w:hint="eastAsia" w:ascii="Arial Narrow" w:hAnsi="Arial Narrow" w:eastAsia="仿宋_GB2312" w:cs="Arial"/>
          <w:sz w:val="30"/>
          <w:szCs w:val="30"/>
        </w:rPr>
        <w:t>已经在2015年-2018年的技能大赛得到验证，竞赛</w:t>
      </w:r>
      <w:r>
        <w:rPr>
          <w:rFonts w:ascii="Arial Narrow" w:hAnsi="Arial Narrow" w:eastAsia="仿宋_GB2312" w:cs="Arial"/>
          <w:sz w:val="30"/>
          <w:szCs w:val="30"/>
        </w:rPr>
        <w:t>平台</w:t>
      </w:r>
      <w:r>
        <w:rPr>
          <w:rFonts w:hint="eastAsia" w:ascii="Arial Narrow" w:hAnsi="Arial Narrow" w:eastAsia="仿宋_GB2312" w:cs="Arial"/>
          <w:sz w:val="30"/>
          <w:szCs w:val="30"/>
        </w:rPr>
        <w:t>符合</w:t>
      </w:r>
      <w:r>
        <w:rPr>
          <w:rFonts w:ascii="Arial Narrow" w:hAnsi="Arial Narrow" w:eastAsia="仿宋_GB2312"/>
          <w:sz w:val="30"/>
          <w:szCs w:val="30"/>
        </w:rPr>
        <w:t>行业特点，通用性强</w:t>
      </w:r>
      <w:r>
        <w:rPr>
          <w:rFonts w:hint="eastAsia" w:ascii="Arial Narrow" w:hAnsi="Arial Narrow" w:eastAsia="仿宋_GB2312"/>
          <w:sz w:val="30"/>
          <w:szCs w:val="30"/>
        </w:rPr>
        <w:t>，</w:t>
      </w:r>
      <w:r>
        <w:rPr>
          <w:rFonts w:ascii="Arial Narrow" w:hAnsi="Arial Narrow" w:eastAsia="仿宋_GB2312" w:cs="Arial"/>
          <w:sz w:val="30"/>
          <w:szCs w:val="30"/>
        </w:rPr>
        <w:t>成熟</w:t>
      </w:r>
      <w:r>
        <w:rPr>
          <w:rFonts w:hint="eastAsia" w:ascii="Arial Narrow" w:hAnsi="Arial Narrow" w:eastAsia="仿宋_GB2312" w:cs="Arial"/>
          <w:sz w:val="30"/>
          <w:szCs w:val="30"/>
        </w:rPr>
        <w:t>实用。</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（五）坚持突出职业道德，</w:t>
      </w:r>
      <w:r>
        <w:rPr>
          <w:rFonts w:ascii="Arial Narrow" w:hAnsi="Arial Narrow" w:eastAsia="仿宋_GB2312" w:cs="Arial"/>
          <w:sz w:val="30"/>
          <w:szCs w:val="30"/>
        </w:rPr>
        <w:t>引领示范原则</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赛项的设计</w:t>
      </w:r>
      <w:r>
        <w:rPr>
          <w:rFonts w:hint="eastAsia" w:ascii="Arial Narrow" w:hAnsi="Arial Narrow" w:eastAsia="仿宋_GB2312" w:cs="Arial"/>
          <w:sz w:val="30"/>
          <w:szCs w:val="30"/>
        </w:rPr>
        <w:t>坚持个人发展与团队协作相结合，在展示个人风采的同时，突出职业道德与协作精神。</w:t>
      </w:r>
      <w:r>
        <w:rPr>
          <w:rFonts w:ascii="Arial Narrow" w:hAnsi="Arial Narrow" w:eastAsia="仿宋_GB2312" w:cs="Arial"/>
          <w:sz w:val="30"/>
          <w:szCs w:val="30"/>
        </w:rPr>
        <w:t>推动</w:t>
      </w:r>
      <w:r>
        <w:rPr>
          <w:rFonts w:hint="eastAsia" w:ascii="Arial Narrow" w:hAnsi="Arial Narrow" w:eastAsia="仿宋_GB2312" w:cs="Arial"/>
          <w:sz w:val="30"/>
          <w:szCs w:val="30"/>
        </w:rPr>
        <w:t>船机制造与</w:t>
      </w:r>
      <w:r>
        <w:rPr>
          <w:rFonts w:ascii="Arial Narrow" w:hAnsi="Arial Narrow" w:eastAsia="仿宋_GB2312" w:cs="Arial"/>
          <w:sz w:val="30"/>
          <w:szCs w:val="30"/>
        </w:rPr>
        <w:t>维修</w:t>
      </w:r>
      <w:r>
        <w:rPr>
          <w:rFonts w:hint="eastAsia" w:ascii="Arial Narrow" w:hAnsi="Arial Narrow" w:eastAsia="仿宋_GB2312" w:cs="Arial"/>
          <w:sz w:val="30"/>
          <w:szCs w:val="30"/>
        </w:rPr>
        <w:t>、轮机工程技术等</w:t>
      </w:r>
      <w:r>
        <w:rPr>
          <w:rFonts w:ascii="Arial Narrow" w:hAnsi="Arial Narrow" w:eastAsia="仿宋_GB2312" w:cs="Arial"/>
          <w:sz w:val="30"/>
          <w:szCs w:val="30"/>
        </w:rPr>
        <w:t>专业</w:t>
      </w:r>
      <w:r>
        <w:rPr>
          <w:rFonts w:hint="eastAsia" w:ascii="Arial Narrow" w:hAnsi="Arial Narrow" w:eastAsia="仿宋_GB2312" w:cs="Arial"/>
          <w:sz w:val="30"/>
          <w:szCs w:val="30"/>
        </w:rPr>
        <w:t>的</w:t>
      </w:r>
      <w:r>
        <w:rPr>
          <w:rFonts w:ascii="Arial Narrow" w:hAnsi="Arial Narrow" w:eastAsia="仿宋_GB2312" w:cs="Arial"/>
          <w:sz w:val="30"/>
          <w:szCs w:val="30"/>
        </w:rPr>
        <w:t>人才培养，展示</w:t>
      </w:r>
      <w:r>
        <w:rPr>
          <w:rFonts w:hint="eastAsia" w:ascii="Arial Narrow" w:hAnsi="Arial Narrow" w:eastAsia="仿宋_GB2312" w:cs="Arial"/>
          <w:sz w:val="30"/>
          <w:szCs w:val="30"/>
        </w:rPr>
        <w:t>船舶轮机维修</w:t>
      </w:r>
      <w:r>
        <w:rPr>
          <w:rFonts w:ascii="Arial Narrow" w:hAnsi="Arial Narrow" w:eastAsia="仿宋_GB2312" w:cs="Arial"/>
          <w:sz w:val="30"/>
          <w:szCs w:val="30"/>
        </w:rPr>
        <w:t>工作技能</w:t>
      </w:r>
      <w:r>
        <w:rPr>
          <w:rFonts w:hint="eastAsia" w:ascii="Arial Narrow" w:hAnsi="Arial Narrow" w:eastAsia="仿宋_GB2312" w:cs="Arial"/>
          <w:sz w:val="30"/>
          <w:szCs w:val="30"/>
        </w:rPr>
        <w:t>规范。</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五、赛项方案的特色与创新点</w:t>
      </w:r>
    </w:p>
    <w:p>
      <w:pPr>
        <w:snapToGrid w:val="0"/>
        <w:spacing w:line="56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（一）赛项方案的特色</w:t>
      </w:r>
    </w:p>
    <w:p>
      <w:pPr>
        <w:snapToGrid w:val="0"/>
        <w:spacing w:line="56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1.紧密专业核心技能，紧跟船舶行业标准、紧合专业教学要求</w:t>
      </w:r>
    </w:p>
    <w:p>
      <w:pPr>
        <w:snapToGrid w:val="0"/>
        <w:spacing w:line="56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船舶主机和轴系是船舶主动力装置的主要组织部分，船舶主机和轴系的安装是船舶轮机工程建造的重要工作之一，其安装质量将直接影响船舶航行的安全和营运的经济性。船舶主机和轴系的安装能力是</w:t>
      </w:r>
      <w:r>
        <w:rPr>
          <w:rFonts w:ascii="仿宋_GB2312" w:hAnsi="宋体" w:eastAsia="仿宋_GB2312" w:cs="Arial"/>
          <w:kern w:val="0"/>
          <w:sz w:val="30"/>
          <w:szCs w:val="30"/>
        </w:rPr>
        <w:t>船舶与海洋工程装备类</w:t>
      </w:r>
      <w:r>
        <w:rPr>
          <w:rFonts w:hint="eastAsia" w:ascii="仿宋_GB2312" w:hAnsi="宋体" w:eastAsia="仿宋_GB2312" w:cs="Arial"/>
          <w:kern w:val="0"/>
          <w:sz w:val="30"/>
          <w:szCs w:val="30"/>
        </w:rPr>
        <w:t>、</w:t>
      </w:r>
      <w:r>
        <w:rPr>
          <w:rFonts w:ascii="仿宋_GB2312" w:hAnsi="宋体" w:eastAsia="仿宋_GB2312" w:cs="Arial"/>
          <w:kern w:val="0"/>
          <w:sz w:val="30"/>
          <w:szCs w:val="30"/>
        </w:rPr>
        <w:t>水上运输类</w:t>
      </w:r>
      <w:r>
        <w:rPr>
          <w:rFonts w:hint="eastAsia" w:ascii="仿宋_GB2312" w:hAnsi="宋体" w:eastAsia="仿宋_GB2312" w:cs="Arial"/>
          <w:kern w:val="0"/>
          <w:sz w:val="30"/>
          <w:szCs w:val="30"/>
        </w:rPr>
        <w:t>和</w:t>
      </w:r>
      <w:r>
        <w:rPr>
          <w:rFonts w:ascii="仿宋_GB2312" w:hAnsi="宋体" w:eastAsia="仿宋_GB2312" w:cs="Arial"/>
          <w:kern w:val="0"/>
          <w:sz w:val="30"/>
          <w:szCs w:val="30"/>
        </w:rPr>
        <w:t>机械设计制造类</w:t>
      </w:r>
      <w:r>
        <w:rPr>
          <w:rFonts w:hint="eastAsia" w:ascii="仿宋_GB2312" w:hAnsi="宋体" w:eastAsia="仿宋_GB2312" w:cs="Arial"/>
          <w:kern w:val="0"/>
          <w:sz w:val="30"/>
          <w:szCs w:val="30"/>
        </w:rPr>
        <w:t>等相关专业学生应掌握的专业核心技能。</w:t>
      </w:r>
    </w:p>
    <w:p>
      <w:pPr>
        <w:snapToGrid w:val="0"/>
        <w:spacing w:line="56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赛项根据船舶主机和轴系安装工作任务，选取船舶轴系定位、船舶轴系校中、轴承负荷测量与调整、船舶主机安装垫片的配制和柴油机的装配与调试等几个重要而关键的技能点，作为赛项的竞赛内容，能全面考核选手船舶主机和轴系安装的能力。</w:t>
      </w:r>
    </w:p>
    <w:p>
      <w:pPr>
        <w:snapToGrid w:val="0"/>
        <w:spacing w:line="56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赛项评分依据船舶行业的《钢质海船入级与建造规范》和《船舶推进轴系校中》等技术标准，和《装配钳工国家职业标准》等岗位标准，体现行业特色和专业教学的要求。</w:t>
      </w:r>
    </w:p>
    <w:p>
      <w:pPr>
        <w:snapToGrid w:val="0"/>
        <w:spacing w:line="56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2.开放式办大赛</w:t>
      </w:r>
    </w:p>
    <w:p>
      <w:pPr>
        <w:snapToGrid w:val="0"/>
        <w:spacing w:line="56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本赛项以提高学生的专业技能为目标，采取公开试题，公布评分细则，在规定时段开放竞赛场地等措施，使各参赛队可根据公开试题及评分细则要求组织训练，提高自身专业技能能力，并且可以在规定的开放时段体验竞赛环境，提高竞赛水平。</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（二）赛项方案的创新点：根据船舶轮机相关职业岗位要求，将单项技能、基本技能进行整合，引导高职院校加强学生综合能力的培养。</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赛项根据船舶主机和轴系安装工作任务，将原来专业教学中单项实训项目，如装配钳工、船舶主机安装调整、船舶轴系的安装与调整等进行整合，设计综合项目，既可考察学生的专业基本技术，又可考察学生对船舶轮机整个设备系统的安装调整的职业能力。属国内船舶类院校与船舶类企业技能大赛的首创，可引导高职院校进一步密切企业，加强学生专业综合能力的培养，推进专业教学改革。</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六、竞赛内容简介（须附英文对照简介）</w:t>
      </w:r>
    </w:p>
    <w:p>
      <w:pPr>
        <w:snapToGrid w:val="0"/>
        <w:spacing w:line="56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赛项将船舶轴系定位、船舶轴系合理校中、船舶主机安装垫片的配制和小型柴油机拆装与调试等结合在一起，通过竞赛考核学生船舶主机和轴系安装的综合实践能力。船舶主机和轴系的安装是船舶轮机工程建造的核心内容，其安装质量将直接影响船舶主机和轴系运行的可靠性和经济性，是保证船舶正常航行的关键技术，是轮机工程建造相关专业的核心技能。相关专业人才是船舶与海洋工程建造、水上运输和机械设计与制造等行业的急缺的高技能人才之一。</w:t>
      </w:r>
    </w:p>
    <w:p>
      <w:pPr>
        <w:snapToGrid w:val="0"/>
        <w:spacing w:line="56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赛项通过理论知识测试、船舶轴系定位、工艺参数的测量与调整、轴承负荷测量与调整、船舶主机安装垫片的配制和小型柴油机拆装与调试等任务，检验参赛选手船舶主机和轴系安装技术方面的综合职业技能，考核参赛选手的统筹计划能力、工作效率、质量意识、安全意识和职业素养等。</w:t>
      </w:r>
    </w:p>
    <w:p>
      <w:pPr>
        <w:snapToGrid w:val="0"/>
        <w:spacing w:line="560" w:lineRule="exact"/>
        <w:jc w:val="left"/>
        <w:rPr>
          <w:rFonts w:ascii="Times New Roman" w:hAnsi="Times New Roman" w:eastAsia="仿宋_GB2312"/>
          <w:kern w:val="0"/>
          <w:sz w:val="30"/>
          <w:szCs w:val="30"/>
        </w:rPr>
      </w:pPr>
      <w:r>
        <w:rPr>
          <w:rFonts w:ascii="Times New Roman" w:hAnsi="Times New Roman" w:eastAsia="仿宋_GB2312"/>
          <w:kern w:val="0"/>
          <w:sz w:val="30"/>
          <w:szCs w:val="30"/>
        </w:rPr>
        <w:t xml:space="preserve">The contest will integrate the installation and locating of ship shafting, the ship shafting alignment , the machining fitting of main engine pads and </w:t>
      </w:r>
      <w:r>
        <w:rPr>
          <w:rFonts w:hint="eastAsia" w:ascii="Times New Roman" w:hAnsi="Times New Roman" w:eastAsia="仿宋_GB2312"/>
          <w:kern w:val="0"/>
          <w:sz w:val="30"/>
          <w:szCs w:val="30"/>
        </w:rPr>
        <w:t>s</w:t>
      </w:r>
      <w:r>
        <w:rPr>
          <w:rFonts w:ascii="Times New Roman" w:hAnsi="Times New Roman" w:eastAsia="仿宋_GB2312"/>
          <w:kern w:val="0"/>
          <w:sz w:val="30"/>
          <w:szCs w:val="30"/>
        </w:rPr>
        <w:t>mall diesel engine disassembly and commissioning together .The comprehensive practical ability of students on marine main engine and shafting installation can be checked by the contest. Marine main engine and shafting installation is the core content of marine engineering construction, and the installation quality will have direct influence on the reliability and economy of the operating of marine main engine and shafting.  Also, it is the key technology to ensure normal navigation of ships and is the core skills of the major in marine engineering or related. So, the professional personnel of associated majors are one of the highly skilled personnel who are desperately short in the industries of marine engineering construction, water transportation ,mechanical designing and manufacturing and so on.</w:t>
      </w:r>
    </w:p>
    <w:p>
      <w:pPr>
        <w:snapToGrid w:val="0"/>
        <w:spacing w:line="560" w:lineRule="exact"/>
        <w:jc w:val="left"/>
        <w:rPr>
          <w:rFonts w:ascii="Times New Roman" w:hAnsi="Times New Roman" w:eastAsia="仿宋_GB2312"/>
          <w:kern w:val="0"/>
          <w:sz w:val="30"/>
          <w:szCs w:val="30"/>
        </w:rPr>
      </w:pPr>
      <w:r>
        <w:rPr>
          <w:rFonts w:ascii="Times New Roman" w:hAnsi="Times New Roman" w:eastAsia="仿宋_GB2312"/>
          <w:kern w:val="0"/>
          <w:sz w:val="30"/>
          <w:szCs w:val="30"/>
        </w:rPr>
        <w:t xml:space="preserve">    The contest has </w:t>
      </w:r>
      <w:r>
        <w:rPr>
          <w:rFonts w:hint="eastAsia" w:ascii="Times New Roman" w:hAnsi="Times New Roman" w:eastAsia="仿宋_GB2312"/>
          <w:kern w:val="0"/>
          <w:sz w:val="30"/>
          <w:szCs w:val="30"/>
        </w:rPr>
        <w:t>six</w:t>
      </w:r>
      <w:r>
        <w:rPr>
          <w:rFonts w:ascii="Times New Roman" w:hAnsi="Times New Roman" w:eastAsia="仿宋_GB2312"/>
          <w:kern w:val="0"/>
          <w:sz w:val="30"/>
          <w:szCs w:val="30"/>
        </w:rPr>
        <w:t xml:space="preserve"> tasks, including theTheoretical knowledge test </w:t>
      </w:r>
      <w:r>
        <w:rPr>
          <w:rFonts w:hint="eastAsia" w:ascii="Times New Roman" w:hAnsi="Times New Roman" w:eastAsia="仿宋_GB2312"/>
          <w:kern w:val="0"/>
          <w:sz w:val="30"/>
          <w:szCs w:val="30"/>
        </w:rPr>
        <w:t>,</w:t>
      </w:r>
      <w:r>
        <w:rPr>
          <w:rFonts w:ascii="Times New Roman" w:hAnsi="Times New Roman" w:eastAsia="仿宋_GB2312"/>
          <w:kern w:val="0"/>
          <w:sz w:val="30"/>
          <w:szCs w:val="30"/>
        </w:rPr>
        <w:t xml:space="preserve">installation andlocating of ship shafting, measurement and adjustment of processparameters, measurement and adjustment of bearing loads, themachining and fitting of main engine pads and </w:t>
      </w:r>
      <w:r>
        <w:rPr>
          <w:rFonts w:hint="eastAsia" w:ascii="Times New Roman" w:hAnsi="Times New Roman" w:eastAsia="仿宋_GB2312"/>
          <w:kern w:val="0"/>
          <w:sz w:val="30"/>
          <w:szCs w:val="30"/>
        </w:rPr>
        <w:t>s</w:t>
      </w:r>
      <w:r>
        <w:rPr>
          <w:rFonts w:ascii="Times New Roman" w:hAnsi="Times New Roman" w:eastAsia="仿宋_GB2312"/>
          <w:kern w:val="0"/>
          <w:sz w:val="30"/>
          <w:szCs w:val="30"/>
        </w:rPr>
        <w:t>mall diesel engine disassembly and commissioning. The aims of the contest</w:t>
      </w:r>
      <w:r>
        <w:rPr>
          <w:rFonts w:hint="eastAsia" w:ascii="Times New Roman" w:hAnsi="Times New Roman" w:eastAsia="仿宋_GB2312"/>
          <w:kern w:val="0"/>
          <w:sz w:val="30"/>
          <w:szCs w:val="30"/>
        </w:rPr>
        <w:t xml:space="preserve"> is to </w:t>
      </w:r>
      <w:r>
        <w:rPr>
          <w:rFonts w:ascii="Times New Roman" w:hAnsi="Times New Roman" w:eastAsia="仿宋_GB2312"/>
          <w:kern w:val="0"/>
          <w:sz w:val="30"/>
          <w:szCs w:val="30"/>
        </w:rPr>
        <w:t>check</w:t>
      </w:r>
      <w:r>
        <w:rPr>
          <w:rFonts w:hint="eastAsia" w:ascii="Times New Roman" w:hAnsi="Times New Roman" w:eastAsia="仿宋_GB2312"/>
          <w:kern w:val="0"/>
          <w:sz w:val="30"/>
          <w:szCs w:val="30"/>
        </w:rPr>
        <w:t xml:space="preserve"> the </w:t>
      </w:r>
      <w:r>
        <w:rPr>
          <w:rFonts w:ascii="Times New Roman" w:hAnsi="Times New Roman" w:eastAsia="仿宋_GB2312"/>
          <w:kern w:val="0"/>
          <w:sz w:val="30"/>
          <w:szCs w:val="30"/>
        </w:rPr>
        <w:t>comprehensiveprofessionalability</w:t>
      </w:r>
      <w:r>
        <w:rPr>
          <w:rFonts w:hint="eastAsia" w:ascii="Times New Roman" w:hAnsi="Times New Roman" w:eastAsia="仿宋_GB2312"/>
          <w:kern w:val="0"/>
          <w:sz w:val="30"/>
          <w:szCs w:val="30"/>
        </w:rPr>
        <w:t xml:space="preserve"> of </w:t>
      </w:r>
      <w:r>
        <w:rPr>
          <w:rFonts w:ascii="Times New Roman" w:hAnsi="Times New Roman" w:eastAsia="仿宋_GB2312"/>
          <w:kern w:val="0"/>
          <w:sz w:val="30"/>
          <w:szCs w:val="30"/>
        </w:rPr>
        <w:t>contestantson marine main engine and shafting installation and also to assessthe planning skills, working efficiency, quality and safety awareness, professional accomplishment and so on of the contestants.</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七、竞赛方式（含组队要求、是否邀请境外代表队参赛）</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本赛项为团体赛，以院校为单位组队参赛，不得跨校组队。</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每支参赛队由</w:t>
      </w:r>
      <w:r>
        <w:rPr>
          <w:rFonts w:ascii="仿宋_GB2312" w:hAnsi="宋体" w:eastAsia="仿宋_GB2312" w:cs="Arial"/>
          <w:kern w:val="0"/>
          <w:sz w:val="30"/>
          <w:szCs w:val="30"/>
        </w:rPr>
        <w:t>3</w:t>
      </w:r>
      <w:r>
        <w:rPr>
          <w:rFonts w:hint="eastAsia" w:ascii="仿宋_GB2312" w:hAnsi="宋体" w:eastAsia="仿宋_GB2312" w:cs="Arial"/>
          <w:kern w:val="0"/>
          <w:sz w:val="30"/>
          <w:szCs w:val="30"/>
        </w:rPr>
        <w:t>名正式比赛选手（设队长</w:t>
      </w:r>
      <w:r>
        <w:rPr>
          <w:rFonts w:ascii="仿宋_GB2312" w:hAnsi="宋体" w:eastAsia="仿宋_GB2312" w:cs="Arial"/>
          <w:kern w:val="0"/>
          <w:sz w:val="30"/>
          <w:szCs w:val="30"/>
        </w:rPr>
        <w:t>1</w:t>
      </w:r>
      <w:r>
        <w:rPr>
          <w:rFonts w:hint="eastAsia" w:ascii="仿宋_GB2312" w:hAnsi="宋体" w:eastAsia="仿宋_GB2312" w:cs="Arial"/>
          <w:kern w:val="0"/>
          <w:sz w:val="30"/>
          <w:szCs w:val="30"/>
        </w:rPr>
        <w:t>名）和2名指导教师组成。参赛选手须为高职院校</w:t>
      </w:r>
      <w:r>
        <w:rPr>
          <w:rFonts w:ascii="仿宋_GB2312" w:hAnsi="宋体" w:eastAsia="仿宋_GB2312" w:cs="Arial"/>
          <w:kern w:val="0"/>
          <w:sz w:val="30"/>
          <w:szCs w:val="30"/>
        </w:rPr>
        <w:t>201</w:t>
      </w:r>
      <w:r>
        <w:rPr>
          <w:rFonts w:hint="eastAsia" w:ascii="仿宋_GB2312" w:hAnsi="宋体" w:eastAsia="仿宋_GB2312" w:cs="Arial"/>
          <w:kern w:val="0"/>
          <w:sz w:val="30"/>
          <w:szCs w:val="30"/>
        </w:rPr>
        <w:t>9年度在籍学生，</w:t>
      </w:r>
      <w:r>
        <w:rPr>
          <w:rFonts w:hint="eastAsia" w:ascii="仿宋_GB2312" w:hAnsi="宋体" w:eastAsia="仿宋_GB2312"/>
          <w:sz w:val="30"/>
          <w:szCs w:val="30"/>
        </w:rPr>
        <w:t>年龄须不超过</w:t>
      </w:r>
      <w:r>
        <w:rPr>
          <w:rFonts w:ascii="仿宋_GB2312" w:hAnsi="宋体" w:eastAsia="仿宋_GB2312"/>
          <w:sz w:val="30"/>
          <w:szCs w:val="30"/>
        </w:rPr>
        <w:t>25</w:t>
      </w:r>
      <w:r>
        <w:rPr>
          <w:rFonts w:hint="eastAsia" w:ascii="仿宋_GB2312" w:hAnsi="宋体" w:eastAsia="仿宋_GB2312"/>
          <w:sz w:val="30"/>
          <w:szCs w:val="30"/>
        </w:rPr>
        <w:t>周岁</w:t>
      </w:r>
      <w:r>
        <w:rPr>
          <w:rFonts w:hint="eastAsia" w:ascii="仿宋_GB2312" w:hAnsi="宋体" w:eastAsia="仿宋_GB2312" w:cs="Arial"/>
          <w:kern w:val="0"/>
          <w:sz w:val="30"/>
          <w:szCs w:val="30"/>
        </w:rPr>
        <w:t>。参赛队必须参加6个模块竞赛，竞赛的时段和工位，以抽签方式决定。</w:t>
      </w:r>
    </w:p>
    <w:p>
      <w:pPr>
        <w:snapToGrid w:val="0"/>
        <w:spacing w:line="540" w:lineRule="exact"/>
        <w:ind w:firstLine="600" w:firstLineChars="200"/>
        <w:jc w:val="left"/>
        <w:rPr>
          <w:rFonts w:hint="eastAsia" w:ascii="仿宋_GB2312" w:hAnsi="宋体" w:eastAsia="仿宋_GB2312" w:cs="Arial"/>
          <w:kern w:val="0"/>
          <w:sz w:val="30"/>
          <w:szCs w:val="30"/>
        </w:rPr>
      </w:pPr>
      <w:r>
        <w:rPr>
          <w:rFonts w:hint="eastAsia" w:ascii="仿宋_GB2312" w:hAnsi="宋体" w:eastAsia="仿宋_GB2312" w:cs="Arial"/>
          <w:kern w:val="0"/>
          <w:sz w:val="30"/>
          <w:szCs w:val="30"/>
        </w:rPr>
        <w:t>本赛项不邀请境外代表队参加。</w:t>
      </w:r>
    </w:p>
    <w:p>
      <w:pPr>
        <w:snapToGrid w:val="0"/>
        <w:spacing w:line="540" w:lineRule="exact"/>
        <w:ind w:firstLine="600" w:firstLineChars="200"/>
        <w:jc w:val="left"/>
        <w:rPr>
          <w:rFonts w:hint="eastAsia" w:ascii="仿宋_GB2312" w:hAnsi="宋体" w:eastAsia="仿宋_GB2312" w:cs="Arial"/>
          <w:kern w:val="0"/>
          <w:sz w:val="30"/>
          <w:szCs w:val="30"/>
          <w:lang w:val="en-US" w:eastAsia="zh-CN"/>
        </w:rPr>
      </w:pPr>
      <w:r>
        <w:rPr>
          <w:rFonts w:hint="eastAsia" w:ascii="仿宋_GB2312" w:hAnsi="宋体" w:eastAsia="仿宋_GB2312" w:cs="Arial"/>
          <w:kern w:val="0"/>
          <w:sz w:val="30"/>
          <w:szCs w:val="30"/>
          <w:lang w:val="en-US" w:eastAsia="zh-CN"/>
        </w:rPr>
        <w:t>本赛项拟安排28支代表队参赛，根据全国船舶类院校分布及前四届参赛情况，建议参赛名额分配如下：</w:t>
      </w:r>
    </w:p>
    <w:p>
      <w:pPr>
        <w:adjustRightInd w:val="0"/>
        <w:snapToGrid w:val="0"/>
        <w:spacing w:line="560" w:lineRule="exact"/>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表3 建议参赛名额分配表</w:t>
      </w:r>
    </w:p>
    <w:tbl>
      <w:tblPr>
        <w:tblStyle w:val="4"/>
        <w:tblW w:w="8528" w:type="dxa"/>
        <w:jc w:val="center"/>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4054"/>
        <w:gridCol w:w="4474"/>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4054" w:type="dxa"/>
            <w:vAlign w:val="center"/>
          </w:tcPr>
          <w:p>
            <w:pPr>
              <w:jc w:val="center"/>
              <w:textAlignment w:val="baseline"/>
              <w:rPr>
                <w:rFonts w:hint="eastAsia" w:ascii="仿宋_GB2312" w:eastAsia="仿宋_GB2312"/>
                <w:b/>
                <w:spacing w:val="-2"/>
                <w:sz w:val="24"/>
                <w:lang w:eastAsia="zh-CN"/>
              </w:rPr>
            </w:pPr>
            <w:r>
              <w:rPr>
                <w:rFonts w:hint="eastAsia" w:ascii="仿宋_GB2312" w:hAnsi="宋体" w:eastAsia="仿宋_GB2312"/>
                <w:b/>
                <w:spacing w:val="-2"/>
                <w:sz w:val="24"/>
                <w:lang w:eastAsia="zh-CN"/>
              </w:rPr>
              <w:t>省份</w:t>
            </w:r>
          </w:p>
        </w:tc>
        <w:tc>
          <w:tcPr>
            <w:tcW w:w="4474" w:type="dxa"/>
            <w:vAlign w:val="center"/>
          </w:tcPr>
          <w:p>
            <w:pPr>
              <w:jc w:val="center"/>
              <w:textAlignment w:val="baseline"/>
              <w:rPr>
                <w:rFonts w:hint="eastAsia" w:ascii="仿宋_GB2312" w:eastAsia="仿宋_GB2312"/>
                <w:b/>
                <w:spacing w:val="-2"/>
                <w:sz w:val="24"/>
                <w:lang w:eastAsia="zh-CN"/>
              </w:rPr>
            </w:pPr>
            <w:r>
              <w:rPr>
                <w:rFonts w:hint="eastAsia" w:ascii="仿宋_GB2312" w:hAnsi="宋体" w:eastAsia="仿宋_GB2312"/>
                <w:b/>
                <w:spacing w:val="-2"/>
                <w:sz w:val="24"/>
                <w:lang w:eastAsia="zh-CN"/>
              </w:rPr>
              <w:t>参赛名额</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4054" w:type="dxa"/>
            <w:vAlign w:val="center"/>
          </w:tcPr>
          <w:p>
            <w:pPr>
              <w:jc w:val="center"/>
              <w:textAlignment w:val="baseline"/>
              <w:rPr>
                <w:rFonts w:ascii="仿宋_GB2312" w:hAnsi="宋体" w:eastAsia="仿宋_GB2312"/>
                <w:bCs/>
                <w:color w:val="000000"/>
                <w:spacing w:val="-2"/>
                <w:sz w:val="24"/>
              </w:rPr>
            </w:pPr>
            <w:r>
              <w:rPr>
                <w:rFonts w:hint="eastAsia" w:ascii="仿宋_GB2312" w:hAnsi="宋体" w:eastAsia="仿宋_GB2312"/>
                <w:bCs/>
                <w:color w:val="000000"/>
                <w:spacing w:val="-2"/>
                <w:sz w:val="24"/>
              </w:rPr>
              <w:t>天津</w:t>
            </w:r>
          </w:p>
        </w:tc>
        <w:tc>
          <w:tcPr>
            <w:tcW w:w="4474" w:type="dxa"/>
            <w:vAlign w:val="center"/>
          </w:tcPr>
          <w:p>
            <w:pPr>
              <w:jc w:val="center"/>
              <w:textAlignment w:val="baseline"/>
              <w:rPr>
                <w:rFonts w:hint="eastAsia" w:ascii="仿宋_GB2312" w:hAnsi="宋体" w:eastAsia="仿宋_GB2312"/>
                <w:bCs/>
                <w:color w:val="000000"/>
                <w:spacing w:val="-2"/>
                <w:sz w:val="24"/>
                <w:lang w:val="en-US" w:eastAsia="zh-CN"/>
              </w:rPr>
            </w:pPr>
            <w:r>
              <w:rPr>
                <w:rFonts w:hint="eastAsia" w:ascii="仿宋_GB2312" w:hAnsi="宋体" w:eastAsia="仿宋_GB2312"/>
                <w:bCs/>
                <w:color w:val="000000"/>
                <w:spacing w:val="-2"/>
                <w:sz w:val="24"/>
                <w:lang w:val="en-US" w:eastAsia="zh-CN"/>
              </w:rPr>
              <w:t>1</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4054" w:type="dxa"/>
            <w:vAlign w:val="center"/>
          </w:tcPr>
          <w:p>
            <w:pPr>
              <w:jc w:val="center"/>
              <w:textAlignment w:val="baseline"/>
              <w:rPr>
                <w:rFonts w:hint="eastAsia" w:ascii="仿宋_GB2312" w:hAnsi="宋体" w:eastAsia="仿宋_GB2312"/>
                <w:bCs/>
                <w:color w:val="000000"/>
                <w:spacing w:val="-2"/>
                <w:sz w:val="24"/>
              </w:rPr>
            </w:pPr>
            <w:r>
              <w:rPr>
                <w:rFonts w:hint="eastAsia" w:ascii="仿宋_GB2312" w:hAnsi="宋体" w:eastAsia="仿宋_GB2312"/>
                <w:bCs/>
                <w:color w:val="000000"/>
                <w:spacing w:val="-2"/>
                <w:sz w:val="24"/>
              </w:rPr>
              <w:t>辽宁</w:t>
            </w:r>
          </w:p>
        </w:tc>
        <w:tc>
          <w:tcPr>
            <w:tcW w:w="4474" w:type="dxa"/>
            <w:vAlign w:val="center"/>
          </w:tcPr>
          <w:p>
            <w:pPr>
              <w:jc w:val="center"/>
              <w:textAlignment w:val="baseline"/>
              <w:rPr>
                <w:rFonts w:hint="eastAsia" w:ascii="仿宋_GB2312" w:hAnsi="宋体" w:eastAsia="仿宋_GB2312"/>
                <w:bCs/>
                <w:color w:val="000000"/>
                <w:spacing w:val="-2"/>
                <w:sz w:val="24"/>
                <w:lang w:val="en-US" w:eastAsia="zh-CN"/>
              </w:rPr>
            </w:pPr>
            <w:r>
              <w:rPr>
                <w:rFonts w:hint="eastAsia" w:ascii="仿宋_GB2312" w:hAnsi="宋体" w:eastAsia="仿宋_GB2312"/>
                <w:bCs/>
                <w:color w:val="000000"/>
                <w:spacing w:val="-2"/>
                <w:sz w:val="24"/>
                <w:lang w:val="en-US" w:eastAsia="zh-CN"/>
              </w:rPr>
              <w:t>1</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4054" w:type="dxa"/>
            <w:vAlign w:val="center"/>
          </w:tcPr>
          <w:p>
            <w:pPr>
              <w:jc w:val="center"/>
              <w:textAlignment w:val="baseline"/>
              <w:rPr>
                <w:rFonts w:hint="eastAsia" w:ascii="仿宋_GB2312" w:hAnsi="宋体" w:eastAsia="仿宋_GB2312"/>
                <w:bCs/>
                <w:color w:val="000000"/>
                <w:spacing w:val="-2"/>
                <w:sz w:val="24"/>
              </w:rPr>
            </w:pPr>
            <w:r>
              <w:rPr>
                <w:rFonts w:hint="eastAsia" w:ascii="仿宋_GB2312" w:hAnsi="宋体" w:eastAsia="仿宋_GB2312"/>
                <w:bCs/>
                <w:color w:val="000000"/>
                <w:spacing w:val="-2"/>
                <w:sz w:val="24"/>
              </w:rPr>
              <w:t>江苏</w:t>
            </w:r>
          </w:p>
        </w:tc>
        <w:tc>
          <w:tcPr>
            <w:tcW w:w="4474" w:type="dxa"/>
            <w:vAlign w:val="center"/>
          </w:tcPr>
          <w:p>
            <w:pPr>
              <w:jc w:val="center"/>
              <w:textAlignment w:val="baseline"/>
              <w:rPr>
                <w:rFonts w:hint="eastAsia" w:ascii="仿宋_GB2312" w:hAnsi="宋体" w:eastAsia="仿宋_GB2312"/>
                <w:bCs/>
                <w:color w:val="000000"/>
                <w:spacing w:val="-2"/>
                <w:sz w:val="24"/>
                <w:lang w:val="en-US" w:eastAsia="zh-CN"/>
              </w:rPr>
            </w:pPr>
            <w:r>
              <w:rPr>
                <w:rFonts w:hint="eastAsia" w:ascii="仿宋_GB2312" w:hAnsi="宋体" w:eastAsia="仿宋_GB2312"/>
                <w:bCs/>
                <w:color w:val="000000"/>
                <w:spacing w:val="-2"/>
                <w:sz w:val="24"/>
                <w:lang w:val="en-US" w:eastAsia="zh-CN"/>
              </w:rPr>
              <w:t>3</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4054" w:type="dxa"/>
            <w:vAlign w:val="center"/>
          </w:tcPr>
          <w:p>
            <w:pPr>
              <w:jc w:val="center"/>
              <w:textAlignment w:val="baseline"/>
              <w:rPr>
                <w:rFonts w:hint="eastAsia" w:ascii="仿宋_GB2312" w:hAnsi="宋体" w:eastAsia="仿宋_GB2312"/>
                <w:bCs/>
                <w:color w:val="000000"/>
                <w:spacing w:val="-2"/>
                <w:sz w:val="24"/>
              </w:rPr>
            </w:pPr>
            <w:r>
              <w:rPr>
                <w:rFonts w:hint="eastAsia" w:ascii="仿宋_GB2312" w:hAnsi="宋体" w:eastAsia="仿宋_GB2312"/>
                <w:bCs/>
                <w:color w:val="000000"/>
                <w:spacing w:val="-2"/>
                <w:sz w:val="24"/>
              </w:rPr>
              <w:t>浙江</w:t>
            </w:r>
          </w:p>
        </w:tc>
        <w:tc>
          <w:tcPr>
            <w:tcW w:w="4474" w:type="dxa"/>
            <w:vAlign w:val="center"/>
          </w:tcPr>
          <w:p>
            <w:pPr>
              <w:jc w:val="center"/>
              <w:textAlignment w:val="baseline"/>
              <w:rPr>
                <w:rFonts w:hint="eastAsia" w:ascii="仿宋_GB2312" w:hAnsi="宋体" w:eastAsia="仿宋_GB2312"/>
                <w:bCs/>
                <w:color w:val="000000"/>
                <w:spacing w:val="-2"/>
                <w:sz w:val="24"/>
                <w:lang w:val="en-US" w:eastAsia="zh-CN"/>
              </w:rPr>
            </w:pPr>
            <w:r>
              <w:rPr>
                <w:rFonts w:hint="eastAsia" w:ascii="仿宋_GB2312" w:hAnsi="宋体" w:eastAsia="仿宋_GB2312"/>
                <w:bCs/>
                <w:color w:val="000000"/>
                <w:spacing w:val="-2"/>
                <w:sz w:val="24"/>
                <w:lang w:val="en-US" w:eastAsia="zh-CN"/>
              </w:rPr>
              <w:t>2</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4054" w:type="dxa"/>
            <w:vAlign w:val="center"/>
          </w:tcPr>
          <w:p>
            <w:pPr>
              <w:jc w:val="center"/>
              <w:textAlignment w:val="baseline"/>
              <w:rPr>
                <w:rFonts w:hint="eastAsia" w:ascii="仿宋_GB2312" w:hAnsi="宋体" w:eastAsia="仿宋_GB2312"/>
                <w:bCs/>
                <w:color w:val="000000"/>
                <w:spacing w:val="-2"/>
                <w:sz w:val="24"/>
              </w:rPr>
            </w:pPr>
            <w:r>
              <w:rPr>
                <w:rFonts w:hint="eastAsia" w:ascii="仿宋_GB2312" w:hAnsi="宋体" w:eastAsia="仿宋_GB2312"/>
                <w:bCs/>
                <w:color w:val="000000"/>
                <w:spacing w:val="-2"/>
                <w:sz w:val="24"/>
              </w:rPr>
              <w:t>安徽</w:t>
            </w:r>
          </w:p>
        </w:tc>
        <w:tc>
          <w:tcPr>
            <w:tcW w:w="4474" w:type="dxa"/>
            <w:vAlign w:val="center"/>
          </w:tcPr>
          <w:p>
            <w:pPr>
              <w:jc w:val="center"/>
              <w:textAlignment w:val="baseline"/>
              <w:rPr>
                <w:rFonts w:hint="eastAsia" w:ascii="仿宋_GB2312" w:hAnsi="宋体" w:eastAsia="仿宋_GB2312"/>
                <w:bCs/>
                <w:color w:val="000000"/>
                <w:spacing w:val="-2"/>
                <w:sz w:val="24"/>
                <w:lang w:val="en-US" w:eastAsia="zh-CN"/>
              </w:rPr>
            </w:pPr>
            <w:r>
              <w:rPr>
                <w:rFonts w:hint="eastAsia" w:ascii="仿宋_GB2312" w:hAnsi="宋体" w:eastAsia="仿宋_GB2312"/>
                <w:bCs/>
                <w:color w:val="000000"/>
                <w:spacing w:val="-2"/>
                <w:sz w:val="24"/>
                <w:lang w:val="en-US" w:eastAsia="zh-CN"/>
              </w:rPr>
              <w:t>2</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4054" w:type="dxa"/>
            <w:vAlign w:val="center"/>
          </w:tcPr>
          <w:p>
            <w:pPr>
              <w:jc w:val="center"/>
              <w:textAlignment w:val="baseline"/>
              <w:rPr>
                <w:rFonts w:hint="eastAsia" w:ascii="仿宋_GB2312" w:hAnsi="宋体" w:eastAsia="仿宋_GB2312"/>
                <w:bCs/>
                <w:color w:val="000000"/>
                <w:spacing w:val="-2"/>
                <w:sz w:val="24"/>
              </w:rPr>
            </w:pPr>
            <w:r>
              <w:rPr>
                <w:rFonts w:hint="eastAsia" w:ascii="仿宋_GB2312" w:hAnsi="宋体" w:eastAsia="仿宋_GB2312"/>
                <w:bCs/>
                <w:color w:val="000000"/>
                <w:spacing w:val="-2"/>
                <w:sz w:val="24"/>
              </w:rPr>
              <w:t>福建</w:t>
            </w:r>
          </w:p>
        </w:tc>
        <w:tc>
          <w:tcPr>
            <w:tcW w:w="4474" w:type="dxa"/>
            <w:vAlign w:val="center"/>
          </w:tcPr>
          <w:p>
            <w:pPr>
              <w:jc w:val="center"/>
              <w:textAlignment w:val="baseline"/>
              <w:rPr>
                <w:rFonts w:hint="eastAsia" w:ascii="仿宋_GB2312" w:hAnsi="宋体" w:eastAsia="仿宋_GB2312"/>
                <w:bCs/>
                <w:color w:val="000000"/>
                <w:spacing w:val="-2"/>
                <w:sz w:val="24"/>
                <w:lang w:val="en-US" w:eastAsia="zh-CN"/>
              </w:rPr>
            </w:pPr>
            <w:r>
              <w:rPr>
                <w:rFonts w:hint="eastAsia" w:ascii="仿宋_GB2312" w:hAnsi="宋体" w:eastAsia="仿宋_GB2312"/>
                <w:bCs/>
                <w:color w:val="000000"/>
                <w:spacing w:val="-2"/>
                <w:sz w:val="24"/>
                <w:lang w:val="en-US" w:eastAsia="zh-CN"/>
              </w:rPr>
              <w:t>2</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4054" w:type="dxa"/>
            <w:vAlign w:val="center"/>
          </w:tcPr>
          <w:p>
            <w:pPr>
              <w:jc w:val="center"/>
              <w:textAlignment w:val="baseline"/>
              <w:rPr>
                <w:rFonts w:hint="eastAsia" w:ascii="仿宋_GB2312" w:hAnsi="宋体" w:eastAsia="仿宋_GB2312"/>
                <w:bCs/>
                <w:color w:val="000000"/>
                <w:spacing w:val="-2"/>
                <w:sz w:val="24"/>
              </w:rPr>
            </w:pPr>
            <w:r>
              <w:rPr>
                <w:rFonts w:hint="eastAsia" w:ascii="仿宋_GB2312" w:hAnsi="宋体" w:eastAsia="仿宋_GB2312"/>
                <w:bCs/>
                <w:color w:val="000000"/>
                <w:spacing w:val="-2"/>
                <w:sz w:val="24"/>
              </w:rPr>
              <w:t>江西</w:t>
            </w:r>
          </w:p>
        </w:tc>
        <w:tc>
          <w:tcPr>
            <w:tcW w:w="4474" w:type="dxa"/>
            <w:vAlign w:val="center"/>
          </w:tcPr>
          <w:p>
            <w:pPr>
              <w:jc w:val="center"/>
              <w:textAlignment w:val="baseline"/>
              <w:rPr>
                <w:rFonts w:hint="eastAsia" w:ascii="仿宋_GB2312" w:hAnsi="宋体" w:eastAsia="仿宋_GB2312"/>
                <w:bCs/>
                <w:color w:val="000000"/>
                <w:spacing w:val="-2"/>
                <w:sz w:val="24"/>
                <w:lang w:val="en-US" w:eastAsia="zh-CN"/>
              </w:rPr>
            </w:pPr>
            <w:r>
              <w:rPr>
                <w:rFonts w:hint="eastAsia" w:ascii="仿宋_GB2312" w:hAnsi="宋体" w:eastAsia="仿宋_GB2312"/>
                <w:bCs/>
                <w:color w:val="000000"/>
                <w:spacing w:val="-2"/>
                <w:sz w:val="24"/>
                <w:lang w:val="en-US" w:eastAsia="zh-CN"/>
              </w:rPr>
              <w:t>1</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4054" w:type="dxa"/>
            <w:vAlign w:val="center"/>
          </w:tcPr>
          <w:p>
            <w:pPr>
              <w:jc w:val="center"/>
              <w:textAlignment w:val="baseline"/>
              <w:rPr>
                <w:rFonts w:hint="eastAsia" w:ascii="仿宋_GB2312" w:hAnsi="宋体" w:eastAsia="仿宋_GB2312"/>
                <w:bCs/>
                <w:color w:val="000000"/>
                <w:spacing w:val="-2"/>
                <w:sz w:val="24"/>
              </w:rPr>
            </w:pPr>
            <w:r>
              <w:rPr>
                <w:rFonts w:hint="eastAsia" w:ascii="仿宋_GB2312" w:hAnsi="宋体" w:eastAsia="仿宋_GB2312"/>
                <w:bCs/>
                <w:color w:val="000000"/>
                <w:spacing w:val="-2"/>
                <w:sz w:val="24"/>
              </w:rPr>
              <w:t>山东</w:t>
            </w:r>
          </w:p>
        </w:tc>
        <w:tc>
          <w:tcPr>
            <w:tcW w:w="4474" w:type="dxa"/>
            <w:vAlign w:val="center"/>
          </w:tcPr>
          <w:p>
            <w:pPr>
              <w:jc w:val="center"/>
              <w:textAlignment w:val="baseline"/>
              <w:rPr>
                <w:rFonts w:hint="eastAsia" w:ascii="仿宋_GB2312" w:hAnsi="宋体" w:eastAsia="仿宋_GB2312"/>
                <w:bCs/>
                <w:color w:val="000000"/>
                <w:spacing w:val="-2"/>
                <w:sz w:val="24"/>
                <w:lang w:val="en-US" w:eastAsia="zh-CN"/>
              </w:rPr>
            </w:pPr>
            <w:r>
              <w:rPr>
                <w:rFonts w:hint="eastAsia" w:ascii="仿宋_GB2312" w:hAnsi="宋体" w:eastAsia="仿宋_GB2312"/>
                <w:bCs/>
                <w:color w:val="000000"/>
                <w:spacing w:val="-2"/>
                <w:sz w:val="24"/>
                <w:lang w:val="en-US" w:eastAsia="zh-CN"/>
              </w:rPr>
              <w:t>3</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4054" w:type="dxa"/>
            <w:vAlign w:val="center"/>
          </w:tcPr>
          <w:p>
            <w:pPr>
              <w:jc w:val="center"/>
              <w:textAlignment w:val="baseline"/>
              <w:rPr>
                <w:rFonts w:hint="eastAsia" w:ascii="仿宋_GB2312" w:hAnsi="宋体" w:eastAsia="仿宋_GB2312"/>
                <w:bCs/>
                <w:color w:val="000000"/>
                <w:spacing w:val="-2"/>
                <w:sz w:val="24"/>
              </w:rPr>
            </w:pPr>
            <w:r>
              <w:rPr>
                <w:rFonts w:hint="eastAsia" w:ascii="仿宋_GB2312" w:hAnsi="宋体" w:eastAsia="仿宋_GB2312"/>
                <w:bCs/>
                <w:color w:val="000000"/>
                <w:spacing w:val="-2"/>
                <w:sz w:val="24"/>
              </w:rPr>
              <w:t>湖北</w:t>
            </w:r>
          </w:p>
        </w:tc>
        <w:tc>
          <w:tcPr>
            <w:tcW w:w="4474" w:type="dxa"/>
            <w:vAlign w:val="center"/>
          </w:tcPr>
          <w:p>
            <w:pPr>
              <w:jc w:val="center"/>
              <w:textAlignment w:val="baseline"/>
              <w:rPr>
                <w:rFonts w:hint="eastAsia" w:ascii="仿宋_GB2312" w:hAnsi="宋体" w:eastAsia="仿宋_GB2312"/>
                <w:bCs/>
                <w:color w:val="000000"/>
                <w:spacing w:val="-2"/>
                <w:sz w:val="24"/>
                <w:lang w:val="en-US" w:eastAsia="zh-CN"/>
              </w:rPr>
            </w:pPr>
            <w:r>
              <w:rPr>
                <w:rFonts w:hint="eastAsia" w:ascii="仿宋_GB2312" w:hAnsi="宋体" w:eastAsia="仿宋_GB2312"/>
                <w:bCs/>
                <w:color w:val="000000"/>
                <w:spacing w:val="-2"/>
                <w:sz w:val="24"/>
                <w:lang w:val="en-US" w:eastAsia="zh-CN"/>
              </w:rPr>
              <w:t>2</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4054" w:type="dxa"/>
            <w:vAlign w:val="center"/>
          </w:tcPr>
          <w:p>
            <w:pPr>
              <w:jc w:val="center"/>
              <w:textAlignment w:val="baseline"/>
              <w:rPr>
                <w:rFonts w:hint="eastAsia" w:ascii="仿宋_GB2312" w:hAnsi="宋体" w:eastAsia="仿宋_GB2312"/>
                <w:bCs/>
                <w:color w:val="000000"/>
                <w:spacing w:val="-2"/>
                <w:sz w:val="24"/>
              </w:rPr>
            </w:pPr>
            <w:r>
              <w:rPr>
                <w:rFonts w:hint="eastAsia" w:ascii="仿宋_GB2312" w:hAnsi="宋体" w:eastAsia="仿宋_GB2312"/>
                <w:bCs/>
                <w:color w:val="000000"/>
                <w:spacing w:val="-2"/>
                <w:sz w:val="24"/>
              </w:rPr>
              <w:t>湖南</w:t>
            </w:r>
          </w:p>
        </w:tc>
        <w:tc>
          <w:tcPr>
            <w:tcW w:w="4474" w:type="dxa"/>
            <w:vAlign w:val="center"/>
          </w:tcPr>
          <w:p>
            <w:pPr>
              <w:jc w:val="center"/>
              <w:textAlignment w:val="baseline"/>
              <w:rPr>
                <w:rFonts w:hint="eastAsia" w:ascii="仿宋_GB2312" w:hAnsi="宋体" w:eastAsia="仿宋_GB2312"/>
                <w:bCs/>
                <w:color w:val="000000"/>
                <w:spacing w:val="-2"/>
                <w:sz w:val="24"/>
                <w:lang w:val="en-US" w:eastAsia="zh-CN"/>
              </w:rPr>
            </w:pPr>
            <w:r>
              <w:rPr>
                <w:rFonts w:hint="eastAsia" w:ascii="仿宋_GB2312" w:hAnsi="宋体" w:eastAsia="仿宋_GB2312"/>
                <w:bCs/>
                <w:color w:val="000000"/>
                <w:spacing w:val="-2"/>
                <w:sz w:val="24"/>
                <w:lang w:val="en-US" w:eastAsia="zh-CN"/>
              </w:rPr>
              <w:t>1</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4054" w:type="dxa"/>
            <w:vAlign w:val="center"/>
          </w:tcPr>
          <w:p>
            <w:pPr>
              <w:jc w:val="center"/>
              <w:textAlignment w:val="baseline"/>
              <w:rPr>
                <w:rFonts w:hint="eastAsia" w:ascii="仿宋_GB2312" w:hAnsi="宋体" w:eastAsia="仿宋_GB2312"/>
                <w:bCs/>
                <w:color w:val="000000"/>
                <w:spacing w:val="-2"/>
                <w:sz w:val="24"/>
              </w:rPr>
            </w:pPr>
            <w:r>
              <w:rPr>
                <w:rFonts w:hint="eastAsia" w:ascii="仿宋_GB2312" w:hAnsi="宋体" w:eastAsia="仿宋_GB2312"/>
                <w:bCs/>
                <w:color w:val="000000"/>
                <w:spacing w:val="-2"/>
                <w:sz w:val="24"/>
              </w:rPr>
              <w:t>广东</w:t>
            </w:r>
          </w:p>
        </w:tc>
        <w:tc>
          <w:tcPr>
            <w:tcW w:w="4474" w:type="dxa"/>
            <w:vAlign w:val="center"/>
          </w:tcPr>
          <w:p>
            <w:pPr>
              <w:jc w:val="center"/>
              <w:textAlignment w:val="baseline"/>
              <w:rPr>
                <w:rFonts w:hint="eastAsia" w:ascii="仿宋_GB2312" w:hAnsi="宋体" w:eastAsia="仿宋_GB2312"/>
                <w:bCs/>
                <w:color w:val="000000"/>
                <w:spacing w:val="-2"/>
                <w:sz w:val="24"/>
                <w:lang w:val="en-US" w:eastAsia="zh-CN"/>
              </w:rPr>
            </w:pPr>
            <w:r>
              <w:rPr>
                <w:rFonts w:hint="eastAsia" w:ascii="仿宋_GB2312" w:hAnsi="宋体" w:eastAsia="仿宋_GB2312"/>
                <w:bCs/>
                <w:color w:val="000000"/>
                <w:spacing w:val="-2"/>
                <w:sz w:val="24"/>
                <w:lang w:val="en-US" w:eastAsia="zh-CN"/>
              </w:rPr>
              <w:t>1</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4054" w:type="dxa"/>
            <w:vAlign w:val="center"/>
          </w:tcPr>
          <w:p>
            <w:pPr>
              <w:jc w:val="center"/>
              <w:textAlignment w:val="baseline"/>
              <w:rPr>
                <w:rFonts w:hint="eastAsia" w:ascii="仿宋_GB2312" w:hAnsi="宋体" w:eastAsia="仿宋_GB2312"/>
                <w:bCs/>
                <w:color w:val="000000"/>
                <w:spacing w:val="-2"/>
                <w:sz w:val="24"/>
              </w:rPr>
            </w:pPr>
            <w:r>
              <w:rPr>
                <w:rFonts w:hint="eastAsia" w:ascii="仿宋_GB2312" w:hAnsi="宋体" w:eastAsia="仿宋_GB2312"/>
                <w:bCs/>
                <w:color w:val="000000"/>
                <w:spacing w:val="-2"/>
                <w:sz w:val="24"/>
              </w:rPr>
              <w:t>广西</w:t>
            </w:r>
          </w:p>
        </w:tc>
        <w:tc>
          <w:tcPr>
            <w:tcW w:w="4474" w:type="dxa"/>
            <w:vAlign w:val="center"/>
          </w:tcPr>
          <w:p>
            <w:pPr>
              <w:jc w:val="center"/>
              <w:textAlignment w:val="baseline"/>
              <w:rPr>
                <w:rFonts w:hint="eastAsia" w:ascii="仿宋_GB2312" w:hAnsi="宋体" w:eastAsia="仿宋_GB2312"/>
                <w:bCs/>
                <w:color w:val="000000"/>
                <w:spacing w:val="-2"/>
                <w:sz w:val="24"/>
                <w:lang w:val="en-US" w:eastAsia="zh-CN"/>
              </w:rPr>
            </w:pPr>
            <w:r>
              <w:rPr>
                <w:rFonts w:hint="eastAsia" w:ascii="仿宋_GB2312" w:hAnsi="宋体" w:eastAsia="仿宋_GB2312"/>
                <w:bCs/>
                <w:color w:val="000000"/>
                <w:spacing w:val="-2"/>
                <w:sz w:val="24"/>
                <w:lang w:val="en-US" w:eastAsia="zh-CN"/>
              </w:rPr>
              <w:t>1</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4054" w:type="dxa"/>
            <w:vAlign w:val="center"/>
          </w:tcPr>
          <w:p>
            <w:pPr>
              <w:jc w:val="center"/>
              <w:textAlignment w:val="baseline"/>
              <w:rPr>
                <w:rFonts w:hint="eastAsia" w:ascii="仿宋_GB2312" w:hAnsi="宋体" w:eastAsia="仿宋_GB2312"/>
                <w:bCs/>
                <w:color w:val="000000"/>
                <w:spacing w:val="-2"/>
                <w:sz w:val="24"/>
              </w:rPr>
            </w:pPr>
            <w:r>
              <w:rPr>
                <w:rFonts w:hint="eastAsia" w:ascii="仿宋_GB2312" w:hAnsi="宋体" w:eastAsia="仿宋_GB2312"/>
                <w:bCs/>
                <w:color w:val="000000"/>
                <w:spacing w:val="-2"/>
                <w:sz w:val="24"/>
              </w:rPr>
              <w:t>重庆</w:t>
            </w:r>
          </w:p>
        </w:tc>
        <w:tc>
          <w:tcPr>
            <w:tcW w:w="4474" w:type="dxa"/>
            <w:vAlign w:val="center"/>
          </w:tcPr>
          <w:p>
            <w:pPr>
              <w:jc w:val="center"/>
              <w:textAlignment w:val="baseline"/>
              <w:rPr>
                <w:rFonts w:hint="eastAsia" w:ascii="仿宋_GB2312" w:hAnsi="宋体" w:eastAsia="仿宋_GB2312"/>
                <w:bCs/>
                <w:color w:val="000000"/>
                <w:spacing w:val="-2"/>
                <w:sz w:val="24"/>
                <w:lang w:val="en-US" w:eastAsia="zh-CN"/>
              </w:rPr>
            </w:pPr>
            <w:r>
              <w:rPr>
                <w:rFonts w:hint="eastAsia" w:ascii="仿宋_GB2312" w:hAnsi="宋体" w:eastAsia="仿宋_GB2312"/>
                <w:bCs/>
                <w:color w:val="000000"/>
                <w:spacing w:val="-2"/>
                <w:sz w:val="24"/>
                <w:lang w:val="en-US" w:eastAsia="zh-CN"/>
              </w:rPr>
              <w:t>2</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4054" w:type="dxa"/>
            <w:vAlign w:val="center"/>
          </w:tcPr>
          <w:p>
            <w:pPr>
              <w:jc w:val="center"/>
              <w:textAlignment w:val="baseline"/>
              <w:rPr>
                <w:rFonts w:hint="eastAsia" w:ascii="仿宋_GB2312" w:hAnsi="宋体" w:eastAsia="仿宋_GB2312"/>
                <w:bCs/>
                <w:color w:val="000000"/>
                <w:spacing w:val="-2"/>
                <w:sz w:val="24"/>
              </w:rPr>
            </w:pPr>
            <w:r>
              <w:rPr>
                <w:rFonts w:hint="eastAsia" w:ascii="仿宋_GB2312" w:hAnsi="宋体" w:eastAsia="仿宋_GB2312"/>
                <w:bCs/>
                <w:color w:val="000000"/>
                <w:spacing w:val="-2"/>
                <w:sz w:val="24"/>
              </w:rPr>
              <w:t>陕西</w:t>
            </w:r>
          </w:p>
        </w:tc>
        <w:tc>
          <w:tcPr>
            <w:tcW w:w="4474" w:type="dxa"/>
            <w:vAlign w:val="center"/>
          </w:tcPr>
          <w:p>
            <w:pPr>
              <w:jc w:val="center"/>
              <w:textAlignment w:val="baseline"/>
              <w:rPr>
                <w:rFonts w:hint="eastAsia" w:ascii="仿宋_GB2312" w:hAnsi="宋体" w:eastAsia="仿宋_GB2312"/>
                <w:bCs/>
                <w:color w:val="000000"/>
                <w:spacing w:val="-2"/>
                <w:sz w:val="24"/>
                <w:lang w:val="en-US" w:eastAsia="zh-CN"/>
              </w:rPr>
            </w:pPr>
            <w:r>
              <w:rPr>
                <w:rFonts w:hint="eastAsia" w:ascii="仿宋_GB2312" w:hAnsi="宋体" w:eastAsia="仿宋_GB2312"/>
                <w:bCs/>
                <w:color w:val="000000"/>
                <w:spacing w:val="-2"/>
                <w:sz w:val="24"/>
                <w:lang w:val="en-US" w:eastAsia="zh-CN"/>
              </w:rPr>
              <w:t>1</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4054" w:type="dxa"/>
            <w:vAlign w:val="center"/>
          </w:tcPr>
          <w:p>
            <w:pPr>
              <w:jc w:val="center"/>
              <w:textAlignment w:val="baseline"/>
              <w:rPr>
                <w:rFonts w:hint="eastAsia" w:ascii="仿宋_GB2312" w:hAnsi="宋体" w:eastAsia="仿宋_GB2312"/>
                <w:bCs/>
                <w:color w:val="000000"/>
                <w:spacing w:val="-2"/>
                <w:sz w:val="24"/>
                <w:lang w:eastAsia="zh-CN"/>
              </w:rPr>
            </w:pPr>
            <w:r>
              <w:rPr>
                <w:rFonts w:hint="eastAsia" w:ascii="仿宋_GB2312" w:hAnsi="宋体" w:eastAsia="仿宋_GB2312"/>
                <w:bCs/>
                <w:color w:val="000000"/>
                <w:spacing w:val="-2"/>
                <w:sz w:val="24"/>
                <w:lang w:eastAsia="zh-CN"/>
              </w:rPr>
              <w:t>其它（可根据预报名分配）</w:t>
            </w:r>
          </w:p>
        </w:tc>
        <w:tc>
          <w:tcPr>
            <w:tcW w:w="4474" w:type="dxa"/>
            <w:vAlign w:val="center"/>
          </w:tcPr>
          <w:p>
            <w:pPr>
              <w:jc w:val="center"/>
              <w:textAlignment w:val="baseline"/>
              <w:rPr>
                <w:rFonts w:hint="eastAsia" w:ascii="仿宋_GB2312" w:hAnsi="宋体" w:eastAsia="仿宋_GB2312"/>
                <w:bCs/>
                <w:color w:val="000000"/>
                <w:spacing w:val="-2"/>
                <w:sz w:val="24"/>
                <w:lang w:val="en-US" w:eastAsia="zh-CN"/>
              </w:rPr>
            </w:pPr>
            <w:r>
              <w:rPr>
                <w:rFonts w:hint="eastAsia" w:ascii="仿宋_GB2312" w:hAnsi="宋体" w:eastAsia="仿宋_GB2312"/>
                <w:bCs/>
                <w:color w:val="000000"/>
                <w:spacing w:val="-2"/>
                <w:sz w:val="24"/>
                <w:lang w:val="en-US" w:eastAsia="zh-CN"/>
              </w:rPr>
              <w:t>5</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4054" w:type="dxa"/>
            <w:vAlign w:val="center"/>
          </w:tcPr>
          <w:p>
            <w:pPr>
              <w:jc w:val="center"/>
              <w:textAlignment w:val="baseline"/>
              <w:rPr>
                <w:rFonts w:hint="eastAsia" w:ascii="仿宋_GB2312" w:hAnsi="宋体" w:eastAsia="仿宋_GB2312"/>
                <w:bCs/>
                <w:color w:val="000000"/>
                <w:spacing w:val="-2"/>
                <w:sz w:val="24"/>
                <w:lang w:eastAsia="zh-CN"/>
              </w:rPr>
            </w:pPr>
            <w:r>
              <w:rPr>
                <w:rFonts w:hint="eastAsia" w:ascii="仿宋_GB2312" w:hAnsi="宋体" w:eastAsia="仿宋_GB2312"/>
                <w:bCs/>
                <w:color w:val="000000"/>
                <w:spacing w:val="-2"/>
                <w:sz w:val="24"/>
                <w:lang w:eastAsia="zh-CN"/>
              </w:rPr>
              <w:t>合计</w:t>
            </w:r>
          </w:p>
        </w:tc>
        <w:tc>
          <w:tcPr>
            <w:tcW w:w="4474" w:type="dxa"/>
            <w:vAlign w:val="center"/>
          </w:tcPr>
          <w:p>
            <w:pPr>
              <w:jc w:val="center"/>
              <w:textAlignment w:val="baseline"/>
              <w:rPr>
                <w:rFonts w:hint="eastAsia" w:ascii="仿宋_GB2312" w:hAnsi="宋体" w:eastAsia="仿宋_GB2312"/>
                <w:bCs/>
                <w:color w:val="000000"/>
                <w:spacing w:val="-2"/>
                <w:sz w:val="24"/>
                <w:lang w:val="en-US" w:eastAsia="zh-CN"/>
              </w:rPr>
            </w:pPr>
            <w:r>
              <w:rPr>
                <w:rFonts w:hint="eastAsia" w:ascii="仿宋_GB2312" w:hAnsi="宋体" w:eastAsia="仿宋_GB2312"/>
                <w:bCs/>
                <w:color w:val="000000"/>
                <w:spacing w:val="-2"/>
                <w:sz w:val="24"/>
                <w:lang w:val="en-US" w:eastAsia="zh-CN"/>
              </w:rPr>
              <w:t>28</w:t>
            </w:r>
          </w:p>
        </w:tc>
      </w:tr>
    </w:tbl>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八、竞赛时间安排与流程</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1.竞赛日程安排</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本赛项竞赛日程安排如表</w:t>
      </w:r>
      <w:r>
        <w:rPr>
          <w:rFonts w:hint="eastAsia" w:ascii="仿宋_GB2312" w:hAnsi="宋体" w:eastAsia="仿宋_GB2312" w:cs="Arial"/>
          <w:kern w:val="0"/>
          <w:sz w:val="30"/>
          <w:szCs w:val="30"/>
          <w:lang w:val="en-US" w:eastAsia="zh-CN"/>
        </w:rPr>
        <w:t>4</w:t>
      </w:r>
      <w:r>
        <w:rPr>
          <w:rFonts w:hint="eastAsia" w:ascii="仿宋_GB2312" w:hAnsi="宋体" w:eastAsia="仿宋_GB2312" w:cs="Arial"/>
          <w:kern w:val="0"/>
          <w:sz w:val="30"/>
          <w:szCs w:val="30"/>
        </w:rPr>
        <w:t>所示。</w:t>
      </w:r>
    </w:p>
    <w:p>
      <w:pPr>
        <w:adjustRightInd w:val="0"/>
        <w:snapToGrid w:val="0"/>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表</w:t>
      </w:r>
      <w:r>
        <w:rPr>
          <w:rFonts w:hint="eastAsia" w:ascii="仿宋_GB2312" w:hAnsi="仿宋_GB2312" w:eastAsia="仿宋_GB2312" w:cs="仿宋_GB2312"/>
          <w:kern w:val="0"/>
          <w:sz w:val="28"/>
          <w:szCs w:val="28"/>
          <w:lang w:val="en-US" w:eastAsia="zh-CN"/>
        </w:rPr>
        <w:t xml:space="preserve">4 </w:t>
      </w:r>
      <w:r>
        <w:rPr>
          <w:rFonts w:hint="eastAsia" w:ascii="仿宋_GB2312" w:hAnsi="仿宋_GB2312" w:eastAsia="仿宋_GB2312" w:cs="仿宋_GB2312"/>
          <w:kern w:val="0"/>
          <w:sz w:val="28"/>
          <w:szCs w:val="28"/>
        </w:rPr>
        <w:t>竞赛日程表</w:t>
      </w:r>
    </w:p>
    <w:tbl>
      <w:tblPr>
        <w:tblStyle w:val="4"/>
        <w:tblW w:w="8528" w:type="dxa"/>
        <w:jc w:val="center"/>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977"/>
        <w:gridCol w:w="2154"/>
        <w:gridCol w:w="3650"/>
        <w:gridCol w:w="1747"/>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609" w:hRule="atLeast"/>
          <w:jc w:val="center"/>
        </w:trPr>
        <w:tc>
          <w:tcPr>
            <w:tcW w:w="977" w:type="dxa"/>
            <w:vAlign w:val="center"/>
          </w:tcPr>
          <w:p>
            <w:pPr>
              <w:jc w:val="center"/>
              <w:textAlignment w:val="baseline"/>
              <w:rPr>
                <w:rFonts w:ascii="仿宋_GB2312" w:eastAsia="仿宋_GB2312"/>
                <w:b/>
                <w:spacing w:val="-2"/>
                <w:sz w:val="24"/>
              </w:rPr>
            </w:pPr>
            <w:r>
              <w:rPr>
                <w:rFonts w:hint="eastAsia" w:ascii="仿宋_GB2312" w:hAnsi="宋体" w:eastAsia="仿宋_GB2312"/>
                <w:b/>
                <w:spacing w:val="-2"/>
                <w:sz w:val="24"/>
              </w:rPr>
              <w:t>日程</w:t>
            </w:r>
          </w:p>
        </w:tc>
        <w:tc>
          <w:tcPr>
            <w:tcW w:w="2154" w:type="dxa"/>
            <w:vAlign w:val="center"/>
          </w:tcPr>
          <w:p>
            <w:pPr>
              <w:jc w:val="center"/>
              <w:textAlignment w:val="baseline"/>
              <w:rPr>
                <w:rFonts w:ascii="仿宋_GB2312" w:eastAsia="仿宋_GB2312"/>
                <w:b/>
                <w:spacing w:val="-2"/>
                <w:sz w:val="24"/>
              </w:rPr>
            </w:pPr>
            <w:r>
              <w:rPr>
                <w:rFonts w:hint="eastAsia" w:ascii="仿宋_GB2312" w:hAnsi="宋体" w:eastAsia="仿宋_GB2312"/>
                <w:b/>
                <w:spacing w:val="-2"/>
                <w:sz w:val="24"/>
              </w:rPr>
              <w:t>时间</w:t>
            </w:r>
          </w:p>
        </w:tc>
        <w:tc>
          <w:tcPr>
            <w:tcW w:w="3650" w:type="dxa"/>
            <w:vAlign w:val="center"/>
          </w:tcPr>
          <w:p>
            <w:pPr>
              <w:jc w:val="center"/>
              <w:textAlignment w:val="baseline"/>
              <w:rPr>
                <w:rFonts w:ascii="仿宋_GB2312" w:eastAsia="仿宋_GB2312"/>
                <w:b/>
                <w:spacing w:val="-2"/>
                <w:sz w:val="24"/>
              </w:rPr>
            </w:pPr>
            <w:r>
              <w:rPr>
                <w:rFonts w:hint="eastAsia" w:ascii="仿宋_GB2312" w:hAnsi="宋体" w:eastAsia="仿宋_GB2312"/>
                <w:b/>
                <w:spacing w:val="-2"/>
                <w:sz w:val="24"/>
              </w:rPr>
              <w:t>内容</w:t>
            </w:r>
          </w:p>
        </w:tc>
        <w:tc>
          <w:tcPr>
            <w:tcW w:w="1747" w:type="dxa"/>
            <w:vAlign w:val="center"/>
          </w:tcPr>
          <w:p>
            <w:pPr>
              <w:jc w:val="center"/>
              <w:textAlignment w:val="baseline"/>
              <w:rPr>
                <w:rFonts w:ascii="仿宋_GB2312" w:eastAsia="仿宋_GB2312"/>
                <w:b/>
                <w:spacing w:val="-2"/>
                <w:sz w:val="24"/>
              </w:rPr>
            </w:pPr>
            <w:r>
              <w:rPr>
                <w:rFonts w:hint="eastAsia" w:ascii="仿宋_GB2312" w:hAnsi="宋体" w:eastAsia="仿宋_GB2312"/>
                <w:b/>
                <w:spacing w:val="-2"/>
                <w:sz w:val="24"/>
              </w:rPr>
              <w:t>地点</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609" w:hRule="atLeast"/>
          <w:jc w:val="center"/>
        </w:trPr>
        <w:tc>
          <w:tcPr>
            <w:tcW w:w="977" w:type="dxa"/>
            <w:vMerge w:val="restart"/>
            <w:vAlign w:val="center"/>
          </w:tcPr>
          <w:p>
            <w:pPr>
              <w:jc w:val="center"/>
              <w:textAlignment w:val="baseline"/>
              <w:rPr>
                <w:rFonts w:ascii="仿宋_GB2312" w:hAnsi="宋体" w:eastAsia="仿宋_GB2312"/>
                <w:bCs/>
                <w:color w:val="000000"/>
                <w:spacing w:val="-2"/>
                <w:sz w:val="24"/>
              </w:rPr>
            </w:pPr>
            <w:r>
              <w:rPr>
                <w:rFonts w:hint="eastAsia" w:ascii="仿宋_GB2312" w:hAnsi="宋体" w:eastAsia="仿宋_GB2312"/>
                <w:bCs/>
                <w:color w:val="000000"/>
                <w:spacing w:val="-2"/>
                <w:sz w:val="24"/>
              </w:rPr>
              <w:t>第一天</w:t>
            </w:r>
          </w:p>
        </w:tc>
        <w:tc>
          <w:tcPr>
            <w:tcW w:w="2154" w:type="dxa"/>
            <w:vAlign w:val="center"/>
          </w:tcPr>
          <w:p>
            <w:pPr>
              <w:jc w:val="center"/>
              <w:textAlignment w:val="baseline"/>
              <w:rPr>
                <w:rFonts w:ascii="仿宋_GB2312" w:hAnsi="宋体" w:eastAsia="仿宋_GB2312"/>
                <w:bCs/>
                <w:color w:val="000000"/>
                <w:spacing w:val="-2"/>
                <w:sz w:val="24"/>
              </w:rPr>
            </w:pPr>
            <w:r>
              <w:rPr>
                <w:rFonts w:hint="eastAsia" w:ascii="仿宋_GB2312" w:eastAsia="仿宋_GB2312"/>
                <w:bCs/>
                <w:color w:val="000000"/>
                <w:spacing w:val="-2"/>
                <w:sz w:val="24"/>
              </w:rPr>
              <w:t>12:00</w:t>
            </w:r>
            <w:r>
              <w:rPr>
                <w:rFonts w:hint="eastAsia" w:ascii="仿宋_GB2312" w:hAnsi="宋体" w:eastAsia="仿宋_GB2312"/>
                <w:bCs/>
                <w:color w:val="000000"/>
                <w:spacing w:val="-2"/>
                <w:sz w:val="24"/>
              </w:rPr>
              <w:t>前</w:t>
            </w:r>
          </w:p>
        </w:tc>
        <w:tc>
          <w:tcPr>
            <w:tcW w:w="3650" w:type="dxa"/>
            <w:vAlign w:val="center"/>
          </w:tcPr>
          <w:p>
            <w:pPr>
              <w:jc w:val="center"/>
              <w:textAlignment w:val="baseline"/>
              <w:rPr>
                <w:rFonts w:ascii="仿宋_GB2312" w:hAnsi="宋体" w:eastAsia="仿宋_GB2312"/>
                <w:bCs/>
                <w:color w:val="000000"/>
                <w:spacing w:val="-2"/>
                <w:sz w:val="24"/>
              </w:rPr>
            </w:pPr>
            <w:r>
              <w:rPr>
                <w:rFonts w:hint="eastAsia" w:ascii="仿宋_GB2312" w:hAnsi="宋体" w:eastAsia="仿宋_GB2312"/>
                <w:bCs/>
                <w:color w:val="000000"/>
                <w:spacing w:val="-2"/>
                <w:sz w:val="24"/>
              </w:rPr>
              <w:t>裁判报到</w:t>
            </w:r>
          </w:p>
        </w:tc>
        <w:tc>
          <w:tcPr>
            <w:tcW w:w="1747" w:type="dxa"/>
            <w:vAlign w:val="center"/>
          </w:tcPr>
          <w:p>
            <w:pPr>
              <w:jc w:val="center"/>
              <w:textAlignment w:val="baseline"/>
              <w:rPr>
                <w:rFonts w:ascii="仿宋_GB2312" w:hAnsi="宋体" w:eastAsia="仿宋_GB2312"/>
                <w:bCs/>
                <w:color w:val="000000"/>
                <w:spacing w:val="-2"/>
                <w:sz w:val="24"/>
              </w:rPr>
            </w:pPr>
            <w:r>
              <w:rPr>
                <w:rFonts w:hint="eastAsia" w:ascii="仿宋_GB2312" w:hAnsi="宋体" w:eastAsia="仿宋_GB2312"/>
                <w:bCs/>
                <w:color w:val="000000"/>
                <w:spacing w:val="-2"/>
                <w:sz w:val="24"/>
              </w:rPr>
              <w:t>酒店</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609" w:hRule="atLeast"/>
          <w:jc w:val="center"/>
        </w:trPr>
        <w:tc>
          <w:tcPr>
            <w:tcW w:w="977" w:type="dxa"/>
            <w:vMerge w:val="continue"/>
            <w:vAlign w:val="center"/>
          </w:tcPr>
          <w:p>
            <w:pPr>
              <w:jc w:val="center"/>
              <w:textAlignment w:val="baseline"/>
              <w:rPr>
                <w:rFonts w:ascii="仿宋_GB2312" w:hAnsi="宋体" w:eastAsia="仿宋_GB2312"/>
                <w:bCs/>
                <w:color w:val="000000"/>
                <w:spacing w:val="-2"/>
                <w:sz w:val="24"/>
              </w:rPr>
            </w:pPr>
          </w:p>
        </w:tc>
        <w:tc>
          <w:tcPr>
            <w:tcW w:w="2154" w:type="dxa"/>
            <w:vAlign w:val="center"/>
          </w:tcPr>
          <w:p>
            <w:pPr>
              <w:jc w:val="center"/>
              <w:textAlignment w:val="baseline"/>
              <w:rPr>
                <w:rFonts w:ascii="仿宋_GB2312" w:hAnsi="宋体" w:eastAsia="仿宋_GB2312"/>
                <w:bCs/>
                <w:color w:val="000000"/>
                <w:spacing w:val="-2"/>
                <w:sz w:val="24"/>
              </w:rPr>
            </w:pPr>
            <w:r>
              <w:rPr>
                <w:rFonts w:hint="eastAsia" w:ascii="仿宋_GB2312" w:hAnsi="宋体" w:eastAsia="仿宋_GB2312"/>
                <w:bCs/>
                <w:color w:val="000000"/>
                <w:spacing w:val="-2"/>
                <w:sz w:val="24"/>
              </w:rPr>
              <w:t>14:00</w:t>
            </w:r>
            <w:r>
              <w:rPr>
                <w:rFonts w:hint="eastAsia" w:ascii="仿宋_GB2312" w:eastAsia="仿宋_GB2312"/>
                <w:bCs/>
                <w:color w:val="000000"/>
                <w:spacing w:val="-2"/>
                <w:sz w:val="24"/>
              </w:rPr>
              <w:t>-15:30</w:t>
            </w:r>
          </w:p>
        </w:tc>
        <w:tc>
          <w:tcPr>
            <w:tcW w:w="3650" w:type="dxa"/>
            <w:vAlign w:val="center"/>
          </w:tcPr>
          <w:p>
            <w:pPr>
              <w:jc w:val="center"/>
              <w:textAlignment w:val="baseline"/>
              <w:rPr>
                <w:rFonts w:ascii="仿宋_GB2312" w:hAnsi="宋体" w:eastAsia="仿宋_GB2312"/>
                <w:bCs/>
                <w:color w:val="000000"/>
                <w:spacing w:val="-2"/>
                <w:sz w:val="24"/>
              </w:rPr>
            </w:pPr>
            <w:r>
              <w:rPr>
                <w:rFonts w:hint="eastAsia" w:ascii="仿宋_GB2312" w:hAnsi="宋体" w:eastAsia="仿宋_GB2312"/>
                <w:bCs/>
                <w:color w:val="000000"/>
                <w:spacing w:val="-2"/>
                <w:sz w:val="24"/>
              </w:rPr>
              <w:t>裁判培训</w:t>
            </w:r>
          </w:p>
        </w:tc>
        <w:tc>
          <w:tcPr>
            <w:tcW w:w="1747" w:type="dxa"/>
            <w:vAlign w:val="center"/>
          </w:tcPr>
          <w:p>
            <w:pPr>
              <w:jc w:val="center"/>
              <w:textAlignment w:val="baseline"/>
              <w:rPr>
                <w:rFonts w:ascii="仿宋_GB2312" w:hAnsi="宋体" w:eastAsia="仿宋_GB2312"/>
                <w:bCs/>
                <w:color w:val="000000"/>
                <w:spacing w:val="-2"/>
                <w:sz w:val="24"/>
              </w:rPr>
            </w:pPr>
            <w:r>
              <w:rPr>
                <w:rFonts w:hint="eastAsia" w:ascii="仿宋_GB2312" w:hAnsi="宋体" w:eastAsia="仿宋_GB2312"/>
                <w:bCs/>
                <w:color w:val="000000"/>
                <w:spacing w:val="-2"/>
                <w:sz w:val="24"/>
              </w:rPr>
              <w:t>会议室、赛场</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8" w:hRule="atLeast"/>
          <w:jc w:val="center"/>
        </w:trPr>
        <w:tc>
          <w:tcPr>
            <w:tcW w:w="977" w:type="dxa"/>
            <w:vMerge w:val="restart"/>
            <w:vAlign w:val="center"/>
          </w:tcPr>
          <w:p>
            <w:pPr>
              <w:jc w:val="center"/>
              <w:textAlignment w:val="baseline"/>
              <w:rPr>
                <w:rFonts w:ascii="仿宋_GB2312" w:eastAsia="仿宋_GB2312"/>
                <w:bCs/>
                <w:color w:val="000000"/>
                <w:spacing w:val="-2"/>
                <w:sz w:val="24"/>
              </w:rPr>
            </w:pPr>
            <w:r>
              <w:rPr>
                <w:rFonts w:hint="eastAsia" w:ascii="仿宋_GB2312" w:hAnsi="宋体" w:eastAsia="仿宋_GB2312"/>
                <w:bCs/>
                <w:color w:val="000000"/>
                <w:spacing w:val="-2"/>
                <w:sz w:val="24"/>
              </w:rPr>
              <w:t>第二天</w:t>
            </w:r>
          </w:p>
        </w:tc>
        <w:tc>
          <w:tcPr>
            <w:tcW w:w="2154" w:type="dxa"/>
            <w:vAlign w:val="center"/>
          </w:tcPr>
          <w:p>
            <w:pPr>
              <w:jc w:val="center"/>
              <w:textAlignment w:val="baseline"/>
              <w:rPr>
                <w:rFonts w:ascii="仿宋_GB2312" w:eastAsia="仿宋_GB2312"/>
                <w:bCs/>
                <w:color w:val="000000"/>
                <w:spacing w:val="-2"/>
                <w:sz w:val="24"/>
              </w:rPr>
            </w:pPr>
            <w:r>
              <w:rPr>
                <w:rFonts w:hint="eastAsia" w:ascii="仿宋_GB2312" w:hAnsi="宋体" w:eastAsia="仿宋_GB2312"/>
                <w:bCs/>
                <w:color w:val="000000"/>
                <w:spacing w:val="-2"/>
                <w:sz w:val="24"/>
              </w:rPr>
              <w:t>8:30</w:t>
            </w:r>
            <w:r>
              <w:rPr>
                <w:rFonts w:hint="eastAsia" w:ascii="仿宋_GB2312" w:eastAsia="仿宋_GB2312"/>
                <w:bCs/>
                <w:color w:val="000000"/>
                <w:spacing w:val="-2"/>
                <w:sz w:val="24"/>
              </w:rPr>
              <w:t>-12:00</w:t>
            </w:r>
          </w:p>
        </w:tc>
        <w:tc>
          <w:tcPr>
            <w:tcW w:w="3650" w:type="dxa"/>
            <w:vAlign w:val="center"/>
          </w:tcPr>
          <w:p>
            <w:pPr>
              <w:jc w:val="center"/>
              <w:textAlignment w:val="baseline"/>
              <w:rPr>
                <w:rFonts w:ascii="仿宋_GB2312" w:eastAsia="仿宋_GB2312"/>
                <w:bCs/>
                <w:color w:val="000000"/>
                <w:spacing w:val="-2"/>
                <w:sz w:val="24"/>
              </w:rPr>
            </w:pPr>
            <w:r>
              <w:rPr>
                <w:rFonts w:hint="eastAsia" w:ascii="仿宋_GB2312" w:hAnsi="宋体" w:eastAsia="仿宋_GB2312"/>
                <w:bCs/>
                <w:color w:val="000000"/>
                <w:spacing w:val="-2"/>
                <w:sz w:val="24"/>
              </w:rPr>
              <w:t>裁判培训</w:t>
            </w:r>
          </w:p>
        </w:tc>
        <w:tc>
          <w:tcPr>
            <w:tcW w:w="1747" w:type="dxa"/>
            <w:vAlign w:val="center"/>
          </w:tcPr>
          <w:p>
            <w:pPr>
              <w:jc w:val="center"/>
              <w:textAlignment w:val="baseline"/>
              <w:rPr>
                <w:rFonts w:ascii="仿宋_GB2312" w:eastAsia="仿宋_GB2312"/>
                <w:bCs/>
                <w:color w:val="000000"/>
                <w:spacing w:val="-2"/>
                <w:sz w:val="24"/>
              </w:rPr>
            </w:pPr>
            <w:r>
              <w:rPr>
                <w:rFonts w:hint="eastAsia" w:ascii="仿宋_GB2312" w:hAnsi="宋体" w:eastAsia="仿宋_GB2312"/>
                <w:bCs/>
                <w:color w:val="000000"/>
                <w:spacing w:val="-2"/>
                <w:sz w:val="24"/>
              </w:rPr>
              <w:t>赛场</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8" w:hRule="atLeast"/>
          <w:jc w:val="center"/>
        </w:trPr>
        <w:tc>
          <w:tcPr>
            <w:tcW w:w="977" w:type="dxa"/>
            <w:vMerge w:val="continue"/>
            <w:vAlign w:val="center"/>
          </w:tcPr>
          <w:p>
            <w:pPr>
              <w:jc w:val="center"/>
              <w:textAlignment w:val="baseline"/>
              <w:rPr>
                <w:rFonts w:ascii="仿宋_GB2312" w:hAnsi="宋体" w:eastAsia="仿宋_GB2312"/>
                <w:bCs/>
                <w:color w:val="000000"/>
                <w:spacing w:val="-2"/>
                <w:sz w:val="24"/>
              </w:rPr>
            </w:pPr>
          </w:p>
        </w:tc>
        <w:tc>
          <w:tcPr>
            <w:tcW w:w="2154" w:type="dxa"/>
            <w:vAlign w:val="center"/>
          </w:tcPr>
          <w:p>
            <w:pPr>
              <w:jc w:val="center"/>
              <w:textAlignment w:val="baseline"/>
              <w:rPr>
                <w:rFonts w:ascii="仿宋_GB2312" w:eastAsia="仿宋_GB2312"/>
                <w:bCs/>
                <w:color w:val="000000"/>
                <w:spacing w:val="-2"/>
                <w:sz w:val="24"/>
              </w:rPr>
            </w:pPr>
            <w:r>
              <w:rPr>
                <w:rFonts w:hint="eastAsia" w:ascii="仿宋_GB2312" w:eastAsia="仿宋_GB2312"/>
                <w:bCs/>
                <w:color w:val="000000"/>
                <w:spacing w:val="-2"/>
                <w:sz w:val="24"/>
              </w:rPr>
              <w:t>15:30</w:t>
            </w:r>
            <w:r>
              <w:rPr>
                <w:rFonts w:hint="eastAsia" w:ascii="仿宋_GB2312" w:hAnsi="宋体" w:eastAsia="仿宋_GB2312"/>
                <w:bCs/>
                <w:color w:val="000000"/>
                <w:spacing w:val="-2"/>
                <w:sz w:val="24"/>
              </w:rPr>
              <w:t>前</w:t>
            </w:r>
          </w:p>
        </w:tc>
        <w:tc>
          <w:tcPr>
            <w:tcW w:w="3650" w:type="dxa"/>
            <w:vAlign w:val="center"/>
          </w:tcPr>
          <w:p>
            <w:pPr>
              <w:jc w:val="center"/>
              <w:textAlignment w:val="baseline"/>
              <w:rPr>
                <w:rFonts w:ascii="仿宋_GB2312" w:eastAsia="仿宋_GB2312"/>
                <w:bCs/>
                <w:color w:val="000000"/>
                <w:spacing w:val="-2"/>
                <w:sz w:val="24"/>
              </w:rPr>
            </w:pPr>
            <w:r>
              <w:rPr>
                <w:rFonts w:hint="eastAsia" w:ascii="仿宋_GB2312" w:hAnsi="宋体" w:eastAsia="仿宋_GB2312"/>
                <w:bCs/>
                <w:color w:val="000000"/>
                <w:spacing w:val="-2"/>
                <w:sz w:val="24"/>
              </w:rPr>
              <w:t>接站、报到</w:t>
            </w:r>
          </w:p>
        </w:tc>
        <w:tc>
          <w:tcPr>
            <w:tcW w:w="1747" w:type="dxa"/>
            <w:vAlign w:val="center"/>
          </w:tcPr>
          <w:p>
            <w:pPr>
              <w:jc w:val="center"/>
              <w:textAlignment w:val="baseline"/>
              <w:rPr>
                <w:rFonts w:ascii="仿宋_GB2312" w:eastAsia="仿宋_GB2312"/>
                <w:bCs/>
                <w:color w:val="000000"/>
                <w:spacing w:val="-2"/>
                <w:sz w:val="24"/>
              </w:rPr>
            </w:pPr>
            <w:r>
              <w:rPr>
                <w:rFonts w:hint="eastAsia" w:ascii="仿宋_GB2312" w:hAnsi="宋体" w:eastAsia="仿宋_GB2312"/>
                <w:bCs/>
                <w:color w:val="000000"/>
                <w:spacing w:val="-2"/>
                <w:sz w:val="24"/>
              </w:rPr>
              <w:t>酒店</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jc w:val="center"/>
        </w:trPr>
        <w:tc>
          <w:tcPr>
            <w:tcW w:w="977" w:type="dxa"/>
            <w:vMerge w:val="continue"/>
            <w:vAlign w:val="center"/>
          </w:tcPr>
          <w:p>
            <w:pPr>
              <w:jc w:val="center"/>
              <w:textAlignment w:val="baseline"/>
              <w:rPr>
                <w:rFonts w:ascii="仿宋_GB2312" w:eastAsia="仿宋_GB2312"/>
                <w:bCs/>
                <w:color w:val="000000"/>
                <w:spacing w:val="-2"/>
                <w:sz w:val="24"/>
              </w:rPr>
            </w:pPr>
          </w:p>
        </w:tc>
        <w:tc>
          <w:tcPr>
            <w:tcW w:w="2154" w:type="dxa"/>
            <w:vAlign w:val="center"/>
          </w:tcPr>
          <w:p>
            <w:pPr>
              <w:jc w:val="center"/>
              <w:textAlignment w:val="baseline"/>
              <w:rPr>
                <w:rFonts w:ascii="仿宋_GB2312" w:eastAsia="仿宋_GB2312"/>
                <w:bCs/>
                <w:color w:val="000000"/>
                <w:spacing w:val="-2"/>
                <w:sz w:val="24"/>
              </w:rPr>
            </w:pPr>
            <w:r>
              <w:rPr>
                <w:rFonts w:hint="eastAsia" w:ascii="仿宋_GB2312" w:eastAsia="仿宋_GB2312"/>
                <w:bCs/>
                <w:color w:val="000000"/>
                <w:spacing w:val="-2"/>
                <w:sz w:val="24"/>
              </w:rPr>
              <w:t>16:00-16:30</w:t>
            </w:r>
          </w:p>
        </w:tc>
        <w:tc>
          <w:tcPr>
            <w:tcW w:w="3650" w:type="dxa"/>
            <w:vAlign w:val="center"/>
          </w:tcPr>
          <w:p>
            <w:pPr>
              <w:jc w:val="center"/>
              <w:textAlignment w:val="baseline"/>
              <w:rPr>
                <w:rFonts w:ascii="仿宋_GB2312" w:eastAsia="仿宋_GB2312"/>
                <w:bCs/>
                <w:color w:val="000000"/>
                <w:spacing w:val="-2"/>
                <w:sz w:val="24"/>
              </w:rPr>
            </w:pPr>
            <w:r>
              <w:rPr>
                <w:rFonts w:hint="eastAsia" w:ascii="仿宋_GB2312" w:hAnsi="宋体" w:eastAsia="仿宋_GB2312"/>
                <w:bCs/>
                <w:color w:val="000000"/>
                <w:spacing w:val="-2"/>
                <w:sz w:val="24"/>
              </w:rPr>
              <w:t>领队会（抽签、赛前说明）</w:t>
            </w:r>
          </w:p>
        </w:tc>
        <w:tc>
          <w:tcPr>
            <w:tcW w:w="1747" w:type="dxa"/>
            <w:vAlign w:val="center"/>
          </w:tcPr>
          <w:p>
            <w:pPr>
              <w:jc w:val="center"/>
              <w:textAlignment w:val="baseline"/>
              <w:rPr>
                <w:rFonts w:ascii="仿宋_GB2312" w:eastAsia="仿宋_GB2312"/>
                <w:bCs/>
                <w:color w:val="000000"/>
                <w:spacing w:val="-2"/>
                <w:sz w:val="24"/>
              </w:rPr>
            </w:pPr>
            <w:r>
              <w:rPr>
                <w:rFonts w:hint="eastAsia" w:ascii="仿宋_GB2312" w:hAnsi="宋体" w:eastAsia="仿宋_GB2312"/>
                <w:bCs/>
                <w:color w:val="000000"/>
                <w:spacing w:val="-2"/>
                <w:sz w:val="24"/>
              </w:rPr>
              <w:t>报告厅</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jc w:val="center"/>
        </w:trPr>
        <w:tc>
          <w:tcPr>
            <w:tcW w:w="977" w:type="dxa"/>
            <w:vMerge w:val="continue"/>
            <w:vAlign w:val="center"/>
          </w:tcPr>
          <w:p>
            <w:pPr>
              <w:jc w:val="center"/>
              <w:textAlignment w:val="baseline"/>
              <w:rPr>
                <w:rFonts w:ascii="仿宋_GB2312" w:eastAsia="仿宋_GB2312"/>
                <w:bCs/>
                <w:color w:val="000000"/>
                <w:spacing w:val="-2"/>
                <w:sz w:val="24"/>
              </w:rPr>
            </w:pPr>
          </w:p>
        </w:tc>
        <w:tc>
          <w:tcPr>
            <w:tcW w:w="2154" w:type="dxa"/>
            <w:vAlign w:val="center"/>
          </w:tcPr>
          <w:p>
            <w:pPr>
              <w:jc w:val="center"/>
              <w:textAlignment w:val="baseline"/>
              <w:rPr>
                <w:rFonts w:ascii="仿宋_GB2312" w:eastAsia="仿宋_GB2312"/>
                <w:bCs/>
                <w:color w:val="000000"/>
                <w:spacing w:val="-2"/>
                <w:sz w:val="24"/>
              </w:rPr>
            </w:pPr>
            <w:r>
              <w:rPr>
                <w:rFonts w:hint="eastAsia" w:ascii="仿宋_GB2312" w:eastAsia="仿宋_GB2312"/>
                <w:bCs/>
                <w:color w:val="000000"/>
                <w:spacing w:val="-2"/>
                <w:sz w:val="24"/>
              </w:rPr>
              <w:t>16:30-17:00</w:t>
            </w:r>
          </w:p>
        </w:tc>
        <w:tc>
          <w:tcPr>
            <w:tcW w:w="3650" w:type="dxa"/>
            <w:vAlign w:val="center"/>
          </w:tcPr>
          <w:p>
            <w:pPr>
              <w:snapToGrid w:val="0"/>
              <w:jc w:val="center"/>
              <w:textAlignment w:val="baseline"/>
              <w:rPr>
                <w:rFonts w:ascii="仿宋_GB2312" w:eastAsia="仿宋_GB2312"/>
                <w:bCs/>
                <w:color w:val="000000"/>
                <w:spacing w:val="-2"/>
                <w:sz w:val="24"/>
              </w:rPr>
            </w:pPr>
            <w:r>
              <w:rPr>
                <w:rFonts w:hint="eastAsia" w:ascii="仿宋_GB2312" w:hAnsi="宋体" w:eastAsia="仿宋_GB2312"/>
                <w:bCs/>
                <w:color w:val="000000"/>
                <w:spacing w:val="-2"/>
                <w:sz w:val="24"/>
              </w:rPr>
              <w:t>选手熟悉赛场</w:t>
            </w:r>
          </w:p>
        </w:tc>
        <w:tc>
          <w:tcPr>
            <w:tcW w:w="1747" w:type="dxa"/>
            <w:vAlign w:val="center"/>
          </w:tcPr>
          <w:p>
            <w:pPr>
              <w:jc w:val="center"/>
              <w:textAlignment w:val="baseline"/>
              <w:rPr>
                <w:rFonts w:ascii="仿宋_GB2312" w:eastAsia="仿宋_GB2312"/>
                <w:bCs/>
                <w:color w:val="000000"/>
                <w:spacing w:val="-2"/>
                <w:sz w:val="24"/>
              </w:rPr>
            </w:pPr>
            <w:r>
              <w:rPr>
                <w:rFonts w:hint="eastAsia" w:ascii="仿宋_GB2312" w:hAnsi="宋体" w:eastAsia="仿宋_GB2312"/>
                <w:bCs/>
                <w:color w:val="000000"/>
                <w:spacing w:val="-2"/>
                <w:sz w:val="24"/>
              </w:rPr>
              <w:t>赛场</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jc w:val="center"/>
        </w:trPr>
        <w:tc>
          <w:tcPr>
            <w:tcW w:w="977" w:type="dxa"/>
            <w:vMerge w:val="continue"/>
            <w:vAlign w:val="center"/>
          </w:tcPr>
          <w:p>
            <w:pPr>
              <w:jc w:val="center"/>
              <w:textAlignment w:val="baseline"/>
              <w:rPr>
                <w:rFonts w:ascii="仿宋_GB2312" w:eastAsia="仿宋_GB2312"/>
                <w:bCs/>
                <w:color w:val="000000"/>
                <w:spacing w:val="-2"/>
                <w:sz w:val="24"/>
              </w:rPr>
            </w:pPr>
          </w:p>
        </w:tc>
        <w:tc>
          <w:tcPr>
            <w:tcW w:w="2154" w:type="dxa"/>
            <w:vAlign w:val="center"/>
          </w:tcPr>
          <w:p>
            <w:pPr>
              <w:jc w:val="center"/>
              <w:textAlignment w:val="baseline"/>
              <w:rPr>
                <w:rFonts w:ascii="仿宋_GB2312" w:eastAsia="仿宋_GB2312"/>
                <w:bCs/>
                <w:color w:val="000000"/>
                <w:spacing w:val="-2"/>
                <w:sz w:val="24"/>
              </w:rPr>
            </w:pPr>
            <w:r>
              <w:rPr>
                <w:rFonts w:hint="eastAsia" w:ascii="仿宋_GB2312" w:eastAsia="仿宋_GB2312"/>
                <w:bCs/>
                <w:color w:val="000000"/>
                <w:spacing w:val="-2"/>
                <w:sz w:val="24"/>
              </w:rPr>
              <w:t>17:25-17:35</w:t>
            </w:r>
          </w:p>
        </w:tc>
        <w:tc>
          <w:tcPr>
            <w:tcW w:w="3650" w:type="dxa"/>
            <w:vAlign w:val="center"/>
          </w:tcPr>
          <w:p>
            <w:pPr>
              <w:snapToGrid w:val="0"/>
              <w:jc w:val="center"/>
              <w:textAlignment w:val="baseline"/>
              <w:rPr>
                <w:rFonts w:ascii="仿宋_GB2312" w:eastAsia="仿宋_GB2312"/>
                <w:bCs/>
                <w:color w:val="000000"/>
                <w:spacing w:val="-2"/>
                <w:sz w:val="24"/>
              </w:rPr>
            </w:pPr>
            <w:r>
              <w:rPr>
                <w:rFonts w:hint="eastAsia" w:ascii="仿宋_GB2312" w:eastAsia="仿宋_GB2312"/>
                <w:bCs/>
                <w:color w:val="000000"/>
                <w:spacing w:val="-2"/>
                <w:sz w:val="24"/>
              </w:rPr>
              <w:t>全体选手</w:t>
            </w:r>
            <w:r>
              <w:rPr>
                <w:rFonts w:hint="eastAsia" w:ascii="仿宋_GB2312" w:hAnsi="宋体" w:eastAsia="仿宋_GB2312"/>
                <w:bCs/>
                <w:color w:val="000000"/>
                <w:spacing w:val="-2"/>
                <w:sz w:val="24"/>
              </w:rPr>
              <w:t>检录</w:t>
            </w:r>
          </w:p>
        </w:tc>
        <w:tc>
          <w:tcPr>
            <w:tcW w:w="1747" w:type="dxa"/>
            <w:vAlign w:val="center"/>
          </w:tcPr>
          <w:p>
            <w:pPr>
              <w:jc w:val="center"/>
              <w:textAlignment w:val="baseline"/>
              <w:rPr>
                <w:rFonts w:ascii="仿宋_GB2312" w:eastAsia="仿宋_GB2312"/>
                <w:bCs/>
                <w:color w:val="000000"/>
                <w:spacing w:val="-2"/>
                <w:sz w:val="24"/>
              </w:rPr>
            </w:pPr>
            <w:r>
              <w:rPr>
                <w:rFonts w:hint="eastAsia" w:ascii="仿宋_GB2312" w:hAnsi="宋体" w:eastAsia="仿宋_GB2312"/>
                <w:bCs/>
                <w:color w:val="000000"/>
                <w:spacing w:val="-2"/>
                <w:sz w:val="24"/>
              </w:rPr>
              <w:t>赛场</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jc w:val="center"/>
        </w:trPr>
        <w:tc>
          <w:tcPr>
            <w:tcW w:w="977" w:type="dxa"/>
            <w:vMerge w:val="continue"/>
            <w:vAlign w:val="center"/>
          </w:tcPr>
          <w:p>
            <w:pPr>
              <w:jc w:val="center"/>
              <w:textAlignment w:val="baseline"/>
              <w:rPr>
                <w:rFonts w:ascii="仿宋_GB2312" w:eastAsia="仿宋_GB2312"/>
                <w:bCs/>
                <w:color w:val="000000"/>
                <w:spacing w:val="-2"/>
                <w:sz w:val="24"/>
              </w:rPr>
            </w:pPr>
          </w:p>
        </w:tc>
        <w:tc>
          <w:tcPr>
            <w:tcW w:w="2154" w:type="dxa"/>
            <w:vAlign w:val="center"/>
          </w:tcPr>
          <w:p>
            <w:pPr>
              <w:jc w:val="center"/>
              <w:textAlignment w:val="baseline"/>
              <w:rPr>
                <w:rFonts w:ascii="仿宋_GB2312" w:eastAsia="仿宋_GB2312"/>
                <w:bCs/>
                <w:color w:val="000000"/>
                <w:spacing w:val="-2"/>
                <w:sz w:val="24"/>
              </w:rPr>
            </w:pPr>
            <w:r>
              <w:rPr>
                <w:rFonts w:hint="eastAsia" w:ascii="仿宋_GB2312" w:eastAsia="仿宋_GB2312"/>
                <w:bCs/>
                <w:color w:val="000000"/>
                <w:spacing w:val="-2"/>
                <w:sz w:val="24"/>
              </w:rPr>
              <w:t>19:00-19:20</w:t>
            </w:r>
          </w:p>
        </w:tc>
        <w:tc>
          <w:tcPr>
            <w:tcW w:w="3650" w:type="dxa"/>
            <w:vAlign w:val="center"/>
          </w:tcPr>
          <w:p>
            <w:pPr>
              <w:snapToGrid w:val="0"/>
              <w:jc w:val="center"/>
              <w:textAlignment w:val="baseline"/>
              <w:rPr>
                <w:rFonts w:ascii="仿宋_GB2312" w:eastAsia="仿宋_GB2312"/>
                <w:bCs/>
                <w:color w:val="000000"/>
                <w:spacing w:val="-2"/>
                <w:sz w:val="24"/>
              </w:rPr>
            </w:pPr>
            <w:r>
              <w:rPr>
                <w:rFonts w:hint="eastAsia" w:ascii="仿宋_GB2312" w:eastAsia="仿宋_GB2312"/>
                <w:bCs/>
                <w:color w:val="000000"/>
                <w:spacing w:val="-2"/>
                <w:sz w:val="24"/>
              </w:rPr>
              <w:t>模块1比赛(机考)</w:t>
            </w:r>
          </w:p>
        </w:tc>
        <w:tc>
          <w:tcPr>
            <w:tcW w:w="1747" w:type="dxa"/>
            <w:vAlign w:val="center"/>
          </w:tcPr>
          <w:p>
            <w:pPr>
              <w:jc w:val="center"/>
              <w:textAlignment w:val="baseline"/>
              <w:rPr>
                <w:rFonts w:ascii="仿宋_GB2312" w:hAnsi="宋体" w:eastAsia="仿宋_GB2312"/>
                <w:bCs/>
                <w:color w:val="000000"/>
                <w:spacing w:val="-2"/>
                <w:sz w:val="24"/>
              </w:rPr>
            </w:pPr>
            <w:r>
              <w:rPr>
                <w:rFonts w:hint="eastAsia" w:ascii="仿宋_GB2312" w:hAnsi="宋体" w:eastAsia="仿宋_GB2312"/>
                <w:bCs/>
                <w:color w:val="000000"/>
                <w:spacing w:val="-2"/>
                <w:sz w:val="24"/>
              </w:rPr>
              <w:t>赛场</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jc w:val="center"/>
        </w:trPr>
        <w:tc>
          <w:tcPr>
            <w:tcW w:w="977" w:type="dxa"/>
            <w:vMerge w:val="restart"/>
            <w:vAlign w:val="center"/>
          </w:tcPr>
          <w:p>
            <w:pPr>
              <w:jc w:val="center"/>
              <w:textAlignment w:val="baseline"/>
              <w:rPr>
                <w:rFonts w:ascii="仿宋_GB2312" w:eastAsia="仿宋_GB2312"/>
                <w:bCs/>
                <w:color w:val="000000"/>
                <w:spacing w:val="-2"/>
                <w:sz w:val="24"/>
              </w:rPr>
            </w:pPr>
            <w:r>
              <w:rPr>
                <w:rFonts w:hint="eastAsia" w:ascii="仿宋_GB2312" w:hAnsi="宋体" w:eastAsia="仿宋_GB2312"/>
                <w:bCs/>
                <w:color w:val="000000"/>
                <w:spacing w:val="-2"/>
                <w:sz w:val="24"/>
              </w:rPr>
              <w:t>第三天</w:t>
            </w:r>
          </w:p>
        </w:tc>
        <w:tc>
          <w:tcPr>
            <w:tcW w:w="2154" w:type="dxa"/>
            <w:vAlign w:val="center"/>
          </w:tcPr>
          <w:p>
            <w:pPr>
              <w:jc w:val="center"/>
              <w:textAlignment w:val="baseline"/>
              <w:rPr>
                <w:rFonts w:ascii="仿宋_GB2312" w:eastAsia="仿宋_GB2312"/>
                <w:bCs/>
                <w:color w:val="000000"/>
                <w:spacing w:val="-2"/>
                <w:sz w:val="24"/>
              </w:rPr>
            </w:pPr>
            <w:r>
              <w:rPr>
                <w:rFonts w:hint="eastAsia" w:ascii="仿宋_GB2312" w:eastAsia="仿宋_GB2312"/>
                <w:bCs/>
                <w:color w:val="000000"/>
                <w:spacing w:val="-2"/>
                <w:sz w:val="24"/>
              </w:rPr>
              <w:t>9:00-10:00</w:t>
            </w:r>
          </w:p>
        </w:tc>
        <w:tc>
          <w:tcPr>
            <w:tcW w:w="3650" w:type="dxa"/>
            <w:vAlign w:val="center"/>
          </w:tcPr>
          <w:p>
            <w:pPr>
              <w:adjustRightInd w:val="0"/>
              <w:snapToGrid w:val="0"/>
              <w:jc w:val="center"/>
              <w:rPr>
                <w:rFonts w:ascii="仿宋_GB2312" w:eastAsia="仿宋_GB2312"/>
                <w:color w:val="000000"/>
                <w:sz w:val="24"/>
              </w:rPr>
            </w:pPr>
            <w:r>
              <w:rPr>
                <w:rFonts w:hint="eastAsia" w:ascii="仿宋_GB2312" w:eastAsia="仿宋_GB2312"/>
                <w:color w:val="000000"/>
                <w:sz w:val="24"/>
              </w:rPr>
              <w:t>开幕式</w:t>
            </w:r>
          </w:p>
        </w:tc>
        <w:tc>
          <w:tcPr>
            <w:tcW w:w="1747" w:type="dxa"/>
            <w:vAlign w:val="center"/>
          </w:tcPr>
          <w:p>
            <w:pPr>
              <w:jc w:val="center"/>
              <w:textAlignment w:val="baseline"/>
              <w:rPr>
                <w:rFonts w:ascii="仿宋_GB2312" w:hAnsi="宋体" w:eastAsia="仿宋_GB2312"/>
                <w:bCs/>
                <w:color w:val="000000"/>
                <w:spacing w:val="-2"/>
                <w:sz w:val="24"/>
              </w:rPr>
            </w:pPr>
            <w:r>
              <w:rPr>
                <w:rFonts w:hint="eastAsia" w:ascii="仿宋_GB2312" w:hAnsi="宋体" w:eastAsia="仿宋_GB2312"/>
                <w:bCs/>
                <w:color w:val="000000"/>
                <w:spacing w:val="-2"/>
                <w:sz w:val="24"/>
              </w:rPr>
              <w:t>报告厅</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jc w:val="center"/>
        </w:trPr>
        <w:tc>
          <w:tcPr>
            <w:tcW w:w="977" w:type="dxa"/>
            <w:vMerge w:val="continue"/>
            <w:vAlign w:val="center"/>
          </w:tcPr>
          <w:p>
            <w:pPr>
              <w:jc w:val="center"/>
              <w:textAlignment w:val="baseline"/>
              <w:rPr>
                <w:rFonts w:ascii="仿宋_GB2312" w:hAnsi="宋体" w:eastAsia="仿宋_GB2312"/>
                <w:bCs/>
                <w:color w:val="000000"/>
                <w:spacing w:val="-2"/>
                <w:sz w:val="24"/>
              </w:rPr>
            </w:pPr>
          </w:p>
        </w:tc>
        <w:tc>
          <w:tcPr>
            <w:tcW w:w="2154" w:type="dxa"/>
            <w:vAlign w:val="center"/>
          </w:tcPr>
          <w:p>
            <w:pPr>
              <w:jc w:val="center"/>
              <w:textAlignment w:val="baseline"/>
              <w:rPr>
                <w:rFonts w:ascii="仿宋_GB2312" w:eastAsia="仿宋_GB2312"/>
                <w:bCs/>
                <w:color w:val="000000"/>
                <w:spacing w:val="-2"/>
                <w:sz w:val="24"/>
              </w:rPr>
            </w:pPr>
            <w:r>
              <w:rPr>
                <w:rFonts w:hint="eastAsia" w:ascii="仿宋_GB2312" w:eastAsia="仿宋_GB2312"/>
                <w:bCs/>
                <w:color w:val="000000"/>
                <w:spacing w:val="-2"/>
                <w:sz w:val="24"/>
              </w:rPr>
              <w:t>10:00-10:30</w:t>
            </w:r>
          </w:p>
        </w:tc>
        <w:tc>
          <w:tcPr>
            <w:tcW w:w="3650" w:type="dxa"/>
            <w:vAlign w:val="center"/>
          </w:tcPr>
          <w:p>
            <w:pPr>
              <w:snapToGrid w:val="0"/>
              <w:jc w:val="center"/>
              <w:textAlignment w:val="baseline"/>
              <w:rPr>
                <w:rFonts w:ascii="仿宋_GB2312" w:eastAsia="仿宋_GB2312"/>
                <w:bCs/>
                <w:color w:val="000000"/>
                <w:spacing w:val="-2"/>
                <w:sz w:val="24"/>
              </w:rPr>
            </w:pPr>
            <w:r>
              <w:rPr>
                <w:rFonts w:hint="eastAsia" w:ascii="仿宋_GB2312" w:hAnsi="宋体" w:eastAsia="仿宋_GB2312"/>
                <w:bCs/>
                <w:color w:val="000000"/>
                <w:spacing w:val="-2"/>
                <w:sz w:val="24"/>
              </w:rPr>
              <w:t>第一批选手检录、抽签确定赛位</w:t>
            </w:r>
          </w:p>
        </w:tc>
        <w:tc>
          <w:tcPr>
            <w:tcW w:w="1747" w:type="dxa"/>
            <w:vAlign w:val="center"/>
          </w:tcPr>
          <w:p>
            <w:pPr>
              <w:jc w:val="center"/>
              <w:textAlignment w:val="baseline"/>
              <w:rPr>
                <w:rFonts w:ascii="仿宋_GB2312" w:eastAsia="仿宋_GB2312"/>
                <w:bCs/>
                <w:color w:val="000000"/>
                <w:spacing w:val="-2"/>
                <w:sz w:val="24"/>
              </w:rPr>
            </w:pPr>
            <w:r>
              <w:rPr>
                <w:rFonts w:hint="eastAsia" w:ascii="仿宋_GB2312" w:hAnsi="宋体" w:eastAsia="仿宋_GB2312"/>
                <w:bCs/>
                <w:color w:val="000000"/>
                <w:spacing w:val="-2"/>
                <w:sz w:val="24"/>
              </w:rPr>
              <w:t>赛场</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jc w:val="center"/>
        </w:trPr>
        <w:tc>
          <w:tcPr>
            <w:tcW w:w="977" w:type="dxa"/>
            <w:vMerge w:val="continue"/>
            <w:vAlign w:val="center"/>
          </w:tcPr>
          <w:p>
            <w:pPr>
              <w:jc w:val="center"/>
              <w:textAlignment w:val="baseline"/>
              <w:rPr>
                <w:rFonts w:ascii="仿宋_GB2312" w:hAnsi="宋体" w:eastAsia="仿宋_GB2312"/>
                <w:bCs/>
                <w:color w:val="000000"/>
                <w:spacing w:val="-2"/>
                <w:sz w:val="24"/>
              </w:rPr>
            </w:pPr>
          </w:p>
        </w:tc>
        <w:tc>
          <w:tcPr>
            <w:tcW w:w="2154" w:type="dxa"/>
            <w:vAlign w:val="center"/>
          </w:tcPr>
          <w:p>
            <w:pPr>
              <w:jc w:val="center"/>
              <w:textAlignment w:val="baseline"/>
              <w:rPr>
                <w:rFonts w:ascii="仿宋_GB2312" w:eastAsia="仿宋_GB2312"/>
                <w:bCs/>
                <w:spacing w:val="-2"/>
                <w:sz w:val="24"/>
              </w:rPr>
            </w:pPr>
            <w:r>
              <w:rPr>
                <w:rFonts w:hint="eastAsia" w:ascii="仿宋_GB2312" w:eastAsia="仿宋_GB2312"/>
                <w:bCs/>
                <w:spacing w:val="-2"/>
                <w:sz w:val="24"/>
              </w:rPr>
              <w:t>10:30-12:40</w:t>
            </w:r>
          </w:p>
        </w:tc>
        <w:tc>
          <w:tcPr>
            <w:tcW w:w="3650" w:type="dxa"/>
            <w:vAlign w:val="center"/>
          </w:tcPr>
          <w:p>
            <w:pPr>
              <w:jc w:val="center"/>
              <w:textAlignment w:val="baseline"/>
              <w:rPr>
                <w:rFonts w:ascii="仿宋_GB2312" w:eastAsia="仿宋_GB2312"/>
                <w:bCs/>
                <w:spacing w:val="-2"/>
                <w:sz w:val="24"/>
              </w:rPr>
            </w:pPr>
            <w:r>
              <w:rPr>
                <w:rFonts w:hint="eastAsia" w:ascii="仿宋_GB2312" w:hAnsi="宋体" w:eastAsia="仿宋_GB2312"/>
                <w:bCs/>
                <w:spacing w:val="-2"/>
                <w:sz w:val="24"/>
              </w:rPr>
              <w:t>第一批选手正式比赛(模块2-6)</w:t>
            </w:r>
          </w:p>
        </w:tc>
        <w:tc>
          <w:tcPr>
            <w:tcW w:w="1747" w:type="dxa"/>
            <w:vAlign w:val="center"/>
          </w:tcPr>
          <w:p>
            <w:pPr>
              <w:jc w:val="center"/>
              <w:textAlignment w:val="baseline"/>
              <w:rPr>
                <w:rFonts w:ascii="仿宋_GB2312" w:eastAsia="仿宋_GB2312"/>
                <w:bCs/>
                <w:spacing w:val="-2"/>
                <w:sz w:val="24"/>
              </w:rPr>
            </w:pPr>
            <w:r>
              <w:rPr>
                <w:rFonts w:hint="eastAsia" w:ascii="仿宋_GB2312" w:hAnsi="宋体" w:eastAsia="仿宋_GB2312"/>
                <w:bCs/>
                <w:spacing w:val="-2"/>
                <w:sz w:val="24"/>
              </w:rPr>
              <w:t>赛场</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jc w:val="center"/>
        </w:trPr>
        <w:tc>
          <w:tcPr>
            <w:tcW w:w="977" w:type="dxa"/>
            <w:vMerge w:val="continue"/>
            <w:vAlign w:val="center"/>
          </w:tcPr>
          <w:p>
            <w:pPr>
              <w:jc w:val="center"/>
              <w:textAlignment w:val="baseline"/>
              <w:rPr>
                <w:rFonts w:ascii="仿宋_GB2312" w:hAnsi="宋体" w:eastAsia="仿宋_GB2312"/>
                <w:bCs/>
                <w:color w:val="000000"/>
                <w:spacing w:val="-2"/>
                <w:sz w:val="24"/>
              </w:rPr>
            </w:pPr>
          </w:p>
        </w:tc>
        <w:tc>
          <w:tcPr>
            <w:tcW w:w="2154" w:type="dxa"/>
            <w:vAlign w:val="center"/>
          </w:tcPr>
          <w:p>
            <w:pPr>
              <w:jc w:val="center"/>
              <w:textAlignment w:val="baseline"/>
              <w:rPr>
                <w:rFonts w:ascii="仿宋_GB2312" w:eastAsia="仿宋_GB2312"/>
                <w:bCs/>
                <w:spacing w:val="-2"/>
                <w:sz w:val="24"/>
              </w:rPr>
            </w:pPr>
            <w:r>
              <w:rPr>
                <w:rFonts w:hint="eastAsia" w:ascii="仿宋_GB2312" w:eastAsia="仿宋_GB2312"/>
                <w:bCs/>
                <w:spacing w:val="-2"/>
                <w:sz w:val="24"/>
              </w:rPr>
              <w:t>12:40-13:40</w:t>
            </w:r>
          </w:p>
        </w:tc>
        <w:tc>
          <w:tcPr>
            <w:tcW w:w="3650" w:type="dxa"/>
            <w:vAlign w:val="center"/>
          </w:tcPr>
          <w:p>
            <w:pPr>
              <w:jc w:val="center"/>
              <w:textAlignment w:val="baseline"/>
              <w:rPr>
                <w:rFonts w:ascii="仿宋_GB2312" w:hAnsi="宋体" w:eastAsia="仿宋_GB2312"/>
                <w:bCs/>
                <w:spacing w:val="-2"/>
                <w:sz w:val="24"/>
              </w:rPr>
            </w:pPr>
            <w:r>
              <w:rPr>
                <w:rFonts w:hint="eastAsia" w:ascii="仿宋_GB2312" w:hAnsi="宋体" w:eastAsia="仿宋_GB2312"/>
                <w:bCs/>
                <w:spacing w:val="-2"/>
                <w:sz w:val="24"/>
              </w:rPr>
              <w:t>休息、午餐、转场</w:t>
            </w:r>
          </w:p>
        </w:tc>
        <w:tc>
          <w:tcPr>
            <w:tcW w:w="1747" w:type="dxa"/>
            <w:vAlign w:val="center"/>
          </w:tcPr>
          <w:p>
            <w:pPr>
              <w:jc w:val="center"/>
              <w:textAlignment w:val="baseline"/>
              <w:rPr>
                <w:rFonts w:ascii="仿宋_GB2312" w:hAnsi="宋体" w:eastAsia="仿宋_GB2312"/>
                <w:bCs/>
                <w:spacing w:val="-2"/>
                <w:sz w:val="24"/>
              </w:rPr>
            </w:pPr>
            <w:r>
              <w:rPr>
                <w:rFonts w:hint="eastAsia" w:ascii="仿宋_GB2312" w:hAnsi="宋体" w:eastAsia="仿宋_GB2312"/>
                <w:bCs/>
                <w:spacing w:val="-2"/>
                <w:sz w:val="24"/>
              </w:rPr>
              <w:t>赛场</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59" w:hRule="atLeast"/>
          <w:jc w:val="center"/>
        </w:trPr>
        <w:tc>
          <w:tcPr>
            <w:tcW w:w="977" w:type="dxa"/>
            <w:vMerge w:val="continue"/>
            <w:vAlign w:val="center"/>
          </w:tcPr>
          <w:p>
            <w:pPr>
              <w:jc w:val="center"/>
              <w:textAlignment w:val="baseline"/>
              <w:rPr>
                <w:rFonts w:ascii="仿宋_GB2312" w:hAnsi="宋体" w:eastAsia="仿宋_GB2312"/>
                <w:bCs/>
                <w:color w:val="000000"/>
                <w:spacing w:val="-2"/>
                <w:sz w:val="24"/>
              </w:rPr>
            </w:pPr>
          </w:p>
        </w:tc>
        <w:tc>
          <w:tcPr>
            <w:tcW w:w="2154" w:type="dxa"/>
            <w:vAlign w:val="center"/>
          </w:tcPr>
          <w:p>
            <w:pPr>
              <w:jc w:val="center"/>
              <w:textAlignment w:val="baseline"/>
              <w:rPr>
                <w:rFonts w:ascii="仿宋_GB2312" w:eastAsia="仿宋_GB2312"/>
                <w:bCs/>
                <w:spacing w:val="-2"/>
                <w:sz w:val="24"/>
              </w:rPr>
            </w:pPr>
            <w:r>
              <w:rPr>
                <w:rFonts w:hint="eastAsia" w:ascii="仿宋_GB2312" w:eastAsia="仿宋_GB2312"/>
                <w:bCs/>
                <w:spacing w:val="-2"/>
                <w:sz w:val="24"/>
              </w:rPr>
              <w:t>13:40-18:30</w:t>
            </w:r>
          </w:p>
        </w:tc>
        <w:tc>
          <w:tcPr>
            <w:tcW w:w="3650" w:type="dxa"/>
            <w:vAlign w:val="center"/>
          </w:tcPr>
          <w:p>
            <w:pPr>
              <w:jc w:val="center"/>
              <w:textAlignment w:val="baseline"/>
              <w:rPr>
                <w:rFonts w:ascii="仿宋_GB2312" w:eastAsia="仿宋_GB2312"/>
                <w:bCs/>
                <w:spacing w:val="-2"/>
                <w:sz w:val="24"/>
              </w:rPr>
            </w:pPr>
            <w:r>
              <w:rPr>
                <w:rFonts w:hint="eastAsia" w:ascii="仿宋_GB2312" w:hAnsi="宋体" w:eastAsia="仿宋_GB2312"/>
                <w:bCs/>
                <w:spacing w:val="-2"/>
                <w:sz w:val="24"/>
              </w:rPr>
              <w:t>第一批选手正式比赛(模块2-6)</w:t>
            </w:r>
          </w:p>
        </w:tc>
        <w:tc>
          <w:tcPr>
            <w:tcW w:w="1747" w:type="dxa"/>
            <w:vAlign w:val="center"/>
          </w:tcPr>
          <w:p>
            <w:pPr>
              <w:jc w:val="center"/>
              <w:textAlignment w:val="baseline"/>
              <w:rPr>
                <w:rFonts w:ascii="仿宋_GB2312" w:eastAsia="仿宋_GB2312"/>
                <w:bCs/>
                <w:spacing w:val="-2"/>
                <w:sz w:val="24"/>
              </w:rPr>
            </w:pPr>
            <w:r>
              <w:rPr>
                <w:rFonts w:hint="eastAsia" w:ascii="仿宋_GB2312" w:hAnsi="宋体" w:eastAsia="仿宋_GB2312"/>
                <w:bCs/>
                <w:spacing w:val="-2"/>
                <w:sz w:val="24"/>
              </w:rPr>
              <w:t>赛场</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39" w:hRule="atLeast"/>
          <w:jc w:val="center"/>
        </w:trPr>
        <w:tc>
          <w:tcPr>
            <w:tcW w:w="977" w:type="dxa"/>
            <w:vMerge w:val="restart"/>
            <w:vAlign w:val="center"/>
          </w:tcPr>
          <w:p>
            <w:pPr>
              <w:jc w:val="center"/>
              <w:textAlignment w:val="baseline"/>
              <w:rPr>
                <w:rFonts w:ascii="仿宋_GB2312" w:eastAsia="仿宋_GB2312"/>
                <w:bCs/>
                <w:color w:val="000000"/>
                <w:spacing w:val="-2"/>
                <w:sz w:val="24"/>
              </w:rPr>
            </w:pPr>
            <w:r>
              <w:rPr>
                <w:rFonts w:hint="eastAsia" w:ascii="仿宋_GB2312" w:hAnsi="宋体" w:eastAsia="仿宋_GB2312"/>
                <w:bCs/>
                <w:color w:val="000000"/>
                <w:spacing w:val="-2"/>
                <w:sz w:val="24"/>
              </w:rPr>
              <w:t>第四天</w:t>
            </w:r>
          </w:p>
        </w:tc>
        <w:tc>
          <w:tcPr>
            <w:tcW w:w="2154" w:type="dxa"/>
            <w:vAlign w:val="center"/>
          </w:tcPr>
          <w:p>
            <w:pPr>
              <w:jc w:val="center"/>
              <w:textAlignment w:val="baseline"/>
              <w:rPr>
                <w:rFonts w:ascii="仿宋_GB2312" w:eastAsia="仿宋_GB2312"/>
                <w:bCs/>
                <w:color w:val="000000"/>
                <w:spacing w:val="-2"/>
                <w:sz w:val="24"/>
              </w:rPr>
            </w:pPr>
            <w:r>
              <w:rPr>
                <w:rFonts w:hint="eastAsia" w:ascii="仿宋_GB2312" w:eastAsia="仿宋_GB2312"/>
                <w:bCs/>
                <w:color w:val="000000"/>
                <w:spacing w:val="-2"/>
                <w:sz w:val="24"/>
              </w:rPr>
              <w:t>8:00-8:30</w:t>
            </w:r>
          </w:p>
        </w:tc>
        <w:tc>
          <w:tcPr>
            <w:tcW w:w="3650" w:type="dxa"/>
            <w:vAlign w:val="center"/>
          </w:tcPr>
          <w:p>
            <w:pPr>
              <w:snapToGrid w:val="0"/>
              <w:jc w:val="center"/>
              <w:textAlignment w:val="baseline"/>
              <w:rPr>
                <w:rFonts w:ascii="仿宋_GB2312" w:eastAsia="仿宋_GB2312"/>
                <w:bCs/>
                <w:color w:val="000000"/>
                <w:spacing w:val="-2"/>
                <w:sz w:val="24"/>
              </w:rPr>
            </w:pPr>
            <w:r>
              <w:rPr>
                <w:rFonts w:hint="eastAsia" w:ascii="仿宋_GB2312" w:hAnsi="宋体" w:eastAsia="仿宋_GB2312"/>
                <w:bCs/>
                <w:color w:val="000000"/>
                <w:spacing w:val="-2"/>
                <w:sz w:val="24"/>
              </w:rPr>
              <w:t>第二批选手检录、抽签确定赛位</w:t>
            </w:r>
          </w:p>
        </w:tc>
        <w:tc>
          <w:tcPr>
            <w:tcW w:w="1747" w:type="dxa"/>
            <w:vAlign w:val="center"/>
          </w:tcPr>
          <w:p>
            <w:pPr>
              <w:jc w:val="center"/>
              <w:textAlignment w:val="baseline"/>
              <w:rPr>
                <w:rFonts w:ascii="仿宋_GB2312" w:eastAsia="仿宋_GB2312"/>
                <w:bCs/>
                <w:color w:val="000000"/>
                <w:spacing w:val="-2"/>
                <w:sz w:val="24"/>
              </w:rPr>
            </w:pPr>
            <w:r>
              <w:rPr>
                <w:rFonts w:hint="eastAsia" w:ascii="仿宋_GB2312" w:hAnsi="宋体" w:eastAsia="仿宋_GB2312"/>
                <w:bCs/>
                <w:color w:val="000000"/>
                <w:spacing w:val="-2"/>
                <w:sz w:val="24"/>
              </w:rPr>
              <w:t>赛场</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977" w:type="dxa"/>
            <w:vMerge w:val="continue"/>
            <w:vAlign w:val="center"/>
          </w:tcPr>
          <w:p>
            <w:pPr>
              <w:jc w:val="center"/>
              <w:textAlignment w:val="baseline"/>
              <w:rPr>
                <w:rFonts w:ascii="仿宋_GB2312" w:hAnsi="宋体" w:eastAsia="仿宋_GB2312"/>
                <w:bCs/>
                <w:color w:val="000000"/>
                <w:spacing w:val="-2"/>
                <w:sz w:val="24"/>
              </w:rPr>
            </w:pPr>
          </w:p>
        </w:tc>
        <w:tc>
          <w:tcPr>
            <w:tcW w:w="2154" w:type="dxa"/>
            <w:vAlign w:val="center"/>
          </w:tcPr>
          <w:p>
            <w:pPr>
              <w:jc w:val="center"/>
              <w:textAlignment w:val="baseline"/>
              <w:rPr>
                <w:rFonts w:ascii="仿宋_GB2312" w:eastAsia="仿宋_GB2312"/>
                <w:bCs/>
                <w:spacing w:val="-2"/>
                <w:sz w:val="24"/>
              </w:rPr>
            </w:pPr>
            <w:r>
              <w:rPr>
                <w:rFonts w:hint="eastAsia" w:ascii="仿宋_GB2312" w:eastAsia="仿宋_GB2312"/>
                <w:bCs/>
                <w:spacing w:val="-2"/>
                <w:sz w:val="24"/>
              </w:rPr>
              <w:t>8:30-13:20</w:t>
            </w:r>
          </w:p>
        </w:tc>
        <w:tc>
          <w:tcPr>
            <w:tcW w:w="3650" w:type="dxa"/>
            <w:vAlign w:val="center"/>
          </w:tcPr>
          <w:p>
            <w:pPr>
              <w:jc w:val="center"/>
              <w:textAlignment w:val="baseline"/>
              <w:rPr>
                <w:rFonts w:ascii="仿宋_GB2312" w:eastAsia="仿宋_GB2312"/>
                <w:bCs/>
                <w:spacing w:val="-2"/>
                <w:sz w:val="24"/>
              </w:rPr>
            </w:pPr>
            <w:r>
              <w:rPr>
                <w:rFonts w:hint="eastAsia" w:ascii="仿宋_GB2312" w:hAnsi="宋体" w:eastAsia="仿宋_GB2312"/>
                <w:bCs/>
                <w:spacing w:val="-2"/>
                <w:sz w:val="24"/>
              </w:rPr>
              <w:t>第二批选手正式比赛(模块2-6)</w:t>
            </w:r>
          </w:p>
        </w:tc>
        <w:tc>
          <w:tcPr>
            <w:tcW w:w="1747" w:type="dxa"/>
            <w:vAlign w:val="center"/>
          </w:tcPr>
          <w:p>
            <w:pPr>
              <w:jc w:val="center"/>
              <w:textAlignment w:val="baseline"/>
              <w:rPr>
                <w:rFonts w:ascii="仿宋_GB2312" w:eastAsia="仿宋_GB2312"/>
                <w:bCs/>
                <w:spacing w:val="-2"/>
                <w:sz w:val="24"/>
              </w:rPr>
            </w:pPr>
            <w:r>
              <w:rPr>
                <w:rFonts w:hint="eastAsia" w:ascii="仿宋_GB2312" w:hAnsi="宋体" w:eastAsia="仿宋_GB2312"/>
                <w:bCs/>
                <w:spacing w:val="-2"/>
                <w:sz w:val="24"/>
              </w:rPr>
              <w:t>赛场</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977" w:type="dxa"/>
            <w:vMerge w:val="continue"/>
            <w:vAlign w:val="center"/>
          </w:tcPr>
          <w:p>
            <w:pPr>
              <w:jc w:val="center"/>
              <w:textAlignment w:val="baseline"/>
              <w:rPr>
                <w:rFonts w:ascii="仿宋_GB2312" w:hAnsi="宋体" w:eastAsia="仿宋_GB2312"/>
                <w:bCs/>
                <w:color w:val="000000"/>
                <w:spacing w:val="-2"/>
                <w:sz w:val="24"/>
              </w:rPr>
            </w:pPr>
          </w:p>
        </w:tc>
        <w:tc>
          <w:tcPr>
            <w:tcW w:w="2154" w:type="dxa"/>
            <w:vAlign w:val="center"/>
          </w:tcPr>
          <w:p>
            <w:pPr>
              <w:widowControl/>
              <w:snapToGrid w:val="0"/>
              <w:jc w:val="center"/>
              <w:rPr>
                <w:rFonts w:ascii="仿宋_GB2312" w:hAnsi="宋体" w:eastAsia="仿宋_GB2312" w:cs="宋体"/>
                <w:color w:val="000000"/>
                <w:kern w:val="0"/>
                <w:sz w:val="24"/>
              </w:rPr>
            </w:pPr>
            <w:r>
              <w:rPr>
                <w:rFonts w:hint="eastAsia" w:ascii="仿宋_GB2312" w:eastAsia="仿宋_GB2312"/>
                <w:bCs/>
                <w:spacing w:val="-2"/>
                <w:sz w:val="24"/>
              </w:rPr>
              <w:t>13:20-14:20</w:t>
            </w:r>
          </w:p>
        </w:tc>
        <w:tc>
          <w:tcPr>
            <w:tcW w:w="3650" w:type="dxa"/>
            <w:vAlign w:val="center"/>
          </w:tcPr>
          <w:p>
            <w:pPr>
              <w:jc w:val="center"/>
              <w:textAlignment w:val="baseline"/>
              <w:rPr>
                <w:rFonts w:ascii="仿宋_GB2312" w:hAnsi="宋体" w:eastAsia="仿宋_GB2312"/>
                <w:bCs/>
                <w:spacing w:val="-2"/>
                <w:sz w:val="24"/>
              </w:rPr>
            </w:pPr>
            <w:r>
              <w:rPr>
                <w:rFonts w:hint="eastAsia" w:ascii="仿宋_GB2312" w:hAnsi="宋体" w:eastAsia="仿宋_GB2312"/>
                <w:bCs/>
                <w:spacing w:val="-2"/>
                <w:sz w:val="24"/>
              </w:rPr>
              <w:t>休息、午餐、转场</w:t>
            </w:r>
          </w:p>
        </w:tc>
        <w:tc>
          <w:tcPr>
            <w:tcW w:w="1747" w:type="dxa"/>
            <w:vAlign w:val="center"/>
          </w:tcPr>
          <w:p>
            <w:pPr>
              <w:jc w:val="center"/>
              <w:textAlignment w:val="baseline"/>
              <w:rPr>
                <w:rFonts w:ascii="仿宋_GB2312" w:hAnsi="宋体" w:eastAsia="仿宋_GB2312"/>
                <w:bCs/>
                <w:spacing w:val="-2"/>
                <w:sz w:val="24"/>
              </w:rPr>
            </w:pPr>
            <w:r>
              <w:rPr>
                <w:rFonts w:hint="eastAsia" w:ascii="仿宋_GB2312" w:hAnsi="宋体" w:eastAsia="仿宋_GB2312"/>
                <w:bCs/>
                <w:spacing w:val="-2"/>
                <w:sz w:val="24"/>
              </w:rPr>
              <w:t>赛场</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977" w:type="dxa"/>
            <w:vMerge w:val="continue"/>
            <w:vAlign w:val="center"/>
          </w:tcPr>
          <w:p>
            <w:pPr>
              <w:jc w:val="center"/>
              <w:textAlignment w:val="baseline"/>
              <w:rPr>
                <w:rFonts w:ascii="仿宋_GB2312" w:hAnsi="宋体" w:eastAsia="仿宋_GB2312"/>
                <w:bCs/>
                <w:color w:val="000000"/>
                <w:spacing w:val="-2"/>
                <w:sz w:val="24"/>
              </w:rPr>
            </w:pPr>
          </w:p>
        </w:tc>
        <w:tc>
          <w:tcPr>
            <w:tcW w:w="2154" w:type="dxa"/>
            <w:vAlign w:val="center"/>
          </w:tcPr>
          <w:p>
            <w:pPr>
              <w:jc w:val="center"/>
              <w:textAlignment w:val="baseline"/>
              <w:rPr>
                <w:rFonts w:ascii="仿宋_GB2312" w:eastAsia="仿宋_GB2312"/>
                <w:bCs/>
                <w:spacing w:val="-2"/>
                <w:sz w:val="24"/>
              </w:rPr>
            </w:pPr>
            <w:r>
              <w:rPr>
                <w:rFonts w:hint="eastAsia" w:ascii="仿宋_GB2312" w:eastAsia="仿宋_GB2312"/>
                <w:bCs/>
                <w:spacing w:val="-2"/>
                <w:sz w:val="24"/>
              </w:rPr>
              <w:t>14:20-19:10</w:t>
            </w:r>
          </w:p>
        </w:tc>
        <w:tc>
          <w:tcPr>
            <w:tcW w:w="3650" w:type="dxa"/>
            <w:vAlign w:val="center"/>
          </w:tcPr>
          <w:p>
            <w:pPr>
              <w:jc w:val="center"/>
              <w:textAlignment w:val="baseline"/>
              <w:rPr>
                <w:rFonts w:ascii="仿宋_GB2312" w:hAnsi="宋体" w:eastAsia="仿宋_GB2312"/>
                <w:bCs/>
                <w:spacing w:val="-2"/>
                <w:sz w:val="24"/>
              </w:rPr>
            </w:pPr>
            <w:r>
              <w:rPr>
                <w:rFonts w:hint="eastAsia" w:ascii="仿宋_GB2312" w:hAnsi="宋体" w:eastAsia="仿宋_GB2312"/>
                <w:bCs/>
                <w:spacing w:val="-2"/>
                <w:sz w:val="24"/>
              </w:rPr>
              <w:t>第二批选手正式比赛(模块2-6)</w:t>
            </w:r>
          </w:p>
        </w:tc>
        <w:tc>
          <w:tcPr>
            <w:tcW w:w="1747" w:type="dxa"/>
            <w:vAlign w:val="center"/>
          </w:tcPr>
          <w:p>
            <w:pPr>
              <w:jc w:val="center"/>
              <w:textAlignment w:val="baseline"/>
              <w:rPr>
                <w:rFonts w:ascii="仿宋_GB2312" w:hAnsi="宋体" w:eastAsia="仿宋_GB2312"/>
                <w:bCs/>
                <w:spacing w:val="-2"/>
                <w:sz w:val="24"/>
              </w:rPr>
            </w:pPr>
            <w:r>
              <w:rPr>
                <w:rFonts w:hint="eastAsia" w:ascii="仿宋_GB2312" w:hAnsi="宋体" w:eastAsia="仿宋_GB2312"/>
                <w:bCs/>
                <w:spacing w:val="-2"/>
                <w:sz w:val="24"/>
              </w:rPr>
              <w:t>赛场</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08" w:hRule="atLeast"/>
          <w:jc w:val="center"/>
        </w:trPr>
        <w:tc>
          <w:tcPr>
            <w:tcW w:w="977" w:type="dxa"/>
            <w:vMerge w:val="continue"/>
            <w:vAlign w:val="center"/>
          </w:tcPr>
          <w:p>
            <w:pPr>
              <w:jc w:val="center"/>
              <w:textAlignment w:val="baseline"/>
              <w:rPr>
                <w:rFonts w:ascii="仿宋_GB2312" w:hAnsi="宋体" w:eastAsia="仿宋_GB2312"/>
                <w:bCs/>
                <w:color w:val="000000"/>
                <w:spacing w:val="-2"/>
                <w:sz w:val="24"/>
              </w:rPr>
            </w:pPr>
          </w:p>
        </w:tc>
        <w:tc>
          <w:tcPr>
            <w:tcW w:w="2154" w:type="dxa"/>
            <w:vAlign w:val="center"/>
          </w:tcPr>
          <w:p>
            <w:pPr>
              <w:jc w:val="center"/>
              <w:textAlignment w:val="baseline"/>
              <w:rPr>
                <w:rFonts w:ascii="仿宋_GB2312" w:eastAsia="仿宋_GB2312"/>
                <w:bCs/>
                <w:spacing w:val="-2"/>
                <w:sz w:val="24"/>
              </w:rPr>
            </w:pPr>
            <w:r>
              <w:rPr>
                <w:rFonts w:hint="eastAsia" w:ascii="仿宋_GB2312" w:hAnsi="宋体" w:eastAsia="仿宋_GB2312" w:cs="宋体"/>
                <w:color w:val="000000"/>
                <w:kern w:val="0"/>
                <w:sz w:val="24"/>
              </w:rPr>
              <w:t>20:00-22:00</w:t>
            </w:r>
          </w:p>
        </w:tc>
        <w:tc>
          <w:tcPr>
            <w:tcW w:w="3650" w:type="dxa"/>
            <w:vAlign w:val="center"/>
          </w:tcPr>
          <w:p>
            <w:pPr>
              <w:jc w:val="center"/>
              <w:textAlignment w:val="baseline"/>
              <w:rPr>
                <w:rFonts w:ascii="仿宋_GB2312" w:eastAsia="仿宋_GB2312"/>
                <w:bCs/>
                <w:color w:val="000000"/>
                <w:spacing w:val="-2"/>
                <w:sz w:val="24"/>
              </w:rPr>
            </w:pPr>
            <w:r>
              <w:rPr>
                <w:rFonts w:hint="eastAsia" w:ascii="仿宋_GB2312" w:hAnsi="宋体" w:eastAsia="仿宋_GB2312"/>
                <w:bCs/>
                <w:color w:val="000000"/>
                <w:spacing w:val="-2"/>
                <w:sz w:val="24"/>
              </w:rPr>
              <w:t>比赛成绩评定</w:t>
            </w:r>
          </w:p>
        </w:tc>
        <w:tc>
          <w:tcPr>
            <w:tcW w:w="1747" w:type="dxa"/>
            <w:vAlign w:val="center"/>
          </w:tcPr>
          <w:p>
            <w:pPr>
              <w:jc w:val="center"/>
              <w:textAlignment w:val="baseline"/>
              <w:rPr>
                <w:rFonts w:ascii="仿宋_GB2312" w:eastAsia="仿宋_GB2312"/>
                <w:bCs/>
                <w:color w:val="000000"/>
                <w:spacing w:val="-2"/>
                <w:sz w:val="24"/>
              </w:rPr>
            </w:pPr>
            <w:r>
              <w:rPr>
                <w:rFonts w:hint="eastAsia" w:ascii="仿宋_GB2312" w:hAnsi="宋体" w:eastAsia="仿宋_GB2312"/>
                <w:bCs/>
                <w:color w:val="000000"/>
                <w:spacing w:val="-2"/>
                <w:sz w:val="24"/>
              </w:rPr>
              <w:t>赛场</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977" w:type="dxa"/>
            <w:vAlign w:val="center"/>
          </w:tcPr>
          <w:p>
            <w:pPr>
              <w:jc w:val="center"/>
              <w:textAlignment w:val="baseline"/>
              <w:rPr>
                <w:rFonts w:ascii="仿宋_GB2312" w:hAnsi="宋体" w:eastAsia="仿宋_GB2312"/>
                <w:bCs/>
                <w:color w:val="000000"/>
                <w:spacing w:val="-2"/>
                <w:sz w:val="24"/>
              </w:rPr>
            </w:pPr>
            <w:r>
              <w:rPr>
                <w:rFonts w:hint="eastAsia" w:ascii="仿宋_GB2312" w:hAnsi="宋体" w:eastAsia="仿宋_GB2312"/>
                <w:bCs/>
                <w:color w:val="000000"/>
                <w:spacing w:val="-2"/>
                <w:sz w:val="24"/>
              </w:rPr>
              <w:t>第五天</w:t>
            </w:r>
          </w:p>
        </w:tc>
        <w:tc>
          <w:tcPr>
            <w:tcW w:w="2154" w:type="dxa"/>
            <w:vAlign w:val="center"/>
          </w:tcPr>
          <w:p>
            <w:pPr>
              <w:jc w:val="center"/>
              <w:textAlignment w:val="baseline"/>
              <w:rPr>
                <w:rFonts w:ascii="仿宋_GB2312" w:eastAsia="仿宋_GB2312"/>
                <w:bCs/>
                <w:spacing w:val="-2"/>
                <w:sz w:val="24"/>
              </w:rPr>
            </w:pPr>
            <w:r>
              <w:rPr>
                <w:rFonts w:hint="eastAsia" w:ascii="仿宋_GB2312" w:hAnsi="宋体" w:eastAsia="仿宋_GB2312"/>
                <w:sz w:val="24"/>
              </w:rPr>
              <w:t>9:00</w:t>
            </w:r>
            <w:r>
              <w:rPr>
                <w:rFonts w:hint="eastAsia" w:ascii="仿宋_GB2312" w:eastAsia="仿宋_GB2312"/>
                <w:bCs/>
                <w:spacing w:val="-2"/>
                <w:sz w:val="24"/>
              </w:rPr>
              <w:t>-</w:t>
            </w:r>
            <w:r>
              <w:rPr>
                <w:rFonts w:hint="eastAsia" w:ascii="仿宋_GB2312" w:hAnsi="宋体" w:eastAsia="仿宋_GB2312"/>
                <w:sz w:val="24"/>
              </w:rPr>
              <w:t>10:00</w:t>
            </w:r>
          </w:p>
        </w:tc>
        <w:tc>
          <w:tcPr>
            <w:tcW w:w="3650" w:type="dxa"/>
            <w:vAlign w:val="center"/>
          </w:tcPr>
          <w:p>
            <w:pPr>
              <w:jc w:val="center"/>
              <w:textAlignment w:val="baseline"/>
              <w:rPr>
                <w:rFonts w:ascii="仿宋_GB2312" w:eastAsia="仿宋_GB2312"/>
                <w:bCs/>
                <w:color w:val="000000"/>
                <w:spacing w:val="-2"/>
                <w:sz w:val="24"/>
              </w:rPr>
            </w:pPr>
            <w:r>
              <w:rPr>
                <w:rFonts w:hint="eastAsia" w:ascii="仿宋_GB2312" w:hAnsi="宋体" w:eastAsia="仿宋_GB2312"/>
                <w:bCs/>
                <w:color w:val="000000"/>
                <w:spacing w:val="-2"/>
                <w:sz w:val="24"/>
              </w:rPr>
              <w:t>闭幕式</w:t>
            </w:r>
          </w:p>
        </w:tc>
        <w:tc>
          <w:tcPr>
            <w:tcW w:w="1747" w:type="dxa"/>
            <w:vAlign w:val="center"/>
          </w:tcPr>
          <w:p>
            <w:pPr>
              <w:jc w:val="center"/>
              <w:textAlignment w:val="baseline"/>
              <w:rPr>
                <w:rFonts w:ascii="仿宋_GB2312" w:eastAsia="仿宋_GB2312"/>
                <w:bCs/>
                <w:color w:val="000000"/>
                <w:spacing w:val="-2"/>
                <w:sz w:val="24"/>
              </w:rPr>
            </w:pPr>
            <w:r>
              <w:rPr>
                <w:rFonts w:hint="eastAsia" w:ascii="仿宋_GB2312" w:hAnsi="宋体" w:eastAsia="仿宋_GB2312"/>
                <w:bCs/>
                <w:color w:val="000000"/>
                <w:spacing w:val="-2"/>
                <w:sz w:val="24"/>
              </w:rPr>
              <w:t>报告厅</w:t>
            </w:r>
          </w:p>
        </w:tc>
      </w:tr>
    </w:tbl>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2.参赛选手竞赛流程</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参赛选手竞赛日</w:t>
      </w:r>
      <w:r>
        <w:rPr>
          <w:rFonts w:hint="eastAsia" w:ascii="仿宋_GB2312" w:hAnsi="仿宋_GB2312" w:eastAsia="仿宋_GB2312" w:cs="仿宋_GB2312"/>
          <w:kern w:val="0"/>
          <w:sz w:val="28"/>
          <w:szCs w:val="28"/>
        </w:rPr>
        <w:t>(模块2-6)</w:t>
      </w:r>
      <w:r>
        <w:rPr>
          <w:rFonts w:hint="eastAsia" w:ascii="仿宋_GB2312" w:hAnsi="宋体" w:eastAsia="仿宋_GB2312" w:cs="Arial"/>
          <w:kern w:val="0"/>
          <w:sz w:val="30"/>
          <w:szCs w:val="30"/>
        </w:rPr>
        <w:t>的竞赛流程如表</w:t>
      </w:r>
      <w:r>
        <w:rPr>
          <w:rFonts w:hint="eastAsia" w:ascii="仿宋_GB2312" w:hAnsi="宋体" w:eastAsia="仿宋_GB2312" w:cs="Arial"/>
          <w:kern w:val="0"/>
          <w:sz w:val="30"/>
          <w:szCs w:val="30"/>
          <w:lang w:val="en-US" w:eastAsia="zh-CN"/>
        </w:rPr>
        <w:t>5</w:t>
      </w:r>
      <w:r>
        <w:rPr>
          <w:rFonts w:hint="eastAsia" w:ascii="仿宋_GB2312" w:hAnsi="宋体" w:eastAsia="仿宋_GB2312" w:cs="Arial"/>
          <w:kern w:val="0"/>
          <w:sz w:val="30"/>
          <w:szCs w:val="30"/>
        </w:rPr>
        <w:t>所示。</w:t>
      </w:r>
    </w:p>
    <w:p>
      <w:pPr>
        <w:adjustRightInd w:val="0"/>
        <w:snapToGrid w:val="0"/>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表</w:t>
      </w:r>
      <w:r>
        <w:rPr>
          <w:rFonts w:hint="eastAsia" w:ascii="仿宋_GB2312" w:hAnsi="仿宋_GB2312" w:eastAsia="仿宋_GB2312" w:cs="仿宋_GB2312"/>
          <w:kern w:val="0"/>
          <w:sz w:val="28"/>
          <w:szCs w:val="28"/>
          <w:lang w:val="en-US" w:eastAsia="zh-CN"/>
        </w:rPr>
        <w:t xml:space="preserve">5 </w:t>
      </w:r>
      <w:r>
        <w:rPr>
          <w:rFonts w:hint="eastAsia" w:ascii="仿宋_GB2312" w:hAnsi="仿宋_GB2312" w:eastAsia="仿宋_GB2312" w:cs="仿宋_GB2312"/>
          <w:kern w:val="0"/>
          <w:sz w:val="28"/>
          <w:szCs w:val="28"/>
        </w:rPr>
        <w:t>选手竞赛日(模块2-6)的竞赛流程表</w:t>
      </w:r>
    </w:p>
    <w:tbl>
      <w:tblPr>
        <w:tblStyle w:val="4"/>
        <w:tblW w:w="85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2126"/>
        <w:gridCol w:w="3686"/>
        <w:gridCol w:w="18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5" w:hRule="atLeast"/>
        </w:trPr>
        <w:tc>
          <w:tcPr>
            <w:tcW w:w="817" w:type="dxa"/>
          </w:tcPr>
          <w:p>
            <w:pPr>
              <w:jc w:val="center"/>
              <w:textAlignment w:val="baseline"/>
              <w:rPr>
                <w:rFonts w:ascii="仿宋_GB2312" w:hAnsi="宋体" w:eastAsia="仿宋_GB2312"/>
                <w:b/>
                <w:spacing w:val="-2"/>
                <w:sz w:val="24"/>
                <w:szCs w:val="24"/>
              </w:rPr>
            </w:pPr>
            <w:r>
              <w:rPr>
                <w:rFonts w:hint="eastAsia" w:ascii="仿宋_GB2312" w:hAnsi="宋体" w:eastAsia="仿宋_GB2312"/>
                <w:b/>
                <w:spacing w:val="-2"/>
                <w:sz w:val="24"/>
                <w:szCs w:val="24"/>
              </w:rPr>
              <w:t>序号</w:t>
            </w:r>
          </w:p>
        </w:tc>
        <w:tc>
          <w:tcPr>
            <w:tcW w:w="2126" w:type="dxa"/>
          </w:tcPr>
          <w:p>
            <w:pPr>
              <w:jc w:val="center"/>
              <w:textAlignment w:val="baseline"/>
              <w:rPr>
                <w:rFonts w:ascii="仿宋_GB2312" w:hAnsi="宋体" w:eastAsia="仿宋_GB2312"/>
                <w:b/>
                <w:spacing w:val="-2"/>
                <w:sz w:val="24"/>
                <w:szCs w:val="24"/>
              </w:rPr>
            </w:pPr>
            <w:r>
              <w:rPr>
                <w:rFonts w:hint="eastAsia" w:ascii="仿宋_GB2312" w:hAnsi="宋体" w:eastAsia="仿宋_GB2312"/>
                <w:b/>
                <w:spacing w:val="-2"/>
                <w:sz w:val="24"/>
                <w:szCs w:val="24"/>
              </w:rPr>
              <w:t>项目</w:t>
            </w:r>
          </w:p>
        </w:tc>
        <w:tc>
          <w:tcPr>
            <w:tcW w:w="3686" w:type="dxa"/>
            <w:tcBorders>
              <w:right w:val="single" w:color="auto" w:sz="4" w:space="0"/>
            </w:tcBorders>
          </w:tcPr>
          <w:p>
            <w:pPr>
              <w:jc w:val="center"/>
              <w:textAlignment w:val="baseline"/>
              <w:rPr>
                <w:rFonts w:ascii="仿宋_GB2312" w:hAnsi="宋体" w:eastAsia="仿宋_GB2312"/>
                <w:b/>
                <w:spacing w:val="-2"/>
                <w:sz w:val="24"/>
                <w:szCs w:val="24"/>
              </w:rPr>
            </w:pPr>
            <w:r>
              <w:rPr>
                <w:rFonts w:hint="eastAsia" w:ascii="仿宋_GB2312" w:hAnsi="宋体" w:eastAsia="仿宋_GB2312"/>
                <w:b/>
                <w:spacing w:val="-2"/>
                <w:sz w:val="24"/>
                <w:szCs w:val="24"/>
              </w:rPr>
              <w:t>内容</w:t>
            </w:r>
          </w:p>
        </w:tc>
        <w:tc>
          <w:tcPr>
            <w:tcW w:w="1899" w:type="dxa"/>
            <w:tcBorders>
              <w:left w:val="single" w:color="auto" w:sz="4" w:space="0"/>
            </w:tcBorders>
          </w:tcPr>
          <w:p>
            <w:pPr>
              <w:jc w:val="center"/>
              <w:textAlignment w:val="baseline"/>
              <w:rPr>
                <w:rFonts w:ascii="仿宋_GB2312" w:hAnsi="宋体" w:eastAsia="仿宋_GB2312"/>
                <w:b/>
                <w:spacing w:val="-2"/>
                <w:sz w:val="24"/>
                <w:szCs w:val="24"/>
              </w:rPr>
            </w:pPr>
            <w:r>
              <w:rPr>
                <w:rFonts w:hint="eastAsia" w:ascii="仿宋_GB2312" w:hAnsi="宋体" w:eastAsia="仿宋_GB2312"/>
                <w:b/>
                <w:spacing w:val="-2"/>
                <w:sz w:val="24"/>
                <w:szCs w:val="24"/>
              </w:rPr>
              <w:t>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817" w:type="dxa"/>
            <w:vAlign w:val="center"/>
          </w:tcPr>
          <w:p>
            <w:pPr>
              <w:jc w:val="center"/>
              <w:textAlignment w:val="baseline"/>
              <w:rPr>
                <w:rFonts w:ascii="仿宋_GB2312" w:hAnsi="宋体" w:eastAsia="仿宋_GB2312"/>
                <w:spacing w:val="-2"/>
                <w:sz w:val="24"/>
                <w:szCs w:val="24"/>
              </w:rPr>
            </w:pPr>
            <w:r>
              <w:rPr>
                <w:rFonts w:hint="eastAsia" w:ascii="仿宋_GB2312" w:hAnsi="宋体" w:eastAsia="仿宋_GB2312"/>
                <w:spacing w:val="-2"/>
                <w:sz w:val="24"/>
                <w:szCs w:val="24"/>
              </w:rPr>
              <w:t>1</w:t>
            </w:r>
          </w:p>
        </w:tc>
        <w:tc>
          <w:tcPr>
            <w:tcW w:w="2126" w:type="dxa"/>
            <w:vAlign w:val="center"/>
          </w:tcPr>
          <w:p>
            <w:pPr>
              <w:jc w:val="center"/>
              <w:textAlignment w:val="baseline"/>
              <w:rPr>
                <w:rFonts w:ascii="仿宋_GB2312" w:hAnsi="宋体" w:eastAsia="仿宋_GB2312"/>
                <w:spacing w:val="-2"/>
                <w:sz w:val="24"/>
                <w:szCs w:val="24"/>
              </w:rPr>
            </w:pPr>
            <w:r>
              <w:rPr>
                <w:rFonts w:hint="eastAsia" w:ascii="仿宋_GB2312" w:hAnsi="宋体" w:eastAsia="仿宋_GB2312"/>
                <w:spacing w:val="-2"/>
                <w:sz w:val="24"/>
                <w:szCs w:val="24"/>
              </w:rPr>
              <w:t>检录</w:t>
            </w:r>
          </w:p>
        </w:tc>
        <w:tc>
          <w:tcPr>
            <w:tcW w:w="3686" w:type="dxa"/>
            <w:tcBorders>
              <w:right w:val="single" w:color="auto" w:sz="4" w:space="0"/>
            </w:tcBorders>
            <w:vAlign w:val="center"/>
          </w:tcPr>
          <w:p>
            <w:pPr>
              <w:jc w:val="left"/>
              <w:textAlignment w:val="baseline"/>
              <w:rPr>
                <w:rFonts w:ascii="仿宋_GB2312" w:hAnsi="宋体" w:eastAsia="仿宋_GB2312"/>
                <w:spacing w:val="-2"/>
                <w:sz w:val="24"/>
                <w:szCs w:val="24"/>
              </w:rPr>
            </w:pPr>
            <w:r>
              <w:rPr>
                <w:rFonts w:hint="eastAsia" w:ascii="仿宋_GB2312" w:hAnsi="宋体" w:eastAsia="仿宋_GB2312"/>
                <w:spacing w:val="-2"/>
                <w:sz w:val="24"/>
                <w:szCs w:val="24"/>
              </w:rPr>
              <w:t>凭身份证等有效证件</w:t>
            </w:r>
          </w:p>
        </w:tc>
        <w:tc>
          <w:tcPr>
            <w:tcW w:w="1899" w:type="dxa"/>
            <w:tcBorders>
              <w:left w:val="single" w:color="auto" w:sz="4" w:space="0"/>
            </w:tcBorders>
            <w:vAlign w:val="center"/>
          </w:tcPr>
          <w:p>
            <w:pPr>
              <w:jc w:val="center"/>
              <w:textAlignment w:val="baseline"/>
              <w:rPr>
                <w:rFonts w:ascii="仿宋_GB2312" w:hAnsi="宋体" w:eastAsia="仿宋_GB2312"/>
                <w:spacing w:val="-2"/>
                <w:sz w:val="24"/>
                <w:szCs w:val="24"/>
              </w:rPr>
            </w:pPr>
            <w:r>
              <w:rPr>
                <w:rFonts w:hint="eastAsia" w:ascii="仿宋_GB2312" w:hAnsi="宋体" w:eastAsia="仿宋_GB2312"/>
                <w:spacing w:val="-2"/>
                <w:sz w:val="24"/>
                <w:szCs w:val="24"/>
              </w:rPr>
              <w:t>竞赛前</w:t>
            </w:r>
            <w:r>
              <w:rPr>
                <w:rFonts w:ascii="Times New Roman" w:hAnsi="Times New Roman" w:eastAsia="仿宋_GB2312"/>
                <w:spacing w:val="-2"/>
                <w:sz w:val="24"/>
                <w:szCs w:val="24"/>
              </w:rPr>
              <w:t>30</w:t>
            </w:r>
            <w:r>
              <w:rPr>
                <w:rFonts w:hint="eastAsia" w:ascii="仿宋_GB2312" w:hAnsi="宋体" w:eastAsia="仿宋_GB2312"/>
                <w:spacing w:val="-2"/>
                <w:sz w:val="24"/>
                <w:szCs w:val="24"/>
              </w:rPr>
              <w:t>分钟</w:t>
            </w:r>
            <w:r>
              <w:rPr>
                <w:rFonts w:hint="eastAsia" w:ascii="Times New Roman" w:hAnsi="Times New Roman" w:eastAsia="仿宋_GB2312"/>
                <w:spacing w:val="-2"/>
                <w:sz w:val="24"/>
                <w:szCs w:val="24"/>
              </w:rPr>
              <w:t>~20</w:t>
            </w:r>
            <w:r>
              <w:rPr>
                <w:rFonts w:hint="eastAsia" w:ascii="仿宋_GB2312" w:hAnsi="宋体" w:eastAsia="仿宋_GB2312"/>
                <w:spacing w:val="-2"/>
                <w:sz w:val="24"/>
                <w:szCs w:val="24"/>
              </w:rPr>
              <w:t>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0" w:hRule="atLeast"/>
        </w:trPr>
        <w:tc>
          <w:tcPr>
            <w:tcW w:w="817" w:type="dxa"/>
            <w:vAlign w:val="center"/>
          </w:tcPr>
          <w:p>
            <w:pPr>
              <w:jc w:val="center"/>
              <w:textAlignment w:val="baseline"/>
              <w:rPr>
                <w:rFonts w:ascii="仿宋_GB2312" w:hAnsi="宋体" w:eastAsia="仿宋_GB2312"/>
                <w:spacing w:val="-2"/>
                <w:sz w:val="24"/>
                <w:szCs w:val="24"/>
              </w:rPr>
            </w:pPr>
            <w:r>
              <w:rPr>
                <w:rFonts w:hint="eastAsia" w:ascii="仿宋_GB2312" w:hAnsi="宋体" w:eastAsia="仿宋_GB2312"/>
                <w:spacing w:val="-2"/>
                <w:sz w:val="24"/>
                <w:szCs w:val="24"/>
              </w:rPr>
              <w:t>2</w:t>
            </w:r>
          </w:p>
        </w:tc>
        <w:tc>
          <w:tcPr>
            <w:tcW w:w="2126" w:type="dxa"/>
            <w:vAlign w:val="center"/>
          </w:tcPr>
          <w:p>
            <w:pPr>
              <w:jc w:val="center"/>
              <w:textAlignment w:val="baseline"/>
              <w:rPr>
                <w:rFonts w:ascii="仿宋_GB2312" w:hAnsi="宋体" w:eastAsia="仿宋_GB2312"/>
                <w:spacing w:val="-2"/>
                <w:sz w:val="24"/>
                <w:szCs w:val="24"/>
              </w:rPr>
            </w:pPr>
            <w:r>
              <w:rPr>
                <w:rFonts w:hint="eastAsia" w:ascii="仿宋_GB2312" w:hAnsi="宋体" w:eastAsia="仿宋_GB2312"/>
                <w:spacing w:val="-2"/>
                <w:sz w:val="24"/>
                <w:szCs w:val="24"/>
              </w:rPr>
              <w:t>一次抽签</w:t>
            </w:r>
          </w:p>
        </w:tc>
        <w:tc>
          <w:tcPr>
            <w:tcW w:w="3686" w:type="dxa"/>
            <w:tcBorders>
              <w:right w:val="single" w:color="auto" w:sz="4" w:space="0"/>
            </w:tcBorders>
            <w:vAlign w:val="center"/>
          </w:tcPr>
          <w:p>
            <w:pPr>
              <w:snapToGrid w:val="0"/>
              <w:jc w:val="left"/>
              <w:textAlignment w:val="baseline"/>
              <w:rPr>
                <w:rFonts w:ascii="仿宋_GB2312" w:hAnsi="宋体" w:eastAsia="仿宋_GB2312"/>
                <w:spacing w:val="-2"/>
                <w:sz w:val="24"/>
                <w:szCs w:val="24"/>
              </w:rPr>
            </w:pPr>
            <w:r>
              <w:rPr>
                <w:rFonts w:hint="eastAsia" w:ascii="仿宋_GB2312" w:hAnsi="宋体" w:eastAsia="仿宋_GB2312"/>
                <w:spacing w:val="-2"/>
                <w:sz w:val="24"/>
                <w:szCs w:val="24"/>
              </w:rPr>
              <w:t>参赛队队长凭身份证等有效证件抽取参赛编号，参赛选手上交有效证件，领取参赛编号，并签字确认。</w:t>
            </w:r>
          </w:p>
        </w:tc>
        <w:tc>
          <w:tcPr>
            <w:tcW w:w="1899" w:type="dxa"/>
            <w:tcBorders>
              <w:left w:val="single" w:color="auto" w:sz="4" w:space="0"/>
            </w:tcBorders>
            <w:vAlign w:val="center"/>
          </w:tcPr>
          <w:p>
            <w:pPr>
              <w:snapToGrid w:val="0"/>
              <w:jc w:val="center"/>
              <w:textAlignment w:val="baseline"/>
              <w:rPr>
                <w:rFonts w:ascii="仿宋_GB2312" w:hAnsi="宋体" w:eastAsia="仿宋_GB2312"/>
                <w:spacing w:val="-2"/>
                <w:sz w:val="24"/>
                <w:szCs w:val="24"/>
              </w:rPr>
            </w:pPr>
            <w:r>
              <w:rPr>
                <w:rFonts w:hint="eastAsia" w:ascii="仿宋_GB2312" w:hAnsi="宋体" w:eastAsia="仿宋_GB2312"/>
                <w:spacing w:val="-2"/>
                <w:sz w:val="24"/>
                <w:szCs w:val="24"/>
              </w:rPr>
              <w:t>竞赛前</w:t>
            </w:r>
            <w:r>
              <w:rPr>
                <w:rFonts w:hint="eastAsia" w:ascii="Times New Roman" w:hAnsi="Times New Roman" w:eastAsia="仿宋_GB2312"/>
                <w:spacing w:val="-2"/>
                <w:sz w:val="24"/>
                <w:szCs w:val="24"/>
              </w:rPr>
              <w:t>20</w:t>
            </w:r>
            <w:r>
              <w:rPr>
                <w:rFonts w:hint="eastAsia" w:ascii="仿宋_GB2312" w:hAnsi="宋体" w:eastAsia="仿宋_GB2312"/>
                <w:spacing w:val="-2"/>
                <w:sz w:val="24"/>
                <w:szCs w:val="24"/>
              </w:rPr>
              <w:t>分钟</w:t>
            </w:r>
            <w:r>
              <w:rPr>
                <w:rFonts w:hint="eastAsia" w:ascii="Times New Roman" w:hAnsi="Times New Roman" w:eastAsia="仿宋_GB2312"/>
                <w:spacing w:val="-2"/>
                <w:sz w:val="24"/>
                <w:szCs w:val="24"/>
              </w:rPr>
              <w:t>~10</w:t>
            </w:r>
            <w:r>
              <w:rPr>
                <w:rFonts w:hint="eastAsia" w:ascii="仿宋_GB2312" w:hAnsi="宋体" w:eastAsia="仿宋_GB2312"/>
                <w:spacing w:val="-2"/>
                <w:sz w:val="24"/>
                <w:szCs w:val="24"/>
              </w:rPr>
              <w:t>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6" w:hRule="atLeast"/>
        </w:trPr>
        <w:tc>
          <w:tcPr>
            <w:tcW w:w="817" w:type="dxa"/>
            <w:vAlign w:val="center"/>
          </w:tcPr>
          <w:p>
            <w:pPr>
              <w:jc w:val="center"/>
              <w:textAlignment w:val="baseline"/>
              <w:rPr>
                <w:rFonts w:ascii="仿宋_GB2312" w:hAnsi="宋体" w:eastAsia="仿宋_GB2312"/>
                <w:spacing w:val="-2"/>
                <w:sz w:val="24"/>
                <w:szCs w:val="24"/>
              </w:rPr>
            </w:pPr>
            <w:r>
              <w:rPr>
                <w:rFonts w:hint="eastAsia" w:ascii="仿宋_GB2312" w:hAnsi="宋体" w:eastAsia="仿宋_GB2312"/>
                <w:spacing w:val="-2"/>
                <w:sz w:val="24"/>
                <w:szCs w:val="24"/>
              </w:rPr>
              <w:t>3</w:t>
            </w:r>
          </w:p>
        </w:tc>
        <w:tc>
          <w:tcPr>
            <w:tcW w:w="2126" w:type="dxa"/>
            <w:vAlign w:val="center"/>
          </w:tcPr>
          <w:p>
            <w:pPr>
              <w:jc w:val="center"/>
              <w:textAlignment w:val="baseline"/>
              <w:rPr>
                <w:rFonts w:ascii="仿宋_GB2312" w:hAnsi="宋体" w:eastAsia="仿宋_GB2312"/>
                <w:spacing w:val="-2"/>
                <w:sz w:val="24"/>
                <w:szCs w:val="24"/>
              </w:rPr>
            </w:pPr>
            <w:r>
              <w:rPr>
                <w:rFonts w:hint="eastAsia" w:ascii="仿宋_GB2312" w:hAnsi="宋体" w:eastAsia="仿宋_GB2312"/>
                <w:spacing w:val="-2"/>
                <w:sz w:val="24"/>
                <w:szCs w:val="24"/>
              </w:rPr>
              <w:t>二次抽签</w:t>
            </w:r>
          </w:p>
        </w:tc>
        <w:tc>
          <w:tcPr>
            <w:tcW w:w="3686" w:type="dxa"/>
            <w:tcBorders>
              <w:right w:val="single" w:color="auto" w:sz="4" w:space="0"/>
            </w:tcBorders>
            <w:vAlign w:val="center"/>
          </w:tcPr>
          <w:p>
            <w:pPr>
              <w:snapToGrid w:val="0"/>
              <w:jc w:val="left"/>
              <w:textAlignment w:val="baseline"/>
              <w:rPr>
                <w:rFonts w:ascii="仿宋_GB2312" w:hAnsi="宋体" w:eastAsia="仿宋_GB2312"/>
                <w:spacing w:val="-2"/>
                <w:sz w:val="24"/>
                <w:szCs w:val="24"/>
              </w:rPr>
            </w:pPr>
            <w:r>
              <w:rPr>
                <w:rFonts w:hint="eastAsia" w:ascii="仿宋_GB2312" w:hAnsi="宋体" w:eastAsia="仿宋_GB2312"/>
                <w:spacing w:val="-2"/>
                <w:sz w:val="24"/>
                <w:szCs w:val="24"/>
              </w:rPr>
              <w:t>参赛队队长凭参赛编号抽取赛位号，上交参赛编号，领取赛位号</w:t>
            </w:r>
          </w:p>
        </w:tc>
        <w:tc>
          <w:tcPr>
            <w:tcW w:w="1899" w:type="dxa"/>
            <w:tcBorders>
              <w:left w:val="single" w:color="auto" w:sz="4" w:space="0"/>
            </w:tcBorders>
            <w:vAlign w:val="center"/>
          </w:tcPr>
          <w:p>
            <w:pPr>
              <w:snapToGrid w:val="0"/>
              <w:jc w:val="center"/>
              <w:textAlignment w:val="baseline"/>
              <w:rPr>
                <w:rFonts w:ascii="仿宋_GB2312" w:hAnsi="宋体" w:eastAsia="仿宋_GB2312"/>
                <w:spacing w:val="-2"/>
                <w:sz w:val="24"/>
                <w:szCs w:val="24"/>
              </w:rPr>
            </w:pPr>
            <w:r>
              <w:rPr>
                <w:rFonts w:hint="eastAsia" w:ascii="仿宋_GB2312" w:hAnsi="宋体" w:eastAsia="仿宋_GB2312"/>
                <w:spacing w:val="-2"/>
                <w:sz w:val="24"/>
                <w:szCs w:val="24"/>
              </w:rPr>
              <w:t>竞赛前</w:t>
            </w:r>
            <w:r>
              <w:rPr>
                <w:rFonts w:hint="eastAsia" w:ascii="Times New Roman" w:hAnsi="Times New Roman" w:eastAsia="仿宋_GB2312"/>
                <w:spacing w:val="-2"/>
                <w:sz w:val="24"/>
                <w:szCs w:val="24"/>
              </w:rPr>
              <w:t>10</w:t>
            </w:r>
            <w:r>
              <w:rPr>
                <w:rFonts w:hint="eastAsia" w:ascii="仿宋_GB2312" w:hAnsi="宋体" w:eastAsia="仿宋_GB2312"/>
                <w:spacing w:val="-2"/>
                <w:sz w:val="24"/>
                <w:szCs w:val="24"/>
              </w:rPr>
              <w:t>分钟</w:t>
            </w:r>
            <w:r>
              <w:rPr>
                <w:rFonts w:hint="eastAsia" w:ascii="Times New Roman" w:hAnsi="Times New Roman" w:eastAsia="仿宋_GB2312"/>
                <w:spacing w:val="-2"/>
                <w:sz w:val="24"/>
                <w:szCs w:val="24"/>
              </w:rPr>
              <w:t>~5</w:t>
            </w:r>
            <w:r>
              <w:rPr>
                <w:rFonts w:hint="eastAsia" w:ascii="仿宋_GB2312" w:hAnsi="宋体" w:eastAsia="仿宋_GB2312"/>
                <w:spacing w:val="-2"/>
                <w:sz w:val="24"/>
                <w:szCs w:val="24"/>
              </w:rPr>
              <w:t>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8" w:hRule="atLeast"/>
        </w:trPr>
        <w:tc>
          <w:tcPr>
            <w:tcW w:w="817" w:type="dxa"/>
            <w:vAlign w:val="center"/>
          </w:tcPr>
          <w:p>
            <w:pPr>
              <w:jc w:val="center"/>
              <w:textAlignment w:val="baseline"/>
              <w:rPr>
                <w:rFonts w:ascii="仿宋_GB2312" w:hAnsi="宋体" w:eastAsia="仿宋_GB2312"/>
                <w:spacing w:val="-2"/>
                <w:sz w:val="24"/>
                <w:szCs w:val="24"/>
              </w:rPr>
            </w:pPr>
            <w:r>
              <w:rPr>
                <w:rFonts w:hint="eastAsia" w:ascii="仿宋_GB2312" w:hAnsi="宋体" w:eastAsia="仿宋_GB2312"/>
                <w:spacing w:val="-2"/>
                <w:sz w:val="24"/>
                <w:szCs w:val="24"/>
              </w:rPr>
              <w:t>4</w:t>
            </w:r>
          </w:p>
        </w:tc>
        <w:tc>
          <w:tcPr>
            <w:tcW w:w="2126" w:type="dxa"/>
            <w:vAlign w:val="center"/>
          </w:tcPr>
          <w:p>
            <w:pPr>
              <w:jc w:val="center"/>
              <w:textAlignment w:val="baseline"/>
              <w:rPr>
                <w:rFonts w:ascii="仿宋_GB2312" w:hAnsi="宋体" w:eastAsia="仿宋_GB2312"/>
                <w:spacing w:val="-2"/>
                <w:sz w:val="24"/>
                <w:szCs w:val="24"/>
              </w:rPr>
            </w:pPr>
            <w:r>
              <w:rPr>
                <w:rFonts w:hint="eastAsia" w:ascii="仿宋_GB2312" w:hAnsi="宋体" w:eastAsia="仿宋_GB2312"/>
                <w:spacing w:val="-2"/>
                <w:sz w:val="24"/>
                <w:szCs w:val="24"/>
              </w:rPr>
              <w:t>候赛</w:t>
            </w:r>
          </w:p>
        </w:tc>
        <w:tc>
          <w:tcPr>
            <w:tcW w:w="3686" w:type="dxa"/>
            <w:tcBorders>
              <w:right w:val="single" w:color="auto" w:sz="4" w:space="0"/>
            </w:tcBorders>
            <w:vAlign w:val="center"/>
          </w:tcPr>
          <w:p>
            <w:pPr>
              <w:snapToGrid w:val="0"/>
              <w:jc w:val="left"/>
              <w:textAlignment w:val="baseline"/>
              <w:rPr>
                <w:rFonts w:ascii="仿宋_GB2312" w:hAnsi="宋体" w:eastAsia="仿宋_GB2312"/>
                <w:spacing w:val="-2"/>
                <w:sz w:val="24"/>
                <w:szCs w:val="24"/>
              </w:rPr>
            </w:pPr>
            <w:r>
              <w:rPr>
                <w:rFonts w:hint="eastAsia" w:ascii="仿宋_GB2312" w:hAnsi="宋体" w:eastAsia="仿宋_GB2312"/>
                <w:spacing w:val="-2"/>
                <w:sz w:val="24"/>
                <w:szCs w:val="24"/>
              </w:rPr>
              <w:t>到达竞赛赛位候赛</w:t>
            </w:r>
          </w:p>
        </w:tc>
        <w:tc>
          <w:tcPr>
            <w:tcW w:w="1899" w:type="dxa"/>
            <w:tcBorders>
              <w:left w:val="single" w:color="auto" w:sz="4" w:space="0"/>
            </w:tcBorders>
            <w:vAlign w:val="center"/>
          </w:tcPr>
          <w:p>
            <w:pPr>
              <w:snapToGrid w:val="0"/>
              <w:jc w:val="center"/>
              <w:textAlignment w:val="baseline"/>
              <w:rPr>
                <w:rFonts w:ascii="仿宋_GB2312" w:hAnsi="宋体" w:eastAsia="仿宋_GB2312"/>
                <w:spacing w:val="-2"/>
                <w:sz w:val="24"/>
                <w:szCs w:val="24"/>
              </w:rPr>
            </w:pPr>
            <w:r>
              <w:rPr>
                <w:rFonts w:hint="eastAsia" w:ascii="仿宋_GB2312" w:hAnsi="宋体" w:eastAsia="仿宋_GB2312"/>
                <w:spacing w:val="-2"/>
                <w:sz w:val="24"/>
                <w:szCs w:val="24"/>
              </w:rPr>
              <w:t>竞赛前5分钟</w:t>
            </w:r>
            <w:r>
              <w:rPr>
                <w:rFonts w:hint="eastAsia" w:ascii="Times New Roman" w:hAnsi="Times New Roman" w:eastAsia="仿宋_GB2312"/>
                <w:spacing w:val="-2"/>
                <w:sz w:val="24"/>
                <w:szCs w:val="24"/>
              </w:rPr>
              <w:t>~2</w:t>
            </w:r>
            <w:r>
              <w:rPr>
                <w:rFonts w:hint="eastAsia" w:ascii="仿宋_GB2312" w:hAnsi="宋体" w:eastAsia="仿宋_GB2312"/>
                <w:spacing w:val="-2"/>
                <w:sz w:val="24"/>
                <w:szCs w:val="24"/>
              </w:rPr>
              <w:t>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0" w:hRule="atLeast"/>
        </w:trPr>
        <w:tc>
          <w:tcPr>
            <w:tcW w:w="817" w:type="dxa"/>
            <w:vAlign w:val="center"/>
          </w:tcPr>
          <w:p>
            <w:pPr>
              <w:jc w:val="center"/>
              <w:textAlignment w:val="baseline"/>
              <w:rPr>
                <w:rFonts w:ascii="仿宋_GB2312" w:hAnsi="宋体" w:eastAsia="仿宋_GB2312"/>
                <w:spacing w:val="-2"/>
                <w:sz w:val="24"/>
                <w:szCs w:val="24"/>
              </w:rPr>
            </w:pPr>
            <w:r>
              <w:rPr>
                <w:rFonts w:hint="eastAsia" w:ascii="仿宋_GB2312" w:hAnsi="宋体" w:eastAsia="仿宋_GB2312"/>
                <w:spacing w:val="-2"/>
                <w:sz w:val="24"/>
                <w:szCs w:val="24"/>
              </w:rPr>
              <w:t>5</w:t>
            </w:r>
          </w:p>
        </w:tc>
        <w:tc>
          <w:tcPr>
            <w:tcW w:w="2126" w:type="dxa"/>
            <w:vAlign w:val="center"/>
          </w:tcPr>
          <w:p>
            <w:pPr>
              <w:jc w:val="center"/>
              <w:textAlignment w:val="baseline"/>
              <w:rPr>
                <w:rFonts w:ascii="仿宋_GB2312" w:hAnsi="宋体" w:eastAsia="仿宋_GB2312"/>
                <w:spacing w:val="-2"/>
                <w:sz w:val="24"/>
                <w:szCs w:val="24"/>
              </w:rPr>
            </w:pPr>
            <w:r>
              <w:rPr>
                <w:rFonts w:hint="eastAsia" w:ascii="仿宋_GB2312" w:hAnsi="宋体" w:eastAsia="仿宋_GB2312"/>
                <w:spacing w:val="-2"/>
                <w:sz w:val="24"/>
                <w:szCs w:val="24"/>
              </w:rPr>
              <w:t>竞赛</w:t>
            </w:r>
          </w:p>
        </w:tc>
        <w:tc>
          <w:tcPr>
            <w:tcW w:w="3686" w:type="dxa"/>
            <w:tcBorders>
              <w:right w:val="single" w:color="auto" w:sz="4" w:space="0"/>
            </w:tcBorders>
            <w:vAlign w:val="center"/>
          </w:tcPr>
          <w:p>
            <w:pPr>
              <w:snapToGrid w:val="0"/>
              <w:jc w:val="left"/>
              <w:textAlignment w:val="baseline"/>
              <w:rPr>
                <w:rFonts w:ascii="仿宋_GB2312" w:hAnsi="宋体" w:eastAsia="仿宋_GB2312"/>
                <w:spacing w:val="-2"/>
                <w:sz w:val="24"/>
                <w:szCs w:val="24"/>
              </w:rPr>
            </w:pPr>
            <w:r>
              <w:rPr>
                <w:rFonts w:hint="eastAsia" w:ascii="仿宋_GB2312" w:hAnsi="宋体" w:eastAsia="仿宋_GB2312"/>
                <w:spacing w:val="-2"/>
                <w:sz w:val="24"/>
                <w:szCs w:val="24"/>
              </w:rPr>
              <w:t>按赛位号指定的场次时间，完成各模块的竞赛任务</w:t>
            </w:r>
          </w:p>
        </w:tc>
        <w:tc>
          <w:tcPr>
            <w:tcW w:w="1899" w:type="dxa"/>
            <w:tcBorders>
              <w:left w:val="single" w:color="auto" w:sz="4" w:space="0"/>
            </w:tcBorders>
            <w:vAlign w:val="center"/>
          </w:tcPr>
          <w:p>
            <w:pPr>
              <w:snapToGrid w:val="0"/>
              <w:jc w:val="center"/>
              <w:textAlignment w:val="baseline"/>
              <w:rPr>
                <w:rFonts w:ascii="仿宋_GB2312" w:hAnsi="宋体" w:eastAsia="仿宋_GB2312"/>
                <w:spacing w:val="-2"/>
                <w:sz w:val="24"/>
                <w:szCs w:val="24"/>
              </w:rPr>
            </w:pPr>
            <w:r>
              <w:rPr>
                <w:rFonts w:hint="eastAsia" w:ascii="仿宋_GB2312" w:hAnsi="宋体" w:eastAsia="仿宋_GB2312"/>
                <w:spacing w:val="-2"/>
                <w:sz w:val="24"/>
                <w:szCs w:val="24"/>
              </w:rPr>
              <w:t>7小时</w:t>
            </w:r>
            <w:r>
              <w:rPr>
                <w:rFonts w:hint="eastAsia" w:ascii="Times New Roman" w:hAnsi="Times New Roman" w:eastAsia="仿宋_GB2312"/>
                <w:spacing w:val="-2"/>
                <w:sz w:val="24"/>
                <w:szCs w:val="24"/>
              </w:rPr>
              <w:t>~10</w:t>
            </w:r>
            <w:r>
              <w:rPr>
                <w:rFonts w:hint="eastAsia" w:ascii="仿宋_GB2312" w:hAnsi="宋体" w:eastAsia="仿宋_GB2312"/>
                <w:spacing w:val="-2"/>
                <w:sz w:val="24"/>
                <w:szCs w:val="24"/>
              </w:rPr>
              <w:t>小时40分，含候赛、转场、休息和午餐时间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817" w:type="dxa"/>
            <w:vAlign w:val="center"/>
          </w:tcPr>
          <w:p>
            <w:pPr>
              <w:jc w:val="center"/>
              <w:textAlignment w:val="baseline"/>
              <w:rPr>
                <w:rFonts w:ascii="仿宋_GB2312" w:hAnsi="宋体" w:eastAsia="仿宋_GB2312"/>
                <w:spacing w:val="-2"/>
                <w:sz w:val="24"/>
                <w:szCs w:val="24"/>
              </w:rPr>
            </w:pPr>
            <w:r>
              <w:rPr>
                <w:rFonts w:hint="eastAsia" w:ascii="仿宋_GB2312" w:hAnsi="宋体" w:eastAsia="仿宋_GB2312"/>
                <w:spacing w:val="-2"/>
                <w:sz w:val="24"/>
                <w:szCs w:val="24"/>
              </w:rPr>
              <w:t>6</w:t>
            </w:r>
          </w:p>
        </w:tc>
        <w:tc>
          <w:tcPr>
            <w:tcW w:w="2126" w:type="dxa"/>
            <w:vAlign w:val="center"/>
          </w:tcPr>
          <w:p>
            <w:pPr>
              <w:jc w:val="center"/>
              <w:textAlignment w:val="baseline"/>
              <w:rPr>
                <w:rFonts w:ascii="仿宋_GB2312" w:hAnsi="宋体" w:eastAsia="仿宋_GB2312"/>
                <w:spacing w:val="-2"/>
                <w:sz w:val="24"/>
                <w:szCs w:val="24"/>
              </w:rPr>
            </w:pPr>
            <w:r>
              <w:rPr>
                <w:rFonts w:hint="eastAsia" w:ascii="仿宋_GB2312" w:hAnsi="宋体" w:eastAsia="仿宋_GB2312"/>
                <w:spacing w:val="-2"/>
                <w:sz w:val="24"/>
                <w:szCs w:val="24"/>
              </w:rPr>
              <w:t>结束</w:t>
            </w:r>
          </w:p>
        </w:tc>
        <w:tc>
          <w:tcPr>
            <w:tcW w:w="3686" w:type="dxa"/>
            <w:tcBorders>
              <w:right w:val="single" w:color="auto" w:sz="4" w:space="0"/>
            </w:tcBorders>
            <w:vAlign w:val="center"/>
          </w:tcPr>
          <w:p>
            <w:pPr>
              <w:snapToGrid w:val="0"/>
              <w:jc w:val="left"/>
              <w:textAlignment w:val="baseline"/>
              <w:rPr>
                <w:rFonts w:ascii="仿宋_GB2312" w:hAnsi="宋体" w:eastAsia="仿宋_GB2312"/>
                <w:spacing w:val="-2"/>
                <w:sz w:val="24"/>
                <w:szCs w:val="24"/>
              </w:rPr>
            </w:pPr>
            <w:r>
              <w:rPr>
                <w:rFonts w:hint="eastAsia" w:ascii="仿宋_GB2312" w:hAnsi="宋体" w:eastAsia="仿宋_GB2312"/>
                <w:spacing w:val="-2"/>
                <w:sz w:val="24"/>
                <w:szCs w:val="24"/>
              </w:rPr>
              <w:t>领取身份证等有效证件</w:t>
            </w:r>
          </w:p>
        </w:tc>
        <w:tc>
          <w:tcPr>
            <w:tcW w:w="1899" w:type="dxa"/>
            <w:tcBorders>
              <w:left w:val="single" w:color="auto" w:sz="4" w:space="0"/>
            </w:tcBorders>
            <w:vAlign w:val="center"/>
          </w:tcPr>
          <w:p>
            <w:pPr>
              <w:snapToGrid w:val="0"/>
              <w:jc w:val="center"/>
              <w:textAlignment w:val="baseline"/>
              <w:rPr>
                <w:rFonts w:ascii="仿宋_GB2312" w:hAnsi="宋体" w:eastAsia="仿宋_GB2312"/>
                <w:spacing w:val="-2"/>
                <w:sz w:val="24"/>
                <w:szCs w:val="24"/>
              </w:rPr>
            </w:pPr>
            <w:r>
              <w:rPr>
                <w:rFonts w:hint="eastAsia" w:ascii="仿宋_GB2312" w:hAnsi="宋体" w:eastAsia="仿宋_GB2312"/>
                <w:spacing w:val="-2"/>
                <w:sz w:val="24"/>
                <w:szCs w:val="24"/>
              </w:rPr>
              <w:t>竞赛结束后</w:t>
            </w:r>
          </w:p>
        </w:tc>
      </w:tr>
    </w:tbl>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九、竞赛试题</w:t>
      </w:r>
    </w:p>
    <w:p>
      <w:pPr>
        <w:snapToGrid w:val="0"/>
        <w:spacing w:line="560" w:lineRule="exact"/>
        <w:ind w:firstLine="600" w:firstLineChars="200"/>
        <w:rPr>
          <w:rFonts w:ascii="仿宋_GB2312" w:hAnsi="宋体" w:eastAsia="仿宋_GB2312" w:cs="Arial"/>
          <w:kern w:val="0"/>
          <w:sz w:val="30"/>
          <w:szCs w:val="30"/>
        </w:rPr>
      </w:pPr>
      <w:r>
        <w:rPr>
          <w:rFonts w:hint="eastAsia" w:ascii="仿宋_GB2312" w:hAnsi="宋体" w:eastAsia="仿宋_GB2312" w:cs="Arial"/>
          <w:kern w:val="0"/>
          <w:sz w:val="30"/>
          <w:szCs w:val="30"/>
        </w:rPr>
        <w:t>本赛项为公开赛题库，模块1（理论部分）的赛题库约900道试题，模块2-6（操作部分）赛题库有10套竞赛赛卷，所有赛题库全部公开。</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本赛项共分6个模块，竞赛总时间为330分钟，竞赛试题（样题）如下：</w:t>
      </w:r>
    </w:p>
    <w:p>
      <w:pPr>
        <w:snapToGrid w:val="0"/>
        <w:spacing w:line="540" w:lineRule="exact"/>
        <w:ind w:firstLine="602" w:firstLineChars="200"/>
        <w:jc w:val="left"/>
        <w:rPr>
          <w:rFonts w:ascii="仿宋_GB2312" w:hAnsi="宋体" w:eastAsia="仿宋_GB2312" w:cs="Arial"/>
          <w:b/>
          <w:bCs/>
          <w:kern w:val="0"/>
          <w:sz w:val="30"/>
          <w:szCs w:val="30"/>
        </w:rPr>
      </w:pPr>
      <w:r>
        <w:rPr>
          <w:rFonts w:hint="eastAsia" w:ascii="仿宋_GB2312" w:hAnsi="宋体" w:eastAsia="仿宋_GB2312" w:cs="Arial"/>
          <w:b/>
          <w:bCs/>
          <w:kern w:val="0"/>
          <w:sz w:val="30"/>
          <w:szCs w:val="30"/>
        </w:rPr>
        <w:t>模块1：理论知识测试模块（20分钟）</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在规定时间内，完成60道标准化专业理论知识试题的测试，以考核学生专业理论知识的掌握程度。</w:t>
      </w:r>
    </w:p>
    <w:p>
      <w:pPr>
        <w:snapToGrid w:val="0"/>
        <w:spacing w:line="540" w:lineRule="exact"/>
        <w:ind w:firstLine="602" w:firstLineChars="200"/>
        <w:jc w:val="left"/>
        <w:rPr>
          <w:rFonts w:ascii="仿宋_GB2312" w:hAnsi="宋体" w:eastAsia="仿宋_GB2312" w:cs="Arial"/>
          <w:b/>
          <w:bCs/>
          <w:kern w:val="0"/>
          <w:sz w:val="30"/>
          <w:szCs w:val="30"/>
        </w:rPr>
      </w:pPr>
      <w:r>
        <w:rPr>
          <w:rFonts w:hint="eastAsia" w:ascii="仿宋_GB2312" w:hAnsi="宋体" w:eastAsia="仿宋_GB2312" w:cs="Arial"/>
          <w:b/>
          <w:bCs/>
          <w:kern w:val="0"/>
          <w:sz w:val="30"/>
          <w:szCs w:val="30"/>
        </w:rPr>
        <w:t>模块2：船舶轴系定位模块（50分钟）</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根据赛场提供的技术文件和标记，完成以下工作任务：</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1.根据轴系布置图和赛场给定的标记点，确定尾基点的位置，要求高度和左右偏差均≤1mm。</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2.根据轴系布置图和赛场给定的标记点，用激光经纬仪建立轴系理论中心线，要求：</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（1）激光经纬仪的基座应水平，两个相互垂直方向的水平度偏差≤1格；</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（2）轴系理论中心线与赛场给定的标记点应重合，左右偏差≤1mm；</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（3）轴系理论中心线与尾基准点应重合，高低方向的偏差≤1mm；</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（4）激光经纬仪的物镜应该处于水平状态，液晶显示屏上显示的垂直参数应该为90°00′00″，偏差≤5″。</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3.调整尾轴管位置，使尾轴管中心与轴系理论中心线同轴。要求：</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（1）两个光靶的中心与尾轴管相应部位的内孔中心同心，偏差≤0.05mm；</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（2）两个光靶的中心与轴系理论中心线同心，偏差≤1mm。</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4.检查主机基座的安装精度。要求：</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（1）检查测量基座面板内侧(前、后两端)与轴系理论中心线投影线的左右距离，测量误差应≤3mm；</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（2）检查测量基座上平面(前、后两端)与轴系理论中心线的距离，测量误差应≤3mm，计算活动垫片的厚度。</w:t>
      </w:r>
    </w:p>
    <w:p>
      <w:pPr>
        <w:snapToGrid w:val="0"/>
        <w:spacing w:line="540" w:lineRule="exact"/>
        <w:ind w:firstLine="602" w:firstLineChars="200"/>
        <w:jc w:val="left"/>
        <w:rPr>
          <w:rFonts w:ascii="仿宋_GB2312" w:hAnsi="宋体" w:eastAsia="仿宋_GB2312" w:cs="Arial"/>
          <w:b/>
          <w:bCs/>
          <w:kern w:val="0"/>
          <w:sz w:val="30"/>
          <w:szCs w:val="30"/>
        </w:rPr>
      </w:pPr>
      <w:r>
        <w:rPr>
          <w:rFonts w:hint="eastAsia" w:ascii="仿宋_GB2312" w:hAnsi="宋体" w:eastAsia="仿宋_GB2312" w:cs="Arial"/>
          <w:b/>
          <w:bCs/>
          <w:kern w:val="0"/>
          <w:sz w:val="30"/>
          <w:szCs w:val="30"/>
        </w:rPr>
        <w:t>模块3：工艺参数的测量与调整模块（50分钟）</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根据赛场提供的船舶轴系结构和校中工艺参数要求（图1）,完成以下工作任务：</w:t>
      </w:r>
    </w:p>
    <w:p>
      <w:pPr>
        <w:jc w:val="center"/>
        <w:rPr>
          <w:rFonts w:ascii="仿宋_GB2312" w:hAnsi="仿宋_GB2312" w:eastAsia="仿宋_GB2312" w:cs="仿宋_GB2312"/>
          <w:sz w:val="24"/>
          <w:szCs w:val="24"/>
        </w:rPr>
      </w:pPr>
      <w:r>
        <w:rPr>
          <w:rFonts w:ascii="仿宋_GB2312" w:hAnsi="仿宋_GB2312" w:eastAsia="仿宋_GB2312" w:cs="仿宋_GB2312"/>
          <w:sz w:val="24"/>
          <w:szCs w:val="24"/>
        </w:rPr>
        <w:drawing>
          <wp:inline distT="0" distB="0" distL="0" distR="0">
            <wp:extent cx="5767070" cy="1774190"/>
            <wp:effectExtent l="0" t="0" r="5080" b="16510"/>
            <wp:docPr id="4"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图片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767200" cy="1774800"/>
                    </a:xfrm>
                    <a:prstGeom prst="rect">
                      <a:avLst/>
                    </a:prstGeom>
                    <a:noFill/>
                    <a:ln>
                      <a:noFill/>
                    </a:ln>
                  </pic:spPr>
                </pic:pic>
              </a:graphicData>
            </a:graphic>
          </wp:inline>
        </w:drawing>
      </w:r>
    </w:p>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图1  轴系校中工艺参数要求</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1.调整中间轴Ⅰ和中间轴Ⅱ的位置，使中间轴Ⅰ与尾轴的联接法兰上的偏移和曲折值、中间轴Ⅰ与中间轴Ⅱ的联接法兰上，水平方向的偏移和曲折值均为0mm,偏差≤0.05mm，垂直方向的偏移和曲折值符合图1的要求。记录表中，偏移、曲折的正负规定如下：</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（1）偏移：垂直方向前法兰比后法兰偏低为正，水平方向前法兰比后法兰偏左为正。</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（2）曲折：垂直方向下开口为正，水平方向左开口为正。</w:t>
      </w:r>
    </w:p>
    <w:p>
      <w:pPr>
        <w:snapToGrid w:val="0"/>
        <w:spacing w:line="540" w:lineRule="exact"/>
        <w:ind w:firstLine="602" w:firstLineChars="200"/>
        <w:jc w:val="left"/>
        <w:rPr>
          <w:rFonts w:ascii="仿宋_GB2312" w:hAnsi="宋体" w:eastAsia="仿宋_GB2312" w:cs="Arial"/>
          <w:kern w:val="0"/>
          <w:sz w:val="30"/>
          <w:szCs w:val="30"/>
        </w:rPr>
      </w:pPr>
      <w:r>
        <w:rPr>
          <w:rFonts w:hint="eastAsia" w:ascii="仿宋_GB2312" w:hAnsi="宋体" w:eastAsia="仿宋_GB2312" w:cs="Arial"/>
          <w:b/>
          <w:bCs/>
          <w:kern w:val="0"/>
          <w:sz w:val="30"/>
          <w:szCs w:val="30"/>
        </w:rPr>
        <w:t>模块4：轴承负荷的测量、计算与调整模块（50分钟）</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根据赛场提供的实验台架校中计算书等技术文件（附件1）完成以下工作任务：</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1.用顶升法测量中间轴承的负荷，测量点的轴向位置偏差≤5mm;</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2.绘制顶升曲线图，并计算轴承负荷;</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注:（1）顶升曲线图中，上升段直线和下降直线段的有效点均≥5点，且区间分布合理则图形为合理；</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（2）顶升曲线图中，上升段直线和下降直线段的有效点为3~4点，且区间分布合理则图形为基本合理；</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（3）顶升曲线图中，上升段直线和下降直线段的有效点≤2点或＞2点但区间分布不合理则图形为不合理；</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3.轴承负荷与规定值的偏差≤20%时，为合格，偏差≤10%时，为优秀。当轴承负荷不合格时，应做适当调整，使其达到合格或优秀状态。调整中间轴承位置后，中间轴与轴承首、尾端左右两侧用0.05mm塞尺插入深度应≥30mm；</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4.测量柴油机(6DL-20右机)输出端第1个缸的曲柄臂距差，要求分别在0°，90°，150°，210°，270°等点测量，测量点偏差应≤5°，按表位法做记录，并计算臂距差值，左右方向的臂距差应为：曲柄销在左侧的臂距值-曲柄销在右侧的臂距值。</w:t>
      </w:r>
    </w:p>
    <w:p>
      <w:pPr>
        <w:snapToGrid w:val="0"/>
        <w:spacing w:line="540" w:lineRule="exact"/>
        <w:ind w:firstLine="602" w:firstLineChars="200"/>
        <w:jc w:val="left"/>
        <w:rPr>
          <w:rFonts w:ascii="仿宋_GB2312" w:hAnsi="宋体" w:eastAsia="仿宋_GB2312" w:cs="Arial"/>
          <w:kern w:val="0"/>
          <w:sz w:val="30"/>
          <w:szCs w:val="30"/>
        </w:rPr>
      </w:pPr>
      <w:r>
        <w:rPr>
          <w:rFonts w:hint="eastAsia" w:ascii="仿宋_GB2312" w:hAnsi="宋体" w:eastAsia="仿宋_GB2312" w:cs="Arial"/>
          <w:b/>
          <w:bCs/>
          <w:kern w:val="0"/>
          <w:sz w:val="30"/>
          <w:szCs w:val="30"/>
        </w:rPr>
        <w:t>模块5：船舶主机安装垫片的配制模块（110分钟）</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根据赛场提供的设备、环境等条件，完成以下工作任务：</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1.利用模具测取活动垫片的形状，测取活动垫片尺寸，并确定拂配余量；</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2.使用铣床加工活动垫片；</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3.拂配活动垫片。要求：</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（1）活动垫片纵向位置应在标记线内，横向位置要求:外侧侧面与机座侧面的距离为0</w:t>
      </w:r>
      <w:r>
        <w:rPr>
          <w:rFonts w:ascii="Times New Roman" w:hAnsi="Times New Roman" w:eastAsia="仿宋_GB2312"/>
          <w:kern w:val="0"/>
          <w:sz w:val="30"/>
          <w:szCs w:val="30"/>
        </w:rPr>
        <w:t>~</w:t>
      </w:r>
      <w:r>
        <w:rPr>
          <w:rFonts w:hint="eastAsia" w:ascii="仿宋_GB2312" w:hAnsi="宋体" w:eastAsia="仿宋_GB2312" w:cs="Arial"/>
          <w:kern w:val="0"/>
          <w:sz w:val="30"/>
          <w:szCs w:val="30"/>
        </w:rPr>
        <w:t>5mm；</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（2）活动垫片与机座和基座固定垫片两个配合面着色检查，每25mm×25mm范围内应有5个着色点，并且接触面四周用0.05mm塞尺插不进，局部（少于两处）允许插进，但插进深度应≤10mm，宽度应≤10mm。</w:t>
      </w:r>
    </w:p>
    <w:p>
      <w:pPr>
        <w:snapToGrid w:val="0"/>
        <w:spacing w:line="540" w:lineRule="exact"/>
        <w:ind w:firstLine="602" w:firstLineChars="200"/>
        <w:jc w:val="left"/>
        <w:rPr>
          <w:rFonts w:ascii="仿宋_GB2312" w:hAnsi="宋体" w:eastAsia="仿宋_GB2312" w:cs="Arial"/>
          <w:b/>
          <w:bCs/>
          <w:kern w:val="0"/>
          <w:sz w:val="30"/>
          <w:szCs w:val="30"/>
        </w:rPr>
      </w:pPr>
      <w:r>
        <w:rPr>
          <w:rFonts w:hint="eastAsia" w:ascii="仿宋_GB2312" w:hAnsi="宋体" w:eastAsia="仿宋_GB2312" w:cs="Arial"/>
          <w:b/>
          <w:bCs/>
          <w:kern w:val="0"/>
          <w:sz w:val="30"/>
          <w:szCs w:val="30"/>
        </w:rPr>
        <w:t>模块6：小型柴油机拆装与调试模块（50分钟）</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根据赛场提供的设备、环境等条件，完成以下工作任务：</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1.按指定的缸号，拆卸柴油机一个气缸的活塞连杆组件；</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2.校验所拆气缸的喷油器；</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3.按规范要求将拆卸的活塞连杆组件装回，并将柴油机的相关部件装好；</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4.调整柴油机气阀间隙；</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5.发动柴油机。</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十、评分标准制定原则、评分方法、评分细则</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按照《全国职业院校技能大赛成绩管理办法》的相关要求，根据申报赛项自身的特点，选定具有较强操作性的评分方法，编制评分细则。</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（一）评分标准制定原则</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1.竞赛题目和评分标准由相关企业和行业的专家、院校专家共同设计，竞赛题目以实际项目为基础，注重知识和能力并重，重点考核船舶主机和轴系安装的工艺编制能力和先进设备、技术的应用能力，呈现船舶轮机工程建造领域的人才培养和需求的特点。</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2.成绩评定的评判标准，应参考相关职业标准与作业规范制订。如中国船级社的《钢质海船入级规范》(2017年修订)，国防科学技术工业委员会的《</w:t>
      </w:r>
      <w:r>
        <w:rPr>
          <w:rFonts w:ascii="仿宋_GB2312" w:hAnsi="宋体" w:eastAsia="仿宋_GB2312" w:cs="Arial"/>
          <w:kern w:val="0"/>
          <w:sz w:val="30"/>
          <w:szCs w:val="30"/>
        </w:rPr>
        <w:t>船舶推进轴系校中</w:t>
      </w:r>
      <w:r>
        <w:rPr>
          <w:rFonts w:hint="eastAsia" w:ascii="仿宋_GB2312" w:hAnsi="宋体" w:eastAsia="仿宋_GB2312" w:cs="Arial"/>
          <w:kern w:val="0"/>
          <w:sz w:val="30"/>
          <w:szCs w:val="30"/>
        </w:rPr>
        <w:t>》(</w:t>
      </w:r>
      <w:r>
        <w:rPr>
          <w:rFonts w:ascii="仿宋_GB2312" w:hAnsi="宋体" w:eastAsia="仿宋_GB2312" w:cs="Arial"/>
          <w:kern w:val="0"/>
          <w:sz w:val="30"/>
          <w:szCs w:val="30"/>
        </w:rPr>
        <w:t>CB/Z 338-2005</w:t>
      </w:r>
      <w:r>
        <w:rPr>
          <w:rFonts w:hint="eastAsia" w:ascii="仿宋_GB2312" w:hAnsi="宋体" w:eastAsia="仿宋_GB2312" w:cs="Arial"/>
          <w:kern w:val="0"/>
          <w:sz w:val="30"/>
          <w:szCs w:val="30"/>
        </w:rPr>
        <w:t>)，装配钳工国家职业标准(职业编码6-05-02-01)等。</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3.在高职组赛事裁判委员会领导下，赛项裁判组负责赛项成绩评定工作。</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（二）评分方法</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1.赛项裁判组负责赛项成绩评定工作，本赛项的</w:t>
      </w:r>
      <w:r>
        <w:rPr>
          <w:rFonts w:ascii="仿宋_GB2312" w:hAnsi="宋体" w:eastAsia="仿宋_GB2312" w:cs="Arial"/>
          <w:kern w:val="0"/>
          <w:sz w:val="30"/>
          <w:szCs w:val="30"/>
        </w:rPr>
        <w:t>成绩评定</w:t>
      </w:r>
      <w:r>
        <w:rPr>
          <w:rFonts w:hint="eastAsia" w:ascii="仿宋_GB2312" w:hAnsi="宋体" w:eastAsia="仿宋_GB2312" w:cs="Arial"/>
          <w:kern w:val="0"/>
          <w:sz w:val="30"/>
          <w:szCs w:val="30"/>
        </w:rPr>
        <w:t>是过程考核和结果考核(客观性的)相结合，因此评分裁判有过程评分裁判和结果评分裁判，每2位过程评分裁判为一小组，负责某一模块的1-2个赛位的竞赛过程评分工作，本赛项共设12赛位，需要安排20位过程评分裁判执裁。此外，还需要2位结果评分裁判，对部分模块的作品进行评分。</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2.根据赛项任务书要求、评分表和评分细则，现场评分裁判现场对参赛队操作过程及质量进行评分，结果评分裁判对编制的工艺和作品进行评分，并记录在评分表上。现场评分和结果评分均由2位评分裁判独立评分，参赛队成绩以2位评分裁判的评分的平均分计算。</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3.竞赛评分严格按照公平、公正、公开、科学、规范的原则。</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4.参赛队成绩由赛项裁判组统一评定。采用分步得分、错误不传递、分别计算各分项得分，累计团体总分。竞赛只计团体竞赛成绩，不计参赛选手个人成绩。竞赛名次按照得分高低排序。</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5.在竞赛过程中，参赛选手如有舞弊、不服从裁判判决、扰乱赛场秩序等行为，裁判长按照规定扣减相应分数。竞赛过程中如出现明显导致安全隐患行为，裁判长有权终止比赛资格，竞赛成绩记为零分。</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（三）评分细则</w:t>
      </w:r>
    </w:p>
    <w:p>
      <w:pPr>
        <w:snapToGrid w:val="0"/>
        <w:spacing w:line="54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根据样题制定评分细则，请见表</w:t>
      </w:r>
      <w:r>
        <w:rPr>
          <w:rFonts w:hint="eastAsia" w:ascii="仿宋_GB2312" w:hAnsi="宋体" w:eastAsia="仿宋_GB2312" w:cs="Arial"/>
          <w:kern w:val="0"/>
          <w:sz w:val="30"/>
          <w:szCs w:val="30"/>
          <w:lang w:val="en-US" w:eastAsia="zh-CN"/>
        </w:rPr>
        <w:t>6</w:t>
      </w:r>
      <w:r>
        <w:rPr>
          <w:rFonts w:hint="eastAsia" w:ascii="仿宋_GB2312" w:hAnsi="宋体" w:eastAsia="仿宋_GB2312" w:cs="Arial"/>
          <w:kern w:val="0"/>
          <w:sz w:val="30"/>
          <w:szCs w:val="30"/>
        </w:rPr>
        <w:t>所示。</w:t>
      </w:r>
    </w:p>
    <w:p>
      <w:pPr>
        <w:snapToGrid w:val="0"/>
        <w:spacing w:line="540" w:lineRule="exact"/>
        <w:ind w:firstLine="560" w:firstLineChars="200"/>
        <w:jc w:val="center"/>
        <w:rPr>
          <w:rFonts w:hint="eastAsia" w:ascii="仿宋_GB2312" w:hAnsi="宋体" w:eastAsia="仿宋_GB2312" w:cs="Arial"/>
          <w:kern w:val="0"/>
          <w:sz w:val="28"/>
          <w:szCs w:val="28"/>
        </w:rPr>
      </w:pPr>
      <w:r>
        <w:rPr>
          <w:rFonts w:hint="eastAsia" w:ascii="仿宋_GB2312" w:hAnsi="宋体" w:eastAsia="仿宋_GB2312" w:cs="Arial"/>
          <w:kern w:val="0"/>
          <w:sz w:val="28"/>
          <w:szCs w:val="28"/>
          <w:lang w:eastAsia="zh-CN"/>
        </w:rPr>
        <w:t>表</w:t>
      </w:r>
      <w:r>
        <w:rPr>
          <w:rFonts w:hint="eastAsia" w:ascii="仿宋_GB2312" w:hAnsi="宋体" w:eastAsia="仿宋_GB2312" w:cs="Arial"/>
          <w:kern w:val="0"/>
          <w:sz w:val="28"/>
          <w:szCs w:val="28"/>
          <w:lang w:val="en-US" w:eastAsia="zh-CN"/>
        </w:rPr>
        <w:t xml:space="preserve">6 </w:t>
      </w:r>
      <w:r>
        <w:rPr>
          <w:rFonts w:hint="eastAsia" w:ascii="仿宋_GB2312" w:hAnsi="宋体" w:eastAsia="仿宋_GB2312" w:cs="Arial"/>
          <w:kern w:val="0"/>
          <w:sz w:val="28"/>
          <w:szCs w:val="28"/>
        </w:rPr>
        <w:t>评分细则</w:t>
      </w:r>
    </w:p>
    <w:tbl>
      <w:tblPr>
        <w:tblStyle w:val="4"/>
        <w:tblW w:w="93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426"/>
        <w:gridCol w:w="1842"/>
        <w:gridCol w:w="567"/>
        <w:gridCol w:w="2970"/>
        <w:gridCol w:w="7"/>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hAnsi="宋体" w:eastAsia="仿宋_GB2312"/>
                <w:b/>
                <w:bCs/>
                <w:szCs w:val="21"/>
              </w:rPr>
            </w:pPr>
            <w:r>
              <w:rPr>
                <w:rFonts w:hint="eastAsia" w:ascii="仿宋_GB2312" w:hAnsi="宋体" w:eastAsia="仿宋_GB2312"/>
                <w:b/>
                <w:bCs/>
              </w:rPr>
              <w:t>一级指标</w:t>
            </w:r>
          </w:p>
        </w:tc>
        <w:tc>
          <w:tcPr>
            <w:tcW w:w="426" w:type="dxa"/>
            <w:tcBorders>
              <w:top w:val="single" w:color="000000" w:sz="4" w:space="0"/>
              <w:left w:val="nil"/>
              <w:bottom w:val="single" w:color="000000" w:sz="4" w:space="0"/>
              <w:right w:val="single" w:color="000000" w:sz="4" w:space="0"/>
            </w:tcBorders>
            <w:vAlign w:val="center"/>
          </w:tcPr>
          <w:p>
            <w:pPr>
              <w:adjustRightInd w:val="0"/>
              <w:snapToGrid w:val="0"/>
              <w:jc w:val="center"/>
              <w:rPr>
                <w:rFonts w:ascii="仿宋_GB2312" w:hAnsi="宋体" w:eastAsia="仿宋_GB2312"/>
                <w:b/>
                <w:bCs/>
                <w:szCs w:val="21"/>
              </w:rPr>
            </w:pPr>
            <w:r>
              <w:rPr>
                <w:rFonts w:hint="eastAsia" w:ascii="仿宋_GB2312" w:hAnsi="宋体" w:eastAsia="仿宋_GB2312"/>
                <w:b/>
                <w:bCs/>
              </w:rPr>
              <w:t>分值</w:t>
            </w:r>
          </w:p>
        </w:tc>
        <w:tc>
          <w:tcPr>
            <w:tcW w:w="1842" w:type="dxa"/>
            <w:tcBorders>
              <w:top w:val="single" w:color="000000" w:sz="4" w:space="0"/>
              <w:left w:val="nil"/>
              <w:bottom w:val="single" w:color="000000" w:sz="4" w:space="0"/>
              <w:right w:val="single" w:color="000000" w:sz="4" w:space="0"/>
            </w:tcBorders>
            <w:vAlign w:val="center"/>
          </w:tcPr>
          <w:p>
            <w:pPr>
              <w:adjustRightInd w:val="0"/>
              <w:snapToGrid w:val="0"/>
              <w:jc w:val="center"/>
              <w:rPr>
                <w:rFonts w:ascii="仿宋_GB2312" w:hAnsi="宋体" w:eastAsia="仿宋_GB2312"/>
                <w:b/>
                <w:bCs/>
                <w:szCs w:val="21"/>
              </w:rPr>
            </w:pPr>
            <w:r>
              <w:rPr>
                <w:rFonts w:hint="eastAsia" w:ascii="仿宋_GB2312" w:hAnsi="宋体" w:eastAsia="仿宋_GB2312"/>
                <w:b/>
                <w:bCs/>
              </w:rPr>
              <w:t>二级指标</w:t>
            </w:r>
          </w:p>
        </w:tc>
        <w:tc>
          <w:tcPr>
            <w:tcW w:w="567" w:type="dxa"/>
            <w:tcBorders>
              <w:top w:val="single" w:color="000000" w:sz="4" w:space="0"/>
              <w:left w:val="nil"/>
              <w:bottom w:val="single" w:color="000000" w:sz="4" w:space="0"/>
              <w:right w:val="single" w:color="auto" w:sz="4" w:space="0"/>
            </w:tcBorders>
            <w:vAlign w:val="center"/>
          </w:tcPr>
          <w:p>
            <w:pPr>
              <w:adjustRightInd w:val="0"/>
              <w:snapToGrid w:val="0"/>
              <w:jc w:val="center"/>
              <w:rPr>
                <w:rFonts w:ascii="仿宋_GB2312" w:hAnsi="宋体" w:eastAsia="仿宋_GB2312"/>
                <w:b/>
                <w:bCs/>
                <w:szCs w:val="21"/>
              </w:rPr>
            </w:pPr>
            <w:r>
              <w:rPr>
                <w:rFonts w:hint="eastAsia" w:ascii="仿宋_GB2312" w:hAnsi="宋体" w:eastAsia="仿宋_GB2312"/>
                <w:b/>
                <w:bCs/>
              </w:rPr>
              <w:t>分值</w:t>
            </w:r>
          </w:p>
        </w:tc>
        <w:tc>
          <w:tcPr>
            <w:tcW w:w="5812" w:type="dxa"/>
            <w:gridSpan w:val="3"/>
            <w:tcBorders>
              <w:top w:val="single" w:color="000000" w:sz="4" w:space="0"/>
              <w:left w:val="nil"/>
              <w:bottom w:val="single" w:color="000000" w:sz="4" w:space="0"/>
              <w:right w:val="single" w:color="auto" w:sz="4" w:space="0"/>
            </w:tcBorders>
            <w:vAlign w:val="center"/>
          </w:tcPr>
          <w:p>
            <w:pPr>
              <w:adjustRightInd w:val="0"/>
              <w:snapToGrid w:val="0"/>
              <w:jc w:val="center"/>
              <w:rPr>
                <w:rFonts w:ascii="仿宋_GB2312" w:hAnsi="宋体" w:eastAsia="仿宋_GB2312"/>
                <w:b/>
                <w:bCs/>
                <w:szCs w:val="21"/>
              </w:rPr>
            </w:pPr>
            <w:r>
              <w:rPr>
                <w:rFonts w:hint="eastAsia" w:ascii="仿宋_GB2312" w:hAnsi="宋体" w:eastAsia="仿宋_GB2312"/>
                <w:b/>
                <w:bCs/>
              </w:rPr>
              <w:t>评分说明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hAnsi="宋体" w:eastAsia="仿宋_GB2312"/>
                <w:b/>
                <w:bCs/>
                <w:szCs w:val="21"/>
              </w:rPr>
            </w:pPr>
            <w:r>
              <w:rPr>
                <w:rFonts w:hint="eastAsia" w:ascii="仿宋_GB2312" w:hAnsi="宋体" w:eastAsia="仿宋_GB2312"/>
              </w:rPr>
              <w:t>理论知识测试</w:t>
            </w:r>
          </w:p>
        </w:tc>
        <w:tc>
          <w:tcPr>
            <w:tcW w:w="426" w:type="dxa"/>
            <w:tcBorders>
              <w:top w:val="single" w:color="000000" w:sz="4" w:space="0"/>
              <w:left w:val="nil"/>
              <w:bottom w:val="single" w:color="000000" w:sz="4" w:space="0"/>
              <w:right w:val="single" w:color="000000"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rPr>
              <w:t>10</w:t>
            </w:r>
          </w:p>
        </w:tc>
        <w:tc>
          <w:tcPr>
            <w:tcW w:w="1842" w:type="dxa"/>
            <w:tcBorders>
              <w:top w:val="single" w:color="000000" w:sz="4" w:space="0"/>
              <w:left w:val="nil"/>
              <w:bottom w:val="single" w:color="000000" w:sz="4" w:space="0"/>
              <w:right w:val="single" w:color="000000" w:sz="4" w:space="0"/>
            </w:tcBorders>
            <w:vAlign w:val="center"/>
          </w:tcPr>
          <w:p>
            <w:pPr>
              <w:adjustRightInd w:val="0"/>
              <w:snapToGrid w:val="0"/>
              <w:jc w:val="center"/>
              <w:rPr>
                <w:rFonts w:ascii="仿宋_GB2312" w:hAnsi="宋体" w:eastAsia="仿宋_GB2312"/>
                <w:szCs w:val="21"/>
              </w:rPr>
            </w:pPr>
          </w:p>
        </w:tc>
        <w:tc>
          <w:tcPr>
            <w:tcW w:w="567" w:type="dxa"/>
            <w:tcBorders>
              <w:top w:val="single" w:color="000000" w:sz="4" w:space="0"/>
              <w:left w:val="nil"/>
              <w:bottom w:val="single" w:color="000000" w:sz="4" w:space="0"/>
              <w:righ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rPr>
              <w:t>10</w:t>
            </w:r>
          </w:p>
        </w:tc>
        <w:tc>
          <w:tcPr>
            <w:tcW w:w="2970" w:type="dxa"/>
            <w:tcBorders>
              <w:top w:val="single" w:color="000000" w:sz="4" w:space="0"/>
              <w:left w:val="nil"/>
              <w:bottom w:val="single" w:color="000000" w:sz="4" w:space="0"/>
              <w:right w:val="single" w:color="auto" w:sz="4" w:space="0"/>
            </w:tcBorders>
            <w:vAlign w:val="center"/>
          </w:tcPr>
          <w:p>
            <w:pPr>
              <w:adjustRightInd w:val="0"/>
              <w:snapToGrid w:val="0"/>
              <w:rPr>
                <w:rFonts w:ascii="仿宋_GB2312" w:hAnsi="宋体" w:eastAsia="仿宋_GB2312"/>
                <w:szCs w:val="21"/>
              </w:rPr>
            </w:pPr>
            <w:r>
              <w:rPr>
                <w:rFonts w:hint="eastAsia" w:ascii="仿宋_GB2312" w:hAnsi="宋体" w:eastAsia="仿宋_GB2312"/>
              </w:rPr>
              <w:t>完成40道标准化专业理论知识试题</w:t>
            </w:r>
          </w:p>
        </w:tc>
        <w:tc>
          <w:tcPr>
            <w:tcW w:w="2842" w:type="dxa"/>
            <w:gridSpan w:val="2"/>
            <w:tcBorders>
              <w:top w:val="single" w:color="000000" w:sz="4" w:space="0"/>
              <w:left w:val="nil"/>
              <w:bottom w:val="single" w:color="000000" w:sz="4" w:space="0"/>
              <w:right w:val="single" w:color="auto" w:sz="4" w:space="0"/>
            </w:tcBorders>
            <w:vAlign w:val="center"/>
          </w:tcPr>
          <w:p>
            <w:pPr>
              <w:adjustRightInd w:val="0"/>
              <w:snapToGrid w:val="0"/>
              <w:rPr>
                <w:rFonts w:ascii="仿宋_GB2312" w:hAnsi="宋体" w:eastAsia="仿宋_GB2312"/>
                <w:szCs w:val="21"/>
              </w:rPr>
            </w:pPr>
            <w:r>
              <w:rPr>
                <w:rFonts w:hint="eastAsia" w:ascii="仿宋_GB2312" w:hAnsi="宋体" w:eastAsia="仿宋_GB2312"/>
              </w:rPr>
              <w:t>每题正确0.25分，错误0分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7" w:hRule="atLeast"/>
        </w:trPr>
        <w:tc>
          <w:tcPr>
            <w:tcW w:w="675" w:type="dxa"/>
            <w:vMerge w:val="restart"/>
            <w:tcBorders>
              <w:top w:val="nil"/>
              <w:left w:val="single" w:color="000000" w:sz="4" w:space="0"/>
              <w:bottom w:val="single" w:color="000000" w:sz="4" w:space="0"/>
              <w:right w:val="single" w:color="000000"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rPr>
              <w:t>船舶轴系定位</w:t>
            </w:r>
          </w:p>
        </w:tc>
        <w:tc>
          <w:tcPr>
            <w:tcW w:w="426" w:type="dxa"/>
            <w:vMerge w:val="restart"/>
            <w:tcBorders>
              <w:top w:val="nil"/>
              <w:left w:val="nil"/>
              <w:bottom w:val="single" w:color="000000" w:sz="4" w:space="0"/>
              <w:right w:val="single" w:color="000000"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rPr>
              <w:t>18</w:t>
            </w:r>
          </w:p>
        </w:tc>
        <w:tc>
          <w:tcPr>
            <w:tcW w:w="1842" w:type="dxa"/>
            <w:vMerge w:val="restart"/>
            <w:tcBorders>
              <w:top w:val="nil"/>
              <w:left w:val="nil"/>
              <w:bottom w:val="single" w:color="000000" w:sz="4" w:space="0"/>
              <w:right w:val="single" w:color="000000"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1.轴系理论中心线基准点确定</w:t>
            </w:r>
          </w:p>
        </w:tc>
        <w:tc>
          <w:tcPr>
            <w:tcW w:w="567" w:type="dxa"/>
            <w:vMerge w:val="restart"/>
            <w:tcBorders>
              <w:top w:val="nil"/>
              <w:left w:val="nil"/>
              <w:bottom w:val="single" w:color="000000" w:sz="4" w:space="0"/>
              <w:righ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rPr>
              <w:t>3</w:t>
            </w:r>
          </w:p>
        </w:tc>
        <w:tc>
          <w:tcPr>
            <w:tcW w:w="2977" w:type="dxa"/>
            <w:gridSpan w:val="2"/>
            <w:tcBorders>
              <w:top w:val="single" w:color="000000" w:sz="4" w:space="0"/>
              <w:left w:val="nil"/>
              <w:bottom w:val="single" w:color="000000"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（1）基准点</w:t>
            </w:r>
            <w:r>
              <w:rPr>
                <w:rFonts w:hint="eastAsia" w:ascii="仿宋_GB2312" w:eastAsia="仿宋_GB2312"/>
              </w:rPr>
              <w:t>左右偏差</w:t>
            </w:r>
            <w:r>
              <w:rPr>
                <w:rFonts w:hint="eastAsia" w:ascii="仿宋_GB2312" w:hAnsi="宋体" w:eastAsia="仿宋_GB2312"/>
              </w:rPr>
              <w:t>≤±1mm，2分</w:t>
            </w:r>
          </w:p>
        </w:tc>
        <w:tc>
          <w:tcPr>
            <w:tcW w:w="2835" w:type="dxa"/>
            <w:tcBorders>
              <w:top w:val="single" w:color="000000" w:sz="4" w:space="0"/>
              <w:left w:val="nil"/>
              <w:bottom w:val="single" w:color="000000" w:sz="4" w:space="0"/>
              <w:right w:val="single" w:color="auto" w:sz="4" w:space="0"/>
            </w:tcBorders>
            <w:vAlign w:val="center"/>
          </w:tcPr>
          <w:p>
            <w:pPr>
              <w:adjustRightInd w:val="0"/>
              <w:snapToGrid w:val="0"/>
              <w:jc w:val="left"/>
              <w:rPr>
                <w:rFonts w:ascii="仿宋_GB2312" w:hAnsi="宋体" w:eastAsia="仿宋_GB2312"/>
                <w:szCs w:val="21"/>
              </w:rPr>
            </w:pPr>
            <w:r>
              <w:rPr>
                <w:rFonts w:hint="eastAsia" w:eastAsia="仿宋_GB2312"/>
              </w:rPr>
              <w:t>合格2</w:t>
            </w:r>
            <w:r>
              <w:rPr>
                <w:rFonts w:hint="eastAsia" w:ascii="仿宋_GB2312" w:hAnsi="宋体" w:eastAsia="仿宋_GB2312"/>
              </w:rPr>
              <w:t>分，不合格0分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000000" w:sz="4" w:space="0"/>
              <w:left w:val="nil"/>
              <w:bottom w:val="single" w:color="000000"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（2）基准点</w:t>
            </w:r>
            <w:r>
              <w:rPr>
                <w:rFonts w:hint="eastAsia" w:ascii="仿宋_GB2312" w:eastAsia="仿宋_GB2312"/>
              </w:rPr>
              <w:t>高度偏差</w:t>
            </w:r>
            <w:r>
              <w:rPr>
                <w:rFonts w:hint="eastAsia" w:ascii="仿宋_GB2312" w:hAnsi="宋体" w:eastAsia="仿宋_GB2312"/>
              </w:rPr>
              <w:t>≤±1mm，1分</w:t>
            </w:r>
          </w:p>
        </w:tc>
        <w:tc>
          <w:tcPr>
            <w:tcW w:w="2835" w:type="dxa"/>
            <w:tcBorders>
              <w:top w:val="single" w:color="000000" w:sz="4" w:space="0"/>
              <w:left w:val="nil"/>
              <w:bottom w:val="single" w:color="000000" w:sz="4" w:space="0"/>
              <w:right w:val="single" w:color="auto" w:sz="4" w:space="0"/>
            </w:tcBorders>
            <w:vAlign w:val="center"/>
          </w:tcPr>
          <w:p>
            <w:pPr>
              <w:adjustRightInd w:val="0"/>
              <w:snapToGrid w:val="0"/>
              <w:jc w:val="left"/>
              <w:rPr>
                <w:rFonts w:eastAsia="仿宋_GB2312"/>
                <w:szCs w:val="21"/>
              </w:rPr>
            </w:pPr>
            <w:r>
              <w:rPr>
                <w:rFonts w:hint="eastAsia" w:eastAsia="仿宋_GB2312"/>
              </w:rPr>
              <w:t>合格1</w:t>
            </w:r>
            <w:r>
              <w:rPr>
                <w:rFonts w:hint="eastAsia" w:ascii="仿宋_GB2312" w:hAnsi="宋体" w:eastAsia="仿宋_GB2312"/>
              </w:rPr>
              <w:t>分，不合格0分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7"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vMerge w:val="restart"/>
            <w:tcBorders>
              <w:top w:val="nil"/>
              <w:left w:val="nil"/>
              <w:bottom w:val="single" w:color="000000" w:sz="4" w:space="0"/>
              <w:right w:val="single" w:color="000000"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2.用光学法确定轴系理论中心线</w:t>
            </w:r>
          </w:p>
        </w:tc>
        <w:tc>
          <w:tcPr>
            <w:tcW w:w="567" w:type="dxa"/>
            <w:vMerge w:val="restart"/>
            <w:tcBorders>
              <w:top w:val="nil"/>
              <w:left w:val="nil"/>
              <w:bottom w:val="single" w:color="000000" w:sz="4" w:space="0"/>
              <w:righ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rPr>
              <w:t>6</w:t>
            </w:r>
          </w:p>
        </w:tc>
        <w:tc>
          <w:tcPr>
            <w:tcW w:w="2977" w:type="dxa"/>
            <w:gridSpan w:val="2"/>
            <w:tcBorders>
              <w:top w:val="single" w:color="000000"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（1）光学轴线与地中线偏差≤±1mm，2分</w:t>
            </w:r>
          </w:p>
        </w:tc>
        <w:tc>
          <w:tcPr>
            <w:tcW w:w="2835" w:type="dxa"/>
            <w:tcBorders>
              <w:top w:val="single" w:color="000000" w:sz="4" w:space="0"/>
              <w:left w:val="nil"/>
              <w:bottom w:val="single" w:color="auto" w:sz="4" w:space="0"/>
              <w:right w:val="single" w:color="auto" w:sz="4" w:space="0"/>
            </w:tcBorders>
            <w:vAlign w:val="center"/>
          </w:tcPr>
          <w:p>
            <w:pPr>
              <w:adjustRightInd w:val="0"/>
              <w:snapToGrid w:val="0"/>
              <w:jc w:val="left"/>
              <w:rPr>
                <w:rFonts w:eastAsia="仿宋_GB2312"/>
                <w:szCs w:val="21"/>
              </w:rPr>
            </w:pPr>
            <w:r>
              <w:rPr>
                <w:rFonts w:hint="eastAsia" w:eastAsia="仿宋_GB2312"/>
              </w:rPr>
              <w:t>2</w:t>
            </w:r>
            <w:r>
              <w:rPr>
                <w:rFonts w:hint="eastAsia" w:ascii="仿宋_GB2312" w:eastAsia="仿宋_GB2312"/>
              </w:rPr>
              <w:t>个点全部合格</w:t>
            </w:r>
            <w:r>
              <w:rPr>
                <w:rFonts w:hint="eastAsia" w:eastAsia="仿宋_GB2312"/>
              </w:rPr>
              <w:t>2</w:t>
            </w:r>
            <w:r>
              <w:rPr>
                <w:rFonts w:hint="eastAsia" w:ascii="仿宋_GB2312" w:eastAsia="仿宋_GB2312"/>
              </w:rPr>
              <w:t>分，</w:t>
            </w:r>
            <w:r>
              <w:rPr>
                <w:rFonts w:hint="eastAsia" w:eastAsia="仿宋_GB2312"/>
              </w:rPr>
              <w:t>1</w:t>
            </w:r>
            <w:r>
              <w:rPr>
                <w:rFonts w:hint="eastAsia" w:ascii="仿宋_GB2312" w:eastAsia="仿宋_GB2312"/>
              </w:rPr>
              <w:t>个点不合格</w:t>
            </w:r>
            <w:r>
              <w:rPr>
                <w:rFonts w:hint="eastAsia" w:eastAsia="仿宋_GB2312"/>
              </w:rPr>
              <w:t>1</w:t>
            </w:r>
            <w:r>
              <w:rPr>
                <w:rFonts w:hint="eastAsia" w:ascii="仿宋_GB2312" w:eastAsia="仿宋_GB2312"/>
              </w:rPr>
              <w:t>分，都不合格</w:t>
            </w:r>
            <w:r>
              <w:rPr>
                <w:rFonts w:hint="eastAsia" w:eastAsia="仿宋_GB2312"/>
              </w:rPr>
              <w:t>0</w:t>
            </w:r>
            <w:r>
              <w:rPr>
                <w:rFonts w:hint="eastAsia" w:ascii="仿宋_GB2312" w:eastAsia="仿宋_GB2312"/>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7"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（2）光学轴线与基准点高低偏差≤±1mm，1分</w:t>
            </w:r>
          </w:p>
        </w:tc>
        <w:tc>
          <w:tcPr>
            <w:tcW w:w="2835"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eastAsia="仿宋_GB2312"/>
              </w:rPr>
              <w:t>合格1</w:t>
            </w:r>
            <w:r>
              <w:rPr>
                <w:rFonts w:hint="eastAsia" w:ascii="仿宋_GB2312" w:eastAsia="仿宋_GB2312"/>
              </w:rPr>
              <w:t>分，不合格</w:t>
            </w:r>
            <w:r>
              <w:rPr>
                <w:rFonts w:hint="eastAsia" w:eastAsia="仿宋_GB2312"/>
              </w:rPr>
              <w:t>0</w:t>
            </w:r>
            <w:r>
              <w:rPr>
                <w:rFonts w:hint="eastAsia" w:ascii="仿宋_GB2312" w:eastAsia="仿宋_GB2312"/>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000000"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（3）</w:t>
            </w:r>
            <w:r>
              <w:rPr>
                <w:rFonts w:hint="eastAsia" w:ascii="仿宋_GB2312" w:eastAsia="仿宋_GB2312"/>
              </w:rPr>
              <w:t>激光经纬仪水平度偏差</w:t>
            </w:r>
            <w:r>
              <w:rPr>
                <w:rFonts w:hint="eastAsia" w:ascii="仿宋_GB2312" w:hAnsi="宋体" w:eastAsia="仿宋_GB2312"/>
              </w:rPr>
              <w:t>≤±1格，2分</w:t>
            </w:r>
          </w:p>
        </w:tc>
        <w:tc>
          <w:tcPr>
            <w:tcW w:w="2835" w:type="dxa"/>
            <w:tcBorders>
              <w:top w:val="single" w:color="auto" w:sz="4" w:space="0"/>
              <w:left w:val="nil"/>
              <w:bottom w:val="single" w:color="000000" w:sz="4" w:space="0"/>
              <w:right w:val="single" w:color="auto" w:sz="4" w:space="0"/>
            </w:tcBorders>
            <w:vAlign w:val="center"/>
          </w:tcPr>
          <w:p>
            <w:pPr>
              <w:adjustRightInd w:val="0"/>
              <w:snapToGrid w:val="0"/>
              <w:jc w:val="left"/>
              <w:rPr>
                <w:rFonts w:ascii="仿宋_GB2312" w:hAnsi="宋体" w:eastAsia="仿宋_GB2312"/>
                <w:szCs w:val="21"/>
              </w:rPr>
            </w:pPr>
            <w:r>
              <w:rPr>
                <w:rFonts w:hint="eastAsia" w:eastAsia="仿宋_GB2312"/>
              </w:rPr>
              <w:t>合格2</w:t>
            </w:r>
            <w:r>
              <w:rPr>
                <w:rFonts w:hint="eastAsia" w:ascii="仿宋_GB2312" w:eastAsia="仿宋_GB2312"/>
              </w:rPr>
              <w:t>分，不合格</w:t>
            </w:r>
            <w:r>
              <w:rPr>
                <w:rFonts w:hint="eastAsia" w:eastAsia="仿宋_GB2312"/>
              </w:rPr>
              <w:t>0</w:t>
            </w:r>
            <w:r>
              <w:rPr>
                <w:rFonts w:hint="eastAsia" w:ascii="仿宋_GB2312" w:eastAsia="仿宋_GB2312"/>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7"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vMerge w:val="restart"/>
            <w:tcBorders>
              <w:top w:val="nil"/>
              <w:left w:val="nil"/>
              <w:bottom w:val="single" w:color="000000" w:sz="4" w:space="0"/>
              <w:right w:val="single" w:color="000000"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3.调整尾轴管内孔中心与轴系理论中心线同轴</w:t>
            </w:r>
          </w:p>
        </w:tc>
        <w:tc>
          <w:tcPr>
            <w:tcW w:w="567" w:type="dxa"/>
            <w:vMerge w:val="restart"/>
            <w:tcBorders>
              <w:top w:val="nil"/>
              <w:left w:val="nil"/>
              <w:bottom w:val="single" w:color="000000" w:sz="4" w:space="0"/>
              <w:righ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rPr>
              <w:t>4</w:t>
            </w:r>
          </w:p>
        </w:tc>
        <w:tc>
          <w:tcPr>
            <w:tcW w:w="2977" w:type="dxa"/>
            <w:gridSpan w:val="2"/>
            <w:tcBorders>
              <w:top w:val="single" w:color="000000" w:sz="4" w:space="0"/>
              <w:left w:val="nil"/>
              <w:bottom w:val="single" w:color="000000"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（1）光靶安装位置正确，且与尾轴管内孔同轴度偏差≤±0.05mm，2.4分</w:t>
            </w:r>
          </w:p>
        </w:tc>
        <w:tc>
          <w:tcPr>
            <w:tcW w:w="2835" w:type="dxa"/>
            <w:tcBorders>
              <w:top w:val="single" w:color="000000" w:sz="4" w:space="0"/>
              <w:left w:val="nil"/>
              <w:bottom w:val="single" w:color="000000" w:sz="4" w:space="0"/>
              <w:right w:val="single" w:color="auto" w:sz="4" w:space="0"/>
            </w:tcBorders>
            <w:vAlign w:val="center"/>
          </w:tcPr>
          <w:p>
            <w:pPr>
              <w:adjustRightInd w:val="0"/>
              <w:snapToGrid w:val="0"/>
              <w:jc w:val="left"/>
              <w:rPr>
                <w:rFonts w:ascii="仿宋_GB2312" w:hAnsi="宋体" w:eastAsia="仿宋_GB2312"/>
                <w:szCs w:val="21"/>
              </w:rPr>
            </w:pPr>
            <w:r>
              <w:rPr>
                <w:rFonts w:hint="eastAsia" w:eastAsia="仿宋_GB2312"/>
              </w:rPr>
              <w:t>2</w:t>
            </w:r>
            <w:r>
              <w:rPr>
                <w:rFonts w:hint="eastAsia" w:ascii="仿宋_GB2312" w:eastAsia="仿宋_GB2312"/>
              </w:rPr>
              <w:t>个光</w:t>
            </w:r>
            <w:r>
              <w:rPr>
                <w:rFonts w:hint="eastAsia" w:ascii="仿宋_GB2312" w:hAnsi="宋体" w:eastAsia="仿宋_GB2312"/>
              </w:rPr>
              <w:t>靶安装位置正确且精度合格2.4分，</w:t>
            </w:r>
            <w:r>
              <w:rPr>
                <w:rFonts w:hint="eastAsia" w:eastAsia="仿宋_GB2312"/>
              </w:rPr>
              <w:t>1</w:t>
            </w:r>
            <w:r>
              <w:rPr>
                <w:rFonts w:hint="eastAsia" w:ascii="仿宋_GB2312" w:eastAsia="仿宋_GB2312"/>
              </w:rPr>
              <w:t>个光</w:t>
            </w:r>
            <w:r>
              <w:rPr>
                <w:rFonts w:hint="eastAsia" w:ascii="仿宋_GB2312" w:hAnsi="宋体" w:eastAsia="仿宋_GB2312"/>
              </w:rPr>
              <w:t>靶安装位置正确且精度合格1.2分，</w:t>
            </w:r>
            <w:r>
              <w:rPr>
                <w:rFonts w:hint="eastAsia" w:eastAsia="仿宋_GB2312"/>
              </w:rPr>
              <w:t>2</w:t>
            </w:r>
            <w:r>
              <w:rPr>
                <w:rFonts w:hint="eastAsia" w:ascii="仿宋_GB2312" w:eastAsia="仿宋_GB2312"/>
              </w:rPr>
              <w:t>个光</w:t>
            </w:r>
            <w:r>
              <w:rPr>
                <w:rFonts w:hint="eastAsia" w:ascii="仿宋_GB2312" w:hAnsi="宋体" w:eastAsia="仿宋_GB2312"/>
              </w:rPr>
              <w:t>靶安装位置不正确或精度不合格0分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3"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000000" w:sz="4" w:space="0"/>
              <w:left w:val="nil"/>
              <w:bottom w:val="single" w:color="000000"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（2）尾轴管定位后，前后光靶与光学轴线的同轴度偏差≤±1 mm，1.6分</w:t>
            </w:r>
          </w:p>
        </w:tc>
        <w:tc>
          <w:tcPr>
            <w:tcW w:w="2835" w:type="dxa"/>
            <w:tcBorders>
              <w:top w:val="single" w:color="000000" w:sz="4" w:space="0"/>
              <w:left w:val="nil"/>
              <w:bottom w:val="single" w:color="000000"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2个合格1.6分，1个合格0.8分，2个都不合格0分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9"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vMerge w:val="restart"/>
            <w:tcBorders>
              <w:top w:val="nil"/>
              <w:left w:val="nil"/>
              <w:bottom w:val="single" w:color="000000" w:sz="4" w:space="0"/>
              <w:right w:val="single" w:color="000000"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4.主机基座制造与安装精度检查</w:t>
            </w:r>
          </w:p>
        </w:tc>
        <w:tc>
          <w:tcPr>
            <w:tcW w:w="567" w:type="dxa"/>
            <w:vMerge w:val="restart"/>
            <w:tcBorders>
              <w:top w:val="nil"/>
              <w:left w:val="nil"/>
              <w:bottom w:val="single" w:color="000000" w:sz="4" w:space="0"/>
              <w:righ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rPr>
              <w:t>2</w:t>
            </w:r>
          </w:p>
        </w:tc>
        <w:tc>
          <w:tcPr>
            <w:tcW w:w="2977" w:type="dxa"/>
            <w:gridSpan w:val="2"/>
            <w:tcBorders>
              <w:top w:val="single" w:color="000000"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基座上平面与轴系理论中心线高度测量</w:t>
            </w:r>
          </w:p>
        </w:tc>
        <w:tc>
          <w:tcPr>
            <w:tcW w:w="2835" w:type="dxa"/>
            <w:tcBorders>
              <w:top w:val="single" w:color="000000"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合格1分，不合格0分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000000"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基座左右中线与轴系理论中心线的横向偏差测量</w:t>
            </w:r>
          </w:p>
        </w:tc>
        <w:tc>
          <w:tcPr>
            <w:tcW w:w="2835" w:type="dxa"/>
            <w:tcBorders>
              <w:top w:val="single" w:color="auto" w:sz="4" w:space="0"/>
              <w:left w:val="nil"/>
              <w:bottom w:val="single" w:color="000000"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合格1分，不合格0分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1"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vMerge w:val="restart"/>
            <w:tcBorders>
              <w:top w:val="nil"/>
              <w:left w:val="nil"/>
              <w:bottom w:val="single" w:color="000000" w:sz="4" w:space="0"/>
              <w:right w:val="single" w:color="000000"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5.综合素养</w:t>
            </w:r>
          </w:p>
        </w:tc>
        <w:tc>
          <w:tcPr>
            <w:tcW w:w="567" w:type="dxa"/>
            <w:vMerge w:val="restart"/>
            <w:tcBorders>
              <w:top w:val="nil"/>
              <w:left w:val="nil"/>
              <w:bottom w:val="single" w:color="000000" w:sz="4" w:space="0"/>
              <w:righ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rPr>
              <w:t>2</w:t>
            </w:r>
          </w:p>
        </w:tc>
        <w:tc>
          <w:tcPr>
            <w:tcW w:w="2977" w:type="dxa"/>
            <w:gridSpan w:val="2"/>
            <w:tcBorders>
              <w:top w:val="single" w:color="000000"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（1）工作服、工作帽、工作鞋穿戴规范，0.</w:t>
            </w:r>
            <w:r>
              <w:rPr>
                <w:rFonts w:hint="eastAsia" w:ascii="仿宋_GB2312" w:hAnsi="宋体" w:eastAsia="仿宋_GB2312"/>
                <w:lang w:val="en-US" w:eastAsia="zh-CN"/>
              </w:rPr>
              <w:t>4</w:t>
            </w:r>
            <w:r>
              <w:rPr>
                <w:rFonts w:hint="eastAsia" w:ascii="仿宋_GB2312" w:hAnsi="宋体" w:eastAsia="仿宋_GB2312"/>
              </w:rPr>
              <w:t>分</w:t>
            </w:r>
          </w:p>
        </w:tc>
        <w:tc>
          <w:tcPr>
            <w:tcW w:w="2835" w:type="dxa"/>
            <w:tcBorders>
              <w:top w:val="single" w:color="000000"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规范0.</w:t>
            </w:r>
            <w:r>
              <w:rPr>
                <w:rFonts w:hint="eastAsia" w:ascii="仿宋_GB2312" w:hAnsi="宋体" w:eastAsia="仿宋_GB2312"/>
                <w:lang w:val="en-US" w:eastAsia="zh-CN"/>
              </w:rPr>
              <w:t>4</w:t>
            </w:r>
            <w:r>
              <w:rPr>
                <w:rFonts w:hint="eastAsia" w:ascii="仿宋_GB2312" w:hAnsi="宋体" w:eastAsia="仿宋_GB2312"/>
              </w:rPr>
              <w:t>分，不规范0分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3"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（2）工具、量具使用和摆放规范，</w:t>
            </w:r>
            <w:r>
              <w:rPr>
                <w:rFonts w:hint="eastAsia" w:ascii="仿宋_GB2312" w:hAnsi="宋体" w:eastAsia="仿宋_GB2312"/>
                <w:lang w:val="en-US" w:eastAsia="zh-CN"/>
              </w:rPr>
              <w:t>0.8</w:t>
            </w:r>
            <w:r>
              <w:rPr>
                <w:rFonts w:hint="eastAsia" w:ascii="仿宋_GB2312" w:hAnsi="宋体" w:eastAsia="仿宋_GB2312"/>
              </w:rPr>
              <w:t>分</w:t>
            </w:r>
          </w:p>
        </w:tc>
        <w:tc>
          <w:tcPr>
            <w:tcW w:w="2835"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规范</w:t>
            </w:r>
            <w:r>
              <w:rPr>
                <w:rFonts w:hint="eastAsia" w:ascii="仿宋_GB2312" w:hAnsi="宋体" w:eastAsia="仿宋_GB2312"/>
                <w:lang w:val="en-US" w:eastAsia="zh-CN"/>
              </w:rPr>
              <w:t>0.8</w:t>
            </w:r>
            <w:r>
              <w:rPr>
                <w:rFonts w:hint="eastAsia" w:ascii="仿宋_GB2312" w:hAnsi="宋体" w:eastAsia="仿宋_GB2312"/>
              </w:rPr>
              <w:t>分，比较规范0.</w:t>
            </w:r>
            <w:r>
              <w:rPr>
                <w:rFonts w:hint="eastAsia" w:ascii="仿宋_GB2312" w:hAnsi="宋体" w:eastAsia="仿宋_GB2312"/>
                <w:lang w:val="en-US" w:eastAsia="zh-CN"/>
              </w:rPr>
              <w:t>4</w:t>
            </w:r>
            <w:r>
              <w:rPr>
                <w:rFonts w:hint="eastAsia" w:ascii="仿宋_GB2312" w:hAnsi="宋体" w:eastAsia="仿宋_GB2312"/>
              </w:rPr>
              <w:t>分，不规范0分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5"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（3）赛后现场清理、清洁，0.</w:t>
            </w:r>
            <w:r>
              <w:rPr>
                <w:rFonts w:hint="eastAsia" w:ascii="仿宋_GB2312" w:hAnsi="宋体" w:eastAsia="仿宋_GB2312"/>
                <w:lang w:val="en-US" w:eastAsia="zh-CN"/>
              </w:rPr>
              <w:t>4</w:t>
            </w:r>
            <w:r>
              <w:rPr>
                <w:rFonts w:hint="eastAsia" w:ascii="仿宋_GB2312" w:hAnsi="宋体" w:eastAsia="仿宋_GB2312"/>
              </w:rPr>
              <w:t>分</w:t>
            </w:r>
          </w:p>
        </w:tc>
        <w:tc>
          <w:tcPr>
            <w:tcW w:w="2835"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良好0.</w:t>
            </w:r>
            <w:r>
              <w:rPr>
                <w:rFonts w:hint="eastAsia" w:ascii="仿宋_GB2312" w:hAnsi="宋体" w:eastAsia="仿宋_GB2312"/>
                <w:lang w:val="en-US" w:eastAsia="zh-CN"/>
              </w:rPr>
              <w:t>4</w:t>
            </w:r>
            <w:r>
              <w:rPr>
                <w:rFonts w:hint="eastAsia" w:ascii="仿宋_GB2312" w:hAnsi="宋体" w:eastAsia="仿宋_GB2312"/>
              </w:rPr>
              <w:t>分，一般0.</w:t>
            </w:r>
            <w:r>
              <w:rPr>
                <w:rFonts w:hint="eastAsia" w:ascii="仿宋_GB2312" w:hAnsi="宋体" w:eastAsia="仿宋_GB2312"/>
                <w:lang w:val="en-US" w:eastAsia="zh-CN"/>
              </w:rPr>
              <w:t>2</w:t>
            </w:r>
            <w:r>
              <w:rPr>
                <w:rFonts w:hint="eastAsia" w:ascii="仿宋_GB2312" w:hAnsi="宋体" w:eastAsia="仿宋_GB2312"/>
              </w:rPr>
              <w:t>分，较差0分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7"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000000"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（4）团队协作，0.</w:t>
            </w:r>
            <w:r>
              <w:rPr>
                <w:rFonts w:hint="eastAsia" w:ascii="仿宋_GB2312" w:hAnsi="宋体" w:eastAsia="仿宋_GB2312"/>
                <w:lang w:val="en-US" w:eastAsia="zh-CN"/>
              </w:rPr>
              <w:t>4</w:t>
            </w:r>
            <w:r>
              <w:rPr>
                <w:rFonts w:hint="eastAsia" w:ascii="仿宋_GB2312" w:hAnsi="宋体" w:eastAsia="仿宋_GB2312"/>
              </w:rPr>
              <w:t>分</w:t>
            </w:r>
          </w:p>
        </w:tc>
        <w:tc>
          <w:tcPr>
            <w:tcW w:w="2835" w:type="dxa"/>
            <w:tcBorders>
              <w:top w:val="single" w:color="auto" w:sz="4" w:space="0"/>
              <w:left w:val="nil"/>
              <w:bottom w:val="single" w:color="000000"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良好0.</w:t>
            </w:r>
            <w:r>
              <w:rPr>
                <w:rFonts w:hint="eastAsia" w:ascii="仿宋_GB2312" w:hAnsi="宋体" w:eastAsia="仿宋_GB2312"/>
                <w:lang w:val="en-US" w:eastAsia="zh-CN"/>
              </w:rPr>
              <w:t>4</w:t>
            </w:r>
            <w:r>
              <w:rPr>
                <w:rFonts w:hint="eastAsia" w:ascii="仿宋_GB2312" w:hAnsi="宋体" w:eastAsia="仿宋_GB2312"/>
              </w:rPr>
              <w:t>分，一般0.2分，较差0分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7"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tcBorders>
              <w:top w:val="single" w:color="000000" w:sz="4" w:space="0"/>
              <w:left w:val="nil"/>
              <w:bottom w:val="single" w:color="000000" w:sz="4" w:space="0"/>
              <w:right w:val="single" w:color="000000" w:sz="4" w:space="0"/>
            </w:tcBorders>
            <w:vAlign w:val="center"/>
          </w:tcPr>
          <w:p>
            <w:pPr>
              <w:adjustRightInd w:val="0"/>
              <w:snapToGrid w:val="0"/>
              <w:jc w:val="center"/>
              <w:rPr>
                <w:rFonts w:ascii="宋体" w:hAnsi="宋体"/>
                <w:kern w:val="0"/>
                <w:szCs w:val="21"/>
              </w:rPr>
            </w:pPr>
          </w:p>
        </w:tc>
        <w:tc>
          <w:tcPr>
            <w:tcW w:w="1842" w:type="dxa"/>
            <w:tcBorders>
              <w:top w:val="single" w:color="000000" w:sz="4" w:space="0"/>
              <w:left w:val="nil"/>
              <w:bottom w:val="single" w:color="auto" w:sz="4" w:space="0"/>
              <w:right w:val="single" w:color="000000"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6.技能熟练程度</w:t>
            </w:r>
          </w:p>
        </w:tc>
        <w:tc>
          <w:tcPr>
            <w:tcW w:w="567" w:type="dxa"/>
            <w:tcBorders>
              <w:top w:val="single" w:color="000000" w:sz="4" w:space="0"/>
              <w:left w:val="nil"/>
              <w:bottom w:val="single" w:color="auto" w:sz="4" w:space="0"/>
              <w:righ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rPr>
              <w:t>2</w:t>
            </w:r>
          </w:p>
        </w:tc>
        <w:tc>
          <w:tcPr>
            <w:tcW w:w="2977" w:type="dxa"/>
            <w:gridSpan w:val="2"/>
            <w:tcBorders>
              <w:top w:val="single" w:color="auto" w:sz="4" w:space="0"/>
              <w:left w:val="nil"/>
              <w:bottom w:val="single" w:color="000000"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按完成时间考核技能熟练程度,2分</w:t>
            </w:r>
          </w:p>
        </w:tc>
        <w:tc>
          <w:tcPr>
            <w:tcW w:w="2835" w:type="dxa"/>
            <w:tcBorders>
              <w:top w:val="single" w:color="auto" w:sz="4" w:space="0"/>
              <w:left w:val="nil"/>
              <w:bottom w:val="single" w:color="000000" w:sz="4" w:space="0"/>
              <w:right w:val="single" w:color="auto" w:sz="4" w:space="0"/>
            </w:tcBorders>
            <w:vAlign w:val="center"/>
          </w:tcPr>
          <w:p>
            <w:pPr>
              <w:adjustRightInd w:val="0"/>
              <w:snapToGrid w:val="0"/>
              <w:jc w:val="left"/>
              <w:rPr>
                <w:rFonts w:ascii="仿宋_GB2312" w:hAnsi="宋体" w:eastAsia="仿宋_GB2312"/>
              </w:rPr>
            </w:pPr>
            <w:r>
              <w:rPr>
                <w:rFonts w:hint="eastAsia" w:ascii="仿宋_GB2312" w:hAnsi="宋体" w:eastAsia="仿宋_GB2312"/>
              </w:rPr>
              <w:t>在所有报检项目合格的基础上，按时完成为0分，每提前1分钟增加0.1分，最高2分。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2" w:hRule="atLeast"/>
        </w:trPr>
        <w:tc>
          <w:tcPr>
            <w:tcW w:w="675" w:type="dxa"/>
            <w:vMerge w:val="restart"/>
            <w:tcBorders>
              <w:top w:val="nil"/>
              <w:left w:val="single" w:color="000000" w:sz="4" w:space="0"/>
              <w:bottom w:val="single" w:color="000000" w:sz="4" w:space="0"/>
              <w:right w:val="single" w:color="000000"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rPr>
              <w:t>工艺参数的测量与调整</w:t>
            </w:r>
          </w:p>
        </w:tc>
        <w:tc>
          <w:tcPr>
            <w:tcW w:w="426" w:type="dxa"/>
            <w:vMerge w:val="restart"/>
            <w:tcBorders>
              <w:top w:val="nil"/>
              <w:left w:val="nil"/>
              <w:bottom w:val="single" w:color="000000" w:sz="4" w:space="0"/>
              <w:right w:val="single" w:color="000000"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rPr>
              <w:t>14</w:t>
            </w:r>
          </w:p>
        </w:tc>
        <w:tc>
          <w:tcPr>
            <w:tcW w:w="1842" w:type="dxa"/>
            <w:vMerge w:val="restart"/>
            <w:tcBorders>
              <w:top w:val="nil"/>
              <w:left w:val="nil"/>
              <w:bottom w:val="single" w:color="000000" w:sz="4" w:space="0"/>
              <w:right w:val="single" w:color="000000"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1.测量调整中间轴Ⅰ与尾轴的工艺参数（联接法兰上的偏移和曲折值）符合技术要求</w:t>
            </w:r>
          </w:p>
        </w:tc>
        <w:tc>
          <w:tcPr>
            <w:tcW w:w="567" w:type="dxa"/>
            <w:vMerge w:val="restart"/>
            <w:tcBorders>
              <w:top w:val="nil"/>
              <w:left w:val="nil"/>
              <w:bottom w:val="single" w:color="000000" w:sz="4" w:space="0"/>
              <w:righ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rPr>
              <w:t>5</w:t>
            </w:r>
          </w:p>
        </w:tc>
        <w:tc>
          <w:tcPr>
            <w:tcW w:w="2977" w:type="dxa"/>
            <w:gridSpan w:val="2"/>
            <w:tcBorders>
              <w:top w:val="single" w:color="000000" w:sz="4" w:space="0"/>
              <w:left w:val="nil"/>
              <w:bottom w:val="single" w:color="000000"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（1）偏移值误差≤±0.05mm，2.5分</w:t>
            </w:r>
          </w:p>
        </w:tc>
        <w:tc>
          <w:tcPr>
            <w:tcW w:w="2835" w:type="dxa"/>
            <w:tcBorders>
              <w:top w:val="single" w:color="000000" w:sz="4" w:space="0"/>
              <w:left w:val="nil"/>
              <w:bottom w:val="single" w:color="000000"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eastAsia="仿宋_GB2312"/>
              </w:rPr>
              <w:t>垂直方向、水平方向2个方向都</w:t>
            </w:r>
            <w:r>
              <w:rPr>
                <w:rFonts w:hint="eastAsia" w:eastAsia="仿宋_GB2312"/>
              </w:rPr>
              <w:t>合</w:t>
            </w:r>
            <w:r>
              <w:rPr>
                <w:rFonts w:hint="eastAsia" w:ascii="仿宋_GB2312" w:eastAsia="仿宋_GB2312"/>
              </w:rPr>
              <w:t>格2.5分</w:t>
            </w:r>
            <w:r>
              <w:rPr>
                <w:rFonts w:hint="eastAsia" w:ascii="仿宋_GB2312" w:hAnsi="宋体" w:eastAsia="仿宋_GB2312"/>
              </w:rPr>
              <w:t>，只1个方向合格1.25分；2个方向都不合格0分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7"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000000"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（2）曲折值误差≤±0.05mm，2.5分</w:t>
            </w:r>
          </w:p>
        </w:tc>
        <w:tc>
          <w:tcPr>
            <w:tcW w:w="2835" w:type="dxa"/>
            <w:tcBorders>
              <w:top w:val="single" w:color="auto" w:sz="4" w:space="0"/>
              <w:left w:val="nil"/>
              <w:bottom w:val="single" w:color="000000"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eastAsia="仿宋_GB2312"/>
              </w:rPr>
              <w:t>垂直方向、水平方向2个方向都</w:t>
            </w:r>
            <w:r>
              <w:rPr>
                <w:rFonts w:hint="eastAsia" w:eastAsia="仿宋_GB2312"/>
              </w:rPr>
              <w:t>合</w:t>
            </w:r>
            <w:r>
              <w:rPr>
                <w:rFonts w:hint="eastAsia" w:ascii="仿宋_GB2312" w:eastAsia="仿宋_GB2312"/>
              </w:rPr>
              <w:t>格2.5分，</w:t>
            </w:r>
            <w:r>
              <w:rPr>
                <w:rFonts w:hint="eastAsia" w:ascii="仿宋_GB2312" w:hAnsi="宋体" w:eastAsia="仿宋_GB2312"/>
              </w:rPr>
              <w:t>只1个方向合格1.25分；2个方向都不合格0分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4"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vMerge w:val="restart"/>
            <w:tcBorders>
              <w:top w:val="nil"/>
              <w:left w:val="nil"/>
              <w:bottom w:val="single" w:color="000000" w:sz="4" w:space="0"/>
              <w:right w:val="single" w:color="000000"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2.测量调整中间轴Ⅱ与中间轴Ⅰ的工艺参数（联接法兰上的偏移和曲折值）符合技术要求</w:t>
            </w:r>
          </w:p>
        </w:tc>
        <w:tc>
          <w:tcPr>
            <w:tcW w:w="567" w:type="dxa"/>
            <w:vMerge w:val="restart"/>
            <w:tcBorders>
              <w:top w:val="nil"/>
              <w:left w:val="nil"/>
              <w:bottom w:val="single" w:color="000000" w:sz="4" w:space="0"/>
              <w:righ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rPr>
              <w:t>5</w:t>
            </w:r>
          </w:p>
        </w:tc>
        <w:tc>
          <w:tcPr>
            <w:tcW w:w="2977" w:type="dxa"/>
            <w:gridSpan w:val="2"/>
            <w:tcBorders>
              <w:top w:val="single" w:color="000000"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（1）偏移值误差≤±0.05mm，2.5分</w:t>
            </w:r>
          </w:p>
        </w:tc>
        <w:tc>
          <w:tcPr>
            <w:tcW w:w="2835" w:type="dxa"/>
            <w:tcBorders>
              <w:top w:val="single" w:color="000000"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eastAsia="仿宋_GB2312"/>
              </w:rPr>
              <w:t>垂直</w:t>
            </w:r>
            <w:r>
              <w:rPr>
                <w:rFonts w:hint="eastAsia" w:eastAsia="仿宋_GB2312"/>
              </w:rPr>
              <w:t>方向、水平方向</w:t>
            </w:r>
            <w:r>
              <w:rPr>
                <w:rFonts w:hint="eastAsia" w:ascii="仿宋_GB2312" w:hAnsi="宋体" w:eastAsia="仿宋_GB2312"/>
              </w:rPr>
              <w:t>2个方向都合格2.5分，只1个方向合格1.25分；2个方向都不合格0分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6"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000000"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（2）曲折值误差≤±0.05mm，2.5分</w:t>
            </w:r>
          </w:p>
        </w:tc>
        <w:tc>
          <w:tcPr>
            <w:tcW w:w="2835" w:type="dxa"/>
            <w:tcBorders>
              <w:top w:val="single" w:color="auto" w:sz="4" w:space="0"/>
              <w:left w:val="nil"/>
              <w:bottom w:val="single" w:color="000000"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eastAsia="仿宋_GB2312"/>
              </w:rPr>
              <w:t>垂直方</w:t>
            </w:r>
            <w:r>
              <w:rPr>
                <w:rFonts w:hint="eastAsia" w:ascii="仿宋_GB2312" w:hAnsi="宋体" w:eastAsia="仿宋_GB2312"/>
              </w:rPr>
              <w:t>向、水平方向2个方向都合格2.5分，只1个方向合格1.25分；2个方向都不合格0分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5"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vMerge w:val="restart"/>
            <w:tcBorders>
              <w:top w:val="nil"/>
              <w:left w:val="nil"/>
              <w:bottom w:val="single" w:color="000000" w:sz="4" w:space="0"/>
              <w:right w:val="single" w:color="000000"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3.综合素养</w:t>
            </w:r>
          </w:p>
        </w:tc>
        <w:tc>
          <w:tcPr>
            <w:tcW w:w="567" w:type="dxa"/>
            <w:vMerge w:val="restart"/>
            <w:tcBorders>
              <w:top w:val="nil"/>
              <w:left w:val="nil"/>
              <w:bottom w:val="single" w:color="000000" w:sz="4" w:space="0"/>
              <w:righ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rPr>
              <w:t>2</w:t>
            </w:r>
          </w:p>
        </w:tc>
        <w:tc>
          <w:tcPr>
            <w:tcW w:w="2977" w:type="dxa"/>
            <w:gridSpan w:val="2"/>
            <w:tcBorders>
              <w:top w:val="single" w:color="000000"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（1）工作服、工作帽、工作鞋穿戴规范，0.</w:t>
            </w:r>
            <w:r>
              <w:rPr>
                <w:rFonts w:hint="eastAsia" w:ascii="仿宋_GB2312" w:hAnsi="宋体" w:eastAsia="仿宋_GB2312"/>
                <w:lang w:val="en-US" w:eastAsia="zh-CN"/>
              </w:rPr>
              <w:t>4</w:t>
            </w:r>
            <w:r>
              <w:rPr>
                <w:rFonts w:hint="eastAsia" w:ascii="仿宋_GB2312" w:hAnsi="宋体" w:eastAsia="仿宋_GB2312"/>
              </w:rPr>
              <w:t>分</w:t>
            </w:r>
          </w:p>
        </w:tc>
        <w:tc>
          <w:tcPr>
            <w:tcW w:w="2835" w:type="dxa"/>
            <w:tcBorders>
              <w:top w:val="single" w:color="000000"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规范0.</w:t>
            </w:r>
            <w:r>
              <w:rPr>
                <w:rFonts w:hint="eastAsia" w:ascii="仿宋_GB2312" w:hAnsi="宋体" w:eastAsia="仿宋_GB2312"/>
                <w:lang w:val="en-US" w:eastAsia="zh-CN"/>
              </w:rPr>
              <w:t>4</w:t>
            </w:r>
            <w:r>
              <w:rPr>
                <w:rFonts w:hint="eastAsia" w:ascii="仿宋_GB2312" w:hAnsi="宋体" w:eastAsia="仿宋_GB2312"/>
              </w:rPr>
              <w:t>分，不规范0分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1"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（2）工具、量具使用和摆放规范，</w:t>
            </w:r>
            <w:r>
              <w:rPr>
                <w:rFonts w:hint="eastAsia" w:ascii="仿宋_GB2312" w:hAnsi="宋体" w:eastAsia="仿宋_GB2312"/>
                <w:lang w:val="en-US" w:eastAsia="zh-CN"/>
              </w:rPr>
              <w:t>0.8</w:t>
            </w:r>
            <w:r>
              <w:rPr>
                <w:rFonts w:hint="eastAsia" w:ascii="仿宋_GB2312" w:hAnsi="宋体" w:eastAsia="仿宋_GB2312"/>
              </w:rPr>
              <w:t>分</w:t>
            </w:r>
          </w:p>
        </w:tc>
        <w:tc>
          <w:tcPr>
            <w:tcW w:w="2835"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规范</w:t>
            </w:r>
            <w:r>
              <w:rPr>
                <w:rFonts w:hint="eastAsia" w:ascii="仿宋_GB2312" w:hAnsi="宋体" w:eastAsia="仿宋_GB2312"/>
                <w:lang w:val="en-US" w:eastAsia="zh-CN"/>
              </w:rPr>
              <w:t>0.8</w:t>
            </w:r>
            <w:r>
              <w:rPr>
                <w:rFonts w:hint="eastAsia" w:ascii="仿宋_GB2312" w:hAnsi="宋体" w:eastAsia="仿宋_GB2312"/>
              </w:rPr>
              <w:t>分，比较规范0.</w:t>
            </w:r>
            <w:r>
              <w:rPr>
                <w:rFonts w:hint="eastAsia" w:ascii="仿宋_GB2312" w:hAnsi="宋体" w:eastAsia="仿宋_GB2312"/>
                <w:lang w:val="en-US" w:eastAsia="zh-CN"/>
              </w:rPr>
              <w:t>4</w:t>
            </w:r>
            <w:r>
              <w:rPr>
                <w:rFonts w:hint="eastAsia" w:ascii="仿宋_GB2312" w:hAnsi="宋体" w:eastAsia="仿宋_GB2312"/>
              </w:rPr>
              <w:t>分，不规范0分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3"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（3）赛后现场清理、清洁，0.</w:t>
            </w:r>
            <w:r>
              <w:rPr>
                <w:rFonts w:hint="eastAsia" w:ascii="仿宋_GB2312" w:hAnsi="宋体" w:eastAsia="仿宋_GB2312"/>
                <w:lang w:val="en-US" w:eastAsia="zh-CN"/>
              </w:rPr>
              <w:t>4</w:t>
            </w:r>
            <w:r>
              <w:rPr>
                <w:rFonts w:hint="eastAsia" w:ascii="仿宋_GB2312" w:hAnsi="宋体" w:eastAsia="仿宋_GB2312"/>
              </w:rPr>
              <w:t>分</w:t>
            </w:r>
          </w:p>
        </w:tc>
        <w:tc>
          <w:tcPr>
            <w:tcW w:w="2835"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良好0.</w:t>
            </w:r>
            <w:r>
              <w:rPr>
                <w:rFonts w:hint="eastAsia" w:ascii="仿宋_GB2312" w:hAnsi="宋体" w:eastAsia="仿宋_GB2312"/>
                <w:lang w:val="en-US" w:eastAsia="zh-CN"/>
              </w:rPr>
              <w:t>4</w:t>
            </w:r>
            <w:r>
              <w:rPr>
                <w:rFonts w:hint="eastAsia" w:ascii="仿宋_GB2312" w:hAnsi="宋体" w:eastAsia="仿宋_GB2312"/>
              </w:rPr>
              <w:t>分，一般0.</w:t>
            </w:r>
            <w:r>
              <w:rPr>
                <w:rFonts w:hint="eastAsia" w:ascii="仿宋_GB2312" w:hAnsi="宋体" w:eastAsia="仿宋_GB2312"/>
                <w:lang w:val="en-US" w:eastAsia="zh-CN"/>
              </w:rPr>
              <w:t>2</w:t>
            </w:r>
            <w:r>
              <w:rPr>
                <w:rFonts w:hint="eastAsia" w:ascii="仿宋_GB2312" w:hAnsi="宋体" w:eastAsia="仿宋_GB2312"/>
              </w:rPr>
              <w:t>分，较差0分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1"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000000"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（4）团队协作，0.</w:t>
            </w:r>
            <w:r>
              <w:rPr>
                <w:rFonts w:hint="eastAsia" w:ascii="仿宋_GB2312" w:hAnsi="宋体" w:eastAsia="仿宋_GB2312"/>
                <w:lang w:val="en-US" w:eastAsia="zh-CN"/>
              </w:rPr>
              <w:t>4</w:t>
            </w:r>
            <w:r>
              <w:rPr>
                <w:rFonts w:hint="eastAsia" w:ascii="仿宋_GB2312" w:hAnsi="宋体" w:eastAsia="仿宋_GB2312"/>
              </w:rPr>
              <w:t>分</w:t>
            </w:r>
          </w:p>
        </w:tc>
        <w:tc>
          <w:tcPr>
            <w:tcW w:w="2835" w:type="dxa"/>
            <w:tcBorders>
              <w:top w:val="single" w:color="auto" w:sz="4" w:space="0"/>
              <w:left w:val="nil"/>
              <w:bottom w:val="single" w:color="000000"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良好0.</w:t>
            </w:r>
            <w:r>
              <w:rPr>
                <w:rFonts w:hint="eastAsia" w:ascii="仿宋_GB2312" w:hAnsi="宋体" w:eastAsia="仿宋_GB2312"/>
                <w:lang w:val="en-US" w:eastAsia="zh-CN"/>
              </w:rPr>
              <w:t>4</w:t>
            </w:r>
            <w:r>
              <w:rPr>
                <w:rFonts w:hint="eastAsia" w:ascii="仿宋_GB2312" w:hAnsi="宋体" w:eastAsia="仿宋_GB2312"/>
              </w:rPr>
              <w:t>分，一般0.2分，较差0分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1"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tcBorders>
              <w:top w:val="single" w:color="000000" w:sz="4" w:space="0"/>
              <w:left w:val="nil"/>
              <w:bottom w:val="single" w:color="000000" w:sz="4" w:space="0"/>
              <w:right w:val="single" w:color="000000"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4.技能熟练程度</w:t>
            </w:r>
          </w:p>
        </w:tc>
        <w:tc>
          <w:tcPr>
            <w:tcW w:w="567" w:type="dxa"/>
            <w:tcBorders>
              <w:top w:val="single" w:color="000000" w:sz="4" w:space="0"/>
              <w:left w:val="nil"/>
              <w:bottom w:val="single" w:color="000000" w:sz="4" w:space="0"/>
              <w:righ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rPr>
              <w:t>2</w:t>
            </w:r>
          </w:p>
        </w:tc>
        <w:tc>
          <w:tcPr>
            <w:tcW w:w="2977" w:type="dxa"/>
            <w:gridSpan w:val="2"/>
            <w:tcBorders>
              <w:top w:val="single" w:color="auto" w:sz="4" w:space="0"/>
              <w:left w:val="nil"/>
              <w:bottom w:val="single" w:color="000000"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按完成时间考核技能熟练程度，2分</w:t>
            </w:r>
          </w:p>
        </w:tc>
        <w:tc>
          <w:tcPr>
            <w:tcW w:w="2835" w:type="dxa"/>
            <w:tcBorders>
              <w:top w:val="single" w:color="auto" w:sz="4" w:space="0"/>
              <w:left w:val="nil"/>
              <w:bottom w:val="single" w:color="000000" w:sz="4" w:space="0"/>
              <w:right w:val="single" w:color="auto" w:sz="4" w:space="0"/>
            </w:tcBorders>
            <w:vAlign w:val="center"/>
          </w:tcPr>
          <w:p>
            <w:pPr>
              <w:adjustRightInd w:val="0"/>
              <w:snapToGrid w:val="0"/>
              <w:jc w:val="left"/>
              <w:rPr>
                <w:rFonts w:ascii="仿宋_GB2312" w:hAnsi="宋体" w:eastAsia="仿宋_GB2312"/>
              </w:rPr>
            </w:pPr>
            <w:r>
              <w:rPr>
                <w:rFonts w:hint="eastAsia" w:ascii="仿宋_GB2312" w:hAnsi="宋体" w:eastAsia="仿宋_GB2312"/>
              </w:rPr>
              <w:t>在所有报检项目合格的基础上，按时完成为0分，每提前1分钟增加0.1分，最高2分。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675" w:type="dxa"/>
            <w:vMerge w:val="restart"/>
            <w:tcBorders>
              <w:top w:val="nil"/>
              <w:left w:val="single" w:color="000000" w:sz="4" w:space="0"/>
              <w:bottom w:val="single" w:color="000000" w:sz="4" w:space="0"/>
              <w:right w:val="single" w:color="000000"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rPr>
              <w:t>轴承负荷的测量、计算与调整</w:t>
            </w:r>
          </w:p>
        </w:tc>
        <w:tc>
          <w:tcPr>
            <w:tcW w:w="426" w:type="dxa"/>
            <w:vMerge w:val="restart"/>
            <w:tcBorders>
              <w:top w:val="nil"/>
              <w:left w:val="nil"/>
              <w:bottom w:val="single" w:color="000000" w:sz="4" w:space="0"/>
              <w:right w:val="single" w:color="000000"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rPr>
              <w:t>22</w:t>
            </w:r>
          </w:p>
        </w:tc>
        <w:tc>
          <w:tcPr>
            <w:tcW w:w="1842" w:type="dxa"/>
            <w:vMerge w:val="restart"/>
            <w:tcBorders>
              <w:top w:val="nil"/>
              <w:left w:val="nil"/>
              <w:bottom w:val="single" w:color="000000" w:sz="4" w:space="0"/>
              <w:right w:val="single" w:color="000000"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1.轴承负荷测量</w:t>
            </w:r>
          </w:p>
        </w:tc>
        <w:tc>
          <w:tcPr>
            <w:tcW w:w="567" w:type="dxa"/>
            <w:vMerge w:val="restart"/>
            <w:tcBorders>
              <w:top w:val="nil"/>
              <w:left w:val="nil"/>
              <w:bottom w:val="single" w:color="000000" w:sz="4" w:space="0"/>
              <w:righ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rPr>
              <w:t>2</w:t>
            </w:r>
          </w:p>
        </w:tc>
        <w:tc>
          <w:tcPr>
            <w:tcW w:w="2977" w:type="dxa"/>
            <w:gridSpan w:val="2"/>
            <w:tcBorders>
              <w:top w:val="single" w:color="000000" w:sz="4" w:space="0"/>
              <w:left w:val="nil"/>
              <w:bottom w:val="single" w:color="000000"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（1）千斤顶安装后，轴向位置偏差≤±5mm，垂直方向位置正确，0.8分</w:t>
            </w:r>
          </w:p>
        </w:tc>
        <w:tc>
          <w:tcPr>
            <w:tcW w:w="2835" w:type="dxa"/>
            <w:tcBorders>
              <w:top w:val="single" w:color="000000" w:sz="4" w:space="0"/>
              <w:left w:val="nil"/>
              <w:bottom w:val="single" w:color="000000"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轴向位置和</w:t>
            </w:r>
            <w:r>
              <w:rPr>
                <w:rFonts w:hint="eastAsia" w:ascii="仿宋_GB2312" w:eastAsia="仿宋_GB2312"/>
              </w:rPr>
              <w:t>垂直位置都合格</w:t>
            </w:r>
            <w:r>
              <w:rPr>
                <w:rFonts w:hint="eastAsia" w:ascii="仿宋_GB2312" w:hAnsi="宋体" w:eastAsia="仿宋_GB2312"/>
              </w:rPr>
              <w:t>0.8</w:t>
            </w:r>
            <w:r>
              <w:rPr>
                <w:rFonts w:hint="eastAsia" w:ascii="仿宋_GB2312" w:eastAsia="仿宋_GB2312"/>
              </w:rPr>
              <w:t>分，只有1个位置合格</w:t>
            </w:r>
            <w:r>
              <w:rPr>
                <w:rFonts w:hint="eastAsia" w:ascii="仿宋_GB2312" w:hAnsi="宋体" w:eastAsia="仿宋_GB2312"/>
              </w:rPr>
              <w:t>0.4</w:t>
            </w:r>
            <w:r>
              <w:rPr>
                <w:rFonts w:hint="eastAsia" w:ascii="仿宋_GB2312" w:eastAsia="仿宋_GB2312"/>
              </w:rPr>
              <w:t>分，2个位置都不合格0分。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（2）百分表安装后，轴向位置偏差≤±5mm，垂直方向位置正确，0.8分</w:t>
            </w:r>
          </w:p>
        </w:tc>
        <w:tc>
          <w:tcPr>
            <w:tcW w:w="2835"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轴向位置和</w:t>
            </w:r>
            <w:r>
              <w:rPr>
                <w:rFonts w:hint="eastAsia" w:ascii="仿宋_GB2312" w:eastAsia="仿宋_GB2312"/>
              </w:rPr>
              <w:t>垂直位置都合格</w:t>
            </w:r>
            <w:r>
              <w:rPr>
                <w:rFonts w:hint="eastAsia" w:ascii="仿宋_GB2312" w:hAnsi="宋体" w:eastAsia="仿宋_GB2312"/>
              </w:rPr>
              <w:t>0.8</w:t>
            </w:r>
            <w:r>
              <w:rPr>
                <w:rFonts w:hint="eastAsia" w:ascii="仿宋_GB2312" w:eastAsia="仿宋_GB2312"/>
              </w:rPr>
              <w:t>分，只有1个位置合格</w:t>
            </w:r>
            <w:r>
              <w:rPr>
                <w:rFonts w:hint="eastAsia" w:ascii="仿宋_GB2312" w:hAnsi="宋体" w:eastAsia="仿宋_GB2312"/>
              </w:rPr>
              <w:t>0.4</w:t>
            </w:r>
            <w:r>
              <w:rPr>
                <w:rFonts w:hint="eastAsia" w:ascii="仿宋_GB2312" w:eastAsia="仿宋_GB2312"/>
              </w:rPr>
              <w:t>分，2个位置都不合格0分。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1"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000000"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（3）百分表调零，0.4分</w:t>
            </w:r>
          </w:p>
        </w:tc>
        <w:tc>
          <w:tcPr>
            <w:tcW w:w="2835" w:type="dxa"/>
            <w:tcBorders>
              <w:top w:val="single" w:color="auto" w:sz="4" w:space="0"/>
              <w:left w:val="nil"/>
              <w:bottom w:val="single" w:color="000000"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eastAsia="仿宋_GB2312"/>
              </w:rPr>
              <w:t>合格</w:t>
            </w:r>
            <w:r>
              <w:rPr>
                <w:rFonts w:hint="eastAsia" w:ascii="仿宋_GB2312" w:hAnsi="宋体" w:eastAsia="仿宋_GB2312"/>
              </w:rPr>
              <w:t>0.4</w:t>
            </w:r>
            <w:r>
              <w:rPr>
                <w:rFonts w:hint="eastAsia" w:ascii="仿宋_GB2312" w:eastAsia="仿宋_GB2312"/>
              </w:rPr>
              <w:t>分，</w:t>
            </w:r>
            <w:r>
              <w:rPr>
                <w:rFonts w:hint="eastAsia" w:ascii="仿宋_GB2312" w:hAnsi="宋体" w:eastAsia="仿宋_GB2312"/>
              </w:rPr>
              <w:t>不合格0分。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tcBorders>
              <w:top w:val="single" w:color="000000" w:sz="4" w:space="0"/>
              <w:left w:val="nil"/>
              <w:bottom w:val="single" w:color="000000" w:sz="4" w:space="0"/>
              <w:right w:val="single" w:color="000000"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2.顶升曲线绘制与轴承负荷计算</w:t>
            </w:r>
          </w:p>
        </w:tc>
        <w:tc>
          <w:tcPr>
            <w:tcW w:w="567" w:type="dxa"/>
            <w:tcBorders>
              <w:top w:val="single" w:color="000000" w:sz="4" w:space="0"/>
              <w:left w:val="nil"/>
              <w:bottom w:val="single" w:color="000000" w:sz="4" w:space="0"/>
              <w:righ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rPr>
              <w:t>5</w:t>
            </w:r>
          </w:p>
        </w:tc>
        <w:tc>
          <w:tcPr>
            <w:tcW w:w="2977" w:type="dxa"/>
            <w:gridSpan w:val="2"/>
            <w:tcBorders>
              <w:top w:val="single" w:color="000000" w:sz="4" w:space="0"/>
              <w:left w:val="nil"/>
              <w:bottom w:val="single" w:color="000000"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数据真实、绘制曲线合格、计算公式和结果正确，5分</w:t>
            </w:r>
          </w:p>
        </w:tc>
        <w:tc>
          <w:tcPr>
            <w:tcW w:w="2835" w:type="dxa"/>
            <w:tcBorders>
              <w:top w:val="single" w:color="000000" w:sz="4" w:space="0"/>
              <w:left w:val="nil"/>
              <w:bottom w:val="single" w:color="000000" w:sz="4" w:space="0"/>
              <w:right w:val="single" w:color="auto" w:sz="4" w:space="0"/>
            </w:tcBorders>
            <w:vAlign w:val="center"/>
          </w:tcPr>
          <w:p>
            <w:pPr>
              <w:adjustRightInd w:val="0"/>
              <w:snapToGrid w:val="0"/>
              <w:rPr>
                <w:rFonts w:ascii="仿宋_GB2312" w:hAnsi="宋体" w:eastAsia="仿宋_GB2312"/>
                <w:szCs w:val="21"/>
              </w:rPr>
            </w:pPr>
            <w:r>
              <w:rPr>
                <w:rFonts w:hint="eastAsia" w:ascii="仿宋_GB2312" w:hAnsi="宋体" w:eastAsia="仿宋_GB2312"/>
              </w:rPr>
              <w:t>数据真实、绘制曲线合格、计算公式和</w:t>
            </w:r>
            <w:r>
              <w:rPr>
                <w:rFonts w:hint="eastAsia" w:ascii="仿宋_GB2312" w:hAnsi="宋体" w:eastAsia="仿宋_GB2312"/>
                <w:lang w:eastAsia="zh-CN"/>
              </w:rPr>
              <w:t>代入数据及计算</w:t>
            </w:r>
            <w:r>
              <w:rPr>
                <w:rFonts w:hint="eastAsia" w:ascii="仿宋_GB2312" w:hAnsi="宋体" w:eastAsia="仿宋_GB2312"/>
              </w:rPr>
              <w:t>结果正确5分；数据真实、绘制曲线合格、计算公式和</w:t>
            </w:r>
            <w:r>
              <w:rPr>
                <w:rFonts w:hint="eastAsia" w:ascii="仿宋_GB2312" w:hAnsi="宋体" w:eastAsia="仿宋_GB2312"/>
                <w:lang w:eastAsia="zh-CN"/>
              </w:rPr>
              <w:t>代入数据及计算</w:t>
            </w:r>
            <w:r>
              <w:rPr>
                <w:rFonts w:hint="eastAsia" w:ascii="仿宋_GB2312" w:hAnsi="宋体" w:eastAsia="仿宋_GB2312"/>
              </w:rPr>
              <w:t>结果不正确3分；数据真实、绘制曲线不合格、计算公式正确2分；数据真实、绘制曲线不合格、计算公式不正确0分；数据不真实0分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vMerge w:val="restart"/>
            <w:tcBorders>
              <w:top w:val="single" w:color="000000" w:sz="4" w:space="0"/>
              <w:left w:val="nil"/>
              <w:right w:val="single" w:color="000000"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3.轴承负荷调整</w:t>
            </w:r>
          </w:p>
        </w:tc>
        <w:tc>
          <w:tcPr>
            <w:tcW w:w="567" w:type="dxa"/>
            <w:vMerge w:val="restart"/>
            <w:tcBorders>
              <w:top w:val="single" w:color="000000" w:sz="4" w:space="0"/>
              <w:left w:val="nil"/>
              <w:righ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rPr>
              <w:t>8</w:t>
            </w:r>
          </w:p>
        </w:tc>
        <w:tc>
          <w:tcPr>
            <w:tcW w:w="2977" w:type="dxa"/>
            <w:gridSpan w:val="2"/>
            <w:tcBorders>
              <w:top w:val="single" w:color="000000" w:sz="4" w:space="0"/>
              <w:left w:val="nil"/>
              <w:bottom w:val="single" w:color="auto" w:sz="4" w:space="0"/>
              <w:right w:val="single" w:color="auto" w:sz="4" w:space="0"/>
            </w:tcBorders>
            <w:vAlign w:val="center"/>
          </w:tcPr>
          <w:p>
            <w:pPr>
              <w:adjustRightInd w:val="0"/>
              <w:snapToGrid w:val="0"/>
              <w:ind w:firstLine="0" w:firstLineChars="0"/>
              <w:jc w:val="left"/>
              <w:rPr>
                <w:rFonts w:ascii="仿宋_GB2312" w:hAnsi="宋体" w:eastAsia="仿宋_GB2312"/>
                <w:szCs w:val="21"/>
              </w:rPr>
            </w:pPr>
            <w:r>
              <w:rPr>
                <w:rFonts w:hint="eastAsia" w:ascii="仿宋_GB2312" w:hAnsi="宋体" w:eastAsia="仿宋_GB2312"/>
              </w:rPr>
              <w:t>（1）千斤顶安装后，轴向位置偏差≤±5mm，垂直方向位置正确，0.8分</w:t>
            </w:r>
          </w:p>
        </w:tc>
        <w:tc>
          <w:tcPr>
            <w:tcW w:w="2835" w:type="dxa"/>
            <w:tcBorders>
              <w:top w:val="single" w:color="000000" w:sz="4" w:space="0"/>
              <w:left w:val="nil"/>
              <w:bottom w:val="single" w:color="auto" w:sz="4" w:space="0"/>
              <w:right w:val="single" w:color="auto" w:sz="4" w:space="0"/>
            </w:tcBorders>
            <w:vAlign w:val="center"/>
          </w:tcPr>
          <w:p>
            <w:pPr>
              <w:adjustRightInd w:val="0"/>
              <w:snapToGrid w:val="0"/>
              <w:ind w:firstLine="0" w:firstLineChars="0"/>
              <w:jc w:val="left"/>
              <w:rPr>
                <w:rFonts w:ascii="仿宋_GB2312" w:hAnsi="宋体" w:eastAsia="仿宋_GB2312"/>
                <w:szCs w:val="21"/>
              </w:rPr>
            </w:pPr>
            <w:r>
              <w:rPr>
                <w:rFonts w:hint="eastAsia" w:ascii="仿宋_GB2312" w:hAnsi="宋体" w:eastAsia="仿宋_GB2312"/>
              </w:rPr>
              <w:t>轴向位置和</w:t>
            </w:r>
            <w:r>
              <w:rPr>
                <w:rFonts w:hint="eastAsia" w:ascii="仿宋_GB2312" w:eastAsia="仿宋_GB2312"/>
              </w:rPr>
              <w:t>垂直位置都合格</w:t>
            </w:r>
            <w:r>
              <w:rPr>
                <w:rFonts w:hint="eastAsia" w:ascii="仿宋_GB2312" w:hAnsi="宋体" w:eastAsia="仿宋_GB2312"/>
              </w:rPr>
              <w:t>0.8</w:t>
            </w:r>
            <w:r>
              <w:rPr>
                <w:rFonts w:hint="eastAsia" w:ascii="仿宋_GB2312" w:eastAsia="仿宋_GB2312"/>
              </w:rPr>
              <w:t>分，只有1个位置合格</w:t>
            </w:r>
            <w:r>
              <w:rPr>
                <w:rFonts w:hint="eastAsia" w:ascii="仿宋_GB2312" w:hAnsi="宋体" w:eastAsia="仿宋_GB2312"/>
              </w:rPr>
              <w:t>0.4</w:t>
            </w:r>
            <w:r>
              <w:rPr>
                <w:rFonts w:hint="eastAsia" w:ascii="仿宋_GB2312" w:eastAsia="仿宋_GB2312"/>
              </w:rPr>
              <w:t>分，2个位置都不合格0分。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2"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vMerge w:val="continue"/>
            <w:tcBorders>
              <w:left w:val="nil"/>
              <w:right w:val="single" w:color="000000" w:sz="4" w:space="0"/>
            </w:tcBorders>
            <w:vAlign w:val="center"/>
          </w:tcPr>
          <w:p>
            <w:pPr>
              <w:adjustRightInd w:val="0"/>
              <w:snapToGrid w:val="0"/>
              <w:jc w:val="left"/>
              <w:rPr>
                <w:rFonts w:hint="eastAsia" w:ascii="仿宋_GB2312" w:hAnsi="宋体" w:eastAsia="仿宋_GB2312"/>
              </w:rPr>
            </w:pPr>
          </w:p>
        </w:tc>
        <w:tc>
          <w:tcPr>
            <w:tcW w:w="567" w:type="dxa"/>
            <w:vMerge w:val="continue"/>
            <w:tcBorders>
              <w:left w:val="nil"/>
              <w:right w:val="single" w:color="auto" w:sz="4" w:space="0"/>
            </w:tcBorders>
            <w:vAlign w:val="center"/>
          </w:tcPr>
          <w:p>
            <w:pPr>
              <w:adjustRightInd w:val="0"/>
              <w:snapToGrid w:val="0"/>
              <w:jc w:val="center"/>
              <w:rPr>
                <w:rFonts w:hint="eastAsia" w:ascii="仿宋_GB2312" w:hAnsi="宋体" w:eastAsia="仿宋_GB2312"/>
              </w:rPr>
            </w:pPr>
          </w:p>
        </w:tc>
        <w:tc>
          <w:tcPr>
            <w:tcW w:w="2977" w:type="dxa"/>
            <w:gridSpan w:val="2"/>
            <w:tcBorders>
              <w:top w:val="single" w:color="auto" w:sz="4" w:space="0"/>
              <w:left w:val="nil"/>
              <w:bottom w:val="single" w:color="auto" w:sz="4" w:space="0"/>
              <w:right w:val="single" w:color="auto" w:sz="4" w:space="0"/>
            </w:tcBorders>
            <w:vAlign w:val="center"/>
          </w:tcPr>
          <w:p>
            <w:pPr>
              <w:adjustRightInd w:val="0"/>
              <w:snapToGrid w:val="0"/>
              <w:ind w:firstLine="0" w:firstLineChars="0"/>
              <w:jc w:val="left"/>
              <w:rPr>
                <w:rFonts w:ascii="仿宋_GB2312" w:hAnsi="宋体" w:eastAsia="仿宋_GB2312"/>
                <w:szCs w:val="21"/>
              </w:rPr>
            </w:pPr>
            <w:r>
              <w:rPr>
                <w:rFonts w:hint="eastAsia" w:ascii="仿宋_GB2312" w:hAnsi="宋体" w:eastAsia="仿宋_GB2312"/>
              </w:rPr>
              <w:t>（2）百分表安装后，轴向位置偏差≤±5mm，垂直方向位置正确，0.8分</w:t>
            </w:r>
          </w:p>
        </w:tc>
        <w:tc>
          <w:tcPr>
            <w:tcW w:w="2835" w:type="dxa"/>
            <w:tcBorders>
              <w:top w:val="single" w:color="auto" w:sz="4" w:space="0"/>
              <w:left w:val="nil"/>
              <w:bottom w:val="single" w:color="auto" w:sz="4" w:space="0"/>
              <w:right w:val="single" w:color="auto" w:sz="4" w:space="0"/>
            </w:tcBorders>
            <w:vAlign w:val="center"/>
          </w:tcPr>
          <w:p>
            <w:pPr>
              <w:adjustRightInd w:val="0"/>
              <w:snapToGrid w:val="0"/>
              <w:ind w:firstLine="0" w:firstLineChars="0"/>
              <w:jc w:val="left"/>
              <w:rPr>
                <w:rFonts w:ascii="仿宋_GB2312" w:hAnsi="宋体" w:eastAsia="仿宋_GB2312"/>
                <w:szCs w:val="21"/>
              </w:rPr>
            </w:pPr>
            <w:r>
              <w:rPr>
                <w:rFonts w:hint="eastAsia" w:ascii="仿宋_GB2312" w:hAnsi="宋体" w:eastAsia="仿宋_GB2312"/>
              </w:rPr>
              <w:t>轴向位置和</w:t>
            </w:r>
            <w:r>
              <w:rPr>
                <w:rFonts w:hint="eastAsia" w:ascii="仿宋_GB2312" w:eastAsia="仿宋_GB2312"/>
              </w:rPr>
              <w:t>垂直位置都合格</w:t>
            </w:r>
            <w:r>
              <w:rPr>
                <w:rFonts w:hint="eastAsia" w:ascii="仿宋_GB2312" w:hAnsi="宋体" w:eastAsia="仿宋_GB2312"/>
              </w:rPr>
              <w:t>0.8</w:t>
            </w:r>
            <w:r>
              <w:rPr>
                <w:rFonts w:hint="eastAsia" w:ascii="仿宋_GB2312" w:eastAsia="仿宋_GB2312"/>
              </w:rPr>
              <w:t>分，只有1个位置合格</w:t>
            </w:r>
            <w:r>
              <w:rPr>
                <w:rFonts w:hint="eastAsia" w:ascii="仿宋_GB2312" w:hAnsi="宋体" w:eastAsia="仿宋_GB2312"/>
              </w:rPr>
              <w:t>0.4</w:t>
            </w:r>
            <w:r>
              <w:rPr>
                <w:rFonts w:hint="eastAsia" w:ascii="仿宋_GB2312" w:eastAsia="仿宋_GB2312"/>
              </w:rPr>
              <w:t>分，2个位置都不合格0分。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vMerge w:val="continue"/>
            <w:tcBorders>
              <w:top w:val="single" w:color="000000" w:sz="4" w:space="0"/>
              <w:left w:val="nil"/>
              <w:right w:val="single" w:color="000000" w:sz="4" w:space="0"/>
            </w:tcBorders>
            <w:vAlign w:val="center"/>
          </w:tcPr>
          <w:p>
            <w:pPr>
              <w:adjustRightInd w:val="0"/>
              <w:snapToGrid w:val="0"/>
              <w:jc w:val="left"/>
              <w:rPr>
                <w:rFonts w:hint="eastAsia" w:ascii="仿宋_GB2312" w:hAnsi="宋体" w:eastAsia="仿宋_GB2312"/>
              </w:rPr>
            </w:pPr>
          </w:p>
        </w:tc>
        <w:tc>
          <w:tcPr>
            <w:tcW w:w="567" w:type="dxa"/>
            <w:vMerge w:val="continue"/>
            <w:tcBorders>
              <w:top w:val="single" w:color="000000" w:sz="4" w:space="0"/>
              <w:left w:val="nil"/>
              <w:right w:val="single" w:color="auto" w:sz="4" w:space="0"/>
            </w:tcBorders>
            <w:vAlign w:val="center"/>
          </w:tcPr>
          <w:p>
            <w:pPr>
              <w:adjustRightInd w:val="0"/>
              <w:snapToGrid w:val="0"/>
              <w:jc w:val="center"/>
              <w:rPr>
                <w:rFonts w:hint="eastAsia" w:ascii="仿宋_GB2312" w:hAnsi="宋体" w:eastAsia="仿宋_GB2312"/>
              </w:rPr>
            </w:pPr>
          </w:p>
        </w:tc>
        <w:tc>
          <w:tcPr>
            <w:tcW w:w="2977" w:type="dxa"/>
            <w:gridSpan w:val="2"/>
            <w:tcBorders>
              <w:top w:val="single" w:color="auto" w:sz="4" w:space="0"/>
              <w:left w:val="nil"/>
              <w:bottom w:val="single" w:color="auto" w:sz="4" w:space="0"/>
              <w:right w:val="single" w:color="auto" w:sz="4" w:space="0"/>
            </w:tcBorders>
            <w:vAlign w:val="center"/>
          </w:tcPr>
          <w:p>
            <w:pPr>
              <w:adjustRightInd w:val="0"/>
              <w:snapToGrid w:val="0"/>
              <w:ind w:firstLine="0" w:firstLineChars="0"/>
              <w:jc w:val="left"/>
              <w:rPr>
                <w:rFonts w:hint="eastAsia" w:ascii="仿宋_GB2312" w:hAnsi="宋体" w:eastAsia="仿宋_GB2312"/>
              </w:rPr>
            </w:pPr>
            <w:r>
              <w:rPr>
                <w:rFonts w:hint="eastAsia" w:ascii="仿宋_GB2312" w:hAnsi="宋体" w:eastAsia="仿宋_GB2312"/>
              </w:rPr>
              <w:t>（3）百分表调零，0.4分</w:t>
            </w:r>
          </w:p>
        </w:tc>
        <w:tc>
          <w:tcPr>
            <w:tcW w:w="2835" w:type="dxa"/>
            <w:tcBorders>
              <w:top w:val="single" w:color="auto" w:sz="4" w:space="0"/>
              <w:left w:val="nil"/>
              <w:bottom w:val="single" w:color="auto" w:sz="4" w:space="0"/>
              <w:right w:val="single" w:color="auto" w:sz="4" w:space="0"/>
            </w:tcBorders>
            <w:vAlign w:val="center"/>
          </w:tcPr>
          <w:p>
            <w:pPr>
              <w:adjustRightInd w:val="0"/>
              <w:snapToGrid w:val="0"/>
              <w:ind w:firstLine="0" w:firstLineChars="0"/>
              <w:jc w:val="left"/>
              <w:rPr>
                <w:rFonts w:hint="eastAsia" w:ascii="仿宋_GB2312" w:hAnsi="宋体" w:eastAsia="仿宋_GB2312"/>
              </w:rPr>
            </w:pPr>
            <w:r>
              <w:rPr>
                <w:rFonts w:hint="eastAsia" w:ascii="仿宋_GB2312" w:eastAsia="仿宋_GB2312"/>
              </w:rPr>
              <w:t>合格</w:t>
            </w:r>
            <w:r>
              <w:rPr>
                <w:rFonts w:hint="eastAsia" w:ascii="仿宋_GB2312" w:hAnsi="宋体" w:eastAsia="仿宋_GB2312"/>
              </w:rPr>
              <w:t>0.4</w:t>
            </w:r>
            <w:r>
              <w:rPr>
                <w:rFonts w:hint="eastAsia" w:ascii="仿宋_GB2312" w:eastAsia="仿宋_GB2312"/>
              </w:rPr>
              <w:t>分，</w:t>
            </w:r>
            <w:r>
              <w:rPr>
                <w:rFonts w:hint="eastAsia" w:ascii="仿宋_GB2312" w:hAnsi="宋体" w:eastAsia="仿宋_GB2312"/>
              </w:rPr>
              <w:t>不合格0分。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vMerge w:val="continue"/>
            <w:tcBorders>
              <w:top w:val="single" w:color="000000" w:sz="4" w:space="0"/>
              <w:left w:val="nil"/>
              <w:right w:val="single" w:color="000000" w:sz="4" w:space="0"/>
            </w:tcBorders>
            <w:vAlign w:val="center"/>
          </w:tcPr>
          <w:p>
            <w:pPr>
              <w:adjustRightInd w:val="0"/>
              <w:snapToGrid w:val="0"/>
              <w:jc w:val="left"/>
              <w:rPr>
                <w:rFonts w:hint="eastAsia" w:ascii="仿宋_GB2312" w:hAnsi="宋体" w:eastAsia="仿宋_GB2312"/>
              </w:rPr>
            </w:pPr>
          </w:p>
        </w:tc>
        <w:tc>
          <w:tcPr>
            <w:tcW w:w="567" w:type="dxa"/>
            <w:vMerge w:val="continue"/>
            <w:tcBorders>
              <w:top w:val="single" w:color="000000" w:sz="4" w:space="0"/>
              <w:left w:val="nil"/>
              <w:right w:val="single" w:color="auto" w:sz="4" w:space="0"/>
            </w:tcBorders>
            <w:vAlign w:val="center"/>
          </w:tcPr>
          <w:p>
            <w:pPr>
              <w:adjustRightInd w:val="0"/>
              <w:snapToGrid w:val="0"/>
              <w:jc w:val="center"/>
              <w:rPr>
                <w:rFonts w:hint="eastAsia" w:ascii="仿宋_GB2312" w:hAnsi="宋体" w:eastAsia="仿宋_GB2312"/>
              </w:rPr>
            </w:pPr>
          </w:p>
        </w:tc>
        <w:tc>
          <w:tcPr>
            <w:tcW w:w="2977" w:type="dxa"/>
            <w:gridSpan w:val="2"/>
            <w:tcBorders>
              <w:top w:val="single" w:color="auto" w:sz="4" w:space="0"/>
              <w:left w:val="nil"/>
              <w:bottom w:val="single" w:color="auto" w:sz="4" w:space="0"/>
              <w:right w:val="single" w:color="auto" w:sz="4" w:space="0"/>
            </w:tcBorders>
            <w:vAlign w:val="center"/>
          </w:tcPr>
          <w:p>
            <w:pPr>
              <w:adjustRightInd w:val="0"/>
              <w:snapToGrid w:val="0"/>
              <w:ind w:firstLine="0" w:firstLineChars="0"/>
              <w:jc w:val="left"/>
              <w:rPr>
                <w:rFonts w:hint="eastAsia" w:ascii="仿宋_GB2312" w:hAnsi="宋体" w:eastAsia="仿宋_GB2312"/>
              </w:rPr>
            </w:pPr>
            <w:r>
              <w:rPr>
                <w:rFonts w:hint="eastAsia" w:ascii="仿宋_GB2312" w:hAnsi="宋体" w:eastAsia="仿宋_GB2312"/>
              </w:rPr>
              <w:t>（</w:t>
            </w:r>
            <w:r>
              <w:rPr>
                <w:rFonts w:hint="eastAsia" w:ascii="仿宋_GB2312" w:hAnsi="宋体" w:eastAsia="仿宋_GB2312"/>
                <w:lang w:val="en-US" w:eastAsia="zh-CN"/>
              </w:rPr>
              <w:t>4</w:t>
            </w:r>
            <w:r>
              <w:rPr>
                <w:rFonts w:hint="eastAsia" w:ascii="仿宋_GB2312" w:hAnsi="宋体" w:eastAsia="仿宋_GB2312"/>
              </w:rPr>
              <w:t>）中间轴与轴承首、尾端左右两侧用0.05mm塞尺插入深度</w:t>
            </w:r>
            <w:r>
              <w:rPr>
                <w:rFonts w:hint="eastAsia" w:ascii="仿宋_GB2312" w:hAnsi="宋体" w:eastAsia="仿宋_GB2312"/>
                <w:lang w:eastAsia="zh-CN"/>
              </w:rPr>
              <w:t>应</w:t>
            </w:r>
            <w:r>
              <w:rPr>
                <w:rFonts w:hint="eastAsia" w:ascii="仿宋_GB2312" w:hAnsi="宋体" w:eastAsia="仿宋_GB2312"/>
              </w:rPr>
              <w:t>≥30mm，</w:t>
            </w:r>
            <w:r>
              <w:rPr>
                <w:rFonts w:hint="eastAsia" w:ascii="仿宋_GB2312" w:hAnsi="宋体" w:eastAsia="仿宋_GB2312"/>
                <w:lang w:val="en-US" w:eastAsia="zh-CN"/>
              </w:rPr>
              <w:t>1</w:t>
            </w:r>
            <w:r>
              <w:rPr>
                <w:rFonts w:hint="eastAsia" w:ascii="仿宋_GB2312" w:hAnsi="宋体" w:eastAsia="仿宋_GB2312"/>
              </w:rPr>
              <w:t>分</w:t>
            </w:r>
          </w:p>
        </w:tc>
        <w:tc>
          <w:tcPr>
            <w:tcW w:w="2835" w:type="dxa"/>
            <w:tcBorders>
              <w:top w:val="single" w:color="auto" w:sz="4" w:space="0"/>
              <w:left w:val="nil"/>
              <w:bottom w:val="single" w:color="auto" w:sz="4" w:space="0"/>
              <w:right w:val="single" w:color="auto" w:sz="4" w:space="0"/>
            </w:tcBorders>
            <w:vAlign w:val="center"/>
          </w:tcPr>
          <w:p>
            <w:pPr>
              <w:adjustRightInd w:val="0"/>
              <w:snapToGrid w:val="0"/>
              <w:jc w:val="left"/>
              <w:rPr>
                <w:rFonts w:hint="eastAsia" w:ascii="仿宋_GB2312" w:hAnsi="宋体" w:eastAsia="仿宋_GB2312"/>
              </w:rPr>
            </w:pPr>
            <w:r>
              <w:rPr>
                <w:rFonts w:hint="eastAsia" w:ascii="仿宋_GB2312" w:eastAsia="仿宋_GB2312"/>
              </w:rPr>
              <w:t>合格</w:t>
            </w:r>
            <w:r>
              <w:rPr>
                <w:rFonts w:hint="eastAsia" w:ascii="仿宋_GB2312" w:hAnsi="宋体" w:eastAsia="仿宋_GB2312"/>
                <w:lang w:val="en-US" w:eastAsia="zh-CN"/>
              </w:rPr>
              <w:t>1</w:t>
            </w:r>
            <w:r>
              <w:rPr>
                <w:rFonts w:hint="eastAsia" w:ascii="仿宋_GB2312" w:eastAsia="仿宋_GB2312"/>
              </w:rPr>
              <w:t>分，</w:t>
            </w:r>
            <w:r>
              <w:rPr>
                <w:rFonts w:hint="eastAsia" w:ascii="仿宋_GB2312" w:hAnsi="宋体" w:eastAsia="仿宋_GB2312"/>
              </w:rPr>
              <w:t>不合格0分。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vMerge w:val="continue"/>
            <w:tcBorders>
              <w:top w:val="single" w:color="000000" w:sz="4" w:space="0"/>
              <w:left w:val="nil"/>
              <w:right w:val="single" w:color="000000" w:sz="4" w:space="0"/>
            </w:tcBorders>
            <w:vAlign w:val="center"/>
          </w:tcPr>
          <w:p>
            <w:pPr>
              <w:adjustRightInd w:val="0"/>
              <w:snapToGrid w:val="0"/>
              <w:jc w:val="left"/>
              <w:rPr>
                <w:rFonts w:hint="eastAsia" w:ascii="仿宋_GB2312" w:hAnsi="宋体" w:eastAsia="仿宋_GB2312"/>
              </w:rPr>
            </w:pPr>
          </w:p>
        </w:tc>
        <w:tc>
          <w:tcPr>
            <w:tcW w:w="567" w:type="dxa"/>
            <w:vMerge w:val="continue"/>
            <w:tcBorders>
              <w:top w:val="single" w:color="000000" w:sz="4" w:space="0"/>
              <w:left w:val="nil"/>
              <w:right w:val="single" w:color="auto" w:sz="4" w:space="0"/>
            </w:tcBorders>
            <w:vAlign w:val="center"/>
          </w:tcPr>
          <w:p>
            <w:pPr>
              <w:adjustRightInd w:val="0"/>
              <w:snapToGrid w:val="0"/>
              <w:jc w:val="center"/>
              <w:rPr>
                <w:rFonts w:hint="eastAsia" w:ascii="仿宋_GB2312" w:hAnsi="宋体" w:eastAsia="仿宋_GB2312"/>
              </w:rPr>
            </w:pPr>
          </w:p>
        </w:tc>
        <w:tc>
          <w:tcPr>
            <w:tcW w:w="2977" w:type="dxa"/>
            <w:gridSpan w:val="2"/>
            <w:tcBorders>
              <w:top w:val="single" w:color="auto" w:sz="4" w:space="0"/>
              <w:left w:val="nil"/>
              <w:right w:val="single" w:color="auto" w:sz="4" w:space="0"/>
            </w:tcBorders>
            <w:vAlign w:val="center"/>
          </w:tcPr>
          <w:p>
            <w:pPr>
              <w:adjustRightInd w:val="0"/>
              <w:snapToGrid w:val="0"/>
              <w:jc w:val="left"/>
              <w:rPr>
                <w:rFonts w:hint="eastAsia" w:ascii="仿宋_GB2312" w:hAnsi="宋体" w:eastAsia="仿宋_GB2312"/>
              </w:rPr>
            </w:pPr>
            <w:r>
              <w:rPr>
                <w:rFonts w:hint="eastAsia" w:ascii="仿宋_GB2312" w:hAnsi="宋体" w:eastAsia="仿宋_GB2312"/>
              </w:rPr>
              <w:t>数据真实，且调整后的轴承负荷与规定值偏差≤±20%为合格，偏差≤±10%为优秀，</w:t>
            </w:r>
            <w:r>
              <w:rPr>
                <w:rFonts w:hint="eastAsia" w:ascii="仿宋_GB2312" w:hAnsi="宋体" w:eastAsia="仿宋_GB2312"/>
                <w:lang w:val="en-US" w:eastAsia="zh-CN"/>
              </w:rPr>
              <w:t>5</w:t>
            </w:r>
            <w:r>
              <w:rPr>
                <w:rFonts w:hint="eastAsia" w:ascii="仿宋_GB2312" w:hAnsi="宋体" w:eastAsia="仿宋_GB2312"/>
              </w:rPr>
              <w:t>分</w:t>
            </w:r>
          </w:p>
        </w:tc>
        <w:tc>
          <w:tcPr>
            <w:tcW w:w="2835" w:type="dxa"/>
            <w:tcBorders>
              <w:top w:val="single" w:color="auto" w:sz="4" w:space="0"/>
              <w:left w:val="nil"/>
              <w:bottom w:val="single" w:color="000000" w:sz="4" w:space="0"/>
              <w:right w:val="single" w:color="auto" w:sz="4" w:space="0"/>
            </w:tcBorders>
            <w:vAlign w:val="center"/>
          </w:tcPr>
          <w:p>
            <w:pPr>
              <w:adjustRightInd w:val="0"/>
              <w:snapToGrid w:val="0"/>
              <w:jc w:val="left"/>
              <w:rPr>
                <w:rFonts w:hint="eastAsia" w:ascii="仿宋_GB2312" w:hAnsi="宋体" w:eastAsia="仿宋_GB2312"/>
              </w:rPr>
            </w:pPr>
            <w:r>
              <w:rPr>
                <w:rFonts w:hint="eastAsia" w:ascii="仿宋_GB2312" w:hAnsi="宋体" w:eastAsia="仿宋_GB2312"/>
              </w:rPr>
              <w:t>数据真实、结果优秀</w:t>
            </w:r>
            <w:r>
              <w:rPr>
                <w:rFonts w:hint="eastAsia" w:ascii="仿宋_GB2312" w:hAnsi="宋体" w:eastAsia="仿宋_GB2312"/>
                <w:lang w:val="en-US" w:eastAsia="zh-CN"/>
              </w:rPr>
              <w:t>5</w:t>
            </w:r>
            <w:r>
              <w:rPr>
                <w:rFonts w:hint="eastAsia" w:ascii="仿宋_GB2312" w:hAnsi="宋体" w:eastAsia="仿宋_GB2312"/>
              </w:rPr>
              <w:t>分;数据真实、结果合格3分；数据不真实或结果不合格0分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3"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vMerge w:val="restart"/>
            <w:tcBorders>
              <w:top w:val="nil"/>
              <w:left w:val="nil"/>
              <w:bottom w:val="single" w:color="000000" w:sz="4" w:space="0"/>
              <w:right w:val="single" w:color="000000"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color w:val="000000"/>
              </w:rPr>
              <w:t>4.曲轴臂距测量</w:t>
            </w:r>
          </w:p>
        </w:tc>
        <w:tc>
          <w:tcPr>
            <w:tcW w:w="567" w:type="dxa"/>
            <w:vMerge w:val="restart"/>
            <w:tcBorders>
              <w:top w:val="nil"/>
              <w:left w:val="nil"/>
              <w:bottom w:val="single" w:color="000000" w:sz="4" w:space="0"/>
              <w:righ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rPr>
              <w:t>3</w:t>
            </w:r>
          </w:p>
        </w:tc>
        <w:tc>
          <w:tcPr>
            <w:tcW w:w="2977" w:type="dxa"/>
            <w:gridSpan w:val="2"/>
            <w:tcBorders>
              <w:top w:val="single" w:color="000000"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（1）</w:t>
            </w:r>
            <w:r>
              <w:rPr>
                <w:rFonts w:hint="eastAsia" w:ascii="仿宋_GB2312" w:hAnsi="宋体" w:eastAsia="仿宋_GB2312"/>
                <w:color w:val="000000"/>
              </w:rPr>
              <w:t>曲轴量表安装位置，0.5分</w:t>
            </w:r>
          </w:p>
        </w:tc>
        <w:tc>
          <w:tcPr>
            <w:tcW w:w="2835" w:type="dxa"/>
            <w:tcBorders>
              <w:top w:val="single" w:color="000000"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正确0.5分，不正确0分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4"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（2）</w:t>
            </w:r>
            <w:r>
              <w:rPr>
                <w:rFonts w:hint="eastAsia" w:ascii="仿宋_GB2312" w:hAnsi="宋体" w:eastAsia="仿宋_GB2312"/>
                <w:color w:val="000000"/>
              </w:rPr>
              <w:t>曲轴量表第1个位置调零,0.5分</w:t>
            </w:r>
          </w:p>
        </w:tc>
        <w:tc>
          <w:tcPr>
            <w:tcW w:w="2835"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color w:val="000000"/>
              </w:rPr>
              <w:t>位置正确且调零0.5分，位置不正确或未调零0分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5"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（3）其它</w:t>
            </w:r>
            <w:r>
              <w:rPr>
                <w:rFonts w:hint="eastAsia" w:ascii="仿宋_GB2312" w:hAnsi="宋体" w:eastAsia="仿宋_GB2312"/>
                <w:color w:val="000000"/>
              </w:rPr>
              <w:t>测量点位置偏差</w:t>
            </w:r>
            <w:r>
              <w:rPr>
                <w:rFonts w:hint="eastAsia" w:ascii="仿宋_GB2312" w:hAnsi="宋体" w:eastAsia="仿宋_GB2312"/>
              </w:rPr>
              <w:t>≤±</w:t>
            </w:r>
            <w:r>
              <w:rPr>
                <w:rFonts w:hint="eastAsia" w:ascii="仿宋_GB2312" w:hAnsi="宋体" w:eastAsia="仿宋_GB2312"/>
                <w:color w:val="000000"/>
              </w:rPr>
              <w:t>5°,1分</w:t>
            </w:r>
          </w:p>
        </w:tc>
        <w:tc>
          <w:tcPr>
            <w:tcW w:w="2835"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4个位置正确1分，3个位置正确0.75分，2个位置正确0.5分，1个位置正确0.</w:t>
            </w:r>
            <w:r>
              <w:rPr>
                <w:rFonts w:hint="eastAsia" w:ascii="仿宋_GB2312" w:hAnsi="宋体" w:eastAsia="仿宋_GB2312"/>
                <w:lang w:val="en-US" w:eastAsia="zh-CN"/>
              </w:rPr>
              <w:t>2</w:t>
            </w:r>
            <w:r>
              <w:rPr>
                <w:rFonts w:hint="eastAsia" w:ascii="仿宋_GB2312" w:hAnsi="宋体" w:eastAsia="仿宋_GB2312"/>
              </w:rPr>
              <w:t>5分，4个位置都不正确0分。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9"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000000"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（4）</w:t>
            </w:r>
            <w:r>
              <w:rPr>
                <w:rFonts w:hint="eastAsia" w:ascii="仿宋_GB2312" w:hAnsi="宋体" w:eastAsia="仿宋_GB2312"/>
                <w:color w:val="000000"/>
              </w:rPr>
              <w:t>臂距差记录计算，1分</w:t>
            </w:r>
          </w:p>
        </w:tc>
        <w:tc>
          <w:tcPr>
            <w:tcW w:w="2835" w:type="dxa"/>
            <w:tcBorders>
              <w:top w:val="single" w:color="auto" w:sz="4" w:space="0"/>
              <w:left w:val="nil"/>
              <w:bottom w:val="single" w:color="000000"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正确1分，不正确0分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vMerge w:val="restart"/>
            <w:tcBorders>
              <w:top w:val="nil"/>
              <w:left w:val="nil"/>
              <w:bottom w:val="single" w:color="000000" w:sz="4" w:space="0"/>
              <w:right w:val="single" w:color="000000"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5.综合素养</w:t>
            </w:r>
          </w:p>
        </w:tc>
        <w:tc>
          <w:tcPr>
            <w:tcW w:w="567" w:type="dxa"/>
            <w:vMerge w:val="restart"/>
            <w:tcBorders>
              <w:top w:val="nil"/>
              <w:left w:val="nil"/>
              <w:bottom w:val="single" w:color="000000" w:sz="4" w:space="0"/>
              <w:righ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rPr>
              <w:t>2</w:t>
            </w:r>
          </w:p>
        </w:tc>
        <w:tc>
          <w:tcPr>
            <w:tcW w:w="2977" w:type="dxa"/>
            <w:gridSpan w:val="2"/>
            <w:tcBorders>
              <w:top w:val="single" w:color="000000"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（1）工作服、工作帽、工作鞋穿戴规范，0.4分</w:t>
            </w:r>
          </w:p>
        </w:tc>
        <w:tc>
          <w:tcPr>
            <w:tcW w:w="2835" w:type="dxa"/>
            <w:tcBorders>
              <w:top w:val="single" w:color="000000"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规范0.4分，不规范0分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9"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（2）工具、量具使用和摆放规范，0.8分</w:t>
            </w:r>
          </w:p>
        </w:tc>
        <w:tc>
          <w:tcPr>
            <w:tcW w:w="2835"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规范0.8分，比较规范0.4分，不规范0分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（3）赛后现场清理、清洁，0.5分</w:t>
            </w:r>
          </w:p>
        </w:tc>
        <w:tc>
          <w:tcPr>
            <w:tcW w:w="2835"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良好0.4分，一般0.2分，较差0分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000000"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（4）团队协作，0.4分</w:t>
            </w:r>
          </w:p>
        </w:tc>
        <w:tc>
          <w:tcPr>
            <w:tcW w:w="2835" w:type="dxa"/>
            <w:tcBorders>
              <w:top w:val="single" w:color="auto" w:sz="4" w:space="0"/>
              <w:left w:val="nil"/>
              <w:bottom w:val="single" w:color="000000"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良好0.4分，一般0.2分，较差0分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1"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tcBorders>
              <w:top w:val="single" w:color="000000" w:sz="4" w:space="0"/>
              <w:left w:val="nil"/>
              <w:bottom w:val="single" w:color="000000" w:sz="4" w:space="0"/>
              <w:right w:val="single" w:color="000000"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7.技能熟练程度</w:t>
            </w:r>
          </w:p>
        </w:tc>
        <w:tc>
          <w:tcPr>
            <w:tcW w:w="567" w:type="dxa"/>
            <w:tcBorders>
              <w:top w:val="single" w:color="000000" w:sz="4" w:space="0"/>
              <w:left w:val="nil"/>
              <w:bottom w:val="single" w:color="000000" w:sz="4" w:space="0"/>
              <w:righ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rPr>
              <w:t>2</w:t>
            </w:r>
          </w:p>
        </w:tc>
        <w:tc>
          <w:tcPr>
            <w:tcW w:w="2977" w:type="dxa"/>
            <w:gridSpan w:val="2"/>
            <w:tcBorders>
              <w:top w:val="single" w:color="auto" w:sz="4" w:space="0"/>
              <w:left w:val="nil"/>
              <w:bottom w:val="single" w:color="000000"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按完成时间考核技能熟练程度，2分</w:t>
            </w:r>
          </w:p>
        </w:tc>
        <w:tc>
          <w:tcPr>
            <w:tcW w:w="2835" w:type="dxa"/>
            <w:tcBorders>
              <w:top w:val="single" w:color="auto" w:sz="4" w:space="0"/>
              <w:left w:val="nil"/>
              <w:bottom w:val="single" w:color="000000" w:sz="4" w:space="0"/>
              <w:right w:val="single" w:color="auto" w:sz="4" w:space="0"/>
            </w:tcBorders>
            <w:vAlign w:val="center"/>
          </w:tcPr>
          <w:p>
            <w:pPr>
              <w:adjustRightInd w:val="0"/>
              <w:snapToGrid w:val="0"/>
              <w:jc w:val="left"/>
              <w:rPr>
                <w:rFonts w:ascii="仿宋_GB2312" w:hAnsi="宋体" w:eastAsia="仿宋_GB2312"/>
              </w:rPr>
            </w:pPr>
            <w:r>
              <w:rPr>
                <w:rFonts w:hint="eastAsia" w:ascii="仿宋_GB2312" w:hAnsi="宋体" w:eastAsia="仿宋_GB2312"/>
              </w:rPr>
              <w:t>在所有报检项目合格，顶升曲线基本合理，调整后的轴承负荷合格的基础上，按时完成为0分，每提前1分钟增加0.1分，最高2分。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675" w:type="dxa"/>
            <w:vMerge w:val="restart"/>
            <w:tcBorders>
              <w:top w:val="nil"/>
              <w:left w:val="single" w:color="000000" w:sz="4" w:space="0"/>
              <w:bottom w:val="single" w:color="000000" w:sz="4" w:space="0"/>
              <w:right w:val="single" w:color="000000"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rPr>
              <w:t>船舶主机安装垫片的配制</w:t>
            </w:r>
          </w:p>
        </w:tc>
        <w:tc>
          <w:tcPr>
            <w:tcW w:w="426" w:type="dxa"/>
            <w:vMerge w:val="restart"/>
            <w:tcBorders>
              <w:top w:val="nil"/>
              <w:left w:val="nil"/>
              <w:bottom w:val="single" w:color="000000" w:sz="4" w:space="0"/>
              <w:right w:val="single" w:color="000000"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rPr>
              <w:t>18</w:t>
            </w:r>
          </w:p>
        </w:tc>
        <w:tc>
          <w:tcPr>
            <w:tcW w:w="1842" w:type="dxa"/>
            <w:vMerge w:val="restart"/>
            <w:tcBorders>
              <w:top w:val="nil"/>
              <w:left w:val="nil"/>
              <w:bottom w:val="single" w:color="000000" w:sz="4" w:space="0"/>
              <w:right w:val="single" w:color="000000"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1.垫片形状和尺寸的测量</w:t>
            </w:r>
          </w:p>
        </w:tc>
        <w:tc>
          <w:tcPr>
            <w:tcW w:w="567" w:type="dxa"/>
            <w:vMerge w:val="restart"/>
            <w:tcBorders>
              <w:top w:val="nil"/>
              <w:left w:val="nil"/>
              <w:bottom w:val="single" w:color="000000" w:sz="4" w:space="0"/>
              <w:right w:val="single" w:color="auto" w:sz="4" w:space="0"/>
            </w:tcBorders>
            <w:vAlign w:val="center"/>
          </w:tcPr>
          <w:p>
            <w:pPr>
              <w:adjustRightInd w:val="0"/>
              <w:snapToGrid w:val="0"/>
              <w:jc w:val="center"/>
              <w:rPr>
                <w:rFonts w:hint="eastAsia" w:ascii="仿宋_GB2312" w:hAnsi="宋体" w:eastAsia="仿宋_GB2312"/>
                <w:szCs w:val="21"/>
                <w:lang w:eastAsia="zh-CN"/>
              </w:rPr>
            </w:pPr>
            <w:r>
              <w:rPr>
                <w:rFonts w:hint="eastAsia" w:ascii="仿宋_GB2312" w:hAnsi="宋体" w:eastAsia="仿宋_GB2312"/>
                <w:lang w:val="en-US" w:eastAsia="zh-CN"/>
              </w:rPr>
              <w:t>3</w:t>
            </w:r>
          </w:p>
        </w:tc>
        <w:tc>
          <w:tcPr>
            <w:tcW w:w="2977" w:type="dxa"/>
            <w:gridSpan w:val="2"/>
            <w:tcBorders>
              <w:top w:val="single" w:color="000000" w:sz="4" w:space="0"/>
              <w:left w:val="nil"/>
              <w:bottom w:val="single" w:color="000000" w:sz="4" w:space="0"/>
              <w:right w:val="single" w:color="auto" w:sz="4" w:space="0"/>
            </w:tcBorders>
            <w:vAlign w:val="center"/>
          </w:tcPr>
          <w:p>
            <w:pPr>
              <w:adjustRightInd w:val="0"/>
              <w:snapToGrid w:val="0"/>
              <w:rPr>
                <w:rFonts w:ascii="仿宋_GB2312" w:hAnsi="宋体" w:eastAsia="仿宋_GB2312"/>
                <w:szCs w:val="21"/>
              </w:rPr>
            </w:pPr>
            <w:r>
              <w:rPr>
                <w:rFonts w:hint="eastAsia" w:ascii="仿宋_GB2312" w:hAnsi="宋体" w:eastAsia="仿宋_GB2312"/>
              </w:rPr>
              <w:t>（1）清洁测量部位和模具，0.</w:t>
            </w:r>
            <w:r>
              <w:rPr>
                <w:rFonts w:hint="eastAsia" w:ascii="仿宋_GB2312" w:hAnsi="宋体" w:eastAsia="仿宋_GB2312"/>
                <w:lang w:val="en-US" w:eastAsia="zh-CN"/>
              </w:rPr>
              <w:t>4</w:t>
            </w:r>
            <w:r>
              <w:rPr>
                <w:rFonts w:hint="eastAsia" w:ascii="仿宋_GB2312" w:hAnsi="宋体" w:eastAsia="仿宋_GB2312"/>
              </w:rPr>
              <w:t>分</w:t>
            </w:r>
          </w:p>
        </w:tc>
        <w:tc>
          <w:tcPr>
            <w:tcW w:w="2835" w:type="dxa"/>
            <w:tcBorders>
              <w:top w:val="single" w:color="000000" w:sz="4" w:space="0"/>
              <w:left w:val="nil"/>
              <w:bottom w:val="single" w:color="000000" w:sz="4" w:space="0"/>
              <w:right w:val="single" w:color="auto" w:sz="4" w:space="0"/>
            </w:tcBorders>
            <w:vAlign w:val="center"/>
          </w:tcPr>
          <w:p>
            <w:pPr>
              <w:adjustRightInd w:val="0"/>
              <w:snapToGrid w:val="0"/>
              <w:rPr>
                <w:rFonts w:ascii="仿宋_GB2312" w:hAnsi="宋体" w:eastAsia="仿宋_GB2312"/>
                <w:szCs w:val="21"/>
              </w:rPr>
            </w:pPr>
            <w:r>
              <w:rPr>
                <w:rFonts w:hint="eastAsia" w:ascii="仿宋_GB2312" w:hAnsi="宋体" w:eastAsia="仿宋_GB2312"/>
              </w:rPr>
              <w:t>清洁0.</w:t>
            </w:r>
            <w:r>
              <w:rPr>
                <w:rFonts w:hint="eastAsia" w:ascii="仿宋_GB2312" w:hAnsi="宋体" w:eastAsia="仿宋_GB2312"/>
                <w:lang w:val="en-US" w:eastAsia="zh-CN"/>
              </w:rPr>
              <w:t>4</w:t>
            </w:r>
            <w:r>
              <w:rPr>
                <w:rFonts w:hint="eastAsia" w:ascii="仿宋_GB2312" w:eastAsia="仿宋_GB2312"/>
              </w:rPr>
              <w:t>分，未</w:t>
            </w:r>
            <w:r>
              <w:rPr>
                <w:rFonts w:hint="eastAsia" w:ascii="仿宋_GB2312" w:hAnsi="宋体" w:eastAsia="仿宋_GB2312"/>
              </w:rPr>
              <w:t>清洁</w:t>
            </w:r>
            <w:r>
              <w:rPr>
                <w:rFonts w:hint="eastAsia" w:ascii="仿宋_GB2312" w:eastAsia="仿宋_GB2312"/>
              </w:rPr>
              <w:t>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auto" w:sz="4" w:space="0"/>
              <w:right w:val="single" w:color="auto" w:sz="4" w:space="0"/>
            </w:tcBorders>
            <w:vAlign w:val="center"/>
          </w:tcPr>
          <w:p>
            <w:pPr>
              <w:adjustRightInd w:val="0"/>
              <w:snapToGrid w:val="0"/>
              <w:rPr>
                <w:rFonts w:ascii="仿宋_GB2312" w:hAnsi="宋体" w:eastAsia="仿宋_GB2312"/>
                <w:szCs w:val="21"/>
              </w:rPr>
            </w:pPr>
            <w:r>
              <w:rPr>
                <w:rFonts w:hint="eastAsia" w:ascii="仿宋_GB2312" w:hAnsi="宋体" w:eastAsia="仿宋_GB2312"/>
              </w:rPr>
              <w:t>（2）调节测量螺钉规范，没有出现用力过大，过猛，造成主机位移或调节螺钉损坏等现象，0.5分</w:t>
            </w:r>
          </w:p>
        </w:tc>
        <w:tc>
          <w:tcPr>
            <w:tcW w:w="2835" w:type="dxa"/>
            <w:tcBorders>
              <w:top w:val="single" w:color="auto" w:sz="4" w:space="0"/>
              <w:left w:val="nil"/>
              <w:bottom w:val="single" w:color="auto" w:sz="4" w:space="0"/>
              <w:right w:val="single" w:color="auto" w:sz="4" w:space="0"/>
            </w:tcBorders>
            <w:vAlign w:val="center"/>
          </w:tcPr>
          <w:p>
            <w:pPr>
              <w:adjustRightInd w:val="0"/>
              <w:snapToGrid w:val="0"/>
              <w:rPr>
                <w:rFonts w:ascii="仿宋_GB2312" w:hAnsi="宋体" w:eastAsia="仿宋_GB2312"/>
                <w:szCs w:val="21"/>
              </w:rPr>
            </w:pPr>
            <w:r>
              <w:rPr>
                <w:rFonts w:hint="eastAsia" w:ascii="仿宋_GB2312" w:hAnsi="宋体" w:eastAsia="仿宋_GB2312"/>
              </w:rPr>
              <w:t>规范0.5</w:t>
            </w:r>
            <w:r>
              <w:rPr>
                <w:rFonts w:hint="eastAsia" w:ascii="仿宋_GB2312" w:eastAsia="仿宋_GB2312"/>
              </w:rPr>
              <w:t>分，不规范0分。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auto" w:sz="4" w:space="0"/>
              <w:right w:val="single" w:color="auto" w:sz="4" w:space="0"/>
            </w:tcBorders>
            <w:vAlign w:val="center"/>
          </w:tcPr>
          <w:p>
            <w:pPr>
              <w:adjustRightInd w:val="0"/>
              <w:snapToGrid w:val="0"/>
              <w:rPr>
                <w:rFonts w:ascii="仿宋_GB2312" w:hAnsi="宋体" w:eastAsia="仿宋_GB2312"/>
                <w:szCs w:val="21"/>
              </w:rPr>
            </w:pPr>
            <w:r>
              <w:rPr>
                <w:rFonts w:hint="eastAsia" w:ascii="仿宋_GB2312" w:hAnsi="宋体" w:eastAsia="仿宋_GB2312"/>
              </w:rPr>
              <w:t>（3）用锁紧螺钉锁紧测量螺钉，0.</w:t>
            </w:r>
            <w:r>
              <w:rPr>
                <w:rFonts w:hint="eastAsia" w:ascii="仿宋_GB2312" w:hAnsi="宋体" w:eastAsia="仿宋_GB2312"/>
                <w:lang w:val="en-US" w:eastAsia="zh-CN"/>
              </w:rPr>
              <w:t>4</w:t>
            </w:r>
            <w:r>
              <w:rPr>
                <w:rFonts w:hint="eastAsia" w:ascii="仿宋_GB2312" w:hAnsi="宋体" w:eastAsia="仿宋_GB2312"/>
              </w:rPr>
              <w:t>分</w:t>
            </w:r>
          </w:p>
        </w:tc>
        <w:tc>
          <w:tcPr>
            <w:tcW w:w="2835" w:type="dxa"/>
            <w:tcBorders>
              <w:top w:val="single" w:color="auto" w:sz="4" w:space="0"/>
              <w:left w:val="nil"/>
              <w:bottom w:val="single" w:color="auto" w:sz="4" w:space="0"/>
              <w:right w:val="single" w:color="auto" w:sz="4" w:space="0"/>
            </w:tcBorders>
            <w:vAlign w:val="center"/>
          </w:tcPr>
          <w:p>
            <w:pPr>
              <w:adjustRightInd w:val="0"/>
              <w:snapToGrid w:val="0"/>
              <w:rPr>
                <w:rFonts w:ascii="仿宋_GB2312" w:hAnsi="宋体" w:eastAsia="仿宋_GB2312"/>
                <w:szCs w:val="21"/>
              </w:rPr>
            </w:pPr>
            <w:r>
              <w:rPr>
                <w:rFonts w:hint="eastAsia" w:ascii="仿宋_GB2312" w:hAnsi="宋体" w:eastAsia="仿宋_GB2312"/>
              </w:rPr>
              <w:t>锁紧0.</w:t>
            </w:r>
            <w:r>
              <w:rPr>
                <w:rFonts w:hint="eastAsia" w:ascii="仿宋_GB2312" w:hAnsi="宋体" w:eastAsia="仿宋_GB2312"/>
                <w:lang w:val="en-US" w:eastAsia="zh-CN"/>
              </w:rPr>
              <w:t>4</w:t>
            </w:r>
            <w:r>
              <w:rPr>
                <w:rFonts w:hint="eastAsia" w:ascii="仿宋_GB2312" w:eastAsia="仿宋_GB2312"/>
              </w:rPr>
              <w:t>分，未</w:t>
            </w:r>
            <w:r>
              <w:rPr>
                <w:rFonts w:hint="eastAsia" w:ascii="仿宋_GB2312" w:hAnsi="宋体" w:eastAsia="仿宋_GB2312"/>
              </w:rPr>
              <w:t>锁紧0分。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3"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auto" w:sz="4" w:space="0"/>
              <w:right w:val="single" w:color="auto" w:sz="4" w:space="0"/>
            </w:tcBorders>
            <w:vAlign w:val="center"/>
          </w:tcPr>
          <w:p>
            <w:pPr>
              <w:adjustRightInd w:val="0"/>
              <w:snapToGrid w:val="0"/>
              <w:rPr>
                <w:rFonts w:ascii="仿宋_GB2312" w:hAnsi="宋体" w:eastAsia="仿宋_GB2312"/>
                <w:szCs w:val="21"/>
              </w:rPr>
            </w:pPr>
            <w:r>
              <w:rPr>
                <w:rFonts w:hint="eastAsia" w:ascii="仿宋_GB2312" w:hAnsi="宋体" w:eastAsia="仿宋_GB2312"/>
              </w:rPr>
              <w:t>（4）取样后，复查取样模具，0.</w:t>
            </w:r>
            <w:r>
              <w:rPr>
                <w:rFonts w:hint="eastAsia" w:ascii="仿宋_GB2312" w:hAnsi="宋体" w:eastAsia="仿宋_GB2312"/>
                <w:lang w:val="en-US" w:eastAsia="zh-CN"/>
              </w:rPr>
              <w:t>4</w:t>
            </w:r>
            <w:r>
              <w:rPr>
                <w:rFonts w:hint="eastAsia" w:ascii="仿宋_GB2312" w:hAnsi="宋体" w:eastAsia="仿宋_GB2312"/>
              </w:rPr>
              <w:t>分</w:t>
            </w:r>
          </w:p>
        </w:tc>
        <w:tc>
          <w:tcPr>
            <w:tcW w:w="2835" w:type="dxa"/>
            <w:tcBorders>
              <w:top w:val="single" w:color="auto" w:sz="4" w:space="0"/>
              <w:left w:val="nil"/>
              <w:bottom w:val="single" w:color="auto" w:sz="4" w:space="0"/>
              <w:right w:val="single" w:color="auto" w:sz="4" w:space="0"/>
            </w:tcBorders>
            <w:vAlign w:val="center"/>
          </w:tcPr>
          <w:p>
            <w:pPr>
              <w:adjustRightInd w:val="0"/>
              <w:snapToGrid w:val="0"/>
              <w:rPr>
                <w:rFonts w:ascii="仿宋_GB2312" w:hAnsi="宋体" w:eastAsia="仿宋_GB2312"/>
                <w:szCs w:val="21"/>
              </w:rPr>
            </w:pPr>
            <w:r>
              <w:rPr>
                <w:rFonts w:hint="eastAsia" w:ascii="仿宋_GB2312" w:hAnsi="宋体" w:eastAsia="仿宋_GB2312"/>
              </w:rPr>
              <w:t>复查0.</w:t>
            </w:r>
            <w:r>
              <w:rPr>
                <w:rFonts w:hint="eastAsia" w:ascii="仿宋_GB2312" w:hAnsi="宋体" w:eastAsia="仿宋_GB2312"/>
                <w:lang w:val="en-US" w:eastAsia="zh-CN"/>
              </w:rPr>
              <w:t>4</w:t>
            </w:r>
            <w:r>
              <w:rPr>
                <w:rFonts w:hint="eastAsia" w:ascii="仿宋_GB2312" w:eastAsia="仿宋_GB2312"/>
              </w:rPr>
              <w:t>分，未</w:t>
            </w:r>
            <w:r>
              <w:rPr>
                <w:rFonts w:hint="eastAsia" w:ascii="仿宋_GB2312" w:hAnsi="宋体" w:eastAsia="仿宋_GB2312"/>
              </w:rPr>
              <w:t>复查0分。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7"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auto" w:sz="4" w:space="0"/>
              <w:right w:val="single" w:color="auto" w:sz="4" w:space="0"/>
            </w:tcBorders>
            <w:vAlign w:val="center"/>
          </w:tcPr>
          <w:p>
            <w:pPr>
              <w:adjustRightInd w:val="0"/>
              <w:snapToGrid w:val="0"/>
              <w:rPr>
                <w:rFonts w:ascii="仿宋_GB2312" w:hAnsi="宋体" w:eastAsia="仿宋_GB2312"/>
                <w:szCs w:val="21"/>
              </w:rPr>
            </w:pPr>
            <w:r>
              <w:rPr>
                <w:rFonts w:hint="eastAsia" w:ascii="仿宋_GB2312" w:hAnsi="宋体" w:eastAsia="仿宋_GB2312"/>
              </w:rPr>
              <w:t>（5）高度尺使用规范，0.</w:t>
            </w:r>
            <w:r>
              <w:rPr>
                <w:rFonts w:hint="eastAsia" w:ascii="仿宋_GB2312" w:hAnsi="宋体" w:eastAsia="仿宋_GB2312"/>
                <w:lang w:val="en-US" w:eastAsia="zh-CN"/>
              </w:rPr>
              <w:t>4</w:t>
            </w:r>
            <w:r>
              <w:rPr>
                <w:rFonts w:hint="eastAsia" w:ascii="仿宋_GB2312" w:hAnsi="宋体" w:eastAsia="仿宋_GB2312"/>
              </w:rPr>
              <w:t>分</w:t>
            </w:r>
          </w:p>
        </w:tc>
        <w:tc>
          <w:tcPr>
            <w:tcW w:w="2835" w:type="dxa"/>
            <w:tcBorders>
              <w:top w:val="single" w:color="auto" w:sz="4" w:space="0"/>
              <w:left w:val="nil"/>
              <w:bottom w:val="single" w:color="auto" w:sz="4" w:space="0"/>
              <w:right w:val="single" w:color="auto" w:sz="4" w:space="0"/>
            </w:tcBorders>
            <w:vAlign w:val="center"/>
          </w:tcPr>
          <w:p>
            <w:pPr>
              <w:adjustRightInd w:val="0"/>
              <w:snapToGrid w:val="0"/>
              <w:rPr>
                <w:rFonts w:ascii="仿宋_GB2312" w:hAnsi="宋体" w:eastAsia="仿宋_GB2312"/>
                <w:szCs w:val="21"/>
              </w:rPr>
            </w:pPr>
            <w:r>
              <w:rPr>
                <w:rFonts w:hint="eastAsia" w:ascii="仿宋_GB2312" w:hAnsi="宋体" w:eastAsia="仿宋_GB2312"/>
              </w:rPr>
              <w:t>规范0.</w:t>
            </w:r>
            <w:r>
              <w:rPr>
                <w:rFonts w:hint="eastAsia" w:ascii="仿宋_GB2312" w:hAnsi="宋体" w:eastAsia="仿宋_GB2312"/>
                <w:lang w:val="en-US" w:eastAsia="zh-CN"/>
              </w:rPr>
              <w:t>4</w:t>
            </w:r>
            <w:r>
              <w:rPr>
                <w:rFonts w:hint="eastAsia" w:ascii="仿宋_GB2312" w:eastAsia="仿宋_GB2312"/>
              </w:rPr>
              <w:t>分，不规范0分。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2"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（6）测量数据完整，0.4分</w:t>
            </w:r>
          </w:p>
        </w:tc>
        <w:tc>
          <w:tcPr>
            <w:tcW w:w="2835"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eastAsia="仿宋_GB2312"/>
              </w:rPr>
              <w:t>4个数据完整</w:t>
            </w:r>
            <w:r>
              <w:rPr>
                <w:rFonts w:hint="eastAsia" w:ascii="仿宋_GB2312" w:hAnsi="宋体" w:eastAsia="仿宋_GB2312"/>
              </w:rPr>
              <w:t>0.4</w:t>
            </w:r>
            <w:r>
              <w:rPr>
                <w:rFonts w:hint="eastAsia" w:ascii="仿宋_GB2312" w:eastAsia="仿宋_GB2312"/>
              </w:rPr>
              <w:t>分，缺1个数据</w:t>
            </w:r>
            <w:r>
              <w:rPr>
                <w:rFonts w:hint="eastAsia" w:ascii="仿宋_GB2312" w:hAnsi="宋体" w:eastAsia="仿宋_GB2312"/>
              </w:rPr>
              <w:t>0.3</w:t>
            </w:r>
            <w:r>
              <w:rPr>
                <w:rFonts w:hint="eastAsia" w:ascii="仿宋_GB2312" w:eastAsia="仿宋_GB2312"/>
              </w:rPr>
              <w:t>分，缺2个数据</w:t>
            </w:r>
            <w:r>
              <w:rPr>
                <w:rFonts w:hint="eastAsia" w:ascii="仿宋_GB2312" w:hAnsi="宋体" w:eastAsia="仿宋_GB2312"/>
              </w:rPr>
              <w:t>0.2</w:t>
            </w:r>
            <w:r>
              <w:rPr>
                <w:rFonts w:hint="eastAsia" w:ascii="仿宋_GB2312" w:eastAsia="仿宋_GB2312"/>
              </w:rPr>
              <w:t>分，缺3个数据0.1分，缺4个数据0分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000000"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（7）垫片厚度计算，0.5分</w:t>
            </w:r>
          </w:p>
        </w:tc>
        <w:tc>
          <w:tcPr>
            <w:tcW w:w="2835" w:type="dxa"/>
            <w:tcBorders>
              <w:top w:val="single" w:color="auto" w:sz="4" w:space="0"/>
              <w:left w:val="nil"/>
              <w:bottom w:val="single" w:color="000000" w:sz="4" w:space="0"/>
              <w:right w:val="single" w:color="auto" w:sz="4" w:space="0"/>
            </w:tcBorders>
            <w:vAlign w:val="center"/>
          </w:tcPr>
          <w:p>
            <w:pPr>
              <w:adjustRightInd w:val="0"/>
              <w:snapToGrid w:val="0"/>
              <w:jc w:val="left"/>
              <w:rPr>
                <w:rFonts w:ascii="仿宋_GB2312" w:eastAsia="仿宋_GB2312"/>
                <w:szCs w:val="21"/>
              </w:rPr>
            </w:pPr>
            <w:r>
              <w:rPr>
                <w:rFonts w:hint="eastAsia" w:ascii="仿宋_GB2312" w:eastAsia="仿宋_GB2312"/>
              </w:rPr>
              <w:t>正确0.5分，不正确0分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2"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vMerge w:val="restart"/>
            <w:tcBorders>
              <w:top w:val="nil"/>
              <w:left w:val="nil"/>
              <w:bottom w:val="single" w:color="000000" w:sz="4" w:space="0"/>
              <w:right w:val="single" w:color="000000"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2.垫片的机械加工</w:t>
            </w:r>
          </w:p>
        </w:tc>
        <w:tc>
          <w:tcPr>
            <w:tcW w:w="567" w:type="dxa"/>
            <w:vMerge w:val="restart"/>
            <w:tcBorders>
              <w:top w:val="nil"/>
              <w:left w:val="nil"/>
              <w:bottom w:val="single" w:color="000000" w:sz="4" w:space="0"/>
              <w:righ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rPr>
              <w:t>4</w:t>
            </w:r>
          </w:p>
        </w:tc>
        <w:tc>
          <w:tcPr>
            <w:tcW w:w="2977" w:type="dxa"/>
            <w:gridSpan w:val="2"/>
            <w:tcBorders>
              <w:top w:val="single" w:color="000000" w:sz="4" w:space="0"/>
              <w:left w:val="nil"/>
              <w:bottom w:val="single" w:color="auto" w:sz="4" w:space="0"/>
              <w:right w:val="single" w:color="auto" w:sz="4" w:space="0"/>
            </w:tcBorders>
            <w:vAlign w:val="center"/>
          </w:tcPr>
          <w:p>
            <w:pPr>
              <w:adjustRightInd w:val="0"/>
              <w:snapToGrid w:val="0"/>
              <w:rPr>
                <w:rFonts w:ascii="仿宋_GB2312" w:hAnsi="宋体" w:eastAsia="仿宋_GB2312"/>
                <w:szCs w:val="21"/>
              </w:rPr>
            </w:pPr>
            <w:r>
              <w:rPr>
                <w:rFonts w:hint="eastAsia" w:ascii="仿宋_GB2312" w:hAnsi="宋体" w:eastAsia="仿宋_GB2312"/>
              </w:rPr>
              <w:t>（1）清洁机床、模具工件， 0.5分</w:t>
            </w:r>
          </w:p>
        </w:tc>
        <w:tc>
          <w:tcPr>
            <w:tcW w:w="2835" w:type="dxa"/>
            <w:tcBorders>
              <w:top w:val="single" w:color="000000" w:sz="4" w:space="0"/>
              <w:left w:val="nil"/>
              <w:bottom w:val="single" w:color="auto" w:sz="4" w:space="0"/>
              <w:right w:val="single" w:color="auto" w:sz="4" w:space="0"/>
            </w:tcBorders>
            <w:vAlign w:val="center"/>
          </w:tcPr>
          <w:p>
            <w:pPr>
              <w:adjustRightInd w:val="0"/>
              <w:snapToGrid w:val="0"/>
              <w:rPr>
                <w:rFonts w:ascii="仿宋_GB2312" w:hAnsi="宋体" w:eastAsia="仿宋_GB2312"/>
                <w:szCs w:val="21"/>
              </w:rPr>
            </w:pPr>
            <w:r>
              <w:rPr>
                <w:rFonts w:hint="eastAsia" w:ascii="仿宋_GB2312" w:hAnsi="宋体" w:eastAsia="仿宋_GB2312"/>
              </w:rPr>
              <w:t>清洁0.5</w:t>
            </w:r>
            <w:r>
              <w:rPr>
                <w:rFonts w:hint="eastAsia" w:ascii="仿宋_GB2312" w:eastAsia="仿宋_GB2312"/>
              </w:rPr>
              <w:t>分，未</w:t>
            </w:r>
            <w:r>
              <w:rPr>
                <w:rFonts w:hint="eastAsia" w:ascii="仿宋_GB2312" w:hAnsi="宋体" w:eastAsia="仿宋_GB2312"/>
              </w:rPr>
              <w:t>清洁</w:t>
            </w:r>
            <w:r>
              <w:rPr>
                <w:rFonts w:hint="eastAsia" w:ascii="仿宋_GB2312" w:eastAsia="仿宋_GB2312"/>
              </w:rPr>
              <w:t>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auto" w:sz="4" w:space="0"/>
              <w:right w:val="single" w:color="auto" w:sz="4" w:space="0"/>
            </w:tcBorders>
            <w:vAlign w:val="center"/>
          </w:tcPr>
          <w:p>
            <w:pPr>
              <w:adjustRightInd w:val="0"/>
              <w:snapToGrid w:val="0"/>
              <w:rPr>
                <w:rFonts w:ascii="仿宋_GB2312" w:hAnsi="宋体" w:eastAsia="仿宋_GB2312"/>
                <w:szCs w:val="21"/>
              </w:rPr>
            </w:pPr>
            <w:r>
              <w:rPr>
                <w:rFonts w:hint="eastAsia" w:ascii="仿宋_GB2312" w:hAnsi="宋体" w:eastAsia="仿宋_GB2312"/>
              </w:rPr>
              <w:t>（2）工件正确夹紧，0.5分</w:t>
            </w:r>
          </w:p>
        </w:tc>
        <w:tc>
          <w:tcPr>
            <w:tcW w:w="2835" w:type="dxa"/>
            <w:tcBorders>
              <w:top w:val="single" w:color="auto" w:sz="4" w:space="0"/>
              <w:left w:val="nil"/>
              <w:bottom w:val="single" w:color="auto" w:sz="4" w:space="0"/>
              <w:right w:val="single" w:color="auto" w:sz="4" w:space="0"/>
            </w:tcBorders>
            <w:vAlign w:val="center"/>
          </w:tcPr>
          <w:p>
            <w:pPr>
              <w:adjustRightInd w:val="0"/>
              <w:snapToGrid w:val="0"/>
              <w:rPr>
                <w:rFonts w:ascii="仿宋_GB2312" w:hAnsi="宋体" w:eastAsia="仿宋_GB2312"/>
                <w:szCs w:val="21"/>
              </w:rPr>
            </w:pPr>
            <w:r>
              <w:rPr>
                <w:rFonts w:hint="eastAsia" w:ascii="仿宋_GB2312" w:eastAsia="仿宋_GB2312"/>
              </w:rPr>
              <w:t>正确0.5分，不正确0分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0"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auto" w:sz="4" w:space="0"/>
              <w:right w:val="single" w:color="auto" w:sz="4" w:space="0"/>
            </w:tcBorders>
            <w:vAlign w:val="center"/>
          </w:tcPr>
          <w:p>
            <w:pPr>
              <w:adjustRightInd w:val="0"/>
              <w:snapToGrid w:val="0"/>
              <w:rPr>
                <w:rFonts w:ascii="仿宋_GB2312" w:hAnsi="宋体" w:eastAsia="仿宋_GB2312"/>
                <w:szCs w:val="21"/>
              </w:rPr>
            </w:pPr>
            <w:r>
              <w:rPr>
                <w:rFonts w:hint="eastAsia" w:ascii="仿宋_GB2312" w:hAnsi="宋体" w:eastAsia="仿宋_GB2312"/>
              </w:rPr>
              <w:t>（3）削用量选择合理，1分</w:t>
            </w:r>
          </w:p>
        </w:tc>
        <w:tc>
          <w:tcPr>
            <w:tcW w:w="2835" w:type="dxa"/>
            <w:tcBorders>
              <w:top w:val="single" w:color="auto" w:sz="4" w:space="0"/>
              <w:left w:val="nil"/>
              <w:bottom w:val="single" w:color="auto" w:sz="4" w:space="0"/>
              <w:right w:val="single" w:color="auto" w:sz="4" w:space="0"/>
            </w:tcBorders>
            <w:vAlign w:val="center"/>
          </w:tcPr>
          <w:p>
            <w:pPr>
              <w:adjustRightInd w:val="0"/>
              <w:snapToGrid w:val="0"/>
              <w:rPr>
                <w:rFonts w:ascii="仿宋_GB2312" w:hAnsi="宋体" w:eastAsia="仿宋_GB2312"/>
                <w:szCs w:val="21"/>
              </w:rPr>
            </w:pPr>
            <w:r>
              <w:rPr>
                <w:rFonts w:hint="eastAsia" w:ascii="仿宋_GB2312" w:hAnsi="宋体" w:eastAsia="仿宋_GB2312"/>
              </w:rPr>
              <w:t>合理1分，不合理0分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2"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auto" w:sz="4" w:space="0"/>
              <w:right w:val="single" w:color="auto" w:sz="4" w:space="0"/>
            </w:tcBorders>
            <w:vAlign w:val="center"/>
          </w:tcPr>
          <w:p>
            <w:pPr>
              <w:adjustRightInd w:val="0"/>
              <w:snapToGrid w:val="0"/>
              <w:rPr>
                <w:rFonts w:ascii="仿宋_GB2312" w:hAnsi="宋体" w:eastAsia="仿宋_GB2312"/>
                <w:szCs w:val="21"/>
              </w:rPr>
            </w:pPr>
            <w:r>
              <w:rPr>
                <w:rFonts w:hint="eastAsia" w:ascii="仿宋_GB2312" w:hAnsi="宋体" w:eastAsia="仿宋_GB2312"/>
              </w:rPr>
              <w:t>（4）设备操作程序正确，没有出现刀具或机床损坏等现象，1.5分</w:t>
            </w:r>
          </w:p>
        </w:tc>
        <w:tc>
          <w:tcPr>
            <w:tcW w:w="2835" w:type="dxa"/>
            <w:tcBorders>
              <w:top w:val="single" w:color="auto" w:sz="4" w:space="0"/>
              <w:left w:val="nil"/>
              <w:bottom w:val="single" w:color="auto" w:sz="4" w:space="0"/>
              <w:right w:val="single" w:color="auto" w:sz="4" w:space="0"/>
            </w:tcBorders>
            <w:vAlign w:val="center"/>
          </w:tcPr>
          <w:p>
            <w:pPr>
              <w:adjustRightInd w:val="0"/>
              <w:snapToGrid w:val="0"/>
              <w:rPr>
                <w:rFonts w:ascii="仿宋_GB2312" w:hAnsi="宋体" w:eastAsia="仿宋_GB2312"/>
                <w:szCs w:val="21"/>
              </w:rPr>
            </w:pPr>
            <w:r>
              <w:rPr>
                <w:rFonts w:hint="eastAsia" w:ascii="仿宋_GB2312" w:hAnsi="宋体" w:eastAsia="仿宋_GB2312"/>
              </w:rPr>
              <w:t>正确1.5分，不正确0分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000000"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（5）加工尺寸偏差≤±0.05mm，0.5分</w:t>
            </w:r>
          </w:p>
        </w:tc>
        <w:tc>
          <w:tcPr>
            <w:tcW w:w="2835" w:type="dxa"/>
            <w:tcBorders>
              <w:top w:val="single" w:color="auto" w:sz="4" w:space="0"/>
              <w:left w:val="nil"/>
              <w:bottom w:val="single" w:color="000000"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合格</w:t>
            </w:r>
            <w:r>
              <w:rPr>
                <w:rFonts w:hint="eastAsia" w:ascii="仿宋_GB2312" w:eastAsia="仿宋_GB2312"/>
              </w:rPr>
              <w:t>0.5</w:t>
            </w:r>
            <w:r>
              <w:rPr>
                <w:rFonts w:hint="eastAsia" w:ascii="仿宋_GB2312" w:hAnsi="宋体" w:eastAsia="仿宋_GB2312"/>
              </w:rPr>
              <w:t>分，不合格0分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5"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vMerge w:val="restart"/>
            <w:tcBorders>
              <w:top w:val="nil"/>
              <w:left w:val="nil"/>
              <w:bottom w:val="single" w:color="000000" w:sz="4" w:space="0"/>
              <w:right w:val="single" w:color="000000"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3.拂配垫片</w:t>
            </w:r>
          </w:p>
        </w:tc>
        <w:tc>
          <w:tcPr>
            <w:tcW w:w="567" w:type="dxa"/>
            <w:vMerge w:val="restart"/>
            <w:tcBorders>
              <w:top w:val="nil"/>
              <w:left w:val="nil"/>
              <w:bottom w:val="single" w:color="000000" w:sz="4" w:space="0"/>
              <w:righ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rPr>
              <w:t>7</w:t>
            </w:r>
          </w:p>
        </w:tc>
        <w:tc>
          <w:tcPr>
            <w:tcW w:w="2977" w:type="dxa"/>
            <w:gridSpan w:val="2"/>
            <w:tcBorders>
              <w:top w:val="single" w:color="000000"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（1）操作时清洁垫片安装部位和垫片，</w:t>
            </w:r>
            <w:r>
              <w:rPr>
                <w:rFonts w:hint="eastAsia" w:ascii="仿宋_GB2312" w:eastAsia="仿宋_GB2312"/>
              </w:rPr>
              <w:t>0.</w:t>
            </w:r>
            <w:r>
              <w:rPr>
                <w:rFonts w:hint="eastAsia" w:ascii="仿宋_GB2312" w:eastAsia="仿宋_GB2312"/>
                <w:lang w:val="en-US" w:eastAsia="zh-CN"/>
              </w:rPr>
              <w:t>2</w:t>
            </w:r>
            <w:r>
              <w:rPr>
                <w:rFonts w:hint="eastAsia" w:ascii="仿宋_GB2312" w:hAnsi="宋体" w:eastAsia="仿宋_GB2312"/>
              </w:rPr>
              <w:t>分</w:t>
            </w:r>
          </w:p>
        </w:tc>
        <w:tc>
          <w:tcPr>
            <w:tcW w:w="2835" w:type="dxa"/>
            <w:tcBorders>
              <w:top w:val="single" w:color="000000"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清洁</w:t>
            </w:r>
            <w:r>
              <w:rPr>
                <w:rFonts w:hint="eastAsia" w:ascii="仿宋_GB2312" w:eastAsia="仿宋_GB2312"/>
              </w:rPr>
              <w:t>0.</w:t>
            </w:r>
            <w:r>
              <w:rPr>
                <w:rFonts w:hint="eastAsia" w:ascii="仿宋_GB2312" w:eastAsia="仿宋_GB2312"/>
                <w:lang w:val="en-US" w:eastAsia="zh-CN"/>
              </w:rPr>
              <w:t>2</w:t>
            </w:r>
            <w:r>
              <w:rPr>
                <w:rFonts w:hint="eastAsia" w:ascii="仿宋_GB2312" w:eastAsia="仿宋_GB2312"/>
              </w:rPr>
              <w:t>分，未</w:t>
            </w:r>
            <w:r>
              <w:rPr>
                <w:rFonts w:hint="eastAsia" w:ascii="仿宋_GB2312" w:hAnsi="宋体" w:eastAsia="仿宋_GB2312"/>
              </w:rPr>
              <w:t>清洁</w:t>
            </w:r>
            <w:r>
              <w:rPr>
                <w:rFonts w:hint="eastAsia" w:ascii="仿宋_GB2312" w:eastAsia="仿宋_GB2312"/>
              </w:rPr>
              <w:t>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（2）合配垫片操作规范，不存在大力敲击垫片，造成主机位移等问题，</w:t>
            </w:r>
            <w:r>
              <w:rPr>
                <w:rFonts w:hint="eastAsia" w:ascii="仿宋_GB2312" w:eastAsia="仿宋_GB2312"/>
              </w:rPr>
              <w:t>0.</w:t>
            </w:r>
            <w:r>
              <w:rPr>
                <w:rFonts w:hint="eastAsia" w:ascii="仿宋_GB2312" w:eastAsia="仿宋_GB2312"/>
                <w:lang w:val="en-US" w:eastAsia="zh-CN"/>
              </w:rPr>
              <w:t>6</w:t>
            </w:r>
            <w:r>
              <w:rPr>
                <w:rFonts w:hint="eastAsia" w:ascii="仿宋_GB2312" w:hAnsi="宋体" w:eastAsia="仿宋_GB2312"/>
              </w:rPr>
              <w:t>分</w:t>
            </w:r>
          </w:p>
        </w:tc>
        <w:tc>
          <w:tcPr>
            <w:tcW w:w="2835"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规范</w:t>
            </w:r>
            <w:r>
              <w:rPr>
                <w:rFonts w:hint="eastAsia" w:ascii="仿宋_GB2312" w:eastAsia="仿宋_GB2312"/>
              </w:rPr>
              <w:t>0.</w:t>
            </w:r>
            <w:r>
              <w:rPr>
                <w:rFonts w:hint="eastAsia" w:ascii="仿宋_GB2312" w:eastAsia="仿宋_GB2312"/>
                <w:lang w:val="en-US" w:eastAsia="zh-CN"/>
              </w:rPr>
              <w:t>6</w:t>
            </w:r>
            <w:r>
              <w:rPr>
                <w:rFonts w:hint="eastAsia" w:ascii="仿宋_GB2312" w:eastAsia="仿宋_GB2312"/>
              </w:rPr>
              <w:t>分，不规范0分。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（3）磨光机使用规范，0.</w:t>
            </w:r>
            <w:r>
              <w:rPr>
                <w:rFonts w:hint="eastAsia" w:ascii="仿宋_GB2312" w:hAnsi="宋体" w:eastAsia="仿宋_GB2312"/>
                <w:lang w:val="en-US" w:eastAsia="zh-CN"/>
              </w:rPr>
              <w:t>2</w:t>
            </w:r>
            <w:r>
              <w:rPr>
                <w:rFonts w:hint="eastAsia" w:ascii="仿宋_GB2312" w:hAnsi="宋体" w:eastAsia="仿宋_GB2312"/>
              </w:rPr>
              <w:t>分</w:t>
            </w:r>
          </w:p>
        </w:tc>
        <w:tc>
          <w:tcPr>
            <w:tcW w:w="2835"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规范0.</w:t>
            </w:r>
            <w:r>
              <w:rPr>
                <w:rFonts w:hint="eastAsia" w:ascii="仿宋_GB2312" w:hAnsi="宋体" w:eastAsia="仿宋_GB2312"/>
                <w:lang w:val="en-US" w:eastAsia="zh-CN"/>
              </w:rPr>
              <w:t>2</w:t>
            </w:r>
            <w:r>
              <w:rPr>
                <w:rFonts w:hint="eastAsia" w:ascii="仿宋_GB2312" w:eastAsia="仿宋_GB2312"/>
              </w:rPr>
              <w:t>分，不规范0分。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（4）活动垫片纵向位置应在标记线内，横向位置:外侧侧面与机座侧面偏差≤±5mm，1分</w:t>
            </w:r>
          </w:p>
        </w:tc>
        <w:tc>
          <w:tcPr>
            <w:tcW w:w="2835"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纵向和横向位置都合格1分；横向位置合格，只有1个方向位置合格0.</w:t>
            </w:r>
            <w:r>
              <w:rPr>
                <w:rFonts w:hint="eastAsia" w:ascii="仿宋_GB2312" w:hAnsi="宋体" w:eastAsia="仿宋_GB2312"/>
                <w:lang w:val="en-US" w:eastAsia="zh-CN"/>
              </w:rPr>
              <w:t>5</w:t>
            </w:r>
            <w:r>
              <w:rPr>
                <w:rFonts w:hint="eastAsia" w:ascii="仿宋_GB2312" w:hAnsi="宋体" w:eastAsia="仿宋_GB2312"/>
              </w:rPr>
              <w:t>分；都不合格0分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（5）活动垫片上平面与机座、下平面与固定垫片的贴合面，用0.05mm塞尺检查，插入≤1处，插入深度和宽度≤</w:t>
            </w:r>
            <w:r>
              <w:rPr>
                <w:rFonts w:hint="eastAsia" w:ascii="仿宋_GB2312" w:hAnsi="宋体" w:eastAsia="仿宋_GB2312"/>
                <w:lang w:val="en-US" w:eastAsia="zh-CN"/>
              </w:rPr>
              <w:t>1</w:t>
            </w:r>
            <w:r>
              <w:rPr>
                <w:rFonts w:hint="eastAsia" w:ascii="仿宋_GB2312" w:hAnsi="宋体" w:eastAsia="仿宋_GB2312"/>
              </w:rPr>
              <w:t>0mm，</w:t>
            </w:r>
            <w:r>
              <w:rPr>
                <w:rFonts w:hint="eastAsia" w:ascii="仿宋_GB2312" w:hAnsi="宋体" w:eastAsia="仿宋_GB2312"/>
                <w:lang w:val="en-US" w:eastAsia="zh-CN"/>
              </w:rPr>
              <w:t>2</w:t>
            </w:r>
            <w:r>
              <w:rPr>
                <w:rFonts w:hint="eastAsia" w:ascii="仿宋_GB2312" w:hAnsi="宋体" w:eastAsia="仿宋_GB2312"/>
              </w:rPr>
              <w:t>分</w:t>
            </w:r>
          </w:p>
        </w:tc>
        <w:tc>
          <w:tcPr>
            <w:tcW w:w="2835"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2个面合格</w:t>
            </w:r>
            <w:r>
              <w:rPr>
                <w:rFonts w:hint="eastAsia" w:ascii="仿宋_GB2312" w:hAnsi="宋体" w:eastAsia="仿宋_GB2312"/>
                <w:lang w:val="en-US" w:eastAsia="zh-CN"/>
              </w:rPr>
              <w:t>2</w:t>
            </w:r>
            <w:r>
              <w:rPr>
                <w:rFonts w:hint="eastAsia" w:ascii="仿宋_GB2312" w:hAnsi="宋体" w:eastAsia="仿宋_GB2312"/>
              </w:rPr>
              <w:t>分；1个面合格</w:t>
            </w:r>
            <w:r>
              <w:rPr>
                <w:rFonts w:hint="eastAsia" w:ascii="仿宋_GB2312" w:hAnsi="宋体" w:eastAsia="仿宋_GB2312"/>
                <w:lang w:val="en-US" w:eastAsia="zh-CN"/>
              </w:rPr>
              <w:t>1</w:t>
            </w:r>
            <w:r>
              <w:rPr>
                <w:rFonts w:hint="eastAsia" w:ascii="仿宋_GB2312" w:hAnsi="宋体" w:eastAsia="仿宋_GB2312"/>
              </w:rPr>
              <w:t>分；都不合格0分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000000"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（6）活动垫片上平面与机座、下平面与固定垫片的贴合面用色油检查时，每25mm×25mm面积是的着色点≥</w:t>
            </w:r>
            <w:r>
              <w:rPr>
                <w:rFonts w:hint="eastAsia" w:ascii="仿宋_GB2312" w:hAnsi="宋体" w:eastAsia="仿宋_GB2312"/>
                <w:lang w:val="en-US" w:eastAsia="zh-CN"/>
              </w:rPr>
              <w:t>4</w:t>
            </w:r>
            <w:r>
              <w:rPr>
                <w:rFonts w:hint="eastAsia" w:ascii="仿宋_GB2312" w:hAnsi="宋体" w:eastAsia="仿宋_GB2312"/>
              </w:rPr>
              <w:t>点， 3分</w:t>
            </w:r>
          </w:p>
        </w:tc>
        <w:tc>
          <w:tcPr>
            <w:tcW w:w="2835" w:type="dxa"/>
            <w:tcBorders>
              <w:top w:val="single" w:color="auto" w:sz="4" w:space="0"/>
              <w:left w:val="nil"/>
              <w:bottom w:val="single" w:color="000000"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2个面合格3分；1个面合格1.5分；都不合格0分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vMerge w:val="restart"/>
            <w:tcBorders>
              <w:top w:val="nil"/>
              <w:left w:val="nil"/>
              <w:bottom w:val="single" w:color="000000" w:sz="4" w:space="0"/>
              <w:right w:val="single" w:color="000000"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4.综合素养</w:t>
            </w:r>
          </w:p>
        </w:tc>
        <w:tc>
          <w:tcPr>
            <w:tcW w:w="567" w:type="dxa"/>
            <w:vMerge w:val="restart"/>
            <w:tcBorders>
              <w:top w:val="nil"/>
              <w:left w:val="nil"/>
              <w:bottom w:val="single" w:color="000000" w:sz="4" w:space="0"/>
              <w:right w:val="single" w:color="auto" w:sz="4" w:space="0"/>
            </w:tcBorders>
            <w:vAlign w:val="center"/>
          </w:tcPr>
          <w:p>
            <w:pPr>
              <w:adjustRightInd w:val="0"/>
              <w:snapToGrid w:val="0"/>
              <w:jc w:val="center"/>
              <w:rPr>
                <w:rFonts w:hint="eastAsia" w:ascii="仿宋_GB2312" w:hAnsi="宋体" w:eastAsia="仿宋_GB2312"/>
                <w:szCs w:val="21"/>
                <w:lang w:eastAsia="zh-CN"/>
              </w:rPr>
            </w:pPr>
            <w:r>
              <w:rPr>
                <w:rFonts w:hint="eastAsia" w:ascii="仿宋_GB2312" w:hAnsi="宋体" w:eastAsia="仿宋_GB2312"/>
                <w:lang w:val="en-US" w:eastAsia="zh-CN"/>
              </w:rPr>
              <w:t>2</w:t>
            </w:r>
          </w:p>
        </w:tc>
        <w:tc>
          <w:tcPr>
            <w:tcW w:w="2977" w:type="dxa"/>
            <w:gridSpan w:val="2"/>
            <w:tcBorders>
              <w:top w:val="single" w:color="000000"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（1）工作服、工作帽、工作鞋穿戴规范，0.</w:t>
            </w:r>
            <w:r>
              <w:rPr>
                <w:rFonts w:hint="eastAsia" w:ascii="仿宋_GB2312" w:hAnsi="宋体" w:eastAsia="仿宋_GB2312"/>
                <w:lang w:val="en-US" w:eastAsia="zh-CN"/>
              </w:rPr>
              <w:t>2</w:t>
            </w:r>
            <w:r>
              <w:rPr>
                <w:rFonts w:hint="eastAsia" w:ascii="仿宋_GB2312" w:hAnsi="宋体" w:eastAsia="仿宋_GB2312"/>
              </w:rPr>
              <w:t>分</w:t>
            </w:r>
          </w:p>
        </w:tc>
        <w:tc>
          <w:tcPr>
            <w:tcW w:w="2835" w:type="dxa"/>
            <w:tcBorders>
              <w:top w:val="single" w:color="000000"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规范0.</w:t>
            </w:r>
            <w:r>
              <w:rPr>
                <w:rFonts w:hint="eastAsia" w:ascii="仿宋_GB2312" w:hAnsi="宋体" w:eastAsia="仿宋_GB2312"/>
                <w:lang w:val="en-US" w:eastAsia="zh-CN"/>
              </w:rPr>
              <w:t>2</w:t>
            </w:r>
            <w:r>
              <w:rPr>
                <w:rFonts w:hint="eastAsia" w:ascii="仿宋_GB2312" w:hAnsi="宋体" w:eastAsia="仿宋_GB2312"/>
              </w:rPr>
              <w:t>分，不规范0分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7"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（2）工具、量具使用和摆放规范，</w:t>
            </w:r>
            <w:r>
              <w:rPr>
                <w:rFonts w:hint="eastAsia" w:ascii="仿宋_GB2312" w:hAnsi="宋体" w:eastAsia="仿宋_GB2312"/>
                <w:lang w:val="en-US" w:eastAsia="zh-CN"/>
              </w:rPr>
              <w:t>0.8</w:t>
            </w:r>
            <w:r>
              <w:rPr>
                <w:rFonts w:hint="eastAsia" w:ascii="仿宋_GB2312" w:hAnsi="宋体" w:eastAsia="仿宋_GB2312"/>
              </w:rPr>
              <w:t>分</w:t>
            </w:r>
          </w:p>
        </w:tc>
        <w:tc>
          <w:tcPr>
            <w:tcW w:w="2835"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规范</w:t>
            </w:r>
            <w:r>
              <w:rPr>
                <w:rFonts w:hint="eastAsia" w:ascii="仿宋_GB2312" w:hAnsi="宋体" w:eastAsia="仿宋_GB2312"/>
                <w:lang w:val="en-US" w:eastAsia="zh-CN"/>
              </w:rPr>
              <w:t>0.8</w:t>
            </w:r>
            <w:r>
              <w:rPr>
                <w:rFonts w:hint="eastAsia" w:ascii="仿宋_GB2312" w:hAnsi="宋体" w:eastAsia="仿宋_GB2312"/>
              </w:rPr>
              <w:t>分，比较规范0.</w:t>
            </w:r>
            <w:r>
              <w:rPr>
                <w:rFonts w:hint="eastAsia" w:ascii="仿宋_GB2312" w:hAnsi="宋体" w:eastAsia="仿宋_GB2312"/>
                <w:lang w:val="en-US" w:eastAsia="zh-CN"/>
              </w:rPr>
              <w:t>4</w:t>
            </w:r>
            <w:r>
              <w:rPr>
                <w:rFonts w:hint="eastAsia" w:ascii="仿宋_GB2312" w:hAnsi="宋体" w:eastAsia="仿宋_GB2312"/>
              </w:rPr>
              <w:t>分，不规范0分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7"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（3）防护镜佩戴规范，0.</w:t>
            </w:r>
            <w:r>
              <w:rPr>
                <w:rFonts w:hint="eastAsia" w:ascii="仿宋_GB2312" w:hAnsi="宋体" w:eastAsia="仿宋_GB2312"/>
                <w:lang w:val="en-US" w:eastAsia="zh-CN"/>
              </w:rPr>
              <w:t>2</w:t>
            </w:r>
            <w:r>
              <w:rPr>
                <w:rFonts w:hint="eastAsia" w:ascii="仿宋_GB2312" w:hAnsi="宋体" w:eastAsia="仿宋_GB2312"/>
              </w:rPr>
              <w:t>分</w:t>
            </w:r>
          </w:p>
        </w:tc>
        <w:tc>
          <w:tcPr>
            <w:tcW w:w="2835"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规范0.</w:t>
            </w:r>
            <w:r>
              <w:rPr>
                <w:rFonts w:hint="eastAsia" w:ascii="仿宋_GB2312" w:hAnsi="宋体" w:eastAsia="仿宋_GB2312"/>
                <w:lang w:val="en-US" w:eastAsia="zh-CN"/>
              </w:rPr>
              <w:t>2</w:t>
            </w:r>
            <w:r>
              <w:rPr>
                <w:rFonts w:hint="eastAsia" w:ascii="仿宋_GB2312" w:hAnsi="宋体" w:eastAsia="仿宋_GB2312"/>
              </w:rPr>
              <w:t>分，不规范0分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（4）赛后现场清理、清洁，0.</w:t>
            </w:r>
            <w:r>
              <w:rPr>
                <w:rFonts w:hint="eastAsia" w:ascii="仿宋_GB2312" w:hAnsi="宋体" w:eastAsia="仿宋_GB2312"/>
                <w:lang w:val="en-US" w:eastAsia="zh-CN"/>
              </w:rPr>
              <w:t>4</w:t>
            </w:r>
            <w:r>
              <w:rPr>
                <w:rFonts w:hint="eastAsia" w:ascii="仿宋_GB2312" w:hAnsi="宋体" w:eastAsia="仿宋_GB2312"/>
              </w:rPr>
              <w:t>分</w:t>
            </w:r>
          </w:p>
        </w:tc>
        <w:tc>
          <w:tcPr>
            <w:tcW w:w="2835"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良好0.</w:t>
            </w:r>
            <w:r>
              <w:rPr>
                <w:rFonts w:hint="eastAsia" w:ascii="仿宋_GB2312" w:hAnsi="宋体" w:eastAsia="仿宋_GB2312"/>
                <w:lang w:val="en-US" w:eastAsia="zh-CN"/>
              </w:rPr>
              <w:t>4</w:t>
            </w:r>
            <w:r>
              <w:rPr>
                <w:rFonts w:hint="eastAsia" w:ascii="仿宋_GB2312" w:hAnsi="宋体" w:eastAsia="仿宋_GB2312"/>
              </w:rPr>
              <w:t>分，一般0.2分，较差0分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5"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000000"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（5）团队协作，0.</w:t>
            </w:r>
            <w:r>
              <w:rPr>
                <w:rFonts w:hint="eastAsia" w:ascii="仿宋_GB2312" w:hAnsi="宋体" w:eastAsia="仿宋_GB2312"/>
                <w:lang w:val="en-US" w:eastAsia="zh-CN"/>
              </w:rPr>
              <w:t>4</w:t>
            </w:r>
            <w:r>
              <w:rPr>
                <w:rFonts w:hint="eastAsia" w:ascii="仿宋_GB2312" w:hAnsi="宋体" w:eastAsia="仿宋_GB2312"/>
              </w:rPr>
              <w:t>分</w:t>
            </w:r>
          </w:p>
        </w:tc>
        <w:tc>
          <w:tcPr>
            <w:tcW w:w="2835" w:type="dxa"/>
            <w:tcBorders>
              <w:top w:val="single" w:color="auto" w:sz="4" w:space="0"/>
              <w:left w:val="nil"/>
              <w:bottom w:val="single" w:color="000000"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良好0.</w:t>
            </w:r>
            <w:r>
              <w:rPr>
                <w:rFonts w:hint="eastAsia" w:ascii="仿宋_GB2312" w:hAnsi="宋体" w:eastAsia="仿宋_GB2312"/>
                <w:lang w:val="en-US" w:eastAsia="zh-CN"/>
              </w:rPr>
              <w:t>4</w:t>
            </w:r>
            <w:r>
              <w:rPr>
                <w:rFonts w:hint="eastAsia" w:ascii="仿宋_GB2312" w:hAnsi="宋体" w:eastAsia="仿宋_GB2312"/>
              </w:rPr>
              <w:t>分，一般0.2分，较差0分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2"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1842" w:type="dxa"/>
            <w:tcBorders>
              <w:top w:val="single" w:color="000000" w:sz="4" w:space="0"/>
              <w:left w:val="nil"/>
              <w:bottom w:val="single" w:color="000000" w:sz="4" w:space="0"/>
              <w:right w:val="single" w:color="000000"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5.技能熟练程度</w:t>
            </w:r>
          </w:p>
        </w:tc>
        <w:tc>
          <w:tcPr>
            <w:tcW w:w="567" w:type="dxa"/>
            <w:tcBorders>
              <w:top w:val="single" w:color="000000" w:sz="4" w:space="0"/>
              <w:left w:val="nil"/>
              <w:bottom w:val="single" w:color="000000" w:sz="4" w:space="0"/>
              <w:righ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rPr>
              <w:t>2</w:t>
            </w:r>
          </w:p>
        </w:tc>
        <w:tc>
          <w:tcPr>
            <w:tcW w:w="2977" w:type="dxa"/>
            <w:gridSpan w:val="2"/>
            <w:tcBorders>
              <w:top w:val="single" w:color="auto" w:sz="4" w:space="0"/>
              <w:left w:val="nil"/>
              <w:bottom w:val="single" w:color="000000"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按完成时间考核技能熟练程度，2分</w:t>
            </w:r>
          </w:p>
        </w:tc>
        <w:tc>
          <w:tcPr>
            <w:tcW w:w="2835" w:type="dxa"/>
            <w:tcBorders>
              <w:top w:val="single" w:color="auto" w:sz="4" w:space="0"/>
              <w:left w:val="nil"/>
              <w:bottom w:val="single" w:color="000000"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在所有报检项目合格，没有出现刀具或机床损坏, 不存在大力敲击垫片，造成主机位移等问题的基础上，按时完成为0分，每提前1分钟增加0.1分，最高2分。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0" w:hRule="atLeast"/>
        </w:trPr>
        <w:tc>
          <w:tcPr>
            <w:tcW w:w="675" w:type="dxa"/>
            <w:vMerge w:val="restart"/>
            <w:tcBorders>
              <w:top w:val="nil"/>
              <w:left w:val="single" w:color="000000" w:sz="4" w:space="0"/>
              <w:bottom w:val="single" w:color="000000" w:sz="4" w:space="0"/>
              <w:right w:val="single" w:color="000000"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rPr>
              <w:t>小型柴油机拆装与调试</w:t>
            </w:r>
          </w:p>
        </w:tc>
        <w:tc>
          <w:tcPr>
            <w:tcW w:w="426" w:type="dxa"/>
            <w:vMerge w:val="restart"/>
            <w:tcBorders>
              <w:top w:val="nil"/>
              <w:left w:val="nil"/>
              <w:bottom w:val="single" w:color="000000" w:sz="4" w:space="0"/>
              <w:right w:val="single" w:color="000000" w:sz="4" w:space="0"/>
            </w:tcBorders>
            <w:vAlign w:val="center"/>
          </w:tcPr>
          <w:p>
            <w:pPr>
              <w:adjustRightInd w:val="0"/>
              <w:snapToGrid w:val="0"/>
              <w:jc w:val="center"/>
              <w:rPr>
                <w:rFonts w:ascii="宋体" w:hAnsi="宋体"/>
                <w:kern w:val="0"/>
                <w:szCs w:val="21"/>
              </w:rPr>
            </w:pPr>
            <w:r>
              <w:rPr>
                <w:rFonts w:hint="eastAsia" w:ascii="仿宋_GB2312" w:hAnsi="宋体" w:eastAsia="仿宋_GB2312"/>
              </w:rPr>
              <w:t>18</w:t>
            </w:r>
          </w:p>
        </w:tc>
        <w:tc>
          <w:tcPr>
            <w:tcW w:w="1842" w:type="dxa"/>
            <w:vMerge w:val="restart"/>
            <w:tcBorders>
              <w:top w:val="nil"/>
              <w:left w:val="nil"/>
              <w:bottom w:val="single" w:color="000000" w:sz="4" w:space="0"/>
              <w:right w:val="single" w:color="000000"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1.拆卸柴油机活塞连杆组件</w:t>
            </w:r>
          </w:p>
        </w:tc>
        <w:tc>
          <w:tcPr>
            <w:tcW w:w="567" w:type="dxa"/>
            <w:vMerge w:val="restart"/>
            <w:tcBorders>
              <w:top w:val="nil"/>
              <w:left w:val="nil"/>
              <w:bottom w:val="single" w:color="000000" w:sz="4" w:space="0"/>
              <w:righ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rPr>
              <w:t>2</w:t>
            </w:r>
          </w:p>
        </w:tc>
        <w:tc>
          <w:tcPr>
            <w:tcW w:w="2977" w:type="dxa"/>
            <w:gridSpan w:val="2"/>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（1）拆卸前放水，0.2分</w:t>
            </w:r>
          </w:p>
        </w:tc>
        <w:tc>
          <w:tcPr>
            <w:tcW w:w="2835"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b/>
                <w:bCs/>
                <w:szCs w:val="21"/>
              </w:rPr>
            </w:pPr>
            <w:r>
              <w:rPr>
                <w:rFonts w:hint="eastAsia" w:ascii="仿宋_GB2312" w:hAnsi="宋体" w:eastAsia="仿宋_GB2312"/>
              </w:rPr>
              <w:t>放水0.2分，没有放水，0分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0"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（2）拆卸前盘车检查柴油机是否正常，0.2分</w:t>
            </w:r>
          </w:p>
        </w:tc>
        <w:tc>
          <w:tcPr>
            <w:tcW w:w="2835"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检查0.2分，没有检查，0分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0"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（3）拆卸顺序合理，0.6分</w:t>
            </w:r>
          </w:p>
        </w:tc>
        <w:tc>
          <w:tcPr>
            <w:tcW w:w="2835"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合理0.6分，基本合理0.3分，不合理0分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0"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（4）气缸盖拆卸操作规范，0.5分</w:t>
            </w:r>
          </w:p>
        </w:tc>
        <w:tc>
          <w:tcPr>
            <w:tcW w:w="2835"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规范0.5分，基本规范0.25分，不规范0分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（5）活塞连杆组件拆卸操作规范，0.5分</w:t>
            </w:r>
          </w:p>
        </w:tc>
        <w:tc>
          <w:tcPr>
            <w:tcW w:w="2835"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规范0.5分，基本规范0.25分，不规范0分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7"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szCs w:val="21"/>
              </w:rPr>
            </w:pPr>
          </w:p>
        </w:tc>
        <w:tc>
          <w:tcPr>
            <w:tcW w:w="1842" w:type="dxa"/>
            <w:vMerge w:val="restart"/>
            <w:tcBorders>
              <w:top w:val="nil"/>
              <w:left w:val="nil"/>
              <w:right w:val="single" w:color="000000" w:sz="4" w:space="0"/>
            </w:tcBorders>
            <w:vAlign w:val="center"/>
          </w:tcPr>
          <w:p>
            <w:pPr>
              <w:adjustRightInd w:val="0"/>
              <w:snapToGrid w:val="0"/>
              <w:jc w:val="left"/>
              <w:rPr>
                <w:rFonts w:hint="eastAsia" w:ascii="仿宋_GB2312" w:hAnsi="宋体" w:eastAsia="仿宋_GB2312"/>
                <w:szCs w:val="21"/>
                <w:lang w:val="en-US" w:eastAsia="zh-CN"/>
              </w:rPr>
            </w:pPr>
            <w:r>
              <w:rPr>
                <w:rFonts w:hint="eastAsia" w:ascii="仿宋_GB2312" w:hAnsi="宋体" w:eastAsia="仿宋_GB2312"/>
              </w:rPr>
              <w:t>2.</w:t>
            </w:r>
            <w:r>
              <w:rPr>
                <w:rFonts w:hint="eastAsia" w:ascii="仿宋_GB2312" w:hAnsi="宋体" w:eastAsia="仿宋_GB2312"/>
                <w:lang w:eastAsia="zh-CN"/>
              </w:rPr>
              <w:t>校验喷油器</w:t>
            </w:r>
          </w:p>
        </w:tc>
        <w:tc>
          <w:tcPr>
            <w:tcW w:w="567" w:type="dxa"/>
            <w:vMerge w:val="restart"/>
            <w:tcBorders>
              <w:top w:val="nil"/>
              <w:left w:val="nil"/>
              <w:right w:val="single" w:color="auto" w:sz="4" w:space="0"/>
            </w:tcBorders>
            <w:vAlign w:val="center"/>
          </w:tcPr>
          <w:p>
            <w:pPr>
              <w:adjustRightInd w:val="0"/>
              <w:snapToGrid w:val="0"/>
              <w:jc w:val="center"/>
              <w:rPr>
                <w:rFonts w:hint="eastAsia" w:ascii="仿宋_GB2312" w:hAnsi="宋体" w:eastAsia="仿宋_GB2312"/>
                <w:szCs w:val="21"/>
                <w:lang w:eastAsia="zh-CN"/>
              </w:rPr>
            </w:pPr>
            <w:r>
              <w:rPr>
                <w:rFonts w:hint="eastAsia" w:ascii="仿宋_GB2312" w:hAnsi="宋体" w:eastAsia="仿宋_GB2312"/>
                <w:lang w:val="en-US" w:eastAsia="zh-CN"/>
              </w:rPr>
              <w:t>1</w:t>
            </w:r>
          </w:p>
        </w:tc>
        <w:tc>
          <w:tcPr>
            <w:tcW w:w="2977" w:type="dxa"/>
            <w:gridSpan w:val="2"/>
            <w:tcBorders>
              <w:top w:val="single" w:color="auto" w:sz="4" w:space="0"/>
              <w:left w:val="nil"/>
              <w:bottom w:val="single" w:color="auto" w:sz="4" w:space="0"/>
              <w:right w:val="single" w:color="auto" w:sz="4" w:space="0"/>
            </w:tcBorders>
            <w:vAlign w:val="center"/>
          </w:tcPr>
          <w:p>
            <w:pPr>
              <w:adjustRightInd w:val="0"/>
              <w:snapToGrid w:val="0"/>
              <w:jc w:val="left"/>
              <w:rPr>
                <w:rFonts w:hint="eastAsia" w:ascii="仿宋_GB2312" w:hAnsi="宋体" w:eastAsia="仿宋_GB2312"/>
                <w:szCs w:val="21"/>
                <w:lang w:eastAsia="zh-CN"/>
              </w:rPr>
            </w:pPr>
            <w:r>
              <w:rPr>
                <w:rFonts w:hint="eastAsia" w:ascii="仿宋_GB2312" w:hAnsi="宋体" w:eastAsia="仿宋_GB2312"/>
                <w:szCs w:val="21"/>
                <w:lang w:eastAsia="zh-CN"/>
              </w:rPr>
              <w:t>（</w:t>
            </w:r>
            <w:r>
              <w:rPr>
                <w:rFonts w:hint="eastAsia" w:ascii="仿宋_GB2312" w:hAnsi="宋体" w:eastAsia="仿宋_GB2312"/>
                <w:szCs w:val="21"/>
                <w:lang w:val="en-US" w:eastAsia="zh-CN"/>
              </w:rPr>
              <w:t>1</w:t>
            </w:r>
            <w:r>
              <w:rPr>
                <w:rFonts w:hint="eastAsia" w:ascii="仿宋_GB2312" w:hAnsi="宋体" w:eastAsia="仿宋_GB2312"/>
                <w:szCs w:val="21"/>
                <w:lang w:eastAsia="zh-CN"/>
              </w:rPr>
              <w:t>）校验喷油器操作规范</w:t>
            </w:r>
            <w:r>
              <w:rPr>
                <w:rFonts w:hint="eastAsia" w:ascii="仿宋_GB2312" w:hAnsi="宋体" w:eastAsia="仿宋_GB2312"/>
              </w:rPr>
              <w:t>，0.</w:t>
            </w:r>
            <w:r>
              <w:rPr>
                <w:rFonts w:hint="eastAsia" w:ascii="仿宋_GB2312" w:hAnsi="宋体" w:eastAsia="仿宋_GB2312"/>
                <w:lang w:val="en-US" w:eastAsia="zh-CN"/>
              </w:rPr>
              <w:t>2</w:t>
            </w:r>
            <w:r>
              <w:rPr>
                <w:rFonts w:hint="eastAsia" w:ascii="仿宋_GB2312" w:hAnsi="宋体" w:eastAsia="仿宋_GB2312"/>
              </w:rPr>
              <w:t>分</w:t>
            </w:r>
          </w:p>
        </w:tc>
        <w:tc>
          <w:tcPr>
            <w:tcW w:w="2835" w:type="dxa"/>
            <w:tcBorders>
              <w:top w:val="single" w:color="auto" w:sz="4" w:space="0"/>
              <w:left w:val="nil"/>
              <w:bottom w:val="single" w:color="auto" w:sz="4" w:space="0"/>
              <w:right w:val="single" w:color="auto" w:sz="4" w:space="0"/>
            </w:tcBorders>
            <w:vAlign w:val="center"/>
          </w:tcPr>
          <w:p>
            <w:pPr>
              <w:adjustRightInd w:val="0"/>
              <w:snapToGrid w:val="0"/>
              <w:jc w:val="left"/>
              <w:rPr>
                <w:rFonts w:hint="eastAsia" w:ascii="仿宋_GB2312" w:hAnsi="宋体" w:eastAsia="仿宋_GB2312"/>
                <w:szCs w:val="21"/>
                <w:lang w:eastAsia="zh-CN"/>
              </w:rPr>
            </w:pPr>
            <w:r>
              <w:rPr>
                <w:rFonts w:hint="eastAsia" w:ascii="仿宋_GB2312" w:hAnsi="宋体" w:eastAsia="仿宋_GB2312"/>
              </w:rPr>
              <w:t>规范0.</w:t>
            </w:r>
            <w:r>
              <w:rPr>
                <w:rFonts w:hint="eastAsia" w:ascii="仿宋_GB2312" w:hAnsi="宋体" w:eastAsia="仿宋_GB2312"/>
                <w:lang w:val="en-US" w:eastAsia="zh-CN"/>
              </w:rPr>
              <w:t>2分，</w:t>
            </w:r>
            <w:r>
              <w:rPr>
                <w:rFonts w:hint="eastAsia" w:ascii="仿宋_GB2312" w:hAnsi="宋体" w:eastAsia="仿宋_GB2312"/>
              </w:rPr>
              <w:t>不规范0分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1"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szCs w:val="21"/>
              </w:rPr>
            </w:pPr>
          </w:p>
        </w:tc>
        <w:tc>
          <w:tcPr>
            <w:tcW w:w="1842" w:type="dxa"/>
            <w:vMerge w:val="continue"/>
            <w:tcBorders>
              <w:left w:val="nil"/>
              <w:bottom w:val="single" w:color="auto" w:sz="4" w:space="0"/>
              <w:right w:val="single" w:color="000000" w:sz="4" w:space="0"/>
            </w:tcBorders>
            <w:vAlign w:val="center"/>
          </w:tcPr>
          <w:p>
            <w:pPr>
              <w:adjustRightInd w:val="0"/>
              <w:snapToGrid w:val="0"/>
              <w:jc w:val="left"/>
              <w:rPr>
                <w:rFonts w:hint="eastAsia" w:ascii="仿宋_GB2312" w:hAnsi="宋体" w:eastAsia="仿宋_GB2312"/>
              </w:rPr>
            </w:pPr>
          </w:p>
        </w:tc>
        <w:tc>
          <w:tcPr>
            <w:tcW w:w="567" w:type="dxa"/>
            <w:vMerge w:val="continue"/>
            <w:tcBorders>
              <w:left w:val="nil"/>
              <w:bottom w:val="single" w:color="auto" w:sz="4" w:space="0"/>
              <w:right w:val="single" w:color="auto" w:sz="4" w:space="0"/>
            </w:tcBorders>
            <w:vAlign w:val="center"/>
          </w:tcPr>
          <w:p>
            <w:pPr>
              <w:adjustRightInd w:val="0"/>
              <w:snapToGrid w:val="0"/>
              <w:jc w:val="center"/>
              <w:rPr>
                <w:rFonts w:hint="eastAsia" w:ascii="仿宋_GB2312" w:hAnsi="宋体" w:eastAsia="仿宋_GB2312"/>
                <w:lang w:val="en-US" w:eastAsia="zh-CN"/>
              </w:rPr>
            </w:pPr>
          </w:p>
        </w:tc>
        <w:tc>
          <w:tcPr>
            <w:tcW w:w="2977" w:type="dxa"/>
            <w:gridSpan w:val="2"/>
            <w:tcBorders>
              <w:top w:val="single" w:color="auto" w:sz="4" w:space="0"/>
              <w:left w:val="nil"/>
              <w:bottom w:val="single" w:color="auto" w:sz="4" w:space="0"/>
              <w:right w:val="single" w:color="auto" w:sz="4" w:space="0"/>
            </w:tcBorders>
            <w:vAlign w:val="center"/>
          </w:tcPr>
          <w:p>
            <w:pPr>
              <w:adjustRightInd w:val="0"/>
              <w:snapToGrid w:val="0"/>
              <w:jc w:val="left"/>
              <w:rPr>
                <w:rFonts w:hint="eastAsia" w:ascii="仿宋_GB2312" w:hAnsi="宋体" w:eastAsia="仿宋_GB2312"/>
                <w:szCs w:val="21"/>
                <w:lang w:eastAsia="zh-CN"/>
              </w:rPr>
            </w:pPr>
            <w:r>
              <w:rPr>
                <w:rFonts w:hint="eastAsia" w:ascii="仿宋_GB2312" w:hAnsi="宋体" w:eastAsia="仿宋_GB2312"/>
                <w:szCs w:val="21"/>
                <w:lang w:eastAsia="zh-CN"/>
              </w:rPr>
              <w:t>喷油器启阀压力符合要求</w:t>
            </w:r>
            <w:r>
              <w:rPr>
                <w:rFonts w:hint="eastAsia" w:ascii="仿宋_GB2312" w:hAnsi="宋体" w:eastAsia="仿宋_GB2312"/>
              </w:rPr>
              <w:t>，0.</w:t>
            </w:r>
            <w:r>
              <w:rPr>
                <w:rFonts w:hint="eastAsia" w:ascii="仿宋_GB2312" w:hAnsi="宋体" w:eastAsia="仿宋_GB2312"/>
                <w:lang w:val="en-US" w:eastAsia="zh-CN"/>
              </w:rPr>
              <w:t>8</w:t>
            </w:r>
            <w:r>
              <w:rPr>
                <w:rFonts w:hint="eastAsia" w:ascii="仿宋_GB2312" w:hAnsi="宋体" w:eastAsia="仿宋_GB2312"/>
              </w:rPr>
              <w:t>分</w:t>
            </w:r>
          </w:p>
        </w:tc>
        <w:tc>
          <w:tcPr>
            <w:tcW w:w="2835" w:type="dxa"/>
            <w:tcBorders>
              <w:top w:val="single" w:color="auto" w:sz="4" w:space="0"/>
              <w:left w:val="nil"/>
              <w:bottom w:val="single" w:color="auto" w:sz="4" w:space="0"/>
              <w:right w:val="single" w:color="auto" w:sz="4" w:space="0"/>
            </w:tcBorders>
            <w:vAlign w:val="center"/>
          </w:tcPr>
          <w:p>
            <w:pPr>
              <w:adjustRightInd w:val="0"/>
              <w:snapToGrid w:val="0"/>
              <w:jc w:val="left"/>
              <w:rPr>
                <w:rFonts w:hint="eastAsia" w:ascii="仿宋_GB2312" w:hAnsi="宋体" w:eastAsia="仿宋_GB2312"/>
                <w:szCs w:val="21"/>
                <w:lang w:eastAsia="zh-CN"/>
              </w:rPr>
            </w:pPr>
            <w:r>
              <w:rPr>
                <w:rFonts w:hint="eastAsia" w:ascii="仿宋_GB2312" w:hAnsi="宋体" w:eastAsia="仿宋_GB2312"/>
                <w:szCs w:val="21"/>
                <w:lang w:eastAsia="zh-CN"/>
              </w:rPr>
              <w:t>合格</w:t>
            </w:r>
            <w:r>
              <w:rPr>
                <w:rFonts w:hint="eastAsia" w:ascii="仿宋_GB2312" w:hAnsi="宋体" w:eastAsia="仿宋_GB2312"/>
              </w:rPr>
              <w:t>0.</w:t>
            </w:r>
            <w:r>
              <w:rPr>
                <w:rFonts w:hint="eastAsia" w:ascii="仿宋_GB2312" w:hAnsi="宋体" w:eastAsia="仿宋_GB2312"/>
                <w:lang w:val="en-US" w:eastAsia="zh-CN"/>
              </w:rPr>
              <w:t>8分，</w:t>
            </w:r>
            <w:r>
              <w:rPr>
                <w:rFonts w:hint="eastAsia" w:ascii="仿宋_GB2312" w:hAnsi="宋体" w:eastAsia="仿宋_GB2312"/>
              </w:rPr>
              <w:t>不</w:t>
            </w:r>
            <w:r>
              <w:rPr>
                <w:rFonts w:hint="eastAsia" w:ascii="仿宋_GB2312" w:hAnsi="宋体" w:eastAsia="仿宋_GB2312"/>
                <w:szCs w:val="21"/>
                <w:lang w:eastAsia="zh-CN"/>
              </w:rPr>
              <w:t>合格</w:t>
            </w:r>
            <w:r>
              <w:rPr>
                <w:rFonts w:hint="eastAsia" w:ascii="仿宋_GB2312" w:hAnsi="宋体" w:eastAsia="仿宋_GB2312"/>
              </w:rPr>
              <w:t>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9"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szCs w:val="21"/>
              </w:rPr>
            </w:pPr>
          </w:p>
        </w:tc>
        <w:tc>
          <w:tcPr>
            <w:tcW w:w="1842" w:type="dxa"/>
            <w:vMerge w:val="restart"/>
            <w:tcBorders>
              <w:top w:val="single" w:color="auto" w:sz="4" w:space="0"/>
              <w:left w:val="nil"/>
              <w:right w:val="single" w:color="000000" w:sz="4" w:space="0"/>
            </w:tcBorders>
            <w:vAlign w:val="center"/>
          </w:tcPr>
          <w:p>
            <w:pPr>
              <w:adjustRightInd w:val="0"/>
              <w:snapToGrid w:val="0"/>
              <w:jc w:val="left"/>
              <w:rPr>
                <w:rFonts w:hint="eastAsia" w:ascii="仿宋_GB2312" w:hAnsi="宋体" w:eastAsia="仿宋_GB2312"/>
              </w:rPr>
            </w:pPr>
            <w:r>
              <w:rPr>
                <w:rFonts w:hint="eastAsia" w:ascii="仿宋_GB2312" w:hAnsi="宋体" w:eastAsia="仿宋_GB2312"/>
                <w:lang w:val="en-US" w:eastAsia="zh-CN"/>
              </w:rPr>
              <w:t>3</w:t>
            </w:r>
            <w:r>
              <w:rPr>
                <w:rFonts w:hint="eastAsia" w:ascii="仿宋_GB2312" w:hAnsi="宋体" w:eastAsia="仿宋_GB2312"/>
              </w:rPr>
              <w:t>.装复柴油机</w:t>
            </w:r>
          </w:p>
        </w:tc>
        <w:tc>
          <w:tcPr>
            <w:tcW w:w="567" w:type="dxa"/>
            <w:vMerge w:val="restart"/>
            <w:tcBorders>
              <w:top w:val="single" w:color="auto" w:sz="4" w:space="0"/>
              <w:left w:val="nil"/>
              <w:right w:val="single" w:color="auto" w:sz="4" w:space="0"/>
            </w:tcBorders>
            <w:vAlign w:val="center"/>
          </w:tcPr>
          <w:p>
            <w:pPr>
              <w:adjustRightInd w:val="0"/>
              <w:snapToGrid w:val="0"/>
              <w:jc w:val="center"/>
              <w:rPr>
                <w:rFonts w:hint="eastAsia" w:ascii="仿宋_GB2312" w:hAnsi="宋体" w:eastAsia="仿宋_GB2312"/>
                <w:lang w:val="en-US" w:eastAsia="zh-CN"/>
              </w:rPr>
            </w:pPr>
            <w:r>
              <w:rPr>
                <w:rFonts w:hint="eastAsia" w:ascii="仿宋_GB2312" w:hAnsi="宋体" w:eastAsia="仿宋_GB2312"/>
                <w:lang w:val="en-US" w:eastAsia="zh-CN"/>
              </w:rPr>
              <w:t>6</w:t>
            </w:r>
          </w:p>
        </w:tc>
        <w:tc>
          <w:tcPr>
            <w:tcW w:w="2977" w:type="dxa"/>
            <w:gridSpan w:val="2"/>
            <w:tcBorders>
              <w:top w:val="single" w:color="auto" w:sz="4" w:space="0"/>
              <w:left w:val="nil"/>
              <w:bottom w:val="single" w:color="auto" w:sz="4" w:space="0"/>
              <w:right w:val="single" w:color="auto" w:sz="4" w:space="0"/>
            </w:tcBorders>
            <w:vAlign w:val="center"/>
          </w:tcPr>
          <w:p>
            <w:pPr>
              <w:adjustRightInd w:val="0"/>
              <w:snapToGrid w:val="0"/>
              <w:ind w:firstLine="0" w:firstLineChars="0"/>
              <w:jc w:val="left"/>
              <w:rPr>
                <w:rFonts w:hint="eastAsia" w:ascii="仿宋_GB2312" w:hAnsi="宋体" w:eastAsia="仿宋_GB2312"/>
              </w:rPr>
            </w:pPr>
            <w:r>
              <w:rPr>
                <w:rFonts w:hint="eastAsia" w:ascii="仿宋_GB2312" w:hAnsi="宋体" w:eastAsia="仿宋_GB2312"/>
              </w:rPr>
              <w:t>（1）活塞连杆组安装前清洁、上油、检查，0.</w:t>
            </w:r>
            <w:r>
              <w:rPr>
                <w:rFonts w:hint="eastAsia" w:ascii="仿宋_GB2312" w:hAnsi="宋体" w:eastAsia="仿宋_GB2312"/>
                <w:lang w:val="en-US" w:eastAsia="zh-CN"/>
              </w:rPr>
              <w:t>2</w:t>
            </w:r>
            <w:r>
              <w:rPr>
                <w:rFonts w:hint="eastAsia" w:ascii="仿宋_GB2312" w:hAnsi="宋体" w:eastAsia="仿宋_GB2312"/>
              </w:rPr>
              <w:t>分</w:t>
            </w:r>
          </w:p>
        </w:tc>
        <w:tc>
          <w:tcPr>
            <w:tcW w:w="2835" w:type="dxa"/>
            <w:tcBorders>
              <w:top w:val="single" w:color="auto" w:sz="4" w:space="0"/>
              <w:left w:val="nil"/>
              <w:bottom w:val="single" w:color="auto" w:sz="4" w:space="0"/>
              <w:right w:val="single" w:color="auto" w:sz="4" w:space="0"/>
            </w:tcBorders>
            <w:vAlign w:val="center"/>
          </w:tcPr>
          <w:p>
            <w:pPr>
              <w:adjustRightInd w:val="0"/>
              <w:snapToGrid w:val="0"/>
              <w:ind w:firstLine="0" w:firstLineChars="0"/>
              <w:jc w:val="left"/>
              <w:rPr>
                <w:rFonts w:hint="eastAsia" w:ascii="仿宋_GB2312" w:hAnsi="宋体" w:eastAsia="仿宋_GB2312"/>
              </w:rPr>
            </w:pPr>
            <w:r>
              <w:rPr>
                <w:rFonts w:hint="eastAsia" w:ascii="仿宋_GB2312" w:hAnsi="宋体" w:eastAsia="仿宋_GB2312"/>
              </w:rPr>
              <w:t>所有零部件清洁0.</w:t>
            </w:r>
            <w:r>
              <w:rPr>
                <w:rFonts w:hint="eastAsia" w:ascii="仿宋_GB2312" w:hAnsi="宋体" w:eastAsia="仿宋_GB2312"/>
                <w:lang w:val="en-US" w:eastAsia="zh-CN"/>
              </w:rPr>
              <w:t>2</w:t>
            </w:r>
            <w:r>
              <w:rPr>
                <w:rFonts w:hint="eastAsia" w:ascii="仿宋_GB2312" w:hAnsi="宋体" w:eastAsia="仿宋_GB2312"/>
              </w:rPr>
              <w:t>分，部分零部件0.</w:t>
            </w:r>
            <w:r>
              <w:rPr>
                <w:rFonts w:hint="eastAsia" w:ascii="仿宋_GB2312" w:hAnsi="宋体" w:eastAsia="仿宋_GB2312"/>
                <w:lang w:val="en-US" w:eastAsia="zh-CN"/>
              </w:rPr>
              <w:t>1</w:t>
            </w:r>
            <w:r>
              <w:rPr>
                <w:rFonts w:hint="eastAsia" w:ascii="仿宋_GB2312" w:hAnsi="宋体" w:eastAsia="仿宋_GB2312"/>
              </w:rPr>
              <w:t>分，没有清洁零部件0分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（2）活塞连杆组件吊装时，活塞环搭口错开，并避开活塞销孔方向，</w:t>
            </w:r>
            <w:r>
              <w:rPr>
                <w:rFonts w:hint="eastAsia" w:ascii="仿宋_GB2312" w:hAnsi="宋体" w:eastAsia="仿宋_GB2312"/>
                <w:lang w:val="en-US" w:eastAsia="zh-CN"/>
              </w:rPr>
              <w:t>0.4</w:t>
            </w:r>
            <w:r>
              <w:rPr>
                <w:rFonts w:hint="eastAsia" w:ascii="仿宋_GB2312" w:hAnsi="宋体" w:eastAsia="仿宋_GB2312"/>
              </w:rPr>
              <w:t>分</w:t>
            </w:r>
          </w:p>
        </w:tc>
        <w:tc>
          <w:tcPr>
            <w:tcW w:w="2835"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lang w:eastAsia="zh-CN"/>
              </w:rPr>
              <w:t>合格</w:t>
            </w:r>
            <w:r>
              <w:rPr>
                <w:rFonts w:hint="eastAsia" w:ascii="仿宋_GB2312" w:hAnsi="宋体" w:eastAsia="仿宋_GB2312"/>
                <w:lang w:val="en-US" w:eastAsia="zh-CN"/>
              </w:rPr>
              <w:t>0.4</w:t>
            </w:r>
            <w:r>
              <w:rPr>
                <w:rFonts w:hint="eastAsia" w:ascii="仿宋_GB2312" w:hAnsi="宋体" w:eastAsia="仿宋_GB2312"/>
              </w:rPr>
              <w:t>分，基本</w:t>
            </w:r>
            <w:r>
              <w:rPr>
                <w:rFonts w:hint="eastAsia" w:ascii="仿宋_GB2312" w:hAnsi="宋体" w:eastAsia="仿宋_GB2312"/>
                <w:lang w:eastAsia="zh-CN"/>
              </w:rPr>
              <w:t>合格</w:t>
            </w:r>
            <w:r>
              <w:rPr>
                <w:rFonts w:hint="eastAsia" w:ascii="仿宋_GB2312" w:hAnsi="宋体" w:eastAsia="仿宋_GB2312"/>
              </w:rPr>
              <w:t>0.</w:t>
            </w:r>
            <w:r>
              <w:rPr>
                <w:rFonts w:hint="eastAsia" w:ascii="仿宋_GB2312" w:hAnsi="宋体" w:eastAsia="仿宋_GB2312"/>
                <w:lang w:val="en-US" w:eastAsia="zh-CN"/>
              </w:rPr>
              <w:t>2</w:t>
            </w:r>
            <w:r>
              <w:rPr>
                <w:rFonts w:hint="eastAsia" w:ascii="仿宋_GB2312" w:hAnsi="宋体" w:eastAsia="仿宋_GB2312"/>
              </w:rPr>
              <w:t>分，不</w:t>
            </w:r>
            <w:r>
              <w:rPr>
                <w:rFonts w:hint="eastAsia" w:ascii="仿宋_GB2312" w:hAnsi="宋体" w:eastAsia="仿宋_GB2312"/>
                <w:lang w:eastAsia="zh-CN"/>
              </w:rPr>
              <w:t>合格</w:t>
            </w:r>
            <w:r>
              <w:rPr>
                <w:rFonts w:hint="eastAsia" w:ascii="仿宋_GB2312" w:hAnsi="宋体" w:eastAsia="仿宋_GB2312"/>
              </w:rPr>
              <w:t>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（3）活塞连杆组件安装过程操作规范，0.</w:t>
            </w:r>
            <w:r>
              <w:rPr>
                <w:rFonts w:hint="eastAsia" w:ascii="仿宋_GB2312" w:hAnsi="宋体" w:eastAsia="仿宋_GB2312"/>
                <w:lang w:val="en-US" w:eastAsia="zh-CN"/>
              </w:rPr>
              <w:t>4</w:t>
            </w:r>
            <w:r>
              <w:rPr>
                <w:rFonts w:hint="eastAsia" w:ascii="仿宋_GB2312" w:hAnsi="宋体" w:eastAsia="仿宋_GB2312"/>
              </w:rPr>
              <w:t>分</w:t>
            </w:r>
          </w:p>
        </w:tc>
        <w:tc>
          <w:tcPr>
            <w:tcW w:w="2835"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lang w:eastAsia="zh-CN"/>
              </w:rPr>
              <w:t>规范</w:t>
            </w:r>
            <w:r>
              <w:rPr>
                <w:rFonts w:hint="eastAsia" w:ascii="仿宋_GB2312" w:hAnsi="宋体" w:eastAsia="仿宋_GB2312"/>
              </w:rPr>
              <w:t>0.</w:t>
            </w:r>
            <w:r>
              <w:rPr>
                <w:rFonts w:hint="eastAsia" w:ascii="仿宋_GB2312" w:hAnsi="宋体" w:eastAsia="仿宋_GB2312"/>
                <w:lang w:val="en-US" w:eastAsia="zh-CN"/>
              </w:rPr>
              <w:t>4</w:t>
            </w:r>
            <w:r>
              <w:rPr>
                <w:rFonts w:hint="eastAsia" w:ascii="仿宋_GB2312" w:hAnsi="宋体" w:eastAsia="仿宋_GB2312"/>
              </w:rPr>
              <w:t>分，</w:t>
            </w:r>
            <w:r>
              <w:rPr>
                <w:rFonts w:hint="eastAsia" w:ascii="仿宋_GB2312" w:hAnsi="宋体" w:eastAsia="仿宋_GB2312"/>
                <w:lang w:eastAsia="zh-CN"/>
              </w:rPr>
              <w:t>基本规范</w:t>
            </w:r>
            <w:r>
              <w:rPr>
                <w:rFonts w:hint="eastAsia" w:ascii="仿宋_GB2312" w:hAnsi="宋体" w:eastAsia="仿宋_GB2312"/>
                <w:lang w:val="en-US" w:eastAsia="zh-CN"/>
              </w:rPr>
              <w:t>0.2分，</w:t>
            </w:r>
            <w:r>
              <w:rPr>
                <w:rFonts w:hint="eastAsia" w:ascii="仿宋_GB2312" w:hAnsi="宋体" w:eastAsia="仿宋_GB2312"/>
              </w:rPr>
              <w:t>不</w:t>
            </w:r>
            <w:r>
              <w:rPr>
                <w:rFonts w:hint="eastAsia" w:ascii="仿宋_GB2312" w:hAnsi="宋体" w:eastAsia="仿宋_GB2312"/>
                <w:lang w:eastAsia="zh-CN"/>
              </w:rPr>
              <w:t>规范</w:t>
            </w:r>
            <w:r>
              <w:rPr>
                <w:rFonts w:hint="eastAsia" w:ascii="仿宋_GB2312" w:hAnsi="宋体" w:eastAsia="仿宋_GB2312"/>
              </w:rPr>
              <w:t>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3"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auto" w:sz="4" w:space="0"/>
              <w:right w:val="single" w:color="auto" w:sz="4" w:space="0"/>
            </w:tcBorders>
            <w:vAlign w:val="center"/>
          </w:tcPr>
          <w:p>
            <w:pPr>
              <w:adjustRightInd w:val="0"/>
              <w:snapToGrid w:val="0"/>
              <w:jc w:val="left"/>
              <w:rPr>
                <w:rFonts w:hint="eastAsia" w:ascii="仿宋_GB2312" w:hAnsi="宋体" w:eastAsia="仿宋_GB2312"/>
              </w:rPr>
            </w:pPr>
            <w:r>
              <w:rPr>
                <w:rFonts w:hint="eastAsia" w:ascii="仿宋_GB2312" w:hAnsi="宋体" w:eastAsia="仿宋_GB2312"/>
              </w:rPr>
              <w:t>（4）连杆盖及轴瓦安装前表面清洁、上油，0.</w:t>
            </w:r>
            <w:r>
              <w:rPr>
                <w:rFonts w:hint="eastAsia" w:ascii="仿宋_GB2312" w:hAnsi="宋体" w:eastAsia="仿宋_GB2312"/>
                <w:lang w:val="en-US" w:eastAsia="zh-CN"/>
              </w:rPr>
              <w:t>2</w:t>
            </w:r>
            <w:r>
              <w:rPr>
                <w:rFonts w:hint="eastAsia" w:ascii="仿宋_GB2312" w:hAnsi="宋体" w:eastAsia="仿宋_GB2312"/>
              </w:rPr>
              <w:t>分</w:t>
            </w:r>
          </w:p>
        </w:tc>
        <w:tc>
          <w:tcPr>
            <w:tcW w:w="2835"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lang w:eastAsia="zh-CN"/>
              </w:rPr>
              <w:t>合格</w:t>
            </w:r>
            <w:r>
              <w:rPr>
                <w:rFonts w:hint="eastAsia" w:ascii="仿宋_GB2312" w:hAnsi="宋体" w:eastAsia="仿宋_GB2312"/>
                <w:lang w:val="en-US" w:eastAsia="zh-CN"/>
              </w:rPr>
              <w:t>0.2</w:t>
            </w:r>
            <w:r>
              <w:rPr>
                <w:rFonts w:hint="eastAsia" w:ascii="仿宋_GB2312" w:hAnsi="宋体" w:eastAsia="仿宋_GB2312"/>
              </w:rPr>
              <w:t>分，基本</w:t>
            </w:r>
            <w:r>
              <w:rPr>
                <w:rFonts w:hint="eastAsia" w:ascii="仿宋_GB2312" w:hAnsi="宋体" w:eastAsia="仿宋_GB2312"/>
                <w:lang w:eastAsia="zh-CN"/>
              </w:rPr>
              <w:t>合格</w:t>
            </w:r>
            <w:r>
              <w:rPr>
                <w:rFonts w:hint="eastAsia" w:ascii="仿宋_GB2312" w:hAnsi="宋体" w:eastAsia="仿宋_GB2312"/>
              </w:rPr>
              <w:t>0.</w:t>
            </w:r>
            <w:r>
              <w:rPr>
                <w:rFonts w:hint="eastAsia" w:ascii="仿宋_GB2312" w:hAnsi="宋体" w:eastAsia="仿宋_GB2312"/>
                <w:lang w:val="en-US" w:eastAsia="zh-CN"/>
              </w:rPr>
              <w:t>1</w:t>
            </w:r>
            <w:r>
              <w:rPr>
                <w:rFonts w:hint="eastAsia" w:ascii="仿宋_GB2312" w:hAnsi="宋体" w:eastAsia="仿宋_GB2312"/>
              </w:rPr>
              <w:t>分，不</w:t>
            </w:r>
            <w:r>
              <w:rPr>
                <w:rFonts w:hint="eastAsia" w:ascii="仿宋_GB2312" w:hAnsi="宋体" w:eastAsia="仿宋_GB2312"/>
                <w:lang w:eastAsia="zh-CN"/>
              </w:rPr>
              <w:t>合格</w:t>
            </w:r>
            <w:r>
              <w:rPr>
                <w:rFonts w:hint="eastAsia" w:ascii="仿宋_GB2312" w:hAnsi="宋体" w:eastAsia="仿宋_GB2312"/>
              </w:rPr>
              <w:t>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3"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auto" w:sz="4" w:space="0"/>
              <w:right w:val="single" w:color="auto" w:sz="4" w:space="0"/>
            </w:tcBorders>
            <w:vAlign w:val="center"/>
          </w:tcPr>
          <w:p>
            <w:pPr>
              <w:adjustRightInd w:val="0"/>
              <w:snapToGrid w:val="0"/>
              <w:jc w:val="left"/>
              <w:rPr>
                <w:rFonts w:hint="eastAsia" w:ascii="仿宋_GB2312" w:hAnsi="宋体" w:eastAsia="仿宋_GB2312"/>
              </w:rPr>
            </w:pPr>
            <w:r>
              <w:rPr>
                <w:rFonts w:hint="eastAsia" w:ascii="仿宋_GB2312" w:hAnsi="宋体" w:eastAsia="仿宋_GB2312"/>
              </w:rPr>
              <w:t>（5）连杆盖安装方向正确，0.</w:t>
            </w:r>
            <w:r>
              <w:rPr>
                <w:rFonts w:hint="eastAsia" w:ascii="仿宋_GB2312" w:hAnsi="宋体" w:eastAsia="仿宋_GB2312"/>
                <w:lang w:val="en-US" w:eastAsia="zh-CN"/>
              </w:rPr>
              <w:t>4</w:t>
            </w:r>
            <w:r>
              <w:rPr>
                <w:rFonts w:hint="eastAsia" w:ascii="仿宋_GB2312" w:hAnsi="宋体" w:eastAsia="仿宋_GB2312"/>
              </w:rPr>
              <w:t>分</w:t>
            </w:r>
          </w:p>
        </w:tc>
        <w:tc>
          <w:tcPr>
            <w:tcW w:w="2835" w:type="dxa"/>
            <w:tcBorders>
              <w:top w:val="single" w:color="auto" w:sz="4" w:space="0"/>
              <w:left w:val="nil"/>
              <w:bottom w:val="single" w:color="auto" w:sz="4" w:space="0"/>
              <w:right w:val="single" w:color="auto" w:sz="4" w:space="0"/>
            </w:tcBorders>
            <w:vAlign w:val="center"/>
          </w:tcPr>
          <w:p>
            <w:pPr>
              <w:adjustRightInd w:val="0"/>
              <w:snapToGrid w:val="0"/>
              <w:jc w:val="left"/>
              <w:rPr>
                <w:rFonts w:hint="eastAsia" w:ascii="仿宋_GB2312" w:hAnsi="宋体" w:eastAsia="仿宋_GB2312"/>
                <w:lang w:eastAsia="zh-CN"/>
              </w:rPr>
            </w:pPr>
            <w:r>
              <w:rPr>
                <w:rFonts w:hint="eastAsia" w:ascii="仿宋_GB2312" w:hAnsi="宋体" w:eastAsia="仿宋_GB2312"/>
                <w:lang w:eastAsia="zh-CN"/>
              </w:rPr>
              <w:t>正确</w:t>
            </w:r>
            <w:r>
              <w:rPr>
                <w:rFonts w:hint="eastAsia" w:ascii="仿宋_GB2312" w:hAnsi="宋体" w:eastAsia="仿宋_GB2312"/>
              </w:rPr>
              <w:t>0.</w:t>
            </w:r>
            <w:r>
              <w:rPr>
                <w:rFonts w:hint="eastAsia" w:ascii="仿宋_GB2312" w:hAnsi="宋体" w:eastAsia="仿宋_GB2312"/>
                <w:lang w:val="en-US" w:eastAsia="zh-CN"/>
              </w:rPr>
              <w:t>4</w:t>
            </w:r>
            <w:r>
              <w:rPr>
                <w:rFonts w:hint="eastAsia" w:ascii="仿宋_GB2312" w:hAnsi="宋体" w:eastAsia="仿宋_GB2312"/>
              </w:rPr>
              <w:t>分</w:t>
            </w:r>
            <w:r>
              <w:rPr>
                <w:rFonts w:hint="eastAsia" w:ascii="仿宋_GB2312" w:hAnsi="宋体" w:eastAsia="仿宋_GB2312"/>
                <w:lang w:eastAsia="zh-CN"/>
              </w:rPr>
              <w:t>，</w:t>
            </w:r>
            <w:r>
              <w:rPr>
                <w:rFonts w:hint="eastAsia" w:ascii="仿宋_GB2312" w:hAnsi="宋体" w:eastAsia="仿宋_GB2312"/>
              </w:rPr>
              <w:t>不</w:t>
            </w:r>
            <w:r>
              <w:rPr>
                <w:rFonts w:hint="eastAsia" w:ascii="仿宋_GB2312" w:hAnsi="宋体" w:eastAsia="仿宋_GB2312"/>
                <w:lang w:eastAsia="zh-CN"/>
              </w:rPr>
              <w:t>正确</w:t>
            </w:r>
            <w:r>
              <w:rPr>
                <w:rFonts w:hint="eastAsia" w:ascii="仿宋_GB2312" w:hAnsi="宋体" w:eastAsia="仿宋_GB2312"/>
              </w:rPr>
              <w:t>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9"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auto" w:sz="4" w:space="0"/>
              <w:right w:val="single" w:color="auto" w:sz="4" w:space="0"/>
            </w:tcBorders>
            <w:vAlign w:val="center"/>
          </w:tcPr>
          <w:p>
            <w:pPr>
              <w:adjustRightInd w:val="0"/>
              <w:snapToGrid w:val="0"/>
              <w:jc w:val="left"/>
              <w:rPr>
                <w:rFonts w:hint="eastAsia" w:ascii="仿宋_GB2312" w:hAnsi="宋体" w:eastAsia="仿宋_GB2312"/>
              </w:rPr>
            </w:pPr>
            <w:r>
              <w:rPr>
                <w:rFonts w:hint="eastAsia" w:ascii="仿宋_GB2312" w:hAnsi="宋体" w:eastAsia="仿宋_GB2312"/>
              </w:rPr>
              <w:t>（6）连杆盖连接螺栓拧紧过程操作规范，紧力矩符合要求，</w:t>
            </w:r>
            <w:r>
              <w:rPr>
                <w:rFonts w:hint="eastAsia" w:ascii="仿宋_GB2312" w:hAnsi="宋体" w:eastAsia="仿宋_GB2312"/>
                <w:lang w:val="en-US" w:eastAsia="zh-CN"/>
              </w:rPr>
              <w:t>1</w:t>
            </w:r>
            <w:r>
              <w:rPr>
                <w:rFonts w:hint="eastAsia" w:ascii="仿宋_GB2312" w:hAnsi="宋体" w:eastAsia="仿宋_GB2312"/>
              </w:rPr>
              <w:t>分</w:t>
            </w:r>
          </w:p>
        </w:tc>
        <w:tc>
          <w:tcPr>
            <w:tcW w:w="2835" w:type="dxa"/>
            <w:tcBorders>
              <w:top w:val="single" w:color="auto" w:sz="4" w:space="0"/>
              <w:left w:val="nil"/>
              <w:bottom w:val="single" w:color="auto" w:sz="4" w:space="0"/>
              <w:right w:val="single" w:color="auto" w:sz="4" w:space="0"/>
            </w:tcBorders>
            <w:vAlign w:val="center"/>
          </w:tcPr>
          <w:p>
            <w:pPr>
              <w:adjustRightInd w:val="0"/>
              <w:snapToGrid w:val="0"/>
              <w:jc w:val="left"/>
              <w:rPr>
                <w:rFonts w:hint="eastAsia" w:ascii="仿宋_GB2312" w:hAnsi="宋体" w:eastAsia="仿宋_GB2312"/>
              </w:rPr>
            </w:pPr>
            <w:r>
              <w:rPr>
                <w:rFonts w:hint="eastAsia" w:ascii="仿宋_GB2312" w:hAnsi="宋体" w:eastAsia="仿宋_GB2312"/>
                <w:lang w:eastAsia="zh-CN"/>
              </w:rPr>
              <w:t>规范</w:t>
            </w:r>
            <w:r>
              <w:rPr>
                <w:rFonts w:hint="eastAsia" w:ascii="仿宋_GB2312" w:hAnsi="宋体" w:eastAsia="仿宋_GB2312"/>
                <w:lang w:val="en-US" w:eastAsia="zh-CN"/>
              </w:rPr>
              <w:t>1</w:t>
            </w:r>
            <w:r>
              <w:rPr>
                <w:rFonts w:hint="eastAsia" w:ascii="仿宋_GB2312" w:hAnsi="宋体" w:eastAsia="仿宋_GB2312"/>
              </w:rPr>
              <w:t>分，</w:t>
            </w:r>
            <w:r>
              <w:rPr>
                <w:rFonts w:hint="eastAsia" w:ascii="仿宋_GB2312" w:hAnsi="宋体" w:eastAsia="仿宋_GB2312"/>
                <w:lang w:eastAsia="zh-CN"/>
              </w:rPr>
              <w:t>基本规范</w:t>
            </w:r>
            <w:r>
              <w:rPr>
                <w:rFonts w:hint="eastAsia" w:ascii="仿宋_GB2312" w:hAnsi="宋体" w:eastAsia="仿宋_GB2312"/>
                <w:lang w:val="en-US" w:eastAsia="zh-CN"/>
              </w:rPr>
              <w:t>0.5分，</w:t>
            </w:r>
            <w:r>
              <w:rPr>
                <w:rFonts w:hint="eastAsia" w:ascii="仿宋_GB2312" w:hAnsi="宋体" w:eastAsia="仿宋_GB2312"/>
              </w:rPr>
              <w:t>不</w:t>
            </w:r>
            <w:r>
              <w:rPr>
                <w:rFonts w:hint="eastAsia" w:ascii="仿宋_GB2312" w:hAnsi="宋体" w:eastAsia="仿宋_GB2312"/>
                <w:lang w:eastAsia="zh-CN"/>
              </w:rPr>
              <w:t>规范</w:t>
            </w:r>
            <w:r>
              <w:rPr>
                <w:rFonts w:hint="eastAsia" w:ascii="仿宋_GB2312" w:hAnsi="宋体" w:eastAsia="仿宋_GB2312"/>
              </w:rPr>
              <w:t>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8"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auto" w:sz="4" w:space="0"/>
              <w:right w:val="single" w:color="auto" w:sz="4" w:space="0"/>
            </w:tcBorders>
            <w:vAlign w:val="center"/>
          </w:tcPr>
          <w:p>
            <w:pPr>
              <w:adjustRightInd w:val="0"/>
              <w:snapToGrid w:val="0"/>
              <w:jc w:val="left"/>
              <w:rPr>
                <w:rFonts w:hint="eastAsia" w:ascii="仿宋_GB2312" w:hAnsi="宋体" w:eastAsia="仿宋_GB2312"/>
              </w:rPr>
            </w:pPr>
            <w:r>
              <w:rPr>
                <w:rFonts w:hint="eastAsia" w:ascii="仿宋_GB2312" w:hAnsi="宋体" w:eastAsia="仿宋_GB2312"/>
              </w:rPr>
              <w:t>（7）连接螺栓拧紧后，盘车检查，0.</w:t>
            </w:r>
            <w:r>
              <w:rPr>
                <w:rFonts w:hint="eastAsia" w:ascii="仿宋_GB2312" w:hAnsi="宋体" w:eastAsia="仿宋_GB2312"/>
                <w:lang w:val="en-US" w:eastAsia="zh-CN"/>
              </w:rPr>
              <w:t>2</w:t>
            </w:r>
            <w:r>
              <w:rPr>
                <w:rFonts w:hint="eastAsia" w:ascii="仿宋_GB2312" w:hAnsi="宋体" w:eastAsia="仿宋_GB2312"/>
              </w:rPr>
              <w:t>分</w:t>
            </w:r>
          </w:p>
        </w:tc>
        <w:tc>
          <w:tcPr>
            <w:tcW w:w="2835" w:type="dxa"/>
            <w:tcBorders>
              <w:top w:val="single" w:color="auto" w:sz="4" w:space="0"/>
              <w:left w:val="nil"/>
              <w:bottom w:val="single" w:color="auto" w:sz="4" w:space="0"/>
              <w:right w:val="single" w:color="auto" w:sz="4" w:space="0"/>
            </w:tcBorders>
            <w:vAlign w:val="center"/>
          </w:tcPr>
          <w:p>
            <w:pPr>
              <w:adjustRightInd w:val="0"/>
              <w:snapToGrid w:val="0"/>
              <w:jc w:val="left"/>
              <w:rPr>
                <w:rFonts w:hint="eastAsia" w:ascii="仿宋_GB2312" w:hAnsi="宋体" w:eastAsia="仿宋_GB2312"/>
                <w:lang w:eastAsia="zh-CN"/>
              </w:rPr>
            </w:pPr>
            <w:r>
              <w:rPr>
                <w:rFonts w:hint="eastAsia" w:ascii="仿宋_GB2312" w:hAnsi="宋体" w:eastAsia="仿宋_GB2312"/>
                <w:lang w:eastAsia="zh-CN"/>
              </w:rPr>
              <w:t>盘车灵活0.</w:t>
            </w:r>
            <w:r>
              <w:rPr>
                <w:rFonts w:hint="eastAsia" w:ascii="仿宋_GB2312" w:hAnsi="宋体" w:eastAsia="仿宋_GB2312"/>
                <w:lang w:val="en-US" w:eastAsia="zh-CN"/>
              </w:rPr>
              <w:t>2</w:t>
            </w:r>
            <w:r>
              <w:rPr>
                <w:rFonts w:hint="eastAsia" w:ascii="仿宋_GB2312" w:hAnsi="宋体" w:eastAsia="仿宋_GB2312"/>
                <w:lang w:eastAsia="zh-CN"/>
              </w:rPr>
              <w:t>分，不灵活0分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auto" w:sz="4" w:space="0"/>
              <w:right w:val="single" w:color="auto" w:sz="4" w:space="0"/>
            </w:tcBorders>
            <w:vAlign w:val="center"/>
          </w:tcPr>
          <w:p>
            <w:pPr>
              <w:adjustRightInd w:val="0"/>
              <w:snapToGrid w:val="0"/>
              <w:jc w:val="left"/>
              <w:rPr>
                <w:rFonts w:hint="eastAsia" w:ascii="仿宋_GB2312" w:hAnsi="宋体" w:eastAsia="仿宋_GB2312"/>
              </w:rPr>
            </w:pPr>
            <w:r>
              <w:rPr>
                <w:rFonts w:hint="eastAsia" w:ascii="仿宋_GB2312" w:hAnsi="宋体" w:eastAsia="仿宋_GB2312"/>
              </w:rPr>
              <w:t>（8）气缸垫、润滑油道密封圈清洁安装，0.</w:t>
            </w:r>
            <w:r>
              <w:rPr>
                <w:rFonts w:hint="eastAsia" w:ascii="仿宋_GB2312" w:hAnsi="宋体" w:eastAsia="仿宋_GB2312"/>
                <w:lang w:val="en-US" w:eastAsia="zh-CN"/>
              </w:rPr>
              <w:t>2</w:t>
            </w:r>
            <w:r>
              <w:rPr>
                <w:rFonts w:hint="eastAsia" w:ascii="仿宋_GB2312" w:hAnsi="宋体" w:eastAsia="仿宋_GB2312"/>
              </w:rPr>
              <w:t>分</w:t>
            </w:r>
          </w:p>
        </w:tc>
        <w:tc>
          <w:tcPr>
            <w:tcW w:w="2835" w:type="dxa"/>
            <w:tcBorders>
              <w:top w:val="single" w:color="auto" w:sz="4" w:space="0"/>
              <w:left w:val="nil"/>
              <w:bottom w:val="single" w:color="auto" w:sz="4" w:space="0"/>
              <w:right w:val="single" w:color="auto" w:sz="4" w:space="0"/>
            </w:tcBorders>
            <w:vAlign w:val="center"/>
          </w:tcPr>
          <w:p>
            <w:pPr>
              <w:adjustRightInd w:val="0"/>
              <w:snapToGrid w:val="0"/>
              <w:jc w:val="left"/>
              <w:rPr>
                <w:rFonts w:hint="eastAsia" w:ascii="仿宋_GB2312" w:hAnsi="宋体" w:eastAsia="仿宋_GB2312"/>
                <w:lang w:eastAsia="zh-CN"/>
              </w:rPr>
            </w:pPr>
            <w:r>
              <w:rPr>
                <w:rFonts w:hint="eastAsia" w:ascii="仿宋_GB2312" w:hAnsi="宋体" w:eastAsia="仿宋_GB2312"/>
                <w:lang w:eastAsia="zh-CN"/>
              </w:rPr>
              <w:t>清洁并安装正确0.</w:t>
            </w:r>
            <w:r>
              <w:rPr>
                <w:rFonts w:hint="eastAsia" w:ascii="仿宋_GB2312" w:hAnsi="宋体" w:eastAsia="仿宋_GB2312"/>
                <w:lang w:val="en-US" w:eastAsia="zh-CN"/>
              </w:rPr>
              <w:t>2</w:t>
            </w:r>
            <w:r>
              <w:rPr>
                <w:rFonts w:hint="eastAsia" w:ascii="仿宋_GB2312" w:hAnsi="宋体" w:eastAsia="仿宋_GB2312"/>
                <w:lang w:eastAsia="zh-CN"/>
              </w:rPr>
              <w:t>分，</w:t>
            </w:r>
            <w:r>
              <w:rPr>
                <w:rFonts w:hint="eastAsia" w:ascii="仿宋_GB2312" w:hAnsi="宋体" w:eastAsia="仿宋_GB2312"/>
              </w:rPr>
              <w:t>未清洁但安装正确</w:t>
            </w:r>
            <w:r>
              <w:rPr>
                <w:rFonts w:hint="eastAsia" w:ascii="仿宋_GB2312" w:hAnsi="宋体" w:eastAsia="仿宋_GB2312"/>
                <w:lang w:eastAsia="zh-CN"/>
              </w:rPr>
              <w:t>0.</w:t>
            </w:r>
            <w:r>
              <w:rPr>
                <w:rFonts w:hint="eastAsia" w:ascii="仿宋_GB2312" w:hAnsi="宋体" w:eastAsia="仿宋_GB2312"/>
                <w:lang w:val="en-US" w:eastAsia="zh-CN"/>
              </w:rPr>
              <w:t>1</w:t>
            </w:r>
            <w:r>
              <w:rPr>
                <w:rFonts w:hint="eastAsia" w:ascii="仿宋_GB2312" w:hAnsi="宋体" w:eastAsia="仿宋_GB2312"/>
                <w:lang w:eastAsia="zh-CN"/>
              </w:rPr>
              <w:t>分，</w:t>
            </w:r>
            <w:r>
              <w:rPr>
                <w:rFonts w:hint="eastAsia" w:ascii="仿宋_GB2312" w:hAnsi="宋体" w:eastAsia="仿宋_GB2312"/>
              </w:rPr>
              <w:t>清洁但安装不正确</w:t>
            </w:r>
            <w:r>
              <w:rPr>
                <w:rFonts w:hint="eastAsia" w:ascii="仿宋_GB2312" w:hAnsi="宋体" w:eastAsia="仿宋_GB2312"/>
                <w:lang w:eastAsia="zh-CN"/>
              </w:rPr>
              <w:t>0.</w:t>
            </w:r>
            <w:r>
              <w:rPr>
                <w:rFonts w:hint="eastAsia" w:ascii="仿宋_GB2312" w:hAnsi="宋体" w:eastAsia="仿宋_GB2312"/>
                <w:lang w:val="en-US" w:eastAsia="zh-CN"/>
              </w:rPr>
              <w:t>1</w:t>
            </w:r>
            <w:r>
              <w:rPr>
                <w:rFonts w:hint="eastAsia" w:ascii="仿宋_GB2312" w:hAnsi="宋体" w:eastAsia="仿宋_GB2312"/>
                <w:lang w:eastAsia="zh-CN"/>
              </w:rPr>
              <w:t>分，</w:t>
            </w:r>
            <w:r>
              <w:rPr>
                <w:rFonts w:hint="eastAsia" w:ascii="仿宋_GB2312" w:hAnsi="宋体" w:eastAsia="仿宋_GB2312"/>
              </w:rPr>
              <w:t>未清洁且安装不正确</w:t>
            </w:r>
            <w:r>
              <w:rPr>
                <w:rFonts w:hint="eastAsia" w:ascii="仿宋_GB2312" w:hAnsi="宋体" w:eastAsia="仿宋_GB2312"/>
                <w:lang w:eastAsia="zh-CN"/>
              </w:rPr>
              <w:t>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6"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auto" w:sz="4" w:space="0"/>
              <w:right w:val="single" w:color="auto" w:sz="4" w:space="0"/>
            </w:tcBorders>
            <w:vAlign w:val="center"/>
          </w:tcPr>
          <w:p>
            <w:pPr>
              <w:adjustRightInd w:val="0"/>
              <w:snapToGrid w:val="0"/>
              <w:jc w:val="left"/>
              <w:rPr>
                <w:rFonts w:hint="eastAsia" w:ascii="仿宋_GB2312" w:hAnsi="宋体" w:eastAsia="仿宋_GB2312"/>
              </w:rPr>
            </w:pPr>
            <w:r>
              <w:rPr>
                <w:rFonts w:hint="eastAsia" w:ascii="仿宋_GB2312" w:hAnsi="宋体" w:eastAsia="仿宋_GB2312"/>
              </w:rPr>
              <w:t>（9）气缸盖部件清洁安装，螺栓拧紧次序过程正确，拧紧力矩符合要求，</w:t>
            </w:r>
            <w:r>
              <w:rPr>
                <w:rFonts w:hint="eastAsia" w:ascii="仿宋_GB2312" w:hAnsi="宋体" w:eastAsia="仿宋_GB2312"/>
                <w:lang w:val="en-US" w:eastAsia="zh-CN"/>
              </w:rPr>
              <w:t>1</w:t>
            </w:r>
            <w:r>
              <w:rPr>
                <w:rFonts w:hint="eastAsia" w:ascii="仿宋_GB2312" w:hAnsi="宋体" w:eastAsia="仿宋_GB2312"/>
              </w:rPr>
              <w:t>.</w:t>
            </w:r>
            <w:r>
              <w:rPr>
                <w:rFonts w:hint="eastAsia" w:ascii="仿宋_GB2312" w:hAnsi="宋体" w:eastAsia="仿宋_GB2312"/>
                <w:lang w:val="en-US" w:eastAsia="zh-CN"/>
              </w:rPr>
              <w:t>6</w:t>
            </w:r>
            <w:r>
              <w:rPr>
                <w:rFonts w:hint="eastAsia" w:ascii="仿宋_GB2312" w:hAnsi="宋体" w:eastAsia="仿宋_GB2312"/>
              </w:rPr>
              <w:t>分</w:t>
            </w:r>
          </w:p>
        </w:tc>
        <w:tc>
          <w:tcPr>
            <w:tcW w:w="2835"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lang w:eastAsia="zh-CN"/>
              </w:rPr>
              <w:t>清洁并安装正确</w:t>
            </w:r>
            <w:r>
              <w:rPr>
                <w:rFonts w:hint="eastAsia" w:ascii="仿宋_GB2312" w:hAnsi="宋体" w:eastAsia="仿宋_GB2312"/>
                <w:lang w:val="en-US" w:eastAsia="zh-CN"/>
              </w:rPr>
              <w:t>1</w:t>
            </w:r>
            <w:r>
              <w:rPr>
                <w:rFonts w:hint="eastAsia" w:ascii="仿宋_GB2312" w:hAnsi="宋体" w:eastAsia="仿宋_GB2312"/>
                <w:lang w:eastAsia="zh-CN"/>
              </w:rPr>
              <w:t>.</w:t>
            </w:r>
            <w:r>
              <w:rPr>
                <w:rFonts w:hint="eastAsia" w:ascii="仿宋_GB2312" w:hAnsi="宋体" w:eastAsia="仿宋_GB2312"/>
                <w:lang w:val="en-US" w:eastAsia="zh-CN"/>
              </w:rPr>
              <w:t>6</w:t>
            </w:r>
            <w:r>
              <w:rPr>
                <w:rFonts w:hint="eastAsia" w:ascii="仿宋_GB2312" w:hAnsi="宋体" w:eastAsia="仿宋_GB2312"/>
                <w:lang w:eastAsia="zh-CN"/>
              </w:rPr>
              <w:t>分，</w:t>
            </w:r>
            <w:r>
              <w:rPr>
                <w:rFonts w:hint="eastAsia" w:ascii="仿宋_GB2312" w:hAnsi="宋体" w:eastAsia="仿宋_GB2312"/>
              </w:rPr>
              <w:t>未清洁但安装正确</w:t>
            </w:r>
            <w:r>
              <w:rPr>
                <w:rFonts w:hint="eastAsia" w:ascii="仿宋_GB2312" w:hAnsi="宋体" w:eastAsia="仿宋_GB2312"/>
                <w:lang w:val="en-US" w:eastAsia="zh-CN"/>
              </w:rPr>
              <w:t>1</w:t>
            </w:r>
            <w:r>
              <w:rPr>
                <w:rFonts w:hint="eastAsia" w:ascii="仿宋_GB2312" w:hAnsi="宋体" w:eastAsia="仿宋_GB2312"/>
                <w:lang w:eastAsia="zh-CN"/>
              </w:rPr>
              <w:t>.</w:t>
            </w:r>
            <w:r>
              <w:rPr>
                <w:rFonts w:hint="eastAsia" w:ascii="仿宋_GB2312" w:hAnsi="宋体" w:eastAsia="仿宋_GB2312"/>
                <w:lang w:val="en-US" w:eastAsia="zh-CN"/>
              </w:rPr>
              <w:t>5</w:t>
            </w:r>
            <w:r>
              <w:rPr>
                <w:rFonts w:hint="eastAsia" w:ascii="仿宋_GB2312" w:hAnsi="宋体" w:eastAsia="仿宋_GB2312"/>
                <w:lang w:eastAsia="zh-CN"/>
              </w:rPr>
              <w:t>分，</w:t>
            </w:r>
            <w:r>
              <w:rPr>
                <w:rFonts w:hint="eastAsia" w:ascii="仿宋_GB2312" w:hAnsi="宋体" w:eastAsia="仿宋_GB2312"/>
              </w:rPr>
              <w:t>清洁但安装</w:t>
            </w:r>
            <w:r>
              <w:rPr>
                <w:rFonts w:hint="eastAsia" w:ascii="仿宋_GB2312" w:hAnsi="宋体" w:eastAsia="仿宋_GB2312"/>
                <w:lang w:eastAsia="zh-CN"/>
              </w:rPr>
              <w:t>基本</w:t>
            </w:r>
            <w:r>
              <w:rPr>
                <w:rFonts w:hint="eastAsia" w:ascii="仿宋_GB2312" w:hAnsi="宋体" w:eastAsia="仿宋_GB2312"/>
              </w:rPr>
              <w:t>正确</w:t>
            </w:r>
            <w:r>
              <w:rPr>
                <w:rFonts w:hint="eastAsia" w:ascii="仿宋_GB2312" w:hAnsi="宋体" w:eastAsia="仿宋_GB2312"/>
                <w:lang w:eastAsia="zh-CN"/>
              </w:rPr>
              <w:t>0.</w:t>
            </w:r>
            <w:r>
              <w:rPr>
                <w:rFonts w:hint="eastAsia" w:ascii="仿宋_GB2312" w:hAnsi="宋体" w:eastAsia="仿宋_GB2312"/>
                <w:lang w:val="en-US" w:eastAsia="zh-CN"/>
              </w:rPr>
              <w:t>9</w:t>
            </w:r>
            <w:r>
              <w:rPr>
                <w:rFonts w:hint="eastAsia" w:ascii="仿宋_GB2312" w:hAnsi="宋体" w:eastAsia="仿宋_GB2312"/>
                <w:lang w:eastAsia="zh-CN"/>
              </w:rPr>
              <w:t>分，</w:t>
            </w:r>
            <w:r>
              <w:rPr>
                <w:rFonts w:hint="eastAsia" w:ascii="仿宋_GB2312" w:hAnsi="宋体" w:eastAsia="仿宋_GB2312"/>
              </w:rPr>
              <w:t>未清洁但安装</w:t>
            </w:r>
            <w:r>
              <w:rPr>
                <w:rFonts w:hint="eastAsia" w:ascii="仿宋_GB2312" w:hAnsi="宋体" w:eastAsia="仿宋_GB2312"/>
                <w:lang w:eastAsia="zh-CN"/>
              </w:rPr>
              <w:t>基本</w:t>
            </w:r>
            <w:r>
              <w:rPr>
                <w:rFonts w:hint="eastAsia" w:ascii="仿宋_GB2312" w:hAnsi="宋体" w:eastAsia="仿宋_GB2312"/>
              </w:rPr>
              <w:t>正确</w:t>
            </w:r>
            <w:r>
              <w:rPr>
                <w:rFonts w:hint="eastAsia" w:ascii="仿宋_GB2312" w:hAnsi="宋体" w:eastAsia="仿宋_GB2312"/>
                <w:lang w:val="en-US" w:eastAsia="zh-CN"/>
              </w:rPr>
              <w:t>0</w:t>
            </w:r>
            <w:r>
              <w:rPr>
                <w:rFonts w:hint="eastAsia" w:ascii="仿宋_GB2312" w:hAnsi="宋体" w:eastAsia="仿宋_GB2312"/>
                <w:lang w:eastAsia="zh-CN"/>
              </w:rPr>
              <w:t>.</w:t>
            </w:r>
            <w:r>
              <w:rPr>
                <w:rFonts w:hint="eastAsia" w:ascii="仿宋_GB2312" w:hAnsi="宋体" w:eastAsia="仿宋_GB2312"/>
                <w:lang w:val="en-US" w:eastAsia="zh-CN"/>
              </w:rPr>
              <w:t>8</w:t>
            </w:r>
            <w:r>
              <w:rPr>
                <w:rFonts w:hint="eastAsia" w:ascii="仿宋_GB2312" w:hAnsi="宋体" w:eastAsia="仿宋_GB2312"/>
                <w:lang w:eastAsia="zh-CN"/>
              </w:rPr>
              <w:t>分，</w:t>
            </w:r>
            <w:r>
              <w:rPr>
                <w:rFonts w:hint="eastAsia" w:ascii="仿宋_GB2312" w:hAnsi="宋体" w:eastAsia="仿宋_GB2312"/>
              </w:rPr>
              <w:t>未清洁且安装不正确</w:t>
            </w:r>
            <w:r>
              <w:rPr>
                <w:rFonts w:hint="eastAsia" w:ascii="仿宋_GB2312" w:hAnsi="宋体" w:eastAsia="仿宋_GB2312"/>
                <w:lang w:eastAsia="zh-CN"/>
              </w:rPr>
              <w:t>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4"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szCs w:val="21"/>
              </w:rPr>
            </w:pPr>
          </w:p>
        </w:tc>
        <w:tc>
          <w:tcPr>
            <w:tcW w:w="1842" w:type="dxa"/>
            <w:vMerge w:val="continue"/>
            <w:tcBorders>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auto" w:sz="4" w:space="0"/>
              <w:right w:val="single" w:color="auto" w:sz="4" w:space="0"/>
            </w:tcBorders>
            <w:vAlign w:val="center"/>
          </w:tcPr>
          <w:p>
            <w:pPr>
              <w:adjustRightInd w:val="0"/>
              <w:snapToGrid w:val="0"/>
              <w:jc w:val="left"/>
              <w:rPr>
                <w:rFonts w:hint="eastAsia" w:ascii="仿宋_GB2312" w:hAnsi="宋体" w:eastAsia="仿宋_GB2312"/>
              </w:rPr>
            </w:pPr>
            <w:r>
              <w:rPr>
                <w:rFonts w:hint="eastAsia" w:ascii="仿宋_GB2312" w:hAnsi="宋体" w:eastAsia="仿宋_GB2312"/>
              </w:rPr>
              <w:t>（10）其它零部件清洁、安装正确，完整，</w:t>
            </w:r>
            <w:r>
              <w:rPr>
                <w:rFonts w:hint="eastAsia" w:ascii="仿宋_GB2312" w:hAnsi="宋体" w:eastAsia="仿宋_GB2312"/>
                <w:lang w:val="en-US" w:eastAsia="zh-CN"/>
              </w:rPr>
              <w:t>1</w:t>
            </w:r>
            <w:r>
              <w:rPr>
                <w:rFonts w:hint="eastAsia" w:ascii="仿宋_GB2312" w:hAnsi="宋体" w:eastAsia="仿宋_GB2312"/>
              </w:rPr>
              <w:t>.</w:t>
            </w:r>
            <w:r>
              <w:rPr>
                <w:rFonts w:hint="eastAsia" w:ascii="仿宋_GB2312" w:hAnsi="宋体" w:eastAsia="仿宋_GB2312"/>
                <w:lang w:val="en-US" w:eastAsia="zh-CN"/>
              </w:rPr>
              <w:t>4</w:t>
            </w:r>
            <w:r>
              <w:rPr>
                <w:rFonts w:hint="eastAsia" w:ascii="仿宋_GB2312" w:hAnsi="宋体" w:eastAsia="仿宋_GB2312"/>
              </w:rPr>
              <w:t>分</w:t>
            </w:r>
          </w:p>
        </w:tc>
        <w:tc>
          <w:tcPr>
            <w:tcW w:w="2835" w:type="dxa"/>
            <w:tcBorders>
              <w:top w:val="single" w:color="auto" w:sz="4" w:space="0"/>
              <w:left w:val="nil"/>
              <w:bottom w:val="single" w:color="auto" w:sz="4" w:space="0"/>
              <w:right w:val="single" w:color="auto" w:sz="4" w:space="0"/>
            </w:tcBorders>
            <w:vAlign w:val="center"/>
          </w:tcPr>
          <w:p>
            <w:pPr>
              <w:adjustRightInd w:val="0"/>
              <w:snapToGrid w:val="0"/>
              <w:jc w:val="left"/>
              <w:rPr>
                <w:rFonts w:hint="eastAsia" w:ascii="仿宋_GB2312" w:hAnsi="宋体" w:eastAsia="仿宋_GB2312"/>
                <w:lang w:val="en-US" w:eastAsia="zh-CN"/>
              </w:rPr>
            </w:pPr>
            <w:r>
              <w:rPr>
                <w:rFonts w:hint="eastAsia" w:ascii="仿宋_GB2312" w:hAnsi="宋体" w:eastAsia="仿宋_GB2312"/>
              </w:rPr>
              <w:t>工作完成好1.</w:t>
            </w:r>
            <w:r>
              <w:rPr>
                <w:rFonts w:hint="eastAsia" w:ascii="仿宋_GB2312" w:hAnsi="宋体" w:eastAsia="仿宋_GB2312"/>
                <w:lang w:val="en-US" w:eastAsia="zh-CN"/>
              </w:rPr>
              <w:t>4</w:t>
            </w:r>
            <w:r>
              <w:rPr>
                <w:rFonts w:hint="eastAsia" w:ascii="仿宋_GB2312" w:hAnsi="宋体" w:eastAsia="仿宋_GB2312"/>
                <w:lang w:eastAsia="zh-CN"/>
              </w:rPr>
              <w:t>分，</w:t>
            </w:r>
            <w:r>
              <w:rPr>
                <w:rFonts w:hint="eastAsia" w:ascii="仿宋_GB2312" w:hAnsi="宋体" w:eastAsia="仿宋_GB2312"/>
              </w:rPr>
              <w:t>工作完成较好1.</w:t>
            </w:r>
            <w:r>
              <w:rPr>
                <w:rFonts w:hint="eastAsia" w:ascii="仿宋_GB2312" w:hAnsi="宋体" w:eastAsia="仿宋_GB2312"/>
                <w:lang w:val="en-US" w:eastAsia="zh-CN"/>
              </w:rPr>
              <w:t>1</w:t>
            </w:r>
            <w:r>
              <w:rPr>
                <w:rFonts w:hint="eastAsia" w:ascii="仿宋_GB2312" w:hAnsi="宋体" w:eastAsia="仿宋_GB2312"/>
                <w:lang w:eastAsia="zh-CN"/>
              </w:rPr>
              <w:t>分，</w:t>
            </w:r>
            <w:r>
              <w:rPr>
                <w:rFonts w:hint="eastAsia" w:ascii="仿宋_GB2312" w:hAnsi="宋体" w:eastAsia="仿宋_GB2312"/>
              </w:rPr>
              <w:t>工作完成一般0.</w:t>
            </w:r>
            <w:r>
              <w:rPr>
                <w:rFonts w:hint="eastAsia" w:ascii="仿宋_GB2312" w:hAnsi="宋体" w:eastAsia="仿宋_GB2312"/>
                <w:lang w:val="en-US" w:eastAsia="zh-CN"/>
              </w:rPr>
              <w:t>7</w:t>
            </w:r>
            <w:r>
              <w:rPr>
                <w:rFonts w:hint="eastAsia" w:ascii="仿宋_GB2312" w:hAnsi="宋体" w:eastAsia="仿宋_GB2312"/>
                <w:lang w:eastAsia="zh-CN"/>
              </w:rPr>
              <w:t>分，</w:t>
            </w:r>
            <w:r>
              <w:rPr>
                <w:rFonts w:hint="eastAsia" w:ascii="仿宋_GB2312" w:hAnsi="宋体" w:eastAsia="仿宋_GB2312"/>
              </w:rPr>
              <w:t>工作完成较差0.</w:t>
            </w:r>
            <w:r>
              <w:rPr>
                <w:rFonts w:hint="eastAsia" w:ascii="仿宋_GB2312" w:hAnsi="宋体" w:eastAsia="仿宋_GB2312"/>
                <w:lang w:val="en-US" w:eastAsia="zh-CN"/>
              </w:rPr>
              <w:t>4</w:t>
            </w:r>
            <w:r>
              <w:rPr>
                <w:rFonts w:hint="eastAsia" w:ascii="仿宋_GB2312" w:hAnsi="宋体" w:eastAsia="仿宋_GB2312"/>
                <w:lang w:eastAsia="zh-CN"/>
              </w:rPr>
              <w:t>分，</w:t>
            </w:r>
            <w:r>
              <w:rPr>
                <w:rFonts w:hint="eastAsia" w:ascii="仿宋_GB2312" w:hAnsi="宋体" w:eastAsia="仿宋_GB2312"/>
              </w:rPr>
              <w:t>工作未完成</w:t>
            </w:r>
            <w:r>
              <w:rPr>
                <w:rFonts w:hint="eastAsia" w:ascii="仿宋_GB2312" w:hAnsi="宋体" w:eastAsia="仿宋_GB2312"/>
                <w:lang w:val="en-US" w:eastAsia="zh-CN"/>
              </w:rPr>
              <w:t>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szCs w:val="21"/>
              </w:rPr>
            </w:pPr>
          </w:p>
        </w:tc>
        <w:tc>
          <w:tcPr>
            <w:tcW w:w="1842" w:type="dxa"/>
            <w:vMerge w:val="restart"/>
            <w:tcBorders>
              <w:top w:val="nil"/>
              <w:left w:val="nil"/>
              <w:bottom w:val="single" w:color="000000" w:sz="4" w:space="0"/>
              <w:right w:val="single" w:color="000000"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lang w:val="en-US" w:eastAsia="zh-CN"/>
              </w:rPr>
              <w:t>4</w:t>
            </w:r>
            <w:r>
              <w:rPr>
                <w:rFonts w:hint="eastAsia" w:ascii="仿宋_GB2312" w:hAnsi="宋体" w:eastAsia="仿宋_GB2312"/>
              </w:rPr>
              <w:t>.调整柴油机气阀间隙和燃油正时</w:t>
            </w:r>
          </w:p>
        </w:tc>
        <w:tc>
          <w:tcPr>
            <w:tcW w:w="567" w:type="dxa"/>
            <w:vMerge w:val="restart"/>
            <w:tcBorders>
              <w:top w:val="nil"/>
              <w:left w:val="nil"/>
              <w:bottom w:val="single" w:color="000000" w:sz="4" w:space="0"/>
              <w:right w:val="single" w:color="auto" w:sz="4" w:space="0"/>
            </w:tcBorders>
            <w:vAlign w:val="center"/>
          </w:tcPr>
          <w:p>
            <w:pPr>
              <w:adjustRightInd w:val="0"/>
              <w:snapToGrid w:val="0"/>
              <w:jc w:val="center"/>
              <w:rPr>
                <w:rFonts w:hint="eastAsia" w:ascii="仿宋_GB2312" w:hAnsi="宋体" w:eastAsia="仿宋_GB2312"/>
                <w:szCs w:val="21"/>
                <w:lang w:eastAsia="zh-CN"/>
              </w:rPr>
            </w:pPr>
            <w:r>
              <w:rPr>
                <w:rFonts w:hint="eastAsia" w:ascii="仿宋_GB2312" w:hAnsi="宋体" w:eastAsia="仿宋_GB2312"/>
                <w:lang w:val="en-US" w:eastAsia="zh-CN"/>
              </w:rPr>
              <w:t>2</w:t>
            </w:r>
          </w:p>
        </w:tc>
        <w:tc>
          <w:tcPr>
            <w:tcW w:w="2977" w:type="dxa"/>
            <w:gridSpan w:val="2"/>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（1）气阀间隙调整操作规范，0.5分</w:t>
            </w:r>
          </w:p>
        </w:tc>
        <w:tc>
          <w:tcPr>
            <w:tcW w:w="2835"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规范0.5分，基本规范0.25分，不规范0分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（2）气阀间隙符合要求，1.5分</w:t>
            </w:r>
          </w:p>
        </w:tc>
        <w:tc>
          <w:tcPr>
            <w:tcW w:w="2835" w:type="dxa"/>
            <w:vMerge w:val="restart"/>
            <w:tcBorders>
              <w:top w:val="single" w:color="auto" w:sz="4" w:space="0"/>
              <w:left w:val="nil"/>
              <w:bottom w:val="single" w:color="auto" w:sz="4" w:space="0"/>
              <w:right w:val="single" w:color="auto" w:sz="4" w:space="0"/>
            </w:tcBorders>
            <w:vAlign w:val="center"/>
          </w:tcPr>
          <w:p>
            <w:pPr>
              <w:adjustRightInd w:val="0"/>
              <w:snapToGrid w:val="0"/>
              <w:jc w:val="left"/>
              <w:rPr>
                <w:rFonts w:hint="eastAsia" w:ascii="仿宋_GB2312" w:hAnsi="宋体" w:eastAsia="仿宋_GB2312"/>
              </w:rPr>
            </w:pPr>
            <w:r>
              <w:rPr>
                <w:rFonts w:hint="eastAsia" w:ascii="仿宋_GB2312" w:hAnsi="宋体" w:eastAsia="仿宋_GB2312"/>
              </w:rPr>
              <w:t>全部</w:t>
            </w:r>
            <w:r>
              <w:rPr>
                <w:rFonts w:hint="eastAsia" w:ascii="仿宋_GB2312" w:hAnsi="宋体" w:eastAsia="仿宋_GB2312"/>
                <w:lang w:eastAsia="zh-CN"/>
              </w:rPr>
              <w:t>合格</w:t>
            </w:r>
            <w:r>
              <w:rPr>
                <w:rFonts w:hint="eastAsia" w:ascii="仿宋_GB2312" w:hAnsi="宋体" w:eastAsia="仿宋_GB2312"/>
              </w:rPr>
              <w:t>1.5分，</w:t>
            </w:r>
            <w:r>
              <w:rPr>
                <w:rFonts w:hint="eastAsia" w:ascii="仿宋_GB2312" w:hAnsi="宋体" w:eastAsia="仿宋_GB2312"/>
                <w:lang w:eastAsia="zh-CN"/>
              </w:rPr>
              <w:t>大</w:t>
            </w:r>
            <w:r>
              <w:rPr>
                <w:rFonts w:hint="eastAsia" w:ascii="仿宋_GB2312" w:hAnsi="宋体" w:eastAsia="仿宋_GB2312"/>
              </w:rPr>
              <w:t>部分</w:t>
            </w:r>
            <w:r>
              <w:rPr>
                <w:rFonts w:hint="eastAsia" w:ascii="仿宋_GB2312" w:hAnsi="宋体" w:eastAsia="仿宋_GB2312"/>
                <w:lang w:eastAsia="zh-CN"/>
              </w:rPr>
              <w:t>合格</w:t>
            </w:r>
            <w:r>
              <w:rPr>
                <w:rFonts w:hint="eastAsia" w:ascii="仿宋_GB2312" w:hAnsi="宋体" w:eastAsia="仿宋_GB2312"/>
                <w:lang w:val="en-US" w:eastAsia="zh-CN"/>
              </w:rPr>
              <w:t>1</w:t>
            </w:r>
            <w:r>
              <w:rPr>
                <w:rFonts w:hint="eastAsia" w:ascii="仿宋_GB2312" w:hAnsi="宋体" w:eastAsia="仿宋_GB2312"/>
              </w:rPr>
              <w:t>分，少部分合格</w:t>
            </w:r>
            <w:r>
              <w:rPr>
                <w:rFonts w:hint="eastAsia" w:ascii="仿宋_GB2312" w:hAnsi="宋体" w:eastAsia="仿宋_GB2312"/>
                <w:lang w:val="en-US" w:eastAsia="zh-CN"/>
              </w:rPr>
              <w:t>0</w:t>
            </w:r>
            <w:r>
              <w:rPr>
                <w:rFonts w:hint="eastAsia" w:ascii="仿宋_GB2312" w:hAnsi="宋体" w:eastAsia="仿宋_GB2312"/>
              </w:rPr>
              <w:t>.5分</w:t>
            </w:r>
            <w:r>
              <w:rPr>
                <w:rFonts w:hint="eastAsia" w:ascii="仿宋_GB2312" w:hAnsi="宋体" w:eastAsia="仿宋_GB2312"/>
                <w:lang w:eastAsia="zh-CN"/>
              </w:rPr>
              <w:t>，</w:t>
            </w:r>
            <w:r>
              <w:rPr>
                <w:rFonts w:hint="eastAsia" w:ascii="仿宋_GB2312" w:hAnsi="宋体" w:eastAsia="仿宋_GB2312"/>
              </w:rPr>
              <w:t>都不</w:t>
            </w:r>
            <w:r>
              <w:rPr>
                <w:rFonts w:hint="eastAsia" w:ascii="仿宋_GB2312" w:hAnsi="宋体" w:eastAsia="仿宋_GB2312"/>
                <w:lang w:eastAsia="zh-CN"/>
              </w:rPr>
              <w:t>合格</w:t>
            </w:r>
            <w:r>
              <w:rPr>
                <w:rFonts w:hint="eastAsia" w:ascii="仿宋_GB2312" w:hAnsi="宋体" w:eastAsia="仿宋_GB2312"/>
              </w:rPr>
              <w:t>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szCs w:val="21"/>
              </w:rPr>
            </w:pPr>
          </w:p>
        </w:tc>
        <w:tc>
          <w:tcPr>
            <w:tcW w:w="1842" w:type="dxa"/>
            <w:vMerge w:val="restart"/>
            <w:tcBorders>
              <w:top w:val="nil"/>
              <w:left w:val="nil"/>
              <w:bottom w:val="single" w:color="000000" w:sz="4" w:space="0"/>
              <w:right w:val="single" w:color="000000"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lang w:val="en-US" w:eastAsia="zh-CN"/>
              </w:rPr>
              <w:t>5</w:t>
            </w:r>
            <w:r>
              <w:rPr>
                <w:rFonts w:hint="eastAsia" w:ascii="仿宋_GB2312" w:hAnsi="宋体" w:eastAsia="仿宋_GB2312"/>
              </w:rPr>
              <w:t>.发动柴油机</w:t>
            </w:r>
          </w:p>
        </w:tc>
        <w:tc>
          <w:tcPr>
            <w:tcW w:w="567" w:type="dxa"/>
            <w:vMerge w:val="restart"/>
            <w:tcBorders>
              <w:top w:val="nil"/>
              <w:left w:val="nil"/>
              <w:bottom w:val="single" w:color="000000" w:sz="4" w:space="0"/>
              <w:righ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rPr>
              <w:t>3</w:t>
            </w:r>
          </w:p>
        </w:tc>
        <w:tc>
          <w:tcPr>
            <w:tcW w:w="2977" w:type="dxa"/>
            <w:gridSpan w:val="2"/>
            <w:tcBorders>
              <w:top w:val="single" w:color="auto" w:sz="4" w:space="0"/>
              <w:left w:val="nil"/>
              <w:bottom w:val="single" w:color="auto" w:sz="4" w:space="0"/>
              <w:right w:val="single" w:color="auto" w:sz="4" w:space="0"/>
            </w:tcBorders>
            <w:vAlign w:val="center"/>
          </w:tcPr>
          <w:p>
            <w:pPr>
              <w:adjustRightInd w:val="0"/>
              <w:snapToGrid w:val="0"/>
              <w:jc w:val="left"/>
              <w:rPr>
                <w:rFonts w:hint="eastAsia" w:ascii="仿宋_GB2312" w:hAnsi="宋体" w:eastAsia="仿宋_GB2312"/>
              </w:rPr>
            </w:pPr>
            <w:r>
              <w:rPr>
                <w:rFonts w:hint="eastAsia" w:ascii="仿宋_GB2312" w:hAnsi="宋体" w:eastAsia="仿宋_GB2312"/>
              </w:rPr>
              <w:t>（1）装水规范，装水时无明显洒水现象，水箱装满，0.</w:t>
            </w:r>
            <w:r>
              <w:rPr>
                <w:rFonts w:hint="eastAsia" w:ascii="仿宋_GB2312" w:hAnsi="宋体" w:eastAsia="仿宋_GB2312"/>
                <w:lang w:val="en-US" w:eastAsia="zh-CN"/>
              </w:rPr>
              <w:t>4</w:t>
            </w:r>
            <w:r>
              <w:rPr>
                <w:rFonts w:hint="eastAsia" w:ascii="仿宋_GB2312" w:hAnsi="宋体" w:eastAsia="仿宋_GB2312"/>
              </w:rPr>
              <w:t>分</w:t>
            </w:r>
          </w:p>
        </w:tc>
        <w:tc>
          <w:tcPr>
            <w:tcW w:w="2835"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规范0.</w:t>
            </w:r>
            <w:r>
              <w:rPr>
                <w:rFonts w:hint="eastAsia" w:ascii="仿宋_GB2312" w:hAnsi="宋体" w:eastAsia="仿宋_GB2312"/>
                <w:lang w:val="en-US" w:eastAsia="zh-CN"/>
              </w:rPr>
              <w:t>4</w:t>
            </w:r>
            <w:r>
              <w:rPr>
                <w:rFonts w:hint="eastAsia" w:ascii="仿宋_GB2312" w:hAnsi="宋体" w:eastAsia="仿宋_GB2312"/>
              </w:rPr>
              <w:t>分，基本规范0.2分，不规范0分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auto" w:sz="4" w:space="0"/>
              <w:right w:val="single" w:color="auto" w:sz="4" w:space="0"/>
            </w:tcBorders>
            <w:vAlign w:val="center"/>
          </w:tcPr>
          <w:p>
            <w:pPr>
              <w:adjustRightInd w:val="0"/>
              <w:snapToGrid w:val="0"/>
              <w:jc w:val="left"/>
              <w:rPr>
                <w:rFonts w:hint="eastAsia" w:ascii="仿宋_GB2312" w:hAnsi="宋体" w:eastAsia="仿宋_GB2312"/>
              </w:rPr>
            </w:pPr>
            <w:r>
              <w:rPr>
                <w:rFonts w:hint="eastAsia" w:ascii="仿宋_GB2312" w:hAnsi="宋体" w:eastAsia="仿宋_GB2312"/>
              </w:rPr>
              <w:t>（2）滑润油液位检查，0.</w:t>
            </w:r>
            <w:r>
              <w:rPr>
                <w:rFonts w:hint="eastAsia" w:ascii="仿宋_GB2312" w:hAnsi="宋体" w:eastAsia="仿宋_GB2312"/>
                <w:lang w:val="en-US" w:eastAsia="zh-CN"/>
              </w:rPr>
              <w:t>2</w:t>
            </w:r>
            <w:r>
              <w:rPr>
                <w:rFonts w:hint="eastAsia" w:ascii="仿宋_GB2312" w:hAnsi="宋体" w:eastAsia="仿宋_GB2312"/>
              </w:rPr>
              <w:t>分</w:t>
            </w:r>
          </w:p>
        </w:tc>
        <w:tc>
          <w:tcPr>
            <w:tcW w:w="2835"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正确0.</w:t>
            </w:r>
            <w:r>
              <w:rPr>
                <w:rFonts w:hint="eastAsia" w:ascii="仿宋_GB2312" w:hAnsi="宋体" w:eastAsia="仿宋_GB2312"/>
                <w:lang w:val="en-US" w:eastAsia="zh-CN"/>
              </w:rPr>
              <w:t>2</w:t>
            </w:r>
            <w:r>
              <w:rPr>
                <w:rFonts w:hint="eastAsia" w:ascii="仿宋_GB2312" w:hAnsi="宋体" w:eastAsia="仿宋_GB2312"/>
              </w:rPr>
              <w:t>分，不正确0分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4"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auto" w:sz="4" w:space="0"/>
              <w:right w:val="single" w:color="auto" w:sz="4" w:space="0"/>
            </w:tcBorders>
            <w:vAlign w:val="center"/>
          </w:tcPr>
          <w:p>
            <w:pPr>
              <w:adjustRightInd w:val="0"/>
              <w:snapToGrid w:val="0"/>
              <w:jc w:val="left"/>
              <w:rPr>
                <w:rFonts w:hint="eastAsia" w:ascii="仿宋_GB2312" w:hAnsi="宋体" w:eastAsia="仿宋_GB2312"/>
              </w:rPr>
            </w:pPr>
            <w:r>
              <w:rPr>
                <w:rFonts w:hint="eastAsia" w:ascii="仿宋_GB2312" w:hAnsi="宋体" w:eastAsia="仿宋_GB2312"/>
              </w:rPr>
              <w:t>（3）盘车时，喷油器喷油声音正常，</w:t>
            </w:r>
            <w:r>
              <w:rPr>
                <w:rFonts w:hint="eastAsia" w:ascii="仿宋_GB2312" w:hAnsi="宋体" w:eastAsia="仿宋_GB2312"/>
                <w:lang w:val="en-US" w:eastAsia="zh-CN"/>
              </w:rPr>
              <w:t>0</w:t>
            </w:r>
            <w:r>
              <w:rPr>
                <w:rFonts w:hint="eastAsia" w:ascii="仿宋_GB2312" w:hAnsi="宋体" w:eastAsia="仿宋_GB2312"/>
              </w:rPr>
              <w:t>.5分</w:t>
            </w:r>
          </w:p>
        </w:tc>
        <w:tc>
          <w:tcPr>
            <w:tcW w:w="2835" w:type="dxa"/>
            <w:tcBorders>
              <w:top w:val="single" w:color="auto" w:sz="4" w:space="0"/>
              <w:left w:val="nil"/>
              <w:bottom w:val="single" w:color="auto" w:sz="4" w:space="0"/>
              <w:right w:val="single" w:color="auto" w:sz="4" w:space="0"/>
            </w:tcBorders>
            <w:vAlign w:val="center"/>
          </w:tcPr>
          <w:p>
            <w:pPr>
              <w:adjustRightInd w:val="0"/>
              <w:snapToGrid w:val="0"/>
              <w:jc w:val="left"/>
              <w:rPr>
                <w:rFonts w:hint="eastAsia" w:ascii="仿宋_GB2312" w:hAnsi="宋体" w:eastAsia="仿宋_GB2312"/>
                <w:lang w:eastAsia="zh-CN"/>
              </w:rPr>
            </w:pPr>
            <w:r>
              <w:rPr>
                <w:rFonts w:hint="eastAsia" w:ascii="仿宋_GB2312" w:hAnsi="宋体" w:eastAsia="仿宋_GB2312"/>
              </w:rPr>
              <w:t>盘车2圈有4声</w:t>
            </w:r>
            <w:r>
              <w:rPr>
                <w:rFonts w:hint="eastAsia" w:ascii="仿宋_GB2312" w:hAnsi="宋体" w:eastAsia="仿宋_GB2312"/>
                <w:lang w:val="en-US" w:eastAsia="zh-CN"/>
              </w:rPr>
              <w:t>0</w:t>
            </w:r>
            <w:r>
              <w:rPr>
                <w:rFonts w:hint="eastAsia" w:ascii="仿宋_GB2312" w:hAnsi="宋体" w:eastAsia="仿宋_GB2312"/>
              </w:rPr>
              <w:t>.5分</w:t>
            </w:r>
            <w:r>
              <w:rPr>
                <w:rFonts w:hint="eastAsia" w:ascii="仿宋_GB2312" w:hAnsi="宋体" w:eastAsia="仿宋_GB2312"/>
                <w:lang w:eastAsia="zh-CN"/>
              </w:rPr>
              <w:t>；</w:t>
            </w:r>
            <w:r>
              <w:rPr>
                <w:rFonts w:hint="eastAsia" w:ascii="仿宋_GB2312" w:hAnsi="宋体" w:eastAsia="仿宋_GB2312"/>
                <w:lang w:val="en-US" w:eastAsia="zh-CN"/>
              </w:rPr>
              <w:t>3</w:t>
            </w:r>
            <w:r>
              <w:rPr>
                <w:rFonts w:hint="eastAsia" w:ascii="仿宋_GB2312" w:hAnsi="宋体" w:eastAsia="仿宋_GB2312"/>
              </w:rPr>
              <w:t>声</w:t>
            </w:r>
            <w:r>
              <w:rPr>
                <w:rFonts w:hint="eastAsia" w:ascii="仿宋_GB2312" w:hAnsi="宋体" w:eastAsia="仿宋_GB2312"/>
                <w:lang w:val="en-US" w:eastAsia="zh-CN"/>
              </w:rPr>
              <w:t>0</w:t>
            </w:r>
            <w:r>
              <w:rPr>
                <w:rFonts w:hint="eastAsia" w:ascii="仿宋_GB2312" w:hAnsi="宋体" w:eastAsia="仿宋_GB2312"/>
              </w:rPr>
              <w:t>.</w:t>
            </w:r>
            <w:r>
              <w:rPr>
                <w:rFonts w:hint="eastAsia" w:ascii="仿宋_GB2312" w:hAnsi="宋体" w:eastAsia="仿宋_GB2312"/>
                <w:lang w:val="en-US" w:eastAsia="zh-CN"/>
              </w:rPr>
              <w:t>4</w:t>
            </w:r>
            <w:r>
              <w:rPr>
                <w:rFonts w:hint="eastAsia" w:ascii="仿宋_GB2312" w:hAnsi="宋体" w:eastAsia="仿宋_GB2312"/>
              </w:rPr>
              <w:t>分</w:t>
            </w:r>
            <w:r>
              <w:rPr>
                <w:rFonts w:hint="eastAsia" w:ascii="仿宋_GB2312" w:hAnsi="宋体" w:eastAsia="仿宋_GB2312"/>
                <w:lang w:eastAsia="zh-CN"/>
              </w:rPr>
              <w:t>；</w:t>
            </w:r>
            <w:r>
              <w:rPr>
                <w:rFonts w:hint="eastAsia" w:ascii="仿宋_GB2312" w:hAnsi="宋体" w:eastAsia="仿宋_GB2312"/>
                <w:lang w:val="en-US" w:eastAsia="zh-CN"/>
              </w:rPr>
              <w:t>2</w:t>
            </w:r>
            <w:r>
              <w:rPr>
                <w:rFonts w:hint="eastAsia" w:ascii="仿宋_GB2312" w:hAnsi="宋体" w:eastAsia="仿宋_GB2312"/>
              </w:rPr>
              <w:t>声</w:t>
            </w:r>
            <w:r>
              <w:rPr>
                <w:rFonts w:hint="eastAsia" w:ascii="仿宋_GB2312" w:hAnsi="宋体" w:eastAsia="仿宋_GB2312"/>
                <w:lang w:val="en-US" w:eastAsia="zh-CN"/>
              </w:rPr>
              <w:t>0</w:t>
            </w:r>
            <w:r>
              <w:rPr>
                <w:rFonts w:hint="eastAsia" w:ascii="仿宋_GB2312" w:hAnsi="宋体" w:eastAsia="仿宋_GB2312"/>
              </w:rPr>
              <w:t>.</w:t>
            </w:r>
            <w:r>
              <w:rPr>
                <w:rFonts w:hint="eastAsia" w:ascii="仿宋_GB2312" w:hAnsi="宋体" w:eastAsia="仿宋_GB2312"/>
                <w:lang w:val="en-US" w:eastAsia="zh-CN"/>
              </w:rPr>
              <w:t>2</w:t>
            </w:r>
            <w:r>
              <w:rPr>
                <w:rFonts w:hint="eastAsia" w:ascii="仿宋_GB2312" w:hAnsi="宋体" w:eastAsia="仿宋_GB2312"/>
              </w:rPr>
              <w:t>分</w:t>
            </w:r>
            <w:r>
              <w:rPr>
                <w:rFonts w:hint="eastAsia" w:ascii="仿宋_GB2312" w:hAnsi="宋体" w:eastAsia="仿宋_GB2312"/>
                <w:lang w:eastAsia="zh-CN"/>
              </w:rPr>
              <w:t>；</w:t>
            </w:r>
            <w:r>
              <w:rPr>
                <w:rFonts w:hint="eastAsia" w:ascii="仿宋_GB2312" w:hAnsi="宋体" w:eastAsia="仿宋_GB2312"/>
                <w:lang w:val="en-US" w:eastAsia="zh-CN"/>
              </w:rPr>
              <w:t>1</w:t>
            </w:r>
            <w:r>
              <w:rPr>
                <w:rFonts w:hint="eastAsia" w:ascii="仿宋_GB2312" w:hAnsi="宋体" w:eastAsia="仿宋_GB2312"/>
              </w:rPr>
              <w:t>声</w:t>
            </w:r>
            <w:r>
              <w:rPr>
                <w:rFonts w:hint="eastAsia" w:ascii="仿宋_GB2312" w:hAnsi="宋体" w:eastAsia="仿宋_GB2312"/>
                <w:lang w:eastAsia="zh-CN"/>
              </w:rPr>
              <w:t>或无声</w:t>
            </w:r>
            <w:r>
              <w:rPr>
                <w:rFonts w:hint="eastAsia" w:ascii="仿宋_GB2312" w:hAnsi="宋体" w:eastAsia="仿宋_GB2312"/>
                <w:lang w:val="en-US" w:eastAsia="zh-CN"/>
              </w:rPr>
              <w:t>0</w:t>
            </w:r>
            <w:r>
              <w:rPr>
                <w:rFonts w:hint="eastAsia" w:ascii="仿宋_GB2312" w:hAnsi="宋体" w:eastAsia="仿宋_GB2312"/>
              </w:rPr>
              <w:t>分</w:t>
            </w:r>
            <w:r>
              <w:rPr>
                <w:rFonts w:hint="eastAsia" w:ascii="仿宋_GB2312" w:hAnsi="宋体" w:eastAsia="仿宋_GB2312"/>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0"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auto" w:sz="4" w:space="0"/>
              <w:right w:val="single" w:color="auto" w:sz="4" w:space="0"/>
            </w:tcBorders>
            <w:vAlign w:val="center"/>
          </w:tcPr>
          <w:p>
            <w:pPr>
              <w:adjustRightInd w:val="0"/>
              <w:snapToGrid w:val="0"/>
              <w:jc w:val="left"/>
              <w:rPr>
                <w:rFonts w:hint="eastAsia" w:ascii="仿宋_GB2312" w:hAnsi="宋体" w:eastAsia="仿宋_GB2312"/>
              </w:rPr>
            </w:pPr>
            <w:r>
              <w:rPr>
                <w:rFonts w:hint="eastAsia" w:ascii="仿宋_GB2312" w:hAnsi="宋体" w:eastAsia="仿宋_GB2312"/>
              </w:rPr>
              <w:t>（4）起动电机接线正确，</w:t>
            </w:r>
            <w:r>
              <w:rPr>
                <w:rFonts w:hint="eastAsia" w:ascii="仿宋_GB2312" w:hAnsi="宋体" w:eastAsia="仿宋_GB2312"/>
                <w:lang w:val="en-US" w:eastAsia="zh-CN"/>
              </w:rPr>
              <w:t>0</w:t>
            </w:r>
            <w:r>
              <w:rPr>
                <w:rFonts w:hint="eastAsia" w:ascii="仿宋_GB2312" w:hAnsi="宋体" w:eastAsia="仿宋_GB2312"/>
              </w:rPr>
              <w:t>.</w:t>
            </w:r>
            <w:r>
              <w:rPr>
                <w:rFonts w:hint="eastAsia" w:ascii="仿宋_GB2312" w:hAnsi="宋体" w:eastAsia="仿宋_GB2312"/>
                <w:lang w:val="en-US" w:eastAsia="zh-CN"/>
              </w:rPr>
              <w:t>4</w:t>
            </w:r>
            <w:r>
              <w:rPr>
                <w:rFonts w:hint="eastAsia" w:ascii="仿宋_GB2312" w:hAnsi="宋体" w:eastAsia="仿宋_GB2312"/>
              </w:rPr>
              <w:t>分</w:t>
            </w:r>
          </w:p>
        </w:tc>
        <w:tc>
          <w:tcPr>
            <w:tcW w:w="2835" w:type="dxa"/>
            <w:tcBorders>
              <w:top w:val="single" w:color="auto" w:sz="4" w:space="0"/>
              <w:left w:val="nil"/>
              <w:bottom w:val="single" w:color="auto" w:sz="4" w:space="0"/>
              <w:right w:val="single" w:color="auto" w:sz="4" w:space="0"/>
            </w:tcBorders>
            <w:vAlign w:val="center"/>
          </w:tcPr>
          <w:p>
            <w:pPr>
              <w:adjustRightInd w:val="0"/>
              <w:snapToGrid w:val="0"/>
              <w:jc w:val="left"/>
              <w:rPr>
                <w:rFonts w:hint="eastAsia" w:ascii="仿宋_GB2312" w:hAnsi="宋体" w:eastAsia="仿宋_GB2312"/>
              </w:rPr>
            </w:pPr>
            <w:r>
              <w:rPr>
                <w:rFonts w:hint="eastAsia" w:ascii="仿宋_GB2312" w:hAnsi="宋体" w:eastAsia="仿宋_GB2312"/>
              </w:rPr>
              <w:t>正确0.</w:t>
            </w:r>
            <w:r>
              <w:rPr>
                <w:rFonts w:hint="eastAsia" w:ascii="仿宋_GB2312" w:hAnsi="宋体" w:eastAsia="仿宋_GB2312"/>
                <w:lang w:val="en-US" w:eastAsia="zh-CN"/>
              </w:rPr>
              <w:t>4</w:t>
            </w:r>
            <w:r>
              <w:rPr>
                <w:rFonts w:hint="eastAsia" w:ascii="仿宋_GB2312" w:hAnsi="宋体" w:eastAsia="仿宋_GB2312"/>
              </w:rPr>
              <w:t>分，不正确0分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5"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w:t>
            </w:r>
            <w:r>
              <w:rPr>
                <w:rFonts w:hint="eastAsia" w:ascii="仿宋_GB2312" w:hAnsi="宋体" w:eastAsia="仿宋_GB2312"/>
                <w:lang w:val="en-US" w:eastAsia="zh-CN"/>
              </w:rPr>
              <w:t>5</w:t>
            </w:r>
            <w:r>
              <w:rPr>
                <w:rFonts w:hint="eastAsia" w:ascii="仿宋_GB2312" w:hAnsi="宋体" w:eastAsia="仿宋_GB2312"/>
              </w:rPr>
              <w:t>）柴油机</w:t>
            </w:r>
            <w:r>
              <w:rPr>
                <w:rFonts w:hint="eastAsia" w:ascii="仿宋_GB2312" w:hAnsi="宋体" w:eastAsia="仿宋_GB2312"/>
                <w:lang w:eastAsia="zh-CN"/>
              </w:rPr>
              <w:t>起动</w:t>
            </w:r>
            <w:r>
              <w:rPr>
                <w:rFonts w:hint="eastAsia" w:ascii="仿宋_GB2312" w:hAnsi="宋体" w:eastAsia="仿宋_GB2312"/>
              </w:rPr>
              <w:t>停车顺利，</w:t>
            </w:r>
            <w:r>
              <w:rPr>
                <w:rFonts w:hint="eastAsia" w:ascii="仿宋_GB2312" w:hAnsi="宋体" w:eastAsia="仿宋_GB2312"/>
                <w:lang w:val="en-US" w:eastAsia="zh-CN"/>
              </w:rPr>
              <w:t>1</w:t>
            </w:r>
            <w:r>
              <w:rPr>
                <w:rFonts w:hint="eastAsia" w:ascii="仿宋_GB2312" w:hAnsi="宋体" w:eastAsia="仿宋_GB2312"/>
              </w:rPr>
              <w:t>.5分</w:t>
            </w:r>
          </w:p>
        </w:tc>
        <w:tc>
          <w:tcPr>
            <w:tcW w:w="2835" w:type="dxa"/>
            <w:tcBorders>
              <w:top w:val="single" w:color="auto" w:sz="4" w:space="0"/>
              <w:left w:val="nil"/>
              <w:bottom w:val="single" w:color="auto" w:sz="4" w:space="0"/>
              <w:right w:val="single" w:color="auto" w:sz="4" w:space="0"/>
            </w:tcBorders>
            <w:vAlign w:val="center"/>
          </w:tcPr>
          <w:p>
            <w:pPr>
              <w:adjustRightInd w:val="0"/>
              <w:snapToGrid w:val="0"/>
              <w:jc w:val="left"/>
              <w:rPr>
                <w:rFonts w:hint="eastAsia" w:ascii="仿宋_GB2312" w:hAnsi="宋体" w:eastAsia="仿宋_GB2312"/>
              </w:rPr>
            </w:pPr>
            <w:r>
              <w:rPr>
                <w:rFonts w:hint="eastAsia" w:ascii="仿宋_GB2312" w:hAnsi="宋体" w:eastAsia="仿宋_GB2312"/>
                <w:lang w:eastAsia="zh-CN"/>
              </w:rPr>
              <w:t>起</w:t>
            </w:r>
            <w:r>
              <w:rPr>
                <w:rFonts w:hint="eastAsia" w:ascii="仿宋_GB2312" w:hAnsi="宋体" w:eastAsia="仿宋_GB2312"/>
              </w:rPr>
              <w:t>停顺利</w:t>
            </w:r>
            <w:r>
              <w:rPr>
                <w:rFonts w:hint="eastAsia" w:ascii="仿宋_GB2312" w:hAnsi="宋体" w:eastAsia="仿宋_GB2312"/>
                <w:lang w:val="en-US" w:eastAsia="zh-CN"/>
              </w:rPr>
              <w:t>1</w:t>
            </w:r>
            <w:r>
              <w:rPr>
                <w:rFonts w:hint="eastAsia" w:ascii="仿宋_GB2312" w:hAnsi="宋体" w:eastAsia="仿宋_GB2312"/>
              </w:rPr>
              <w:t>.5分，</w:t>
            </w:r>
            <w:r>
              <w:rPr>
                <w:rFonts w:hint="eastAsia" w:ascii="仿宋_GB2312" w:hAnsi="宋体" w:eastAsia="仿宋_GB2312"/>
                <w:lang w:eastAsia="zh-CN"/>
              </w:rPr>
              <w:t>起动顺利但停车不顺利</w:t>
            </w:r>
            <w:r>
              <w:rPr>
                <w:rFonts w:hint="eastAsia" w:ascii="仿宋_GB2312" w:hAnsi="宋体" w:eastAsia="仿宋_GB2312"/>
                <w:lang w:val="en-US" w:eastAsia="zh-CN"/>
              </w:rPr>
              <w:t>1分；</w:t>
            </w:r>
            <w:r>
              <w:rPr>
                <w:rFonts w:hint="eastAsia" w:ascii="仿宋_GB2312" w:hAnsi="宋体" w:eastAsia="仿宋_GB2312"/>
                <w:lang w:eastAsia="zh-CN"/>
              </w:rPr>
              <w:t>起动分基本顺利且停车顺利</w:t>
            </w:r>
            <w:r>
              <w:rPr>
                <w:rFonts w:hint="eastAsia" w:ascii="仿宋_GB2312" w:hAnsi="宋体" w:eastAsia="仿宋_GB2312"/>
                <w:lang w:val="en-US" w:eastAsia="zh-CN"/>
              </w:rPr>
              <w:t>1.2分；</w:t>
            </w:r>
            <w:r>
              <w:rPr>
                <w:rFonts w:hint="eastAsia" w:ascii="仿宋_GB2312" w:hAnsi="宋体" w:eastAsia="仿宋_GB2312"/>
                <w:lang w:eastAsia="zh-CN"/>
              </w:rPr>
              <w:t>起动基本顺利但停车不顺利</w:t>
            </w:r>
            <w:r>
              <w:rPr>
                <w:rFonts w:hint="eastAsia" w:ascii="仿宋_GB2312" w:hAnsi="宋体" w:eastAsia="仿宋_GB2312"/>
                <w:lang w:val="en-US" w:eastAsia="zh-CN"/>
              </w:rPr>
              <w:t>0.7分；</w:t>
            </w:r>
            <w:r>
              <w:rPr>
                <w:rFonts w:hint="eastAsia" w:ascii="仿宋_GB2312" w:hAnsi="宋体" w:eastAsia="仿宋_GB2312"/>
                <w:lang w:eastAsia="zh-CN"/>
              </w:rPr>
              <w:t>起动不顺利但停车顺利</w:t>
            </w:r>
            <w:r>
              <w:rPr>
                <w:rFonts w:hint="eastAsia" w:ascii="仿宋_GB2312" w:hAnsi="宋体" w:eastAsia="仿宋_GB2312"/>
                <w:lang w:val="en-US" w:eastAsia="zh-CN"/>
              </w:rPr>
              <w:t>0.9分；</w:t>
            </w:r>
            <w:r>
              <w:rPr>
                <w:rFonts w:hint="eastAsia" w:ascii="仿宋_GB2312" w:hAnsi="宋体" w:eastAsia="仿宋_GB2312"/>
                <w:lang w:eastAsia="zh-CN"/>
              </w:rPr>
              <w:t>起动不顺利且停车不顺利</w:t>
            </w:r>
            <w:r>
              <w:rPr>
                <w:rFonts w:hint="eastAsia" w:ascii="仿宋_GB2312" w:hAnsi="宋体" w:eastAsia="仿宋_GB2312"/>
                <w:lang w:val="en-US" w:eastAsia="zh-CN"/>
              </w:rPr>
              <w:t>0.4分；</w:t>
            </w:r>
            <w:r>
              <w:rPr>
                <w:rFonts w:hint="eastAsia" w:ascii="仿宋_GB2312" w:hAnsi="宋体" w:eastAsia="仿宋_GB2312"/>
              </w:rPr>
              <w:t>不能起动0分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9"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szCs w:val="21"/>
              </w:rPr>
            </w:pPr>
          </w:p>
        </w:tc>
        <w:tc>
          <w:tcPr>
            <w:tcW w:w="1842" w:type="dxa"/>
            <w:vMerge w:val="restart"/>
            <w:tcBorders>
              <w:top w:val="nil"/>
              <w:left w:val="nil"/>
              <w:bottom w:val="single" w:color="000000" w:sz="4" w:space="0"/>
              <w:right w:val="single" w:color="000000"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lang w:val="en-US" w:eastAsia="zh-CN"/>
              </w:rPr>
              <w:t>6</w:t>
            </w:r>
            <w:r>
              <w:rPr>
                <w:rFonts w:hint="eastAsia" w:ascii="仿宋_GB2312" w:hAnsi="宋体" w:eastAsia="仿宋_GB2312"/>
              </w:rPr>
              <w:t>.综合素养</w:t>
            </w:r>
          </w:p>
        </w:tc>
        <w:tc>
          <w:tcPr>
            <w:tcW w:w="567" w:type="dxa"/>
            <w:vMerge w:val="restart"/>
            <w:tcBorders>
              <w:top w:val="nil"/>
              <w:left w:val="nil"/>
              <w:bottom w:val="single" w:color="000000" w:sz="4" w:space="0"/>
              <w:righ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rPr>
              <w:t>2</w:t>
            </w:r>
          </w:p>
        </w:tc>
        <w:tc>
          <w:tcPr>
            <w:tcW w:w="2977" w:type="dxa"/>
            <w:gridSpan w:val="2"/>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（1）工作服、工作帽、工作鞋穿戴规范，0.</w:t>
            </w:r>
            <w:r>
              <w:rPr>
                <w:rFonts w:hint="eastAsia" w:ascii="仿宋_GB2312" w:hAnsi="宋体" w:eastAsia="仿宋_GB2312"/>
                <w:lang w:val="en-US" w:eastAsia="zh-CN"/>
              </w:rPr>
              <w:t>4</w:t>
            </w:r>
            <w:r>
              <w:rPr>
                <w:rFonts w:hint="eastAsia" w:ascii="仿宋_GB2312" w:hAnsi="宋体" w:eastAsia="仿宋_GB2312"/>
              </w:rPr>
              <w:t>分</w:t>
            </w:r>
          </w:p>
        </w:tc>
        <w:tc>
          <w:tcPr>
            <w:tcW w:w="2835"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规范0.</w:t>
            </w:r>
            <w:r>
              <w:rPr>
                <w:rFonts w:hint="eastAsia" w:ascii="仿宋_GB2312" w:hAnsi="宋体" w:eastAsia="仿宋_GB2312"/>
                <w:lang w:val="en-US" w:eastAsia="zh-CN"/>
              </w:rPr>
              <w:t>4</w:t>
            </w:r>
            <w:r>
              <w:rPr>
                <w:rFonts w:hint="eastAsia" w:ascii="仿宋_GB2312" w:hAnsi="宋体" w:eastAsia="仿宋_GB2312"/>
              </w:rPr>
              <w:t>分，不规范0分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0"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（2）工具、量具使用和摆放规范，</w:t>
            </w:r>
            <w:r>
              <w:rPr>
                <w:rFonts w:hint="eastAsia" w:ascii="仿宋_GB2312" w:hAnsi="宋体" w:eastAsia="仿宋_GB2312"/>
                <w:lang w:val="en-US" w:eastAsia="zh-CN"/>
              </w:rPr>
              <w:t>0.8</w:t>
            </w:r>
            <w:r>
              <w:rPr>
                <w:rFonts w:hint="eastAsia" w:ascii="仿宋_GB2312" w:hAnsi="宋体" w:eastAsia="仿宋_GB2312"/>
              </w:rPr>
              <w:t>分</w:t>
            </w:r>
          </w:p>
        </w:tc>
        <w:tc>
          <w:tcPr>
            <w:tcW w:w="2835"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规范</w:t>
            </w:r>
            <w:r>
              <w:rPr>
                <w:rFonts w:hint="eastAsia" w:ascii="仿宋_GB2312" w:hAnsi="宋体" w:eastAsia="仿宋_GB2312"/>
                <w:lang w:val="en-US" w:eastAsia="zh-CN"/>
              </w:rPr>
              <w:t>0.8</w:t>
            </w:r>
            <w:r>
              <w:rPr>
                <w:rFonts w:hint="eastAsia" w:ascii="仿宋_GB2312" w:hAnsi="宋体" w:eastAsia="仿宋_GB2312"/>
              </w:rPr>
              <w:t>分，比较规范0.</w:t>
            </w:r>
            <w:r>
              <w:rPr>
                <w:rFonts w:hint="eastAsia" w:ascii="仿宋_GB2312" w:hAnsi="宋体" w:eastAsia="仿宋_GB2312"/>
                <w:lang w:val="en-US" w:eastAsia="zh-CN"/>
              </w:rPr>
              <w:t>4</w:t>
            </w:r>
            <w:r>
              <w:rPr>
                <w:rFonts w:hint="eastAsia" w:ascii="仿宋_GB2312" w:hAnsi="宋体" w:eastAsia="仿宋_GB2312"/>
              </w:rPr>
              <w:t>分，不规范0分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（3）赛后现场清理、清洁，0.</w:t>
            </w:r>
            <w:r>
              <w:rPr>
                <w:rFonts w:hint="eastAsia" w:ascii="仿宋_GB2312" w:hAnsi="宋体" w:eastAsia="仿宋_GB2312"/>
                <w:lang w:val="en-US" w:eastAsia="zh-CN"/>
              </w:rPr>
              <w:t>4</w:t>
            </w:r>
            <w:r>
              <w:rPr>
                <w:rFonts w:hint="eastAsia" w:ascii="仿宋_GB2312" w:hAnsi="宋体" w:eastAsia="仿宋_GB2312"/>
              </w:rPr>
              <w:t>分</w:t>
            </w:r>
          </w:p>
        </w:tc>
        <w:tc>
          <w:tcPr>
            <w:tcW w:w="2835"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良好0.</w:t>
            </w:r>
            <w:r>
              <w:rPr>
                <w:rFonts w:hint="eastAsia" w:ascii="仿宋_GB2312" w:hAnsi="宋体" w:eastAsia="仿宋_GB2312"/>
                <w:lang w:val="en-US" w:eastAsia="zh-CN"/>
              </w:rPr>
              <w:t>4</w:t>
            </w:r>
            <w:r>
              <w:rPr>
                <w:rFonts w:hint="eastAsia" w:ascii="仿宋_GB2312" w:hAnsi="宋体" w:eastAsia="仿宋_GB2312"/>
              </w:rPr>
              <w:t>分，一般0.</w:t>
            </w:r>
            <w:r>
              <w:rPr>
                <w:rFonts w:hint="eastAsia" w:ascii="仿宋_GB2312" w:hAnsi="宋体" w:eastAsia="仿宋_GB2312"/>
                <w:lang w:val="en-US" w:eastAsia="zh-CN"/>
              </w:rPr>
              <w:t>2</w:t>
            </w:r>
            <w:r>
              <w:rPr>
                <w:rFonts w:hint="eastAsia" w:ascii="仿宋_GB2312" w:hAnsi="宋体" w:eastAsia="仿宋_GB2312"/>
              </w:rPr>
              <w:t>分，较差0分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0"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szCs w:val="21"/>
              </w:rPr>
            </w:pPr>
          </w:p>
        </w:tc>
        <w:tc>
          <w:tcPr>
            <w:tcW w:w="184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szCs w:val="21"/>
              </w:rPr>
            </w:pPr>
          </w:p>
        </w:tc>
        <w:tc>
          <w:tcPr>
            <w:tcW w:w="567" w:type="dxa"/>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szCs w:val="21"/>
              </w:rPr>
            </w:pPr>
          </w:p>
        </w:tc>
        <w:tc>
          <w:tcPr>
            <w:tcW w:w="2977" w:type="dxa"/>
            <w:gridSpan w:val="2"/>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（4）团队协作，0.</w:t>
            </w:r>
            <w:r>
              <w:rPr>
                <w:rFonts w:hint="eastAsia" w:ascii="仿宋_GB2312" w:hAnsi="宋体" w:eastAsia="仿宋_GB2312"/>
                <w:lang w:val="en-US" w:eastAsia="zh-CN"/>
              </w:rPr>
              <w:t>4</w:t>
            </w:r>
            <w:r>
              <w:rPr>
                <w:rFonts w:hint="eastAsia" w:ascii="仿宋_GB2312" w:hAnsi="宋体" w:eastAsia="仿宋_GB2312"/>
              </w:rPr>
              <w:t>分</w:t>
            </w:r>
          </w:p>
        </w:tc>
        <w:tc>
          <w:tcPr>
            <w:tcW w:w="2835"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良好0.</w:t>
            </w:r>
            <w:r>
              <w:rPr>
                <w:rFonts w:hint="eastAsia" w:ascii="仿宋_GB2312" w:hAnsi="宋体" w:eastAsia="仿宋_GB2312"/>
                <w:lang w:val="en-US" w:eastAsia="zh-CN"/>
              </w:rPr>
              <w:t>4</w:t>
            </w:r>
            <w:r>
              <w:rPr>
                <w:rFonts w:hint="eastAsia" w:ascii="仿宋_GB2312" w:hAnsi="宋体" w:eastAsia="仿宋_GB2312"/>
              </w:rPr>
              <w:t>分，一般0.2分，较差0分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szCs w:val="21"/>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szCs w:val="21"/>
              </w:rPr>
            </w:pPr>
          </w:p>
        </w:tc>
        <w:tc>
          <w:tcPr>
            <w:tcW w:w="1842" w:type="dxa"/>
            <w:tcBorders>
              <w:top w:val="single" w:color="auto" w:sz="4" w:space="0"/>
              <w:left w:val="nil"/>
              <w:bottom w:val="single" w:color="000000" w:sz="4" w:space="0"/>
              <w:right w:val="single" w:color="000000"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lang w:val="en-US" w:eastAsia="zh-CN"/>
              </w:rPr>
              <w:t>7</w:t>
            </w:r>
            <w:r>
              <w:rPr>
                <w:rFonts w:hint="eastAsia" w:ascii="仿宋_GB2312" w:hAnsi="宋体" w:eastAsia="仿宋_GB2312"/>
              </w:rPr>
              <w:t>.技能熟练程度</w:t>
            </w:r>
          </w:p>
        </w:tc>
        <w:tc>
          <w:tcPr>
            <w:tcW w:w="567" w:type="dxa"/>
            <w:tcBorders>
              <w:top w:val="single" w:color="auto" w:sz="4" w:space="0"/>
              <w:left w:val="nil"/>
              <w:bottom w:val="single" w:color="000000" w:sz="4" w:space="0"/>
              <w:righ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rPr>
              <w:t>2</w:t>
            </w:r>
          </w:p>
        </w:tc>
        <w:tc>
          <w:tcPr>
            <w:tcW w:w="2977" w:type="dxa"/>
            <w:gridSpan w:val="2"/>
            <w:tcBorders>
              <w:top w:val="single" w:color="auto" w:sz="4" w:space="0"/>
              <w:left w:val="nil"/>
              <w:bottom w:val="single" w:color="000000" w:sz="4" w:space="0"/>
              <w:right w:val="single" w:color="auto" w:sz="4" w:space="0"/>
            </w:tcBorders>
            <w:vAlign w:val="center"/>
          </w:tcPr>
          <w:p>
            <w:pPr>
              <w:adjustRightInd w:val="0"/>
              <w:snapToGrid w:val="0"/>
              <w:jc w:val="left"/>
              <w:rPr>
                <w:rFonts w:ascii="仿宋_GB2312" w:hAnsi="宋体" w:eastAsia="仿宋_GB2312"/>
                <w:szCs w:val="21"/>
              </w:rPr>
            </w:pPr>
            <w:r>
              <w:rPr>
                <w:rFonts w:hint="eastAsia" w:ascii="仿宋_GB2312" w:hAnsi="宋体" w:eastAsia="仿宋_GB2312"/>
              </w:rPr>
              <w:t>按完成时间考核技能熟练程度，2分</w:t>
            </w:r>
          </w:p>
        </w:tc>
        <w:tc>
          <w:tcPr>
            <w:tcW w:w="2835" w:type="dxa"/>
            <w:tcBorders>
              <w:top w:val="single" w:color="auto" w:sz="4" w:space="0"/>
              <w:left w:val="nil"/>
              <w:bottom w:val="single" w:color="000000" w:sz="4" w:space="0"/>
              <w:right w:val="single" w:color="auto" w:sz="4" w:space="0"/>
            </w:tcBorders>
            <w:vAlign w:val="center"/>
          </w:tcPr>
          <w:p>
            <w:pPr>
              <w:adjustRightInd w:val="0"/>
              <w:snapToGrid w:val="0"/>
              <w:jc w:val="left"/>
              <w:rPr>
                <w:rFonts w:hint="eastAsia" w:ascii="仿宋_GB2312" w:hAnsi="宋体" w:eastAsia="仿宋_GB2312"/>
              </w:rPr>
            </w:pPr>
            <w:r>
              <w:rPr>
                <w:rFonts w:hint="eastAsia" w:ascii="仿宋_GB2312" w:hAnsi="宋体" w:eastAsia="仿宋_GB2312"/>
              </w:rPr>
              <w:t>在所有报检项目合格,柴油机能发动并顺利停车的基础上，按时完成为0分，每提前1分钟增加0.1分，最高2分。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rPr>
              <w:t>总分</w:t>
            </w:r>
          </w:p>
        </w:tc>
        <w:tc>
          <w:tcPr>
            <w:tcW w:w="8647" w:type="dxa"/>
            <w:gridSpan w:val="6"/>
            <w:tcBorders>
              <w:top w:val="single" w:color="000000" w:sz="4" w:space="0"/>
              <w:left w:val="nil"/>
              <w:bottom w:val="single" w:color="000000" w:sz="4" w:space="0"/>
              <w:righ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rPr>
              <w:t>100</w:t>
            </w:r>
          </w:p>
        </w:tc>
      </w:tr>
    </w:tbl>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十一、奖项设置</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本赛项奖项为团体奖。竞赛团体奖的设定按参赛队数量比例为：一等奖占比10%，二等奖占比20%，三等奖占比30%。</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获得一等奖的参赛队指导教师由组委会颁发优秀指导教师证书。</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十二、技术规范</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（一）基础知识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w:t>
      </w:r>
      <w:r>
        <w:rPr>
          <w:rFonts w:hint="eastAsia" w:ascii="仿宋_GB2312" w:hAnsi="宋体" w:eastAsia="仿宋_GB2312" w:cs="Arial"/>
          <w:kern w:val="0"/>
          <w:sz w:val="30"/>
          <w:szCs w:val="30"/>
        </w:rPr>
        <w:t>.</w:t>
      </w:r>
      <w:r>
        <w:rPr>
          <w:rFonts w:hint="eastAsia" w:ascii="Arial Narrow" w:hAnsi="Arial Narrow" w:eastAsia="仿宋_GB2312" w:cs="Arial"/>
          <w:sz w:val="30"/>
          <w:szCs w:val="30"/>
        </w:rPr>
        <w:t>工程识图</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w:t>
      </w:r>
      <w:r>
        <w:rPr>
          <w:rFonts w:hint="eastAsia" w:ascii="仿宋_GB2312" w:hAnsi="宋体" w:eastAsia="仿宋_GB2312" w:cs="Arial"/>
          <w:kern w:val="0"/>
          <w:sz w:val="30"/>
          <w:szCs w:val="30"/>
        </w:rPr>
        <w:t>.</w:t>
      </w:r>
      <w:r>
        <w:rPr>
          <w:rFonts w:hint="eastAsia" w:ascii="Arial Narrow" w:hAnsi="Arial Narrow" w:eastAsia="仿宋_GB2312" w:cs="Arial"/>
          <w:sz w:val="30"/>
          <w:szCs w:val="30"/>
        </w:rPr>
        <w:t>计算机辅助绘图</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3</w:t>
      </w:r>
      <w:r>
        <w:rPr>
          <w:rFonts w:hint="eastAsia" w:ascii="仿宋_GB2312" w:hAnsi="宋体" w:eastAsia="仿宋_GB2312" w:cs="Arial"/>
          <w:kern w:val="0"/>
          <w:sz w:val="30"/>
          <w:szCs w:val="30"/>
        </w:rPr>
        <w:t>.</w:t>
      </w:r>
      <w:r>
        <w:rPr>
          <w:rFonts w:hint="eastAsia" w:ascii="Arial Narrow" w:hAnsi="Arial Narrow" w:eastAsia="仿宋_GB2312" w:cs="Arial"/>
          <w:sz w:val="30"/>
          <w:szCs w:val="30"/>
        </w:rPr>
        <w:t>万能工具铣床的操作规程及工件、刀具的装夹定位方法</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4</w:t>
      </w:r>
      <w:r>
        <w:rPr>
          <w:rFonts w:hint="eastAsia" w:ascii="仿宋_GB2312" w:hAnsi="宋体" w:eastAsia="仿宋_GB2312" w:cs="Arial"/>
          <w:kern w:val="0"/>
          <w:sz w:val="30"/>
          <w:szCs w:val="30"/>
        </w:rPr>
        <w:t>.</w:t>
      </w:r>
      <w:r>
        <w:rPr>
          <w:rFonts w:hint="eastAsia" w:ascii="Arial Narrow" w:hAnsi="Arial Narrow" w:eastAsia="仿宋_GB2312" w:cs="Arial"/>
          <w:sz w:val="30"/>
          <w:szCs w:val="30"/>
        </w:rPr>
        <w:t>量具（游标卡尺、直尺、百分表、塞尺等）使用方法</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（二）专业知识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w:t>
      </w:r>
      <w:r>
        <w:rPr>
          <w:rFonts w:hint="eastAsia" w:ascii="仿宋_GB2312" w:hAnsi="宋体" w:eastAsia="仿宋_GB2312" w:cs="Arial"/>
          <w:kern w:val="0"/>
          <w:sz w:val="30"/>
          <w:szCs w:val="30"/>
        </w:rPr>
        <w:t>.</w:t>
      </w:r>
      <w:r>
        <w:rPr>
          <w:rFonts w:hint="eastAsia" w:ascii="Arial Narrow" w:hAnsi="Arial Narrow" w:eastAsia="仿宋_GB2312" w:cs="Arial"/>
          <w:sz w:val="30"/>
          <w:szCs w:val="30"/>
        </w:rPr>
        <w:t>船舶动力装置安装工艺学</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w:t>
      </w:r>
      <w:r>
        <w:rPr>
          <w:rFonts w:hint="eastAsia" w:ascii="仿宋_GB2312" w:hAnsi="宋体" w:eastAsia="仿宋_GB2312" w:cs="Arial"/>
          <w:kern w:val="0"/>
          <w:sz w:val="30"/>
          <w:szCs w:val="30"/>
        </w:rPr>
        <w:t>.</w:t>
      </w:r>
      <w:r>
        <w:rPr>
          <w:rFonts w:hint="eastAsia" w:ascii="Arial Narrow" w:hAnsi="Arial Narrow" w:eastAsia="仿宋_GB2312" w:cs="Arial"/>
          <w:sz w:val="30"/>
          <w:szCs w:val="30"/>
        </w:rPr>
        <w:t>船舶主推进装置原理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3</w:t>
      </w:r>
      <w:r>
        <w:rPr>
          <w:rFonts w:hint="eastAsia" w:ascii="仿宋_GB2312" w:hAnsi="宋体" w:eastAsia="仿宋_GB2312" w:cs="Arial"/>
          <w:kern w:val="0"/>
          <w:sz w:val="30"/>
          <w:szCs w:val="30"/>
        </w:rPr>
        <w:t>.</w:t>
      </w:r>
      <w:r>
        <w:rPr>
          <w:rFonts w:hint="eastAsia" w:ascii="Arial Narrow" w:hAnsi="Arial Narrow" w:eastAsia="仿宋_GB2312" w:cs="Arial"/>
          <w:sz w:val="30"/>
          <w:szCs w:val="30"/>
        </w:rPr>
        <w:t>船舶推进轴系校中原理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4</w:t>
      </w:r>
      <w:r>
        <w:rPr>
          <w:rFonts w:hint="eastAsia" w:ascii="仿宋_GB2312" w:hAnsi="宋体" w:eastAsia="仿宋_GB2312" w:cs="Arial"/>
          <w:kern w:val="0"/>
          <w:sz w:val="30"/>
          <w:szCs w:val="30"/>
        </w:rPr>
        <w:t>.</w:t>
      </w:r>
      <w:r>
        <w:rPr>
          <w:rFonts w:hint="eastAsia" w:ascii="Arial Narrow" w:hAnsi="Arial Narrow" w:eastAsia="仿宋_GB2312" w:cs="Arial"/>
          <w:sz w:val="30"/>
          <w:szCs w:val="30"/>
        </w:rPr>
        <w:t>船舶原理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5</w:t>
      </w:r>
      <w:r>
        <w:rPr>
          <w:rFonts w:hint="eastAsia" w:ascii="仿宋_GB2312" w:hAnsi="宋体" w:eastAsia="仿宋_GB2312" w:cs="Arial"/>
          <w:kern w:val="0"/>
          <w:sz w:val="30"/>
          <w:szCs w:val="30"/>
        </w:rPr>
        <w:t>.</w:t>
      </w:r>
      <w:r>
        <w:rPr>
          <w:rFonts w:hint="eastAsia" w:ascii="Arial Narrow" w:hAnsi="Arial Narrow" w:eastAsia="仿宋_GB2312" w:cs="Arial"/>
          <w:sz w:val="30"/>
          <w:szCs w:val="30"/>
        </w:rPr>
        <w:t>船舶柴油机原理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（三）专业技能</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w:t>
      </w:r>
      <w:r>
        <w:rPr>
          <w:rFonts w:hint="eastAsia" w:ascii="仿宋_GB2312" w:hAnsi="宋体" w:eastAsia="仿宋_GB2312" w:cs="Arial"/>
          <w:kern w:val="0"/>
          <w:sz w:val="30"/>
          <w:szCs w:val="30"/>
        </w:rPr>
        <w:t>.</w:t>
      </w:r>
      <w:r>
        <w:rPr>
          <w:rFonts w:hint="eastAsia" w:ascii="Arial Narrow" w:hAnsi="Arial Narrow" w:eastAsia="仿宋_GB2312" w:cs="Arial"/>
          <w:sz w:val="30"/>
          <w:szCs w:val="30"/>
        </w:rPr>
        <w:t>轴系安装工艺编制</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w:t>
      </w:r>
      <w:r>
        <w:rPr>
          <w:rFonts w:hint="eastAsia" w:ascii="仿宋_GB2312" w:hAnsi="宋体" w:eastAsia="仿宋_GB2312" w:cs="Arial"/>
          <w:kern w:val="0"/>
          <w:sz w:val="30"/>
          <w:szCs w:val="30"/>
        </w:rPr>
        <w:t>.</w:t>
      </w:r>
      <w:r>
        <w:rPr>
          <w:rFonts w:hint="eastAsia" w:ascii="Arial Narrow" w:hAnsi="Arial Narrow" w:eastAsia="仿宋_GB2312" w:cs="Arial"/>
          <w:sz w:val="30"/>
          <w:szCs w:val="30"/>
        </w:rPr>
        <w:t>船舶推进轴系设计</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3</w:t>
      </w:r>
      <w:r>
        <w:rPr>
          <w:rFonts w:hint="eastAsia" w:ascii="仿宋_GB2312" w:hAnsi="宋体" w:eastAsia="仿宋_GB2312" w:cs="Arial"/>
          <w:kern w:val="0"/>
          <w:sz w:val="30"/>
          <w:szCs w:val="30"/>
        </w:rPr>
        <w:t>.</w:t>
      </w:r>
      <w:r>
        <w:rPr>
          <w:rFonts w:hint="eastAsia" w:ascii="Arial Narrow" w:hAnsi="Arial Narrow" w:eastAsia="仿宋_GB2312" w:cs="Arial"/>
          <w:sz w:val="30"/>
          <w:szCs w:val="30"/>
        </w:rPr>
        <w:t>船舶轴系理论中心线的确定</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4</w:t>
      </w:r>
      <w:r>
        <w:rPr>
          <w:rFonts w:hint="eastAsia" w:ascii="仿宋_GB2312" w:hAnsi="宋体" w:eastAsia="仿宋_GB2312" w:cs="Arial"/>
          <w:kern w:val="0"/>
          <w:sz w:val="30"/>
          <w:szCs w:val="30"/>
        </w:rPr>
        <w:t>.</w:t>
      </w:r>
      <w:r>
        <w:rPr>
          <w:rFonts w:hint="eastAsia" w:ascii="Arial Narrow" w:hAnsi="Arial Narrow" w:eastAsia="仿宋_GB2312" w:cs="Arial"/>
          <w:sz w:val="30"/>
          <w:szCs w:val="30"/>
        </w:rPr>
        <w:t>激光经纬仪的使用</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5</w:t>
      </w:r>
      <w:r>
        <w:rPr>
          <w:rFonts w:hint="eastAsia" w:ascii="仿宋_GB2312" w:hAnsi="宋体" w:eastAsia="仿宋_GB2312" w:cs="Arial"/>
          <w:kern w:val="0"/>
          <w:sz w:val="30"/>
          <w:szCs w:val="30"/>
        </w:rPr>
        <w:t>.</w:t>
      </w:r>
      <w:r>
        <w:rPr>
          <w:rFonts w:hint="eastAsia" w:ascii="Arial Narrow" w:hAnsi="Arial Narrow" w:eastAsia="仿宋_GB2312" w:cs="Arial"/>
          <w:sz w:val="30"/>
          <w:szCs w:val="30"/>
        </w:rPr>
        <w:t>轴系安装工艺参数（偏移和曲折）的测量与调整</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6</w:t>
      </w:r>
      <w:r>
        <w:rPr>
          <w:rFonts w:hint="eastAsia" w:ascii="仿宋_GB2312" w:hAnsi="宋体" w:eastAsia="仿宋_GB2312" w:cs="Arial"/>
          <w:kern w:val="0"/>
          <w:sz w:val="30"/>
          <w:szCs w:val="30"/>
        </w:rPr>
        <w:t>.</w:t>
      </w:r>
      <w:r>
        <w:rPr>
          <w:rFonts w:hint="eastAsia" w:ascii="Arial Narrow" w:hAnsi="Arial Narrow" w:eastAsia="仿宋_GB2312" w:cs="Arial"/>
          <w:sz w:val="30"/>
          <w:szCs w:val="30"/>
        </w:rPr>
        <w:t>轴承负荷的千斤顶顶升测量</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7</w:t>
      </w:r>
      <w:r>
        <w:rPr>
          <w:rFonts w:hint="eastAsia" w:ascii="仿宋_GB2312" w:hAnsi="宋体" w:eastAsia="仿宋_GB2312" w:cs="Arial"/>
          <w:kern w:val="0"/>
          <w:sz w:val="30"/>
          <w:szCs w:val="30"/>
        </w:rPr>
        <w:t>.</w:t>
      </w:r>
      <w:r>
        <w:rPr>
          <w:rFonts w:hint="eastAsia" w:ascii="Arial Narrow" w:hAnsi="Arial Narrow" w:eastAsia="仿宋_GB2312" w:cs="Arial"/>
          <w:sz w:val="30"/>
          <w:szCs w:val="30"/>
        </w:rPr>
        <w:t>尾轴管定位</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8</w:t>
      </w:r>
      <w:r>
        <w:rPr>
          <w:rFonts w:hint="eastAsia" w:ascii="仿宋_GB2312" w:hAnsi="宋体" w:eastAsia="仿宋_GB2312" w:cs="Arial"/>
          <w:kern w:val="0"/>
          <w:sz w:val="30"/>
          <w:szCs w:val="30"/>
        </w:rPr>
        <w:t>.</w:t>
      </w:r>
      <w:r>
        <w:rPr>
          <w:rFonts w:hint="eastAsia" w:ascii="Arial Narrow" w:hAnsi="Arial Narrow" w:eastAsia="仿宋_GB2312" w:cs="Arial"/>
          <w:sz w:val="30"/>
          <w:szCs w:val="30"/>
        </w:rPr>
        <w:t>柴油机曲轴臂距差的测量</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9</w:t>
      </w:r>
      <w:r>
        <w:rPr>
          <w:rFonts w:hint="eastAsia" w:ascii="仿宋_GB2312" w:hAnsi="宋体" w:eastAsia="仿宋_GB2312" w:cs="Arial"/>
          <w:kern w:val="0"/>
          <w:sz w:val="30"/>
          <w:szCs w:val="30"/>
        </w:rPr>
        <w:t>.</w:t>
      </w:r>
      <w:r>
        <w:rPr>
          <w:rFonts w:hint="eastAsia" w:ascii="Arial Narrow" w:hAnsi="Arial Narrow" w:eastAsia="仿宋_GB2312" w:cs="Arial"/>
          <w:sz w:val="30"/>
          <w:szCs w:val="30"/>
        </w:rPr>
        <w:t>主机钢制垫片的配制</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（四）操作规范与标准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比赛中各项操作及评分按照船舶行业通行的技术规范和职业标准执行，具体如表</w:t>
      </w:r>
      <w:r>
        <w:rPr>
          <w:rFonts w:hint="eastAsia" w:ascii="Arial Narrow" w:hAnsi="Arial Narrow" w:eastAsia="仿宋_GB2312" w:cs="Arial"/>
          <w:sz w:val="30"/>
          <w:szCs w:val="30"/>
          <w:lang w:val="en-US" w:eastAsia="zh-CN"/>
        </w:rPr>
        <w:t>7</w:t>
      </w:r>
      <w:r>
        <w:rPr>
          <w:rFonts w:hint="eastAsia" w:ascii="Arial Narrow" w:hAnsi="Arial Narrow" w:eastAsia="仿宋_GB2312" w:cs="Arial"/>
          <w:sz w:val="30"/>
          <w:szCs w:val="30"/>
        </w:rPr>
        <w:t>所示。</w:t>
      </w:r>
    </w:p>
    <w:p>
      <w:pPr>
        <w:snapToGrid w:val="0"/>
        <w:spacing w:line="560" w:lineRule="exact"/>
        <w:jc w:val="center"/>
        <w:rPr>
          <w:rFonts w:ascii="Arial Narrow" w:hAnsi="Arial Narrow" w:eastAsia="仿宋_GB2312" w:cs="Arial"/>
          <w:sz w:val="28"/>
          <w:szCs w:val="28"/>
        </w:rPr>
      </w:pPr>
      <w:r>
        <w:rPr>
          <w:rFonts w:hint="eastAsia" w:ascii="Arial Narrow" w:hAnsi="Arial Narrow" w:eastAsia="仿宋_GB2312" w:cs="Arial"/>
          <w:sz w:val="28"/>
          <w:szCs w:val="28"/>
          <w:lang w:eastAsia="zh-CN"/>
        </w:rPr>
        <w:t>表</w:t>
      </w:r>
      <w:r>
        <w:rPr>
          <w:rFonts w:hint="eastAsia" w:ascii="Arial Narrow" w:hAnsi="Arial Narrow" w:eastAsia="仿宋_GB2312" w:cs="Arial"/>
          <w:sz w:val="28"/>
          <w:szCs w:val="28"/>
          <w:lang w:val="en-US" w:eastAsia="zh-CN"/>
        </w:rPr>
        <w:t xml:space="preserve">7 </w:t>
      </w:r>
      <w:r>
        <w:rPr>
          <w:rFonts w:hint="eastAsia" w:ascii="Arial Narrow" w:hAnsi="Arial Narrow" w:eastAsia="仿宋_GB2312" w:cs="Arial"/>
          <w:sz w:val="28"/>
          <w:szCs w:val="28"/>
        </w:rPr>
        <w:t>各模块操作规范与标准</w:t>
      </w:r>
    </w:p>
    <w:tbl>
      <w:tblPr>
        <w:tblStyle w:val="4"/>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1"/>
        <w:gridCol w:w="3210"/>
        <w:gridCol w:w="3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1" w:type="dxa"/>
            <w:vAlign w:val="center"/>
          </w:tcPr>
          <w:p>
            <w:pPr>
              <w:adjustRightInd w:val="0"/>
              <w:snapToGrid w:val="0"/>
              <w:jc w:val="center"/>
              <w:rPr>
                <w:rFonts w:ascii="仿宋_GB2312" w:hAnsi="宋体" w:eastAsia="仿宋_GB2312"/>
                <w:sz w:val="24"/>
                <w:szCs w:val="24"/>
              </w:rPr>
            </w:pPr>
            <w:r>
              <w:rPr>
                <w:rFonts w:hint="eastAsia" w:ascii="仿宋_GB2312" w:hAnsi="宋体" w:eastAsia="仿宋_GB2312"/>
                <w:b/>
                <w:sz w:val="24"/>
                <w:szCs w:val="24"/>
              </w:rPr>
              <w:t>模块</w:t>
            </w:r>
          </w:p>
        </w:tc>
        <w:tc>
          <w:tcPr>
            <w:tcW w:w="3210" w:type="dxa"/>
            <w:vAlign w:val="center"/>
          </w:tcPr>
          <w:p>
            <w:pPr>
              <w:adjustRightInd w:val="0"/>
              <w:snapToGrid w:val="0"/>
              <w:jc w:val="center"/>
              <w:rPr>
                <w:rFonts w:ascii="仿宋_GB2312" w:hAnsi="宋体" w:eastAsia="仿宋_GB2312"/>
                <w:b/>
                <w:sz w:val="24"/>
                <w:szCs w:val="24"/>
              </w:rPr>
            </w:pPr>
            <w:r>
              <w:rPr>
                <w:rFonts w:hint="eastAsia" w:ascii="仿宋_GB2312" w:hAnsi="宋体" w:eastAsia="仿宋_GB2312"/>
                <w:b/>
                <w:sz w:val="24"/>
                <w:szCs w:val="24"/>
              </w:rPr>
              <w:t>竞赛内容</w:t>
            </w:r>
          </w:p>
        </w:tc>
        <w:tc>
          <w:tcPr>
            <w:tcW w:w="3207" w:type="dxa"/>
            <w:vAlign w:val="center"/>
          </w:tcPr>
          <w:p>
            <w:pPr>
              <w:adjustRightInd w:val="0"/>
              <w:snapToGrid w:val="0"/>
              <w:jc w:val="center"/>
              <w:rPr>
                <w:rFonts w:ascii="仿宋_GB2312" w:hAnsi="宋体" w:eastAsia="仿宋_GB2312"/>
                <w:b/>
                <w:sz w:val="24"/>
                <w:szCs w:val="24"/>
              </w:rPr>
            </w:pPr>
            <w:r>
              <w:rPr>
                <w:rFonts w:hint="eastAsia" w:ascii="仿宋_GB2312" w:hAnsi="宋体" w:eastAsia="仿宋_GB2312"/>
                <w:b/>
                <w:sz w:val="24"/>
                <w:szCs w:val="24"/>
              </w:rPr>
              <w:t>操作规范与标准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1" w:type="dxa"/>
            <w:vAlign w:val="center"/>
          </w:tcPr>
          <w:p>
            <w:pPr>
              <w:adjustRightInd w:val="0"/>
              <w:snapToGrid w:val="0"/>
              <w:jc w:val="left"/>
              <w:rPr>
                <w:rFonts w:ascii="仿宋_GB2312" w:hAnsi="宋体" w:eastAsia="仿宋_GB2312"/>
                <w:sz w:val="24"/>
                <w:szCs w:val="24"/>
              </w:rPr>
            </w:pPr>
            <w:r>
              <w:rPr>
                <w:rFonts w:hint="eastAsia" w:ascii="仿宋_GB2312" w:hAnsi="宋体" w:eastAsia="仿宋_GB2312"/>
                <w:sz w:val="24"/>
                <w:szCs w:val="24"/>
              </w:rPr>
              <w:t>理论知识测试</w:t>
            </w:r>
          </w:p>
        </w:tc>
        <w:tc>
          <w:tcPr>
            <w:tcW w:w="3210" w:type="dxa"/>
            <w:vAlign w:val="center"/>
          </w:tcPr>
          <w:p>
            <w:pPr>
              <w:adjustRightInd w:val="0"/>
              <w:snapToGrid w:val="0"/>
              <w:jc w:val="left"/>
              <w:rPr>
                <w:rFonts w:ascii="仿宋_GB2312" w:hAnsi="宋体" w:eastAsia="仿宋_GB2312" w:cs="宋体"/>
                <w:kern w:val="0"/>
                <w:sz w:val="24"/>
                <w:szCs w:val="24"/>
              </w:rPr>
            </w:pPr>
            <w:r>
              <w:rPr>
                <w:rFonts w:hint="eastAsia" w:ascii="仿宋_GB2312" w:hAnsi="宋体" w:eastAsia="仿宋_GB2312"/>
                <w:sz w:val="24"/>
                <w:szCs w:val="24"/>
              </w:rPr>
              <w:t>完成40道标准化专业理论知识试题的考试(机考)</w:t>
            </w:r>
          </w:p>
        </w:tc>
        <w:tc>
          <w:tcPr>
            <w:tcW w:w="3207" w:type="dxa"/>
            <w:vAlign w:val="center"/>
          </w:tcPr>
          <w:p>
            <w:pPr>
              <w:snapToGrid w:val="0"/>
              <w:rPr>
                <w:rFonts w:ascii="仿宋_GB2312" w:eastAsia="仿宋_GB2312"/>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1" w:type="dxa"/>
            <w:vAlign w:val="center"/>
          </w:tcPr>
          <w:p>
            <w:pPr>
              <w:adjustRightInd w:val="0"/>
              <w:snapToGrid w:val="0"/>
              <w:jc w:val="left"/>
              <w:rPr>
                <w:rFonts w:ascii="仿宋_GB2312" w:hAnsi="宋体" w:eastAsia="仿宋_GB2312"/>
                <w:sz w:val="24"/>
                <w:szCs w:val="24"/>
              </w:rPr>
            </w:pPr>
            <w:r>
              <w:rPr>
                <w:rFonts w:hint="eastAsia" w:ascii="仿宋_GB2312" w:hAnsi="宋体" w:eastAsia="仿宋_GB2312"/>
                <w:sz w:val="24"/>
                <w:szCs w:val="24"/>
              </w:rPr>
              <w:t>船舶轴系定位</w:t>
            </w:r>
          </w:p>
        </w:tc>
        <w:tc>
          <w:tcPr>
            <w:tcW w:w="3210" w:type="dxa"/>
            <w:vAlign w:val="center"/>
          </w:tcPr>
          <w:p>
            <w:pPr>
              <w:adjustRightInd w:val="0"/>
              <w:snapToGrid w:val="0"/>
              <w:jc w:val="left"/>
              <w:rPr>
                <w:rFonts w:ascii="仿宋_GB2312" w:hAnsi="宋体" w:eastAsia="仿宋_GB2312"/>
                <w:sz w:val="24"/>
                <w:szCs w:val="24"/>
              </w:rPr>
            </w:pPr>
            <w:r>
              <w:rPr>
                <w:rFonts w:hint="eastAsia" w:ascii="仿宋_GB2312" w:hAnsi="宋体" w:eastAsia="仿宋_GB2312"/>
                <w:sz w:val="24"/>
                <w:szCs w:val="24"/>
              </w:rPr>
              <w:t>完成以下操作：</w:t>
            </w:r>
          </w:p>
          <w:p>
            <w:pPr>
              <w:adjustRightInd w:val="0"/>
              <w:snapToGrid w:val="0"/>
              <w:jc w:val="left"/>
              <w:rPr>
                <w:rFonts w:ascii="仿宋_GB2312" w:hAnsi="宋体" w:eastAsia="仿宋_GB2312"/>
                <w:sz w:val="24"/>
                <w:szCs w:val="24"/>
              </w:rPr>
            </w:pPr>
            <w:r>
              <w:rPr>
                <w:rFonts w:hint="eastAsia" w:ascii="仿宋_GB2312" w:eastAsia="仿宋_GB2312"/>
                <w:sz w:val="24"/>
                <w:szCs w:val="24"/>
              </w:rPr>
              <w:t>（1）</w:t>
            </w:r>
            <w:r>
              <w:rPr>
                <w:rFonts w:hint="eastAsia" w:ascii="仿宋_GB2312" w:hAnsi="宋体" w:eastAsia="仿宋_GB2312"/>
                <w:sz w:val="24"/>
                <w:szCs w:val="24"/>
              </w:rPr>
              <w:t>确定轴系理论中心线基准点；</w:t>
            </w:r>
          </w:p>
          <w:p>
            <w:pPr>
              <w:adjustRightInd w:val="0"/>
              <w:snapToGrid w:val="0"/>
              <w:jc w:val="left"/>
              <w:rPr>
                <w:rFonts w:ascii="仿宋_GB2312" w:hAnsi="宋体" w:eastAsia="仿宋_GB2312"/>
                <w:sz w:val="24"/>
                <w:szCs w:val="24"/>
              </w:rPr>
            </w:pPr>
            <w:r>
              <w:rPr>
                <w:rFonts w:hint="eastAsia" w:ascii="仿宋_GB2312" w:eastAsia="仿宋_GB2312"/>
                <w:sz w:val="24"/>
                <w:szCs w:val="24"/>
              </w:rPr>
              <w:t>（2）</w:t>
            </w:r>
            <w:r>
              <w:rPr>
                <w:rFonts w:hint="eastAsia" w:ascii="仿宋_GB2312" w:hAnsi="宋体" w:eastAsia="仿宋_GB2312"/>
                <w:sz w:val="24"/>
                <w:szCs w:val="24"/>
              </w:rPr>
              <w:t>用光学法建立轴系理论中心线；</w:t>
            </w:r>
          </w:p>
          <w:p>
            <w:pPr>
              <w:adjustRightInd w:val="0"/>
              <w:snapToGrid w:val="0"/>
              <w:jc w:val="left"/>
              <w:rPr>
                <w:rFonts w:ascii="仿宋_GB2312" w:hAnsi="宋体" w:eastAsia="仿宋_GB2312"/>
                <w:sz w:val="24"/>
                <w:szCs w:val="24"/>
              </w:rPr>
            </w:pPr>
            <w:r>
              <w:rPr>
                <w:rFonts w:hint="eastAsia" w:ascii="仿宋_GB2312" w:eastAsia="仿宋_GB2312"/>
                <w:sz w:val="24"/>
                <w:szCs w:val="24"/>
              </w:rPr>
              <w:t>（3）</w:t>
            </w:r>
            <w:r>
              <w:rPr>
                <w:rFonts w:hint="eastAsia" w:ascii="仿宋_GB2312" w:hAnsi="宋体" w:eastAsia="仿宋_GB2312"/>
                <w:sz w:val="24"/>
                <w:szCs w:val="24"/>
              </w:rPr>
              <w:t>调整定位尾轴管,使其与轴系理论中心线同轴。</w:t>
            </w:r>
          </w:p>
          <w:p>
            <w:pPr>
              <w:adjustRightInd w:val="0"/>
              <w:snapToGrid w:val="0"/>
              <w:jc w:val="left"/>
              <w:rPr>
                <w:rFonts w:ascii="仿宋_GB2312" w:hAnsi="宋体" w:eastAsia="仿宋_GB2312" w:cs="宋体"/>
                <w:kern w:val="0"/>
                <w:sz w:val="24"/>
                <w:szCs w:val="24"/>
              </w:rPr>
            </w:pPr>
            <w:r>
              <w:rPr>
                <w:rFonts w:hint="eastAsia" w:ascii="仿宋_GB2312" w:eastAsia="仿宋_GB2312"/>
                <w:sz w:val="24"/>
                <w:szCs w:val="24"/>
              </w:rPr>
              <w:t>（4）检查主机基座的制造与安装精度精度。</w:t>
            </w:r>
          </w:p>
        </w:tc>
        <w:tc>
          <w:tcPr>
            <w:tcW w:w="3207" w:type="dxa"/>
            <w:vAlign w:val="center"/>
          </w:tcPr>
          <w:p>
            <w:pPr>
              <w:snapToGrid w:val="0"/>
              <w:rPr>
                <w:rFonts w:ascii="仿宋_GB2312" w:eastAsia="仿宋_GB2312"/>
                <w:sz w:val="24"/>
                <w:szCs w:val="24"/>
              </w:rPr>
            </w:pPr>
            <w:r>
              <w:rPr>
                <w:rFonts w:hint="eastAsia" w:ascii="仿宋_GB2312" w:eastAsia="仿宋_GB2312"/>
                <w:sz w:val="24"/>
                <w:szCs w:val="24"/>
              </w:rPr>
              <w:t>（1）激光经纬仪的使用说明书；</w:t>
            </w:r>
          </w:p>
          <w:p>
            <w:pPr>
              <w:snapToGrid w:val="0"/>
              <w:rPr>
                <w:rFonts w:ascii="仿宋_GB2312" w:eastAsia="仿宋_GB2312"/>
                <w:sz w:val="24"/>
                <w:szCs w:val="24"/>
              </w:rPr>
            </w:pPr>
            <w:r>
              <w:rPr>
                <w:rFonts w:hint="eastAsia" w:ascii="仿宋_GB2312" w:eastAsia="仿宋_GB2312"/>
                <w:sz w:val="24"/>
                <w:szCs w:val="24"/>
              </w:rPr>
              <w:t>（2）量具（游标卡尺、直尺、塞尺等）使用说明书；</w:t>
            </w:r>
          </w:p>
          <w:p>
            <w:pPr>
              <w:snapToGrid w:val="0"/>
              <w:rPr>
                <w:rFonts w:ascii="仿宋_GB2312" w:eastAsia="仿宋_GB2312"/>
                <w:color w:val="FF0000"/>
                <w:sz w:val="24"/>
                <w:szCs w:val="24"/>
              </w:rPr>
            </w:pPr>
            <w:r>
              <w:rPr>
                <w:rFonts w:hint="eastAsia" w:ascii="仿宋_GB2312" w:eastAsia="仿宋_GB2312"/>
                <w:sz w:val="24"/>
                <w:szCs w:val="24"/>
              </w:rPr>
              <w:t>（3）钢质海船入级规范(中国船级社201</w:t>
            </w:r>
            <w:r>
              <w:rPr>
                <w:rFonts w:hint="eastAsia" w:ascii="仿宋_GB2312" w:eastAsia="仿宋_GB2312"/>
                <w:sz w:val="24"/>
                <w:szCs w:val="24"/>
                <w:lang w:val="en-US" w:eastAsia="zh-CN"/>
              </w:rPr>
              <w:t>7</w:t>
            </w:r>
            <w:r>
              <w:rPr>
                <w:rFonts w:hint="eastAsia" w:ascii="仿宋_GB2312"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2111" w:type="dxa"/>
            <w:vAlign w:val="center"/>
          </w:tcPr>
          <w:p>
            <w:pPr>
              <w:adjustRightInd w:val="0"/>
              <w:snapToGrid w:val="0"/>
              <w:jc w:val="left"/>
              <w:rPr>
                <w:rFonts w:ascii="仿宋_GB2312" w:hAnsi="宋体" w:eastAsia="仿宋_GB2312"/>
                <w:sz w:val="24"/>
                <w:szCs w:val="24"/>
              </w:rPr>
            </w:pPr>
            <w:r>
              <w:rPr>
                <w:rFonts w:hint="eastAsia" w:ascii="仿宋_GB2312" w:hAnsi="宋体" w:eastAsia="仿宋_GB2312"/>
                <w:sz w:val="24"/>
                <w:szCs w:val="24"/>
              </w:rPr>
              <w:t>工艺参数的测量与调整</w:t>
            </w:r>
          </w:p>
        </w:tc>
        <w:tc>
          <w:tcPr>
            <w:tcW w:w="3210" w:type="dxa"/>
            <w:vAlign w:val="center"/>
          </w:tcPr>
          <w:p>
            <w:pPr>
              <w:adjustRightInd w:val="0"/>
              <w:snapToGrid w:val="0"/>
              <w:jc w:val="left"/>
              <w:rPr>
                <w:rFonts w:ascii="仿宋_GB2312" w:hAnsi="宋体" w:eastAsia="仿宋_GB2312"/>
                <w:sz w:val="24"/>
                <w:szCs w:val="24"/>
              </w:rPr>
            </w:pPr>
            <w:r>
              <w:rPr>
                <w:rFonts w:hint="eastAsia" w:ascii="仿宋_GB2312" w:hAnsi="宋体" w:eastAsia="仿宋_GB2312"/>
                <w:sz w:val="24"/>
                <w:szCs w:val="24"/>
              </w:rPr>
              <w:t>完成以下操作：</w:t>
            </w:r>
          </w:p>
          <w:p>
            <w:pPr>
              <w:adjustRightInd w:val="0"/>
              <w:snapToGrid w:val="0"/>
              <w:jc w:val="left"/>
              <w:rPr>
                <w:rFonts w:ascii="仿宋_GB2312" w:hAnsi="宋体" w:eastAsia="仿宋_GB2312"/>
                <w:sz w:val="24"/>
                <w:szCs w:val="24"/>
              </w:rPr>
            </w:pPr>
            <w:r>
              <w:rPr>
                <w:rFonts w:hint="eastAsia" w:ascii="仿宋_GB2312" w:eastAsia="仿宋_GB2312"/>
                <w:sz w:val="24"/>
                <w:szCs w:val="24"/>
              </w:rPr>
              <w:t>（1）</w:t>
            </w:r>
            <w:r>
              <w:rPr>
                <w:rFonts w:hint="eastAsia" w:ascii="仿宋_GB2312" w:hAnsi="宋体" w:eastAsia="仿宋_GB2312"/>
                <w:sz w:val="24"/>
                <w:szCs w:val="24"/>
              </w:rPr>
              <w:t>调整中间轴Ⅰ的位置，使其与尾轴联接法兰上的偏移和曲折值符合要求；</w:t>
            </w:r>
          </w:p>
          <w:p>
            <w:pPr>
              <w:adjustRightInd w:val="0"/>
              <w:snapToGrid w:val="0"/>
              <w:jc w:val="left"/>
              <w:rPr>
                <w:rFonts w:ascii="仿宋_GB2312" w:hAnsi="宋体" w:eastAsia="仿宋_GB2312"/>
                <w:sz w:val="24"/>
                <w:szCs w:val="24"/>
              </w:rPr>
            </w:pPr>
            <w:r>
              <w:rPr>
                <w:rFonts w:hint="eastAsia" w:ascii="仿宋_GB2312" w:eastAsia="仿宋_GB2312"/>
                <w:sz w:val="24"/>
                <w:szCs w:val="24"/>
              </w:rPr>
              <w:t>（2）</w:t>
            </w:r>
            <w:r>
              <w:rPr>
                <w:rFonts w:hint="eastAsia" w:ascii="仿宋_GB2312" w:hAnsi="宋体" w:eastAsia="仿宋_GB2312"/>
                <w:sz w:val="24"/>
                <w:szCs w:val="24"/>
              </w:rPr>
              <w:t>调整中间轴Ⅱ的位置，使其与中间轴Ⅰ联接法兰上的偏移和曲折值符合要求。</w:t>
            </w:r>
          </w:p>
        </w:tc>
        <w:tc>
          <w:tcPr>
            <w:tcW w:w="3207" w:type="dxa"/>
            <w:vAlign w:val="center"/>
          </w:tcPr>
          <w:p>
            <w:pPr>
              <w:snapToGrid w:val="0"/>
              <w:rPr>
                <w:rFonts w:ascii="仿宋_GB2312" w:eastAsia="仿宋_GB2312"/>
                <w:sz w:val="24"/>
                <w:szCs w:val="24"/>
              </w:rPr>
            </w:pPr>
            <w:r>
              <w:rPr>
                <w:rFonts w:hint="eastAsia" w:ascii="仿宋_GB2312" w:eastAsia="仿宋_GB2312"/>
                <w:sz w:val="24"/>
                <w:szCs w:val="24"/>
              </w:rPr>
              <w:t>（1）量具（直尺、塞尺等）使用说明书；</w:t>
            </w:r>
          </w:p>
          <w:p>
            <w:pPr>
              <w:snapToGrid w:val="0"/>
              <w:rPr>
                <w:rFonts w:ascii="仿宋_GB2312" w:eastAsia="仿宋_GB2312"/>
                <w:sz w:val="24"/>
                <w:szCs w:val="24"/>
              </w:rPr>
            </w:pPr>
            <w:r>
              <w:rPr>
                <w:rFonts w:hint="eastAsia" w:ascii="仿宋_GB2312" w:eastAsia="仿宋_GB2312"/>
                <w:sz w:val="24"/>
                <w:szCs w:val="24"/>
              </w:rPr>
              <w:t>（2）钢质海船入级规范(中国船级社201</w:t>
            </w:r>
            <w:r>
              <w:rPr>
                <w:rFonts w:hint="eastAsia" w:ascii="仿宋_GB2312" w:eastAsia="仿宋_GB2312"/>
                <w:sz w:val="24"/>
                <w:szCs w:val="24"/>
                <w:lang w:val="en-US" w:eastAsia="zh-CN"/>
              </w:rPr>
              <w:t>7</w:t>
            </w:r>
            <w:r>
              <w:rPr>
                <w:rFonts w:hint="eastAsia" w:ascii="仿宋_GB2312" w:eastAsia="仿宋_GB2312"/>
                <w:sz w:val="24"/>
                <w:szCs w:val="24"/>
              </w:rPr>
              <w:t>)；</w:t>
            </w:r>
          </w:p>
          <w:p>
            <w:pPr>
              <w:adjustRightInd w:val="0"/>
              <w:snapToGrid w:val="0"/>
              <w:jc w:val="left"/>
              <w:rPr>
                <w:rFonts w:ascii="仿宋_GB2312" w:hAnsi="宋体" w:eastAsia="仿宋_GB2312"/>
                <w:sz w:val="24"/>
                <w:szCs w:val="24"/>
              </w:rPr>
            </w:pPr>
            <w:r>
              <w:rPr>
                <w:rFonts w:hint="eastAsia" w:ascii="仿宋_GB2312" w:eastAsia="仿宋_GB2312"/>
                <w:sz w:val="24"/>
                <w:szCs w:val="24"/>
              </w:rPr>
              <w:t>（3）船舶推进轴系校中 (船舶行业标准CB/Z 338-2005)。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1" w:type="dxa"/>
            <w:vAlign w:val="center"/>
          </w:tcPr>
          <w:p>
            <w:pPr>
              <w:adjustRightInd w:val="0"/>
              <w:snapToGrid w:val="0"/>
              <w:jc w:val="left"/>
              <w:rPr>
                <w:rFonts w:ascii="仿宋_GB2312" w:hAnsi="宋体" w:eastAsia="仿宋_GB2312"/>
                <w:sz w:val="24"/>
                <w:szCs w:val="24"/>
              </w:rPr>
            </w:pPr>
            <w:r>
              <w:rPr>
                <w:rFonts w:hint="eastAsia" w:ascii="仿宋_GB2312" w:hAnsi="宋体" w:eastAsia="仿宋_GB2312"/>
                <w:sz w:val="24"/>
                <w:szCs w:val="24"/>
              </w:rPr>
              <w:t>轴承负荷的测量、计算与调整</w:t>
            </w:r>
          </w:p>
        </w:tc>
        <w:tc>
          <w:tcPr>
            <w:tcW w:w="3210" w:type="dxa"/>
            <w:vAlign w:val="center"/>
          </w:tcPr>
          <w:p>
            <w:pPr>
              <w:adjustRightInd w:val="0"/>
              <w:snapToGrid w:val="0"/>
              <w:jc w:val="left"/>
              <w:rPr>
                <w:rFonts w:ascii="仿宋_GB2312" w:hAnsi="宋体" w:eastAsia="仿宋_GB2312"/>
                <w:sz w:val="24"/>
                <w:szCs w:val="24"/>
              </w:rPr>
            </w:pPr>
            <w:r>
              <w:rPr>
                <w:rFonts w:hint="eastAsia" w:ascii="仿宋_GB2312" w:hAnsi="宋体" w:eastAsia="仿宋_GB2312"/>
                <w:sz w:val="24"/>
                <w:szCs w:val="24"/>
              </w:rPr>
              <w:t>完成以下操作：</w:t>
            </w:r>
          </w:p>
          <w:p>
            <w:pPr>
              <w:adjustRightInd w:val="0"/>
              <w:snapToGrid w:val="0"/>
              <w:jc w:val="left"/>
              <w:rPr>
                <w:rFonts w:ascii="仿宋_GB2312" w:hAnsi="宋体" w:eastAsia="仿宋_GB2312"/>
                <w:sz w:val="24"/>
                <w:szCs w:val="24"/>
              </w:rPr>
            </w:pPr>
            <w:r>
              <w:rPr>
                <w:rFonts w:hint="eastAsia" w:ascii="仿宋_GB2312" w:eastAsia="仿宋_GB2312"/>
                <w:sz w:val="24"/>
                <w:szCs w:val="24"/>
              </w:rPr>
              <w:t>（1）</w:t>
            </w:r>
            <w:r>
              <w:rPr>
                <w:rFonts w:hint="eastAsia" w:ascii="仿宋_GB2312" w:hAnsi="宋体" w:eastAsia="仿宋_GB2312"/>
                <w:sz w:val="24"/>
                <w:szCs w:val="24"/>
              </w:rPr>
              <w:t>用顶升法测量中间轴承的负荷；</w:t>
            </w:r>
          </w:p>
          <w:p>
            <w:pPr>
              <w:adjustRightInd w:val="0"/>
              <w:snapToGrid w:val="0"/>
              <w:jc w:val="left"/>
              <w:rPr>
                <w:rFonts w:ascii="仿宋_GB2312" w:hAnsi="宋体" w:eastAsia="仿宋_GB2312"/>
                <w:sz w:val="24"/>
                <w:szCs w:val="24"/>
              </w:rPr>
            </w:pPr>
            <w:r>
              <w:rPr>
                <w:rFonts w:hint="eastAsia" w:ascii="仿宋_GB2312" w:eastAsia="仿宋_GB2312"/>
                <w:sz w:val="24"/>
                <w:szCs w:val="24"/>
              </w:rPr>
              <w:t>（2）</w:t>
            </w:r>
            <w:r>
              <w:rPr>
                <w:rFonts w:hint="eastAsia" w:ascii="仿宋_GB2312" w:hAnsi="宋体" w:eastAsia="仿宋_GB2312"/>
                <w:sz w:val="24"/>
                <w:szCs w:val="24"/>
              </w:rPr>
              <w:t>绘制顶升曲线图并计算轴承负荷；</w:t>
            </w:r>
          </w:p>
          <w:p>
            <w:pPr>
              <w:adjustRightInd w:val="0"/>
              <w:snapToGrid w:val="0"/>
              <w:jc w:val="left"/>
              <w:rPr>
                <w:rFonts w:ascii="仿宋_GB2312" w:hAnsi="宋体" w:eastAsia="仿宋_GB2312"/>
                <w:sz w:val="24"/>
                <w:szCs w:val="24"/>
              </w:rPr>
            </w:pPr>
            <w:r>
              <w:rPr>
                <w:rFonts w:hint="eastAsia" w:ascii="仿宋_GB2312" w:eastAsia="仿宋_GB2312"/>
                <w:sz w:val="24"/>
                <w:szCs w:val="24"/>
              </w:rPr>
              <w:t>（3）当轴承负荷不符合要求时，做适当</w:t>
            </w:r>
            <w:r>
              <w:rPr>
                <w:rFonts w:hint="eastAsia" w:ascii="仿宋_GB2312" w:hAnsi="宋体" w:eastAsia="仿宋_GB2312"/>
                <w:sz w:val="24"/>
                <w:szCs w:val="24"/>
              </w:rPr>
              <w:t>调整，使其符合要求；</w:t>
            </w:r>
          </w:p>
          <w:p>
            <w:pPr>
              <w:adjustRightInd w:val="0"/>
              <w:snapToGrid w:val="0"/>
              <w:jc w:val="left"/>
              <w:rPr>
                <w:rFonts w:ascii="仿宋_GB2312" w:hAnsi="宋体" w:eastAsia="仿宋_GB2312"/>
                <w:sz w:val="24"/>
                <w:szCs w:val="24"/>
              </w:rPr>
            </w:pPr>
            <w:r>
              <w:rPr>
                <w:rFonts w:hint="eastAsia" w:ascii="仿宋_GB2312" w:eastAsia="仿宋_GB2312"/>
                <w:sz w:val="24"/>
                <w:szCs w:val="24"/>
              </w:rPr>
              <w:t>（4）</w:t>
            </w:r>
            <w:r>
              <w:rPr>
                <w:rFonts w:hint="eastAsia" w:ascii="仿宋_GB2312" w:hAnsi="宋体" w:eastAsia="仿宋_GB2312"/>
                <w:sz w:val="24"/>
                <w:szCs w:val="24"/>
              </w:rPr>
              <w:t>测量1个缸的曲轴臂距差。</w:t>
            </w:r>
          </w:p>
        </w:tc>
        <w:tc>
          <w:tcPr>
            <w:tcW w:w="3207" w:type="dxa"/>
            <w:vAlign w:val="center"/>
          </w:tcPr>
          <w:p>
            <w:pPr>
              <w:snapToGrid w:val="0"/>
              <w:rPr>
                <w:rFonts w:ascii="仿宋_GB2312" w:eastAsia="仿宋_GB2312"/>
                <w:sz w:val="24"/>
                <w:szCs w:val="24"/>
              </w:rPr>
            </w:pPr>
            <w:r>
              <w:rPr>
                <w:rFonts w:hint="eastAsia" w:ascii="仿宋_GB2312" w:eastAsia="仿宋_GB2312"/>
                <w:sz w:val="24"/>
                <w:szCs w:val="24"/>
              </w:rPr>
              <w:t>（1）量具（直尺、百分表、塞尺等）使用说明书；</w:t>
            </w:r>
          </w:p>
          <w:p>
            <w:pPr>
              <w:snapToGrid w:val="0"/>
              <w:rPr>
                <w:rFonts w:ascii="仿宋_GB2312" w:eastAsia="仿宋_GB2312"/>
                <w:sz w:val="24"/>
                <w:szCs w:val="24"/>
              </w:rPr>
            </w:pPr>
            <w:r>
              <w:rPr>
                <w:rFonts w:hint="eastAsia" w:ascii="仿宋_GB2312" w:eastAsia="仿宋_GB2312"/>
                <w:sz w:val="24"/>
                <w:szCs w:val="24"/>
              </w:rPr>
              <w:t>（2）钢质海船入级规范(中国船级社201</w:t>
            </w:r>
            <w:r>
              <w:rPr>
                <w:rFonts w:hint="eastAsia" w:ascii="仿宋_GB2312" w:eastAsia="仿宋_GB2312"/>
                <w:sz w:val="24"/>
                <w:szCs w:val="24"/>
                <w:lang w:val="en-US" w:eastAsia="zh-CN"/>
              </w:rPr>
              <w:t>7</w:t>
            </w:r>
            <w:r>
              <w:rPr>
                <w:rFonts w:hint="eastAsia" w:ascii="仿宋_GB2312" w:eastAsia="仿宋_GB2312"/>
                <w:sz w:val="24"/>
                <w:szCs w:val="24"/>
              </w:rPr>
              <w:t>)；</w:t>
            </w:r>
          </w:p>
          <w:p>
            <w:pPr>
              <w:snapToGrid w:val="0"/>
              <w:rPr>
                <w:rFonts w:ascii="仿宋_GB2312" w:eastAsia="仿宋_GB2312"/>
                <w:sz w:val="24"/>
                <w:szCs w:val="24"/>
              </w:rPr>
            </w:pPr>
            <w:r>
              <w:rPr>
                <w:rFonts w:hint="eastAsia" w:ascii="仿宋_GB2312" w:eastAsia="仿宋_GB2312"/>
                <w:sz w:val="24"/>
                <w:szCs w:val="24"/>
              </w:rPr>
              <w:t>（3）船舶推进轴系校中 (船舶行业标准CB/Z 338-2005)。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1" w:type="dxa"/>
            <w:vAlign w:val="center"/>
          </w:tcPr>
          <w:p>
            <w:pPr>
              <w:adjustRightInd w:val="0"/>
              <w:snapToGrid w:val="0"/>
              <w:jc w:val="left"/>
              <w:rPr>
                <w:rFonts w:ascii="仿宋_GB2312" w:hAnsi="宋体" w:eastAsia="仿宋_GB2312"/>
                <w:sz w:val="24"/>
                <w:szCs w:val="24"/>
              </w:rPr>
            </w:pPr>
            <w:r>
              <w:rPr>
                <w:rFonts w:hint="eastAsia" w:ascii="仿宋_GB2312" w:hAnsi="宋体" w:eastAsia="仿宋_GB2312"/>
                <w:sz w:val="24"/>
                <w:szCs w:val="24"/>
              </w:rPr>
              <w:t>船舶主机安装垫片的配制</w:t>
            </w:r>
          </w:p>
        </w:tc>
        <w:tc>
          <w:tcPr>
            <w:tcW w:w="3210" w:type="dxa"/>
            <w:vAlign w:val="center"/>
          </w:tcPr>
          <w:p>
            <w:pPr>
              <w:adjustRightInd w:val="0"/>
              <w:snapToGrid w:val="0"/>
              <w:jc w:val="left"/>
              <w:rPr>
                <w:rFonts w:ascii="仿宋_GB2312" w:hAnsi="宋体" w:eastAsia="仿宋_GB2312"/>
                <w:sz w:val="24"/>
                <w:szCs w:val="24"/>
              </w:rPr>
            </w:pPr>
            <w:r>
              <w:rPr>
                <w:rFonts w:hint="eastAsia" w:ascii="仿宋_GB2312" w:hAnsi="宋体" w:eastAsia="仿宋_GB2312"/>
                <w:sz w:val="24"/>
                <w:szCs w:val="24"/>
              </w:rPr>
              <w:t>完成以下操作：</w:t>
            </w:r>
          </w:p>
          <w:p>
            <w:pPr>
              <w:adjustRightInd w:val="0"/>
              <w:snapToGrid w:val="0"/>
              <w:jc w:val="left"/>
              <w:rPr>
                <w:rFonts w:ascii="仿宋_GB2312" w:hAnsi="宋体" w:eastAsia="仿宋_GB2312"/>
                <w:sz w:val="24"/>
                <w:szCs w:val="24"/>
              </w:rPr>
            </w:pPr>
            <w:r>
              <w:rPr>
                <w:rFonts w:hint="eastAsia" w:ascii="仿宋_GB2312" w:eastAsia="仿宋_GB2312"/>
                <w:sz w:val="24"/>
                <w:szCs w:val="24"/>
              </w:rPr>
              <w:t>（1）</w:t>
            </w:r>
            <w:r>
              <w:rPr>
                <w:rFonts w:hint="eastAsia" w:ascii="仿宋_GB2312" w:hAnsi="宋体" w:eastAsia="仿宋_GB2312"/>
                <w:sz w:val="24"/>
                <w:szCs w:val="24"/>
              </w:rPr>
              <w:t>利用模具测取活动垫片的形状和尺寸；</w:t>
            </w:r>
          </w:p>
          <w:p>
            <w:pPr>
              <w:adjustRightInd w:val="0"/>
              <w:snapToGrid w:val="0"/>
              <w:jc w:val="left"/>
              <w:rPr>
                <w:rFonts w:ascii="仿宋_GB2312" w:hAnsi="宋体" w:eastAsia="仿宋_GB2312"/>
                <w:sz w:val="24"/>
                <w:szCs w:val="24"/>
              </w:rPr>
            </w:pPr>
            <w:r>
              <w:rPr>
                <w:rFonts w:hint="eastAsia" w:ascii="仿宋_GB2312" w:eastAsia="仿宋_GB2312"/>
                <w:sz w:val="24"/>
                <w:szCs w:val="24"/>
              </w:rPr>
              <w:t>（2）</w:t>
            </w:r>
            <w:r>
              <w:rPr>
                <w:rFonts w:hint="eastAsia" w:ascii="仿宋_GB2312" w:hAnsi="宋体" w:eastAsia="仿宋_GB2312"/>
                <w:sz w:val="24"/>
                <w:szCs w:val="24"/>
              </w:rPr>
              <w:t>测取垫片尺寸，并确定拂配余量；</w:t>
            </w:r>
          </w:p>
          <w:p>
            <w:pPr>
              <w:adjustRightInd w:val="0"/>
              <w:snapToGrid w:val="0"/>
              <w:jc w:val="left"/>
              <w:rPr>
                <w:rFonts w:ascii="仿宋_GB2312" w:hAnsi="宋体" w:eastAsia="仿宋_GB2312"/>
                <w:sz w:val="24"/>
                <w:szCs w:val="24"/>
              </w:rPr>
            </w:pPr>
            <w:r>
              <w:rPr>
                <w:rFonts w:hint="eastAsia" w:ascii="仿宋_GB2312" w:eastAsia="仿宋_GB2312"/>
                <w:sz w:val="24"/>
                <w:szCs w:val="24"/>
              </w:rPr>
              <w:t>（3）</w:t>
            </w:r>
            <w:r>
              <w:rPr>
                <w:rFonts w:hint="eastAsia" w:ascii="仿宋_GB2312" w:hAnsi="宋体" w:eastAsia="仿宋_GB2312"/>
                <w:sz w:val="24"/>
                <w:szCs w:val="24"/>
              </w:rPr>
              <w:t>使用铣床加工垫片；</w:t>
            </w:r>
          </w:p>
          <w:p>
            <w:pPr>
              <w:adjustRightInd w:val="0"/>
              <w:snapToGrid w:val="0"/>
              <w:jc w:val="left"/>
              <w:rPr>
                <w:rFonts w:ascii="仿宋_GB2312" w:hAnsi="宋体" w:eastAsia="仿宋_GB2312"/>
                <w:sz w:val="24"/>
                <w:szCs w:val="24"/>
              </w:rPr>
            </w:pPr>
            <w:r>
              <w:rPr>
                <w:rFonts w:hint="eastAsia" w:ascii="仿宋_GB2312" w:eastAsia="仿宋_GB2312"/>
                <w:sz w:val="24"/>
                <w:szCs w:val="24"/>
              </w:rPr>
              <w:t>（4）</w:t>
            </w:r>
            <w:r>
              <w:rPr>
                <w:rFonts w:hint="eastAsia" w:ascii="仿宋_GB2312" w:hAnsi="宋体" w:eastAsia="仿宋_GB2312"/>
                <w:sz w:val="24"/>
                <w:szCs w:val="24"/>
              </w:rPr>
              <w:t>拂配垫片达到规定的要求。</w:t>
            </w:r>
          </w:p>
        </w:tc>
        <w:tc>
          <w:tcPr>
            <w:tcW w:w="3207" w:type="dxa"/>
            <w:vAlign w:val="center"/>
          </w:tcPr>
          <w:p>
            <w:pPr>
              <w:rPr>
                <w:rFonts w:ascii="仿宋_GB2312" w:eastAsia="仿宋_GB2312"/>
                <w:sz w:val="24"/>
                <w:szCs w:val="24"/>
              </w:rPr>
            </w:pPr>
            <w:r>
              <w:rPr>
                <w:rFonts w:hint="eastAsia" w:ascii="仿宋_GB2312" w:eastAsia="仿宋_GB2312"/>
                <w:sz w:val="24"/>
                <w:szCs w:val="24"/>
              </w:rPr>
              <w:t>（1）量具（塞尺、高低规等）使用说明书；</w:t>
            </w:r>
          </w:p>
          <w:p>
            <w:pPr>
              <w:rPr>
                <w:rFonts w:ascii="仿宋_GB2312" w:eastAsia="仿宋_GB2312"/>
                <w:sz w:val="24"/>
                <w:szCs w:val="24"/>
              </w:rPr>
            </w:pPr>
            <w:r>
              <w:rPr>
                <w:rFonts w:hint="eastAsia" w:ascii="仿宋_GB2312" w:eastAsia="仿宋_GB2312"/>
                <w:sz w:val="24"/>
                <w:szCs w:val="24"/>
              </w:rPr>
              <w:t>（2）铣床操作规范；</w:t>
            </w:r>
          </w:p>
          <w:p>
            <w:pPr>
              <w:rPr>
                <w:rFonts w:ascii="仿宋_GB2312" w:eastAsia="仿宋_GB2312"/>
                <w:sz w:val="24"/>
                <w:szCs w:val="24"/>
              </w:rPr>
            </w:pPr>
            <w:r>
              <w:rPr>
                <w:rFonts w:hint="eastAsia" w:ascii="仿宋_GB2312" w:eastAsia="仿宋_GB2312"/>
                <w:sz w:val="24"/>
                <w:szCs w:val="24"/>
              </w:rPr>
              <w:t>（3）钢质海船入级规范(中国船级社201</w:t>
            </w:r>
            <w:r>
              <w:rPr>
                <w:rFonts w:hint="eastAsia" w:ascii="仿宋_GB2312" w:eastAsia="仿宋_GB2312"/>
                <w:sz w:val="24"/>
                <w:szCs w:val="24"/>
                <w:lang w:val="en-US" w:eastAsia="zh-CN"/>
              </w:rPr>
              <w:t>7</w:t>
            </w:r>
            <w:r>
              <w:rPr>
                <w:rFonts w:hint="eastAsia" w:ascii="仿宋_GB2312" w:eastAsia="仿宋_GB2312"/>
                <w:sz w:val="24"/>
                <w:szCs w:val="24"/>
              </w:rPr>
              <w:t>)；</w:t>
            </w:r>
          </w:p>
          <w:p>
            <w:pPr>
              <w:rPr>
                <w:rFonts w:ascii="仿宋_GB2312" w:eastAsia="仿宋_GB2312"/>
                <w:sz w:val="24"/>
                <w:szCs w:val="24"/>
              </w:rPr>
            </w:pPr>
            <w:r>
              <w:rPr>
                <w:rFonts w:hint="eastAsia" w:ascii="仿宋_GB2312" w:eastAsia="仿宋_GB2312"/>
                <w:sz w:val="24"/>
                <w:szCs w:val="24"/>
              </w:rPr>
              <w:t>（4）装配钳工国家职业标准(职业编码6-05-02-01)。</w:t>
            </w:r>
          </w:p>
          <w:p>
            <w:pPr>
              <w:adjustRightInd w:val="0"/>
              <w:snapToGrid w:val="0"/>
              <w:jc w:val="lef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1" w:type="dxa"/>
            <w:vAlign w:val="center"/>
          </w:tcPr>
          <w:p>
            <w:pPr>
              <w:adjustRightInd w:val="0"/>
              <w:snapToGrid w:val="0"/>
              <w:jc w:val="left"/>
              <w:rPr>
                <w:rFonts w:ascii="仿宋_GB2312" w:hAnsi="宋体" w:eastAsia="仿宋_GB2312"/>
                <w:sz w:val="24"/>
                <w:szCs w:val="24"/>
              </w:rPr>
            </w:pPr>
            <w:r>
              <w:rPr>
                <w:rFonts w:hint="eastAsia" w:ascii="仿宋_GB2312" w:hAnsi="宋体" w:eastAsia="仿宋_GB2312"/>
                <w:sz w:val="24"/>
                <w:szCs w:val="24"/>
              </w:rPr>
              <w:t>小型柴油机拆装与调试</w:t>
            </w:r>
          </w:p>
        </w:tc>
        <w:tc>
          <w:tcPr>
            <w:tcW w:w="3210" w:type="dxa"/>
            <w:vAlign w:val="center"/>
          </w:tcPr>
          <w:p>
            <w:pPr>
              <w:adjustRightInd w:val="0"/>
              <w:snapToGrid w:val="0"/>
              <w:jc w:val="left"/>
              <w:rPr>
                <w:rFonts w:ascii="仿宋_GB2312" w:hAnsi="宋体" w:eastAsia="仿宋_GB2312"/>
                <w:sz w:val="24"/>
                <w:szCs w:val="24"/>
              </w:rPr>
            </w:pPr>
            <w:r>
              <w:rPr>
                <w:rFonts w:hint="eastAsia" w:ascii="仿宋_GB2312" w:hAnsi="宋体" w:eastAsia="仿宋_GB2312"/>
                <w:sz w:val="24"/>
                <w:szCs w:val="24"/>
              </w:rPr>
              <w:t>完成以下操作：</w:t>
            </w:r>
          </w:p>
          <w:p>
            <w:pPr>
              <w:adjustRightInd w:val="0"/>
              <w:snapToGrid w:val="0"/>
              <w:jc w:val="left"/>
              <w:rPr>
                <w:rFonts w:hint="eastAsia" w:ascii="仿宋_GB2312" w:hAnsi="宋体" w:eastAsia="仿宋_GB2312"/>
                <w:sz w:val="24"/>
                <w:szCs w:val="24"/>
              </w:rPr>
            </w:pPr>
            <w:r>
              <w:rPr>
                <w:rFonts w:hint="eastAsia" w:ascii="仿宋_GB2312" w:hAnsi="宋体" w:eastAsia="仿宋_GB2312"/>
                <w:sz w:val="24"/>
                <w:szCs w:val="24"/>
              </w:rPr>
              <w:t>（1）按指定的缸号，拆卸柴油机一个气缸的活塞连杆组件；</w:t>
            </w:r>
          </w:p>
          <w:p>
            <w:pPr>
              <w:adjustRightInd w:val="0"/>
              <w:snapToGrid w:val="0"/>
              <w:jc w:val="left"/>
              <w:rPr>
                <w:rFonts w:hint="eastAsia" w:ascii="仿宋_GB2312" w:hAnsi="宋体" w:eastAsia="仿宋_GB2312"/>
                <w:sz w:val="24"/>
                <w:szCs w:val="24"/>
                <w:lang w:eastAsia="zh-CN"/>
              </w:rPr>
            </w:pPr>
            <w:r>
              <w:rPr>
                <w:rFonts w:hint="eastAsia" w:ascii="仿宋_GB2312" w:hAnsi="宋体" w:eastAsia="仿宋_GB2312"/>
                <w:sz w:val="24"/>
                <w:szCs w:val="24"/>
                <w:lang w:eastAsia="zh-CN"/>
              </w:rPr>
              <w:t>（</w:t>
            </w:r>
            <w:r>
              <w:rPr>
                <w:rFonts w:hint="eastAsia" w:ascii="仿宋_GB2312" w:hAnsi="宋体" w:eastAsia="仿宋_GB2312"/>
                <w:sz w:val="24"/>
                <w:szCs w:val="24"/>
                <w:lang w:val="en-US" w:eastAsia="zh-CN"/>
              </w:rPr>
              <w:t>2</w:t>
            </w:r>
            <w:r>
              <w:rPr>
                <w:rFonts w:hint="eastAsia" w:ascii="仿宋_GB2312" w:hAnsi="宋体" w:eastAsia="仿宋_GB2312"/>
                <w:sz w:val="24"/>
                <w:szCs w:val="24"/>
                <w:lang w:eastAsia="zh-CN"/>
              </w:rPr>
              <w:t>）</w:t>
            </w:r>
            <w:r>
              <w:rPr>
                <w:rFonts w:hint="eastAsia" w:ascii="仿宋_GB2312" w:hAnsi="宋体" w:eastAsia="仿宋_GB2312"/>
                <w:sz w:val="24"/>
                <w:szCs w:val="24"/>
              </w:rPr>
              <w:t>按规范要求将拆卸的活塞连杆组件</w:t>
            </w:r>
            <w:r>
              <w:rPr>
                <w:rFonts w:hint="eastAsia" w:ascii="仿宋_GB2312" w:hAnsi="宋体" w:eastAsia="仿宋_GB2312"/>
                <w:sz w:val="24"/>
                <w:szCs w:val="24"/>
                <w:lang w:eastAsia="zh-CN"/>
              </w:rPr>
              <w:t>；</w:t>
            </w:r>
          </w:p>
          <w:p>
            <w:pPr>
              <w:adjustRightInd w:val="0"/>
              <w:snapToGrid w:val="0"/>
              <w:jc w:val="left"/>
              <w:rPr>
                <w:rFonts w:hint="eastAsia" w:ascii="仿宋_GB2312" w:hAnsi="宋体" w:eastAsia="仿宋_GB2312"/>
                <w:sz w:val="24"/>
                <w:szCs w:val="24"/>
                <w:lang w:eastAsia="zh-CN"/>
              </w:rPr>
            </w:pPr>
            <w:r>
              <w:rPr>
                <w:rFonts w:hint="eastAsia" w:ascii="仿宋_GB2312" w:hAnsi="宋体" w:eastAsia="仿宋_GB2312"/>
                <w:sz w:val="24"/>
                <w:szCs w:val="24"/>
              </w:rPr>
              <w:t>（</w:t>
            </w:r>
            <w:r>
              <w:rPr>
                <w:rFonts w:hint="eastAsia" w:ascii="仿宋_GB2312" w:hAnsi="宋体" w:eastAsia="仿宋_GB2312"/>
                <w:sz w:val="24"/>
                <w:szCs w:val="24"/>
                <w:lang w:val="en-US" w:eastAsia="zh-CN"/>
              </w:rPr>
              <w:t>3</w:t>
            </w:r>
            <w:r>
              <w:rPr>
                <w:rFonts w:hint="eastAsia" w:ascii="仿宋_GB2312" w:hAnsi="宋体" w:eastAsia="仿宋_GB2312"/>
                <w:sz w:val="24"/>
                <w:szCs w:val="24"/>
              </w:rPr>
              <w:t>）</w:t>
            </w:r>
            <w:r>
              <w:rPr>
                <w:rFonts w:hint="eastAsia" w:ascii="仿宋_GB2312" w:hAnsi="宋体" w:eastAsia="仿宋_GB2312"/>
                <w:sz w:val="24"/>
                <w:szCs w:val="24"/>
                <w:lang w:eastAsia="zh-CN"/>
              </w:rPr>
              <w:t>按规范校验喷油器；</w:t>
            </w:r>
          </w:p>
          <w:p>
            <w:pPr>
              <w:adjustRightInd w:val="0"/>
              <w:snapToGrid w:val="0"/>
              <w:jc w:val="left"/>
              <w:rPr>
                <w:rFonts w:ascii="仿宋_GB2312" w:hAnsi="宋体" w:eastAsia="仿宋_GB2312"/>
                <w:sz w:val="24"/>
                <w:szCs w:val="24"/>
              </w:rPr>
            </w:pPr>
            <w:r>
              <w:rPr>
                <w:rFonts w:hint="eastAsia" w:ascii="仿宋_GB2312" w:hAnsi="宋体" w:eastAsia="仿宋_GB2312"/>
                <w:sz w:val="24"/>
                <w:szCs w:val="24"/>
                <w:lang w:eastAsia="zh-CN"/>
              </w:rPr>
              <w:t>（</w:t>
            </w:r>
            <w:r>
              <w:rPr>
                <w:rFonts w:hint="eastAsia" w:ascii="仿宋_GB2312" w:hAnsi="宋体" w:eastAsia="仿宋_GB2312"/>
                <w:sz w:val="24"/>
                <w:szCs w:val="24"/>
                <w:lang w:val="en-US" w:eastAsia="zh-CN"/>
              </w:rPr>
              <w:t>4</w:t>
            </w:r>
            <w:r>
              <w:rPr>
                <w:rFonts w:hint="eastAsia" w:ascii="仿宋_GB2312" w:hAnsi="宋体" w:eastAsia="仿宋_GB2312"/>
                <w:sz w:val="24"/>
                <w:szCs w:val="24"/>
                <w:lang w:eastAsia="zh-CN"/>
              </w:rPr>
              <w:t>）按规范装复</w:t>
            </w:r>
            <w:r>
              <w:rPr>
                <w:rFonts w:hint="eastAsia" w:ascii="仿宋_GB2312" w:hAnsi="宋体" w:eastAsia="仿宋_GB2312"/>
                <w:sz w:val="24"/>
                <w:szCs w:val="24"/>
              </w:rPr>
              <w:t>柴油机；</w:t>
            </w:r>
          </w:p>
          <w:p>
            <w:pPr>
              <w:adjustRightInd w:val="0"/>
              <w:snapToGrid w:val="0"/>
              <w:jc w:val="left"/>
              <w:rPr>
                <w:rFonts w:ascii="仿宋_GB2312" w:hAnsi="宋体" w:eastAsia="仿宋_GB2312"/>
                <w:sz w:val="24"/>
                <w:szCs w:val="24"/>
              </w:rPr>
            </w:pPr>
            <w:r>
              <w:rPr>
                <w:rFonts w:hint="eastAsia" w:ascii="仿宋_GB2312" w:hAnsi="宋体" w:eastAsia="仿宋_GB2312"/>
                <w:sz w:val="24"/>
                <w:szCs w:val="24"/>
              </w:rPr>
              <w:t>（</w:t>
            </w:r>
            <w:r>
              <w:rPr>
                <w:rFonts w:hint="eastAsia" w:ascii="仿宋_GB2312" w:hAnsi="宋体" w:eastAsia="仿宋_GB2312"/>
                <w:sz w:val="24"/>
                <w:szCs w:val="24"/>
                <w:lang w:val="en-US" w:eastAsia="zh-CN"/>
              </w:rPr>
              <w:t>5</w:t>
            </w:r>
            <w:r>
              <w:rPr>
                <w:rFonts w:hint="eastAsia" w:ascii="仿宋_GB2312" w:hAnsi="宋体" w:eastAsia="仿宋_GB2312"/>
                <w:sz w:val="24"/>
                <w:szCs w:val="24"/>
              </w:rPr>
              <w:t>）调整柴油机气阀间隙和燃油正时；</w:t>
            </w:r>
          </w:p>
          <w:p>
            <w:pPr>
              <w:adjustRightInd w:val="0"/>
              <w:snapToGrid w:val="0"/>
              <w:jc w:val="left"/>
              <w:rPr>
                <w:rFonts w:ascii="仿宋_GB2312" w:hAnsi="宋体" w:eastAsia="仿宋_GB2312"/>
                <w:sz w:val="24"/>
                <w:szCs w:val="24"/>
              </w:rPr>
            </w:pPr>
            <w:r>
              <w:rPr>
                <w:rFonts w:hint="eastAsia" w:ascii="仿宋_GB2312" w:hAnsi="宋体" w:eastAsia="仿宋_GB2312"/>
                <w:sz w:val="24"/>
                <w:szCs w:val="24"/>
              </w:rPr>
              <w:t>（</w:t>
            </w:r>
            <w:r>
              <w:rPr>
                <w:rFonts w:hint="eastAsia" w:ascii="仿宋_GB2312" w:hAnsi="宋体" w:eastAsia="仿宋_GB2312"/>
                <w:sz w:val="24"/>
                <w:szCs w:val="24"/>
                <w:lang w:val="en-US" w:eastAsia="zh-CN"/>
              </w:rPr>
              <w:t>6</w:t>
            </w:r>
            <w:r>
              <w:rPr>
                <w:rFonts w:hint="eastAsia" w:ascii="仿宋_GB2312" w:hAnsi="宋体" w:eastAsia="仿宋_GB2312"/>
                <w:sz w:val="24"/>
                <w:szCs w:val="24"/>
              </w:rPr>
              <w:t>）发动柴油机。</w:t>
            </w:r>
          </w:p>
        </w:tc>
        <w:tc>
          <w:tcPr>
            <w:tcW w:w="3207" w:type="dxa"/>
            <w:vAlign w:val="center"/>
          </w:tcPr>
          <w:p>
            <w:pPr>
              <w:rPr>
                <w:rFonts w:ascii="仿宋_GB2312" w:eastAsia="仿宋_GB2312"/>
                <w:sz w:val="24"/>
                <w:szCs w:val="24"/>
              </w:rPr>
            </w:pPr>
            <w:r>
              <w:rPr>
                <w:rFonts w:hint="eastAsia" w:ascii="仿宋_GB2312" w:eastAsia="仿宋_GB2312"/>
                <w:sz w:val="24"/>
                <w:szCs w:val="24"/>
              </w:rPr>
              <w:t>（1）量具（塞尺等）使用说明书；</w:t>
            </w:r>
          </w:p>
          <w:p>
            <w:pPr>
              <w:rPr>
                <w:rFonts w:ascii="仿宋_GB2312" w:eastAsia="仿宋_GB2312"/>
                <w:sz w:val="24"/>
                <w:szCs w:val="24"/>
              </w:rPr>
            </w:pPr>
            <w:r>
              <w:rPr>
                <w:rFonts w:hint="eastAsia" w:ascii="仿宋_GB2312" w:eastAsia="仿宋_GB2312"/>
                <w:sz w:val="24"/>
                <w:szCs w:val="24"/>
              </w:rPr>
              <w:t>（2）柴油机维护保养说明书；</w:t>
            </w:r>
          </w:p>
          <w:p>
            <w:pPr>
              <w:rPr>
                <w:rFonts w:ascii="仿宋_GB2312" w:eastAsia="仿宋_GB2312"/>
                <w:sz w:val="24"/>
                <w:szCs w:val="24"/>
              </w:rPr>
            </w:pPr>
            <w:r>
              <w:rPr>
                <w:rFonts w:hint="eastAsia" w:ascii="仿宋_GB2312" w:eastAsia="仿宋_GB2312"/>
                <w:sz w:val="24"/>
                <w:szCs w:val="24"/>
              </w:rPr>
              <w:t>（3）柴油机修理技术标准。</w:t>
            </w:r>
          </w:p>
          <w:p>
            <w:pPr>
              <w:rPr>
                <w:rFonts w:ascii="仿宋_GB2312" w:eastAsia="仿宋_GB2312"/>
                <w:sz w:val="24"/>
                <w:szCs w:val="24"/>
              </w:rPr>
            </w:pPr>
            <w:r>
              <w:rPr>
                <w:rFonts w:hint="eastAsia" w:ascii="仿宋_GB2312" w:eastAsia="仿宋_GB2312"/>
                <w:sz w:val="24"/>
                <w:szCs w:val="24"/>
              </w:rPr>
              <w:t>（4）装配钳工国家职业标准(职业编码6-05-02-01)。</w:t>
            </w:r>
          </w:p>
        </w:tc>
      </w:tr>
    </w:tbl>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十三、建议使用的比赛器材、技术平台和场地要求</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（一）赛场提供竞赛设备和器材</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船舶主机选用普通的船用中速柴油机及配套轴系（可采用旧设备）；检测装置选择船舶企业主流检测设备；提供电脑设备供选手使用Excel进行相关的计算与绘图。竞赛所用设备型号、规格、技术参数如表</w:t>
      </w:r>
      <w:r>
        <w:rPr>
          <w:rFonts w:hint="eastAsia" w:ascii="Arial Narrow" w:hAnsi="Arial Narrow" w:eastAsia="仿宋_GB2312" w:cs="Arial"/>
          <w:sz w:val="30"/>
          <w:szCs w:val="30"/>
          <w:lang w:val="en-US" w:eastAsia="zh-CN"/>
        </w:rPr>
        <w:t>8</w:t>
      </w:r>
      <w:r>
        <w:rPr>
          <w:rFonts w:hint="eastAsia" w:ascii="Arial Narrow" w:hAnsi="Arial Narrow" w:eastAsia="仿宋_GB2312" w:cs="Arial"/>
          <w:sz w:val="30"/>
          <w:szCs w:val="30"/>
        </w:rPr>
        <w:t>所示。</w:t>
      </w:r>
    </w:p>
    <w:p>
      <w:pPr>
        <w:snapToGrid w:val="0"/>
        <w:spacing w:line="560" w:lineRule="exact"/>
        <w:jc w:val="center"/>
        <w:rPr>
          <w:rFonts w:ascii="Arial Narrow" w:hAnsi="Arial Narrow" w:eastAsia="仿宋_GB2312" w:cs="Arial"/>
          <w:sz w:val="28"/>
          <w:szCs w:val="28"/>
        </w:rPr>
      </w:pPr>
      <w:r>
        <w:rPr>
          <w:rFonts w:hint="eastAsia" w:ascii="Arial Narrow" w:hAnsi="Arial Narrow" w:eastAsia="仿宋_GB2312" w:cs="Arial"/>
          <w:sz w:val="28"/>
          <w:szCs w:val="28"/>
          <w:lang w:eastAsia="zh-CN"/>
        </w:rPr>
        <w:t>表</w:t>
      </w:r>
      <w:r>
        <w:rPr>
          <w:rFonts w:hint="eastAsia" w:ascii="Arial Narrow" w:hAnsi="Arial Narrow" w:eastAsia="仿宋_GB2312" w:cs="Arial"/>
          <w:sz w:val="28"/>
          <w:szCs w:val="28"/>
          <w:lang w:val="en-US" w:eastAsia="zh-CN"/>
        </w:rPr>
        <w:t xml:space="preserve">8 </w:t>
      </w:r>
      <w:r>
        <w:rPr>
          <w:rFonts w:hint="eastAsia" w:ascii="Arial Narrow" w:hAnsi="Arial Narrow" w:eastAsia="仿宋_GB2312" w:cs="Arial"/>
          <w:sz w:val="28"/>
          <w:szCs w:val="28"/>
        </w:rPr>
        <w:t>赛场提供竞赛设备和器材一览表</w:t>
      </w:r>
    </w:p>
    <w:tbl>
      <w:tblPr>
        <w:tblStyle w:val="4"/>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2668"/>
        <w:gridCol w:w="4110"/>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3"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竞赛</w:t>
            </w:r>
          </w:p>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项目</w:t>
            </w:r>
          </w:p>
        </w:tc>
        <w:tc>
          <w:tcPr>
            <w:tcW w:w="2668"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赛项器材</w:t>
            </w:r>
          </w:p>
        </w:tc>
        <w:tc>
          <w:tcPr>
            <w:tcW w:w="4110"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规格参数</w:t>
            </w:r>
          </w:p>
        </w:tc>
        <w:tc>
          <w:tcPr>
            <w:tcW w:w="907"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数量/</w:t>
            </w:r>
            <w:r>
              <w:rPr>
                <w:rFonts w:hint="eastAsia" w:ascii="仿宋_GB2312" w:hAnsi="宋体" w:eastAsia="仿宋_GB2312"/>
                <w:sz w:val="24"/>
                <w:szCs w:val="24"/>
              </w:rPr>
              <w:t>赛位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3"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理论知识测试</w:t>
            </w:r>
          </w:p>
        </w:tc>
        <w:tc>
          <w:tcPr>
            <w:tcW w:w="2668"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计算机</w:t>
            </w:r>
          </w:p>
        </w:tc>
        <w:tc>
          <w:tcPr>
            <w:tcW w:w="4110"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台式</w:t>
            </w:r>
          </w:p>
        </w:tc>
        <w:tc>
          <w:tcPr>
            <w:tcW w:w="907"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restart"/>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船舶轴系定位</w:t>
            </w:r>
          </w:p>
        </w:tc>
        <w:tc>
          <w:tcPr>
            <w:tcW w:w="2668" w:type="dxa"/>
            <w:vAlign w:val="center"/>
          </w:tcPr>
          <w:p>
            <w:pPr>
              <w:snapToGrid w:val="0"/>
              <w:jc w:val="left"/>
              <w:rPr>
                <w:rFonts w:ascii="仿宋_GB2312" w:hAnsi="宋体" w:eastAsia="仿宋_GB2312"/>
                <w:sz w:val="24"/>
                <w:szCs w:val="24"/>
              </w:rPr>
            </w:pPr>
            <w:r>
              <w:rPr>
                <w:rFonts w:hint="eastAsia" w:ascii="仿宋_GB2312" w:hAnsi="宋体" w:eastAsia="仿宋_GB2312"/>
                <w:sz w:val="24"/>
                <w:szCs w:val="24"/>
              </w:rPr>
              <w:t>激光经纬仪及其支架</w:t>
            </w:r>
          </w:p>
        </w:tc>
        <w:tc>
          <w:tcPr>
            <w:tcW w:w="4110" w:type="dxa"/>
            <w:vAlign w:val="center"/>
          </w:tcPr>
          <w:p>
            <w:pPr>
              <w:snapToGrid w:val="0"/>
              <w:jc w:val="left"/>
              <w:rPr>
                <w:rFonts w:ascii="仿宋_GB2312" w:hAnsi="宋体" w:eastAsia="仿宋_GB2312"/>
                <w:sz w:val="24"/>
                <w:szCs w:val="24"/>
              </w:rPr>
            </w:pPr>
            <w:r>
              <w:rPr>
                <w:rFonts w:hint="eastAsia" w:ascii="仿宋_GB2312" w:hAnsi="宋体" w:eastAsia="仿宋_GB2312"/>
                <w:sz w:val="24"/>
                <w:szCs w:val="24"/>
              </w:rPr>
              <w:t>LT402L</w:t>
            </w:r>
          </w:p>
        </w:tc>
        <w:tc>
          <w:tcPr>
            <w:tcW w:w="907" w:type="dxa"/>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continue"/>
            <w:vAlign w:val="center"/>
          </w:tcPr>
          <w:p>
            <w:pPr>
              <w:snapToGrid w:val="0"/>
              <w:jc w:val="center"/>
              <w:rPr>
                <w:rFonts w:ascii="仿宋_GB2312" w:hAnsi="宋体" w:eastAsia="仿宋_GB2312"/>
                <w:color w:val="000000"/>
                <w:sz w:val="24"/>
                <w:szCs w:val="24"/>
              </w:rPr>
            </w:pPr>
          </w:p>
        </w:tc>
        <w:tc>
          <w:tcPr>
            <w:tcW w:w="2668" w:type="dxa"/>
            <w:vAlign w:val="center"/>
          </w:tcPr>
          <w:p>
            <w:pPr>
              <w:snapToGrid w:val="0"/>
              <w:jc w:val="left"/>
              <w:rPr>
                <w:rFonts w:ascii="仿宋_GB2312" w:hAnsi="宋体" w:eastAsia="仿宋_GB2312"/>
                <w:sz w:val="24"/>
                <w:szCs w:val="24"/>
              </w:rPr>
            </w:pPr>
            <w:r>
              <w:rPr>
                <w:rFonts w:hint="eastAsia" w:ascii="仿宋_GB2312" w:hAnsi="宋体" w:eastAsia="仿宋_GB2312"/>
                <w:sz w:val="24"/>
                <w:szCs w:val="24"/>
              </w:rPr>
              <w:t>光靶</w:t>
            </w:r>
          </w:p>
        </w:tc>
        <w:tc>
          <w:tcPr>
            <w:tcW w:w="4110" w:type="dxa"/>
            <w:vAlign w:val="center"/>
          </w:tcPr>
          <w:p>
            <w:pPr>
              <w:snapToGrid w:val="0"/>
              <w:jc w:val="left"/>
              <w:rPr>
                <w:rFonts w:ascii="仿宋_GB2312" w:hAnsi="宋体" w:eastAsia="仿宋_GB2312"/>
                <w:sz w:val="24"/>
                <w:szCs w:val="24"/>
              </w:rPr>
            </w:pPr>
            <w:r>
              <w:rPr>
                <w:rFonts w:hint="eastAsia" w:ascii="仿宋_GB2312" w:hAnsi="宋体" w:eastAsia="仿宋_GB2312"/>
                <w:sz w:val="24"/>
                <w:szCs w:val="24"/>
              </w:rPr>
              <w:t>与激光经纬仪配套</w:t>
            </w:r>
          </w:p>
        </w:tc>
        <w:tc>
          <w:tcPr>
            <w:tcW w:w="907" w:type="dxa"/>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1" w:hRule="atLeast"/>
          <w:jc w:val="center"/>
        </w:trPr>
        <w:tc>
          <w:tcPr>
            <w:tcW w:w="843" w:type="dxa"/>
            <w:vMerge w:val="continue"/>
            <w:vAlign w:val="center"/>
          </w:tcPr>
          <w:p>
            <w:pPr>
              <w:snapToGrid w:val="0"/>
              <w:jc w:val="center"/>
              <w:rPr>
                <w:rFonts w:ascii="仿宋_GB2312" w:hAnsi="宋体" w:eastAsia="仿宋_GB2312"/>
                <w:color w:val="000000"/>
                <w:sz w:val="24"/>
                <w:szCs w:val="24"/>
              </w:rPr>
            </w:pPr>
          </w:p>
        </w:tc>
        <w:tc>
          <w:tcPr>
            <w:tcW w:w="2668"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尾轴管</w:t>
            </w:r>
          </w:p>
        </w:tc>
        <w:tc>
          <w:tcPr>
            <w:tcW w:w="4110"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DN250，L1800</w:t>
            </w:r>
          </w:p>
        </w:tc>
        <w:tc>
          <w:tcPr>
            <w:tcW w:w="907"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continue"/>
            <w:vAlign w:val="center"/>
          </w:tcPr>
          <w:p>
            <w:pPr>
              <w:snapToGrid w:val="0"/>
              <w:jc w:val="center"/>
              <w:rPr>
                <w:rFonts w:ascii="仿宋_GB2312" w:hAnsi="宋体" w:eastAsia="仿宋_GB2312"/>
                <w:color w:val="000000"/>
                <w:sz w:val="24"/>
                <w:szCs w:val="24"/>
              </w:rPr>
            </w:pPr>
          </w:p>
        </w:tc>
        <w:tc>
          <w:tcPr>
            <w:tcW w:w="2668"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尾轴管支架及调位装置</w:t>
            </w:r>
          </w:p>
        </w:tc>
        <w:tc>
          <w:tcPr>
            <w:tcW w:w="4110"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自制</w:t>
            </w:r>
          </w:p>
        </w:tc>
        <w:tc>
          <w:tcPr>
            <w:tcW w:w="907"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continue"/>
            <w:vAlign w:val="center"/>
          </w:tcPr>
          <w:p>
            <w:pPr>
              <w:snapToGrid w:val="0"/>
              <w:jc w:val="center"/>
              <w:rPr>
                <w:rFonts w:ascii="仿宋_GB2312" w:hAnsi="宋体" w:eastAsia="仿宋_GB2312"/>
                <w:color w:val="000000"/>
                <w:sz w:val="24"/>
                <w:szCs w:val="24"/>
              </w:rPr>
            </w:pPr>
          </w:p>
        </w:tc>
        <w:tc>
          <w:tcPr>
            <w:tcW w:w="2668"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基准点支架及调位装置</w:t>
            </w:r>
          </w:p>
        </w:tc>
        <w:tc>
          <w:tcPr>
            <w:tcW w:w="4110"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自制</w:t>
            </w:r>
          </w:p>
        </w:tc>
        <w:tc>
          <w:tcPr>
            <w:tcW w:w="907"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continue"/>
            <w:vAlign w:val="center"/>
          </w:tcPr>
          <w:p>
            <w:pPr>
              <w:snapToGrid w:val="0"/>
              <w:jc w:val="center"/>
              <w:rPr>
                <w:rFonts w:ascii="仿宋_GB2312" w:hAnsi="宋体" w:eastAsia="仿宋_GB2312"/>
                <w:color w:val="000000"/>
                <w:sz w:val="24"/>
                <w:szCs w:val="24"/>
              </w:rPr>
            </w:pPr>
          </w:p>
        </w:tc>
        <w:tc>
          <w:tcPr>
            <w:tcW w:w="2668"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船用标尺</w:t>
            </w:r>
          </w:p>
        </w:tc>
        <w:tc>
          <w:tcPr>
            <w:tcW w:w="4110"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2m</w:t>
            </w:r>
          </w:p>
        </w:tc>
        <w:tc>
          <w:tcPr>
            <w:tcW w:w="907"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843" w:type="dxa"/>
            <w:vMerge w:val="continue"/>
            <w:vAlign w:val="center"/>
          </w:tcPr>
          <w:p>
            <w:pPr>
              <w:snapToGrid w:val="0"/>
              <w:jc w:val="center"/>
              <w:rPr>
                <w:rFonts w:ascii="仿宋_GB2312" w:hAnsi="宋体" w:eastAsia="仿宋_GB2312"/>
                <w:color w:val="000000"/>
                <w:sz w:val="24"/>
                <w:szCs w:val="24"/>
              </w:rPr>
            </w:pPr>
          </w:p>
        </w:tc>
        <w:tc>
          <w:tcPr>
            <w:tcW w:w="2668"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调位工具</w:t>
            </w:r>
          </w:p>
        </w:tc>
        <w:tc>
          <w:tcPr>
            <w:tcW w:w="4110"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通用开口扳手</w:t>
            </w:r>
          </w:p>
        </w:tc>
        <w:tc>
          <w:tcPr>
            <w:tcW w:w="907"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 w:hRule="atLeast"/>
          <w:jc w:val="center"/>
        </w:trPr>
        <w:tc>
          <w:tcPr>
            <w:tcW w:w="843" w:type="dxa"/>
            <w:vMerge w:val="continue"/>
            <w:vAlign w:val="center"/>
          </w:tcPr>
          <w:p>
            <w:pPr>
              <w:snapToGrid w:val="0"/>
              <w:jc w:val="center"/>
              <w:rPr>
                <w:rFonts w:ascii="仿宋_GB2312" w:hAnsi="宋体" w:eastAsia="仿宋_GB2312"/>
                <w:color w:val="000000"/>
                <w:sz w:val="24"/>
                <w:szCs w:val="24"/>
              </w:rPr>
            </w:pPr>
          </w:p>
        </w:tc>
        <w:tc>
          <w:tcPr>
            <w:tcW w:w="2668"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游标卡尺</w:t>
            </w:r>
          </w:p>
        </w:tc>
        <w:tc>
          <w:tcPr>
            <w:tcW w:w="4110"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0-150数显</w:t>
            </w:r>
          </w:p>
        </w:tc>
        <w:tc>
          <w:tcPr>
            <w:tcW w:w="907"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restart"/>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工艺参数的测量与调整</w:t>
            </w:r>
          </w:p>
        </w:tc>
        <w:tc>
          <w:tcPr>
            <w:tcW w:w="2668"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简易轴系</w:t>
            </w:r>
          </w:p>
        </w:tc>
        <w:tc>
          <w:tcPr>
            <w:tcW w:w="4110"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简易尾轴φ170，法兰φ310，长3500，1根；</w:t>
            </w:r>
          </w:p>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简易前尾轴承和后尾轴承及其支座，1套；</w:t>
            </w:r>
          </w:p>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简易中间轴φ170 ，法兰φ310，长2500，2根。</w:t>
            </w:r>
          </w:p>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简易中间轴承及其支座(横向可调)，2只</w:t>
            </w:r>
          </w:p>
        </w:tc>
        <w:tc>
          <w:tcPr>
            <w:tcW w:w="907"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2" w:hRule="atLeast"/>
          <w:jc w:val="center"/>
        </w:trPr>
        <w:tc>
          <w:tcPr>
            <w:tcW w:w="843" w:type="dxa"/>
            <w:vMerge w:val="continue"/>
            <w:vAlign w:val="center"/>
          </w:tcPr>
          <w:p>
            <w:pPr>
              <w:snapToGrid w:val="0"/>
              <w:jc w:val="center"/>
              <w:rPr>
                <w:rFonts w:ascii="仿宋_GB2312" w:hAnsi="宋体" w:eastAsia="仿宋_GB2312"/>
                <w:color w:val="000000"/>
                <w:sz w:val="24"/>
                <w:szCs w:val="24"/>
              </w:rPr>
            </w:pPr>
          </w:p>
        </w:tc>
        <w:tc>
          <w:tcPr>
            <w:tcW w:w="2668"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调位装置</w:t>
            </w:r>
          </w:p>
        </w:tc>
        <w:tc>
          <w:tcPr>
            <w:tcW w:w="4110"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元宝铁及其支架</w:t>
            </w:r>
          </w:p>
        </w:tc>
        <w:tc>
          <w:tcPr>
            <w:tcW w:w="907"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atLeast"/>
          <w:jc w:val="center"/>
        </w:trPr>
        <w:tc>
          <w:tcPr>
            <w:tcW w:w="843" w:type="dxa"/>
            <w:vMerge w:val="continue"/>
            <w:vAlign w:val="center"/>
          </w:tcPr>
          <w:p>
            <w:pPr>
              <w:snapToGrid w:val="0"/>
              <w:jc w:val="center"/>
              <w:rPr>
                <w:rFonts w:ascii="仿宋_GB2312" w:hAnsi="宋体" w:eastAsia="仿宋_GB2312"/>
                <w:color w:val="000000"/>
                <w:sz w:val="24"/>
                <w:szCs w:val="24"/>
              </w:rPr>
            </w:pPr>
          </w:p>
        </w:tc>
        <w:tc>
          <w:tcPr>
            <w:tcW w:w="2668"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临时支撑及调位工具</w:t>
            </w:r>
          </w:p>
        </w:tc>
        <w:tc>
          <w:tcPr>
            <w:tcW w:w="4110"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中间轴临时支撑及调位工具2只</w:t>
            </w:r>
          </w:p>
        </w:tc>
        <w:tc>
          <w:tcPr>
            <w:tcW w:w="907"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jc w:val="center"/>
        </w:trPr>
        <w:tc>
          <w:tcPr>
            <w:tcW w:w="843" w:type="dxa"/>
            <w:vMerge w:val="continue"/>
            <w:vAlign w:val="center"/>
          </w:tcPr>
          <w:p>
            <w:pPr>
              <w:snapToGrid w:val="0"/>
              <w:jc w:val="center"/>
              <w:rPr>
                <w:rFonts w:ascii="仿宋_GB2312" w:hAnsi="宋体" w:eastAsia="仿宋_GB2312"/>
                <w:color w:val="000000"/>
                <w:sz w:val="24"/>
                <w:szCs w:val="24"/>
              </w:rPr>
            </w:pPr>
          </w:p>
        </w:tc>
        <w:tc>
          <w:tcPr>
            <w:tcW w:w="2668"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调位工具</w:t>
            </w:r>
          </w:p>
        </w:tc>
        <w:tc>
          <w:tcPr>
            <w:tcW w:w="4110"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通用开口扳手</w:t>
            </w:r>
          </w:p>
        </w:tc>
        <w:tc>
          <w:tcPr>
            <w:tcW w:w="907"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continue"/>
            <w:vAlign w:val="center"/>
          </w:tcPr>
          <w:p>
            <w:pPr>
              <w:snapToGrid w:val="0"/>
              <w:jc w:val="center"/>
              <w:rPr>
                <w:rFonts w:ascii="仿宋_GB2312" w:hAnsi="宋体" w:eastAsia="仿宋_GB2312"/>
                <w:color w:val="000000"/>
                <w:sz w:val="24"/>
                <w:szCs w:val="24"/>
              </w:rPr>
            </w:pPr>
          </w:p>
        </w:tc>
        <w:tc>
          <w:tcPr>
            <w:tcW w:w="2668"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刀口尺</w:t>
            </w:r>
          </w:p>
        </w:tc>
        <w:tc>
          <w:tcPr>
            <w:tcW w:w="4110"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200</w:t>
            </w:r>
          </w:p>
        </w:tc>
        <w:tc>
          <w:tcPr>
            <w:tcW w:w="907"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continue"/>
            <w:vAlign w:val="center"/>
          </w:tcPr>
          <w:p>
            <w:pPr>
              <w:snapToGrid w:val="0"/>
              <w:jc w:val="center"/>
              <w:rPr>
                <w:rFonts w:ascii="仿宋_GB2312" w:hAnsi="宋体" w:eastAsia="仿宋_GB2312"/>
                <w:color w:val="000000"/>
                <w:sz w:val="24"/>
                <w:szCs w:val="24"/>
              </w:rPr>
            </w:pPr>
          </w:p>
        </w:tc>
        <w:tc>
          <w:tcPr>
            <w:tcW w:w="2668"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塞尺</w:t>
            </w:r>
          </w:p>
        </w:tc>
        <w:tc>
          <w:tcPr>
            <w:tcW w:w="4110"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8寸</w:t>
            </w:r>
          </w:p>
        </w:tc>
        <w:tc>
          <w:tcPr>
            <w:tcW w:w="907"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9" w:hRule="atLeast"/>
          <w:jc w:val="center"/>
        </w:trPr>
        <w:tc>
          <w:tcPr>
            <w:tcW w:w="843" w:type="dxa"/>
            <w:vMerge w:val="restart"/>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轴承负荷的测量、计算与调整</w:t>
            </w:r>
          </w:p>
        </w:tc>
        <w:tc>
          <w:tcPr>
            <w:tcW w:w="2668"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船舶推进装置</w:t>
            </w:r>
          </w:p>
        </w:tc>
        <w:tc>
          <w:tcPr>
            <w:tcW w:w="4110"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大发6DL-20柴油机，1台；</w:t>
            </w:r>
          </w:p>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短轴，轴径φ170，法兰φ400，长600，1根；</w:t>
            </w:r>
          </w:p>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中间轴，轴径φ170，法兰φ400，长5000，1根；</w:t>
            </w:r>
          </w:p>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尾轴，轴径φ190，法兰φ400，长4000，1根；</w:t>
            </w:r>
          </w:p>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尾轴管、尾轴承及密封装置，1套</w:t>
            </w:r>
          </w:p>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螺旋桨，重约</w:t>
            </w:r>
            <w:r>
              <w:rPr>
                <w:rFonts w:hint="eastAsia" w:ascii="仿宋_GB2312" w:hAnsi="宋体" w:eastAsia="仿宋_GB2312"/>
                <w:sz w:val="24"/>
                <w:szCs w:val="24"/>
              </w:rPr>
              <w:t>650公斤</w:t>
            </w:r>
            <w:r>
              <w:rPr>
                <w:rFonts w:hint="eastAsia" w:ascii="仿宋_GB2312" w:hAnsi="宋体" w:eastAsia="仿宋_GB2312"/>
                <w:color w:val="000000"/>
                <w:sz w:val="24"/>
                <w:szCs w:val="24"/>
              </w:rPr>
              <w:t>，1只；</w:t>
            </w:r>
          </w:p>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配套的基座、中间轴承，1套</w:t>
            </w:r>
          </w:p>
        </w:tc>
        <w:tc>
          <w:tcPr>
            <w:tcW w:w="907"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jc w:val="center"/>
        </w:trPr>
        <w:tc>
          <w:tcPr>
            <w:tcW w:w="843" w:type="dxa"/>
            <w:vMerge w:val="continue"/>
            <w:vAlign w:val="center"/>
          </w:tcPr>
          <w:p>
            <w:pPr>
              <w:snapToGrid w:val="0"/>
              <w:jc w:val="center"/>
              <w:rPr>
                <w:rFonts w:ascii="仿宋_GB2312" w:hAnsi="宋体" w:eastAsia="仿宋_GB2312"/>
                <w:color w:val="000000"/>
                <w:sz w:val="24"/>
                <w:szCs w:val="24"/>
              </w:rPr>
            </w:pPr>
          </w:p>
        </w:tc>
        <w:tc>
          <w:tcPr>
            <w:tcW w:w="2668"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调位装置</w:t>
            </w:r>
          </w:p>
        </w:tc>
        <w:tc>
          <w:tcPr>
            <w:tcW w:w="4110"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中间轴承高度调节装置</w:t>
            </w:r>
          </w:p>
        </w:tc>
        <w:tc>
          <w:tcPr>
            <w:tcW w:w="907"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continue"/>
            <w:vAlign w:val="center"/>
          </w:tcPr>
          <w:p>
            <w:pPr>
              <w:snapToGrid w:val="0"/>
              <w:jc w:val="center"/>
              <w:rPr>
                <w:rFonts w:ascii="仿宋_GB2312" w:hAnsi="宋体" w:eastAsia="仿宋_GB2312"/>
                <w:color w:val="000000"/>
                <w:sz w:val="24"/>
                <w:szCs w:val="24"/>
              </w:rPr>
            </w:pPr>
          </w:p>
        </w:tc>
        <w:tc>
          <w:tcPr>
            <w:tcW w:w="2668"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油顶及配套油泵</w:t>
            </w:r>
          </w:p>
        </w:tc>
        <w:tc>
          <w:tcPr>
            <w:tcW w:w="4110"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5吨，数显压力表</w:t>
            </w:r>
          </w:p>
        </w:tc>
        <w:tc>
          <w:tcPr>
            <w:tcW w:w="907"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continue"/>
            <w:vAlign w:val="center"/>
          </w:tcPr>
          <w:p>
            <w:pPr>
              <w:snapToGrid w:val="0"/>
              <w:jc w:val="center"/>
              <w:rPr>
                <w:rFonts w:ascii="仿宋_GB2312" w:hAnsi="宋体" w:eastAsia="仿宋_GB2312"/>
                <w:color w:val="000000"/>
                <w:sz w:val="24"/>
                <w:szCs w:val="24"/>
              </w:rPr>
            </w:pPr>
          </w:p>
        </w:tc>
        <w:tc>
          <w:tcPr>
            <w:tcW w:w="2668"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卷尺</w:t>
            </w:r>
          </w:p>
        </w:tc>
        <w:tc>
          <w:tcPr>
            <w:tcW w:w="4110"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3.5m</w:t>
            </w:r>
          </w:p>
        </w:tc>
        <w:tc>
          <w:tcPr>
            <w:tcW w:w="907"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continue"/>
            <w:vAlign w:val="center"/>
          </w:tcPr>
          <w:p>
            <w:pPr>
              <w:snapToGrid w:val="0"/>
              <w:jc w:val="center"/>
              <w:rPr>
                <w:rFonts w:ascii="仿宋_GB2312" w:hAnsi="宋体" w:eastAsia="仿宋_GB2312"/>
                <w:color w:val="000000"/>
                <w:sz w:val="24"/>
                <w:szCs w:val="24"/>
              </w:rPr>
            </w:pPr>
          </w:p>
        </w:tc>
        <w:tc>
          <w:tcPr>
            <w:tcW w:w="2668"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磁力表座及百分表</w:t>
            </w:r>
          </w:p>
        </w:tc>
        <w:tc>
          <w:tcPr>
            <w:tcW w:w="4110"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百分表量程0～10</w:t>
            </w:r>
          </w:p>
        </w:tc>
        <w:tc>
          <w:tcPr>
            <w:tcW w:w="907"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continue"/>
            <w:vAlign w:val="center"/>
          </w:tcPr>
          <w:p>
            <w:pPr>
              <w:snapToGrid w:val="0"/>
              <w:jc w:val="center"/>
              <w:rPr>
                <w:rFonts w:ascii="仿宋_GB2312" w:hAnsi="宋体" w:eastAsia="仿宋_GB2312"/>
                <w:color w:val="000000"/>
                <w:sz w:val="24"/>
                <w:szCs w:val="24"/>
              </w:rPr>
            </w:pPr>
          </w:p>
        </w:tc>
        <w:tc>
          <w:tcPr>
            <w:tcW w:w="2668"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曲轴量表</w:t>
            </w:r>
          </w:p>
        </w:tc>
        <w:tc>
          <w:tcPr>
            <w:tcW w:w="4110"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量程75～300</w:t>
            </w:r>
          </w:p>
        </w:tc>
        <w:tc>
          <w:tcPr>
            <w:tcW w:w="907"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continue"/>
            <w:vAlign w:val="center"/>
          </w:tcPr>
          <w:p>
            <w:pPr>
              <w:snapToGrid w:val="0"/>
              <w:jc w:val="center"/>
              <w:rPr>
                <w:rFonts w:ascii="仿宋_GB2312" w:hAnsi="宋体" w:eastAsia="仿宋_GB2312"/>
                <w:color w:val="000000"/>
                <w:sz w:val="24"/>
                <w:szCs w:val="24"/>
              </w:rPr>
            </w:pPr>
          </w:p>
        </w:tc>
        <w:tc>
          <w:tcPr>
            <w:tcW w:w="2668"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调位工具</w:t>
            </w:r>
          </w:p>
        </w:tc>
        <w:tc>
          <w:tcPr>
            <w:tcW w:w="4110"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通用开口扳手</w:t>
            </w:r>
          </w:p>
        </w:tc>
        <w:tc>
          <w:tcPr>
            <w:tcW w:w="907"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continue"/>
            <w:vAlign w:val="center"/>
          </w:tcPr>
          <w:p>
            <w:pPr>
              <w:snapToGrid w:val="0"/>
              <w:jc w:val="center"/>
              <w:rPr>
                <w:rFonts w:ascii="仿宋_GB2312" w:hAnsi="宋体" w:eastAsia="仿宋_GB2312"/>
                <w:color w:val="000000"/>
                <w:sz w:val="24"/>
                <w:szCs w:val="24"/>
              </w:rPr>
            </w:pPr>
          </w:p>
        </w:tc>
        <w:tc>
          <w:tcPr>
            <w:tcW w:w="2668"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笔记本电脑</w:t>
            </w:r>
          </w:p>
        </w:tc>
        <w:tc>
          <w:tcPr>
            <w:tcW w:w="4110" w:type="dxa"/>
            <w:vAlign w:val="center"/>
          </w:tcPr>
          <w:p>
            <w:pPr>
              <w:snapToGrid w:val="0"/>
              <w:jc w:val="left"/>
              <w:rPr>
                <w:rFonts w:ascii="仿宋_GB2312" w:hAnsi="宋体" w:eastAsia="仿宋_GB2312"/>
                <w:color w:val="000000"/>
                <w:sz w:val="24"/>
                <w:szCs w:val="24"/>
              </w:rPr>
            </w:pPr>
          </w:p>
        </w:tc>
        <w:tc>
          <w:tcPr>
            <w:tcW w:w="907"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continue"/>
            <w:vAlign w:val="center"/>
          </w:tcPr>
          <w:p>
            <w:pPr>
              <w:snapToGrid w:val="0"/>
              <w:jc w:val="center"/>
              <w:rPr>
                <w:rFonts w:ascii="仿宋_GB2312" w:hAnsi="宋体" w:eastAsia="仿宋_GB2312"/>
                <w:color w:val="000000"/>
                <w:sz w:val="24"/>
                <w:szCs w:val="24"/>
              </w:rPr>
            </w:pPr>
          </w:p>
        </w:tc>
        <w:tc>
          <w:tcPr>
            <w:tcW w:w="2668"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绘图软件</w:t>
            </w:r>
          </w:p>
        </w:tc>
        <w:tc>
          <w:tcPr>
            <w:tcW w:w="4110"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Excel 2007</w:t>
            </w:r>
          </w:p>
        </w:tc>
        <w:tc>
          <w:tcPr>
            <w:tcW w:w="907" w:type="dxa"/>
            <w:vAlign w:val="center"/>
          </w:tcPr>
          <w:p>
            <w:pPr>
              <w:snapToGrid w:val="0"/>
              <w:jc w:val="cente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restart"/>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船舶主机安装垫片的配制</w:t>
            </w:r>
          </w:p>
        </w:tc>
        <w:tc>
          <w:tcPr>
            <w:tcW w:w="2668"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船舶柴油机及基座</w:t>
            </w:r>
          </w:p>
        </w:tc>
        <w:tc>
          <w:tcPr>
            <w:tcW w:w="4110"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8NVD48A-2U柴油机及配套基座</w:t>
            </w:r>
          </w:p>
        </w:tc>
        <w:tc>
          <w:tcPr>
            <w:tcW w:w="907"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continue"/>
            <w:vAlign w:val="center"/>
          </w:tcPr>
          <w:p>
            <w:pPr>
              <w:snapToGrid w:val="0"/>
              <w:jc w:val="center"/>
              <w:rPr>
                <w:rFonts w:ascii="仿宋_GB2312" w:hAnsi="宋体" w:eastAsia="仿宋_GB2312"/>
                <w:color w:val="000000"/>
                <w:sz w:val="24"/>
                <w:szCs w:val="24"/>
              </w:rPr>
            </w:pPr>
          </w:p>
        </w:tc>
        <w:tc>
          <w:tcPr>
            <w:tcW w:w="2668"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主机安装垫片</w:t>
            </w:r>
          </w:p>
        </w:tc>
        <w:tc>
          <w:tcPr>
            <w:tcW w:w="4110"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HT250，100×80×40半成品</w:t>
            </w:r>
          </w:p>
        </w:tc>
        <w:tc>
          <w:tcPr>
            <w:tcW w:w="907"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1块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continue"/>
            <w:vAlign w:val="center"/>
          </w:tcPr>
          <w:p>
            <w:pPr>
              <w:snapToGrid w:val="0"/>
              <w:jc w:val="center"/>
              <w:rPr>
                <w:rFonts w:ascii="仿宋_GB2312" w:hAnsi="宋体" w:eastAsia="仿宋_GB2312"/>
                <w:color w:val="000000"/>
                <w:sz w:val="24"/>
                <w:szCs w:val="24"/>
              </w:rPr>
            </w:pPr>
          </w:p>
        </w:tc>
        <w:tc>
          <w:tcPr>
            <w:tcW w:w="2668"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垫片测量模具</w:t>
            </w:r>
          </w:p>
        </w:tc>
        <w:tc>
          <w:tcPr>
            <w:tcW w:w="4110"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100×80</w:t>
            </w:r>
          </w:p>
        </w:tc>
        <w:tc>
          <w:tcPr>
            <w:tcW w:w="907"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continue"/>
            <w:vAlign w:val="center"/>
          </w:tcPr>
          <w:p>
            <w:pPr>
              <w:snapToGrid w:val="0"/>
              <w:jc w:val="center"/>
              <w:rPr>
                <w:rFonts w:ascii="仿宋_GB2312" w:hAnsi="宋体" w:eastAsia="仿宋_GB2312"/>
                <w:color w:val="000000"/>
                <w:sz w:val="24"/>
                <w:szCs w:val="24"/>
              </w:rPr>
            </w:pPr>
          </w:p>
        </w:tc>
        <w:tc>
          <w:tcPr>
            <w:tcW w:w="2668"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高度尺</w:t>
            </w:r>
          </w:p>
        </w:tc>
        <w:tc>
          <w:tcPr>
            <w:tcW w:w="4110" w:type="dxa"/>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0～200</w:t>
            </w:r>
          </w:p>
        </w:tc>
        <w:tc>
          <w:tcPr>
            <w:tcW w:w="907"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continue"/>
            <w:vAlign w:val="center"/>
          </w:tcPr>
          <w:p>
            <w:pPr>
              <w:snapToGrid w:val="0"/>
              <w:jc w:val="center"/>
              <w:rPr>
                <w:rFonts w:ascii="仿宋_GB2312" w:hAnsi="宋体" w:eastAsia="仿宋_GB2312"/>
                <w:color w:val="000000"/>
                <w:sz w:val="24"/>
                <w:szCs w:val="24"/>
              </w:rPr>
            </w:pPr>
          </w:p>
        </w:tc>
        <w:tc>
          <w:tcPr>
            <w:tcW w:w="2668"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铣床</w:t>
            </w:r>
          </w:p>
        </w:tc>
        <w:tc>
          <w:tcPr>
            <w:tcW w:w="4110" w:type="dxa"/>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X8126B，万能工具铣床</w:t>
            </w:r>
          </w:p>
        </w:tc>
        <w:tc>
          <w:tcPr>
            <w:tcW w:w="907"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 w:hRule="atLeast"/>
          <w:jc w:val="center"/>
        </w:trPr>
        <w:tc>
          <w:tcPr>
            <w:tcW w:w="843" w:type="dxa"/>
            <w:vMerge w:val="continue"/>
            <w:vAlign w:val="center"/>
          </w:tcPr>
          <w:p>
            <w:pPr>
              <w:snapToGrid w:val="0"/>
              <w:jc w:val="center"/>
              <w:rPr>
                <w:rFonts w:ascii="仿宋_GB2312" w:hAnsi="宋体" w:eastAsia="仿宋_GB2312"/>
                <w:color w:val="000000"/>
                <w:sz w:val="24"/>
                <w:szCs w:val="24"/>
              </w:rPr>
            </w:pPr>
          </w:p>
        </w:tc>
        <w:tc>
          <w:tcPr>
            <w:tcW w:w="2668"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铣刀</w:t>
            </w:r>
          </w:p>
        </w:tc>
        <w:tc>
          <w:tcPr>
            <w:tcW w:w="4110"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Φ125盘铣刀，4片刀片，刀片材料：YG8</w:t>
            </w:r>
          </w:p>
        </w:tc>
        <w:tc>
          <w:tcPr>
            <w:tcW w:w="907"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continue"/>
            <w:vAlign w:val="center"/>
          </w:tcPr>
          <w:p>
            <w:pPr>
              <w:snapToGrid w:val="0"/>
              <w:jc w:val="center"/>
              <w:rPr>
                <w:rFonts w:ascii="仿宋_GB2312" w:hAnsi="宋体" w:eastAsia="仿宋_GB2312"/>
                <w:color w:val="000000"/>
                <w:sz w:val="24"/>
                <w:szCs w:val="24"/>
              </w:rPr>
            </w:pPr>
          </w:p>
        </w:tc>
        <w:tc>
          <w:tcPr>
            <w:tcW w:w="2668"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电动角向磨光机及砂轮片</w:t>
            </w:r>
          </w:p>
        </w:tc>
        <w:tc>
          <w:tcPr>
            <w:tcW w:w="4110" w:type="dxa"/>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博世TWS6000，Φ100砂轮片和抛光片各1片</w:t>
            </w:r>
          </w:p>
        </w:tc>
        <w:tc>
          <w:tcPr>
            <w:tcW w:w="907"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continue"/>
            <w:vAlign w:val="center"/>
          </w:tcPr>
          <w:p>
            <w:pPr>
              <w:snapToGrid w:val="0"/>
              <w:jc w:val="center"/>
              <w:rPr>
                <w:rFonts w:ascii="仿宋_GB2312" w:hAnsi="宋体" w:eastAsia="仿宋_GB2312"/>
                <w:color w:val="000000"/>
                <w:sz w:val="24"/>
                <w:szCs w:val="24"/>
              </w:rPr>
            </w:pPr>
          </w:p>
        </w:tc>
        <w:tc>
          <w:tcPr>
            <w:tcW w:w="2668"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插座</w:t>
            </w:r>
          </w:p>
        </w:tc>
        <w:tc>
          <w:tcPr>
            <w:tcW w:w="4110" w:type="dxa"/>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10A，带断路保护器</w:t>
            </w:r>
          </w:p>
        </w:tc>
        <w:tc>
          <w:tcPr>
            <w:tcW w:w="907"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continue"/>
            <w:vAlign w:val="center"/>
          </w:tcPr>
          <w:p>
            <w:pPr>
              <w:snapToGrid w:val="0"/>
              <w:jc w:val="center"/>
              <w:rPr>
                <w:rFonts w:ascii="仿宋_GB2312" w:hAnsi="宋体" w:eastAsia="仿宋_GB2312"/>
                <w:color w:val="000000"/>
                <w:sz w:val="24"/>
                <w:szCs w:val="24"/>
              </w:rPr>
            </w:pPr>
          </w:p>
        </w:tc>
        <w:tc>
          <w:tcPr>
            <w:tcW w:w="2668"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小平板</w:t>
            </w:r>
          </w:p>
        </w:tc>
        <w:tc>
          <w:tcPr>
            <w:tcW w:w="4110" w:type="dxa"/>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350*350</w:t>
            </w:r>
          </w:p>
        </w:tc>
        <w:tc>
          <w:tcPr>
            <w:tcW w:w="907"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1块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continue"/>
            <w:vAlign w:val="center"/>
          </w:tcPr>
          <w:p>
            <w:pPr>
              <w:snapToGrid w:val="0"/>
              <w:jc w:val="center"/>
              <w:rPr>
                <w:rFonts w:ascii="仿宋_GB2312" w:hAnsi="宋体" w:eastAsia="仿宋_GB2312"/>
                <w:color w:val="000000"/>
                <w:sz w:val="24"/>
                <w:szCs w:val="24"/>
              </w:rPr>
            </w:pPr>
          </w:p>
        </w:tc>
        <w:tc>
          <w:tcPr>
            <w:tcW w:w="2668"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平面刮刀</w:t>
            </w:r>
          </w:p>
        </w:tc>
        <w:tc>
          <w:tcPr>
            <w:tcW w:w="4110" w:type="dxa"/>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600-800</w:t>
            </w:r>
          </w:p>
        </w:tc>
        <w:tc>
          <w:tcPr>
            <w:tcW w:w="907"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continue"/>
            <w:vAlign w:val="center"/>
          </w:tcPr>
          <w:p>
            <w:pPr>
              <w:snapToGrid w:val="0"/>
              <w:jc w:val="center"/>
              <w:rPr>
                <w:rFonts w:ascii="仿宋_GB2312" w:hAnsi="宋体" w:eastAsia="仿宋_GB2312"/>
                <w:color w:val="000000"/>
                <w:sz w:val="24"/>
                <w:szCs w:val="24"/>
              </w:rPr>
            </w:pPr>
          </w:p>
        </w:tc>
        <w:tc>
          <w:tcPr>
            <w:tcW w:w="2668"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黄铜棒</w:t>
            </w:r>
          </w:p>
        </w:tc>
        <w:tc>
          <w:tcPr>
            <w:tcW w:w="4110" w:type="dxa"/>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φ20，L200</w:t>
            </w:r>
          </w:p>
        </w:tc>
        <w:tc>
          <w:tcPr>
            <w:tcW w:w="907"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continue"/>
            <w:vAlign w:val="center"/>
          </w:tcPr>
          <w:p>
            <w:pPr>
              <w:snapToGrid w:val="0"/>
              <w:jc w:val="center"/>
              <w:rPr>
                <w:rFonts w:ascii="仿宋_GB2312" w:hAnsi="宋体" w:eastAsia="仿宋_GB2312"/>
                <w:color w:val="000000"/>
                <w:sz w:val="24"/>
                <w:szCs w:val="24"/>
              </w:rPr>
            </w:pPr>
          </w:p>
        </w:tc>
        <w:tc>
          <w:tcPr>
            <w:tcW w:w="2668"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手锤</w:t>
            </w:r>
          </w:p>
        </w:tc>
        <w:tc>
          <w:tcPr>
            <w:tcW w:w="4110" w:type="dxa"/>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2.5P</w:t>
            </w:r>
          </w:p>
        </w:tc>
        <w:tc>
          <w:tcPr>
            <w:tcW w:w="907"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continue"/>
            <w:vAlign w:val="center"/>
          </w:tcPr>
          <w:p>
            <w:pPr>
              <w:snapToGrid w:val="0"/>
              <w:jc w:val="center"/>
              <w:rPr>
                <w:rFonts w:ascii="仿宋_GB2312" w:hAnsi="宋体" w:eastAsia="仿宋_GB2312"/>
                <w:color w:val="000000"/>
                <w:sz w:val="24"/>
                <w:szCs w:val="24"/>
              </w:rPr>
            </w:pPr>
          </w:p>
        </w:tc>
        <w:tc>
          <w:tcPr>
            <w:tcW w:w="2668"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护目镜</w:t>
            </w:r>
          </w:p>
        </w:tc>
        <w:tc>
          <w:tcPr>
            <w:tcW w:w="4110" w:type="dxa"/>
          </w:tcPr>
          <w:p>
            <w:pPr>
              <w:snapToGrid w:val="0"/>
              <w:jc w:val="left"/>
              <w:rPr>
                <w:rFonts w:ascii="仿宋_GB2312" w:hAnsi="宋体" w:eastAsia="仿宋_GB2312"/>
                <w:color w:val="000000"/>
                <w:sz w:val="24"/>
                <w:szCs w:val="24"/>
              </w:rPr>
            </w:pPr>
          </w:p>
        </w:tc>
        <w:tc>
          <w:tcPr>
            <w:tcW w:w="907"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1付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continue"/>
            <w:vAlign w:val="center"/>
          </w:tcPr>
          <w:p>
            <w:pPr>
              <w:snapToGrid w:val="0"/>
              <w:jc w:val="center"/>
              <w:rPr>
                <w:rFonts w:ascii="仿宋_GB2312" w:hAnsi="宋体" w:eastAsia="仿宋_GB2312"/>
                <w:color w:val="000000"/>
                <w:sz w:val="24"/>
                <w:szCs w:val="24"/>
              </w:rPr>
            </w:pPr>
          </w:p>
        </w:tc>
        <w:tc>
          <w:tcPr>
            <w:tcW w:w="2668"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辅助材料</w:t>
            </w:r>
          </w:p>
        </w:tc>
        <w:tc>
          <w:tcPr>
            <w:tcW w:w="4110" w:type="dxa"/>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蓝油油墨1盒，破布若干，砂纸5张</w:t>
            </w:r>
          </w:p>
        </w:tc>
        <w:tc>
          <w:tcPr>
            <w:tcW w:w="907"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restart"/>
            <w:vAlign w:val="center"/>
          </w:tcPr>
          <w:p>
            <w:pPr>
              <w:snapToGrid w:val="0"/>
              <w:jc w:val="center"/>
              <w:rPr>
                <w:rFonts w:ascii="仿宋_GB2312" w:hAnsi="宋体" w:eastAsia="仿宋_GB2312"/>
                <w:color w:val="000000"/>
                <w:sz w:val="24"/>
                <w:szCs w:val="24"/>
              </w:rPr>
            </w:pPr>
            <w:r>
              <w:rPr>
                <w:rFonts w:hint="eastAsia" w:ascii="仿宋_GB2312" w:hAnsi="宋体" w:eastAsia="仿宋_GB2312"/>
                <w:sz w:val="24"/>
                <w:szCs w:val="24"/>
              </w:rPr>
              <w:t>小型柴油机拆装与调试</w:t>
            </w:r>
          </w:p>
        </w:tc>
        <w:tc>
          <w:tcPr>
            <w:tcW w:w="2668"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小型柴油机</w:t>
            </w:r>
          </w:p>
        </w:tc>
        <w:tc>
          <w:tcPr>
            <w:tcW w:w="4110" w:type="dxa"/>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K4100</w:t>
            </w:r>
          </w:p>
        </w:tc>
        <w:tc>
          <w:tcPr>
            <w:tcW w:w="907"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continue"/>
            <w:vAlign w:val="center"/>
          </w:tcPr>
          <w:p>
            <w:pPr>
              <w:snapToGrid w:val="0"/>
              <w:jc w:val="center"/>
              <w:rPr>
                <w:rFonts w:ascii="仿宋_GB2312" w:hAnsi="宋体" w:eastAsia="仿宋_GB2312"/>
                <w:sz w:val="24"/>
                <w:szCs w:val="24"/>
              </w:rPr>
            </w:pPr>
          </w:p>
        </w:tc>
        <w:tc>
          <w:tcPr>
            <w:tcW w:w="2668"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通用拆装工具</w:t>
            </w:r>
          </w:p>
        </w:tc>
        <w:tc>
          <w:tcPr>
            <w:tcW w:w="4110" w:type="dxa"/>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各种板手、套筒、螺丝刀等拆装工具</w:t>
            </w:r>
          </w:p>
        </w:tc>
        <w:tc>
          <w:tcPr>
            <w:tcW w:w="907"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continue"/>
            <w:vAlign w:val="center"/>
          </w:tcPr>
          <w:p>
            <w:pPr>
              <w:snapToGrid w:val="0"/>
              <w:jc w:val="center"/>
              <w:rPr>
                <w:rFonts w:ascii="仿宋_GB2312" w:hAnsi="宋体" w:eastAsia="仿宋_GB2312"/>
                <w:sz w:val="24"/>
                <w:szCs w:val="24"/>
              </w:rPr>
            </w:pPr>
          </w:p>
        </w:tc>
        <w:tc>
          <w:tcPr>
            <w:tcW w:w="2668"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专用拆装工具</w:t>
            </w:r>
          </w:p>
        </w:tc>
        <w:tc>
          <w:tcPr>
            <w:tcW w:w="4110" w:type="dxa"/>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0.5m扭力板手，活塞安装工具</w:t>
            </w:r>
          </w:p>
        </w:tc>
        <w:tc>
          <w:tcPr>
            <w:tcW w:w="907"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continue"/>
            <w:vAlign w:val="center"/>
          </w:tcPr>
          <w:p>
            <w:pPr>
              <w:snapToGrid w:val="0"/>
              <w:jc w:val="center"/>
              <w:rPr>
                <w:rFonts w:ascii="仿宋_GB2312" w:hAnsi="宋体" w:eastAsia="仿宋_GB2312"/>
                <w:sz w:val="24"/>
                <w:szCs w:val="24"/>
              </w:rPr>
            </w:pPr>
          </w:p>
        </w:tc>
        <w:tc>
          <w:tcPr>
            <w:tcW w:w="2668"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塞尺</w:t>
            </w:r>
          </w:p>
        </w:tc>
        <w:tc>
          <w:tcPr>
            <w:tcW w:w="4110"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8寸</w:t>
            </w:r>
          </w:p>
        </w:tc>
        <w:tc>
          <w:tcPr>
            <w:tcW w:w="907"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continue"/>
            <w:vAlign w:val="center"/>
          </w:tcPr>
          <w:p>
            <w:pPr>
              <w:snapToGrid w:val="0"/>
              <w:jc w:val="center"/>
              <w:rPr>
                <w:rFonts w:ascii="仿宋_GB2312" w:hAnsi="宋体" w:eastAsia="仿宋_GB2312"/>
                <w:sz w:val="24"/>
                <w:szCs w:val="24"/>
              </w:rPr>
            </w:pPr>
          </w:p>
        </w:tc>
        <w:tc>
          <w:tcPr>
            <w:tcW w:w="2668" w:type="dxa"/>
            <w:vAlign w:val="center"/>
          </w:tcPr>
          <w:p>
            <w:pPr>
              <w:snapToGrid w:val="0"/>
              <w:jc w:val="left"/>
              <w:rPr>
                <w:rFonts w:hint="eastAsia" w:ascii="仿宋_GB2312" w:hAnsi="宋体" w:eastAsia="仿宋_GB2312"/>
                <w:color w:val="000000"/>
                <w:sz w:val="24"/>
                <w:szCs w:val="24"/>
                <w:lang w:eastAsia="zh-CN"/>
              </w:rPr>
            </w:pPr>
            <w:r>
              <w:rPr>
                <w:rFonts w:hint="eastAsia" w:ascii="仿宋_GB2312" w:hAnsi="宋体" w:eastAsia="仿宋_GB2312"/>
                <w:color w:val="000000"/>
                <w:sz w:val="24"/>
                <w:szCs w:val="24"/>
                <w:lang w:eastAsia="zh-CN"/>
              </w:rPr>
              <w:t>喷油器校验台架</w:t>
            </w:r>
          </w:p>
        </w:tc>
        <w:tc>
          <w:tcPr>
            <w:tcW w:w="4110" w:type="dxa"/>
            <w:vAlign w:val="center"/>
          </w:tcPr>
          <w:p>
            <w:pPr>
              <w:snapToGrid w:val="0"/>
              <w:jc w:val="left"/>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eastAsia="zh-CN"/>
              </w:rPr>
              <w:t>压力</w:t>
            </w:r>
            <w:r>
              <w:rPr>
                <w:rFonts w:hint="eastAsia" w:ascii="仿宋_GB2312" w:hAnsi="宋体" w:eastAsia="仿宋_GB2312"/>
                <w:color w:val="000000"/>
                <w:sz w:val="24"/>
                <w:szCs w:val="24"/>
                <w:lang w:val="en-US" w:eastAsia="zh-CN"/>
              </w:rPr>
              <w:t>20MPa</w:t>
            </w:r>
          </w:p>
        </w:tc>
        <w:tc>
          <w:tcPr>
            <w:tcW w:w="907" w:type="dxa"/>
            <w:vAlign w:val="center"/>
          </w:tcPr>
          <w:p>
            <w:pPr>
              <w:snapToGrid w:val="0"/>
              <w:jc w:val="center"/>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continue"/>
            <w:vAlign w:val="center"/>
          </w:tcPr>
          <w:p>
            <w:pPr>
              <w:snapToGrid w:val="0"/>
              <w:jc w:val="center"/>
              <w:rPr>
                <w:rFonts w:ascii="仿宋_GB2312" w:hAnsi="宋体" w:eastAsia="仿宋_GB2312"/>
                <w:color w:val="000000"/>
                <w:sz w:val="24"/>
                <w:szCs w:val="24"/>
              </w:rPr>
            </w:pPr>
          </w:p>
        </w:tc>
        <w:tc>
          <w:tcPr>
            <w:tcW w:w="2668"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电瓶</w:t>
            </w:r>
          </w:p>
        </w:tc>
        <w:tc>
          <w:tcPr>
            <w:tcW w:w="4110" w:type="dxa"/>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24V</w:t>
            </w:r>
          </w:p>
        </w:tc>
        <w:tc>
          <w:tcPr>
            <w:tcW w:w="907"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continue"/>
            <w:vAlign w:val="center"/>
          </w:tcPr>
          <w:p>
            <w:pPr>
              <w:snapToGrid w:val="0"/>
              <w:jc w:val="center"/>
              <w:rPr>
                <w:rFonts w:ascii="仿宋_GB2312" w:hAnsi="宋体" w:eastAsia="仿宋_GB2312"/>
                <w:color w:val="000000"/>
                <w:sz w:val="24"/>
                <w:szCs w:val="24"/>
              </w:rPr>
            </w:pPr>
          </w:p>
        </w:tc>
        <w:tc>
          <w:tcPr>
            <w:tcW w:w="2668" w:type="dxa"/>
            <w:vAlign w:val="center"/>
          </w:tcPr>
          <w:p>
            <w:pPr>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零部件摆放架</w:t>
            </w:r>
          </w:p>
        </w:tc>
        <w:tc>
          <w:tcPr>
            <w:tcW w:w="4110" w:type="dxa"/>
          </w:tcPr>
          <w:p>
            <w:pPr>
              <w:snapToGrid w:val="0"/>
              <w:jc w:val="left"/>
              <w:rPr>
                <w:rFonts w:ascii="仿宋_GB2312" w:hAnsi="宋体" w:eastAsia="仿宋_GB2312"/>
                <w:color w:val="000000"/>
                <w:sz w:val="24"/>
                <w:szCs w:val="24"/>
              </w:rPr>
            </w:pPr>
          </w:p>
        </w:tc>
        <w:tc>
          <w:tcPr>
            <w:tcW w:w="907"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1个</w:t>
            </w:r>
          </w:p>
        </w:tc>
      </w:tr>
    </w:tbl>
    <w:p>
      <w:pPr>
        <w:snapToGrid w:val="0"/>
        <w:spacing w:line="560" w:lineRule="exact"/>
        <w:ind w:firstLine="560" w:firstLineChars="200"/>
        <w:rPr>
          <w:rFonts w:ascii="Arial Narrow" w:hAnsi="Arial Narrow" w:eastAsia="仿宋_GB2312" w:cs="Arial"/>
          <w:sz w:val="30"/>
          <w:szCs w:val="30"/>
        </w:rPr>
      </w:pPr>
      <w:r>
        <w:rPr>
          <w:rFonts w:ascii="仿宋_GB2312" w:hAnsi="宋体" w:eastAsia="仿宋_GB2312"/>
          <w:color w:val="000000"/>
          <w:sz w:val="28"/>
          <w:szCs w:val="28"/>
        </w:rPr>
        <w:tab/>
      </w:r>
      <w:r>
        <w:rPr>
          <w:rFonts w:hint="eastAsia" w:ascii="Arial Narrow" w:hAnsi="Arial Narrow" w:eastAsia="仿宋_GB2312" w:cs="Arial"/>
          <w:sz w:val="30"/>
          <w:szCs w:val="30"/>
        </w:rPr>
        <w:t>（二）场地要求</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w:t>
      </w:r>
      <w:r>
        <w:rPr>
          <w:rFonts w:hint="eastAsia" w:ascii="仿宋_GB2312" w:hAnsi="宋体" w:eastAsia="仿宋_GB2312" w:cs="Arial"/>
          <w:kern w:val="0"/>
          <w:sz w:val="30"/>
          <w:szCs w:val="30"/>
        </w:rPr>
        <w:t>.</w:t>
      </w:r>
      <w:r>
        <w:rPr>
          <w:rFonts w:hint="eastAsia" w:ascii="Arial Narrow" w:hAnsi="Arial Narrow" w:eastAsia="仿宋_GB2312" w:cs="Arial"/>
          <w:sz w:val="30"/>
          <w:szCs w:val="30"/>
        </w:rPr>
        <w:t>赛场设在规范的车间内，设立相对独立赛位，标明编号，确保选手不受外界影响参加比赛。赛场提供稳定的照明、水、电和供电应急设备等，且通风良好。</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w:t>
      </w:r>
      <w:r>
        <w:rPr>
          <w:rFonts w:hint="eastAsia" w:ascii="仿宋_GB2312" w:hAnsi="宋体" w:eastAsia="仿宋_GB2312" w:cs="Arial"/>
          <w:kern w:val="0"/>
          <w:sz w:val="30"/>
          <w:szCs w:val="30"/>
        </w:rPr>
        <w:t>.</w:t>
      </w:r>
      <w:r>
        <w:rPr>
          <w:rFonts w:hint="eastAsia" w:ascii="Arial Narrow" w:hAnsi="Arial Narrow" w:eastAsia="仿宋_GB2312" w:cs="Arial"/>
          <w:sz w:val="30"/>
          <w:szCs w:val="30"/>
        </w:rPr>
        <w:t>本赛项的6个模块，理论知识测试模块设72台台式计算机，赛场面积200㎡；船舶轴系定位模块设2个赛位，赛场面积70㎡；工艺参数的测量与调整模块设2个赛位，赛场面积100㎡；轴承负荷的测量、计算与调整模块设2个赛位，赛场面积150㎡；船舶主机安装垫片的配制模块设4个赛位，赛场面积80㎡；小型柴油机拆装与调试模块设2个赛位，赛场面积40㎡。</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3</w:t>
      </w:r>
      <w:r>
        <w:rPr>
          <w:rFonts w:hint="eastAsia" w:ascii="仿宋_GB2312" w:hAnsi="宋体" w:eastAsia="仿宋_GB2312" w:cs="Arial"/>
          <w:kern w:val="0"/>
          <w:sz w:val="30"/>
          <w:szCs w:val="30"/>
        </w:rPr>
        <w:t>.</w:t>
      </w:r>
      <w:r>
        <w:rPr>
          <w:rFonts w:hint="eastAsia" w:ascii="Arial Narrow" w:hAnsi="Arial Narrow" w:eastAsia="仿宋_GB2312" w:cs="Arial"/>
          <w:sz w:val="30"/>
          <w:szCs w:val="30"/>
        </w:rPr>
        <w:t>赛场设有保安、公安、消防、设备维修和电力抢险等人员待命，并设置安全应急通道，以防突发事件。</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4</w:t>
      </w:r>
      <w:r>
        <w:rPr>
          <w:rFonts w:hint="eastAsia" w:ascii="仿宋_GB2312" w:hAnsi="宋体" w:eastAsia="仿宋_GB2312" w:cs="Arial"/>
          <w:kern w:val="0"/>
          <w:sz w:val="30"/>
          <w:szCs w:val="30"/>
        </w:rPr>
        <w:t>.</w:t>
      </w:r>
      <w:r>
        <w:rPr>
          <w:rFonts w:hint="eastAsia" w:ascii="Arial Narrow" w:hAnsi="Arial Narrow" w:eastAsia="仿宋_GB2312" w:cs="Arial"/>
          <w:sz w:val="30"/>
          <w:szCs w:val="30"/>
        </w:rPr>
        <w:t>赛场配备维修服务、医疗、生活补给站等公共服务设施，为选手和赛场人员提供服务。</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十四、安全保障</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（一）赛场安全概况</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本赛项存在以下安全隐患，需要采取相应措施与以应对：</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w:t>
      </w:r>
      <w:r>
        <w:rPr>
          <w:rFonts w:hint="eastAsia" w:ascii="仿宋_GB2312" w:hAnsi="宋体" w:eastAsia="仿宋_GB2312" w:cs="Arial"/>
          <w:kern w:val="0"/>
          <w:sz w:val="30"/>
          <w:szCs w:val="30"/>
        </w:rPr>
        <w:t>.</w:t>
      </w:r>
      <w:r>
        <w:rPr>
          <w:rFonts w:hint="eastAsia" w:ascii="Arial Narrow" w:hAnsi="Arial Narrow" w:eastAsia="仿宋_GB2312" w:cs="Arial"/>
          <w:sz w:val="30"/>
          <w:szCs w:val="30"/>
        </w:rPr>
        <w:t>各种赛位都有用电设备，小型柴油机拆装与调试模块有柴油，存在火灾隐患，需要配备安全员及消防设备；</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w:t>
      </w:r>
      <w:r>
        <w:rPr>
          <w:rFonts w:hint="eastAsia" w:ascii="仿宋_GB2312" w:hAnsi="宋体" w:eastAsia="仿宋_GB2312" w:cs="Arial"/>
          <w:kern w:val="0"/>
          <w:sz w:val="30"/>
          <w:szCs w:val="30"/>
        </w:rPr>
        <w:t>.</w:t>
      </w:r>
      <w:r>
        <w:rPr>
          <w:rFonts w:hint="eastAsia" w:ascii="Arial Narrow" w:hAnsi="Arial Narrow" w:eastAsia="仿宋_GB2312" w:cs="Arial"/>
          <w:sz w:val="30"/>
          <w:szCs w:val="30"/>
        </w:rPr>
        <w:t>船舶主机安装垫片的配制模块需要使用铣床加工垫片，存在操作不当伤人的隐患，需要选手按规范操作，并配备安全员负责安全；</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3</w:t>
      </w:r>
      <w:r>
        <w:rPr>
          <w:rFonts w:hint="eastAsia" w:ascii="仿宋_GB2312" w:hAnsi="宋体" w:eastAsia="仿宋_GB2312" w:cs="Arial"/>
          <w:kern w:val="0"/>
          <w:sz w:val="30"/>
          <w:szCs w:val="30"/>
        </w:rPr>
        <w:t>.</w:t>
      </w:r>
      <w:r>
        <w:rPr>
          <w:rFonts w:hint="eastAsia" w:ascii="Arial Narrow" w:hAnsi="Arial Narrow" w:eastAsia="仿宋_GB2312" w:cs="Arial"/>
          <w:sz w:val="30"/>
          <w:szCs w:val="30"/>
        </w:rPr>
        <w:t>船舶主机安装垫片的配制模块需要使用电动角向磨光机，存在操作不当伤人的隐患，需要选手按规范操作，并配备安全员负责安全；</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4</w:t>
      </w:r>
      <w:r>
        <w:rPr>
          <w:rFonts w:hint="eastAsia" w:ascii="仿宋_GB2312" w:hAnsi="宋体" w:eastAsia="仿宋_GB2312" w:cs="Arial"/>
          <w:kern w:val="0"/>
          <w:sz w:val="30"/>
          <w:szCs w:val="30"/>
        </w:rPr>
        <w:t>.</w:t>
      </w:r>
      <w:r>
        <w:rPr>
          <w:rFonts w:hint="eastAsia" w:ascii="Arial Narrow" w:hAnsi="Arial Narrow" w:eastAsia="仿宋_GB2312" w:cs="Arial"/>
          <w:sz w:val="30"/>
          <w:szCs w:val="30"/>
        </w:rPr>
        <w:t>所有参赛选手，裁判、仲裁、监督和工作人员都需要在赛场用餐，存在食品安全隐患，需要有资质的餐饮企业提供餐饮，并在赛场配备医护人员应对突发的安全问题；</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（二）选手安全要求</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w:t>
      </w:r>
      <w:r>
        <w:rPr>
          <w:rFonts w:hint="eastAsia" w:ascii="仿宋_GB2312" w:hAnsi="宋体" w:eastAsia="仿宋_GB2312" w:cs="Arial"/>
          <w:kern w:val="0"/>
          <w:sz w:val="30"/>
          <w:szCs w:val="30"/>
        </w:rPr>
        <w:t>.</w:t>
      </w:r>
      <w:r>
        <w:rPr>
          <w:rFonts w:hint="eastAsia" w:ascii="Arial Narrow" w:hAnsi="Arial Narrow" w:eastAsia="仿宋_GB2312" w:cs="Arial"/>
          <w:sz w:val="30"/>
          <w:szCs w:val="30"/>
        </w:rPr>
        <w:t>进入赛场，必须穿符合安全要求的服装。不得穿背心、短裤和拖鞋进入竞赛场地；</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w:t>
      </w:r>
      <w:r>
        <w:rPr>
          <w:rFonts w:hint="eastAsia" w:ascii="仿宋_GB2312" w:hAnsi="宋体" w:eastAsia="仿宋_GB2312" w:cs="Arial"/>
          <w:kern w:val="0"/>
          <w:sz w:val="30"/>
          <w:szCs w:val="30"/>
        </w:rPr>
        <w:t>.</w:t>
      </w:r>
      <w:r>
        <w:rPr>
          <w:rFonts w:hint="eastAsia" w:ascii="Arial Narrow" w:hAnsi="Arial Narrow" w:eastAsia="仿宋_GB2312" w:cs="Arial"/>
          <w:sz w:val="30"/>
          <w:szCs w:val="30"/>
        </w:rPr>
        <w:t>严格遵守操作规程，不得擅自开启电源，不得带电操作，以免造成伤害和事故；</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3</w:t>
      </w:r>
      <w:r>
        <w:rPr>
          <w:rFonts w:hint="eastAsia" w:ascii="仿宋_GB2312" w:hAnsi="宋体" w:eastAsia="仿宋_GB2312" w:cs="Arial"/>
          <w:kern w:val="0"/>
          <w:sz w:val="30"/>
          <w:szCs w:val="30"/>
        </w:rPr>
        <w:t>.</w:t>
      </w:r>
      <w:r>
        <w:rPr>
          <w:rFonts w:hint="eastAsia" w:ascii="Arial Narrow" w:hAnsi="Arial Narrow" w:eastAsia="仿宋_GB2312" w:cs="Arial"/>
          <w:sz w:val="30"/>
          <w:szCs w:val="30"/>
        </w:rPr>
        <w:t>参赛人员应爱护竞赛场所的仪器设备，操作设备时应按规定的操作程序谨慎操作，不得触动非竞赛用仪器设备。操作中若违反安全操作规定导致发生较严重的安全事故，将立即取消竞赛资格；</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4</w:t>
      </w:r>
      <w:r>
        <w:rPr>
          <w:rFonts w:hint="eastAsia" w:ascii="仿宋_GB2312" w:hAnsi="宋体" w:eastAsia="仿宋_GB2312" w:cs="Arial"/>
          <w:kern w:val="0"/>
          <w:sz w:val="30"/>
          <w:szCs w:val="30"/>
        </w:rPr>
        <w:t>.</w:t>
      </w:r>
      <w:r>
        <w:rPr>
          <w:rFonts w:hint="eastAsia" w:ascii="Arial Narrow" w:hAnsi="Arial Narrow" w:eastAsia="仿宋_GB2312" w:cs="Arial"/>
          <w:sz w:val="30"/>
          <w:szCs w:val="30"/>
        </w:rPr>
        <w:t>在竞赛过程中，工具和检测仪器、仪表等应放置在规定的位置，不得摆放在设备上；</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5</w:t>
      </w:r>
      <w:r>
        <w:rPr>
          <w:rFonts w:hint="eastAsia" w:ascii="仿宋_GB2312" w:hAnsi="宋体" w:eastAsia="仿宋_GB2312" w:cs="Arial"/>
          <w:kern w:val="0"/>
          <w:sz w:val="30"/>
          <w:szCs w:val="30"/>
        </w:rPr>
        <w:t>.</w:t>
      </w:r>
      <w:r>
        <w:rPr>
          <w:rFonts w:hint="eastAsia" w:ascii="Arial Narrow" w:hAnsi="Arial Narrow" w:eastAsia="仿宋_GB2312" w:cs="Arial"/>
          <w:sz w:val="30"/>
          <w:szCs w:val="30"/>
        </w:rPr>
        <w:t>使用电动砂轮机拂配垫片时，应的断电状态下连接插头，检查无误后再接通电源，拂配时应带好护目镜；</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6</w:t>
      </w:r>
      <w:r>
        <w:rPr>
          <w:rFonts w:hint="eastAsia" w:ascii="仿宋_GB2312" w:hAnsi="宋体" w:eastAsia="仿宋_GB2312" w:cs="Arial"/>
          <w:kern w:val="0"/>
          <w:sz w:val="30"/>
          <w:szCs w:val="30"/>
        </w:rPr>
        <w:t>.</w:t>
      </w:r>
      <w:r>
        <w:rPr>
          <w:rFonts w:hint="eastAsia" w:ascii="Arial Narrow" w:hAnsi="Arial Narrow" w:eastAsia="仿宋_GB2312" w:cs="Arial"/>
          <w:sz w:val="30"/>
          <w:szCs w:val="30"/>
        </w:rPr>
        <w:t>参加比赛前要求参赛队为参赛学生选手购买人身保险；</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7</w:t>
      </w:r>
      <w:r>
        <w:rPr>
          <w:rFonts w:hint="eastAsia" w:ascii="仿宋_GB2312" w:hAnsi="宋体" w:eastAsia="仿宋_GB2312" w:cs="Arial"/>
          <w:kern w:val="0"/>
          <w:sz w:val="30"/>
          <w:szCs w:val="30"/>
        </w:rPr>
        <w:t>.</w:t>
      </w:r>
      <w:r>
        <w:rPr>
          <w:rFonts w:hint="eastAsia" w:ascii="Arial Narrow" w:hAnsi="Arial Narrow" w:eastAsia="仿宋_GB2312" w:cs="Arial"/>
          <w:sz w:val="30"/>
          <w:szCs w:val="30"/>
        </w:rPr>
        <w:t>竞赛结束时，参赛选手必须清扫、整理工作现场，与赛场工作人员办理终结手续后，方可离开赛场。</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（三）安保工作要求</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w:t>
      </w:r>
      <w:r>
        <w:rPr>
          <w:rFonts w:hint="eastAsia" w:ascii="仿宋_GB2312" w:hAnsi="宋体" w:eastAsia="仿宋_GB2312" w:cs="Arial"/>
          <w:kern w:val="0"/>
          <w:sz w:val="30"/>
          <w:szCs w:val="30"/>
        </w:rPr>
        <w:t>.</w:t>
      </w:r>
      <w:r>
        <w:rPr>
          <w:rFonts w:hint="eastAsia" w:ascii="Arial Narrow" w:hAnsi="Arial Narrow" w:eastAsia="仿宋_GB2312" w:cs="Arial"/>
          <w:sz w:val="30"/>
          <w:szCs w:val="30"/>
        </w:rPr>
        <w:t>在后勤保障组设置比赛安全保障服务队，制定应对突发事件预案，并落实到人。</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w:t>
      </w:r>
      <w:r>
        <w:rPr>
          <w:rFonts w:hint="eastAsia" w:ascii="仿宋_GB2312" w:hAnsi="宋体" w:eastAsia="仿宋_GB2312" w:cs="Arial"/>
          <w:kern w:val="0"/>
          <w:sz w:val="30"/>
          <w:szCs w:val="30"/>
        </w:rPr>
        <w:t>.</w:t>
      </w:r>
      <w:r>
        <w:rPr>
          <w:rFonts w:hint="eastAsia" w:ascii="Arial Narrow" w:hAnsi="Arial Narrow" w:eastAsia="仿宋_GB2312" w:cs="Arial"/>
          <w:sz w:val="30"/>
          <w:szCs w:val="30"/>
        </w:rPr>
        <w:t>本赛项6个模块比赛现场安排一名安全责任人，对本赛场的安全负全责，在发生意外情况时负责调集救援队伍和专业救援人员，安排场内人员疏散。</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3</w:t>
      </w:r>
      <w:r>
        <w:rPr>
          <w:rFonts w:hint="eastAsia" w:ascii="仿宋_GB2312" w:hAnsi="宋体" w:eastAsia="仿宋_GB2312" w:cs="Arial"/>
          <w:kern w:val="0"/>
          <w:sz w:val="30"/>
          <w:szCs w:val="30"/>
        </w:rPr>
        <w:t>.</w:t>
      </w:r>
      <w:r>
        <w:rPr>
          <w:rFonts w:hint="eastAsia" w:ascii="Arial Narrow" w:hAnsi="Arial Narrow" w:eastAsia="仿宋_GB2312" w:cs="Arial"/>
          <w:sz w:val="30"/>
          <w:szCs w:val="30"/>
        </w:rPr>
        <w:t>设置医护人员、消防人员和保安人员的专线联系，确定联系人，由场地安全负责人对口联系。比赛场地布置和器材使用严格依照安全施工条例进行。场地布置划分区域，并按安全要求设定疏散通道，并在墙面显著位置张贴安全疏散通道和路线示意图。</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4</w:t>
      </w:r>
      <w:r>
        <w:rPr>
          <w:rFonts w:hint="eastAsia" w:ascii="仿宋_GB2312" w:hAnsi="宋体" w:eastAsia="仿宋_GB2312" w:cs="Arial"/>
          <w:kern w:val="0"/>
          <w:sz w:val="30"/>
          <w:szCs w:val="30"/>
        </w:rPr>
        <w:t>.</w:t>
      </w:r>
      <w:r>
        <w:rPr>
          <w:rFonts w:hint="eastAsia" w:ascii="Arial Narrow" w:hAnsi="Arial Narrow" w:eastAsia="仿宋_GB2312" w:cs="Arial"/>
          <w:sz w:val="30"/>
          <w:szCs w:val="30"/>
        </w:rPr>
        <w:t>比赛设备和设施安装严格按照安全施工标准施工，电源布线、电器安装按规范施工。</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5</w:t>
      </w:r>
      <w:r>
        <w:rPr>
          <w:rFonts w:hint="eastAsia" w:ascii="仿宋_GB2312" w:hAnsi="宋体" w:eastAsia="仿宋_GB2312" w:cs="Arial"/>
          <w:kern w:val="0"/>
          <w:sz w:val="30"/>
          <w:szCs w:val="30"/>
        </w:rPr>
        <w:t>.</w:t>
      </w:r>
      <w:r>
        <w:rPr>
          <w:rFonts w:hint="eastAsia" w:ascii="Arial Narrow" w:hAnsi="Arial Narrow" w:eastAsia="仿宋_GB2312" w:cs="Arial"/>
          <w:sz w:val="30"/>
          <w:szCs w:val="30"/>
        </w:rPr>
        <w:t>按防火安全要求安置灭火器，并指定责任人在紧急时候使用。</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（四）安全应急救援预案</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为防范比赛时安全事故的发生，切实有效控制突发事件，维护正常的比赛秩序，保证大赛按时、安全、顺利完成，结合比赛实际情况，特制定技能大赛期间的应急救援预案。</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w:t>
      </w:r>
      <w:r>
        <w:rPr>
          <w:rFonts w:hint="eastAsia" w:ascii="仿宋_GB2312" w:hAnsi="宋体" w:eastAsia="仿宋_GB2312" w:cs="Arial"/>
          <w:kern w:val="0"/>
          <w:sz w:val="30"/>
          <w:szCs w:val="30"/>
        </w:rPr>
        <w:t>.</w:t>
      </w:r>
      <w:r>
        <w:rPr>
          <w:rFonts w:hint="eastAsia" w:ascii="Arial Narrow" w:hAnsi="Arial Narrow" w:eastAsia="仿宋_GB2312" w:cs="Arial"/>
          <w:sz w:val="30"/>
          <w:szCs w:val="30"/>
        </w:rPr>
        <w:t>组织机构</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赛项将成立专门的赛场安全小组，负责赛场安全及安全应急救援预案的实施。</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w:t>
      </w:r>
      <w:r>
        <w:rPr>
          <w:rFonts w:hint="eastAsia" w:ascii="仿宋_GB2312" w:hAnsi="宋体" w:eastAsia="仿宋_GB2312" w:cs="Arial"/>
          <w:kern w:val="0"/>
          <w:sz w:val="30"/>
          <w:szCs w:val="30"/>
        </w:rPr>
        <w:t>.</w:t>
      </w:r>
      <w:r>
        <w:rPr>
          <w:rFonts w:hint="eastAsia" w:ascii="Arial Narrow" w:hAnsi="Arial Narrow" w:eastAsia="仿宋_GB2312" w:cs="Arial"/>
          <w:sz w:val="30"/>
          <w:szCs w:val="30"/>
        </w:rPr>
        <w:t>应急救援准备工作</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（1）为确保大赛顺利进行，准备应急救援：救援灭火器、消防沙、水桶、铁锨、常备药品、应急救援车一辆。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（2）现场配备医护人员1名，保安人员4名；</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（3）技能大赛前，应急救援领导小组赶赴现场，维护现场秩序，手机24小时开机，确保通信畅通。</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3</w:t>
      </w:r>
      <w:r>
        <w:rPr>
          <w:rFonts w:hint="eastAsia" w:ascii="仿宋_GB2312" w:hAnsi="宋体" w:eastAsia="仿宋_GB2312" w:cs="Arial"/>
          <w:kern w:val="0"/>
          <w:sz w:val="30"/>
          <w:szCs w:val="30"/>
        </w:rPr>
        <w:t>.</w:t>
      </w:r>
      <w:r>
        <w:rPr>
          <w:rFonts w:hint="eastAsia" w:ascii="Arial Narrow" w:hAnsi="Arial Narrow" w:eastAsia="仿宋_GB2312" w:cs="Arial"/>
          <w:sz w:val="30"/>
          <w:szCs w:val="30"/>
        </w:rPr>
        <w:t>应急事故处置</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（1）突发火灾事件应急预案</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如发生火灾，及时通知现场负责人组织人员疏散、切断电源，将易燃易爆物品及时转移到安全地带，同时组织人员使用适宜的灭火器材灭火。对轻伤人员由医护人员进行处置；对重伤我员及时送往医院救治。</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（2）突发临时停电事件应急预案</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如大赛过程中突发临时停电，现场负责人维持秩序的同时，积极调配专业电工，查明停电原因，采取相应措施，同时现场配有动力电，以备停电时使用。</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（3）突发中暑事件应急预案</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由于天气炎热，大赛中如有人员出现头晕、胸闷、恶心、呕吐等中暑症状时，及时将中暑人员抬到通风阴凉处，解开衣扣，服用</w:t>
      </w:r>
      <w:r>
        <w:rPr>
          <w:rFonts w:ascii="Arial Narrow" w:hAnsi="Arial Narrow" w:eastAsia="仿宋_GB2312" w:cs="Arial"/>
          <w:sz w:val="30"/>
          <w:szCs w:val="30"/>
        </w:rPr>
        <w:t>藿香正气水</w:t>
      </w:r>
      <w:r>
        <w:rPr>
          <w:rFonts w:hint="eastAsia" w:ascii="Arial Narrow" w:hAnsi="Arial Narrow" w:eastAsia="仿宋_GB2312" w:cs="Arial"/>
          <w:sz w:val="30"/>
          <w:szCs w:val="30"/>
        </w:rPr>
        <w:t>，症状较重者及时送医院治疗。</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（4）突发小型柴油机起动后飞车或不能停车事件应急预案</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模块6竞赛中，如突发小型柴油机起动后飞车或不能停车时，现场安全人员组织参赛人员远离柴油机，并通知现场技术支持人员采取停止燃油供应、减压或堵住进气口等措施使柴油机停车。</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（5）突发物体打击事件应急预案</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大赛中，如有人员被物体意外打击时，现场医护人员及时查看伤情，轻微受伤由医护人员现场进行处理，伤势严重人员，医护人员根据情况进行止血绑扎处理后，及时送往医院救治。</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（6）现场突发骚乱事件应急处理预案</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大赛中，如果出现争吵、打架等突发事件，现场安全人员通知现场保安，及时上前制止，将滋事扰乱人员带出赛场外，维持现场比赛秩序，如情况严重，应打110电话报警。</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4</w:t>
      </w:r>
      <w:r>
        <w:rPr>
          <w:rFonts w:hint="eastAsia" w:ascii="仿宋_GB2312" w:hAnsi="宋体" w:eastAsia="仿宋_GB2312" w:cs="Arial"/>
          <w:kern w:val="0"/>
          <w:sz w:val="30"/>
          <w:szCs w:val="30"/>
        </w:rPr>
        <w:t>.</w:t>
      </w:r>
      <w:r>
        <w:rPr>
          <w:rFonts w:hint="eastAsia" w:ascii="Arial Narrow" w:hAnsi="Arial Narrow" w:eastAsia="仿宋_GB2312" w:cs="Arial"/>
          <w:sz w:val="30"/>
          <w:szCs w:val="30"/>
        </w:rPr>
        <w:t>救援联络电话</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在赛场门口公布赛场安全小组主要成员的联系方式，保证赛场出现突发事件时的联络畅通。</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十五、经费概算</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通过测算，确定赛项的费用以及明细，见表</w:t>
      </w:r>
      <w:r>
        <w:rPr>
          <w:rFonts w:hint="eastAsia" w:ascii="Arial Narrow" w:hAnsi="Arial Narrow" w:eastAsia="仿宋_GB2312" w:cs="Arial"/>
          <w:sz w:val="30"/>
          <w:szCs w:val="30"/>
          <w:lang w:val="en-US" w:eastAsia="zh-CN"/>
        </w:rPr>
        <w:t>9</w:t>
      </w:r>
      <w:r>
        <w:rPr>
          <w:rFonts w:ascii="Arial Narrow" w:hAnsi="Arial Narrow" w:eastAsia="仿宋_GB2312" w:cs="Arial"/>
          <w:sz w:val="30"/>
          <w:szCs w:val="30"/>
        </w:rPr>
        <w:t>所示。</w:t>
      </w:r>
    </w:p>
    <w:p>
      <w:pPr>
        <w:snapToGrid w:val="0"/>
        <w:spacing w:line="560" w:lineRule="exact"/>
        <w:jc w:val="center"/>
        <w:rPr>
          <w:rFonts w:hint="eastAsia" w:ascii="Arial Narrow" w:hAnsi="Arial Narrow" w:eastAsia="仿宋_GB2312" w:cs="Arial"/>
          <w:sz w:val="28"/>
          <w:szCs w:val="28"/>
          <w:lang w:eastAsia="zh-CN"/>
        </w:rPr>
      </w:pPr>
      <w:r>
        <w:rPr>
          <w:rFonts w:hint="eastAsia" w:ascii="Arial Narrow" w:hAnsi="Arial Narrow" w:eastAsia="仿宋_GB2312" w:cs="Arial"/>
          <w:sz w:val="28"/>
          <w:szCs w:val="28"/>
          <w:lang w:eastAsia="zh-CN"/>
        </w:rPr>
        <w:t>表</w:t>
      </w:r>
      <w:r>
        <w:rPr>
          <w:rFonts w:hint="eastAsia" w:ascii="Arial Narrow" w:hAnsi="Arial Narrow" w:eastAsia="仿宋_GB2312" w:cs="Arial"/>
          <w:sz w:val="28"/>
          <w:szCs w:val="28"/>
          <w:lang w:val="en-US" w:eastAsia="zh-CN"/>
        </w:rPr>
        <w:t xml:space="preserve">9 </w:t>
      </w:r>
      <w:r>
        <w:rPr>
          <w:rFonts w:ascii="Arial Narrow" w:hAnsi="Arial Narrow" w:eastAsia="仿宋_GB2312" w:cs="Arial"/>
          <w:sz w:val="28"/>
          <w:szCs w:val="28"/>
        </w:rPr>
        <w:t>经费预算</w:t>
      </w:r>
      <w:r>
        <w:rPr>
          <w:rFonts w:hint="eastAsia" w:ascii="Arial Narrow" w:hAnsi="Arial Narrow" w:eastAsia="仿宋_GB2312" w:cs="Arial"/>
          <w:sz w:val="28"/>
          <w:szCs w:val="28"/>
          <w:lang w:eastAsia="zh-CN"/>
        </w:rPr>
        <w:t>表</w:t>
      </w:r>
    </w:p>
    <w:tbl>
      <w:tblPr>
        <w:tblStyle w:val="4"/>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295"/>
        <w:gridCol w:w="1354"/>
        <w:gridCol w:w="2880"/>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napToGrid w:val="0"/>
              <w:jc w:val="center"/>
              <w:rPr>
                <w:rFonts w:ascii="仿宋_GB2312" w:hAnsi="宋体" w:eastAsia="仿宋_GB2312"/>
                <w:b/>
                <w:color w:val="000000"/>
                <w:sz w:val="24"/>
                <w:szCs w:val="24"/>
              </w:rPr>
            </w:pPr>
            <w:r>
              <w:rPr>
                <w:rFonts w:hint="eastAsia" w:ascii="仿宋_GB2312" w:hAnsi="宋体" w:eastAsia="仿宋_GB2312"/>
                <w:b/>
                <w:color w:val="000000"/>
                <w:sz w:val="24"/>
                <w:szCs w:val="24"/>
              </w:rPr>
              <w:t>序号</w:t>
            </w:r>
          </w:p>
        </w:tc>
        <w:tc>
          <w:tcPr>
            <w:tcW w:w="2295" w:type="dxa"/>
            <w:vAlign w:val="center"/>
          </w:tcPr>
          <w:p>
            <w:pPr>
              <w:snapToGrid w:val="0"/>
              <w:jc w:val="center"/>
              <w:rPr>
                <w:rFonts w:ascii="仿宋_GB2312" w:hAnsi="宋体" w:eastAsia="仿宋_GB2312"/>
                <w:b/>
                <w:color w:val="000000"/>
                <w:sz w:val="24"/>
                <w:szCs w:val="24"/>
              </w:rPr>
            </w:pPr>
            <w:r>
              <w:rPr>
                <w:rFonts w:hint="eastAsia" w:ascii="仿宋_GB2312" w:hAnsi="宋体" w:eastAsia="仿宋_GB2312"/>
                <w:b/>
                <w:color w:val="000000"/>
                <w:sz w:val="24"/>
                <w:szCs w:val="24"/>
              </w:rPr>
              <w:t>项目</w:t>
            </w:r>
          </w:p>
        </w:tc>
        <w:tc>
          <w:tcPr>
            <w:tcW w:w="1354" w:type="dxa"/>
            <w:vAlign w:val="center"/>
          </w:tcPr>
          <w:p>
            <w:pPr>
              <w:snapToGrid w:val="0"/>
              <w:jc w:val="center"/>
              <w:rPr>
                <w:rFonts w:ascii="仿宋_GB2312" w:hAnsi="宋体" w:eastAsia="仿宋_GB2312"/>
                <w:b/>
                <w:color w:val="000000"/>
                <w:sz w:val="24"/>
                <w:szCs w:val="24"/>
              </w:rPr>
            </w:pPr>
            <w:r>
              <w:rPr>
                <w:rFonts w:hint="eastAsia" w:ascii="仿宋_GB2312" w:hAnsi="宋体" w:eastAsia="仿宋_GB2312"/>
                <w:b/>
                <w:color w:val="000000"/>
                <w:sz w:val="24"/>
                <w:szCs w:val="24"/>
              </w:rPr>
              <w:t>经费</w:t>
            </w:r>
          </w:p>
          <w:p>
            <w:pPr>
              <w:snapToGrid w:val="0"/>
              <w:jc w:val="center"/>
              <w:rPr>
                <w:rFonts w:ascii="仿宋_GB2312" w:hAnsi="宋体" w:eastAsia="仿宋_GB2312"/>
                <w:b/>
                <w:color w:val="000000"/>
                <w:sz w:val="24"/>
                <w:szCs w:val="24"/>
              </w:rPr>
            </w:pPr>
            <w:r>
              <w:rPr>
                <w:rFonts w:hint="eastAsia" w:ascii="仿宋_GB2312" w:hAnsi="宋体" w:eastAsia="仿宋_GB2312"/>
                <w:b/>
                <w:color w:val="000000"/>
                <w:sz w:val="24"/>
                <w:szCs w:val="24"/>
              </w:rPr>
              <w:t>（万元）</w:t>
            </w:r>
          </w:p>
        </w:tc>
        <w:tc>
          <w:tcPr>
            <w:tcW w:w="2880" w:type="dxa"/>
            <w:vAlign w:val="center"/>
          </w:tcPr>
          <w:p>
            <w:pPr>
              <w:snapToGrid w:val="0"/>
              <w:jc w:val="center"/>
              <w:rPr>
                <w:rFonts w:ascii="仿宋_GB2312" w:hAnsi="宋体" w:eastAsia="仿宋_GB2312"/>
                <w:b/>
                <w:color w:val="000000"/>
                <w:sz w:val="24"/>
                <w:szCs w:val="24"/>
              </w:rPr>
            </w:pPr>
            <w:r>
              <w:rPr>
                <w:rFonts w:hint="eastAsia" w:ascii="仿宋_GB2312" w:hAnsi="宋体" w:eastAsia="仿宋_GB2312"/>
                <w:b/>
                <w:color w:val="000000"/>
                <w:sz w:val="24"/>
                <w:szCs w:val="24"/>
              </w:rPr>
              <w:t>用 途</w:t>
            </w:r>
          </w:p>
        </w:tc>
        <w:tc>
          <w:tcPr>
            <w:tcW w:w="984" w:type="dxa"/>
            <w:vAlign w:val="center"/>
          </w:tcPr>
          <w:p>
            <w:pPr>
              <w:snapToGrid w:val="0"/>
              <w:jc w:val="center"/>
              <w:rPr>
                <w:rFonts w:ascii="仿宋_GB2312" w:hAnsi="宋体" w:eastAsia="仿宋_GB2312"/>
                <w:b/>
                <w:color w:val="000000"/>
                <w:sz w:val="24"/>
                <w:szCs w:val="24"/>
              </w:rPr>
            </w:pPr>
            <w:r>
              <w:rPr>
                <w:rFonts w:hint="eastAsia" w:ascii="仿宋_GB2312" w:hAnsi="宋体" w:eastAsia="仿宋_GB2312"/>
                <w:b/>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1</w:t>
            </w:r>
          </w:p>
        </w:tc>
        <w:tc>
          <w:tcPr>
            <w:tcW w:w="2295" w:type="dxa"/>
            <w:vAlign w:val="center"/>
          </w:tcPr>
          <w:p>
            <w:pPr>
              <w:adjustRightInd w:val="0"/>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设备维修、购置</w:t>
            </w:r>
          </w:p>
        </w:tc>
        <w:tc>
          <w:tcPr>
            <w:tcW w:w="1354"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25</w:t>
            </w:r>
          </w:p>
        </w:tc>
        <w:tc>
          <w:tcPr>
            <w:tcW w:w="2880" w:type="dxa"/>
            <w:vAlign w:val="center"/>
          </w:tcPr>
          <w:p>
            <w:pPr>
              <w:adjustRightInd w:val="0"/>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表</w:t>
            </w:r>
            <w:r>
              <w:rPr>
                <w:rFonts w:hint="eastAsia" w:ascii="仿宋_GB2312" w:hAnsi="宋体" w:eastAsia="仿宋_GB2312"/>
                <w:color w:val="000000"/>
                <w:sz w:val="24"/>
                <w:szCs w:val="24"/>
                <w:lang w:val="en-US" w:eastAsia="zh-CN"/>
              </w:rPr>
              <w:t>8</w:t>
            </w:r>
            <w:r>
              <w:rPr>
                <w:rFonts w:hint="eastAsia" w:ascii="仿宋_GB2312" w:hAnsi="宋体" w:eastAsia="仿宋_GB2312"/>
                <w:color w:val="000000"/>
                <w:sz w:val="24"/>
                <w:szCs w:val="24"/>
              </w:rPr>
              <w:t>中所列部分设备、工量具维修、检测或更新</w:t>
            </w:r>
          </w:p>
        </w:tc>
        <w:tc>
          <w:tcPr>
            <w:tcW w:w="984" w:type="dxa"/>
            <w:vAlign w:val="center"/>
          </w:tcPr>
          <w:p>
            <w:pPr>
              <w:snapToGrid w:val="0"/>
              <w:jc w:val="cente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2</w:t>
            </w:r>
          </w:p>
        </w:tc>
        <w:tc>
          <w:tcPr>
            <w:tcW w:w="2295" w:type="dxa"/>
            <w:vAlign w:val="center"/>
          </w:tcPr>
          <w:p>
            <w:pPr>
              <w:adjustRightInd w:val="0"/>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场地布置费</w:t>
            </w:r>
          </w:p>
        </w:tc>
        <w:tc>
          <w:tcPr>
            <w:tcW w:w="1354"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5</w:t>
            </w:r>
          </w:p>
        </w:tc>
        <w:tc>
          <w:tcPr>
            <w:tcW w:w="2880" w:type="dxa"/>
            <w:vAlign w:val="center"/>
          </w:tcPr>
          <w:p>
            <w:pPr>
              <w:adjustRightInd w:val="0"/>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吊装、运输、布置等</w:t>
            </w:r>
          </w:p>
        </w:tc>
        <w:tc>
          <w:tcPr>
            <w:tcW w:w="984" w:type="dxa"/>
            <w:vAlign w:val="center"/>
          </w:tcPr>
          <w:p>
            <w:pPr>
              <w:snapToGrid w:val="0"/>
              <w:jc w:val="cente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3</w:t>
            </w:r>
          </w:p>
        </w:tc>
        <w:tc>
          <w:tcPr>
            <w:tcW w:w="2295" w:type="dxa"/>
            <w:vAlign w:val="center"/>
          </w:tcPr>
          <w:p>
            <w:pPr>
              <w:adjustRightInd w:val="0"/>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组织、专家费用</w:t>
            </w:r>
          </w:p>
        </w:tc>
        <w:tc>
          <w:tcPr>
            <w:tcW w:w="1354"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32</w:t>
            </w:r>
          </w:p>
        </w:tc>
        <w:tc>
          <w:tcPr>
            <w:tcW w:w="2880" w:type="dxa"/>
            <w:vAlign w:val="center"/>
          </w:tcPr>
          <w:p>
            <w:pPr>
              <w:adjustRightInd w:val="0"/>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10位专家、3</w:t>
            </w:r>
            <w:r>
              <w:rPr>
                <w:rFonts w:hint="eastAsia" w:ascii="仿宋_GB2312" w:hAnsi="宋体" w:eastAsia="仿宋_GB2312"/>
                <w:color w:val="000000"/>
                <w:sz w:val="24"/>
                <w:szCs w:val="24"/>
                <w:lang w:val="en-US" w:eastAsia="zh-CN"/>
              </w:rPr>
              <w:t>2</w:t>
            </w:r>
            <w:r>
              <w:rPr>
                <w:rFonts w:hint="eastAsia" w:ascii="仿宋_GB2312" w:hAnsi="宋体" w:eastAsia="仿宋_GB2312"/>
                <w:color w:val="000000"/>
                <w:sz w:val="24"/>
                <w:szCs w:val="24"/>
              </w:rPr>
              <w:t>位裁判、现场工作人员、领队会议等</w:t>
            </w:r>
          </w:p>
        </w:tc>
        <w:tc>
          <w:tcPr>
            <w:tcW w:w="984" w:type="dxa"/>
            <w:vAlign w:val="center"/>
          </w:tcPr>
          <w:p>
            <w:pPr>
              <w:snapToGrid w:val="0"/>
              <w:jc w:val="cente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4</w:t>
            </w:r>
          </w:p>
        </w:tc>
        <w:tc>
          <w:tcPr>
            <w:tcW w:w="2295" w:type="dxa"/>
            <w:vAlign w:val="center"/>
          </w:tcPr>
          <w:p>
            <w:pPr>
              <w:adjustRightInd w:val="0"/>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赛项宣传费用</w:t>
            </w:r>
          </w:p>
        </w:tc>
        <w:tc>
          <w:tcPr>
            <w:tcW w:w="1354"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8</w:t>
            </w:r>
          </w:p>
        </w:tc>
        <w:tc>
          <w:tcPr>
            <w:tcW w:w="2880" w:type="dxa"/>
            <w:vAlign w:val="center"/>
          </w:tcPr>
          <w:p>
            <w:pPr>
              <w:adjustRightInd w:val="0"/>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宣传板、旗等及新闻宣传</w:t>
            </w:r>
          </w:p>
        </w:tc>
        <w:tc>
          <w:tcPr>
            <w:tcW w:w="984" w:type="dxa"/>
            <w:vAlign w:val="center"/>
          </w:tcPr>
          <w:p>
            <w:pPr>
              <w:snapToGrid w:val="0"/>
              <w:jc w:val="cente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5</w:t>
            </w:r>
          </w:p>
        </w:tc>
        <w:tc>
          <w:tcPr>
            <w:tcW w:w="2295" w:type="dxa"/>
            <w:vAlign w:val="center"/>
          </w:tcPr>
          <w:p>
            <w:pPr>
              <w:adjustRightInd w:val="0"/>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接待费</w:t>
            </w:r>
          </w:p>
        </w:tc>
        <w:tc>
          <w:tcPr>
            <w:tcW w:w="1354"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9</w:t>
            </w:r>
          </w:p>
        </w:tc>
        <w:tc>
          <w:tcPr>
            <w:tcW w:w="2880" w:type="dxa"/>
            <w:vAlign w:val="center"/>
          </w:tcPr>
          <w:p>
            <w:pPr>
              <w:adjustRightInd w:val="0"/>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安排工作人员及裁判等交通、住宿、餐饮等</w:t>
            </w:r>
          </w:p>
        </w:tc>
        <w:tc>
          <w:tcPr>
            <w:tcW w:w="984" w:type="dxa"/>
            <w:vAlign w:val="center"/>
          </w:tcPr>
          <w:p>
            <w:pPr>
              <w:snapToGrid w:val="0"/>
              <w:jc w:val="cente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6</w:t>
            </w:r>
          </w:p>
        </w:tc>
        <w:tc>
          <w:tcPr>
            <w:tcW w:w="2295" w:type="dxa"/>
            <w:vAlign w:val="center"/>
          </w:tcPr>
          <w:p>
            <w:pPr>
              <w:adjustRightInd w:val="0"/>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不可预知费用</w:t>
            </w:r>
          </w:p>
        </w:tc>
        <w:tc>
          <w:tcPr>
            <w:tcW w:w="1354"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5</w:t>
            </w:r>
          </w:p>
        </w:tc>
        <w:tc>
          <w:tcPr>
            <w:tcW w:w="2880" w:type="dxa"/>
            <w:vAlign w:val="center"/>
          </w:tcPr>
          <w:p>
            <w:pPr>
              <w:adjustRightInd w:val="0"/>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应急等</w:t>
            </w:r>
          </w:p>
        </w:tc>
        <w:tc>
          <w:tcPr>
            <w:tcW w:w="984" w:type="dxa"/>
            <w:vAlign w:val="center"/>
          </w:tcPr>
          <w:p>
            <w:pPr>
              <w:snapToGrid w:val="0"/>
              <w:jc w:val="cente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46" w:type="dxa"/>
            <w:gridSpan w:val="2"/>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合计</w:t>
            </w:r>
          </w:p>
        </w:tc>
        <w:tc>
          <w:tcPr>
            <w:tcW w:w="5218" w:type="dxa"/>
            <w:gridSpan w:val="3"/>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84万元</w:t>
            </w:r>
          </w:p>
        </w:tc>
      </w:tr>
    </w:tbl>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十六、比赛组织与管理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由全国船舶工业职业教育教学指导委员会牵头成立赛项执行委员会，全面负责赛项的筹备与实施工作，编制赛项经费预算，统筹管理经费使用，推荐专家组成员、裁判和仲裁人员，负责赛项资源转化、安全保障工作。</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(一)赛项专家工作组职责</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在执委会领导下开展工作，负责本赛项技术文件编撰、赛题设计、赛场设计、赛事咨询、竞赛成绩分析和技术点评、资源转化、裁判人员培训等技术工作；负责赛项展示体验及宣传方案设计。</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(二)承办院校职责</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在分赛区执委会和赛项执委会领导下工作，负责赛项的具体保障和实施工作，主要职责：按照赛项技术方案落实比赛场地及基础设施；配合赛项执委会做好比赛组织、接待和宣传工作；维持赛场秩序，保障赛场安全；参与经费预算，管理赛项经费帐户，执行赛项预算支出，委托会计事务所进行赛项经费收支审计；负责过程文件存档和赛后资料上报。</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十七、教学资源转化建设方案</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(一)资源转化内容</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资源转化成果按照行业标准、契合课程标准、突出技能特色、展现竞赛优势，形成满足职业教育教学需求、体现先进教学模式、反映职业教育先进水平的共享性职业教育教学资源。资源转化成果包含基本资源和拓展资源，充分体现本赛项技能考核特点。</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资源转化内容有：</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1.</w:t>
      </w:r>
      <w:r>
        <w:rPr>
          <w:rFonts w:hint="eastAsia" w:ascii="Arial Narrow" w:hAnsi="Arial Narrow" w:eastAsia="仿宋_GB2312" w:cs="Arial"/>
          <w:sz w:val="30"/>
          <w:szCs w:val="30"/>
        </w:rPr>
        <w:t>竞赛试题。</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w:t>
      </w:r>
      <w:r>
        <w:rPr>
          <w:rFonts w:ascii="Arial Narrow" w:hAnsi="Arial Narrow" w:eastAsia="仿宋_GB2312" w:cs="Arial"/>
          <w:sz w:val="30"/>
          <w:szCs w:val="30"/>
        </w:rPr>
        <w:t>.</w:t>
      </w:r>
      <w:r>
        <w:rPr>
          <w:rFonts w:hint="eastAsia" w:ascii="Arial Narrow" w:hAnsi="Arial Narrow" w:eastAsia="仿宋_GB2312" w:cs="Arial"/>
          <w:sz w:val="30"/>
          <w:szCs w:val="30"/>
        </w:rPr>
        <w:t>竞赛技能考核评分标准与要求。</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3</w:t>
      </w:r>
      <w:r>
        <w:rPr>
          <w:rFonts w:ascii="Arial Narrow" w:hAnsi="Arial Narrow" w:eastAsia="仿宋_GB2312" w:cs="Arial"/>
          <w:sz w:val="30"/>
          <w:szCs w:val="30"/>
        </w:rPr>
        <w:t>.</w:t>
      </w:r>
      <w:r>
        <w:rPr>
          <w:rFonts w:hint="eastAsia" w:ascii="Arial Narrow" w:hAnsi="Arial Narrow" w:eastAsia="仿宋_GB2312" w:cs="Arial"/>
          <w:sz w:val="30"/>
          <w:szCs w:val="30"/>
        </w:rPr>
        <w:t>竞赛环境与技术平台设计。</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4</w:t>
      </w:r>
      <w:r>
        <w:rPr>
          <w:rFonts w:ascii="Arial Narrow" w:hAnsi="Arial Narrow" w:eastAsia="仿宋_GB2312" w:cs="Arial"/>
          <w:sz w:val="30"/>
          <w:szCs w:val="30"/>
        </w:rPr>
        <w:t>.</w:t>
      </w:r>
      <w:r>
        <w:rPr>
          <w:rFonts w:hint="eastAsia" w:ascii="Arial Narrow" w:hAnsi="Arial Narrow" w:eastAsia="仿宋_GB2312" w:cs="Arial"/>
          <w:sz w:val="30"/>
          <w:szCs w:val="30"/>
        </w:rPr>
        <w:t>竞赛过程音视频资料。</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5</w:t>
      </w:r>
      <w:r>
        <w:rPr>
          <w:rFonts w:ascii="Arial Narrow" w:hAnsi="Arial Narrow" w:eastAsia="仿宋_GB2312" w:cs="Arial"/>
          <w:sz w:val="30"/>
          <w:szCs w:val="30"/>
        </w:rPr>
        <w:t>.</w:t>
      </w:r>
      <w:r>
        <w:rPr>
          <w:rFonts w:hint="eastAsia" w:ascii="Arial Narrow" w:hAnsi="Arial Narrow" w:eastAsia="仿宋_GB2312" w:cs="Arial"/>
          <w:sz w:val="30"/>
          <w:szCs w:val="30"/>
        </w:rPr>
        <w:t>评委、裁判、专家点评。</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6</w:t>
      </w:r>
      <w:r>
        <w:rPr>
          <w:rFonts w:ascii="Arial Narrow" w:hAnsi="Arial Narrow" w:eastAsia="仿宋_GB2312" w:cs="Arial"/>
          <w:sz w:val="30"/>
          <w:szCs w:val="30"/>
        </w:rPr>
        <w:t>.</w:t>
      </w:r>
      <w:r>
        <w:rPr>
          <w:rFonts w:hint="eastAsia" w:ascii="Arial Narrow" w:hAnsi="Arial Narrow" w:eastAsia="仿宋_GB2312" w:cs="Arial"/>
          <w:sz w:val="30"/>
          <w:szCs w:val="30"/>
        </w:rPr>
        <w:t>优秀选手、指导教师访谈。</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(二)赛项资源转化要求</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赛项资源转化成果要求符合船舶行业标准，契合课程标准，突出船舶轮机核心岗位技能特色，展现竞赛优势，形成满足职业教育教学需求、体现先进教学模式、反映职业教育先进水平的共享性职业教育教学资源。</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(三)资源转化呈现形式</w:t>
      </w:r>
    </w:p>
    <w:p>
      <w:pPr>
        <w:snapToGrid w:val="0"/>
        <w:spacing w:line="360" w:lineRule="auto"/>
        <w:ind w:firstLine="560" w:firstLineChars="200"/>
        <w:rPr>
          <w:rFonts w:ascii="仿宋" w:hAnsi="仿宋" w:eastAsia="仿宋" w:cs="Times New Roman"/>
          <w:color w:val="000000"/>
          <w:sz w:val="28"/>
          <w:szCs w:val="28"/>
        </w:rPr>
      </w:pPr>
      <w:r>
        <w:rPr>
          <w:rFonts w:hint="eastAsia" w:ascii="仿宋" w:hAnsi="仿宋" w:eastAsia="仿宋" w:cs="Times New Roman"/>
          <w:color w:val="000000"/>
          <w:sz w:val="28"/>
          <w:szCs w:val="28"/>
        </w:rPr>
        <w:t>资源转化成果包含基本资源和拓展资源，充分体现本赛项技能考核特点：</w:t>
      </w:r>
    </w:p>
    <w:p>
      <w:pPr>
        <w:adjustRightInd w:val="0"/>
        <w:snapToGrid w:val="0"/>
        <w:spacing w:line="360" w:lineRule="auto"/>
        <w:ind w:firstLine="560" w:firstLineChars="200"/>
        <w:rPr>
          <w:rFonts w:ascii="仿宋" w:hAnsi="仿宋" w:eastAsia="仿宋" w:cs="Times New Roman"/>
          <w:color w:val="000000"/>
          <w:sz w:val="28"/>
          <w:szCs w:val="28"/>
        </w:rPr>
      </w:pPr>
      <w:r>
        <w:rPr>
          <w:rFonts w:ascii="仿宋" w:hAnsi="仿宋" w:eastAsia="仿宋" w:cs="Times New Roman"/>
          <w:color w:val="000000"/>
          <w:sz w:val="28"/>
          <w:szCs w:val="28"/>
        </w:rPr>
        <w:t>1.</w:t>
      </w:r>
      <w:r>
        <w:rPr>
          <w:rFonts w:hint="eastAsia" w:ascii="仿宋" w:hAnsi="仿宋" w:eastAsia="仿宋" w:cs="Times New Roman"/>
          <w:color w:val="000000"/>
          <w:sz w:val="28"/>
          <w:szCs w:val="28"/>
        </w:rPr>
        <w:t>基本资源</w:t>
      </w:r>
    </w:p>
    <w:p>
      <w:pPr>
        <w:snapToGrid w:val="0"/>
        <w:spacing w:line="360" w:lineRule="auto"/>
        <w:ind w:firstLine="560" w:firstLineChars="200"/>
        <w:rPr>
          <w:rFonts w:ascii="仿宋" w:hAnsi="仿宋" w:eastAsia="仿宋" w:cs="Times New Roman"/>
          <w:color w:val="000000"/>
          <w:sz w:val="28"/>
          <w:szCs w:val="28"/>
        </w:rPr>
      </w:pPr>
      <w:r>
        <w:rPr>
          <w:rFonts w:hint="eastAsia" w:ascii="仿宋" w:hAnsi="仿宋" w:eastAsia="仿宋" w:cs="Times New Roman"/>
          <w:color w:val="000000"/>
          <w:sz w:val="28"/>
          <w:szCs w:val="28"/>
        </w:rPr>
        <w:t>基本资源包括风采展示、技能概要、教学资源三大模块：</w:t>
      </w:r>
    </w:p>
    <w:p>
      <w:pPr>
        <w:adjustRightInd w:val="0"/>
        <w:snapToGrid w:val="0"/>
        <w:spacing w:line="360" w:lineRule="auto"/>
        <w:ind w:firstLine="600" w:firstLineChars="200"/>
        <w:rPr>
          <w:rFonts w:ascii="仿宋" w:hAnsi="仿宋" w:eastAsia="仿宋" w:cs="Times New Roman"/>
          <w:color w:val="000000"/>
          <w:sz w:val="28"/>
          <w:szCs w:val="28"/>
        </w:rPr>
      </w:pPr>
      <w:r>
        <w:rPr>
          <w:rFonts w:hint="eastAsia" w:ascii="Arial Narrow" w:hAnsi="Arial Narrow" w:eastAsia="仿宋_GB2312" w:cs="Arial"/>
          <w:sz w:val="30"/>
          <w:szCs w:val="30"/>
        </w:rPr>
        <w:t>（1）</w:t>
      </w:r>
      <w:r>
        <w:rPr>
          <w:rFonts w:hint="eastAsia" w:ascii="仿宋" w:hAnsi="仿宋" w:eastAsia="仿宋" w:cs="Times New Roman"/>
          <w:color w:val="000000"/>
          <w:sz w:val="28"/>
          <w:szCs w:val="28"/>
        </w:rPr>
        <w:t>风采展示。</w:t>
      </w:r>
    </w:p>
    <w:p>
      <w:pPr>
        <w:adjustRightInd w:val="0"/>
        <w:snapToGrid w:val="0"/>
        <w:spacing w:line="360" w:lineRule="auto"/>
        <w:ind w:firstLine="560" w:firstLineChars="200"/>
        <w:rPr>
          <w:rFonts w:ascii="仿宋" w:hAnsi="仿宋" w:eastAsia="仿宋" w:cs="Times New Roman"/>
          <w:color w:val="000000"/>
          <w:sz w:val="28"/>
          <w:szCs w:val="28"/>
        </w:rPr>
      </w:pPr>
      <w:r>
        <w:rPr>
          <w:rFonts w:hint="eastAsia" w:ascii="仿宋" w:hAnsi="仿宋" w:eastAsia="仿宋" w:cs="Times New Roman"/>
          <w:color w:val="000000"/>
          <w:sz w:val="28"/>
          <w:szCs w:val="28"/>
        </w:rPr>
        <w:t>赛后制作画面精美、伴音动听、播放流畅、时长</w:t>
      </w:r>
      <w:r>
        <w:rPr>
          <w:rFonts w:ascii="仿宋" w:hAnsi="仿宋" w:eastAsia="仿宋" w:cs="Times New Roman"/>
          <w:color w:val="000000"/>
          <w:sz w:val="28"/>
          <w:szCs w:val="28"/>
        </w:rPr>
        <w:t>15</w:t>
      </w:r>
      <w:r>
        <w:rPr>
          <w:rFonts w:hint="eastAsia" w:ascii="仿宋" w:hAnsi="仿宋" w:eastAsia="仿宋" w:cs="Times New Roman"/>
          <w:color w:val="000000"/>
          <w:sz w:val="28"/>
          <w:szCs w:val="28"/>
        </w:rPr>
        <w:t>分钟左右的赛项宣传片，以及时长</w:t>
      </w:r>
      <w:r>
        <w:rPr>
          <w:rFonts w:ascii="仿宋" w:hAnsi="仿宋" w:eastAsia="仿宋" w:cs="Times New Roman"/>
          <w:color w:val="000000"/>
          <w:sz w:val="28"/>
          <w:szCs w:val="28"/>
        </w:rPr>
        <w:t>10</w:t>
      </w:r>
      <w:r>
        <w:rPr>
          <w:rFonts w:hint="eastAsia" w:ascii="仿宋" w:hAnsi="仿宋" w:eastAsia="仿宋" w:cs="Times New Roman"/>
          <w:color w:val="000000"/>
          <w:sz w:val="28"/>
          <w:szCs w:val="28"/>
        </w:rPr>
        <w:t>分钟左右的获奖代表队（选手）的风采展示片。供有影响力的媒体进行播放。</w:t>
      </w:r>
    </w:p>
    <w:p>
      <w:pPr>
        <w:snapToGrid w:val="0"/>
        <w:spacing w:line="360" w:lineRule="auto"/>
        <w:ind w:firstLine="600" w:firstLineChars="200"/>
        <w:rPr>
          <w:rFonts w:ascii="仿宋" w:hAnsi="仿宋" w:eastAsia="仿宋" w:cs="Times New Roman"/>
          <w:color w:val="000000"/>
          <w:sz w:val="28"/>
          <w:szCs w:val="28"/>
        </w:rPr>
      </w:pPr>
      <w:r>
        <w:rPr>
          <w:rFonts w:hint="eastAsia" w:ascii="Arial Narrow" w:hAnsi="Arial Narrow" w:eastAsia="仿宋_GB2312" w:cs="Arial"/>
          <w:sz w:val="30"/>
          <w:szCs w:val="30"/>
        </w:rPr>
        <w:t>（2）</w:t>
      </w:r>
      <w:r>
        <w:rPr>
          <w:rFonts w:hint="eastAsia" w:ascii="仿宋" w:hAnsi="仿宋" w:eastAsia="仿宋" w:cs="Times New Roman"/>
          <w:color w:val="000000"/>
          <w:sz w:val="28"/>
          <w:szCs w:val="28"/>
        </w:rPr>
        <w:t>技能概要</w:t>
      </w:r>
    </w:p>
    <w:p>
      <w:pPr>
        <w:snapToGrid w:val="0"/>
        <w:spacing w:line="360" w:lineRule="auto"/>
        <w:ind w:firstLine="560" w:firstLineChars="200"/>
        <w:rPr>
          <w:rFonts w:ascii="仿宋" w:hAnsi="仿宋" w:eastAsia="仿宋" w:cs="Times New Roman"/>
          <w:color w:val="000000"/>
          <w:sz w:val="28"/>
          <w:szCs w:val="28"/>
        </w:rPr>
      </w:pPr>
      <w:r>
        <w:rPr>
          <w:rFonts w:hint="eastAsia" w:ascii="仿宋" w:hAnsi="仿宋" w:eastAsia="仿宋" w:cs="Times New Roman"/>
          <w:color w:val="000000"/>
          <w:sz w:val="28"/>
          <w:szCs w:val="28"/>
        </w:rPr>
        <w:t>包括技能介绍、训练大纲、技能要点、评价指标等。</w:t>
      </w:r>
    </w:p>
    <w:p>
      <w:pPr>
        <w:snapToGrid w:val="0"/>
        <w:spacing w:line="360" w:lineRule="auto"/>
        <w:ind w:firstLine="588"/>
        <w:rPr>
          <w:rFonts w:ascii="仿宋" w:hAnsi="仿宋" w:eastAsia="仿宋" w:cs="Times New Roman"/>
          <w:color w:val="000000"/>
          <w:sz w:val="28"/>
          <w:szCs w:val="28"/>
        </w:rPr>
      </w:pPr>
      <w:r>
        <w:rPr>
          <w:rFonts w:hint="eastAsia" w:ascii="Arial Narrow" w:hAnsi="Arial Narrow" w:eastAsia="仿宋_GB2312" w:cs="Arial"/>
          <w:sz w:val="30"/>
          <w:szCs w:val="30"/>
        </w:rPr>
        <w:t>（3）</w:t>
      </w:r>
      <w:r>
        <w:rPr>
          <w:rFonts w:hint="eastAsia" w:ascii="仿宋" w:hAnsi="仿宋" w:eastAsia="仿宋" w:cs="Times New Roman"/>
          <w:color w:val="000000"/>
          <w:sz w:val="28"/>
          <w:szCs w:val="28"/>
        </w:rPr>
        <w:t>教学资源</w:t>
      </w:r>
    </w:p>
    <w:p>
      <w:pPr>
        <w:snapToGrid w:val="0"/>
        <w:spacing w:line="360" w:lineRule="auto"/>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包括教学方案、训练指导、作业</w:t>
      </w:r>
      <w:r>
        <w:rPr>
          <w:rFonts w:ascii="Arial Narrow" w:hAnsi="Arial Narrow" w:eastAsia="仿宋_GB2312" w:cs="Arial"/>
          <w:sz w:val="30"/>
          <w:szCs w:val="30"/>
        </w:rPr>
        <w:t>/</w:t>
      </w:r>
      <w:r>
        <w:rPr>
          <w:rFonts w:hint="eastAsia" w:ascii="Arial Narrow" w:hAnsi="Arial Narrow" w:eastAsia="仿宋_GB2312" w:cs="Arial"/>
          <w:sz w:val="30"/>
          <w:szCs w:val="30"/>
        </w:rPr>
        <w:t>任务、实验</w:t>
      </w:r>
      <w:r>
        <w:rPr>
          <w:rFonts w:ascii="Arial Narrow" w:hAnsi="Arial Narrow" w:eastAsia="仿宋_GB2312" w:cs="Arial"/>
          <w:sz w:val="30"/>
          <w:szCs w:val="30"/>
        </w:rPr>
        <w:t>/</w:t>
      </w:r>
      <w:r>
        <w:rPr>
          <w:rFonts w:hint="eastAsia" w:ascii="Arial Narrow" w:hAnsi="Arial Narrow" w:eastAsia="仿宋_GB2312" w:cs="Arial"/>
          <w:sz w:val="30"/>
          <w:szCs w:val="30"/>
        </w:rPr>
        <w:t>实训</w:t>
      </w:r>
      <w:r>
        <w:rPr>
          <w:rFonts w:ascii="Arial Narrow" w:hAnsi="Arial Narrow" w:eastAsia="仿宋_GB2312" w:cs="Arial"/>
          <w:sz w:val="30"/>
          <w:szCs w:val="30"/>
        </w:rPr>
        <w:t>/</w:t>
      </w:r>
      <w:r>
        <w:rPr>
          <w:rFonts w:hint="eastAsia" w:ascii="Arial Narrow" w:hAnsi="Arial Narrow" w:eastAsia="仿宋_GB2312" w:cs="Arial"/>
          <w:sz w:val="30"/>
          <w:szCs w:val="30"/>
        </w:rPr>
        <w:t>实习资源、操作流程演示视频、动画等。</w:t>
      </w:r>
    </w:p>
    <w:p>
      <w:pPr>
        <w:snapToGrid w:val="0"/>
        <w:spacing w:line="360" w:lineRule="auto"/>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2.拓展资源：</w:t>
      </w:r>
    </w:p>
    <w:p>
      <w:pPr>
        <w:snapToGrid w:val="0"/>
        <w:spacing w:line="360" w:lineRule="auto"/>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制作反映技能特色、可应用于各教学与训练环节、支持技能教学和学习过程的较为成熟的多样性辅助资源。例如：点评视频、访谈视频、试题库、案例库、素材资源库等。</w:t>
      </w:r>
    </w:p>
    <w:p>
      <w:pPr>
        <w:snapToGrid w:val="0"/>
        <w:spacing w:line="360" w:lineRule="auto"/>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 xml:space="preserve"> (四)技术标准</w:t>
      </w:r>
    </w:p>
    <w:p>
      <w:pPr>
        <w:snapToGrid w:val="0"/>
        <w:spacing w:line="360" w:lineRule="auto"/>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资源转化成果包含文本文档、演示文稿、视频文件、</w:t>
      </w:r>
      <w:r>
        <w:rPr>
          <w:rFonts w:ascii="Arial Narrow" w:hAnsi="Arial Narrow" w:eastAsia="仿宋_GB2312" w:cs="Arial"/>
          <w:sz w:val="30"/>
          <w:szCs w:val="30"/>
        </w:rPr>
        <w:t>Flash</w:t>
      </w:r>
      <w:r>
        <w:rPr>
          <w:rFonts w:hint="eastAsia" w:ascii="Arial Narrow" w:hAnsi="Arial Narrow" w:eastAsia="仿宋_GB2312" w:cs="Arial"/>
          <w:sz w:val="30"/>
          <w:szCs w:val="30"/>
        </w:rPr>
        <w:t>文件、图形</w:t>
      </w:r>
      <w:r>
        <w:rPr>
          <w:rFonts w:ascii="Arial Narrow" w:hAnsi="Arial Narrow" w:eastAsia="仿宋_GB2312" w:cs="Arial"/>
          <w:sz w:val="30"/>
          <w:szCs w:val="30"/>
        </w:rPr>
        <w:t>/</w:t>
      </w:r>
      <w:r>
        <w:rPr>
          <w:rFonts w:hint="eastAsia" w:ascii="Arial Narrow" w:hAnsi="Arial Narrow" w:eastAsia="仿宋_GB2312" w:cs="Arial"/>
          <w:sz w:val="30"/>
          <w:szCs w:val="30"/>
        </w:rPr>
        <w:t>图像素材和网页型资源等，其格式应符合全国职业院校技能大赛制度的相关要求。</w:t>
      </w:r>
    </w:p>
    <w:p>
      <w:pPr>
        <w:snapToGrid w:val="0"/>
        <w:spacing w:line="360" w:lineRule="auto"/>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(五)资源的提交方式与版权</w:t>
      </w:r>
    </w:p>
    <w:p>
      <w:pPr>
        <w:snapToGrid w:val="0"/>
        <w:spacing w:line="360" w:lineRule="auto"/>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制作完成的赛项资源上传至大赛指定的网络信息发布平台：</w:t>
      </w:r>
      <w:r>
        <w:rPr>
          <w:rFonts w:ascii="Arial Narrow" w:hAnsi="Arial Narrow" w:eastAsia="仿宋_GB2312" w:cs="Arial"/>
          <w:sz w:val="30"/>
          <w:szCs w:val="30"/>
        </w:rPr>
        <w:t>www.chinaskills-jsw.org</w:t>
      </w:r>
      <w:r>
        <w:rPr>
          <w:rFonts w:hint="eastAsia" w:ascii="Arial Narrow" w:hAnsi="Arial Narrow" w:eastAsia="仿宋_GB2312" w:cs="Arial"/>
          <w:sz w:val="30"/>
          <w:szCs w:val="30"/>
        </w:rPr>
        <w:t>。资源转化成果的版权由技能大赛执委会和赛项执委会共享。</w:t>
      </w:r>
    </w:p>
    <w:p>
      <w:pPr>
        <w:snapToGrid w:val="0"/>
        <w:spacing w:line="360" w:lineRule="auto"/>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(六)资源的使用与管理</w:t>
      </w:r>
    </w:p>
    <w:p>
      <w:pPr>
        <w:snapToGrid w:val="0"/>
        <w:spacing w:line="360" w:lineRule="auto"/>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资源转化成果的使用与管理由大赛执委会统一使用与管理，会同赛项承办单位、赛项有关专家、机械工业出版社、高等教育出版社等出版单位，编辑出版有关赛项试题库、岗位典型操作流程等精品资源。</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 xml:space="preserve"> (七)资源转化的进度安排</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201</w:t>
      </w:r>
      <w:r>
        <w:rPr>
          <w:rFonts w:hint="eastAsia" w:ascii="Arial Narrow" w:hAnsi="Arial Narrow" w:eastAsia="仿宋_GB2312" w:cs="Arial"/>
          <w:sz w:val="30"/>
          <w:szCs w:val="30"/>
          <w:lang w:val="en-US" w:eastAsia="zh-CN"/>
        </w:rPr>
        <w:t>9</w:t>
      </w:r>
      <w:r>
        <w:rPr>
          <w:rFonts w:hint="eastAsia" w:ascii="Arial Narrow" w:hAnsi="Arial Narrow" w:eastAsia="仿宋_GB2312" w:cs="Arial"/>
          <w:sz w:val="30"/>
          <w:szCs w:val="30"/>
        </w:rPr>
        <w:t>年</w:t>
      </w:r>
      <w:r>
        <w:rPr>
          <w:rFonts w:hint="eastAsia" w:ascii="Arial Narrow" w:hAnsi="Arial Narrow" w:eastAsia="仿宋_GB2312" w:cs="Arial"/>
          <w:sz w:val="30"/>
          <w:szCs w:val="30"/>
          <w:lang w:val="en-US" w:eastAsia="zh-CN"/>
        </w:rPr>
        <w:t>6</w:t>
      </w:r>
      <w:r>
        <w:rPr>
          <w:rFonts w:hint="eastAsia" w:ascii="Arial Narrow" w:hAnsi="Arial Narrow" w:eastAsia="仿宋_GB2312" w:cs="Arial"/>
          <w:sz w:val="30"/>
          <w:szCs w:val="30"/>
        </w:rPr>
        <w:t>月，提交详细的资源转化方案；</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201</w:t>
      </w:r>
      <w:r>
        <w:rPr>
          <w:rFonts w:hint="eastAsia" w:ascii="Arial Narrow" w:hAnsi="Arial Narrow" w:eastAsia="仿宋_GB2312" w:cs="Arial"/>
          <w:sz w:val="30"/>
          <w:szCs w:val="30"/>
          <w:lang w:val="en-US" w:eastAsia="zh-CN"/>
        </w:rPr>
        <w:t>9</w:t>
      </w:r>
      <w:r>
        <w:rPr>
          <w:rFonts w:hint="eastAsia" w:ascii="Arial Narrow" w:hAnsi="Arial Narrow" w:eastAsia="仿宋_GB2312" w:cs="Arial"/>
          <w:sz w:val="30"/>
          <w:szCs w:val="30"/>
        </w:rPr>
        <w:t>年8-11月，准备相关资料，组织有关人员进行分工完成各项资源转化工作；</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201</w:t>
      </w:r>
      <w:r>
        <w:rPr>
          <w:rFonts w:hint="eastAsia" w:ascii="Arial Narrow" w:hAnsi="Arial Narrow" w:eastAsia="仿宋_GB2312" w:cs="Arial"/>
          <w:sz w:val="30"/>
          <w:szCs w:val="30"/>
          <w:lang w:val="en-US" w:eastAsia="zh-CN"/>
        </w:rPr>
        <w:t>9</w:t>
      </w:r>
      <w:r>
        <w:rPr>
          <w:rFonts w:hint="eastAsia" w:ascii="Arial Narrow" w:hAnsi="Arial Narrow" w:eastAsia="仿宋_GB2312" w:cs="Arial"/>
          <w:sz w:val="30"/>
          <w:szCs w:val="30"/>
        </w:rPr>
        <w:t>年12月，整个教学资源的转化和完善，并完成网络上传。</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十八、筹备工作进度时间表</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赛项的筹备工作在赛项执委会和专家组的领导下，有条不紊的开展，具体筹备工作进度如表</w:t>
      </w:r>
      <w:r>
        <w:rPr>
          <w:rFonts w:hint="eastAsia" w:ascii="Arial Narrow" w:hAnsi="Arial Narrow" w:eastAsia="仿宋_GB2312" w:cs="Arial"/>
          <w:sz w:val="30"/>
          <w:szCs w:val="30"/>
          <w:lang w:val="en-US" w:eastAsia="zh-CN"/>
        </w:rPr>
        <w:t>10</w:t>
      </w:r>
      <w:r>
        <w:rPr>
          <w:rFonts w:hint="eastAsia" w:ascii="Arial Narrow" w:hAnsi="Arial Narrow" w:eastAsia="仿宋_GB2312" w:cs="Arial"/>
          <w:sz w:val="30"/>
          <w:szCs w:val="30"/>
        </w:rPr>
        <w:t>所示。</w:t>
      </w:r>
    </w:p>
    <w:p>
      <w:pPr>
        <w:snapToGrid w:val="0"/>
        <w:spacing w:line="560" w:lineRule="exact"/>
        <w:jc w:val="center"/>
        <w:rPr>
          <w:rFonts w:ascii="Arial Narrow" w:hAnsi="Arial Narrow" w:eastAsia="仿宋_GB2312" w:cs="Arial"/>
          <w:sz w:val="28"/>
          <w:szCs w:val="28"/>
        </w:rPr>
      </w:pPr>
      <w:r>
        <w:rPr>
          <w:rFonts w:ascii="Arial Narrow" w:hAnsi="Arial Narrow" w:eastAsia="仿宋_GB2312" w:cs="Arial"/>
          <w:sz w:val="28"/>
          <w:szCs w:val="28"/>
        </w:rPr>
        <w:t>表</w:t>
      </w:r>
      <w:r>
        <w:rPr>
          <w:rFonts w:hint="eastAsia" w:ascii="Arial Narrow" w:hAnsi="Arial Narrow" w:eastAsia="仿宋_GB2312" w:cs="Arial"/>
          <w:sz w:val="28"/>
          <w:szCs w:val="28"/>
          <w:lang w:val="en-US" w:eastAsia="zh-CN"/>
        </w:rPr>
        <w:t xml:space="preserve">10 </w:t>
      </w:r>
      <w:r>
        <w:rPr>
          <w:rFonts w:ascii="Arial Narrow" w:hAnsi="Arial Narrow" w:eastAsia="仿宋_GB2312" w:cs="Arial"/>
          <w:sz w:val="28"/>
          <w:szCs w:val="28"/>
        </w:rPr>
        <w:t>筹备工作进度时间表</w:t>
      </w:r>
    </w:p>
    <w:tbl>
      <w:tblPr>
        <w:tblStyle w:val="4"/>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722"/>
        <w:gridCol w:w="2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tcPr>
          <w:p>
            <w:pPr>
              <w:adjustRightInd w:val="0"/>
              <w:snapToGrid w:val="0"/>
              <w:jc w:val="center"/>
              <w:rPr>
                <w:rFonts w:ascii="仿宋_GB2312" w:hAnsi="宋体" w:eastAsia="仿宋_GB2312"/>
                <w:b/>
                <w:color w:val="000000"/>
                <w:sz w:val="24"/>
                <w:szCs w:val="24"/>
              </w:rPr>
            </w:pPr>
            <w:r>
              <w:rPr>
                <w:rFonts w:hint="eastAsia" w:ascii="仿宋_GB2312" w:hAnsi="宋体" w:eastAsia="仿宋_GB2312"/>
                <w:b/>
                <w:color w:val="000000"/>
                <w:sz w:val="24"/>
                <w:szCs w:val="24"/>
              </w:rPr>
              <w:t>序号</w:t>
            </w:r>
          </w:p>
        </w:tc>
        <w:tc>
          <w:tcPr>
            <w:tcW w:w="4722" w:type="dxa"/>
          </w:tcPr>
          <w:p>
            <w:pPr>
              <w:adjustRightInd w:val="0"/>
              <w:snapToGrid w:val="0"/>
              <w:jc w:val="center"/>
              <w:rPr>
                <w:rFonts w:ascii="仿宋_GB2312" w:hAnsi="宋体" w:eastAsia="仿宋_GB2312"/>
                <w:b/>
                <w:color w:val="000000"/>
                <w:sz w:val="24"/>
                <w:szCs w:val="24"/>
              </w:rPr>
            </w:pPr>
            <w:r>
              <w:rPr>
                <w:rFonts w:ascii="仿宋_GB2312" w:hAnsi="宋体" w:eastAsia="仿宋_GB2312"/>
                <w:b/>
                <w:color w:val="000000"/>
                <w:sz w:val="24"/>
                <w:szCs w:val="24"/>
              </w:rPr>
              <w:t>筹备</w:t>
            </w:r>
            <w:r>
              <w:rPr>
                <w:rFonts w:hint="eastAsia" w:ascii="仿宋_GB2312" w:hAnsi="宋体" w:eastAsia="仿宋_GB2312"/>
                <w:b/>
                <w:color w:val="000000"/>
                <w:sz w:val="24"/>
                <w:szCs w:val="24"/>
              </w:rPr>
              <w:t>工作内容</w:t>
            </w:r>
          </w:p>
        </w:tc>
        <w:tc>
          <w:tcPr>
            <w:tcW w:w="2841" w:type="dxa"/>
          </w:tcPr>
          <w:p>
            <w:pPr>
              <w:adjustRightInd w:val="0"/>
              <w:snapToGrid w:val="0"/>
              <w:jc w:val="center"/>
              <w:rPr>
                <w:rFonts w:ascii="仿宋_GB2312" w:hAnsi="宋体" w:eastAsia="仿宋_GB2312"/>
                <w:b/>
                <w:color w:val="000000"/>
                <w:sz w:val="24"/>
                <w:szCs w:val="24"/>
              </w:rPr>
            </w:pPr>
            <w:r>
              <w:rPr>
                <w:rFonts w:hint="eastAsia" w:ascii="仿宋_GB2312" w:hAnsi="宋体" w:eastAsia="仿宋_GB2312"/>
                <w:b/>
                <w:color w:val="000000"/>
                <w:sz w:val="24"/>
                <w:szCs w:val="24"/>
              </w:rPr>
              <w:t>完成时间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vAlign w:val="center"/>
          </w:tcPr>
          <w:p>
            <w:pPr>
              <w:adjustRightInd w:val="0"/>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1</w:t>
            </w:r>
          </w:p>
        </w:tc>
        <w:tc>
          <w:tcPr>
            <w:tcW w:w="4722" w:type="dxa"/>
            <w:vAlign w:val="center"/>
          </w:tcPr>
          <w:p>
            <w:pPr>
              <w:adjustRightInd w:val="0"/>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成立赛项执委会和专家组</w:t>
            </w:r>
          </w:p>
        </w:tc>
        <w:tc>
          <w:tcPr>
            <w:tcW w:w="2841" w:type="dxa"/>
            <w:vAlign w:val="center"/>
          </w:tcPr>
          <w:p>
            <w:pPr>
              <w:adjustRightInd w:val="0"/>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201</w:t>
            </w:r>
            <w:r>
              <w:rPr>
                <w:rFonts w:hint="eastAsia" w:ascii="仿宋_GB2312" w:hAnsi="宋体" w:eastAsia="仿宋_GB2312"/>
                <w:color w:val="000000"/>
                <w:sz w:val="24"/>
                <w:szCs w:val="24"/>
                <w:lang w:val="en-US" w:eastAsia="zh-CN"/>
              </w:rPr>
              <w:t>9</w:t>
            </w:r>
            <w:r>
              <w:rPr>
                <w:rFonts w:hint="eastAsia" w:ascii="仿宋_GB2312" w:hAnsi="宋体" w:eastAsia="仿宋_GB2312"/>
                <w:color w:val="000000"/>
                <w:sz w:val="24"/>
                <w:szCs w:val="24"/>
              </w:rPr>
              <w:t>年2月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vAlign w:val="center"/>
          </w:tcPr>
          <w:p>
            <w:pPr>
              <w:adjustRightInd w:val="0"/>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2</w:t>
            </w:r>
          </w:p>
        </w:tc>
        <w:tc>
          <w:tcPr>
            <w:tcW w:w="4722" w:type="dxa"/>
            <w:vAlign w:val="center"/>
          </w:tcPr>
          <w:p>
            <w:pPr>
              <w:adjustRightInd w:val="0"/>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竞赛规程的完善修订</w:t>
            </w:r>
          </w:p>
        </w:tc>
        <w:tc>
          <w:tcPr>
            <w:tcW w:w="2841" w:type="dxa"/>
            <w:vAlign w:val="center"/>
          </w:tcPr>
          <w:p>
            <w:pPr>
              <w:adjustRightInd w:val="0"/>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201</w:t>
            </w:r>
            <w:r>
              <w:rPr>
                <w:rFonts w:hint="eastAsia" w:ascii="仿宋_GB2312" w:hAnsi="宋体" w:eastAsia="仿宋_GB2312"/>
                <w:color w:val="000000"/>
                <w:sz w:val="24"/>
                <w:szCs w:val="24"/>
                <w:lang w:val="en-US" w:eastAsia="zh-CN"/>
              </w:rPr>
              <w:t>9</w:t>
            </w:r>
            <w:r>
              <w:rPr>
                <w:rFonts w:hint="eastAsia" w:ascii="仿宋_GB2312" w:hAnsi="宋体" w:eastAsia="仿宋_GB2312"/>
                <w:color w:val="000000"/>
                <w:sz w:val="24"/>
                <w:szCs w:val="24"/>
              </w:rPr>
              <w:t>年3月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vAlign w:val="center"/>
          </w:tcPr>
          <w:p>
            <w:pPr>
              <w:adjustRightInd w:val="0"/>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3</w:t>
            </w:r>
          </w:p>
        </w:tc>
        <w:tc>
          <w:tcPr>
            <w:tcW w:w="4722" w:type="dxa"/>
            <w:vAlign w:val="center"/>
          </w:tcPr>
          <w:p>
            <w:pPr>
              <w:adjustRightInd w:val="0"/>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竞赛所需设备与配套工具、耗材等准备</w:t>
            </w:r>
          </w:p>
        </w:tc>
        <w:tc>
          <w:tcPr>
            <w:tcW w:w="2841" w:type="dxa"/>
            <w:vAlign w:val="center"/>
          </w:tcPr>
          <w:p>
            <w:pPr>
              <w:adjustRightInd w:val="0"/>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201</w:t>
            </w:r>
            <w:r>
              <w:rPr>
                <w:rFonts w:hint="eastAsia" w:ascii="仿宋_GB2312" w:hAnsi="宋体" w:eastAsia="仿宋_GB2312"/>
                <w:color w:val="000000"/>
                <w:sz w:val="24"/>
                <w:szCs w:val="24"/>
                <w:lang w:val="en-US" w:eastAsia="zh-CN"/>
              </w:rPr>
              <w:t>9</w:t>
            </w:r>
            <w:r>
              <w:rPr>
                <w:rFonts w:hint="eastAsia" w:ascii="仿宋_GB2312" w:hAnsi="宋体" w:eastAsia="仿宋_GB2312"/>
                <w:color w:val="000000"/>
                <w:sz w:val="24"/>
                <w:szCs w:val="24"/>
              </w:rPr>
              <w:t>年2月-3月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vAlign w:val="center"/>
          </w:tcPr>
          <w:p>
            <w:pPr>
              <w:adjustRightInd w:val="0"/>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4</w:t>
            </w:r>
          </w:p>
        </w:tc>
        <w:tc>
          <w:tcPr>
            <w:tcW w:w="4722" w:type="dxa"/>
            <w:vAlign w:val="center"/>
          </w:tcPr>
          <w:p>
            <w:pPr>
              <w:adjustRightInd w:val="0"/>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竞赛试题及评分标准</w:t>
            </w:r>
          </w:p>
        </w:tc>
        <w:tc>
          <w:tcPr>
            <w:tcW w:w="2841" w:type="dxa"/>
            <w:vAlign w:val="center"/>
          </w:tcPr>
          <w:p>
            <w:pPr>
              <w:adjustRightInd w:val="0"/>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201</w:t>
            </w:r>
            <w:r>
              <w:rPr>
                <w:rFonts w:hint="eastAsia" w:ascii="仿宋_GB2312" w:hAnsi="宋体" w:eastAsia="仿宋_GB2312"/>
                <w:color w:val="000000"/>
                <w:sz w:val="24"/>
                <w:szCs w:val="24"/>
                <w:lang w:val="en-US" w:eastAsia="zh-CN"/>
              </w:rPr>
              <w:t>9</w:t>
            </w:r>
            <w:r>
              <w:rPr>
                <w:rFonts w:hint="eastAsia" w:ascii="仿宋_GB2312" w:hAnsi="宋体" w:eastAsia="仿宋_GB2312"/>
                <w:color w:val="000000"/>
                <w:sz w:val="24"/>
                <w:szCs w:val="24"/>
              </w:rPr>
              <w:t>年</w:t>
            </w:r>
            <w:r>
              <w:rPr>
                <w:rFonts w:hint="eastAsia" w:ascii="仿宋_GB2312" w:hAnsi="宋体" w:eastAsia="仿宋_GB2312"/>
                <w:color w:val="000000"/>
                <w:sz w:val="24"/>
                <w:szCs w:val="24"/>
                <w:lang w:val="en-US" w:eastAsia="zh-CN"/>
              </w:rPr>
              <w:t>4</w:t>
            </w:r>
            <w:r>
              <w:rPr>
                <w:rFonts w:hint="eastAsia" w:ascii="仿宋_GB2312" w:hAnsi="宋体" w:eastAsia="仿宋_GB2312"/>
                <w:color w:val="000000"/>
                <w:sz w:val="24"/>
                <w:szCs w:val="24"/>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vAlign w:val="center"/>
          </w:tcPr>
          <w:p>
            <w:pPr>
              <w:adjustRightInd w:val="0"/>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5</w:t>
            </w:r>
          </w:p>
        </w:tc>
        <w:tc>
          <w:tcPr>
            <w:tcW w:w="4722" w:type="dxa"/>
            <w:vAlign w:val="center"/>
          </w:tcPr>
          <w:p>
            <w:pPr>
              <w:adjustRightInd w:val="0"/>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组建竞赛裁判团队</w:t>
            </w:r>
          </w:p>
        </w:tc>
        <w:tc>
          <w:tcPr>
            <w:tcW w:w="2841" w:type="dxa"/>
            <w:vAlign w:val="center"/>
          </w:tcPr>
          <w:p>
            <w:pPr>
              <w:adjustRightInd w:val="0"/>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201</w:t>
            </w:r>
            <w:r>
              <w:rPr>
                <w:rFonts w:hint="eastAsia" w:ascii="仿宋_GB2312" w:hAnsi="宋体" w:eastAsia="仿宋_GB2312"/>
                <w:color w:val="000000"/>
                <w:sz w:val="24"/>
                <w:szCs w:val="24"/>
                <w:lang w:val="en-US" w:eastAsia="zh-CN"/>
              </w:rPr>
              <w:t>9</w:t>
            </w:r>
            <w:r>
              <w:rPr>
                <w:rFonts w:hint="eastAsia" w:ascii="仿宋_GB2312" w:hAnsi="宋体" w:eastAsia="仿宋_GB2312"/>
                <w:color w:val="000000"/>
                <w:sz w:val="24"/>
                <w:szCs w:val="24"/>
              </w:rPr>
              <w:t>年3月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vAlign w:val="center"/>
          </w:tcPr>
          <w:p>
            <w:pPr>
              <w:adjustRightInd w:val="0"/>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6</w:t>
            </w:r>
          </w:p>
        </w:tc>
        <w:tc>
          <w:tcPr>
            <w:tcW w:w="4722" w:type="dxa"/>
            <w:vAlign w:val="center"/>
          </w:tcPr>
          <w:p>
            <w:pPr>
              <w:adjustRightInd w:val="0"/>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设备试运行及参赛队开放体验</w:t>
            </w:r>
          </w:p>
        </w:tc>
        <w:tc>
          <w:tcPr>
            <w:tcW w:w="2841" w:type="dxa"/>
            <w:vAlign w:val="center"/>
          </w:tcPr>
          <w:p>
            <w:pPr>
              <w:adjustRightInd w:val="0"/>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201</w:t>
            </w:r>
            <w:r>
              <w:rPr>
                <w:rFonts w:hint="eastAsia" w:ascii="仿宋_GB2312" w:hAnsi="宋体" w:eastAsia="仿宋_GB2312"/>
                <w:color w:val="000000"/>
                <w:sz w:val="24"/>
                <w:szCs w:val="24"/>
                <w:lang w:val="en-US" w:eastAsia="zh-CN"/>
              </w:rPr>
              <w:t>9</w:t>
            </w:r>
            <w:r>
              <w:rPr>
                <w:rFonts w:hint="eastAsia" w:ascii="仿宋_GB2312" w:hAnsi="宋体" w:eastAsia="仿宋_GB2312"/>
                <w:color w:val="000000"/>
                <w:sz w:val="24"/>
                <w:szCs w:val="24"/>
              </w:rPr>
              <w:t>年3月-4月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vAlign w:val="center"/>
          </w:tcPr>
          <w:p>
            <w:pPr>
              <w:adjustRightInd w:val="0"/>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7</w:t>
            </w:r>
          </w:p>
        </w:tc>
        <w:tc>
          <w:tcPr>
            <w:tcW w:w="4722" w:type="dxa"/>
            <w:vAlign w:val="center"/>
          </w:tcPr>
          <w:p>
            <w:pPr>
              <w:adjustRightInd w:val="0"/>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竞赛项目实施</w:t>
            </w:r>
          </w:p>
        </w:tc>
        <w:tc>
          <w:tcPr>
            <w:tcW w:w="2841" w:type="dxa"/>
            <w:vAlign w:val="center"/>
          </w:tcPr>
          <w:p>
            <w:pPr>
              <w:adjustRightInd w:val="0"/>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201</w:t>
            </w:r>
            <w:r>
              <w:rPr>
                <w:rFonts w:hint="eastAsia" w:ascii="仿宋_GB2312" w:hAnsi="宋体" w:eastAsia="仿宋_GB2312"/>
                <w:color w:val="000000"/>
                <w:sz w:val="24"/>
                <w:szCs w:val="24"/>
                <w:lang w:val="en-US" w:eastAsia="zh-CN"/>
              </w:rPr>
              <w:t>9</w:t>
            </w:r>
            <w:r>
              <w:rPr>
                <w:rFonts w:hint="eastAsia" w:ascii="仿宋_GB2312" w:hAnsi="宋体" w:eastAsia="仿宋_GB2312"/>
                <w:color w:val="000000"/>
                <w:sz w:val="24"/>
                <w:szCs w:val="24"/>
              </w:rPr>
              <w:t>年5月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vAlign w:val="center"/>
          </w:tcPr>
          <w:p>
            <w:pPr>
              <w:adjustRightInd w:val="0"/>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8</w:t>
            </w:r>
          </w:p>
        </w:tc>
        <w:tc>
          <w:tcPr>
            <w:tcW w:w="4722" w:type="dxa"/>
            <w:vAlign w:val="center"/>
          </w:tcPr>
          <w:p>
            <w:pPr>
              <w:adjustRightInd w:val="0"/>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竞赛项目总结</w:t>
            </w:r>
          </w:p>
        </w:tc>
        <w:tc>
          <w:tcPr>
            <w:tcW w:w="2841" w:type="dxa"/>
            <w:vAlign w:val="center"/>
          </w:tcPr>
          <w:p>
            <w:pPr>
              <w:adjustRightInd w:val="0"/>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201</w:t>
            </w:r>
            <w:r>
              <w:rPr>
                <w:rFonts w:hint="eastAsia" w:ascii="仿宋_GB2312" w:hAnsi="宋体" w:eastAsia="仿宋_GB2312"/>
                <w:color w:val="000000"/>
                <w:sz w:val="24"/>
                <w:szCs w:val="24"/>
                <w:lang w:val="en-US" w:eastAsia="zh-CN"/>
              </w:rPr>
              <w:t>9</w:t>
            </w:r>
            <w:r>
              <w:rPr>
                <w:rFonts w:hint="eastAsia" w:ascii="仿宋_GB2312" w:hAnsi="宋体" w:eastAsia="仿宋_GB2312"/>
                <w:color w:val="000000"/>
                <w:sz w:val="24"/>
                <w:szCs w:val="24"/>
              </w:rPr>
              <w:t>年9月-10月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vAlign w:val="center"/>
          </w:tcPr>
          <w:p>
            <w:pPr>
              <w:adjustRightInd w:val="0"/>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9</w:t>
            </w:r>
          </w:p>
        </w:tc>
        <w:tc>
          <w:tcPr>
            <w:tcW w:w="4722" w:type="dxa"/>
            <w:vAlign w:val="center"/>
          </w:tcPr>
          <w:p>
            <w:pPr>
              <w:adjustRightInd w:val="0"/>
              <w:snapToGrid w:val="0"/>
              <w:jc w:val="left"/>
              <w:rPr>
                <w:rFonts w:ascii="仿宋_GB2312" w:hAnsi="宋体" w:eastAsia="仿宋_GB2312"/>
                <w:color w:val="000000"/>
                <w:sz w:val="24"/>
                <w:szCs w:val="24"/>
              </w:rPr>
            </w:pPr>
            <w:r>
              <w:rPr>
                <w:rFonts w:hint="eastAsia" w:ascii="仿宋_GB2312" w:hAnsi="宋体" w:eastAsia="仿宋_GB2312"/>
                <w:color w:val="000000"/>
                <w:sz w:val="24"/>
                <w:szCs w:val="24"/>
              </w:rPr>
              <w:t>围绕本竞赛项目的相关教学成果研讨会及展示等活动</w:t>
            </w:r>
          </w:p>
        </w:tc>
        <w:tc>
          <w:tcPr>
            <w:tcW w:w="2841" w:type="dxa"/>
            <w:vAlign w:val="center"/>
          </w:tcPr>
          <w:p>
            <w:pPr>
              <w:adjustRightInd w:val="0"/>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201</w:t>
            </w:r>
            <w:r>
              <w:rPr>
                <w:rFonts w:hint="eastAsia" w:ascii="仿宋_GB2312" w:hAnsi="宋体" w:eastAsia="仿宋_GB2312"/>
                <w:color w:val="000000"/>
                <w:sz w:val="24"/>
                <w:szCs w:val="24"/>
                <w:lang w:val="en-US" w:eastAsia="zh-CN"/>
              </w:rPr>
              <w:t>9</w:t>
            </w:r>
            <w:r>
              <w:rPr>
                <w:rFonts w:hint="eastAsia" w:ascii="仿宋_GB2312" w:hAnsi="宋体" w:eastAsia="仿宋_GB2312"/>
                <w:color w:val="000000"/>
                <w:sz w:val="24"/>
                <w:szCs w:val="24"/>
              </w:rPr>
              <w:t>年12月</w:t>
            </w:r>
          </w:p>
        </w:tc>
      </w:tr>
    </w:tbl>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十九、裁判人员建议</w:t>
      </w:r>
    </w:p>
    <w:p>
      <w:pPr>
        <w:snapToGrid w:val="0"/>
        <w:spacing w:line="56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（一）竞赛的裁判工作由裁判长、裁判仲裁委员会和裁判员组成；</w:t>
      </w:r>
    </w:p>
    <w:p>
      <w:pPr>
        <w:snapToGrid w:val="0"/>
        <w:spacing w:line="56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（二）裁判员应具有优秀的职业道德，能够客观公正地开展裁判工作，具体要求如表9所示。</w:t>
      </w:r>
    </w:p>
    <w:p>
      <w:pPr>
        <w:snapToGrid w:val="0"/>
        <w:spacing w:line="560" w:lineRule="exact"/>
        <w:jc w:val="center"/>
        <w:rPr>
          <w:rFonts w:ascii="Arial Narrow" w:hAnsi="Arial Narrow" w:eastAsia="仿宋_GB2312" w:cs="Arial"/>
          <w:sz w:val="28"/>
          <w:szCs w:val="28"/>
        </w:rPr>
      </w:pPr>
      <w:r>
        <w:rPr>
          <w:rFonts w:ascii="Arial Narrow" w:hAnsi="Arial Narrow" w:eastAsia="仿宋_GB2312" w:cs="Arial"/>
          <w:sz w:val="28"/>
          <w:szCs w:val="28"/>
        </w:rPr>
        <w:t>表</w:t>
      </w:r>
      <w:r>
        <w:rPr>
          <w:rFonts w:hint="eastAsia" w:ascii="Arial Narrow" w:hAnsi="Arial Narrow" w:eastAsia="仿宋_GB2312" w:cs="Arial"/>
          <w:sz w:val="28"/>
          <w:szCs w:val="28"/>
        </w:rPr>
        <w:t>9 裁判员需求</w:t>
      </w:r>
      <w:r>
        <w:rPr>
          <w:rFonts w:ascii="Arial Narrow" w:hAnsi="Arial Narrow" w:eastAsia="仿宋_GB2312" w:cs="Arial"/>
          <w:sz w:val="28"/>
          <w:szCs w:val="28"/>
        </w:rPr>
        <w:t>表</w:t>
      </w:r>
    </w:p>
    <w:tbl>
      <w:tblPr>
        <w:tblStyle w:val="4"/>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1984"/>
        <w:gridCol w:w="1985"/>
        <w:gridCol w:w="2551"/>
        <w:gridCol w:w="10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959" w:type="dxa"/>
            <w:vAlign w:val="center"/>
          </w:tcPr>
          <w:p>
            <w:pPr>
              <w:adjustRightInd w:val="0"/>
              <w:snapToGrid w:val="0"/>
              <w:jc w:val="center"/>
              <w:rPr>
                <w:rFonts w:ascii="仿宋_GB2312" w:hAnsi="宋体" w:eastAsia="仿宋_GB2312"/>
                <w:b/>
                <w:color w:val="000000"/>
                <w:sz w:val="24"/>
                <w:szCs w:val="24"/>
              </w:rPr>
            </w:pPr>
            <w:r>
              <w:rPr>
                <w:rFonts w:ascii="仿宋_GB2312" w:hAnsi="宋体" w:eastAsia="仿宋_GB2312"/>
                <w:b/>
                <w:color w:val="000000"/>
                <w:sz w:val="24"/>
                <w:szCs w:val="24"/>
              </w:rPr>
              <w:t>序号</w:t>
            </w:r>
          </w:p>
        </w:tc>
        <w:tc>
          <w:tcPr>
            <w:tcW w:w="1984" w:type="dxa"/>
            <w:vAlign w:val="center"/>
          </w:tcPr>
          <w:p>
            <w:pPr>
              <w:adjustRightInd w:val="0"/>
              <w:snapToGrid w:val="0"/>
              <w:jc w:val="center"/>
              <w:rPr>
                <w:rFonts w:ascii="仿宋_GB2312" w:hAnsi="宋体" w:eastAsia="仿宋_GB2312"/>
                <w:b/>
                <w:color w:val="000000"/>
                <w:sz w:val="24"/>
                <w:szCs w:val="24"/>
              </w:rPr>
            </w:pPr>
            <w:r>
              <w:rPr>
                <w:rFonts w:ascii="仿宋_GB2312" w:hAnsi="宋体" w:eastAsia="仿宋_GB2312"/>
                <w:b/>
                <w:color w:val="000000"/>
                <w:sz w:val="24"/>
                <w:szCs w:val="24"/>
              </w:rPr>
              <w:t>专业技术方向</w:t>
            </w:r>
          </w:p>
        </w:tc>
        <w:tc>
          <w:tcPr>
            <w:tcW w:w="1985" w:type="dxa"/>
            <w:vAlign w:val="center"/>
          </w:tcPr>
          <w:p>
            <w:pPr>
              <w:adjustRightInd w:val="0"/>
              <w:snapToGrid w:val="0"/>
              <w:jc w:val="center"/>
              <w:rPr>
                <w:rFonts w:ascii="仿宋_GB2312" w:hAnsi="宋体" w:eastAsia="仿宋_GB2312"/>
                <w:b/>
                <w:color w:val="000000"/>
                <w:sz w:val="24"/>
                <w:szCs w:val="24"/>
              </w:rPr>
            </w:pPr>
            <w:r>
              <w:rPr>
                <w:rFonts w:ascii="仿宋_GB2312" w:hAnsi="宋体" w:eastAsia="仿宋_GB2312"/>
                <w:b/>
                <w:color w:val="000000"/>
                <w:sz w:val="24"/>
                <w:szCs w:val="24"/>
              </w:rPr>
              <w:t>知识能力要求</w:t>
            </w:r>
          </w:p>
        </w:tc>
        <w:tc>
          <w:tcPr>
            <w:tcW w:w="2551" w:type="dxa"/>
            <w:vAlign w:val="center"/>
          </w:tcPr>
          <w:p>
            <w:pPr>
              <w:adjustRightInd w:val="0"/>
              <w:snapToGrid w:val="0"/>
              <w:jc w:val="center"/>
              <w:rPr>
                <w:rFonts w:ascii="仿宋_GB2312" w:hAnsi="宋体" w:eastAsia="仿宋_GB2312"/>
                <w:b/>
                <w:color w:val="000000"/>
                <w:sz w:val="24"/>
                <w:szCs w:val="24"/>
              </w:rPr>
            </w:pPr>
            <w:r>
              <w:rPr>
                <w:rFonts w:ascii="仿宋_GB2312" w:hAnsi="宋体" w:eastAsia="仿宋_GB2312"/>
                <w:b/>
                <w:color w:val="000000"/>
                <w:sz w:val="24"/>
                <w:szCs w:val="24"/>
              </w:rPr>
              <w:t>专业技术职称</w:t>
            </w:r>
          </w:p>
          <w:p>
            <w:pPr>
              <w:adjustRightInd w:val="0"/>
              <w:snapToGrid w:val="0"/>
              <w:jc w:val="center"/>
              <w:rPr>
                <w:rFonts w:ascii="仿宋_GB2312" w:hAnsi="宋体" w:eastAsia="仿宋_GB2312"/>
                <w:b/>
                <w:color w:val="000000"/>
                <w:sz w:val="24"/>
                <w:szCs w:val="24"/>
              </w:rPr>
            </w:pPr>
            <w:r>
              <w:rPr>
                <w:rFonts w:ascii="仿宋_GB2312" w:hAnsi="宋体" w:eastAsia="仿宋_GB2312"/>
                <w:b/>
                <w:color w:val="000000"/>
                <w:sz w:val="24"/>
                <w:szCs w:val="24"/>
              </w:rPr>
              <w:t>（职业资格等级）</w:t>
            </w:r>
          </w:p>
        </w:tc>
        <w:tc>
          <w:tcPr>
            <w:tcW w:w="1043" w:type="dxa"/>
            <w:vAlign w:val="center"/>
          </w:tcPr>
          <w:p>
            <w:pPr>
              <w:adjustRightInd w:val="0"/>
              <w:snapToGrid w:val="0"/>
              <w:jc w:val="center"/>
              <w:rPr>
                <w:rFonts w:ascii="仿宋_GB2312" w:hAnsi="宋体" w:eastAsia="仿宋_GB2312"/>
                <w:b/>
                <w:color w:val="000000"/>
                <w:sz w:val="24"/>
                <w:szCs w:val="24"/>
              </w:rPr>
            </w:pPr>
            <w:r>
              <w:rPr>
                <w:rFonts w:ascii="仿宋_GB2312" w:hAnsi="宋体" w:eastAsia="仿宋_GB2312"/>
                <w:b/>
                <w:color w:val="000000"/>
                <w:sz w:val="24"/>
                <w:szCs w:val="24"/>
              </w:rPr>
              <w:t>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vAlign w:val="center"/>
          </w:tcPr>
          <w:p>
            <w:pPr>
              <w:adjustRightInd w:val="0"/>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1</w:t>
            </w:r>
          </w:p>
        </w:tc>
        <w:tc>
          <w:tcPr>
            <w:tcW w:w="1984" w:type="dxa"/>
            <w:vAlign w:val="center"/>
          </w:tcPr>
          <w:p>
            <w:pPr>
              <w:adjustRightInd w:val="0"/>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轮机工程</w:t>
            </w:r>
          </w:p>
        </w:tc>
        <w:tc>
          <w:tcPr>
            <w:tcW w:w="1985" w:type="dxa"/>
            <w:vAlign w:val="center"/>
          </w:tcPr>
          <w:p>
            <w:pPr>
              <w:adjustRightInd w:val="0"/>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船舶主机和轴系安装及组织能力</w:t>
            </w:r>
          </w:p>
        </w:tc>
        <w:tc>
          <w:tcPr>
            <w:tcW w:w="2551" w:type="dxa"/>
            <w:vAlign w:val="center"/>
          </w:tcPr>
          <w:p>
            <w:pPr>
              <w:adjustRightInd w:val="0"/>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高级</w:t>
            </w:r>
          </w:p>
        </w:tc>
        <w:tc>
          <w:tcPr>
            <w:tcW w:w="1043" w:type="dxa"/>
            <w:vAlign w:val="center"/>
          </w:tcPr>
          <w:p>
            <w:pPr>
              <w:adjustRightInd w:val="0"/>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vAlign w:val="center"/>
          </w:tcPr>
          <w:p>
            <w:pPr>
              <w:adjustRightInd w:val="0"/>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2</w:t>
            </w:r>
          </w:p>
        </w:tc>
        <w:tc>
          <w:tcPr>
            <w:tcW w:w="1984" w:type="dxa"/>
            <w:vAlign w:val="center"/>
          </w:tcPr>
          <w:p>
            <w:pPr>
              <w:adjustRightInd w:val="0"/>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轮机工程</w:t>
            </w:r>
          </w:p>
        </w:tc>
        <w:tc>
          <w:tcPr>
            <w:tcW w:w="1985" w:type="dxa"/>
            <w:vAlign w:val="center"/>
          </w:tcPr>
          <w:p>
            <w:pPr>
              <w:adjustRightInd w:val="0"/>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船舶主机和轴系安装</w:t>
            </w:r>
          </w:p>
        </w:tc>
        <w:tc>
          <w:tcPr>
            <w:tcW w:w="2551" w:type="dxa"/>
            <w:vAlign w:val="center"/>
          </w:tcPr>
          <w:p>
            <w:pPr>
              <w:adjustRightInd w:val="0"/>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中级及以上</w:t>
            </w:r>
          </w:p>
        </w:tc>
        <w:tc>
          <w:tcPr>
            <w:tcW w:w="1043" w:type="dxa"/>
            <w:vAlign w:val="center"/>
          </w:tcPr>
          <w:p>
            <w:pPr>
              <w:adjustRightInd w:val="0"/>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vAlign w:val="center"/>
          </w:tcPr>
          <w:p>
            <w:pPr>
              <w:adjustRightInd w:val="0"/>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3</w:t>
            </w:r>
          </w:p>
        </w:tc>
        <w:tc>
          <w:tcPr>
            <w:tcW w:w="1984" w:type="dxa"/>
            <w:vAlign w:val="center"/>
          </w:tcPr>
          <w:p>
            <w:pPr>
              <w:adjustRightInd w:val="0"/>
              <w:snapToGrid w:val="0"/>
              <w:jc w:val="center"/>
              <w:rPr>
                <w:rFonts w:ascii="仿宋_GB2312" w:hAnsi="宋体" w:eastAsia="仿宋_GB2312"/>
                <w:color w:val="000000"/>
                <w:sz w:val="24"/>
                <w:szCs w:val="24"/>
              </w:rPr>
            </w:pPr>
          </w:p>
        </w:tc>
        <w:tc>
          <w:tcPr>
            <w:tcW w:w="1985" w:type="dxa"/>
            <w:vAlign w:val="center"/>
          </w:tcPr>
          <w:p>
            <w:pPr>
              <w:adjustRightInd w:val="0"/>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现场控制</w:t>
            </w:r>
          </w:p>
        </w:tc>
        <w:tc>
          <w:tcPr>
            <w:tcW w:w="2551" w:type="dxa"/>
            <w:vAlign w:val="center"/>
          </w:tcPr>
          <w:p>
            <w:pPr>
              <w:adjustRightInd w:val="0"/>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中级及以上</w:t>
            </w:r>
          </w:p>
        </w:tc>
        <w:tc>
          <w:tcPr>
            <w:tcW w:w="1043" w:type="dxa"/>
            <w:vAlign w:val="center"/>
          </w:tcPr>
          <w:p>
            <w:pPr>
              <w:adjustRightInd w:val="0"/>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vAlign w:val="center"/>
          </w:tcPr>
          <w:p>
            <w:pPr>
              <w:adjustRightInd w:val="0"/>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4</w:t>
            </w:r>
          </w:p>
        </w:tc>
        <w:tc>
          <w:tcPr>
            <w:tcW w:w="1984" w:type="dxa"/>
            <w:vAlign w:val="center"/>
          </w:tcPr>
          <w:p>
            <w:pPr>
              <w:adjustRightInd w:val="0"/>
              <w:snapToGrid w:val="0"/>
              <w:jc w:val="center"/>
              <w:rPr>
                <w:rFonts w:ascii="仿宋_GB2312" w:hAnsi="宋体" w:eastAsia="仿宋_GB2312"/>
                <w:color w:val="000000"/>
                <w:sz w:val="24"/>
                <w:szCs w:val="24"/>
              </w:rPr>
            </w:pPr>
          </w:p>
        </w:tc>
        <w:tc>
          <w:tcPr>
            <w:tcW w:w="1985" w:type="dxa"/>
            <w:vAlign w:val="center"/>
          </w:tcPr>
          <w:p>
            <w:pPr>
              <w:adjustRightInd w:val="0"/>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组织抽签、加密</w:t>
            </w:r>
          </w:p>
        </w:tc>
        <w:tc>
          <w:tcPr>
            <w:tcW w:w="2551" w:type="dxa"/>
            <w:vAlign w:val="center"/>
          </w:tcPr>
          <w:p>
            <w:pPr>
              <w:adjustRightInd w:val="0"/>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中级及以上</w:t>
            </w:r>
          </w:p>
        </w:tc>
        <w:tc>
          <w:tcPr>
            <w:tcW w:w="1043" w:type="dxa"/>
            <w:vAlign w:val="center"/>
          </w:tcPr>
          <w:p>
            <w:pPr>
              <w:adjustRightInd w:val="0"/>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tcPr>
          <w:p>
            <w:pPr>
              <w:adjustRightInd w:val="0"/>
              <w:snapToGrid w:val="0"/>
              <w:jc w:val="left"/>
              <w:rPr>
                <w:rFonts w:ascii="仿宋_GB2312" w:hAnsi="宋体" w:eastAsia="仿宋_GB2312"/>
                <w:b/>
                <w:color w:val="000000"/>
                <w:sz w:val="24"/>
                <w:szCs w:val="24"/>
              </w:rPr>
            </w:pPr>
            <w:r>
              <w:rPr>
                <w:rFonts w:ascii="仿宋_GB2312" w:hAnsi="宋体" w:eastAsia="仿宋_GB2312"/>
                <w:b/>
                <w:color w:val="000000"/>
                <w:sz w:val="24"/>
                <w:szCs w:val="24"/>
              </w:rPr>
              <w:t>裁判总人数</w:t>
            </w:r>
          </w:p>
        </w:tc>
        <w:tc>
          <w:tcPr>
            <w:tcW w:w="7563" w:type="dxa"/>
            <w:gridSpan w:val="4"/>
            <w:vAlign w:val="center"/>
          </w:tcPr>
          <w:p>
            <w:pPr>
              <w:adjustRightInd w:val="0"/>
              <w:snapToGrid w:val="0"/>
              <w:jc w:val="center"/>
              <w:rPr>
                <w:rFonts w:hint="eastAsia" w:ascii="仿宋_GB2312" w:hAnsi="宋体" w:eastAsia="仿宋_GB2312"/>
                <w:color w:val="000000"/>
                <w:sz w:val="24"/>
                <w:szCs w:val="24"/>
                <w:lang w:eastAsia="zh-CN"/>
              </w:rPr>
            </w:pPr>
            <w:r>
              <w:rPr>
                <w:rFonts w:hint="eastAsia" w:ascii="仿宋_GB2312" w:hAnsi="宋体" w:eastAsia="仿宋_GB2312"/>
                <w:color w:val="000000"/>
                <w:sz w:val="24"/>
                <w:szCs w:val="24"/>
              </w:rPr>
              <w:t>3</w:t>
            </w:r>
            <w:r>
              <w:rPr>
                <w:rFonts w:hint="eastAsia" w:ascii="仿宋_GB2312" w:hAnsi="宋体" w:eastAsia="仿宋_GB2312"/>
                <w:color w:val="000000"/>
                <w:sz w:val="24"/>
                <w:szCs w:val="24"/>
                <w:lang w:val="en-US" w:eastAsia="zh-CN"/>
              </w:rPr>
              <w:t>2</w:t>
            </w:r>
          </w:p>
        </w:tc>
      </w:tr>
    </w:tbl>
    <w:p>
      <w:pPr>
        <w:snapToGrid w:val="0"/>
        <w:spacing w:line="56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（三）裁判长由大赛组委会在本竞赛裁判员中指定。</w:t>
      </w:r>
    </w:p>
    <w:p>
      <w:pPr>
        <w:snapToGrid w:val="0"/>
        <w:spacing w:line="560" w:lineRule="exact"/>
        <w:ind w:firstLine="600" w:firstLineChars="200"/>
        <w:rPr>
          <w:rFonts w:hint="eastAsia" w:ascii="Arial Narrow" w:hAnsi="Arial Narrow" w:eastAsia="仿宋_GB2312" w:cs="Arial"/>
          <w:sz w:val="30"/>
          <w:szCs w:val="30"/>
        </w:rPr>
      </w:pPr>
      <w:r>
        <w:rPr>
          <w:rFonts w:hint="eastAsia" w:ascii="Arial Narrow" w:hAnsi="Arial Narrow" w:eastAsia="仿宋_GB2312" w:cs="Arial"/>
          <w:sz w:val="30"/>
          <w:szCs w:val="30"/>
        </w:rPr>
        <w:t>按照《全国职业院校技能大赛专家和裁判工作管理办法》的有关要求，详细列出赛项所需现场裁判和评分裁判的具体要求。</w:t>
      </w:r>
    </w:p>
    <w:tbl>
      <w:tblPr>
        <w:tblStyle w:val="4"/>
        <w:tblpPr w:leftFromText="180" w:rightFromText="180" w:vertAnchor="text" w:horzAnchor="margin" w:tblpXSpec="center" w:tblpY="8"/>
        <w:tblW w:w="850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185"/>
        <w:gridCol w:w="2370"/>
        <w:gridCol w:w="1470"/>
        <w:gridCol w:w="2055"/>
        <w:gridCol w:w="6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tcBorders>
              <w:top w:val="single" w:color="auto" w:sz="8" w:space="0"/>
              <w:left w:val="single" w:color="auto" w:sz="8" w:space="0"/>
              <w:bottom w:val="single" w:color="auto" w:sz="4" w:space="0"/>
              <w:right w:val="single" w:color="auto" w:sz="4" w:space="0"/>
            </w:tcBorders>
            <w:vAlign w:val="center"/>
          </w:tcPr>
          <w:p>
            <w:pPr>
              <w:adjustRightInd w:val="0"/>
              <w:snapToGrid w:val="0"/>
              <w:jc w:val="center"/>
              <w:rPr>
                <w:rFonts w:ascii="仿宋_GB2312" w:hAnsi="仿宋" w:eastAsia="仿宋_GB2312" w:cs="Arial"/>
                <w:b/>
                <w:color w:val="000000"/>
                <w:sz w:val="24"/>
                <w:szCs w:val="24"/>
              </w:rPr>
            </w:pPr>
            <w:r>
              <w:rPr>
                <w:rFonts w:hint="eastAsia" w:ascii="仿宋_GB2312" w:hAnsi="仿宋" w:eastAsia="仿宋_GB2312" w:cs="Arial"/>
                <w:b/>
                <w:color w:val="000000"/>
                <w:sz w:val="24"/>
                <w:szCs w:val="24"/>
              </w:rPr>
              <w:t>序号</w:t>
            </w:r>
          </w:p>
        </w:tc>
        <w:tc>
          <w:tcPr>
            <w:tcW w:w="1185"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 w:eastAsia="仿宋_GB2312" w:cs="Arial"/>
                <w:b/>
                <w:color w:val="000000"/>
                <w:sz w:val="24"/>
                <w:szCs w:val="24"/>
              </w:rPr>
            </w:pPr>
            <w:r>
              <w:rPr>
                <w:rFonts w:hint="eastAsia" w:ascii="仿宋_GB2312" w:hAnsi="仿宋" w:eastAsia="仿宋_GB2312" w:cs="Arial"/>
                <w:b/>
                <w:color w:val="000000"/>
                <w:sz w:val="24"/>
                <w:szCs w:val="24"/>
              </w:rPr>
              <w:t>专业技术方向</w:t>
            </w:r>
          </w:p>
        </w:tc>
        <w:tc>
          <w:tcPr>
            <w:tcW w:w="2370"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 w:eastAsia="仿宋_GB2312" w:cs="Arial"/>
                <w:b/>
                <w:color w:val="000000"/>
                <w:sz w:val="24"/>
                <w:szCs w:val="24"/>
              </w:rPr>
            </w:pPr>
            <w:r>
              <w:rPr>
                <w:rFonts w:hint="eastAsia" w:ascii="仿宋_GB2312" w:hAnsi="仿宋" w:eastAsia="仿宋_GB2312" w:cs="Arial"/>
                <w:b/>
                <w:color w:val="000000"/>
                <w:sz w:val="24"/>
                <w:szCs w:val="24"/>
              </w:rPr>
              <w:t>知识能力要求</w:t>
            </w:r>
          </w:p>
        </w:tc>
        <w:tc>
          <w:tcPr>
            <w:tcW w:w="1470"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 w:eastAsia="仿宋_GB2312" w:cs="Arial"/>
                <w:b/>
                <w:color w:val="000000"/>
                <w:sz w:val="24"/>
                <w:szCs w:val="24"/>
              </w:rPr>
            </w:pPr>
            <w:r>
              <w:rPr>
                <w:rFonts w:hint="eastAsia" w:ascii="仿宋_GB2312" w:hAnsi="仿宋" w:eastAsia="仿宋_GB2312" w:cs="Arial"/>
                <w:b/>
                <w:color w:val="000000"/>
                <w:sz w:val="24"/>
                <w:szCs w:val="24"/>
              </w:rPr>
              <w:t>执裁、教学、工作经历</w:t>
            </w:r>
          </w:p>
        </w:tc>
        <w:tc>
          <w:tcPr>
            <w:tcW w:w="2055"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 w:eastAsia="仿宋_GB2312" w:cs="Arial"/>
                <w:b/>
                <w:color w:val="000000"/>
                <w:sz w:val="24"/>
                <w:szCs w:val="24"/>
              </w:rPr>
            </w:pPr>
            <w:r>
              <w:rPr>
                <w:rFonts w:hint="eastAsia" w:ascii="仿宋_GB2312" w:hAnsi="仿宋" w:eastAsia="仿宋_GB2312" w:cs="Arial"/>
                <w:b/>
                <w:color w:val="000000"/>
                <w:sz w:val="24"/>
                <w:szCs w:val="24"/>
              </w:rPr>
              <w:t>专业技术职称</w:t>
            </w:r>
          </w:p>
          <w:p>
            <w:pPr>
              <w:adjustRightInd w:val="0"/>
              <w:snapToGrid w:val="0"/>
              <w:jc w:val="center"/>
              <w:rPr>
                <w:rFonts w:hint="eastAsia" w:ascii="仿宋_GB2312" w:hAnsi="仿宋" w:eastAsia="仿宋_GB2312" w:cs="Arial"/>
                <w:b/>
                <w:color w:val="000000"/>
                <w:sz w:val="24"/>
                <w:szCs w:val="24"/>
              </w:rPr>
            </w:pPr>
            <w:r>
              <w:rPr>
                <w:rFonts w:hint="eastAsia" w:ascii="仿宋_GB2312" w:hAnsi="仿宋" w:eastAsia="仿宋_GB2312" w:cs="Arial"/>
                <w:b/>
                <w:color w:val="000000"/>
                <w:sz w:val="24"/>
                <w:szCs w:val="24"/>
              </w:rPr>
              <w:t>（职业资格等级）</w:t>
            </w:r>
          </w:p>
        </w:tc>
        <w:tc>
          <w:tcPr>
            <w:tcW w:w="622" w:type="dxa"/>
            <w:tcBorders>
              <w:top w:val="single" w:color="auto" w:sz="8" w:space="0"/>
              <w:left w:val="single" w:color="auto" w:sz="4" w:space="0"/>
              <w:bottom w:val="single" w:color="auto" w:sz="4" w:space="0"/>
              <w:right w:val="single" w:color="auto" w:sz="8" w:space="0"/>
            </w:tcBorders>
            <w:vAlign w:val="center"/>
          </w:tcPr>
          <w:p>
            <w:pPr>
              <w:adjustRightInd w:val="0"/>
              <w:snapToGrid w:val="0"/>
              <w:jc w:val="center"/>
              <w:rPr>
                <w:rFonts w:hint="eastAsia" w:ascii="仿宋_GB2312" w:hAnsi="仿宋" w:eastAsia="仿宋_GB2312" w:cs="Arial"/>
                <w:b/>
                <w:color w:val="000000"/>
                <w:sz w:val="24"/>
                <w:szCs w:val="24"/>
              </w:rPr>
            </w:pPr>
            <w:r>
              <w:rPr>
                <w:rFonts w:hint="eastAsia" w:ascii="仿宋_GB2312" w:hAnsi="仿宋" w:eastAsia="仿宋_GB2312" w:cs="Arial"/>
                <w:b/>
                <w:color w:val="000000"/>
                <w:sz w:val="24"/>
                <w:szCs w:val="24"/>
              </w:rPr>
              <w:t>人数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02"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hint="eastAsia" w:ascii="Arial Narrow" w:hAnsi="Arial Narrow" w:eastAsia="仿宋_GB2312"/>
                <w:sz w:val="24"/>
                <w:lang w:val="en-US" w:eastAsia="zh-CN"/>
              </w:rPr>
            </w:pPr>
            <w:r>
              <w:rPr>
                <w:rFonts w:hint="eastAsia" w:ascii="Arial Narrow" w:hAnsi="Arial Narrow" w:eastAsia="仿宋_GB2312"/>
                <w:sz w:val="24"/>
                <w:lang w:val="en-US" w:eastAsia="zh-CN"/>
              </w:rPr>
              <w:t>1</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Arial Narrow" w:hAnsi="Arial Narrow" w:eastAsia="仿宋_GB2312"/>
                <w:sz w:val="24"/>
              </w:rPr>
            </w:pPr>
            <w:r>
              <w:rPr>
                <w:rFonts w:hint="eastAsia" w:ascii="仿宋_GB2312" w:hAnsi="宋体" w:eastAsia="仿宋_GB2312"/>
                <w:color w:val="000000"/>
                <w:sz w:val="24"/>
                <w:szCs w:val="24"/>
              </w:rPr>
              <w:t>轮机工程</w:t>
            </w:r>
          </w:p>
        </w:tc>
        <w:tc>
          <w:tcPr>
            <w:tcW w:w="23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宋体" w:eastAsia="仿宋_GB2312"/>
                <w:color w:val="000000"/>
                <w:sz w:val="24"/>
                <w:szCs w:val="24"/>
              </w:rPr>
            </w:pPr>
            <w:r>
              <w:rPr>
                <w:rFonts w:hint="eastAsia" w:ascii="仿宋_GB2312" w:hAnsi="宋体" w:eastAsia="仿宋_GB2312"/>
                <w:color w:val="000000"/>
                <w:sz w:val="24"/>
                <w:szCs w:val="24"/>
              </w:rPr>
              <w:t>船舶主机和轴系安装及组织能力</w:t>
            </w:r>
          </w:p>
        </w:tc>
        <w:tc>
          <w:tcPr>
            <w:tcW w:w="14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5年以上</w:t>
            </w:r>
          </w:p>
        </w:tc>
        <w:tc>
          <w:tcPr>
            <w:tcW w:w="205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宋体" w:eastAsia="仿宋_GB2312"/>
                <w:color w:val="000000"/>
                <w:sz w:val="24"/>
                <w:szCs w:val="24"/>
              </w:rPr>
            </w:pPr>
            <w:r>
              <w:rPr>
                <w:rFonts w:hint="eastAsia" w:ascii="仿宋_GB2312" w:hAnsi="宋体" w:eastAsia="仿宋_GB2312"/>
                <w:color w:val="000000"/>
                <w:sz w:val="24"/>
                <w:szCs w:val="24"/>
              </w:rPr>
              <w:t>高级</w:t>
            </w:r>
          </w:p>
        </w:tc>
        <w:tc>
          <w:tcPr>
            <w:tcW w:w="622"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仿宋_GB2312" w:hAnsi="宋体" w:eastAsia="仿宋_GB2312"/>
                <w:color w:val="000000"/>
                <w:sz w:val="24"/>
                <w:szCs w:val="24"/>
              </w:rPr>
            </w:pPr>
            <w:r>
              <w:rPr>
                <w:rFonts w:hint="eastAsia" w:ascii="仿宋_GB2312" w:hAnsi="宋体" w:eastAsia="仿宋_GB2312"/>
                <w:color w:val="000000"/>
                <w:sz w:val="24"/>
                <w:szCs w:val="24"/>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hint="eastAsia" w:ascii="Arial Narrow" w:hAnsi="Arial Narrow" w:eastAsia="仿宋_GB2312"/>
                <w:sz w:val="24"/>
                <w:lang w:val="en-US" w:eastAsia="zh-CN"/>
              </w:rPr>
            </w:pPr>
            <w:r>
              <w:rPr>
                <w:rFonts w:hint="eastAsia" w:ascii="Arial Narrow" w:hAnsi="Arial Narrow" w:eastAsia="仿宋_GB2312"/>
                <w:sz w:val="24"/>
                <w:lang w:val="en-US" w:eastAsia="zh-CN"/>
              </w:rPr>
              <w:t>2</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宋体" w:eastAsia="仿宋_GB2312"/>
                <w:color w:val="000000"/>
                <w:sz w:val="24"/>
                <w:szCs w:val="24"/>
              </w:rPr>
            </w:pPr>
            <w:r>
              <w:rPr>
                <w:rFonts w:hint="eastAsia" w:ascii="仿宋_GB2312" w:hAnsi="宋体" w:eastAsia="仿宋_GB2312"/>
                <w:color w:val="000000"/>
                <w:sz w:val="24"/>
                <w:szCs w:val="24"/>
              </w:rPr>
              <w:t>轮机工程</w:t>
            </w:r>
          </w:p>
        </w:tc>
        <w:tc>
          <w:tcPr>
            <w:tcW w:w="23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宋体" w:eastAsia="仿宋_GB2312"/>
                <w:color w:val="000000"/>
                <w:sz w:val="24"/>
                <w:szCs w:val="24"/>
              </w:rPr>
            </w:pPr>
            <w:r>
              <w:rPr>
                <w:rFonts w:hint="eastAsia" w:ascii="仿宋_GB2312" w:hAnsi="宋体" w:eastAsia="仿宋_GB2312"/>
                <w:color w:val="000000"/>
                <w:sz w:val="24"/>
                <w:szCs w:val="24"/>
              </w:rPr>
              <w:t>船舶主机和轴系安装</w:t>
            </w:r>
          </w:p>
        </w:tc>
        <w:tc>
          <w:tcPr>
            <w:tcW w:w="14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宋体" w:eastAsia="仿宋_GB2312"/>
                <w:color w:val="000000"/>
                <w:sz w:val="24"/>
                <w:szCs w:val="24"/>
              </w:rPr>
            </w:pPr>
            <w:r>
              <w:rPr>
                <w:rFonts w:hint="eastAsia" w:ascii="仿宋_GB2312" w:hAnsi="宋体" w:eastAsia="仿宋_GB2312"/>
                <w:color w:val="000000"/>
                <w:sz w:val="24"/>
                <w:szCs w:val="24"/>
                <w:lang w:val="en-US" w:eastAsia="zh-CN"/>
              </w:rPr>
              <w:t>5年以上</w:t>
            </w:r>
          </w:p>
        </w:tc>
        <w:tc>
          <w:tcPr>
            <w:tcW w:w="205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宋体" w:eastAsia="仿宋_GB2312"/>
                <w:color w:val="000000"/>
                <w:sz w:val="24"/>
                <w:szCs w:val="24"/>
              </w:rPr>
            </w:pPr>
            <w:r>
              <w:rPr>
                <w:rFonts w:hint="eastAsia" w:ascii="仿宋_GB2312" w:hAnsi="宋体" w:eastAsia="仿宋_GB2312"/>
                <w:color w:val="000000"/>
                <w:sz w:val="24"/>
                <w:szCs w:val="24"/>
              </w:rPr>
              <w:t>中级及以上</w:t>
            </w:r>
          </w:p>
        </w:tc>
        <w:tc>
          <w:tcPr>
            <w:tcW w:w="622"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仿宋_GB2312" w:hAnsi="宋体" w:eastAsia="仿宋_GB2312"/>
                <w:color w:val="000000"/>
                <w:sz w:val="24"/>
                <w:szCs w:val="24"/>
              </w:rPr>
            </w:pPr>
            <w:r>
              <w:rPr>
                <w:rFonts w:hint="eastAsia" w:ascii="仿宋_GB2312" w:hAnsi="宋体" w:eastAsia="仿宋_GB2312"/>
                <w:color w:val="000000"/>
                <w:sz w:val="24"/>
                <w:szCs w:val="24"/>
              </w:rPr>
              <w:t>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hint="eastAsia" w:ascii="Arial Narrow" w:hAnsi="Arial Narrow" w:eastAsia="仿宋_GB2312"/>
                <w:sz w:val="24"/>
                <w:lang w:val="en-US" w:eastAsia="zh-CN"/>
              </w:rPr>
            </w:pPr>
            <w:r>
              <w:rPr>
                <w:rFonts w:hint="eastAsia" w:ascii="Arial Narrow" w:hAnsi="Arial Narrow" w:eastAsia="仿宋_GB2312"/>
                <w:sz w:val="24"/>
                <w:lang w:val="en-US" w:eastAsia="zh-CN"/>
              </w:rPr>
              <w:t>3</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宋体" w:eastAsia="仿宋_GB2312"/>
                <w:color w:val="000000"/>
                <w:sz w:val="24"/>
                <w:szCs w:val="24"/>
              </w:rPr>
            </w:pPr>
          </w:p>
        </w:tc>
        <w:tc>
          <w:tcPr>
            <w:tcW w:w="23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宋体" w:eastAsia="仿宋_GB2312"/>
                <w:color w:val="000000"/>
                <w:sz w:val="24"/>
                <w:szCs w:val="24"/>
              </w:rPr>
            </w:pPr>
            <w:r>
              <w:rPr>
                <w:rFonts w:hint="eastAsia" w:ascii="仿宋_GB2312" w:hAnsi="宋体" w:eastAsia="仿宋_GB2312"/>
                <w:color w:val="000000"/>
                <w:sz w:val="24"/>
                <w:szCs w:val="24"/>
              </w:rPr>
              <w:t>现场控制</w:t>
            </w:r>
          </w:p>
        </w:tc>
        <w:tc>
          <w:tcPr>
            <w:tcW w:w="14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宋体" w:eastAsia="仿宋_GB2312"/>
                <w:color w:val="000000"/>
                <w:sz w:val="24"/>
                <w:szCs w:val="24"/>
              </w:rPr>
            </w:pPr>
            <w:r>
              <w:rPr>
                <w:rFonts w:hint="eastAsia" w:ascii="仿宋_GB2312" w:hAnsi="宋体" w:eastAsia="仿宋_GB2312"/>
                <w:color w:val="000000"/>
                <w:sz w:val="24"/>
                <w:szCs w:val="24"/>
                <w:lang w:val="en-US" w:eastAsia="zh-CN"/>
              </w:rPr>
              <w:t>5年以上</w:t>
            </w:r>
          </w:p>
        </w:tc>
        <w:tc>
          <w:tcPr>
            <w:tcW w:w="205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宋体" w:eastAsia="仿宋_GB2312"/>
                <w:color w:val="000000"/>
                <w:sz w:val="24"/>
                <w:szCs w:val="24"/>
              </w:rPr>
            </w:pPr>
            <w:r>
              <w:rPr>
                <w:rFonts w:hint="eastAsia" w:ascii="仿宋_GB2312" w:hAnsi="宋体" w:eastAsia="仿宋_GB2312"/>
                <w:color w:val="000000"/>
                <w:sz w:val="24"/>
                <w:szCs w:val="24"/>
              </w:rPr>
              <w:t>中级及以上</w:t>
            </w:r>
          </w:p>
        </w:tc>
        <w:tc>
          <w:tcPr>
            <w:tcW w:w="622"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仿宋_GB2312" w:hAnsi="宋体" w:eastAsia="仿宋_GB2312"/>
                <w:color w:val="000000"/>
                <w:sz w:val="24"/>
                <w:szCs w:val="24"/>
              </w:rPr>
            </w:pPr>
            <w:r>
              <w:rPr>
                <w:rFonts w:hint="eastAsia" w:ascii="仿宋_GB2312" w:hAnsi="宋体" w:eastAsia="仿宋_GB2312"/>
                <w:color w:val="000000"/>
                <w:sz w:val="24"/>
                <w:szCs w:val="24"/>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hint="eastAsia" w:ascii="Arial Narrow" w:hAnsi="Arial Narrow" w:eastAsia="仿宋_GB2312"/>
                <w:sz w:val="24"/>
                <w:lang w:val="en-US" w:eastAsia="zh-CN"/>
              </w:rPr>
            </w:pPr>
            <w:r>
              <w:rPr>
                <w:rFonts w:hint="eastAsia" w:ascii="Arial Narrow" w:hAnsi="Arial Narrow" w:eastAsia="仿宋_GB2312"/>
                <w:sz w:val="24"/>
                <w:lang w:val="en-US" w:eastAsia="zh-CN"/>
              </w:rPr>
              <w:t>4</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宋体" w:eastAsia="仿宋_GB2312"/>
                <w:color w:val="000000"/>
                <w:sz w:val="24"/>
                <w:szCs w:val="24"/>
              </w:rPr>
            </w:pPr>
          </w:p>
        </w:tc>
        <w:tc>
          <w:tcPr>
            <w:tcW w:w="23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宋体" w:eastAsia="仿宋_GB2312"/>
                <w:color w:val="000000"/>
                <w:sz w:val="24"/>
                <w:szCs w:val="24"/>
              </w:rPr>
            </w:pPr>
            <w:r>
              <w:rPr>
                <w:rFonts w:hint="eastAsia" w:ascii="仿宋_GB2312" w:hAnsi="宋体" w:eastAsia="仿宋_GB2312"/>
                <w:color w:val="000000"/>
                <w:sz w:val="24"/>
                <w:szCs w:val="24"/>
              </w:rPr>
              <w:t>组织抽签、加密</w:t>
            </w:r>
          </w:p>
        </w:tc>
        <w:tc>
          <w:tcPr>
            <w:tcW w:w="14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宋体" w:eastAsia="仿宋_GB2312"/>
                <w:color w:val="000000"/>
                <w:sz w:val="24"/>
                <w:szCs w:val="24"/>
              </w:rPr>
            </w:pPr>
            <w:r>
              <w:rPr>
                <w:rFonts w:hint="eastAsia" w:ascii="仿宋_GB2312" w:hAnsi="宋体" w:eastAsia="仿宋_GB2312"/>
                <w:color w:val="000000"/>
                <w:sz w:val="24"/>
                <w:szCs w:val="24"/>
                <w:lang w:val="en-US" w:eastAsia="zh-CN"/>
              </w:rPr>
              <w:t>5年以上</w:t>
            </w:r>
          </w:p>
        </w:tc>
        <w:tc>
          <w:tcPr>
            <w:tcW w:w="205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宋体" w:eastAsia="仿宋_GB2312"/>
                <w:color w:val="000000"/>
                <w:sz w:val="24"/>
                <w:szCs w:val="24"/>
              </w:rPr>
            </w:pPr>
            <w:r>
              <w:rPr>
                <w:rFonts w:hint="eastAsia" w:ascii="仿宋_GB2312" w:hAnsi="宋体" w:eastAsia="仿宋_GB2312"/>
                <w:color w:val="000000"/>
                <w:sz w:val="24"/>
                <w:szCs w:val="24"/>
              </w:rPr>
              <w:t>中级及以上</w:t>
            </w:r>
          </w:p>
        </w:tc>
        <w:tc>
          <w:tcPr>
            <w:tcW w:w="622"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仿宋_GB2312" w:hAnsi="宋体" w:eastAsia="仿宋_GB2312"/>
                <w:color w:val="000000"/>
                <w:sz w:val="24"/>
                <w:szCs w:val="24"/>
              </w:rPr>
            </w:pPr>
            <w:r>
              <w:rPr>
                <w:rFonts w:hint="eastAsia" w:ascii="仿宋_GB2312" w:hAnsi="宋体" w:eastAsia="仿宋_GB2312"/>
                <w:color w:val="000000"/>
                <w:sz w:val="24"/>
                <w:szCs w:val="24"/>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tcBorders>
              <w:top w:val="single" w:color="auto" w:sz="4" w:space="0"/>
              <w:left w:val="single" w:color="auto" w:sz="8" w:space="0"/>
              <w:bottom w:val="single" w:color="auto" w:sz="8" w:space="0"/>
              <w:right w:val="single" w:color="auto" w:sz="4" w:space="0"/>
            </w:tcBorders>
            <w:vAlign w:val="center"/>
          </w:tcPr>
          <w:p>
            <w:pPr>
              <w:adjustRightInd w:val="0"/>
              <w:snapToGrid w:val="0"/>
              <w:jc w:val="center"/>
              <w:rPr>
                <w:rFonts w:ascii="Arial Narrow" w:hAnsi="Arial Narrow" w:eastAsia="仿宋_GB2312"/>
                <w:sz w:val="24"/>
              </w:rPr>
            </w:pPr>
            <w:r>
              <w:rPr>
                <w:rFonts w:hint="eastAsia" w:ascii="仿宋_GB2312" w:hAnsi="仿宋" w:eastAsia="仿宋_GB2312" w:cs="Arial"/>
                <w:b/>
                <w:color w:val="000000"/>
                <w:sz w:val="24"/>
                <w:szCs w:val="24"/>
              </w:rPr>
              <w:t>裁判总人数</w:t>
            </w:r>
          </w:p>
        </w:tc>
        <w:tc>
          <w:tcPr>
            <w:tcW w:w="7702" w:type="dxa"/>
            <w:gridSpan w:val="5"/>
            <w:tcBorders>
              <w:top w:val="single" w:color="auto" w:sz="4" w:space="0"/>
              <w:left w:val="single" w:color="auto" w:sz="4" w:space="0"/>
              <w:bottom w:val="single" w:color="auto" w:sz="8" w:space="0"/>
              <w:right w:val="single" w:color="auto" w:sz="8" w:space="0"/>
            </w:tcBorders>
            <w:vAlign w:val="center"/>
          </w:tcPr>
          <w:p>
            <w:pPr>
              <w:adjustRightInd w:val="0"/>
              <w:snapToGrid w:val="0"/>
              <w:jc w:val="center"/>
              <w:rPr>
                <w:rFonts w:hint="eastAsia" w:ascii="Arial Narrow" w:hAnsi="Arial Narrow" w:eastAsia="仿宋_GB2312"/>
                <w:sz w:val="24"/>
                <w:lang w:val="en-US" w:eastAsia="zh-CN"/>
              </w:rPr>
            </w:pPr>
            <w:r>
              <w:rPr>
                <w:rFonts w:hint="eastAsia" w:ascii="Arial Narrow" w:hAnsi="Arial Narrow" w:eastAsia="仿宋_GB2312"/>
                <w:sz w:val="24"/>
                <w:lang w:val="en-US" w:eastAsia="zh-CN"/>
              </w:rPr>
              <w:t>32</w:t>
            </w:r>
          </w:p>
        </w:tc>
      </w:tr>
    </w:tbl>
    <w:p>
      <w:pPr>
        <w:snapToGrid w:val="0"/>
        <w:spacing w:line="560" w:lineRule="exact"/>
        <w:ind w:firstLine="600" w:firstLineChars="200"/>
        <w:rPr>
          <w:rFonts w:ascii="Arial Narrow" w:hAnsi="Arial Narrow" w:eastAsia="仿宋_GB2312" w:cs="Arial"/>
          <w:b/>
          <w:sz w:val="30"/>
          <w:szCs w:val="30"/>
        </w:rPr>
      </w:pPr>
      <w:r>
        <w:rPr>
          <w:rFonts w:hint="eastAsia" w:ascii="黑体" w:hAnsi="黑体" w:eastAsia="黑体" w:cs="黑体"/>
          <w:bCs/>
          <w:sz w:val="30"/>
          <w:szCs w:val="30"/>
        </w:rPr>
        <w:t>二十、赛题公开承诺</w:t>
      </w:r>
    </w:p>
    <w:p>
      <w:pPr>
        <w:snapToGrid w:val="0"/>
        <w:spacing w:line="560" w:lineRule="exact"/>
        <w:ind w:firstLine="600" w:firstLineChars="200"/>
        <w:rPr>
          <w:rFonts w:hint="eastAsia" w:ascii="黑体" w:hAnsi="黑体" w:eastAsia="黑体" w:cs="黑体"/>
          <w:bCs/>
          <w:sz w:val="30"/>
          <w:szCs w:val="30"/>
        </w:rPr>
      </w:pPr>
      <w:r>
        <w:rPr>
          <w:rFonts w:hint="eastAsia" w:ascii="仿宋_GB2312" w:eastAsia="仿宋_GB2312"/>
          <w:sz w:val="30"/>
          <w:szCs w:val="30"/>
          <w:lang w:eastAsia="zh-CN"/>
        </w:rPr>
        <w:t>本赛项</w:t>
      </w:r>
      <w:r>
        <w:rPr>
          <w:rFonts w:hint="eastAsia" w:ascii="仿宋_GB2312" w:eastAsia="仿宋_GB2312"/>
          <w:sz w:val="30"/>
          <w:szCs w:val="30"/>
        </w:rPr>
        <w:t>承诺</w:t>
      </w:r>
      <w:r>
        <w:rPr>
          <w:rFonts w:hint="eastAsia" w:ascii="仿宋_GB2312" w:eastAsia="仿宋_GB2312"/>
          <w:sz w:val="30"/>
          <w:szCs w:val="30"/>
          <w:lang w:eastAsia="zh-CN"/>
        </w:rPr>
        <w:t>：</w:t>
      </w:r>
      <w:r>
        <w:rPr>
          <w:rFonts w:hint="eastAsia" w:ascii="仿宋_GB2312" w:eastAsia="仿宋_GB2312"/>
          <w:sz w:val="30"/>
          <w:szCs w:val="30"/>
        </w:rPr>
        <w:t>保证于开赛1个月前在大赛网络信息发布平台上（www.chinaskills-jsw.org)公开全部赛题</w:t>
      </w:r>
      <w:r>
        <w:rPr>
          <w:rFonts w:hint="eastAsia" w:ascii="仿宋_GB2312" w:eastAsia="仿宋_GB2312"/>
          <w:sz w:val="30"/>
          <w:szCs w:val="30"/>
          <w:lang w:eastAsia="zh-CN"/>
        </w:rPr>
        <w:t>库</w:t>
      </w:r>
      <w:r>
        <w:rPr>
          <w:rFonts w:hint="eastAsia" w:ascii="仿宋_GB2312" w:eastAsia="仿宋_GB2312"/>
          <w:sz w:val="30"/>
          <w:szCs w:val="30"/>
        </w:rPr>
        <w:t>。</w:t>
      </w:r>
    </w:p>
    <w:p>
      <w:pPr>
        <w:snapToGrid w:val="0"/>
        <w:spacing w:line="560" w:lineRule="exact"/>
        <w:ind w:firstLine="600" w:firstLineChars="200"/>
        <w:rPr>
          <w:rFonts w:hint="eastAsia" w:ascii="Arial Narrow" w:hAnsi="Arial Narrow" w:eastAsia="仿宋_GB2312" w:cs="Arial"/>
          <w:bCs/>
          <w:sz w:val="30"/>
          <w:szCs w:val="30"/>
        </w:rPr>
      </w:pPr>
      <w:r>
        <w:rPr>
          <w:rFonts w:hint="eastAsia" w:ascii="黑体" w:hAnsi="黑体" w:eastAsia="黑体" w:cs="黑体"/>
          <w:bCs/>
          <w:sz w:val="30"/>
          <w:szCs w:val="30"/>
        </w:rPr>
        <w:t>二十一、其他</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B6367"/>
    <w:multiLevelType w:val="singleLevel"/>
    <w:tmpl w:val="376B636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C50F3"/>
    <w:rsid w:val="00131562"/>
    <w:rsid w:val="002264D6"/>
    <w:rsid w:val="002466B4"/>
    <w:rsid w:val="005A494C"/>
    <w:rsid w:val="005F30AC"/>
    <w:rsid w:val="006F1D1E"/>
    <w:rsid w:val="00893BD1"/>
    <w:rsid w:val="008A7289"/>
    <w:rsid w:val="009C4122"/>
    <w:rsid w:val="009C50F3"/>
    <w:rsid w:val="00C91EC2"/>
    <w:rsid w:val="00F01E39"/>
    <w:rsid w:val="00F403DB"/>
    <w:rsid w:val="00F819C0"/>
    <w:rsid w:val="0ACF7C3E"/>
    <w:rsid w:val="0C2E6644"/>
    <w:rsid w:val="13C456DE"/>
    <w:rsid w:val="217925D8"/>
    <w:rsid w:val="281249DF"/>
    <w:rsid w:val="29001A46"/>
    <w:rsid w:val="2B5B4034"/>
    <w:rsid w:val="33764730"/>
    <w:rsid w:val="403B4BA7"/>
    <w:rsid w:val="453C17A0"/>
    <w:rsid w:val="50B43327"/>
    <w:rsid w:val="557472DF"/>
    <w:rsid w:val="643E4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0" w:firstLineChars="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Char"/>
    <w:basedOn w:val="3"/>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wimxt.com</Company>
  <Pages>1</Pages>
  <Words>1999</Words>
  <Characters>11396</Characters>
  <Lines>94</Lines>
  <Paragraphs>26</Paragraphs>
  <TotalTime>5</TotalTime>
  <ScaleCrop>false</ScaleCrop>
  <LinksUpToDate>false</LinksUpToDate>
  <CharactersWithSpaces>13369</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2018-08-13T08:03:00Z</dcterms:created>
  <dc:creator>Administrator</dc:creator>
  <cp:lastModifiedBy>徐园园</cp:lastModifiedBy>
  <dcterms:modified xsi:type="dcterms:W3CDTF">2018-10-24T03:28:39Z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