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黑体" w:hAnsi="黑体" w:eastAsia="黑体" w:cs="仿宋_GB2312"/>
          <w:b/>
          <w:bCs/>
          <w:sz w:val="36"/>
          <w:szCs w:val="36"/>
        </w:rPr>
      </w:pPr>
      <w:r>
        <w:rPr>
          <w:rFonts w:hint="default" w:ascii="黑体" w:hAnsi="黑体" w:eastAsia="黑体" w:cs="仿宋_GB2312"/>
          <w:b/>
          <w:bCs/>
          <w:sz w:val="36"/>
          <w:szCs w:val="36"/>
        </w:rPr>
        <w:t>关于201</w:t>
      </w:r>
      <w:r>
        <w:rPr>
          <w:rFonts w:hint="eastAsia" w:ascii="黑体" w:hAnsi="黑体" w:eastAsia="黑体" w:cs="仿宋_GB2312"/>
          <w:b/>
          <w:bCs/>
          <w:sz w:val="36"/>
          <w:szCs w:val="36"/>
          <w:lang w:val="en-US" w:eastAsia="zh-CN"/>
        </w:rPr>
        <w:t>8</w:t>
      </w:r>
      <w:r>
        <w:rPr>
          <w:rFonts w:hint="default" w:ascii="黑体" w:hAnsi="黑体" w:eastAsia="黑体" w:cs="仿宋_GB2312"/>
          <w:b/>
          <w:bCs/>
          <w:sz w:val="36"/>
          <w:szCs w:val="36"/>
        </w:rPr>
        <w:t>年全国职业院校技能大赛</w:t>
      </w:r>
    </w:p>
    <w:p>
      <w:pPr>
        <w:spacing w:line="540" w:lineRule="exact"/>
        <w:jc w:val="center"/>
        <w:rPr>
          <w:rFonts w:hint="default" w:ascii="黑体" w:hAnsi="黑体" w:eastAsia="黑体" w:cs="仿宋_GB2312"/>
          <w:b/>
          <w:bCs/>
          <w:sz w:val="36"/>
          <w:szCs w:val="36"/>
        </w:rPr>
      </w:pPr>
      <w:r>
        <w:rPr>
          <w:rFonts w:hint="eastAsia" w:ascii="黑体" w:hAnsi="黑体" w:eastAsia="黑体" w:cs="仿宋_GB2312"/>
          <w:b/>
          <w:bCs/>
          <w:sz w:val="36"/>
          <w:szCs w:val="36"/>
          <w:lang w:eastAsia="zh-CN"/>
        </w:rPr>
        <w:t>高</w:t>
      </w:r>
      <w:r>
        <w:rPr>
          <w:rFonts w:hint="default" w:ascii="黑体" w:hAnsi="黑体" w:eastAsia="黑体" w:cs="仿宋_GB2312"/>
          <w:b/>
          <w:bCs/>
          <w:sz w:val="36"/>
          <w:szCs w:val="36"/>
        </w:rPr>
        <w:t>职组复杂部件数控多轴联动加工技术赛项</w:t>
      </w:r>
    </w:p>
    <w:p>
      <w:pPr>
        <w:spacing w:line="540" w:lineRule="exact"/>
        <w:jc w:val="center"/>
        <w:rPr>
          <w:rFonts w:hint="default" w:ascii="黑体" w:hAnsi="黑体" w:eastAsia="黑体" w:cs="仿宋_GB2312"/>
          <w:b/>
          <w:bCs/>
          <w:sz w:val="36"/>
          <w:szCs w:val="36"/>
        </w:rPr>
      </w:pPr>
      <w:r>
        <w:rPr>
          <w:rFonts w:hint="default" w:ascii="黑体" w:hAnsi="黑体" w:eastAsia="黑体" w:cs="仿宋_GB2312"/>
          <w:b/>
          <w:bCs/>
          <w:sz w:val="36"/>
          <w:szCs w:val="36"/>
        </w:rPr>
        <w:t>比赛（报到）的通知</w:t>
      </w:r>
    </w:p>
    <w:p>
      <w:pPr>
        <w:rPr>
          <w:rFonts w:hint="default" w:ascii="Arial" w:hAnsi="Arial" w:cs="Arial"/>
          <w:i w:val="0"/>
          <w:caps w:val="0"/>
          <w:color w:val="auto"/>
          <w:spacing w:val="0"/>
          <w:sz w:val="36"/>
          <w:szCs w:val="36"/>
          <w:shd w:val="clear" w:fill="FFFFFF"/>
        </w:rPr>
      </w:pPr>
    </w:p>
    <w:p>
      <w:pPr>
        <w:pStyle w:val="3"/>
        <w:widowControl/>
        <w:spacing w:before="0" w:beforeAutospacing="0" w:after="0" w:afterAutospacing="0"/>
        <w:rPr>
          <w:rFonts w:hint="default" w:ascii="仿宋" w:hAnsi="仿宋" w:eastAsia="仿宋" w:cs="仿宋"/>
          <w:b/>
          <w:bCs/>
          <w:color w:val="000000"/>
          <w:sz w:val="30"/>
          <w:szCs w:val="30"/>
          <w:lang w:val="en-US" w:eastAsia="zh-CN"/>
        </w:rPr>
      </w:pPr>
      <w:r>
        <w:rPr>
          <w:rFonts w:hint="default" w:ascii="仿宋" w:hAnsi="仿宋" w:eastAsia="仿宋" w:cs="仿宋"/>
          <w:b/>
          <w:bCs/>
          <w:color w:val="000000"/>
          <w:sz w:val="30"/>
          <w:szCs w:val="30"/>
          <w:lang w:val="en-US" w:eastAsia="zh-CN"/>
        </w:rPr>
        <w:t>各省、自治区、直辖市教育厅（教委），各计划单列市教育局，新疆生产建设兵团教育局：</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201</w:t>
      </w:r>
      <w:r>
        <w:rPr>
          <w:rFonts w:hint="eastAsia" w:ascii="仿宋" w:hAnsi="仿宋" w:eastAsia="仿宋" w:cs="仿宋"/>
          <w:color w:val="000000"/>
          <w:sz w:val="30"/>
          <w:szCs w:val="30"/>
          <w:lang w:val="en-US" w:eastAsia="zh-CN"/>
        </w:rPr>
        <w:t>8</w:t>
      </w:r>
      <w:r>
        <w:rPr>
          <w:rFonts w:hint="default" w:ascii="仿宋" w:hAnsi="仿宋" w:eastAsia="仿宋" w:cs="仿宋"/>
          <w:color w:val="000000"/>
          <w:sz w:val="30"/>
          <w:szCs w:val="30"/>
          <w:lang w:val="en-US" w:eastAsia="zh-CN"/>
        </w:rPr>
        <w:t>年全国职业院校技能大赛</w:t>
      </w:r>
      <w:r>
        <w:rPr>
          <w:rFonts w:hint="eastAsia" w:ascii="仿宋" w:hAnsi="仿宋" w:eastAsia="仿宋" w:cs="仿宋"/>
          <w:color w:val="000000"/>
          <w:sz w:val="30"/>
          <w:szCs w:val="30"/>
          <w:lang w:eastAsia="zh-CN"/>
        </w:rPr>
        <w:t>高</w:t>
      </w:r>
      <w:r>
        <w:rPr>
          <w:rFonts w:hint="default" w:ascii="仿宋" w:hAnsi="仿宋" w:eastAsia="仿宋" w:cs="仿宋"/>
          <w:color w:val="000000"/>
          <w:sz w:val="30"/>
          <w:szCs w:val="30"/>
        </w:rPr>
        <w:t>职组复杂部件数控多轴联动加工技术赛项</w:t>
      </w:r>
      <w:r>
        <w:rPr>
          <w:rFonts w:hint="default" w:ascii="仿宋" w:hAnsi="仿宋" w:eastAsia="仿宋" w:cs="仿宋"/>
          <w:color w:val="000000"/>
          <w:sz w:val="30"/>
          <w:szCs w:val="30"/>
          <w:lang w:val="en-US" w:eastAsia="zh-CN"/>
        </w:rPr>
        <w:t>将于201</w:t>
      </w:r>
      <w:r>
        <w:rPr>
          <w:rFonts w:hint="eastAsia" w:ascii="仿宋" w:hAnsi="仿宋" w:eastAsia="仿宋" w:cs="仿宋"/>
          <w:color w:val="000000"/>
          <w:sz w:val="30"/>
          <w:szCs w:val="30"/>
          <w:lang w:val="en-US" w:eastAsia="zh-CN"/>
        </w:rPr>
        <w:t>8</w:t>
      </w:r>
      <w:r>
        <w:rPr>
          <w:rFonts w:hint="default" w:ascii="仿宋" w:hAnsi="仿宋" w:eastAsia="仿宋" w:cs="仿宋"/>
          <w:color w:val="000000"/>
          <w:sz w:val="30"/>
          <w:szCs w:val="30"/>
          <w:lang w:val="en-US" w:eastAsia="zh-CN"/>
        </w:rPr>
        <w:t>年</w:t>
      </w:r>
      <w:r>
        <w:rPr>
          <w:rFonts w:hint="eastAsia" w:ascii="仿宋" w:hAnsi="仿宋" w:eastAsia="仿宋" w:cs="仿宋"/>
          <w:color w:val="000000"/>
          <w:sz w:val="30"/>
          <w:szCs w:val="30"/>
          <w:lang w:val="en-US" w:eastAsia="zh-CN"/>
        </w:rPr>
        <w:t>5</w:t>
      </w:r>
      <w:r>
        <w:rPr>
          <w:rFonts w:hint="default" w:ascii="仿宋" w:hAnsi="仿宋" w:eastAsia="仿宋" w:cs="仿宋"/>
          <w:color w:val="000000"/>
          <w:sz w:val="30"/>
          <w:szCs w:val="30"/>
          <w:lang w:val="en-US" w:eastAsia="zh-CN"/>
        </w:rPr>
        <w:t>月</w:t>
      </w:r>
      <w:r>
        <w:rPr>
          <w:rFonts w:hint="eastAsia" w:ascii="仿宋" w:hAnsi="仿宋" w:eastAsia="仿宋" w:cs="仿宋"/>
          <w:color w:val="000000"/>
          <w:sz w:val="30"/>
          <w:szCs w:val="30"/>
          <w:lang w:val="en-US" w:eastAsia="zh-CN"/>
        </w:rPr>
        <w:t>15 — 18</w:t>
      </w:r>
      <w:r>
        <w:rPr>
          <w:rFonts w:hint="default" w:ascii="仿宋" w:hAnsi="仿宋" w:eastAsia="仿宋" w:cs="仿宋"/>
          <w:color w:val="000000"/>
          <w:sz w:val="30"/>
          <w:szCs w:val="30"/>
          <w:lang w:val="en-US" w:eastAsia="zh-CN"/>
        </w:rPr>
        <w:t>日在</w:t>
      </w:r>
      <w:r>
        <w:rPr>
          <w:rFonts w:hint="eastAsia" w:ascii="仿宋" w:hAnsi="仿宋" w:eastAsia="仿宋" w:cs="仿宋"/>
          <w:color w:val="000000"/>
          <w:sz w:val="30"/>
          <w:szCs w:val="30"/>
          <w:lang w:val="en-US" w:eastAsia="zh-CN"/>
        </w:rPr>
        <w:t>湖南工业职业技术学院</w:t>
      </w:r>
      <w:r>
        <w:rPr>
          <w:rFonts w:hint="default" w:ascii="仿宋" w:hAnsi="仿宋" w:eastAsia="仿宋" w:cs="仿宋"/>
          <w:color w:val="000000"/>
          <w:sz w:val="30"/>
          <w:szCs w:val="30"/>
          <w:lang w:val="en-US" w:eastAsia="zh-CN"/>
        </w:rPr>
        <w:t>举行，现将有关事宜通知如下：</w:t>
      </w:r>
    </w:p>
    <w:p>
      <w:pPr>
        <w:pStyle w:val="3"/>
        <w:widowControl/>
        <w:spacing w:before="0" w:beforeAutospacing="0" w:after="0" w:afterAutospacing="0"/>
        <w:ind w:firstLine="600" w:firstLineChars="200"/>
        <w:rPr>
          <w:rFonts w:hint="default" w:ascii="仿宋" w:hAnsi="仿宋" w:eastAsia="仿宋" w:cs="仿宋"/>
          <w:b/>
          <w:color w:val="000000"/>
          <w:sz w:val="30"/>
          <w:szCs w:val="30"/>
          <w:lang w:val="en-US" w:eastAsia="zh-CN"/>
        </w:rPr>
      </w:pPr>
      <w:r>
        <w:rPr>
          <w:rFonts w:hint="default" w:ascii="仿宋" w:hAnsi="仿宋" w:eastAsia="仿宋" w:cs="仿宋"/>
          <w:b/>
          <w:color w:val="000000"/>
          <w:sz w:val="30"/>
          <w:szCs w:val="30"/>
          <w:lang w:val="en-US" w:eastAsia="zh-CN"/>
        </w:rPr>
        <w:t>一、报到时间</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201</w:t>
      </w:r>
      <w:r>
        <w:rPr>
          <w:rFonts w:hint="eastAsia" w:ascii="仿宋" w:hAnsi="仿宋" w:eastAsia="仿宋" w:cs="仿宋"/>
          <w:color w:val="000000"/>
          <w:sz w:val="30"/>
          <w:szCs w:val="30"/>
          <w:lang w:val="en-US" w:eastAsia="zh-CN"/>
        </w:rPr>
        <w:t>8</w:t>
      </w:r>
      <w:r>
        <w:rPr>
          <w:rFonts w:hint="default" w:ascii="仿宋" w:hAnsi="仿宋" w:eastAsia="仿宋" w:cs="仿宋"/>
          <w:color w:val="000000"/>
          <w:sz w:val="30"/>
          <w:szCs w:val="30"/>
          <w:lang w:val="en-US" w:eastAsia="zh-CN"/>
        </w:rPr>
        <w:t>年5月</w:t>
      </w:r>
      <w:r>
        <w:rPr>
          <w:rFonts w:hint="eastAsia" w:ascii="仿宋" w:hAnsi="仿宋" w:eastAsia="仿宋" w:cs="仿宋"/>
          <w:color w:val="000000"/>
          <w:sz w:val="30"/>
          <w:szCs w:val="30"/>
          <w:lang w:val="en-US" w:eastAsia="zh-CN"/>
        </w:rPr>
        <w:t>14</w:t>
      </w:r>
      <w:r>
        <w:rPr>
          <w:rFonts w:hint="default" w:ascii="仿宋" w:hAnsi="仿宋" w:eastAsia="仿宋" w:cs="仿宋"/>
          <w:color w:val="000000"/>
          <w:sz w:val="30"/>
          <w:szCs w:val="30"/>
          <w:lang w:val="en-US" w:eastAsia="zh-CN"/>
        </w:rPr>
        <w:t>日</w:t>
      </w:r>
      <w:r>
        <w:rPr>
          <w:rFonts w:hint="eastAsia" w:ascii="仿宋" w:hAnsi="仿宋" w:eastAsia="仿宋" w:cs="仿宋"/>
          <w:color w:val="000000"/>
          <w:sz w:val="30"/>
          <w:szCs w:val="30"/>
          <w:lang w:val="en-US" w:eastAsia="zh-CN"/>
        </w:rPr>
        <w:t>全天，</w:t>
      </w:r>
      <w:r>
        <w:rPr>
          <w:rFonts w:hint="default" w:ascii="仿宋" w:hAnsi="仿宋" w:eastAsia="仿宋" w:cs="仿宋"/>
          <w:color w:val="000000"/>
          <w:sz w:val="30"/>
          <w:szCs w:val="30"/>
          <w:lang w:val="en-US" w:eastAsia="zh-CN"/>
        </w:rPr>
        <w:t>5月</w:t>
      </w:r>
      <w:r>
        <w:rPr>
          <w:rFonts w:hint="eastAsia" w:ascii="仿宋" w:hAnsi="仿宋" w:eastAsia="仿宋" w:cs="仿宋"/>
          <w:color w:val="000000"/>
          <w:sz w:val="30"/>
          <w:szCs w:val="30"/>
          <w:lang w:val="en-US" w:eastAsia="zh-CN"/>
        </w:rPr>
        <w:t>15</w:t>
      </w:r>
      <w:r>
        <w:rPr>
          <w:rFonts w:hint="default" w:ascii="仿宋" w:hAnsi="仿宋" w:eastAsia="仿宋" w:cs="仿宋"/>
          <w:color w:val="000000"/>
          <w:sz w:val="30"/>
          <w:szCs w:val="30"/>
          <w:lang w:val="en-US" w:eastAsia="zh-CN"/>
        </w:rPr>
        <w:t>日1</w:t>
      </w:r>
      <w:r>
        <w:rPr>
          <w:rFonts w:hint="eastAsia" w:ascii="仿宋" w:hAnsi="仿宋" w:eastAsia="仿宋" w:cs="仿宋"/>
          <w:color w:val="000000"/>
          <w:sz w:val="30"/>
          <w:szCs w:val="30"/>
          <w:lang w:val="en-US" w:eastAsia="zh-CN"/>
        </w:rPr>
        <w:t>4</w:t>
      </w:r>
      <w:r>
        <w:rPr>
          <w:rFonts w:hint="default" w:ascii="仿宋" w:hAnsi="仿宋" w:eastAsia="仿宋" w:cs="仿宋"/>
          <w:color w:val="000000"/>
          <w:sz w:val="30"/>
          <w:szCs w:val="30"/>
          <w:lang w:val="en-US" w:eastAsia="zh-CN"/>
        </w:rPr>
        <w:t>:00</w:t>
      </w:r>
      <w:r>
        <w:rPr>
          <w:rFonts w:hint="eastAsia" w:ascii="仿宋" w:hAnsi="仿宋" w:eastAsia="仿宋" w:cs="仿宋"/>
          <w:color w:val="000000"/>
          <w:sz w:val="30"/>
          <w:szCs w:val="30"/>
          <w:lang w:val="en-US" w:eastAsia="zh-CN"/>
        </w:rPr>
        <w:t>前</w:t>
      </w:r>
    </w:p>
    <w:p>
      <w:pPr>
        <w:pStyle w:val="3"/>
        <w:widowControl/>
        <w:spacing w:before="0" w:beforeAutospacing="0" w:after="0" w:afterAutospacing="0"/>
        <w:ind w:firstLine="600" w:firstLineChars="200"/>
        <w:rPr>
          <w:rFonts w:hint="default" w:ascii="仿宋" w:hAnsi="仿宋" w:eastAsia="仿宋" w:cs="仿宋"/>
          <w:b/>
          <w:color w:val="000000"/>
          <w:sz w:val="30"/>
          <w:szCs w:val="30"/>
          <w:lang w:val="en-US" w:eastAsia="zh-CN"/>
        </w:rPr>
      </w:pPr>
      <w:r>
        <w:rPr>
          <w:rFonts w:hint="default" w:ascii="仿宋" w:hAnsi="仿宋" w:eastAsia="仿宋" w:cs="仿宋"/>
          <w:b/>
          <w:color w:val="000000"/>
          <w:sz w:val="30"/>
          <w:szCs w:val="30"/>
          <w:lang w:val="en-US" w:eastAsia="zh-CN"/>
        </w:rPr>
        <w:t>二、报到地点</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b/>
          <w:bCs/>
          <w:color w:val="000000"/>
          <w:sz w:val="30"/>
          <w:szCs w:val="30"/>
          <w:lang w:val="en-US" w:eastAsia="zh-CN"/>
        </w:rPr>
        <w:t>报到地点：</w:t>
      </w:r>
      <w:r>
        <w:rPr>
          <w:rFonts w:hint="eastAsia" w:ascii="仿宋" w:hAnsi="仿宋" w:eastAsia="仿宋" w:cs="仿宋"/>
          <w:color w:val="000000"/>
          <w:sz w:val="30"/>
          <w:szCs w:val="30"/>
          <w:lang w:val="en-US" w:eastAsia="zh-CN"/>
        </w:rPr>
        <w:t>长沙美郡国际大酒店</w:t>
      </w:r>
      <w:r>
        <w:rPr>
          <w:rFonts w:hint="default" w:ascii="仿宋" w:hAnsi="仿宋" w:eastAsia="仿宋" w:cs="仿宋"/>
          <w:color w:val="000000"/>
          <w:sz w:val="30"/>
          <w:szCs w:val="30"/>
          <w:lang w:val="en-US" w:eastAsia="zh-CN"/>
        </w:rPr>
        <w:t>（地址：</w:t>
      </w:r>
      <w:r>
        <w:rPr>
          <w:rFonts w:hint="eastAsia" w:ascii="仿宋" w:hAnsi="仿宋" w:eastAsia="仿宋" w:cs="仿宋"/>
          <w:color w:val="000000"/>
          <w:sz w:val="30"/>
          <w:szCs w:val="30"/>
          <w:lang w:val="en-US" w:eastAsia="zh-CN"/>
        </w:rPr>
        <w:t>长沙市岳麓区车塘河路18号</w:t>
      </w:r>
      <w:r>
        <w:rPr>
          <w:rFonts w:hint="default" w:ascii="仿宋" w:hAnsi="仿宋" w:eastAsia="仿宋" w:cs="仿宋"/>
          <w:color w:val="000000"/>
          <w:sz w:val="30"/>
          <w:szCs w:val="30"/>
          <w:lang w:val="en-US" w:eastAsia="zh-CN"/>
        </w:rPr>
        <w:t>）。</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b/>
          <w:bCs/>
          <w:color w:val="000000"/>
          <w:sz w:val="30"/>
          <w:szCs w:val="30"/>
          <w:lang w:val="en-US" w:eastAsia="zh-CN"/>
        </w:rPr>
        <w:t>报到手续：</w:t>
      </w:r>
      <w:r>
        <w:rPr>
          <w:rFonts w:hint="default" w:ascii="仿宋" w:hAnsi="仿宋" w:eastAsia="仿宋" w:cs="仿宋"/>
          <w:color w:val="000000"/>
          <w:sz w:val="30"/>
          <w:szCs w:val="30"/>
          <w:lang w:val="en-US" w:eastAsia="zh-CN"/>
        </w:rPr>
        <w:t>各参赛队凭身份证、学生证、保险单领取参赛证件、赛项指南和参赛服装。</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b/>
          <w:bCs/>
          <w:color w:val="000000"/>
          <w:sz w:val="30"/>
          <w:szCs w:val="30"/>
          <w:lang w:val="en-US" w:eastAsia="zh-CN"/>
        </w:rPr>
        <w:t>宾馆前台：</w:t>
      </w:r>
      <w:r>
        <w:rPr>
          <w:rFonts w:hint="default" w:ascii="仿宋" w:hAnsi="仿宋" w:eastAsia="仿宋" w:cs="仿宋"/>
          <w:color w:val="000000"/>
          <w:sz w:val="30"/>
          <w:szCs w:val="30"/>
          <w:lang w:val="en-US" w:eastAsia="zh-CN"/>
        </w:rPr>
        <w:t>(0731)83088888</w:t>
      </w:r>
    </w:p>
    <w:p>
      <w:pPr>
        <w:pStyle w:val="3"/>
        <w:widowControl/>
        <w:spacing w:before="0" w:beforeAutospacing="0" w:after="0" w:afterAutospacing="0"/>
        <w:ind w:firstLine="600" w:firstLineChars="200"/>
        <w:rPr>
          <w:rFonts w:ascii="仿宋" w:hAnsi="仿宋" w:eastAsia="仿宋" w:cs="仿宋"/>
          <w:color w:val="000000"/>
          <w:sz w:val="30"/>
          <w:szCs w:val="30"/>
        </w:rPr>
      </w:pPr>
      <w:r>
        <w:rPr>
          <w:rFonts w:hint="eastAsia" w:ascii="仿宋" w:hAnsi="仿宋" w:eastAsia="仿宋" w:cs="仿宋"/>
          <w:b/>
          <w:bCs/>
          <w:color w:val="000000"/>
          <w:sz w:val="30"/>
          <w:szCs w:val="30"/>
        </w:rPr>
        <w:t>报到宾馆服务老师：</w:t>
      </w:r>
      <w:r>
        <w:rPr>
          <w:rFonts w:hint="eastAsia" w:ascii="仿宋" w:hAnsi="仿宋" w:eastAsia="仿宋" w:cs="仿宋"/>
          <w:color w:val="000000"/>
          <w:sz w:val="30"/>
          <w:szCs w:val="30"/>
        </w:rPr>
        <w:t>向艳芳15387596048，邓松林 13637407946</w:t>
      </w:r>
    </w:p>
    <w:p>
      <w:pPr>
        <w:pStyle w:val="3"/>
        <w:widowControl/>
        <w:spacing w:before="0" w:beforeAutospacing="0" w:after="0" w:afterAutospacing="0"/>
        <w:ind w:firstLine="600" w:firstLineChars="200"/>
        <w:rPr>
          <w:rFonts w:hint="eastAsia" w:ascii="仿宋" w:hAnsi="仿宋" w:eastAsia="仿宋" w:cs="仿宋"/>
          <w:color w:val="000000"/>
          <w:sz w:val="30"/>
          <w:szCs w:val="30"/>
          <w:lang w:val="en-US" w:eastAsia="zh-CN"/>
        </w:rPr>
      </w:pPr>
    </w:p>
    <w:p>
      <w:pPr>
        <w:pStyle w:val="3"/>
        <w:widowControl/>
        <w:spacing w:before="0" w:beforeAutospacing="0" w:after="0" w:afterAutospacing="0"/>
        <w:ind w:firstLine="600" w:firstLineChars="200"/>
        <w:rPr>
          <w:rFonts w:hint="default" w:ascii="仿宋" w:hAnsi="仿宋" w:eastAsia="仿宋" w:cs="仿宋"/>
          <w:b/>
          <w:color w:val="000000"/>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
        <w:widowControl/>
        <w:spacing w:before="0" w:beforeAutospacing="0" w:after="0" w:afterAutospacing="0"/>
        <w:ind w:firstLine="600" w:firstLineChars="200"/>
        <w:rPr>
          <w:rFonts w:hint="default" w:ascii="仿宋" w:hAnsi="仿宋" w:eastAsia="仿宋" w:cs="仿宋"/>
          <w:b/>
          <w:color w:val="000000"/>
          <w:sz w:val="30"/>
          <w:szCs w:val="30"/>
          <w:lang w:val="en-US" w:eastAsia="zh-CN"/>
        </w:rPr>
      </w:pPr>
      <w:r>
        <w:rPr>
          <w:rFonts w:hint="default" w:ascii="仿宋" w:hAnsi="仿宋" w:eastAsia="仿宋" w:cs="仿宋"/>
          <w:b/>
          <w:color w:val="000000"/>
          <w:sz w:val="30"/>
          <w:szCs w:val="30"/>
          <w:lang w:val="en-US" w:eastAsia="zh-CN"/>
        </w:rPr>
        <w:t>三、比赛时间安排</w:t>
      </w:r>
    </w:p>
    <w:tbl>
      <w:tblPr>
        <w:tblStyle w:val="7"/>
        <w:tblpPr w:leftFromText="180" w:rightFromText="180" w:vertAnchor="text" w:horzAnchor="margin" w:tblpXSpec="center" w:tblpY="157"/>
        <w:tblW w:w="89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7"/>
        <w:gridCol w:w="443"/>
        <w:gridCol w:w="1486"/>
        <w:gridCol w:w="4039"/>
        <w:gridCol w:w="1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1097" w:type="dxa"/>
            <w:tcBorders>
              <w:top w:val="single" w:color="auto" w:sz="12" w:space="0"/>
            </w:tcBorders>
            <w:shd w:val="clear" w:color="auto" w:fill="002060"/>
            <w:vAlign w:val="center"/>
          </w:tcPr>
          <w:p>
            <w:pPr>
              <w:spacing w:line="240" w:lineRule="exact"/>
              <w:jc w:val="center"/>
              <w:rPr>
                <w:rFonts w:ascii="黑体" w:hAnsi="黑体" w:eastAsia="黑体" w:cs="黑体"/>
                <w:color w:val="FFFFFF" w:themeColor="background1"/>
                <w14:textFill>
                  <w14:solidFill>
                    <w14:schemeClr w14:val="bg1"/>
                  </w14:solidFill>
                </w14:textFill>
              </w:rPr>
            </w:pPr>
            <w:r>
              <w:rPr>
                <w:rFonts w:hint="eastAsia" w:ascii="黑体" w:hAnsi="黑体" w:eastAsia="黑体" w:cs="黑体"/>
                <w:color w:val="FFFFFF" w:themeColor="background1"/>
                <w14:textFill>
                  <w14:solidFill>
                    <w14:schemeClr w14:val="bg1"/>
                  </w14:solidFill>
                </w14:textFill>
              </w:rPr>
              <w:t>日期</w:t>
            </w:r>
          </w:p>
        </w:tc>
        <w:tc>
          <w:tcPr>
            <w:tcW w:w="1929" w:type="dxa"/>
            <w:gridSpan w:val="2"/>
            <w:tcBorders>
              <w:top w:val="single" w:color="auto" w:sz="12" w:space="0"/>
            </w:tcBorders>
            <w:shd w:val="clear" w:color="auto" w:fill="002060"/>
            <w:vAlign w:val="center"/>
          </w:tcPr>
          <w:p>
            <w:pPr>
              <w:spacing w:line="240" w:lineRule="exact"/>
              <w:jc w:val="center"/>
              <w:rPr>
                <w:rFonts w:ascii="黑体" w:hAnsi="黑体" w:eastAsia="黑体" w:cs="黑体"/>
                <w:color w:val="FFFFFF" w:themeColor="background1"/>
                <w14:textFill>
                  <w14:solidFill>
                    <w14:schemeClr w14:val="bg1"/>
                  </w14:solidFill>
                </w14:textFill>
              </w:rPr>
            </w:pPr>
            <w:r>
              <w:rPr>
                <w:rFonts w:hint="eastAsia" w:ascii="黑体" w:hAnsi="黑体" w:eastAsia="黑体" w:cs="黑体"/>
                <w:color w:val="FFFFFF" w:themeColor="background1"/>
                <w14:textFill>
                  <w14:solidFill>
                    <w14:schemeClr w14:val="bg1"/>
                  </w14:solidFill>
                </w14:textFill>
              </w:rPr>
              <w:t>时间</w:t>
            </w:r>
          </w:p>
        </w:tc>
        <w:tc>
          <w:tcPr>
            <w:tcW w:w="4039" w:type="dxa"/>
            <w:tcBorders>
              <w:top w:val="single" w:color="auto" w:sz="12" w:space="0"/>
            </w:tcBorders>
            <w:shd w:val="clear" w:color="auto" w:fill="002060"/>
            <w:vAlign w:val="center"/>
          </w:tcPr>
          <w:p>
            <w:pPr>
              <w:spacing w:line="240" w:lineRule="exact"/>
              <w:jc w:val="center"/>
              <w:rPr>
                <w:rFonts w:ascii="黑体" w:hAnsi="黑体" w:eastAsia="黑体" w:cs="黑体"/>
                <w:color w:val="FFFFFF" w:themeColor="background1"/>
                <w14:textFill>
                  <w14:solidFill>
                    <w14:schemeClr w14:val="bg1"/>
                  </w14:solidFill>
                </w14:textFill>
              </w:rPr>
            </w:pPr>
            <w:r>
              <w:rPr>
                <w:rFonts w:hint="eastAsia" w:ascii="黑体" w:hAnsi="黑体" w:eastAsia="黑体" w:cs="黑体"/>
                <w:color w:val="FFFFFF" w:themeColor="background1"/>
                <w14:textFill>
                  <w14:solidFill>
                    <w14:schemeClr w14:val="bg1"/>
                  </w14:solidFill>
                </w14:textFill>
              </w:rPr>
              <w:t>内容</w:t>
            </w:r>
          </w:p>
        </w:tc>
        <w:tc>
          <w:tcPr>
            <w:tcW w:w="1875" w:type="dxa"/>
            <w:tcBorders>
              <w:top w:val="single" w:color="auto" w:sz="12" w:space="0"/>
            </w:tcBorders>
            <w:shd w:val="clear" w:color="auto" w:fill="002060"/>
            <w:vAlign w:val="center"/>
          </w:tcPr>
          <w:p>
            <w:pPr>
              <w:spacing w:line="240" w:lineRule="exact"/>
              <w:jc w:val="center"/>
              <w:rPr>
                <w:rFonts w:ascii="黑体" w:hAnsi="黑体" w:eastAsia="黑体" w:cs="黑体"/>
                <w:color w:val="FFFFFF" w:themeColor="background1"/>
                <w14:textFill>
                  <w14:solidFill>
                    <w14:schemeClr w14:val="bg1"/>
                  </w14:solidFill>
                </w14:textFill>
              </w:rPr>
            </w:pPr>
            <w:r>
              <w:rPr>
                <w:rFonts w:hint="eastAsia" w:ascii="黑体" w:hAnsi="黑体" w:eastAsia="黑体" w:cs="黑体"/>
                <w:color w:val="FFFFFF" w:themeColor="background1"/>
                <w14:textFill>
                  <w14:solidFill>
                    <w14:schemeClr w14:val="bg1"/>
                  </w14:solidFill>
                </w14:textFill>
              </w:rPr>
              <w:t>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5" w:hRule="atLeast"/>
          <w:jc w:val="center"/>
        </w:trPr>
        <w:tc>
          <w:tcPr>
            <w:tcW w:w="1097" w:type="dxa"/>
            <w:tcBorders>
              <w:top w:val="single" w:color="auto" w:sz="12" w:space="0"/>
            </w:tcBorders>
            <w:shd w:val="clear" w:color="auto" w:fill="auto"/>
            <w:vAlign w:val="center"/>
          </w:tcPr>
          <w:p>
            <w:pPr>
              <w:spacing w:line="240" w:lineRule="exact"/>
              <w:jc w:val="left"/>
              <w:rPr>
                <w:rFonts w:hint="eastAsia" w:ascii="黑体" w:hAnsi="黑体" w:eastAsia="华文仿宋" w:cs="黑体"/>
                <w:color w:val="auto"/>
                <w:lang w:eastAsia="zh-CN"/>
              </w:rPr>
            </w:pPr>
            <w:r>
              <w:rPr>
                <w:rFonts w:hint="eastAsia" w:ascii="华文仿宋" w:hAnsi="华文仿宋" w:eastAsia="华文仿宋" w:cs="华文仿宋"/>
                <w:color w:val="auto"/>
              </w:rPr>
              <w:t>5.1</w:t>
            </w:r>
            <w:r>
              <w:rPr>
                <w:rFonts w:hint="eastAsia" w:ascii="华文仿宋" w:hAnsi="华文仿宋" w:eastAsia="华文仿宋" w:cs="华文仿宋"/>
                <w:color w:val="auto"/>
                <w:lang w:val="en-US" w:eastAsia="zh-CN"/>
              </w:rPr>
              <w:t>4</w:t>
            </w:r>
          </w:p>
        </w:tc>
        <w:tc>
          <w:tcPr>
            <w:tcW w:w="1929" w:type="dxa"/>
            <w:gridSpan w:val="2"/>
            <w:tcBorders>
              <w:top w:val="single" w:color="auto" w:sz="12" w:space="0"/>
            </w:tcBorders>
            <w:shd w:val="clear" w:color="auto" w:fill="auto"/>
            <w:vAlign w:val="center"/>
          </w:tcPr>
          <w:p>
            <w:pPr>
              <w:spacing w:line="240" w:lineRule="exact"/>
              <w:jc w:val="left"/>
              <w:rPr>
                <w:rFonts w:hint="eastAsia" w:ascii="黑体" w:hAnsi="黑体" w:eastAsia="黑体" w:cs="黑体"/>
                <w:color w:val="auto"/>
                <w:lang w:eastAsia="zh-CN"/>
              </w:rPr>
            </w:pPr>
            <w:r>
              <w:rPr>
                <w:rFonts w:hint="eastAsia" w:ascii="华文仿宋" w:hAnsi="华文仿宋" w:eastAsia="华文仿宋" w:cs="华文仿宋"/>
                <w:color w:val="auto"/>
                <w:lang w:eastAsia="zh-CN"/>
              </w:rPr>
              <w:t>全天</w:t>
            </w:r>
          </w:p>
        </w:tc>
        <w:tc>
          <w:tcPr>
            <w:tcW w:w="4039" w:type="dxa"/>
            <w:tcBorders>
              <w:top w:val="single" w:color="auto" w:sz="12" w:space="0"/>
            </w:tcBorders>
            <w:shd w:val="clear" w:color="auto" w:fill="auto"/>
            <w:vAlign w:val="center"/>
          </w:tcPr>
          <w:p>
            <w:pPr>
              <w:spacing w:line="240" w:lineRule="exact"/>
              <w:jc w:val="left"/>
              <w:rPr>
                <w:rFonts w:hint="eastAsia" w:ascii="黑体" w:hAnsi="黑体" w:eastAsia="黑体" w:cs="黑体"/>
                <w:color w:val="FFFFFF" w:themeColor="background1"/>
                <w14:textFill>
                  <w14:solidFill>
                    <w14:schemeClr w14:val="bg1"/>
                  </w14:solidFill>
                </w14:textFill>
              </w:rPr>
            </w:pPr>
            <w:r>
              <w:rPr>
                <w:rFonts w:hint="eastAsia" w:ascii="华文仿宋" w:hAnsi="华文仿宋" w:eastAsia="华文仿宋" w:cs="华文仿宋"/>
              </w:rPr>
              <w:t>各参赛队报到</w:t>
            </w:r>
          </w:p>
        </w:tc>
        <w:tc>
          <w:tcPr>
            <w:tcW w:w="1875" w:type="dxa"/>
            <w:tcBorders>
              <w:top w:val="single" w:color="auto" w:sz="12" w:space="0"/>
            </w:tcBorders>
            <w:shd w:val="clear" w:color="auto" w:fill="auto"/>
            <w:vAlign w:val="center"/>
          </w:tcPr>
          <w:p>
            <w:pPr>
              <w:spacing w:line="240" w:lineRule="exact"/>
              <w:jc w:val="left"/>
              <w:rPr>
                <w:rFonts w:hint="eastAsia" w:ascii="黑体" w:hAnsi="黑体" w:eastAsia="黑体" w:cs="黑体"/>
                <w:color w:val="FFFFFF" w:themeColor="background1"/>
                <w14:textFill>
                  <w14:solidFill>
                    <w14:schemeClr w14:val="bg1"/>
                  </w14:solidFill>
                </w14:textFill>
              </w:rPr>
            </w:pPr>
            <w:r>
              <w:rPr>
                <w:rFonts w:hint="eastAsia" w:ascii="华文仿宋" w:hAnsi="华文仿宋" w:eastAsia="华文仿宋" w:cs="华文仿宋"/>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restart"/>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5.15</w:t>
            </w:r>
          </w:p>
        </w:tc>
        <w:tc>
          <w:tcPr>
            <w:tcW w:w="1929" w:type="dxa"/>
            <w:gridSpan w:val="2"/>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下午14:00前</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各参赛队报到</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vAlign w:val="center"/>
          </w:tcPr>
          <w:p>
            <w:pPr>
              <w:spacing w:line="240" w:lineRule="exact"/>
              <w:jc w:val="left"/>
              <w:rPr>
                <w:rFonts w:ascii="华文仿宋" w:hAnsi="华文仿宋" w:eastAsia="华文仿宋" w:cs="华文仿宋"/>
              </w:rPr>
            </w:pPr>
          </w:p>
        </w:tc>
        <w:tc>
          <w:tcPr>
            <w:tcW w:w="1929" w:type="dxa"/>
            <w:gridSpan w:val="2"/>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15:30-16:00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开赛式</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图书馆报告厅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1097" w:type="dxa"/>
            <w:vMerge w:val="continue"/>
            <w:vAlign w:val="center"/>
          </w:tcPr>
          <w:p>
            <w:pPr>
              <w:spacing w:line="240" w:lineRule="exact"/>
              <w:jc w:val="left"/>
              <w:rPr>
                <w:rFonts w:ascii="华文仿宋" w:hAnsi="华文仿宋" w:eastAsia="华文仿宋" w:cs="华文仿宋"/>
              </w:rPr>
            </w:pPr>
          </w:p>
        </w:tc>
        <w:tc>
          <w:tcPr>
            <w:tcW w:w="1929" w:type="dxa"/>
            <w:gridSpan w:val="2"/>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16:00-16:30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领队会（赛前说明、竞赛场次抽签）</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图书馆报告厅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1097" w:type="dxa"/>
            <w:vMerge w:val="continue"/>
            <w:vAlign w:val="center"/>
          </w:tcPr>
          <w:p>
            <w:pPr>
              <w:spacing w:line="240" w:lineRule="exact"/>
              <w:jc w:val="left"/>
              <w:rPr>
                <w:rFonts w:ascii="华文仿宋" w:hAnsi="华文仿宋" w:eastAsia="华文仿宋" w:cs="华文仿宋"/>
              </w:rPr>
            </w:pPr>
          </w:p>
        </w:tc>
        <w:tc>
          <w:tcPr>
            <w:tcW w:w="1929" w:type="dxa"/>
            <w:gridSpan w:val="2"/>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16:30-17:00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选手熟悉赛场（限定在观摩区域，不进入比赛区域）</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restart"/>
            <w:tcBorders>
              <w:right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5.16</w:t>
            </w:r>
          </w:p>
        </w:tc>
        <w:tc>
          <w:tcPr>
            <w:tcW w:w="443" w:type="dxa"/>
            <w:vMerge w:val="restart"/>
            <w:tcBorders>
              <w:left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第一场</w:t>
            </w: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6:30-7:00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早餐</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7:10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第一场选手集合上车</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7:30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第一场选手到达赛场检录、加密</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7:40-8:00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第一场选手赛位抽签、就位准备</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8:00-13:00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第一场选手正式比赛</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13:00-17:00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第一场比赛成绩评定</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8"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restart"/>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第二场</w:t>
            </w: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11:30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第二场选手集合上车</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11:45</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第二场选手检录进入隔离休息室</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隔离区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12:00-13:30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第二场选手隔离休息（午餐）</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隔离区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13:30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第二场选手到达赛场检录、加密</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13:40-14:00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第二场选手赛位抽签、就位准备</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14:00-19:00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第二批选手正式比赛</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15:00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观摩区域对外开放</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17:00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观摩区域清场</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19:00-23:00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第二场选手比赛成绩评定</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restart"/>
            <w:tcBorders>
              <w:right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5.17</w:t>
            </w:r>
          </w:p>
        </w:tc>
        <w:tc>
          <w:tcPr>
            <w:tcW w:w="443" w:type="dxa"/>
            <w:vMerge w:val="restart"/>
            <w:tcBorders>
              <w:left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第三场</w:t>
            </w: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6:30-7:00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早餐</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7:10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第三场选手集合上车</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7:30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第三场选手到达赛场检录、加密</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7:40-8:00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第三场选手赛位抽签、就位准备</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8:00-13:00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第三场选手正式比赛</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13:00-17:00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第三场比赛成绩评定</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restart"/>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第四场</w:t>
            </w: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11:30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第四场选手集合上车</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酒店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11:45</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第四场选手检录进入隔离休息室</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隔离区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12:00-13:30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第四场选手隔离休息（午餐）</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隔离区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13:30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第四场选手到达赛场检录、加密</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top w:val="single" w:color="auto" w:sz="4" w:space="0"/>
              <w:left w:val="single" w:color="auto" w:sz="4" w:space="0"/>
            </w:tcBorders>
            <w:vAlign w:val="center"/>
          </w:tcPr>
          <w:p>
            <w:pPr>
              <w:spacing w:line="240" w:lineRule="exact"/>
              <w:jc w:val="left"/>
              <w:rPr>
                <w:rFonts w:ascii="华文仿宋" w:hAnsi="华文仿宋" w:eastAsia="华文仿宋" w:cs="华文仿宋"/>
              </w:rPr>
            </w:pPr>
          </w:p>
        </w:tc>
        <w:tc>
          <w:tcPr>
            <w:tcW w:w="1486" w:type="dxa"/>
            <w:tcBorders>
              <w:top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13:40-14:00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第四场选手赛位抽签、就位准备</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14:00-19:00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第四批选手正式比赛</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15:00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观摩区域对外开放</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17:00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观摩区域清场</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3" w:hRule="atLeast"/>
          <w:jc w:val="center"/>
        </w:trPr>
        <w:tc>
          <w:tcPr>
            <w:tcW w:w="1097" w:type="dxa"/>
            <w:vMerge w:val="continue"/>
            <w:tcBorders>
              <w:right w:val="single" w:color="auto" w:sz="4" w:space="0"/>
            </w:tcBorders>
            <w:vAlign w:val="center"/>
          </w:tcPr>
          <w:p>
            <w:pPr>
              <w:spacing w:line="240" w:lineRule="exact"/>
              <w:jc w:val="left"/>
              <w:rPr>
                <w:rFonts w:ascii="华文仿宋" w:hAnsi="华文仿宋" w:eastAsia="华文仿宋" w:cs="华文仿宋"/>
              </w:rPr>
            </w:pPr>
          </w:p>
        </w:tc>
        <w:tc>
          <w:tcPr>
            <w:tcW w:w="443" w:type="dxa"/>
            <w:vMerge w:val="continue"/>
            <w:tcBorders>
              <w:left w:val="single" w:color="auto" w:sz="4" w:space="0"/>
            </w:tcBorders>
            <w:vAlign w:val="center"/>
          </w:tcPr>
          <w:p>
            <w:pPr>
              <w:spacing w:line="240" w:lineRule="exact"/>
              <w:jc w:val="left"/>
              <w:rPr>
                <w:rFonts w:ascii="华文仿宋" w:hAnsi="华文仿宋" w:eastAsia="华文仿宋" w:cs="华文仿宋"/>
              </w:rPr>
            </w:pPr>
          </w:p>
        </w:tc>
        <w:tc>
          <w:tcPr>
            <w:tcW w:w="1486"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19:00-23:00</w:t>
            </w:r>
          </w:p>
        </w:tc>
        <w:tc>
          <w:tcPr>
            <w:tcW w:w="4039"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第四场选手比赛成绩评定</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赛场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1097" w:type="dxa"/>
            <w:vMerge w:val="restart"/>
            <w:tcBorders>
              <w:right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5.18</w:t>
            </w:r>
          </w:p>
        </w:tc>
        <w:tc>
          <w:tcPr>
            <w:tcW w:w="1929" w:type="dxa"/>
            <w:gridSpan w:val="2"/>
            <w:tcBorders>
              <w:left w:val="single" w:color="auto" w:sz="4"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8:00—10:00</w:t>
            </w:r>
          </w:p>
        </w:tc>
        <w:tc>
          <w:tcPr>
            <w:tcW w:w="4039" w:type="dxa"/>
            <w:vAlign w:val="center"/>
          </w:tcPr>
          <w:p>
            <w:pPr>
              <w:spacing w:line="240" w:lineRule="exact"/>
              <w:jc w:val="left"/>
              <w:rPr>
                <w:rFonts w:hint="eastAsia" w:ascii="华文仿宋" w:hAnsi="华文仿宋" w:eastAsia="华文仿宋" w:cs="华文仿宋"/>
                <w:lang w:eastAsia="zh-CN"/>
              </w:rPr>
            </w:pPr>
            <w:r>
              <w:rPr>
                <w:rFonts w:hint="eastAsia" w:ascii="华文仿宋" w:hAnsi="华文仿宋" w:eastAsia="华文仿宋" w:cs="华文仿宋"/>
              </w:rPr>
              <w:t>召开执委会、裁判组、监督组、仲裁组会议，产生比赛名次</w:t>
            </w:r>
            <w:r>
              <w:rPr>
                <w:rFonts w:hint="eastAsia" w:ascii="华文仿宋" w:hAnsi="华文仿宋" w:eastAsia="华文仿宋" w:cs="华文仿宋"/>
                <w:lang w:eastAsia="zh-CN"/>
              </w:rPr>
              <w:t>、成绩公示</w:t>
            </w:r>
          </w:p>
        </w:tc>
        <w:tc>
          <w:tcPr>
            <w:tcW w:w="1875" w:type="dxa"/>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图书馆报告厅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4" w:hRule="atLeast"/>
          <w:jc w:val="center"/>
        </w:trPr>
        <w:tc>
          <w:tcPr>
            <w:tcW w:w="1097" w:type="dxa"/>
            <w:vMerge w:val="continue"/>
            <w:tcBorders>
              <w:bottom w:val="single" w:color="auto" w:sz="12" w:space="0"/>
              <w:right w:val="single" w:color="auto" w:sz="4" w:space="0"/>
            </w:tcBorders>
            <w:vAlign w:val="center"/>
          </w:tcPr>
          <w:p>
            <w:pPr>
              <w:spacing w:line="240" w:lineRule="exact"/>
              <w:jc w:val="left"/>
              <w:rPr>
                <w:rFonts w:ascii="华文仿宋" w:hAnsi="华文仿宋" w:eastAsia="华文仿宋" w:cs="华文仿宋"/>
              </w:rPr>
            </w:pPr>
          </w:p>
        </w:tc>
        <w:tc>
          <w:tcPr>
            <w:tcW w:w="1929" w:type="dxa"/>
            <w:gridSpan w:val="2"/>
            <w:tcBorders>
              <w:left w:val="single" w:color="auto" w:sz="4" w:space="0"/>
              <w:bottom w:val="single" w:color="auto" w:sz="12"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10:00-11:30</w:t>
            </w:r>
          </w:p>
        </w:tc>
        <w:tc>
          <w:tcPr>
            <w:tcW w:w="4039" w:type="dxa"/>
            <w:tcBorders>
              <w:bottom w:val="single" w:color="auto" w:sz="12"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闭幕式</w:t>
            </w:r>
          </w:p>
        </w:tc>
        <w:tc>
          <w:tcPr>
            <w:tcW w:w="1875" w:type="dxa"/>
            <w:tcBorders>
              <w:bottom w:val="single" w:color="auto" w:sz="12" w:space="0"/>
            </w:tcBorders>
            <w:vAlign w:val="center"/>
          </w:tcPr>
          <w:p>
            <w:pPr>
              <w:spacing w:line="240" w:lineRule="exact"/>
              <w:jc w:val="left"/>
              <w:rPr>
                <w:rFonts w:ascii="华文仿宋" w:hAnsi="华文仿宋" w:eastAsia="华文仿宋" w:cs="华文仿宋"/>
              </w:rPr>
            </w:pPr>
            <w:r>
              <w:rPr>
                <w:rFonts w:hint="eastAsia" w:ascii="华文仿宋" w:hAnsi="华文仿宋" w:eastAsia="华文仿宋" w:cs="华文仿宋"/>
              </w:rPr>
              <w:t>图书馆报告厅</w:t>
            </w:r>
          </w:p>
        </w:tc>
      </w:tr>
    </w:tbl>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ascii="Arial" w:hAnsi="Arial" w:eastAsia="宋体" w:cs="Arial"/>
          <w:b w:val="0"/>
          <w:i w:val="0"/>
          <w:caps w:val="0"/>
          <w:color w:val="666666"/>
          <w:spacing w:val="0"/>
          <w:sz w:val="21"/>
          <w:szCs w:val="21"/>
          <w:shd w:val="clear" w:fill="FFFFFF"/>
        </w:rPr>
      </w:pPr>
    </w:p>
    <w:p>
      <w:pPr>
        <w:pStyle w:val="3"/>
        <w:widowControl/>
        <w:spacing w:before="0" w:beforeAutospacing="0" w:after="0" w:afterAutospacing="0"/>
        <w:ind w:firstLine="600" w:firstLineChars="200"/>
        <w:rPr>
          <w:rFonts w:hint="default" w:ascii="仿宋" w:hAnsi="仿宋" w:eastAsia="仿宋" w:cs="仿宋"/>
          <w:b/>
          <w:bCs/>
          <w:color w:val="000000"/>
          <w:sz w:val="30"/>
          <w:szCs w:val="30"/>
          <w:lang w:val="en-US" w:eastAsia="zh-CN"/>
        </w:rPr>
      </w:pPr>
      <w:r>
        <w:rPr>
          <w:rFonts w:hint="default" w:ascii="仿宋" w:hAnsi="仿宋" w:eastAsia="仿宋" w:cs="仿宋"/>
          <w:b/>
          <w:bCs/>
          <w:color w:val="000000"/>
          <w:sz w:val="30"/>
          <w:szCs w:val="30"/>
          <w:lang w:val="en-US" w:eastAsia="zh-CN"/>
        </w:rPr>
        <w:t>四、食宿及接站安排</w:t>
      </w:r>
      <w:bookmarkStart w:id="0" w:name="_GoBack"/>
      <w:bookmarkEnd w:id="0"/>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 1.住宿安排</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 各</w:t>
      </w:r>
      <w:r>
        <w:rPr>
          <w:rFonts w:hint="eastAsia" w:ascii="仿宋" w:hAnsi="仿宋" w:eastAsia="仿宋" w:cs="仿宋"/>
          <w:color w:val="000000"/>
          <w:sz w:val="30"/>
          <w:szCs w:val="30"/>
          <w:lang w:val="en-US" w:eastAsia="zh-CN"/>
        </w:rPr>
        <w:t>参赛</w:t>
      </w:r>
      <w:r>
        <w:rPr>
          <w:rFonts w:hint="default" w:ascii="仿宋" w:hAnsi="仿宋" w:eastAsia="仿宋" w:cs="仿宋"/>
          <w:color w:val="000000"/>
          <w:sz w:val="30"/>
          <w:szCs w:val="30"/>
          <w:lang w:val="en-US" w:eastAsia="zh-CN"/>
        </w:rPr>
        <w:t>代表队统一安排在</w:t>
      </w:r>
      <w:r>
        <w:rPr>
          <w:rFonts w:hint="eastAsia" w:ascii="仿宋" w:hAnsi="仿宋" w:eastAsia="仿宋" w:cs="仿宋"/>
          <w:color w:val="000000"/>
          <w:sz w:val="30"/>
          <w:szCs w:val="30"/>
          <w:lang w:val="en-US" w:eastAsia="zh-CN"/>
        </w:rPr>
        <w:t>长沙美郡国际大酒店</w:t>
      </w:r>
      <w:r>
        <w:rPr>
          <w:rFonts w:hint="default" w:ascii="仿宋" w:hAnsi="仿宋" w:eastAsia="仿宋" w:cs="仿宋"/>
          <w:color w:val="000000"/>
          <w:sz w:val="30"/>
          <w:szCs w:val="30"/>
          <w:lang w:val="en-US" w:eastAsia="zh-CN"/>
        </w:rPr>
        <w:t>（地址：</w:t>
      </w:r>
      <w:r>
        <w:rPr>
          <w:rFonts w:hint="eastAsia" w:ascii="仿宋" w:hAnsi="仿宋" w:eastAsia="仿宋" w:cs="仿宋"/>
          <w:color w:val="000000"/>
          <w:sz w:val="30"/>
          <w:szCs w:val="30"/>
          <w:lang w:val="en-US" w:eastAsia="zh-CN"/>
        </w:rPr>
        <w:t>长沙市岳麓区车塘河路18号</w:t>
      </w:r>
      <w:r>
        <w:rPr>
          <w:rFonts w:hint="default" w:ascii="仿宋" w:hAnsi="仿宋" w:eastAsia="仿宋" w:cs="仿宋"/>
          <w:color w:val="000000"/>
          <w:sz w:val="30"/>
          <w:szCs w:val="30"/>
          <w:lang w:val="en-US" w:eastAsia="zh-CN"/>
        </w:rPr>
        <w:t>）住宿。 </w:t>
      </w:r>
    </w:p>
    <w:p>
      <w:pPr>
        <w:pStyle w:val="3"/>
        <w:widowControl/>
        <w:spacing w:before="0" w:beforeAutospacing="0" w:after="0" w:afterAutospacing="0"/>
        <w:ind w:firstLine="600" w:firstLineChars="200"/>
        <w:rPr>
          <w:rFonts w:hint="eastAsia"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联系人：</w:t>
      </w:r>
      <w:r>
        <w:rPr>
          <w:rFonts w:hint="eastAsia" w:ascii="仿宋" w:hAnsi="仿宋" w:eastAsia="仿宋" w:cs="仿宋"/>
          <w:color w:val="000000"/>
          <w:sz w:val="30"/>
          <w:szCs w:val="30"/>
          <w:lang w:val="en-US" w:eastAsia="zh-CN"/>
        </w:rPr>
        <w:t>龙经理</w:t>
      </w:r>
      <w:r>
        <w:rPr>
          <w:rFonts w:hint="default"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lang w:val="en-US" w:eastAsia="zh-CN"/>
        </w:rPr>
        <w:t xml:space="preserve"> 联系电话：18773744117</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 </w:t>
      </w:r>
      <w:r>
        <w:rPr>
          <w:rFonts w:hint="eastAsia" w:ascii="仿宋" w:hAnsi="仿宋" w:eastAsia="仿宋" w:cs="仿宋"/>
          <w:color w:val="000000"/>
          <w:sz w:val="30"/>
          <w:szCs w:val="30"/>
          <w:lang w:val="en-US" w:eastAsia="zh-CN"/>
        </w:rPr>
        <w:t>2.</w:t>
      </w:r>
      <w:r>
        <w:rPr>
          <w:rFonts w:hint="default" w:ascii="仿宋" w:hAnsi="仿宋" w:eastAsia="仿宋" w:cs="仿宋"/>
          <w:color w:val="000000"/>
          <w:sz w:val="30"/>
          <w:szCs w:val="30"/>
          <w:lang w:val="en-US" w:eastAsia="zh-CN"/>
        </w:rPr>
        <w:t>用餐安排</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各参赛代表队早餐包含在住宿费中，由酒店提供，用餐时间由大赛统一协调。比赛期间批次选手用餐由承办校统一配送。其他用餐，请各参赛代表队自行安排（承办校已与学校食堂及统一安排入住酒店签定食品安全承诺书，建议到学校食堂或入住宾馆用餐），</w:t>
      </w:r>
      <w:r>
        <w:rPr>
          <w:rFonts w:hint="default" w:ascii="仿宋" w:hAnsi="仿宋" w:eastAsia="仿宋" w:cs="仿宋"/>
          <w:color w:val="000000"/>
          <w:sz w:val="30"/>
          <w:szCs w:val="30"/>
          <w:lang w:val="en-US" w:eastAsia="zh-CN"/>
        </w:rPr>
        <w:t>餐费自理</w:t>
      </w:r>
      <w:r>
        <w:rPr>
          <w:rFonts w:hint="eastAsia" w:ascii="仿宋" w:hAnsi="仿宋" w:eastAsia="仿宋" w:cs="仿宋"/>
          <w:color w:val="000000"/>
          <w:sz w:val="30"/>
          <w:szCs w:val="30"/>
          <w:lang w:val="en-US" w:eastAsia="zh-CN"/>
        </w:rPr>
        <w:t>。参赛队成员如对用餐有特殊要求，请</w:t>
      </w:r>
      <w:r>
        <w:rPr>
          <w:rFonts w:hint="default" w:ascii="仿宋" w:hAnsi="仿宋" w:eastAsia="仿宋" w:cs="仿宋"/>
          <w:color w:val="000000"/>
          <w:sz w:val="30"/>
          <w:szCs w:val="30"/>
          <w:lang w:val="en-US" w:eastAsia="zh-CN"/>
        </w:rPr>
        <w:t>务必于回执中特殊注明</w:t>
      </w:r>
      <w:r>
        <w:rPr>
          <w:rFonts w:hint="eastAsia" w:ascii="仿宋" w:hAnsi="仿宋" w:eastAsia="仿宋" w:cs="仿宋"/>
          <w:color w:val="000000"/>
          <w:sz w:val="30"/>
          <w:szCs w:val="30"/>
          <w:lang w:val="en-US" w:eastAsia="zh-CN"/>
        </w:rPr>
        <w:t>或在报到时与工作人员说明。为了不影响比赛日程，请各参赛队安排好自已的作息时间，用餐时一定注意饮食卫生，预防疾病发生。</w:t>
      </w:r>
      <w:r>
        <w:rPr>
          <w:rFonts w:hint="default" w:ascii="仿宋" w:hAnsi="仿宋" w:eastAsia="仿宋" w:cs="仿宋"/>
          <w:color w:val="000000"/>
          <w:sz w:val="30"/>
          <w:szCs w:val="30"/>
          <w:lang w:val="en-US" w:eastAsia="zh-CN"/>
        </w:rPr>
        <w:t>  </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3.接站安排</w:t>
      </w:r>
    </w:p>
    <w:p>
      <w:pPr>
        <w:pStyle w:val="3"/>
        <w:widowControl/>
        <w:spacing w:before="0" w:beforeAutospacing="0" w:after="0" w:afterAutospacing="0"/>
        <w:ind w:firstLine="600" w:firstLineChars="200"/>
        <w:rPr>
          <w:rFonts w:hint="eastAsia"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各</w:t>
      </w:r>
      <w:r>
        <w:rPr>
          <w:rFonts w:hint="eastAsia" w:ascii="仿宋" w:hAnsi="仿宋" w:eastAsia="仿宋" w:cs="仿宋"/>
          <w:color w:val="000000"/>
          <w:sz w:val="30"/>
          <w:szCs w:val="30"/>
          <w:lang w:val="en-US" w:eastAsia="zh-CN"/>
        </w:rPr>
        <w:t>参赛</w:t>
      </w:r>
      <w:r>
        <w:rPr>
          <w:rFonts w:hint="default" w:ascii="仿宋" w:hAnsi="仿宋" w:eastAsia="仿宋" w:cs="仿宋"/>
          <w:color w:val="000000"/>
          <w:sz w:val="30"/>
          <w:szCs w:val="30"/>
          <w:lang w:val="en-US" w:eastAsia="zh-CN"/>
        </w:rPr>
        <w:t>代表队可根据实际情况选择</w:t>
      </w:r>
      <w:r>
        <w:rPr>
          <w:rFonts w:hint="eastAsia" w:ascii="仿宋" w:hAnsi="仿宋" w:eastAsia="仿宋" w:cs="仿宋"/>
          <w:color w:val="000000"/>
          <w:sz w:val="30"/>
          <w:szCs w:val="30"/>
          <w:lang w:val="en-US" w:eastAsia="zh-CN"/>
        </w:rPr>
        <w:t>长沙</w:t>
      </w:r>
      <w:r>
        <w:rPr>
          <w:rFonts w:hint="default" w:ascii="仿宋" w:hAnsi="仿宋" w:eastAsia="仿宋" w:cs="仿宋"/>
          <w:color w:val="000000"/>
          <w:sz w:val="30"/>
          <w:szCs w:val="30"/>
          <w:lang w:val="en-US" w:eastAsia="zh-CN"/>
        </w:rPr>
        <w:t>火车站、</w:t>
      </w:r>
      <w:r>
        <w:rPr>
          <w:rFonts w:hint="eastAsia" w:ascii="仿宋" w:hAnsi="仿宋" w:eastAsia="仿宋" w:cs="仿宋"/>
          <w:color w:val="000000"/>
          <w:sz w:val="30"/>
          <w:szCs w:val="30"/>
          <w:lang w:val="en-US" w:eastAsia="zh-CN"/>
        </w:rPr>
        <w:t>长沙</w:t>
      </w:r>
      <w:r>
        <w:rPr>
          <w:rFonts w:hint="default" w:ascii="仿宋" w:hAnsi="仿宋" w:eastAsia="仿宋" w:cs="仿宋"/>
          <w:color w:val="000000"/>
          <w:sz w:val="30"/>
          <w:szCs w:val="30"/>
          <w:lang w:val="en-US" w:eastAsia="zh-CN"/>
        </w:rPr>
        <w:t>火车南站</w:t>
      </w:r>
      <w:r>
        <w:rPr>
          <w:rFonts w:hint="eastAsia" w:ascii="仿宋" w:hAnsi="仿宋" w:eastAsia="仿宋" w:cs="仿宋"/>
          <w:color w:val="000000"/>
          <w:sz w:val="30"/>
          <w:szCs w:val="30"/>
          <w:lang w:val="en-US" w:eastAsia="zh-CN"/>
        </w:rPr>
        <w:t>（高铁站）西广场出口</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长沙黄花国际</w:t>
      </w:r>
      <w:r>
        <w:rPr>
          <w:rFonts w:hint="default" w:ascii="仿宋" w:hAnsi="仿宋" w:eastAsia="仿宋" w:cs="仿宋"/>
          <w:color w:val="000000"/>
          <w:sz w:val="30"/>
          <w:szCs w:val="30"/>
          <w:lang w:val="en-US" w:eastAsia="zh-CN"/>
        </w:rPr>
        <w:t>机场为目的地，在报到时间内三个站点都安排了</w:t>
      </w:r>
      <w:r>
        <w:rPr>
          <w:rFonts w:hint="eastAsia" w:ascii="仿宋" w:hAnsi="仿宋" w:eastAsia="仿宋" w:cs="仿宋"/>
          <w:color w:val="000000"/>
          <w:sz w:val="30"/>
          <w:szCs w:val="30"/>
          <w:lang w:val="en-US" w:eastAsia="zh-CN"/>
        </w:rPr>
        <w:t>工作</w:t>
      </w:r>
      <w:r>
        <w:rPr>
          <w:rFonts w:hint="default" w:ascii="仿宋" w:hAnsi="仿宋" w:eastAsia="仿宋" w:cs="仿宋"/>
          <w:color w:val="000000"/>
          <w:sz w:val="30"/>
          <w:szCs w:val="30"/>
          <w:lang w:val="en-US" w:eastAsia="zh-CN"/>
        </w:rPr>
        <w:t>人员接站，并安排车辆</w:t>
      </w:r>
      <w:r>
        <w:rPr>
          <w:rFonts w:hint="eastAsia" w:ascii="仿宋" w:hAnsi="仿宋" w:eastAsia="仿宋" w:cs="仿宋"/>
          <w:color w:val="000000"/>
          <w:sz w:val="30"/>
          <w:szCs w:val="30"/>
          <w:lang w:val="en-US" w:eastAsia="zh-CN"/>
        </w:rPr>
        <w:t>（按规定接站时间）</w:t>
      </w:r>
      <w:r>
        <w:rPr>
          <w:rFonts w:hint="default" w:ascii="仿宋" w:hAnsi="仿宋" w:eastAsia="仿宋" w:cs="仿宋"/>
          <w:color w:val="000000"/>
          <w:sz w:val="30"/>
          <w:szCs w:val="30"/>
          <w:lang w:val="en-US" w:eastAsia="zh-CN"/>
        </w:rPr>
        <w:t>送往报到地点（从三个站点到报到酒店车程大约</w:t>
      </w:r>
      <w:r>
        <w:rPr>
          <w:rFonts w:hint="eastAsia" w:ascii="仿宋" w:hAnsi="仿宋" w:eastAsia="仿宋" w:cs="仿宋"/>
          <w:color w:val="000000"/>
          <w:sz w:val="30"/>
          <w:szCs w:val="30"/>
          <w:lang w:val="en-US" w:eastAsia="zh-CN"/>
        </w:rPr>
        <w:t>40</w:t>
      </w:r>
      <w:r>
        <w:rPr>
          <w:rFonts w:hint="default" w:ascii="仿宋" w:hAnsi="仿宋" w:eastAsia="仿宋" w:cs="仿宋"/>
          <w:color w:val="000000"/>
          <w:sz w:val="30"/>
          <w:szCs w:val="30"/>
          <w:lang w:val="en-US" w:eastAsia="zh-CN"/>
        </w:rPr>
        <w:t>分钟）。</w:t>
      </w:r>
      <w:r>
        <w:rPr>
          <w:rFonts w:hint="eastAsia" w:ascii="仿宋" w:hAnsi="仿宋" w:eastAsia="仿宋" w:cs="仿宋"/>
          <w:color w:val="000000"/>
          <w:sz w:val="30"/>
          <w:szCs w:val="30"/>
          <w:lang w:val="en-US" w:eastAsia="zh-CN"/>
        </w:rPr>
        <w:t>各站点联系人及接站时间如下：</w:t>
      </w:r>
    </w:p>
    <w:p>
      <w:pPr>
        <w:pStyle w:val="3"/>
        <w:widowControl/>
        <w:spacing w:before="0" w:beforeAutospacing="0" w:after="0" w:afterAutospacing="0"/>
        <w:ind w:firstLine="600" w:firstLineChars="200"/>
        <w:rPr>
          <w:rFonts w:hint="eastAsia" w:ascii="仿宋" w:hAnsi="仿宋" w:eastAsia="仿宋" w:cs="仿宋"/>
          <w:color w:val="000000"/>
          <w:sz w:val="30"/>
          <w:szCs w:val="30"/>
          <w:lang w:val="en-US" w:eastAsia="zh-CN"/>
        </w:rPr>
      </w:pPr>
    </w:p>
    <w:p>
      <w:pPr>
        <w:pStyle w:val="3"/>
        <w:widowControl/>
        <w:spacing w:before="0" w:beforeAutospacing="0" w:after="0" w:afterAutospacing="0"/>
        <w:ind w:firstLine="600" w:firstLineChars="200"/>
        <w:rPr>
          <w:rFonts w:hint="eastAsia" w:ascii="仿宋" w:hAnsi="仿宋" w:eastAsia="仿宋" w:cs="仿宋"/>
          <w:color w:val="000000"/>
          <w:sz w:val="30"/>
          <w:szCs w:val="30"/>
          <w:lang w:val="en-US" w:eastAsia="zh-CN"/>
        </w:rPr>
      </w:pPr>
    </w:p>
    <w:tbl>
      <w:tblPr>
        <w:tblStyle w:val="7"/>
        <w:tblW w:w="8404" w:type="dxa"/>
        <w:tblInd w:w="108"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722"/>
        <w:gridCol w:w="2591"/>
        <w:gridCol w:w="1155"/>
        <w:gridCol w:w="1883"/>
        <w:gridCol w:w="2053"/>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487" w:hRule="atLeast"/>
        </w:trPr>
        <w:tc>
          <w:tcPr>
            <w:tcW w:w="722" w:type="dxa"/>
            <w:tcBorders>
              <w:tl2br w:val="nil"/>
              <w:tr2bl w:val="nil"/>
            </w:tcBorders>
            <w:shd w:val="clear" w:color="auto" w:fill="44546A" w:themeFill="text2"/>
            <w:vAlign w:val="center"/>
          </w:tcPr>
          <w:p>
            <w:pPr>
              <w:spacing w:line="240" w:lineRule="exact"/>
              <w:jc w:val="center"/>
              <w:outlineLvl w:val="9"/>
              <w:rPr>
                <w:rFonts w:hint="eastAsia" w:ascii="黑体" w:hAnsi="黑体" w:eastAsia="黑体" w:cs="黑体"/>
                <w:color w:val="FFFFFF" w:themeColor="background1"/>
                <w14:textFill>
                  <w14:solidFill>
                    <w14:schemeClr w14:val="bg1"/>
                  </w14:solidFill>
                </w14:textFill>
              </w:rPr>
            </w:pPr>
            <w:r>
              <w:rPr>
                <w:rFonts w:hint="eastAsia" w:ascii="黑体" w:hAnsi="黑体" w:eastAsia="黑体" w:cs="黑体"/>
                <w:color w:val="FFFFFF" w:themeColor="background1"/>
                <w14:textFill>
                  <w14:solidFill>
                    <w14:schemeClr w14:val="bg1"/>
                  </w14:solidFill>
                </w14:textFill>
              </w:rPr>
              <w:t>序号</w:t>
            </w:r>
          </w:p>
        </w:tc>
        <w:tc>
          <w:tcPr>
            <w:tcW w:w="2591" w:type="dxa"/>
            <w:tcBorders>
              <w:tl2br w:val="nil"/>
              <w:tr2bl w:val="nil"/>
            </w:tcBorders>
            <w:shd w:val="clear" w:color="auto" w:fill="44546A" w:themeFill="text2"/>
            <w:vAlign w:val="center"/>
          </w:tcPr>
          <w:p>
            <w:pPr>
              <w:spacing w:line="240" w:lineRule="exact"/>
              <w:jc w:val="center"/>
              <w:outlineLvl w:val="9"/>
              <w:rPr>
                <w:rFonts w:hint="eastAsia" w:ascii="黑体" w:hAnsi="黑体" w:eastAsia="黑体" w:cs="黑体"/>
                <w:color w:val="FFFFFF" w:themeColor="background1"/>
                <w:lang w:eastAsia="zh-CN"/>
                <w14:textFill>
                  <w14:solidFill>
                    <w14:schemeClr w14:val="bg1"/>
                  </w14:solidFill>
                </w14:textFill>
              </w:rPr>
            </w:pPr>
            <w:r>
              <w:rPr>
                <w:rFonts w:hint="eastAsia" w:ascii="黑体" w:hAnsi="黑体" w:eastAsia="黑体" w:cs="黑体"/>
                <w:color w:val="FFFFFF" w:themeColor="background1"/>
                <w:lang w:eastAsia="zh-CN"/>
                <w14:textFill>
                  <w14:solidFill>
                    <w14:schemeClr w14:val="bg1"/>
                  </w14:solidFill>
                </w14:textFill>
              </w:rPr>
              <w:t>站名</w:t>
            </w:r>
          </w:p>
        </w:tc>
        <w:tc>
          <w:tcPr>
            <w:tcW w:w="1155" w:type="dxa"/>
            <w:tcBorders>
              <w:tl2br w:val="nil"/>
              <w:tr2bl w:val="nil"/>
            </w:tcBorders>
            <w:shd w:val="clear" w:color="auto" w:fill="44546A" w:themeFill="text2"/>
            <w:vAlign w:val="center"/>
          </w:tcPr>
          <w:p>
            <w:pPr>
              <w:spacing w:line="240" w:lineRule="exact"/>
              <w:jc w:val="center"/>
              <w:outlineLvl w:val="9"/>
              <w:rPr>
                <w:rFonts w:hint="eastAsia" w:ascii="黑体" w:hAnsi="黑体" w:eastAsia="黑体" w:cs="黑体"/>
                <w:color w:val="FFFFFF" w:themeColor="background1"/>
                <w:lang w:eastAsia="zh-CN"/>
                <w14:textFill>
                  <w14:solidFill>
                    <w14:schemeClr w14:val="bg1"/>
                  </w14:solidFill>
                </w14:textFill>
              </w:rPr>
            </w:pPr>
            <w:r>
              <w:rPr>
                <w:rFonts w:hint="eastAsia" w:ascii="黑体" w:hAnsi="黑体" w:eastAsia="黑体" w:cs="黑体"/>
                <w:color w:val="FFFFFF" w:themeColor="background1"/>
                <w:lang w:eastAsia="zh-CN"/>
                <w14:textFill>
                  <w14:solidFill>
                    <w14:schemeClr w14:val="bg1"/>
                  </w14:solidFill>
                </w14:textFill>
              </w:rPr>
              <w:t>联系教师</w:t>
            </w:r>
          </w:p>
        </w:tc>
        <w:tc>
          <w:tcPr>
            <w:tcW w:w="1883" w:type="dxa"/>
            <w:tcBorders>
              <w:tl2br w:val="nil"/>
              <w:tr2bl w:val="nil"/>
            </w:tcBorders>
            <w:shd w:val="clear" w:color="auto" w:fill="44546A" w:themeFill="text2"/>
            <w:vAlign w:val="center"/>
          </w:tcPr>
          <w:p>
            <w:pPr>
              <w:spacing w:line="240" w:lineRule="exact"/>
              <w:jc w:val="center"/>
              <w:outlineLvl w:val="9"/>
              <w:rPr>
                <w:rFonts w:hint="eastAsia" w:ascii="黑体" w:hAnsi="黑体" w:eastAsia="黑体" w:cs="黑体"/>
                <w:color w:val="FFFFFF" w:themeColor="background1"/>
                <w:lang w:eastAsia="zh-CN"/>
                <w14:textFill>
                  <w14:solidFill>
                    <w14:schemeClr w14:val="bg1"/>
                  </w14:solidFill>
                </w14:textFill>
              </w:rPr>
            </w:pPr>
            <w:r>
              <w:rPr>
                <w:rFonts w:hint="eastAsia" w:ascii="黑体" w:hAnsi="黑体" w:eastAsia="黑体" w:cs="黑体"/>
                <w:color w:val="FFFFFF" w:themeColor="background1"/>
                <w:lang w:eastAsia="zh-CN"/>
                <w14:textFill>
                  <w14:solidFill>
                    <w14:schemeClr w14:val="bg1"/>
                  </w14:solidFill>
                </w14:textFill>
              </w:rPr>
              <w:t>联系电话</w:t>
            </w:r>
          </w:p>
        </w:tc>
        <w:tc>
          <w:tcPr>
            <w:tcW w:w="2053" w:type="dxa"/>
            <w:tcBorders>
              <w:tl2br w:val="nil"/>
              <w:tr2bl w:val="nil"/>
            </w:tcBorders>
            <w:shd w:val="clear" w:color="auto" w:fill="44546A" w:themeFill="text2"/>
            <w:vAlign w:val="center"/>
          </w:tcPr>
          <w:p>
            <w:pPr>
              <w:spacing w:line="240" w:lineRule="exact"/>
              <w:jc w:val="center"/>
              <w:outlineLvl w:val="9"/>
              <w:rPr>
                <w:rFonts w:hint="eastAsia" w:ascii="黑体" w:hAnsi="黑体" w:eastAsia="黑体" w:cs="黑体"/>
                <w:color w:val="FFFFFF" w:themeColor="background1"/>
                <w:lang w:eastAsia="zh-CN"/>
                <w14:textFill>
                  <w14:solidFill>
                    <w14:schemeClr w14:val="bg1"/>
                  </w14:solidFill>
                </w14:textFill>
              </w:rPr>
            </w:pPr>
            <w:r>
              <w:rPr>
                <w:rFonts w:hint="eastAsia" w:ascii="黑体" w:hAnsi="黑体" w:eastAsia="黑体" w:cs="黑体"/>
                <w:color w:val="FFFFFF" w:themeColor="background1"/>
                <w:lang w:eastAsia="zh-CN"/>
                <w14:textFill>
                  <w14:solidFill>
                    <w14:schemeClr w14:val="bg1"/>
                  </w14:solidFill>
                </w14:textFill>
              </w:rPr>
              <w:t>接站时间</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484" w:hRule="atLeast"/>
        </w:trPr>
        <w:tc>
          <w:tcPr>
            <w:tcW w:w="72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rPr>
            </w:pPr>
            <w:r>
              <w:rPr>
                <w:rFonts w:hint="eastAsia" w:ascii="华文仿宋" w:hAnsi="华文仿宋" w:eastAsia="华文仿宋" w:cs="华文仿宋"/>
                <w:bCs/>
                <w:color w:val="000000"/>
                <w:spacing w:val="-2"/>
                <w:sz w:val="24"/>
                <w:szCs w:val="24"/>
              </w:rPr>
              <w:t>1</w:t>
            </w:r>
          </w:p>
        </w:tc>
        <w:tc>
          <w:tcPr>
            <w:tcW w:w="25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outlineLvl w:val="9"/>
              <w:rPr>
                <w:rFonts w:hint="eastAsia" w:ascii="华文仿宋" w:hAnsi="华文仿宋" w:eastAsia="华文仿宋" w:cs="华文仿宋"/>
                <w:bCs/>
                <w:color w:val="000000"/>
                <w:spacing w:val="-2"/>
                <w:sz w:val="24"/>
                <w:szCs w:val="24"/>
              </w:rPr>
            </w:pPr>
            <w:r>
              <w:rPr>
                <w:rFonts w:hint="eastAsia" w:ascii="华文仿宋" w:hAnsi="华文仿宋" w:eastAsia="华文仿宋" w:cs="华文仿宋"/>
                <w:color w:val="000000"/>
                <w:sz w:val="24"/>
                <w:szCs w:val="24"/>
                <w:lang w:val="en-US" w:eastAsia="zh-CN"/>
              </w:rPr>
              <w:t>长沙火车站</w:t>
            </w:r>
          </w:p>
        </w:tc>
        <w:tc>
          <w:tcPr>
            <w:tcW w:w="1155" w:type="dxa"/>
            <w:tcBorders>
              <w:tl2br w:val="nil"/>
              <w:tr2bl w:val="nil"/>
            </w:tcBorders>
            <w:shd w:val="clear" w:color="auto" w:fill="FFFFFF"/>
            <w:vAlign w:val="center"/>
          </w:tcPr>
          <w:p>
            <w:pPr>
              <w:spacing w:line="400" w:lineRule="exact"/>
              <w:jc w:val="center"/>
              <w:textAlignment w:val="baseline"/>
              <w:rPr>
                <w:rFonts w:hint="eastAsia" w:ascii="华文仿宋" w:hAnsi="华文仿宋" w:eastAsia="华文仿宋" w:cs="华文仿宋"/>
                <w:bCs/>
                <w:color w:val="000000"/>
                <w:spacing w:val="-2"/>
                <w:sz w:val="24"/>
                <w:szCs w:val="24"/>
                <w:lang w:eastAsia="zh-CN"/>
              </w:rPr>
            </w:pPr>
            <w:r>
              <w:rPr>
                <w:rFonts w:hint="eastAsia" w:ascii="华文仿宋" w:hAnsi="华文仿宋" w:eastAsia="华文仿宋" w:cs="华文仿宋"/>
                <w:bCs/>
                <w:color w:val="000000"/>
                <w:spacing w:val="-2"/>
                <w:sz w:val="24"/>
              </w:rPr>
              <w:t>刘瑞已</w:t>
            </w:r>
          </w:p>
        </w:tc>
        <w:tc>
          <w:tcPr>
            <w:tcW w:w="188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lang w:val="en-US" w:eastAsia="zh-CN"/>
              </w:rPr>
            </w:pPr>
            <w:r>
              <w:rPr>
                <w:rFonts w:hint="eastAsia" w:ascii="华文仿宋" w:hAnsi="华文仿宋" w:eastAsia="华文仿宋" w:cs="华文仿宋"/>
                <w:bCs/>
                <w:color w:val="000000"/>
                <w:spacing w:val="-2"/>
                <w:sz w:val="24"/>
                <w:szCs w:val="24"/>
                <w:lang w:val="en-US" w:eastAsia="zh-CN"/>
              </w:rPr>
              <w:t>13974933539</w:t>
            </w:r>
          </w:p>
        </w:tc>
        <w:tc>
          <w:tcPr>
            <w:tcW w:w="205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lang w:val="en-US" w:eastAsia="zh-CN"/>
              </w:rPr>
            </w:pPr>
            <w:r>
              <w:rPr>
                <w:rFonts w:hint="eastAsia" w:ascii="华文仿宋" w:hAnsi="华文仿宋" w:eastAsia="华文仿宋" w:cs="华文仿宋"/>
                <w:bCs/>
                <w:color w:val="000000"/>
                <w:spacing w:val="-2"/>
                <w:sz w:val="24"/>
                <w:szCs w:val="24"/>
                <w:lang w:val="en-US" w:eastAsia="zh-CN"/>
              </w:rPr>
              <w:t>10:00、12:00、14:00、16:00、18:00、20:00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514" w:hRule="atLeast"/>
        </w:trPr>
        <w:tc>
          <w:tcPr>
            <w:tcW w:w="72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rPr>
            </w:pPr>
            <w:r>
              <w:rPr>
                <w:rFonts w:hint="eastAsia" w:ascii="华文仿宋" w:hAnsi="华文仿宋" w:eastAsia="华文仿宋" w:cs="华文仿宋"/>
                <w:bCs/>
                <w:color w:val="000000"/>
                <w:spacing w:val="-2"/>
                <w:sz w:val="24"/>
                <w:szCs w:val="24"/>
              </w:rPr>
              <w:t>2</w:t>
            </w:r>
          </w:p>
        </w:tc>
        <w:tc>
          <w:tcPr>
            <w:tcW w:w="25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outlineLvl w:val="9"/>
              <w:rPr>
                <w:rFonts w:hint="eastAsia" w:ascii="华文仿宋" w:hAnsi="华文仿宋" w:eastAsia="华文仿宋" w:cs="华文仿宋"/>
                <w:color w:val="000000"/>
                <w:sz w:val="24"/>
                <w:szCs w:val="24"/>
                <w:lang w:val="en-US" w:eastAsia="zh-CN"/>
              </w:rPr>
            </w:pPr>
            <w:r>
              <w:rPr>
                <w:rFonts w:hint="eastAsia" w:ascii="华文仿宋" w:hAnsi="华文仿宋" w:eastAsia="华文仿宋" w:cs="华文仿宋"/>
                <w:color w:val="000000"/>
                <w:sz w:val="24"/>
                <w:szCs w:val="24"/>
                <w:lang w:val="en-US" w:eastAsia="zh-CN"/>
              </w:rPr>
              <w:t>长沙火车南站</w:t>
            </w:r>
          </w:p>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outlineLvl w:val="9"/>
              <w:rPr>
                <w:rFonts w:hint="eastAsia" w:ascii="华文仿宋" w:hAnsi="华文仿宋" w:eastAsia="华文仿宋" w:cs="华文仿宋"/>
                <w:bCs/>
                <w:color w:val="000000"/>
                <w:spacing w:val="-2"/>
                <w:sz w:val="24"/>
                <w:szCs w:val="24"/>
              </w:rPr>
            </w:pPr>
            <w:r>
              <w:rPr>
                <w:rFonts w:hint="eastAsia" w:ascii="华文仿宋" w:hAnsi="华文仿宋" w:eastAsia="华文仿宋" w:cs="华文仿宋"/>
                <w:color w:val="000000"/>
                <w:sz w:val="24"/>
                <w:szCs w:val="24"/>
                <w:lang w:val="en-US" w:eastAsia="zh-CN"/>
              </w:rPr>
              <w:t>（高铁站）西广场出口</w:t>
            </w:r>
          </w:p>
        </w:tc>
        <w:tc>
          <w:tcPr>
            <w:tcW w:w="1155" w:type="dxa"/>
            <w:tcBorders>
              <w:tl2br w:val="nil"/>
              <w:tr2bl w:val="nil"/>
            </w:tcBorders>
            <w:shd w:val="clear" w:color="auto" w:fill="FFFFFF"/>
            <w:vAlign w:val="center"/>
          </w:tcPr>
          <w:p>
            <w:pPr>
              <w:spacing w:line="400" w:lineRule="exact"/>
              <w:jc w:val="center"/>
              <w:textAlignment w:val="baseline"/>
              <w:rPr>
                <w:rFonts w:hint="eastAsia" w:ascii="华文仿宋" w:hAnsi="华文仿宋" w:eastAsia="华文仿宋" w:cs="华文仿宋"/>
                <w:bCs/>
                <w:color w:val="000000"/>
                <w:spacing w:val="-2"/>
                <w:sz w:val="24"/>
                <w:szCs w:val="24"/>
                <w:lang w:eastAsia="zh-CN"/>
              </w:rPr>
            </w:pPr>
            <w:r>
              <w:rPr>
                <w:rFonts w:hint="eastAsia" w:ascii="华文仿宋" w:hAnsi="华文仿宋" w:eastAsia="华文仿宋" w:cs="华文仿宋"/>
                <w:bCs/>
                <w:color w:val="000000"/>
                <w:spacing w:val="-2"/>
                <w:sz w:val="24"/>
              </w:rPr>
              <w:t>李平化</w:t>
            </w:r>
          </w:p>
        </w:tc>
        <w:tc>
          <w:tcPr>
            <w:tcW w:w="188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lang w:val="en-US" w:eastAsia="zh-CN"/>
              </w:rPr>
            </w:pPr>
            <w:r>
              <w:rPr>
                <w:rFonts w:hint="eastAsia" w:ascii="华文仿宋" w:hAnsi="华文仿宋" w:eastAsia="华文仿宋" w:cs="华文仿宋"/>
                <w:bCs/>
                <w:color w:val="000000"/>
                <w:spacing w:val="-2"/>
                <w:sz w:val="24"/>
                <w:szCs w:val="24"/>
                <w:lang w:val="en-US" w:eastAsia="zh-CN"/>
              </w:rPr>
              <w:t>13873117675</w:t>
            </w:r>
          </w:p>
        </w:tc>
        <w:tc>
          <w:tcPr>
            <w:tcW w:w="205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lang w:val="en-US" w:eastAsia="zh-CN"/>
              </w:rPr>
            </w:pPr>
            <w:r>
              <w:rPr>
                <w:rFonts w:hint="eastAsia" w:ascii="华文仿宋" w:hAnsi="华文仿宋" w:eastAsia="华文仿宋" w:cs="华文仿宋"/>
                <w:bCs/>
                <w:color w:val="000000"/>
                <w:spacing w:val="-2"/>
                <w:sz w:val="24"/>
                <w:szCs w:val="24"/>
                <w:lang w:val="en-US" w:eastAsia="zh-CN"/>
              </w:rPr>
              <w:t>10:00、12:00、14:00、16:00、18:00、20:00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Ex>
        <w:trPr>
          <w:trHeight w:val="504" w:hRule="atLeast"/>
        </w:trPr>
        <w:tc>
          <w:tcPr>
            <w:tcW w:w="72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rPr>
            </w:pPr>
            <w:r>
              <w:rPr>
                <w:rFonts w:hint="eastAsia" w:ascii="华文仿宋" w:hAnsi="华文仿宋" w:eastAsia="华文仿宋" w:cs="华文仿宋"/>
                <w:bCs/>
                <w:color w:val="000000"/>
                <w:spacing w:val="-2"/>
                <w:sz w:val="24"/>
                <w:szCs w:val="24"/>
              </w:rPr>
              <w:t>3</w:t>
            </w:r>
          </w:p>
        </w:tc>
        <w:tc>
          <w:tcPr>
            <w:tcW w:w="25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baseline"/>
              <w:outlineLvl w:val="9"/>
              <w:rPr>
                <w:rFonts w:hint="eastAsia" w:ascii="华文仿宋" w:hAnsi="华文仿宋" w:eastAsia="华文仿宋" w:cs="华文仿宋"/>
                <w:bCs/>
                <w:color w:val="000000"/>
                <w:spacing w:val="-2"/>
                <w:sz w:val="24"/>
                <w:szCs w:val="24"/>
              </w:rPr>
            </w:pPr>
            <w:r>
              <w:rPr>
                <w:rFonts w:hint="eastAsia" w:ascii="华文仿宋" w:hAnsi="华文仿宋" w:eastAsia="华文仿宋" w:cs="华文仿宋"/>
                <w:color w:val="000000"/>
                <w:sz w:val="24"/>
                <w:szCs w:val="24"/>
                <w:lang w:val="en-US" w:eastAsia="zh-CN"/>
              </w:rPr>
              <w:t>长沙黄花国际机场</w:t>
            </w:r>
          </w:p>
        </w:tc>
        <w:tc>
          <w:tcPr>
            <w:tcW w:w="1155" w:type="dxa"/>
            <w:tcBorders>
              <w:tl2br w:val="nil"/>
              <w:tr2bl w:val="nil"/>
            </w:tcBorders>
            <w:shd w:val="clear" w:color="auto" w:fill="FFFFFF"/>
            <w:vAlign w:val="center"/>
          </w:tcPr>
          <w:p>
            <w:pPr>
              <w:spacing w:line="400" w:lineRule="exact"/>
              <w:jc w:val="center"/>
              <w:textAlignment w:val="baseline"/>
              <w:rPr>
                <w:rFonts w:hint="eastAsia" w:ascii="华文仿宋" w:hAnsi="华文仿宋" w:eastAsia="华文仿宋" w:cs="华文仿宋"/>
                <w:bCs/>
                <w:color w:val="000000"/>
                <w:spacing w:val="-2"/>
                <w:sz w:val="24"/>
                <w:szCs w:val="24"/>
                <w:lang w:eastAsia="zh-CN"/>
              </w:rPr>
            </w:pPr>
            <w:r>
              <w:rPr>
                <w:rFonts w:hint="eastAsia" w:ascii="华文仿宋" w:hAnsi="华文仿宋" w:eastAsia="华文仿宋" w:cs="华文仿宋"/>
                <w:bCs/>
                <w:color w:val="000000"/>
                <w:spacing w:val="-2"/>
                <w:sz w:val="24"/>
              </w:rPr>
              <w:t>杨志勤</w:t>
            </w:r>
          </w:p>
        </w:tc>
        <w:tc>
          <w:tcPr>
            <w:tcW w:w="188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lang w:val="en-US" w:eastAsia="zh-CN"/>
              </w:rPr>
            </w:pPr>
            <w:r>
              <w:rPr>
                <w:rFonts w:hint="eastAsia" w:ascii="华文仿宋" w:hAnsi="华文仿宋" w:eastAsia="华文仿宋" w:cs="华文仿宋"/>
                <w:bCs/>
                <w:color w:val="000000"/>
                <w:spacing w:val="-2"/>
                <w:sz w:val="24"/>
                <w:szCs w:val="24"/>
                <w:lang w:val="en-US" w:eastAsia="zh-CN"/>
              </w:rPr>
              <w:t>18207415166</w:t>
            </w:r>
          </w:p>
        </w:tc>
        <w:tc>
          <w:tcPr>
            <w:tcW w:w="205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baseline"/>
              <w:outlineLvl w:val="9"/>
              <w:rPr>
                <w:rFonts w:hint="eastAsia" w:ascii="华文仿宋" w:hAnsi="华文仿宋" w:eastAsia="华文仿宋" w:cs="华文仿宋"/>
                <w:bCs/>
                <w:color w:val="000000"/>
                <w:spacing w:val="-2"/>
                <w:sz w:val="24"/>
                <w:szCs w:val="24"/>
                <w:lang w:val="en-US" w:eastAsia="zh-CN"/>
              </w:rPr>
            </w:pPr>
            <w:r>
              <w:rPr>
                <w:rFonts w:hint="eastAsia" w:ascii="华文仿宋" w:hAnsi="华文仿宋" w:eastAsia="华文仿宋" w:cs="华文仿宋"/>
                <w:bCs/>
                <w:color w:val="000000"/>
                <w:spacing w:val="-2"/>
                <w:sz w:val="24"/>
                <w:szCs w:val="24"/>
                <w:lang w:val="en-US" w:eastAsia="zh-CN"/>
              </w:rPr>
              <w:t>10:00、12:00、14:00、16:00、18:00、20:00</w:t>
            </w:r>
          </w:p>
        </w:tc>
      </w:tr>
    </w:tbl>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default"/>
          <w:sz w:val="28"/>
          <w:szCs w:val="28"/>
          <w:lang w:val="en-US" w:eastAsia="zh-CN"/>
        </w:rPr>
      </w:pPr>
      <w:r>
        <w:rPr>
          <w:color w:val="auto"/>
        </w:rPr>
        <w:drawing>
          <wp:inline distT="0" distB="0" distL="114300" distR="114300">
            <wp:extent cx="5267325" cy="2609850"/>
            <wp:effectExtent l="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5267325" cy="2609850"/>
                    </a:xfrm>
                    <a:prstGeom prst="rect">
                      <a:avLst/>
                    </a:prstGeom>
                    <a:noFill/>
                    <a:ln w="9525">
                      <a:noFill/>
                    </a:ln>
                  </pic:spPr>
                </pic:pic>
              </a:graphicData>
            </a:graphic>
          </wp:inline>
        </w:drawing>
      </w:r>
    </w:p>
    <w:p>
      <w:pPr>
        <w:pStyle w:val="3"/>
        <w:widowControl/>
        <w:spacing w:before="0" w:beforeAutospacing="0" w:after="0" w:afterAutospacing="0"/>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长沙火车站：乘坐7路、104路、202路、602路公共汽车至雨花站转912路到湖南工业职院站。可乘地铁2号线到望城坡下，出站后在马路对面转乘908（区间线）、909路公共汽车到湖南工业职院站，905路公共汽车到湖南工业职院南站。</w:t>
      </w:r>
    </w:p>
    <w:p>
      <w:pPr>
        <w:pStyle w:val="3"/>
        <w:widowControl/>
        <w:spacing w:before="0" w:beforeAutospacing="0" w:after="0" w:afterAutospacing="0"/>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武广火车南站：乘坐68路公共汽车至阳光100后转912路、908路公共汽车西线到湖南工业职院站。可乘地铁2号线到望城坡下，出站后在马路对面转乘908（区间线）、909到湖南工业职院站。</w:t>
      </w:r>
    </w:p>
    <w:p>
      <w:pPr>
        <w:pStyle w:val="3"/>
        <w:widowControl/>
        <w:spacing w:before="0" w:beforeAutospacing="0" w:after="0" w:afterAutospacing="0"/>
        <w:ind w:firstLine="560" w:firstLineChars="200"/>
        <w:rPr>
          <w:rFonts w:hint="default"/>
          <w:sz w:val="28"/>
          <w:szCs w:val="28"/>
          <w:lang w:val="en-US" w:eastAsia="zh-CN"/>
        </w:rPr>
      </w:pPr>
      <w:r>
        <w:rPr>
          <w:rFonts w:hint="eastAsia" w:ascii="仿宋" w:hAnsi="仿宋" w:eastAsia="仿宋" w:cs="仿宋"/>
          <w:color w:val="000000"/>
          <w:sz w:val="28"/>
          <w:szCs w:val="28"/>
          <w:lang w:val="en-US" w:eastAsia="zh-CN"/>
        </w:rPr>
        <w:t>长沙黄花国际机场：乘坐机场大巴至长沙火车站后换乘。可乘地铁2号线到望城坡下，出站后在马路对面转乘908（区间线）、909路公共汽车到湖南工业职院站。</w:t>
      </w:r>
    </w:p>
    <w:p>
      <w:pPr>
        <w:pStyle w:val="3"/>
        <w:widowControl/>
        <w:spacing w:before="0" w:beforeAutospacing="0" w:after="0" w:afterAutospacing="0"/>
        <w:ind w:firstLine="600" w:firstLineChars="200"/>
        <w:rPr>
          <w:rFonts w:hint="default" w:ascii="仿宋" w:hAnsi="仿宋" w:eastAsia="仿宋" w:cs="仿宋"/>
          <w:b/>
          <w:bCs/>
          <w:color w:val="000000"/>
          <w:sz w:val="30"/>
          <w:szCs w:val="30"/>
          <w:lang w:val="en-US" w:eastAsia="zh-CN"/>
        </w:rPr>
      </w:pPr>
      <w:r>
        <w:rPr>
          <w:rFonts w:hint="default" w:ascii="仿宋" w:hAnsi="仿宋" w:eastAsia="仿宋" w:cs="仿宋"/>
          <w:b/>
          <w:bCs/>
          <w:color w:val="000000"/>
          <w:sz w:val="30"/>
          <w:szCs w:val="30"/>
          <w:lang w:val="en-US" w:eastAsia="zh-CN"/>
        </w:rPr>
        <w:t>五、比赛内容</w:t>
      </w:r>
    </w:p>
    <w:p>
      <w:pPr>
        <w:pStyle w:val="3"/>
        <w:widowControl/>
        <w:spacing w:before="0" w:beforeAutospacing="0" w:after="0" w:afterAutospacing="0"/>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见2018年全国职业院校技能大赛GZ-20180</w:t>
      </w:r>
      <w:r>
        <w:rPr>
          <w:rFonts w:hint="eastAsia" w:ascii="仿宋" w:hAnsi="仿宋" w:eastAsia="仿宋" w:cs="仿宋"/>
          <w:color w:val="000000"/>
          <w:sz w:val="30"/>
          <w:szCs w:val="30"/>
          <w:lang w:val="en-US" w:eastAsia="zh-CN"/>
        </w:rPr>
        <w:t>26</w:t>
      </w:r>
      <w:r>
        <w:rPr>
          <w:rFonts w:hint="default" w:ascii="仿宋" w:hAnsi="仿宋" w:eastAsia="仿宋" w:cs="仿宋"/>
          <w:color w:val="000000"/>
          <w:sz w:val="30"/>
          <w:szCs w:val="30"/>
        </w:rPr>
        <w:t>复杂部件数控多轴联动加工技术</w:t>
      </w:r>
      <w:r>
        <w:rPr>
          <w:rFonts w:hint="eastAsia" w:ascii="仿宋" w:hAnsi="仿宋" w:eastAsia="仿宋" w:cs="仿宋"/>
          <w:color w:val="000000"/>
          <w:sz w:val="30"/>
          <w:szCs w:val="30"/>
        </w:rPr>
        <w:t>赛项规程。</w:t>
      </w:r>
    </w:p>
    <w:p>
      <w:pPr>
        <w:pStyle w:val="3"/>
        <w:widowControl/>
        <w:spacing w:before="0" w:beforeAutospacing="0" w:after="0" w:afterAutospacing="0"/>
        <w:ind w:firstLine="600" w:firstLineChars="200"/>
        <w:rPr>
          <w:rFonts w:hint="default" w:ascii="仿宋" w:hAnsi="仿宋" w:eastAsia="仿宋" w:cs="仿宋"/>
          <w:b/>
          <w:bCs/>
          <w:color w:val="000000"/>
          <w:sz w:val="30"/>
          <w:szCs w:val="30"/>
          <w:lang w:val="en-US" w:eastAsia="zh-CN"/>
        </w:rPr>
      </w:pPr>
      <w:r>
        <w:rPr>
          <w:rFonts w:hint="default" w:ascii="仿宋" w:hAnsi="仿宋" w:eastAsia="仿宋" w:cs="仿宋"/>
          <w:b/>
          <w:bCs/>
          <w:color w:val="000000"/>
          <w:sz w:val="30"/>
          <w:szCs w:val="30"/>
          <w:lang w:val="en-US" w:eastAsia="zh-CN"/>
        </w:rPr>
        <w:t>六、组队与报名</w:t>
      </w:r>
    </w:p>
    <w:p>
      <w:pPr>
        <w:pStyle w:val="3"/>
        <w:widowControl/>
        <w:spacing w:before="0" w:beforeAutospacing="0" w:after="0" w:afterAutospacing="0"/>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见2018年全国职业院校技能大赛GZ-20180</w:t>
      </w:r>
      <w:r>
        <w:rPr>
          <w:rFonts w:hint="eastAsia" w:ascii="仿宋" w:hAnsi="仿宋" w:eastAsia="仿宋" w:cs="仿宋"/>
          <w:color w:val="000000"/>
          <w:sz w:val="30"/>
          <w:szCs w:val="30"/>
          <w:lang w:val="en-US" w:eastAsia="zh-CN"/>
        </w:rPr>
        <w:t>26</w:t>
      </w:r>
      <w:r>
        <w:rPr>
          <w:rFonts w:hint="default" w:ascii="仿宋" w:hAnsi="仿宋" w:eastAsia="仿宋" w:cs="仿宋"/>
          <w:color w:val="000000"/>
          <w:sz w:val="30"/>
          <w:szCs w:val="30"/>
        </w:rPr>
        <w:t>复杂部件数控多轴联动加工技术</w:t>
      </w:r>
      <w:r>
        <w:rPr>
          <w:rFonts w:hint="eastAsia" w:ascii="仿宋" w:hAnsi="仿宋" w:eastAsia="仿宋" w:cs="仿宋"/>
          <w:color w:val="000000"/>
          <w:sz w:val="30"/>
          <w:szCs w:val="30"/>
        </w:rPr>
        <w:t>赛项规程及2018年全国职业院校技能大赛制度汇编。</w:t>
      </w:r>
    </w:p>
    <w:p>
      <w:pPr>
        <w:pStyle w:val="3"/>
        <w:widowControl/>
        <w:spacing w:before="0" w:beforeAutospacing="0" w:after="0" w:afterAutospacing="0"/>
        <w:ind w:firstLine="600" w:firstLineChars="200"/>
        <w:rPr>
          <w:rFonts w:hint="default" w:ascii="仿宋" w:hAnsi="仿宋" w:eastAsia="仿宋" w:cs="仿宋"/>
          <w:b/>
          <w:bCs/>
          <w:color w:val="000000"/>
          <w:sz w:val="30"/>
          <w:szCs w:val="30"/>
          <w:lang w:val="en-US" w:eastAsia="zh-CN"/>
        </w:rPr>
      </w:pPr>
      <w:r>
        <w:rPr>
          <w:rFonts w:hint="default" w:ascii="仿宋" w:hAnsi="仿宋" w:eastAsia="仿宋" w:cs="仿宋"/>
          <w:b/>
          <w:bCs/>
          <w:color w:val="000000"/>
          <w:sz w:val="30"/>
          <w:szCs w:val="30"/>
          <w:lang w:val="en-US" w:eastAsia="zh-CN"/>
        </w:rPr>
        <w:t>七、赛事观摩</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本赛项设计观摩区，使用大屏幕实时显示竞赛现场实况，观摩人员在指定区域观赛。</w:t>
      </w:r>
      <w:r>
        <w:rPr>
          <w:rFonts w:hint="default" w:ascii="仿宋" w:hAnsi="仿宋" w:eastAsia="仿宋" w:cs="仿宋"/>
          <w:color w:val="000000"/>
          <w:sz w:val="30"/>
          <w:szCs w:val="30"/>
          <w:lang w:val="en-US" w:eastAsia="zh-CN"/>
        </w:rPr>
        <w:t> </w:t>
      </w:r>
    </w:p>
    <w:p>
      <w:pPr>
        <w:pStyle w:val="3"/>
        <w:widowControl/>
        <w:spacing w:before="0" w:beforeAutospacing="0" w:after="0" w:afterAutospacing="0"/>
        <w:ind w:firstLine="600" w:firstLineChars="200"/>
        <w:rPr>
          <w:rFonts w:hint="default" w:ascii="仿宋" w:hAnsi="仿宋" w:eastAsia="仿宋" w:cs="仿宋"/>
          <w:b/>
          <w:bCs/>
          <w:color w:val="000000"/>
          <w:sz w:val="30"/>
          <w:szCs w:val="30"/>
          <w:lang w:val="en-US" w:eastAsia="zh-CN"/>
        </w:rPr>
      </w:pPr>
      <w:r>
        <w:rPr>
          <w:rFonts w:hint="default" w:ascii="仿宋" w:hAnsi="仿宋" w:eastAsia="仿宋" w:cs="仿宋"/>
          <w:b/>
          <w:bCs/>
          <w:color w:val="000000"/>
          <w:sz w:val="30"/>
          <w:szCs w:val="30"/>
          <w:lang w:val="en-US" w:eastAsia="zh-CN"/>
        </w:rPr>
        <w:t>八、其他注意事项</w:t>
      </w:r>
    </w:p>
    <w:p>
      <w:pPr>
        <w:pStyle w:val="3"/>
        <w:widowControl/>
        <w:spacing w:before="0" w:beforeAutospacing="0" w:after="0" w:afterAutospacing="0"/>
        <w:ind w:firstLine="600" w:firstLineChars="200"/>
        <w:rPr>
          <w:rFonts w:hint="eastAsia"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根据201</w:t>
      </w:r>
      <w:r>
        <w:rPr>
          <w:rFonts w:hint="eastAsia" w:ascii="仿宋" w:hAnsi="仿宋" w:eastAsia="仿宋" w:cs="仿宋"/>
          <w:color w:val="000000"/>
          <w:sz w:val="30"/>
          <w:szCs w:val="30"/>
          <w:lang w:val="en-US" w:eastAsia="zh-CN"/>
        </w:rPr>
        <w:t>8</w:t>
      </w:r>
      <w:r>
        <w:rPr>
          <w:rFonts w:hint="default" w:ascii="仿宋" w:hAnsi="仿宋" w:eastAsia="仿宋" w:cs="仿宋"/>
          <w:color w:val="000000"/>
          <w:sz w:val="30"/>
          <w:szCs w:val="30"/>
          <w:lang w:val="en-US" w:eastAsia="zh-CN"/>
        </w:rPr>
        <w:t>年全国职业院校技能大赛制度汇编中相关要求，提醒各参赛代表队注意：</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1.各参赛代表队须为参赛选手购买大赛期间的人身意外伤害保险。 </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2.参赛队食宿依据大赛规定统一安排，费用自理。</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3.由于接待能力所限，</w:t>
      </w:r>
      <w:r>
        <w:rPr>
          <w:rFonts w:hint="eastAsia" w:ascii="仿宋" w:hAnsi="仿宋" w:eastAsia="仿宋" w:cs="仿宋"/>
          <w:color w:val="000000"/>
          <w:sz w:val="30"/>
          <w:szCs w:val="30"/>
          <w:lang w:val="en-US" w:eastAsia="zh-CN"/>
        </w:rPr>
        <w:t>原则上</w:t>
      </w:r>
      <w:r>
        <w:rPr>
          <w:rFonts w:hint="default" w:ascii="仿宋" w:hAnsi="仿宋" w:eastAsia="仿宋" w:cs="仿宋"/>
          <w:color w:val="000000"/>
          <w:sz w:val="30"/>
          <w:szCs w:val="30"/>
          <w:lang w:val="en-US" w:eastAsia="zh-CN"/>
        </w:rPr>
        <w:t>每队不超过</w:t>
      </w:r>
      <w:r>
        <w:rPr>
          <w:rFonts w:hint="eastAsia" w:ascii="仿宋" w:hAnsi="仿宋" w:eastAsia="仿宋" w:cs="仿宋"/>
          <w:color w:val="000000"/>
          <w:sz w:val="30"/>
          <w:szCs w:val="30"/>
          <w:lang w:val="en-US" w:eastAsia="zh-CN"/>
        </w:rPr>
        <w:t>5</w:t>
      </w:r>
      <w:r>
        <w:rPr>
          <w:rFonts w:hint="default" w:ascii="仿宋" w:hAnsi="仿宋" w:eastAsia="仿宋" w:cs="仿宋"/>
          <w:color w:val="000000"/>
          <w:sz w:val="30"/>
          <w:szCs w:val="30"/>
          <w:lang w:val="en-US" w:eastAsia="zh-CN"/>
        </w:rPr>
        <w:t>人。 </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4.参赛选手报到时须携带身份证、学生证，以便入住登记、核实参赛资格。</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default" w:ascii="仿宋" w:hAnsi="仿宋" w:eastAsia="仿宋" w:cs="仿宋"/>
          <w:color w:val="000000"/>
          <w:sz w:val="30"/>
          <w:szCs w:val="30"/>
          <w:lang w:val="en-US" w:eastAsia="zh-CN"/>
        </w:rPr>
        <w:t>5.赛项所有信息都将发布于国赛网站，请随时关注：http://www.chinaskills-jsw.org/。</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6</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赛点</w:t>
      </w:r>
      <w:r>
        <w:rPr>
          <w:rFonts w:hint="default" w:ascii="仿宋" w:hAnsi="仿宋" w:eastAsia="仿宋" w:cs="仿宋"/>
          <w:color w:val="000000"/>
          <w:sz w:val="30"/>
          <w:szCs w:val="30"/>
          <w:lang w:val="en-US" w:eastAsia="zh-CN"/>
        </w:rPr>
        <w:t>5月中旬平均气温在</w:t>
      </w:r>
      <w:r>
        <w:rPr>
          <w:rFonts w:hint="eastAsia" w:ascii="仿宋" w:hAnsi="仿宋" w:eastAsia="仿宋" w:cs="仿宋"/>
          <w:color w:val="000000"/>
          <w:sz w:val="30"/>
          <w:szCs w:val="30"/>
          <w:lang w:val="en-US" w:eastAsia="zh-CN"/>
        </w:rPr>
        <w:t>18</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30</w:t>
      </w:r>
      <w:r>
        <w:rPr>
          <w:rFonts w:hint="default" w:ascii="仿宋" w:hAnsi="仿宋" w:eastAsia="仿宋" w:cs="仿宋"/>
          <w:color w:val="000000"/>
          <w:sz w:val="30"/>
          <w:szCs w:val="30"/>
          <w:lang w:val="en-US" w:eastAsia="zh-CN"/>
        </w:rPr>
        <w:t>℃，多阵雨，请参赛师生准备一些夏季服装及雨具。为了确保比赛安全、顺利地进行，特别强调所有参赛代表团成员一律严禁下</w:t>
      </w:r>
      <w:r>
        <w:rPr>
          <w:rFonts w:hint="eastAsia" w:ascii="仿宋" w:hAnsi="仿宋" w:eastAsia="仿宋" w:cs="仿宋"/>
          <w:color w:val="000000"/>
          <w:sz w:val="30"/>
          <w:szCs w:val="30"/>
          <w:lang w:val="en-US" w:eastAsia="zh-CN"/>
        </w:rPr>
        <w:t>河游泳</w:t>
      </w:r>
      <w:r>
        <w:rPr>
          <w:rFonts w:hint="default" w:ascii="仿宋" w:hAnsi="仿宋" w:eastAsia="仿宋" w:cs="仿宋"/>
          <w:color w:val="000000"/>
          <w:sz w:val="30"/>
          <w:szCs w:val="30"/>
          <w:lang w:val="en-US" w:eastAsia="zh-CN"/>
        </w:rPr>
        <w:t>。</w:t>
      </w:r>
    </w:p>
    <w:p>
      <w:pPr>
        <w:pStyle w:val="3"/>
        <w:widowControl/>
        <w:spacing w:before="0" w:beforeAutospacing="0" w:after="0" w:afterAutospacing="0"/>
        <w:ind w:firstLine="600" w:firstLineChars="200"/>
        <w:rPr>
          <w:rFonts w:hint="default"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7</w:t>
      </w:r>
      <w:r>
        <w:rPr>
          <w:rFonts w:hint="default" w:ascii="仿宋" w:hAnsi="仿宋" w:eastAsia="仿宋" w:cs="仿宋"/>
          <w:color w:val="000000"/>
          <w:sz w:val="30"/>
          <w:szCs w:val="30"/>
          <w:lang w:val="en-US" w:eastAsia="zh-CN"/>
        </w:rPr>
        <w:t>.</w:t>
      </w:r>
      <w:r>
        <w:rPr>
          <w:rFonts w:hint="eastAsia" w:ascii="仿宋" w:hAnsi="仿宋" w:eastAsia="仿宋" w:cs="仿宋"/>
          <w:color w:val="000000"/>
          <w:sz w:val="30"/>
          <w:szCs w:val="30"/>
          <w:lang w:val="en-US" w:eastAsia="zh-CN"/>
        </w:rPr>
        <w:t>大赛将安排一对一学生志愿者服务，未尽事宜可随时与志愿者联系，或</w:t>
      </w:r>
      <w:r>
        <w:rPr>
          <w:rFonts w:hint="default" w:ascii="仿宋" w:hAnsi="仿宋" w:eastAsia="仿宋" w:cs="仿宋"/>
          <w:color w:val="000000"/>
          <w:sz w:val="30"/>
          <w:szCs w:val="30"/>
          <w:lang w:val="en-US" w:eastAsia="zh-CN"/>
        </w:rPr>
        <w:t>直接向承办校咨询。</w:t>
      </w:r>
    </w:p>
    <w:p>
      <w:pPr>
        <w:pStyle w:val="3"/>
        <w:widowControl/>
        <w:spacing w:before="0" w:beforeAutospacing="0" w:after="0" w:afterAutospacing="0"/>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8.各参赛院校务必于5月4日前将参赛回执表（附件1）电子文档发送至赛项报到邮箱hngygs99@163.com，大赛建立QQ群：638064020，请各参赛队领队加入QQ群，方便及时交流沟通。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right="0" w:rightChars="0"/>
        <w:jc w:val="right"/>
        <w:textAlignment w:val="auto"/>
        <w:outlineLvl w:val="9"/>
        <w:rPr>
          <w:rFonts w:ascii="仿宋_GB2312" w:hAnsi="仿宋_GB2312" w:eastAsia="仿宋_GB2312" w:cs="仿宋_GB2312"/>
          <w:b w:val="0"/>
          <w:i w:val="0"/>
          <w:caps w:val="0"/>
          <w:color w:val="000000"/>
          <w:spacing w:val="0"/>
          <w:sz w:val="30"/>
          <w:szCs w:val="30"/>
          <w:shd w:val="clear" w:fill="FFFFFF"/>
        </w:rPr>
      </w:pPr>
      <w:r>
        <w:rPr>
          <w:rFonts w:ascii="仿宋_GB2312" w:hAnsi="仿宋_GB2312" w:eastAsia="仿宋_GB2312" w:cs="仿宋_GB2312"/>
          <w:b w:val="0"/>
          <w:i w:val="0"/>
          <w:caps w:val="0"/>
          <w:color w:val="000000"/>
          <w:spacing w:val="0"/>
          <w:sz w:val="30"/>
          <w:szCs w:val="30"/>
          <w:shd w:val="clear" w:fill="FFFFFF"/>
        </w:rPr>
        <w:t>2016-2020年全国职业院校技能大赛执行委员会</w:t>
      </w:r>
    </w:p>
    <w:p>
      <w:pPr>
        <w:keepNext w:val="0"/>
        <w:keepLines w:val="0"/>
        <w:pageBreakBefore w:val="0"/>
        <w:widowControl/>
        <w:kinsoku/>
        <w:wordWrap/>
        <w:overflowPunct/>
        <w:topLinePunct w:val="0"/>
        <w:autoSpaceDE/>
        <w:autoSpaceDN/>
        <w:bidi w:val="0"/>
        <w:adjustRightInd/>
        <w:snapToGrid/>
        <w:spacing w:line="240" w:lineRule="auto"/>
        <w:ind w:right="0" w:rightChars="0"/>
        <w:jc w:val="right"/>
        <w:textAlignment w:val="auto"/>
        <w:outlineLvl w:val="9"/>
        <w:rPr>
          <w:rFonts w:hint="eastAsia" w:ascii="仿宋_GB2312" w:hAnsi="仿宋_GB2312" w:eastAsia="仿宋_GB2312" w:cs="仿宋_GB2312"/>
          <w:b w:val="0"/>
          <w:i w:val="0"/>
          <w:caps w:val="0"/>
          <w:color w:val="000000"/>
          <w:spacing w:val="0"/>
          <w:sz w:val="30"/>
          <w:szCs w:val="30"/>
          <w:shd w:val="clear" w:fill="FFFFFF"/>
          <w:lang w:val="en-US" w:eastAsia="zh-CN"/>
        </w:rPr>
      </w:pPr>
      <w:r>
        <w:rPr>
          <w:rFonts w:hint="eastAsia" w:ascii="仿宋_GB2312" w:hAnsi="仿宋_GB2312" w:eastAsia="仿宋_GB2312" w:cs="仿宋_GB2312"/>
          <w:b w:val="0"/>
          <w:i w:val="0"/>
          <w:caps w:val="0"/>
          <w:color w:val="000000"/>
          <w:spacing w:val="0"/>
          <w:sz w:val="30"/>
          <w:szCs w:val="30"/>
          <w:shd w:val="clear" w:fill="FFFFFF"/>
          <w:lang w:eastAsia="zh-CN"/>
        </w:rPr>
        <w:t>高</w:t>
      </w:r>
      <w:r>
        <w:rPr>
          <w:rFonts w:hint="default" w:ascii="仿宋_GB2312" w:hAnsi="仿宋_GB2312" w:eastAsia="仿宋_GB2312" w:cs="仿宋_GB2312"/>
          <w:b w:val="0"/>
          <w:i w:val="0"/>
          <w:caps w:val="0"/>
          <w:color w:val="000000"/>
          <w:spacing w:val="0"/>
          <w:sz w:val="30"/>
          <w:szCs w:val="30"/>
          <w:shd w:val="clear" w:fill="FFFFFF"/>
        </w:rPr>
        <w:t>职组复杂部件数控多轴联动加工技术赛项</w:t>
      </w:r>
      <w:r>
        <w:rPr>
          <w:rFonts w:hint="default" w:ascii="仿宋_GB2312" w:hAnsi="仿宋_GB2312" w:eastAsia="仿宋_GB2312" w:cs="仿宋_GB2312"/>
          <w:b w:val="0"/>
          <w:i w:val="0"/>
          <w:caps w:val="0"/>
          <w:color w:val="000000"/>
          <w:spacing w:val="0"/>
          <w:sz w:val="30"/>
          <w:szCs w:val="30"/>
          <w:shd w:val="clear" w:fill="FFFFFF"/>
        </w:rPr>
        <w:br w:type="textWrapping"/>
      </w:r>
      <w:r>
        <w:rPr>
          <w:rFonts w:hint="default" w:ascii="仿宋_GB2312" w:hAnsi="仿宋_GB2312" w:eastAsia="仿宋_GB2312" w:cs="仿宋_GB2312"/>
          <w:b w:val="0"/>
          <w:i w:val="0"/>
          <w:caps w:val="0"/>
          <w:color w:val="000000"/>
          <w:spacing w:val="0"/>
          <w:sz w:val="30"/>
          <w:szCs w:val="30"/>
          <w:shd w:val="clear" w:fill="FFFFFF"/>
        </w:rPr>
        <w:t>（</w:t>
      </w:r>
      <w:r>
        <w:rPr>
          <w:rFonts w:hint="eastAsia" w:ascii="仿宋_GB2312" w:hAnsi="仿宋_GB2312" w:eastAsia="仿宋_GB2312" w:cs="仿宋_GB2312"/>
          <w:b w:val="0"/>
          <w:i w:val="0"/>
          <w:caps w:val="0"/>
          <w:color w:val="000000"/>
          <w:spacing w:val="0"/>
          <w:sz w:val="30"/>
          <w:szCs w:val="30"/>
          <w:shd w:val="clear" w:fill="FFFFFF"/>
          <w:lang w:eastAsia="zh-CN"/>
        </w:rPr>
        <w:t>湖南工业职业技术学院承办校</w:t>
      </w:r>
      <w:r>
        <w:rPr>
          <w:rFonts w:hint="default" w:ascii="仿宋_GB2312" w:hAnsi="仿宋_GB2312" w:eastAsia="仿宋_GB2312" w:cs="仿宋_GB2312"/>
          <w:b w:val="0"/>
          <w:i w:val="0"/>
          <w:caps w:val="0"/>
          <w:color w:val="000000"/>
          <w:spacing w:val="0"/>
          <w:sz w:val="30"/>
          <w:szCs w:val="30"/>
          <w:shd w:val="clear" w:fill="FFFFFF"/>
        </w:rPr>
        <w:t>代章）</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default"/>
          <w:sz w:val="28"/>
          <w:szCs w:val="28"/>
          <w:lang w:val="en-US" w:eastAsia="zh-CN"/>
        </w:rPr>
      </w:pPr>
      <w:r>
        <w:rPr>
          <w:rFonts w:hint="eastAsia"/>
          <w:sz w:val="28"/>
          <w:szCs w:val="28"/>
          <w:lang w:val="en-US" w:eastAsia="zh-CN"/>
        </w:rPr>
        <w:t>2018年4月26日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sz w:val="28"/>
          <w:szCs w:val="28"/>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eastAsia"/>
          <w:sz w:val="28"/>
          <w:szCs w:val="28"/>
          <w:lang w:val="en-US" w:eastAsia="zh-CN"/>
        </w:rPr>
      </w:pPr>
      <w:r>
        <w:rPr>
          <w:rFonts w:hint="eastAsia"/>
          <w:sz w:val="28"/>
          <w:szCs w:val="28"/>
          <w:lang w:val="en-US" w:eastAsia="zh-CN"/>
        </w:rPr>
        <w:t>附件1：参赛回执表</w:t>
      </w:r>
    </w:p>
    <w:p>
      <w:pPr>
        <w:pStyle w:val="4"/>
        <w:keepNext w:val="0"/>
        <w:keepLines w:val="0"/>
        <w:pageBreakBefore w:val="0"/>
        <w:widowControl w:val="0"/>
        <w:kinsoku/>
        <w:wordWrap/>
        <w:overflowPunct/>
        <w:topLinePunct w:val="0"/>
        <w:autoSpaceDE/>
        <w:autoSpaceDN/>
        <w:bidi w:val="0"/>
        <w:adjustRightInd/>
        <w:snapToGrid/>
        <w:spacing w:before="120"/>
        <w:textAlignment w:val="auto"/>
        <w:outlineLvl w:val="0"/>
        <w:rPr>
          <w:rFonts w:hint="eastAsia" w:ascii="微软雅黑" w:hAnsi="微软雅黑" w:eastAsia="微软雅黑" w:cs="微软雅黑"/>
          <w:b w:val="0"/>
        </w:rPr>
      </w:pPr>
      <w:r>
        <w:rPr>
          <w:rFonts w:hint="eastAsia" w:ascii="微软雅黑" w:hAnsi="微软雅黑" w:eastAsia="微软雅黑" w:cs="微软雅黑"/>
          <w:b w:val="0"/>
        </w:rPr>
        <w:t>201</w:t>
      </w:r>
      <w:r>
        <w:rPr>
          <w:rFonts w:hint="eastAsia" w:ascii="微软雅黑" w:hAnsi="微软雅黑" w:eastAsia="微软雅黑" w:cs="微软雅黑"/>
          <w:b w:val="0"/>
          <w:lang w:val="en-US" w:eastAsia="zh-CN"/>
        </w:rPr>
        <w:t>8</w:t>
      </w:r>
      <w:r>
        <w:rPr>
          <w:rFonts w:hint="eastAsia" w:ascii="微软雅黑" w:hAnsi="微软雅黑" w:eastAsia="微软雅黑" w:cs="微软雅黑"/>
          <w:b w:val="0"/>
        </w:rPr>
        <w:t>年全国职业院校技能大赛高职组复杂部件数控多轴联动加工技术赛项参赛回执表</w:t>
      </w:r>
    </w:p>
    <w:tbl>
      <w:tblPr>
        <w:tblStyle w:val="7"/>
        <w:tblW w:w="15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999"/>
        <w:gridCol w:w="815"/>
        <w:gridCol w:w="741"/>
        <w:gridCol w:w="769"/>
        <w:gridCol w:w="1200"/>
        <w:gridCol w:w="990"/>
        <w:gridCol w:w="1305"/>
        <w:gridCol w:w="790"/>
        <w:gridCol w:w="1025"/>
        <w:gridCol w:w="1063"/>
        <w:gridCol w:w="812"/>
        <w:gridCol w:w="705"/>
        <w:gridCol w:w="16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467"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省  份</w:t>
            </w:r>
          </w:p>
        </w:tc>
        <w:tc>
          <w:tcPr>
            <w:tcW w:w="3324" w:type="dxa"/>
            <w:gridSpan w:val="4"/>
            <w:vAlign w:val="center"/>
          </w:tcPr>
          <w:p>
            <w:pPr>
              <w:spacing w:line="0" w:lineRule="atLeast"/>
              <w:jc w:val="center"/>
              <w:rPr>
                <w:rFonts w:ascii="仿宋_GB2312" w:hAnsi="宋体" w:eastAsia="仿宋_GB2312"/>
                <w:szCs w:val="21"/>
              </w:rPr>
            </w:pPr>
          </w:p>
        </w:tc>
        <w:tc>
          <w:tcPr>
            <w:tcW w:w="1200"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院校全称</w:t>
            </w:r>
          </w:p>
        </w:tc>
        <w:tc>
          <w:tcPr>
            <w:tcW w:w="9090" w:type="dxa"/>
            <w:gridSpan w:val="9"/>
            <w:vAlign w:val="center"/>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467"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类  别</w:t>
            </w:r>
          </w:p>
        </w:tc>
        <w:tc>
          <w:tcPr>
            <w:tcW w:w="999"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姓  名</w:t>
            </w:r>
          </w:p>
        </w:tc>
        <w:tc>
          <w:tcPr>
            <w:tcW w:w="815"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性别</w:t>
            </w:r>
          </w:p>
        </w:tc>
        <w:tc>
          <w:tcPr>
            <w:tcW w:w="741"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民族</w:t>
            </w:r>
          </w:p>
        </w:tc>
        <w:tc>
          <w:tcPr>
            <w:tcW w:w="769"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职务</w:t>
            </w:r>
          </w:p>
          <w:p>
            <w:pPr>
              <w:spacing w:line="0" w:lineRule="atLeast"/>
              <w:jc w:val="center"/>
              <w:rPr>
                <w:rFonts w:ascii="仿宋_GB2312" w:hAnsi="宋体" w:eastAsia="仿宋_GB2312"/>
                <w:b/>
                <w:szCs w:val="21"/>
              </w:rPr>
            </w:pPr>
            <w:r>
              <w:rPr>
                <w:rFonts w:hint="eastAsia" w:ascii="仿宋_GB2312" w:hAnsi="宋体" w:eastAsia="仿宋_GB2312"/>
                <w:b/>
                <w:szCs w:val="21"/>
              </w:rPr>
              <w:t>职称</w:t>
            </w:r>
          </w:p>
        </w:tc>
        <w:tc>
          <w:tcPr>
            <w:tcW w:w="1200"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联系电话</w:t>
            </w:r>
          </w:p>
        </w:tc>
        <w:tc>
          <w:tcPr>
            <w:tcW w:w="990" w:type="dxa"/>
            <w:vAlign w:val="center"/>
          </w:tcPr>
          <w:p>
            <w:pPr>
              <w:spacing w:line="0" w:lineRule="atLeast"/>
              <w:jc w:val="center"/>
              <w:rPr>
                <w:rFonts w:hint="eastAsia" w:ascii="仿宋_GB2312" w:hAnsi="宋体" w:eastAsia="仿宋_GB2312"/>
                <w:b/>
                <w:szCs w:val="21"/>
              </w:rPr>
            </w:pPr>
            <w:r>
              <w:rPr>
                <w:rFonts w:hint="eastAsia" w:ascii="仿宋_GB2312" w:hAnsi="宋体" w:eastAsia="仿宋_GB2312"/>
                <w:b/>
                <w:szCs w:val="21"/>
              </w:rPr>
              <w:t>到站</w:t>
            </w:r>
          </w:p>
          <w:p>
            <w:pPr>
              <w:spacing w:line="0" w:lineRule="atLeast"/>
              <w:jc w:val="center"/>
              <w:rPr>
                <w:rFonts w:hint="eastAsia" w:ascii="仿宋_GB2312" w:hAnsi="宋体" w:eastAsia="仿宋_GB2312"/>
                <w:b/>
                <w:szCs w:val="21"/>
                <w:lang w:eastAsia="zh-CN"/>
              </w:rPr>
            </w:pPr>
            <w:r>
              <w:rPr>
                <w:rFonts w:hint="eastAsia" w:ascii="仿宋_GB2312" w:hAnsi="宋体" w:eastAsia="仿宋_GB2312"/>
                <w:b/>
                <w:szCs w:val="21"/>
              </w:rPr>
              <w:t>时间</w:t>
            </w:r>
          </w:p>
        </w:tc>
        <w:tc>
          <w:tcPr>
            <w:tcW w:w="1305" w:type="dxa"/>
            <w:vAlign w:val="center"/>
          </w:tcPr>
          <w:p>
            <w:pPr>
              <w:spacing w:line="0" w:lineRule="atLeast"/>
              <w:jc w:val="center"/>
              <w:rPr>
                <w:rFonts w:hint="eastAsia" w:ascii="仿宋_GB2312" w:hAnsi="宋体" w:eastAsia="仿宋_GB2312"/>
                <w:b/>
                <w:szCs w:val="21"/>
                <w:lang w:eastAsia="zh-CN"/>
              </w:rPr>
            </w:pPr>
            <w:r>
              <w:rPr>
                <w:rFonts w:hint="eastAsia" w:ascii="仿宋_GB2312" w:hAnsi="宋体" w:eastAsia="仿宋_GB2312"/>
                <w:b/>
                <w:szCs w:val="21"/>
              </w:rPr>
              <w:t>到站</w:t>
            </w:r>
            <w:r>
              <w:rPr>
                <w:rFonts w:hint="eastAsia" w:ascii="仿宋_GB2312" w:hAnsi="宋体" w:eastAsia="仿宋_GB2312"/>
                <w:b/>
                <w:szCs w:val="21"/>
                <w:lang w:eastAsia="zh-CN"/>
              </w:rPr>
              <w:t>地点</w:t>
            </w:r>
          </w:p>
        </w:tc>
        <w:tc>
          <w:tcPr>
            <w:tcW w:w="790" w:type="dxa"/>
            <w:vAlign w:val="center"/>
          </w:tcPr>
          <w:p>
            <w:pPr>
              <w:spacing w:line="0" w:lineRule="atLeast"/>
              <w:jc w:val="center"/>
              <w:rPr>
                <w:rFonts w:hint="eastAsia" w:ascii="仿宋_GB2312" w:hAnsi="宋体" w:eastAsia="仿宋_GB2312"/>
                <w:b/>
                <w:szCs w:val="21"/>
              </w:rPr>
            </w:pPr>
            <w:r>
              <w:rPr>
                <w:rFonts w:hint="eastAsia" w:ascii="仿宋_GB2312" w:hAnsi="宋体" w:eastAsia="仿宋_GB2312"/>
                <w:b/>
                <w:szCs w:val="21"/>
              </w:rPr>
              <w:t>车次航班</w:t>
            </w:r>
          </w:p>
        </w:tc>
        <w:tc>
          <w:tcPr>
            <w:tcW w:w="1025" w:type="dxa"/>
            <w:vAlign w:val="center"/>
          </w:tcPr>
          <w:p>
            <w:pPr>
              <w:spacing w:line="0" w:lineRule="atLeast"/>
              <w:jc w:val="center"/>
              <w:rPr>
                <w:rFonts w:hint="eastAsia" w:ascii="仿宋_GB2312" w:hAnsi="宋体" w:eastAsia="仿宋_GB2312"/>
                <w:b/>
                <w:szCs w:val="21"/>
              </w:rPr>
            </w:pPr>
            <w:r>
              <w:rPr>
                <w:rFonts w:hint="eastAsia" w:ascii="仿宋_GB2312" w:hAnsi="宋体" w:eastAsia="仿宋_GB2312"/>
                <w:b/>
                <w:szCs w:val="21"/>
              </w:rPr>
              <w:t>返程</w:t>
            </w:r>
          </w:p>
          <w:p>
            <w:pPr>
              <w:spacing w:line="0" w:lineRule="atLeast"/>
              <w:jc w:val="center"/>
              <w:rPr>
                <w:rFonts w:hint="eastAsia" w:ascii="仿宋_GB2312" w:hAnsi="宋体" w:eastAsia="仿宋_GB2312"/>
                <w:b/>
                <w:szCs w:val="21"/>
              </w:rPr>
            </w:pPr>
            <w:r>
              <w:rPr>
                <w:rFonts w:hint="eastAsia" w:ascii="仿宋_GB2312" w:hAnsi="宋体" w:eastAsia="仿宋_GB2312"/>
                <w:b/>
                <w:szCs w:val="21"/>
              </w:rPr>
              <w:t>时间</w:t>
            </w:r>
          </w:p>
        </w:tc>
        <w:tc>
          <w:tcPr>
            <w:tcW w:w="1063" w:type="dxa"/>
            <w:vAlign w:val="center"/>
          </w:tcPr>
          <w:p>
            <w:pPr>
              <w:spacing w:line="0" w:lineRule="atLeast"/>
              <w:jc w:val="center"/>
              <w:rPr>
                <w:rFonts w:hint="eastAsia" w:ascii="仿宋_GB2312" w:hAnsi="宋体" w:eastAsia="仿宋_GB2312"/>
                <w:b/>
                <w:szCs w:val="21"/>
              </w:rPr>
            </w:pPr>
            <w:r>
              <w:rPr>
                <w:rFonts w:hint="eastAsia" w:ascii="仿宋_GB2312" w:hAnsi="宋体" w:eastAsia="仿宋_GB2312"/>
                <w:b/>
                <w:szCs w:val="21"/>
                <w:lang w:eastAsia="zh-CN"/>
              </w:rPr>
              <w:t>返程站点</w:t>
            </w:r>
          </w:p>
        </w:tc>
        <w:tc>
          <w:tcPr>
            <w:tcW w:w="812" w:type="dxa"/>
            <w:vAlign w:val="center"/>
          </w:tcPr>
          <w:p>
            <w:pPr>
              <w:spacing w:line="0" w:lineRule="atLeast"/>
              <w:jc w:val="center"/>
              <w:rPr>
                <w:rFonts w:hint="eastAsia" w:ascii="仿宋_GB2312" w:hAnsi="宋体" w:eastAsia="仿宋_GB2312"/>
                <w:b/>
                <w:szCs w:val="21"/>
              </w:rPr>
            </w:pPr>
            <w:r>
              <w:rPr>
                <w:rFonts w:hint="eastAsia" w:ascii="仿宋_GB2312" w:hAnsi="宋体" w:eastAsia="仿宋_GB2312"/>
                <w:b/>
                <w:szCs w:val="21"/>
              </w:rPr>
              <w:t>车次航班</w:t>
            </w:r>
          </w:p>
        </w:tc>
        <w:tc>
          <w:tcPr>
            <w:tcW w:w="705"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餐饮要求</w:t>
            </w:r>
          </w:p>
        </w:tc>
        <w:tc>
          <w:tcPr>
            <w:tcW w:w="1650"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住宿要求</w:t>
            </w:r>
          </w:p>
        </w:tc>
        <w:tc>
          <w:tcPr>
            <w:tcW w:w="750" w:type="dxa"/>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467"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领  队</w:t>
            </w:r>
          </w:p>
        </w:tc>
        <w:tc>
          <w:tcPr>
            <w:tcW w:w="999" w:type="dxa"/>
            <w:vAlign w:val="center"/>
          </w:tcPr>
          <w:p>
            <w:pPr>
              <w:spacing w:line="0" w:lineRule="atLeast"/>
              <w:jc w:val="center"/>
              <w:rPr>
                <w:rFonts w:ascii="仿宋_GB2312" w:hAnsi="宋体" w:eastAsia="仿宋_GB2312"/>
                <w:szCs w:val="21"/>
              </w:rPr>
            </w:pPr>
          </w:p>
        </w:tc>
        <w:tc>
          <w:tcPr>
            <w:tcW w:w="815" w:type="dxa"/>
            <w:vAlign w:val="center"/>
          </w:tcPr>
          <w:p>
            <w:pPr>
              <w:spacing w:line="0" w:lineRule="atLeast"/>
              <w:jc w:val="center"/>
              <w:rPr>
                <w:rFonts w:ascii="仿宋_GB2312" w:hAnsi="宋体" w:eastAsia="仿宋_GB2312"/>
                <w:szCs w:val="21"/>
              </w:rPr>
            </w:pPr>
          </w:p>
        </w:tc>
        <w:tc>
          <w:tcPr>
            <w:tcW w:w="741" w:type="dxa"/>
            <w:vAlign w:val="center"/>
          </w:tcPr>
          <w:p>
            <w:pPr>
              <w:spacing w:line="0" w:lineRule="atLeast"/>
              <w:jc w:val="center"/>
              <w:rPr>
                <w:rFonts w:ascii="仿宋_GB2312" w:hAnsi="宋体" w:eastAsia="仿宋_GB2312"/>
                <w:szCs w:val="21"/>
              </w:rPr>
            </w:pPr>
          </w:p>
        </w:tc>
        <w:tc>
          <w:tcPr>
            <w:tcW w:w="769" w:type="dxa"/>
            <w:vAlign w:val="center"/>
          </w:tcPr>
          <w:p>
            <w:pPr>
              <w:spacing w:line="0" w:lineRule="atLeast"/>
              <w:jc w:val="center"/>
              <w:rPr>
                <w:rFonts w:ascii="仿宋_GB2312" w:hAnsi="宋体" w:eastAsia="仿宋_GB2312"/>
                <w:szCs w:val="21"/>
              </w:rPr>
            </w:pPr>
          </w:p>
        </w:tc>
        <w:tc>
          <w:tcPr>
            <w:tcW w:w="1200" w:type="dxa"/>
            <w:vAlign w:val="center"/>
          </w:tcPr>
          <w:p>
            <w:pPr>
              <w:spacing w:line="0" w:lineRule="atLeast"/>
              <w:jc w:val="center"/>
              <w:rPr>
                <w:rFonts w:ascii="仿宋_GB2312" w:hAnsi="宋体" w:eastAsia="仿宋_GB2312"/>
                <w:szCs w:val="21"/>
              </w:rPr>
            </w:pPr>
          </w:p>
        </w:tc>
        <w:tc>
          <w:tcPr>
            <w:tcW w:w="990" w:type="dxa"/>
            <w:vAlign w:val="center"/>
          </w:tcPr>
          <w:p>
            <w:pPr>
              <w:spacing w:line="0" w:lineRule="atLeast"/>
              <w:jc w:val="center"/>
              <w:rPr>
                <w:rFonts w:ascii="仿宋_GB2312" w:hAnsi="宋体" w:eastAsia="仿宋_GB2312"/>
                <w:szCs w:val="21"/>
              </w:rPr>
            </w:pPr>
          </w:p>
        </w:tc>
        <w:tc>
          <w:tcPr>
            <w:tcW w:w="1305" w:type="dxa"/>
            <w:vAlign w:val="center"/>
          </w:tcPr>
          <w:p>
            <w:pPr>
              <w:spacing w:line="0" w:lineRule="atLeast"/>
              <w:jc w:val="center"/>
              <w:rPr>
                <w:rFonts w:ascii="仿宋_GB2312" w:hAnsi="宋体" w:eastAsia="仿宋_GB2312"/>
                <w:szCs w:val="21"/>
              </w:rPr>
            </w:pPr>
          </w:p>
        </w:tc>
        <w:tc>
          <w:tcPr>
            <w:tcW w:w="790" w:type="dxa"/>
            <w:vAlign w:val="center"/>
          </w:tcPr>
          <w:p>
            <w:pPr>
              <w:spacing w:line="0" w:lineRule="atLeast"/>
              <w:jc w:val="center"/>
              <w:rPr>
                <w:rFonts w:ascii="仿宋_GB2312" w:hAnsi="宋体" w:eastAsia="仿宋_GB2312"/>
                <w:szCs w:val="21"/>
              </w:rPr>
            </w:pPr>
          </w:p>
        </w:tc>
        <w:tc>
          <w:tcPr>
            <w:tcW w:w="1025" w:type="dxa"/>
            <w:vAlign w:val="center"/>
          </w:tcPr>
          <w:p>
            <w:pPr>
              <w:spacing w:line="0" w:lineRule="atLeast"/>
              <w:jc w:val="center"/>
              <w:rPr>
                <w:rFonts w:ascii="仿宋_GB2312" w:hAnsi="宋体" w:eastAsia="仿宋_GB2312"/>
                <w:szCs w:val="21"/>
              </w:rPr>
            </w:pPr>
          </w:p>
        </w:tc>
        <w:tc>
          <w:tcPr>
            <w:tcW w:w="1063" w:type="dxa"/>
            <w:vAlign w:val="center"/>
          </w:tcPr>
          <w:p>
            <w:pPr>
              <w:spacing w:line="0" w:lineRule="atLeast"/>
              <w:jc w:val="center"/>
              <w:rPr>
                <w:rFonts w:ascii="仿宋_GB2312" w:hAnsi="宋体" w:eastAsia="仿宋_GB2312"/>
                <w:szCs w:val="21"/>
              </w:rPr>
            </w:pPr>
          </w:p>
        </w:tc>
        <w:tc>
          <w:tcPr>
            <w:tcW w:w="812" w:type="dxa"/>
            <w:vAlign w:val="center"/>
          </w:tcPr>
          <w:p>
            <w:pPr>
              <w:spacing w:line="0" w:lineRule="atLeast"/>
              <w:jc w:val="center"/>
              <w:rPr>
                <w:rFonts w:ascii="仿宋_GB2312" w:hAnsi="宋体" w:eastAsia="仿宋_GB2312"/>
                <w:szCs w:val="21"/>
              </w:rPr>
            </w:pPr>
          </w:p>
        </w:tc>
        <w:tc>
          <w:tcPr>
            <w:tcW w:w="705" w:type="dxa"/>
            <w:vAlign w:val="center"/>
          </w:tcPr>
          <w:p>
            <w:pPr>
              <w:spacing w:line="0" w:lineRule="atLeast"/>
              <w:jc w:val="center"/>
              <w:rPr>
                <w:rFonts w:ascii="仿宋_GB2312" w:hAnsi="宋体" w:eastAsia="仿宋_GB2312"/>
                <w:szCs w:val="21"/>
              </w:rPr>
            </w:pPr>
          </w:p>
        </w:tc>
        <w:tc>
          <w:tcPr>
            <w:tcW w:w="1650"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□标间 □单间</w:t>
            </w:r>
          </w:p>
        </w:tc>
        <w:tc>
          <w:tcPr>
            <w:tcW w:w="750" w:type="dxa"/>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467"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指导教师一</w:t>
            </w:r>
          </w:p>
        </w:tc>
        <w:tc>
          <w:tcPr>
            <w:tcW w:w="999" w:type="dxa"/>
            <w:vAlign w:val="center"/>
          </w:tcPr>
          <w:p>
            <w:pPr>
              <w:spacing w:line="0" w:lineRule="atLeast"/>
              <w:jc w:val="center"/>
              <w:rPr>
                <w:rFonts w:ascii="仿宋_GB2312" w:hAnsi="宋体" w:eastAsia="仿宋_GB2312"/>
                <w:szCs w:val="21"/>
              </w:rPr>
            </w:pPr>
          </w:p>
        </w:tc>
        <w:tc>
          <w:tcPr>
            <w:tcW w:w="815" w:type="dxa"/>
            <w:vAlign w:val="center"/>
          </w:tcPr>
          <w:p>
            <w:pPr>
              <w:spacing w:line="0" w:lineRule="atLeast"/>
              <w:jc w:val="center"/>
              <w:rPr>
                <w:rFonts w:ascii="仿宋_GB2312" w:hAnsi="宋体" w:eastAsia="仿宋_GB2312"/>
                <w:szCs w:val="21"/>
              </w:rPr>
            </w:pPr>
          </w:p>
        </w:tc>
        <w:tc>
          <w:tcPr>
            <w:tcW w:w="741" w:type="dxa"/>
            <w:vAlign w:val="center"/>
          </w:tcPr>
          <w:p>
            <w:pPr>
              <w:spacing w:line="0" w:lineRule="atLeast"/>
              <w:jc w:val="center"/>
              <w:rPr>
                <w:rFonts w:ascii="仿宋_GB2312" w:hAnsi="宋体" w:eastAsia="仿宋_GB2312"/>
                <w:szCs w:val="21"/>
              </w:rPr>
            </w:pPr>
          </w:p>
        </w:tc>
        <w:tc>
          <w:tcPr>
            <w:tcW w:w="769" w:type="dxa"/>
            <w:vAlign w:val="center"/>
          </w:tcPr>
          <w:p>
            <w:pPr>
              <w:spacing w:line="0" w:lineRule="atLeast"/>
              <w:jc w:val="center"/>
              <w:rPr>
                <w:rFonts w:ascii="仿宋_GB2312" w:hAnsi="宋体" w:eastAsia="仿宋_GB2312"/>
                <w:szCs w:val="21"/>
              </w:rPr>
            </w:pPr>
          </w:p>
        </w:tc>
        <w:tc>
          <w:tcPr>
            <w:tcW w:w="1200" w:type="dxa"/>
            <w:vAlign w:val="center"/>
          </w:tcPr>
          <w:p>
            <w:pPr>
              <w:spacing w:line="0" w:lineRule="atLeast"/>
              <w:jc w:val="center"/>
              <w:rPr>
                <w:rFonts w:ascii="仿宋_GB2312" w:hAnsi="宋体" w:eastAsia="仿宋_GB2312"/>
                <w:szCs w:val="21"/>
              </w:rPr>
            </w:pPr>
          </w:p>
        </w:tc>
        <w:tc>
          <w:tcPr>
            <w:tcW w:w="990" w:type="dxa"/>
            <w:vAlign w:val="center"/>
          </w:tcPr>
          <w:p>
            <w:pPr>
              <w:spacing w:line="0" w:lineRule="atLeast"/>
              <w:jc w:val="center"/>
              <w:rPr>
                <w:rFonts w:ascii="仿宋_GB2312" w:hAnsi="宋体" w:eastAsia="仿宋_GB2312"/>
                <w:szCs w:val="21"/>
              </w:rPr>
            </w:pPr>
          </w:p>
        </w:tc>
        <w:tc>
          <w:tcPr>
            <w:tcW w:w="1305" w:type="dxa"/>
            <w:vAlign w:val="center"/>
          </w:tcPr>
          <w:p>
            <w:pPr>
              <w:spacing w:line="0" w:lineRule="atLeast"/>
              <w:jc w:val="center"/>
              <w:rPr>
                <w:rFonts w:ascii="仿宋_GB2312" w:hAnsi="宋体" w:eastAsia="仿宋_GB2312"/>
                <w:szCs w:val="21"/>
              </w:rPr>
            </w:pPr>
          </w:p>
        </w:tc>
        <w:tc>
          <w:tcPr>
            <w:tcW w:w="790" w:type="dxa"/>
            <w:vAlign w:val="center"/>
          </w:tcPr>
          <w:p>
            <w:pPr>
              <w:spacing w:line="0" w:lineRule="atLeast"/>
              <w:jc w:val="center"/>
              <w:rPr>
                <w:rFonts w:ascii="仿宋_GB2312" w:hAnsi="宋体" w:eastAsia="仿宋_GB2312"/>
                <w:szCs w:val="21"/>
              </w:rPr>
            </w:pPr>
          </w:p>
        </w:tc>
        <w:tc>
          <w:tcPr>
            <w:tcW w:w="1025" w:type="dxa"/>
            <w:vAlign w:val="center"/>
          </w:tcPr>
          <w:p>
            <w:pPr>
              <w:spacing w:line="0" w:lineRule="atLeast"/>
              <w:jc w:val="center"/>
              <w:rPr>
                <w:rFonts w:ascii="仿宋_GB2312" w:hAnsi="宋体" w:eastAsia="仿宋_GB2312"/>
                <w:szCs w:val="21"/>
              </w:rPr>
            </w:pPr>
          </w:p>
        </w:tc>
        <w:tc>
          <w:tcPr>
            <w:tcW w:w="1063" w:type="dxa"/>
            <w:vAlign w:val="center"/>
          </w:tcPr>
          <w:p>
            <w:pPr>
              <w:spacing w:line="0" w:lineRule="atLeast"/>
              <w:jc w:val="center"/>
              <w:rPr>
                <w:rFonts w:ascii="仿宋_GB2312" w:hAnsi="宋体" w:eastAsia="仿宋_GB2312"/>
                <w:szCs w:val="21"/>
              </w:rPr>
            </w:pPr>
          </w:p>
        </w:tc>
        <w:tc>
          <w:tcPr>
            <w:tcW w:w="812" w:type="dxa"/>
            <w:vAlign w:val="center"/>
          </w:tcPr>
          <w:p>
            <w:pPr>
              <w:spacing w:line="0" w:lineRule="atLeast"/>
              <w:jc w:val="center"/>
              <w:rPr>
                <w:rFonts w:ascii="仿宋_GB2312" w:hAnsi="宋体" w:eastAsia="仿宋_GB2312"/>
                <w:szCs w:val="21"/>
              </w:rPr>
            </w:pPr>
          </w:p>
        </w:tc>
        <w:tc>
          <w:tcPr>
            <w:tcW w:w="705" w:type="dxa"/>
            <w:vAlign w:val="center"/>
          </w:tcPr>
          <w:p>
            <w:pPr>
              <w:spacing w:line="0" w:lineRule="atLeast"/>
              <w:jc w:val="center"/>
              <w:rPr>
                <w:rFonts w:ascii="仿宋_GB2312" w:hAnsi="宋体" w:eastAsia="仿宋_GB2312"/>
                <w:szCs w:val="21"/>
              </w:rPr>
            </w:pPr>
          </w:p>
        </w:tc>
        <w:tc>
          <w:tcPr>
            <w:tcW w:w="1650"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□标间 □单间</w:t>
            </w:r>
          </w:p>
        </w:tc>
        <w:tc>
          <w:tcPr>
            <w:tcW w:w="750" w:type="dxa"/>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467"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指导教师二</w:t>
            </w:r>
          </w:p>
        </w:tc>
        <w:tc>
          <w:tcPr>
            <w:tcW w:w="999" w:type="dxa"/>
            <w:vAlign w:val="center"/>
          </w:tcPr>
          <w:p>
            <w:pPr>
              <w:spacing w:line="0" w:lineRule="atLeast"/>
              <w:jc w:val="center"/>
              <w:rPr>
                <w:rFonts w:ascii="仿宋_GB2312" w:hAnsi="宋体" w:eastAsia="仿宋_GB2312"/>
                <w:szCs w:val="21"/>
              </w:rPr>
            </w:pPr>
          </w:p>
        </w:tc>
        <w:tc>
          <w:tcPr>
            <w:tcW w:w="815" w:type="dxa"/>
            <w:vAlign w:val="center"/>
          </w:tcPr>
          <w:p>
            <w:pPr>
              <w:spacing w:line="0" w:lineRule="atLeast"/>
              <w:jc w:val="center"/>
              <w:rPr>
                <w:rFonts w:ascii="仿宋_GB2312" w:hAnsi="宋体" w:eastAsia="仿宋_GB2312"/>
                <w:szCs w:val="21"/>
              </w:rPr>
            </w:pPr>
          </w:p>
        </w:tc>
        <w:tc>
          <w:tcPr>
            <w:tcW w:w="741" w:type="dxa"/>
            <w:vAlign w:val="center"/>
          </w:tcPr>
          <w:p>
            <w:pPr>
              <w:spacing w:line="0" w:lineRule="atLeast"/>
              <w:jc w:val="center"/>
              <w:rPr>
                <w:rFonts w:ascii="仿宋_GB2312" w:hAnsi="宋体" w:eastAsia="仿宋_GB2312"/>
                <w:szCs w:val="21"/>
              </w:rPr>
            </w:pPr>
          </w:p>
        </w:tc>
        <w:tc>
          <w:tcPr>
            <w:tcW w:w="769" w:type="dxa"/>
            <w:vAlign w:val="center"/>
          </w:tcPr>
          <w:p>
            <w:pPr>
              <w:spacing w:line="0" w:lineRule="atLeast"/>
              <w:jc w:val="center"/>
              <w:rPr>
                <w:rFonts w:ascii="仿宋_GB2312" w:hAnsi="宋体" w:eastAsia="仿宋_GB2312"/>
                <w:szCs w:val="21"/>
              </w:rPr>
            </w:pPr>
          </w:p>
        </w:tc>
        <w:tc>
          <w:tcPr>
            <w:tcW w:w="1200" w:type="dxa"/>
            <w:vAlign w:val="center"/>
          </w:tcPr>
          <w:p>
            <w:pPr>
              <w:spacing w:line="0" w:lineRule="atLeast"/>
              <w:jc w:val="center"/>
              <w:rPr>
                <w:rFonts w:ascii="仿宋_GB2312" w:hAnsi="宋体" w:eastAsia="仿宋_GB2312"/>
                <w:szCs w:val="21"/>
              </w:rPr>
            </w:pPr>
          </w:p>
        </w:tc>
        <w:tc>
          <w:tcPr>
            <w:tcW w:w="990" w:type="dxa"/>
            <w:vAlign w:val="center"/>
          </w:tcPr>
          <w:p>
            <w:pPr>
              <w:spacing w:line="0" w:lineRule="atLeast"/>
              <w:jc w:val="center"/>
              <w:rPr>
                <w:rFonts w:ascii="仿宋_GB2312" w:hAnsi="宋体" w:eastAsia="仿宋_GB2312"/>
                <w:szCs w:val="21"/>
              </w:rPr>
            </w:pPr>
          </w:p>
        </w:tc>
        <w:tc>
          <w:tcPr>
            <w:tcW w:w="1305" w:type="dxa"/>
            <w:vAlign w:val="center"/>
          </w:tcPr>
          <w:p>
            <w:pPr>
              <w:spacing w:line="0" w:lineRule="atLeast"/>
              <w:jc w:val="center"/>
              <w:rPr>
                <w:rFonts w:ascii="仿宋_GB2312" w:hAnsi="宋体" w:eastAsia="仿宋_GB2312"/>
                <w:szCs w:val="21"/>
              </w:rPr>
            </w:pPr>
          </w:p>
        </w:tc>
        <w:tc>
          <w:tcPr>
            <w:tcW w:w="790" w:type="dxa"/>
            <w:vAlign w:val="center"/>
          </w:tcPr>
          <w:p>
            <w:pPr>
              <w:spacing w:line="0" w:lineRule="atLeast"/>
              <w:jc w:val="center"/>
              <w:rPr>
                <w:rFonts w:ascii="仿宋_GB2312" w:hAnsi="宋体" w:eastAsia="仿宋_GB2312"/>
                <w:szCs w:val="21"/>
              </w:rPr>
            </w:pPr>
          </w:p>
        </w:tc>
        <w:tc>
          <w:tcPr>
            <w:tcW w:w="1025" w:type="dxa"/>
            <w:vAlign w:val="center"/>
          </w:tcPr>
          <w:p>
            <w:pPr>
              <w:spacing w:line="0" w:lineRule="atLeast"/>
              <w:jc w:val="center"/>
              <w:rPr>
                <w:rFonts w:ascii="仿宋_GB2312" w:hAnsi="宋体" w:eastAsia="仿宋_GB2312"/>
                <w:szCs w:val="21"/>
              </w:rPr>
            </w:pPr>
          </w:p>
        </w:tc>
        <w:tc>
          <w:tcPr>
            <w:tcW w:w="1063" w:type="dxa"/>
            <w:vAlign w:val="center"/>
          </w:tcPr>
          <w:p>
            <w:pPr>
              <w:spacing w:line="0" w:lineRule="atLeast"/>
              <w:jc w:val="center"/>
              <w:rPr>
                <w:rFonts w:ascii="仿宋_GB2312" w:hAnsi="宋体" w:eastAsia="仿宋_GB2312"/>
                <w:szCs w:val="21"/>
              </w:rPr>
            </w:pPr>
          </w:p>
        </w:tc>
        <w:tc>
          <w:tcPr>
            <w:tcW w:w="812" w:type="dxa"/>
            <w:vAlign w:val="center"/>
          </w:tcPr>
          <w:p>
            <w:pPr>
              <w:spacing w:line="0" w:lineRule="atLeast"/>
              <w:jc w:val="center"/>
              <w:rPr>
                <w:rFonts w:ascii="仿宋_GB2312" w:hAnsi="宋体" w:eastAsia="仿宋_GB2312"/>
                <w:szCs w:val="21"/>
              </w:rPr>
            </w:pPr>
          </w:p>
        </w:tc>
        <w:tc>
          <w:tcPr>
            <w:tcW w:w="705" w:type="dxa"/>
            <w:vAlign w:val="center"/>
          </w:tcPr>
          <w:p>
            <w:pPr>
              <w:spacing w:line="0" w:lineRule="atLeast"/>
              <w:jc w:val="center"/>
              <w:rPr>
                <w:rFonts w:ascii="仿宋_GB2312" w:hAnsi="宋体" w:eastAsia="仿宋_GB2312"/>
                <w:szCs w:val="21"/>
              </w:rPr>
            </w:pPr>
          </w:p>
        </w:tc>
        <w:tc>
          <w:tcPr>
            <w:tcW w:w="1650"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□标间 □单间</w:t>
            </w:r>
          </w:p>
        </w:tc>
        <w:tc>
          <w:tcPr>
            <w:tcW w:w="750" w:type="dxa"/>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67"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参赛</w:t>
            </w:r>
            <w:r>
              <w:rPr>
                <w:rFonts w:hint="eastAsia" w:ascii="仿宋_GB2312" w:eastAsia="仿宋_GB2312"/>
                <w:szCs w:val="21"/>
              </w:rPr>
              <w:t>选手一</w:t>
            </w:r>
          </w:p>
        </w:tc>
        <w:tc>
          <w:tcPr>
            <w:tcW w:w="999" w:type="dxa"/>
            <w:vAlign w:val="center"/>
          </w:tcPr>
          <w:p>
            <w:pPr>
              <w:spacing w:line="0" w:lineRule="atLeast"/>
              <w:jc w:val="center"/>
              <w:rPr>
                <w:rFonts w:ascii="仿宋_GB2312" w:hAnsi="宋体" w:eastAsia="仿宋_GB2312"/>
                <w:szCs w:val="21"/>
              </w:rPr>
            </w:pPr>
          </w:p>
        </w:tc>
        <w:tc>
          <w:tcPr>
            <w:tcW w:w="815" w:type="dxa"/>
            <w:vAlign w:val="center"/>
          </w:tcPr>
          <w:p>
            <w:pPr>
              <w:spacing w:line="0" w:lineRule="atLeast"/>
              <w:jc w:val="center"/>
              <w:rPr>
                <w:rFonts w:ascii="仿宋_GB2312" w:hAnsi="宋体" w:eastAsia="仿宋_GB2312"/>
                <w:szCs w:val="21"/>
              </w:rPr>
            </w:pPr>
          </w:p>
        </w:tc>
        <w:tc>
          <w:tcPr>
            <w:tcW w:w="741" w:type="dxa"/>
            <w:vAlign w:val="center"/>
          </w:tcPr>
          <w:p>
            <w:pPr>
              <w:spacing w:line="0" w:lineRule="atLeast"/>
              <w:jc w:val="center"/>
              <w:rPr>
                <w:rFonts w:ascii="仿宋_GB2312" w:hAnsi="宋体" w:eastAsia="仿宋_GB2312"/>
                <w:szCs w:val="21"/>
              </w:rPr>
            </w:pPr>
          </w:p>
        </w:tc>
        <w:tc>
          <w:tcPr>
            <w:tcW w:w="769" w:type="dxa"/>
            <w:vAlign w:val="center"/>
          </w:tcPr>
          <w:p>
            <w:pPr>
              <w:spacing w:line="0" w:lineRule="atLeast"/>
              <w:jc w:val="center"/>
              <w:rPr>
                <w:rFonts w:ascii="仿宋_GB2312" w:hAnsi="宋体" w:eastAsia="仿宋_GB2312"/>
                <w:szCs w:val="21"/>
              </w:rPr>
            </w:pPr>
          </w:p>
        </w:tc>
        <w:tc>
          <w:tcPr>
            <w:tcW w:w="1200" w:type="dxa"/>
            <w:vAlign w:val="center"/>
          </w:tcPr>
          <w:p>
            <w:pPr>
              <w:spacing w:line="0" w:lineRule="atLeast"/>
              <w:jc w:val="center"/>
              <w:rPr>
                <w:rFonts w:ascii="仿宋_GB2312" w:hAnsi="宋体" w:eastAsia="仿宋_GB2312"/>
                <w:szCs w:val="21"/>
              </w:rPr>
            </w:pPr>
          </w:p>
        </w:tc>
        <w:tc>
          <w:tcPr>
            <w:tcW w:w="990" w:type="dxa"/>
            <w:vAlign w:val="center"/>
          </w:tcPr>
          <w:p>
            <w:pPr>
              <w:spacing w:line="0" w:lineRule="atLeast"/>
              <w:jc w:val="center"/>
              <w:rPr>
                <w:rFonts w:ascii="仿宋_GB2312" w:hAnsi="宋体" w:eastAsia="仿宋_GB2312"/>
                <w:szCs w:val="21"/>
              </w:rPr>
            </w:pPr>
          </w:p>
        </w:tc>
        <w:tc>
          <w:tcPr>
            <w:tcW w:w="1305" w:type="dxa"/>
            <w:vAlign w:val="center"/>
          </w:tcPr>
          <w:p>
            <w:pPr>
              <w:spacing w:line="0" w:lineRule="atLeast"/>
              <w:jc w:val="center"/>
              <w:rPr>
                <w:rFonts w:ascii="仿宋_GB2312" w:hAnsi="宋体" w:eastAsia="仿宋_GB2312"/>
                <w:szCs w:val="21"/>
              </w:rPr>
            </w:pPr>
          </w:p>
        </w:tc>
        <w:tc>
          <w:tcPr>
            <w:tcW w:w="790" w:type="dxa"/>
            <w:vAlign w:val="center"/>
          </w:tcPr>
          <w:p>
            <w:pPr>
              <w:spacing w:line="0" w:lineRule="atLeast"/>
              <w:jc w:val="center"/>
              <w:rPr>
                <w:rFonts w:ascii="仿宋_GB2312" w:hAnsi="宋体" w:eastAsia="仿宋_GB2312"/>
                <w:szCs w:val="21"/>
              </w:rPr>
            </w:pPr>
          </w:p>
        </w:tc>
        <w:tc>
          <w:tcPr>
            <w:tcW w:w="1025" w:type="dxa"/>
            <w:vAlign w:val="center"/>
          </w:tcPr>
          <w:p>
            <w:pPr>
              <w:spacing w:line="0" w:lineRule="atLeast"/>
              <w:jc w:val="center"/>
              <w:rPr>
                <w:rFonts w:ascii="仿宋_GB2312" w:hAnsi="宋体" w:eastAsia="仿宋_GB2312"/>
                <w:szCs w:val="21"/>
              </w:rPr>
            </w:pPr>
          </w:p>
        </w:tc>
        <w:tc>
          <w:tcPr>
            <w:tcW w:w="1063" w:type="dxa"/>
            <w:vAlign w:val="center"/>
          </w:tcPr>
          <w:p>
            <w:pPr>
              <w:spacing w:line="0" w:lineRule="atLeast"/>
              <w:jc w:val="center"/>
              <w:rPr>
                <w:rFonts w:ascii="仿宋_GB2312" w:hAnsi="宋体" w:eastAsia="仿宋_GB2312"/>
                <w:szCs w:val="21"/>
              </w:rPr>
            </w:pPr>
          </w:p>
        </w:tc>
        <w:tc>
          <w:tcPr>
            <w:tcW w:w="812" w:type="dxa"/>
            <w:vAlign w:val="center"/>
          </w:tcPr>
          <w:p>
            <w:pPr>
              <w:spacing w:line="0" w:lineRule="atLeast"/>
              <w:jc w:val="center"/>
              <w:rPr>
                <w:rFonts w:ascii="仿宋_GB2312" w:hAnsi="宋体" w:eastAsia="仿宋_GB2312"/>
                <w:szCs w:val="21"/>
              </w:rPr>
            </w:pPr>
          </w:p>
        </w:tc>
        <w:tc>
          <w:tcPr>
            <w:tcW w:w="705" w:type="dxa"/>
            <w:vAlign w:val="center"/>
          </w:tcPr>
          <w:p>
            <w:pPr>
              <w:spacing w:line="0" w:lineRule="atLeast"/>
              <w:jc w:val="center"/>
              <w:rPr>
                <w:rFonts w:ascii="仿宋_GB2312" w:hAnsi="宋体" w:eastAsia="仿宋_GB2312"/>
                <w:szCs w:val="21"/>
              </w:rPr>
            </w:pPr>
          </w:p>
        </w:tc>
        <w:tc>
          <w:tcPr>
            <w:tcW w:w="1650"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□标间 □单间</w:t>
            </w:r>
          </w:p>
        </w:tc>
        <w:tc>
          <w:tcPr>
            <w:tcW w:w="750" w:type="dxa"/>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467"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参赛</w:t>
            </w:r>
            <w:r>
              <w:rPr>
                <w:rFonts w:hint="eastAsia" w:ascii="仿宋_GB2312" w:eastAsia="仿宋_GB2312"/>
                <w:szCs w:val="21"/>
              </w:rPr>
              <w:t>选手二</w:t>
            </w:r>
          </w:p>
        </w:tc>
        <w:tc>
          <w:tcPr>
            <w:tcW w:w="999" w:type="dxa"/>
            <w:vAlign w:val="center"/>
          </w:tcPr>
          <w:p>
            <w:pPr>
              <w:spacing w:line="0" w:lineRule="atLeast"/>
              <w:jc w:val="center"/>
              <w:rPr>
                <w:rFonts w:ascii="仿宋_GB2312" w:hAnsi="宋体" w:eastAsia="仿宋_GB2312"/>
                <w:szCs w:val="21"/>
              </w:rPr>
            </w:pPr>
          </w:p>
        </w:tc>
        <w:tc>
          <w:tcPr>
            <w:tcW w:w="815" w:type="dxa"/>
            <w:vAlign w:val="center"/>
          </w:tcPr>
          <w:p>
            <w:pPr>
              <w:spacing w:line="0" w:lineRule="atLeast"/>
              <w:jc w:val="center"/>
              <w:rPr>
                <w:rFonts w:ascii="仿宋_GB2312" w:hAnsi="宋体" w:eastAsia="仿宋_GB2312"/>
                <w:szCs w:val="21"/>
              </w:rPr>
            </w:pPr>
          </w:p>
        </w:tc>
        <w:tc>
          <w:tcPr>
            <w:tcW w:w="741" w:type="dxa"/>
            <w:vAlign w:val="center"/>
          </w:tcPr>
          <w:p>
            <w:pPr>
              <w:spacing w:line="0" w:lineRule="atLeast"/>
              <w:jc w:val="center"/>
              <w:rPr>
                <w:rFonts w:ascii="仿宋_GB2312" w:hAnsi="宋体" w:eastAsia="仿宋_GB2312"/>
                <w:szCs w:val="21"/>
              </w:rPr>
            </w:pPr>
          </w:p>
        </w:tc>
        <w:tc>
          <w:tcPr>
            <w:tcW w:w="769" w:type="dxa"/>
            <w:vAlign w:val="center"/>
          </w:tcPr>
          <w:p>
            <w:pPr>
              <w:spacing w:line="0" w:lineRule="atLeast"/>
              <w:jc w:val="center"/>
              <w:rPr>
                <w:rFonts w:ascii="仿宋_GB2312" w:hAnsi="宋体" w:eastAsia="仿宋_GB2312"/>
                <w:szCs w:val="21"/>
              </w:rPr>
            </w:pPr>
          </w:p>
        </w:tc>
        <w:tc>
          <w:tcPr>
            <w:tcW w:w="1200" w:type="dxa"/>
            <w:vAlign w:val="center"/>
          </w:tcPr>
          <w:p>
            <w:pPr>
              <w:spacing w:line="0" w:lineRule="atLeast"/>
              <w:jc w:val="center"/>
              <w:rPr>
                <w:rFonts w:ascii="仿宋_GB2312" w:hAnsi="宋体" w:eastAsia="仿宋_GB2312"/>
                <w:szCs w:val="21"/>
              </w:rPr>
            </w:pPr>
          </w:p>
        </w:tc>
        <w:tc>
          <w:tcPr>
            <w:tcW w:w="990" w:type="dxa"/>
            <w:vAlign w:val="center"/>
          </w:tcPr>
          <w:p>
            <w:pPr>
              <w:spacing w:line="0" w:lineRule="atLeast"/>
              <w:jc w:val="center"/>
              <w:rPr>
                <w:rFonts w:ascii="仿宋_GB2312" w:hAnsi="宋体" w:eastAsia="仿宋_GB2312"/>
                <w:szCs w:val="21"/>
              </w:rPr>
            </w:pPr>
          </w:p>
        </w:tc>
        <w:tc>
          <w:tcPr>
            <w:tcW w:w="1305" w:type="dxa"/>
            <w:vAlign w:val="center"/>
          </w:tcPr>
          <w:p>
            <w:pPr>
              <w:spacing w:line="0" w:lineRule="atLeast"/>
              <w:jc w:val="center"/>
              <w:rPr>
                <w:rFonts w:ascii="仿宋_GB2312" w:hAnsi="宋体" w:eastAsia="仿宋_GB2312"/>
                <w:szCs w:val="21"/>
              </w:rPr>
            </w:pPr>
          </w:p>
        </w:tc>
        <w:tc>
          <w:tcPr>
            <w:tcW w:w="790" w:type="dxa"/>
            <w:vAlign w:val="center"/>
          </w:tcPr>
          <w:p>
            <w:pPr>
              <w:spacing w:line="0" w:lineRule="atLeast"/>
              <w:jc w:val="center"/>
              <w:rPr>
                <w:rFonts w:ascii="仿宋_GB2312" w:hAnsi="宋体" w:eastAsia="仿宋_GB2312"/>
                <w:szCs w:val="21"/>
              </w:rPr>
            </w:pPr>
          </w:p>
        </w:tc>
        <w:tc>
          <w:tcPr>
            <w:tcW w:w="1025" w:type="dxa"/>
            <w:vAlign w:val="center"/>
          </w:tcPr>
          <w:p>
            <w:pPr>
              <w:spacing w:line="0" w:lineRule="atLeast"/>
              <w:jc w:val="center"/>
              <w:rPr>
                <w:rFonts w:ascii="仿宋_GB2312" w:hAnsi="宋体" w:eastAsia="仿宋_GB2312"/>
                <w:szCs w:val="21"/>
              </w:rPr>
            </w:pPr>
          </w:p>
        </w:tc>
        <w:tc>
          <w:tcPr>
            <w:tcW w:w="1063" w:type="dxa"/>
            <w:vAlign w:val="center"/>
          </w:tcPr>
          <w:p>
            <w:pPr>
              <w:spacing w:line="0" w:lineRule="atLeast"/>
              <w:jc w:val="center"/>
              <w:rPr>
                <w:rFonts w:ascii="仿宋_GB2312" w:hAnsi="宋体" w:eastAsia="仿宋_GB2312"/>
                <w:szCs w:val="21"/>
              </w:rPr>
            </w:pPr>
          </w:p>
        </w:tc>
        <w:tc>
          <w:tcPr>
            <w:tcW w:w="812" w:type="dxa"/>
            <w:vAlign w:val="center"/>
          </w:tcPr>
          <w:p>
            <w:pPr>
              <w:spacing w:line="0" w:lineRule="atLeast"/>
              <w:jc w:val="center"/>
              <w:rPr>
                <w:rFonts w:ascii="仿宋_GB2312" w:hAnsi="宋体" w:eastAsia="仿宋_GB2312"/>
                <w:szCs w:val="21"/>
              </w:rPr>
            </w:pPr>
          </w:p>
        </w:tc>
        <w:tc>
          <w:tcPr>
            <w:tcW w:w="705" w:type="dxa"/>
            <w:vAlign w:val="center"/>
          </w:tcPr>
          <w:p>
            <w:pPr>
              <w:spacing w:line="0" w:lineRule="atLeast"/>
              <w:jc w:val="center"/>
              <w:rPr>
                <w:rFonts w:ascii="仿宋_GB2312" w:hAnsi="宋体" w:eastAsia="仿宋_GB2312"/>
                <w:szCs w:val="21"/>
              </w:rPr>
            </w:pPr>
          </w:p>
        </w:tc>
        <w:tc>
          <w:tcPr>
            <w:tcW w:w="1650"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□标间 □单间</w:t>
            </w:r>
          </w:p>
        </w:tc>
        <w:tc>
          <w:tcPr>
            <w:tcW w:w="750" w:type="dxa"/>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467" w:type="dxa"/>
            <w:vAlign w:val="center"/>
          </w:tcPr>
          <w:p>
            <w:pPr>
              <w:spacing w:line="0" w:lineRule="atLeast"/>
              <w:jc w:val="center"/>
              <w:rPr>
                <w:rFonts w:hint="eastAsia" w:ascii="仿宋_GB2312" w:eastAsia="仿宋_GB2312"/>
                <w:szCs w:val="21"/>
              </w:rPr>
            </w:pPr>
            <w:r>
              <w:rPr>
                <w:rFonts w:hint="eastAsia" w:ascii="仿宋_GB2312" w:eastAsia="仿宋_GB2312"/>
                <w:szCs w:val="21"/>
              </w:rPr>
              <w:t>其他人员</w:t>
            </w:r>
          </w:p>
        </w:tc>
        <w:tc>
          <w:tcPr>
            <w:tcW w:w="999" w:type="dxa"/>
            <w:vAlign w:val="center"/>
          </w:tcPr>
          <w:p>
            <w:pPr>
              <w:spacing w:line="0" w:lineRule="atLeast"/>
              <w:jc w:val="center"/>
              <w:rPr>
                <w:rFonts w:ascii="仿宋_GB2312" w:hAnsi="宋体" w:eastAsia="仿宋_GB2312"/>
                <w:szCs w:val="21"/>
              </w:rPr>
            </w:pPr>
          </w:p>
        </w:tc>
        <w:tc>
          <w:tcPr>
            <w:tcW w:w="815" w:type="dxa"/>
            <w:vAlign w:val="center"/>
          </w:tcPr>
          <w:p>
            <w:pPr>
              <w:spacing w:line="0" w:lineRule="atLeast"/>
              <w:jc w:val="center"/>
              <w:rPr>
                <w:rFonts w:ascii="仿宋_GB2312" w:hAnsi="宋体" w:eastAsia="仿宋_GB2312"/>
                <w:szCs w:val="21"/>
              </w:rPr>
            </w:pPr>
          </w:p>
        </w:tc>
        <w:tc>
          <w:tcPr>
            <w:tcW w:w="741" w:type="dxa"/>
            <w:vAlign w:val="center"/>
          </w:tcPr>
          <w:p>
            <w:pPr>
              <w:spacing w:line="0" w:lineRule="atLeast"/>
              <w:jc w:val="center"/>
              <w:rPr>
                <w:rFonts w:ascii="仿宋_GB2312" w:hAnsi="宋体" w:eastAsia="仿宋_GB2312"/>
                <w:szCs w:val="21"/>
              </w:rPr>
            </w:pPr>
          </w:p>
        </w:tc>
        <w:tc>
          <w:tcPr>
            <w:tcW w:w="769" w:type="dxa"/>
            <w:vAlign w:val="center"/>
          </w:tcPr>
          <w:p>
            <w:pPr>
              <w:spacing w:line="0" w:lineRule="atLeast"/>
              <w:jc w:val="center"/>
              <w:rPr>
                <w:rFonts w:ascii="仿宋_GB2312" w:hAnsi="宋体" w:eastAsia="仿宋_GB2312"/>
                <w:szCs w:val="21"/>
              </w:rPr>
            </w:pPr>
          </w:p>
        </w:tc>
        <w:tc>
          <w:tcPr>
            <w:tcW w:w="1200" w:type="dxa"/>
            <w:vAlign w:val="center"/>
          </w:tcPr>
          <w:p>
            <w:pPr>
              <w:spacing w:line="0" w:lineRule="atLeast"/>
              <w:jc w:val="center"/>
              <w:rPr>
                <w:rFonts w:ascii="仿宋_GB2312" w:hAnsi="宋体" w:eastAsia="仿宋_GB2312"/>
                <w:szCs w:val="21"/>
              </w:rPr>
            </w:pPr>
          </w:p>
        </w:tc>
        <w:tc>
          <w:tcPr>
            <w:tcW w:w="990" w:type="dxa"/>
            <w:vAlign w:val="center"/>
          </w:tcPr>
          <w:p>
            <w:pPr>
              <w:spacing w:line="0" w:lineRule="atLeast"/>
              <w:jc w:val="center"/>
              <w:rPr>
                <w:rFonts w:ascii="仿宋_GB2312" w:hAnsi="宋体" w:eastAsia="仿宋_GB2312"/>
                <w:szCs w:val="21"/>
              </w:rPr>
            </w:pPr>
          </w:p>
        </w:tc>
        <w:tc>
          <w:tcPr>
            <w:tcW w:w="1305" w:type="dxa"/>
            <w:vAlign w:val="center"/>
          </w:tcPr>
          <w:p>
            <w:pPr>
              <w:spacing w:line="0" w:lineRule="atLeast"/>
              <w:jc w:val="center"/>
              <w:rPr>
                <w:rFonts w:ascii="仿宋_GB2312" w:hAnsi="宋体" w:eastAsia="仿宋_GB2312"/>
                <w:szCs w:val="21"/>
              </w:rPr>
            </w:pPr>
          </w:p>
        </w:tc>
        <w:tc>
          <w:tcPr>
            <w:tcW w:w="790" w:type="dxa"/>
            <w:vAlign w:val="center"/>
          </w:tcPr>
          <w:p>
            <w:pPr>
              <w:spacing w:line="0" w:lineRule="atLeast"/>
              <w:jc w:val="center"/>
              <w:rPr>
                <w:rFonts w:ascii="仿宋_GB2312" w:hAnsi="宋体" w:eastAsia="仿宋_GB2312"/>
                <w:szCs w:val="21"/>
              </w:rPr>
            </w:pPr>
          </w:p>
        </w:tc>
        <w:tc>
          <w:tcPr>
            <w:tcW w:w="1025" w:type="dxa"/>
            <w:vAlign w:val="center"/>
          </w:tcPr>
          <w:p>
            <w:pPr>
              <w:spacing w:line="0" w:lineRule="atLeast"/>
              <w:jc w:val="center"/>
              <w:rPr>
                <w:rFonts w:ascii="仿宋_GB2312" w:hAnsi="宋体" w:eastAsia="仿宋_GB2312"/>
                <w:szCs w:val="21"/>
              </w:rPr>
            </w:pPr>
          </w:p>
        </w:tc>
        <w:tc>
          <w:tcPr>
            <w:tcW w:w="1063" w:type="dxa"/>
            <w:vAlign w:val="center"/>
          </w:tcPr>
          <w:p>
            <w:pPr>
              <w:spacing w:line="0" w:lineRule="atLeast"/>
              <w:jc w:val="center"/>
              <w:rPr>
                <w:rFonts w:ascii="仿宋_GB2312" w:hAnsi="宋体" w:eastAsia="仿宋_GB2312"/>
                <w:szCs w:val="21"/>
              </w:rPr>
            </w:pPr>
          </w:p>
        </w:tc>
        <w:tc>
          <w:tcPr>
            <w:tcW w:w="812" w:type="dxa"/>
            <w:vAlign w:val="center"/>
          </w:tcPr>
          <w:p>
            <w:pPr>
              <w:spacing w:line="0" w:lineRule="atLeast"/>
              <w:jc w:val="center"/>
              <w:rPr>
                <w:rFonts w:ascii="仿宋_GB2312" w:hAnsi="宋体" w:eastAsia="仿宋_GB2312"/>
                <w:szCs w:val="21"/>
              </w:rPr>
            </w:pPr>
          </w:p>
        </w:tc>
        <w:tc>
          <w:tcPr>
            <w:tcW w:w="705" w:type="dxa"/>
            <w:vAlign w:val="center"/>
          </w:tcPr>
          <w:p>
            <w:pPr>
              <w:spacing w:line="0" w:lineRule="atLeast"/>
              <w:jc w:val="center"/>
              <w:rPr>
                <w:rFonts w:ascii="仿宋_GB2312" w:hAnsi="宋体" w:eastAsia="仿宋_GB2312"/>
                <w:szCs w:val="21"/>
              </w:rPr>
            </w:pPr>
          </w:p>
        </w:tc>
        <w:tc>
          <w:tcPr>
            <w:tcW w:w="1650" w:type="dxa"/>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□标间 □单间</w:t>
            </w:r>
          </w:p>
        </w:tc>
        <w:tc>
          <w:tcPr>
            <w:tcW w:w="750" w:type="dxa"/>
          </w:tcPr>
          <w:p>
            <w:pPr>
              <w:spacing w:line="0" w:lineRule="atLeas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467" w:type="dxa"/>
            <w:tcBorders>
              <w:bottom w:val="single" w:color="auto" w:sz="18" w:space="0"/>
            </w:tcBorders>
            <w:vAlign w:val="center"/>
          </w:tcPr>
          <w:p>
            <w:pPr>
              <w:spacing w:line="0" w:lineRule="atLeast"/>
              <w:jc w:val="center"/>
              <w:rPr>
                <w:rFonts w:ascii="黑体" w:hAnsi="宋体" w:eastAsia="黑体"/>
                <w:szCs w:val="21"/>
              </w:rPr>
            </w:pPr>
            <w:r>
              <w:rPr>
                <w:rFonts w:hint="eastAsia" w:ascii="黑体" w:hAnsi="宋体" w:eastAsia="黑体"/>
                <w:szCs w:val="21"/>
              </w:rPr>
              <w:t>备注</w:t>
            </w:r>
          </w:p>
        </w:tc>
        <w:tc>
          <w:tcPr>
            <w:tcW w:w="13614" w:type="dxa"/>
            <w:gridSpan w:val="14"/>
            <w:tcBorders>
              <w:bottom w:val="single" w:color="auto" w:sz="18" w:space="0"/>
            </w:tcBorders>
            <w:vAlign w:val="center"/>
          </w:tcPr>
          <w:p>
            <w:pPr>
              <w:spacing w:line="0" w:lineRule="atLeast"/>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 xml:space="preserve">1. </w:t>
            </w:r>
            <w:r>
              <w:rPr>
                <w:rFonts w:hint="eastAsia" w:ascii="华文仿宋" w:hAnsi="华文仿宋" w:eastAsia="华文仿宋" w:cs="华文仿宋"/>
                <w:sz w:val="24"/>
                <w:szCs w:val="24"/>
              </w:rPr>
              <w:t>比赛期间，</w:t>
            </w:r>
            <w:r>
              <w:rPr>
                <w:rFonts w:hint="eastAsia" w:ascii="华文仿宋" w:hAnsi="华文仿宋" w:eastAsia="华文仿宋" w:cs="华文仿宋"/>
                <w:sz w:val="24"/>
                <w:szCs w:val="24"/>
                <w:lang w:eastAsia="zh-CN"/>
              </w:rPr>
              <w:t>各</w:t>
            </w:r>
            <w:r>
              <w:rPr>
                <w:rFonts w:hint="eastAsia" w:ascii="华文仿宋" w:hAnsi="华文仿宋" w:eastAsia="华文仿宋" w:cs="华文仿宋"/>
                <w:sz w:val="24"/>
                <w:szCs w:val="24"/>
              </w:rPr>
              <w:t>参赛</w:t>
            </w:r>
            <w:r>
              <w:rPr>
                <w:rFonts w:hint="eastAsia" w:ascii="华文仿宋" w:hAnsi="华文仿宋" w:eastAsia="华文仿宋" w:cs="华文仿宋"/>
                <w:sz w:val="24"/>
                <w:szCs w:val="24"/>
                <w:lang w:eastAsia="zh-CN"/>
              </w:rPr>
              <w:t>代表队</w:t>
            </w:r>
            <w:r>
              <w:rPr>
                <w:rFonts w:hint="eastAsia" w:ascii="华文仿宋" w:hAnsi="华文仿宋" w:eastAsia="华文仿宋" w:cs="华文仿宋"/>
                <w:sz w:val="24"/>
                <w:szCs w:val="24"/>
              </w:rPr>
              <w:t>的住宿</w:t>
            </w:r>
            <w:r>
              <w:rPr>
                <w:rFonts w:hint="eastAsia" w:ascii="华文仿宋" w:hAnsi="华文仿宋" w:eastAsia="华文仿宋" w:cs="华文仿宋"/>
                <w:sz w:val="24"/>
                <w:szCs w:val="24"/>
                <w:lang w:eastAsia="zh-CN"/>
              </w:rPr>
              <w:t>酒店</w:t>
            </w:r>
            <w:r>
              <w:rPr>
                <w:rFonts w:hint="eastAsia" w:ascii="华文仿宋" w:hAnsi="华文仿宋" w:eastAsia="华文仿宋" w:cs="华文仿宋"/>
                <w:sz w:val="24"/>
                <w:szCs w:val="24"/>
              </w:rPr>
              <w:t>由接待组统一安排，费用自理。</w:t>
            </w:r>
          </w:p>
          <w:p>
            <w:pPr>
              <w:spacing w:line="0" w:lineRule="atLeast"/>
              <w:jc w:val="left"/>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 各参赛代表队早餐包含在住宿费中，由酒店提供，用餐时间由大赛统一协调。比赛期间批次选手用餐由承办校统一配送。其他用餐，请各参赛代表队自行安排（承办校与学校食堂及指定住宿酒店签定了食品安全承诺书，建议到学校食堂或入住宾馆用餐），餐费自理。参赛队成员如对用餐有特殊要求，请务必于回执中特殊注明或在报到时与工作人员说明。</w:t>
            </w:r>
          </w:p>
          <w:p>
            <w:pPr>
              <w:spacing w:line="0" w:lineRule="atLeast"/>
              <w:jc w:val="left"/>
              <w:rPr>
                <w:rFonts w:hint="eastAsia" w:ascii="仿宋_GB2312" w:hAnsi="宋体" w:eastAsia="仿宋_GB2312"/>
                <w:b/>
                <w:sz w:val="24"/>
                <w:szCs w:val="24"/>
                <w:lang w:val="en-US" w:eastAsia="zh-CN"/>
              </w:rPr>
            </w:pPr>
            <w:r>
              <w:rPr>
                <w:rFonts w:hint="eastAsia" w:ascii="华文仿宋" w:hAnsi="华文仿宋" w:eastAsia="华文仿宋" w:cs="华文仿宋"/>
                <w:sz w:val="24"/>
                <w:szCs w:val="24"/>
                <w:lang w:val="en-US" w:eastAsia="zh-CN"/>
              </w:rPr>
              <w:t>3. 请在上表对应位置填写到站与返程站点编号：</w:t>
            </w:r>
            <w:r>
              <w:rPr>
                <w:rFonts w:hint="eastAsia" w:ascii="华文仿宋" w:hAnsi="华文仿宋" w:eastAsia="华文仿宋" w:cs="华文仿宋"/>
                <w:sz w:val="24"/>
                <w:szCs w:val="24"/>
                <w:lang w:val="en-US" w:eastAsia="zh-CN"/>
              </w:rPr>
              <w:sym w:font="Wingdings 2" w:char="006A"/>
            </w:r>
            <w:r>
              <w:rPr>
                <w:rFonts w:hint="eastAsia" w:ascii="仿宋_GB2312" w:hAnsi="宋体" w:eastAsia="仿宋_GB2312"/>
                <w:b/>
                <w:sz w:val="24"/>
                <w:szCs w:val="24"/>
                <w:lang w:eastAsia="zh-CN"/>
              </w:rPr>
              <w:t>长沙火车站</w:t>
            </w:r>
            <w:r>
              <w:rPr>
                <w:rFonts w:hint="eastAsia" w:ascii="仿宋_GB2312" w:hAnsi="宋体" w:eastAsia="仿宋_GB2312"/>
                <w:b/>
                <w:sz w:val="24"/>
                <w:szCs w:val="24"/>
                <w:lang w:val="en-US" w:eastAsia="zh-CN"/>
              </w:rPr>
              <w:t xml:space="preserve">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lang w:val="en-US" w:eastAsia="zh-CN"/>
              </w:rPr>
              <w:sym w:font="Wingdings 2" w:char="006B"/>
            </w:r>
            <w:r>
              <w:rPr>
                <w:rFonts w:hint="eastAsia" w:ascii="仿宋_GB2312" w:hAnsi="宋体" w:eastAsia="仿宋_GB2312"/>
                <w:b/>
                <w:sz w:val="24"/>
                <w:szCs w:val="24"/>
                <w:lang w:eastAsia="zh-CN"/>
              </w:rPr>
              <w:t>长沙南站</w:t>
            </w:r>
            <w:r>
              <w:rPr>
                <w:rFonts w:hint="eastAsia" w:ascii="仿宋_GB2312" w:hAnsi="宋体" w:eastAsia="仿宋_GB2312"/>
                <w:b/>
                <w:sz w:val="24"/>
                <w:szCs w:val="24"/>
                <w:lang w:val="en-US" w:eastAsia="zh-CN"/>
              </w:rPr>
              <w:t xml:space="preserve">  </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lang w:val="en-US" w:eastAsia="zh-CN"/>
              </w:rPr>
              <w:sym w:font="Wingdings 2" w:char="006C"/>
            </w:r>
            <w:r>
              <w:rPr>
                <w:rFonts w:hint="eastAsia" w:ascii="仿宋_GB2312" w:hAnsi="宋体" w:eastAsia="仿宋_GB2312"/>
                <w:b/>
                <w:sz w:val="24"/>
                <w:szCs w:val="24"/>
                <w:lang w:val="en-US" w:eastAsia="zh-CN"/>
              </w:rPr>
              <w:t>长沙黄花国际机场</w:t>
            </w:r>
          </w:p>
          <w:p>
            <w:pPr>
              <w:spacing w:line="0" w:lineRule="atLeast"/>
              <w:jc w:val="left"/>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 xml:space="preserve">4. 为方便安排人员、车辆接送站，请把到站时间、返程时间填写精确。如：5月14日13:10 </w:t>
            </w:r>
          </w:p>
          <w:p>
            <w:pPr>
              <w:spacing w:line="0" w:lineRule="atLeast"/>
              <w:jc w:val="left"/>
              <w:rPr>
                <w:rFonts w:ascii="仿宋_GB2312" w:hAnsi="宋体" w:eastAsia="仿宋_GB2312"/>
                <w:szCs w:val="21"/>
                <w:highlight w:val="yellow"/>
              </w:rPr>
            </w:pP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HYPERLINK "mailto:3.请各参赛队将参赛回执于2017年5月7日前发邮件至hngygs99@163.com"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lang w:val="en-US" w:eastAsia="zh-CN"/>
              </w:rPr>
              <w:t>5</w:t>
            </w:r>
            <w:r>
              <w:rPr>
                <w:rFonts w:hint="eastAsia" w:ascii="华文仿宋" w:hAnsi="华文仿宋" w:eastAsia="华文仿宋" w:cs="华文仿宋"/>
                <w:sz w:val="24"/>
                <w:szCs w:val="24"/>
              </w:rPr>
              <w:t>.</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请各参赛队将参赛回执于201</w:t>
            </w:r>
            <w:r>
              <w:rPr>
                <w:rFonts w:hint="eastAsia" w:ascii="华文仿宋" w:hAnsi="华文仿宋" w:eastAsia="华文仿宋" w:cs="华文仿宋"/>
                <w:sz w:val="24"/>
                <w:szCs w:val="24"/>
                <w:lang w:val="en-US" w:eastAsia="zh-CN"/>
              </w:rPr>
              <w:t>8</w:t>
            </w:r>
            <w:r>
              <w:rPr>
                <w:rFonts w:hint="eastAsia" w:ascii="华文仿宋" w:hAnsi="华文仿宋" w:eastAsia="华文仿宋" w:cs="华文仿宋"/>
                <w:sz w:val="24"/>
                <w:szCs w:val="24"/>
              </w:rPr>
              <w:t>年5月</w:t>
            </w:r>
            <w:r>
              <w:rPr>
                <w:rFonts w:hint="eastAsia" w:ascii="华文仿宋" w:hAnsi="华文仿宋" w:eastAsia="华文仿宋" w:cs="华文仿宋"/>
                <w:sz w:val="24"/>
                <w:szCs w:val="24"/>
                <w:lang w:val="en-US" w:eastAsia="zh-CN"/>
              </w:rPr>
              <w:t>4</w:t>
            </w:r>
            <w:r>
              <w:rPr>
                <w:rFonts w:hint="eastAsia" w:ascii="华文仿宋" w:hAnsi="华文仿宋" w:eastAsia="华文仿宋" w:cs="华文仿宋"/>
                <w:sz w:val="24"/>
                <w:szCs w:val="24"/>
              </w:rPr>
              <w:t>日前发邮件至hngygs99@163.com</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t>。</w:t>
            </w:r>
          </w:p>
        </w:tc>
      </w:tr>
    </w:tbl>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rPr>
          <w:rFonts w:hint="default"/>
          <w:sz w:val="28"/>
          <w:szCs w:val="28"/>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Arial Unicode MS"/>
    <w:panose1 w:val="00000000000000000000"/>
    <w:charset w:val="86"/>
    <w:family w:val="modern"/>
    <w:pitch w:val="default"/>
    <w:sig w:usb0="00000000" w:usb1="00000000" w:usb2="0000001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636C9"/>
    <w:rsid w:val="0081448E"/>
    <w:rsid w:val="051916CB"/>
    <w:rsid w:val="0A625BA8"/>
    <w:rsid w:val="0B715E20"/>
    <w:rsid w:val="0CE842CD"/>
    <w:rsid w:val="0D885B2A"/>
    <w:rsid w:val="0F702708"/>
    <w:rsid w:val="11AE73EC"/>
    <w:rsid w:val="13406481"/>
    <w:rsid w:val="143B26FD"/>
    <w:rsid w:val="169522C4"/>
    <w:rsid w:val="17971D1E"/>
    <w:rsid w:val="18227EC9"/>
    <w:rsid w:val="1A2440BA"/>
    <w:rsid w:val="1B0A0FB2"/>
    <w:rsid w:val="1BAB6326"/>
    <w:rsid w:val="1C310626"/>
    <w:rsid w:val="240F2E20"/>
    <w:rsid w:val="255834E6"/>
    <w:rsid w:val="26F3444C"/>
    <w:rsid w:val="2E39154E"/>
    <w:rsid w:val="2E6B5075"/>
    <w:rsid w:val="31705DF1"/>
    <w:rsid w:val="31E15F18"/>
    <w:rsid w:val="336472F2"/>
    <w:rsid w:val="36C43ECB"/>
    <w:rsid w:val="37B20957"/>
    <w:rsid w:val="3B622308"/>
    <w:rsid w:val="3BF56F7C"/>
    <w:rsid w:val="3C1165B2"/>
    <w:rsid w:val="42015964"/>
    <w:rsid w:val="42237622"/>
    <w:rsid w:val="4D074DA6"/>
    <w:rsid w:val="4D707CE8"/>
    <w:rsid w:val="4E927680"/>
    <w:rsid w:val="51DB5052"/>
    <w:rsid w:val="53C3410C"/>
    <w:rsid w:val="552B7444"/>
    <w:rsid w:val="57A006F5"/>
    <w:rsid w:val="5A641D38"/>
    <w:rsid w:val="5BE94EA2"/>
    <w:rsid w:val="5D0636C9"/>
    <w:rsid w:val="62CA6898"/>
    <w:rsid w:val="643E5980"/>
    <w:rsid w:val="64505320"/>
    <w:rsid w:val="67C45CCB"/>
    <w:rsid w:val="680356C7"/>
    <w:rsid w:val="6B296293"/>
    <w:rsid w:val="6B6848EF"/>
    <w:rsid w:val="6BE25B43"/>
    <w:rsid w:val="6D932FA1"/>
    <w:rsid w:val="72974320"/>
    <w:rsid w:val="79035C4D"/>
    <w:rsid w:val="79DC7AFA"/>
    <w:rsid w:val="7AC331D2"/>
    <w:rsid w:val="7B4557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nhideWhenUsed/>
    <w:qFormat/>
    <w:uiPriority w:val="0"/>
    <w:pPr>
      <w:spacing w:before="100" w:beforeAutospacing="1" w:after="100" w:afterAutospacing="1"/>
      <w:ind w:left="0" w:right="0"/>
      <w:jc w:val="left"/>
    </w:pPr>
    <w:rPr>
      <w:kern w:val="0"/>
      <w:sz w:val="24"/>
      <w:lang w:val="en-US" w:eastAsia="zh-CN" w:bidi="ar-SA"/>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1826</Words>
  <Characters>2202</Characters>
  <Lines>0</Lines>
  <Paragraphs>0</Paragraphs>
  <TotalTime>1</TotalTime>
  <ScaleCrop>false</ScaleCrop>
  <LinksUpToDate>false</LinksUpToDate>
  <CharactersWithSpaces>2216</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2017-05-03T09:16:00Z</dcterms:created>
  <dc:creator>Syna</dc:creator>
  <cp:lastModifiedBy>Yasaka</cp:lastModifiedBy>
  <dcterms:modified xsi:type="dcterms:W3CDTF">2018-04-27T08:58:51Z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