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2018年全国职业院校技能大赛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机电一体化设备组装与调试赛项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中职组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）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比赛（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报到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通知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 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各省、自治区、直辖市教育厅（教委），各计划单列市教育局，新疆生产建设兵团教育局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: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2018年全国职业院校技能大赛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机电一体化设备组装与调试</w:t>
      </w:r>
      <w:r>
        <w:rPr>
          <w:rFonts w:hint="eastAsia" w:ascii="仿宋" w:hAnsi="仿宋" w:eastAsia="仿宋" w:cs="仿宋"/>
          <w:sz w:val="30"/>
          <w:szCs w:val="30"/>
        </w:rPr>
        <w:t>赛项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中职组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将于2018年5月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日-7日在天津机电职业技术学院举行，现将有关事宜通知如下： 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   一、报到时间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5月4日至</w:t>
      </w:r>
      <w:r>
        <w:rPr>
          <w:rFonts w:hint="eastAsia" w:ascii="仿宋" w:hAnsi="仿宋" w:eastAsia="仿宋" w:cs="仿宋"/>
          <w:sz w:val="30"/>
          <w:szCs w:val="30"/>
        </w:rPr>
        <w:t>5月5日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，截止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5月5日</w:t>
      </w:r>
      <w:r>
        <w:rPr>
          <w:rFonts w:hint="eastAsia" w:ascii="仿宋" w:hAnsi="仿宋" w:eastAsia="仿宋" w:cs="仿宋"/>
          <w:sz w:val="30"/>
          <w:szCs w:val="30"/>
        </w:rPr>
        <w:t>中午11点之前报到。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请各参赛队务必于5月5日11:00前完成报到，以确保当天安排的行程能按时参加。</w:t>
      </w:r>
    </w:p>
    <w:p>
      <w:pPr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报到联系人：张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涛 </w:t>
      </w:r>
      <w:r>
        <w:rPr>
          <w:rFonts w:hint="eastAsia" w:ascii="宋体" w:hAnsi="宋体" w:cs="宋体"/>
          <w:color w:val="auto"/>
          <w:sz w:val="30"/>
          <w:szCs w:val="30"/>
        </w:rPr>
        <w:t xml:space="preserve"> </w:t>
      </w:r>
      <w:r>
        <w:rPr>
          <w:rFonts w:ascii="宋体" w:hAnsi="宋体" w:cs="宋体"/>
          <w:color w:val="auto"/>
          <w:sz w:val="30"/>
          <w:szCs w:val="30"/>
        </w:rPr>
        <w:t>18602216808</w:t>
      </w:r>
    </w:p>
    <w:p>
      <w:pPr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宾馆负责人：王凯 13207595199</w:t>
      </w:r>
    </w:p>
    <w:p>
      <w:pPr>
        <w:jc w:val="left"/>
        <w:rPr>
          <w:rFonts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 xml:space="preserve">   二、报到地点</w:t>
      </w:r>
    </w:p>
    <w:p>
      <w:pPr>
        <w:ind w:firstLine="555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天津中际佳悦酒店</w:t>
      </w:r>
    </w:p>
    <w:p>
      <w:pPr>
        <w:ind w:firstLine="555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地址：天津西青区新津国际C座（新科道与碧祥路交汇处）  </w:t>
      </w:r>
    </w:p>
    <w:p>
      <w:pPr>
        <w:ind w:firstLine="555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电话：(022)59097777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 xml:space="preserve">     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三、报到及比赛时间安排</w:t>
      </w:r>
    </w:p>
    <w:tbl>
      <w:tblPr>
        <w:tblStyle w:val="6"/>
        <w:tblpPr w:leftFromText="180" w:rightFromText="180" w:vertAnchor="text" w:horzAnchor="page" w:tblpX="2040" w:tblpY="73"/>
        <w:tblOverlap w:val="never"/>
        <w:tblW w:w="82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755"/>
        <w:gridCol w:w="1388"/>
        <w:gridCol w:w="1897"/>
        <w:gridCol w:w="1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参加人员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住宿酒店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各参赛队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截止5日11:00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5月5日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领队会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实训楼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1319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各省领队及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各参赛队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1名指导教师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5月5日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熟悉赛场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体育馆赛场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领队、指导教师、参赛选手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5月6日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全天比赛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体育馆赛场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领队、指导教师、参赛选手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8：00-1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5月7日</w:t>
            </w: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赛项闭赛式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学院报告厅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领队、指导教师、参赛选手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10:00-11:30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四、食宿及交通安排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根据赛程安排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参赛选手、指导教师比赛当日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的午餐由承办校统一提供</w:t>
      </w:r>
      <w:r>
        <w:rPr>
          <w:rFonts w:hint="eastAsia" w:ascii="宋体" w:hAnsi="宋体" w:cs="宋体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其他时间用餐自理。</w:t>
      </w:r>
    </w:p>
    <w:p>
      <w:pPr>
        <w:spacing w:line="540" w:lineRule="exact"/>
        <w:ind w:firstLine="555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比赛期间，参赛人员统一安排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住</w:t>
      </w:r>
      <w:r>
        <w:rPr>
          <w:rFonts w:hint="eastAsia" w:ascii="仿宋" w:hAnsi="仿宋" w:eastAsia="仿宋" w:cs="仿宋"/>
          <w:sz w:val="30"/>
          <w:szCs w:val="30"/>
        </w:rPr>
        <w:t>宿，费用自理，观摩人员不做统一安排。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比赛期间，宾馆至赛场的往返交通，由承办校统一安排，不另收车务费。各参赛队需按赛项接待组规定，统一行动，未按规定时间行动者不另行安排车务。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五、比赛内容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1.机械部件组装与设备安装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机械部件组装与设备安装任务包含：皮带输送机、机械手、立柱的组装，并将上述部件安装到工作台。选手依据任务书中的图纸进行安装工作，并符合《机械设备安装工程施工及验收规范（GB50231-2009）》的要求。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2.电路安装</w:t>
      </w:r>
    </w:p>
    <w:p>
      <w:pPr>
        <w:spacing w:line="540" w:lineRule="exact"/>
        <w:ind w:firstLine="555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依据机电一体化设备的电气控制原理图连接电路，按工作要求实现对设备的电气控制；按设备的网络拓扑图连接网络，实现设备部件之间、设备与赛场服务器之间的通信。电路安装符合《电气装置安装工程低压电器施工及验收规范（GB 50254-2014）》《电气设备安全技术规范（GB19517-2009）》《综合布线系统工程验收规范（GB/T 50312-2016）》。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3.气动系统安装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根据机电一体化设备组装与调试任务书中的气动系统图连接气路。气动系统安装符合《液压、润滑和气动设备工程施工规范（GB50730-2011）》。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4.机电一体化设备功能</w:t>
      </w:r>
    </w:p>
    <w:p>
      <w:pPr>
        <w:spacing w:line="540" w:lineRule="exact"/>
        <w:ind w:firstLine="555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根据机电一体化设备的工作说明和要求编写PLC控制程序与设置变频器参数；制作触摸屏页面，设置通信参数，实现对机电一体化设备的监控。</w:t>
      </w:r>
    </w:p>
    <w:p>
      <w:pPr>
        <w:spacing w:line="540" w:lineRule="exact"/>
        <w:ind w:firstLine="555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注：具体比赛内容、比赛用工具、劳动保护措施要求等内容，以全国职业院校技能大赛官网公布的赛项规程为准。</w:t>
      </w:r>
    </w:p>
    <w:p>
      <w:pPr>
        <w:spacing w:line="540" w:lineRule="exact"/>
        <w:ind w:firstLine="602" w:firstLineChars="200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六、组队与报名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组队依据《2018年全国职业院校技能大赛中职组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机电一体化设备组装与调试</w:t>
      </w:r>
      <w:r>
        <w:rPr>
          <w:rFonts w:hint="eastAsia" w:ascii="仿宋" w:hAnsi="仿宋" w:eastAsia="仿宋" w:cs="仿宋"/>
          <w:sz w:val="30"/>
          <w:szCs w:val="30"/>
        </w:rPr>
        <w:t>赛项规程》要求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报名方式与程序请按大赛执委会统一安排，进行网上报名。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七、赛事观摩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赛事期间，赛项开设了比赛观摩并面向社会开放。邀请各职业院校、有关企业、行业组织或协会有关人员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集中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观摩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与交流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/>
          <w:sz w:val="30"/>
          <w:szCs w:val="30"/>
        </w:rPr>
        <w:t>八、其他注意事项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1.请各参赛院校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填写回执表</w:t>
      </w:r>
      <w:r>
        <w:rPr>
          <w:rFonts w:hint="eastAsia" w:ascii="仿宋" w:hAnsi="仿宋" w:eastAsia="仿宋" w:cs="仿宋"/>
          <w:sz w:val="30"/>
          <w:szCs w:val="30"/>
        </w:rPr>
        <w:t>（见附件1），于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4月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前发送至tjjndsjd@163.com，联系人：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李建 </w:t>
      </w:r>
      <w:r>
        <w:rPr>
          <w:rFonts w:ascii="仿宋" w:hAnsi="仿宋" w:eastAsia="仿宋" w:cs="仿宋"/>
          <w:color w:val="auto"/>
          <w:sz w:val="30"/>
          <w:szCs w:val="30"/>
        </w:rPr>
        <w:t>18020025915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2.本届赛事不安排接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送</w:t>
      </w:r>
      <w:r>
        <w:rPr>
          <w:rFonts w:hint="eastAsia" w:ascii="仿宋" w:hAnsi="仿宋" w:eastAsia="仿宋" w:cs="仿宋"/>
          <w:sz w:val="30"/>
          <w:szCs w:val="30"/>
        </w:rPr>
        <w:t>站，请各参赛队自行前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往</w:t>
      </w:r>
      <w:r>
        <w:rPr>
          <w:rFonts w:hint="eastAsia" w:ascii="仿宋" w:hAnsi="仿宋" w:eastAsia="仿宋" w:cs="仿宋"/>
          <w:sz w:val="30"/>
          <w:szCs w:val="30"/>
        </w:rPr>
        <w:t>宾馆报到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（附件2：报到参考路线图</w:t>
      </w:r>
      <w:r>
        <w:rPr>
          <w:rFonts w:hint="eastAsia" w:ascii="仿宋" w:hAnsi="仿宋" w:eastAsia="仿宋" w:cs="仿宋"/>
          <w:sz w:val="30"/>
          <w:szCs w:val="30"/>
        </w:rPr>
        <w:t>），承办校将在住宿酒店派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</w:t>
      </w:r>
      <w:r>
        <w:rPr>
          <w:rFonts w:hint="eastAsia" w:ascii="仿宋" w:hAnsi="仿宋" w:eastAsia="仿宋" w:cs="仿宋"/>
          <w:sz w:val="30"/>
          <w:szCs w:val="30"/>
        </w:rPr>
        <w:t>人协助参赛队进行报到工作。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3.报到时参赛选手和指导教师须携带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身份证件</w:t>
      </w:r>
      <w:r>
        <w:rPr>
          <w:rFonts w:hint="eastAsia" w:ascii="仿宋" w:hAnsi="仿宋" w:eastAsia="仿宋" w:cs="仿宋"/>
          <w:sz w:val="30"/>
          <w:szCs w:val="30"/>
        </w:rPr>
        <w:t>、参赛选手还需携带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学生证</w:t>
      </w:r>
      <w:r>
        <w:rPr>
          <w:rFonts w:hint="eastAsia" w:ascii="仿宋" w:hAnsi="仿宋" w:eastAsia="仿宋" w:cs="仿宋"/>
          <w:sz w:val="30"/>
          <w:szCs w:val="30"/>
        </w:rPr>
        <w:t>，用于核实参赛资格及安排住宿。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4.各参赛队须为每位参赛选手办理意外伤害险。报到时请出具校方已为参赛选手办理保险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证明。</w:t>
      </w:r>
    </w:p>
    <w:p>
      <w:pPr>
        <w:spacing w:line="540" w:lineRule="exact"/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.大赛期间为确保赛项顺利进行，请遵守相关管理规定，服从工作人员引导及安排。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  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 </w:t>
      </w:r>
    </w:p>
    <w:p>
      <w:pPr>
        <w:spacing w:line="44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附件1：2018年全国职业院校技能大赛“机电一体化设备组装与调试”参赛回执</w:t>
      </w:r>
    </w:p>
    <w:p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附件2：报到参考路线图—天津中际佳悦酒店酒店（机电一体化设备组装与调试）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ind w:firstLine="555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仿宋"/>
          <w:sz w:val="30"/>
          <w:szCs w:val="30"/>
        </w:rPr>
        <w:t>2018年全国职业院校技能大赛</w:t>
      </w:r>
    </w:p>
    <w:p>
      <w:pPr>
        <w:spacing w:line="540" w:lineRule="exact"/>
        <w:ind w:firstLine="555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机电一体化设备组装与调试</w:t>
      </w:r>
      <w:r>
        <w:rPr>
          <w:rFonts w:hint="eastAsia" w:ascii="仿宋" w:hAnsi="仿宋" w:eastAsia="仿宋" w:cs="仿宋"/>
          <w:sz w:val="30"/>
          <w:szCs w:val="30"/>
        </w:rPr>
        <w:t>赛项执委会</w:t>
      </w:r>
    </w:p>
    <w:p>
      <w:pPr>
        <w:spacing w:line="540" w:lineRule="exact"/>
        <w:ind w:firstLine="555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2018年4月24日</w:t>
      </w:r>
    </w:p>
    <w:p>
      <w:pPr>
        <w:rPr>
          <w:sz w:val="30"/>
          <w:szCs w:val="30"/>
        </w:rPr>
      </w:pPr>
    </w:p>
    <w:p/>
    <w:p/>
    <w:p/>
    <w:p/>
    <w:p/>
    <w:p/>
    <w:p/>
    <w:p/>
    <w:p/>
    <w:p/>
    <w:p>
      <w:pPr>
        <w:spacing w:line="4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2018年全国职业院校技能大赛中职组</w:t>
      </w:r>
    </w:p>
    <w:p>
      <w:pPr>
        <w:spacing w:line="4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“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机电一体化设备组装与调试”</w:t>
      </w:r>
      <w:r>
        <w:rPr>
          <w:rFonts w:hint="eastAsia" w:ascii="黑体" w:eastAsia="黑体"/>
          <w:b/>
          <w:color w:val="000000"/>
          <w:sz w:val="32"/>
          <w:szCs w:val="32"/>
        </w:rPr>
        <w:t>参赛回执</w:t>
      </w:r>
    </w:p>
    <w:p>
      <w:pPr>
        <w:spacing w:line="440" w:lineRule="exact"/>
        <w:ind w:firstLine="275" w:firstLineChars="98"/>
        <w:rPr>
          <w:rFonts w:ascii="仿宋_GB2312" w:eastAsia="仿宋_GB2312"/>
          <w:b/>
          <w:color w:val="000000"/>
          <w:sz w:val="28"/>
          <w:szCs w:val="28"/>
        </w:rPr>
      </w:pPr>
    </w:p>
    <w:tbl>
      <w:tblPr>
        <w:tblStyle w:val="6"/>
        <w:tblW w:w="95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9"/>
        <w:gridCol w:w="1185"/>
        <w:gridCol w:w="1005"/>
        <w:gridCol w:w="603"/>
        <w:gridCol w:w="1523"/>
        <w:gridCol w:w="904"/>
        <w:gridCol w:w="1067"/>
        <w:gridCol w:w="373"/>
        <w:gridCol w:w="2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atLeast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参加人数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7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E - mail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参赛队详细信息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2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5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141" w:leftChars="67" w:right="0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住宿要求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（天津同期宾馆较为紧张，根据实际入住情况，可能会调整为两人拼房入住）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7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拟订房间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数量：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标间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（双人房）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（单人房）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5" w:hRule="atLeast"/>
          <w:jc w:val="center"/>
        </w:trPr>
        <w:tc>
          <w:tcPr>
            <w:tcW w:w="33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预计报到时间：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（月/日/时）</w:t>
            </w:r>
          </w:p>
        </w:tc>
        <w:tc>
          <w:tcPr>
            <w:tcW w:w="61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exact"/>
              <w:ind w:left="0" w:right="0" w:firstLine="120" w:firstLineChars="50"/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 日       时</w:t>
            </w:r>
          </w:p>
        </w:tc>
      </w:tr>
    </w:tbl>
    <w:p/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温馨提示：因报名截至时间与比赛开始时间间隔较短，请各参赛单位仔细核对以上回执信息，如提供的资料与真实情况不符，由此造成的一切责任由参赛单位承担，谢谢。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spacing w:before="156" w:beforeLines="50" w:after="156" w:afterLines="50" w:line="240" w:lineRule="auto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2：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从中际佳悦酒店出发路线图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）到达天津站：</w:t>
      </w:r>
    </w:p>
    <w:p>
      <w:pPr>
        <w:spacing w:line="24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drawing>
          <wp:inline distT="0" distB="0" distL="114300" distR="114300">
            <wp:extent cx="5687060" cy="2458085"/>
            <wp:effectExtent l="0" t="0" r="8890" b="18415"/>
            <wp:docPr id="23" name="图片 22" descr="天津站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天津站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路线1   845路（约53分钟）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步行132米至侯台（约2分钟）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乘坐845路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（六纬路六经路方向）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19站，在天津站海河广场下车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步行210米至天津站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路线2   681路（约58分钟）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步行117米至侯台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公家站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（约2分钟）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乘坐681路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（天山南路方向）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24站，在秋实园站下车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步行537米至天津站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路线3   616路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（仅工作日）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— 地铁3号线（约48分钟）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步行150米至侯台公交站（约3分钟）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乘坐616路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（王顶堤公交站）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6站，在迎水西里下车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步行236米至红旗南路站地铁站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乘坐地铁3号线（小淀方向）6站，在天津站下车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路线4   616路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（仅工作日）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— 地铁2号线（约48分钟）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步行183米至侯台村站</w:t>
      </w:r>
    </w:p>
    <w:p>
      <w:pPr>
        <w:ind w:left="-124" w:leftChars="-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乘坐616路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（曹庄子花卉市场方向）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1站，在曹庄地铁站下车</w:t>
      </w:r>
    </w:p>
    <w:p>
      <w:pPr>
        <w:ind w:left="-124" w:leftChars="-59" w:firstLine="1320" w:firstLineChars="5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 134米 至 曹庄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地铁站</w:t>
      </w:r>
    </w:p>
    <w:p>
      <w:pPr>
        <w:ind w:left="-124" w:leftChars="-59" w:firstLine="1320" w:firstLineChars="5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乘坐地铁2号线（滨海国际机场方向）</w:t>
      </w:r>
    </w:p>
    <w:p>
      <w:pPr>
        <w:ind w:left="-124" w:leftChars="-59" w:firstLine="1320" w:firstLineChars="5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曹庄上车（A口进）10站，天津站下（6号口出）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路线5   打车   约34元（按驾车的最短路程计算）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）到达天津西站：</w:t>
      </w:r>
    </w:p>
    <w:p>
      <w:pPr>
        <w:spacing w:line="24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drawing>
          <wp:inline distT="0" distB="0" distL="114300" distR="114300">
            <wp:extent cx="4810760" cy="3601085"/>
            <wp:effectExtent l="0" t="0" r="8890" b="18415"/>
            <wp:docPr id="22" name="图片 23" descr="天津西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天津西站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路线1   911路 — 地铁6号线（约54分钟）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步行273米至侯台站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乘坐911路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（文江东里方向）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13站，在小西关站下车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步行142米至人民医院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地铁6号线（南孙庄方向）人民医院上车（C口进）2站，西站下车（B2口出）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路线2   681路 — 地铁1号线（约1小时5分钟）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步行117米至侯台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公家站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乘坐681路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（天山南路方向）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16站，在海光寺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下车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步行416米至海光寺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地铁口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C口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乘坐地铁1号线（刘园方向）4站，在天津西站（B2口出）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路线3   681路 — 地铁6号线（约54分钟）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步行117米至侯台站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乘坐681路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（天山南路方向）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7站，在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天拖大楼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站下车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步行523米至一中心医院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地铁6号线（南孙庄方向）一中心医院上车（D口进）7站，西站下车（B2口出）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路线4   打车   约29元（按驾车的最短路程计算）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）到达天津滨海国际机场：</w:t>
      </w:r>
    </w:p>
    <w:p>
      <w:pPr>
        <w:spacing w:line="24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drawing>
          <wp:inline distT="0" distB="0" distL="114300" distR="114300">
            <wp:extent cx="4734560" cy="1828800"/>
            <wp:effectExtent l="0" t="0" r="8890" b="0"/>
            <wp:docPr id="2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线路1    681路 — 184路 — 机场大巴西站客运站线（约1小时48分钟）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步行117米至侯台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乘坐681路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（开往天山南路方向）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16站，在海光寺站下车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乘坐184路6站，在西站客运站（大圈终点站）下车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步行50米至西站客运站(约1分钟)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西站客运站上车1站，天津滨海国际机场下车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线路2   845路 — 机场专线4路（约1小时59分钟）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步行140米至侯台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公交站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乘坐845路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（六纬路六经路方向）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17站，在荣善西里站下车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 232米至唐山道(约4分钟)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机场专线4路（天津机场方向）唐山道   上车23站，天津机场下车</w:t>
      </w:r>
    </w:p>
    <w:p>
      <w:pPr>
        <w:ind w:firstLine="1221" w:firstLineChars="50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 412米 至 终点(约6分钟)天津滨海国际机场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线路3   911路 — 地铁2号线（约1小时44分钟）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步行273米至侯台公交站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乘坐911路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（文江东里方向）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12站，在黄河道站下车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步行244米至长虹公园(约4分钟)</w:t>
      </w:r>
    </w:p>
    <w:p>
      <w:pPr>
        <w:ind w:firstLine="141" w:firstLineChars="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乘坐地铁2号线（滨海国际机场方向）长虹公园上车（G口进）15站，在滨海国际机场站下车</w:t>
      </w:r>
    </w:p>
    <w:p>
      <w:pPr>
        <w:ind w:firstLine="1101" w:firstLineChars="45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步行1.6公里至终点(约23分钟)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路线4  打车  约86元（按驾车的最短路程计算）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）到达天津南站:</w:t>
      </w:r>
    </w:p>
    <w:p>
      <w:pPr>
        <w:spacing w:line="24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drawing>
          <wp:inline distT="0" distB="0" distL="114300" distR="114300">
            <wp:extent cx="4572635" cy="5353685"/>
            <wp:effectExtent l="0" t="0" r="18415" b="18415"/>
            <wp:docPr id="24" name="图片 25" descr="南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南站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5353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路线1   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681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—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707路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（约50分钟）</w:t>
      </w:r>
    </w:p>
    <w:p>
      <w:pPr>
        <w:ind w:firstLine="283" w:firstLineChars="118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步行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264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米至侯台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公交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站       </w:t>
      </w:r>
    </w:p>
    <w:p>
      <w:pPr>
        <w:ind w:firstLine="283" w:firstLineChars="118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乘坐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681路（王顶堤商茂城）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路7站，在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宝德学院站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下车</w:t>
      </w:r>
    </w:p>
    <w:p>
      <w:pPr>
        <w:ind w:firstLine="283" w:firstLineChars="118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宝德学院站乘坐707路（张家窝家泰里）方向四站，天津南站公交站下车。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路线2   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624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A线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 — 地铁3号线（约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分钟）</w:t>
      </w:r>
    </w:p>
    <w:p>
      <w:pPr>
        <w:ind w:firstLine="283" w:firstLineChars="118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步行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368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米至海秦北道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公交站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</w:t>
      </w:r>
    </w:p>
    <w:p>
      <w:pPr>
        <w:ind w:firstLine="283" w:firstLineChars="118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乘坐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624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（华科四路方向）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站，在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海泰南公交站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下车</w:t>
      </w:r>
    </w:p>
    <w:p>
      <w:pPr>
        <w:ind w:firstLine="1200" w:firstLineChars="500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步行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363米至学府工业区地铁站（B口）</w:t>
      </w:r>
    </w:p>
    <w:p>
      <w:pPr>
        <w:ind w:firstLine="360" w:firstLineChars="1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乘坐地铁3号线（南站方向）高新区（B口进）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站，在南站（C出口）下车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路线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 xml:space="preserve">  打车 20元（按驾车的最短路程计算）</w:t>
      </w: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）到达赛场：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drawing>
          <wp:inline distT="0" distB="0" distL="114300" distR="114300">
            <wp:extent cx="4751705" cy="2541270"/>
            <wp:effectExtent l="0" t="0" r="10795" b="11430"/>
            <wp:docPr id="26" name="图片 26" descr="C:\Users\Administrator\Desktop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6.png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路线1   845路 — 855路 — 220路（约1小时39分钟）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步行132米至侯台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　　　　 乘坐845路10站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（六纬路六经路方向）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，在德才里站下车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同站换乘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坐855路11站，在复兴门下车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         乘坐220路20站，机电学院下车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         步行102米至终点（天津机电职业技术学院）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路线2   845路 — 95路 — 220路（约1小时40分钟）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步行132米至侯台（约2分钟）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乘坐845路（六纬路六经路方向）11站，佟楼下车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乘坐95路（柳林方向）9站，柳林公寓下车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乘坐220路19站，机电学院下车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步行102米至终点（天津机电职业技术学院）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路线3   616路 — 835路 — 220路（约1小时49分钟）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步行150米至侯台公交站(约3分钟)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616路快线(仅工作日)（王顶堤公交站方向）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侯台公交站上车，迎水西里下车2站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迎水西里 同站换乘835路（开发区科技大学方向）迎水西里上车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21站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复兴门下车 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复兴门  同站换乘220路（商务学院方向）20站，机电学院下车</w:t>
      </w:r>
    </w:p>
    <w:p>
      <w:pPr>
        <w:ind w:firstLine="1080" w:firstLineChars="45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步行102米至终点（天津机电职业技术学院）</w:t>
      </w:r>
    </w:p>
    <w:p>
      <w:pPr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路线4   打车   约68元（按驾车的最短路程计算）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163D"/>
    <w:rsid w:val="004E24D1"/>
    <w:rsid w:val="005D2C0F"/>
    <w:rsid w:val="006A6FCA"/>
    <w:rsid w:val="007010CB"/>
    <w:rsid w:val="00997470"/>
    <w:rsid w:val="00A51E59"/>
    <w:rsid w:val="00AC0097"/>
    <w:rsid w:val="00B62ED6"/>
    <w:rsid w:val="00E65359"/>
    <w:rsid w:val="0D5B617C"/>
    <w:rsid w:val="0DF100C2"/>
    <w:rsid w:val="10963D33"/>
    <w:rsid w:val="157143BA"/>
    <w:rsid w:val="16417824"/>
    <w:rsid w:val="183156F9"/>
    <w:rsid w:val="1B731945"/>
    <w:rsid w:val="1D9B38CE"/>
    <w:rsid w:val="20A14B07"/>
    <w:rsid w:val="275D55F1"/>
    <w:rsid w:val="2A8D2CA3"/>
    <w:rsid w:val="355063EB"/>
    <w:rsid w:val="35640A27"/>
    <w:rsid w:val="35E70705"/>
    <w:rsid w:val="39DC5688"/>
    <w:rsid w:val="3E1C6C6B"/>
    <w:rsid w:val="48B63C9E"/>
    <w:rsid w:val="4B6C1DDC"/>
    <w:rsid w:val="4C65157D"/>
    <w:rsid w:val="4FB57BC2"/>
    <w:rsid w:val="525C7B60"/>
    <w:rsid w:val="536F4503"/>
    <w:rsid w:val="63675209"/>
    <w:rsid w:val="6D426FF7"/>
    <w:rsid w:val="75E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2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1773</Characters>
  <Lines>1</Lines>
  <Paragraphs>1</Paragraphs>
  <TotalTime>25</TotalTime>
  <ScaleCrop>false</ScaleCrop>
  <LinksUpToDate>false</LinksUpToDate>
  <CharactersWithSpaces>2079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2018-04-24T01:51:00Z</dcterms:created>
  <dc:creator>user</dc:creator>
  <cp:lastModifiedBy>终生你</cp:lastModifiedBy>
  <dcterms:modified xsi:type="dcterms:W3CDTF">2018-04-25T00:39:01Z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