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color w:val="000000"/>
          <w:sz w:val="30"/>
          <w:szCs w:val="30"/>
          <w:shd w:val="clear" w:color="auto" w:fill="FFFFFF"/>
        </w:rPr>
      </w:pPr>
      <w:r>
        <w:rPr>
          <w:rFonts w:ascii="黑体" w:hAnsi="黑体" w:eastAsia="黑体" w:cs="仿宋"/>
          <w:color w:val="000000"/>
          <w:sz w:val="30"/>
          <w:szCs w:val="30"/>
          <w:shd w:val="clear" w:color="auto" w:fill="FFFFFF"/>
        </w:rPr>
        <w:t>关于召开2018年全国职业院校技能大赛</w:t>
      </w:r>
    </w:p>
    <w:p>
      <w:pPr>
        <w:jc w:val="center"/>
        <w:rPr>
          <w:rFonts w:ascii="黑体" w:hAnsi="黑体" w:eastAsia="黑体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30"/>
          <w:szCs w:val="30"/>
          <w:shd w:val="clear" w:color="auto" w:fill="FFFFFF"/>
        </w:rPr>
        <w:t>高</w:t>
      </w:r>
      <w:r>
        <w:rPr>
          <w:rFonts w:ascii="黑体" w:hAnsi="黑体" w:eastAsia="黑体" w:cs="仿宋"/>
          <w:color w:val="000000"/>
          <w:sz w:val="30"/>
          <w:szCs w:val="30"/>
          <w:shd w:val="clear" w:color="auto" w:fill="FFFFFF"/>
        </w:rPr>
        <w:t>职组“</w:t>
      </w:r>
      <w:r>
        <w:rPr>
          <w:rFonts w:hint="eastAsia" w:ascii="黑体" w:hAnsi="黑体" w:eastAsia="黑体" w:cs="仿宋"/>
          <w:color w:val="000000"/>
          <w:sz w:val="30"/>
          <w:szCs w:val="30"/>
          <w:shd w:val="clear" w:color="auto" w:fill="FFFFFF"/>
        </w:rPr>
        <w:t>软件测试</w:t>
      </w:r>
      <w:r>
        <w:rPr>
          <w:rFonts w:ascii="黑体" w:hAnsi="黑体" w:eastAsia="黑体" w:cs="仿宋"/>
          <w:color w:val="000000"/>
          <w:sz w:val="30"/>
          <w:szCs w:val="30"/>
          <w:shd w:val="clear" w:color="auto" w:fill="FFFFFF"/>
        </w:rPr>
        <w:t>”赛项说明会的通知</w:t>
      </w:r>
    </w:p>
    <w:p>
      <w:pPr>
        <w:jc w:val="center"/>
        <w:rPr>
          <w:rFonts w:ascii="黑体" w:hAnsi="黑体" w:eastAsia="黑体" w:cs="仿宋"/>
          <w:color w:val="000000"/>
          <w:sz w:val="30"/>
          <w:szCs w:val="30"/>
          <w:shd w:val="clear" w:color="auto" w:fill="FFFFFF"/>
        </w:rPr>
      </w:pPr>
    </w:p>
    <w:p>
      <w:pPr>
        <w:snapToGrid w:val="0"/>
        <w:spacing w:line="336" w:lineRule="auto"/>
        <w:rPr>
          <w:rFonts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</w:rPr>
        <w:t>各省、自治区、直辖市教育厅（教委）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,</w:t>
      </w:r>
      <w:r>
        <w:rPr>
          <w:rFonts w:hint="eastAsia" w:ascii="仿宋" w:hAnsi="仿宋" w:eastAsia="仿宋"/>
          <w:b w:val="0"/>
          <w:bCs/>
          <w:sz w:val="28"/>
          <w:szCs w:val="28"/>
        </w:rPr>
        <w:t>各计划单列市教育局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,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</w:rPr>
        <w:t>新疆生产建设兵团教育局，有关单位：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根据《关于召开2018年全国职业院校技能大赛拟设赛项说明会有关要求的通知》，为了让各参赛队深入了解软件测试赛项筹备工作，进一步提升办赛质量，保证赛项的公开、公平和公正，解答各校关于赛项的相关疑问，本着“便利、务实、廉洁”办会的原则，赛项执委会决定于2018年4月21日在许昌召开赛项说明会。现将有关事宜通知如下：</w:t>
      </w:r>
    </w:p>
    <w:p>
      <w:pPr>
        <w:numPr>
          <w:ilvl w:val="0"/>
          <w:numId w:val="1"/>
        </w:numPr>
        <w:snapToGrid w:val="0"/>
        <w:spacing w:line="336" w:lineRule="auto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报到</w:t>
      </w:r>
      <w:r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  <w:t>时间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及地点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报到时间：2018年4月20日14：00—20：00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报到地点：许昌中原国际饭店（许昌市建安大道与学院北路交叉口向东300米）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交通方式：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许昌火车站：乘坐11路、102南线到达九州溪雅苑站下车即到。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许昌东站：乘坐11路、102北线到达九州溪雅苑站下车即到。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郑州新郑国际机场:在乘坐机场大巴到达许昌，在许昌候机楼下大巴后，马路对面是许昌高铁东站，乘坐11路、102路北线到达九州溪雅苑站下车即到。</w:t>
      </w:r>
    </w:p>
    <w:p>
      <w:pPr>
        <w:numPr>
          <w:ilvl w:val="0"/>
          <w:numId w:val="1"/>
        </w:numPr>
        <w:snapToGrid w:val="0"/>
        <w:spacing w:line="336" w:lineRule="auto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会议时间及地点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会议时间：2018年4月21日9：00—15：00</w:t>
      </w:r>
    </w:p>
    <w:p>
      <w:pPr>
        <w:snapToGrid w:val="0"/>
        <w:spacing w:line="336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会议地点：许昌中原国际饭店三楼芙蓉厅</w:t>
      </w:r>
    </w:p>
    <w:p>
      <w:pPr>
        <w:numPr>
          <w:ilvl w:val="0"/>
          <w:numId w:val="1"/>
        </w:numPr>
        <w:snapToGrid w:val="0"/>
        <w:spacing w:line="336" w:lineRule="auto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  <w:t>会议内容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00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1.解读赛项规程；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00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2.赛项筹备工作说明；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00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3.赛事答疑。</w:t>
      </w:r>
    </w:p>
    <w:p>
      <w:pPr>
        <w:numPr>
          <w:ilvl w:val="0"/>
          <w:numId w:val="1"/>
        </w:numPr>
        <w:snapToGrid w:val="0"/>
        <w:spacing w:line="336" w:lineRule="auto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  <w:t>参会人员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00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1.各省、自治区、直辖市、新疆生产建设兵团等地区参加2018年全国职业院校技能大赛高职组“软件测试”赛项的参赛队指导教师（每支参赛队参会人数1-2人）。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00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2.软件测试赛项执委会、专家组等成员代表。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00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3.软件测试赛项承办院校（许昌职业技术学院）代表。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4.软件测试赛项合作企业代表。</w:t>
      </w:r>
    </w:p>
    <w:p>
      <w:pPr>
        <w:numPr>
          <w:ilvl w:val="0"/>
          <w:numId w:val="1"/>
        </w:numPr>
        <w:snapToGrid w:val="0"/>
        <w:spacing w:line="336" w:lineRule="auto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其他事项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00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1.此次会议不收取会议费，食宿统一安排，费用自理，标准严格遵守国家差旅费有关规定。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00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2.请参会人员务必于2018年4月16日前将会议回执以电子邮件方式发至1293320968@qq.com，以便安排会务。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3.联系方式：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会务组联系人：王永乐 13103741166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          李长凯 18710033464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酒店联系电话：厘朋歌 15565293966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4.为方便大家会议期间交流，请加入QQ群“622396251”。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附件：参会回执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snapToGrid w:val="0"/>
        <w:spacing w:line="336" w:lineRule="auto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snapToGrid w:val="0"/>
        <w:spacing w:line="336" w:lineRule="auto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wordWrap w:val="0"/>
        <w:snapToGrid w:val="0"/>
        <w:spacing w:line="336" w:lineRule="auto"/>
        <w:jc w:val="right"/>
        <w:rPr>
          <w:rFonts w:ascii="仿宋" w:hAnsi="仿宋" w:eastAsia="仿宋" w:cs="仿宋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shd w:val="clear" w:color="auto" w:fill="FFFFFF"/>
        </w:rPr>
        <w:t xml:space="preserve">   高职组“软件测试”赛项执委会</w:t>
      </w:r>
    </w:p>
    <w:p>
      <w:pPr>
        <w:snapToGrid w:val="0"/>
        <w:spacing w:line="336" w:lineRule="auto"/>
        <w:jc w:val="right"/>
        <w:rPr>
          <w:rFonts w:ascii="仿宋" w:hAnsi="仿宋" w:eastAsia="仿宋" w:cs="仿宋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shd w:val="clear" w:color="auto" w:fill="FFFFFF"/>
        </w:rPr>
        <w:t>许昌职业技术学院（代章）</w:t>
      </w:r>
    </w:p>
    <w:p>
      <w:pPr>
        <w:snapToGrid w:val="0"/>
        <w:spacing w:line="336" w:lineRule="auto"/>
        <w:ind w:right="602"/>
        <w:jc w:val="right"/>
        <w:rPr>
          <w:rFonts w:ascii="仿宋" w:hAnsi="仿宋" w:eastAsia="仿宋" w:cs="仿宋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shd w:val="clear" w:color="auto" w:fill="FFFFFF"/>
        </w:rPr>
        <w:t>2018年4月4日</w:t>
      </w:r>
    </w:p>
    <w:p>
      <w:pPr>
        <w:widowControl/>
        <w:jc w:val="lef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br w:type="page"/>
      </w:r>
    </w:p>
    <w:p>
      <w:pPr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</w:t>
      </w:r>
    </w:p>
    <w:p>
      <w:pPr>
        <w:jc w:val="center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高</w:t>
      </w:r>
      <w:r>
        <w:rPr>
          <w:rFonts w:ascii="仿宋_GB2312" w:hAnsi="宋体" w:eastAsia="仿宋_GB2312" w:cs="宋体"/>
          <w:b/>
          <w:kern w:val="0"/>
          <w:sz w:val="30"/>
          <w:szCs w:val="30"/>
        </w:rPr>
        <w:t>职组“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软件测试</w:t>
      </w:r>
      <w:r>
        <w:rPr>
          <w:rFonts w:ascii="仿宋_GB2312" w:hAnsi="宋体" w:eastAsia="仿宋_GB2312" w:cs="宋体"/>
          <w:b/>
          <w:kern w:val="0"/>
          <w:sz w:val="30"/>
          <w:szCs w:val="30"/>
        </w:rPr>
        <w:t>”赛项说明会</w:t>
      </w:r>
    </w:p>
    <w:p>
      <w:pPr>
        <w:jc w:val="center"/>
        <w:rPr>
          <w:rFonts w:ascii="仿宋_GB2312" w:hAnsi="Times New Roman" w:eastAsia="仿宋_GB2312" w:cs="Times New Roman"/>
          <w:b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sz w:val="36"/>
          <w:szCs w:val="36"/>
        </w:rPr>
        <w:t>参会回执</w:t>
      </w:r>
    </w:p>
    <w:tbl>
      <w:tblPr>
        <w:tblStyle w:val="6"/>
        <w:tblpPr w:leftFromText="180" w:rightFromText="180" w:vertAnchor="text" w:horzAnchor="margin" w:tblpXSpec="center" w:tblpY="455"/>
        <w:tblW w:w="11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76"/>
        <w:gridCol w:w="850"/>
        <w:gridCol w:w="3085"/>
        <w:gridCol w:w="851"/>
        <w:gridCol w:w="1633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所属省市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姓    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职务/职称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手机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电子信箱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是否住宿（合住/单住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7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53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备    注</w:t>
            </w:r>
          </w:p>
        </w:tc>
        <w:tc>
          <w:tcPr>
            <w:tcW w:w="7694" w:type="dxa"/>
            <w:gridSpan w:val="5"/>
            <w:vAlign w:val="center"/>
          </w:tcPr>
          <w:p>
            <w:pPr>
              <w:ind w:firstLine="602" w:firstLineChars="200"/>
              <w:rPr>
                <w:rFonts w:ascii="仿宋_GB2312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ind w:firstLine="602" w:firstLineChars="200"/>
              <w:rPr>
                <w:rFonts w:ascii="仿宋_GB2312" w:hAnsi="Times New Roman" w:eastAsia="仿宋_GB2312" w:cs="Times New Roman"/>
                <w:b/>
                <w:sz w:val="30"/>
                <w:szCs w:val="30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Cs w:val="21"/>
        </w:rPr>
      </w:pPr>
    </w:p>
    <w:p>
      <w:pPr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注：1. 对食宿等如有特殊要求，请详细注明。</w:t>
      </w:r>
    </w:p>
    <w:p>
      <w:pPr>
        <w:ind w:firstLine="480" w:firstLineChars="200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2. 此表填好后请将电子版于2018年4月16日前发送至1293320968@qq.com。</w:t>
      </w:r>
    </w:p>
    <w:p>
      <w:pPr>
        <w:ind w:firstLine="480" w:firstLineChars="200"/>
        <w:rPr>
          <w:rFonts w:ascii="仿宋_GB2312" w:hAnsi="Times New Roman" w:eastAsia="仿宋_GB2312" w:cs="Times New Roman"/>
          <w:sz w:val="24"/>
        </w:rPr>
      </w:pPr>
    </w:p>
    <w:p>
      <w:pPr>
        <w:snapToGrid w:val="0"/>
        <w:spacing w:line="336" w:lineRule="auto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snapToGrid w:val="0"/>
        <w:spacing w:line="336" w:lineRule="auto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2708FF"/>
    <w:multiLevelType w:val="singleLevel"/>
    <w:tmpl w:val="EE2708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296C62"/>
    <w:rsid w:val="00007E2B"/>
    <w:rsid w:val="000278A6"/>
    <w:rsid w:val="001D1835"/>
    <w:rsid w:val="002244E4"/>
    <w:rsid w:val="002A6AAE"/>
    <w:rsid w:val="002D5281"/>
    <w:rsid w:val="003363CD"/>
    <w:rsid w:val="00464A1E"/>
    <w:rsid w:val="004E4A77"/>
    <w:rsid w:val="00567470"/>
    <w:rsid w:val="006634A5"/>
    <w:rsid w:val="006C2165"/>
    <w:rsid w:val="008D0B66"/>
    <w:rsid w:val="009F3DFD"/>
    <w:rsid w:val="00A2333E"/>
    <w:rsid w:val="00B850E2"/>
    <w:rsid w:val="00B9246C"/>
    <w:rsid w:val="00BA167A"/>
    <w:rsid w:val="00BA6A10"/>
    <w:rsid w:val="00BB0833"/>
    <w:rsid w:val="00BB6E7F"/>
    <w:rsid w:val="00CA0C42"/>
    <w:rsid w:val="00DA31FC"/>
    <w:rsid w:val="00EC0B42"/>
    <w:rsid w:val="148C11D8"/>
    <w:rsid w:val="15CA555B"/>
    <w:rsid w:val="17B07DF7"/>
    <w:rsid w:val="24A656FE"/>
    <w:rsid w:val="2A296C62"/>
    <w:rsid w:val="3A3C0833"/>
    <w:rsid w:val="464F28CD"/>
    <w:rsid w:val="51220E76"/>
    <w:rsid w:val="54302BD4"/>
    <w:rsid w:val="5799255D"/>
    <w:rsid w:val="57E655B8"/>
    <w:rsid w:val="639B2AB3"/>
    <w:rsid w:val="668F70C4"/>
    <w:rsid w:val="74B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958</Characters>
  <Lines>7</Lines>
  <Paragraphs>2</Paragraphs>
  <ScaleCrop>false</ScaleCrop>
  <LinksUpToDate>false</LinksUpToDate>
  <CharactersWithSpaces>1123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2018-04-04T14:38:00Z</dcterms:created>
  <dc:creator>渔夫</dc:creator>
  <cp:lastModifiedBy>守望</cp:lastModifiedBy>
  <dcterms:modified xsi:type="dcterms:W3CDTF">2018-04-08T01:09:37Z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