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0A" w:rsidRDefault="00BA35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6"/>
        </w:rPr>
      </w:pPr>
      <w:r w:rsidRPr="00BA350A">
        <w:rPr>
          <w:rFonts w:hint="eastAsia"/>
          <w:b/>
          <w:color w:val="000000"/>
          <w:sz w:val="32"/>
          <w:szCs w:val="36"/>
        </w:rPr>
        <w:t>关于召开2018年全国职业院校技能大赛</w:t>
      </w:r>
    </w:p>
    <w:p w:rsidR="001F3628" w:rsidRPr="00BA350A" w:rsidRDefault="00BA350A" w:rsidP="00BA35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6"/>
        </w:rPr>
      </w:pPr>
      <w:r w:rsidRPr="00BA350A">
        <w:rPr>
          <w:rFonts w:hint="eastAsia"/>
          <w:b/>
          <w:color w:val="000000"/>
          <w:sz w:val="32"/>
          <w:szCs w:val="36"/>
        </w:rPr>
        <w:t>高职组“计算机网络应用赛项”说明会的通知</w:t>
      </w:r>
    </w:p>
    <w:p w:rsidR="001F3628" w:rsidRDefault="001F3628">
      <w:pPr>
        <w:pStyle w:val="a5"/>
        <w:shd w:val="clear" w:color="auto" w:fill="FFFFFF"/>
        <w:spacing w:before="0" w:beforeAutospacing="0" w:after="0" w:afterAutospacing="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各省、自治区 、直辖市、新疆生产建设兵团教育厅（教委、教育局），有关单位：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为切实做好2018年全国职业院校技能大赛计算机网络应用赛项筹备工作，解读2018年大赛技术方案，经研究决定召开赛项说明会。相关事宜通知如下：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left="720" w:hanging="720"/>
        <w:jc w:val="both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仿宋" w:hAnsi="Calibri" w:cs="Calibri"/>
          <w:b/>
          <w:color w:val="000000"/>
          <w:sz w:val="28"/>
          <w:szCs w:val="28"/>
        </w:rPr>
        <w:t>  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 xml:space="preserve"> 一、会议时间、会议形式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firstLine="555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1.会议时间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firstLine="555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2018年4月18日9:00—12:00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firstLine="555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2.会议方式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远程QQ视频会议：群号码603051344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left="720" w:hanging="720"/>
        <w:jc w:val="both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   二、会议内容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firstLine="57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承办校赛项联系人简要介绍赛项筹备工作情况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firstLine="57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解读赛项竞赛规程,及其评价体系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firstLine="57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3.考试大纲解读；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firstLine="57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介绍比赛所使用的设备技术特点（含新模块）；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firstLine="57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 xml:space="preserve"> 赛事答疑环节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left="720" w:hanging="720"/>
        <w:jc w:val="both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   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三、参会人员</w:t>
      </w:r>
    </w:p>
    <w:p w:rsidR="001F3628" w:rsidRDefault="00BA350A">
      <w:pPr>
        <w:pStyle w:val="a7"/>
        <w:tabs>
          <w:tab w:val="left" w:pos="312"/>
        </w:tabs>
        <w:spacing w:line="560" w:lineRule="exact"/>
        <w:ind w:left="420" w:firstLineChars="0" w:firstLine="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1.各省、自治区、直辖市、计划单列市、新疆生产建设兵团等地区参加“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计算机网络应用赛项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”高职组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指导教师或领队，每所院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校1—2人参会;</w:t>
      </w:r>
    </w:p>
    <w:p w:rsidR="001F3628" w:rsidRDefault="00BA350A">
      <w:pPr>
        <w:pStyle w:val="a7"/>
        <w:tabs>
          <w:tab w:val="left" w:pos="312"/>
        </w:tabs>
        <w:spacing w:line="560" w:lineRule="exact"/>
        <w:ind w:left="600" w:firstLineChars="0" w:firstLine="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2.赛项执委会，专家组等成员代表;</w:t>
      </w:r>
    </w:p>
    <w:p w:rsidR="001F3628" w:rsidRDefault="00BA350A">
      <w:pPr>
        <w:pStyle w:val="a7"/>
        <w:tabs>
          <w:tab w:val="left" w:pos="312"/>
        </w:tabs>
        <w:spacing w:line="560" w:lineRule="exact"/>
        <w:ind w:left="600" w:firstLineChars="0" w:firstLine="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3.赛项承办院校（吉林电子职业技术学院）代表;</w:t>
      </w:r>
    </w:p>
    <w:p w:rsidR="001F3628" w:rsidRDefault="00BA350A">
      <w:pPr>
        <w:pStyle w:val="a7"/>
        <w:tabs>
          <w:tab w:val="left" w:pos="312"/>
        </w:tabs>
        <w:spacing w:line="560" w:lineRule="exact"/>
        <w:ind w:left="600" w:firstLineChars="0" w:firstLine="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4.赛项合作企业（锐捷网络，上海企想）代表。</w:t>
      </w:r>
    </w:p>
    <w:p w:rsidR="001F3628" w:rsidRDefault="001F3628">
      <w:pPr>
        <w:pStyle w:val="a5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eastAsia="仿宋" w:hAnsi="Calibri" w:cs="Calibri"/>
          <w:b/>
          <w:color w:val="000000"/>
          <w:sz w:val="30"/>
          <w:szCs w:val="30"/>
        </w:rPr>
      </w:pP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left="720" w:hanging="720"/>
        <w:jc w:val="both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   四、会议费用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   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  <w:t>会议采取网络远程视频方式，不收取会务费，请参会院校在指定时间内加入官方指定QQ群参会。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left="720" w:hanging="720"/>
        <w:jc w:val="both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   五、联系方式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left="720" w:hanging="72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   吉林电子职业技术学院会场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leftChars="50" w:left="105" w:firstLineChars="50" w:firstLine="14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联系人：朱伟华：13704302886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left="720" w:hanging="72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李俊涛：13843225531</w:t>
      </w:r>
    </w:p>
    <w:p w:rsidR="001F3628" w:rsidRDefault="001F3628">
      <w:pPr>
        <w:pStyle w:val="a5"/>
        <w:shd w:val="clear" w:color="auto" w:fill="FFFFFF"/>
        <w:spacing w:before="0" w:beforeAutospacing="0" w:after="0" w:afterAutospacing="0"/>
        <w:ind w:left="720" w:hanging="72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1F3628" w:rsidRDefault="001F3628">
      <w:pPr>
        <w:pStyle w:val="a5"/>
        <w:shd w:val="clear" w:color="auto" w:fill="FFFFFF"/>
        <w:spacing w:before="0" w:beforeAutospacing="0" w:after="0" w:afterAutospacing="0"/>
        <w:ind w:left="720" w:hanging="72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1F3628" w:rsidRDefault="001F3628">
      <w:pPr>
        <w:pStyle w:val="a5"/>
        <w:shd w:val="clear" w:color="auto" w:fill="FFFFFF"/>
        <w:spacing w:before="0" w:beforeAutospacing="0" w:after="0" w:afterAutospacing="0"/>
        <w:ind w:left="720" w:hanging="720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left="720" w:hanging="720"/>
        <w:jc w:val="righ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ab/>
        <w:t>高职组计算机网络应用赛项执委会</w:t>
      </w:r>
    </w:p>
    <w:p w:rsidR="001F3628" w:rsidRDefault="00BA350A">
      <w:pPr>
        <w:pStyle w:val="a5"/>
        <w:shd w:val="clear" w:color="auto" w:fill="FFFFFF"/>
        <w:spacing w:before="0" w:beforeAutospacing="0" w:after="0" w:afterAutospacing="0"/>
        <w:ind w:left="720" w:hanging="720"/>
        <w:jc w:val="righ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吉林电子职业技术学院（代章）</w:t>
      </w:r>
    </w:p>
    <w:p w:rsidR="001F3628" w:rsidRDefault="00BA350A">
      <w:pPr>
        <w:pStyle w:val="a5"/>
        <w:shd w:val="clear" w:color="auto" w:fill="FFFFFF"/>
        <w:wordWrap w:val="0"/>
        <w:spacing w:before="0" w:beforeAutospacing="0" w:after="0" w:afterAutospacing="0"/>
        <w:ind w:left="720" w:hanging="720"/>
        <w:jc w:val="center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                 2018年4月3日</w:t>
      </w:r>
    </w:p>
    <w:p w:rsidR="001F3628" w:rsidRDefault="001F3628"/>
    <w:sectPr w:rsidR="001F3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75"/>
    <w:rsid w:val="00041A57"/>
    <w:rsid w:val="00067AF2"/>
    <w:rsid w:val="00091AF0"/>
    <w:rsid w:val="000D0931"/>
    <w:rsid w:val="000D5A36"/>
    <w:rsid w:val="001B2BDC"/>
    <w:rsid w:val="001F3628"/>
    <w:rsid w:val="002141AB"/>
    <w:rsid w:val="003250FA"/>
    <w:rsid w:val="00327F42"/>
    <w:rsid w:val="00350494"/>
    <w:rsid w:val="0037565C"/>
    <w:rsid w:val="003C254C"/>
    <w:rsid w:val="003C3343"/>
    <w:rsid w:val="003C777E"/>
    <w:rsid w:val="003E1293"/>
    <w:rsid w:val="00432BC1"/>
    <w:rsid w:val="00522621"/>
    <w:rsid w:val="00581077"/>
    <w:rsid w:val="005856BF"/>
    <w:rsid w:val="00593383"/>
    <w:rsid w:val="005973B2"/>
    <w:rsid w:val="006426D1"/>
    <w:rsid w:val="00643E7B"/>
    <w:rsid w:val="006B71F9"/>
    <w:rsid w:val="0070234C"/>
    <w:rsid w:val="00742B1E"/>
    <w:rsid w:val="007627CE"/>
    <w:rsid w:val="00785577"/>
    <w:rsid w:val="00791A34"/>
    <w:rsid w:val="008262E4"/>
    <w:rsid w:val="0083684C"/>
    <w:rsid w:val="00852775"/>
    <w:rsid w:val="008658AF"/>
    <w:rsid w:val="009D3BAD"/>
    <w:rsid w:val="00A04B87"/>
    <w:rsid w:val="00A63132"/>
    <w:rsid w:val="00A72DAF"/>
    <w:rsid w:val="00AB3362"/>
    <w:rsid w:val="00AB4EAA"/>
    <w:rsid w:val="00AD0BD1"/>
    <w:rsid w:val="00AF17A1"/>
    <w:rsid w:val="00AF5C86"/>
    <w:rsid w:val="00B236F3"/>
    <w:rsid w:val="00B51F59"/>
    <w:rsid w:val="00B6773F"/>
    <w:rsid w:val="00B975FE"/>
    <w:rsid w:val="00BA350A"/>
    <w:rsid w:val="00BE32FD"/>
    <w:rsid w:val="00C04BD9"/>
    <w:rsid w:val="00CC2E44"/>
    <w:rsid w:val="00CC3A2B"/>
    <w:rsid w:val="00D04CFF"/>
    <w:rsid w:val="00D202C0"/>
    <w:rsid w:val="00D41C71"/>
    <w:rsid w:val="00E022FB"/>
    <w:rsid w:val="00EA0F9B"/>
    <w:rsid w:val="00EE21DA"/>
    <w:rsid w:val="00F13A86"/>
    <w:rsid w:val="00F13C8C"/>
    <w:rsid w:val="00F35CEF"/>
    <w:rsid w:val="00F5674F"/>
    <w:rsid w:val="00FB6E25"/>
    <w:rsid w:val="00FD096E"/>
    <w:rsid w:val="29C565B9"/>
    <w:rsid w:val="7B66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591E918-9186-40E3-806E-CF1C73D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陈雄</dc:creator>
  <cp:lastModifiedBy>原平</cp:lastModifiedBy>
  <cp:revision>65</cp:revision>
  <dcterms:created xsi:type="dcterms:W3CDTF">2018-03-30T01:42:00Z</dcterms:created>
  <dcterms:modified xsi:type="dcterms:W3CDTF">2018-04-04T05:24:00Z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