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C5" w:rsidRDefault="00480A46" w:rsidP="00B35BC5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B35BC5">
        <w:rPr>
          <w:rFonts w:asciiTheme="minorEastAsia" w:hAnsiTheme="minorEastAsia" w:hint="eastAsia"/>
          <w:b/>
          <w:sz w:val="32"/>
          <w:szCs w:val="32"/>
        </w:rPr>
        <w:t>关于召开2018年全国职业院校技能大赛</w:t>
      </w:r>
    </w:p>
    <w:p w:rsidR="001A0F4F" w:rsidRPr="00B35BC5" w:rsidRDefault="00480A46" w:rsidP="00B35BC5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B35BC5">
        <w:rPr>
          <w:rFonts w:asciiTheme="minorEastAsia" w:hAnsiTheme="minorEastAsia" w:hint="eastAsia"/>
          <w:b/>
          <w:sz w:val="32"/>
          <w:szCs w:val="32"/>
        </w:rPr>
        <w:t>中职组“网络布线”赛项说明会的通知</w:t>
      </w:r>
    </w:p>
    <w:p w:rsidR="001A0F4F" w:rsidRPr="00E87C27" w:rsidRDefault="00480A46" w:rsidP="00E87C27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87C27">
        <w:rPr>
          <w:rFonts w:ascii="仿宋_GB2312" w:eastAsia="仿宋_GB2312" w:hint="eastAsia"/>
          <w:sz w:val="32"/>
          <w:szCs w:val="32"/>
        </w:rPr>
        <w:t>各省、自治区、直辖市教育厅（教委），各计划单列市教育局，新疆生产建设兵团教育局，有关单位：</w:t>
      </w:r>
    </w:p>
    <w:p w:rsidR="00E87C27" w:rsidRDefault="001D5627" w:rsidP="00E87C2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87C27">
        <w:rPr>
          <w:rFonts w:ascii="仿宋_GB2312" w:eastAsia="仿宋_GB2312" w:hint="eastAsia"/>
          <w:sz w:val="32"/>
          <w:szCs w:val="32"/>
        </w:rPr>
        <w:t>根据</w:t>
      </w:r>
      <w:r w:rsidR="00480A46" w:rsidRPr="00E87C27">
        <w:rPr>
          <w:rFonts w:ascii="仿宋_GB2312" w:eastAsia="仿宋_GB2312" w:hint="eastAsia"/>
          <w:sz w:val="32"/>
          <w:szCs w:val="32"/>
        </w:rPr>
        <w:t>《关于召开2018年全国职业院校技能大赛拟设赛项说明会有关要求的通知》，</w:t>
      </w:r>
      <w:r w:rsidR="00311DDA" w:rsidRPr="00E87C27">
        <w:rPr>
          <w:rFonts w:ascii="仿宋_GB2312" w:eastAsia="仿宋_GB2312" w:hint="eastAsia"/>
          <w:sz w:val="32"/>
          <w:szCs w:val="32"/>
        </w:rPr>
        <w:t>为进一步推进各省国赛队伍筹备工作，</w:t>
      </w:r>
      <w:r w:rsidR="00480A46" w:rsidRPr="00E87C27">
        <w:rPr>
          <w:rFonts w:ascii="仿宋_GB2312" w:eastAsia="仿宋_GB2312" w:hint="eastAsia"/>
          <w:sz w:val="32"/>
          <w:szCs w:val="32"/>
        </w:rPr>
        <w:t>确保</w:t>
      </w:r>
      <w:r w:rsidRPr="00E87C27">
        <w:rPr>
          <w:rFonts w:ascii="仿宋_GB2312" w:eastAsia="仿宋_GB2312" w:hint="eastAsia"/>
          <w:sz w:val="32"/>
          <w:szCs w:val="32"/>
        </w:rPr>
        <w:t>2018年全国职业院校技能大赛</w:t>
      </w:r>
      <w:r w:rsidR="00480A46" w:rsidRPr="00E87C27">
        <w:rPr>
          <w:rFonts w:ascii="仿宋_GB2312" w:eastAsia="仿宋_GB2312" w:hint="eastAsia"/>
          <w:sz w:val="32"/>
          <w:szCs w:val="32"/>
        </w:rPr>
        <w:t>中职组“网络布线”赛项</w:t>
      </w:r>
      <w:r w:rsidR="00311DDA" w:rsidRPr="00E87C27">
        <w:rPr>
          <w:rFonts w:ascii="仿宋_GB2312" w:eastAsia="仿宋_GB2312" w:hint="eastAsia"/>
          <w:sz w:val="32"/>
          <w:szCs w:val="32"/>
        </w:rPr>
        <w:t>的</w:t>
      </w:r>
      <w:r w:rsidR="00480A46" w:rsidRPr="00E87C27">
        <w:rPr>
          <w:rFonts w:ascii="仿宋_GB2312" w:eastAsia="仿宋_GB2312" w:hint="eastAsia"/>
          <w:sz w:val="32"/>
          <w:szCs w:val="32"/>
        </w:rPr>
        <w:t>顺利进行，</w:t>
      </w:r>
      <w:r w:rsidR="00311DDA" w:rsidRPr="00E87C27">
        <w:rPr>
          <w:rFonts w:ascii="仿宋_GB2312" w:eastAsia="仿宋_GB2312" w:hint="eastAsia"/>
          <w:sz w:val="32"/>
          <w:szCs w:val="32"/>
        </w:rPr>
        <w:t>赛项执委会</w:t>
      </w:r>
      <w:r w:rsidRPr="00E87C27">
        <w:rPr>
          <w:rFonts w:ascii="仿宋_GB2312" w:eastAsia="仿宋_GB2312" w:hint="eastAsia"/>
          <w:sz w:val="32"/>
          <w:szCs w:val="32"/>
        </w:rPr>
        <w:t>决定</w:t>
      </w:r>
      <w:r w:rsidR="00480A46" w:rsidRPr="00E87C27">
        <w:rPr>
          <w:rFonts w:ascii="仿宋_GB2312" w:eastAsia="仿宋_GB2312" w:hint="eastAsia"/>
          <w:sz w:val="32"/>
          <w:szCs w:val="32"/>
        </w:rPr>
        <w:t>于2018年4月18日在</w:t>
      </w:r>
      <w:r w:rsidR="00311DDA" w:rsidRPr="00E87C27">
        <w:rPr>
          <w:rFonts w:ascii="仿宋_GB2312" w:eastAsia="仿宋_GB2312" w:hint="eastAsia"/>
          <w:sz w:val="32"/>
          <w:szCs w:val="32"/>
        </w:rPr>
        <w:t>陕西</w:t>
      </w:r>
      <w:r w:rsidR="00480A46" w:rsidRPr="00E87C27">
        <w:rPr>
          <w:rFonts w:ascii="仿宋_GB2312" w:eastAsia="仿宋_GB2312" w:hint="eastAsia"/>
          <w:sz w:val="32"/>
          <w:szCs w:val="32"/>
        </w:rPr>
        <w:t>西安</w:t>
      </w:r>
      <w:r w:rsidR="00311DDA" w:rsidRPr="00E87C27">
        <w:rPr>
          <w:rFonts w:ascii="仿宋_GB2312" w:eastAsia="仿宋_GB2312" w:hint="eastAsia"/>
          <w:sz w:val="32"/>
          <w:szCs w:val="32"/>
        </w:rPr>
        <w:t>召开</w:t>
      </w:r>
      <w:r w:rsidR="00480A46" w:rsidRPr="00E87C27">
        <w:rPr>
          <w:rFonts w:ascii="仿宋_GB2312" w:eastAsia="仿宋_GB2312" w:hint="eastAsia"/>
          <w:sz w:val="32"/>
          <w:szCs w:val="32"/>
        </w:rPr>
        <w:t>“网络布线”赛项说明会。现将相关事宜通知如下：</w:t>
      </w:r>
    </w:p>
    <w:p w:rsidR="001A0F4F" w:rsidRPr="00E87C27" w:rsidRDefault="00E87C27" w:rsidP="00E87C27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87C27">
        <w:rPr>
          <w:rFonts w:ascii="黑体" w:eastAsia="黑体" w:hAnsi="黑体" w:hint="eastAsia"/>
          <w:sz w:val="32"/>
          <w:szCs w:val="32"/>
        </w:rPr>
        <w:t>一、</w:t>
      </w:r>
      <w:r w:rsidR="00480A46" w:rsidRPr="00E87C27">
        <w:rPr>
          <w:rFonts w:ascii="黑体" w:eastAsia="黑体" w:hAnsi="黑体" w:hint="eastAsia"/>
          <w:sz w:val="32"/>
          <w:szCs w:val="32"/>
        </w:rPr>
        <w:t>会议时间</w:t>
      </w:r>
    </w:p>
    <w:p w:rsidR="001A0F4F" w:rsidRPr="00E87C27" w:rsidRDefault="00480A46" w:rsidP="00E87C2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87C27">
        <w:rPr>
          <w:rFonts w:ascii="仿宋_GB2312" w:eastAsia="仿宋_GB2312" w:hint="eastAsia"/>
          <w:sz w:val="32"/>
          <w:szCs w:val="32"/>
        </w:rPr>
        <w:t>2018年4月17日报到，4月18日开会，4月19日返程，会期1天。</w:t>
      </w:r>
    </w:p>
    <w:p w:rsidR="001A0F4F" w:rsidRPr="00E87C27" w:rsidRDefault="00480A46" w:rsidP="00E87C27">
      <w:pPr>
        <w:pStyle w:val="a9"/>
        <w:numPr>
          <w:ilvl w:val="0"/>
          <w:numId w:val="7"/>
        </w:numPr>
        <w:spacing w:line="560" w:lineRule="exact"/>
        <w:ind w:firstLineChars="0"/>
        <w:jc w:val="left"/>
        <w:rPr>
          <w:rFonts w:ascii="黑体" w:eastAsia="黑体" w:hAnsi="黑体"/>
          <w:sz w:val="32"/>
          <w:szCs w:val="32"/>
        </w:rPr>
      </w:pPr>
      <w:r w:rsidRPr="00E87C27">
        <w:rPr>
          <w:rFonts w:ascii="黑体" w:eastAsia="黑体" w:hAnsi="黑体" w:hint="eastAsia"/>
          <w:sz w:val="32"/>
          <w:szCs w:val="32"/>
        </w:rPr>
        <w:t>会议及报到地点</w:t>
      </w:r>
    </w:p>
    <w:p w:rsidR="001A0F4F" w:rsidRPr="00E87C27" w:rsidRDefault="00E87C27" w:rsidP="00E87C27">
      <w:pPr>
        <w:tabs>
          <w:tab w:val="left" w:pos="312"/>
        </w:tabs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</w:t>
      </w:r>
      <w:r w:rsidR="00480A46" w:rsidRPr="00E87C27">
        <w:rPr>
          <w:rFonts w:ascii="仿宋_GB2312" w:eastAsia="仿宋_GB2312" w:hint="eastAsia"/>
          <w:sz w:val="32"/>
          <w:szCs w:val="32"/>
        </w:rPr>
        <w:t>会议地点：西安开元电子实业有限公司西元科技园</w:t>
      </w:r>
    </w:p>
    <w:p w:rsidR="001A0F4F" w:rsidRPr="00E87C27" w:rsidRDefault="00E87C27" w:rsidP="00E87C27">
      <w:pPr>
        <w:tabs>
          <w:tab w:val="left" w:pos="312"/>
        </w:tabs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</w:t>
      </w:r>
      <w:r w:rsidR="00480A46" w:rsidRPr="00E87C27">
        <w:rPr>
          <w:rFonts w:ascii="仿宋_GB2312" w:eastAsia="仿宋_GB2312" w:hint="eastAsia"/>
          <w:sz w:val="32"/>
          <w:szCs w:val="32"/>
        </w:rPr>
        <w:t>报到地点：</w:t>
      </w:r>
      <w:r w:rsidR="00C52D2C" w:rsidRPr="00E87C27">
        <w:rPr>
          <w:rFonts w:ascii="仿宋_GB2312" w:eastAsia="仿宋_GB2312" w:hint="eastAsia"/>
          <w:sz w:val="32"/>
          <w:szCs w:val="32"/>
        </w:rPr>
        <w:t>长安</w:t>
      </w:r>
      <w:r w:rsidR="00480A46" w:rsidRPr="00E87C27">
        <w:rPr>
          <w:rFonts w:ascii="仿宋_GB2312" w:eastAsia="仿宋_GB2312" w:hint="eastAsia"/>
          <w:sz w:val="32"/>
          <w:szCs w:val="32"/>
        </w:rPr>
        <w:t>国际大酒店</w:t>
      </w:r>
      <w:r w:rsidR="00C52D2C" w:rsidRPr="00E87C27">
        <w:rPr>
          <w:rFonts w:ascii="仿宋_GB2312" w:eastAsia="仿宋_GB2312" w:hint="eastAsia"/>
          <w:sz w:val="32"/>
          <w:szCs w:val="32"/>
        </w:rPr>
        <w:t>（陕西省</w:t>
      </w:r>
      <w:r w:rsidR="00C52D2C" w:rsidRPr="00E87C27">
        <w:rPr>
          <w:rFonts w:ascii="仿宋_GB2312" w:eastAsia="仿宋_GB2312"/>
          <w:sz w:val="32"/>
          <w:szCs w:val="32"/>
        </w:rPr>
        <w:t>西安</w:t>
      </w:r>
      <w:r w:rsidR="00C52D2C" w:rsidRPr="00E87C27">
        <w:rPr>
          <w:rFonts w:ascii="仿宋_GB2312" w:eastAsia="仿宋_GB2312" w:hint="eastAsia"/>
          <w:sz w:val="32"/>
          <w:szCs w:val="32"/>
        </w:rPr>
        <w:t>市</w:t>
      </w:r>
      <w:r w:rsidR="00C52D2C" w:rsidRPr="00E87C27">
        <w:rPr>
          <w:rFonts w:ascii="仿宋_GB2312" w:eastAsia="仿宋_GB2312"/>
          <w:sz w:val="32"/>
          <w:szCs w:val="32"/>
        </w:rPr>
        <w:t>长安区南长安街78号</w:t>
      </w:r>
      <w:r w:rsidR="00C52D2C" w:rsidRPr="00E87C27">
        <w:rPr>
          <w:rFonts w:ascii="仿宋_GB2312" w:eastAsia="仿宋_GB2312" w:hint="eastAsia"/>
          <w:sz w:val="32"/>
          <w:szCs w:val="32"/>
        </w:rPr>
        <w:t>）</w:t>
      </w:r>
    </w:p>
    <w:p w:rsidR="001A0F4F" w:rsidRPr="00E87C27" w:rsidRDefault="00480A46" w:rsidP="00E87C27">
      <w:pPr>
        <w:pStyle w:val="a9"/>
        <w:numPr>
          <w:ilvl w:val="0"/>
          <w:numId w:val="7"/>
        </w:numPr>
        <w:spacing w:line="560" w:lineRule="exact"/>
        <w:ind w:firstLineChars="0"/>
        <w:jc w:val="left"/>
        <w:rPr>
          <w:rFonts w:ascii="黑体" w:eastAsia="黑体" w:hAnsi="黑体"/>
          <w:sz w:val="32"/>
          <w:szCs w:val="32"/>
        </w:rPr>
      </w:pPr>
      <w:r w:rsidRPr="00E87C27">
        <w:rPr>
          <w:rFonts w:ascii="黑体" w:eastAsia="黑体" w:hAnsi="黑体" w:hint="eastAsia"/>
          <w:sz w:val="32"/>
          <w:szCs w:val="32"/>
        </w:rPr>
        <w:t>会议内容</w:t>
      </w:r>
    </w:p>
    <w:p w:rsidR="001A0F4F" w:rsidRPr="00E87C27" w:rsidRDefault="00E87C27" w:rsidP="00E87C27">
      <w:pPr>
        <w:tabs>
          <w:tab w:val="left" w:pos="312"/>
        </w:tabs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</w:t>
      </w:r>
      <w:r w:rsidR="00480A46" w:rsidRPr="00E87C27">
        <w:rPr>
          <w:rFonts w:ascii="仿宋_GB2312" w:eastAsia="仿宋_GB2312" w:hint="eastAsia"/>
          <w:sz w:val="32"/>
          <w:szCs w:val="32"/>
        </w:rPr>
        <w:t>赛项筹备工作相关事宜；</w:t>
      </w:r>
    </w:p>
    <w:p w:rsidR="001A0F4F" w:rsidRPr="00E87C27" w:rsidRDefault="00E87C27" w:rsidP="00E87C27">
      <w:pPr>
        <w:tabs>
          <w:tab w:val="left" w:pos="312"/>
        </w:tabs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</w:t>
      </w:r>
      <w:r w:rsidR="00480A46" w:rsidRPr="00E87C27">
        <w:rPr>
          <w:rFonts w:ascii="仿宋_GB2312" w:eastAsia="仿宋_GB2312" w:hint="eastAsia"/>
          <w:sz w:val="32"/>
          <w:szCs w:val="32"/>
        </w:rPr>
        <w:t>解读竞赛规程及相关注意事项，赛项技术标准；</w:t>
      </w:r>
    </w:p>
    <w:p w:rsidR="001A0F4F" w:rsidRPr="00E87C27" w:rsidRDefault="00E87C27" w:rsidP="00E87C27">
      <w:pPr>
        <w:tabs>
          <w:tab w:val="left" w:pos="312"/>
        </w:tabs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</w:t>
      </w:r>
      <w:r w:rsidR="00480A46" w:rsidRPr="00E87C27">
        <w:rPr>
          <w:rFonts w:ascii="仿宋_GB2312" w:eastAsia="仿宋_GB2312" w:hint="eastAsia"/>
          <w:sz w:val="32"/>
          <w:szCs w:val="32"/>
        </w:rPr>
        <w:t>对竞赛设备做相应说明；</w:t>
      </w:r>
    </w:p>
    <w:p w:rsidR="001A0F4F" w:rsidRPr="00E87C27" w:rsidRDefault="00E87C27" w:rsidP="00E87C27">
      <w:pPr>
        <w:tabs>
          <w:tab w:val="left" w:pos="312"/>
        </w:tabs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．</w:t>
      </w:r>
      <w:r w:rsidR="00480A46" w:rsidRPr="00E87C27">
        <w:rPr>
          <w:rFonts w:ascii="仿宋_GB2312" w:eastAsia="仿宋_GB2312" w:hint="eastAsia"/>
          <w:sz w:val="32"/>
          <w:szCs w:val="32"/>
        </w:rPr>
        <w:t>赛点情况介绍；</w:t>
      </w:r>
    </w:p>
    <w:p w:rsidR="001A0F4F" w:rsidRPr="00E87C27" w:rsidRDefault="00E87C27" w:rsidP="00E87C27">
      <w:pPr>
        <w:tabs>
          <w:tab w:val="left" w:pos="312"/>
        </w:tabs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5．</w:t>
      </w:r>
      <w:r w:rsidR="00480A46" w:rsidRPr="00E87C27">
        <w:rPr>
          <w:rFonts w:ascii="仿宋_GB2312" w:eastAsia="仿宋_GB2312" w:hint="eastAsia"/>
          <w:sz w:val="32"/>
          <w:szCs w:val="32"/>
        </w:rPr>
        <w:t>比赛相关问题答疑。</w:t>
      </w:r>
    </w:p>
    <w:p w:rsidR="001A0F4F" w:rsidRPr="00E87C27" w:rsidRDefault="00E87C27" w:rsidP="00E87C27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87C27">
        <w:rPr>
          <w:rFonts w:ascii="黑体" w:eastAsia="黑体" w:hAnsi="黑体" w:hint="eastAsia"/>
          <w:sz w:val="32"/>
          <w:szCs w:val="32"/>
        </w:rPr>
        <w:t>四、</w:t>
      </w:r>
      <w:r w:rsidR="00480A46" w:rsidRPr="00E87C27">
        <w:rPr>
          <w:rFonts w:ascii="黑体" w:eastAsia="黑体" w:hAnsi="黑体" w:hint="eastAsia"/>
          <w:sz w:val="32"/>
          <w:szCs w:val="32"/>
        </w:rPr>
        <w:t>参会人员</w:t>
      </w:r>
    </w:p>
    <w:p w:rsidR="00F82FAA" w:rsidRDefault="00E87C27" w:rsidP="00F82FAA">
      <w:pPr>
        <w:tabs>
          <w:tab w:val="left" w:pos="312"/>
        </w:tabs>
        <w:spacing w:line="560" w:lineRule="exact"/>
        <w:ind w:firstLineChars="200" w:firstLine="640"/>
        <w:jc w:val="left"/>
        <w:rPr>
          <w:sz w:val="24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</w:t>
      </w:r>
      <w:r w:rsidR="00480A46" w:rsidRPr="00E87C27">
        <w:rPr>
          <w:rFonts w:ascii="仿宋_GB2312" w:eastAsia="仿宋_GB2312" w:hint="eastAsia"/>
          <w:sz w:val="32"/>
          <w:szCs w:val="32"/>
        </w:rPr>
        <w:t>各省、自治区、直辖市、计划单列市、新疆生产建设兵团</w:t>
      </w:r>
    </w:p>
    <w:p w:rsidR="001A0F4F" w:rsidRDefault="00F82FAA" w:rsidP="00F82FAA">
      <w:pPr>
        <w:jc w:val="center"/>
        <w:rPr>
          <w:sz w:val="24"/>
        </w:rPr>
      </w:pPr>
      <w:bookmarkStart w:id="0" w:name="_GoBack"/>
      <w:r w:rsidRPr="00F82FAA">
        <w:rPr>
          <w:noProof/>
          <w:sz w:val="24"/>
        </w:rPr>
        <w:lastRenderedPageBreak/>
        <w:drawing>
          <wp:inline distT="0" distB="0" distL="0" distR="0">
            <wp:extent cx="5803929" cy="7749540"/>
            <wp:effectExtent l="0" t="0" r="0" b="0"/>
            <wp:docPr id="1" name="图片 1" descr="C:\Users\cnitr\AppData\Local\Temp\WeChat Files\482014281221709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itr\AppData\Local\Temp\WeChat Files\4820142812217094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2" t="8671" r="10921" b="18123"/>
                    <a:stretch/>
                  </pic:blipFill>
                  <pic:spPr bwMode="auto">
                    <a:xfrm>
                      <a:off x="0" y="0"/>
                      <a:ext cx="5813271" cy="776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480A46">
        <w:rPr>
          <w:rFonts w:hint="eastAsia"/>
          <w:sz w:val="24"/>
        </w:rPr>
        <w:br w:type="page"/>
      </w:r>
    </w:p>
    <w:p w:rsidR="001A0F4F" w:rsidRPr="00EE44A9" w:rsidRDefault="00480A46">
      <w:pPr>
        <w:spacing w:line="560" w:lineRule="exact"/>
        <w:rPr>
          <w:rFonts w:ascii="仿宋_GB2312" w:eastAsia="仿宋_GB2312" w:hAnsi="宋体" w:cs="宋体"/>
          <w:b/>
          <w:kern w:val="0"/>
          <w:sz w:val="28"/>
          <w:szCs w:val="21"/>
          <w:shd w:val="clear" w:color="auto" w:fill="FFFFFF"/>
        </w:rPr>
      </w:pPr>
      <w:r w:rsidRPr="00EE44A9">
        <w:rPr>
          <w:rFonts w:ascii="仿宋_GB2312" w:eastAsia="仿宋_GB2312" w:hAnsi="宋体" w:cs="宋体" w:hint="eastAsia"/>
          <w:b/>
          <w:kern w:val="0"/>
          <w:sz w:val="28"/>
          <w:szCs w:val="21"/>
          <w:shd w:val="clear" w:color="auto" w:fill="FFFFFF"/>
        </w:rPr>
        <w:lastRenderedPageBreak/>
        <w:t>附件1：</w:t>
      </w:r>
      <w:r w:rsidR="00853228" w:rsidRPr="00EE44A9">
        <w:rPr>
          <w:rFonts w:ascii="仿宋_GB2312" w:eastAsia="仿宋_GB2312" w:hAnsi="宋体" w:cs="宋体" w:hint="eastAsia"/>
          <w:b/>
          <w:kern w:val="0"/>
          <w:sz w:val="28"/>
          <w:szCs w:val="21"/>
          <w:shd w:val="clear" w:color="auto" w:fill="FFFFFF"/>
        </w:rPr>
        <w:t>参会回执</w:t>
      </w:r>
    </w:p>
    <w:p w:rsidR="001A0F4F" w:rsidRPr="00D25F4C" w:rsidRDefault="00480A46">
      <w:pPr>
        <w:spacing w:line="560" w:lineRule="exact"/>
        <w:jc w:val="center"/>
        <w:rPr>
          <w:rFonts w:ascii="仿宋_GB2312" w:eastAsia="仿宋_GB2312" w:cs="宋体"/>
          <w:kern w:val="0"/>
          <w:sz w:val="32"/>
          <w:szCs w:val="21"/>
          <w:shd w:val="clear" w:color="auto" w:fill="FFFFFF"/>
        </w:rPr>
      </w:pPr>
      <w:r w:rsidRPr="00D25F4C">
        <w:rPr>
          <w:rFonts w:ascii="仿宋_GB2312" w:eastAsia="仿宋_GB2312" w:hAnsi="宋体" w:cs="宋体" w:hint="eastAsia"/>
          <w:b/>
          <w:bCs/>
          <w:kern w:val="0"/>
          <w:sz w:val="32"/>
          <w:szCs w:val="21"/>
          <w:shd w:val="clear" w:color="auto" w:fill="FFFFFF"/>
        </w:rPr>
        <w:t>参会回执</w:t>
      </w:r>
    </w:p>
    <w:tbl>
      <w:tblPr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60"/>
        <w:gridCol w:w="1608"/>
        <w:gridCol w:w="716"/>
        <w:gridCol w:w="6"/>
        <w:gridCol w:w="529"/>
        <w:gridCol w:w="536"/>
        <w:gridCol w:w="6"/>
        <w:gridCol w:w="1252"/>
        <w:gridCol w:w="6"/>
        <w:gridCol w:w="6"/>
        <w:gridCol w:w="884"/>
        <w:gridCol w:w="1747"/>
      </w:tblGrid>
      <w:tr w:rsidR="001A0F4F" w:rsidRPr="00D25F4C" w:rsidTr="00E87C27">
        <w:trPr>
          <w:trHeight w:val="564"/>
          <w:jc w:val="center"/>
        </w:trPr>
        <w:tc>
          <w:tcPr>
            <w:tcW w:w="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4F" w:rsidRPr="00D25F4C" w:rsidRDefault="00480A46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  <w:r w:rsidRPr="00D25F4C">
              <w:rPr>
                <w:rFonts w:ascii="仿宋_GB2312" w:eastAsia="仿宋_GB2312" w:hAnsi="宋体" w:cs="宋体" w:hint="eastAsia"/>
                <w:sz w:val="22"/>
                <w:szCs w:val="21"/>
              </w:rPr>
              <w:t>单位</w:t>
            </w:r>
          </w:p>
        </w:tc>
        <w:tc>
          <w:tcPr>
            <w:tcW w:w="7656" w:type="dxa"/>
            <w:gridSpan w:val="1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0F4F" w:rsidRPr="00D25F4C" w:rsidRDefault="001A0F4F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</w:p>
        </w:tc>
      </w:tr>
      <w:tr w:rsidR="001A0F4F" w:rsidRPr="00D25F4C" w:rsidTr="00E87C27">
        <w:trPr>
          <w:trHeight w:val="723"/>
          <w:jc w:val="center"/>
        </w:trPr>
        <w:tc>
          <w:tcPr>
            <w:tcW w:w="8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F" w:rsidRPr="00D25F4C" w:rsidRDefault="00480A46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  <w:r w:rsidRPr="00D25F4C">
              <w:rPr>
                <w:rFonts w:ascii="仿宋_GB2312" w:eastAsia="仿宋_GB2312" w:hAnsi="宋体" w:cs="宋体" w:hint="eastAsia"/>
                <w:sz w:val="22"/>
                <w:szCs w:val="21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F" w:rsidRPr="00D25F4C" w:rsidRDefault="001A0F4F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F" w:rsidRPr="00D25F4C" w:rsidRDefault="00480A46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  <w:r w:rsidRPr="00D25F4C">
              <w:rPr>
                <w:rFonts w:ascii="仿宋_GB2312" w:eastAsia="仿宋_GB2312" w:hAnsi="宋体" w:cs="宋体" w:hint="eastAsia"/>
                <w:sz w:val="22"/>
                <w:szCs w:val="21"/>
              </w:rPr>
              <w:t>性别</w:t>
            </w:r>
          </w:p>
        </w:tc>
        <w:tc>
          <w:tcPr>
            <w:tcW w:w="107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F" w:rsidRPr="00D25F4C" w:rsidRDefault="001A0F4F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F" w:rsidRPr="00D25F4C" w:rsidRDefault="00480A46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  <w:r w:rsidRPr="00D25F4C">
              <w:rPr>
                <w:rFonts w:ascii="仿宋_GB2312" w:eastAsia="仿宋_GB2312" w:hAnsi="宋体" w:cs="宋体" w:hint="eastAsia"/>
                <w:sz w:val="22"/>
                <w:szCs w:val="21"/>
              </w:rPr>
              <w:t>职务/职称</w:t>
            </w:r>
          </w:p>
        </w:tc>
        <w:tc>
          <w:tcPr>
            <w:tcW w:w="264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0F4F" w:rsidRPr="00D25F4C" w:rsidRDefault="001A0F4F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</w:p>
        </w:tc>
      </w:tr>
      <w:tr w:rsidR="001A0F4F" w:rsidRPr="00D25F4C" w:rsidTr="00E87C27">
        <w:trPr>
          <w:trHeight w:val="723"/>
          <w:jc w:val="center"/>
        </w:trPr>
        <w:tc>
          <w:tcPr>
            <w:tcW w:w="8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F" w:rsidRPr="00D25F4C" w:rsidRDefault="00480A46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  <w:r w:rsidRPr="00D25F4C">
              <w:rPr>
                <w:rFonts w:ascii="仿宋_GB2312" w:eastAsia="仿宋_GB2312" w:hAnsi="宋体" w:cs="宋体" w:hint="eastAsia"/>
                <w:sz w:val="22"/>
                <w:szCs w:val="21"/>
              </w:rPr>
              <w:t>手机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F" w:rsidRPr="00D25F4C" w:rsidRDefault="001A0F4F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F" w:rsidRPr="00D25F4C" w:rsidRDefault="00480A46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  <w:r w:rsidRPr="00D25F4C">
              <w:rPr>
                <w:rFonts w:ascii="仿宋_GB2312" w:eastAsia="仿宋_GB2312" w:hAnsi="宋体" w:cs="宋体" w:hint="eastAsia"/>
                <w:sz w:val="22"/>
                <w:szCs w:val="21"/>
              </w:rPr>
              <w:t>邮箱</w:t>
            </w:r>
          </w:p>
        </w:tc>
        <w:tc>
          <w:tcPr>
            <w:tcW w:w="4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0F4F" w:rsidRPr="00D25F4C" w:rsidRDefault="001A0F4F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</w:p>
        </w:tc>
      </w:tr>
      <w:tr w:rsidR="001A0F4F" w:rsidRPr="00D25F4C" w:rsidTr="00E87C27">
        <w:trPr>
          <w:trHeight w:val="723"/>
          <w:jc w:val="center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4F" w:rsidRPr="00D25F4C" w:rsidRDefault="00480A46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  <w:r w:rsidRPr="00D25F4C">
              <w:rPr>
                <w:rFonts w:ascii="仿宋_GB2312" w:eastAsia="仿宋_GB2312" w:hAnsi="宋体" w:cs="宋体" w:hint="eastAsia"/>
                <w:sz w:val="22"/>
                <w:szCs w:val="21"/>
              </w:rPr>
              <w:t>抵达日期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4F" w:rsidRPr="00D25F4C" w:rsidRDefault="001A0F4F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4F" w:rsidRPr="00D25F4C" w:rsidRDefault="00480A46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  <w:r w:rsidRPr="00D25F4C">
              <w:rPr>
                <w:rFonts w:ascii="仿宋_GB2312" w:eastAsia="仿宋_GB2312" w:hAnsi="宋体" w:cs="宋体" w:hint="eastAsia"/>
                <w:sz w:val="22"/>
                <w:szCs w:val="21"/>
              </w:rPr>
              <w:t>车次/航班</w:t>
            </w:r>
          </w:p>
        </w:tc>
        <w:tc>
          <w:tcPr>
            <w:tcW w:w="18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4F" w:rsidRPr="00D25F4C" w:rsidRDefault="001A0F4F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4F" w:rsidRPr="00D25F4C" w:rsidRDefault="00480A46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  <w:r w:rsidRPr="00D25F4C">
              <w:rPr>
                <w:rFonts w:ascii="仿宋_GB2312" w:eastAsia="仿宋_GB2312" w:hAnsi="宋体" w:cs="宋体" w:hint="eastAsia"/>
                <w:sz w:val="22"/>
                <w:szCs w:val="21"/>
              </w:rPr>
              <w:t>住宿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0F4F" w:rsidRPr="00D25F4C" w:rsidRDefault="00480A46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  <w:r w:rsidRPr="00D25F4C">
              <w:rPr>
                <w:rFonts w:ascii="仿宋_GB2312" w:eastAsia="仿宋_GB2312" w:hAnsi="宋体" w:cs="宋体" w:hint="eastAsia"/>
                <w:sz w:val="22"/>
                <w:szCs w:val="21"/>
              </w:rPr>
              <w:t>（独住、合住）</w:t>
            </w:r>
          </w:p>
        </w:tc>
      </w:tr>
      <w:tr w:rsidR="001A0F4F" w:rsidRPr="00D25F4C" w:rsidTr="00E87C27">
        <w:trPr>
          <w:trHeight w:val="723"/>
          <w:jc w:val="center"/>
        </w:trPr>
        <w:tc>
          <w:tcPr>
            <w:tcW w:w="8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F" w:rsidRPr="00D25F4C" w:rsidRDefault="00480A46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  <w:r w:rsidRPr="00D25F4C">
              <w:rPr>
                <w:rFonts w:ascii="仿宋_GB2312" w:eastAsia="仿宋_GB2312" w:hAnsi="宋体" w:cs="宋体" w:hint="eastAsia"/>
                <w:sz w:val="22"/>
                <w:szCs w:val="21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F" w:rsidRPr="00D25F4C" w:rsidRDefault="001A0F4F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F" w:rsidRPr="00D25F4C" w:rsidRDefault="00480A46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  <w:r w:rsidRPr="00D25F4C">
              <w:rPr>
                <w:rFonts w:ascii="仿宋_GB2312" w:eastAsia="仿宋_GB2312" w:hAnsi="宋体" w:cs="宋体" w:hint="eastAsia"/>
                <w:sz w:val="22"/>
                <w:szCs w:val="21"/>
              </w:rPr>
              <w:t>性别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F" w:rsidRPr="00D25F4C" w:rsidRDefault="001A0F4F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F" w:rsidRPr="00D25F4C" w:rsidRDefault="00480A46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  <w:r w:rsidRPr="00D25F4C">
              <w:rPr>
                <w:rFonts w:ascii="仿宋_GB2312" w:eastAsia="仿宋_GB2312" w:hAnsi="宋体" w:cs="宋体" w:hint="eastAsia"/>
                <w:sz w:val="22"/>
                <w:szCs w:val="21"/>
              </w:rPr>
              <w:t>职务/职称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0F4F" w:rsidRPr="00D25F4C" w:rsidRDefault="001A0F4F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</w:p>
        </w:tc>
      </w:tr>
      <w:tr w:rsidR="001A0F4F" w:rsidRPr="00D25F4C" w:rsidTr="00E87C27">
        <w:trPr>
          <w:trHeight w:val="723"/>
          <w:jc w:val="center"/>
        </w:trPr>
        <w:tc>
          <w:tcPr>
            <w:tcW w:w="8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F" w:rsidRPr="00D25F4C" w:rsidRDefault="00480A46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  <w:r w:rsidRPr="00D25F4C">
              <w:rPr>
                <w:rFonts w:ascii="仿宋_GB2312" w:eastAsia="仿宋_GB2312" w:hAnsi="宋体" w:cs="宋体" w:hint="eastAsia"/>
                <w:sz w:val="22"/>
                <w:szCs w:val="21"/>
              </w:rPr>
              <w:t>手机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F" w:rsidRPr="00D25F4C" w:rsidRDefault="001A0F4F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4F" w:rsidRPr="00D25F4C" w:rsidRDefault="00480A46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  <w:r w:rsidRPr="00D25F4C">
              <w:rPr>
                <w:rFonts w:ascii="仿宋_GB2312" w:eastAsia="仿宋_GB2312" w:hAnsi="宋体" w:cs="宋体" w:hint="eastAsia"/>
                <w:sz w:val="22"/>
                <w:szCs w:val="21"/>
              </w:rPr>
              <w:t>邮箱</w:t>
            </w:r>
          </w:p>
        </w:tc>
        <w:tc>
          <w:tcPr>
            <w:tcW w:w="4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0F4F" w:rsidRPr="00D25F4C" w:rsidRDefault="001A0F4F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</w:p>
        </w:tc>
      </w:tr>
      <w:tr w:rsidR="001A0F4F" w:rsidRPr="00D25F4C" w:rsidTr="00E87C27">
        <w:trPr>
          <w:trHeight w:val="706"/>
          <w:jc w:val="center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4F" w:rsidRPr="00D25F4C" w:rsidRDefault="00480A46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  <w:r w:rsidRPr="00D25F4C">
              <w:rPr>
                <w:rFonts w:ascii="仿宋_GB2312" w:eastAsia="仿宋_GB2312" w:hAnsi="宋体" w:cs="宋体" w:hint="eastAsia"/>
                <w:sz w:val="22"/>
                <w:szCs w:val="21"/>
              </w:rPr>
              <w:t>抵达日期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4F" w:rsidRPr="00D25F4C" w:rsidRDefault="001A0F4F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4F" w:rsidRPr="00D25F4C" w:rsidRDefault="00480A46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  <w:r w:rsidRPr="00D25F4C">
              <w:rPr>
                <w:rFonts w:ascii="仿宋_GB2312" w:eastAsia="仿宋_GB2312" w:hAnsi="宋体" w:cs="宋体" w:hint="eastAsia"/>
                <w:sz w:val="22"/>
                <w:szCs w:val="21"/>
              </w:rPr>
              <w:t>车次/航班</w:t>
            </w:r>
          </w:p>
        </w:tc>
        <w:tc>
          <w:tcPr>
            <w:tcW w:w="18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4F" w:rsidRPr="00D25F4C" w:rsidRDefault="001A0F4F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4F" w:rsidRPr="00D25F4C" w:rsidRDefault="00480A46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  <w:r w:rsidRPr="00D25F4C">
              <w:rPr>
                <w:rFonts w:ascii="仿宋_GB2312" w:eastAsia="仿宋_GB2312" w:hAnsi="宋体" w:cs="宋体" w:hint="eastAsia"/>
                <w:sz w:val="22"/>
                <w:szCs w:val="21"/>
              </w:rPr>
              <w:t>住宿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0F4F" w:rsidRPr="00D25F4C" w:rsidRDefault="00480A46" w:rsidP="00E87C27">
            <w:pPr>
              <w:spacing w:line="360" w:lineRule="auto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  <w:r w:rsidRPr="00D25F4C">
              <w:rPr>
                <w:rFonts w:ascii="仿宋_GB2312" w:eastAsia="仿宋_GB2312" w:hAnsi="宋体" w:cs="宋体" w:hint="eastAsia"/>
                <w:sz w:val="22"/>
                <w:szCs w:val="21"/>
              </w:rPr>
              <w:t>（独住、合住）</w:t>
            </w:r>
          </w:p>
        </w:tc>
      </w:tr>
    </w:tbl>
    <w:p w:rsidR="001A0F4F" w:rsidRPr="00D25F4C" w:rsidRDefault="00480A46" w:rsidP="00C52D2C">
      <w:pPr>
        <w:spacing w:beforeLines="50" w:before="156"/>
        <w:ind w:leftChars="100" w:left="870" w:hangingChars="300" w:hanging="660"/>
        <w:rPr>
          <w:rFonts w:ascii="仿宋_GB2312" w:eastAsia="仿宋_GB2312" w:cs="宋体"/>
          <w:sz w:val="22"/>
          <w:szCs w:val="21"/>
        </w:rPr>
      </w:pPr>
      <w:r w:rsidRPr="00D25F4C">
        <w:rPr>
          <w:rFonts w:ascii="仿宋_GB2312" w:eastAsia="仿宋_GB2312" w:hAnsi="宋体" w:cs="宋体" w:hint="eastAsia"/>
          <w:sz w:val="22"/>
          <w:szCs w:val="21"/>
        </w:rPr>
        <w:t>说明：1.请于4月10日前用电邮的方式反馈参会回执（回执邮箱</w:t>
      </w:r>
      <w:r w:rsidR="00C52D2C" w:rsidRPr="00D25F4C">
        <w:rPr>
          <w:rFonts w:ascii="仿宋_GB2312" w:eastAsia="仿宋_GB2312" w:hint="eastAsia"/>
          <w:sz w:val="28"/>
        </w:rPr>
        <w:t>s369@s369.com</w:t>
      </w:r>
      <w:r w:rsidRPr="00D25F4C">
        <w:rPr>
          <w:rFonts w:ascii="仿宋_GB2312" w:eastAsia="仿宋_GB2312" w:hAnsi="宋体" w:cs="宋体" w:hint="eastAsia"/>
          <w:sz w:val="22"/>
          <w:szCs w:val="21"/>
        </w:rPr>
        <w:t>）；</w:t>
      </w:r>
    </w:p>
    <w:p w:rsidR="001A0F4F" w:rsidRPr="00D25F4C" w:rsidRDefault="00480A46" w:rsidP="00C52D2C">
      <w:pPr>
        <w:ind w:leftChars="300" w:left="630" w:firstLineChars="100" w:firstLine="220"/>
        <w:rPr>
          <w:rFonts w:ascii="仿宋_GB2312" w:eastAsia="仿宋_GB2312" w:cs="宋体"/>
          <w:sz w:val="22"/>
          <w:szCs w:val="21"/>
        </w:rPr>
      </w:pPr>
      <w:r w:rsidRPr="00D25F4C">
        <w:rPr>
          <w:rFonts w:ascii="仿宋_GB2312" w:eastAsia="仿宋_GB2312" w:hAnsi="宋体" w:cs="宋体" w:hint="eastAsia"/>
          <w:sz w:val="22"/>
          <w:szCs w:val="21"/>
        </w:rPr>
        <w:t>2.如房源紧张，会务组可能会安排部分代表合住，敬请谅解。</w:t>
      </w:r>
    </w:p>
    <w:p w:rsidR="001A0F4F" w:rsidRPr="00D25F4C" w:rsidRDefault="00480A46">
      <w:pPr>
        <w:spacing w:line="360" w:lineRule="auto"/>
        <w:jc w:val="left"/>
        <w:rPr>
          <w:sz w:val="28"/>
        </w:rPr>
      </w:pPr>
      <w:r w:rsidRPr="00D25F4C">
        <w:rPr>
          <w:rFonts w:hint="eastAsia"/>
          <w:sz w:val="28"/>
        </w:rPr>
        <w:br w:type="page"/>
      </w:r>
    </w:p>
    <w:p w:rsidR="001A0F4F" w:rsidRPr="00D25F4C" w:rsidRDefault="00480A46" w:rsidP="001D5627">
      <w:pPr>
        <w:spacing w:beforeLines="50" w:before="156" w:line="360" w:lineRule="exact"/>
        <w:rPr>
          <w:rFonts w:ascii="仿宋_GB2312" w:eastAsia="仿宋_GB2312" w:hAnsi="微软雅黑"/>
          <w:b/>
          <w:sz w:val="24"/>
          <w:szCs w:val="21"/>
        </w:rPr>
      </w:pPr>
      <w:r w:rsidRPr="00D25F4C">
        <w:rPr>
          <w:rFonts w:ascii="仿宋_GB2312" w:eastAsia="仿宋_GB2312" w:hAnsi="微软雅黑" w:hint="eastAsia"/>
          <w:b/>
          <w:sz w:val="24"/>
          <w:szCs w:val="21"/>
        </w:rPr>
        <w:lastRenderedPageBreak/>
        <w:t>附件2:交通指南</w:t>
      </w:r>
    </w:p>
    <w:p w:rsidR="00853228" w:rsidRPr="00D25F4C" w:rsidRDefault="00853228" w:rsidP="00853228">
      <w:pPr>
        <w:adjustRightInd w:val="0"/>
        <w:snapToGrid w:val="0"/>
        <w:spacing w:line="460" w:lineRule="exact"/>
        <w:jc w:val="left"/>
        <w:rPr>
          <w:rFonts w:ascii="仿宋_GB2312" w:eastAsia="仿宋_GB2312" w:hAnsi="微软雅黑" w:cstheme="majorBidi"/>
          <w:b/>
          <w:bCs/>
          <w:sz w:val="24"/>
          <w:szCs w:val="21"/>
        </w:rPr>
      </w:pPr>
      <w:r w:rsidRPr="00D25F4C">
        <w:rPr>
          <w:rFonts w:ascii="仿宋_GB2312" w:eastAsia="仿宋_GB2312" w:hAnsi="微软雅黑" w:cstheme="majorBidi" w:hint="eastAsia"/>
          <w:b/>
          <w:bCs/>
          <w:sz w:val="24"/>
          <w:szCs w:val="21"/>
        </w:rPr>
        <w:t>一、会议报到地点：长安国际大酒店</w:t>
      </w:r>
    </w:p>
    <w:p w:rsidR="00853228" w:rsidRPr="00D25F4C" w:rsidRDefault="00853228" w:rsidP="00853228">
      <w:pPr>
        <w:adjustRightInd w:val="0"/>
        <w:snapToGrid w:val="0"/>
        <w:spacing w:line="460" w:lineRule="exact"/>
        <w:jc w:val="left"/>
        <w:rPr>
          <w:rFonts w:ascii="仿宋_GB2312" w:eastAsia="仿宋_GB2312" w:hAnsi="Tahoma" w:cs="Tahoma"/>
          <w:color w:val="333333"/>
          <w:sz w:val="24"/>
          <w:szCs w:val="21"/>
          <w:shd w:val="clear" w:color="auto" w:fill="FFFFFF"/>
        </w:rPr>
      </w:pPr>
      <w:r w:rsidRPr="00D25F4C">
        <w:rPr>
          <w:rFonts w:ascii="仿宋_GB2312" w:eastAsia="仿宋_GB2312" w:hAnsi="微软雅黑" w:hint="eastAsia"/>
          <w:b/>
          <w:sz w:val="24"/>
          <w:szCs w:val="21"/>
        </w:rPr>
        <w:t>二、酒店地址</w:t>
      </w:r>
      <w:r w:rsidRPr="00D25F4C">
        <w:rPr>
          <w:rFonts w:ascii="仿宋_GB2312" w:eastAsia="仿宋_GB2312" w:hAnsi="微软雅黑" w:cstheme="majorBidi" w:hint="eastAsia"/>
          <w:b/>
          <w:bCs/>
          <w:sz w:val="24"/>
          <w:szCs w:val="21"/>
        </w:rPr>
        <w:t>：西安市长安区南长安街78号(地铁2号线航天城地铁站C出口往南400米)</w:t>
      </w:r>
    </w:p>
    <w:p w:rsidR="00853228" w:rsidRPr="00D25F4C" w:rsidRDefault="00853228" w:rsidP="00853228">
      <w:pPr>
        <w:adjustRightInd w:val="0"/>
        <w:snapToGrid w:val="0"/>
        <w:spacing w:line="460" w:lineRule="exact"/>
        <w:jc w:val="left"/>
        <w:rPr>
          <w:rFonts w:ascii="仿宋_GB2312" w:eastAsia="仿宋_GB2312" w:hAnsi="微软雅黑"/>
          <w:b/>
          <w:sz w:val="24"/>
          <w:szCs w:val="21"/>
        </w:rPr>
      </w:pPr>
      <w:r w:rsidRPr="00D25F4C">
        <w:rPr>
          <w:rFonts w:ascii="仿宋_GB2312" w:eastAsia="仿宋_GB2312" w:hAnsi="微软雅黑" w:hint="eastAsia"/>
          <w:b/>
          <w:sz w:val="24"/>
          <w:szCs w:val="21"/>
        </w:rPr>
        <w:t>三、会务联系人：</w:t>
      </w:r>
      <w:r w:rsidRPr="00D25F4C">
        <w:rPr>
          <w:rFonts w:ascii="仿宋_GB2312" w:eastAsia="仿宋_GB2312" w:hAnsi="微软雅黑" w:cstheme="majorBidi" w:hint="eastAsia"/>
          <w:b/>
          <w:bCs/>
          <w:sz w:val="24"/>
          <w:szCs w:val="21"/>
        </w:rPr>
        <w:t>李超，15353737020</w:t>
      </w:r>
    </w:p>
    <w:p w:rsidR="00853228" w:rsidRPr="00D25F4C" w:rsidRDefault="00853228" w:rsidP="00853228">
      <w:pPr>
        <w:adjustRightInd w:val="0"/>
        <w:snapToGrid w:val="0"/>
        <w:spacing w:line="460" w:lineRule="exact"/>
        <w:rPr>
          <w:rFonts w:ascii="仿宋_GB2312" w:eastAsia="仿宋_GB2312" w:hAnsi="微软雅黑"/>
          <w:sz w:val="24"/>
          <w:szCs w:val="21"/>
        </w:rPr>
      </w:pPr>
      <w:r w:rsidRPr="00D25F4C">
        <w:rPr>
          <w:rFonts w:ascii="仿宋_GB2312" w:eastAsia="仿宋_GB2312" w:hAnsi="微软雅黑" w:hint="eastAsia"/>
          <w:b/>
          <w:sz w:val="24"/>
          <w:szCs w:val="21"/>
        </w:rPr>
        <w:t>四、交通路线：</w:t>
      </w:r>
      <w:r w:rsidRPr="00D25F4C">
        <w:rPr>
          <w:rFonts w:ascii="仿宋_GB2312" w:eastAsia="仿宋_GB2312" w:hAnsi="微软雅黑" w:cstheme="majorBidi" w:hint="eastAsia"/>
          <w:b/>
          <w:bCs/>
          <w:sz w:val="24"/>
          <w:szCs w:val="21"/>
        </w:rPr>
        <w:t>长安国际大酒店</w:t>
      </w:r>
    </w:p>
    <w:p w:rsidR="00853228" w:rsidRPr="00D25F4C" w:rsidRDefault="00853228" w:rsidP="00D25F4C">
      <w:pPr>
        <w:shd w:val="clear" w:color="auto" w:fill="FFFFFF"/>
        <w:adjustRightInd w:val="0"/>
        <w:snapToGrid w:val="0"/>
        <w:spacing w:line="460" w:lineRule="exact"/>
        <w:ind w:firstLineChars="200" w:firstLine="482"/>
        <w:jc w:val="left"/>
        <w:rPr>
          <w:rFonts w:ascii="仿宋_GB2312" w:eastAsia="仿宋_GB2312" w:hAnsi="微软雅黑"/>
          <w:sz w:val="24"/>
          <w:szCs w:val="21"/>
        </w:rPr>
      </w:pPr>
      <w:r w:rsidRPr="00D25F4C">
        <w:rPr>
          <w:rFonts w:ascii="仿宋_GB2312" w:eastAsia="仿宋_GB2312" w:hAnsi="微软雅黑" w:hint="eastAsia"/>
          <w:b/>
          <w:sz w:val="24"/>
          <w:szCs w:val="21"/>
        </w:rPr>
        <w:t>1、</w:t>
      </w:r>
      <w:r w:rsidRPr="00D25F4C">
        <w:rPr>
          <w:rFonts w:ascii="仿宋_GB2312" w:eastAsia="仿宋_GB2312" w:hAnsi="微软雅黑" w:hint="eastAsia"/>
          <w:b/>
          <w:bCs/>
          <w:sz w:val="24"/>
          <w:szCs w:val="21"/>
        </w:rPr>
        <w:t>火车站：</w:t>
      </w:r>
      <w:r w:rsidRPr="00D25F4C">
        <w:rPr>
          <w:rFonts w:ascii="仿宋_GB2312" w:eastAsia="仿宋_GB2312" w:hAnsi="微软雅黑" w:hint="eastAsia"/>
          <w:bCs/>
          <w:sz w:val="24"/>
          <w:szCs w:val="21"/>
        </w:rPr>
        <w:t>乘坐500（229）公交车，到韦曲南站下车，即可到达。</w:t>
      </w:r>
    </w:p>
    <w:p w:rsidR="00853228" w:rsidRPr="00D25F4C" w:rsidRDefault="00853228" w:rsidP="00D25F4C">
      <w:pPr>
        <w:shd w:val="clear" w:color="auto" w:fill="FFFFFF"/>
        <w:adjustRightInd w:val="0"/>
        <w:snapToGrid w:val="0"/>
        <w:spacing w:line="460" w:lineRule="exact"/>
        <w:ind w:firstLineChars="200" w:firstLine="482"/>
        <w:rPr>
          <w:rFonts w:ascii="仿宋_GB2312" w:eastAsia="仿宋_GB2312" w:hAnsi="微软雅黑"/>
          <w:sz w:val="24"/>
          <w:szCs w:val="21"/>
        </w:rPr>
      </w:pPr>
      <w:r w:rsidRPr="00D25F4C">
        <w:rPr>
          <w:rFonts w:ascii="仿宋_GB2312" w:eastAsia="仿宋_GB2312" w:hAnsi="微软雅黑" w:hint="eastAsia"/>
          <w:b/>
          <w:sz w:val="24"/>
          <w:szCs w:val="21"/>
        </w:rPr>
        <w:t>2、西安北站</w:t>
      </w:r>
      <w:r w:rsidRPr="00D25F4C">
        <w:rPr>
          <w:rFonts w:ascii="仿宋_GB2312" w:eastAsia="仿宋_GB2312" w:hAnsi="微软雅黑" w:hint="eastAsia"/>
          <w:b/>
          <w:bCs/>
          <w:sz w:val="24"/>
          <w:szCs w:val="21"/>
        </w:rPr>
        <w:t>：</w:t>
      </w:r>
      <w:r w:rsidRPr="00D25F4C">
        <w:rPr>
          <w:rFonts w:ascii="仿宋_GB2312" w:eastAsia="仿宋_GB2312" w:hAnsi="微软雅黑" w:hint="eastAsia"/>
          <w:sz w:val="24"/>
          <w:szCs w:val="21"/>
        </w:rPr>
        <w:t>乘坐地铁二号线（韦曲南）方向，到达航天城C出口往南400米。</w:t>
      </w:r>
    </w:p>
    <w:p w:rsidR="00853228" w:rsidRPr="00D25F4C" w:rsidRDefault="00853228" w:rsidP="00D25F4C">
      <w:pPr>
        <w:shd w:val="clear" w:color="auto" w:fill="FFFFFF"/>
        <w:adjustRightInd w:val="0"/>
        <w:snapToGrid w:val="0"/>
        <w:spacing w:line="460" w:lineRule="exact"/>
        <w:ind w:firstLineChars="200" w:firstLine="482"/>
        <w:rPr>
          <w:rFonts w:ascii="仿宋_GB2312" w:eastAsia="仿宋_GB2312" w:hAnsi="微软雅黑"/>
          <w:b/>
          <w:bCs/>
          <w:sz w:val="24"/>
          <w:szCs w:val="21"/>
        </w:rPr>
      </w:pPr>
      <w:r w:rsidRPr="00D25F4C">
        <w:rPr>
          <w:rFonts w:ascii="仿宋_GB2312" w:eastAsia="仿宋_GB2312" w:hAnsi="微软雅黑" w:hint="eastAsia"/>
          <w:b/>
          <w:sz w:val="24"/>
          <w:szCs w:val="21"/>
        </w:rPr>
        <w:t>3、</w:t>
      </w:r>
      <w:r w:rsidRPr="00D25F4C">
        <w:rPr>
          <w:rFonts w:ascii="仿宋_GB2312" w:eastAsia="仿宋_GB2312" w:hAnsi="微软雅黑" w:hint="eastAsia"/>
          <w:b/>
          <w:bCs/>
          <w:sz w:val="24"/>
          <w:szCs w:val="21"/>
        </w:rPr>
        <w:t>咸阳国际机场：</w:t>
      </w:r>
    </w:p>
    <w:p w:rsidR="00853228" w:rsidRPr="00D25F4C" w:rsidRDefault="00853228" w:rsidP="00D25F4C">
      <w:pPr>
        <w:shd w:val="clear" w:color="auto" w:fill="FFFFFF"/>
        <w:adjustRightInd w:val="0"/>
        <w:snapToGrid w:val="0"/>
        <w:spacing w:line="460" w:lineRule="exact"/>
        <w:ind w:firstLineChars="200" w:firstLine="480"/>
        <w:rPr>
          <w:rFonts w:ascii="仿宋_GB2312" w:eastAsia="仿宋_GB2312" w:hAnsi="微软雅黑"/>
          <w:bCs/>
          <w:sz w:val="24"/>
          <w:szCs w:val="21"/>
        </w:rPr>
      </w:pPr>
      <w:r w:rsidRPr="00D25F4C">
        <w:rPr>
          <w:rFonts w:ascii="仿宋_GB2312" w:eastAsia="仿宋_GB2312" w:hAnsi="微软雅黑" w:hint="eastAsia"/>
          <w:bCs/>
          <w:sz w:val="24"/>
          <w:szCs w:val="21"/>
        </w:rPr>
        <w:t>（1）乘坐机场大巴到西北饭店站，步行1公里即可到达。</w:t>
      </w:r>
    </w:p>
    <w:p w:rsidR="00853228" w:rsidRPr="00D25F4C" w:rsidRDefault="00853228" w:rsidP="00D25F4C">
      <w:pPr>
        <w:shd w:val="clear" w:color="auto" w:fill="FFFFFF"/>
        <w:adjustRightInd w:val="0"/>
        <w:snapToGrid w:val="0"/>
        <w:spacing w:line="460" w:lineRule="exact"/>
        <w:ind w:firstLineChars="200" w:firstLine="480"/>
        <w:rPr>
          <w:rFonts w:ascii="仿宋_GB2312" w:eastAsia="仿宋_GB2312" w:hAnsi="微软雅黑"/>
          <w:sz w:val="24"/>
          <w:szCs w:val="21"/>
        </w:rPr>
      </w:pPr>
      <w:r w:rsidRPr="00D25F4C">
        <w:rPr>
          <w:rFonts w:ascii="仿宋_GB2312" w:eastAsia="仿宋_GB2312" w:hAnsi="微软雅黑" w:hint="eastAsia"/>
          <w:sz w:val="24"/>
          <w:szCs w:val="21"/>
        </w:rPr>
        <w:t>（2）乘坐机场大巴到西安宾馆站，乘地铁二号线（韦曲南）方向，到达航天城C出口往南400米。</w:t>
      </w:r>
    </w:p>
    <w:p w:rsidR="00853228" w:rsidRPr="00D25F4C" w:rsidRDefault="00853228" w:rsidP="00D25F4C">
      <w:pPr>
        <w:shd w:val="clear" w:color="auto" w:fill="FFFFFF"/>
        <w:adjustRightInd w:val="0"/>
        <w:snapToGrid w:val="0"/>
        <w:spacing w:line="460" w:lineRule="exact"/>
        <w:ind w:firstLineChars="200" w:firstLine="482"/>
        <w:rPr>
          <w:rFonts w:ascii="仿宋_GB2312" w:eastAsia="仿宋_GB2312" w:hAnsi="微软雅黑"/>
          <w:sz w:val="24"/>
          <w:szCs w:val="21"/>
        </w:rPr>
      </w:pPr>
      <w:r w:rsidRPr="00D25F4C">
        <w:rPr>
          <w:rFonts w:ascii="仿宋_GB2312" w:eastAsia="仿宋_GB2312" w:hAnsi="微软雅黑" w:hint="eastAsia"/>
          <w:b/>
          <w:sz w:val="24"/>
          <w:szCs w:val="21"/>
        </w:rPr>
        <w:t>4、自驾车：</w:t>
      </w:r>
      <w:r w:rsidRPr="00D25F4C">
        <w:rPr>
          <w:rFonts w:ascii="仿宋_GB2312" w:eastAsia="仿宋_GB2312" w:hAnsi="微软雅黑" w:hint="eastAsia"/>
          <w:sz w:val="24"/>
          <w:szCs w:val="21"/>
        </w:rPr>
        <w:t>根据下图所示位置，自行选择合适路线。</w:t>
      </w:r>
    </w:p>
    <w:p w:rsidR="00853228" w:rsidRPr="00D25F4C" w:rsidRDefault="00853228" w:rsidP="00D25F4C">
      <w:pPr>
        <w:shd w:val="clear" w:color="auto" w:fill="FFFFFF"/>
        <w:adjustRightInd w:val="0"/>
        <w:snapToGrid w:val="0"/>
        <w:spacing w:line="460" w:lineRule="exact"/>
        <w:ind w:firstLineChars="200" w:firstLine="482"/>
        <w:rPr>
          <w:rFonts w:ascii="仿宋_GB2312" w:eastAsia="仿宋_GB2312" w:hAnsi="微软雅黑"/>
          <w:sz w:val="24"/>
          <w:szCs w:val="21"/>
        </w:rPr>
      </w:pPr>
      <w:r w:rsidRPr="00D25F4C">
        <w:rPr>
          <w:rFonts w:ascii="仿宋_GB2312" w:eastAsia="仿宋_GB2312" w:hAnsi="微软雅黑" w:hint="eastAsia"/>
          <w:b/>
          <w:sz w:val="24"/>
          <w:szCs w:val="21"/>
        </w:rPr>
        <w:t>温馨提示：</w:t>
      </w:r>
      <w:r w:rsidRPr="00D25F4C">
        <w:rPr>
          <w:rFonts w:ascii="仿宋_GB2312" w:eastAsia="仿宋_GB2312" w:hAnsi="微软雅黑" w:hint="eastAsia"/>
          <w:sz w:val="24"/>
          <w:szCs w:val="21"/>
        </w:rPr>
        <w:t>可以利用手机百度导航、高德导航的工具到达酒店。</w:t>
      </w:r>
    </w:p>
    <w:p w:rsidR="00853228" w:rsidRPr="00D25F4C" w:rsidRDefault="00853228" w:rsidP="00853228">
      <w:pPr>
        <w:adjustRightInd w:val="0"/>
        <w:snapToGrid w:val="0"/>
        <w:spacing w:line="460" w:lineRule="exact"/>
        <w:rPr>
          <w:rFonts w:ascii="仿宋_GB2312" w:eastAsia="仿宋_GB2312" w:hAnsi="微软雅黑"/>
          <w:b/>
          <w:sz w:val="24"/>
          <w:szCs w:val="21"/>
        </w:rPr>
      </w:pPr>
      <w:r w:rsidRPr="00D25F4C">
        <w:rPr>
          <w:rFonts w:ascii="仿宋_GB2312" w:eastAsia="仿宋_GB2312" w:hAnsi="微软雅黑" w:hint="eastAsia"/>
          <w:b/>
          <w:sz w:val="24"/>
          <w:szCs w:val="21"/>
        </w:rPr>
        <w:t>五、报到时间及联系人：</w:t>
      </w:r>
    </w:p>
    <w:p w:rsidR="00853228" w:rsidRPr="00D25F4C" w:rsidRDefault="00853228" w:rsidP="00D25F4C">
      <w:pPr>
        <w:adjustRightInd w:val="0"/>
        <w:snapToGrid w:val="0"/>
        <w:spacing w:line="460" w:lineRule="exact"/>
        <w:ind w:firstLineChars="200" w:firstLine="480"/>
        <w:rPr>
          <w:rFonts w:ascii="仿宋_GB2312" w:eastAsia="仿宋_GB2312" w:hAnsi="微软雅黑"/>
          <w:sz w:val="24"/>
          <w:szCs w:val="21"/>
        </w:rPr>
      </w:pPr>
      <w:r w:rsidRPr="00D25F4C">
        <w:rPr>
          <w:rFonts w:ascii="仿宋_GB2312" w:eastAsia="仿宋_GB2312" w:hAnsi="微软雅黑" w:hint="eastAsia"/>
          <w:sz w:val="24"/>
          <w:szCs w:val="21"/>
        </w:rPr>
        <w:t>1、4月17日报到（全天）。不能按时报到者请预先告知。</w:t>
      </w:r>
    </w:p>
    <w:p w:rsidR="00D25F4C" w:rsidRDefault="00853228" w:rsidP="00D25F4C">
      <w:pPr>
        <w:adjustRightInd w:val="0"/>
        <w:snapToGrid w:val="0"/>
        <w:spacing w:line="460" w:lineRule="exact"/>
        <w:ind w:leftChars="200" w:left="420"/>
        <w:rPr>
          <w:rFonts w:ascii="仿宋_GB2312" w:eastAsia="仿宋_GB2312" w:hAnsi="微软雅黑"/>
          <w:sz w:val="24"/>
          <w:szCs w:val="21"/>
        </w:rPr>
      </w:pPr>
      <w:r w:rsidRPr="00D25F4C">
        <w:rPr>
          <w:rFonts w:ascii="仿宋_GB2312" w:eastAsia="仿宋_GB2312" w:hint="eastAsia"/>
          <w:sz w:val="24"/>
          <w:szCs w:val="21"/>
        </w:rPr>
        <w:t>2、会务组联系人：</w:t>
      </w:r>
      <w:r w:rsidRPr="00D25F4C">
        <w:rPr>
          <w:rFonts w:ascii="仿宋_GB2312" w:eastAsia="仿宋_GB2312" w:hAnsi="微软雅黑" w:hint="eastAsia"/>
          <w:sz w:val="24"/>
          <w:szCs w:val="21"/>
        </w:rPr>
        <w:t>李超，15353737020。</w:t>
      </w:r>
    </w:p>
    <w:p w:rsidR="00853228" w:rsidRPr="00853228" w:rsidRDefault="00853228" w:rsidP="00D25F4C">
      <w:pPr>
        <w:adjustRightInd w:val="0"/>
        <w:snapToGrid w:val="0"/>
        <w:spacing w:line="460" w:lineRule="exact"/>
        <w:ind w:leftChars="200" w:left="420"/>
        <w:rPr>
          <w:rFonts w:ascii="仿宋_GB2312" w:eastAsia="仿宋_GB2312"/>
          <w:b/>
          <w:szCs w:val="21"/>
        </w:rPr>
      </w:pPr>
      <w:r w:rsidRPr="00D25F4C">
        <w:rPr>
          <w:rFonts w:ascii="仿宋_GB2312" w:eastAsia="仿宋_GB2312" w:hint="eastAsia"/>
          <w:sz w:val="24"/>
          <w:szCs w:val="21"/>
        </w:rPr>
        <w:t>3、报到地点位置图。</w:t>
      </w:r>
      <w:r w:rsidRPr="00D25F4C">
        <w:rPr>
          <w:rFonts w:ascii="仿宋_GB2312" w:eastAsia="仿宋_GB2312" w:hint="eastAsia"/>
          <w:b/>
          <w:color w:val="FF0000"/>
          <w:sz w:val="24"/>
          <w:szCs w:val="21"/>
        </w:rPr>
        <w:t>下图中</w:t>
      </w:r>
      <w:r w:rsidRPr="00D25F4C">
        <w:rPr>
          <w:rFonts w:ascii="仿宋_GB2312" w:eastAsia="仿宋_GB2312" w:hint="eastAsia"/>
          <w:b/>
          <w:noProof/>
          <w:color w:val="FF0000"/>
          <w:sz w:val="24"/>
          <w:szCs w:val="21"/>
        </w:rPr>
        <w:t>标注地点为</w:t>
      </w:r>
      <w:r w:rsidRPr="00D25F4C">
        <w:rPr>
          <w:rFonts w:ascii="仿宋_GB2312" w:eastAsia="仿宋_GB2312" w:hint="eastAsia"/>
          <w:b/>
          <w:color w:val="FF0000"/>
          <w:sz w:val="24"/>
          <w:szCs w:val="21"/>
        </w:rPr>
        <w:t>长安国际大酒店</w:t>
      </w:r>
    </w:p>
    <w:p w:rsidR="00853228" w:rsidRPr="00676CBA" w:rsidRDefault="00853228" w:rsidP="00853228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55880</wp:posOffset>
            </wp:positionV>
            <wp:extent cx="6179820" cy="3444240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228" w:rsidRDefault="00853228" w:rsidP="00853228">
      <w:pPr>
        <w:jc w:val="center"/>
        <w:rPr>
          <w:rFonts w:ascii="宋体" w:hAnsi="宋体"/>
          <w:b/>
          <w:sz w:val="24"/>
        </w:rPr>
      </w:pPr>
    </w:p>
    <w:p w:rsidR="00853228" w:rsidRPr="00160ADA" w:rsidRDefault="00853228" w:rsidP="00853228">
      <w:pPr>
        <w:rPr>
          <w:szCs w:val="21"/>
        </w:rPr>
      </w:pPr>
    </w:p>
    <w:p w:rsidR="00853228" w:rsidRPr="00853228" w:rsidRDefault="00917831" w:rsidP="001D5627">
      <w:pPr>
        <w:spacing w:beforeLines="50" w:before="156" w:line="360" w:lineRule="exact"/>
        <w:rPr>
          <w:rFonts w:ascii="仿宋_GB2312" w:eastAsia="仿宋_GB2312" w:hAnsi="微软雅黑"/>
          <w:b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left:0;text-align:left;margin-left:151.75pt;margin-top:144.9pt;width:96pt;height:35.3pt;z-index:251661312;visibility:visible;mso-wrap-distance-top:3.6pt;mso-wrap-distance-bottom:3.6pt;mso-width-relative:margin;mso-height-relative:margin" fillcolor="#ed7d31 [3205]" strokecolor="#f2f2f2 [3041]" strokeweight=".25pt">
            <v:shadow on="t" type="perspective" color="#823b0b [1605]" opacity=".5" offset="1pt" offset2="-1pt"/>
            <v:textbox style="mso-next-textbox:#文本框 2">
              <w:txbxContent>
                <w:p w:rsidR="00853228" w:rsidRPr="00085A4C" w:rsidRDefault="00853228" w:rsidP="00853228">
                  <w:pPr>
                    <w:jc w:val="center"/>
                    <w:rPr>
                      <w:b/>
                    </w:rPr>
                  </w:pPr>
                  <w:r w:rsidRPr="00085A4C">
                    <w:rPr>
                      <w:rFonts w:hint="eastAsia"/>
                      <w:b/>
                    </w:rPr>
                    <w:t>会议</w:t>
                  </w:r>
                  <w:r w:rsidRPr="00085A4C">
                    <w:rPr>
                      <w:b/>
                    </w:rPr>
                    <w:t>酒店</w:t>
                  </w:r>
                </w:p>
                <w:p w:rsidR="00853228" w:rsidRPr="00085A4C" w:rsidRDefault="00853228" w:rsidP="00853228">
                  <w:pPr>
                    <w:jc w:val="center"/>
                    <w:rPr>
                      <w:b/>
                    </w:rPr>
                  </w:pPr>
                  <w:r w:rsidRPr="00085A4C">
                    <w:rPr>
                      <w:b/>
                    </w:rPr>
                    <w:t>长安国际大酒店</w:t>
                  </w:r>
                </w:p>
              </w:txbxContent>
            </v:textbox>
            <w10:wrap type="square"/>
          </v:shape>
        </w:pict>
      </w:r>
    </w:p>
    <w:sectPr w:rsidR="00853228" w:rsidRPr="00853228" w:rsidSect="001A0F4F">
      <w:footerReference w:type="default" r:id="rId10"/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31" w:rsidRDefault="00917831" w:rsidP="001D5627">
      <w:r>
        <w:separator/>
      </w:r>
    </w:p>
  </w:endnote>
  <w:endnote w:type="continuationSeparator" w:id="0">
    <w:p w:rsidR="00917831" w:rsidRDefault="00917831" w:rsidP="001D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0774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E87C27" w:rsidRPr="00E87C27" w:rsidRDefault="00E87C27" w:rsidP="00E87C27">
        <w:pPr>
          <w:pStyle w:val="a8"/>
          <w:jc w:val="center"/>
          <w:rPr>
            <w:rFonts w:ascii="仿宋_GB2312" w:eastAsia="仿宋_GB2312"/>
            <w:sz w:val="28"/>
            <w:szCs w:val="28"/>
          </w:rPr>
        </w:pPr>
        <w:r w:rsidRPr="00E87C27">
          <w:rPr>
            <w:rFonts w:ascii="仿宋_GB2312" w:eastAsia="仿宋_GB2312" w:hint="eastAsia"/>
            <w:sz w:val="28"/>
            <w:szCs w:val="28"/>
          </w:rPr>
          <w:t xml:space="preserve">— </w:t>
        </w:r>
        <w:r w:rsidRPr="00E87C27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E87C27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E87C27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35BC5" w:rsidRPr="00B35BC5">
          <w:rPr>
            <w:rFonts w:ascii="仿宋_GB2312" w:eastAsia="仿宋_GB2312"/>
            <w:noProof/>
            <w:sz w:val="28"/>
            <w:szCs w:val="28"/>
            <w:lang w:val="zh-CN"/>
          </w:rPr>
          <w:t>4</w:t>
        </w:r>
        <w:r w:rsidRPr="00E87C27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E87C27">
          <w:rPr>
            <w:rFonts w:ascii="仿宋_GB2312" w:eastAsia="仿宋_GB2312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31" w:rsidRDefault="00917831" w:rsidP="001D5627">
      <w:r>
        <w:separator/>
      </w:r>
    </w:p>
  </w:footnote>
  <w:footnote w:type="continuationSeparator" w:id="0">
    <w:p w:rsidR="00917831" w:rsidRDefault="00917831" w:rsidP="001D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AE95CF7"/>
    <w:multiLevelType w:val="singleLevel"/>
    <w:tmpl w:val="AAE95C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C9DB140"/>
    <w:multiLevelType w:val="singleLevel"/>
    <w:tmpl w:val="EC9DB14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715B191"/>
    <w:multiLevelType w:val="singleLevel"/>
    <w:tmpl w:val="1715B19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F61772B"/>
    <w:multiLevelType w:val="hybridMultilevel"/>
    <w:tmpl w:val="9406240A"/>
    <w:lvl w:ilvl="0" w:tplc="858CE2DC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0626EA4"/>
    <w:multiLevelType w:val="hybridMultilevel"/>
    <w:tmpl w:val="15745B42"/>
    <w:lvl w:ilvl="0" w:tplc="336C03E8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1C5D0F2"/>
    <w:multiLevelType w:val="singleLevel"/>
    <w:tmpl w:val="31C5D0F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496F980"/>
    <w:multiLevelType w:val="singleLevel"/>
    <w:tmpl w:val="6496F98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0F4F"/>
    <w:rsid w:val="000B1B40"/>
    <w:rsid w:val="001A0F4F"/>
    <w:rsid w:val="001D5627"/>
    <w:rsid w:val="002432A1"/>
    <w:rsid w:val="00311DDA"/>
    <w:rsid w:val="0031637F"/>
    <w:rsid w:val="003E2A4E"/>
    <w:rsid w:val="00480A46"/>
    <w:rsid w:val="006049AC"/>
    <w:rsid w:val="00853228"/>
    <w:rsid w:val="00917831"/>
    <w:rsid w:val="00AB727F"/>
    <w:rsid w:val="00B35BC5"/>
    <w:rsid w:val="00C52D2C"/>
    <w:rsid w:val="00D05005"/>
    <w:rsid w:val="00D25F4C"/>
    <w:rsid w:val="00E27D57"/>
    <w:rsid w:val="00E87C27"/>
    <w:rsid w:val="00EE44A9"/>
    <w:rsid w:val="00F82FAA"/>
    <w:rsid w:val="10093A50"/>
    <w:rsid w:val="13236AA8"/>
    <w:rsid w:val="160C1CA1"/>
    <w:rsid w:val="72596310"/>
    <w:rsid w:val="7B944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46D2E42-E96B-4C4A-99EC-2A8E595B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A0F4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Title"/>
    <w:basedOn w:val="a"/>
    <w:next w:val="a"/>
    <w:qFormat/>
    <w:rsid w:val="001A0F4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5">
    <w:name w:val="Hyperlink"/>
    <w:basedOn w:val="a0"/>
    <w:qFormat/>
    <w:rsid w:val="001A0F4F"/>
    <w:rPr>
      <w:color w:val="0000FF"/>
      <w:u w:val="single"/>
    </w:rPr>
  </w:style>
  <w:style w:type="table" w:styleId="a6">
    <w:name w:val="Table Grid"/>
    <w:basedOn w:val="a1"/>
    <w:qFormat/>
    <w:rsid w:val="001A0F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1D5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D56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1D5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1D562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52D2C"/>
  </w:style>
  <w:style w:type="paragraph" w:styleId="a9">
    <w:name w:val="List Paragraph"/>
    <w:basedOn w:val="a"/>
    <w:uiPriority w:val="99"/>
    <w:unhideWhenUsed/>
    <w:rsid w:val="00E87C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157</Words>
  <Characters>899</Characters>
  <Application>Microsoft Office Word</Application>
  <DocSecurity>0</DocSecurity>
  <Lines>7</Lines>
  <Paragraphs>2</Paragraphs>
  <ScaleCrop>false</ScaleCrop>
  <Company>微软中国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英凯</dc:creator>
  <cp:lastModifiedBy>原平</cp:lastModifiedBy>
  <cp:revision>12</cp:revision>
  <cp:lastPrinted>2018-04-03T01:05:00Z</cp:lastPrinted>
  <dcterms:created xsi:type="dcterms:W3CDTF">2014-10-29T12:08:00Z</dcterms:created>
  <dcterms:modified xsi:type="dcterms:W3CDTF">2018-04-03T07:13:00Z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