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22" w:rsidRPr="00057ED0" w:rsidRDefault="00F31022" w:rsidP="00EC1E26">
      <w:pPr>
        <w:pStyle w:val="ab"/>
        <w:ind w:firstLineChars="0" w:firstLine="0"/>
        <w:jc w:val="left"/>
        <w:rPr>
          <w:rFonts w:ascii="黑体" w:eastAsia="黑体" w:hAnsi="黑体"/>
          <w:sz w:val="36"/>
          <w:szCs w:val="36"/>
        </w:rPr>
      </w:pPr>
    </w:p>
    <w:p w:rsidR="00F31022" w:rsidRDefault="00E37B51">
      <w:pPr>
        <w:pStyle w:val="ab"/>
        <w:ind w:firstLine="723"/>
        <w:rPr>
          <w:rFonts w:ascii="黑体" w:eastAsia="黑体" w:hAnsi="黑体"/>
          <w:sz w:val="36"/>
          <w:szCs w:val="36"/>
        </w:rPr>
      </w:pPr>
      <w:r>
        <w:rPr>
          <w:rFonts w:ascii="黑体" w:eastAsia="黑体" w:hAnsi="黑体" w:hint="eastAsia"/>
          <w:sz w:val="36"/>
          <w:szCs w:val="36"/>
        </w:rPr>
        <w:t>2018年全国职业院校技能大赛</w:t>
      </w:r>
    </w:p>
    <w:p w:rsidR="00F31022" w:rsidRDefault="00F635B9">
      <w:pPr>
        <w:ind w:firstLine="723"/>
        <w:jc w:val="center"/>
        <w:rPr>
          <w:rFonts w:ascii="黑体" w:eastAsia="黑体" w:hAnsi="黑体"/>
          <w:b/>
          <w:sz w:val="36"/>
          <w:szCs w:val="36"/>
        </w:rPr>
      </w:pPr>
      <w:r>
        <w:rPr>
          <w:rFonts w:ascii="黑体" w:eastAsia="黑体" w:hAnsi="黑体" w:hint="eastAsia"/>
          <w:b/>
          <w:sz w:val="36"/>
          <w:szCs w:val="36"/>
        </w:rPr>
        <w:t>拟设</w:t>
      </w:r>
      <w:r w:rsidR="00E37B51">
        <w:rPr>
          <w:rFonts w:ascii="黑体" w:eastAsia="黑体" w:hAnsi="黑体" w:hint="eastAsia"/>
          <w:b/>
          <w:sz w:val="36"/>
          <w:szCs w:val="36"/>
        </w:rPr>
        <w:t>赛项规程</w:t>
      </w:r>
      <w:bookmarkStart w:id="0" w:name="_Toc382406748"/>
    </w:p>
    <w:p w:rsidR="00F31022" w:rsidRDefault="00F31022">
      <w:pPr>
        <w:ind w:firstLine="640"/>
        <w:jc w:val="center"/>
        <w:rPr>
          <w:b/>
          <w:sz w:val="32"/>
          <w:szCs w:val="32"/>
        </w:rPr>
      </w:pPr>
    </w:p>
    <w:bookmarkEnd w:id="0"/>
    <w:p w:rsidR="00F31022" w:rsidRDefault="00E37B51">
      <w:pPr>
        <w:spacing w:line="560" w:lineRule="exact"/>
        <w:ind w:firstLine="562"/>
        <w:rPr>
          <w:rFonts w:ascii="仿宋_GB2312" w:eastAsia="仿宋_GB2312" w:hAnsi="黑体"/>
          <w:b/>
          <w:sz w:val="28"/>
          <w:szCs w:val="28"/>
        </w:rPr>
      </w:pPr>
      <w:r>
        <w:rPr>
          <w:rFonts w:ascii="仿宋_GB2312" w:eastAsia="仿宋_GB2312" w:hAnsi="黑体" w:hint="eastAsia"/>
          <w:b/>
          <w:sz w:val="28"/>
          <w:szCs w:val="28"/>
        </w:rPr>
        <w:t>一、赛项名称</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赛项编号：ZZ -2018092</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赛项名称：服装设计与工艺</w:t>
      </w:r>
    </w:p>
    <w:p w:rsidR="00F31022" w:rsidRDefault="00E37B51">
      <w:pPr>
        <w:spacing w:line="560" w:lineRule="exact"/>
        <w:ind w:firstLine="560"/>
        <w:rPr>
          <w:rFonts w:ascii="仿宋_GB2312" w:eastAsia="仿宋_GB2312" w:hAnsi="仿宋" w:cs="仿宋_GB2312"/>
          <w:b/>
          <w:sz w:val="28"/>
          <w:szCs w:val="28"/>
        </w:rPr>
      </w:pPr>
      <w:r>
        <w:rPr>
          <w:rFonts w:ascii="仿宋_GB2312" w:eastAsia="仿宋_GB2312" w:hAnsi="仿宋" w:cs="仿宋_GB2312" w:hint="eastAsia"/>
          <w:sz w:val="28"/>
          <w:szCs w:val="28"/>
        </w:rPr>
        <w:t>英语名称：</w:t>
      </w:r>
      <w:r>
        <w:rPr>
          <w:rFonts w:ascii="仿宋_GB2312" w:eastAsia="仿宋_GB2312" w:hAnsi="仿宋" w:cs="仿宋_GB2312" w:hint="eastAsia"/>
          <w:b/>
          <w:sz w:val="28"/>
          <w:szCs w:val="28"/>
        </w:rPr>
        <w:t>Costume Design and Technology</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赛项组别：中职组</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赛项归属产业：</w:t>
      </w:r>
      <w:r w:rsidR="00E0607A" w:rsidRPr="00751B9B">
        <w:rPr>
          <w:rFonts w:ascii="仿宋_GB2312" w:eastAsia="仿宋_GB2312" w:hAnsi="Arial Narrow" w:cs="宋体" w:hint="eastAsia"/>
          <w:kern w:val="2"/>
          <w:sz w:val="28"/>
          <w:szCs w:val="28"/>
        </w:rPr>
        <w:t>文化艺术</w:t>
      </w:r>
    </w:p>
    <w:p w:rsidR="00F31022" w:rsidRDefault="00E37B51">
      <w:pPr>
        <w:spacing w:line="560" w:lineRule="exact"/>
        <w:ind w:firstLine="562"/>
        <w:rPr>
          <w:rFonts w:ascii="仿宋_GB2312" w:eastAsia="仿宋_GB2312" w:hAnsi="黑体"/>
          <w:b/>
          <w:sz w:val="28"/>
          <w:szCs w:val="28"/>
        </w:rPr>
      </w:pPr>
      <w:bookmarkStart w:id="1" w:name="_Toc382406749"/>
      <w:r>
        <w:rPr>
          <w:rFonts w:ascii="仿宋_GB2312" w:eastAsia="仿宋_GB2312" w:hAnsi="黑体" w:hint="eastAsia"/>
          <w:b/>
          <w:sz w:val="28"/>
          <w:szCs w:val="28"/>
        </w:rPr>
        <w:t>二、竞赛目的</w:t>
      </w:r>
      <w:bookmarkEnd w:id="1"/>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检验和展示中等职业学校服装类专业教学改革成果和学生服装设计与工艺岗位通用技术与职业能力，引领和促进中等职业学校服装类专业建设与教学改革，激发和调动行业企业关注和参与服装类专业教学改革的主动性和积极性，弘扬“工匠精神”，培养学生精益求精的职业素养，提升中等职业学校服装设计与工艺专业人才培养的水平。</w:t>
      </w:r>
    </w:p>
    <w:p w:rsidR="00F31022" w:rsidRDefault="00E37B51">
      <w:pPr>
        <w:spacing w:line="560" w:lineRule="exact"/>
        <w:ind w:firstLine="562"/>
        <w:rPr>
          <w:rFonts w:ascii="仿宋_GB2312" w:eastAsia="仿宋_GB2312" w:hAnsi="黑体"/>
          <w:b/>
          <w:sz w:val="28"/>
          <w:szCs w:val="28"/>
        </w:rPr>
      </w:pPr>
      <w:r>
        <w:rPr>
          <w:rFonts w:ascii="仿宋_GB2312" w:eastAsia="仿宋_GB2312" w:hAnsi="黑体" w:hint="eastAsia"/>
          <w:b/>
          <w:sz w:val="28"/>
          <w:szCs w:val="28"/>
        </w:rPr>
        <w:t>三、竞赛内容</w:t>
      </w:r>
    </w:p>
    <w:p w:rsidR="00F31022" w:rsidRDefault="00E37B51">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（一）理论知识竞赛内容</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以行业职业标准应知应会能力测试为基础，主要考察选手的专业理论基础知识及综合分析能力。试题为客观题，题型包括：判断题、单项选择题、多项选择题。竞赛时间50分钟。</w:t>
      </w:r>
    </w:p>
    <w:p w:rsidR="00F31022" w:rsidRDefault="00E37B51">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（二）专业技能竞赛内容</w:t>
      </w:r>
    </w:p>
    <w:p w:rsidR="00F31022" w:rsidRDefault="00E37B51">
      <w:pPr>
        <w:tabs>
          <w:tab w:val="left" w:pos="484"/>
        </w:tabs>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1.电脑款式拓展设计和纸样设计与立体造型</w:t>
      </w:r>
    </w:p>
    <w:p w:rsidR="00F31022" w:rsidRDefault="00E37B51">
      <w:pPr>
        <w:tabs>
          <w:tab w:val="left" w:pos="484"/>
        </w:tabs>
        <w:spacing w:line="560" w:lineRule="exact"/>
        <w:ind w:firstLineChars="0" w:firstLine="0"/>
        <w:jc w:val="center"/>
        <w:rPr>
          <w:rFonts w:ascii="仿宋_GB2312" w:eastAsia="仿宋_GB2312" w:hAnsi="仿宋" w:cs="仿宋_GB2312"/>
          <w:sz w:val="28"/>
          <w:szCs w:val="28"/>
        </w:rPr>
      </w:pPr>
      <w:r>
        <w:rPr>
          <w:rFonts w:ascii="仿宋_GB2312" w:eastAsia="仿宋_GB2312" w:hAnsi="仿宋" w:cs="仿宋_GB2312" w:hint="eastAsia"/>
          <w:sz w:val="28"/>
          <w:szCs w:val="28"/>
        </w:rPr>
        <w:lastRenderedPageBreak/>
        <w:t>竞赛时间500分钟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812"/>
        <w:gridCol w:w="1184"/>
      </w:tblGrid>
      <w:tr w:rsidR="00F31022">
        <w:trPr>
          <w:trHeight w:val="425"/>
        </w:trPr>
        <w:tc>
          <w:tcPr>
            <w:tcW w:w="1526" w:type="dxa"/>
            <w:vAlign w:val="center"/>
          </w:tcPr>
          <w:p w:rsidR="00F31022" w:rsidRDefault="00E37B51">
            <w:pPr>
              <w:ind w:leftChars="1" w:left="354" w:hangingChars="146" w:hanging="352"/>
              <w:jc w:val="center"/>
              <w:rPr>
                <w:rFonts w:ascii="仿宋_GB2312" w:eastAsia="仿宋_GB2312" w:hAnsiTheme="minorEastAsia"/>
                <w:b/>
                <w:sz w:val="24"/>
                <w:szCs w:val="24"/>
              </w:rPr>
            </w:pPr>
            <w:r>
              <w:rPr>
                <w:rFonts w:ascii="仿宋_GB2312" w:eastAsia="仿宋_GB2312" w:hAnsiTheme="minorEastAsia" w:hint="eastAsia"/>
                <w:b/>
                <w:sz w:val="24"/>
                <w:szCs w:val="24"/>
              </w:rPr>
              <w:t>模块</w:t>
            </w:r>
          </w:p>
        </w:tc>
        <w:tc>
          <w:tcPr>
            <w:tcW w:w="5812" w:type="dxa"/>
            <w:vAlign w:val="center"/>
          </w:tcPr>
          <w:p w:rsidR="00F31022" w:rsidRDefault="00E37B51">
            <w:pPr>
              <w:ind w:leftChars="1" w:left="354" w:hangingChars="146" w:hanging="352"/>
              <w:jc w:val="center"/>
              <w:rPr>
                <w:rFonts w:ascii="仿宋_GB2312" w:eastAsia="仿宋_GB2312" w:hAnsiTheme="minorEastAsia"/>
                <w:b/>
                <w:sz w:val="24"/>
                <w:szCs w:val="24"/>
              </w:rPr>
            </w:pPr>
            <w:r>
              <w:rPr>
                <w:rFonts w:ascii="仿宋_GB2312" w:eastAsia="仿宋_GB2312" w:hAnsiTheme="minorEastAsia" w:hint="eastAsia"/>
                <w:b/>
                <w:sz w:val="24"/>
                <w:szCs w:val="24"/>
              </w:rPr>
              <w:t>竞赛内容与要求</w:t>
            </w:r>
          </w:p>
        </w:tc>
        <w:tc>
          <w:tcPr>
            <w:tcW w:w="1184" w:type="dxa"/>
            <w:vAlign w:val="center"/>
          </w:tcPr>
          <w:p w:rsidR="00F31022" w:rsidRDefault="00E37B51">
            <w:pPr>
              <w:ind w:leftChars="1" w:left="354" w:hangingChars="146" w:hanging="352"/>
              <w:jc w:val="center"/>
              <w:rPr>
                <w:rFonts w:ascii="仿宋_GB2312" w:eastAsia="仿宋_GB2312" w:hAnsiTheme="minorEastAsia"/>
                <w:b/>
                <w:sz w:val="24"/>
                <w:szCs w:val="24"/>
              </w:rPr>
            </w:pPr>
            <w:r>
              <w:rPr>
                <w:rFonts w:ascii="仿宋_GB2312" w:eastAsia="仿宋_GB2312" w:hAnsiTheme="minorEastAsia" w:hint="eastAsia"/>
                <w:b/>
                <w:sz w:val="24"/>
                <w:szCs w:val="24"/>
              </w:rPr>
              <w:t>竞赛时间</w:t>
            </w:r>
          </w:p>
        </w:tc>
      </w:tr>
      <w:tr w:rsidR="00F31022">
        <w:tc>
          <w:tcPr>
            <w:tcW w:w="1526" w:type="dxa"/>
            <w:vAlign w:val="center"/>
          </w:tcPr>
          <w:p w:rsidR="00F31022" w:rsidRDefault="00E37B51">
            <w:pPr>
              <w:ind w:firstLineChars="100" w:firstLine="240"/>
              <w:rPr>
                <w:rFonts w:ascii="仿宋_GB2312" w:eastAsia="仿宋_GB2312" w:hAnsiTheme="minorEastAsia"/>
                <w:sz w:val="24"/>
                <w:szCs w:val="24"/>
              </w:rPr>
            </w:pPr>
            <w:r>
              <w:rPr>
                <w:rFonts w:ascii="仿宋_GB2312" w:eastAsia="仿宋_GB2312" w:hAnsiTheme="minorEastAsia" w:hint="eastAsia"/>
                <w:sz w:val="24"/>
                <w:szCs w:val="24"/>
              </w:rPr>
              <w:t>模块一</w:t>
            </w:r>
          </w:p>
          <w:p w:rsidR="00F31022" w:rsidRDefault="00E37B51">
            <w:pPr>
              <w:ind w:left="1"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电脑款式</w:t>
            </w:r>
          </w:p>
          <w:p w:rsidR="00F31022" w:rsidRDefault="00E37B51">
            <w:pPr>
              <w:ind w:left="1"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拓展设计</w:t>
            </w:r>
          </w:p>
        </w:tc>
        <w:tc>
          <w:tcPr>
            <w:tcW w:w="5812" w:type="dxa"/>
            <w:vAlign w:val="center"/>
          </w:tcPr>
          <w:p w:rsidR="00F31022" w:rsidRDefault="00E37B51">
            <w:pPr>
              <w:ind w:left="1" w:firstLine="480"/>
              <w:rPr>
                <w:rFonts w:ascii="仿宋_GB2312" w:eastAsia="仿宋_GB2312" w:hAnsiTheme="minorEastAsia"/>
                <w:sz w:val="24"/>
                <w:szCs w:val="24"/>
              </w:rPr>
            </w:pPr>
            <w:r>
              <w:rPr>
                <w:rFonts w:ascii="仿宋_GB2312" w:eastAsia="仿宋_GB2312" w:hAnsiTheme="minorEastAsia" w:hint="eastAsia"/>
                <w:sz w:val="24"/>
                <w:szCs w:val="24"/>
              </w:rPr>
              <w:t>考核选手对服装内结构、比例、元素等设计方法的掌握程度，控制好服装局部与整体、前与后的协调关系。考查服装款式效果图技法的表现能力和服装色彩和纹样的整合能力。</w:t>
            </w:r>
          </w:p>
        </w:tc>
        <w:tc>
          <w:tcPr>
            <w:tcW w:w="1184" w:type="dxa"/>
            <w:vAlign w:val="center"/>
          </w:tcPr>
          <w:p w:rsidR="00F31022" w:rsidRDefault="00E37B51">
            <w:pPr>
              <w:ind w:left="1" w:firstLineChars="0" w:firstLine="0"/>
              <w:rPr>
                <w:rFonts w:ascii="仿宋_GB2312" w:eastAsia="仿宋_GB2312" w:hAnsiTheme="minorEastAsia"/>
                <w:sz w:val="24"/>
                <w:szCs w:val="24"/>
              </w:rPr>
            </w:pPr>
            <w:r>
              <w:rPr>
                <w:rFonts w:ascii="仿宋_GB2312" w:eastAsia="仿宋_GB2312" w:hAnsiTheme="minorEastAsia" w:hint="eastAsia"/>
                <w:sz w:val="24"/>
                <w:szCs w:val="24"/>
              </w:rPr>
              <w:t>180分钟</w:t>
            </w:r>
          </w:p>
        </w:tc>
      </w:tr>
      <w:tr w:rsidR="00F31022">
        <w:tc>
          <w:tcPr>
            <w:tcW w:w="1526" w:type="dxa"/>
            <w:vAlign w:val="center"/>
          </w:tcPr>
          <w:p w:rsidR="00F31022" w:rsidRDefault="00E37B51">
            <w:pPr>
              <w:ind w:firstLineChars="100" w:firstLine="240"/>
              <w:rPr>
                <w:rFonts w:ascii="仿宋_GB2312" w:eastAsia="仿宋_GB2312" w:hAnsiTheme="minorEastAsia"/>
                <w:sz w:val="24"/>
                <w:szCs w:val="24"/>
              </w:rPr>
            </w:pPr>
            <w:r>
              <w:rPr>
                <w:rFonts w:ascii="仿宋_GB2312" w:eastAsia="仿宋_GB2312" w:hAnsiTheme="minorEastAsia" w:hint="eastAsia"/>
                <w:sz w:val="24"/>
                <w:szCs w:val="24"/>
              </w:rPr>
              <w:t>模块二</w:t>
            </w:r>
          </w:p>
          <w:p w:rsidR="00F31022" w:rsidRDefault="00E37B51">
            <w:pPr>
              <w:ind w:left="1"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纸样设计与</w:t>
            </w:r>
          </w:p>
          <w:p w:rsidR="00F31022" w:rsidRDefault="00E37B51">
            <w:pPr>
              <w:ind w:left="1"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立体造型</w:t>
            </w:r>
          </w:p>
        </w:tc>
        <w:tc>
          <w:tcPr>
            <w:tcW w:w="5812" w:type="dxa"/>
            <w:vAlign w:val="center"/>
          </w:tcPr>
          <w:p w:rsidR="00F31022" w:rsidRDefault="00E37B51">
            <w:pPr>
              <w:ind w:left="1" w:firstLine="480"/>
              <w:rPr>
                <w:rFonts w:ascii="仿宋_GB2312" w:eastAsia="仿宋_GB2312" w:hAnsiTheme="minorEastAsia"/>
                <w:sz w:val="24"/>
                <w:szCs w:val="24"/>
              </w:rPr>
            </w:pPr>
            <w:r>
              <w:rPr>
                <w:rFonts w:ascii="仿宋_GB2312" w:eastAsia="仿宋_GB2312" w:hAnsiTheme="minorEastAsia" w:hint="eastAsia"/>
                <w:sz w:val="24"/>
                <w:szCs w:val="24"/>
              </w:rPr>
              <w:t>考核选手准确理解款式的结构特征，运用立体裁剪和平面裁剪的手法塑造衣身、领子和袖子的造型；拓板、整理完成样板。</w:t>
            </w:r>
          </w:p>
          <w:p w:rsidR="00F31022" w:rsidRDefault="00E37B51">
            <w:pPr>
              <w:ind w:left="1" w:firstLineChars="150" w:firstLine="360"/>
              <w:rPr>
                <w:rFonts w:ascii="仿宋_GB2312" w:eastAsia="仿宋_GB2312" w:hAnsiTheme="minorEastAsia"/>
                <w:sz w:val="24"/>
                <w:szCs w:val="24"/>
              </w:rPr>
            </w:pPr>
            <w:r>
              <w:rPr>
                <w:rFonts w:ascii="仿宋_GB2312" w:eastAsia="仿宋_GB2312" w:hAnsiTheme="minorEastAsia" w:hint="eastAsia"/>
                <w:sz w:val="24"/>
                <w:szCs w:val="24"/>
              </w:rPr>
              <w:t>考察选手的制作能力，用完成的样板裁剪面料，用大头针或手针、线完成款式的立体造型。</w:t>
            </w:r>
          </w:p>
        </w:tc>
        <w:tc>
          <w:tcPr>
            <w:tcW w:w="1184" w:type="dxa"/>
            <w:vAlign w:val="center"/>
          </w:tcPr>
          <w:p w:rsidR="00F31022" w:rsidRDefault="00E37B51">
            <w:pPr>
              <w:ind w:left="1" w:firstLineChars="0" w:firstLine="0"/>
              <w:rPr>
                <w:rFonts w:ascii="仿宋_GB2312" w:eastAsia="仿宋_GB2312" w:hAnsiTheme="minorEastAsia"/>
                <w:sz w:val="24"/>
                <w:szCs w:val="24"/>
              </w:rPr>
            </w:pPr>
            <w:r>
              <w:rPr>
                <w:rFonts w:ascii="仿宋_GB2312" w:eastAsia="仿宋_GB2312" w:hAnsiTheme="minorEastAsia" w:hint="eastAsia"/>
                <w:sz w:val="24"/>
                <w:szCs w:val="24"/>
              </w:rPr>
              <w:t>320分钟</w:t>
            </w:r>
          </w:p>
        </w:tc>
      </w:tr>
    </w:tbl>
    <w:p w:rsidR="00F31022" w:rsidRDefault="00E37B51">
      <w:pPr>
        <w:tabs>
          <w:tab w:val="left" w:pos="484"/>
        </w:tabs>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 CAD样板制作与推板及裁剪与样衣试制</w:t>
      </w:r>
    </w:p>
    <w:p w:rsidR="00F31022" w:rsidRDefault="00E37B51">
      <w:pPr>
        <w:tabs>
          <w:tab w:val="left" w:pos="484"/>
        </w:tabs>
        <w:spacing w:line="560" w:lineRule="exact"/>
        <w:ind w:firstLineChars="0" w:firstLine="0"/>
        <w:jc w:val="center"/>
        <w:rPr>
          <w:rFonts w:ascii="仿宋_GB2312" w:eastAsia="仿宋_GB2312" w:hAnsi="仿宋" w:cs="仿宋_GB2312"/>
          <w:sz w:val="28"/>
          <w:szCs w:val="28"/>
        </w:rPr>
      </w:pPr>
      <w:r>
        <w:rPr>
          <w:rFonts w:ascii="仿宋_GB2312" w:eastAsia="仿宋_GB2312" w:hAnsi="仿宋" w:cs="仿宋_GB2312" w:hint="eastAsia"/>
          <w:sz w:val="28"/>
          <w:szCs w:val="28"/>
        </w:rPr>
        <w:t>竞赛时间500分钟</w:t>
      </w:r>
    </w:p>
    <w:tbl>
      <w:tblPr>
        <w:tblW w:w="8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741"/>
        <w:gridCol w:w="1275"/>
      </w:tblGrid>
      <w:tr w:rsidR="00F31022">
        <w:trPr>
          <w:trHeight w:val="445"/>
          <w:jc w:val="center"/>
        </w:trPr>
        <w:tc>
          <w:tcPr>
            <w:tcW w:w="1547" w:type="dxa"/>
            <w:vAlign w:val="center"/>
          </w:tcPr>
          <w:p w:rsidR="00F31022" w:rsidRDefault="00E37B51">
            <w:pPr>
              <w:ind w:leftChars="1" w:left="354" w:hangingChars="146" w:hanging="352"/>
              <w:jc w:val="center"/>
              <w:rPr>
                <w:rFonts w:ascii="仿宋_GB2312" w:eastAsia="仿宋_GB2312" w:hAnsiTheme="minorEastAsia"/>
                <w:b/>
                <w:sz w:val="24"/>
                <w:szCs w:val="24"/>
              </w:rPr>
            </w:pPr>
            <w:r>
              <w:rPr>
                <w:rFonts w:ascii="仿宋_GB2312" w:eastAsia="仿宋_GB2312" w:hAnsiTheme="minorEastAsia" w:hint="eastAsia"/>
                <w:b/>
                <w:sz w:val="24"/>
                <w:szCs w:val="24"/>
              </w:rPr>
              <w:t>模块</w:t>
            </w:r>
          </w:p>
        </w:tc>
        <w:tc>
          <w:tcPr>
            <w:tcW w:w="5741" w:type="dxa"/>
            <w:vAlign w:val="center"/>
          </w:tcPr>
          <w:p w:rsidR="00F31022" w:rsidRDefault="00E37B51">
            <w:pPr>
              <w:ind w:leftChars="1" w:left="354" w:hangingChars="146" w:hanging="352"/>
              <w:jc w:val="center"/>
              <w:rPr>
                <w:rFonts w:ascii="仿宋_GB2312" w:eastAsia="仿宋_GB2312" w:hAnsiTheme="minorEastAsia"/>
                <w:b/>
                <w:sz w:val="24"/>
                <w:szCs w:val="24"/>
              </w:rPr>
            </w:pPr>
            <w:r>
              <w:rPr>
                <w:rFonts w:ascii="仿宋_GB2312" w:eastAsia="仿宋_GB2312" w:hAnsiTheme="minorEastAsia" w:hint="eastAsia"/>
                <w:b/>
                <w:sz w:val="24"/>
                <w:szCs w:val="24"/>
              </w:rPr>
              <w:t>竞赛内容与要求</w:t>
            </w:r>
          </w:p>
        </w:tc>
        <w:tc>
          <w:tcPr>
            <w:tcW w:w="1275" w:type="dxa"/>
            <w:vAlign w:val="center"/>
          </w:tcPr>
          <w:p w:rsidR="00F31022" w:rsidRDefault="00E37B51">
            <w:pPr>
              <w:ind w:leftChars="1" w:left="354" w:hangingChars="146" w:hanging="352"/>
              <w:jc w:val="center"/>
              <w:rPr>
                <w:rFonts w:ascii="仿宋_GB2312" w:eastAsia="仿宋_GB2312" w:hAnsiTheme="minorEastAsia"/>
                <w:b/>
                <w:sz w:val="24"/>
                <w:szCs w:val="24"/>
              </w:rPr>
            </w:pPr>
            <w:r>
              <w:rPr>
                <w:rFonts w:ascii="仿宋_GB2312" w:eastAsia="仿宋_GB2312" w:hAnsiTheme="minorEastAsia" w:hint="eastAsia"/>
                <w:b/>
                <w:sz w:val="24"/>
                <w:szCs w:val="24"/>
              </w:rPr>
              <w:t>竞赛时间</w:t>
            </w:r>
          </w:p>
        </w:tc>
      </w:tr>
      <w:tr w:rsidR="00F31022">
        <w:trPr>
          <w:trHeight w:val="20"/>
          <w:jc w:val="center"/>
        </w:trPr>
        <w:tc>
          <w:tcPr>
            <w:tcW w:w="1547" w:type="dxa"/>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模块三</w:t>
            </w:r>
          </w:p>
          <w:p w:rsidR="00F31022" w:rsidRDefault="00E37B51">
            <w:pPr>
              <w:ind w:left="1"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CAD板型制作、推板</w:t>
            </w:r>
          </w:p>
        </w:tc>
        <w:tc>
          <w:tcPr>
            <w:tcW w:w="5741" w:type="dxa"/>
            <w:vAlign w:val="center"/>
          </w:tcPr>
          <w:p w:rsidR="00F31022" w:rsidRDefault="00E37B51">
            <w:pPr>
              <w:ind w:left="1" w:firstLine="480"/>
              <w:rPr>
                <w:rFonts w:ascii="仿宋_GB2312" w:eastAsia="仿宋_GB2312" w:hAnsiTheme="minorEastAsia"/>
                <w:sz w:val="24"/>
                <w:szCs w:val="24"/>
              </w:rPr>
            </w:pPr>
            <w:r>
              <w:rPr>
                <w:rFonts w:ascii="仿宋_GB2312" w:eastAsia="仿宋_GB2312" w:hAnsiTheme="minorEastAsia" w:hint="eastAsia"/>
                <w:sz w:val="24"/>
                <w:szCs w:val="24"/>
              </w:rPr>
              <w:t>考核选手运用服装CAD进行工业纸样设计的能力，能否正确处理不同服装品种各部件之间和内外层次的结构关系。掌握不同服种、不同号型的推板方法，合理分配档差。</w:t>
            </w:r>
          </w:p>
        </w:tc>
        <w:tc>
          <w:tcPr>
            <w:tcW w:w="1275" w:type="dxa"/>
            <w:vAlign w:val="center"/>
          </w:tcPr>
          <w:p w:rsidR="00F31022" w:rsidRDefault="00E37B51">
            <w:pPr>
              <w:ind w:left="1" w:firstLineChars="0" w:firstLine="0"/>
              <w:rPr>
                <w:rFonts w:ascii="仿宋_GB2312" w:eastAsia="仿宋_GB2312" w:hAnsiTheme="minorEastAsia"/>
                <w:sz w:val="24"/>
                <w:szCs w:val="24"/>
              </w:rPr>
            </w:pPr>
            <w:r>
              <w:rPr>
                <w:rFonts w:ascii="仿宋_GB2312" w:eastAsia="仿宋_GB2312" w:hAnsiTheme="minorEastAsia" w:hint="eastAsia"/>
                <w:sz w:val="24"/>
                <w:szCs w:val="24"/>
              </w:rPr>
              <w:t>180分钟</w:t>
            </w:r>
          </w:p>
        </w:tc>
      </w:tr>
      <w:tr w:rsidR="00F31022">
        <w:trPr>
          <w:trHeight w:val="1071"/>
          <w:jc w:val="center"/>
        </w:trPr>
        <w:tc>
          <w:tcPr>
            <w:tcW w:w="1547" w:type="dxa"/>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模块四</w:t>
            </w:r>
          </w:p>
          <w:p w:rsidR="00F31022" w:rsidRDefault="00E37B51">
            <w:pPr>
              <w:ind w:left="1"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成衣的样衣试制</w:t>
            </w:r>
          </w:p>
        </w:tc>
        <w:tc>
          <w:tcPr>
            <w:tcW w:w="5741" w:type="dxa"/>
            <w:vAlign w:val="center"/>
          </w:tcPr>
          <w:p w:rsidR="00F31022" w:rsidRDefault="00E37B51">
            <w:pPr>
              <w:ind w:left="1" w:firstLine="480"/>
              <w:rPr>
                <w:rFonts w:ascii="仿宋_GB2312" w:eastAsia="仿宋_GB2312" w:hAnsiTheme="minorEastAsia"/>
                <w:sz w:val="24"/>
                <w:szCs w:val="24"/>
              </w:rPr>
            </w:pPr>
            <w:r>
              <w:rPr>
                <w:rFonts w:ascii="仿宋_GB2312" w:eastAsia="仿宋_GB2312" w:hAnsiTheme="minorEastAsia" w:hint="eastAsia"/>
                <w:sz w:val="24"/>
                <w:szCs w:val="24"/>
              </w:rPr>
              <w:t>考核选手的制作能力，要求选手在规定时间内，完成成衣裁剪与样衣试制、熨烫等任务，并符合产品质量要求。</w:t>
            </w:r>
          </w:p>
        </w:tc>
        <w:tc>
          <w:tcPr>
            <w:tcW w:w="1275" w:type="dxa"/>
            <w:vAlign w:val="center"/>
          </w:tcPr>
          <w:p w:rsidR="00F31022" w:rsidRDefault="00E37B51">
            <w:pPr>
              <w:ind w:left="1" w:firstLineChars="0" w:firstLine="0"/>
              <w:rPr>
                <w:rFonts w:ascii="仿宋_GB2312" w:eastAsia="仿宋_GB2312" w:hAnsiTheme="minorEastAsia"/>
                <w:sz w:val="24"/>
                <w:szCs w:val="24"/>
              </w:rPr>
            </w:pPr>
            <w:r>
              <w:rPr>
                <w:rFonts w:ascii="仿宋_GB2312" w:eastAsia="仿宋_GB2312" w:hAnsiTheme="minorEastAsia" w:hint="eastAsia"/>
                <w:sz w:val="24"/>
                <w:szCs w:val="24"/>
              </w:rPr>
              <w:t>320分钟</w:t>
            </w:r>
          </w:p>
        </w:tc>
      </w:tr>
    </w:tbl>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（三）竞赛时间</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竞赛内容与时间分配简表（详细表见附件一）</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992"/>
        <w:gridCol w:w="2551"/>
        <w:gridCol w:w="1276"/>
        <w:gridCol w:w="1418"/>
        <w:gridCol w:w="1228"/>
      </w:tblGrid>
      <w:tr w:rsidR="00F31022">
        <w:trPr>
          <w:trHeight w:val="401"/>
          <w:jc w:val="center"/>
        </w:trPr>
        <w:tc>
          <w:tcPr>
            <w:tcW w:w="1145" w:type="dxa"/>
            <w:shd w:val="clear" w:color="auto" w:fill="auto"/>
            <w:vAlign w:val="center"/>
          </w:tcPr>
          <w:p w:rsidR="00F31022" w:rsidRDefault="00E37B51">
            <w:pPr>
              <w:ind w:firstLineChars="0" w:firstLine="0"/>
              <w:jc w:val="center"/>
              <w:rPr>
                <w:rFonts w:ascii="仿宋_GB2312" w:eastAsia="仿宋_GB2312" w:hAnsiTheme="minorEastAsia"/>
                <w:b/>
                <w:sz w:val="24"/>
                <w:szCs w:val="24"/>
              </w:rPr>
            </w:pPr>
            <w:r>
              <w:rPr>
                <w:rFonts w:ascii="仿宋_GB2312" w:eastAsia="仿宋_GB2312" w:hAnsiTheme="minorEastAsia" w:hint="eastAsia"/>
                <w:b/>
                <w:sz w:val="24"/>
                <w:szCs w:val="24"/>
              </w:rPr>
              <w:t>分工</w:t>
            </w:r>
          </w:p>
        </w:tc>
        <w:tc>
          <w:tcPr>
            <w:tcW w:w="3543" w:type="dxa"/>
            <w:gridSpan w:val="2"/>
            <w:tcBorders>
              <w:bottom w:val="nil"/>
            </w:tcBorders>
            <w:shd w:val="clear" w:color="auto" w:fill="auto"/>
            <w:vAlign w:val="center"/>
          </w:tcPr>
          <w:p w:rsidR="00F31022" w:rsidRDefault="00E37B51">
            <w:pPr>
              <w:ind w:firstLineChars="0" w:firstLine="0"/>
              <w:jc w:val="center"/>
              <w:rPr>
                <w:rFonts w:ascii="仿宋_GB2312" w:eastAsia="仿宋_GB2312" w:hAnsiTheme="minorEastAsia"/>
                <w:b/>
                <w:sz w:val="24"/>
                <w:szCs w:val="24"/>
              </w:rPr>
            </w:pPr>
            <w:r>
              <w:rPr>
                <w:rFonts w:ascii="仿宋_GB2312" w:eastAsia="仿宋_GB2312" w:hAnsiTheme="minorEastAsia" w:hint="eastAsia"/>
                <w:b/>
                <w:sz w:val="24"/>
                <w:szCs w:val="24"/>
              </w:rPr>
              <w:t>竞赛内容</w:t>
            </w:r>
          </w:p>
        </w:tc>
        <w:tc>
          <w:tcPr>
            <w:tcW w:w="1276" w:type="dxa"/>
            <w:shd w:val="clear" w:color="auto" w:fill="auto"/>
            <w:vAlign w:val="center"/>
          </w:tcPr>
          <w:p w:rsidR="00F31022" w:rsidRDefault="00E37B51">
            <w:pPr>
              <w:ind w:firstLineChars="0" w:firstLine="0"/>
              <w:jc w:val="center"/>
              <w:rPr>
                <w:rFonts w:ascii="仿宋_GB2312" w:eastAsia="仿宋_GB2312" w:hAnsiTheme="minorEastAsia"/>
                <w:b/>
                <w:sz w:val="24"/>
                <w:szCs w:val="24"/>
              </w:rPr>
            </w:pPr>
            <w:r>
              <w:rPr>
                <w:rFonts w:ascii="仿宋_GB2312" w:eastAsia="仿宋_GB2312" w:hAnsi="宋体" w:hint="eastAsia"/>
                <w:b/>
                <w:sz w:val="24"/>
                <w:szCs w:val="24"/>
              </w:rPr>
              <w:t>分值权重</w:t>
            </w:r>
            <w:r>
              <w:rPr>
                <w:rFonts w:ascii="仿宋_GB2312" w:eastAsia="仿宋_GB2312" w:hAnsiTheme="minorEastAsia" w:hint="eastAsia"/>
                <w:b/>
                <w:sz w:val="24"/>
                <w:szCs w:val="24"/>
              </w:rPr>
              <w:t>（%）</w:t>
            </w:r>
          </w:p>
        </w:tc>
        <w:tc>
          <w:tcPr>
            <w:tcW w:w="1418" w:type="dxa"/>
            <w:shd w:val="clear" w:color="auto" w:fill="auto"/>
            <w:vAlign w:val="center"/>
          </w:tcPr>
          <w:p w:rsidR="00F31022" w:rsidRDefault="00E37B51">
            <w:pPr>
              <w:ind w:firstLineChars="50" w:firstLine="120"/>
              <w:jc w:val="center"/>
              <w:rPr>
                <w:rFonts w:ascii="仿宋_GB2312" w:eastAsia="仿宋_GB2312" w:hAnsiTheme="minorEastAsia"/>
                <w:b/>
                <w:sz w:val="24"/>
                <w:szCs w:val="24"/>
              </w:rPr>
            </w:pPr>
            <w:r>
              <w:rPr>
                <w:rFonts w:ascii="仿宋_GB2312" w:eastAsia="仿宋_GB2312" w:hAnsiTheme="minorEastAsia" w:hint="eastAsia"/>
                <w:b/>
                <w:sz w:val="24"/>
                <w:szCs w:val="24"/>
              </w:rPr>
              <w:t>时间</w:t>
            </w:r>
          </w:p>
          <w:p w:rsidR="00F31022" w:rsidRDefault="00E37B51">
            <w:pPr>
              <w:ind w:firstLineChars="0" w:firstLine="0"/>
              <w:jc w:val="center"/>
              <w:rPr>
                <w:rFonts w:ascii="仿宋_GB2312" w:eastAsia="仿宋_GB2312" w:hAnsiTheme="minorEastAsia"/>
                <w:b/>
                <w:sz w:val="24"/>
                <w:szCs w:val="24"/>
              </w:rPr>
            </w:pPr>
            <w:r>
              <w:rPr>
                <w:rFonts w:ascii="仿宋_GB2312" w:eastAsia="仿宋_GB2312" w:hAnsiTheme="minorEastAsia" w:hint="eastAsia"/>
                <w:b/>
                <w:sz w:val="24"/>
                <w:szCs w:val="24"/>
              </w:rPr>
              <w:t>（分钟）</w:t>
            </w:r>
          </w:p>
        </w:tc>
        <w:tc>
          <w:tcPr>
            <w:tcW w:w="1228" w:type="dxa"/>
            <w:shd w:val="clear" w:color="auto" w:fill="auto"/>
            <w:vAlign w:val="center"/>
          </w:tcPr>
          <w:p w:rsidR="00F31022" w:rsidRDefault="00E37B51">
            <w:pPr>
              <w:ind w:firstLineChars="0" w:firstLine="0"/>
              <w:jc w:val="center"/>
              <w:rPr>
                <w:rFonts w:ascii="仿宋_GB2312" w:eastAsia="仿宋_GB2312" w:hAnsiTheme="minorEastAsia"/>
                <w:b/>
                <w:sz w:val="24"/>
                <w:szCs w:val="24"/>
              </w:rPr>
            </w:pPr>
            <w:r>
              <w:rPr>
                <w:rFonts w:ascii="仿宋_GB2312" w:eastAsia="仿宋_GB2312" w:hAnsiTheme="minorEastAsia" w:hint="eastAsia"/>
                <w:b/>
                <w:sz w:val="24"/>
                <w:szCs w:val="24"/>
              </w:rPr>
              <w:t>备注</w:t>
            </w:r>
          </w:p>
        </w:tc>
      </w:tr>
      <w:tr w:rsidR="00F31022">
        <w:trPr>
          <w:trHeight w:val="412"/>
          <w:jc w:val="center"/>
        </w:trPr>
        <w:tc>
          <w:tcPr>
            <w:tcW w:w="1145" w:type="dxa"/>
            <w:vMerge w:val="restart"/>
            <w:tcBorders>
              <w:top w:val="nil"/>
            </w:tcBorders>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选手</w:t>
            </w:r>
            <w:proofErr w:type="gramStart"/>
            <w:r>
              <w:rPr>
                <w:rFonts w:ascii="仿宋_GB2312" w:eastAsia="仿宋_GB2312" w:hAnsiTheme="minorEastAsia" w:hint="eastAsia"/>
                <w:sz w:val="24"/>
                <w:szCs w:val="24"/>
              </w:rPr>
              <w:t>一</w:t>
            </w:r>
            <w:proofErr w:type="gramEnd"/>
          </w:p>
        </w:tc>
        <w:tc>
          <w:tcPr>
            <w:tcW w:w="3543" w:type="dxa"/>
            <w:gridSpan w:val="2"/>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理论考试,机考评分</w:t>
            </w:r>
          </w:p>
        </w:tc>
        <w:tc>
          <w:tcPr>
            <w:tcW w:w="1276" w:type="dxa"/>
            <w:tcBorders>
              <w:top w:val="nil"/>
            </w:tcBorders>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2.5%</w:t>
            </w:r>
          </w:p>
        </w:tc>
        <w:tc>
          <w:tcPr>
            <w:tcW w:w="1418" w:type="dxa"/>
            <w:tcBorders>
              <w:top w:val="nil"/>
            </w:tcBorders>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50分钟</w:t>
            </w:r>
          </w:p>
        </w:tc>
        <w:tc>
          <w:tcPr>
            <w:tcW w:w="1228" w:type="dxa"/>
            <w:vMerge w:val="restart"/>
            <w:tcBorders>
              <w:top w:val="nil"/>
            </w:tcBorders>
            <w:shd w:val="clear" w:color="auto" w:fill="auto"/>
            <w:vAlign w:val="center"/>
          </w:tcPr>
          <w:p w:rsidR="00F31022" w:rsidRDefault="00E37B51">
            <w:pPr>
              <w:ind w:left="1" w:firstLineChars="0" w:firstLine="0"/>
              <w:rPr>
                <w:rFonts w:ascii="仿宋_GB2312" w:eastAsia="仿宋_GB2312" w:hAnsiTheme="minorEastAsia"/>
                <w:sz w:val="24"/>
                <w:szCs w:val="24"/>
              </w:rPr>
            </w:pPr>
            <w:r>
              <w:rPr>
                <w:rFonts w:ascii="仿宋_GB2312" w:eastAsia="仿宋_GB2312" w:hAnsiTheme="minorEastAsia" w:hint="eastAsia"/>
                <w:sz w:val="24"/>
                <w:szCs w:val="24"/>
              </w:rPr>
              <w:t>全天比赛时间打通</w:t>
            </w:r>
          </w:p>
        </w:tc>
      </w:tr>
      <w:tr w:rsidR="00F31022">
        <w:trPr>
          <w:trHeight w:val="277"/>
          <w:jc w:val="center"/>
        </w:trPr>
        <w:tc>
          <w:tcPr>
            <w:tcW w:w="1145" w:type="dxa"/>
            <w:vMerge/>
            <w:shd w:val="clear" w:color="auto" w:fill="auto"/>
            <w:vAlign w:val="center"/>
          </w:tcPr>
          <w:p w:rsidR="00F31022" w:rsidRDefault="00F31022">
            <w:pPr>
              <w:ind w:firstLineChars="0" w:firstLine="0"/>
              <w:jc w:val="center"/>
              <w:rPr>
                <w:rFonts w:ascii="仿宋_GB2312" w:eastAsia="仿宋_GB2312" w:hAnsiTheme="minorEastAsia"/>
                <w:sz w:val="24"/>
                <w:szCs w:val="24"/>
              </w:rPr>
            </w:pPr>
          </w:p>
        </w:tc>
        <w:tc>
          <w:tcPr>
            <w:tcW w:w="992" w:type="dxa"/>
            <w:shd w:val="clear" w:color="auto" w:fill="auto"/>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模块</w:t>
            </w:r>
            <w:proofErr w:type="gramStart"/>
            <w:r>
              <w:rPr>
                <w:rFonts w:ascii="仿宋_GB2312" w:eastAsia="仿宋_GB2312" w:hAnsiTheme="minorEastAsia" w:hint="eastAsia"/>
                <w:sz w:val="24"/>
                <w:szCs w:val="24"/>
              </w:rPr>
              <w:t>一</w:t>
            </w:r>
            <w:proofErr w:type="gramEnd"/>
          </w:p>
        </w:tc>
        <w:tc>
          <w:tcPr>
            <w:tcW w:w="2551" w:type="dxa"/>
            <w:shd w:val="clear" w:color="auto" w:fill="auto"/>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电脑款式拓展设计</w:t>
            </w:r>
          </w:p>
        </w:tc>
        <w:tc>
          <w:tcPr>
            <w:tcW w:w="1276" w:type="dxa"/>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18%</w:t>
            </w:r>
          </w:p>
        </w:tc>
        <w:tc>
          <w:tcPr>
            <w:tcW w:w="1418" w:type="dxa"/>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180分钟</w:t>
            </w:r>
          </w:p>
        </w:tc>
        <w:tc>
          <w:tcPr>
            <w:tcW w:w="1228" w:type="dxa"/>
            <w:vMerge/>
            <w:shd w:val="clear" w:color="auto" w:fill="auto"/>
            <w:vAlign w:val="center"/>
          </w:tcPr>
          <w:p w:rsidR="00F31022" w:rsidRDefault="00F31022">
            <w:pPr>
              <w:ind w:left="1" w:firstLineChars="0" w:firstLine="0"/>
              <w:rPr>
                <w:rFonts w:ascii="仿宋_GB2312" w:eastAsia="仿宋_GB2312" w:hAnsiTheme="minorEastAsia"/>
                <w:sz w:val="24"/>
                <w:szCs w:val="24"/>
                <w:highlight w:val="cyan"/>
              </w:rPr>
            </w:pPr>
          </w:p>
        </w:tc>
      </w:tr>
      <w:tr w:rsidR="00F31022">
        <w:trPr>
          <w:trHeight w:val="367"/>
          <w:jc w:val="center"/>
        </w:trPr>
        <w:tc>
          <w:tcPr>
            <w:tcW w:w="1145" w:type="dxa"/>
            <w:vMerge/>
            <w:shd w:val="clear" w:color="auto" w:fill="auto"/>
            <w:vAlign w:val="center"/>
          </w:tcPr>
          <w:p w:rsidR="00F31022" w:rsidRDefault="00F31022">
            <w:pPr>
              <w:ind w:firstLineChars="0" w:firstLine="0"/>
              <w:jc w:val="center"/>
              <w:rPr>
                <w:rFonts w:ascii="仿宋_GB2312" w:eastAsia="仿宋_GB2312" w:hAnsiTheme="minorEastAsia"/>
                <w:sz w:val="24"/>
                <w:szCs w:val="24"/>
              </w:rPr>
            </w:pPr>
          </w:p>
        </w:tc>
        <w:tc>
          <w:tcPr>
            <w:tcW w:w="992" w:type="dxa"/>
            <w:tcBorders>
              <w:bottom w:val="single" w:sz="4" w:space="0" w:color="auto"/>
            </w:tcBorders>
            <w:shd w:val="clear" w:color="auto" w:fill="auto"/>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模块二</w:t>
            </w:r>
          </w:p>
        </w:tc>
        <w:tc>
          <w:tcPr>
            <w:tcW w:w="2551" w:type="dxa"/>
            <w:shd w:val="clear" w:color="auto" w:fill="auto"/>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纸样设计与立体造型</w:t>
            </w:r>
          </w:p>
        </w:tc>
        <w:tc>
          <w:tcPr>
            <w:tcW w:w="1276" w:type="dxa"/>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27%</w:t>
            </w:r>
          </w:p>
        </w:tc>
        <w:tc>
          <w:tcPr>
            <w:tcW w:w="1418" w:type="dxa"/>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320分钟</w:t>
            </w:r>
          </w:p>
        </w:tc>
        <w:tc>
          <w:tcPr>
            <w:tcW w:w="1228" w:type="dxa"/>
            <w:vMerge/>
            <w:shd w:val="clear" w:color="auto" w:fill="auto"/>
            <w:vAlign w:val="center"/>
          </w:tcPr>
          <w:p w:rsidR="00F31022" w:rsidRDefault="00F31022">
            <w:pPr>
              <w:ind w:firstLineChars="0" w:firstLine="0"/>
              <w:rPr>
                <w:rFonts w:ascii="仿宋_GB2312" w:eastAsia="仿宋_GB2312" w:hAnsiTheme="minorEastAsia"/>
                <w:sz w:val="24"/>
                <w:szCs w:val="24"/>
                <w:highlight w:val="cyan"/>
              </w:rPr>
            </w:pPr>
          </w:p>
        </w:tc>
      </w:tr>
      <w:tr w:rsidR="00F31022">
        <w:trPr>
          <w:trHeight w:val="414"/>
          <w:jc w:val="center"/>
        </w:trPr>
        <w:tc>
          <w:tcPr>
            <w:tcW w:w="1145" w:type="dxa"/>
            <w:vMerge/>
            <w:tcBorders>
              <w:bottom w:val="nil"/>
            </w:tcBorders>
            <w:shd w:val="clear" w:color="auto" w:fill="auto"/>
            <w:vAlign w:val="center"/>
          </w:tcPr>
          <w:p w:rsidR="00F31022" w:rsidRDefault="00F31022">
            <w:pPr>
              <w:ind w:firstLineChars="0" w:firstLine="0"/>
              <w:jc w:val="center"/>
              <w:rPr>
                <w:rFonts w:ascii="仿宋_GB2312" w:eastAsia="仿宋_GB2312" w:hAnsiTheme="minorEastAsia"/>
                <w:sz w:val="24"/>
                <w:szCs w:val="24"/>
              </w:rPr>
            </w:pPr>
          </w:p>
        </w:tc>
        <w:tc>
          <w:tcPr>
            <w:tcW w:w="3543" w:type="dxa"/>
            <w:gridSpan w:val="2"/>
            <w:tcBorders>
              <w:top w:val="nil"/>
            </w:tcBorders>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小 计</w:t>
            </w:r>
          </w:p>
        </w:tc>
        <w:tc>
          <w:tcPr>
            <w:tcW w:w="1276" w:type="dxa"/>
            <w:tcBorders>
              <w:top w:val="nil"/>
              <w:bottom w:val="single" w:sz="4" w:space="0" w:color="auto"/>
            </w:tcBorders>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47.5%</w:t>
            </w:r>
          </w:p>
        </w:tc>
        <w:tc>
          <w:tcPr>
            <w:tcW w:w="1418" w:type="dxa"/>
            <w:tcBorders>
              <w:top w:val="nil"/>
              <w:bottom w:val="single" w:sz="4" w:space="0" w:color="auto"/>
            </w:tcBorders>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550分钟</w:t>
            </w:r>
          </w:p>
        </w:tc>
        <w:tc>
          <w:tcPr>
            <w:tcW w:w="1228" w:type="dxa"/>
            <w:vMerge/>
            <w:shd w:val="clear" w:color="auto" w:fill="auto"/>
            <w:vAlign w:val="center"/>
          </w:tcPr>
          <w:p w:rsidR="00F31022" w:rsidRDefault="00F31022">
            <w:pPr>
              <w:ind w:firstLineChars="0" w:firstLine="0"/>
              <w:rPr>
                <w:rFonts w:ascii="仿宋_GB2312" w:eastAsia="仿宋_GB2312" w:hAnsiTheme="minorEastAsia"/>
                <w:sz w:val="24"/>
                <w:szCs w:val="24"/>
                <w:highlight w:val="cyan"/>
              </w:rPr>
            </w:pPr>
          </w:p>
        </w:tc>
      </w:tr>
      <w:tr w:rsidR="00F31022">
        <w:trPr>
          <w:trHeight w:val="373"/>
          <w:jc w:val="center"/>
        </w:trPr>
        <w:tc>
          <w:tcPr>
            <w:tcW w:w="1145" w:type="dxa"/>
            <w:vMerge w:val="restart"/>
            <w:shd w:val="clear" w:color="auto" w:fill="auto"/>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选手二</w:t>
            </w:r>
          </w:p>
        </w:tc>
        <w:tc>
          <w:tcPr>
            <w:tcW w:w="3543" w:type="dxa"/>
            <w:gridSpan w:val="2"/>
            <w:tcBorders>
              <w:top w:val="nil"/>
            </w:tcBorders>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理论考试,机考评分</w:t>
            </w:r>
          </w:p>
        </w:tc>
        <w:tc>
          <w:tcPr>
            <w:tcW w:w="1276" w:type="dxa"/>
            <w:tcBorders>
              <w:top w:val="nil"/>
            </w:tcBorders>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2.5%</w:t>
            </w:r>
          </w:p>
        </w:tc>
        <w:tc>
          <w:tcPr>
            <w:tcW w:w="1418" w:type="dxa"/>
            <w:tcBorders>
              <w:top w:val="nil"/>
            </w:tcBorders>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50分钟</w:t>
            </w:r>
          </w:p>
        </w:tc>
        <w:tc>
          <w:tcPr>
            <w:tcW w:w="1228" w:type="dxa"/>
            <w:vMerge w:val="restart"/>
            <w:tcBorders>
              <w:top w:val="nil"/>
            </w:tcBorders>
            <w:shd w:val="clear" w:color="auto" w:fill="auto"/>
            <w:vAlign w:val="center"/>
          </w:tcPr>
          <w:p w:rsidR="00F31022" w:rsidRDefault="00E37B51">
            <w:pPr>
              <w:ind w:left="1" w:firstLineChars="0" w:firstLine="0"/>
              <w:rPr>
                <w:rFonts w:ascii="仿宋_GB2312" w:eastAsia="仿宋_GB2312" w:hAnsiTheme="minorEastAsia"/>
                <w:sz w:val="24"/>
                <w:szCs w:val="24"/>
              </w:rPr>
            </w:pPr>
            <w:r>
              <w:rPr>
                <w:rFonts w:ascii="仿宋_GB2312" w:eastAsia="仿宋_GB2312" w:hAnsiTheme="minorEastAsia" w:hint="eastAsia"/>
                <w:sz w:val="24"/>
                <w:szCs w:val="24"/>
              </w:rPr>
              <w:t>全天比赛时间打通</w:t>
            </w:r>
          </w:p>
        </w:tc>
      </w:tr>
      <w:tr w:rsidR="00F31022">
        <w:trPr>
          <w:trHeight w:val="373"/>
          <w:jc w:val="center"/>
        </w:trPr>
        <w:tc>
          <w:tcPr>
            <w:tcW w:w="1145" w:type="dxa"/>
            <w:vMerge/>
            <w:shd w:val="clear" w:color="auto" w:fill="auto"/>
            <w:vAlign w:val="center"/>
          </w:tcPr>
          <w:p w:rsidR="00F31022" w:rsidRDefault="00F31022">
            <w:pPr>
              <w:ind w:firstLineChars="0" w:firstLine="0"/>
              <w:jc w:val="center"/>
              <w:rPr>
                <w:rFonts w:ascii="仿宋_GB2312" w:eastAsia="仿宋_GB2312" w:hAnsiTheme="minorEastAsia"/>
                <w:sz w:val="24"/>
                <w:szCs w:val="24"/>
              </w:rPr>
            </w:pPr>
          </w:p>
        </w:tc>
        <w:tc>
          <w:tcPr>
            <w:tcW w:w="992" w:type="dxa"/>
            <w:tcBorders>
              <w:top w:val="nil"/>
            </w:tcBorders>
            <w:shd w:val="clear" w:color="auto" w:fill="auto"/>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模块三</w:t>
            </w:r>
          </w:p>
        </w:tc>
        <w:tc>
          <w:tcPr>
            <w:tcW w:w="2551" w:type="dxa"/>
            <w:tcBorders>
              <w:top w:val="nil"/>
            </w:tcBorders>
            <w:shd w:val="clear" w:color="auto" w:fill="auto"/>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CAD样板制作、推板</w:t>
            </w:r>
          </w:p>
        </w:tc>
        <w:tc>
          <w:tcPr>
            <w:tcW w:w="1276" w:type="dxa"/>
            <w:tcBorders>
              <w:top w:val="nil"/>
            </w:tcBorders>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20%</w:t>
            </w:r>
          </w:p>
        </w:tc>
        <w:tc>
          <w:tcPr>
            <w:tcW w:w="1418" w:type="dxa"/>
            <w:tcBorders>
              <w:top w:val="nil"/>
            </w:tcBorders>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180分钟</w:t>
            </w:r>
          </w:p>
        </w:tc>
        <w:tc>
          <w:tcPr>
            <w:tcW w:w="1228" w:type="dxa"/>
            <w:vMerge/>
            <w:shd w:val="clear" w:color="auto" w:fill="auto"/>
            <w:vAlign w:val="center"/>
          </w:tcPr>
          <w:p w:rsidR="00F31022" w:rsidRDefault="00F31022">
            <w:pPr>
              <w:ind w:left="1" w:firstLineChars="0" w:firstLine="0"/>
              <w:rPr>
                <w:rFonts w:ascii="仿宋_GB2312" w:eastAsia="仿宋_GB2312" w:hAnsiTheme="minorEastAsia"/>
                <w:sz w:val="24"/>
                <w:szCs w:val="24"/>
              </w:rPr>
            </w:pPr>
          </w:p>
        </w:tc>
      </w:tr>
      <w:tr w:rsidR="00F31022">
        <w:trPr>
          <w:trHeight w:val="373"/>
          <w:jc w:val="center"/>
        </w:trPr>
        <w:tc>
          <w:tcPr>
            <w:tcW w:w="1145" w:type="dxa"/>
            <w:vMerge/>
            <w:shd w:val="clear" w:color="auto" w:fill="auto"/>
            <w:vAlign w:val="center"/>
          </w:tcPr>
          <w:p w:rsidR="00F31022" w:rsidRDefault="00F31022">
            <w:pPr>
              <w:ind w:firstLineChars="0" w:firstLine="0"/>
              <w:jc w:val="center"/>
              <w:rPr>
                <w:rFonts w:ascii="仿宋_GB2312" w:eastAsia="仿宋_GB2312" w:hAnsiTheme="minorEastAsia"/>
                <w:sz w:val="24"/>
                <w:szCs w:val="24"/>
              </w:rPr>
            </w:pPr>
          </w:p>
        </w:tc>
        <w:tc>
          <w:tcPr>
            <w:tcW w:w="992" w:type="dxa"/>
            <w:shd w:val="clear" w:color="auto" w:fill="auto"/>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模块四</w:t>
            </w:r>
          </w:p>
        </w:tc>
        <w:tc>
          <w:tcPr>
            <w:tcW w:w="2551" w:type="dxa"/>
            <w:shd w:val="clear" w:color="auto" w:fill="auto"/>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裁剪与样衣试制</w:t>
            </w:r>
          </w:p>
        </w:tc>
        <w:tc>
          <w:tcPr>
            <w:tcW w:w="1276" w:type="dxa"/>
            <w:shd w:val="clear" w:color="auto" w:fill="auto"/>
            <w:vAlign w:val="center"/>
          </w:tcPr>
          <w:p w:rsidR="00F31022" w:rsidRDefault="00E37B51">
            <w:pPr>
              <w:ind w:firstLineChars="0" w:firstLine="0"/>
              <w:jc w:val="center"/>
              <w:rPr>
                <w:rFonts w:ascii="仿宋_GB2312" w:eastAsia="仿宋_GB2312"/>
                <w:sz w:val="24"/>
                <w:szCs w:val="24"/>
              </w:rPr>
            </w:pPr>
            <w:r>
              <w:rPr>
                <w:rFonts w:ascii="仿宋_GB2312" w:eastAsia="仿宋_GB2312" w:hAnsiTheme="minorEastAsia" w:hint="eastAsia"/>
                <w:sz w:val="24"/>
                <w:szCs w:val="24"/>
              </w:rPr>
              <w:t>30%</w:t>
            </w:r>
          </w:p>
        </w:tc>
        <w:tc>
          <w:tcPr>
            <w:tcW w:w="1418" w:type="dxa"/>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320分钟</w:t>
            </w:r>
          </w:p>
        </w:tc>
        <w:tc>
          <w:tcPr>
            <w:tcW w:w="1228" w:type="dxa"/>
            <w:vMerge/>
            <w:tcBorders>
              <w:bottom w:val="nil"/>
            </w:tcBorders>
            <w:shd w:val="clear" w:color="auto" w:fill="auto"/>
            <w:vAlign w:val="center"/>
          </w:tcPr>
          <w:p w:rsidR="00F31022" w:rsidRDefault="00F31022">
            <w:pPr>
              <w:ind w:left="1" w:firstLineChars="0" w:firstLine="0"/>
              <w:rPr>
                <w:rFonts w:ascii="仿宋_GB2312" w:eastAsia="仿宋_GB2312" w:hAnsiTheme="minorEastAsia"/>
                <w:sz w:val="24"/>
                <w:szCs w:val="24"/>
              </w:rPr>
            </w:pPr>
          </w:p>
        </w:tc>
      </w:tr>
      <w:tr w:rsidR="00F31022">
        <w:trPr>
          <w:trHeight w:val="373"/>
          <w:jc w:val="center"/>
        </w:trPr>
        <w:tc>
          <w:tcPr>
            <w:tcW w:w="1145" w:type="dxa"/>
            <w:vMerge/>
            <w:shd w:val="clear" w:color="auto" w:fill="auto"/>
            <w:vAlign w:val="center"/>
          </w:tcPr>
          <w:p w:rsidR="00F31022" w:rsidRDefault="00F31022">
            <w:pPr>
              <w:ind w:firstLineChars="0" w:firstLine="0"/>
              <w:rPr>
                <w:rFonts w:ascii="仿宋_GB2312" w:eastAsia="仿宋_GB2312" w:hAnsiTheme="minorEastAsia"/>
                <w:sz w:val="24"/>
                <w:szCs w:val="24"/>
              </w:rPr>
            </w:pPr>
          </w:p>
        </w:tc>
        <w:tc>
          <w:tcPr>
            <w:tcW w:w="3543" w:type="dxa"/>
            <w:gridSpan w:val="2"/>
            <w:tcBorders>
              <w:top w:val="nil"/>
            </w:tcBorders>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小 计</w:t>
            </w:r>
          </w:p>
        </w:tc>
        <w:tc>
          <w:tcPr>
            <w:tcW w:w="1276" w:type="dxa"/>
            <w:tcBorders>
              <w:top w:val="nil"/>
            </w:tcBorders>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52.5%</w:t>
            </w:r>
          </w:p>
        </w:tc>
        <w:tc>
          <w:tcPr>
            <w:tcW w:w="1418" w:type="dxa"/>
            <w:tcBorders>
              <w:top w:val="nil"/>
            </w:tcBorders>
            <w:shd w:val="clear" w:color="auto" w:fill="auto"/>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550分钟</w:t>
            </w:r>
          </w:p>
        </w:tc>
        <w:tc>
          <w:tcPr>
            <w:tcW w:w="1228" w:type="dxa"/>
            <w:vMerge/>
            <w:shd w:val="clear" w:color="auto" w:fill="auto"/>
            <w:vAlign w:val="center"/>
          </w:tcPr>
          <w:p w:rsidR="00F31022" w:rsidRDefault="00F31022">
            <w:pPr>
              <w:ind w:left="1" w:firstLineChars="0" w:firstLine="0"/>
              <w:rPr>
                <w:rFonts w:ascii="仿宋_GB2312" w:eastAsia="仿宋_GB2312" w:hAnsiTheme="minorEastAsia"/>
                <w:sz w:val="24"/>
                <w:szCs w:val="24"/>
              </w:rPr>
            </w:pPr>
          </w:p>
        </w:tc>
      </w:tr>
    </w:tbl>
    <w:p w:rsidR="00F31022" w:rsidRDefault="00E37B51">
      <w:pPr>
        <w:spacing w:line="560" w:lineRule="exact"/>
        <w:ind w:firstLine="560"/>
        <w:rPr>
          <w:rFonts w:ascii="仿宋_GB2312" w:eastAsia="仿宋_GB2312" w:hAnsi="仿宋" w:cs="仿宋_GB2312"/>
          <w:color w:val="FF0000"/>
          <w:sz w:val="28"/>
          <w:szCs w:val="28"/>
        </w:rPr>
      </w:pPr>
      <w:r>
        <w:rPr>
          <w:rFonts w:ascii="仿宋_GB2312" w:eastAsia="仿宋_GB2312" w:hAnsi="仿宋" w:cs="仿宋_GB2312" w:hint="eastAsia"/>
          <w:sz w:val="28"/>
          <w:szCs w:val="28"/>
        </w:rPr>
        <w:t>团队的两名选手同一天比赛，比赛当天完成各项规定任务。</w:t>
      </w:r>
    </w:p>
    <w:p w:rsidR="00F31022" w:rsidRDefault="00E37B51">
      <w:pPr>
        <w:spacing w:line="560" w:lineRule="exact"/>
        <w:ind w:firstLine="562"/>
        <w:rPr>
          <w:rFonts w:ascii="仿宋_GB2312" w:eastAsia="仿宋_GB2312" w:hAnsi="黑体"/>
          <w:b/>
          <w:sz w:val="28"/>
          <w:szCs w:val="28"/>
        </w:rPr>
      </w:pPr>
      <w:r>
        <w:rPr>
          <w:rFonts w:ascii="仿宋_GB2312" w:eastAsia="仿宋_GB2312" w:hAnsi="黑体" w:hint="eastAsia"/>
          <w:b/>
          <w:sz w:val="28"/>
          <w:szCs w:val="28"/>
        </w:rPr>
        <w:t>四、竞赛方式</w:t>
      </w:r>
    </w:p>
    <w:p w:rsidR="00F31022" w:rsidRDefault="00E37B51">
      <w:pPr>
        <w:spacing w:line="560" w:lineRule="exact"/>
        <w:ind w:firstLine="560"/>
        <w:rPr>
          <w:rFonts w:ascii="仿宋_GB2312" w:eastAsia="仿宋_GB2312" w:hAnsi="仿宋" w:cs="Arial"/>
          <w:kern w:val="2"/>
          <w:sz w:val="28"/>
          <w:szCs w:val="28"/>
        </w:rPr>
      </w:pPr>
      <w:r>
        <w:rPr>
          <w:rFonts w:ascii="仿宋_GB2312" w:eastAsia="仿宋_GB2312" w:hAnsi="仿宋" w:cs="Arial" w:hint="eastAsia"/>
          <w:kern w:val="2"/>
          <w:sz w:val="28"/>
          <w:szCs w:val="28"/>
        </w:rPr>
        <w:lastRenderedPageBreak/>
        <w:t xml:space="preserve">比赛采取团队比赛方式，本赛项不跨校组队，同一学校报名参赛队不超过1支, </w:t>
      </w:r>
      <w:r>
        <w:rPr>
          <w:rFonts w:ascii="仿宋_GB2312" w:eastAsia="仿宋_GB2312" w:hAnsi="仿宋" w:cs="仿宋_GB2312" w:hint="eastAsia"/>
          <w:sz w:val="28"/>
          <w:szCs w:val="28"/>
        </w:rPr>
        <w:t>每参赛队</w:t>
      </w:r>
      <w:r w:rsidR="00B04BDC">
        <w:rPr>
          <w:rFonts w:ascii="仿宋_GB2312" w:eastAsia="仿宋_GB2312" w:hAnsi="仿宋" w:cs="仿宋_GB2312" w:hint="eastAsia"/>
          <w:sz w:val="28"/>
          <w:szCs w:val="28"/>
        </w:rPr>
        <w:t>2</w:t>
      </w:r>
      <w:r>
        <w:rPr>
          <w:rFonts w:ascii="仿宋_GB2312" w:eastAsia="仿宋_GB2312" w:hAnsi="仿宋" w:cs="仿宋_GB2312" w:hint="eastAsia"/>
          <w:sz w:val="28"/>
          <w:szCs w:val="28"/>
        </w:rPr>
        <w:t>名选手都要参加理论知识考核，其中选手一完成模块</w:t>
      </w:r>
      <w:proofErr w:type="gramStart"/>
      <w:r>
        <w:rPr>
          <w:rFonts w:ascii="仿宋_GB2312" w:eastAsia="仿宋_GB2312" w:hAnsi="仿宋" w:cs="仿宋_GB2312" w:hint="eastAsia"/>
          <w:sz w:val="28"/>
          <w:szCs w:val="28"/>
        </w:rPr>
        <w:t>一</w:t>
      </w:r>
      <w:proofErr w:type="gramEnd"/>
      <w:r>
        <w:rPr>
          <w:rFonts w:ascii="仿宋_GB2312" w:eastAsia="仿宋_GB2312" w:hAnsi="仿宋" w:cs="仿宋_GB2312" w:hint="eastAsia"/>
          <w:sz w:val="28"/>
          <w:szCs w:val="28"/>
        </w:rPr>
        <w:t>电脑款式拓展设计和模块二纸样设计与立体造型的比赛</w:t>
      </w:r>
      <w:r>
        <w:rPr>
          <w:rFonts w:ascii="仿宋_GB2312" w:eastAsia="仿宋_GB2312" w:hAnsi="仿宋" w:cs="Arial" w:hint="eastAsia"/>
          <w:kern w:val="2"/>
          <w:sz w:val="28"/>
          <w:szCs w:val="28"/>
        </w:rPr>
        <w:t>内容；选手</w:t>
      </w:r>
      <w:proofErr w:type="gramStart"/>
      <w:r>
        <w:rPr>
          <w:rFonts w:ascii="仿宋_GB2312" w:eastAsia="仿宋_GB2312" w:hAnsi="仿宋" w:cs="Arial" w:hint="eastAsia"/>
          <w:kern w:val="2"/>
          <w:sz w:val="28"/>
          <w:szCs w:val="28"/>
        </w:rPr>
        <w:t>二完成</w:t>
      </w:r>
      <w:proofErr w:type="gramEnd"/>
      <w:r>
        <w:rPr>
          <w:rFonts w:ascii="仿宋_GB2312" w:eastAsia="仿宋_GB2312" w:hAnsi="仿宋" w:cs="Arial" w:hint="eastAsia"/>
          <w:kern w:val="2"/>
          <w:sz w:val="28"/>
          <w:szCs w:val="28"/>
        </w:rPr>
        <w:t>模块三CAD板型制作推板和模块四裁剪与样衣试制的比赛内容。</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竞赛内容总分按照百分制计分，计算分数时保留小数点后两位。</w:t>
      </w:r>
      <w:r>
        <w:rPr>
          <w:rFonts w:ascii="仿宋_GB2312" w:eastAsia="仿宋_GB2312" w:hAnsi="仿宋" w:cs="Arial" w:hint="eastAsia"/>
          <w:kern w:val="2"/>
          <w:sz w:val="28"/>
          <w:szCs w:val="28"/>
        </w:rPr>
        <w:t>总分占比分别是：选手</w:t>
      </w:r>
      <w:proofErr w:type="gramStart"/>
      <w:r>
        <w:rPr>
          <w:rFonts w:ascii="仿宋_GB2312" w:eastAsia="仿宋_GB2312" w:hAnsi="仿宋" w:cs="Arial" w:hint="eastAsia"/>
          <w:kern w:val="2"/>
          <w:sz w:val="28"/>
          <w:szCs w:val="28"/>
        </w:rPr>
        <w:t>一</w:t>
      </w:r>
      <w:proofErr w:type="gramEnd"/>
      <w:r>
        <w:rPr>
          <w:rFonts w:ascii="仿宋_GB2312" w:eastAsia="仿宋_GB2312" w:hAnsi="仿宋" w:cs="Arial" w:hint="eastAsia"/>
          <w:kern w:val="2"/>
          <w:sz w:val="28"/>
          <w:szCs w:val="28"/>
        </w:rPr>
        <w:t>理论知识成绩占2.5%，模块</w:t>
      </w:r>
      <w:proofErr w:type="gramStart"/>
      <w:r>
        <w:rPr>
          <w:rFonts w:ascii="仿宋_GB2312" w:eastAsia="仿宋_GB2312" w:hAnsi="仿宋" w:cs="Arial" w:hint="eastAsia"/>
          <w:kern w:val="2"/>
          <w:sz w:val="28"/>
          <w:szCs w:val="28"/>
        </w:rPr>
        <w:t>一</w:t>
      </w:r>
      <w:proofErr w:type="gramEnd"/>
      <w:r>
        <w:rPr>
          <w:rFonts w:ascii="仿宋_GB2312" w:eastAsia="仿宋_GB2312" w:hAnsi="仿宋" w:cs="Arial" w:hint="eastAsia"/>
          <w:kern w:val="2"/>
          <w:sz w:val="28"/>
          <w:szCs w:val="28"/>
        </w:rPr>
        <w:t>和模块</w:t>
      </w:r>
      <w:proofErr w:type="gramStart"/>
      <w:r>
        <w:rPr>
          <w:rFonts w:ascii="仿宋_GB2312" w:eastAsia="仿宋_GB2312" w:hAnsi="仿宋" w:cs="Arial" w:hint="eastAsia"/>
          <w:kern w:val="2"/>
          <w:sz w:val="28"/>
          <w:szCs w:val="28"/>
        </w:rPr>
        <w:t>二成绩</w:t>
      </w:r>
      <w:proofErr w:type="gramEnd"/>
      <w:r>
        <w:rPr>
          <w:rFonts w:ascii="仿宋_GB2312" w:eastAsia="仿宋_GB2312" w:hAnsi="仿宋" w:cs="Arial" w:hint="eastAsia"/>
          <w:kern w:val="2"/>
          <w:sz w:val="28"/>
          <w:szCs w:val="28"/>
        </w:rPr>
        <w:t>总和占45%；选手</w:t>
      </w:r>
      <w:proofErr w:type="gramStart"/>
      <w:r>
        <w:rPr>
          <w:rFonts w:ascii="仿宋_GB2312" w:eastAsia="仿宋_GB2312" w:hAnsi="仿宋" w:cs="Arial" w:hint="eastAsia"/>
          <w:kern w:val="2"/>
          <w:sz w:val="28"/>
          <w:szCs w:val="28"/>
        </w:rPr>
        <w:t>二理论</w:t>
      </w:r>
      <w:proofErr w:type="gramEnd"/>
      <w:r>
        <w:rPr>
          <w:rFonts w:ascii="仿宋_GB2312" w:eastAsia="仿宋_GB2312" w:hAnsi="仿宋" w:cs="Arial" w:hint="eastAsia"/>
          <w:kern w:val="2"/>
          <w:sz w:val="28"/>
          <w:szCs w:val="28"/>
        </w:rPr>
        <w:t>知识成绩占2.5%，模块三和模块</w:t>
      </w:r>
      <w:proofErr w:type="gramStart"/>
      <w:r>
        <w:rPr>
          <w:rFonts w:ascii="仿宋_GB2312" w:eastAsia="仿宋_GB2312" w:hAnsi="仿宋" w:cs="Arial" w:hint="eastAsia"/>
          <w:kern w:val="2"/>
          <w:sz w:val="28"/>
          <w:szCs w:val="28"/>
        </w:rPr>
        <w:t>四成绩</w:t>
      </w:r>
      <w:proofErr w:type="gramEnd"/>
      <w:r>
        <w:rPr>
          <w:rFonts w:ascii="仿宋_GB2312" w:eastAsia="仿宋_GB2312" w:hAnsi="仿宋" w:cs="Arial" w:hint="eastAsia"/>
          <w:kern w:val="2"/>
          <w:sz w:val="28"/>
          <w:szCs w:val="28"/>
        </w:rPr>
        <w:t>总和占50%。</w:t>
      </w:r>
    </w:p>
    <w:p w:rsidR="00F31022" w:rsidRDefault="00E37B51">
      <w:pPr>
        <w:spacing w:line="560" w:lineRule="exact"/>
        <w:ind w:firstLine="560"/>
        <w:rPr>
          <w:rFonts w:ascii="仿宋_GB2312" w:eastAsia="仿宋_GB2312" w:hAnsi="仿宋" w:cs="Arial"/>
          <w:kern w:val="2"/>
          <w:sz w:val="28"/>
          <w:szCs w:val="28"/>
        </w:rPr>
      </w:pPr>
      <w:r>
        <w:rPr>
          <w:rFonts w:ascii="仿宋_GB2312" w:eastAsia="仿宋_GB2312" w:hAnsi="仿宋" w:cs="Arial" w:hint="eastAsia"/>
          <w:kern w:val="2"/>
          <w:sz w:val="28"/>
          <w:szCs w:val="28"/>
        </w:rPr>
        <w:t>2018年，暂时不邀请国际团队参赛，欢迎国际团队到场观赛。</w:t>
      </w:r>
    </w:p>
    <w:p w:rsidR="00F31022" w:rsidRDefault="00E37B51">
      <w:pPr>
        <w:spacing w:line="560" w:lineRule="exact"/>
        <w:ind w:firstLine="562"/>
        <w:rPr>
          <w:rFonts w:ascii="仿宋_GB2312" w:eastAsia="仿宋_GB2312" w:hAnsi="黑体"/>
          <w:b/>
          <w:sz w:val="28"/>
          <w:szCs w:val="28"/>
        </w:rPr>
      </w:pPr>
      <w:r>
        <w:rPr>
          <w:rFonts w:ascii="仿宋_GB2312" w:eastAsia="仿宋_GB2312" w:hAnsi="黑体" w:hint="eastAsia"/>
          <w:b/>
          <w:sz w:val="28"/>
          <w:szCs w:val="28"/>
        </w:rPr>
        <w:t>五、竞赛流程</w:t>
      </w:r>
    </w:p>
    <w:p w:rsidR="00F31022" w:rsidRDefault="00E37B51">
      <w:pPr>
        <w:spacing w:line="560" w:lineRule="exact"/>
        <w:ind w:firstLine="560"/>
        <w:rPr>
          <w:rFonts w:ascii="仿宋_GB2312" w:eastAsia="仿宋_GB2312" w:hAnsi="仿宋" w:cs="Arial"/>
          <w:kern w:val="2"/>
          <w:sz w:val="28"/>
          <w:szCs w:val="28"/>
        </w:rPr>
      </w:pPr>
      <w:r>
        <w:rPr>
          <w:rFonts w:ascii="仿宋_GB2312" w:eastAsia="仿宋_GB2312" w:hAnsi="仿宋" w:cs="Arial" w:hint="eastAsia"/>
          <w:kern w:val="2"/>
          <w:sz w:val="28"/>
          <w:szCs w:val="28"/>
        </w:rPr>
        <w:t>（一）竞赛流程</w:t>
      </w:r>
    </w:p>
    <w:p w:rsidR="00F31022" w:rsidRDefault="00E37B51">
      <w:pPr>
        <w:spacing w:line="560" w:lineRule="exact"/>
        <w:ind w:firstLine="560"/>
        <w:rPr>
          <w:rFonts w:ascii="仿宋_GB2312" w:eastAsia="仿宋_GB2312" w:hAnsi="仿宋" w:cs="Arial"/>
          <w:kern w:val="2"/>
          <w:sz w:val="28"/>
          <w:szCs w:val="28"/>
        </w:rPr>
      </w:pPr>
      <w:r>
        <w:rPr>
          <w:rFonts w:ascii="仿宋_GB2312" w:eastAsia="仿宋_GB2312" w:hAnsi="仿宋" w:cs="Arial" w:hint="eastAsia"/>
          <w:kern w:val="2"/>
          <w:sz w:val="28"/>
          <w:szCs w:val="28"/>
        </w:rPr>
        <w:t>1.理论知识测试竞赛流程</w:t>
      </w:r>
    </w:p>
    <w:p w:rsidR="00F31022" w:rsidRDefault="00E37B51">
      <w:pPr>
        <w:spacing w:line="560" w:lineRule="exact"/>
        <w:ind w:firstLine="600"/>
        <w:rPr>
          <w:rFonts w:ascii="仿宋_GB2312" w:eastAsia="仿宋_GB2312" w:hAnsi="仿宋" w:cs="Arial"/>
          <w:kern w:val="2"/>
          <w:sz w:val="30"/>
          <w:szCs w:val="30"/>
        </w:rPr>
      </w:pPr>
      <w:r>
        <w:rPr>
          <w:rFonts w:ascii="仿宋_GB2312" w:eastAsia="仿宋_GB2312" w:hAnsi="仿宋" w:cs="Arial" w:hint="eastAsia"/>
          <w:noProof/>
          <w:kern w:val="2"/>
          <w:sz w:val="30"/>
          <w:szCs w:val="30"/>
        </w:rPr>
        <w:drawing>
          <wp:anchor distT="0" distB="0" distL="114300" distR="114300" simplePos="0" relativeHeight="251661312" behindDoc="0" locked="0" layoutInCell="1" allowOverlap="1">
            <wp:simplePos x="0" y="0"/>
            <wp:positionH relativeFrom="column">
              <wp:posOffset>632460</wp:posOffset>
            </wp:positionH>
            <wp:positionV relativeFrom="paragraph">
              <wp:posOffset>247650</wp:posOffset>
            </wp:positionV>
            <wp:extent cx="4089400" cy="358775"/>
            <wp:effectExtent l="19050" t="0" r="6350" b="0"/>
            <wp:wrapNone/>
            <wp:docPr id="9" name="图片 2" descr="C:\Users\Lenovo\AppData\Local\Temp\ksohtml\wpsEAA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C:\Users\Lenovo\AppData\Local\Temp\ksohtml\wpsEAAF.tm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089400" cy="358741"/>
                    </a:xfrm>
                    <a:prstGeom prst="rect">
                      <a:avLst/>
                    </a:prstGeom>
                    <a:noFill/>
                    <a:ln>
                      <a:noFill/>
                    </a:ln>
                  </pic:spPr>
                </pic:pic>
              </a:graphicData>
            </a:graphic>
          </wp:anchor>
        </w:drawing>
      </w:r>
    </w:p>
    <w:p w:rsidR="00F31022" w:rsidRDefault="00F31022">
      <w:pPr>
        <w:spacing w:line="560" w:lineRule="exact"/>
        <w:ind w:firstLine="600"/>
        <w:rPr>
          <w:rFonts w:ascii="仿宋_GB2312" w:eastAsia="仿宋_GB2312" w:hAnsi="仿宋" w:cs="Arial"/>
          <w:kern w:val="2"/>
          <w:sz w:val="30"/>
          <w:szCs w:val="30"/>
        </w:rPr>
      </w:pPr>
    </w:p>
    <w:p w:rsidR="00F31022" w:rsidRDefault="00E37B51">
      <w:pPr>
        <w:spacing w:line="560" w:lineRule="exact"/>
        <w:ind w:firstLine="560"/>
        <w:rPr>
          <w:rFonts w:ascii="仿宋_GB2312" w:eastAsia="仿宋_GB2312" w:hAnsi="仿宋" w:cs="Arial"/>
          <w:kern w:val="2"/>
          <w:sz w:val="28"/>
          <w:szCs w:val="28"/>
        </w:rPr>
      </w:pPr>
      <w:r>
        <w:rPr>
          <w:rFonts w:ascii="仿宋_GB2312" w:eastAsia="仿宋_GB2312" w:hAnsi="仿宋" w:cs="Arial" w:hint="eastAsia"/>
          <w:noProof/>
          <w:kern w:val="2"/>
          <w:sz w:val="28"/>
          <w:szCs w:val="28"/>
        </w:rPr>
        <w:drawing>
          <wp:anchor distT="0" distB="0" distL="114300" distR="114300" simplePos="0" relativeHeight="251659264" behindDoc="0" locked="0" layoutInCell="1" allowOverlap="1">
            <wp:simplePos x="0" y="0"/>
            <wp:positionH relativeFrom="column">
              <wp:posOffset>495300</wp:posOffset>
            </wp:positionH>
            <wp:positionV relativeFrom="paragraph">
              <wp:posOffset>498475</wp:posOffset>
            </wp:positionV>
            <wp:extent cx="4343400" cy="1790700"/>
            <wp:effectExtent l="0" t="0" r="0" b="0"/>
            <wp:wrapTopAndBottom/>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43400" cy="1790700"/>
                    </a:xfrm>
                    <a:prstGeom prst="rect">
                      <a:avLst/>
                    </a:prstGeom>
                  </pic:spPr>
                </pic:pic>
              </a:graphicData>
            </a:graphic>
          </wp:anchor>
        </w:drawing>
      </w:r>
      <w:r>
        <w:rPr>
          <w:rFonts w:ascii="仿宋_GB2312" w:eastAsia="仿宋_GB2312" w:hAnsi="仿宋" w:cs="Arial" w:hint="eastAsia"/>
          <w:kern w:val="2"/>
          <w:sz w:val="28"/>
          <w:szCs w:val="28"/>
        </w:rPr>
        <w:t>2.现场技能操作竞赛流程</w:t>
      </w:r>
    </w:p>
    <w:p w:rsidR="00F31022" w:rsidRDefault="00F31022">
      <w:pPr>
        <w:spacing w:line="560" w:lineRule="exact"/>
        <w:ind w:firstLine="600"/>
        <w:rPr>
          <w:rFonts w:ascii="仿宋_GB2312" w:eastAsia="仿宋_GB2312" w:hAnsi="仿宋" w:cs="Arial"/>
          <w:kern w:val="2"/>
          <w:sz w:val="30"/>
          <w:szCs w:val="30"/>
        </w:rPr>
      </w:pPr>
    </w:p>
    <w:p w:rsidR="00F31022" w:rsidRDefault="00E37B51">
      <w:pPr>
        <w:spacing w:line="560" w:lineRule="exact"/>
        <w:ind w:firstLine="560"/>
        <w:rPr>
          <w:rFonts w:ascii="仿宋_GB2312" w:eastAsia="仿宋_GB2312" w:hAnsi="仿宋" w:cs="Arial"/>
          <w:kern w:val="2"/>
          <w:sz w:val="28"/>
          <w:szCs w:val="28"/>
        </w:rPr>
      </w:pPr>
      <w:r>
        <w:rPr>
          <w:rFonts w:ascii="仿宋_GB2312" w:eastAsia="仿宋_GB2312" w:hAnsi="仿宋" w:cs="Arial" w:hint="eastAsia"/>
          <w:kern w:val="2"/>
          <w:sz w:val="28"/>
          <w:szCs w:val="28"/>
        </w:rPr>
        <w:t>（二）赛项时间流程（适当调整以竞赛日程为准）</w:t>
      </w:r>
    </w:p>
    <w:tbl>
      <w:tblPr>
        <w:tblW w:w="8931" w:type="dxa"/>
        <w:tblInd w:w="-176" w:type="dxa"/>
        <w:tblLayout w:type="fixed"/>
        <w:tblLook w:val="04A0" w:firstRow="1" w:lastRow="0" w:firstColumn="1" w:lastColumn="0" w:noHBand="0" w:noVBand="1"/>
      </w:tblPr>
      <w:tblGrid>
        <w:gridCol w:w="993"/>
        <w:gridCol w:w="1701"/>
        <w:gridCol w:w="4961"/>
        <w:gridCol w:w="1276"/>
      </w:tblGrid>
      <w:tr w:rsidR="00F31022">
        <w:trPr>
          <w:trHeight w:val="457"/>
        </w:trPr>
        <w:tc>
          <w:tcPr>
            <w:tcW w:w="993"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both"/>
              <w:rPr>
                <w:rFonts w:ascii="仿宋_GB2312" w:eastAsia="仿宋_GB2312" w:hAnsiTheme="minorEastAsia"/>
                <w:b/>
                <w:sz w:val="24"/>
                <w:szCs w:val="24"/>
              </w:rPr>
            </w:pPr>
            <w:r>
              <w:rPr>
                <w:rFonts w:ascii="仿宋_GB2312" w:eastAsia="仿宋_GB2312" w:hAnsiTheme="minorEastAsia" w:hint="eastAsia"/>
                <w:b/>
                <w:sz w:val="24"/>
                <w:szCs w:val="24"/>
              </w:rPr>
              <w:t>日  期</w:t>
            </w:r>
          </w:p>
        </w:tc>
        <w:tc>
          <w:tcPr>
            <w:tcW w:w="170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482"/>
              <w:jc w:val="both"/>
              <w:rPr>
                <w:rFonts w:ascii="仿宋_GB2312" w:eastAsia="仿宋_GB2312" w:hAnsiTheme="minorEastAsia"/>
                <w:b/>
                <w:sz w:val="24"/>
                <w:szCs w:val="24"/>
              </w:rPr>
            </w:pPr>
            <w:r>
              <w:rPr>
                <w:rFonts w:ascii="仿宋_GB2312" w:eastAsia="仿宋_GB2312" w:hAnsiTheme="minorEastAsia" w:hint="eastAsia"/>
                <w:b/>
                <w:sz w:val="24"/>
                <w:szCs w:val="24"/>
              </w:rPr>
              <w:t>时  间</w:t>
            </w:r>
          </w:p>
        </w:tc>
        <w:tc>
          <w:tcPr>
            <w:tcW w:w="496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482"/>
              <w:jc w:val="both"/>
              <w:rPr>
                <w:rFonts w:ascii="仿宋_GB2312" w:eastAsia="仿宋_GB2312" w:hAnsiTheme="minorEastAsia"/>
                <w:b/>
                <w:sz w:val="24"/>
                <w:szCs w:val="24"/>
              </w:rPr>
            </w:pPr>
            <w:r>
              <w:rPr>
                <w:rFonts w:ascii="仿宋_GB2312" w:eastAsia="仿宋_GB2312" w:hAnsiTheme="minorEastAsia" w:hint="eastAsia"/>
                <w:b/>
                <w:sz w:val="24"/>
                <w:szCs w:val="24"/>
              </w:rPr>
              <w:t>内  容</w:t>
            </w:r>
          </w:p>
        </w:tc>
        <w:tc>
          <w:tcPr>
            <w:tcW w:w="1276"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both"/>
              <w:rPr>
                <w:rFonts w:ascii="仿宋_GB2312" w:eastAsia="仿宋_GB2312" w:hAnsiTheme="minorEastAsia"/>
                <w:b/>
                <w:sz w:val="24"/>
                <w:szCs w:val="24"/>
              </w:rPr>
            </w:pPr>
            <w:r>
              <w:rPr>
                <w:rFonts w:ascii="仿宋_GB2312" w:eastAsia="仿宋_GB2312" w:hAnsiTheme="minorEastAsia" w:hint="eastAsia"/>
                <w:b/>
                <w:sz w:val="24"/>
                <w:szCs w:val="24"/>
              </w:rPr>
              <w:t>地  点</w:t>
            </w:r>
          </w:p>
        </w:tc>
      </w:tr>
      <w:tr w:rsidR="00F31022">
        <w:trPr>
          <w:trHeight w:val="374"/>
        </w:trPr>
        <w:tc>
          <w:tcPr>
            <w:tcW w:w="993" w:type="dxa"/>
            <w:vMerge w:val="restart"/>
            <w:tcBorders>
              <w:top w:val="single" w:sz="4" w:space="0" w:color="auto"/>
              <w:left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lastRenderedPageBreak/>
              <w:t>第一天</w:t>
            </w:r>
          </w:p>
        </w:tc>
        <w:tc>
          <w:tcPr>
            <w:tcW w:w="170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both"/>
              <w:rPr>
                <w:rFonts w:ascii="仿宋_GB2312" w:eastAsia="仿宋_GB2312" w:hAnsiTheme="minorEastAsia"/>
                <w:sz w:val="24"/>
                <w:szCs w:val="24"/>
              </w:rPr>
            </w:pPr>
            <w:r>
              <w:rPr>
                <w:rFonts w:ascii="仿宋_GB2312" w:eastAsia="仿宋_GB2312" w:hAnsiTheme="minorEastAsia" w:hint="eastAsia"/>
                <w:sz w:val="24"/>
                <w:szCs w:val="24"/>
              </w:rPr>
              <w:t>中午11:00前</w:t>
            </w:r>
          </w:p>
        </w:tc>
        <w:tc>
          <w:tcPr>
            <w:tcW w:w="4961" w:type="dxa"/>
            <w:tcBorders>
              <w:top w:val="single" w:sz="4" w:space="0" w:color="auto"/>
              <w:left w:val="nil"/>
              <w:bottom w:val="single" w:sz="4" w:space="0" w:color="auto"/>
              <w:right w:val="single" w:sz="4" w:space="0" w:color="auto"/>
            </w:tcBorders>
            <w:vAlign w:val="center"/>
          </w:tcPr>
          <w:p w:rsidR="00F31022" w:rsidRDefault="00E37B51">
            <w:pPr>
              <w:ind w:firstLineChars="0" w:firstLine="0"/>
              <w:jc w:val="both"/>
              <w:rPr>
                <w:rFonts w:ascii="仿宋_GB2312" w:eastAsia="仿宋_GB2312" w:hAnsiTheme="minorEastAsia"/>
                <w:sz w:val="24"/>
                <w:szCs w:val="24"/>
              </w:rPr>
            </w:pPr>
            <w:r>
              <w:rPr>
                <w:rFonts w:ascii="仿宋_GB2312" w:eastAsia="仿宋_GB2312" w:hAnsiTheme="minorEastAsia" w:hint="eastAsia"/>
                <w:sz w:val="24"/>
                <w:szCs w:val="24"/>
              </w:rPr>
              <w:t>各代表队报到</w:t>
            </w:r>
          </w:p>
        </w:tc>
        <w:tc>
          <w:tcPr>
            <w:tcW w:w="1276" w:type="dxa"/>
            <w:tcBorders>
              <w:top w:val="single" w:sz="4" w:space="0" w:color="auto"/>
              <w:left w:val="nil"/>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酒  店</w:t>
            </w:r>
          </w:p>
        </w:tc>
      </w:tr>
      <w:tr w:rsidR="00F31022">
        <w:trPr>
          <w:trHeight w:val="289"/>
        </w:trPr>
        <w:tc>
          <w:tcPr>
            <w:tcW w:w="993" w:type="dxa"/>
            <w:vMerge/>
            <w:tcBorders>
              <w:left w:val="single" w:sz="4" w:space="0" w:color="auto"/>
              <w:right w:val="single" w:sz="4" w:space="0" w:color="auto"/>
            </w:tcBorders>
            <w:vAlign w:val="center"/>
          </w:tcPr>
          <w:p w:rsidR="00F31022" w:rsidRDefault="00F31022">
            <w:pPr>
              <w:ind w:firstLineChars="0" w:firstLine="0"/>
              <w:jc w:val="center"/>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14:30-15:30</w:t>
            </w:r>
          </w:p>
        </w:tc>
        <w:tc>
          <w:tcPr>
            <w:tcW w:w="4961" w:type="dxa"/>
            <w:tcBorders>
              <w:top w:val="single" w:sz="4" w:space="0" w:color="auto"/>
              <w:left w:val="nil"/>
              <w:bottom w:val="single" w:sz="4" w:space="0" w:color="auto"/>
              <w:right w:val="single" w:sz="4" w:space="0" w:color="auto"/>
            </w:tcBorders>
            <w:vAlign w:val="center"/>
          </w:tcPr>
          <w:p w:rsidR="00F31022" w:rsidRDefault="007D7A93">
            <w:pPr>
              <w:ind w:firstLineChars="0" w:firstLine="0"/>
              <w:jc w:val="both"/>
              <w:rPr>
                <w:rFonts w:ascii="仿宋_GB2312" w:eastAsia="仿宋_GB2312" w:hAnsiTheme="minorEastAsia"/>
                <w:sz w:val="24"/>
                <w:szCs w:val="24"/>
              </w:rPr>
            </w:pPr>
            <w:r>
              <w:rPr>
                <w:rFonts w:ascii="仿宋_GB2312" w:eastAsia="仿宋_GB2312" w:hAnsiTheme="minorEastAsia" w:hint="eastAsia"/>
                <w:sz w:val="24"/>
                <w:szCs w:val="24"/>
              </w:rPr>
              <w:t>大赛开赛</w:t>
            </w:r>
            <w:r w:rsidR="00E37B51">
              <w:rPr>
                <w:rFonts w:ascii="仿宋_GB2312" w:eastAsia="仿宋_GB2312" w:hAnsiTheme="minorEastAsia" w:hint="eastAsia"/>
                <w:sz w:val="24"/>
                <w:szCs w:val="24"/>
              </w:rPr>
              <w:t>式</w:t>
            </w:r>
          </w:p>
        </w:tc>
        <w:tc>
          <w:tcPr>
            <w:tcW w:w="1276" w:type="dxa"/>
            <w:tcBorders>
              <w:top w:val="single" w:sz="4" w:space="0" w:color="auto"/>
              <w:left w:val="nil"/>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报告厅</w:t>
            </w:r>
          </w:p>
        </w:tc>
      </w:tr>
      <w:tr w:rsidR="00F31022">
        <w:trPr>
          <w:trHeight w:val="289"/>
        </w:trPr>
        <w:tc>
          <w:tcPr>
            <w:tcW w:w="993" w:type="dxa"/>
            <w:vMerge/>
            <w:tcBorders>
              <w:left w:val="single" w:sz="4" w:space="0" w:color="auto"/>
              <w:right w:val="single" w:sz="4" w:space="0" w:color="auto"/>
            </w:tcBorders>
            <w:vAlign w:val="center"/>
          </w:tcPr>
          <w:p w:rsidR="00F31022" w:rsidRDefault="00F31022">
            <w:pPr>
              <w:ind w:firstLineChars="0" w:firstLine="0"/>
              <w:jc w:val="center"/>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15:40-18:00</w:t>
            </w:r>
          </w:p>
        </w:tc>
        <w:tc>
          <w:tcPr>
            <w:tcW w:w="4961" w:type="dxa"/>
            <w:tcBorders>
              <w:top w:val="single" w:sz="4" w:space="0" w:color="auto"/>
              <w:left w:val="nil"/>
              <w:bottom w:val="single" w:sz="4" w:space="0" w:color="auto"/>
              <w:right w:val="single" w:sz="4" w:space="0" w:color="auto"/>
            </w:tcBorders>
            <w:vAlign w:val="center"/>
          </w:tcPr>
          <w:p w:rsidR="00F31022" w:rsidRDefault="00E37B51">
            <w:pPr>
              <w:ind w:firstLineChars="0" w:firstLine="0"/>
              <w:jc w:val="both"/>
              <w:rPr>
                <w:rFonts w:ascii="仿宋_GB2312" w:eastAsia="仿宋_GB2312" w:hAnsiTheme="minorEastAsia"/>
                <w:sz w:val="24"/>
                <w:szCs w:val="24"/>
              </w:rPr>
            </w:pPr>
            <w:r>
              <w:rPr>
                <w:rFonts w:ascii="仿宋_GB2312" w:eastAsia="仿宋_GB2312" w:hAnsiTheme="minorEastAsia" w:hint="eastAsia"/>
                <w:sz w:val="24"/>
                <w:szCs w:val="24"/>
              </w:rPr>
              <w:t>分组赛场抽签及领队会议</w:t>
            </w:r>
          </w:p>
        </w:tc>
        <w:tc>
          <w:tcPr>
            <w:tcW w:w="1276" w:type="dxa"/>
            <w:tcBorders>
              <w:top w:val="single" w:sz="4" w:space="0" w:color="auto"/>
              <w:left w:val="nil"/>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报告厅</w:t>
            </w:r>
          </w:p>
        </w:tc>
      </w:tr>
      <w:tr w:rsidR="00F31022">
        <w:trPr>
          <w:trHeight w:val="289"/>
        </w:trPr>
        <w:tc>
          <w:tcPr>
            <w:tcW w:w="993" w:type="dxa"/>
            <w:vMerge/>
            <w:tcBorders>
              <w:left w:val="single" w:sz="4" w:space="0" w:color="auto"/>
              <w:right w:val="single" w:sz="4" w:space="0" w:color="auto"/>
            </w:tcBorders>
            <w:vAlign w:val="center"/>
          </w:tcPr>
          <w:p w:rsidR="00F31022" w:rsidRDefault="00F31022">
            <w:pPr>
              <w:ind w:firstLineChars="0" w:firstLine="0"/>
              <w:jc w:val="both"/>
              <w:rPr>
                <w:rFonts w:ascii="仿宋_GB2312" w:eastAsia="仿宋_GB2312" w:hAnsiTheme="minorEastAsia"/>
                <w:sz w:val="24"/>
                <w:szCs w:val="24"/>
              </w:rPr>
            </w:pPr>
          </w:p>
        </w:tc>
        <w:tc>
          <w:tcPr>
            <w:tcW w:w="1701" w:type="dxa"/>
            <w:tcBorders>
              <w:top w:val="single" w:sz="4" w:space="0" w:color="auto"/>
              <w:left w:val="single" w:sz="4" w:space="0" w:color="auto"/>
              <w:bottom w:val="nil"/>
              <w:right w:val="single" w:sz="4" w:space="0" w:color="auto"/>
            </w:tcBorders>
            <w:vAlign w:val="center"/>
          </w:tcPr>
          <w:p w:rsidR="00F31022" w:rsidRDefault="00E37B51">
            <w:pPr>
              <w:ind w:firstLineChars="0" w:firstLine="0"/>
              <w:jc w:val="center"/>
              <w:rPr>
                <w:rFonts w:ascii="仿宋_GB2312" w:eastAsia="仿宋_GB2312" w:hAnsiTheme="minorEastAsia"/>
                <w:sz w:val="24"/>
                <w:szCs w:val="24"/>
                <w:highlight w:val="yellow"/>
              </w:rPr>
            </w:pPr>
            <w:r>
              <w:rPr>
                <w:rFonts w:ascii="仿宋_GB2312" w:eastAsia="仿宋_GB2312" w:hAnsiTheme="minorEastAsia" w:hint="eastAsia"/>
                <w:sz w:val="24"/>
                <w:szCs w:val="24"/>
              </w:rPr>
              <w:t>16:00-18:00</w:t>
            </w:r>
          </w:p>
        </w:tc>
        <w:tc>
          <w:tcPr>
            <w:tcW w:w="4961" w:type="dxa"/>
            <w:tcBorders>
              <w:top w:val="single" w:sz="4" w:space="0" w:color="auto"/>
              <w:left w:val="nil"/>
              <w:bottom w:val="single" w:sz="4" w:space="0" w:color="auto"/>
              <w:right w:val="single" w:sz="4" w:space="0" w:color="auto"/>
            </w:tcBorders>
            <w:vAlign w:val="center"/>
          </w:tcPr>
          <w:p w:rsidR="00F31022" w:rsidRDefault="00E37B51">
            <w:pPr>
              <w:ind w:firstLineChars="0" w:firstLine="0"/>
              <w:jc w:val="both"/>
              <w:rPr>
                <w:rFonts w:ascii="仿宋_GB2312" w:eastAsia="仿宋_GB2312" w:hAnsiTheme="minorEastAsia"/>
                <w:sz w:val="24"/>
                <w:szCs w:val="24"/>
                <w:highlight w:val="yellow"/>
              </w:rPr>
            </w:pPr>
            <w:r>
              <w:rPr>
                <w:rFonts w:ascii="仿宋_GB2312" w:eastAsia="仿宋_GB2312" w:hAnsiTheme="minorEastAsia" w:hint="eastAsia"/>
                <w:sz w:val="24"/>
                <w:szCs w:val="24"/>
              </w:rPr>
              <w:t>竞赛选手抽取一次加密号并熟悉赛场</w:t>
            </w:r>
          </w:p>
        </w:tc>
        <w:tc>
          <w:tcPr>
            <w:tcW w:w="1276" w:type="dxa"/>
            <w:tcBorders>
              <w:top w:val="single" w:sz="4" w:space="0" w:color="auto"/>
              <w:left w:val="nil"/>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highlight w:val="yellow"/>
              </w:rPr>
            </w:pPr>
            <w:r>
              <w:rPr>
                <w:rFonts w:ascii="仿宋_GB2312" w:eastAsia="仿宋_GB2312" w:hAnsiTheme="minorEastAsia" w:hint="eastAsia"/>
                <w:sz w:val="24"/>
                <w:szCs w:val="24"/>
              </w:rPr>
              <w:t>赛  场</w:t>
            </w:r>
          </w:p>
        </w:tc>
      </w:tr>
      <w:tr w:rsidR="00F31022">
        <w:trPr>
          <w:trHeight w:val="289"/>
        </w:trPr>
        <w:tc>
          <w:tcPr>
            <w:tcW w:w="993" w:type="dxa"/>
            <w:vMerge/>
            <w:tcBorders>
              <w:left w:val="single" w:sz="4" w:space="0" w:color="auto"/>
              <w:bottom w:val="single" w:sz="4" w:space="0" w:color="auto"/>
              <w:right w:val="single" w:sz="4" w:space="0" w:color="auto"/>
            </w:tcBorders>
            <w:vAlign w:val="center"/>
          </w:tcPr>
          <w:p w:rsidR="00F31022" w:rsidRDefault="00F31022">
            <w:pPr>
              <w:ind w:firstLineChars="0" w:firstLine="0"/>
              <w:jc w:val="both"/>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19:00-20:00</w:t>
            </w:r>
          </w:p>
        </w:tc>
        <w:tc>
          <w:tcPr>
            <w:tcW w:w="4961" w:type="dxa"/>
            <w:tcBorders>
              <w:top w:val="single" w:sz="4" w:space="0" w:color="auto"/>
              <w:left w:val="nil"/>
              <w:bottom w:val="single" w:sz="4" w:space="0" w:color="auto"/>
              <w:right w:val="single" w:sz="4" w:space="0" w:color="auto"/>
            </w:tcBorders>
            <w:vAlign w:val="center"/>
          </w:tcPr>
          <w:p w:rsidR="00F31022" w:rsidRDefault="00E37B51">
            <w:pPr>
              <w:ind w:firstLineChars="0" w:firstLine="0"/>
              <w:jc w:val="both"/>
              <w:rPr>
                <w:rFonts w:ascii="仿宋_GB2312" w:eastAsia="仿宋_GB2312" w:hAnsiTheme="minorEastAsia"/>
                <w:sz w:val="24"/>
                <w:szCs w:val="24"/>
              </w:rPr>
            </w:pPr>
            <w:r>
              <w:rPr>
                <w:rFonts w:ascii="仿宋_GB2312" w:eastAsia="仿宋_GB2312" w:hAnsiTheme="minorEastAsia" w:hint="eastAsia"/>
                <w:sz w:val="24"/>
                <w:szCs w:val="24"/>
              </w:rPr>
              <w:t>休息、用餐</w:t>
            </w:r>
          </w:p>
        </w:tc>
        <w:tc>
          <w:tcPr>
            <w:tcW w:w="1276" w:type="dxa"/>
            <w:tcBorders>
              <w:top w:val="single" w:sz="4" w:space="0" w:color="auto"/>
              <w:left w:val="nil"/>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餐  厅</w:t>
            </w:r>
          </w:p>
        </w:tc>
      </w:tr>
      <w:tr w:rsidR="00F31022">
        <w:trPr>
          <w:trHeight w:val="383"/>
        </w:trPr>
        <w:tc>
          <w:tcPr>
            <w:tcW w:w="993" w:type="dxa"/>
            <w:vMerge w:val="restart"/>
            <w:tcBorders>
              <w:top w:val="nil"/>
              <w:left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第二天</w:t>
            </w:r>
          </w:p>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模块一</w:t>
            </w:r>
          </w:p>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模块二</w:t>
            </w:r>
          </w:p>
        </w:tc>
        <w:tc>
          <w:tcPr>
            <w:tcW w:w="1701" w:type="dxa"/>
            <w:tcBorders>
              <w:top w:val="nil"/>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7:00</w:t>
            </w:r>
          </w:p>
        </w:tc>
        <w:tc>
          <w:tcPr>
            <w:tcW w:w="4961" w:type="dxa"/>
            <w:tcBorders>
              <w:top w:val="nil"/>
              <w:left w:val="nil"/>
              <w:bottom w:val="single" w:sz="4" w:space="0" w:color="auto"/>
              <w:right w:val="single" w:sz="4" w:space="0" w:color="auto"/>
            </w:tcBorders>
            <w:vAlign w:val="center"/>
          </w:tcPr>
          <w:p w:rsidR="00F31022" w:rsidRDefault="00E37B51">
            <w:pPr>
              <w:ind w:firstLineChars="0" w:firstLine="0"/>
              <w:jc w:val="both"/>
              <w:rPr>
                <w:rFonts w:ascii="仿宋_GB2312" w:eastAsia="仿宋_GB2312" w:hAnsiTheme="minorEastAsia"/>
                <w:sz w:val="24"/>
                <w:szCs w:val="24"/>
              </w:rPr>
            </w:pPr>
            <w:r>
              <w:rPr>
                <w:rFonts w:ascii="仿宋_GB2312" w:eastAsia="仿宋_GB2312" w:hAnsiTheme="minorEastAsia" w:hint="eastAsia"/>
                <w:sz w:val="24"/>
                <w:szCs w:val="24"/>
              </w:rPr>
              <w:t>竞赛选手集合上车</w:t>
            </w:r>
          </w:p>
        </w:tc>
        <w:tc>
          <w:tcPr>
            <w:tcW w:w="1276" w:type="dxa"/>
            <w:tcBorders>
              <w:top w:val="nil"/>
              <w:left w:val="nil"/>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酒  店</w:t>
            </w:r>
          </w:p>
        </w:tc>
      </w:tr>
      <w:tr w:rsidR="00F31022">
        <w:trPr>
          <w:trHeight w:val="373"/>
        </w:trPr>
        <w:tc>
          <w:tcPr>
            <w:tcW w:w="993" w:type="dxa"/>
            <w:vMerge/>
            <w:tcBorders>
              <w:left w:val="single" w:sz="4" w:space="0" w:color="auto"/>
              <w:right w:val="single" w:sz="4" w:space="0" w:color="auto"/>
            </w:tcBorders>
            <w:vAlign w:val="center"/>
          </w:tcPr>
          <w:p w:rsidR="00F31022" w:rsidRDefault="00F31022">
            <w:pPr>
              <w:ind w:firstLineChars="0" w:firstLine="0"/>
              <w:jc w:val="center"/>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7:20-7:50</w:t>
            </w:r>
          </w:p>
        </w:tc>
        <w:tc>
          <w:tcPr>
            <w:tcW w:w="496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both"/>
              <w:rPr>
                <w:rFonts w:ascii="仿宋_GB2312" w:eastAsia="仿宋_GB2312" w:hAnsiTheme="minorEastAsia"/>
                <w:sz w:val="24"/>
                <w:szCs w:val="24"/>
              </w:rPr>
            </w:pPr>
            <w:r>
              <w:rPr>
                <w:rFonts w:ascii="仿宋_GB2312" w:eastAsia="仿宋_GB2312" w:hAnsiTheme="minorEastAsia" w:hint="eastAsia"/>
                <w:sz w:val="24"/>
                <w:szCs w:val="24"/>
              </w:rPr>
              <w:t>分组赛场检录抽取工位号（2次加密）</w:t>
            </w:r>
          </w:p>
        </w:tc>
        <w:tc>
          <w:tcPr>
            <w:tcW w:w="1276"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赛场入口</w:t>
            </w:r>
          </w:p>
        </w:tc>
      </w:tr>
      <w:tr w:rsidR="00F31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993" w:type="dxa"/>
            <w:vMerge/>
            <w:tcBorders>
              <w:left w:val="single" w:sz="4" w:space="0" w:color="auto"/>
              <w:right w:val="single" w:sz="4" w:space="0" w:color="auto"/>
            </w:tcBorders>
            <w:vAlign w:val="center"/>
          </w:tcPr>
          <w:p w:rsidR="00F31022" w:rsidRDefault="00F31022">
            <w:pPr>
              <w:ind w:firstLineChars="0" w:firstLine="0"/>
              <w:jc w:val="center"/>
              <w:rPr>
                <w:rFonts w:ascii="仿宋_GB2312" w:eastAsia="仿宋_GB2312" w:hAnsiTheme="minorEastAsia"/>
                <w:sz w:val="24"/>
                <w:szCs w:val="24"/>
              </w:rPr>
            </w:pPr>
          </w:p>
        </w:tc>
        <w:tc>
          <w:tcPr>
            <w:tcW w:w="1701" w:type="dxa"/>
            <w:tcBorders>
              <w:lef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8:00-8:50</w:t>
            </w:r>
          </w:p>
        </w:tc>
        <w:tc>
          <w:tcPr>
            <w:tcW w:w="4961" w:type="dxa"/>
            <w:vAlign w:val="center"/>
          </w:tcPr>
          <w:p w:rsidR="00F31022" w:rsidRDefault="00E37B51">
            <w:pPr>
              <w:ind w:firstLineChars="0" w:firstLine="0"/>
              <w:jc w:val="both"/>
              <w:rPr>
                <w:rFonts w:ascii="仿宋_GB2312" w:eastAsia="仿宋_GB2312" w:hAnsiTheme="minorEastAsia"/>
                <w:sz w:val="24"/>
                <w:szCs w:val="24"/>
              </w:rPr>
            </w:pPr>
            <w:r>
              <w:rPr>
                <w:rFonts w:ascii="仿宋_GB2312" w:eastAsia="仿宋_GB2312" w:hAnsiTheme="minorEastAsia" w:hint="eastAsia"/>
                <w:sz w:val="24"/>
                <w:szCs w:val="24"/>
              </w:rPr>
              <w:t>理论素养模块比赛</w:t>
            </w:r>
          </w:p>
        </w:tc>
        <w:tc>
          <w:tcPr>
            <w:tcW w:w="1276" w:type="dxa"/>
            <w:vMerge w:val="restart"/>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实操赛场</w:t>
            </w:r>
          </w:p>
          <w:p w:rsidR="00F31022" w:rsidRDefault="00E37B51">
            <w:pPr>
              <w:ind w:firstLineChars="0" w:firstLine="0"/>
              <w:jc w:val="center"/>
              <w:rPr>
                <w:rFonts w:ascii="仿宋_GB2312" w:eastAsia="仿宋_GB2312" w:hAnsi="仿宋"/>
                <w:sz w:val="24"/>
                <w:szCs w:val="24"/>
              </w:rPr>
            </w:pPr>
            <w:r>
              <w:rPr>
                <w:rFonts w:ascii="仿宋_GB2312" w:eastAsia="仿宋_GB2312" w:hAnsiTheme="minorEastAsia" w:hint="eastAsia"/>
                <w:sz w:val="24"/>
                <w:szCs w:val="24"/>
              </w:rPr>
              <w:t>1</w:t>
            </w:r>
          </w:p>
        </w:tc>
      </w:tr>
      <w:tr w:rsidR="00F31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993" w:type="dxa"/>
            <w:vMerge/>
            <w:tcBorders>
              <w:left w:val="single" w:sz="4" w:space="0" w:color="auto"/>
              <w:right w:val="single" w:sz="4" w:space="0" w:color="auto"/>
            </w:tcBorders>
            <w:vAlign w:val="center"/>
          </w:tcPr>
          <w:p w:rsidR="00F31022" w:rsidRDefault="00F31022">
            <w:pPr>
              <w:ind w:firstLineChars="0" w:firstLine="0"/>
              <w:jc w:val="center"/>
              <w:rPr>
                <w:rFonts w:ascii="仿宋_GB2312" w:eastAsia="仿宋_GB2312" w:hAnsiTheme="minorEastAsia"/>
                <w:sz w:val="24"/>
                <w:szCs w:val="24"/>
              </w:rPr>
            </w:pPr>
          </w:p>
        </w:tc>
        <w:tc>
          <w:tcPr>
            <w:tcW w:w="1701" w:type="dxa"/>
            <w:tcBorders>
              <w:lef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8:50-11:50</w:t>
            </w:r>
          </w:p>
        </w:tc>
        <w:tc>
          <w:tcPr>
            <w:tcW w:w="4961" w:type="dxa"/>
            <w:vAlign w:val="center"/>
          </w:tcPr>
          <w:p w:rsidR="00F31022" w:rsidRDefault="00E37B51">
            <w:pPr>
              <w:ind w:firstLineChars="0" w:firstLine="0"/>
              <w:jc w:val="both"/>
              <w:rPr>
                <w:rFonts w:ascii="仿宋_GB2312" w:eastAsia="仿宋_GB2312" w:hAnsiTheme="minorEastAsia"/>
                <w:sz w:val="24"/>
                <w:szCs w:val="24"/>
              </w:rPr>
            </w:pPr>
            <w:r>
              <w:rPr>
                <w:rFonts w:ascii="仿宋_GB2312" w:eastAsia="仿宋_GB2312" w:hAnsiTheme="minorEastAsia" w:hint="eastAsia"/>
                <w:sz w:val="24"/>
                <w:szCs w:val="24"/>
              </w:rPr>
              <w:t>电脑款式拓展设计模块</w:t>
            </w:r>
          </w:p>
        </w:tc>
        <w:tc>
          <w:tcPr>
            <w:tcW w:w="1276" w:type="dxa"/>
            <w:vMerge/>
            <w:vAlign w:val="center"/>
          </w:tcPr>
          <w:p w:rsidR="00F31022" w:rsidRDefault="00F31022">
            <w:pPr>
              <w:ind w:firstLine="480"/>
              <w:jc w:val="center"/>
              <w:rPr>
                <w:rFonts w:ascii="仿宋_GB2312" w:eastAsia="仿宋_GB2312" w:hAnsiTheme="minorEastAsia"/>
                <w:sz w:val="24"/>
                <w:szCs w:val="24"/>
              </w:rPr>
            </w:pPr>
          </w:p>
        </w:tc>
      </w:tr>
      <w:tr w:rsidR="00F31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993" w:type="dxa"/>
            <w:vMerge/>
            <w:tcBorders>
              <w:left w:val="single" w:sz="4" w:space="0" w:color="auto"/>
              <w:right w:val="single" w:sz="4" w:space="0" w:color="auto"/>
            </w:tcBorders>
            <w:vAlign w:val="center"/>
          </w:tcPr>
          <w:p w:rsidR="00F31022" w:rsidRDefault="00F31022">
            <w:pPr>
              <w:ind w:firstLineChars="0" w:firstLine="0"/>
              <w:jc w:val="center"/>
              <w:rPr>
                <w:rFonts w:ascii="仿宋_GB2312" w:eastAsia="仿宋_GB2312" w:hAnsiTheme="minorEastAsia"/>
                <w:sz w:val="24"/>
                <w:szCs w:val="24"/>
              </w:rPr>
            </w:pPr>
          </w:p>
        </w:tc>
        <w:tc>
          <w:tcPr>
            <w:tcW w:w="1701" w:type="dxa"/>
            <w:tcBorders>
              <w:lef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11:50-12:20</w:t>
            </w:r>
          </w:p>
        </w:tc>
        <w:tc>
          <w:tcPr>
            <w:tcW w:w="4961" w:type="dxa"/>
            <w:vAlign w:val="center"/>
          </w:tcPr>
          <w:p w:rsidR="00F31022" w:rsidRDefault="00E37B51">
            <w:pPr>
              <w:ind w:firstLineChars="0" w:firstLine="0"/>
              <w:jc w:val="both"/>
              <w:rPr>
                <w:rFonts w:ascii="仿宋_GB2312" w:eastAsia="仿宋_GB2312" w:hAnsiTheme="minorEastAsia"/>
                <w:sz w:val="24"/>
                <w:szCs w:val="24"/>
              </w:rPr>
            </w:pPr>
            <w:r>
              <w:rPr>
                <w:rFonts w:ascii="仿宋_GB2312" w:eastAsia="仿宋_GB2312" w:hAnsiTheme="minorEastAsia" w:hint="eastAsia"/>
                <w:sz w:val="24"/>
                <w:szCs w:val="24"/>
              </w:rPr>
              <w:t>休息、用餐</w:t>
            </w:r>
          </w:p>
        </w:tc>
        <w:tc>
          <w:tcPr>
            <w:tcW w:w="1276" w:type="dxa"/>
            <w:vMerge w:val="restart"/>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实操赛场</w:t>
            </w:r>
          </w:p>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2</w:t>
            </w:r>
          </w:p>
        </w:tc>
      </w:tr>
      <w:tr w:rsidR="00F31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993" w:type="dxa"/>
            <w:vMerge/>
            <w:tcBorders>
              <w:left w:val="single" w:sz="4" w:space="0" w:color="auto"/>
              <w:right w:val="single" w:sz="4" w:space="0" w:color="auto"/>
            </w:tcBorders>
            <w:vAlign w:val="center"/>
          </w:tcPr>
          <w:p w:rsidR="00F31022" w:rsidRDefault="00F31022">
            <w:pPr>
              <w:ind w:firstLineChars="0" w:firstLine="0"/>
              <w:jc w:val="center"/>
              <w:rPr>
                <w:rFonts w:ascii="仿宋_GB2312" w:eastAsia="仿宋_GB2312" w:hAnsiTheme="minorEastAsia"/>
                <w:sz w:val="24"/>
                <w:szCs w:val="24"/>
              </w:rPr>
            </w:pPr>
          </w:p>
        </w:tc>
        <w:tc>
          <w:tcPr>
            <w:tcW w:w="1701" w:type="dxa"/>
            <w:tcBorders>
              <w:lef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12:20-17:40</w:t>
            </w:r>
          </w:p>
        </w:tc>
        <w:tc>
          <w:tcPr>
            <w:tcW w:w="4961" w:type="dxa"/>
            <w:vAlign w:val="center"/>
          </w:tcPr>
          <w:p w:rsidR="00F31022" w:rsidRDefault="00E37B51">
            <w:pPr>
              <w:ind w:firstLineChars="0" w:firstLine="0"/>
              <w:jc w:val="both"/>
              <w:rPr>
                <w:rFonts w:ascii="仿宋_GB2312" w:eastAsia="仿宋_GB2312" w:hAnsiTheme="minorEastAsia"/>
                <w:sz w:val="24"/>
                <w:szCs w:val="24"/>
              </w:rPr>
            </w:pPr>
            <w:r>
              <w:rPr>
                <w:rFonts w:ascii="仿宋_GB2312" w:eastAsia="仿宋_GB2312" w:hAnsiTheme="minorEastAsia" w:hint="eastAsia"/>
                <w:sz w:val="24"/>
                <w:szCs w:val="24"/>
              </w:rPr>
              <w:t>纸样设计与立体造型模块</w:t>
            </w:r>
          </w:p>
        </w:tc>
        <w:tc>
          <w:tcPr>
            <w:tcW w:w="1276" w:type="dxa"/>
            <w:vMerge/>
            <w:vAlign w:val="center"/>
          </w:tcPr>
          <w:p w:rsidR="00F31022" w:rsidRDefault="00F31022">
            <w:pPr>
              <w:ind w:firstLineChars="0" w:firstLine="0"/>
              <w:rPr>
                <w:rFonts w:ascii="仿宋_GB2312" w:eastAsia="仿宋_GB2312" w:hAnsiTheme="minorEastAsia"/>
                <w:sz w:val="24"/>
                <w:szCs w:val="24"/>
              </w:rPr>
            </w:pPr>
          </w:p>
        </w:tc>
      </w:tr>
      <w:tr w:rsidR="00F31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993" w:type="dxa"/>
            <w:vMerge/>
            <w:tcBorders>
              <w:left w:val="single" w:sz="4" w:space="0" w:color="auto"/>
              <w:right w:val="single" w:sz="4" w:space="0" w:color="auto"/>
            </w:tcBorders>
            <w:vAlign w:val="center"/>
          </w:tcPr>
          <w:p w:rsidR="00F31022" w:rsidRDefault="00F31022">
            <w:pPr>
              <w:ind w:firstLineChars="0" w:firstLine="0"/>
              <w:jc w:val="center"/>
              <w:rPr>
                <w:rFonts w:ascii="仿宋_GB2312" w:eastAsia="仿宋_GB2312" w:hAnsiTheme="minorEastAsia"/>
                <w:sz w:val="24"/>
                <w:szCs w:val="24"/>
              </w:rPr>
            </w:pPr>
          </w:p>
        </w:tc>
        <w:tc>
          <w:tcPr>
            <w:tcW w:w="1701" w:type="dxa"/>
            <w:tcBorders>
              <w:lef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15:00-15:40</w:t>
            </w:r>
          </w:p>
        </w:tc>
        <w:tc>
          <w:tcPr>
            <w:tcW w:w="4961" w:type="dxa"/>
            <w:vAlign w:val="center"/>
          </w:tcPr>
          <w:p w:rsidR="00F31022" w:rsidRDefault="00E37B51">
            <w:pPr>
              <w:ind w:firstLineChars="0" w:firstLine="0"/>
              <w:jc w:val="both"/>
              <w:rPr>
                <w:rFonts w:ascii="仿宋_GB2312" w:eastAsia="仿宋_GB2312" w:hAnsiTheme="minorEastAsia"/>
                <w:sz w:val="24"/>
                <w:szCs w:val="24"/>
              </w:rPr>
            </w:pPr>
            <w:proofErr w:type="gramStart"/>
            <w:r>
              <w:rPr>
                <w:rFonts w:ascii="仿宋_GB2312" w:eastAsia="仿宋_GB2312" w:hAnsiTheme="minorEastAsia" w:hint="eastAsia"/>
                <w:sz w:val="24"/>
                <w:szCs w:val="24"/>
              </w:rPr>
              <w:t>观摩区开放</w:t>
            </w:r>
            <w:proofErr w:type="gramEnd"/>
          </w:p>
        </w:tc>
        <w:tc>
          <w:tcPr>
            <w:tcW w:w="1276" w:type="dxa"/>
            <w:vMerge/>
            <w:vAlign w:val="center"/>
          </w:tcPr>
          <w:p w:rsidR="00F31022" w:rsidRDefault="00F31022">
            <w:pPr>
              <w:ind w:firstLine="480"/>
              <w:rPr>
                <w:rFonts w:ascii="仿宋_GB2312" w:eastAsia="仿宋_GB2312" w:hAnsiTheme="minorEastAsia"/>
                <w:sz w:val="24"/>
                <w:szCs w:val="24"/>
              </w:rPr>
            </w:pPr>
          </w:p>
        </w:tc>
      </w:tr>
      <w:tr w:rsidR="00F31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993" w:type="dxa"/>
            <w:vMerge/>
            <w:tcBorders>
              <w:left w:val="single" w:sz="4" w:space="0" w:color="auto"/>
              <w:right w:val="single" w:sz="4" w:space="0" w:color="auto"/>
            </w:tcBorders>
            <w:vAlign w:val="center"/>
          </w:tcPr>
          <w:p w:rsidR="00F31022" w:rsidRDefault="00F31022">
            <w:pPr>
              <w:ind w:firstLineChars="0" w:firstLine="0"/>
              <w:jc w:val="both"/>
              <w:rPr>
                <w:rFonts w:ascii="仿宋_GB2312" w:eastAsia="仿宋_GB2312" w:hAnsiTheme="minorEastAsia"/>
                <w:sz w:val="24"/>
                <w:szCs w:val="24"/>
              </w:rPr>
            </w:pPr>
          </w:p>
        </w:tc>
        <w:tc>
          <w:tcPr>
            <w:tcW w:w="1701" w:type="dxa"/>
            <w:tcBorders>
              <w:lef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17:40-18:20</w:t>
            </w:r>
          </w:p>
        </w:tc>
        <w:tc>
          <w:tcPr>
            <w:tcW w:w="4961" w:type="dxa"/>
            <w:vAlign w:val="center"/>
          </w:tcPr>
          <w:p w:rsidR="00F31022" w:rsidRDefault="00E37B51">
            <w:pPr>
              <w:ind w:firstLineChars="0" w:firstLine="0"/>
              <w:jc w:val="both"/>
              <w:rPr>
                <w:rFonts w:ascii="仿宋_GB2312" w:eastAsia="仿宋_GB2312" w:hAnsiTheme="minorEastAsia"/>
                <w:sz w:val="24"/>
                <w:szCs w:val="24"/>
              </w:rPr>
            </w:pPr>
            <w:r>
              <w:rPr>
                <w:rFonts w:ascii="仿宋_GB2312" w:eastAsia="仿宋_GB2312" w:hAnsiTheme="minorEastAsia" w:hint="eastAsia"/>
                <w:sz w:val="24"/>
                <w:szCs w:val="24"/>
              </w:rPr>
              <w:t>竞赛作品痕迹清理并隐去工位号（3次加密）</w:t>
            </w:r>
          </w:p>
        </w:tc>
        <w:tc>
          <w:tcPr>
            <w:tcW w:w="1276" w:type="dxa"/>
            <w:vMerge/>
            <w:vAlign w:val="center"/>
          </w:tcPr>
          <w:p w:rsidR="00F31022" w:rsidRDefault="00F31022">
            <w:pPr>
              <w:ind w:firstLine="480"/>
              <w:rPr>
                <w:rFonts w:ascii="仿宋_GB2312" w:eastAsia="仿宋_GB2312" w:hAnsiTheme="minorEastAsia"/>
                <w:sz w:val="24"/>
                <w:szCs w:val="24"/>
              </w:rPr>
            </w:pPr>
          </w:p>
        </w:tc>
      </w:tr>
      <w:tr w:rsidR="00F31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993" w:type="dxa"/>
            <w:vMerge/>
            <w:tcBorders>
              <w:left w:val="single" w:sz="4" w:space="0" w:color="auto"/>
              <w:right w:val="single" w:sz="4" w:space="0" w:color="auto"/>
            </w:tcBorders>
            <w:vAlign w:val="center"/>
          </w:tcPr>
          <w:p w:rsidR="00F31022" w:rsidRDefault="00F31022">
            <w:pPr>
              <w:ind w:firstLineChars="0" w:firstLine="0"/>
              <w:jc w:val="both"/>
              <w:rPr>
                <w:rFonts w:ascii="仿宋_GB2312" w:eastAsia="仿宋_GB2312" w:hAnsiTheme="minorEastAsia"/>
                <w:sz w:val="24"/>
                <w:szCs w:val="24"/>
              </w:rPr>
            </w:pPr>
          </w:p>
        </w:tc>
        <w:tc>
          <w:tcPr>
            <w:tcW w:w="1701" w:type="dxa"/>
            <w:tcBorders>
              <w:lef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18:20-23:00</w:t>
            </w:r>
          </w:p>
        </w:tc>
        <w:tc>
          <w:tcPr>
            <w:tcW w:w="4961" w:type="dxa"/>
            <w:vAlign w:val="center"/>
          </w:tcPr>
          <w:p w:rsidR="00F31022" w:rsidRDefault="00E37B51">
            <w:pPr>
              <w:ind w:firstLineChars="0" w:firstLine="0"/>
              <w:jc w:val="both"/>
              <w:rPr>
                <w:rFonts w:ascii="仿宋_GB2312" w:eastAsia="仿宋_GB2312" w:hAnsiTheme="minorEastAsia"/>
                <w:color w:val="FF0000"/>
                <w:sz w:val="24"/>
                <w:szCs w:val="24"/>
              </w:rPr>
            </w:pPr>
            <w:r>
              <w:rPr>
                <w:rFonts w:ascii="仿宋_GB2312" w:eastAsia="仿宋_GB2312" w:hAnsiTheme="minorEastAsia" w:hint="eastAsia"/>
                <w:sz w:val="24"/>
                <w:szCs w:val="24"/>
              </w:rPr>
              <w:t>竞赛成绩评定</w:t>
            </w:r>
          </w:p>
        </w:tc>
        <w:tc>
          <w:tcPr>
            <w:tcW w:w="1276" w:type="dxa"/>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裁判区域</w:t>
            </w:r>
          </w:p>
        </w:tc>
      </w:tr>
      <w:tr w:rsidR="00F31022">
        <w:trPr>
          <w:trHeight w:val="289"/>
        </w:trPr>
        <w:tc>
          <w:tcPr>
            <w:tcW w:w="993" w:type="dxa"/>
            <w:vMerge w:val="restart"/>
            <w:tcBorders>
              <w:left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第二天</w:t>
            </w:r>
          </w:p>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模块三</w:t>
            </w:r>
          </w:p>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模块四</w:t>
            </w:r>
          </w:p>
        </w:tc>
        <w:tc>
          <w:tcPr>
            <w:tcW w:w="170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7:00</w:t>
            </w:r>
          </w:p>
        </w:tc>
        <w:tc>
          <w:tcPr>
            <w:tcW w:w="4961" w:type="dxa"/>
            <w:tcBorders>
              <w:top w:val="single" w:sz="4" w:space="0" w:color="auto"/>
              <w:left w:val="nil"/>
              <w:bottom w:val="single" w:sz="4" w:space="0" w:color="auto"/>
              <w:right w:val="single" w:sz="4" w:space="0" w:color="auto"/>
            </w:tcBorders>
            <w:vAlign w:val="center"/>
          </w:tcPr>
          <w:p w:rsidR="00F31022" w:rsidRDefault="00E37B51">
            <w:pPr>
              <w:ind w:firstLineChars="0" w:firstLine="0"/>
              <w:jc w:val="both"/>
              <w:rPr>
                <w:rFonts w:ascii="仿宋_GB2312" w:eastAsia="仿宋_GB2312" w:hAnsiTheme="minorEastAsia"/>
                <w:sz w:val="24"/>
                <w:szCs w:val="24"/>
              </w:rPr>
            </w:pPr>
            <w:r>
              <w:rPr>
                <w:rFonts w:ascii="仿宋_GB2312" w:eastAsia="仿宋_GB2312" w:hAnsiTheme="minorEastAsia" w:hint="eastAsia"/>
                <w:sz w:val="24"/>
                <w:szCs w:val="24"/>
              </w:rPr>
              <w:t>参赛选手集合上车</w:t>
            </w:r>
          </w:p>
        </w:tc>
        <w:tc>
          <w:tcPr>
            <w:tcW w:w="1276" w:type="dxa"/>
            <w:tcBorders>
              <w:top w:val="single" w:sz="4" w:space="0" w:color="auto"/>
              <w:left w:val="nil"/>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酒  店</w:t>
            </w:r>
          </w:p>
        </w:tc>
      </w:tr>
      <w:tr w:rsidR="00F31022">
        <w:trPr>
          <w:trHeight w:val="289"/>
        </w:trPr>
        <w:tc>
          <w:tcPr>
            <w:tcW w:w="993" w:type="dxa"/>
            <w:vMerge/>
            <w:tcBorders>
              <w:left w:val="single" w:sz="4" w:space="0" w:color="auto"/>
              <w:right w:val="single" w:sz="4" w:space="0" w:color="auto"/>
            </w:tcBorders>
            <w:vAlign w:val="center"/>
          </w:tcPr>
          <w:p w:rsidR="00F31022" w:rsidRDefault="00F31022">
            <w:pPr>
              <w:ind w:firstLineChars="0" w:firstLine="0"/>
              <w:jc w:val="center"/>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7:20-7:50</w:t>
            </w:r>
          </w:p>
        </w:tc>
        <w:tc>
          <w:tcPr>
            <w:tcW w:w="4961" w:type="dxa"/>
            <w:tcBorders>
              <w:top w:val="single" w:sz="4" w:space="0" w:color="auto"/>
              <w:left w:val="nil"/>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分组赛场检录抽取工位号（2次加密）</w:t>
            </w:r>
          </w:p>
        </w:tc>
        <w:tc>
          <w:tcPr>
            <w:tcW w:w="1276" w:type="dxa"/>
            <w:tcBorders>
              <w:top w:val="single" w:sz="4" w:space="0" w:color="auto"/>
              <w:left w:val="nil"/>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赛场入口</w:t>
            </w:r>
          </w:p>
        </w:tc>
      </w:tr>
      <w:tr w:rsidR="00F31022">
        <w:trPr>
          <w:trHeight w:val="408"/>
        </w:trPr>
        <w:tc>
          <w:tcPr>
            <w:tcW w:w="993" w:type="dxa"/>
            <w:vMerge/>
            <w:tcBorders>
              <w:left w:val="single" w:sz="4" w:space="0" w:color="auto"/>
              <w:right w:val="single" w:sz="4" w:space="0" w:color="auto"/>
            </w:tcBorders>
            <w:vAlign w:val="center"/>
          </w:tcPr>
          <w:p w:rsidR="00F31022" w:rsidRDefault="00F31022">
            <w:pPr>
              <w:ind w:firstLineChars="0" w:firstLine="0"/>
              <w:jc w:val="center"/>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8:00-10:00</w:t>
            </w:r>
          </w:p>
        </w:tc>
        <w:tc>
          <w:tcPr>
            <w:tcW w:w="4961" w:type="dxa"/>
            <w:tcBorders>
              <w:top w:val="single" w:sz="4" w:space="0" w:color="auto"/>
              <w:left w:val="nil"/>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CAD结构设计、样板制作</w:t>
            </w:r>
          </w:p>
        </w:tc>
        <w:tc>
          <w:tcPr>
            <w:tcW w:w="1276" w:type="dxa"/>
            <w:vMerge w:val="restart"/>
            <w:tcBorders>
              <w:top w:val="single" w:sz="4" w:space="0" w:color="auto"/>
              <w:left w:val="nil"/>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理论实操一体实操赛场</w:t>
            </w:r>
          </w:p>
        </w:tc>
      </w:tr>
      <w:tr w:rsidR="00F31022">
        <w:trPr>
          <w:trHeight w:val="289"/>
        </w:trPr>
        <w:tc>
          <w:tcPr>
            <w:tcW w:w="993" w:type="dxa"/>
            <w:vMerge/>
            <w:tcBorders>
              <w:left w:val="single" w:sz="4" w:space="0" w:color="auto"/>
              <w:right w:val="single" w:sz="4" w:space="0" w:color="auto"/>
            </w:tcBorders>
            <w:vAlign w:val="center"/>
          </w:tcPr>
          <w:p w:rsidR="00F31022" w:rsidRDefault="00F31022">
            <w:pPr>
              <w:ind w:firstLineChars="0" w:firstLine="0"/>
              <w:jc w:val="center"/>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10:30前</w:t>
            </w:r>
          </w:p>
        </w:tc>
        <w:tc>
          <w:tcPr>
            <w:tcW w:w="4961" w:type="dxa"/>
            <w:tcBorders>
              <w:top w:val="single" w:sz="4" w:space="0" w:color="auto"/>
              <w:left w:val="nil"/>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竞赛选手可提交CAD样板供样板输出</w:t>
            </w:r>
          </w:p>
        </w:tc>
        <w:tc>
          <w:tcPr>
            <w:tcW w:w="1276" w:type="dxa"/>
            <w:vMerge/>
            <w:tcBorders>
              <w:left w:val="nil"/>
              <w:right w:val="single" w:sz="4" w:space="0" w:color="auto"/>
            </w:tcBorders>
            <w:vAlign w:val="center"/>
          </w:tcPr>
          <w:p w:rsidR="00F31022" w:rsidRDefault="00F31022">
            <w:pPr>
              <w:ind w:firstLineChars="0" w:firstLine="0"/>
              <w:rPr>
                <w:rFonts w:ascii="仿宋_GB2312" w:eastAsia="仿宋_GB2312" w:hAnsiTheme="minorEastAsia"/>
                <w:sz w:val="24"/>
                <w:szCs w:val="24"/>
              </w:rPr>
            </w:pPr>
          </w:p>
        </w:tc>
      </w:tr>
      <w:tr w:rsidR="00F31022">
        <w:trPr>
          <w:trHeight w:val="289"/>
        </w:trPr>
        <w:tc>
          <w:tcPr>
            <w:tcW w:w="993" w:type="dxa"/>
            <w:vMerge/>
            <w:tcBorders>
              <w:left w:val="single" w:sz="4" w:space="0" w:color="auto"/>
              <w:right w:val="single" w:sz="4" w:space="0" w:color="auto"/>
            </w:tcBorders>
            <w:vAlign w:val="center"/>
          </w:tcPr>
          <w:p w:rsidR="00F31022" w:rsidRDefault="00F31022">
            <w:pPr>
              <w:ind w:firstLineChars="0" w:firstLine="0"/>
              <w:jc w:val="center"/>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10:00-11:00</w:t>
            </w:r>
          </w:p>
        </w:tc>
        <w:tc>
          <w:tcPr>
            <w:tcW w:w="4961" w:type="dxa"/>
            <w:tcBorders>
              <w:top w:val="single" w:sz="4" w:space="0" w:color="auto"/>
              <w:left w:val="nil"/>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推板。结束后提交全部CAD文件</w:t>
            </w:r>
          </w:p>
        </w:tc>
        <w:tc>
          <w:tcPr>
            <w:tcW w:w="1276" w:type="dxa"/>
            <w:vMerge/>
            <w:tcBorders>
              <w:left w:val="nil"/>
              <w:right w:val="single" w:sz="4" w:space="0" w:color="auto"/>
            </w:tcBorders>
            <w:vAlign w:val="center"/>
          </w:tcPr>
          <w:p w:rsidR="00F31022" w:rsidRDefault="00F31022">
            <w:pPr>
              <w:ind w:firstLineChars="0" w:firstLine="0"/>
              <w:rPr>
                <w:rFonts w:ascii="仿宋_GB2312" w:eastAsia="仿宋_GB2312" w:hAnsiTheme="minorEastAsia"/>
                <w:sz w:val="24"/>
                <w:szCs w:val="24"/>
              </w:rPr>
            </w:pPr>
          </w:p>
        </w:tc>
      </w:tr>
      <w:tr w:rsidR="00F31022">
        <w:trPr>
          <w:trHeight w:val="289"/>
        </w:trPr>
        <w:tc>
          <w:tcPr>
            <w:tcW w:w="993" w:type="dxa"/>
            <w:vMerge/>
            <w:tcBorders>
              <w:left w:val="single" w:sz="4" w:space="0" w:color="auto"/>
              <w:right w:val="single" w:sz="4" w:space="0" w:color="auto"/>
            </w:tcBorders>
            <w:vAlign w:val="center"/>
          </w:tcPr>
          <w:p w:rsidR="00F31022" w:rsidRDefault="00F31022">
            <w:pPr>
              <w:ind w:firstLineChars="0" w:firstLine="0"/>
              <w:jc w:val="center"/>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11:00-11:50</w:t>
            </w:r>
          </w:p>
        </w:tc>
        <w:tc>
          <w:tcPr>
            <w:tcW w:w="4961" w:type="dxa"/>
            <w:tcBorders>
              <w:top w:val="single" w:sz="4" w:space="0" w:color="auto"/>
              <w:left w:val="nil"/>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理论素养模块比赛</w:t>
            </w:r>
          </w:p>
        </w:tc>
        <w:tc>
          <w:tcPr>
            <w:tcW w:w="1276" w:type="dxa"/>
            <w:vMerge/>
            <w:tcBorders>
              <w:left w:val="nil"/>
              <w:right w:val="single" w:sz="4" w:space="0" w:color="auto"/>
            </w:tcBorders>
            <w:vAlign w:val="center"/>
          </w:tcPr>
          <w:p w:rsidR="00F31022" w:rsidRDefault="00F31022">
            <w:pPr>
              <w:ind w:firstLineChars="0" w:firstLine="0"/>
              <w:rPr>
                <w:rFonts w:ascii="仿宋_GB2312" w:eastAsia="仿宋_GB2312" w:hAnsiTheme="minorEastAsia"/>
                <w:sz w:val="24"/>
                <w:szCs w:val="24"/>
              </w:rPr>
            </w:pPr>
          </w:p>
        </w:tc>
      </w:tr>
      <w:tr w:rsidR="00F31022">
        <w:trPr>
          <w:trHeight w:val="257"/>
        </w:trPr>
        <w:tc>
          <w:tcPr>
            <w:tcW w:w="993" w:type="dxa"/>
            <w:vMerge/>
            <w:tcBorders>
              <w:left w:val="single" w:sz="4" w:space="0" w:color="auto"/>
              <w:right w:val="single" w:sz="4" w:space="0" w:color="auto"/>
            </w:tcBorders>
            <w:vAlign w:val="center"/>
          </w:tcPr>
          <w:p w:rsidR="00F31022" w:rsidRDefault="00F31022">
            <w:pPr>
              <w:ind w:firstLineChars="0" w:firstLine="0"/>
              <w:jc w:val="center"/>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cs="仿宋" w:hint="eastAsia"/>
                <w:sz w:val="24"/>
                <w:szCs w:val="24"/>
              </w:rPr>
              <w:t>11:50</w:t>
            </w:r>
            <w:r>
              <w:rPr>
                <w:rFonts w:ascii="仿宋_GB2312" w:eastAsia="仿宋_GB2312" w:hAnsiTheme="minorEastAsia" w:hint="eastAsia"/>
                <w:sz w:val="24"/>
                <w:szCs w:val="24"/>
              </w:rPr>
              <w:t>-</w:t>
            </w:r>
            <w:r>
              <w:rPr>
                <w:rFonts w:ascii="仿宋_GB2312" w:eastAsia="仿宋_GB2312" w:hAnsiTheme="minorEastAsia" w:cs="仿宋" w:hint="eastAsia"/>
                <w:sz w:val="24"/>
                <w:szCs w:val="24"/>
              </w:rPr>
              <w:t>12:20</w:t>
            </w:r>
          </w:p>
        </w:tc>
        <w:tc>
          <w:tcPr>
            <w:tcW w:w="4961" w:type="dxa"/>
            <w:tcBorders>
              <w:top w:val="single" w:sz="4" w:space="0" w:color="auto"/>
              <w:left w:val="nil"/>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休息、用餐</w:t>
            </w:r>
          </w:p>
        </w:tc>
        <w:tc>
          <w:tcPr>
            <w:tcW w:w="1276" w:type="dxa"/>
            <w:vMerge/>
            <w:tcBorders>
              <w:left w:val="nil"/>
              <w:right w:val="single" w:sz="4" w:space="0" w:color="auto"/>
            </w:tcBorders>
            <w:vAlign w:val="center"/>
          </w:tcPr>
          <w:p w:rsidR="00F31022" w:rsidRDefault="00F31022">
            <w:pPr>
              <w:ind w:firstLineChars="0" w:firstLine="0"/>
              <w:rPr>
                <w:rFonts w:ascii="仿宋_GB2312" w:eastAsia="仿宋_GB2312" w:hAnsiTheme="minorEastAsia"/>
                <w:sz w:val="24"/>
                <w:szCs w:val="24"/>
              </w:rPr>
            </w:pPr>
          </w:p>
        </w:tc>
      </w:tr>
      <w:tr w:rsidR="00F31022">
        <w:trPr>
          <w:trHeight w:val="289"/>
        </w:trPr>
        <w:tc>
          <w:tcPr>
            <w:tcW w:w="993" w:type="dxa"/>
            <w:vMerge/>
            <w:tcBorders>
              <w:left w:val="single" w:sz="4" w:space="0" w:color="auto"/>
              <w:right w:val="single" w:sz="4" w:space="0" w:color="auto"/>
            </w:tcBorders>
            <w:vAlign w:val="center"/>
          </w:tcPr>
          <w:p w:rsidR="00F31022" w:rsidRDefault="00F31022">
            <w:pPr>
              <w:ind w:firstLineChars="0" w:firstLine="0"/>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12:20-17:40</w:t>
            </w:r>
          </w:p>
        </w:tc>
        <w:tc>
          <w:tcPr>
            <w:tcW w:w="4961" w:type="dxa"/>
            <w:tcBorders>
              <w:top w:val="single" w:sz="4" w:space="0" w:color="auto"/>
              <w:left w:val="nil"/>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裁剪配伍与样衣试制模块</w:t>
            </w:r>
          </w:p>
        </w:tc>
        <w:tc>
          <w:tcPr>
            <w:tcW w:w="1276" w:type="dxa"/>
            <w:vMerge/>
            <w:tcBorders>
              <w:left w:val="nil"/>
              <w:right w:val="single" w:sz="4" w:space="0" w:color="auto"/>
            </w:tcBorders>
            <w:vAlign w:val="center"/>
          </w:tcPr>
          <w:p w:rsidR="00F31022" w:rsidRDefault="00F31022">
            <w:pPr>
              <w:ind w:firstLineChars="0" w:firstLine="0"/>
              <w:rPr>
                <w:rFonts w:ascii="仿宋_GB2312" w:eastAsia="仿宋_GB2312" w:hAnsiTheme="minorEastAsia"/>
                <w:sz w:val="24"/>
                <w:szCs w:val="24"/>
              </w:rPr>
            </w:pPr>
          </w:p>
        </w:tc>
      </w:tr>
      <w:tr w:rsidR="00F31022">
        <w:trPr>
          <w:trHeight w:val="289"/>
        </w:trPr>
        <w:tc>
          <w:tcPr>
            <w:tcW w:w="993" w:type="dxa"/>
            <w:vMerge/>
            <w:tcBorders>
              <w:left w:val="single" w:sz="4" w:space="0" w:color="auto"/>
              <w:right w:val="single" w:sz="4" w:space="0" w:color="auto"/>
            </w:tcBorders>
            <w:vAlign w:val="center"/>
          </w:tcPr>
          <w:p w:rsidR="00F31022" w:rsidRDefault="00F31022">
            <w:pPr>
              <w:ind w:firstLineChars="0" w:firstLine="0"/>
              <w:jc w:val="both"/>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15:30-16:00</w:t>
            </w:r>
          </w:p>
        </w:tc>
        <w:tc>
          <w:tcPr>
            <w:tcW w:w="4961" w:type="dxa"/>
            <w:tcBorders>
              <w:top w:val="single" w:sz="4" w:space="0" w:color="auto"/>
              <w:left w:val="nil"/>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sz w:val="24"/>
                <w:szCs w:val="24"/>
              </w:rPr>
            </w:pPr>
            <w:proofErr w:type="gramStart"/>
            <w:r>
              <w:rPr>
                <w:rFonts w:ascii="仿宋_GB2312" w:eastAsia="仿宋_GB2312" w:hAnsiTheme="minorEastAsia" w:hint="eastAsia"/>
                <w:sz w:val="24"/>
                <w:szCs w:val="24"/>
              </w:rPr>
              <w:t>观摩区开放</w:t>
            </w:r>
            <w:proofErr w:type="gramEnd"/>
          </w:p>
        </w:tc>
        <w:tc>
          <w:tcPr>
            <w:tcW w:w="1276" w:type="dxa"/>
            <w:vMerge/>
            <w:tcBorders>
              <w:left w:val="nil"/>
              <w:right w:val="single" w:sz="4" w:space="0" w:color="auto"/>
            </w:tcBorders>
            <w:vAlign w:val="center"/>
          </w:tcPr>
          <w:p w:rsidR="00F31022" w:rsidRDefault="00F31022">
            <w:pPr>
              <w:ind w:firstLineChars="0" w:firstLine="0"/>
              <w:rPr>
                <w:rFonts w:ascii="仿宋_GB2312" w:eastAsia="仿宋_GB2312" w:hAnsiTheme="minorEastAsia"/>
                <w:sz w:val="24"/>
                <w:szCs w:val="24"/>
              </w:rPr>
            </w:pPr>
          </w:p>
        </w:tc>
      </w:tr>
      <w:tr w:rsidR="00F31022">
        <w:trPr>
          <w:trHeight w:val="289"/>
        </w:trPr>
        <w:tc>
          <w:tcPr>
            <w:tcW w:w="993" w:type="dxa"/>
            <w:vMerge/>
            <w:tcBorders>
              <w:left w:val="single" w:sz="4" w:space="0" w:color="auto"/>
              <w:right w:val="single" w:sz="4" w:space="0" w:color="auto"/>
            </w:tcBorders>
            <w:vAlign w:val="center"/>
          </w:tcPr>
          <w:p w:rsidR="00F31022" w:rsidRDefault="00F31022">
            <w:pPr>
              <w:ind w:firstLineChars="0" w:firstLine="0"/>
              <w:jc w:val="both"/>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17:40-18:20</w:t>
            </w:r>
          </w:p>
        </w:tc>
        <w:tc>
          <w:tcPr>
            <w:tcW w:w="4961" w:type="dxa"/>
            <w:tcBorders>
              <w:top w:val="single" w:sz="4" w:space="0" w:color="auto"/>
              <w:left w:val="nil"/>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竞赛作品痕迹清理并隐去工位号（3次加密）</w:t>
            </w:r>
          </w:p>
        </w:tc>
        <w:tc>
          <w:tcPr>
            <w:tcW w:w="1276" w:type="dxa"/>
            <w:vMerge/>
            <w:tcBorders>
              <w:left w:val="nil"/>
              <w:bottom w:val="single" w:sz="4" w:space="0" w:color="auto"/>
              <w:right w:val="single" w:sz="4" w:space="0" w:color="auto"/>
            </w:tcBorders>
            <w:vAlign w:val="center"/>
          </w:tcPr>
          <w:p w:rsidR="00F31022" w:rsidRDefault="00F31022">
            <w:pPr>
              <w:ind w:firstLineChars="0" w:firstLine="0"/>
              <w:rPr>
                <w:rFonts w:ascii="仿宋_GB2312" w:eastAsia="仿宋_GB2312" w:hAnsiTheme="minorEastAsia"/>
                <w:sz w:val="24"/>
                <w:szCs w:val="24"/>
              </w:rPr>
            </w:pPr>
          </w:p>
        </w:tc>
      </w:tr>
      <w:tr w:rsidR="00F31022">
        <w:trPr>
          <w:trHeight w:val="289"/>
        </w:trPr>
        <w:tc>
          <w:tcPr>
            <w:tcW w:w="993" w:type="dxa"/>
            <w:vMerge/>
            <w:tcBorders>
              <w:left w:val="single" w:sz="4" w:space="0" w:color="auto"/>
              <w:bottom w:val="single" w:sz="4" w:space="0" w:color="auto"/>
              <w:right w:val="single" w:sz="4" w:space="0" w:color="auto"/>
            </w:tcBorders>
            <w:vAlign w:val="center"/>
          </w:tcPr>
          <w:p w:rsidR="00F31022" w:rsidRDefault="00F31022">
            <w:pPr>
              <w:ind w:firstLineChars="0" w:firstLine="0"/>
              <w:jc w:val="both"/>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18:20-23:00</w:t>
            </w:r>
          </w:p>
        </w:tc>
        <w:tc>
          <w:tcPr>
            <w:tcW w:w="4961" w:type="dxa"/>
            <w:tcBorders>
              <w:top w:val="single" w:sz="4" w:space="0" w:color="auto"/>
              <w:left w:val="nil"/>
              <w:bottom w:val="single" w:sz="4" w:space="0" w:color="auto"/>
              <w:right w:val="single" w:sz="4" w:space="0" w:color="auto"/>
            </w:tcBorders>
            <w:vAlign w:val="center"/>
          </w:tcPr>
          <w:p w:rsidR="00F31022" w:rsidRDefault="00E37B51">
            <w:pPr>
              <w:ind w:firstLineChars="0" w:firstLine="0"/>
              <w:jc w:val="both"/>
              <w:rPr>
                <w:rFonts w:ascii="仿宋_GB2312" w:eastAsia="仿宋_GB2312" w:hAnsiTheme="minorEastAsia"/>
                <w:sz w:val="24"/>
                <w:szCs w:val="24"/>
              </w:rPr>
            </w:pPr>
            <w:r>
              <w:rPr>
                <w:rFonts w:ascii="仿宋_GB2312" w:eastAsia="仿宋_GB2312" w:hAnsiTheme="minorEastAsia" w:hint="eastAsia"/>
                <w:sz w:val="24"/>
                <w:szCs w:val="24"/>
              </w:rPr>
              <w:t>竞赛成绩评定</w:t>
            </w:r>
          </w:p>
        </w:tc>
        <w:tc>
          <w:tcPr>
            <w:tcW w:w="1276" w:type="dxa"/>
            <w:vMerge w:val="restart"/>
            <w:tcBorders>
              <w:top w:val="single" w:sz="4" w:space="0" w:color="auto"/>
              <w:left w:val="nil"/>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裁判区域</w:t>
            </w:r>
          </w:p>
        </w:tc>
      </w:tr>
      <w:tr w:rsidR="00F31022">
        <w:trPr>
          <w:trHeight w:val="289"/>
        </w:trPr>
        <w:tc>
          <w:tcPr>
            <w:tcW w:w="993" w:type="dxa"/>
            <w:vMerge w:val="restart"/>
            <w:tcBorders>
              <w:top w:val="single" w:sz="4" w:space="0" w:color="auto"/>
              <w:left w:val="single" w:sz="4" w:space="0" w:color="auto"/>
              <w:right w:val="single" w:sz="4" w:space="0" w:color="auto"/>
            </w:tcBorders>
            <w:vAlign w:val="center"/>
          </w:tcPr>
          <w:p w:rsidR="00F31022" w:rsidRDefault="00E37B51">
            <w:pPr>
              <w:ind w:firstLineChars="0" w:firstLine="0"/>
              <w:jc w:val="both"/>
              <w:rPr>
                <w:rFonts w:ascii="仿宋_GB2312" w:eastAsia="仿宋_GB2312" w:hAnsiTheme="minorEastAsia"/>
                <w:sz w:val="24"/>
                <w:szCs w:val="24"/>
              </w:rPr>
            </w:pPr>
            <w:r>
              <w:rPr>
                <w:rFonts w:ascii="仿宋_GB2312" w:eastAsia="仿宋_GB2312" w:hAnsiTheme="minorEastAsia" w:hint="eastAsia"/>
                <w:sz w:val="24"/>
                <w:szCs w:val="24"/>
              </w:rPr>
              <w:t>第三天</w:t>
            </w:r>
          </w:p>
        </w:tc>
        <w:tc>
          <w:tcPr>
            <w:tcW w:w="170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8:00-10:00</w:t>
            </w:r>
          </w:p>
        </w:tc>
        <w:tc>
          <w:tcPr>
            <w:tcW w:w="4961" w:type="dxa"/>
            <w:tcBorders>
              <w:top w:val="single" w:sz="4" w:space="0" w:color="auto"/>
              <w:left w:val="nil"/>
              <w:bottom w:val="single" w:sz="4" w:space="0" w:color="auto"/>
              <w:right w:val="single" w:sz="4" w:space="0" w:color="auto"/>
            </w:tcBorders>
            <w:vAlign w:val="center"/>
          </w:tcPr>
          <w:p w:rsidR="00F31022" w:rsidRDefault="00E37B51">
            <w:pPr>
              <w:ind w:firstLineChars="0" w:firstLine="0"/>
              <w:jc w:val="both"/>
              <w:rPr>
                <w:rFonts w:ascii="仿宋_GB2312" w:eastAsia="仿宋_GB2312" w:hAnsiTheme="minorEastAsia"/>
                <w:sz w:val="24"/>
                <w:szCs w:val="24"/>
              </w:rPr>
            </w:pPr>
            <w:r>
              <w:rPr>
                <w:rFonts w:ascii="仿宋_GB2312" w:eastAsia="仿宋_GB2312" w:hAnsiTheme="minorEastAsia" w:hint="eastAsia"/>
                <w:sz w:val="24"/>
                <w:szCs w:val="24"/>
              </w:rPr>
              <w:t>成绩统计复查</w:t>
            </w:r>
          </w:p>
        </w:tc>
        <w:tc>
          <w:tcPr>
            <w:tcW w:w="1276" w:type="dxa"/>
            <w:vMerge/>
            <w:tcBorders>
              <w:left w:val="nil"/>
              <w:bottom w:val="single" w:sz="4" w:space="0" w:color="auto"/>
              <w:right w:val="single" w:sz="4" w:space="0" w:color="auto"/>
            </w:tcBorders>
            <w:vAlign w:val="center"/>
          </w:tcPr>
          <w:p w:rsidR="00F31022" w:rsidRDefault="00F31022">
            <w:pPr>
              <w:ind w:firstLine="480"/>
              <w:rPr>
                <w:rFonts w:ascii="仿宋_GB2312" w:eastAsia="仿宋_GB2312" w:hAnsiTheme="minorEastAsia"/>
                <w:sz w:val="24"/>
                <w:szCs w:val="24"/>
              </w:rPr>
            </w:pPr>
          </w:p>
        </w:tc>
      </w:tr>
      <w:tr w:rsidR="00F31022">
        <w:trPr>
          <w:trHeight w:val="289"/>
        </w:trPr>
        <w:tc>
          <w:tcPr>
            <w:tcW w:w="993" w:type="dxa"/>
            <w:vMerge/>
            <w:tcBorders>
              <w:left w:val="single" w:sz="4" w:space="0" w:color="auto"/>
              <w:right w:val="single" w:sz="4" w:space="0" w:color="auto"/>
            </w:tcBorders>
            <w:vAlign w:val="center"/>
          </w:tcPr>
          <w:p w:rsidR="00F31022" w:rsidRDefault="00F31022">
            <w:pPr>
              <w:ind w:firstLineChars="0" w:firstLine="0"/>
              <w:jc w:val="both"/>
              <w:rPr>
                <w:rFonts w:ascii="仿宋_GB2312" w:eastAsia="仿宋_GB2312" w:hAnsiTheme="minorEastAsia"/>
                <w:sz w:val="24"/>
                <w:szCs w:val="24"/>
              </w:rPr>
            </w:pPr>
          </w:p>
        </w:tc>
        <w:tc>
          <w:tcPr>
            <w:tcW w:w="1701" w:type="dxa"/>
            <w:tcBorders>
              <w:top w:val="nil"/>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10:00-11:30</w:t>
            </w:r>
          </w:p>
        </w:tc>
        <w:tc>
          <w:tcPr>
            <w:tcW w:w="4961" w:type="dxa"/>
            <w:tcBorders>
              <w:top w:val="nil"/>
              <w:left w:val="nil"/>
              <w:bottom w:val="single" w:sz="4" w:space="0" w:color="auto"/>
              <w:right w:val="single" w:sz="4" w:space="0" w:color="auto"/>
            </w:tcBorders>
            <w:vAlign w:val="center"/>
          </w:tcPr>
          <w:p w:rsidR="00F31022" w:rsidRDefault="007D7A93">
            <w:pPr>
              <w:ind w:firstLineChars="0" w:firstLine="0"/>
              <w:jc w:val="both"/>
              <w:rPr>
                <w:rFonts w:ascii="仿宋_GB2312" w:eastAsia="仿宋_GB2312" w:hAnsiTheme="minorEastAsia"/>
                <w:sz w:val="24"/>
                <w:szCs w:val="24"/>
              </w:rPr>
            </w:pPr>
            <w:proofErr w:type="gramStart"/>
            <w:r>
              <w:rPr>
                <w:rFonts w:ascii="仿宋_GB2312" w:eastAsia="仿宋_GB2312" w:hAnsiTheme="minorEastAsia" w:hint="eastAsia"/>
                <w:sz w:val="24"/>
                <w:szCs w:val="24"/>
              </w:rPr>
              <w:t>闭赛</w:t>
            </w:r>
            <w:r w:rsidR="00E37B51">
              <w:rPr>
                <w:rFonts w:ascii="仿宋_GB2312" w:eastAsia="仿宋_GB2312" w:hAnsiTheme="minorEastAsia" w:hint="eastAsia"/>
                <w:sz w:val="24"/>
                <w:szCs w:val="24"/>
              </w:rPr>
              <w:t>式</w:t>
            </w:r>
            <w:proofErr w:type="gramEnd"/>
          </w:p>
        </w:tc>
        <w:tc>
          <w:tcPr>
            <w:tcW w:w="1276" w:type="dxa"/>
            <w:tcBorders>
              <w:top w:val="nil"/>
              <w:left w:val="nil"/>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报告厅</w:t>
            </w:r>
          </w:p>
        </w:tc>
      </w:tr>
      <w:tr w:rsidR="00F31022">
        <w:trPr>
          <w:trHeight w:val="289"/>
        </w:trPr>
        <w:tc>
          <w:tcPr>
            <w:tcW w:w="993" w:type="dxa"/>
            <w:vMerge/>
            <w:tcBorders>
              <w:left w:val="single" w:sz="4" w:space="0" w:color="auto"/>
              <w:bottom w:val="single" w:sz="4" w:space="0" w:color="auto"/>
              <w:right w:val="single" w:sz="4" w:space="0" w:color="auto"/>
            </w:tcBorders>
            <w:vAlign w:val="center"/>
          </w:tcPr>
          <w:p w:rsidR="00F31022" w:rsidRDefault="00F31022">
            <w:pPr>
              <w:ind w:firstLineChars="0" w:firstLine="0"/>
              <w:jc w:val="both"/>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14:30</w:t>
            </w:r>
          </w:p>
        </w:tc>
        <w:tc>
          <w:tcPr>
            <w:tcW w:w="4961" w:type="dxa"/>
            <w:tcBorders>
              <w:top w:val="single" w:sz="4" w:space="0" w:color="auto"/>
              <w:left w:val="nil"/>
              <w:bottom w:val="single" w:sz="4" w:space="0" w:color="auto"/>
              <w:right w:val="single" w:sz="4" w:space="0" w:color="auto"/>
            </w:tcBorders>
            <w:vAlign w:val="center"/>
          </w:tcPr>
          <w:p w:rsidR="00F31022" w:rsidRDefault="00E37B51">
            <w:pPr>
              <w:ind w:firstLineChars="0" w:firstLine="0"/>
              <w:jc w:val="both"/>
              <w:rPr>
                <w:rFonts w:ascii="仿宋_GB2312" w:eastAsia="仿宋_GB2312" w:hAnsiTheme="minorEastAsia"/>
                <w:sz w:val="24"/>
                <w:szCs w:val="24"/>
              </w:rPr>
            </w:pPr>
            <w:r>
              <w:rPr>
                <w:rFonts w:ascii="仿宋_GB2312" w:eastAsia="仿宋_GB2312" w:hAnsiTheme="minorEastAsia" w:hint="eastAsia"/>
                <w:sz w:val="24"/>
                <w:szCs w:val="24"/>
              </w:rPr>
              <w:t>返程</w:t>
            </w:r>
          </w:p>
        </w:tc>
        <w:tc>
          <w:tcPr>
            <w:tcW w:w="1276" w:type="dxa"/>
            <w:tcBorders>
              <w:top w:val="single" w:sz="4" w:space="0" w:color="auto"/>
              <w:left w:val="nil"/>
              <w:bottom w:val="single" w:sz="4" w:space="0" w:color="auto"/>
              <w:right w:val="single" w:sz="4" w:space="0" w:color="auto"/>
            </w:tcBorders>
            <w:vAlign w:val="center"/>
          </w:tcPr>
          <w:p w:rsidR="00F31022" w:rsidRDefault="00F31022">
            <w:pPr>
              <w:ind w:firstLine="480"/>
              <w:jc w:val="both"/>
              <w:rPr>
                <w:rFonts w:ascii="仿宋_GB2312" w:eastAsia="仿宋_GB2312" w:hAnsiTheme="minorEastAsia"/>
                <w:sz w:val="24"/>
                <w:szCs w:val="24"/>
              </w:rPr>
            </w:pPr>
          </w:p>
        </w:tc>
      </w:tr>
    </w:tbl>
    <w:p w:rsidR="00F31022" w:rsidRDefault="00E37B51">
      <w:pPr>
        <w:spacing w:line="560" w:lineRule="exact"/>
        <w:ind w:firstLine="562"/>
        <w:rPr>
          <w:rFonts w:ascii="仿宋_GB2312" w:eastAsia="仿宋_GB2312" w:hAnsi="黑体"/>
          <w:b/>
          <w:sz w:val="28"/>
          <w:szCs w:val="28"/>
        </w:rPr>
      </w:pPr>
      <w:r>
        <w:rPr>
          <w:rFonts w:ascii="仿宋_GB2312" w:eastAsia="仿宋_GB2312" w:hAnsi="黑体" w:hint="eastAsia"/>
          <w:b/>
          <w:sz w:val="28"/>
          <w:szCs w:val="28"/>
        </w:rPr>
        <w:t>六、竞赛试题</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（一）赛题基本要求</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本竞赛为公开赛题库的赛项，赛题编制遵从公开、公平、公正原则，由专家组统一命制竞赛题库，于赛前1个月将题库发布在大赛网络信息平台上（www.chinaskills-jsw.org)，竞赛题库包含技能操作题库和理论素养题库，其中技能操作题库每个模块10个试题，共计30个试题，包括题型、结构、考点以及面辅料信息等内容。理论题库共500个试题。</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（二）竞赛前一天举行领队说明会，对竞赛题型、结构、考点、评分、注意事项等进行说明和答疑。</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（三）技能操作竞赛试题（样题）详见附件二。</w:t>
      </w:r>
    </w:p>
    <w:p w:rsidR="00F31022" w:rsidRDefault="00E37B51">
      <w:pPr>
        <w:spacing w:line="560" w:lineRule="exact"/>
        <w:ind w:firstLine="562"/>
        <w:rPr>
          <w:rFonts w:ascii="仿宋_GB2312" w:eastAsia="仿宋_GB2312" w:hAnsi="黑体"/>
          <w:b/>
          <w:sz w:val="28"/>
          <w:szCs w:val="28"/>
        </w:rPr>
      </w:pPr>
      <w:r>
        <w:rPr>
          <w:rFonts w:ascii="仿宋_GB2312" w:eastAsia="仿宋_GB2312" w:hAnsi="黑体" w:hint="eastAsia"/>
          <w:b/>
          <w:sz w:val="28"/>
          <w:szCs w:val="28"/>
        </w:rPr>
        <w:t>七、竞赛规则</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（一）报名资格</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1.参赛选手须为2018年度全日制在籍中等职业学校（职业高中、普通中专、技工学校、成人中专）学生；五年制高职学生一至三年级（含三年级）学生可报名参加中职组比赛。</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2.参赛选手年龄须不超过21周岁，</w:t>
      </w:r>
      <w:r w:rsidR="007D7A93" w:rsidRPr="007D7A93">
        <w:rPr>
          <w:rFonts w:ascii="仿宋_GB2312" w:eastAsia="仿宋_GB2312" w:hAnsi="仿宋" w:cs="仿宋_GB2312" w:hint="eastAsia"/>
          <w:sz w:val="28"/>
          <w:szCs w:val="28"/>
        </w:rPr>
        <w:t>年龄计算的截止时间以</w:t>
      </w:r>
      <w:r w:rsidR="007D7A93">
        <w:rPr>
          <w:rFonts w:ascii="仿宋_GB2312" w:eastAsia="仿宋_GB2312" w:hAnsi="仿宋" w:cs="仿宋_GB2312" w:hint="eastAsia"/>
          <w:sz w:val="28"/>
          <w:szCs w:val="28"/>
        </w:rPr>
        <w:t>2018年</w:t>
      </w:r>
      <w:r w:rsidR="007D7A93" w:rsidRPr="007D7A93">
        <w:rPr>
          <w:rFonts w:ascii="仿宋_GB2312" w:eastAsia="仿宋_GB2312" w:hAnsi="仿宋" w:cs="仿宋_GB2312" w:hint="eastAsia"/>
          <w:sz w:val="28"/>
          <w:szCs w:val="28"/>
        </w:rPr>
        <w:t>5月1日为准。</w:t>
      </w:r>
      <w:bookmarkStart w:id="2" w:name="_GoBack"/>
      <w:bookmarkEnd w:id="2"/>
    </w:p>
    <w:p w:rsidR="00F31022" w:rsidRDefault="00E37B51">
      <w:pPr>
        <w:pStyle w:val="a4"/>
        <w:spacing w:line="560" w:lineRule="atLeast"/>
        <w:ind w:firstLine="560"/>
        <w:rPr>
          <w:rFonts w:ascii="仿宋_GB2312" w:eastAsia="仿宋_GB2312" w:hAnsi="仿宋" w:cs="仿宋_GB2312"/>
          <w:sz w:val="28"/>
          <w:szCs w:val="28"/>
        </w:rPr>
      </w:pPr>
      <w:r>
        <w:rPr>
          <w:rFonts w:ascii="仿宋_GB2312" w:eastAsia="仿宋_GB2312" w:hAnsi="仿宋" w:cs="仿宋_GB2312" w:hint="eastAsia"/>
          <w:sz w:val="28"/>
          <w:szCs w:val="28"/>
        </w:rPr>
        <w:t>3.凡参加往届全国职业院校同一项目同一组别的技能比赛</w:t>
      </w:r>
      <w:r>
        <w:rPr>
          <w:rFonts w:ascii="仿宋_GB2312" w:eastAsia="仿宋_GB2312" w:hAnsi="仿宋" w:cs="仿宋_GB2312" w:hint="eastAsia"/>
          <w:color w:val="FF0000"/>
          <w:sz w:val="28"/>
          <w:szCs w:val="28"/>
        </w:rPr>
        <w:t>，</w:t>
      </w:r>
      <w:r>
        <w:rPr>
          <w:rFonts w:ascii="仿宋_GB2312" w:eastAsia="仿宋_GB2312" w:hAnsi="仿宋" w:cs="仿宋_GB2312" w:hint="eastAsia"/>
          <w:sz w:val="28"/>
          <w:szCs w:val="28"/>
        </w:rPr>
        <w:t>并获得一等奖的选手禁止参加2018年的赛项比赛。</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4.指导教师须为本校</w:t>
      </w:r>
      <w:r w:rsidR="00B04BDC">
        <w:rPr>
          <w:rFonts w:ascii="仿宋_GB2312" w:eastAsia="仿宋_GB2312" w:hAnsi="仿宋" w:cs="仿宋_GB2312" w:hint="eastAsia"/>
          <w:sz w:val="28"/>
          <w:szCs w:val="28"/>
        </w:rPr>
        <w:t>专兼职</w:t>
      </w:r>
      <w:r>
        <w:rPr>
          <w:rFonts w:ascii="仿宋_GB2312" w:eastAsia="仿宋_GB2312" w:hAnsi="仿宋" w:cs="仿宋_GB2312" w:hint="eastAsia"/>
          <w:sz w:val="28"/>
          <w:szCs w:val="28"/>
        </w:rPr>
        <w:t>教师。</w:t>
      </w:r>
      <w:r w:rsidR="00B04BDC">
        <w:rPr>
          <w:rFonts w:ascii="仿宋_GB2312" w:eastAsia="仿宋_GB2312" w:hAnsi="仿宋" w:cs="仿宋_GB2312" w:hint="eastAsia"/>
          <w:sz w:val="28"/>
          <w:szCs w:val="28"/>
        </w:rPr>
        <w:t>每队限报2名指导老师</w:t>
      </w:r>
      <w:r>
        <w:rPr>
          <w:rFonts w:ascii="仿宋_GB2312" w:eastAsia="仿宋_GB2312" w:hAnsi="仿宋" w:cs="仿宋_GB2312" w:hint="eastAsia"/>
          <w:sz w:val="28"/>
          <w:szCs w:val="28"/>
        </w:rPr>
        <w:t>，且学生和指导教师的对应关系一旦确定不能随意改变。</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5.不符合报名资格的学生不得参赛，一经发现即取消参赛资格，退回已经获得的有关荣誉和奖品，并予以通报批评。</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（二）竞赛纪律</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1.领队会议：比赛日前一天下午15:40-18:00召开领队会议，由各参赛队伍的领队和指导教师参加，讲解竞赛注意事项并进行赛前答疑。</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2.抽签仪式：比赛日前一天下午16:00-17:00</w:t>
      </w:r>
      <w:proofErr w:type="gramStart"/>
      <w:r>
        <w:rPr>
          <w:rFonts w:ascii="仿宋_GB2312" w:eastAsia="仿宋_GB2312" w:hAnsi="仿宋" w:cs="仿宋_GB2312" w:hint="eastAsia"/>
          <w:sz w:val="28"/>
          <w:szCs w:val="28"/>
        </w:rPr>
        <w:t>各</w:t>
      </w:r>
      <w:proofErr w:type="gramEnd"/>
      <w:r>
        <w:rPr>
          <w:rFonts w:ascii="仿宋_GB2312" w:eastAsia="仿宋_GB2312" w:hAnsi="仿宋" w:cs="仿宋_GB2312" w:hint="eastAsia"/>
          <w:sz w:val="28"/>
          <w:szCs w:val="28"/>
        </w:rPr>
        <w:t>参赛选手参加，采用现场抽签的方式确定各参赛选手的顺序号。</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3.熟悉场地：比赛日前一天晚上17:00-18:00开放赛场，各参赛选手到赛场熟悉场地。</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 xml:space="preserve">（三）竞赛要求工位号， </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1.参赛队员入场：参赛选手应提前15分钟到达赛场，凭参赛证、身份证检录，按顺序号排序等候抽取</w:t>
      </w:r>
      <w:proofErr w:type="gramStart"/>
      <w:r>
        <w:rPr>
          <w:rFonts w:ascii="仿宋_GB2312" w:eastAsia="仿宋_GB2312" w:hAnsi="仿宋" w:cs="仿宋_GB2312" w:hint="eastAsia"/>
          <w:sz w:val="28"/>
          <w:szCs w:val="28"/>
        </w:rPr>
        <w:t>工位号</w:t>
      </w:r>
      <w:proofErr w:type="gramEnd"/>
      <w:r>
        <w:rPr>
          <w:rFonts w:ascii="仿宋_GB2312" w:eastAsia="仿宋_GB2312" w:hAnsi="仿宋" w:cs="仿宋_GB2312" w:hint="eastAsia"/>
          <w:sz w:val="28"/>
          <w:szCs w:val="28"/>
        </w:rPr>
        <w:t>入场，选手不得自行调换工位，不得迟到早退。</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2.严禁参赛选手携带与竞赛无关的设备入场；如手机、U盘、照相机等。一经发现，以作弊处理，取消比赛资格。</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比赛过程中，参赛选手须严格遵守操作规程，确保人身及设备安全，并接受裁判员的监督和警示。参赛选手如有疑问，现场裁判应按照有关要求及时予以答疑。如遇设备故障，经裁判长确认，予以启用备用设备。</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4.比赛试题以纸质稿或电子文件形式发放，电子文件在赛前即时拷入计算机，参赛选手根据命题要求完成竞赛任务，提交竞赛结果及相关文档，禁止在竞赛作品、文档上做与竞赛无关的标记，如果发现违规该项成绩零分计算。</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5.选手提交竞赛结果后，须等待工作人员对保存的文件、竞赛工具及设备进行清点验收并签字后方可离开赛场。</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（四）成绩评定及公布流程</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1.本赛项裁判组实行“裁判长负责制”，设裁判长1名、裁判1</w:t>
      </w:r>
      <w:r w:rsidRPr="00057ED0">
        <w:rPr>
          <w:rFonts w:ascii="仿宋_GB2312" w:eastAsia="仿宋_GB2312" w:hAnsi="仿宋" w:cs="仿宋_GB2312" w:hint="eastAsia"/>
          <w:sz w:val="28"/>
          <w:szCs w:val="28"/>
        </w:rPr>
        <w:t>2</w:t>
      </w:r>
      <w:r>
        <w:rPr>
          <w:rFonts w:ascii="仿宋_GB2312" w:eastAsia="仿宋_GB2312" w:hAnsi="仿宋" w:cs="仿宋_GB2312" w:hint="eastAsia"/>
          <w:sz w:val="28"/>
          <w:szCs w:val="28"/>
        </w:rPr>
        <w:t>名，全面负责赛项的裁判与管理工作。裁判组在裁判长组织下，2名现场裁判、10名评分裁判分别执裁。</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2.按照竞赛规程，在赛项各模块比赛结束后，对所有选手的每个模块作品重新编号加密。各裁判独立评分，去掉一个最高分和一个最低分后，以平均值计算选手得分。</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3.按照竞赛规程，各模块比赛成绩经专人复核，最终成绩由裁判长和监督组长和仲裁组长审核签字后，方可公布竞赛全部结果。</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4.赛场裁判组将数据进行备份和保存，成绩单提交给大赛组委会备案。</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5.参赛代表队若对赛事有疑义，可由领队按规程提出书面申诉。</w:t>
      </w:r>
    </w:p>
    <w:p w:rsidR="00F31022" w:rsidRDefault="00E37B51">
      <w:pPr>
        <w:spacing w:line="560" w:lineRule="exact"/>
        <w:ind w:firstLine="562"/>
        <w:rPr>
          <w:rFonts w:ascii="仿宋_GB2312" w:eastAsia="仿宋_GB2312" w:hAnsi="黑体"/>
          <w:b/>
          <w:sz w:val="28"/>
          <w:szCs w:val="28"/>
        </w:rPr>
      </w:pPr>
      <w:r>
        <w:rPr>
          <w:rFonts w:ascii="仿宋_GB2312" w:eastAsia="仿宋_GB2312" w:hAnsi="黑体" w:hint="eastAsia"/>
          <w:b/>
          <w:sz w:val="28"/>
          <w:szCs w:val="28"/>
        </w:rPr>
        <w:t>八、竞赛环境</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（一）竞赛区域环境</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竞赛场地应为开放式、通透式，能满足220人在同一场地同时比赛的要求，占地面积约2500</w:t>
      </w:r>
      <w:r>
        <w:rPr>
          <w:rFonts w:ascii="Batang" w:eastAsia="Batang" w:hAnsi="Batang" w:cs="Batang" w:hint="eastAsia"/>
          <w:sz w:val="28"/>
          <w:szCs w:val="28"/>
        </w:rPr>
        <w:t>㎡</w:t>
      </w:r>
      <w:r>
        <w:rPr>
          <w:rFonts w:ascii="仿宋_GB2312" w:eastAsia="仿宋_GB2312" w:hAnsi="仿宋_GB2312" w:cs="仿宋_GB2312" w:hint="eastAsia"/>
          <w:sz w:val="28"/>
          <w:szCs w:val="28"/>
        </w:rPr>
        <w:t>。</w:t>
      </w:r>
      <w:r>
        <w:rPr>
          <w:rFonts w:ascii="仿宋_GB2312" w:eastAsia="仿宋_GB2312" w:hAnsi="仿宋" w:cs="仿宋_GB2312" w:hint="eastAsia"/>
          <w:sz w:val="28"/>
          <w:szCs w:val="28"/>
        </w:rPr>
        <w:t>赛场需配置消防设施，</w:t>
      </w:r>
    </w:p>
    <w:p w:rsidR="00F31022" w:rsidRDefault="00E37B51">
      <w:pPr>
        <w:spacing w:line="560" w:lineRule="exact"/>
        <w:ind w:firstLineChars="0" w:firstLine="0"/>
        <w:rPr>
          <w:rFonts w:ascii="仿宋_GB2312" w:eastAsia="仿宋_GB2312" w:hAnsi="仿宋" w:cs="仿宋_GB2312"/>
          <w:sz w:val="28"/>
          <w:szCs w:val="28"/>
        </w:rPr>
      </w:pPr>
      <w:r>
        <w:rPr>
          <w:rFonts w:ascii="仿宋_GB2312" w:eastAsia="仿宋_GB2312" w:hAnsi="仿宋" w:cs="仿宋_GB2312" w:hint="eastAsia"/>
          <w:sz w:val="28"/>
          <w:szCs w:val="28"/>
        </w:rPr>
        <w:t>赛场</w:t>
      </w:r>
      <w:proofErr w:type="gramStart"/>
      <w:r>
        <w:rPr>
          <w:rFonts w:ascii="仿宋_GB2312" w:eastAsia="仿宋_GB2312" w:hAnsi="仿宋" w:cs="仿宋_GB2312" w:hint="eastAsia"/>
          <w:sz w:val="28"/>
          <w:szCs w:val="28"/>
        </w:rPr>
        <w:t>主通需设置</w:t>
      </w:r>
      <w:proofErr w:type="gramEnd"/>
      <w:r>
        <w:rPr>
          <w:rFonts w:ascii="仿宋_GB2312" w:eastAsia="仿宋_GB2312" w:hAnsi="仿宋" w:cs="仿宋_GB2312" w:hint="eastAsia"/>
          <w:sz w:val="28"/>
          <w:szCs w:val="28"/>
        </w:rPr>
        <w:t>紧急通道、符合紧急疏散安全要求。</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1.竞赛场地设置隔离带，非裁判员、参赛选手、工作人员不得进入比赛场地。现场安装监控设施，全程无死角直播赛事。</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竞赛场地划分为检录区、竞赛操作区、裁判区、作品展示区、大赛点评区、现场服务与技术支持区、休息区、观摩等区域。区域之间需有明显标志或警示带，标明消防器材、安全通道、茶水间、洗手间等位置。各类指示标牌以中英文标注。</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3.竞赛区域；理论考试区域、电脑拓展设计、服装立体造型；CAD结构设计、样板制作、推板、裁剪配伍、缝制、熨烫区域。</w:t>
      </w:r>
      <w:proofErr w:type="gramStart"/>
      <w:r>
        <w:rPr>
          <w:rFonts w:ascii="仿宋_GB2312" w:eastAsia="仿宋_GB2312" w:hAnsi="仿宋" w:cs="仿宋_GB2312" w:hint="eastAsia"/>
          <w:sz w:val="28"/>
          <w:szCs w:val="28"/>
        </w:rPr>
        <w:t>每个赛位面积</w:t>
      </w:r>
      <w:proofErr w:type="gramEnd"/>
      <w:r>
        <w:rPr>
          <w:rFonts w:ascii="仿宋_GB2312" w:eastAsia="仿宋_GB2312" w:hAnsi="仿宋" w:cs="仿宋_GB2312" w:hint="eastAsia"/>
          <w:sz w:val="28"/>
          <w:szCs w:val="28"/>
        </w:rPr>
        <w:t>不小于10</w:t>
      </w:r>
      <w:r>
        <w:rPr>
          <w:rFonts w:ascii="Batang" w:eastAsia="Batang" w:hAnsi="Batang" w:cs="Batang" w:hint="eastAsia"/>
          <w:sz w:val="28"/>
          <w:szCs w:val="28"/>
        </w:rPr>
        <w:t>㎡</w:t>
      </w:r>
      <w:r>
        <w:rPr>
          <w:rFonts w:ascii="仿宋_GB2312" w:eastAsia="仿宋_GB2312" w:hAnsi="仿宋_GB2312" w:cs="仿宋_GB2312" w:hint="eastAsia"/>
          <w:sz w:val="28"/>
          <w:szCs w:val="28"/>
        </w:rPr>
        <w:t>、样衣缝制工位不少于</w:t>
      </w:r>
      <w:r>
        <w:rPr>
          <w:rFonts w:ascii="仿宋_GB2312" w:eastAsia="仿宋_GB2312" w:hAnsi="仿宋" w:cs="仿宋_GB2312" w:hint="eastAsia"/>
          <w:sz w:val="28"/>
          <w:szCs w:val="28"/>
        </w:rPr>
        <w:t>110个，配有稳定的水、电和应急供电设备并设置消防安全通道。</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4.赛场设有保安、公安、消防、电脑以及设备维修和电力抢险等人员待命，并设置安全应急通道，以防突发事件。</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5.赛场配备医疗、生活补给站等公共服务设施，为选手和赛场人员提供服务。赛场和</w:t>
      </w:r>
      <w:proofErr w:type="gramStart"/>
      <w:r>
        <w:rPr>
          <w:rFonts w:ascii="仿宋_GB2312" w:eastAsia="仿宋_GB2312" w:hAnsi="仿宋" w:cs="仿宋_GB2312" w:hint="eastAsia"/>
          <w:sz w:val="28"/>
          <w:szCs w:val="28"/>
        </w:rPr>
        <w:t>各配套</w:t>
      </w:r>
      <w:proofErr w:type="gramEnd"/>
      <w:r>
        <w:rPr>
          <w:rFonts w:ascii="仿宋_GB2312" w:eastAsia="仿宋_GB2312" w:hAnsi="仿宋" w:cs="仿宋_GB2312" w:hint="eastAsia"/>
          <w:sz w:val="28"/>
          <w:szCs w:val="28"/>
        </w:rPr>
        <w:t>工作区域均配备空调，</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6.承办方安排交通车接送各代表队从住宿宾馆至赛场往返参赛和参加开幕式等活动。</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（二）工作区域环境</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1.提供采光度较好的两个裁判工作室（兼休息室）面积各80平方米，配备评分桌、挂衣架、计算机等工具供裁判评分使用。</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2.提供赛场直播设备和观摩大厅，确保社会各界人士、领队和指导教师观看</w:t>
      </w:r>
      <w:proofErr w:type="gramStart"/>
      <w:r>
        <w:rPr>
          <w:rFonts w:ascii="仿宋_GB2312" w:eastAsia="仿宋_GB2312" w:hAnsi="仿宋" w:cs="仿宋_GB2312" w:hint="eastAsia"/>
          <w:sz w:val="28"/>
          <w:szCs w:val="28"/>
        </w:rPr>
        <w:t>比赛全</w:t>
      </w:r>
      <w:proofErr w:type="gramEnd"/>
      <w:r>
        <w:rPr>
          <w:rFonts w:ascii="仿宋_GB2312" w:eastAsia="仿宋_GB2312" w:hAnsi="仿宋" w:cs="仿宋_GB2312" w:hint="eastAsia"/>
          <w:sz w:val="28"/>
          <w:szCs w:val="28"/>
        </w:rPr>
        <w:t>过程。</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3.提供作品展示区，面积600平方米，赛后作品展示使用。</w:t>
      </w:r>
    </w:p>
    <w:p w:rsidR="00F31022" w:rsidRDefault="00E37B51">
      <w:pPr>
        <w:spacing w:line="560" w:lineRule="exact"/>
        <w:ind w:firstLine="560"/>
        <w:rPr>
          <w:rFonts w:ascii="仿宋_GB2312" w:eastAsia="仿宋_GB2312" w:hAnsi="仿宋" w:cs="仿宋_GB2312"/>
          <w:sz w:val="28"/>
          <w:szCs w:val="28"/>
        </w:rPr>
      </w:pPr>
      <w:bookmarkStart w:id="3" w:name="_Toc278202221"/>
      <w:r>
        <w:rPr>
          <w:rFonts w:ascii="仿宋_GB2312" w:eastAsia="仿宋_GB2312" w:hAnsi="仿宋" w:cs="仿宋_GB2312" w:hint="eastAsia"/>
          <w:sz w:val="28"/>
          <w:szCs w:val="28"/>
        </w:rPr>
        <w:t>（三）其他区域</w:t>
      </w:r>
      <w:bookmarkEnd w:id="3"/>
      <w:r>
        <w:rPr>
          <w:rFonts w:ascii="仿宋_GB2312" w:eastAsia="仿宋_GB2312" w:hAnsi="仿宋" w:cs="仿宋_GB2312" w:hint="eastAsia"/>
          <w:sz w:val="28"/>
          <w:szCs w:val="28"/>
        </w:rPr>
        <w:t>环境</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1.开幕式：提供可容纳350人的报告厅或多媒体教室举办大赛开幕式，领队会议、抽签仪式等。</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2.专用场地：提供可容纳220人左右报告厅或多媒体教室，作为大赛期间专题讲座与大赛点评专用场地。</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3.其他功能区域；为赛项设置媒体区、休息区、服务保障区、</w:t>
      </w:r>
      <w:proofErr w:type="gramStart"/>
      <w:r>
        <w:rPr>
          <w:rFonts w:ascii="仿宋_GB2312" w:eastAsia="仿宋_GB2312" w:hAnsi="仿宋" w:cs="仿宋_GB2312" w:hint="eastAsia"/>
          <w:sz w:val="28"/>
          <w:szCs w:val="28"/>
        </w:rPr>
        <w:t>申诉区</w:t>
      </w:r>
      <w:proofErr w:type="gramEnd"/>
      <w:r>
        <w:rPr>
          <w:rFonts w:ascii="仿宋_GB2312" w:eastAsia="仿宋_GB2312" w:hAnsi="仿宋" w:cs="仿宋_GB2312" w:hint="eastAsia"/>
          <w:sz w:val="28"/>
          <w:szCs w:val="28"/>
        </w:rPr>
        <w:t>等区域。</w:t>
      </w:r>
    </w:p>
    <w:p w:rsidR="00F31022" w:rsidRDefault="00E37B51">
      <w:pPr>
        <w:spacing w:line="560" w:lineRule="exact"/>
        <w:ind w:firstLine="562"/>
        <w:rPr>
          <w:rFonts w:ascii="仿宋_GB2312" w:eastAsia="仿宋_GB2312" w:hAnsi="黑体"/>
          <w:b/>
          <w:sz w:val="28"/>
          <w:szCs w:val="28"/>
        </w:rPr>
      </w:pPr>
      <w:r>
        <w:rPr>
          <w:rFonts w:ascii="仿宋_GB2312" w:eastAsia="仿宋_GB2312" w:hAnsi="黑体" w:hint="eastAsia"/>
          <w:b/>
          <w:sz w:val="28"/>
          <w:szCs w:val="28"/>
        </w:rPr>
        <w:t>九、技术规范</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按要求定时公开本赛项比赛内容涉及技术规范的全部信息，包括相关的知识与技能、基础技术与要求、操作规程与要求、生产工艺与标准等。</w:t>
      </w:r>
      <w:r>
        <w:rPr>
          <w:rFonts w:ascii="仿宋_GB2312" w:eastAsia="仿宋_GB2312" w:hAnsi="仿宋" w:cs="仿宋_GB2312" w:hint="eastAsia"/>
          <w:sz w:val="28"/>
          <w:szCs w:val="28"/>
        </w:rPr>
        <w:tab/>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（一）比赛技术要求</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1.服装设计</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（1）能够按赛题要求，进行服装款式的拓展设计，正确表达款式效果图；掌握服装款式图的设计方法和技巧。</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（2）具有服装色彩的分析、整合能力；掌握基本的服装色彩组合搭配规律。</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（3）能根据款式的风格、面料的质感、特性设计纹样；掌握纹样设计方法和技巧，及其在服装设计中的应用。</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（4）掌握服装比例、内结构、外轮廓设计的方法；控制好服装局部与整体、前与后的协调关系。</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（5）掌握用立体裁剪与平面裁剪结合的方法进行样板设计和制作。</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（6）能够掌握根据款式及样板要求，熟练假缝样衣的技能。</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2.服装工艺</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 xml:space="preserve">（1）能在规定的时间内运用服装CAD系统进行结构设计、能正确处理款式的各部件之间的结构关系； </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（2）能够正确制作生产用样板，合理配伍各裁片的缝份，合理标注样板属性、纱向、对刀等记号；</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（3）能根据系列号型尺寸要求推板，合理分配档差，掌握</w:t>
      </w:r>
      <w:proofErr w:type="gramStart"/>
      <w:r>
        <w:rPr>
          <w:rFonts w:ascii="仿宋_GB2312" w:eastAsia="仿宋_GB2312" w:hAnsi="仿宋" w:cs="仿宋_GB2312" w:hint="eastAsia"/>
          <w:sz w:val="28"/>
          <w:szCs w:val="28"/>
        </w:rPr>
        <w:t>不</w:t>
      </w:r>
      <w:proofErr w:type="gramEnd"/>
      <w:r>
        <w:rPr>
          <w:rFonts w:ascii="仿宋_GB2312" w:eastAsia="仿宋_GB2312" w:hAnsi="仿宋" w:cs="仿宋_GB2312" w:hint="eastAsia"/>
          <w:sz w:val="28"/>
          <w:szCs w:val="28"/>
        </w:rPr>
        <w:t>等差号型的推板方法。</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（4）能独立完成成衣的裁剪、配伍、缝制与熨烫工艺，并符合质量要求。</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（二）服装技术标准</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技术标准的基本内容参照国标、国类行业、职业对应的技能标准。规格系列，参照GB1335.2－2008。</w:t>
      </w:r>
    </w:p>
    <w:p w:rsidR="00F31022" w:rsidRDefault="00E37B51">
      <w:pPr>
        <w:spacing w:line="560" w:lineRule="exact"/>
        <w:ind w:firstLine="562"/>
        <w:rPr>
          <w:rFonts w:ascii="仿宋_GB2312" w:eastAsia="仿宋_GB2312" w:hAnsi="黑体"/>
          <w:b/>
          <w:sz w:val="28"/>
          <w:szCs w:val="28"/>
        </w:rPr>
      </w:pPr>
      <w:r>
        <w:rPr>
          <w:rFonts w:ascii="仿宋_GB2312" w:eastAsia="仿宋_GB2312" w:hAnsi="黑体" w:hint="eastAsia"/>
          <w:b/>
          <w:sz w:val="28"/>
          <w:szCs w:val="28"/>
        </w:rPr>
        <w:t>十、技术平台</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竞赛技术平台标准参考服装企业设计工作室基础技术与要求、服装企业CAD工作室操作规格与要求、服装生产工艺与板房标准制</w:t>
      </w:r>
      <w:r>
        <w:rPr>
          <w:rFonts w:ascii="仿宋_GB2312" w:eastAsia="仿宋_GB2312" w:hAnsi="仿宋" w:cs="仿宋_GB2312" w:hint="eastAsia"/>
          <w:sz w:val="28"/>
          <w:szCs w:val="28"/>
        </w:rPr>
        <w:lastRenderedPageBreak/>
        <w:t>定。竞赛采用通用技术平台、提供合格产品。比赛用主要设备和辅助设备以及计算机软件硬件均与上届全国技能大赛已使用的设备基本相同。</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（一）赛项技术平台</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5386"/>
      </w:tblGrid>
      <w:tr w:rsidR="00F31022">
        <w:trPr>
          <w:trHeight w:val="270"/>
          <w:jc w:val="center"/>
        </w:trPr>
        <w:tc>
          <w:tcPr>
            <w:tcW w:w="851" w:type="dxa"/>
          </w:tcPr>
          <w:p w:rsidR="00F31022" w:rsidRDefault="00E37B51">
            <w:pPr>
              <w:ind w:firstLineChars="0" w:firstLine="0"/>
              <w:jc w:val="center"/>
              <w:rPr>
                <w:rFonts w:ascii="仿宋_GB2312" w:eastAsia="仿宋_GB2312" w:hAnsi="宋体" w:cs="仿宋"/>
                <w:b/>
                <w:sz w:val="24"/>
                <w:szCs w:val="24"/>
              </w:rPr>
            </w:pPr>
            <w:r>
              <w:rPr>
                <w:rFonts w:ascii="仿宋_GB2312" w:eastAsia="仿宋_GB2312" w:hAnsi="宋体" w:cs="仿宋" w:hint="eastAsia"/>
                <w:b/>
                <w:sz w:val="24"/>
                <w:szCs w:val="24"/>
              </w:rPr>
              <w:t>序号</w:t>
            </w:r>
          </w:p>
        </w:tc>
        <w:tc>
          <w:tcPr>
            <w:tcW w:w="1701" w:type="dxa"/>
            <w:vAlign w:val="center"/>
          </w:tcPr>
          <w:p w:rsidR="00F31022" w:rsidRDefault="00E37B51">
            <w:pPr>
              <w:ind w:firstLineChars="0" w:firstLine="0"/>
              <w:jc w:val="center"/>
              <w:rPr>
                <w:rFonts w:ascii="仿宋_GB2312" w:eastAsia="仿宋_GB2312" w:hAnsi="宋体" w:cs="仿宋"/>
                <w:b/>
                <w:sz w:val="24"/>
                <w:szCs w:val="24"/>
              </w:rPr>
            </w:pPr>
            <w:r>
              <w:rPr>
                <w:rFonts w:ascii="仿宋_GB2312" w:eastAsia="仿宋_GB2312" w:hAnsi="宋体" w:cs="仿宋" w:hint="eastAsia"/>
                <w:b/>
                <w:sz w:val="24"/>
                <w:szCs w:val="24"/>
              </w:rPr>
              <w:t>设备及软件</w:t>
            </w:r>
          </w:p>
        </w:tc>
        <w:tc>
          <w:tcPr>
            <w:tcW w:w="5386" w:type="dxa"/>
            <w:vAlign w:val="center"/>
          </w:tcPr>
          <w:p w:rsidR="00F31022" w:rsidRDefault="00E37B51">
            <w:pPr>
              <w:ind w:firstLineChars="0" w:firstLine="0"/>
              <w:jc w:val="center"/>
              <w:rPr>
                <w:rFonts w:ascii="仿宋_GB2312" w:eastAsia="仿宋_GB2312" w:hAnsi="宋体" w:cs="仿宋"/>
                <w:b/>
                <w:sz w:val="24"/>
                <w:szCs w:val="24"/>
              </w:rPr>
            </w:pPr>
            <w:r>
              <w:rPr>
                <w:rFonts w:ascii="仿宋_GB2312" w:eastAsia="仿宋_GB2312" w:hAnsi="宋体" w:cs="仿宋" w:hint="eastAsia"/>
                <w:b/>
                <w:sz w:val="24"/>
                <w:szCs w:val="24"/>
              </w:rPr>
              <w:t>型号及说明</w:t>
            </w:r>
          </w:p>
        </w:tc>
      </w:tr>
      <w:tr w:rsidR="00F31022">
        <w:trPr>
          <w:trHeight w:val="270"/>
          <w:jc w:val="center"/>
        </w:trPr>
        <w:tc>
          <w:tcPr>
            <w:tcW w:w="851" w:type="dxa"/>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w:t>
            </w:r>
          </w:p>
        </w:tc>
        <w:tc>
          <w:tcPr>
            <w:tcW w:w="1701" w:type="dxa"/>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场地</w:t>
            </w:r>
          </w:p>
        </w:tc>
        <w:tc>
          <w:tcPr>
            <w:tcW w:w="5386" w:type="dxa"/>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通风、透光，照明好，适合开放式观摩体验</w:t>
            </w:r>
          </w:p>
        </w:tc>
      </w:tr>
      <w:tr w:rsidR="00F31022">
        <w:trPr>
          <w:trHeight w:val="270"/>
          <w:jc w:val="center"/>
        </w:trPr>
        <w:tc>
          <w:tcPr>
            <w:tcW w:w="851" w:type="dxa"/>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2</w:t>
            </w:r>
          </w:p>
        </w:tc>
        <w:tc>
          <w:tcPr>
            <w:tcW w:w="1701" w:type="dxa"/>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电源</w:t>
            </w:r>
          </w:p>
        </w:tc>
        <w:tc>
          <w:tcPr>
            <w:tcW w:w="5386" w:type="dxa"/>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配备双线路供电系统和漏电保护装置</w:t>
            </w:r>
          </w:p>
        </w:tc>
      </w:tr>
      <w:tr w:rsidR="00F31022">
        <w:trPr>
          <w:trHeight w:val="270"/>
          <w:jc w:val="center"/>
        </w:trPr>
        <w:tc>
          <w:tcPr>
            <w:tcW w:w="851" w:type="dxa"/>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3</w:t>
            </w:r>
          </w:p>
        </w:tc>
        <w:tc>
          <w:tcPr>
            <w:tcW w:w="1701" w:type="dxa"/>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空调</w:t>
            </w:r>
          </w:p>
        </w:tc>
        <w:tc>
          <w:tcPr>
            <w:tcW w:w="5386" w:type="dxa"/>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配备空调系统，确保环境温度适宜</w:t>
            </w:r>
          </w:p>
        </w:tc>
      </w:tr>
      <w:tr w:rsidR="00F31022">
        <w:trPr>
          <w:trHeight w:val="270"/>
          <w:jc w:val="center"/>
        </w:trPr>
        <w:tc>
          <w:tcPr>
            <w:tcW w:w="851" w:type="dxa"/>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4</w:t>
            </w:r>
          </w:p>
        </w:tc>
        <w:tc>
          <w:tcPr>
            <w:tcW w:w="1701" w:type="dxa"/>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监控</w:t>
            </w:r>
          </w:p>
        </w:tc>
        <w:tc>
          <w:tcPr>
            <w:tcW w:w="5386" w:type="dxa"/>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配备实况监控视频转播系统</w:t>
            </w:r>
          </w:p>
        </w:tc>
      </w:tr>
      <w:tr w:rsidR="00F31022">
        <w:trPr>
          <w:trHeight w:val="270"/>
          <w:jc w:val="center"/>
        </w:trPr>
        <w:tc>
          <w:tcPr>
            <w:tcW w:w="851" w:type="dxa"/>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5</w:t>
            </w:r>
          </w:p>
        </w:tc>
        <w:tc>
          <w:tcPr>
            <w:tcW w:w="1701" w:type="dxa"/>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竞赛电脑</w:t>
            </w:r>
          </w:p>
        </w:tc>
        <w:tc>
          <w:tcPr>
            <w:tcW w:w="5386" w:type="dxa"/>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Win7操作系统，基本配置：内存≥8G、硬盘最小500G、独立显卡、CPU(酷</w:t>
            </w:r>
            <w:proofErr w:type="gramStart"/>
            <w:r>
              <w:rPr>
                <w:rFonts w:ascii="仿宋_GB2312" w:eastAsia="仿宋_GB2312" w:hAnsiTheme="minorEastAsia" w:hint="eastAsia"/>
                <w:sz w:val="24"/>
                <w:szCs w:val="24"/>
              </w:rPr>
              <w:t>睿</w:t>
            </w:r>
            <w:proofErr w:type="gramEnd"/>
            <w:r>
              <w:rPr>
                <w:rFonts w:ascii="仿宋_GB2312" w:eastAsia="仿宋_GB2312" w:hAnsiTheme="minorEastAsia" w:hint="eastAsia"/>
                <w:sz w:val="24"/>
                <w:szCs w:val="24"/>
              </w:rPr>
              <w:t>I5以上)（220台）</w:t>
            </w:r>
          </w:p>
        </w:tc>
      </w:tr>
      <w:tr w:rsidR="00F31022">
        <w:trPr>
          <w:trHeight w:val="270"/>
          <w:jc w:val="center"/>
        </w:trPr>
        <w:tc>
          <w:tcPr>
            <w:tcW w:w="851" w:type="dxa"/>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6</w:t>
            </w:r>
          </w:p>
        </w:tc>
        <w:tc>
          <w:tcPr>
            <w:tcW w:w="1701" w:type="dxa"/>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电脑辅设</w:t>
            </w:r>
          </w:p>
        </w:tc>
        <w:tc>
          <w:tcPr>
            <w:tcW w:w="5386" w:type="dxa"/>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光电鼠标</w:t>
            </w:r>
          </w:p>
        </w:tc>
      </w:tr>
      <w:tr w:rsidR="00F31022">
        <w:trPr>
          <w:trHeight w:val="270"/>
          <w:jc w:val="center"/>
        </w:trPr>
        <w:tc>
          <w:tcPr>
            <w:tcW w:w="851" w:type="dxa"/>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7</w:t>
            </w:r>
          </w:p>
        </w:tc>
        <w:tc>
          <w:tcPr>
            <w:tcW w:w="1701" w:type="dxa"/>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在线考试系统</w:t>
            </w:r>
          </w:p>
        </w:tc>
        <w:tc>
          <w:tcPr>
            <w:tcW w:w="5386" w:type="dxa"/>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用于理论考试</w:t>
            </w:r>
          </w:p>
        </w:tc>
      </w:tr>
      <w:tr w:rsidR="00F31022">
        <w:trPr>
          <w:trHeight w:val="270"/>
          <w:jc w:val="center"/>
        </w:trPr>
        <w:tc>
          <w:tcPr>
            <w:tcW w:w="851" w:type="dxa"/>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8</w:t>
            </w:r>
          </w:p>
        </w:tc>
        <w:tc>
          <w:tcPr>
            <w:tcW w:w="1701" w:type="dxa"/>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标准立裁人台</w:t>
            </w:r>
          </w:p>
        </w:tc>
        <w:tc>
          <w:tcPr>
            <w:tcW w:w="5386" w:type="dxa"/>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教学</w:t>
            </w:r>
            <w:proofErr w:type="gramStart"/>
            <w:r>
              <w:rPr>
                <w:rFonts w:ascii="仿宋_GB2312" w:eastAsia="仿宋_GB2312" w:hAnsiTheme="minorEastAsia" w:hint="eastAsia"/>
                <w:sz w:val="24"/>
                <w:szCs w:val="24"/>
              </w:rPr>
              <w:t>用立裁</w:t>
            </w:r>
            <w:proofErr w:type="gramEnd"/>
            <w:r>
              <w:rPr>
                <w:rFonts w:ascii="仿宋_GB2312" w:eastAsia="仿宋_GB2312" w:hAnsiTheme="minorEastAsia" w:hint="eastAsia"/>
                <w:sz w:val="24"/>
                <w:szCs w:val="24"/>
              </w:rPr>
              <w:t>模特165/84A（220个）</w:t>
            </w:r>
          </w:p>
        </w:tc>
      </w:tr>
      <w:tr w:rsidR="00F31022">
        <w:trPr>
          <w:trHeight w:val="414"/>
          <w:jc w:val="center"/>
        </w:trPr>
        <w:tc>
          <w:tcPr>
            <w:tcW w:w="851" w:type="dxa"/>
            <w:tcBorders>
              <w:bottom w:val="nil"/>
            </w:tcBorders>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9</w:t>
            </w:r>
          </w:p>
        </w:tc>
        <w:tc>
          <w:tcPr>
            <w:tcW w:w="1701" w:type="dxa"/>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蒸汽熨斗</w:t>
            </w:r>
          </w:p>
        </w:tc>
        <w:tc>
          <w:tcPr>
            <w:tcW w:w="5386" w:type="dxa"/>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220把</w:t>
            </w:r>
          </w:p>
        </w:tc>
      </w:tr>
      <w:tr w:rsidR="00F31022">
        <w:trPr>
          <w:trHeight w:val="270"/>
          <w:jc w:val="center"/>
        </w:trPr>
        <w:tc>
          <w:tcPr>
            <w:tcW w:w="851" w:type="dxa"/>
            <w:vAlign w:val="center"/>
          </w:tcPr>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10</w:t>
            </w:r>
          </w:p>
        </w:tc>
        <w:tc>
          <w:tcPr>
            <w:tcW w:w="1701" w:type="dxa"/>
            <w:tcBorders>
              <w:top w:val="nil"/>
            </w:tcBorders>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cs="仿宋" w:hint="eastAsia"/>
                <w:sz w:val="24"/>
                <w:szCs w:val="24"/>
              </w:rPr>
              <w:t>熨烫压铁</w:t>
            </w:r>
          </w:p>
        </w:tc>
        <w:tc>
          <w:tcPr>
            <w:tcW w:w="5386" w:type="dxa"/>
            <w:tcBorders>
              <w:top w:val="nil"/>
            </w:tcBorders>
            <w:vAlign w:val="center"/>
          </w:tcPr>
          <w:p w:rsidR="00F31022" w:rsidRDefault="00E37B51">
            <w:pPr>
              <w:ind w:firstLineChars="0" w:firstLine="0"/>
              <w:rPr>
                <w:rFonts w:ascii="仿宋_GB2312" w:eastAsia="仿宋_GB2312" w:hAnsiTheme="minorEastAsia"/>
                <w:sz w:val="24"/>
                <w:szCs w:val="24"/>
              </w:rPr>
            </w:pPr>
            <w:r>
              <w:rPr>
                <w:rFonts w:ascii="仿宋_GB2312" w:eastAsia="仿宋_GB2312" w:hAnsiTheme="minorEastAsia" w:hint="eastAsia"/>
                <w:sz w:val="24"/>
                <w:szCs w:val="24"/>
              </w:rPr>
              <w:t>每个工作台两块（220个）</w:t>
            </w:r>
          </w:p>
        </w:tc>
      </w:tr>
    </w:tbl>
    <w:p w:rsidR="00F31022" w:rsidRDefault="00F31022">
      <w:pPr>
        <w:spacing w:line="560" w:lineRule="exact"/>
        <w:ind w:firstLine="600"/>
        <w:rPr>
          <w:rFonts w:ascii="仿宋_GB2312" w:eastAsia="仿宋_GB2312" w:hAnsi="仿宋" w:cs="仿宋_GB2312"/>
          <w:sz w:val="30"/>
          <w:szCs w:val="30"/>
        </w:rPr>
      </w:pP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（二）竞赛区域设备及耗材</w:t>
      </w:r>
    </w:p>
    <w:tbl>
      <w:tblPr>
        <w:tblW w:w="8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709"/>
        <w:gridCol w:w="2193"/>
        <w:gridCol w:w="4327"/>
      </w:tblGrid>
      <w:tr w:rsidR="00F31022">
        <w:trPr>
          <w:trHeight w:val="143"/>
          <w:jc w:val="cent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center"/>
              <w:rPr>
                <w:rFonts w:ascii="仿宋_GB2312" w:eastAsia="仿宋_GB2312" w:hAnsiTheme="minorEastAsia" w:cs="仿宋"/>
                <w:b/>
                <w:sz w:val="24"/>
                <w:szCs w:val="24"/>
              </w:rPr>
            </w:pPr>
            <w:r>
              <w:rPr>
                <w:rFonts w:ascii="仿宋_GB2312" w:eastAsia="仿宋_GB2312" w:hAnsiTheme="minorEastAsia" w:cs="仿宋" w:hint="eastAsia"/>
                <w:b/>
                <w:sz w:val="24"/>
                <w:szCs w:val="24"/>
              </w:rPr>
              <w:t>区域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center"/>
              <w:rPr>
                <w:rFonts w:ascii="仿宋_GB2312" w:eastAsia="仿宋_GB2312" w:hAnsiTheme="minorEastAsia" w:cs="仿宋"/>
                <w:b/>
                <w:sz w:val="24"/>
                <w:szCs w:val="24"/>
              </w:rPr>
            </w:pPr>
            <w:r>
              <w:rPr>
                <w:rFonts w:ascii="仿宋_GB2312" w:eastAsia="仿宋_GB2312" w:hAnsiTheme="minorEastAsia" w:cs="仿宋" w:hint="eastAsia"/>
                <w:b/>
                <w:sz w:val="24"/>
                <w:szCs w:val="24"/>
              </w:rPr>
              <w:t>模块</w:t>
            </w:r>
          </w:p>
        </w:tc>
        <w:tc>
          <w:tcPr>
            <w:tcW w:w="2193" w:type="dxa"/>
            <w:tcBorders>
              <w:top w:val="single" w:sz="2" w:space="0" w:color="000000" w:themeColor="text1"/>
              <w:left w:val="single" w:sz="4" w:space="0" w:color="auto"/>
              <w:bottom w:val="single" w:sz="2" w:space="0" w:color="000000" w:themeColor="text1"/>
              <w:right w:val="single" w:sz="4" w:space="0" w:color="auto"/>
            </w:tcBorders>
            <w:shd w:val="clear" w:color="auto" w:fill="auto"/>
            <w:vAlign w:val="center"/>
          </w:tcPr>
          <w:p w:rsidR="00F31022" w:rsidRDefault="00E37B51">
            <w:pPr>
              <w:ind w:firstLine="482"/>
              <w:rPr>
                <w:rFonts w:ascii="仿宋_GB2312" w:eastAsia="仿宋_GB2312" w:hAnsiTheme="minorEastAsia" w:cs="仿宋"/>
                <w:b/>
                <w:sz w:val="24"/>
                <w:szCs w:val="24"/>
              </w:rPr>
            </w:pPr>
            <w:r>
              <w:rPr>
                <w:rFonts w:ascii="仿宋_GB2312" w:eastAsia="仿宋_GB2312" w:hAnsiTheme="minorEastAsia" w:cs="仿宋" w:hint="eastAsia"/>
                <w:b/>
                <w:sz w:val="24"/>
                <w:szCs w:val="24"/>
              </w:rPr>
              <w:t>设备及材料</w:t>
            </w:r>
          </w:p>
        </w:tc>
        <w:tc>
          <w:tcPr>
            <w:tcW w:w="4327" w:type="dxa"/>
            <w:tcBorders>
              <w:top w:val="single" w:sz="4" w:space="0" w:color="auto"/>
              <w:left w:val="single" w:sz="4" w:space="0" w:color="auto"/>
              <w:bottom w:val="single" w:sz="2" w:space="0" w:color="000000" w:themeColor="text1"/>
              <w:right w:val="single" w:sz="4" w:space="0" w:color="auto"/>
            </w:tcBorders>
            <w:shd w:val="clear" w:color="auto" w:fill="auto"/>
            <w:vAlign w:val="center"/>
          </w:tcPr>
          <w:p w:rsidR="00F31022" w:rsidRDefault="00E37B51">
            <w:pPr>
              <w:ind w:firstLineChars="433" w:firstLine="1043"/>
              <w:rPr>
                <w:rFonts w:ascii="仿宋_GB2312" w:eastAsia="仿宋_GB2312" w:hAnsiTheme="minorEastAsia" w:cs="仿宋"/>
                <w:b/>
                <w:sz w:val="24"/>
                <w:szCs w:val="24"/>
              </w:rPr>
            </w:pPr>
            <w:r>
              <w:rPr>
                <w:rFonts w:ascii="仿宋_GB2312" w:eastAsia="仿宋_GB2312" w:hAnsiTheme="minorEastAsia" w:cs="仿宋" w:hint="eastAsia"/>
                <w:b/>
                <w:sz w:val="24"/>
                <w:szCs w:val="24"/>
              </w:rPr>
              <w:t>型号及说明</w:t>
            </w:r>
          </w:p>
        </w:tc>
      </w:tr>
      <w:tr w:rsidR="00F31022">
        <w:trPr>
          <w:trHeight w:val="143"/>
          <w:jc w:val="center"/>
        </w:trPr>
        <w:tc>
          <w:tcPr>
            <w:tcW w:w="7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center"/>
              <w:rPr>
                <w:rFonts w:ascii="仿宋_GB2312" w:eastAsia="仿宋_GB2312" w:hAnsiTheme="minorEastAsia" w:cs="仿宋"/>
                <w:sz w:val="24"/>
                <w:szCs w:val="24"/>
              </w:rPr>
            </w:pPr>
            <w:proofErr w:type="gramStart"/>
            <w:r>
              <w:rPr>
                <w:rFonts w:ascii="仿宋_GB2312" w:eastAsia="仿宋_GB2312" w:hAnsiTheme="minorEastAsia" w:cs="仿宋" w:hint="eastAsia"/>
                <w:sz w:val="24"/>
                <w:szCs w:val="24"/>
              </w:rPr>
              <w:t>一</w:t>
            </w:r>
            <w:proofErr w:type="gramEnd"/>
          </w:p>
        </w:tc>
        <w:tc>
          <w:tcPr>
            <w:tcW w:w="709" w:type="dxa"/>
            <w:vMerge w:val="restart"/>
            <w:tcBorders>
              <w:top w:val="single" w:sz="4" w:space="0" w:color="auto"/>
              <w:left w:val="single" w:sz="4" w:space="0" w:color="auto"/>
              <w:right w:val="single" w:sz="4" w:space="0" w:color="auto"/>
            </w:tcBorders>
            <w:shd w:val="clear" w:color="auto" w:fill="auto"/>
            <w:vAlign w:val="center"/>
          </w:tcPr>
          <w:p w:rsidR="00F31022" w:rsidRDefault="00E37B51">
            <w:pPr>
              <w:ind w:firstLineChars="0" w:firstLine="0"/>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纸样设计与立体造型模块</w:t>
            </w:r>
          </w:p>
        </w:tc>
        <w:tc>
          <w:tcPr>
            <w:tcW w:w="2193" w:type="dxa"/>
            <w:tcBorders>
              <w:top w:val="single" w:sz="2" w:space="0" w:color="000000" w:themeColor="text1"/>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制板桌（裁剪桌）</w:t>
            </w:r>
          </w:p>
        </w:tc>
        <w:tc>
          <w:tcPr>
            <w:tcW w:w="4327" w:type="dxa"/>
            <w:tcBorders>
              <w:top w:val="single" w:sz="2" w:space="0" w:color="000000" w:themeColor="text1"/>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110cm×90cm（110张）</w:t>
            </w:r>
          </w:p>
        </w:tc>
      </w:tr>
      <w:tr w:rsidR="00F31022">
        <w:trPr>
          <w:trHeight w:val="143"/>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tcBorders>
              <w:left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打板纸</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牛皮纸110cm×80cm（110张）</w:t>
            </w:r>
          </w:p>
        </w:tc>
      </w:tr>
      <w:tr w:rsidR="00F31022">
        <w:trPr>
          <w:trHeight w:val="143"/>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tcBorders>
              <w:left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硫酸纸</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2米或3张（110份）</w:t>
            </w:r>
          </w:p>
        </w:tc>
      </w:tr>
      <w:tr w:rsidR="00F31022">
        <w:trPr>
          <w:trHeight w:val="143"/>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tcBorders>
              <w:left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数码相机</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用于立体裁剪结束后拍摄作品的前、侧、后三个角度</w:t>
            </w:r>
          </w:p>
        </w:tc>
      </w:tr>
      <w:tr w:rsidR="00F31022">
        <w:trPr>
          <w:trHeight w:val="143"/>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tcBorders>
              <w:left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坯布</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2米（110份）</w:t>
            </w:r>
          </w:p>
        </w:tc>
      </w:tr>
      <w:tr w:rsidR="00F31022">
        <w:trPr>
          <w:trHeight w:val="143"/>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tcBorders>
              <w:left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立体造型用面料</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面料2-2.5米（110份）</w:t>
            </w:r>
          </w:p>
        </w:tc>
      </w:tr>
      <w:tr w:rsidR="00F31022">
        <w:trPr>
          <w:trHeight w:val="143"/>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tcBorders>
              <w:left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立体造型用辅料</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粘合衬0.8米（110份）</w:t>
            </w:r>
          </w:p>
        </w:tc>
      </w:tr>
      <w:tr w:rsidR="00F31022">
        <w:trPr>
          <w:trHeight w:val="143"/>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tcBorders>
              <w:left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立体造型用辅料</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60cm尼龙拉链（110份）</w:t>
            </w:r>
          </w:p>
        </w:tc>
      </w:tr>
      <w:tr w:rsidR="00F31022">
        <w:trPr>
          <w:trHeight w:val="143"/>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tcBorders>
              <w:left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复写纸</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80克A4 （3张×110份）</w:t>
            </w:r>
          </w:p>
        </w:tc>
      </w:tr>
      <w:tr w:rsidR="00F31022">
        <w:trPr>
          <w:trHeight w:val="347"/>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tcBorders>
              <w:left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激光打印纸</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80克A3（2张×110份）</w:t>
            </w:r>
          </w:p>
        </w:tc>
      </w:tr>
      <w:tr w:rsidR="00F31022">
        <w:trPr>
          <w:trHeight w:val="143"/>
          <w:jc w:val="center"/>
        </w:trPr>
        <w:tc>
          <w:tcPr>
            <w:tcW w:w="784" w:type="dxa"/>
            <w:vMerge/>
            <w:tcBorders>
              <w:top w:val="single" w:sz="4" w:space="0" w:color="auto"/>
              <w:left w:val="single" w:sz="4" w:space="0" w:color="auto"/>
              <w:bottom w:val="nil"/>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tcBorders>
              <w:left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缝纫用具</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剪刀、锥子、尺、透明胶、标记带、划粉、缝制线、手缝针、大头针等（110份）</w:t>
            </w:r>
          </w:p>
        </w:tc>
      </w:tr>
      <w:tr w:rsidR="00F31022">
        <w:trPr>
          <w:trHeight w:val="143"/>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F31022" w:rsidRDefault="00E37B51">
            <w:pPr>
              <w:ind w:firstLineChars="0" w:firstLine="0"/>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电脑拓展设计模块</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平面设计软件</w:t>
            </w:r>
          </w:p>
        </w:tc>
        <w:tc>
          <w:tcPr>
            <w:tcW w:w="4327" w:type="dxa"/>
            <w:tcBorders>
              <w:top w:val="single" w:sz="4" w:space="0" w:color="auto"/>
              <w:left w:val="single" w:sz="4" w:space="0" w:color="auto"/>
              <w:bottom w:val="single" w:sz="4" w:space="0" w:color="auto"/>
              <w:right w:val="single" w:sz="4" w:space="0" w:color="auto"/>
            </w:tcBorders>
            <w:shd w:val="clear" w:color="auto" w:fill="auto"/>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CORELDRAW Graphics Suite X4、Illustrator CS5、PHOTOSHOP CS5</w:t>
            </w:r>
          </w:p>
        </w:tc>
      </w:tr>
      <w:tr w:rsidR="00F31022">
        <w:trPr>
          <w:trHeight w:val="143"/>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tcBorders>
              <w:left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激光彩色打印机</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M750（2台）</w:t>
            </w:r>
          </w:p>
        </w:tc>
      </w:tr>
      <w:tr w:rsidR="00F31022">
        <w:trPr>
          <w:trHeight w:val="143"/>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tcBorders>
              <w:left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彩色激光打印纸</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120克A3 （3张×110份）</w:t>
            </w:r>
          </w:p>
        </w:tc>
      </w:tr>
      <w:tr w:rsidR="00F31022">
        <w:trPr>
          <w:trHeight w:val="143"/>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tcBorders>
              <w:left w:val="single" w:sz="4" w:space="0" w:color="auto"/>
              <w:bottom w:val="nil"/>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2193" w:type="dxa"/>
            <w:tcBorders>
              <w:top w:val="single" w:sz="4" w:space="0" w:color="auto"/>
              <w:left w:val="single" w:sz="4" w:space="0" w:color="auto"/>
              <w:bottom w:val="nil"/>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激光打印纸</w:t>
            </w:r>
          </w:p>
        </w:tc>
        <w:tc>
          <w:tcPr>
            <w:tcW w:w="4327" w:type="dxa"/>
            <w:tcBorders>
              <w:top w:val="single" w:sz="4" w:space="0" w:color="auto"/>
              <w:left w:val="single" w:sz="4" w:space="0" w:color="auto"/>
              <w:bottom w:val="nil"/>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80克A3（2张×110份）</w:t>
            </w:r>
          </w:p>
        </w:tc>
      </w:tr>
      <w:tr w:rsidR="00F31022">
        <w:trPr>
          <w:trHeight w:val="143"/>
          <w:jc w:val="center"/>
        </w:trPr>
        <w:tc>
          <w:tcPr>
            <w:tcW w:w="784" w:type="dxa"/>
            <w:vMerge w:val="restart"/>
            <w:tcBorders>
              <w:top w:val="nil"/>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center"/>
              <w:rPr>
                <w:rFonts w:ascii="仿宋_GB2312" w:eastAsia="仿宋_GB2312" w:hAnsiTheme="minorEastAsia" w:cs="仿宋"/>
                <w:sz w:val="24"/>
                <w:szCs w:val="24"/>
              </w:rPr>
            </w:pPr>
            <w:r>
              <w:rPr>
                <w:rFonts w:ascii="仿宋_GB2312" w:eastAsia="仿宋_GB2312" w:hAnsiTheme="minorEastAsia" w:cs="仿宋" w:hint="eastAsia"/>
                <w:sz w:val="24"/>
                <w:szCs w:val="24"/>
              </w:rPr>
              <w:lastRenderedPageBreak/>
              <w:t>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CAD板型制作推板模块</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复印纸</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80克A4（3张×110份）</w:t>
            </w:r>
          </w:p>
        </w:tc>
      </w:tr>
      <w:tr w:rsidR="00F31022">
        <w:trPr>
          <w:trHeight w:val="143"/>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服装CAD软件</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富怡V9.0和NACPRO</w:t>
            </w:r>
          </w:p>
        </w:tc>
      </w:tr>
      <w:tr w:rsidR="00F31022">
        <w:trPr>
          <w:trHeight w:val="143"/>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激光打印机</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C9100（1台）用于1:4纸样输出</w:t>
            </w:r>
          </w:p>
        </w:tc>
      </w:tr>
      <w:tr w:rsidR="00F31022">
        <w:trPr>
          <w:trHeight w:val="143"/>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服装高速绘图仪</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RP-WJ/4 180-E（2台），用于CAD 1:1纸样输出</w:t>
            </w:r>
          </w:p>
        </w:tc>
      </w:tr>
      <w:tr w:rsidR="00F31022">
        <w:trPr>
          <w:trHeight w:val="276"/>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绘图纸</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绘图仪用卷筒纸5卷</w:t>
            </w:r>
          </w:p>
        </w:tc>
      </w:tr>
      <w:tr w:rsidR="00F31022">
        <w:trPr>
          <w:trHeight w:val="276"/>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激光打印纸</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80克A3 （5张×110份）</w:t>
            </w:r>
          </w:p>
        </w:tc>
      </w:tr>
      <w:tr w:rsidR="00F31022">
        <w:trPr>
          <w:trHeight w:val="143"/>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center"/>
              <w:rPr>
                <w:rFonts w:ascii="仿宋_GB2312" w:eastAsia="仿宋_GB2312" w:hAnsiTheme="minorEastAsia" w:cs="仿宋"/>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裁剪配伍样衣试制模块</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highlight w:val="green"/>
              </w:rPr>
            </w:pPr>
            <w:r>
              <w:rPr>
                <w:rFonts w:ascii="仿宋_GB2312" w:eastAsia="仿宋_GB2312" w:hAnsiTheme="minorEastAsia" w:cs="仿宋" w:hint="eastAsia"/>
                <w:sz w:val="24"/>
                <w:szCs w:val="24"/>
              </w:rPr>
              <w:t>复印纸</w:t>
            </w:r>
            <w:r>
              <w:rPr>
                <w:rFonts w:ascii="仿宋_GB2312" w:eastAsia="仿宋_GB2312" w:hAnsiTheme="minorEastAsia" w:cs="仿宋" w:hint="eastAsia"/>
                <w:sz w:val="24"/>
                <w:szCs w:val="24"/>
              </w:rPr>
              <w:tab/>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highlight w:val="green"/>
              </w:rPr>
            </w:pPr>
            <w:r>
              <w:rPr>
                <w:rFonts w:ascii="仿宋_GB2312" w:eastAsia="仿宋_GB2312" w:hAnsiTheme="minorEastAsia" w:cs="仿宋" w:hint="eastAsia"/>
                <w:sz w:val="24"/>
                <w:szCs w:val="24"/>
              </w:rPr>
              <w:t>80克A4（4张×110份）</w:t>
            </w:r>
          </w:p>
        </w:tc>
      </w:tr>
      <w:tr w:rsidR="00F31022">
        <w:trPr>
          <w:trHeight w:val="143"/>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both"/>
              <w:rPr>
                <w:rFonts w:ascii="仿宋_GB2312" w:eastAsia="仿宋_GB2312" w:hAnsiTheme="minorEastAsia" w:cs="仿宋"/>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both"/>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理实一体化</w:t>
            </w:r>
            <w:proofErr w:type="gramStart"/>
            <w:r>
              <w:rPr>
                <w:rFonts w:ascii="仿宋_GB2312" w:eastAsia="仿宋_GB2312" w:hAnsiTheme="minorEastAsia" w:cs="仿宋" w:hint="eastAsia"/>
                <w:sz w:val="24"/>
                <w:szCs w:val="24"/>
              </w:rPr>
              <w:t>实训台</w:t>
            </w:r>
            <w:proofErr w:type="gramEnd"/>
            <w:r>
              <w:rPr>
                <w:rFonts w:ascii="仿宋_GB2312" w:eastAsia="仿宋_GB2312" w:hAnsiTheme="minorEastAsia" w:cs="仿宋" w:hint="eastAsia"/>
                <w:sz w:val="24"/>
                <w:szCs w:val="24"/>
              </w:rPr>
              <w:t xml:space="preserve">  </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SPLS-01 210cm×160cm（110张）</w:t>
            </w:r>
          </w:p>
        </w:tc>
      </w:tr>
      <w:tr w:rsidR="00F31022">
        <w:trPr>
          <w:trHeight w:val="282"/>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both"/>
              <w:rPr>
                <w:rFonts w:ascii="仿宋_GB2312" w:eastAsia="仿宋_GB2312" w:hAnsiTheme="minorEastAsia" w:cs="仿宋"/>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both"/>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电脑高速平缝机</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MJ-A-2015DS（110台）</w:t>
            </w:r>
          </w:p>
        </w:tc>
      </w:tr>
      <w:tr w:rsidR="00F31022">
        <w:trPr>
          <w:trHeight w:val="271"/>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both"/>
              <w:rPr>
                <w:rFonts w:ascii="仿宋_GB2312" w:eastAsia="仿宋_GB2312" w:hAnsiTheme="minorEastAsia" w:cs="仿宋"/>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both"/>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proofErr w:type="gramStart"/>
            <w:r>
              <w:rPr>
                <w:rFonts w:ascii="仿宋_GB2312" w:eastAsia="仿宋_GB2312" w:hAnsiTheme="minorEastAsia" w:cs="仿宋" w:hint="eastAsia"/>
                <w:sz w:val="24"/>
                <w:szCs w:val="24"/>
              </w:rPr>
              <w:t>面辅材料</w:t>
            </w:r>
            <w:proofErr w:type="gramEnd"/>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面料、里料、衬等（110份）</w:t>
            </w:r>
          </w:p>
        </w:tc>
      </w:tr>
      <w:tr w:rsidR="00F31022">
        <w:trPr>
          <w:trHeight w:val="279"/>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both"/>
              <w:rPr>
                <w:rFonts w:ascii="仿宋_GB2312" w:eastAsia="仿宋_GB2312" w:hAnsiTheme="minorEastAsia" w:cs="仿宋"/>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both"/>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服装CAD纸样</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1:1（2.5m×110份）</w:t>
            </w:r>
          </w:p>
        </w:tc>
      </w:tr>
      <w:tr w:rsidR="00F31022">
        <w:trPr>
          <w:trHeight w:val="270"/>
          <w:jc w:val="cent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both"/>
              <w:rPr>
                <w:rFonts w:ascii="仿宋_GB2312" w:eastAsia="仿宋_GB2312" w:hAnsiTheme="minorEastAsia" w:cs="仿宋"/>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F31022">
            <w:pPr>
              <w:ind w:firstLineChars="0" w:firstLine="0"/>
              <w:jc w:val="both"/>
              <w:rPr>
                <w:rFonts w:ascii="仿宋_GB2312" w:eastAsia="仿宋_GB2312" w:hAnsiTheme="minorEastAsia" w:cs="仿宋"/>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必备缝纫用具</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ind w:firstLineChars="0" w:firstLine="0"/>
              <w:jc w:val="both"/>
              <w:rPr>
                <w:rFonts w:ascii="仿宋_GB2312" w:eastAsia="仿宋_GB2312" w:hAnsiTheme="minorEastAsia" w:cs="仿宋"/>
                <w:sz w:val="24"/>
                <w:szCs w:val="24"/>
              </w:rPr>
            </w:pPr>
            <w:r>
              <w:rPr>
                <w:rFonts w:ascii="仿宋_GB2312" w:eastAsia="仿宋_GB2312" w:hAnsiTheme="minorEastAsia" w:cs="仿宋" w:hint="eastAsia"/>
                <w:sz w:val="24"/>
                <w:szCs w:val="24"/>
              </w:rPr>
              <w:t>剪刀、锥子、尺、缝纫线、梭芯、梭壳、划粉 (110套)</w:t>
            </w:r>
          </w:p>
        </w:tc>
      </w:tr>
    </w:tbl>
    <w:p w:rsidR="00F31022" w:rsidRDefault="00E37B51">
      <w:pPr>
        <w:spacing w:line="560" w:lineRule="exact"/>
        <w:ind w:firstLine="562"/>
        <w:rPr>
          <w:rFonts w:ascii="仿宋_GB2312" w:eastAsia="仿宋_GB2312" w:hAnsi="黑体"/>
          <w:b/>
          <w:sz w:val="28"/>
          <w:szCs w:val="28"/>
        </w:rPr>
      </w:pPr>
      <w:r>
        <w:rPr>
          <w:rFonts w:ascii="仿宋_GB2312" w:eastAsia="仿宋_GB2312" w:hAnsi="黑体" w:hint="eastAsia"/>
          <w:b/>
          <w:sz w:val="28"/>
          <w:szCs w:val="28"/>
        </w:rPr>
        <w:t>十一、成绩评定</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参照《2018年全国职业院校技能大赛成绩管理办法》的相关要求，根据申报赛项自身的特点，评分裁判负责对参赛选手的技能展示、操作规范和竞赛作品等按赛项评分标准进行评定。</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（一）评分标准制订原则</w:t>
      </w:r>
    </w:p>
    <w:p w:rsidR="00F31022" w:rsidRDefault="00E37B51">
      <w:pPr>
        <w:spacing w:line="560" w:lineRule="exact"/>
        <w:ind w:firstLine="560"/>
        <w:rPr>
          <w:rFonts w:ascii="仿宋_GB2312" w:eastAsia="仿宋_GB2312"/>
          <w:sz w:val="28"/>
          <w:szCs w:val="28"/>
        </w:rPr>
      </w:pPr>
      <w:r>
        <w:rPr>
          <w:rFonts w:ascii="仿宋_GB2312" w:eastAsia="仿宋_GB2312" w:hAnsi="仿宋" w:cs="仿宋_GB2312" w:hint="eastAsia"/>
          <w:sz w:val="28"/>
          <w:szCs w:val="28"/>
        </w:rPr>
        <w:t>竞赛根据中等职业学校教育教学特点，以技能考核为主，组织专家制定竞赛规程、实施方案与各项评分细则，组织服装教育教学专家与企业专家进行评审，并本着“公平、公正、公开、科学、规范”的原则，通过创新设计、规范制作等形式，对服装款式、结构、加工工艺、缝制品质等多方面进行综合评价，以相关职业工种技能标准为依据，最终按总评分得分高低，确定奖项归属。</w:t>
      </w:r>
      <w:r>
        <w:rPr>
          <w:rFonts w:ascii="仿宋_GB2312" w:eastAsia="仿宋_GB2312" w:hint="eastAsia"/>
          <w:sz w:val="28"/>
          <w:szCs w:val="28"/>
        </w:rPr>
        <w:t xml:space="preserve">           </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（二）评分方法</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1.采取分步得分、累计总分的计分方式，分别计算各子项得分。按规定比例计入总分。</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2.各竞赛内容总分均按照百分制计分，计算分数时保留小数点后两位。</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3.比赛时间段，参赛选手不得扰乱赛场秩序、干扰裁判和监考人员正常工作，裁判扣减该专项相应分数，情节严重的取消比赛资格，该专项成绩为零分。</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4.参赛选手不得在比赛作品上标注含有本参赛</w:t>
      </w:r>
      <w:proofErr w:type="gramStart"/>
      <w:r>
        <w:rPr>
          <w:rFonts w:ascii="仿宋_GB2312" w:eastAsia="仿宋_GB2312" w:hAnsi="仿宋" w:cs="仿宋_GB2312" w:hint="eastAsia"/>
          <w:sz w:val="28"/>
          <w:szCs w:val="28"/>
        </w:rPr>
        <w:t>队信息</w:t>
      </w:r>
      <w:proofErr w:type="gramEnd"/>
      <w:r>
        <w:rPr>
          <w:rFonts w:ascii="仿宋_GB2312" w:eastAsia="仿宋_GB2312" w:hAnsi="仿宋" w:cs="仿宋_GB2312" w:hint="eastAsia"/>
          <w:sz w:val="28"/>
          <w:szCs w:val="28"/>
        </w:rPr>
        <w:t>的记号，如经发现，取消奖项评比资格，该专项成绩为零分。</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（三）评分细则</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赛项裁判组由现场裁判、评分裁判、加密裁判分别执裁。裁判组成员在裁判长的组织下，同时在监督员的监督下，经过三次加密，针对赛项的各个环节技能的特征，每个模块分别由三名以上裁判独立评分，采用定性和定量相结合的评分方式客观评分。最终选手的成绩要去掉一个最高分和一个最低分后，按平均值计算得分，计算分数时保留小数点后两位。</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1.在纸样设计、样板制作、推板、规格等工艺方面采用客观评价方法，严格按照国家标准和行业标准的规定。客观评分由三名以上评分裁判独立评分，取平均分作为该参赛选手的最后得分。</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2.在外观、视觉美感等方面的评价，采用主观评分的方法，裁判组集体先将作品整体大排列、细调整、渐变排列，初步定出成绩排序，再根据评分细节要求，客观精确评分。应至少由5 名评分裁判独立评分，主观评分以去掉一个最高分和一个最低分后，其余得分的算术平均值作为参赛选手的最后得分。</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3.裁判长在竞赛结束18小时内</w:t>
      </w:r>
      <w:proofErr w:type="gramStart"/>
      <w:r>
        <w:rPr>
          <w:rFonts w:ascii="仿宋_GB2312" w:eastAsia="仿宋_GB2312" w:hAnsi="仿宋" w:cs="仿宋_GB2312" w:hint="eastAsia"/>
          <w:sz w:val="28"/>
          <w:szCs w:val="28"/>
        </w:rPr>
        <w:t>提交赛</w:t>
      </w:r>
      <w:proofErr w:type="gramEnd"/>
      <w:r>
        <w:rPr>
          <w:rFonts w:ascii="仿宋_GB2312" w:eastAsia="仿宋_GB2312" w:hAnsi="仿宋" w:cs="仿宋_GB2312" w:hint="eastAsia"/>
          <w:sz w:val="28"/>
          <w:szCs w:val="28"/>
        </w:rPr>
        <w:t>位号评分结果，经复核无误，由裁判长、监督组长和仲裁组长签字确认。</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 xml:space="preserve">（四）评分标准      </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竞赛评分标准、评分细则详见附件三。</w:t>
      </w:r>
    </w:p>
    <w:p w:rsidR="00F31022" w:rsidRDefault="00E37B51">
      <w:pPr>
        <w:spacing w:line="560" w:lineRule="atLeast"/>
        <w:ind w:firstLine="560"/>
        <w:rPr>
          <w:rFonts w:ascii="仿宋_GB2312" w:eastAsia="仿宋_GB2312" w:hAnsi="宋体" w:cs="Arial"/>
          <w:sz w:val="28"/>
          <w:szCs w:val="28"/>
        </w:rPr>
      </w:pPr>
      <w:r>
        <w:rPr>
          <w:rFonts w:ascii="仿宋_GB2312" w:eastAsia="仿宋_GB2312" w:hAnsi="宋体" w:cs="Arial" w:hint="eastAsia"/>
          <w:sz w:val="28"/>
          <w:szCs w:val="28"/>
        </w:rPr>
        <w:lastRenderedPageBreak/>
        <w:t>（五）成绩公示</w:t>
      </w:r>
    </w:p>
    <w:p w:rsidR="00F31022" w:rsidRDefault="00E37B51">
      <w:pPr>
        <w:spacing w:line="540" w:lineRule="exact"/>
        <w:ind w:firstLine="560"/>
        <w:rPr>
          <w:rFonts w:ascii="仿宋_GB2312" w:eastAsia="仿宋_GB2312" w:hAnsi="Arial Narrow"/>
          <w:b/>
          <w:color w:val="000000"/>
          <w:sz w:val="30"/>
          <w:szCs w:val="30"/>
        </w:rPr>
      </w:pPr>
      <w:r>
        <w:rPr>
          <w:rFonts w:ascii="仿宋_GB2312" w:eastAsia="仿宋_GB2312" w:hAnsi="宋体" w:cs="Arial" w:hint="eastAsia"/>
          <w:sz w:val="28"/>
          <w:szCs w:val="28"/>
        </w:rPr>
        <w:t>成绩汇总成最终成绩单后，经裁判长、监督组签字后进行公示。公示时间为2小时。成绩公示无异议后，由</w:t>
      </w:r>
      <w:proofErr w:type="gramStart"/>
      <w:r>
        <w:rPr>
          <w:rFonts w:ascii="仿宋_GB2312" w:eastAsia="仿宋_GB2312" w:hAnsi="宋体" w:cs="Arial" w:hint="eastAsia"/>
          <w:sz w:val="28"/>
          <w:szCs w:val="28"/>
        </w:rPr>
        <w:t>仲裁长</w:t>
      </w:r>
      <w:proofErr w:type="gramEnd"/>
      <w:r>
        <w:rPr>
          <w:rFonts w:ascii="仿宋_GB2312" w:eastAsia="仿宋_GB2312" w:hAnsi="宋体" w:cs="Arial" w:hint="eastAsia"/>
          <w:sz w:val="28"/>
          <w:szCs w:val="28"/>
        </w:rPr>
        <w:t>和监督组长在成绩单上签字，并</w:t>
      </w:r>
      <w:proofErr w:type="gramStart"/>
      <w:r>
        <w:rPr>
          <w:rFonts w:ascii="仿宋_GB2312" w:eastAsia="仿宋_GB2312" w:hAnsi="宋体" w:cs="Arial" w:hint="eastAsia"/>
          <w:sz w:val="28"/>
          <w:szCs w:val="28"/>
        </w:rPr>
        <w:t>在闭赛式</w:t>
      </w:r>
      <w:proofErr w:type="gramEnd"/>
      <w:r>
        <w:rPr>
          <w:rFonts w:ascii="仿宋_GB2312" w:eastAsia="仿宋_GB2312" w:hAnsi="宋体" w:cs="Arial" w:hint="eastAsia"/>
          <w:sz w:val="28"/>
          <w:szCs w:val="28"/>
        </w:rPr>
        <w:t>上公布竞赛成</w:t>
      </w:r>
      <w:r>
        <w:rPr>
          <w:rFonts w:ascii="仿宋_GB2312" w:eastAsia="仿宋_GB2312" w:hAnsi="Arial Narrow" w:hint="eastAsia"/>
          <w:color w:val="000000"/>
          <w:sz w:val="30"/>
          <w:szCs w:val="30"/>
        </w:rPr>
        <w:t>绩。</w:t>
      </w:r>
    </w:p>
    <w:p w:rsidR="00F31022" w:rsidRDefault="00E37B51">
      <w:pPr>
        <w:spacing w:line="560" w:lineRule="exact"/>
        <w:ind w:firstLine="562"/>
        <w:rPr>
          <w:rFonts w:ascii="仿宋_GB2312" w:eastAsia="仿宋_GB2312" w:hAnsi="黑体"/>
          <w:b/>
          <w:sz w:val="28"/>
          <w:szCs w:val="28"/>
        </w:rPr>
      </w:pPr>
      <w:r>
        <w:rPr>
          <w:rFonts w:ascii="仿宋_GB2312" w:eastAsia="仿宋_GB2312" w:hAnsi="黑体" w:hint="eastAsia"/>
          <w:b/>
          <w:sz w:val="28"/>
          <w:szCs w:val="28"/>
        </w:rPr>
        <w:t>十二、奖项设定</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竞赛设</w:t>
      </w:r>
      <w:proofErr w:type="gramStart"/>
      <w:r>
        <w:rPr>
          <w:rFonts w:ascii="仿宋_GB2312" w:eastAsia="仿宋_GB2312" w:hAnsi="仿宋" w:cs="仿宋_GB2312" w:hint="eastAsia"/>
          <w:sz w:val="28"/>
          <w:szCs w:val="28"/>
        </w:rPr>
        <w:t>团队奖</w:t>
      </w:r>
      <w:proofErr w:type="gramEnd"/>
      <w:r>
        <w:rPr>
          <w:rFonts w:ascii="仿宋_GB2312" w:eastAsia="仿宋_GB2312" w:hAnsi="仿宋" w:cs="仿宋_GB2312" w:hint="eastAsia"/>
          <w:sz w:val="28"/>
          <w:szCs w:val="28"/>
        </w:rPr>
        <w:t>和优秀指导教师奖</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（一）团队奖：一等奖占比10%，二等奖占比20%，三等奖占比30%（计算分数时保留小数点后两位）。</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（二）指导教师奖：每个团队二名指导教师，获得一等奖的团队指导教师由大赛执委会颁发优秀指导教师证书。</w:t>
      </w:r>
    </w:p>
    <w:p w:rsidR="00F31022" w:rsidRDefault="00E37B51">
      <w:pPr>
        <w:spacing w:line="560" w:lineRule="exact"/>
        <w:ind w:firstLine="562"/>
        <w:rPr>
          <w:rFonts w:ascii="仿宋_GB2312" w:eastAsia="仿宋_GB2312" w:hAnsi="黑体"/>
          <w:b/>
          <w:sz w:val="28"/>
          <w:szCs w:val="28"/>
        </w:rPr>
      </w:pPr>
      <w:r>
        <w:rPr>
          <w:rFonts w:ascii="仿宋_GB2312" w:eastAsia="仿宋_GB2312" w:hAnsi="黑体" w:hint="eastAsia"/>
          <w:b/>
          <w:sz w:val="28"/>
          <w:szCs w:val="28"/>
        </w:rPr>
        <w:t>十三、赛项安全</w:t>
      </w:r>
    </w:p>
    <w:p w:rsidR="00F31022" w:rsidRDefault="00E37B51">
      <w:pPr>
        <w:spacing w:line="560" w:lineRule="exact"/>
        <w:ind w:firstLine="560"/>
        <w:rPr>
          <w:rFonts w:ascii="仿宋_GB2312" w:eastAsia="仿宋_GB2312" w:hAnsi="仿宋" w:cs="仿宋_GB2312"/>
          <w:sz w:val="28"/>
          <w:szCs w:val="28"/>
        </w:rPr>
      </w:pPr>
      <w:bookmarkStart w:id="4" w:name="_Toc361563584"/>
      <w:r>
        <w:rPr>
          <w:rFonts w:ascii="仿宋_GB2312" w:eastAsia="仿宋_GB2312" w:hAnsi="仿宋" w:cs="仿宋_GB2312" w:hint="eastAsia"/>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制定周密详细的工作方案，确保大赛顺利进行。</w:t>
      </w:r>
    </w:p>
    <w:bookmarkEnd w:id="4"/>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（一）竞赛安全</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执委会须在赛前组织专人对比赛现场、住宿场所和交通保障进行考察，并对安全工作提出明确要求。赛场的布置，赛场内的器材、设备，应符合国家有关安全规定。承办单位赛前须按照执委会要求排除安全隐患，及时发现可能出现的问题。</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2.赛场周围要设立警戒线，防止无关人员进入发生意外事</w:t>
      </w:r>
    </w:p>
    <w:p w:rsidR="00F31022" w:rsidRDefault="00E37B51">
      <w:pPr>
        <w:spacing w:line="560" w:lineRule="exact"/>
        <w:ind w:firstLineChars="0" w:firstLine="0"/>
        <w:rPr>
          <w:rFonts w:ascii="仿宋_GB2312" w:eastAsia="仿宋_GB2312" w:hAnsi="仿宋" w:cs="仿宋_GB2312"/>
          <w:sz w:val="28"/>
          <w:szCs w:val="28"/>
        </w:rPr>
      </w:pPr>
      <w:r>
        <w:rPr>
          <w:rFonts w:ascii="仿宋_GB2312" w:eastAsia="仿宋_GB2312" w:hAnsi="仿宋" w:cs="仿宋_GB2312" w:hint="eastAsia"/>
          <w:sz w:val="28"/>
          <w:szCs w:val="28"/>
        </w:rPr>
        <w:t>件。比赛现场内应参照职业岗位的要求为选手提供必要的保护。在具有危险性的操作环节，现场裁判要严防选手出现错误操作。</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3.承办单位应提供保证应急预案实施的条件。对比赛涉及大用电量、易发生火灾等情况，必须明确安全制度和做好预案，并配备急救人员与设施。</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4.执委会须会同承办单位制定开放赛场和体验区的人员疏导方案。对场环境中人员密集的区域，除了设置齐全的指示标志外，须增加引导人员，并开辟备用通道。</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5.大赛期间，承办单位须在赛场管理的关键岗位，增加人员，建立安全机制与管理措施，应对突发事故。</w:t>
      </w:r>
    </w:p>
    <w:p w:rsidR="00F31022" w:rsidRDefault="00E37B51">
      <w:pPr>
        <w:spacing w:line="560" w:lineRule="exact"/>
        <w:ind w:firstLine="560"/>
        <w:rPr>
          <w:rFonts w:ascii="仿宋_GB2312" w:eastAsia="仿宋_GB2312" w:hAnsi="仿宋" w:cs="仿宋_GB2312"/>
          <w:sz w:val="28"/>
          <w:szCs w:val="28"/>
        </w:rPr>
      </w:pPr>
      <w:bookmarkStart w:id="5" w:name="_Toc361563585"/>
      <w:r>
        <w:rPr>
          <w:rFonts w:ascii="仿宋_GB2312" w:eastAsia="仿宋_GB2312" w:hAnsi="仿宋" w:cs="仿宋_GB2312" w:hint="eastAsia"/>
          <w:sz w:val="28"/>
          <w:szCs w:val="28"/>
        </w:rPr>
        <w:t>（二）赛场安全</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1.所有人员必须凭证</w:t>
      </w:r>
      <w:proofErr w:type="gramStart"/>
      <w:r>
        <w:rPr>
          <w:rFonts w:ascii="仿宋_GB2312" w:eastAsia="仿宋_GB2312" w:hAnsi="仿宋" w:cs="仿宋_GB2312" w:hint="eastAsia"/>
          <w:sz w:val="28"/>
          <w:szCs w:val="28"/>
        </w:rPr>
        <w:t>件进入</w:t>
      </w:r>
      <w:proofErr w:type="gramEnd"/>
      <w:r>
        <w:rPr>
          <w:rFonts w:ascii="仿宋_GB2312" w:eastAsia="仿宋_GB2312" w:hAnsi="仿宋" w:cs="仿宋_GB2312" w:hint="eastAsia"/>
          <w:sz w:val="28"/>
          <w:szCs w:val="28"/>
        </w:rPr>
        <w:t>赛场，配合做好安检工作。</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2.参赛选手进入赛位、赛项裁判、工作人员进入工作场所，严禁携带通讯、照相摄录设备。如确有需要，由赛场统一配置、统一管理。赛项可根据需要配置安检设备对进入赛场重要部位的人员进行安检。</w:t>
      </w:r>
    </w:p>
    <w:p w:rsidR="00F31022" w:rsidRDefault="00E37B51">
      <w:pPr>
        <w:spacing w:line="560" w:lineRule="exact"/>
        <w:ind w:leftChars="250" w:left="550" w:firstLineChars="0" w:firstLine="0"/>
        <w:rPr>
          <w:rFonts w:ascii="仿宋_GB2312" w:eastAsia="仿宋_GB2312" w:hAnsi="仿宋" w:cs="仿宋_GB2312"/>
          <w:sz w:val="28"/>
          <w:szCs w:val="28"/>
        </w:rPr>
      </w:pPr>
      <w:r>
        <w:rPr>
          <w:rFonts w:ascii="仿宋_GB2312" w:eastAsia="仿宋_GB2312" w:hAnsi="仿宋" w:cs="仿宋_GB2312" w:hint="eastAsia"/>
          <w:sz w:val="28"/>
          <w:szCs w:val="28"/>
        </w:rPr>
        <w:t>3.服从命令，听从指挥，在规定区域活动，不得擅自离开。4. 选手对比赛过程安排或比赛结果有异议，须通过领队向</w:t>
      </w:r>
    </w:p>
    <w:p w:rsidR="00F31022" w:rsidRDefault="00E37B51">
      <w:pPr>
        <w:spacing w:line="560" w:lineRule="exact"/>
        <w:ind w:firstLineChars="0" w:firstLine="0"/>
        <w:rPr>
          <w:rFonts w:ascii="仿宋_GB2312" w:eastAsia="仿宋_GB2312" w:hAnsi="仿宋" w:cs="仿宋_GB2312"/>
          <w:sz w:val="28"/>
          <w:szCs w:val="28"/>
        </w:rPr>
      </w:pPr>
      <w:proofErr w:type="gramStart"/>
      <w:r>
        <w:rPr>
          <w:rFonts w:ascii="仿宋_GB2312" w:eastAsia="仿宋_GB2312" w:hAnsi="仿宋" w:cs="仿宋_GB2312" w:hint="eastAsia"/>
          <w:sz w:val="28"/>
          <w:szCs w:val="28"/>
        </w:rPr>
        <w:t>仲裁组</w:t>
      </w:r>
      <w:proofErr w:type="gramEnd"/>
      <w:r>
        <w:rPr>
          <w:rFonts w:ascii="仿宋_GB2312" w:eastAsia="仿宋_GB2312" w:hAnsi="仿宋" w:cs="仿宋_GB2312" w:hint="eastAsia"/>
          <w:sz w:val="28"/>
          <w:szCs w:val="28"/>
        </w:rPr>
        <w:t>反映。对于违反赛场纪律、扰乱赛场秩序者，将视情节轻重予以处理，直至终止比赛、取消比赛资格。</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5.比赛期间如发生特殊情况，要保持镇静，服从现场工作人员指挥。遇紧急情况，服从安保人员统一指挥，有序撤离。</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6.所有人员要妥善保管好自身携带的物品，贵重物品（含钱款）妥善存放。</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（三）生活条件</w:t>
      </w:r>
      <w:bookmarkEnd w:id="5"/>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1.比赛期间，由执委会、承办单位统一安排参赛选手和指导教师食宿。承办单位须尊重少数民族的信仰及文化，根据国家相关的民族政策，安排好少数民族选手和教师的饮食起居。</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2.比赛期间安排的住宿地具有宾馆经营许可资质。住宿、饮食等由执委会、承办单位负责安排。</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3.执委会和承办单位须保证比赛期间选手、指导教师和裁判员、工作人员的交通安全。</w:t>
      </w:r>
    </w:p>
    <w:p w:rsidR="00F31022" w:rsidRDefault="00E37B51">
      <w:pPr>
        <w:spacing w:line="560" w:lineRule="exact"/>
        <w:ind w:firstLine="560"/>
        <w:rPr>
          <w:rFonts w:ascii="仿宋_GB2312" w:eastAsia="仿宋_GB2312" w:hAnsi="仿宋" w:cs="仿宋_GB2312"/>
          <w:sz w:val="28"/>
          <w:szCs w:val="28"/>
        </w:rPr>
      </w:pPr>
      <w:bookmarkStart w:id="6" w:name="_Toc361563586"/>
      <w:r>
        <w:rPr>
          <w:rFonts w:ascii="仿宋_GB2312" w:eastAsia="仿宋_GB2312" w:hAnsi="仿宋" w:cs="仿宋_GB2312" w:hint="eastAsia"/>
          <w:sz w:val="28"/>
          <w:szCs w:val="28"/>
        </w:rPr>
        <w:t>（四）组队责任</w:t>
      </w:r>
      <w:bookmarkEnd w:id="6"/>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1.各学校在组织参赛队时，必须为参赛选手购买大赛期间的人身意外伤害保险。</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2.各学校参赛代表队组成后，须制定相关管理制度，并对所有选手、指导教师进行安全教育。</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3.各参赛队伍须加强对参与比赛人员的安全管理，实现与赛场安全管理的对接。</w:t>
      </w:r>
    </w:p>
    <w:p w:rsidR="00F31022" w:rsidRDefault="00E37B51">
      <w:pPr>
        <w:spacing w:line="560" w:lineRule="exact"/>
        <w:ind w:firstLine="560"/>
        <w:rPr>
          <w:rFonts w:ascii="仿宋_GB2312" w:eastAsia="仿宋_GB2312" w:hAnsi="仿宋" w:cs="仿宋_GB2312"/>
          <w:sz w:val="28"/>
          <w:szCs w:val="28"/>
        </w:rPr>
      </w:pPr>
      <w:bookmarkStart w:id="7" w:name="_Toc361563587"/>
      <w:r>
        <w:rPr>
          <w:rFonts w:ascii="仿宋_GB2312" w:eastAsia="仿宋_GB2312" w:hAnsi="仿宋" w:cs="仿宋_GB2312" w:hint="eastAsia"/>
          <w:sz w:val="28"/>
          <w:szCs w:val="28"/>
        </w:rPr>
        <w:t>（五）应急处理</w:t>
      </w:r>
      <w:bookmarkEnd w:id="7"/>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比赛期间发生意外事故，发现者应第一时间报告执委会，同时采取措施避免事态扩大。执委会应立即启动预案予以解决</w:t>
      </w:r>
    </w:p>
    <w:p w:rsidR="00F31022" w:rsidRDefault="00E37B51">
      <w:pPr>
        <w:spacing w:line="560" w:lineRule="exact"/>
        <w:ind w:firstLineChars="0" w:firstLine="0"/>
        <w:rPr>
          <w:rFonts w:ascii="仿宋_GB2312" w:eastAsia="仿宋_GB2312" w:hAnsi="仿宋" w:cs="仿宋_GB2312"/>
          <w:sz w:val="28"/>
          <w:szCs w:val="28"/>
        </w:rPr>
      </w:pPr>
      <w:r>
        <w:rPr>
          <w:rFonts w:ascii="仿宋_GB2312" w:eastAsia="仿宋_GB2312" w:hAnsi="仿宋" w:cs="仿宋_GB2312" w:hint="eastAsia"/>
          <w:sz w:val="28"/>
          <w:szCs w:val="28"/>
        </w:rPr>
        <w:t>并报告组委会。赛项出现重大安全问题可以停赛，是否停赛由执委会决定。</w:t>
      </w:r>
      <w:bookmarkStart w:id="8" w:name="_Toc361563588"/>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（六）处罚措施</w:t>
      </w:r>
      <w:bookmarkEnd w:id="8"/>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1.因参赛队伍原因造成重大安全事故的，取消其获奖资格。</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2.参赛队伍有发生重大安全事故隐患，经赛场工作人员提示、警告无效的，可取消其继续比赛的资格。</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3.赛事工作人员违规的，按照相应的制度追究责任。情节恶劣并造成重大安全事故的，由司法机关追究相应法律责任。</w:t>
      </w:r>
    </w:p>
    <w:p w:rsidR="00F31022" w:rsidRDefault="00E37B51">
      <w:pPr>
        <w:spacing w:line="560" w:lineRule="exact"/>
        <w:ind w:firstLine="562"/>
        <w:rPr>
          <w:rFonts w:ascii="仿宋_GB2312" w:eastAsia="仿宋_GB2312" w:hAnsi="黑体"/>
          <w:b/>
          <w:sz w:val="28"/>
          <w:szCs w:val="28"/>
        </w:rPr>
      </w:pPr>
      <w:r>
        <w:rPr>
          <w:rFonts w:ascii="仿宋_GB2312" w:eastAsia="仿宋_GB2312" w:hAnsi="黑体" w:hint="eastAsia"/>
          <w:b/>
          <w:sz w:val="28"/>
          <w:szCs w:val="28"/>
        </w:rPr>
        <w:t>十四、竞赛须知</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（一）参赛队须知</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每个参赛队（省、自治区、直辖市、计划单列市、新疆建设兵团）配领队1名，领队全权负责本参赛队的参赛组织工作，负责与竞赛办公室相关工作小组联系。妥善管理本队人员的日常生活及安全，做好本队人员每天的吃、住、行安排。熟悉竞赛流程，按赛项执行组要求准时参加领队会、开闭幕式等会议，认真传达、落实会议精神，确保参赛选手准时参加各项比赛。</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2.贯彻执行竞赛的各项规定，竞赛期间不得私自接触裁判。</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3.参赛队对评判结果如有疑义，可以提出申诉。申诉须在竞赛结束后2小时内提出，否则不予受理。</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（二）指导教师须知</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1.每个参赛队指派一名指导教师组织参赛选手进入竞赛区域，离竞赛开始5分钟时，指导教师须离开竞赛场地。</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2.选手竞赛期间，指导教师应按照竞赛组委会的统一部署，积极参加相关的讲座与活动。</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3.在竞赛时段，未经组委会统一安排，指导教师不得在竞赛区域滞留。</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（三）参赛选手须知</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1.参赛选手和指导教师须认真如实填写报名表内容，弄虚作假者，将取消竞赛资格和竞赛成绩。</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2.按竞赛规定时间参加</w:t>
      </w:r>
      <w:proofErr w:type="gramStart"/>
      <w:r>
        <w:rPr>
          <w:rFonts w:ascii="仿宋_GB2312" w:eastAsia="仿宋_GB2312" w:hAnsi="仿宋" w:cs="仿宋_GB2312" w:hint="eastAsia"/>
          <w:sz w:val="28"/>
          <w:szCs w:val="28"/>
        </w:rPr>
        <w:t>工位号</w:t>
      </w:r>
      <w:proofErr w:type="gramEnd"/>
      <w:r>
        <w:rPr>
          <w:rFonts w:ascii="仿宋_GB2312" w:eastAsia="仿宋_GB2312" w:hAnsi="仿宋" w:cs="仿宋_GB2312" w:hint="eastAsia"/>
          <w:sz w:val="28"/>
          <w:szCs w:val="28"/>
        </w:rPr>
        <w:t>抽签。</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3.参赛选手凭身份证、参赛证、</w:t>
      </w:r>
      <w:proofErr w:type="gramStart"/>
      <w:r>
        <w:rPr>
          <w:rFonts w:ascii="仿宋_GB2312" w:eastAsia="仿宋_GB2312" w:hAnsi="仿宋" w:cs="仿宋_GB2312" w:hint="eastAsia"/>
          <w:sz w:val="28"/>
          <w:szCs w:val="28"/>
        </w:rPr>
        <w:t>赛位胸贴按照</w:t>
      </w:r>
      <w:proofErr w:type="gramEnd"/>
      <w:r>
        <w:rPr>
          <w:rFonts w:ascii="仿宋_GB2312" w:eastAsia="仿宋_GB2312" w:hAnsi="仿宋" w:cs="仿宋_GB2312" w:hint="eastAsia"/>
          <w:sz w:val="28"/>
          <w:szCs w:val="28"/>
        </w:rPr>
        <w:t>赛程安排和规定时间前往指定地点参加竞赛及相关活动。</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4.参赛选手应按大赛统一安排提前熟悉赛场。</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5.参赛选手严格按照规定时间进入竞赛场地，对现场条件进行确认，按统一指令开始竞赛。</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6.开赛15分钟后，参赛选手如仍未进入赛场，按弃权处理。</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7.竞赛参考资料在竞赛前拷入计算机，赛题以任务书的形式发放。参赛选手须按照竞赛任务书的要求完成竞赛任务，并将竞赛相关文档按要求存储到相应设备上。</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8.参赛选手可提前提交竞赛结果，但须按大赛规定时间离开赛场，不允许提前离场。</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9.参赛选手提交竞赛结果须按照任务书要求进行，提交后应检查提交是否成功和齐全，提交不完整的须在《试卷提交情况确认表》上签名确认。</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10.参赛选手在竞赛结果上只填写参赛序号，禁止做任何与竞赛试题无关的标记，否则取消奖项评比资格。</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11.裁判宣布竞赛时间到，选手须立即停止操作，否则按违纪处理，取消奖项评比资格。若提前提交竞赛结果，</w:t>
      </w:r>
      <w:proofErr w:type="gramStart"/>
      <w:r>
        <w:rPr>
          <w:rFonts w:ascii="仿宋_GB2312" w:eastAsia="仿宋_GB2312" w:hAnsi="仿宋" w:cs="仿宋_GB2312" w:hint="eastAsia"/>
          <w:sz w:val="28"/>
          <w:szCs w:val="28"/>
        </w:rPr>
        <w:t>应举手</w:t>
      </w:r>
      <w:proofErr w:type="gramEnd"/>
      <w:r>
        <w:rPr>
          <w:rFonts w:ascii="仿宋_GB2312" w:eastAsia="仿宋_GB2312" w:hAnsi="仿宋" w:cs="仿宋_GB2312" w:hint="eastAsia"/>
          <w:sz w:val="28"/>
          <w:szCs w:val="28"/>
        </w:rPr>
        <w:t>示意，由监考人员记录比赛完成时间，结束竞赛后不得再进行任何答卷或操作。选手一律按大赛统一时间离场。</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12.参赛选手应严格遵守操作规程，确保人身及设备安全。设备出现故障时，</w:t>
      </w:r>
      <w:proofErr w:type="gramStart"/>
      <w:r>
        <w:rPr>
          <w:rFonts w:ascii="仿宋_GB2312" w:eastAsia="仿宋_GB2312" w:hAnsi="仿宋" w:cs="仿宋_GB2312" w:hint="eastAsia"/>
          <w:sz w:val="28"/>
          <w:szCs w:val="28"/>
        </w:rPr>
        <w:t>应举手</w:t>
      </w:r>
      <w:proofErr w:type="gramEnd"/>
      <w:r>
        <w:rPr>
          <w:rFonts w:ascii="仿宋_GB2312" w:eastAsia="仿宋_GB2312" w:hAnsi="仿宋" w:cs="仿宋_GB2312" w:hint="eastAsia"/>
          <w:sz w:val="28"/>
          <w:szCs w:val="28"/>
        </w:rPr>
        <w:t>示意，由现场裁判视具体情况做出裁决。如因选手个人原因出现安全事件或设备故障，未造成严重后果的，按照相关规定扣减分数；造成严重后果的，由裁判长裁定其竞赛结束。</w:t>
      </w:r>
      <w:proofErr w:type="gramStart"/>
      <w:r>
        <w:rPr>
          <w:rFonts w:ascii="仿宋_GB2312" w:eastAsia="仿宋_GB2312" w:hAnsi="仿宋" w:cs="仿宋_GB2312" w:hint="eastAsia"/>
          <w:sz w:val="28"/>
          <w:szCs w:val="28"/>
        </w:rPr>
        <w:lastRenderedPageBreak/>
        <w:t>非选手</w:t>
      </w:r>
      <w:proofErr w:type="gramEnd"/>
      <w:r>
        <w:rPr>
          <w:rFonts w:ascii="仿宋_GB2312" w:eastAsia="仿宋_GB2312" w:hAnsi="仿宋" w:cs="仿宋_GB2312" w:hint="eastAsia"/>
          <w:sz w:val="28"/>
          <w:szCs w:val="28"/>
        </w:rPr>
        <w:t>个人原因出现的安全事件或设备故障，由裁判长做出裁决，视具体情况给选手补足排除故障耗费时间。</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13.参赛选手除按赛项规程规定的比赛用具外，不能携带与参赛无关的物品入场，不得将比赛承办单位提供的工具、材料等物品带出赛场。</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14.参赛选手不得将试卷及草稿纸带出赛场，违反者按违纪处理，取消奖项评比资格。</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15.参赛选手应严格遵守赛场规则，服从裁判，文明竞赛。有作弊行为的，取消比赛资格，该项成绩为零分；如有不服从裁判及监考、扰乱赛场秩序等不文明行为，按照相关规定扣减分数，情节严重的取消比赛资格和竞赛成绩。</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（四）赛场技术人员职责</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1.负责竞赛中的设备维护、抢修、</w:t>
      </w:r>
      <w:proofErr w:type="gramStart"/>
      <w:r>
        <w:rPr>
          <w:rFonts w:ascii="仿宋_GB2312" w:eastAsia="仿宋_GB2312" w:hAnsi="仿宋" w:cs="仿宋_GB2312" w:hint="eastAsia"/>
          <w:sz w:val="28"/>
          <w:szCs w:val="28"/>
        </w:rPr>
        <w:t>装复等</w:t>
      </w:r>
      <w:proofErr w:type="gramEnd"/>
      <w:r>
        <w:rPr>
          <w:rFonts w:ascii="仿宋_GB2312" w:eastAsia="仿宋_GB2312" w:hAnsi="仿宋" w:cs="仿宋_GB2312" w:hint="eastAsia"/>
          <w:sz w:val="28"/>
          <w:szCs w:val="28"/>
        </w:rPr>
        <w:t>工作。负责竞赛中工具损坏后的及时调换工作。</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2.负责竞赛中的操作安全，发现有安全隐患的动作时及时予以制止。负责其他突发事件的处理。</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w:t>
      </w:r>
      <w:proofErr w:type="gramStart"/>
      <w:r>
        <w:rPr>
          <w:rFonts w:ascii="仿宋_GB2312" w:eastAsia="仿宋_GB2312" w:hAnsi="仿宋" w:cs="仿宋_GB2312" w:hint="eastAsia"/>
          <w:sz w:val="28"/>
          <w:szCs w:val="28"/>
        </w:rPr>
        <w:t>竞赛全</w:t>
      </w:r>
      <w:proofErr w:type="gramEnd"/>
      <w:r>
        <w:rPr>
          <w:rFonts w:ascii="仿宋_GB2312" w:eastAsia="仿宋_GB2312" w:hAnsi="仿宋" w:cs="仿宋_GB2312" w:hint="eastAsia"/>
          <w:sz w:val="28"/>
          <w:szCs w:val="28"/>
        </w:rPr>
        <w:t>过程中，在场外固定位置等候，当竞赛中需要技术人员配合工作时，在现场裁判的陪同下进入赛场做好有关工作。不得与参赛选手有任何信息交流。</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（五）场外工作人员守则</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1.佩戴证件，统一着装，言行文明。并遵守赛场相关规定。新闻媒体等进入赛场必须经执委会允许，由专人陪同并且听从现场工作人员的安排和管理，不能影响比赛进行。</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2.所有岗位的工作人员要提前15分钟进入工作岗位，做好准备工作。并坚守岗位，不得请假。一定要按时、按要求完成各项工作。</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3.比赛期间，由赛项</w:t>
      </w:r>
      <w:proofErr w:type="gramStart"/>
      <w:r>
        <w:rPr>
          <w:rFonts w:ascii="仿宋_GB2312" w:eastAsia="仿宋_GB2312" w:hAnsi="仿宋" w:cs="仿宋_GB2312" w:hint="eastAsia"/>
          <w:sz w:val="28"/>
          <w:szCs w:val="28"/>
        </w:rPr>
        <w:t>仲裁组</w:t>
      </w:r>
      <w:proofErr w:type="gramEnd"/>
      <w:r>
        <w:rPr>
          <w:rFonts w:ascii="仿宋_GB2312" w:eastAsia="仿宋_GB2312" w:hAnsi="仿宋" w:cs="仿宋_GB2312" w:hint="eastAsia"/>
          <w:sz w:val="28"/>
          <w:szCs w:val="28"/>
        </w:rPr>
        <w:t>人员处理突发事件，并对裁判人员和现场</w:t>
      </w:r>
      <w:proofErr w:type="gramStart"/>
      <w:r>
        <w:rPr>
          <w:rFonts w:ascii="仿宋_GB2312" w:eastAsia="仿宋_GB2312" w:hAnsi="仿宋" w:cs="仿宋_GB2312" w:hint="eastAsia"/>
          <w:sz w:val="28"/>
          <w:szCs w:val="28"/>
        </w:rPr>
        <w:t>评分员</w:t>
      </w:r>
      <w:proofErr w:type="gramEnd"/>
      <w:r>
        <w:rPr>
          <w:rFonts w:ascii="仿宋_GB2312" w:eastAsia="仿宋_GB2312" w:hAnsi="仿宋" w:cs="仿宋_GB2312" w:hint="eastAsia"/>
          <w:sz w:val="28"/>
          <w:szCs w:val="28"/>
        </w:rPr>
        <w:t>进行督察，工作人员不得私自处理有关选手比赛成绩的相关事件。</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4.严守各项纪律，发现问题要及时解决或向上级领导汇报，严禁因个人原因对大赛造成不良的影响，保证大赛的顺利进行。</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（六）候赛区工作人员职责</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1.负责维护候赛区内正常秩序并做好服务工作，负责带参赛选手到达各指定赛场，负责引导项目操作完成后的选手进入候赛区，经裁判长同意确需暂时离开候赛区的选手要全程陪同。</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2.及时制止参赛选手之间相互传递信息的行为。对违反竞赛规则的参赛选手发出警告，并作好违规记录，及时向裁判组反映。</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3.根据随机抽签</w:t>
      </w:r>
      <w:proofErr w:type="gramStart"/>
      <w:r>
        <w:rPr>
          <w:rFonts w:ascii="仿宋_GB2312" w:eastAsia="仿宋_GB2312" w:hAnsi="仿宋" w:cs="仿宋_GB2312" w:hint="eastAsia"/>
          <w:sz w:val="28"/>
          <w:szCs w:val="28"/>
        </w:rPr>
        <w:t>号安排</w:t>
      </w:r>
      <w:proofErr w:type="gramEnd"/>
      <w:r>
        <w:rPr>
          <w:rFonts w:ascii="仿宋_GB2312" w:eastAsia="仿宋_GB2312" w:hAnsi="仿宋" w:cs="仿宋_GB2312" w:hint="eastAsia"/>
          <w:sz w:val="28"/>
          <w:szCs w:val="28"/>
        </w:rPr>
        <w:t>各选手进入各指定赛场。</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4.竞赛全部项目结束后，负责清扫竞赛场地，清理设备。</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5.竞赛过程中，如遇突发状况，配合竞赛现场工作人员完成应急修复工作。</w:t>
      </w:r>
    </w:p>
    <w:p w:rsidR="00F31022" w:rsidRDefault="00E37B51">
      <w:pPr>
        <w:spacing w:line="560" w:lineRule="exact"/>
        <w:ind w:firstLine="562"/>
        <w:rPr>
          <w:rFonts w:ascii="仿宋_GB2312" w:eastAsia="仿宋_GB2312" w:hAnsi="黑体"/>
          <w:b/>
          <w:sz w:val="28"/>
          <w:szCs w:val="28"/>
        </w:rPr>
      </w:pPr>
      <w:r>
        <w:rPr>
          <w:rFonts w:ascii="仿宋_GB2312" w:eastAsia="仿宋_GB2312" w:hAnsi="黑体" w:hint="eastAsia"/>
          <w:b/>
          <w:sz w:val="28"/>
          <w:szCs w:val="28"/>
        </w:rPr>
        <w:t>十五、申诉与仲裁</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（一）申诉</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1.参赛队对不符合竞赛规定的设备、工具、软件，有失公正的评判、奖励，以及对工作人员的违规行为等，均可提出申诉。</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2.申诉应在竞赛结束后2小时内提出，超过时效将不予受理。申诉时，应按照规定的程序由参赛队领队向赛项仲裁工作组递交书面申诉报告。报告应对申诉事件的现象、发生的时间、涉及的人员、</w:t>
      </w:r>
      <w:r>
        <w:rPr>
          <w:rFonts w:ascii="仿宋_GB2312" w:eastAsia="仿宋_GB2312" w:hAnsi="仿宋" w:cs="仿宋_GB2312" w:hint="eastAsia"/>
          <w:sz w:val="28"/>
          <w:szCs w:val="28"/>
        </w:rPr>
        <w:lastRenderedPageBreak/>
        <w:t>申诉依据与理由等进行充分、实事求是的叙述。事实依据不充分、仅凭主观臆断的申诉将不予受理。申诉报告须有申诉方参赛选手、领队签名。</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3.赛项仲裁工作组收到申诉报告后，应根据申诉事因进行审查，2小时内书面通知申诉方，告知申诉处理结果。如受理申诉，要通知申诉方举办听证会的时间和地点；如不受理申诉，要说明理由。</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4.申诉人不得无故拒不接受处理结果，不允许采取过激行为刁难、攻击工作人员，否则视为放弃申诉。申诉人不满意赛项仲裁工作组的处理结果，可向大赛赛区仲裁委员会提出复议申请。</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（二）仲裁</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大赛采用两级仲裁机制。赛项设仲裁工作组，赛区设仲裁委员会。赛项仲裁工作组接受由代表队领队提出的对裁判结果的申诉。赛项仲裁工作组在接到申诉后的2小时内组织复议，并及时反馈复议结果。申诉方对复议结果仍有异议，可由省（市）领队向赛区仲裁委员会提出申诉。赛区仲裁委员会的仲裁结果为最终结果。</w:t>
      </w:r>
    </w:p>
    <w:p w:rsidR="00F31022" w:rsidRDefault="00E37B51">
      <w:pPr>
        <w:spacing w:line="560" w:lineRule="exact"/>
        <w:ind w:firstLine="562"/>
        <w:rPr>
          <w:rFonts w:ascii="仿宋_GB2312" w:eastAsia="仿宋_GB2312" w:hAnsi="黑体"/>
          <w:b/>
          <w:sz w:val="28"/>
          <w:szCs w:val="28"/>
        </w:rPr>
      </w:pPr>
      <w:r>
        <w:rPr>
          <w:rFonts w:ascii="仿宋_GB2312" w:eastAsia="仿宋_GB2312" w:hAnsi="黑体" w:hint="eastAsia"/>
          <w:b/>
          <w:sz w:val="28"/>
          <w:szCs w:val="28"/>
        </w:rPr>
        <w:t>十六、竞赛观摩</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赛程安排注重观赏性与开放性。进一步增强职业教育吸引力，宣传职业教育的地位和作用，展示职业教育发展成果，形成全社会关心、重视和支持职业教育的良好氛围，提高职业院校技能大赛的观赏性，赛项为业内提供观摩体验场所。</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1.邀请承办地境内外友好城市和赛点学校的学生、教师前来观摩比赛。</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2.邀请行业权威和企业专家以及企业员工代表到现场体验比赛内容。</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3.通过休息室大屏幕的直播观摩比赛现场全过程。</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4.开放承办学校服装实训中心赛场以外有关实训场所，演示服装多媒体虚拟仿真系统，展示综合实训课程辅助教学资源，让参观者真切体会职业教育实训条件、设备的改善和教学手段的变革。</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5.赛后设置获奖优秀作品静态展示区，同时公示其分项得分，组织参赛队观摩学习，并安排获奖院校代表介绍竞赛准备过程和竞赛经验。</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6.观摩人员需遵守场地规则，服从工作人员管理。当观摩人数超出赛场容量时，赛项执委会将根据现场情况控制观摩人员进入赛场。</w:t>
      </w:r>
    </w:p>
    <w:p w:rsidR="00F31022" w:rsidRDefault="00E37B51">
      <w:pPr>
        <w:spacing w:line="560" w:lineRule="exact"/>
        <w:ind w:firstLine="562"/>
        <w:rPr>
          <w:rFonts w:ascii="仿宋_GB2312" w:eastAsia="仿宋_GB2312" w:hAnsi="黑体"/>
          <w:b/>
          <w:sz w:val="28"/>
          <w:szCs w:val="28"/>
        </w:rPr>
      </w:pPr>
      <w:r>
        <w:rPr>
          <w:rFonts w:ascii="仿宋_GB2312" w:eastAsia="仿宋_GB2312" w:hAnsi="黑体" w:hint="eastAsia"/>
          <w:b/>
          <w:sz w:val="28"/>
          <w:szCs w:val="28"/>
        </w:rPr>
        <w:t>十七、竞赛直播</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竞赛现场合理安装摄像头，无盲区实时直播</w:t>
      </w:r>
      <w:proofErr w:type="gramStart"/>
      <w:r>
        <w:rPr>
          <w:rFonts w:ascii="仿宋_GB2312" w:eastAsia="仿宋_GB2312" w:hAnsi="仿宋" w:cs="仿宋_GB2312" w:hint="eastAsia"/>
          <w:sz w:val="28"/>
          <w:szCs w:val="28"/>
        </w:rPr>
        <w:t>竞赛全</w:t>
      </w:r>
      <w:proofErr w:type="gramEnd"/>
      <w:r>
        <w:rPr>
          <w:rFonts w:ascii="仿宋_GB2312" w:eastAsia="仿宋_GB2312" w:hAnsi="仿宋" w:cs="仿宋_GB2312" w:hint="eastAsia"/>
          <w:sz w:val="28"/>
          <w:szCs w:val="28"/>
        </w:rPr>
        <w:t>过程，对</w:t>
      </w:r>
      <w:proofErr w:type="gramStart"/>
      <w:r>
        <w:rPr>
          <w:rFonts w:ascii="仿宋_GB2312" w:eastAsia="仿宋_GB2312" w:hAnsi="仿宋" w:cs="仿宋_GB2312" w:hint="eastAsia"/>
          <w:sz w:val="28"/>
          <w:szCs w:val="28"/>
        </w:rPr>
        <w:t>竞赛全</w:t>
      </w:r>
      <w:proofErr w:type="gramEnd"/>
      <w:r>
        <w:rPr>
          <w:rFonts w:ascii="仿宋_GB2312" w:eastAsia="仿宋_GB2312" w:hAnsi="仿宋" w:cs="仿宋_GB2312" w:hint="eastAsia"/>
          <w:sz w:val="28"/>
          <w:szCs w:val="28"/>
        </w:rPr>
        <w:t>过程、全方位以直播的形式，供嘉宾、企业代表、领队、教练和部分学生代表在直播场地收看。全程采集编辑赛场影像资料，例如：赛前准备工作、抽签加密、各分项赛竞赛过程、裁判评分、专家点评、专家示范演示、优秀选手赛程回顾等，制作大赛交流材料，促进比赛资源转化。所有视频资料为宣传、仲裁、资源转化提供全面的信息资讯。</w:t>
      </w:r>
    </w:p>
    <w:p w:rsidR="00F31022" w:rsidRDefault="00E37B51">
      <w:pPr>
        <w:spacing w:line="560" w:lineRule="exact"/>
        <w:ind w:firstLine="562"/>
        <w:rPr>
          <w:rFonts w:ascii="仿宋_GB2312" w:eastAsia="仿宋_GB2312" w:hAnsi="黑体"/>
          <w:b/>
          <w:sz w:val="28"/>
          <w:szCs w:val="28"/>
        </w:rPr>
      </w:pPr>
      <w:r>
        <w:rPr>
          <w:rFonts w:ascii="仿宋_GB2312" w:eastAsia="仿宋_GB2312" w:hAnsi="黑体" w:hint="eastAsia"/>
          <w:b/>
          <w:sz w:val="28"/>
          <w:szCs w:val="28"/>
        </w:rPr>
        <w:t>十八、资源转化</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本赛项资源转化工作由本赛项执委会与赛项承办校负责，半年内完成资源转化工作。</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整理大赛过程中的技能点，提炼出符合行业标准，契合课程标准，突出技能特色，展现竞赛优势，形成满足职业教育教学需求、</w:t>
      </w:r>
      <w:r>
        <w:rPr>
          <w:rFonts w:ascii="仿宋_GB2312" w:eastAsia="仿宋_GB2312" w:hAnsi="仿宋" w:cs="仿宋_GB2312" w:hint="eastAsia"/>
          <w:sz w:val="28"/>
          <w:szCs w:val="28"/>
        </w:rPr>
        <w:lastRenderedPageBreak/>
        <w:t>体现先进教学模式、反映职业教育先进水平的共享性职业教育教学资源。资源转化成果包含基本资源和拓展资源。</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（一）基本资源</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按照风采展示、技能概要、教学资源三大模块设置。</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1.风采展示：赛后即时制作时长 15 分钟左右的赛项宣传片，以及10 分钟左右的获奖代表队（选手）的风采展示片。供专业媒体进行宣传播放。</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2.技能概要：包括技能介绍、技能操作要点、评价指标等。</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（1）整理竞赛样题、试题库：赛后将竞赛样题、试题库整理归档，修正题库在实际训练中存在的问题，形成典型的教学案例，提炼成为技能训练大纲。</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（2）整理竞赛技能考核评分要点案例：提取比赛的失分点，针对教学和训练存在的问题分析，解决问题。</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（3）评委、裁判、专家点评：针对比赛存在的问题点评，提升中职服装设计与工艺专业师生的职业素质和技能水平，将赛项考核的核心技能与核心知识融入服装课程教学改革项目中。</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教学资源：包括教学方案、实验实训、实训资源。教学单元按任务模块或技能模块组织设置，突出典型工作任务，形成以项目为导向、以任务为驱动的教学模式，培养工作能力为核心的教学内容。资源转化成果可包含演示文稿、图片、操作流程演示视频、信息化教学、微课程等形式。</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（1）内容、形式组织丰富，比赛训练作品、学习体会等。</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（2）实验实训模块作品、企业实习报告等。</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（3）设计绘制的款式、设计制作的成衣等。</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（4）信息化教学、</w:t>
      </w:r>
      <w:proofErr w:type="gramStart"/>
      <w:r>
        <w:rPr>
          <w:rFonts w:ascii="仿宋_GB2312" w:eastAsia="仿宋_GB2312" w:hAnsi="仿宋" w:cs="仿宋_GB2312" w:hint="eastAsia"/>
          <w:sz w:val="28"/>
          <w:szCs w:val="28"/>
        </w:rPr>
        <w:t>微课等</w:t>
      </w:r>
      <w:proofErr w:type="gramEnd"/>
      <w:r>
        <w:rPr>
          <w:rFonts w:ascii="仿宋_GB2312" w:eastAsia="仿宋_GB2312" w:hAnsi="仿宋" w:cs="仿宋_GB2312" w:hint="eastAsia"/>
          <w:sz w:val="28"/>
          <w:szCs w:val="28"/>
        </w:rPr>
        <w:t>形式。</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（二）拓展资源</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反映技能特色、应用于各教学与训练环节、支持技能教学和学习过程的较为成熟的多样性辅助资源。</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1.加强学校与企业的合作，教学与生产的结合，优化现有教学或实训模式。</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2.评点视频、访谈视频、试题库、案例库、素材资源库等。</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3.建立技能比赛互动平台，通过平台使各院校之间专业及时交流互动，取长补短、优势互补，资源共享。</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（三）技术标准</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资源转化成果可包含文本文档、演示文稿、视频文件、Flash文件、图形/图像素材和网页</w:t>
      </w:r>
      <w:proofErr w:type="gramStart"/>
      <w:r>
        <w:rPr>
          <w:rFonts w:ascii="仿宋_GB2312" w:eastAsia="仿宋_GB2312" w:hAnsi="仿宋" w:cs="仿宋_GB2312" w:hint="eastAsia"/>
          <w:sz w:val="28"/>
          <w:szCs w:val="28"/>
        </w:rPr>
        <w:t>型资源</w:t>
      </w:r>
      <w:proofErr w:type="gramEnd"/>
      <w:r>
        <w:rPr>
          <w:rFonts w:ascii="仿宋_GB2312" w:eastAsia="仿宋_GB2312" w:hAnsi="仿宋" w:cs="仿宋_GB2312" w:hint="eastAsia"/>
          <w:sz w:val="28"/>
          <w:szCs w:val="28"/>
        </w:rPr>
        <w:t>等。上传至大赛指定的网络信息发布平台（www.chinaskills-jsw.org)。</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（四）大赛资源成果转化方案</w:t>
      </w:r>
    </w:p>
    <w:tbl>
      <w:tblPr>
        <w:tblW w:w="877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850"/>
        <w:gridCol w:w="1559"/>
        <w:gridCol w:w="1843"/>
        <w:gridCol w:w="851"/>
        <w:gridCol w:w="1417"/>
        <w:gridCol w:w="1276"/>
      </w:tblGrid>
      <w:tr w:rsidR="00F31022">
        <w:trPr>
          <w:trHeight w:val="784"/>
        </w:trPr>
        <w:tc>
          <w:tcPr>
            <w:tcW w:w="3384" w:type="dxa"/>
            <w:gridSpan w:val="3"/>
            <w:shd w:val="clear" w:color="auto" w:fill="auto"/>
            <w:vAlign w:val="center"/>
          </w:tcPr>
          <w:p w:rsidR="00F31022" w:rsidRDefault="00E37B51">
            <w:pPr>
              <w:ind w:firstLine="480"/>
              <w:jc w:val="center"/>
              <w:rPr>
                <w:rFonts w:ascii="仿宋_GB2312" w:eastAsia="仿宋_GB2312" w:hAnsi="Arial Narrow"/>
                <w:sz w:val="24"/>
                <w:szCs w:val="24"/>
              </w:rPr>
            </w:pPr>
            <w:r>
              <w:rPr>
                <w:rFonts w:ascii="仿宋_GB2312" w:eastAsia="仿宋_GB2312" w:hAnsi="Arial Narrow" w:hint="eastAsia"/>
                <w:sz w:val="24"/>
                <w:szCs w:val="24"/>
              </w:rPr>
              <w:t>资源名称</w:t>
            </w:r>
          </w:p>
        </w:tc>
        <w:tc>
          <w:tcPr>
            <w:tcW w:w="1843" w:type="dxa"/>
            <w:shd w:val="clear" w:color="auto" w:fill="auto"/>
            <w:vAlign w:val="center"/>
          </w:tcPr>
          <w:p w:rsidR="00F31022" w:rsidRDefault="00E37B51">
            <w:pPr>
              <w:ind w:firstLineChars="82" w:firstLine="197"/>
              <w:rPr>
                <w:rFonts w:ascii="仿宋_GB2312" w:eastAsia="仿宋_GB2312" w:hAnsi="Arial Narrow"/>
                <w:sz w:val="24"/>
                <w:szCs w:val="24"/>
              </w:rPr>
            </w:pPr>
            <w:r>
              <w:rPr>
                <w:rFonts w:ascii="仿宋_GB2312" w:eastAsia="仿宋_GB2312" w:hAnsi="Arial Narrow" w:hint="eastAsia"/>
                <w:sz w:val="24"/>
                <w:szCs w:val="24"/>
              </w:rPr>
              <w:t>表现形式</w:t>
            </w:r>
          </w:p>
        </w:tc>
        <w:tc>
          <w:tcPr>
            <w:tcW w:w="851" w:type="dxa"/>
            <w:shd w:val="clear" w:color="auto" w:fill="auto"/>
            <w:vAlign w:val="center"/>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资源数量</w:t>
            </w:r>
          </w:p>
        </w:tc>
        <w:tc>
          <w:tcPr>
            <w:tcW w:w="1417" w:type="dxa"/>
            <w:shd w:val="clear" w:color="auto" w:fill="auto"/>
            <w:vAlign w:val="center"/>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资源要求</w:t>
            </w:r>
          </w:p>
        </w:tc>
        <w:tc>
          <w:tcPr>
            <w:tcW w:w="1276" w:type="dxa"/>
            <w:shd w:val="clear" w:color="auto" w:fill="auto"/>
            <w:vAlign w:val="center"/>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完成时间</w:t>
            </w:r>
          </w:p>
        </w:tc>
      </w:tr>
      <w:tr w:rsidR="00F31022">
        <w:trPr>
          <w:trHeight w:val="1008"/>
        </w:trPr>
        <w:tc>
          <w:tcPr>
            <w:tcW w:w="975" w:type="dxa"/>
            <w:vMerge w:val="restart"/>
            <w:shd w:val="clear" w:color="auto" w:fill="auto"/>
            <w:vAlign w:val="center"/>
          </w:tcPr>
          <w:p w:rsidR="00F31022" w:rsidRDefault="00E37B51">
            <w:pPr>
              <w:ind w:firstLine="480"/>
              <w:jc w:val="center"/>
              <w:rPr>
                <w:rFonts w:ascii="仿宋_GB2312" w:eastAsia="仿宋_GB2312" w:hAnsi="Arial Narrow"/>
                <w:sz w:val="24"/>
                <w:szCs w:val="24"/>
              </w:rPr>
            </w:pPr>
            <w:r>
              <w:rPr>
                <w:rFonts w:ascii="仿宋_GB2312" w:eastAsia="仿宋_GB2312" w:hAnsi="Arial Narrow" w:hint="eastAsia"/>
                <w:sz w:val="24"/>
                <w:szCs w:val="24"/>
              </w:rPr>
              <w:t>基</w:t>
            </w:r>
          </w:p>
          <w:p w:rsidR="00F31022" w:rsidRDefault="00E37B51">
            <w:pPr>
              <w:ind w:firstLine="480"/>
              <w:jc w:val="center"/>
              <w:rPr>
                <w:rFonts w:ascii="仿宋_GB2312" w:eastAsia="仿宋_GB2312" w:hAnsi="Arial Narrow"/>
                <w:sz w:val="24"/>
                <w:szCs w:val="24"/>
              </w:rPr>
            </w:pPr>
            <w:r>
              <w:rPr>
                <w:rFonts w:ascii="仿宋_GB2312" w:eastAsia="仿宋_GB2312" w:hAnsi="Arial Narrow" w:hint="eastAsia"/>
                <w:sz w:val="24"/>
                <w:szCs w:val="24"/>
              </w:rPr>
              <w:t>本</w:t>
            </w:r>
          </w:p>
          <w:p w:rsidR="00F31022" w:rsidRDefault="00E37B51">
            <w:pPr>
              <w:ind w:firstLine="480"/>
              <w:jc w:val="center"/>
              <w:rPr>
                <w:rFonts w:ascii="仿宋_GB2312" w:eastAsia="仿宋_GB2312" w:hAnsi="Arial Narrow"/>
                <w:sz w:val="24"/>
                <w:szCs w:val="24"/>
              </w:rPr>
            </w:pPr>
            <w:r>
              <w:rPr>
                <w:rFonts w:ascii="仿宋_GB2312" w:eastAsia="仿宋_GB2312" w:hAnsi="Arial Narrow" w:hint="eastAsia"/>
                <w:sz w:val="24"/>
                <w:szCs w:val="24"/>
              </w:rPr>
              <w:t>资</w:t>
            </w:r>
          </w:p>
          <w:p w:rsidR="00F31022" w:rsidRDefault="00E37B51">
            <w:pPr>
              <w:ind w:firstLine="480"/>
              <w:jc w:val="center"/>
              <w:rPr>
                <w:rFonts w:ascii="仿宋_GB2312" w:eastAsia="仿宋_GB2312" w:hAnsi="Arial Narrow"/>
                <w:sz w:val="24"/>
                <w:szCs w:val="24"/>
              </w:rPr>
            </w:pPr>
            <w:r>
              <w:rPr>
                <w:rFonts w:ascii="仿宋_GB2312" w:eastAsia="仿宋_GB2312" w:hAnsi="Arial Narrow" w:hint="eastAsia"/>
                <w:sz w:val="24"/>
                <w:szCs w:val="24"/>
              </w:rPr>
              <w:t>源</w:t>
            </w:r>
          </w:p>
        </w:tc>
        <w:tc>
          <w:tcPr>
            <w:tcW w:w="850" w:type="dxa"/>
            <w:vMerge w:val="restart"/>
            <w:shd w:val="clear" w:color="auto" w:fill="auto"/>
            <w:vAlign w:val="center"/>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风采展示</w:t>
            </w:r>
          </w:p>
        </w:tc>
        <w:tc>
          <w:tcPr>
            <w:tcW w:w="1559" w:type="dxa"/>
            <w:shd w:val="clear" w:color="auto" w:fill="auto"/>
            <w:vAlign w:val="center"/>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赛项宣传片</w:t>
            </w:r>
          </w:p>
        </w:tc>
        <w:tc>
          <w:tcPr>
            <w:tcW w:w="1843"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视频</w:t>
            </w:r>
          </w:p>
        </w:tc>
        <w:tc>
          <w:tcPr>
            <w:tcW w:w="851"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1</w:t>
            </w:r>
          </w:p>
        </w:tc>
        <w:tc>
          <w:tcPr>
            <w:tcW w:w="1417" w:type="dxa"/>
            <w:shd w:val="clear" w:color="auto" w:fill="auto"/>
            <w:vAlign w:val="center"/>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15分钟</w:t>
            </w:r>
          </w:p>
          <w:p w:rsidR="00F31022" w:rsidRDefault="00F31022">
            <w:pPr>
              <w:ind w:firstLine="480"/>
              <w:rPr>
                <w:rFonts w:ascii="仿宋_GB2312" w:eastAsia="仿宋_GB2312" w:hAnsi="Arial Narrow"/>
                <w:sz w:val="24"/>
                <w:szCs w:val="24"/>
              </w:rPr>
            </w:pPr>
          </w:p>
        </w:tc>
        <w:tc>
          <w:tcPr>
            <w:tcW w:w="1276" w:type="dxa"/>
            <w:shd w:val="clear" w:color="auto" w:fill="auto"/>
            <w:vAlign w:val="center"/>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赛前、</w:t>
            </w:r>
          </w:p>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赛后</w:t>
            </w:r>
          </w:p>
        </w:tc>
      </w:tr>
      <w:tr w:rsidR="00F31022">
        <w:trPr>
          <w:trHeight w:val="236"/>
        </w:trPr>
        <w:tc>
          <w:tcPr>
            <w:tcW w:w="975" w:type="dxa"/>
            <w:vMerge/>
            <w:shd w:val="clear" w:color="auto" w:fill="auto"/>
            <w:vAlign w:val="center"/>
          </w:tcPr>
          <w:p w:rsidR="00F31022" w:rsidRDefault="00F31022">
            <w:pPr>
              <w:ind w:firstLine="480"/>
              <w:jc w:val="center"/>
              <w:rPr>
                <w:rFonts w:ascii="仿宋_GB2312" w:eastAsia="仿宋_GB2312" w:hAnsi="Arial Narrow"/>
                <w:sz w:val="24"/>
                <w:szCs w:val="24"/>
              </w:rPr>
            </w:pPr>
          </w:p>
        </w:tc>
        <w:tc>
          <w:tcPr>
            <w:tcW w:w="850" w:type="dxa"/>
            <w:vMerge/>
            <w:shd w:val="clear" w:color="auto" w:fill="auto"/>
            <w:vAlign w:val="center"/>
          </w:tcPr>
          <w:p w:rsidR="00F31022" w:rsidRDefault="00F31022">
            <w:pPr>
              <w:ind w:firstLine="480"/>
              <w:rPr>
                <w:rFonts w:ascii="仿宋_GB2312" w:eastAsia="仿宋_GB2312" w:hAnsi="Arial Narrow"/>
                <w:sz w:val="24"/>
                <w:szCs w:val="24"/>
              </w:rPr>
            </w:pPr>
          </w:p>
        </w:tc>
        <w:tc>
          <w:tcPr>
            <w:tcW w:w="1559" w:type="dxa"/>
            <w:shd w:val="clear" w:color="auto" w:fill="auto"/>
            <w:vAlign w:val="center"/>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风采展示片</w:t>
            </w:r>
          </w:p>
        </w:tc>
        <w:tc>
          <w:tcPr>
            <w:tcW w:w="1843"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视频</w:t>
            </w:r>
          </w:p>
        </w:tc>
        <w:tc>
          <w:tcPr>
            <w:tcW w:w="851"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1</w:t>
            </w:r>
          </w:p>
        </w:tc>
        <w:tc>
          <w:tcPr>
            <w:tcW w:w="1417" w:type="dxa"/>
            <w:shd w:val="clear" w:color="auto" w:fill="auto"/>
            <w:vAlign w:val="center"/>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10分钟</w:t>
            </w:r>
          </w:p>
          <w:p w:rsidR="00F31022" w:rsidRDefault="00F31022">
            <w:pPr>
              <w:ind w:firstLine="480"/>
              <w:rPr>
                <w:rFonts w:ascii="仿宋_GB2312" w:eastAsia="仿宋_GB2312" w:hAnsi="Arial Narrow"/>
                <w:sz w:val="24"/>
                <w:szCs w:val="24"/>
              </w:rPr>
            </w:pPr>
          </w:p>
        </w:tc>
        <w:tc>
          <w:tcPr>
            <w:tcW w:w="1276" w:type="dxa"/>
            <w:shd w:val="clear" w:color="auto" w:fill="auto"/>
            <w:vAlign w:val="center"/>
          </w:tcPr>
          <w:p w:rsidR="00F31022" w:rsidRDefault="00E37B51">
            <w:pPr>
              <w:ind w:firstLineChars="83" w:firstLine="199"/>
              <w:rPr>
                <w:rFonts w:ascii="仿宋_GB2312" w:eastAsia="仿宋_GB2312" w:hAnsi="Arial Narrow"/>
                <w:sz w:val="24"/>
                <w:szCs w:val="24"/>
              </w:rPr>
            </w:pPr>
            <w:r>
              <w:rPr>
                <w:rFonts w:ascii="仿宋_GB2312" w:eastAsia="仿宋_GB2312" w:hAnsi="Arial Narrow" w:hint="eastAsia"/>
                <w:sz w:val="24"/>
                <w:szCs w:val="24"/>
              </w:rPr>
              <w:t>赛后</w:t>
            </w:r>
          </w:p>
        </w:tc>
      </w:tr>
      <w:tr w:rsidR="00F31022">
        <w:trPr>
          <w:trHeight w:val="2495"/>
        </w:trPr>
        <w:tc>
          <w:tcPr>
            <w:tcW w:w="975" w:type="dxa"/>
            <w:vMerge w:val="restart"/>
            <w:shd w:val="clear" w:color="auto" w:fill="auto"/>
            <w:vAlign w:val="center"/>
          </w:tcPr>
          <w:p w:rsidR="00F31022" w:rsidRDefault="00F31022">
            <w:pPr>
              <w:ind w:firstLine="480"/>
              <w:jc w:val="center"/>
              <w:rPr>
                <w:rFonts w:ascii="仿宋_GB2312" w:eastAsia="仿宋_GB2312" w:hAnsi="Arial Narrow"/>
                <w:sz w:val="24"/>
                <w:szCs w:val="24"/>
              </w:rPr>
            </w:pPr>
          </w:p>
        </w:tc>
        <w:tc>
          <w:tcPr>
            <w:tcW w:w="850" w:type="dxa"/>
            <w:shd w:val="clear" w:color="auto" w:fill="auto"/>
            <w:vAlign w:val="center"/>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技能概要</w:t>
            </w:r>
          </w:p>
        </w:tc>
        <w:tc>
          <w:tcPr>
            <w:tcW w:w="1559"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技能介绍</w:t>
            </w:r>
          </w:p>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技能要点</w:t>
            </w:r>
          </w:p>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评价指标</w:t>
            </w:r>
          </w:p>
        </w:tc>
        <w:tc>
          <w:tcPr>
            <w:tcW w:w="1843" w:type="dxa"/>
            <w:shd w:val="clear" w:color="auto" w:fill="auto"/>
            <w:vAlign w:val="center"/>
          </w:tcPr>
          <w:p w:rsidR="00F31022" w:rsidRDefault="00E37B51">
            <w:pPr>
              <w:pStyle w:val="af0"/>
              <w:numPr>
                <w:ilvl w:val="0"/>
                <w:numId w:val="1"/>
              </w:numPr>
              <w:snapToGrid w:val="0"/>
              <w:ind w:firstLineChars="0"/>
              <w:jc w:val="left"/>
              <w:rPr>
                <w:rFonts w:ascii="仿宋_GB2312" w:eastAsia="仿宋_GB2312" w:hAnsi="Arial Narrow"/>
                <w:color w:val="000000" w:themeColor="text1"/>
                <w:sz w:val="24"/>
              </w:rPr>
            </w:pPr>
            <w:r>
              <w:rPr>
                <w:rFonts w:ascii="仿宋_GB2312" w:eastAsia="仿宋_GB2312" w:hAnsi="Arial Narrow" w:hint="eastAsia"/>
                <w:color w:val="000000" w:themeColor="text1"/>
                <w:sz w:val="24"/>
              </w:rPr>
              <w:t>裁判评分</w:t>
            </w:r>
          </w:p>
          <w:p w:rsidR="00F31022" w:rsidRDefault="00E37B51">
            <w:pPr>
              <w:ind w:firstLine="480"/>
              <w:rPr>
                <w:rFonts w:ascii="仿宋_GB2312" w:eastAsia="仿宋_GB2312" w:hAnsi="Arial Narrow"/>
                <w:color w:val="000000" w:themeColor="text1"/>
                <w:sz w:val="24"/>
                <w:szCs w:val="24"/>
              </w:rPr>
            </w:pPr>
            <w:r>
              <w:rPr>
                <w:rFonts w:ascii="仿宋_GB2312" w:eastAsia="仿宋_GB2312" w:hAnsi="Arial Narrow" w:hint="eastAsia"/>
                <w:color w:val="000000" w:themeColor="text1"/>
                <w:sz w:val="24"/>
                <w:szCs w:val="24"/>
              </w:rPr>
              <w:t>PPT演示。</w:t>
            </w:r>
          </w:p>
          <w:p w:rsidR="00F31022" w:rsidRDefault="00E37B51">
            <w:pPr>
              <w:ind w:firstLineChars="0" w:firstLine="0"/>
              <w:rPr>
                <w:rFonts w:ascii="仿宋_GB2312" w:eastAsia="仿宋_GB2312" w:hAnsi="Arial Narrow"/>
                <w:color w:val="000000" w:themeColor="text1"/>
                <w:sz w:val="24"/>
                <w:szCs w:val="24"/>
              </w:rPr>
            </w:pPr>
            <w:r>
              <w:rPr>
                <w:rFonts w:ascii="仿宋_GB2312" w:eastAsia="仿宋_GB2312" w:hAnsi="Arial Narrow" w:hint="eastAsia"/>
                <w:color w:val="000000" w:themeColor="text1"/>
                <w:sz w:val="24"/>
                <w:szCs w:val="24"/>
              </w:rPr>
              <w:t>②信息化教学、微课。</w:t>
            </w:r>
          </w:p>
          <w:p w:rsidR="00F31022" w:rsidRDefault="00E37B51">
            <w:pPr>
              <w:ind w:firstLineChars="0" w:firstLine="0"/>
              <w:rPr>
                <w:rFonts w:ascii="仿宋_GB2312" w:eastAsia="仿宋_GB2312" w:hAnsi="Arial Narrow"/>
                <w:color w:val="000000" w:themeColor="text1"/>
                <w:sz w:val="24"/>
                <w:szCs w:val="24"/>
              </w:rPr>
            </w:pPr>
            <w:r>
              <w:rPr>
                <w:rFonts w:ascii="仿宋_GB2312" w:eastAsia="仿宋_GB2312" w:hAnsi="Arial Narrow" w:hint="eastAsia"/>
                <w:color w:val="000000" w:themeColor="text1"/>
                <w:sz w:val="24"/>
                <w:szCs w:val="24"/>
              </w:rPr>
              <w:t>③裁判点评技能要点及评价指标表。</w:t>
            </w:r>
          </w:p>
        </w:tc>
        <w:tc>
          <w:tcPr>
            <w:tcW w:w="851" w:type="dxa"/>
            <w:shd w:val="clear" w:color="auto" w:fill="auto"/>
            <w:vAlign w:val="center"/>
          </w:tcPr>
          <w:p w:rsidR="00F31022" w:rsidRDefault="00E37B51">
            <w:pPr>
              <w:ind w:firstLine="480"/>
              <w:rPr>
                <w:rFonts w:ascii="仿宋_GB2312" w:eastAsia="仿宋_GB2312" w:hAnsi="Arial Narrow"/>
                <w:color w:val="000000" w:themeColor="text1"/>
                <w:sz w:val="24"/>
                <w:szCs w:val="24"/>
              </w:rPr>
            </w:pPr>
            <w:r>
              <w:rPr>
                <w:rFonts w:ascii="仿宋_GB2312" w:eastAsia="仿宋_GB2312" w:hAnsi="Arial Narrow" w:hint="eastAsia"/>
                <w:color w:val="000000" w:themeColor="text1"/>
                <w:sz w:val="24"/>
                <w:szCs w:val="24"/>
              </w:rPr>
              <w:t>4</w:t>
            </w:r>
          </w:p>
          <w:p w:rsidR="00F31022" w:rsidRDefault="00F31022">
            <w:pPr>
              <w:ind w:firstLine="480"/>
              <w:rPr>
                <w:rFonts w:ascii="仿宋_GB2312" w:eastAsia="仿宋_GB2312" w:hAnsi="Arial Narrow"/>
                <w:color w:val="000000" w:themeColor="text1"/>
                <w:sz w:val="24"/>
                <w:szCs w:val="24"/>
              </w:rPr>
            </w:pPr>
          </w:p>
          <w:p w:rsidR="00F31022" w:rsidRDefault="00E37B51">
            <w:pPr>
              <w:ind w:firstLine="480"/>
              <w:rPr>
                <w:rFonts w:ascii="仿宋_GB2312" w:eastAsia="仿宋_GB2312" w:hAnsi="Arial Narrow"/>
                <w:color w:val="000000" w:themeColor="text1"/>
                <w:sz w:val="24"/>
                <w:szCs w:val="24"/>
              </w:rPr>
            </w:pPr>
            <w:r>
              <w:rPr>
                <w:rFonts w:ascii="仿宋_GB2312" w:eastAsia="仿宋_GB2312" w:hAnsi="Arial Narrow" w:hint="eastAsia"/>
                <w:color w:val="000000" w:themeColor="text1"/>
                <w:sz w:val="24"/>
                <w:szCs w:val="24"/>
              </w:rPr>
              <w:t>4</w:t>
            </w:r>
          </w:p>
          <w:p w:rsidR="00F31022" w:rsidRDefault="00F31022">
            <w:pPr>
              <w:ind w:firstLine="480"/>
              <w:rPr>
                <w:rFonts w:ascii="仿宋_GB2312" w:eastAsia="仿宋_GB2312" w:hAnsi="Arial Narrow"/>
                <w:color w:val="000000" w:themeColor="text1"/>
                <w:sz w:val="24"/>
                <w:szCs w:val="24"/>
              </w:rPr>
            </w:pPr>
          </w:p>
          <w:p w:rsidR="00F31022" w:rsidRDefault="00E37B51">
            <w:pPr>
              <w:ind w:firstLine="480"/>
              <w:rPr>
                <w:rFonts w:ascii="仿宋_GB2312" w:eastAsia="仿宋_GB2312" w:hAnsi="Arial Narrow"/>
                <w:color w:val="000000" w:themeColor="text1"/>
                <w:sz w:val="24"/>
                <w:szCs w:val="24"/>
              </w:rPr>
            </w:pPr>
            <w:r>
              <w:rPr>
                <w:rFonts w:ascii="仿宋_GB2312" w:eastAsia="仿宋_GB2312" w:hAnsi="Arial Narrow" w:hint="eastAsia"/>
                <w:color w:val="000000" w:themeColor="text1"/>
                <w:sz w:val="24"/>
                <w:szCs w:val="24"/>
              </w:rPr>
              <w:t>4</w:t>
            </w:r>
          </w:p>
        </w:tc>
        <w:tc>
          <w:tcPr>
            <w:tcW w:w="1417" w:type="dxa"/>
            <w:shd w:val="clear" w:color="auto" w:fill="auto"/>
            <w:vAlign w:val="center"/>
          </w:tcPr>
          <w:p w:rsidR="00F31022" w:rsidRDefault="00E37B51">
            <w:pPr>
              <w:ind w:firstLineChars="0" w:firstLine="0"/>
              <w:rPr>
                <w:rFonts w:ascii="仿宋_GB2312" w:eastAsia="仿宋_GB2312" w:hAnsi="Arial Narrow"/>
                <w:color w:val="000000" w:themeColor="text1"/>
                <w:sz w:val="24"/>
                <w:szCs w:val="24"/>
              </w:rPr>
            </w:pPr>
            <w:r>
              <w:rPr>
                <w:rFonts w:ascii="仿宋_GB2312" w:eastAsia="仿宋_GB2312" w:hAnsi="Arial Narrow" w:hint="eastAsia"/>
                <w:color w:val="000000" w:themeColor="text1"/>
                <w:sz w:val="24"/>
                <w:szCs w:val="24"/>
              </w:rPr>
              <w:t>图文并茂</w:t>
            </w:r>
          </w:p>
        </w:tc>
        <w:tc>
          <w:tcPr>
            <w:tcW w:w="1276" w:type="dxa"/>
            <w:shd w:val="clear" w:color="auto" w:fill="auto"/>
            <w:vAlign w:val="center"/>
          </w:tcPr>
          <w:p w:rsidR="00F31022" w:rsidRDefault="00E37B51">
            <w:pPr>
              <w:ind w:firstLineChars="0" w:firstLine="0"/>
              <w:rPr>
                <w:rFonts w:ascii="仿宋_GB2312" w:eastAsia="仿宋_GB2312" w:hAnsi="Arial Narrow"/>
                <w:color w:val="000000" w:themeColor="text1"/>
                <w:sz w:val="24"/>
                <w:szCs w:val="24"/>
              </w:rPr>
            </w:pPr>
            <w:r>
              <w:rPr>
                <w:rFonts w:ascii="仿宋_GB2312" w:eastAsia="仿宋_GB2312" w:hAnsi="Arial Narrow" w:hint="eastAsia"/>
                <w:color w:val="000000" w:themeColor="text1"/>
                <w:sz w:val="24"/>
                <w:szCs w:val="24"/>
              </w:rPr>
              <w:t>比赛结束后半年内</w:t>
            </w:r>
          </w:p>
        </w:tc>
      </w:tr>
      <w:tr w:rsidR="00F31022">
        <w:trPr>
          <w:trHeight w:val="236"/>
        </w:trPr>
        <w:tc>
          <w:tcPr>
            <w:tcW w:w="975" w:type="dxa"/>
            <w:vMerge/>
            <w:shd w:val="clear" w:color="auto" w:fill="auto"/>
            <w:vAlign w:val="center"/>
          </w:tcPr>
          <w:p w:rsidR="00F31022" w:rsidRDefault="00F31022">
            <w:pPr>
              <w:ind w:firstLine="480"/>
              <w:jc w:val="center"/>
              <w:rPr>
                <w:rFonts w:ascii="仿宋_GB2312" w:eastAsia="仿宋_GB2312" w:hAnsi="Arial Narrow"/>
                <w:sz w:val="24"/>
                <w:szCs w:val="24"/>
              </w:rPr>
            </w:pPr>
          </w:p>
        </w:tc>
        <w:tc>
          <w:tcPr>
            <w:tcW w:w="850" w:type="dxa"/>
            <w:vMerge w:val="restart"/>
            <w:shd w:val="clear" w:color="auto" w:fill="auto"/>
            <w:vAlign w:val="center"/>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教学资源</w:t>
            </w:r>
          </w:p>
        </w:tc>
        <w:tc>
          <w:tcPr>
            <w:tcW w:w="1559" w:type="dxa"/>
            <w:shd w:val="clear" w:color="auto" w:fill="auto"/>
            <w:vAlign w:val="center"/>
          </w:tcPr>
          <w:p w:rsidR="00F31022" w:rsidRDefault="00E37B51">
            <w:pPr>
              <w:ind w:firstLine="480"/>
              <w:rPr>
                <w:rFonts w:ascii="仿宋_GB2312" w:eastAsia="仿宋_GB2312" w:hAnsi="Arial Narrow"/>
                <w:sz w:val="24"/>
                <w:szCs w:val="24"/>
                <w:highlight w:val="yellow"/>
              </w:rPr>
            </w:pPr>
            <w:r>
              <w:rPr>
                <w:rFonts w:ascii="仿宋_GB2312" w:eastAsia="仿宋_GB2312" w:hAnsi="Arial Narrow" w:hint="eastAsia"/>
                <w:sz w:val="24"/>
                <w:szCs w:val="24"/>
              </w:rPr>
              <w:t>专业教材</w:t>
            </w:r>
          </w:p>
        </w:tc>
        <w:tc>
          <w:tcPr>
            <w:tcW w:w="1843" w:type="dxa"/>
            <w:shd w:val="clear" w:color="auto" w:fill="auto"/>
            <w:vAlign w:val="center"/>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服装技能教材</w:t>
            </w:r>
          </w:p>
        </w:tc>
        <w:tc>
          <w:tcPr>
            <w:tcW w:w="851"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1本</w:t>
            </w:r>
          </w:p>
        </w:tc>
        <w:tc>
          <w:tcPr>
            <w:tcW w:w="1417"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电子教材</w:t>
            </w:r>
          </w:p>
        </w:tc>
        <w:tc>
          <w:tcPr>
            <w:tcW w:w="1276" w:type="dxa"/>
            <w:shd w:val="clear" w:color="auto" w:fill="auto"/>
          </w:tcPr>
          <w:p w:rsidR="00F31022" w:rsidRDefault="00E37B51">
            <w:pPr>
              <w:ind w:firstLineChars="83" w:firstLine="199"/>
              <w:rPr>
                <w:rFonts w:ascii="仿宋_GB2312" w:eastAsia="仿宋_GB2312" w:hAnsi="Arial Narrow"/>
                <w:sz w:val="24"/>
                <w:szCs w:val="24"/>
              </w:rPr>
            </w:pPr>
            <w:r>
              <w:rPr>
                <w:rFonts w:ascii="仿宋_GB2312" w:eastAsia="仿宋_GB2312" w:hAnsi="Arial Narrow" w:hint="eastAsia"/>
                <w:sz w:val="24"/>
                <w:szCs w:val="24"/>
              </w:rPr>
              <w:t>赛后</w:t>
            </w:r>
          </w:p>
        </w:tc>
      </w:tr>
      <w:tr w:rsidR="00F31022">
        <w:trPr>
          <w:trHeight w:val="236"/>
        </w:trPr>
        <w:tc>
          <w:tcPr>
            <w:tcW w:w="975" w:type="dxa"/>
            <w:vMerge/>
            <w:shd w:val="clear" w:color="auto" w:fill="auto"/>
            <w:vAlign w:val="center"/>
          </w:tcPr>
          <w:p w:rsidR="00F31022" w:rsidRDefault="00F31022">
            <w:pPr>
              <w:ind w:firstLine="480"/>
              <w:jc w:val="center"/>
              <w:rPr>
                <w:rFonts w:ascii="仿宋_GB2312" w:eastAsia="仿宋_GB2312" w:hAnsi="Arial Narrow"/>
                <w:sz w:val="24"/>
                <w:szCs w:val="24"/>
              </w:rPr>
            </w:pPr>
          </w:p>
        </w:tc>
        <w:tc>
          <w:tcPr>
            <w:tcW w:w="850" w:type="dxa"/>
            <w:vMerge/>
            <w:shd w:val="clear" w:color="auto" w:fill="auto"/>
            <w:vAlign w:val="center"/>
          </w:tcPr>
          <w:p w:rsidR="00F31022" w:rsidRDefault="00F31022">
            <w:pPr>
              <w:ind w:firstLine="480"/>
              <w:rPr>
                <w:rFonts w:ascii="仿宋_GB2312" w:eastAsia="仿宋_GB2312" w:hAnsi="Arial Narrow"/>
                <w:sz w:val="24"/>
                <w:szCs w:val="24"/>
              </w:rPr>
            </w:pPr>
          </w:p>
        </w:tc>
        <w:tc>
          <w:tcPr>
            <w:tcW w:w="1559"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技能训</w:t>
            </w:r>
            <w:r>
              <w:rPr>
                <w:rFonts w:ascii="仿宋_GB2312" w:eastAsia="仿宋_GB2312" w:hAnsi="Arial Narrow" w:hint="eastAsia"/>
                <w:sz w:val="24"/>
                <w:szCs w:val="24"/>
              </w:rPr>
              <w:lastRenderedPageBreak/>
              <w:t>练指导书</w:t>
            </w:r>
          </w:p>
        </w:tc>
        <w:tc>
          <w:tcPr>
            <w:tcW w:w="1843"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lastRenderedPageBreak/>
              <w:t>讲义</w:t>
            </w:r>
          </w:p>
        </w:tc>
        <w:tc>
          <w:tcPr>
            <w:tcW w:w="851"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1</w:t>
            </w:r>
            <w:r>
              <w:rPr>
                <w:rFonts w:ascii="仿宋_GB2312" w:eastAsia="仿宋_GB2312" w:hAnsi="Arial Narrow" w:hint="eastAsia"/>
                <w:sz w:val="24"/>
                <w:szCs w:val="24"/>
              </w:rPr>
              <w:lastRenderedPageBreak/>
              <w:t>本</w:t>
            </w:r>
          </w:p>
        </w:tc>
        <w:tc>
          <w:tcPr>
            <w:tcW w:w="1417"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lastRenderedPageBreak/>
              <w:t>电子教</w:t>
            </w:r>
            <w:r>
              <w:rPr>
                <w:rFonts w:ascii="仿宋_GB2312" w:eastAsia="仿宋_GB2312" w:hAnsi="Arial Narrow" w:hint="eastAsia"/>
                <w:sz w:val="24"/>
                <w:szCs w:val="24"/>
              </w:rPr>
              <w:lastRenderedPageBreak/>
              <w:t>材</w:t>
            </w:r>
          </w:p>
        </w:tc>
        <w:tc>
          <w:tcPr>
            <w:tcW w:w="1276" w:type="dxa"/>
            <w:shd w:val="clear" w:color="auto" w:fill="auto"/>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lastRenderedPageBreak/>
              <w:t>比赛结束</w:t>
            </w:r>
            <w:r>
              <w:rPr>
                <w:rFonts w:ascii="仿宋_GB2312" w:eastAsia="仿宋_GB2312" w:hAnsi="Arial Narrow" w:hint="eastAsia"/>
                <w:sz w:val="24"/>
                <w:szCs w:val="24"/>
              </w:rPr>
              <w:lastRenderedPageBreak/>
              <w:t>后半年内</w:t>
            </w:r>
          </w:p>
        </w:tc>
      </w:tr>
      <w:tr w:rsidR="00F31022">
        <w:trPr>
          <w:trHeight w:val="236"/>
        </w:trPr>
        <w:tc>
          <w:tcPr>
            <w:tcW w:w="975" w:type="dxa"/>
            <w:vMerge/>
            <w:shd w:val="clear" w:color="auto" w:fill="auto"/>
            <w:vAlign w:val="center"/>
          </w:tcPr>
          <w:p w:rsidR="00F31022" w:rsidRDefault="00F31022">
            <w:pPr>
              <w:ind w:firstLine="480"/>
              <w:jc w:val="center"/>
              <w:rPr>
                <w:rFonts w:ascii="仿宋_GB2312" w:eastAsia="仿宋_GB2312" w:hAnsi="Arial Narrow"/>
                <w:sz w:val="24"/>
                <w:szCs w:val="24"/>
              </w:rPr>
            </w:pPr>
          </w:p>
        </w:tc>
        <w:tc>
          <w:tcPr>
            <w:tcW w:w="850" w:type="dxa"/>
            <w:vMerge/>
            <w:shd w:val="clear" w:color="auto" w:fill="auto"/>
            <w:vAlign w:val="center"/>
          </w:tcPr>
          <w:p w:rsidR="00F31022" w:rsidRDefault="00F31022">
            <w:pPr>
              <w:ind w:firstLine="480"/>
              <w:rPr>
                <w:rFonts w:ascii="仿宋_GB2312" w:eastAsia="仿宋_GB2312" w:hAnsi="Arial Narrow"/>
                <w:sz w:val="24"/>
                <w:szCs w:val="24"/>
              </w:rPr>
            </w:pPr>
          </w:p>
        </w:tc>
        <w:tc>
          <w:tcPr>
            <w:tcW w:w="1559"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大赛作品集</w:t>
            </w:r>
          </w:p>
        </w:tc>
        <w:tc>
          <w:tcPr>
            <w:tcW w:w="1843"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文稿</w:t>
            </w:r>
          </w:p>
        </w:tc>
        <w:tc>
          <w:tcPr>
            <w:tcW w:w="851"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1</w:t>
            </w:r>
          </w:p>
        </w:tc>
        <w:tc>
          <w:tcPr>
            <w:tcW w:w="1417"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图文并茂</w:t>
            </w:r>
          </w:p>
        </w:tc>
        <w:tc>
          <w:tcPr>
            <w:tcW w:w="1276" w:type="dxa"/>
            <w:shd w:val="clear" w:color="auto" w:fill="auto"/>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赛后半年内</w:t>
            </w:r>
          </w:p>
        </w:tc>
      </w:tr>
      <w:tr w:rsidR="00F31022">
        <w:trPr>
          <w:trHeight w:val="236"/>
        </w:trPr>
        <w:tc>
          <w:tcPr>
            <w:tcW w:w="975" w:type="dxa"/>
            <w:vMerge/>
            <w:shd w:val="clear" w:color="auto" w:fill="auto"/>
            <w:vAlign w:val="center"/>
          </w:tcPr>
          <w:p w:rsidR="00F31022" w:rsidRDefault="00F31022">
            <w:pPr>
              <w:ind w:firstLine="480"/>
              <w:jc w:val="center"/>
              <w:rPr>
                <w:rFonts w:ascii="仿宋_GB2312" w:eastAsia="仿宋_GB2312" w:hAnsi="Arial Narrow"/>
                <w:sz w:val="24"/>
                <w:szCs w:val="24"/>
              </w:rPr>
            </w:pPr>
          </w:p>
        </w:tc>
        <w:tc>
          <w:tcPr>
            <w:tcW w:w="850" w:type="dxa"/>
            <w:vMerge/>
            <w:shd w:val="clear" w:color="auto" w:fill="auto"/>
            <w:vAlign w:val="center"/>
          </w:tcPr>
          <w:p w:rsidR="00F31022" w:rsidRDefault="00F31022">
            <w:pPr>
              <w:ind w:firstLine="480"/>
              <w:rPr>
                <w:rFonts w:ascii="仿宋_GB2312" w:eastAsia="仿宋_GB2312" w:hAnsi="Arial Narrow"/>
                <w:sz w:val="24"/>
                <w:szCs w:val="24"/>
              </w:rPr>
            </w:pPr>
          </w:p>
        </w:tc>
        <w:tc>
          <w:tcPr>
            <w:tcW w:w="1559"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技能操作规程</w:t>
            </w:r>
          </w:p>
        </w:tc>
        <w:tc>
          <w:tcPr>
            <w:tcW w:w="1843"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文稿</w:t>
            </w:r>
          </w:p>
        </w:tc>
        <w:tc>
          <w:tcPr>
            <w:tcW w:w="851"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1</w:t>
            </w:r>
          </w:p>
        </w:tc>
        <w:tc>
          <w:tcPr>
            <w:tcW w:w="1417"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通俗易懂</w:t>
            </w:r>
          </w:p>
        </w:tc>
        <w:tc>
          <w:tcPr>
            <w:tcW w:w="1276" w:type="dxa"/>
            <w:shd w:val="clear" w:color="auto" w:fill="auto"/>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赛后半年内</w:t>
            </w:r>
          </w:p>
        </w:tc>
      </w:tr>
      <w:tr w:rsidR="00F31022">
        <w:trPr>
          <w:trHeight w:val="506"/>
        </w:trPr>
        <w:tc>
          <w:tcPr>
            <w:tcW w:w="975" w:type="dxa"/>
            <w:vMerge w:val="restart"/>
            <w:shd w:val="clear" w:color="auto" w:fill="auto"/>
            <w:vAlign w:val="center"/>
          </w:tcPr>
          <w:p w:rsidR="00F31022" w:rsidRDefault="00E37B51">
            <w:pPr>
              <w:ind w:firstLine="480"/>
              <w:jc w:val="center"/>
              <w:rPr>
                <w:rFonts w:ascii="仿宋_GB2312" w:eastAsia="仿宋_GB2312" w:hAnsi="Arial Narrow"/>
                <w:sz w:val="24"/>
                <w:szCs w:val="24"/>
              </w:rPr>
            </w:pPr>
            <w:r>
              <w:rPr>
                <w:rFonts w:ascii="仿宋_GB2312" w:eastAsia="仿宋_GB2312" w:hAnsi="Arial Narrow" w:hint="eastAsia"/>
                <w:sz w:val="24"/>
                <w:szCs w:val="24"/>
              </w:rPr>
              <w:t>拓</w:t>
            </w:r>
          </w:p>
          <w:p w:rsidR="00F31022" w:rsidRDefault="00E37B51">
            <w:pPr>
              <w:ind w:firstLine="480"/>
              <w:jc w:val="center"/>
              <w:rPr>
                <w:rFonts w:ascii="仿宋_GB2312" w:eastAsia="仿宋_GB2312" w:hAnsi="Arial Narrow"/>
                <w:sz w:val="24"/>
                <w:szCs w:val="24"/>
              </w:rPr>
            </w:pPr>
            <w:r>
              <w:rPr>
                <w:rFonts w:ascii="仿宋_GB2312" w:eastAsia="仿宋_GB2312" w:hAnsi="Arial Narrow" w:hint="eastAsia"/>
                <w:sz w:val="24"/>
                <w:szCs w:val="24"/>
              </w:rPr>
              <w:t>展</w:t>
            </w:r>
          </w:p>
          <w:p w:rsidR="00F31022" w:rsidRDefault="00E37B51">
            <w:pPr>
              <w:ind w:firstLine="480"/>
              <w:jc w:val="center"/>
              <w:rPr>
                <w:rFonts w:ascii="仿宋_GB2312" w:eastAsia="仿宋_GB2312" w:hAnsi="Arial Narrow"/>
                <w:sz w:val="24"/>
                <w:szCs w:val="24"/>
              </w:rPr>
            </w:pPr>
            <w:r>
              <w:rPr>
                <w:rFonts w:ascii="仿宋_GB2312" w:eastAsia="仿宋_GB2312" w:hAnsi="Arial Narrow" w:hint="eastAsia"/>
                <w:sz w:val="24"/>
                <w:szCs w:val="24"/>
              </w:rPr>
              <w:t>资</w:t>
            </w:r>
          </w:p>
          <w:p w:rsidR="00F31022" w:rsidRDefault="00E37B51">
            <w:pPr>
              <w:ind w:firstLine="480"/>
              <w:jc w:val="center"/>
              <w:rPr>
                <w:rFonts w:ascii="仿宋_GB2312" w:eastAsia="仿宋_GB2312" w:hAnsi="Arial Narrow"/>
                <w:sz w:val="24"/>
                <w:szCs w:val="24"/>
              </w:rPr>
            </w:pPr>
            <w:r>
              <w:rPr>
                <w:rFonts w:ascii="仿宋_GB2312" w:eastAsia="仿宋_GB2312" w:hAnsi="Arial Narrow" w:hint="eastAsia"/>
                <w:sz w:val="24"/>
                <w:szCs w:val="24"/>
              </w:rPr>
              <w:t>源</w:t>
            </w:r>
          </w:p>
        </w:tc>
        <w:tc>
          <w:tcPr>
            <w:tcW w:w="2409" w:type="dxa"/>
            <w:gridSpan w:val="2"/>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案例库</w:t>
            </w:r>
          </w:p>
        </w:tc>
        <w:tc>
          <w:tcPr>
            <w:tcW w:w="1843"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文稿</w:t>
            </w:r>
          </w:p>
        </w:tc>
        <w:tc>
          <w:tcPr>
            <w:tcW w:w="851"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1</w:t>
            </w:r>
          </w:p>
        </w:tc>
        <w:tc>
          <w:tcPr>
            <w:tcW w:w="1417"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图文并茂</w:t>
            </w:r>
          </w:p>
        </w:tc>
        <w:tc>
          <w:tcPr>
            <w:tcW w:w="1276" w:type="dxa"/>
            <w:shd w:val="clear" w:color="auto" w:fill="auto"/>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赛后半年内</w:t>
            </w:r>
          </w:p>
        </w:tc>
      </w:tr>
      <w:tr w:rsidR="00F31022">
        <w:trPr>
          <w:trHeight w:val="236"/>
        </w:trPr>
        <w:tc>
          <w:tcPr>
            <w:tcW w:w="975" w:type="dxa"/>
            <w:vMerge/>
            <w:shd w:val="clear" w:color="auto" w:fill="auto"/>
            <w:vAlign w:val="center"/>
          </w:tcPr>
          <w:p w:rsidR="00F31022" w:rsidRDefault="00F31022">
            <w:pPr>
              <w:ind w:firstLine="480"/>
              <w:jc w:val="center"/>
              <w:rPr>
                <w:rFonts w:ascii="仿宋_GB2312" w:eastAsia="仿宋_GB2312" w:hAnsi="Arial Narrow"/>
                <w:sz w:val="24"/>
                <w:szCs w:val="24"/>
              </w:rPr>
            </w:pPr>
          </w:p>
        </w:tc>
        <w:tc>
          <w:tcPr>
            <w:tcW w:w="2409" w:type="dxa"/>
            <w:gridSpan w:val="2"/>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素材资源库</w:t>
            </w:r>
          </w:p>
        </w:tc>
        <w:tc>
          <w:tcPr>
            <w:tcW w:w="1843"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文稿</w:t>
            </w:r>
          </w:p>
        </w:tc>
        <w:tc>
          <w:tcPr>
            <w:tcW w:w="851"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1</w:t>
            </w:r>
          </w:p>
        </w:tc>
        <w:tc>
          <w:tcPr>
            <w:tcW w:w="1417"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图文并茂</w:t>
            </w:r>
          </w:p>
        </w:tc>
        <w:tc>
          <w:tcPr>
            <w:tcW w:w="1276" w:type="dxa"/>
            <w:shd w:val="clear" w:color="auto" w:fill="auto"/>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赛后半年内</w:t>
            </w:r>
          </w:p>
        </w:tc>
      </w:tr>
      <w:tr w:rsidR="00F31022">
        <w:trPr>
          <w:trHeight w:val="236"/>
        </w:trPr>
        <w:tc>
          <w:tcPr>
            <w:tcW w:w="975" w:type="dxa"/>
            <w:vMerge/>
            <w:shd w:val="clear" w:color="auto" w:fill="auto"/>
            <w:vAlign w:val="center"/>
          </w:tcPr>
          <w:p w:rsidR="00F31022" w:rsidRDefault="00F31022">
            <w:pPr>
              <w:ind w:firstLine="480"/>
              <w:jc w:val="center"/>
              <w:rPr>
                <w:rFonts w:ascii="仿宋_GB2312" w:eastAsia="仿宋_GB2312" w:hAnsi="Arial Narrow"/>
                <w:sz w:val="24"/>
                <w:szCs w:val="24"/>
              </w:rPr>
            </w:pPr>
          </w:p>
        </w:tc>
        <w:tc>
          <w:tcPr>
            <w:tcW w:w="2409" w:type="dxa"/>
            <w:gridSpan w:val="2"/>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试题库</w:t>
            </w:r>
          </w:p>
        </w:tc>
        <w:tc>
          <w:tcPr>
            <w:tcW w:w="1843"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文稿</w:t>
            </w:r>
          </w:p>
        </w:tc>
        <w:tc>
          <w:tcPr>
            <w:tcW w:w="851"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10</w:t>
            </w:r>
          </w:p>
        </w:tc>
        <w:tc>
          <w:tcPr>
            <w:tcW w:w="1417"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图文并茂</w:t>
            </w:r>
          </w:p>
        </w:tc>
        <w:tc>
          <w:tcPr>
            <w:tcW w:w="1276" w:type="dxa"/>
            <w:shd w:val="clear" w:color="auto" w:fill="auto"/>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赛后半年内</w:t>
            </w:r>
          </w:p>
        </w:tc>
      </w:tr>
      <w:tr w:rsidR="00F31022">
        <w:trPr>
          <w:trHeight w:val="236"/>
        </w:trPr>
        <w:tc>
          <w:tcPr>
            <w:tcW w:w="975" w:type="dxa"/>
            <w:vMerge/>
            <w:shd w:val="clear" w:color="auto" w:fill="auto"/>
            <w:vAlign w:val="center"/>
          </w:tcPr>
          <w:p w:rsidR="00F31022" w:rsidRDefault="00F31022">
            <w:pPr>
              <w:ind w:firstLine="480"/>
              <w:jc w:val="center"/>
              <w:rPr>
                <w:rFonts w:ascii="仿宋_GB2312" w:eastAsia="仿宋_GB2312" w:hAnsi="Arial Narrow"/>
                <w:sz w:val="24"/>
                <w:szCs w:val="24"/>
              </w:rPr>
            </w:pPr>
          </w:p>
        </w:tc>
        <w:tc>
          <w:tcPr>
            <w:tcW w:w="2409" w:type="dxa"/>
            <w:gridSpan w:val="2"/>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衍生成果</w:t>
            </w:r>
          </w:p>
        </w:tc>
        <w:tc>
          <w:tcPr>
            <w:tcW w:w="1843" w:type="dxa"/>
            <w:shd w:val="clear" w:color="auto" w:fill="auto"/>
            <w:vAlign w:val="center"/>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以赛促</w:t>
            </w:r>
            <w:proofErr w:type="gramStart"/>
            <w:r>
              <w:rPr>
                <w:rFonts w:ascii="仿宋_GB2312" w:eastAsia="仿宋_GB2312" w:hAnsi="Arial Narrow" w:hint="eastAsia"/>
                <w:sz w:val="24"/>
                <w:szCs w:val="24"/>
              </w:rPr>
              <w:t>教相关</w:t>
            </w:r>
            <w:proofErr w:type="gramEnd"/>
            <w:r>
              <w:rPr>
                <w:rFonts w:ascii="仿宋_GB2312" w:eastAsia="仿宋_GB2312" w:hAnsi="Arial Narrow" w:hint="eastAsia"/>
                <w:sz w:val="24"/>
                <w:szCs w:val="24"/>
              </w:rPr>
              <w:t>技能、教学竞赛</w:t>
            </w:r>
          </w:p>
        </w:tc>
        <w:tc>
          <w:tcPr>
            <w:tcW w:w="851"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获得相关荣誉</w:t>
            </w:r>
          </w:p>
        </w:tc>
        <w:tc>
          <w:tcPr>
            <w:tcW w:w="1417"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图文并茂</w:t>
            </w:r>
          </w:p>
        </w:tc>
        <w:tc>
          <w:tcPr>
            <w:tcW w:w="1276" w:type="dxa"/>
            <w:shd w:val="clear" w:color="auto" w:fill="auto"/>
            <w:vAlign w:val="center"/>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常态化</w:t>
            </w:r>
          </w:p>
        </w:tc>
      </w:tr>
      <w:tr w:rsidR="00F31022">
        <w:trPr>
          <w:trHeight w:val="236"/>
        </w:trPr>
        <w:tc>
          <w:tcPr>
            <w:tcW w:w="975" w:type="dxa"/>
            <w:vMerge/>
            <w:shd w:val="clear" w:color="auto" w:fill="auto"/>
            <w:vAlign w:val="center"/>
          </w:tcPr>
          <w:p w:rsidR="00F31022" w:rsidRDefault="00F31022">
            <w:pPr>
              <w:ind w:firstLine="480"/>
              <w:jc w:val="center"/>
              <w:rPr>
                <w:rFonts w:ascii="仿宋_GB2312" w:eastAsia="仿宋_GB2312" w:hAnsi="Arial Narrow"/>
                <w:sz w:val="24"/>
                <w:szCs w:val="24"/>
              </w:rPr>
            </w:pPr>
          </w:p>
        </w:tc>
        <w:tc>
          <w:tcPr>
            <w:tcW w:w="2409" w:type="dxa"/>
            <w:gridSpan w:val="2"/>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优秀选手访谈</w:t>
            </w:r>
          </w:p>
        </w:tc>
        <w:tc>
          <w:tcPr>
            <w:tcW w:w="1843"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视频</w:t>
            </w:r>
          </w:p>
        </w:tc>
        <w:tc>
          <w:tcPr>
            <w:tcW w:w="851"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1</w:t>
            </w:r>
          </w:p>
        </w:tc>
        <w:tc>
          <w:tcPr>
            <w:tcW w:w="1417"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10分钟</w:t>
            </w:r>
          </w:p>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以上</w:t>
            </w:r>
          </w:p>
        </w:tc>
        <w:tc>
          <w:tcPr>
            <w:tcW w:w="1276" w:type="dxa"/>
            <w:shd w:val="clear" w:color="auto" w:fill="auto"/>
            <w:vAlign w:val="center"/>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比赛结束后</w:t>
            </w:r>
          </w:p>
        </w:tc>
      </w:tr>
      <w:tr w:rsidR="00F31022">
        <w:trPr>
          <w:trHeight w:val="236"/>
        </w:trPr>
        <w:tc>
          <w:tcPr>
            <w:tcW w:w="975" w:type="dxa"/>
            <w:vMerge/>
            <w:shd w:val="clear" w:color="auto" w:fill="auto"/>
            <w:vAlign w:val="center"/>
          </w:tcPr>
          <w:p w:rsidR="00F31022" w:rsidRDefault="00F31022">
            <w:pPr>
              <w:ind w:firstLine="480"/>
              <w:jc w:val="center"/>
              <w:rPr>
                <w:rFonts w:ascii="仿宋_GB2312" w:eastAsia="仿宋_GB2312" w:hAnsi="Cambria"/>
                <w:sz w:val="24"/>
                <w:szCs w:val="24"/>
              </w:rPr>
            </w:pPr>
          </w:p>
        </w:tc>
        <w:tc>
          <w:tcPr>
            <w:tcW w:w="2409" w:type="dxa"/>
            <w:gridSpan w:val="2"/>
            <w:shd w:val="clear" w:color="auto" w:fill="auto"/>
            <w:vAlign w:val="center"/>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建立技能比赛互动平台</w:t>
            </w:r>
          </w:p>
        </w:tc>
        <w:tc>
          <w:tcPr>
            <w:tcW w:w="1843" w:type="dxa"/>
            <w:shd w:val="clear" w:color="auto" w:fill="auto"/>
            <w:vAlign w:val="center"/>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信息化手段</w:t>
            </w:r>
          </w:p>
        </w:tc>
        <w:tc>
          <w:tcPr>
            <w:tcW w:w="851"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常态化</w:t>
            </w:r>
          </w:p>
        </w:tc>
        <w:tc>
          <w:tcPr>
            <w:tcW w:w="1417" w:type="dxa"/>
            <w:shd w:val="clear" w:color="auto" w:fill="auto"/>
            <w:vAlign w:val="center"/>
          </w:tcPr>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网站或</w:t>
            </w:r>
            <w:proofErr w:type="gramStart"/>
            <w:r>
              <w:rPr>
                <w:rFonts w:ascii="仿宋_GB2312" w:eastAsia="仿宋_GB2312" w:hAnsi="Arial Narrow" w:hint="eastAsia"/>
                <w:sz w:val="24"/>
                <w:szCs w:val="24"/>
              </w:rPr>
              <w:t>校微信公众号</w:t>
            </w:r>
            <w:proofErr w:type="gramEnd"/>
          </w:p>
        </w:tc>
        <w:tc>
          <w:tcPr>
            <w:tcW w:w="1276" w:type="dxa"/>
            <w:shd w:val="clear" w:color="auto" w:fill="auto"/>
            <w:vAlign w:val="center"/>
          </w:tcPr>
          <w:p w:rsidR="00F31022" w:rsidRDefault="00E37B51">
            <w:pPr>
              <w:ind w:firstLineChars="0" w:firstLine="0"/>
              <w:rPr>
                <w:rFonts w:ascii="仿宋_GB2312" w:eastAsia="仿宋_GB2312" w:hAnsi="Arial Narrow"/>
                <w:sz w:val="24"/>
                <w:szCs w:val="24"/>
              </w:rPr>
            </w:pPr>
            <w:r>
              <w:rPr>
                <w:rFonts w:ascii="仿宋_GB2312" w:eastAsia="仿宋_GB2312" w:hAnsi="Arial Narrow" w:hint="eastAsia"/>
                <w:sz w:val="24"/>
                <w:szCs w:val="24"/>
              </w:rPr>
              <w:t>赛前、</w:t>
            </w:r>
          </w:p>
          <w:p w:rsidR="00F31022" w:rsidRDefault="00E37B51">
            <w:pPr>
              <w:ind w:firstLine="480"/>
              <w:rPr>
                <w:rFonts w:ascii="仿宋_GB2312" w:eastAsia="仿宋_GB2312" w:hAnsi="Arial Narrow"/>
                <w:sz w:val="24"/>
                <w:szCs w:val="24"/>
              </w:rPr>
            </w:pPr>
            <w:r>
              <w:rPr>
                <w:rFonts w:ascii="仿宋_GB2312" w:eastAsia="仿宋_GB2312" w:hAnsi="Arial Narrow" w:hint="eastAsia"/>
                <w:sz w:val="24"/>
                <w:szCs w:val="24"/>
              </w:rPr>
              <w:t>赛后</w:t>
            </w:r>
          </w:p>
        </w:tc>
      </w:tr>
    </w:tbl>
    <w:p w:rsidR="00F31022" w:rsidRDefault="00F31022">
      <w:pPr>
        <w:ind w:firstLine="440"/>
      </w:pPr>
    </w:p>
    <w:p w:rsidR="00F31022" w:rsidRDefault="00F31022">
      <w:pPr>
        <w:ind w:firstLine="440"/>
      </w:pPr>
    </w:p>
    <w:p w:rsidR="00F31022" w:rsidRDefault="00F31022">
      <w:pPr>
        <w:spacing w:line="560" w:lineRule="exact"/>
        <w:ind w:firstLineChars="0" w:firstLine="0"/>
        <w:rPr>
          <w:rFonts w:ascii="仿宋_GB2312" w:eastAsia="仿宋_GB2312" w:hAnsi="仿宋" w:cs="仿宋_GB2312"/>
          <w:sz w:val="30"/>
          <w:szCs w:val="30"/>
        </w:rPr>
      </w:pPr>
    </w:p>
    <w:p w:rsidR="00F31022" w:rsidRDefault="00E37B51">
      <w:pPr>
        <w:adjustRightInd/>
        <w:snapToGrid/>
        <w:spacing w:line="560" w:lineRule="exact"/>
        <w:ind w:firstLine="602"/>
        <w:rPr>
          <w:rFonts w:ascii="仿宋_GB2312" w:eastAsia="仿宋_GB2312" w:hAnsi="仿宋" w:cs="仿宋_GB2312"/>
          <w:sz w:val="28"/>
          <w:szCs w:val="28"/>
        </w:rPr>
      </w:pPr>
      <w:r>
        <w:rPr>
          <w:rFonts w:ascii="黑体" w:eastAsia="黑体" w:hAnsi="黑体"/>
          <w:b/>
          <w:sz w:val="30"/>
          <w:szCs w:val="30"/>
        </w:rPr>
        <w:br w:type="page"/>
      </w:r>
      <w:r>
        <w:rPr>
          <w:rFonts w:ascii="仿宋_GB2312" w:eastAsia="仿宋_GB2312" w:hAnsi="黑体" w:hint="eastAsia"/>
          <w:b/>
          <w:sz w:val="28"/>
          <w:szCs w:val="28"/>
        </w:rPr>
        <w:lastRenderedPageBreak/>
        <w:t>附件一  竞赛步骤、时间分配</w:t>
      </w:r>
    </w:p>
    <w:p w:rsidR="00F31022" w:rsidRDefault="00E37B51">
      <w:pPr>
        <w:spacing w:line="560" w:lineRule="exact"/>
        <w:ind w:firstLineChars="71"/>
        <w:rPr>
          <w:rFonts w:ascii="仿宋_GB2312" w:eastAsia="仿宋_GB2312" w:hAnsi="黑体"/>
          <w:b/>
          <w:sz w:val="28"/>
          <w:szCs w:val="28"/>
        </w:rPr>
      </w:pPr>
      <w:r>
        <w:rPr>
          <w:rFonts w:ascii="仿宋_GB2312" w:eastAsia="仿宋_GB2312" w:hAnsi="黑体" w:hint="eastAsia"/>
          <w:b/>
          <w:sz w:val="28"/>
          <w:szCs w:val="28"/>
        </w:rPr>
        <w:t>1、选手</w:t>
      </w:r>
      <w:proofErr w:type="gramStart"/>
      <w:r>
        <w:rPr>
          <w:rFonts w:ascii="仿宋_GB2312" w:eastAsia="仿宋_GB2312" w:hAnsi="黑体" w:hint="eastAsia"/>
          <w:b/>
          <w:sz w:val="28"/>
          <w:szCs w:val="28"/>
        </w:rPr>
        <w:t>一</w:t>
      </w:r>
      <w:proofErr w:type="gramEnd"/>
      <w:r>
        <w:rPr>
          <w:rFonts w:ascii="仿宋_GB2312" w:eastAsia="仿宋_GB2312" w:hAnsi="黑体" w:hint="eastAsia"/>
          <w:b/>
          <w:sz w:val="28"/>
          <w:szCs w:val="28"/>
        </w:rPr>
        <w:t>：</w:t>
      </w:r>
    </w:p>
    <w:p w:rsidR="00F31022" w:rsidRDefault="00E37B51">
      <w:pPr>
        <w:spacing w:line="560" w:lineRule="exact"/>
        <w:ind w:firstLineChars="71"/>
        <w:jc w:val="center"/>
        <w:rPr>
          <w:rFonts w:ascii="仿宋_GB2312" w:eastAsia="仿宋_GB2312" w:hAnsi="黑体"/>
          <w:b/>
          <w:sz w:val="28"/>
          <w:szCs w:val="28"/>
        </w:rPr>
      </w:pPr>
      <w:r>
        <w:rPr>
          <w:rFonts w:ascii="仿宋_GB2312" w:eastAsia="仿宋_GB2312" w:hAnsi="黑体" w:hint="eastAsia"/>
          <w:b/>
          <w:sz w:val="28"/>
          <w:szCs w:val="28"/>
        </w:rPr>
        <w:t>女式时装电脑拓展设计、纸样设计与立体造型</w:t>
      </w:r>
    </w:p>
    <w:p w:rsidR="00F31022" w:rsidRDefault="00E37B51">
      <w:pPr>
        <w:spacing w:line="560" w:lineRule="exact"/>
        <w:ind w:firstLineChars="0" w:firstLine="0"/>
        <w:jc w:val="center"/>
        <w:rPr>
          <w:rFonts w:ascii="仿宋_GB2312" w:eastAsia="仿宋_GB2312" w:hAnsi="黑体"/>
          <w:b/>
          <w:sz w:val="28"/>
          <w:szCs w:val="28"/>
        </w:rPr>
      </w:pPr>
      <w:r>
        <w:rPr>
          <w:rFonts w:ascii="仿宋_GB2312" w:eastAsia="仿宋_GB2312" w:hAnsi="黑体" w:hint="eastAsia"/>
          <w:b/>
          <w:sz w:val="28"/>
          <w:szCs w:val="28"/>
        </w:rPr>
        <w:t>时间分配表540分钟</w:t>
      </w:r>
    </w:p>
    <w:p w:rsidR="00F31022" w:rsidRDefault="00E37B51">
      <w:pPr>
        <w:widowControl w:val="0"/>
        <w:spacing w:line="560" w:lineRule="exact"/>
        <w:ind w:firstLineChars="0" w:firstLine="0"/>
        <w:jc w:val="center"/>
        <w:rPr>
          <w:rFonts w:ascii="仿宋_GB2312" w:eastAsia="仿宋_GB2312" w:hAnsiTheme="minorEastAsia" w:cs="仿宋"/>
          <w:sz w:val="28"/>
          <w:szCs w:val="28"/>
        </w:rPr>
      </w:pPr>
      <w:r>
        <w:rPr>
          <w:rFonts w:ascii="仿宋_GB2312" w:eastAsia="仿宋_GB2312" w:hAnsiTheme="minorEastAsia" w:cs="仿宋" w:hint="eastAsia"/>
          <w:sz w:val="28"/>
          <w:szCs w:val="28"/>
        </w:rPr>
        <w:t>（</w:t>
      </w:r>
      <w:proofErr w:type="gramStart"/>
      <w:r>
        <w:rPr>
          <w:rFonts w:ascii="仿宋_GB2312" w:eastAsia="仿宋_GB2312" w:hAnsiTheme="minorEastAsia" w:cs="仿宋" w:hint="eastAsia"/>
          <w:sz w:val="28"/>
          <w:szCs w:val="28"/>
        </w:rPr>
        <w:t>含理论机答考试</w:t>
      </w:r>
      <w:proofErr w:type="gramEnd"/>
      <w:r>
        <w:rPr>
          <w:rFonts w:ascii="仿宋_GB2312" w:eastAsia="仿宋_GB2312" w:hAnsiTheme="minorEastAsia" w:cs="仿宋" w:hint="eastAsia"/>
          <w:sz w:val="28"/>
          <w:szCs w:val="28"/>
        </w:rPr>
        <w:t>时间50分钟）</w:t>
      </w:r>
    </w:p>
    <w:tbl>
      <w:tblPr>
        <w:tblW w:w="8897" w:type="dxa"/>
        <w:tblLayout w:type="fixed"/>
        <w:tblLook w:val="04A0" w:firstRow="1" w:lastRow="0" w:firstColumn="1" w:lastColumn="0" w:noHBand="0" w:noVBand="1"/>
      </w:tblPr>
      <w:tblGrid>
        <w:gridCol w:w="1951"/>
        <w:gridCol w:w="2977"/>
        <w:gridCol w:w="1276"/>
        <w:gridCol w:w="1701"/>
        <w:gridCol w:w="992"/>
      </w:tblGrid>
      <w:tr w:rsidR="00F31022">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b/>
                <w:sz w:val="24"/>
                <w:szCs w:val="24"/>
              </w:rPr>
            </w:pPr>
            <w:r>
              <w:rPr>
                <w:rFonts w:ascii="仿宋_GB2312" w:eastAsia="仿宋_GB2312" w:hAnsiTheme="minorEastAsia" w:hint="eastAsia"/>
                <w:b/>
                <w:sz w:val="24"/>
                <w:szCs w:val="24"/>
              </w:rPr>
              <w:t>模块</w:t>
            </w:r>
          </w:p>
        </w:tc>
        <w:tc>
          <w:tcPr>
            <w:tcW w:w="2977" w:type="dxa"/>
            <w:tcBorders>
              <w:top w:val="single" w:sz="4" w:space="0" w:color="auto"/>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b/>
                <w:sz w:val="24"/>
                <w:szCs w:val="24"/>
              </w:rPr>
            </w:pPr>
            <w:r>
              <w:rPr>
                <w:rFonts w:ascii="仿宋_GB2312" w:eastAsia="仿宋_GB2312" w:hAnsiTheme="minorEastAsia" w:hint="eastAsia"/>
                <w:b/>
                <w:sz w:val="24"/>
                <w:szCs w:val="24"/>
              </w:rPr>
              <w:t>内容</w:t>
            </w:r>
          </w:p>
        </w:tc>
        <w:tc>
          <w:tcPr>
            <w:tcW w:w="1276" w:type="dxa"/>
            <w:tcBorders>
              <w:top w:val="single" w:sz="4" w:space="0" w:color="auto"/>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b/>
                <w:sz w:val="24"/>
                <w:szCs w:val="24"/>
              </w:rPr>
            </w:pPr>
            <w:r>
              <w:rPr>
                <w:rFonts w:ascii="仿宋_GB2312" w:eastAsia="仿宋_GB2312" w:hAnsiTheme="minorEastAsia" w:hint="eastAsia"/>
                <w:b/>
                <w:sz w:val="24"/>
                <w:szCs w:val="24"/>
              </w:rPr>
              <w:t>时间分配</w:t>
            </w:r>
          </w:p>
        </w:tc>
        <w:tc>
          <w:tcPr>
            <w:tcW w:w="1701" w:type="dxa"/>
            <w:tcBorders>
              <w:top w:val="single" w:sz="4" w:space="0" w:color="auto"/>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b/>
                <w:sz w:val="24"/>
                <w:szCs w:val="24"/>
              </w:rPr>
            </w:pPr>
            <w:r>
              <w:rPr>
                <w:rFonts w:ascii="仿宋_GB2312" w:eastAsia="仿宋_GB2312" w:hAnsiTheme="minorEastAsia" w:hint="eastAsia"/>
                <w:b/>
                <w:sz w:val="24"/>
                <w:szCs w:val="24"/>
              </w:rPr>
              <w:t>时间流程</w:t>
            </w:r>
          </w:p>
        </w:tc>
        <w:tc>
          <w:tcPr>
            <w:tcW w:w="992" w:type="dxa"/>
            <w:tcBorders>
              <w:top w:val="single" w:sz="4" w:space="0" w:color="auto"/>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b/>
                <w:sz w:val="24"/>
                <w:szCs w:val="24"/>
              </w:rPr>
            </w:pPr>
            <w:r>
              <w:rPr>
                <w:rFonts w:ascii="仿宋_GB2312" w:eastAsia="仿宋_GB2312" w:hAnsiTheme="minorEastAsia" w:hint="eastAsia"/>
                <w:b/>
                <w:sz w:val="24"/>
                <w:szCs w:val="24"/>
              </w:rPr>
              <w:t>备注</w:t>
            </w:r>
          </w:p>
        </w:tc>
      </w:tr>
      <w:tr w:rsidR="00F31022">
        <w:trPr>
          <w:trHeight w:val="680"/>
        </w:trPr>
        <w:tc>
          <w:tcPr>
            <w:tcW w:w="1951" w:type="dxa"/>
            <w:tcBorders>
              <w:top w:val="nil"/>
              <w:left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proofErr w:type="gramStart"/>
            <w:r>
              <w:rPr>
                <w:rFonts w:ascii="仿宋_GB2312" w:eastAsia="仿宋_GB2312" w:hAnsiTheme="minorEastAsia" w:hint="eastAsia"/>
                <w:sz w:val="24"/>
                <w:szCs w:val="24"/>
              </w:rPr>
              <w:t>理论机答考试</w:t>
            </w:r>
            <w:proofErr w:type="gramEnd"/>
          </w:p>
        </w:tc>
        <w:tc>
          <w:tcPr>
            <w:tcW w:w="2977" w:type="dxa"/>
            <w:tcBorders>
              <w:top w:val="nil"/>
              <w:left w:val="single" w:sz="4" w:space="0" w:color="auto"/>
              <w:bottom w:val="nil"/>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理论素养题</w:t>
            </w:r>
          </w:p>
        </w:tc>
        <w:tc>
          <w:tcPr>
            <w:tcW w:w="1276" w:type="dxa"/>
            <w:tcBorders>
              <w:top w:val="nil"/>
              <w:left w:val="nil"/>
              <w:bottom w:val="nil"/>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50分钟</w:t>
            </w:r>
          </w:p>
        </w:tc>
        <w:tc>
          <w:tcPr>
            <w:tcW w:w="1701" w:type="dxa"/>
            <w:tcBorders>
              <w:top w:val="nil"/>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8:00～8:50</w:t>
            </w:r>
          </w:p>
        </w:tc>
        <w:tc>
          <w:tcPr>
            <w:tcW w:w="992" w:type="dxa"/>
            <w:vMerge w:val="restart"/>
            <w:tcBorders>
              <w:top w:val="nil"/>
              <w:left w:val="nil"/>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时间</w:t>
            </w:r>
          </w:p>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可打通</w:t>
            </w:r>
          </w:p>
        </w:tc>
      </w:tr>
      <w:tr w:rsidR="00F31022">
        <w:trPr>
          <w:trHeight w:val="680"/>
        </w:trPr>
        <w:tc>
          <w:tcPr>
            <w:tcW w:w="1951" w:type="dxa"/>
            <w:vMerge w:val="restart"/>
            <w:tcBorders>
              <w:top w:val="single" w:sz="4" w:space="0" w:color="auto"/>
              <w:left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b/>
                <w:sz w:val="24"/>
                <w:szCs w:val="24"/>
              </w:rPr>
            </w:pPr>
            <w:r>
              <w:rPr>
                <w:rFonts w:ascii="仿宋_GB2312" w:eastAsia="仿宋_GB2312" w:hAnsiTheme="minorEastAsia" w:hint="eastAsia"/>
                <w:b/>
                <w:sz w:val="24"/>
                <w:szCs w:val="24"/>
              </w:rPr>
              <w:t>模块一</w:t>
            </w:r>
          </w:p>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拓展设计</w:t>
            </w:r>
          </w:p>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（180分钟）</w:t>
            </w:r>
          </w:p>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8:50～11:50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widowControl w:val="0"/>
              <w:ind w:firstLineChars="0" w:firstLine="0"/>
              <w:rPr>
                <w:rFonts w:ascii="仿宋_GB2312" w:eastAsia="仿宋_GB2312" w:hAnsiTheme="minorEastAsia"/>
                <w:sz w:val="24"/>
                <w:szCs w:val="24"/>
              </w:rPr>
            </w:pPr>
            <w:r>
              <w:rPr>
                <w:rFonts w:ascii="仿宋_GB2312" w:eastAsia="仿宋_GB2312" w:hAnsiTheme="minorEastAsia" w:hint="eastAsia"/>
                <w:sz w:val="24"/>
                <w:szCs w:val="24"/>
              </w:rPr>
              <w:t>用图形处理软件绘制、设计款式图</w:t>
            </w:r>
          </w:p>
        </w:tc>
        <w:tc>
          <w:tcPr>
            <w:tcW w:w="1276" w:type="dxa"/>
            <w:tcBorders>
              <w:top w:val="single" w:sz="4" w:space="0" w:color="auto"/>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80分钟</w:t>
            </w:r>
          </w:p>
        </w:tc>
        <w:tc>
          <w:tcPr>
            <w:tcW w:w="1701" w:type="dxa"/>
            <w:tcBorders>
              <w:top w:val="nil"/>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8:50～10:10</w:t>
            </w:r>
          </w:p>
        </w:tc>
        <w:tc>
          <w:tcPr>
            <w:tcW w:w="992" w:type="dxa"/>
            <w:vMerge/>
            <w:tcBorders>
              <w:left w:val="nil"/>
              <w:right w:val="single" w:sz="4" w:space="0" w:color="auto"/>
            </w:tcBorders>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r>
      <w:tr w:rsidR="00F31022">
        <w:trPr>
          <w:trHeight w:val="680"/>
        </w:trPr>
        <w:tc>
          <w:tcPr>
            <w:tcW w:w="1951" w:type="dxa"/>
            <w:vMerge/>
            <w:tcBorders>
              <w:left w:val="single" w:sz="4" w:space="0" w:color="auto"/>
              <w:right w:val="single" w:sz="4" w:space="0" w:color="auto"/>
            </w:tcBorders>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c>
          <w:tcPr>
            <w:tcW w:w="2977" w:type="dxa"/>
            <w:tcBorders>
              <w:top w:val="single" w:sz="4" w:space="0" w:color="auto"/>
              <w:left w:val="single" w:sz="4" w:space="0" w:color="auto"/>
              <w:right w:val="single" w:sz="4" w:space="0" w:color="auto"/>
            </w:tcBorders>
            <w:shd w:val="clear" w:color="auto" w:fill="auto"/>
            <w:vAlign w:val="center"/>
          </w:tcPr>
          <w:p w:rsidR="00F31022" w:rsidRDefault="00E37B51">
            <w:pPr>
              <w:widowControl w:val="0"/>
              <w:ind w:firstLineChars="0" w:firstLine="0"/>
              <w:rPr>
                <w:rFonts w:ascii="仿宋_GB2312" w:eastAsia="仿宋_GB2312" w:hAnsiTheme="minorEastAsia"/>
                <w:sz w:val="24"/>
                <w:szCs w:val="24"/>
              </w:rPr>
            </w:pPr>
            <w:r>
              <w:rPr>
                <w:rFonts w:ascii="仿宋_GB2312" w:eastAsia="仿宋_GB2312" w:hAnsiTheme="minorEastAsia" w:hint="eastAsia"/>
                <w:sz w:val="24"/>
                <w:szCs w:val="24"/>
              </w:rPr>
              <w:t>用图像处理软件处理色彩与图案</w:t>
            </w:r>
          </w:p>
        </w:tc>
        <w:tc>
          <w:tcPr>
            <w:tcW w:w="1276" w:type="dxa"/>
            <w:tcBorders>
              <w:top w:val="single" w:sz="4" w:space="0" w:color="auto"/>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80分钟</w:t>
            </w:r>
          </w:p>
        </w:tc>
        <w:tc>
          <w:tcPr>
            <w:tcW w:w="1701" w:type="dxa"/>
            <w:tcBorders>
              <w:top w:val="single" w:sz="4" w:space="0" w:color="auto"/>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10:10～11:30</w:t>
            </w:r>
          </w:p>
        </w:tc>
        <w:tc>
          <w:tcPr>
            <w:tcW w:w="992" w:type="dxa"/>
            <w:vMerge/>
            <w:tcBorders>
              <w:left w:val="nil"/>
              <w:right w:val="single" w:sz="4" w:space="0" w:color="auto"/>
            </w:tcBorders>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r>
      <w:tr w:rsidR="00F31022">
        <w:trPr>
          <w:trHeight w:val="463"/>
        </w:trPr>
        <w:tc>
          <w:tcPr>
            <w:tcW w:w="1951" w:type="dxa"/>
            <w:vMerge/>
            <w:tcBorders>
              <w:left w:val="single" w:sz="4" w:space="0" w:color="auto"/>
              <w:right w:val="single" w:sz="4" w:space="0" w:color="auto"/>
            </w:tcBorders>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整理画面效果</w:t>
            </w:r>
          </w:p>
        </w:tc>
        <w:tc>
          <w:tcPr>
            <w:tcW w:w="1276" w:type="dxa"/>
            <w:tcBorders>
              <w:top w:val="single" w:sz="4" w:space="0" w:color="auto"/>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20分钟</w:t>
            </w:r>
          </w:p>
        </w:tc>
        <w:tc>
          <w:tcPr>
            <w:tcW w:w="1701" w:type="dxa"/>
            <w:tcBorders>
              <w:top w:val="single" w:sz="4" w:space="0" w:color="auto"/>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11:30～11:50</w:t>
            </w:r>
          </w:p>
        </w:tc>
        <w:tc>
          <w:tcPr>
            <w:tcW w:w="992" w:type="dxa"/>
            <w:vMerge/>
            <w:tcBorders>
              <w:left w:val="nil"/>
              <w:bottom w:val="single" w:sz="4" w:space="0" w:color="auto"/>
              <w:right w:val="single" w:sz="4" w:space="0" w:color="auto"/>
            </w:tcBorders>
            <w:shd w:val="clear" w:color="auto" w:fill="auto"/>
            <w:vAlign w:val="center"/>
          </w:tcPr>
          <w:p w:rsidR="00F31022" w:rsidRDefault="00F31022">
            <w:pPr>
              <w:widowControl w:val="0"/>
              <w:ind w:firstLineChars="0" w:firstLine="0"/>
              <w:rPr>
                <w:rFonts w:ascii="仿宋_GB2312" w:eastAsia="仿宋_GB2312" w:hAnsiTheme="minorEastAsia"/>
                <w:sz w:val="24"/>
                <w:szCs w:val="24"/>
              </w:rPr>
            </w:pPr>
          </w:p>
        </w:tc>
      </w:tr>
      <w:tr w:rsidR="00F31022">
        <w:trPr>
          <w:trHeight w:val="412"/>
        </w:trPr>
        <w:tc>
          <w:tcPr>
            <w:tcW w:w="79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仿宋" w:cs="仿宋" w:hint="eastAsia"/>
                <w:sz w:val="24"/>
                <w:szCs w:val="24"/>
              </w:rPr>
              <w:t>休息、午餐（11:50～12:20）30分钟</w:t>
            </w:r>
          </w:p>
        </w:tc>
        <w:tc>
          <w:tcPr>
            <w:tcW w:w="992" w:type="dxa"/>
            <w:tcBorders>
              <w:top w:val="single" w:sz="4" w:space="0" w:color="auto"/>
              <w:left w:val="nil"/>
              <w:bottom w:val="nil"/>
              <w:right w:val="single" w:sz="4" w:space="0" w:color="auto"/>
            </w:tcBorders>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r>
      <w:tr w:rsidR="00F31022">
        <w:trPr>
          <w:trHeight w:val="539"/>
        </w:trPr>
        <w:tc>
          <w:tcPr>
            <w:tcW w:w="1951" w:type="dxa"/>
            <w:vMerge w:val="restart"/>
            <w:tcBorders>
              <w:top w:val="nil"/>
              <w:left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b/>
                <w:sz w:val="24"/>
                <w:szCs w:val="24"/>
              </w:rPr>
            </w:pPr>
            <w:r>
              <w:rPr>
                <w:rFonts w:ascii="仿宋_GB2312" w:eastAsia="仿宋_GB2312" w:hAnsiTheme="minorEastAsia" w:hint="eastAsia"/>
                <w:b/>
                <w:sz w:val="24"/>
                <w:szCs w:val="24"/>
              </w:rPr>
              <w:t>模块二</w:t>
            </w:r>
          </w:p>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纸样设计与</w:t>
            </w:r>
          </w:p>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立体造型</w:t>
            </w:r>
          </w:p>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（310分钟）12:20～17:40</w:t>
            </w:r>
          </w:p>
          <w:p w:rsidR="00F31022" w:rsidRDefault="00E37B51">
            <w:pPr>
              <w:widowControl w:val="0"/>
              <w:ind w:firstLineChars="0" w:firstLine="0"/>
              <w:jc w:val="center"/>
              <w:rPr>
                <w:rFonts w:ascii="仿宋_GB2312" w:eastAsia="仿宋_GB2312" w:hAnsiTheme="minorEastAsia"/>
                <w:b/>
                <w:sz w:val="24"/>
                <w:szCs w:val="24"/>
              </w:rPr>
            </w:pPr>
            <w:r>
              <w:rPr>
                <w:rFonts w:ascii="仿宋_GB2312" w:eastAsia="仿宋_GB2312" w:hAnsiTheme="minorEastAsia" w:hint="eastAsia"/>
                <w:sz w:val="24"/>
                <w:szCs w:val="24"/>
              </w:rPr>
              <w:t>（除去拍照10分）</w:t>
            </w:r>
          </w:p>
        </w:tc>
        <w:tc>
          <w:tcPr>
            <w:tcW w:w="2977" w:type="dxa"/>
            <w:tcBorders>
              <w:top w:val="nil"/>
              <w:left w:val="single" w:sz="4" w:space="0" w:color="auto"/>
              <w:bottom w:val="single" w:sz="4" w:space="0" w:color="auto"/>
              <w:right w:val="single" w:sz="4" w:space="0" w:color="auto"/>
            </w:tcBorders>
            <w:shd w:val="clear" w:color="auto" w:fill="auto"/>
            <w:vAlign w:val="center"/>
          </w:tcPr>
          <w:p w:rsidR="00F31022" w:rsidRDefault="00E37B51">
            <w:pPr>
              <w:widowControl w:val="0"/>
              <w:ind w:leftChars="-113" w:left="-249" w:firstLineChars="104" w:firstLine="250"/>
              <w:jc w:val="center"/>
              <w:rPr>
                <w:rFonts w:ascii="仿宋_GB2312" w:eastAsia="仿宋_GB2312" w:hAnsiTheme="minorEastAsia"/>
                <w:sz w:val="24"/>
                <w:szCs w:val="24"/>
              </w:rPr>
            </w:pPr>
            <w:r>
              <w:rPr>
                <w:rFonts w:ascii="仿宋_GB2312" w:eastAsia="仿宋_GB2312" w:hAnsiTheme="minorEastAsia" w:hint="eastAsia"/>
                <w:sz w:val="24"/>
                <w:szCs w:val="24"/>
              </w:rPr>
              <w:t>立体裁剪</w:t>
            </w:r>
          </w:p>
        </w:tc>
        <w:tc>
          <w:tcPr>
            <w:tcW w:w="1276" w:type="dxa"/>
            <w:tcBorders>
              <w:top w:val="single" w:sz="4" w:space="0" w:color="auto"/>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100分钟</w:t>
            </w:r>
          </w:p>
        </w:tc>
        <w:tc>
          <w:tcPr>
            <w:tcW w:w="1701" w:type="dxa"/>
            <w:tcBorders>
              <w:top w:val="single" w:sz="4" w:space="0" w:color="auto"/>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12:20～14:00</w:t>
            </w:r>
          </w:p>
        </w:tc>
        <w:tc>
          <w:tcPr>
            <w:tcW w:w="992" w:type="dxa"/>
            <w:vMerge w:val="restart"/>
            <w:tcBorders>
              <w:top w:val="single" w:sz="4" w:space="0" w:color="auto"/>
              <w:left w:val="nil"/>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时间</w:t>
            </w:r>
          </w:p>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可打通</w:t>
            </w:r>
          </w:p>
        </w:tc>
      </w:tr>
      <w:tr w:rsidR="00F31022">
        <w:trPr>
          <w:trHeight w:val="561"/>
        </w:trPr>
        <w:tc>
          <w:tcPr>
            <w:tcW w:w="1951" w:type="dxa"/>
            <w:vMerge/>
            <w:tcBorders>
              <w:left w:val="single" w:sz="4" w:space="0" w:color="auto"/>
              <w:right w:val="single" w:sz="4" w:space="0" w:color="auto"/>
            </w:tcBorders>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c>
          <w:tcPr>
            <w:tcW w:w="5954" w:type="dxa"/>
            <w:gridSpan w:val="3"/>
            <w:tcBorders>
              <w:top w:val="nil"/>
              <w:left w:val="single" w:sz="4" w:space="0" w:color="auto"/>
              <w:bottom w:val="nil"/>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拍正面、侧面、后面照片（10分钟）</w:t>
            </w:r>
          </w:p>
        </w:tc>
        <w:tc>
          <w:tcPr>
            <w:tcW w:w="992" w:type="dxa"/>
            <w:vMerge/>
            <w:tcBorders>
              <w:left w:val="nil"/>
              <w:right w:val="single" w:sz="4" w:space="0" w:color="auto"/>
            </w:tcBorders>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r>
      <w:tr w:rsidR="00F31022">
        <w:trPr>
          <w:trHeight w:val="680"/>
        </w:trPr>
        <w:tc>
          <w:tcPr>
            <w:tcW w:w="1951" w:type="dxa"/>
            <w:vMerge/>
            <w:tcBorders>
              <w:left w:val="single" w:sz="4" w:space="0" w:color="auto"/>
              <w:right w:val="single" w:sz="4" w:space="0" w:color="auto"/>
            </w:tcBorders>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拓板、制作裁剪用样板</w:t>
            </w:r>
          </w:p>
        </w:tc>
        <w:tc>
          <w:tcPr>
            <w:tcW w:w="1276" w:type="dxa"/>
            <w:tcBorders>
              <w:top w:val="single" w:sz="4" w:space="0" w:color="auto"/>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30分钟</w:t>
            </w:r>
          </w:p>
        </w:tc>
        <w:tc>
          <w:tcPr>
            <w:tcW w:w="1701" w:type="dxa"/>
            <w:tcBorders>
              <w:top w:val="single" w:sz="4" w:space="0" w:color="auto"/>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14:10～14:40</w:t>
            </w:r>
          </w:p>
        </w:tc>
        <w:tc>
          <w:tcPr>
            <w:tcW w:w="992" w:type="dxa"/>
            <w:vMerge/>
            <w:tcBorders>
              <w:left w:val="nil"/>
              <w:right w:val="single" w:sz="4" w:space="0" w:color="auto"/>
            </w:tcBorders>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r>
      <w:tr w:rsidR="00F31022">
        <w:trPr>
          <w:trHeight w:val="680"/>
        </w:trPr>
        <w:tc>
          <w:tcPr>
            <w:tcW w:w="1951" w:type="dxa"/>
            <w:vMerge/>
            <w:tcBorders>
              <w:left w:val="single" w:sz="4" w:space="0" w:color="auto"/>
              <w:right w:val="single" w:sz="4" w:space="0" w:color="auto"/>
            </w:tcBorders>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整理、裁剪面料</w:t>
            </w:r>
          </w:p>
        </w:tc>
        <w:tc>
          <w:tcPr>
            <w:tcW w:w="1276" w:type="dxa"/>
            <w:tcBorders>
              <w:top w:val="single" w:sz="4" w:space="0" w:color="auto"/>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30分钟</w:t>
            </w:r>
          </w:p>
        </w:tc>
        <w:tc>
          <w:tcPr>
            <w:tcW w:w="1701" w:type="dxa"/>
            <w:tcBorders>
              <w:top w:val="single" w:sz="4" w:space="0" w:color="auto"/>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14:40～15:10</w:t>
            </w:r>
          </w:p>
        </w:tc>
        <w:tc>
          <w:tcPr>
            <w:tcW w:w="992" w:type="dxa"/>
            <w:vMerge/>
            <w:tcBorders>
              <w:left w:val="nil"/>
              <w:right w:val="single" w:sz="4" w:space="0" w:color="auto"/>
            </w:tcBorders>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r>
      <w:tr w:rsidR="00F31022">
        <w:trPr>
          <w:trHeight w:val="552"/>
        </w:trPr>
        <w:tc>
          <w:tcPr>
            <w:tcW w:w="1951" w:type="dxa"/>
            <w:vMerge/>
            <w:tcBorders>
              <w:left w:val="single" w:sz="4" w:space="0" w:color="auto"/>
              <w:right w:val="single" w:sz="4" w:space="0" w:color="auto"/>
            </w:tcBorders>
            <w:shd w:val="clear" w:color="auto" w:fill="auto"/>
            <w:vAlign w:val="center"/>
          </w:tcPr>
          <w:p w:rsidR="00F31022" w:rsidRDefault="00F31022">
            <w:pPr>
              <w:widowControl w:val="0"/>
              <w:ind w:firstLineChars="0" w:firstLine="0"/>
              <w:rPr>
                <w:rFonts w:ascii="仿宋_GB2312" w:eastAsia="仿宋_GB2312" w:hAnsiTheme="minorEastAsia"/>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假缝样衣</w:t>
            </w:r>
          </w:p>
        </w:tc>
        <w:tc>
          <w:tcPr>
            <w:tcW w:w="1276" w:type="dxa"/>
            <w:tcBorders>
              <w:top w:val="single" w:sz="4" w:space="0" w:color="auto"/>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130分钟</w:t>
            </w:r>
          </w:p>
        </w:tc>
        <w:tc>
          <w:tcPr>
            <w:tcW w:w="1701" w:type="dxa"/>
            <w:tcBorders>
              <w:top w:val="single" w:sz="4" w:space="0" w:color="auto"/>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15:10～17:20</w:t>
            </w:r>
          </w:p>
        </w:tc>
        <w:tc>
          <w:tcPr>
            <w:tcW w:w="992" w:type="dxa"/>
            <w:vMerge/>
            <w:tcBorders>
              <w:left w:val="nil"/>
              <w:right w:val="single" w:sz="4" w:space="0" w:color="auto"/>
            </w:tcBorders>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r>
      <w:tr w:rsidR="00F31022">
        <w:trPr>
          <w:trHeight w:val="562"/>
        </w:trPr>
        <w:tc>
          <w:tcPr>
            <w:tcW w:w="1951" w:type="dxa"/>
            <w:vMerge/>
            <w:tcBorders>
              <w:left w:val="single" w:sz="4" w:space="0" w:color="auto"/>
              <w:bottom w:val="single" w:sz="4" w:space="0" w:color="auto"/>
              <w:right w:val="single" w:sz="4" w:space="0" w:color="auto"/>
            </w:tcBorders>
            <w:shd w:val="clear" w:color="auto" w:fill="auto"/>
            <w:vAlign w:val="center"/>
          </w:tcPr>
          <w:p w:rsidR="00F31022" w:rsidRDefault="00F31022">
            <w:pPr>
              <w:widowControl w:val="0"/>
              <w:ind w:firstLineChars="0" w:firstLine="0"/>
              <w:rPr>
                <w:rFonts w:ascii="仿宋_GB2312" w:eastAsia="仿宋_GB2312" w:hAnsiTheme="minorEastAsia"/>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试穿整理</w:t>
            </w:r>
          </w:p>
        </w:tc>
        <w:tc>
          <w:tcPr>
            <w:tcW w:w="1276" w:type="dxa"/>
            <w:tcBorders>
              <w:top w:val="single" w:sz="4" w:space="0" w:color="auto"/>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20分钟</w:t>
            </w:r>
          </w:p>
        </w:tc>
        <w:tc>
          <w:tcPr>
            <w:tcW w:w="1701" w:type="dxa"/>
            <w:tcBorders>
              <w:top w:val="single" w:sz="4" w:space="0" w:color="auto"/>
              <w:left w:val="nil"/>
              <w:bottom w:val="single" w:sz="4" w:space="0" w:color="auto"/>
              <w:right w:val="single" w:sz="4" w:space="0" w:color="auto"/>
            </w:tcBorders>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17:20～17:40</w:t>
            </w:r>
          </w:p>
        </w:tc>
        <w:tc>
          <w:tcPr>
            <w:tcW w:w="992" w:type="dxa"/>
            <w:vMerge/>
            <w:tcBorders>
              <w:left w:val="nil"/>
              <w:bottom w:val="single" w:sz="4" w:space="0" w:color="auto"/>
              <w:right w:val="single" w:sz="4" w:space="0" w:color="auto"/>
            </w:tcBorders>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r>
    </w:tbl>
    <w:p w:rsidR="00F31022" w:rsidRDefault="00F31022">
      <w:pPr>
        <w:widowControl w:val="0"/>
        <w:ind w:firstLineChars="0" w:firstLine="0"/>
        <w:jc w:val="center"/>
        <w:rPr>
          <w:rFonts w:asciiTheme="minorEastAsia" w:eastAsiaTheme="minorEastAsia" w:hAnsiTheme="minorEastAsia" w:cs="Times New Roman"/>
          <w:sz w:val="24"/>
          <w:szCs w:val="24"/>
        </w:rPr>
      </w:pPr>
    </w:p>
    <w:p w:rsidR="00F31022" w:rsidRDefault="00F31022">
      <w:pPr>
        <w:spacing w:line="560" w:lineRule="exact"/>
        <w:ind w:firstLineChars="0" w:firstLine="0"/>
        <w:rPr>
          <w:rFonts w:ascii="黑体" w:eastAsia="黑体" w:hAnsi="黑体"/>
          <w:b/>
          <w:sz w:val="28"/>
          <w:szCs w:val="28"/>
        </w:rPr>
      </w:pPr>
    </w:p>
    <w:p w:rsidR="00F31022" w:rsidRDefault="00F31022">
      <w:pPr>
        <w:spacing w:line="560" w:lineRule="exact"/>
        <w:ind w:firstLineChars="0" w:firstLine="0"/>
        <w:rPr>
          <w:rFonts w:ascii="黑体" w:eastAsia="黑体" w:hAnsi="黑体"/>
          <w:b/>
          <w:sz w:val="28"/>
          <w:szCs w:val="28"/>
        </w:rPr>
      </w:pPr>
    </w:p>
    <w:p w:rsidR="00F31022" w:rsidRDefault="00F31022">
      <w:pPr>
        <w:spacing w:line="560" w:lineRule="exact"/>
        <w:ind w:firstLineChars="0" w:firstLine="0"/>
        <w:rPr>
          <w:rFonts w:ascii="黑体" w:eastAsia="黑体" w:hAnsi="黑体"/>
          <w:b/>
          <w:sz w:val="28"/>
          <w:szCs w:val="28"/>
        </w:rPr>
      </w:pPr>
    </w:p>
    <w:p w:rsidR="00F31022" w:rsidRDefault="00E37B51">
      <w:pPr>
        <w:adjustRightInd/>
        <w:snapToGrid/>
        <w:spacing w:line="560" w:lineRule="exact"/>
        <w:ind w:firstLine="562"/>
        <w:rPr>
          <w:rFonts w:ascii="黑体" w:eastAsia="黑体" w:hAnsi="黑体"/>
          <w:b/>
          <w:sz w:val="28"/>
          <w:szCs w:val="28"/>
        </w:rPr>
      </w:pPr>
      <w:r>
        <w:rPr>
          <w:rFonts w:ascii="黑体" w:eastAsia="黑体" w:hAnsi="黑体"/>
          <w:b/>
          <w:sz w:val="28"/>
          <w:szCs w:val="28"/>
        </w:rPr>
        <w:br w:type="page"/>
      </w:r>
    </w:p>
    <w:p w:rsidR="00F31022" w:rsidRDefault="00E37B51">
      <w:pPr>
        <w:spacing w:line="560" w:lineRule="exact"/>
        <w:ind w:firstLineChars="71"/>
        <w:rPr>
          <w:rFonts w:ascii="仿宋_GB2312" w:eastAsia="仿宋_GB2312" w:hAnsi="黑体"/>
          <w:b/>
          <w:sz w:val="28"/>
          <w:szCs w:val="28"/>
        </w:rPr>
      </w:pPr>
      <w:r>
        <w:rPr>
          <w:rFonts w:ascii="仿宋_GB2312" w:eastAsia="仿宋_GB2312" w:hAnsi="黑体" w:hint="eastAsia"/>
          <w:b/>
          <w:sz w:val="28"/>
          <w:szCs w:val="28"/>
        </w:rPr>
        <w:lastRenderedPageBreak/>
        <w:t>2、选手二：</w:t>
      </w:r>
    </w:p>
    <w:p w:rsidR="00F31022" w:rsidRDefault="00E37B51">
      <w:pPr>
        <w:spacing w:line="560" w:lineRule="exact"/>
        <w:ind w:firstLineChars="0" w:firstLine="0"/>
        <w:jc w:val="center"/>
        <w:rPr>
          <w:rFonts w:ascii="仿宋_GB2312" w:eastAsia="仿宋_GB2312" w:hAnsi="黑体"/>
          <w:b/>
          <w:sz w:val="28"/>
          <w:szCs w:val="28"/>
        </w:rPr>
      </w:pPr>
      <w:r>
        <w:rPr>
          <w:rFonts w:ascii="仿宋_GB2312" w:eastAsia="仿宋_GB2312" w:hAnsi="黑体" w:hint="eastAsia"/>
          <w:b/>
          <w:sz w:val="28"/>
          <w:szCs w:val="28"/>
        </w:rPr>
        <w:t>女式成衣CAD样板制作、推板、裁剪配伍与样衣试制</w:t>
      </w:r>
    </w:p>
    <w:p w:rsidR="00F31022" w:rsidRDefault="00E37B51">
      <w:pPr>
        <w:spacing w:line="560" w:lineRule="exact"/>
        <w:ind w:firstLineChars="0" w:firstLine="0"/>
        <w:jc w:val="center"/>
        <w:rPr>
          <w:rFonts w:ascii="仿宋_GB2312" w:eastAsia="仿宋_GB2312" w:hAnsi="黑体"/>
          <w:b/>
          <w:sz w:val="28"/>
          <w:szCs w:val="28"/>
        </w:rPr>
      </w:pPr>
      <w:r>
        <w:rPr>
          <w:rFonts w:ascii="仿宋_GB2312" w:eastAsia="仿宋_GB2312" w:hAnsi="黑体" w:hint="eastAsia"/>
          <w:b/>
          <w:sz w:val="28"/>
          <w:szCs w:val="28"/>
        </w:rPr>
        <w:t>时间分配表550分钟</w:t>
      </w:r>
    </w:p>
    <w:p w:rsidR="00F31022" w:rsidRDefault="00E37B51">
      <w:pPr>
        <w:widowControl w:val="0"/>
        <w:spacing w:line="560" w:lineRule="exact"/>
        <w:ind w:firstLineChars="0" w:firstLine="0"/>
        <w:jc w:val="center"/>
        <w:rPr>
          <w:rFonts w:ascii="仿宋_GB2312" w:eastAsia="仿宋_GB2312" w:hAnsiTheme="minorEastAsia" w:cs="仿宋"/>
          <w:sz w:val="28"/>
          <w:szCs w:val="28"/>
        </w:rPr>
      </w:pPr>
      <w:r>
        <w:rPr>
          <w:rFonts w:ascii="仿宋_GB2312" w:eastAsia="仿宋_GB2312" w:hAnsiTheme="minorEastAsia" w:cs="仿宋" w:hint="eastAsia"/>
          <w:sz w:val="28"/>
          <w:szCs w:val="28"/>
        </w:rPr>
        <w:t>（</w:t>
      </w:r>
      <w:proofErr w:type="gramStart"/>
      <w:r>
        <w:rPr>
          <w:rFonts w:ascii="仿宋_GB2312" w:eastAsia="仿宋_GB2312" w:hAnsiTheme="minorEastAsia" w:cs="仿宋" w:hint="eastAsia"/>
          <w:sz w:val="28"/>
          <w:szCs w:val="28"/>
        </w:rPr>
        <w:t>含理论机答考试</w:t>
      </w:r>
      <w:proofErr w:type="gramEnd"/>
      <w:r>
        <w:rPr>
          <w:rFonts w:ascii="仿宋_GB2312" w:eastAsia="仿宋_GB2312" w:hAnsiTheme="minorEastAsia" w:cs="仿宋" w:hint="eastAsia"/>
          <w:sz w:val="28"/>
          <w:szCs w:val="28"/>
        </w:rPr>
        <w:t>时间50分钟）</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1276"/>
        <w:gridCol w:w="1701"/>
        <w:gridCol w:w="992"/>
      </w:tblGrid>
      <w:tr w:rsidR="00F31022">
        <w:trPr>
          <w:trHeight w:val="450"/>
        </w:trPr>
        <w:tc>
          <w:tcPr>
            <w:tcW w:w="1951" w:type="dxa"/>
          </w:tcPr>
          <w:p w:rsidR="00F31022" w:rsidRDefault="00E37B51">
            <w:pPr>
              <w:widowControl w:val="0"/>
              <w:ind w:firstLineChars="0" w:firstLine="0"/>
              <w:jc w:val="center"/>
              <w:rPr>
                <w:rFonts w:ascii="仿宋_GB2312" w:eastAsia="仿宋_GB2312" w:hAnsiTheme="minorEastAsia"/>
                <w:b/>
                <w:sz w:val="24"/>
                <w:szCs w:val="24"/>
              </w:rPr>
            </w:pPr>
            <w:r>
              <w:rPr>
                <w:rFonts w:ascii="仿宋_GB2312" w:eastAsia="仿宋_GB2312" w:hAnsiTheme="minorEastAsia" w:hint="eastAsia"/>
                <w:b/>
                <w:sz w:val="24"/>
                <w:szCs w:val="24"/>
              </w:rPr>
              <w:t>模块</w:t>
            </w:r>
          </w:p>
        </w:tc>
        <w:tc>
          <w:tcPr>
            <w:tcW w:w="2977" w:type="dxa"/>
          </w:tcPr>
          <w:p w:rsidR="00F31022" w:rsidRDefault="00E37B51">
            <w:pPr>
              <w:widowControl w:val="0"/>
              <w:ind w:firstLineChars="0" w:firstLine="0"/>
              <w:jc w:val="center"/>
              <w:rPr>
                <w:rFonts w:ascii="仿宋_GB2312" w:eastAsia="仿宋_GB2312" w:hAnsiTheme="minorEastAsia"/>
                <w:b/>
                <w:sz w:val="24"/>
                <w:szCs w:val="24"/>
              </w:rPr>
            </w:pPr>
            <w:r>
              <w:rPr>
                <w:rFonts w:ascii="仿宋_GB2312" w:eastAsia="仿宋_GB2312" w:hAnsiTheme="minorEastAsia" w:hint="eastAsia"/>
                <w:b/>
                <w:sz w:val="24"/>
                <w:szCs w:val="24"/>
              </w:rPr>
              <w:t>内容</w:t>
            </w:r>
          </w:p>
        </w:tc>
        <w:tc>
          <w:tcPr>
            <w:tcW w:w="1276" w:type="dxa"/>
          </w:tcPr>
          <w:p w:rsidR="00F31022" w:rsidRDefault="00E37B51">
            <w:pPr>
              <w:widowControl w:val="0"/>
              <w:ind w:firstLineChars="0" w:firstLine="0"/>
              <w:jc w:val="center"/>
              <w:rPr>
                <w:rFonts w:ascii="仿宋_GB2312" w:eastAsia="仿宋_GB2312" w:hAnsiTheme="minorEastAsia"/>
                <w:b/>
                <w:sz w:val="24"/>
                <w:szCs w:val="24"/>
              </w:rPr>
            </w:pPr>
            <w:r>
              <w:rPr>
                <w:rFonts w:ascii="仿宋_GB2312" w:eastAsia="仿宋_GB2312" w:hAnsiTheme="minorEastAsia" w:hint="eastAsia"/>
                <w:b/>
                <w:sz w:val="24"/>
                <w:szCs w:val="24"/>
              </w:rPr>
              <w:t>时间分配</w:t>
            </w:r>
          </w:p>
        </w:tc>
        <w:tc>
          <w:tcPr>
            <w:tcW w:w="1701" w:type="dxa"/>
          </w:tcPr>
          <w:p w:rsidR="00F31022" w:rsidRDefault="00E37B51">
            <w:pPr>
              <w:widowControl w:val="0"/>
              <w:ind w:firstLineChars="0" w:firstLine="0"/>
              <w:jc w:val="center"/>
              <w:rPr>
                <w:rFonts w:ascii="仿宋_GB2312" w:eastAsia="仿宋_GB2312" w:hAnsiTheme="minorEastAsia"/>
                <w:b/>
                <w:sz w:val="24"/>
                <w:szCs w:val="24"/>
              </w:rPr>
            </w:pPr>
            <w:r>
              <w:rPr>
                <w:rFonts w:ascii="仿宋_GB2312" w:eastAsia="仿宋_GB2312" w:hAnsiTheme="minorEastAsia" w:hint="eastAsia"/>
                <w:b/>
                <w:sz w:val="24"/>
                <w:szCs w:val="24"/>
              </w:rPr>
              <w:t>时间流程</w:t>
            </w:r>
          </w:p>
        </w:tc>
        <w:tc>
          <w:tcPr>
            <w:tcW w:w="992" w:type="dxa"/>
          </w:tcPr>
          <w:p w:rsidR="00F31022" w:rsidRDefault="00E37B51">
            <w:pPr>
              <w:widowControl w:val="0"/>
              <w:ind w:firstLineChars="0" w:firstLine="0"/>
              <w:jc w:val="center"/>
              <w:rPr>
                <w:rFonts w:ascii="仿宋_GB2312" w:eastAsia="仿宋_GB2312" w:hAnsiTheme="minorEastAsia"/>
                <w:b/>
                <w:sz w:val="24"/>
                <w:szCs w:val="24"/>
              </w:rPr>
            </w:pPr>
            <w:r>
              <w:rPr>
                <w:rFonts w:ascii="仿宋_GB2312" w:eastAsia="仿宋_GB2312" w:hAnsiTheme="minorEastAsia" w:hint="eastAsia"/>
                <w:b/>
                <w:sz w:val="24"/>
                <w:szCs w:val="24"/>
              </w:rPr>
              <w:t>备注</w:t>
            </w:r>
          </w:p>
        </w:tc>
      </w:tr>
      <w:tr w:rsidR="00F31022">
        <w:trPr>
          <w:trHeight w:val="680"/>
        </w:trPr>
        <w:tc>
          <w:tcPr>
            <w:tcW w:w="1951" w:type="dxa"/>
            <w:vMerge w:val="restart"/>
            <w:shd w:val="clear" w:color="auto" w:fill="auto"/>
            <w:vAlign w:val="center"/>
          </w:tcPr>
          <w:p w:rsidR="00F31022" w:rsidRDefault="00E37B51">
            <w:pPr>
              <w:widowControl w:val="0"/>
              <w:ind w:firstLineChars="0" w:firstLine="0"/>
              <w:jc w:val="center"/>
              <w:rPr>
                <w:rFonts w:ascii="仿宋_GB2312" w:eastAsia="仿宋_GB2312" w:hAnsiTheme="minorEastAsia"/>
                <w:b/>
                <w:sz w:val="24"/>
                <w:szCs w:val="24"/>
              </w:rPr>
            </w:pPr>
            <w:r>
              <w:rPr>
                <w:rFonts w:ascii="仿宋_GB2312" w:eastAsia="仿宋_GB2312" w:hAnsiTheme="minorEastAsia" w:hint="eastAsia"/>
                <w:b/>
                <w:sz w:val="24"/>
                <w:szCs w:val="24"/>
              </w:rPr>
              <w:t>模块三</w:t>
            </w:r>
          </w:p>
          <w:p w:rsidR="00F31022" w:rsidRDefault="00E37B51">
            <w:pPr>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CAD结构设计</w:t>
            </w:r>
          </w:p>
          <w:p w:rsidR="00F31022" w:rsidRDefault="00E37B51">
            <w:pPr>
              <w:ind w:firstLineChars="0" w:firstLine="0"/>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样板制作推板</w:t>
            </w:r>
          </w:p>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cs="仿宋" w:hint="eastAsia"/>
                <w:sz w:val="24"/>
                <w:szCs w:val="24"/>
              </w:rPr>
              <w:t>（180分钟）</w:t>
            </w:r>
          </w:p>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8:50～11:50</w:t>
            </w:r>
          </w:p>
        </w:tc>
        <w:tc>
          <w:tcPr>
            <w:tcW w:w="2977"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cs="仿宋" w:hint="eastAsia"/>
                <w:sz w:val="24"/>
                <w:szCs w:val="24"/>
              </w:rPr>
              <w:t>结构设计</w:t>
            </w:r>
          </w:p>
        </w:tc>
        <w:tc>
          <w:tcPr>
            <w:tcW w:w="1276"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60分钟</w:t>
            </w:r>
          </w:p>
        </w:tc>
        <w:tc>
          <w:tcPr>
            <w:tcW w:w="1701"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8:00～9:00</w:t>
            </w:r>
          </w:p>
        </w:tc>
        <w:tc>
          <w:tcPr>
            <w:tcW w:w="992" w:type="dxa"/>
            <w:vMerge w:val="restart"/>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时间</w:t>
            </w:r>
          </w:p>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可打通</w:t>
            </w:r>
          </w:p>
        </w:tc>
      </w:tr>
      <w:tr w:rsidR="00F31022">
        <w:trPr>
          <w:trHeight w:val="680"/>
        </w:trPr>
        <w:tc>
          <w:tcPr>
            <w:tcW w:w="1951" w:type="dxa"/>
            <w:vMerge/>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c>
          <w:tcPr>
            <w:tcW w:w="2977"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工业样板制作</w:t>
            </w:r>
          </w:p>
        </w:tc>
        <w:tc>
          <w:tcPr>
            <w:tcW w:w="1276"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40分钟</w:t>
            </w:r>
          </w:p>
        </w:tc>
        <w:tc>
          <w:tcPr>
            <w:tcW w:w="1701"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9:00～9:40</w:t>
            </w:r>
          </w:p>
        </w:tc>
        <w:tc>
          <w:tcPr>
            <w:tcW w:w="992" w:type="dxa"/>
            <w:vMerge/>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r>
      <w:tr w:rsidR="00F31022">
        <w:trPr>
          <w:trHeight w:val="680"/>
        </w:trPr>
        <w:tc>
          <w:tcPr>
            <w:tcW w:w="1951" w:type="dxa"/>
            <w:vMerge/>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c>
          <w:tcPr>
            <w:tcW w:w="5954" w:type="dxa"/>
            <w:gridSpan w:val="3"/>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选手</w:t>
            </w:r>
            <w:r>
              <w:rPr>
                <w:rFonts w:ascii="仿宋_GB2312" w:eastAsia="仿宋_GB2312" w:hAnsiTheme="minorEastAsia" w:hint="eastAsia"/>
                <w:b/>
                <w:sz w:val="24"/>
                <w:szCs w:val="24"/>
              </w:rPr>
              <w:t>即时</w:t>
            </w:r>
            <w:r>
              <w:rPr>
                <w:rFonts w:ascii="仿宋_GB2312" w:eastAsia="仿宋_GB2312" w:hAnsiTheme="minorEastAsia" w:hint="eastAsia"/>
                <w:sz w:val="24"/>
                <w:szCs w:val="24"/>
              </w:rPr>
              <w:t>提交裁剪面、里毛样板、工作净样板、衬板文件，工作人员输出1:1纸样后,</w:t>
            </w:r>
            <w:r>
              <w:rPr>
                <w:rFonts w:ascii="仿宋_GB2312" w:eastAsia="仿宋_GB2312" w:hAnsiTheme="minorEastAsia" w:hint="eastAsia"/>
                <w:b/>
                <w:sz w:val="24"/>
                <w:szCs w:val="24"/>
              </w:rPr>
              <w:t>即时</w:t>
            </w:r>
            <w:r>
              <w:rPr>
                <w:rFonts w:ascii="仿宋_GB2312" w:eastAsia="仿宋_GB2312" w:hAnsiTheme="minorEastAsia" w:hint="eastAsia"/>
                <w:sz w:val="24"/>
                <w:szCs w:val="24"/>
              </w:rPr>
              <w:t>返还</w:t>
            </w:r>
          </w:p>
        </w:tc>
        <w:tc>
          <w:tcPr>
            <w:tcW w:w="992" w:type="dxa"/>
            <w:vMerge/>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r>
      <w:tr w:rsidR="00F31022">
        <w:trPr>
          <w:trHeight w:val="463"/>
        </w:trPr>
        <w:tc>
          <w:tcPr>
            <w:tcW w:w="1951" w:type="dxa"/>
            <w:vMerge/>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c>
          <w:tcPr>
            <w:tcW w:w="2977"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机答理论素养题</w:t>
            </w:r>
          </w:p>
        </w:tc>
        <w:tc>
          <w:tcPr>
            <w:tcW w:w="1276"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50分钟</w:t>
            </w:r>
          </w:p>
        </w:tc>
        <w:tc>
          <w:tcPr>
            <w:tcW w:w="1701"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9:40～10:30</w:t>
            </w:r>
          </w:p>
        </w:tc>
        <w:tc>
          <w:tcPr>
            <w:tcW w:w="992" w:type="dxa"/>
            <w:vMerge/>
            <w:shd w:val="clear" w:color="auto" w:fill="auto"/>
            <w:vAlign w:val="center"/>
          </w:tcPr>
          <w:p w:rsidR="00F31022" w:rsidRDefault="00F31022">
            <w:pPr>
              <w:widowControl w:val="0"/>
              <w:ind w:firstLineChars="0" w:firstLine="0"/>
              <w:rPr>
                <w:rFonts w:ascii="仿宋_GB2312" w:eastAsia="仿宋_GB2312" w:hAnsiTheme="minorEastAsia"/>
                <w:sz w:val="24"/>
                <w:szCs w:val="24"/>
              </w:rPr>
            </w:pPr>
          </w:p>
        </w:tc>
      </w:tr>
      <w:tr w:rsidR="00F31022">
        <w:trPr>
          <w:trHeight w:val="463"/>
        </w:trPr>
        <w:tc>
          <w:tcPr>
            <w:tcW w:w="1951" w:type="dxa"/>
            <w:vMerge/>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c>
          <w:tcPr>
            <w:tcW w:w="2977"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推板</w:t>
            </w:r>
          </w:p>
        </w:tc>
        <w:tc>
          <w:tcPr>
            <w:tcW w:w="1276"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50分钟</w:t>
            </w:r>
          </w:p>
        </w:tc>
        <w:tc>
          <w:tcPr>
            <w:tcW w:w="1701"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10:30～11:20</w:t>
            </w:r>
          </w:p>
        </w:tc>
        <w:tc>
          <w:tcPr>
            <w:tcW w:w="992" w:type="dxa"/>
            <w:shd w:val="clear" w:color="auto" w:fill="auto"/>
            <w:vAlign w:val="center"/>
          </w:tcPr>
          <w:p w:rsidR="00F31022" w:rsidRDefault="00F31022">
            <w:pPr>
              <w:widowControl w:val="0"/>
              <w:ind w:firstLineChars="0" w:firstLine="0"/>
              <w:rPr>
                <w:rFonts w:ascii="仿宋_GB2312" w:eastAsia="仿宋_GB2312" w:hAnsiTheme="minorEastAsia"/>
                <w:sz w:val="24"/>
                <w:szCs w:val="24"/>
              </w:rPr>
            </w:pPr>
          </w:p>
        </w:tc>
      </w:tr>
      <w:tr w:rsidR="00F31022">
        <w:trPr>
          <w:trHeight w:val="463"/>
        </w:trPr>
        <w:tc>
          <w:tcPr>
            <w:tcW w:w="1951" w:type="dxa"/>
            <w:vMerge/>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c>
          <w:tcPr>
            <w:tcW w:w="2977"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cs="仿宋" w:hint="eastAsia"/>
                <w:sz w:val="24"/>
                <w:szCs w:val="24"/>
              </w:rPr>
              <w:t>标注</w:t>
            </w:r>
            <w:proofErr w:type="gramStart"/>
            <w:r>
              <w:rPr>
                <w:rFonts w:ascii="仿宋_GB2312" w:eastAsia="仿宋_GB2312" w:hAnsiTheme="minorEastAsia" w:cs="仿宋" w:hint="eastAsia"/>
                <w:sz w:val="24"/>
                <w:szCs w:val="24"/>
              </w:rPr>
              <w:t>推板档差</w:t>
            </w:r>
            <w:proofErr w:type="gramEnd"/>
          </w:p>
        </w:tc>
        <w:tc>
          <w:tcPr>
            <w:tcW w:w="1276"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20</w:t>
            </w:r>
          </w:p>
        </w:tc>
        <w:tc>
          <w:tcPr>
            <w:tcW w:w="1701"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11:20～11:40</w:t>
            </w:r>
          </w:p>
        </w:tc>
        <w:tc>
          <w:tcPr>
            <w:tcW w:w="992" w:type="dxa"/>
            <w:shd w:val="clear" w:color="auto" w:fill="auto"/>
            <w:vAlign w:val="center"/>
          </w:tcPr>
          <w:p w:rsidR="00F31022" w:rsidRDefault="00F31022">
            <w:pPr>
              <w:widowControl w:val="0"/>
              <w:ind w:firstLineChars="0" w:firstLine="0"/>
              <w:rPr>
                <w:rFonts w:ascii="仿宋_GB2312" w:eastAsia="仿宋_GB2312" w:hAnsiTheme="minorEastAsia"/>
                <w:sz w:val="24"/>
                <w:szCs w:val="24"/>
              </w:rPr>
            </w:pPr>
          </w:p>
        </w:tc>
      </w:tr>
      <w:tr w:rsidR="00F31022">
        <w:trPr>
          <w:trHeight w:val="463"/>
        </w:trPr>
        <w:tc>
          <w:tcPr>
            <w:tcW w:w="1951" w:type="dxa"/>
            <w:vMerge/>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c>
          <w:tcPr>
            <w:tcW w:w="2977" w:type="dxa"/>
            <w:shd w:val="clear" w:color="auto" w:fill="auto"/>
            <w:vAlign w:val="center"/>
          </w:tcPr>
          <w:p w:rsidR="00F31022" w:rsidRDefault="00E37B51">
            <w:pPr>
              <w:widowControl w:val="0"/>
              <w:ind w:firstLineChars="0" w:firstLine="0"/>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整理画面</w:t>
            </w:r>
          </w:p>
        </w:tc>
        <w:tc>
          <w:tcPr>
            <w:tcW w:w="1276"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10</w:t>
            </w:r>
          </w:p>
        </w:tc>
        <w:tc>
          <w:tcPr>
            <w:tcW w:w="1701"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11:40～11:50</w:t>
            </w:r>
          </w:p>
        </w:tc>
        <w:tc>
          <w:tcPr>
            <w:tcW w:w="992" w:type="dxa"/>
            <w:shd w:val="clear" w:color="auto" w:fill="auto"/>
            <w:vAlign w:val="center"/>
          </w:tcPr>
          <w:p w:rsidR="00F31022" w:rsidRDefault="00F31022">
            <w:pPr>
              <w:widowControl w:val="0"/>
              <w:ind w:firstLineChars="0" w:firstLine="0"/>
              <w:rPr>
                <w:rFonts w:ascii="仿宋_GB2312" w:eastAsia="仿宋_GB2312" w:hAnsiTheme="minorEastAsia"/>
                <w:sz w:val="24"/>
                <w:szCs w:val="24"/>
              </w:rPr>
            </w:pPr>
          </w:p>
        </w:tc>
      </w:tr>
      <w:tr w:rsidR="00F31022">
        <w:trPr>
          <w:trHeight w:val="412"/>
        </w:trPr>
        <w:tc>
          <w:tcPr>
            <w:tcW w:w="7905" w:type="dxa"/>
            <w:gridSpan w:val="4"/>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仿宋" w:cs="仿宋" w:hint="eastAsia"/>
                <w:sz w:val="24"/>
                <w:szCs w:val="24"/>
              </w:rPr>
              <w:t>休息、午餐（11:50～12:20）30分钟</w:t>
            </w:r>
          </w:p>
        </w:tc>
        <w:tc>
          <w:tcPr>
            <w:tcW w:w="992" w:type="dxa"/>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r>
      <w:tr w:rsidR="00F31022">
        <w:trPr>
          <w:trHeight w:val="539"/>
        </w:trPr>
        <w:tc>
          <w:tcPr>
            <w:tcW w:w="1951" w:type="dxa"/>
            <w:vMerge w:val="restart"/>
            <w:shd w:val="clear" w:color="auto" w:fill="auto"/>
            <w:vAlign w:val="center"/>
          </w:tcPr>
          <w:p w:rsidR="00F31022" w:rsidRDefault="00E37B51">
            <w:pPr>
              <w:ind w:firstLineChars="0" w:firstLine="0"/>
              <w:jc w:val="center"/>
              <w:rPr>
                <w:rFonts w:ascii="仿宋_GB2312" w:eastAsia="仿宋_GB2312" w:hAnsiTheme="minorEastAsia"/>
                <w:b/>
                <w:sz w:val="24"/>
                <w:szCs w:val="24"/>
              </w:rPr>
            </w:pPr>
            <w:r>
              <w:rPr>
                <w:rFonts w:ascii="仿宋_GB2312" w:eastAsia="仿宋_GB2312" w:hAnsiTheme="minorEastAsia" w:hint="eastAsia"/>
                <w:b/>
                <w:sz w:val="24"/>
                <w:szCs w:val="24"/>
              </w:rPr>
              <w:t>模块四</w:t>
            </w:r>
          </w:p>
          <w:p w:rsidR="00F31022" w:rsidRDefault="00E37B51">
            <w:pPr>
              <w:ind w:firstLineChars="0" w:firstLine="0"/>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裁剪配伍与</w:t>
            </w:r>
          </w:p>
          <w:p w:rsidR="00F31022" w:rsidRDefault="00E37B51">
            <w:pPr>
              <w:ind w:left="113" w:firstLineChars="0" w:firstLine="0"/>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样衣试制</w:t>
            </w:r>
          </w:p>
          <w:p w:rsidR="00F31022" w:rsidRDefault="00E37B51">
            <w:pPr>
              <w:ind w:firstLineChars="0" w:firstLine="0"/>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（320分钟）</w:t>
            </w:r>
          </w:p>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cs="仿宋" w:hint="eastAsia"/>
                <w:sz w:val="24"/>
                <w:szCs w:val="24"/>
              </w:rPr>
              <w:t>12:20</w:t>
            </w:r>
            <w:r>
              <w:rPr>
                <w:rFonts w:ascii="仿宋_GB2312" w:eastAsia="仿宋_GB2312" w:hAnsiTheme="minorEastAsia" w:hint="eastAsia"/>
                <w:sz w:val="24"/>
                <w:szCs w:val="24"/>
              </w:rPr>
              <w:t>～</w:t>
            </w:r>
            <w:r>
              <w:rPr>
                <w:rFonts w:ascii="仿宋_GB2312" w:eastAsia="仿宋_GB2312" w:hAnsiTheme="minorEastAsia" w:cs="仿宋" w:hint="eastAsia"/>
                <w:sz w:val="24"/>
                <w:szCs w:val="24"/>
              </w:rPr>
              <w:t>17:40</w:t>
            </w:r>
          </w:p>
          <w:p w:rsidR="00F31022" w:rsidRDefault="00F31022">
            <w:pPr>
              <w:widowControl w:val="0"/>
              <w:ind w:firstLineChars="0" w:firstLine="0"/>
              <w:jc w:val="center"/>
              <w:rPr>
                <w:rFonts w:ascii="仿宋_GB2312" w:eastAsia="仿宋_GB2312" w:hAnsiTheme="minorEastAsia"/>
                <w:b/>
                <w:sz w:val="24"/>
                <w:szCs w:val="24"/>
              </w:rPr>
            </w:pPr>
          </w:p>
        </w:tc>
        <w:tc>
          <w:tcPr>
            <w:tcW w:w="2977" w:type="dxa"/>
            <w:shd w:val="clear" w:color="auto" w:fill="auto"/>
            <w:vAlign w:val="center"/>
          </w:tcPr>
          <w:p w:rsidR="00F31022" w:rsidRDefault="00E37B51">
            <w:pPr>
              <w:widowControl w:val="0"/>
              <w:ind w:leftChars="-113" w:left="-249" w:firstLineChars="104" w:firstLine="250"/>
              <w:jc w:val="center"/>
              <w:rPr>
                <w:rFonts w:ascii="仿宋_GB2312" w:eastAsia="仿宋_GB2312" w:hAnsiTheme="minorEastAsia"/>
                <w:sz w:val="24"/>
                <w:szCs w:val="24"/>
              </w:rPr>
            </w:pPr>
            <w:r>
              <w:rPr>
                <w:rFonts w:ascii="仿宋_GB2312" w:eastAsia="仿宋_GB2312" w:hAnsi="仿宋" w:cs="仿宋" w:hint="eastAsia"/>
                <w:sz w:val="24"/>
                <w:szCs w:val="24"/>
              </w:rPr>
              <w:t>整理CAD纸样</w:t>
            </w:r>
          </w:p>
        </w:tc>
        <w:tc>
          <w:tcPr>
            <w:tcW w:w="1276"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10分钟</w:t>
            </w:r>
          </w:p>
        </w:tc>
        <w:tc>
          <w:tcPr>
            <w:tcW w:w="1701"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12:20～12:30</w:t>
            </w:r>
          </w:p>
        </w:tc>
        <w:tc>
          <w:tcPr>
            <w:tcW w:w="992" w:type="dxa"/>
            <w:vMerge w:val="restart"/>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时间</w:t>
            </w:r>
          </w:p>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可打通</w:t>
            </w:r>
          </w:p>
        </w:tc>
      </w:tr>
      <w:tr w:rsidR="00F31022">
        <w:trPr>
          <w:trHeight w:val="561"/>
        </w:trPr>
        <w:tc>
          <w:tcPr>
            <w:tcW w:w="1951" w:type="dxa"/>
            <w:vMerge/>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c>
          <w:tcPr>
            <w:tcW w:w="2977"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cs="仿宋" w:hint="eastAsia"/>
                <w:sz w:val="24"/>
                <w:szCs w:val="24"/>
              </w:rPr>
              <w:t>缝制准备（整布）</w:t>
            </w:r>
          </w:p>
        </w:tc>
        <w:tc>
          <w:tcPr>
            <w:tcW w:w="1276"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10分钟</w:t>
            </w:r>
          </w:p>
        </w:tc>
        <w:tc>
          <w:tcPr>
            <w:tcW w:w="1701"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12:30～12:40</w:t>
            </w:r>
          </w:p>
        </w:tc>
        <w:tc>
          <w:tcPr>
            <w:tcW w:w="992" w:type="dxa"/>
            <w:vMerge/>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r>
      <w:tr w:rsidR="00F31022">
        <w:trPr>
          <w:trHeight w:val="680"/>
        </w:trPr>
        <w:tc>
          <w:tcPr>
            <w:tcW w:w="1951" w:type="dxa"/>
            <w:vMerge/>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c>
          <w:tcPr>
            <w:tcW w:w="2977"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proofErr w:type="gramStart"/>
            <w:r>
              <w:rPr>
                <w:rFonts w:ascii="仿宋_GB2312" w:eastAsia="仿宋_GB2312" w:hAnsiTheme="minorEastAsia" w:cs="仿宋" w:hint="eastAsia"/>
                <w:sz w:val="24"/>
                <w:szCs w:val="24"/>
              </w:rPr>
              <w:t>裁</w:t>
            </w:r>
            <w:proofErr w:type="gramEnd"/>
            <w:r>
              <w:rPr>
                <w:rFonts w:ascii="仿宋_GB2312" w:eastAsia="仿宋_GB2312" w:hAnsiTheme="minorEastAsia" w:cs="仿宋" w:hint="eastAsia"/>
                <w:sz w:val="24"/>
                <w:szCs w:val="24"/>
              </w:rPr>
              <w:t>配面、里、衬料</w:t>
            </w:r>
          </w:p>
        </w:tc>
        <w:tc>
          <w:tcPr>
            <w:tcW w:w="1276"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60分钟</w:t>
            </w:r>
          </w:p>
        </w:tc>
        <w:tc>
          <w:tcPr>
            <w:tcW w:w="1701"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12:40～13:40</w:t>
            </w:r>
          </w:p>
        </w:tc>
        <w:tc>
          <w:tcPr>
            <w:tcW w:w="992" w:type="dxa"/>
            <w:vMerge/>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r>
      <w:tr w:rsidR="00F31022">
        <w:trPr>
          <w:trHeight w:val="680"/>
        </w:trPr>
        <w:tc>
          <w:tcPr>
            <w:tcW w:w="1951" w:type="dxa"/>
            <w:vMerge/>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c>
          <w:tcPr>
            <w:tcW w:w="2977" w:type="dxa"/>
            <w:shd w:val="clear" w:color="auto" w:fill="auto"/>
            <w:vAlign w:val="center"/>
          </w:tcPr>
          <w:p w:rsidR="00F31022" w:rsidRDefault="00E37B51">
            <w:pPr>
              <w:ind w:firstLineChars="0" w:firstLine="0"/>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烫衬、净片</w:t>
            </w:r>
          </w:p>
          <w:p w:rsidR="00F31022" w:rsidRDefault="00E37B51">
            <w:pPr>
              <w:widowControl w:val="0"/>
              <w:ind w:firstLineChars="0" w:firstLine="0"/>
              <w:jc w:val="center"/>
              <w:rPr>
                <w:rFonts w:ascii="仿宋_GB2312" w:eastAsia="仿宋_GB2312" w:hAnsiTheme="minorEastAsia"/>
                <w:sz w:val="24"/>
                <w:szCs w:val="24"/>
              </w:rPr>
            </w:pPr>
            <w:proofErr w:type="gramStart"/>
            <w:r>
              <w:rPr>
                <w:rFonts w:ascii="仿宋_GB2312" w:eastAsia="仿宋_GB2312" w:hAnsiTheme="minorEastAsia" w:cs="仿宋" w:hint="eastAsia"/>
                <w:sz w:val="24"/>
                <w:szCs w:val="24"/>
              </w:rPr>
              <w:t>划净样线</w:t>
            </w:r>
            <w:proofErr w:type="gramEnd"/>
          </w:p>
        </w:tc>
        <w:tc>
          <w:tcPr>
            <w:tcW w:w="1276"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20分钟</w:t>
            </w:r>
          </w:p>
        </w:tc>
        <w:tc>
          <w:tcPr>
            <w:tcW w:w="1701"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13:40～14:00</w:t>
            </w:r>
          </w:p>
        </w:tc>
        <w:tc>
          <w:tcPr>
            <w:tcW w:w="992" w:type="dxa"/>
            <w:vMerge/>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r>
      <w:tr w:rsidR="00F31022">
        <w:trPr>
          <w:trHeight w:val="552"/>
        </w:trPr>
        <w:tc>
          <w:tcPr>
            <w:tcW w:w="1951" w:type="dxa"/>
            <w:vMerge/>
            <w:shd w:val="clear" w:color="auto" w:fill="auto"/>
            <w:vAlign w:val="center"/>
          </w:tcPr>
          <w:p w:rsidR="00F31022" w:rsidRDefault="00F31022">
            <w:pPr>
              <w:widowControl w:val="0"/>
              <w:ind w:firstLineChars="0" w:firstLine="0"/>
              <w:rPr>
                <w:rFonts w:ascii="仿宋_GB2312" w:eastAsia="仿宋_GB2312" w:hAnsiTheme="minorEastAsia"/>
                <w:sz w:val="24"/>
                <w:szCs w:val="24"/>
              </w:rPr>
            </w:pPr>
          </w:p>
        </w:tc>
        <w:tc>
          <w:tcPr>
            <w:tcW w:w="2977"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cs="仿宋" w:hint="eastAsia"/>
                <w:sz w:val="24"/>
                <w:szCs w:val="24"/>
              </w:rPr>
              <w:t>缝制</w:t>
            </w:r>
          </w:p>
        </w:tc>
        <w:tc>
          <w:tcPr>
            <w:tcW w:w="1276"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200分钟</w:t>
            </w:r>
          </w:p>
        </w:tc>
        <w:tc>
          <w:tcPr>
            <w:tcW w:w="1701"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14:00～17:20</w:t>
            </w:r>
          </w:p>
        </w:tc>
        <w:tc>
          <w:tcPr>
            <w:tcW w:w="992" w:type="dxa"/>
            <w:vMerge/>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r>
      <w:tr w:rsidR="00F31022">
        <w:trPr>
          <w:trHeight w:val="562"/>
        </w:trPr>
        <w:tc>
          <w:tcPr>
            <w:tcW w:w="1951" w:type="dxa"/>
            <w:vMerge/>
            <w:shd w:val="clear" w:color="auto" w:fill="auto"/>
            <w:vAlign w:val="center"/>
          </w:tcPr>
          <w:p w:rsidR="00F31022" w:rsidRDefault="00F31022">
            <w:pPr>
              <w:widowControl w:val="0"/>
              <w:ind w:firstLineChars="0" w:firstLine="0"/>
              <w:rPr>
                <w:rFonts w:ascii="仿宋_GB2312" w:eastAsia="仿宋_GB2312" w:hAnsiTheme="minorEastAsia"/>
                <w:sz w:val="24"/>
                <w:szCs w:val="24"/>
              </w:rPr>
            </w:pPr>
          </w:p>
        </w:tc>
        <w:tc>
          <w:tcPr>
            <w:tcW w:w="2977"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仿宋" w:cs="仿宋" w:hint="eastAsia"/>
                <w:sz w:val="24"/>
                <w:szCs w:val="24"/>
              </w:rPr>
              <w:t>钉钮扣、整烫</w:t>
            </w:r>
          </w:p>
        </w:tc>
        <w:tc>
          <w:tcPr>
            <w:tcW w:w="1276"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20分钟</w:t>
            </w:r>
          </w:p>
        </w:tc>
        <w:tc>
          <w:tcPr>
            <w:tcW w:w="1701" w:type="dxa"/>
            <w:shd w:val="clear" w:color="auto" w:fill="auto"/>
            <w:vAlign w:val="center"/>
          </w:tcPr>
          <w:p w:rsidR="00F31022" w:rsidRDefault="00E37B51">
            <w:pPr>
              <w:widowControl w:val="0"/>
              <w:ind w:firstLineChars="0" w:firstLine="0"/>
              <w:jc w:val="center"/>
              <w:rPr>
                <w:rFonts w:ascii="仿宋_GB2312" w:eastAsia="仿宋_GB2312" w:hAnsiTheme="minorEastAsia"/>
                <w:sz w:val="24"/>
                <w:szCs w:val="24"/>
              </w:rPr>
            </w:pPr>
            <w:r>
              <w:rPr>
                <w:rFonts w:ascii="仿宋_GB2312" w:eastAsia="仿宋_GB2312" w:hAnsiTheme="minorEastAsia" w:hint="eastAsia"/>
                <w:sz w:val="24"/>
                <w:szCs w:val="24"/>
              </w:rPr>
              <w:t>17:20～17:40</w:t>
            </w:r>
          </w:p>
        </w:tc>
        <w:tc>
          <w:tcPr>
            <w:tcW w:w="992" w:type="dxa"/>
            <w:vMerge/>
            <w:shd w:val="clear" w:color="auto" w:fill="auto"/>
            <w:vAlign w:val="center"/>
          </w:tcPr>
          <w:p w:rsidR="00F31022" w:rsidRDefault="00F31022">
            <w:pPr>
              <w:widowControl w:val="0"/>
              <w:ind w:firstLineChars="0" w:firstLine="0"/>
              <w:jc w:val="center"/>
              <w:rPr>
                <w:rFonts w:ascii="仿宋_GB2312" w:eastAsia="仿宋_GB2312" w:hAnsiTheme="minorEastAsia"/>
                <w:sz w:val="24"/>
                <w:szCs w:val="24"/>
              </w:rPr>
            </w:pPr>
          </w:p>
        </w:tc>
      </w:tr>
    </w:tbl>
    <w:p w:rsidR="00F31022" w:rsidRDefault="00E37B51">
      <w:pPr>
        <w:adjustRightInd/>
        <w:snapToGrid/>
        <w:spacing w:line="560" w:lineRule="exact"/>
        <w:ind w:firstLine="602"/>
        <w:rPr>
          <w:rFonts w:ascii="黑体" w:eastAsia="黑体" w:hAnsi="黑体"/>
          <w:b/>
          <w:sz w:val="30"/>
          <w:szCs w:val="30"/>
        </w:rPr>
      </w:pPr>
      <w:r>
        <w:rPr>
          <w:rFonts w:ascii="黑体" w:eastAsia="黑体" w:hAnsi="黑体"/>
          <w:b/>
          <w:sz w:val="30"/>
          <w:szCs w:val="30"/>
        </w:rPr>
        <w:br w:type="page"/>
      </w:r>
    </w:p>
    <w:p w:rsidR="00F31022" w:rsidRDefault="00E37B51">
      <w:pPr>
        <w:spacing w:line="560" w:lineRule="exact"/>
        <w:ind w:firstLine="562"/>
        <w:rPr>
          <w:rFonts w:ascii="仿宋_GB2312" w:eastAsia="仿宋_GB2312" w:hAnsi="黑体"/>
          <w:b/>
          <w:sz w:val="28"/>
          <w:szCs w:val="28"/>
        </w:rPr>
      </w:pPr>
      <w:r>
        <w:rPr>
          <w:rFonts w:ascii="仿宋_GB2312" w:eastAsia="仿宋_GB2312" w:hAnsi="黑体" w:hint="eastAsia"/>
          <w:b/>
          <w:sz w:val="28"/>
          <w:szCs w:val="28"/>
        </w:rPr>
        <w:lastRenderedPageBreak/>
        <w:t>附件二   技能操作竞赛样题</w:t>
      </w:r>
    </w:p>
    <w:p w:rsidR="00F31022" w:rsidRDefault="00E37B51">
      <w:pPr>
        <w:spacing w:line="560" w:lineRule="exact"/>
        <w:ind w:firstLineChars="0" w:firstLine="0"/>
        <w:rPr>
          <w:rFonts w:ascii="仿宋_GB2312" w:eastAsia="仿宋_GB2312" w:hAnsi="黑体"/>
          <w:b/>
          <w:sz w:val="28"/>
          <w:szCs w:val="28"/>
        </w:rPr>
      </w:pPr>
      <w:r>
        <w:rPr>
          <w:rFonts w:ascii="仿宋_GB2312" w:eastAsia="仿宋_GB2312" w:hAnsi="黑体" w:hint="eastAsia"/>
          <w:b/>
          <w:sz w:val="28"/>
          <w:szCs w:val="28"/>
        </w:rPr>
        <w:t>模块</w:t>
      </w:r>
      <w:proofErr w:type="gramStart"/>
      <w:r>
        <w:rPr>
          <w:rFonts w:ascii="仿宋_GB2312" w:eastAsia="仿宋_GB2312" w:hAnsi="黑体" w:hint="eastAsia"/>
          <w:b/>
          <w:sz w:val="28"/>
          <w:szCs w:val="28"/>
        </w:rPr>
        <w:t>一</w:t>
      </w:r>
      <w:proofErr w:type="gramEnd"/>
      <w:r>
        <w:rPr>
          <w:rFonts w:ascii="仿宋_GB2312" w:eastAsia="仿宋_GB2312" w:hAnsi="黑体" w:hint="eastAsia"/>
          <w:b/>
          <w:sz w:val="28"/>
          <w:szCs w:val="28"/>
        </w:rPr>
        <w:t>：女式时装电脑款式拓展设计</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选手根据提供的款式手稿图和纹样素材图片，以及命题要求，运用CORELDRAW X4、PHOTOSHOP CS5、Illustrator CS5软件，以命题模板为基础，在画面规定的区域内进行色彩、图案、拓展设计。选手在电脑桌面上建立一个以“模块1-工位号”命名的文件夹。模板文件名：《合·意境 典雅古风屏》拓展设计.PSD，页面设置：A3，分辨率：300dpi，色彩模式：RGB。</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设计要求</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1．以典雅古风屏为原创，以H廓形，蕾丝，花鸟图案为设计元素，在内部结构、比例、色彩、纹样等方面拓展设计连衣裙一款。</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2．根据提供的图片元素，分析纹样及特征，提取其色彩和图形元素，重新组合，并运用到拓展设计中，其色调不限；</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3．服装的造型要具有较强的时尚感，整体风格协调，结构、比例符合女性人体特征。</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4．用图形处理软件绘制款式图设计，用图像处理软件处理色彩与图案；图形与图像处理软件结合使用，考查绘画表现力能力。</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款式设计完毕，在画面右上角标明选手工位号，字体为黑体3号。将设计的作品保存在桌面上自己的文件夹中, 存储格式：选手</w:t>
      </w:r>
      <w:proofErr w:type="gramStart"/>
      <w:r>
        <w:rPr>
          <w:rFonts w:ascii="仿宋_GB2312" w:eastAsia="仿宋_GB2312" w:hAnsi="仿宋" w:cs="仿宋_GB2312" w:hint="eastAsia"/>
          <w:sz w:val="28"/>
          <w:szCs w:val="28"/>
        </w:rPr>
        <w:t>工位号</w:t>
      </w:r>
      <w:proofErr w:type="gramEnd"/>
      <w:r>
        <w:rPr>
          <w:rFonts w:ascii="仿宋_GB2312" w:eastAsia="仿宋_GB2312" w:hAnsi="仿宋" w:cs="仿宋_GB2312" w:hint="eastAsia"/>
          <w:sz w:val="28"/>
          <w:szCs w:val="28"/>
        </w:rPr>
        <w:t>.PSD（PHOTOSHOP）。完成所有操作后，选手举手向工作人员报告，工作人员确认文件，选手签字后方可离开赛场。</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注：选手切勿关闭电脑，以免造成文件丢失。</w:t>
      </w:r>
    </w:p>
    <w:p w:rsidR="00F31022" w:rsidRDefault="00F31022">
      <w:pPr>
        <w:ind w:firstLineChars="0" w:firstLine="0"/>
        <w:jc w:val="both"/>
        <w:rPr>
          <w:rFonts w:ascii="黑体" w:eastAsia="黑体" w:hAnsi="黑体"/>
          <w:b/>
        </w:rPr>
      </w:pPr>
    </w:p>
    <w:p w:rsidR="00F31022" w:rsidRDefault="00E37B51">
      <w:pPr>
        <w:ind w:firstLineChars="0" w:firstLine="0"/>
        <w:jc w:val="both"/>
        <w:rPr>
          <w:rFonts w:ascii="黑体" w:eastAsia="黑体" w:hAnsi="黑体"/>
          <w:b/>
        </w:rPr>
      </w:pPr>
      <w:r>
        <w:rPr>
          <w:rFonts w:ascii="仿宋_GB2312" w:eastAsia="仿宋_GB2312" w:hAnsi="仿宋" w:cs="仿宋_GB2312" w:hint="eastAsia"/>
          <w:noProof/>
          <w:sz w:val="28"/>
          <w:szCs w:val="28"/>
        </w:rPr>
        <w:lastRenderedPageBreak/>
        <w:drawing>
          <wp:anchor distT="0" distB="0" distL="114300" distR="114300" simplePos="0" relativeHeight="251663360" behindDoc="0" locked="0" layoutInCell="1" allowOverlap="1">
            <wp:simplePos x="0" y="0"/>
            <wp:positionH relativeFrom="column">
              <wp:posOffset>18415</wp:posOffset>
            </wp:positionH>
            <wp:positionV relativeFrom="paragraph">
              <wp:posOffset>133350</wp:posOffset>
            </wp:positionV>
            <wp:extent cx="5191125" cy="3665220"/>
            <wp:effectExtent l="0" t="0" r="9525" b="0"/>
            <wp:wrapSquare wrapText="bothSides"/>
            <wp:docPr id="11" name="图片 2" descr="C:\Users\Administrator\Desktop\专家手册\（缩减）2017全国职业院校技能大赛中职组服装设计与工艺赛项实操题库\3拓展设计最终\07四条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C:\Users\Administrator\Desktop\专家手册\（缩减）2017全国职业院校技能大赛中职组服装设计与工艺赛项实操题库\3拓展设计最终\07四条屏.jpg"/>
                    <pic:cNvPicPr>
                      <a:picLocks noChangeAspect="1" noChangeArrowheads="1"/>
                    </pic:cNvPicPr>
                  </pic:nvPicPr>
                  <pic:blipFill>
                    <a:blip r:embed="rId12" cstate="print"/>
                    <a:srcRect/>
                    <a:stretch>
                      <a:fillRect/>
                    </a:stretch>
                  </pic:blipFill>
                  <pic:spPr>
                    <a:xfrm>
                      <a:off x="0" y="0"/>
                      <a:ext cx="5191125" cy="3665220"/>
                    </a:xfrm>
                    <a:prstGeom prst="rect">
                      <a:avLst/>
                    </a:prstGeom>
                    <a:noFill/>
                    <a:ln w="9525">
                      <a:noFill/>
                      <a:miter lim="800000"/>
                      <a:headEnd/>
                      <a:tailEnd/>
                    </a:ln>
                  </pic:spPr>
                </pic:pic>
              </a:graphicData>
            </a:graphic>
          </wp:anchor>
        </w:drawing>
      </w:r>
    </w:p>
    <w:p w:rsidR="00F31022" w:rsidRDefault="00F31022">
      <w:pPr>
        <w:ind w:firstLineChars="0" w:firstLine="0"/>
        <w:jc w:val="both"/>
        <w:rPr>
          <w:rFonts w:ascii="黑体" w:eastAsia="黑体" w:hAnsi="黑体"/>
          <w:b/>
        </w:rPr>
      </w:pPr>
    </w:p>
    <w:p w:rsidR="00F31022" w:rsidRDefault="00F31022">
      <w:pPr>
        <w:ind w:firstLineChars="0" w:firstLine="0"/>
        <w:jc w:val="both"/>
        <w:rPr>
          <w:rFonts w:ascii="黑体" w:eastAsia="黑体" w:hAnsi="黑体"/>
          <w:b/>
        </w:rPr>
      </w:pPr>
    </w:p>
    <w:p w:rsidR="00F31022" w:rsidRDefault="00F31022">
      <w:pPr>
        <w:ind w:firstLineChars="0" w:firstLine="0"/>
        <w:jc w:val="both"/>
        <w:rPr>
          <w:rFonts w:ascii="黑体" w:eastAsia="黑体" w:hAnsi="黑体"/>
          <w:b/>
        </w:rPr>
      </w:pPr>
    </w:p>
    <w:p w:rsidR="00F31022" w:rsidRDefault="00F31022">
      <w:pPr>
        <w:ind w:firstLineChars="0" w:firstLine="0"/>
        <w:jc w:val="both"/>
        <w:rPr>
          <w:rFonts w:ascii="黑体" w:eastAsia="黑体" w:hAnsi="黑体"/>
          <w:b/>
        </w:rPr>
      </w:pPr>
    </w:p>
    <w:p w:rsidR="00F31022" w:rsidRDefault="00F31022">
      <w:pPr>
        <w:ind w:firstLineChars="0" w:firstLine="0"/>
        <w:jc w:val="both"/>
        <w:rPr>
          <w:rFonts w:ascii="黑体" w:eastAsia="黑体" w:hAnsi="黑体"/>
          <w:b/>
        </w:rPr>
      </w:pPr>
    </w:p>
    <w:p w:rsidR="00F31022" w:rsidRDefault="00F31022">
      <w:pPr>
        <w:ind w:firstLineChars="0" w:firstLine="0"/>
        <w:jc w:val="both"/>
        <w:rPr>
          <w:rFonts w:ascii="黑体" w:eastAsia="黑体" w:hAnsi="黑体"/>
          <w:b/>
        </w:rPr>
      </w:pPr>
    </w:p>
    <w:p w:rsidR="00F31022" w:rsidRDefault="00F31022">
      <w:pPr>
        <w:ind w:firstLineChars="0" w:firstLine="0"/>
        <w:jc w:val="both"/>
        <w:rPr>
          <w:rFonts w:ascii="黑体" w:eastAsia="黑体" w:hAnsi="黑体"/>
          <w:b/>
        </w:rPr>
      </w:pPr>
    </w:p>
    <w:p w:rsidR="00F31022" w:rsidRDefault="00F31022">
      <w:pPr>
        <w:ind w:firstLineChars="0" w:firstLine="0"/>
        <w:jc w:val="both"/>
        <w:rPr>
          <w:rFonts w:ascii="黑体" w:eastAsia="黑体" w:hAnsi="黑体"/>
          <w:b/>
        </w:rPr>
      </w:pPr>
    </w:p>
    <w:p w:rsidR="00F31022" w:rsidRDefault="00F31022">
      <w:pPr>
        <w:ind w:firstLineChars="0" w:firstLine="0"/>
        <w:jc w:val="both"/>
        <w:rPr>
          <w:rFonts w:ascii="黑体" w:eastAsia="黑体" w:hAnsi="黑体"/>
          <w:b/>
        </w:rPr>
      </w:pPr>
    </w:p>
    <w:p w:rsidR="00F31022" w:rsidRDefault="00F31022">
      <w:pPr>
        <w:ind w:firstLineChars="0" w:firstLine="0"/>
        <w:jc w:val="both"/>
        <w:rPr>
          <w:rFonts w:ascii="黑体" w:eastAsia="黑体" w:hAnsi="黑体"/>
          <w:b/>
        </w:rPr>
      </w:pPr>
    </w:p>
    <w:p w:rsidR="00F31022" w:rsidRDefault="00F31022">
      <w:pPr>
        <w:widowControl w:val="0"/>
        <w:tabs>
          <w:tab w:val="left" w:pos="5730"/>
        </w:tabs>
        <w:adjustRightInd/>
        <w:spacing w:line="460" w:lineRule="exact"/>
        <w:ind w:firstLineChars="0" w:firstLine="0"/>
        <w:rPr>
          <w:rFonts w:ascii="黑体" w:eastAsia="黑体" w:hAnsi="黑体" w:cs="Arial"/>
          <w:kern w:val="2"/>
          <w:sz w:val="28"/>
          <w:szCs w:val="28"/>
        </w:rPr>
      </w:pPr>
    </w:p>
    <w:p w:rsidR="00F31022" w:rsidRDefault="00E37B51">
      <w:pPr>
        <w:adjustRightInd/>
        <w:snapToGrid/>
        <w:spacing w:line="560" w:lineRule="exact"/>
        <w:ind w:firstLine="562"/>
        <w:rPr>
          <w:rFonts w:ascii="黑体" w:eastAsia="黑体" w:hAnsi="黑体"/>
          <w:b/>
          <w:sz w:val="28"/>
          <w:szCs w:val="28"/>
        </w:rPr>
      </w:pPr>
      <w:r>
        <w:rPr>
          <w:rFonts w:ascii="黑体" w:eastAsia="黑体" w:hAnsi="黑体"/>
          <w:b/>
          <w:sz w:val="28"/>
          <w:szCs w:val="28"/>
        </w:rPr>
        <w:br w:type="page"/>
      </w:r>
    </w:p>
    <w:p w:rsidR="00F31022" w:rsidRDefault="00E37B51">
      <w:pPr>
        <w:spacing w:line="560" w:lineRule="exact"/>
        <w:ind w:firstLineChars="0" w:firstLine="0"/>
        <w:jc w:val="center"/>
        <w:rPr>
          <w:rFonts w:ascii="仿宋_GB2312" w:eastAsia="仿宋_GB2312" w:hAnsi="黑体"/>
          <w:b/>
          <w:sz w:val="28"/>
          <w:szCs w:val="28"/>
        </w:rPr>
      </w:pPr>
      <w:r>
        <w:rPr>
          <w:rFonts w:ascii="仿宋_GB2312" w:eastAsia="仿宋_GB2312" w:hAnsi="黑体" w:hint="eastAsia"/>
          <w:b/>
          <w:sz w:val="28"/>
          <w:szCs w:val="28"/>
        </w:rPr>
        <w:lastRenderedPageBreak/>
        <w:t>模块二：女式时装纸样设计与立体造型</w:t>
      </w:r>
    </w:p>
    <w:p w:rsidR="00F31022" w:rsidRDefault="00E37B51">
      <w:pPr>
        <w:spacing w:line="560" w:lineRule="exact"/>
        <w:ind w:firstLineChars="0" w:firstLine="0"/>
        <w:rPr>
          <w:rFonts w:ascii="仿宋_GB2312" w:eastAsia="仿宋_GB2312" w:hAnsi="黑体"/>
          <w:sz w:val="28"/>
          <w:szCs w:val="28"/>
        </w:rPr>
      </w:pPr>
      <w:r>
        <w:rPr>
          <w:rFonts w:ascii="仿宋_GB2312" w:eastAsia="仿宋_GB2312" w:hAnsi="黑体" w:hint="eastAsia"/>
          <w:sz w:val="28"/>
          <w:szCs w:val="28"/>
        </w:rPr>
        <w:t>竞赛内容与要求：</w:t>
      </w:r>
    </w:p>
    <w:p w:rsidR="00F31022" w:rsidRDefault="00E37B51">
      <w:pPr>
        <w:spacing w:line="560" w:lineRule="exact"/>
        <w:ind w:left="426" w:hangingChars="152" w:hanging="426"/>
        <w:rPr>
          <w:rFonts w:ascii="仿宋_GB2312" w:eastAsia="仿宋_GB2312" w:hAnsi="仿宋" w:cs="仿宋_GB2312"/>
          <w:sz w:val="28"/>
          <w:szCs w:val="28"/>
        </w:rPr>
      </w:pPr>
      <w:r>
        <w:rPr>
          <w:rFonts w:ascii="仿宋_GB2312" w:eastAsia="仿宋_GB2312" w:hAnsi="仿宋" w:cs="仿宋_GB2312" w:hint="eastAsia"/>
          <w:sz w:val="28"/>
          <w:szCs w:val="28"/>
        </w:rPr>
        <w:t>1．</w:t>
      </w:r>
      <w:r>
        <w:rPr>
          <w:rFonts w:ascii="仿宋_GB2312" w:eastAsia="仿宋_GB2312" w:hAnsi="仿宋" w:cs="仿宋_GB2312" w:hint="eastAsia"/>
          <w:sz w:val="28"/>
          <w:szCs w:val="28"/>
        </w:rPr>
        <w:tab/>
        <w:t>根据提供的款式图，准确理解款式的结构特征，采用坯布面料，运用立体裁剪的手法塑造衣身和袖子造型。</w:t>
      </w:r>
    </w:p>
    <w:p w:rsidR="00F31022" w:rsidRDefault="00E37B51">
      <w:pPr>
        <w:spacing w:line="560" w:lineRule="exact"/>
        <w:ind w:left="426" w:hangingChars="152" w:hanging="426"/>
        <w:rPr>
          <w:rFonts w:ascii="仿宋_GB2312" w:eastAsia="仿宋_GB2312" w:hAnsi="仿宋" w:cs="仿宋_GB2312"/>
          <w:sz w:val="28"/>
          <w:szCs w:val="28"/>
        </w:rPr>
      </w:pPr>
      <w:r>
        <w:rPr>
          <w:rFonts w:ascii="仿宋_GB2312" w:eastAsia="仿宋_GB2312" w:hAnsi="仿宋" w:cs="仿宋_GB2312" w:hint="eastAsia"/>
          <w:sz w:val="28"/>
          <w:szCs w:val="28"/>
        </w:rPr>
        <w:t>2．完成后，拍照（前、侧、后），其结果作为评分要件。</w:t>
      </w:r>
    </w:p>
    <w:p w:rsidR="00F31022" w:rsidRDefault="00E37B51">
      <w:pPr>
        <w:spacing w:line="560" w:lineRule="exact"/>
        <w:ind w:left="426" w:hangingChars="152" w:hanging="426"/>
        <w:rPr>
          <w:rFonts w:ascii="仿宋_GB2312" w:eastAsia="仿宋_GB2312" w:hAnsi="仿宋" w:cs="仿宋_GB2312"/>
          <w:sz w:val="28"/>
          <w:szCs w:val="28"/>
        </w:rPr>
      </w:pPr>
      <w:r>
        <w:rPr>
          <w:rFonts w:ascii="仿宋_GB2312" w:eastAsia="仿宋_GB2312" w:hAnsi="仿宋" w:cs="仿宋_GB2312" w:hint="eastAsia"/>
          <w:sz w:val="28"/>
          <w:szCs w:val="28"/>
        </w:rPr>
        <w:t>3．</w:t>
      </w:r>
      <w:r>
        <w:rPr>
          <w:rFonts w:ascii="仿宋_GB2312" w:eastAsia="仿宋_GB2312" w:hAnsi="仿宋" w:cs="仿宋_GB2312" w:hint="eastAsia"/>
          <w:sz w:val="28"/>
          <w:szCs w:val="28"/>
        </w:rPr>
        <w:tab/>
        <w:t>展开并整理布片，用硫酸纸拓出净样板，核对样板，加</w:t>
      </w:r>
      <w:proofErr w:type="gramStart"/>
      <w:r>
        <w:rPr>
          <w:rFonts w:ascii="仿宋_GB2312" w:eastAsia="仿宋_GB2312" w:hAnsi="仿宋" w:cs="仿宋_GB2312" w:hint="eastAsia"/>
          <w:sz w:val="28"/>
          <w:szCs w:val="28"/>
        </w:rPr>
        <w:t>放缝份</w:t>
      </w:r>
      <w:proofErr w:type="gramEnd"/>
      <w:r>
        <w:rPr>
          <w:rFonts w:ascii="仿宋_GB2312" w:eastAsia="仿宋_GB2312" w:hAnsi="仿宋" w:cs="仿宋_GB2312" w:hint="eastAsia"/>
          <w:sz w:val="28"/>
          <w:szCs w:val="28"/>
        </w:rPr>
        <w:t>，配置贴边等，并整理成裁剪用样板。</w:t>
      </w:r>
    </w:p>
    <w:p w:rsidR="00F31022" w:rsidRDefault="00E37B51">
      <w:pPr>
        <w:spacing w:line="560" w:lineRule="exact"/>
        <w:ind w:left="426" w:hangingChars="152" w:hanging="426"/>
        <w:rPr>
          <w:rFonts w:ascii="仿宋_GB2312" w:eastAsia="仿宋_GB2312" w:hAnsi="仿宋" w:cs="仿宋_GB2312"/>
          <w:sz w:val="28"/>
          <w:szCs w:val="28"/>
        </w:rPr>
      </w:pPr>
      <w:r>
        <w:rPr>
          <w:rFonts w:ascii="仿宋_GB2312" w:eastAsia="仿宋_GB2312" w:hAnsi="仿宋" w:cs="仿宋_GB2312" w:hint="eastAsia"/>
          <w:sz w:val="28"/>
          <w:szCs w:val="28"/>
        </w:rPr>
        <w:t>4．裁剪配发的面料，包含面板、贴边等；</w:t>
      </w:r>
    </w:p>
    <w:p w:rsidR="00F31022" w:rsidRDefault="00E37B51">
      <w:pPr>
        <w:spacing w:line="560" w:lineRule="exact"/>
        <w:ind w:left="426" w:hangingChars="152" w:hanging="426"/>
        <w:rPr>
          <w:rFonts w:ascii="仿宋_GB2312" w:eastAsia="仿宋_GB2312" w:hAnsi="仿宋" w:cs="仿宋_GB2312"/>
          <w:sz w:val="28"/>
          <w:szCs w:val="28"/>
        </w:rPr>
      </w:pPr>
      <w:r>
        <w:rPr>
          <w:rFonts w:ascii="仿宋_GB2312" w:eastAsia="仿宋_GB2312" w:hAnsi="仿宋" w:cs="仿宋_GB2312" w:hint="eastAsia"/>
          <w:sz w:val="28"/>
          <w:szCs w:val="28"/>
        </w:rPr>
        <w:t>5．用大头针将款式的立体造型假缝（</w:t>
      </w:r>
      <w:proofErr w:type="gramStart"/>
      <w:r>
        <w:rPr>
          <w:rFonts w:ascii="仿宋_GB2312" w:eastAsia="仿宋_GB2312" w:hAnsi="仿宋" w:cs="仿宋_GB2312" w:hint="eastAsia"/>
          <w:sz w:val="28"/>
          <w:szCs w:val="28"/>
        </w:rPr>
        <w:t>可用线</w:t>
      </w:r>
      <w:proofErr w:type="gramEnd"/>
      <w:r>
        <w:rPr>
          <w:rFonts w:ascii="仿宋_GB2312" w:eastAsia="仿宋_GB2312" w:hAnsi="仿宋" w:cs="仿宋_GB2312" w:hint="eastAsia"/>
          <w:sz w:val="28"/>
          <w:szCs w:val="28"/>
        </w:rPr>
        <w:t>手工缝合）。在人台上针对面料的性能以及立体造型存在的问题与缺陷，调整裙摆形态和平衡以及褶</w:t>
      </w:r>
      <w:proofErr w:type="gramStart"/>
      <w:r>
        <w:rPr>
          <w:rFonts w:ascii="仿宋_GB2312" w:eastAsia="仿宋_GB2312" w:hAnsi="仿宋" w:cs="仿宋_GB2312" w:hint="eastAsia"/>
          <w:sz w:val="28"/>
          <w:szCs w:val="28"/>
        </w:rPr>
        <w:t>裥</w:t>
      </w:r>
      <w:proofErr w:type="gramEnd"/>
      <w:r>
        <w:rPr>
          <w:rFonts w:ascii="仿宋_GB2312" w:eastAsia="仿宋_GB2312" w:hAnsi="仿宋" w:cs="仿宋_GB2312" w:hint="eastAsia"/>
          <w:sz w:val="28"/>
          <w:szCs w:val="28"/>
        </w:rPr>
        <w:t>造型，并在纸样相关的部位做出明显的修正标识。</w:t>
      </w:r>
    </w:p>
    <w:p w:rsidR="00F31022" w:rsidRDefault="00E37B51">
      <w:pPr>
        <w:spacing w:line="560" w:lineRule="exact"/>
        <w:ind w:left="426" w:hangingChars="152" w:hanging="426"/>
        <w:rPr>
          <w:rFonts w:ascii="仿宋_GB2312" w:eastAsia="仿宋_GB2312" w:hAnsi="仿宋" w:cs="仿宋_GB2312"/>
          <w:sz w:val="28"/>
          <w:szCs w:val="28"/>
        </w:rPr>
      </w:pPr>
      <w:r>
        <w:rPr>
          <w:rFonts w:ascii="仿宋_GB2312" w:eastAsia="仿宋_GB2312" w:hAnsi="仿宋" w:cs="仿宋_GB2312" w:hint="eastAsia"/>
          <w:noProof/>
          <w:sz w:val="28"/>
          <w:szCs w:val="28"/>
        </w:rPr>
        <w:drawing>
          <wp:anchor distT="0" distB="0" distL="114300" distR="114300" simplePos="0" relativeHeight="251665408" behindDoc="0" locked="0" layoutInCell="1" allowOverlap="1">
            <wp:simplePos x="0" y="0"/>
            <wp:positionH relativeFrom="column">
              <wp:posOffset>95250</wp:posOffset>
            </wp:positionH>
            <wp:positionV relativeFrom="paragraph">
              <wp:posOffset>1231900</wp:posOffset>
            </wp:positionV>
            <wp:extent cx="5093970" cy="3649980"/>
            <wp:effectExtent l="0" t="0" r="0" b="7620"/>
            <wp:wrapSquare wrapText="bothSides"/>
            <wp:docPr id="17" name="图片 3" descr="C:\Users\Administrator\Desktop\专家手册\（缩减）2017全国职业院校技能大赛中职组服装设计与工艺赛项实操题库\2立体裁剪最终\2连衣裙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C:\Users\Administrator\Desktop\专家手册\（缩减）2017全国职业院校技能大赛中职组服装设计与工艺赛项实操题库\2立体裁剪最终\2连衣裙02-01.jpg"/>
                    <pic:cNvPicPr>
                      <a:picLocks noChangeAspect="1" noChangeArrowheads="1"/>
                    </pic:cNvPicPr>
                  </pic:nvPicPr>
                  <pic:blipFill>
                    <a:blip r:embed="rId13" cstate="print"/>
                    <a:srcRect/>
                    <a:stretch>
                      <a:fillRect/>
                    </a:stretch>
                  </pic:blipFill>
                  <pic:spPr>
                    <a:xfrm>
                      <a:off x="0" y="0"/>
                      <a:ext cx="5093970" cy="3649980"/>
                    </a:xfrm>
                    <a:prstGeom prst="rect">
                      <a:avLst/>
                    </a:prstGeom>
                    <a:noFill/>
                    <a:ln w="9525">
                      <a:noFill/>
                      <a:miter lim="800000"/>
                      <a:headEnd/>
                      <a:tailEnd/>
                    </a:ln>
                  </pic:spPr>
                </pic:pic>
              </a:graphicData>
            </a:graphic>
          </wp:anchor>
        </w:drawing>
      </w:r>
      <w:r>
        <w:rPr>
          <w:rFonts w:ascii="仿宋_GB2312" w:eastAsia="仿宋_GB2312" w:hAnsi="仿宋" w:cs="仿宋_GB2312" w:hint="eastAsia"/>
          <w:sz w:val="28"/>
          <w:szCs w:val="28"/>
        </w:rPr>
        <w:t>6．选手比赛结束后，</w:t>
      </w:r>
      <w:proofErr w:type="gramStart"/>
      <w:r>
        <w:rPr>
          <w:rFonts w:ascii="仿宋_GB2312" w:eastAsia="仿宋_GB2312" w:hAnsi="仿宋" w:cs="仿宋_GB2312" w:hint="eastAsia"/>
          <w:sz w:val="28"/>
          <w:szCs w:val="28"/>
        </w:rPr>
        <w:t>将立裁坯布</w:t>
      </w:r>
      <w:proofErr w:type="gramEnd"/>
      <w:r>
        <w:rPr>
          <w:rFonts w:ascii="仿宋_GB2312" w:eastAsia="仿宋_GB2312" w:hAnsi="仿宋" w:cs="仿宋_GB2312" w:hint="eastAsia"/>
          <w:sz w:val="28"/>
          <w:szCs w:val="28"/>
        </w:rPr>
        <w:t>样板（</w:t>
      </w:r>
      <w:proofErr w:type="gramStart"/>
      <w:r>
        <w:rPr>
          <w:rFonts w:ascii="仿宋_GB2312" w:eastAsia="仿宋_GB2312" w:hAnsi="仿宋" w:cs="仿宋_GB2312" w:hint="eastAsia"/>
          <w:sz w:val="28"/>
          <w:szCs w:val="28"/>
        </w:rPr>
        <w:t>净毛均可</w:t>
      </w:r>
      <w:proofErr w:type="gramEnd"/>
      <w:r>
        <w:rPr>
          <w:rFonts w:ascii="仿宋_GB2312" w:eastAsia="仿宋_GB2312" w:hAnsi="仿宋" w:cs="仿宋_GB2312" w:hint="eastAsia"/>
          <w:sz w:val="28"/>
          <w:szCs w:val="28"/>
        </w:rPr>
        <w:t>）、裁剪用的1:1纸样连同立体造型一起上交供评分使用。</w:t>
      </w:r>
    </w:p>
    <w:p w:rsidR="00F31022" w:rsidRDefault="00E37B51">
      <w:pPr>
        <w:spacing w:line="560" w:lineRule="exact"/>
        <w:ind w:left="426" w:hangingChars="152" w:hanging="426"/>
        <w:rPr>
          <w:rFonts w:ascii="仿宋_GB2312" w:eastAsia="仿宋_GB2312" w:hAnsi="仿宋" w:cs="仿宋_GB2312"/>
          <w:sz w:val="28"/>
          <w:szCs w:val="28"/>
        </w:rPr>
      </w:pPr>
      <w:r>
        <w:rPr>
          <w:rFonts w:ascii="仿宋_GB2312" w:eastAsia="仿宋_GB2312" w:hAnsi="仿宋" w:cs="仿宋_GB2312" w:hint="eastAsia"/>
          <w:sz w:val="28"/>
          <w:szCs w:val="28"/>
        </w:rPr>
        <w:t>7．</w:t>
      </w:r>
      <w:proofErr w:type="gramStart"/>
      <w:r>
        <w:rPr>
          <w:rFonts w:ascii="仿宋_GB2312" w:eastAsia="仿宋_GB2312" w:hAnsi="仿宋" w:cs="仿宋_GB2312" w:hint="eastAsia"/>
          <w:sz w:val="28"/>
          <w:szCs w:val="28"/>
        </w:rPr>
        <w:t>工位号</w:t>
      </w:r>
      <w:proofErr w:type="gramEnd"/>
      <w:r>
        <w:rPr>
          <w:rFonts w:ascii="仿宋_GB2312" w:eastAsia="仿宋_GB2312" w:hAnsi="仿宋" w:cs="仿宋_GB2312" w:hint="eastAsia"/>
          <w:sz w:val="28"/>
          <w:szCs w:val="28"/>
        </w:rPr>
        <w:t>缝在左侧腰线缝中。</w:t>
      </w:r>
      <w:proofErr w:type="gramStart"/>
      <w:r>
        <w:rPr>
          <w:rFonts w:ascii="仿宋_GB2312" w:eastAsia="仿宋_GB2312" w:hAnsi="仿宋" w:cs="仿宋_GB2312" w:hint="eastAsia"/>
          <w:sz w:val="28"/>
          <w:szCs w:val="28"/>
        </w:rPr>
        <w:t>距腰线</w:t>
      </w:r>
      <w:proofErr w:type="gramEnd"/>
      <w:r>
        <w:rPr>
          <w:rFonts w:ascii="仿宋_GB2312" w:eastAsia="仿宋_GB2312" w:hAnsi="仿宋" w:cs="仿宋_GB2312" w:hint="eastAsia"/>
          <w:sz w:val="28"/>
          <w:szCs w:val="28"/>
        </w:rPr>
        <w:t>向上4cm。</w:t>
      </w:r>
    </w:p>
    <w:p w:rsidR="00F31022" w:rsidRDefault="00E37B51">
      <w:pPr>
        <w:pStyle w:val="6"/>
        <w:spacing w:before="0" w:after="0" w:line="560" w:lineRule="exact"/>
        <w:ind w:firstLineChars="2" w:firstLine="6"/>
        <w:jc w:val="center"/>
        <w:rPr>
          <w:rFonts w:ascii="仿宋_GB2312" w:eastAsia="仿宋_GB2312" w:hAnsi="微软雅黑"/>
          <w:sz w:val="28"/>
          <w:szCs w:val="28"/>
        </w:rPr>
      </w:pPr>
      <w:r>
        <w:rPr>
          <w:rFonts w:ascii="仿宋_GB2312" w:eastAsia="仿宋_GB2312" w:hAnsi="黑体" w:cs="Arial" w:hint="eastAsia"/>
          <w:sz w:val="28"/>
          <w:szCs w:val="28"/>
        </w:rPr>
        <w:lastRenderedPageBreak/>
        <w:t>模块三：女式成衣CAD结构设计、样板制作、推板竞赛</w:t>
      </w:r>
    </w:p>
    <w:p w:rsidR="00F31022" w:rsidRDefault="00E37B51">
      <w:pPr>
        <w:spacing w:line="560" w:lineRule="exact"/>
        <w:ind w:firstLineChars="0" w:firstLine="0"/>
        <w:rPr>
          <w:rFonts w:ascii="仿宋_GB2312" w:eastAsia="仿宋_GB2312" w:hAnsi="黑体"/>
          <w:sz w:val="28"/>
          <w:szCs w:val="28"/>
        </w:rPr>
      </w:pPr>
      <w:r>
        <w:rPr>
          <w:rFonts w:ascii="仿宋_GB2312" w:eastAsia="仿宋_GB2312" w:hAnsi="黑体" w:hint="eastAsia"/>
          <w:sz w:val="28"/>
          <w:szCs w:val="28"/>
        </w:rPr>
        <w:t>竞赛内容与要求</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选用在电脑上统一安装好“富怡”V9.0或“日升天辰”</w:t>
      </w:r>
      <w:proofErr w:type="spellStart"/>
      <w:r>
        <w:rPr>
          <w:rFonts w:ascii="仿宋_GB2312" w:eastAsia="仿宋_GB2312" w:hAnsi="仿宋" w:cs="仿宋_GB2312" w:hint="eastAsia"/>
          <w:sz w:val="28"/>
          <w:szCs w:val="28"/>
        </w:rPr>
        <w:t>NACPro</w:t>
      </w:r>
      <w:proofErr w:type="spellEnd"/>
      <w:r>
        <w:rPr>
          <w:rFonts w:ascii="仿宋_GB2312" w:eastAsia="仿宋_GB2312" w:hAnsi="仿宋" w:cs="仿宋_GB2312" w:hint="eastAsia"/>
          <w:sz w:val="28"/>
          <w:szCs w:val="28"/>
        </w:rPr>
        <w:t>两种服装CAD软件。在桌面上建立“模块3-工位号”的文件夹。</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绘制结构图：选手根据提供的款式图片与规格，运用平面裁剪的方法，在123cm×86cm的矩形内，绘制CAD结构图（包含衣身、领底、袖结构），制作完毕在版面的右下角位置写好</w:t>
      </w:r>
      <w:proofErr w:type="gramStart"/>
      <w:r>
        <w:rPr>
          <w:rFonts w:ascii="仿宋_GB2312" w:eastAsia="仿宋_GB2312" w:hAnsi="仿宋" w:cs="仿宋_GB2312" w:hint="eastAsia"/>
          <w:sz w:val="28"/>
          <w:szCs w:val="28"/>
        </w:rPr>
        <w:t>工位号</w:t>
      </w:r>
      <w:proofErr w:type="gramEnd"/>
      <w:r>
        <w:rPr>
          <w:rFonts w:ascii="仿宋_GB2312" w:eastAsia="仿宋_GB2312" w:hAnsi="仿宋" w:cs="仿宋_GB2312" w:hint="eastAsia"/>
          <w:sz w:val="28"/>
          <w:szCs w:val="28"/>
        </w:rPr>
        <w:t>,以“结构图-工位号”命名。输出1:3纸样供评委打分用。</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制作裁剪用样板：复制出净样板，制作面、里、衬毛样板以及工作净样板。标注应符合企业的标准与要求。排料图如下：</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 1 \* GB3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①</w:t>
      </w:r>
      <w:r>
        <w:rPr>
          <w:rFonts w:ascii="仿宋_GB2312" w:eastAsia="仿宋_GB2312" w:hAnsi="仿宋" w:cs="仿宋_GB2312" w:hint="eastAsia"/>
          <w:sz w:val="28"/>
          <w:szCs w:val="28"/>
        </w:rPr>
        <w:fldChar w:fldCharType="end"/>
      </w:r>
      <w:r>
        <w:rPr>
          <w:rFonts w:ascii="仿宋_GB2312" w:eastAsia="仿宋_GB2312" w:hAnsi="仿宋" w:cs="仿宋_GB2312" w:hint="eastAsia"/>
          <w:sz w:val="28"/>
          <w:szCs w:val="28"/>
        </w:rPr>
        <w:t>在长200cm×宽72cm的矩形内</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将所需全粘衬面料的毛样板依次排列在长幅宽70cm的矩形内左半部分。将不需要粘衬或部分粘衬的面料毛样板依次排列在长幅宽70cm的矩形内右半部分；</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 2 \* GB3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②</w:t>
      </w:r>
      <w:r>
        <w:rPr>
          <w:rFonts w:ascii="仿宋_GB2312" w:eastAsia="仿宋_GB2312" w:hAnsi="仿宋" w:cs="仿宋_GB2312" w:hint="eastAsia"/>
          <w:sz w:val="28"/>
          <w:szCs w:val="28"/>
        </w:rPr>
        <w:fldChar w:fldCharType="end"/>
      </w:r>
      <w:r>
        <w:rPr>
          <w:rFonts w:ascii="仿宋_GB2312" w:eastAsia="仿宋_GB2312" w:hAnsi="仿宋" w:cs="仿宋_GB2312" w:hint="eastAsia"/>
          <w:sz w:val="28"/>
          <w:szCs w:val="28"/>
        </w:rPr>
        <w:t>在幅宽72cm的矩形内</w:t>
      </w:r>
    </w:p>
    <w:p w:rsidR="00F31022" w:rsidRDefault="00E37B51">
      <w:pPr>
        <w:pStyle w:val="af0"/>
        <w:numPr>
          <w:ilvl w:val="0"/>
          <w:numId w:val="2"/>
        </w:numPr>
        <w:spacing w:line="560" w:lineRule="exact"/>
        <w:ind w:firstLineChars="0"/>
        <w:rPr>
          <w:rFonts w:ascii="仿宋_GB2312" w:eastAsia="仿宋_GB2312" w:hAnsi="仿宋" w:cs="仿宋_GB2312"/>
          <w:sz w:val="28"/>
          <w:szCs w:val="28"/>
        </w:rPr>
      </w:pPr>
      <w:r>
        <w:rPr>
          <w:rFonts w:ascii="仿宋_GB2312" w:eastAsia="仿宋_GB2312" w:hAnsi="仿宋" w:cs="仿宋_GB2312" w:hint="eastAsia"/>
          <w:sz w:val="28"/>
          <w:szCs w:val="28"/>
        </w:rPr>
        <w:t>将里料的毛样板依次排列；</w:t>
      </w:r>
    </w:p>
    <w:p w:rsidR="00F31022" w:rsidRDefault="00E37B51">
      <w:pPr>
        <w:pStyle w:val="af0"/>
        <w:numPr>
          <w:ilvl w:val="0"/>
          <w:numId w:val="2"/>
        </w:numPr>
        <w:spacing w:line="560" w:lineRule="exact"/>
        <w:ind w:firstLineChars="0"/>
        <w:rPr>
          <w:rFonts w:ascii="仿宋_GB2312" w:eastAsia="仿宋_GB2312" w:hAnsi="仿宋" w:cs="仿宋_GB2312"/>
          <w:sz w:val="28"/>
          <w:szCs w:val="28"/>
        </w:rPr>
      </w:pPr>
      <w:r>
        <w:rPr>
          <w:rFonts w:ascii="仿宋_GB2312" w:eastAsia="仿宋_GB2312" w:hAnsi="仿宋" w:cs="仿宋_GB2312" w:hint="eastAsia"/>
          <w:sz w:val="28"/>
          <w:szCs w:val="28"/>
        </w:rPr>
        <w:t>将所需局部粘衬的衬样板排列；</w:t>
      </w:r>
    </w:p>
    <w:p w:rsidR="00F31022" w:rsidRDefault="00E37B51">
      <w:pPr>
        <w:pStyle w:val="af0"/>
        <w:numPr>
          <w:ilvl w:val="0"/>
          <w:numId w:val="2"/>
        </w:numPr>
        <w:spacing w:line="560" w:lineRule="exact"/>
        <w:ind w:firstLineChars="0"/>
        <w:rPr>
          <w:rFonts w:ascii="仿宋_GB2312" w:eastAsia="仿宋_GB2312" w:hAnsi="仿宋" w:cs="仿宋_GB2312"/>
          <w:sz w:val="28"/>
          <w:szCs w:val="28"/>
        </w:rPr>
      </w:pPr>
      <w:r>
        <w:rPr>
          <w:rFonts w:ascii="仿宋_GB2312" w:eastAsia="仿宋_GB2312" w:hAnsi="仿宋" w:cs="仿宋_GB2312" w:hint="eastAsia"/>
          <w:sz w:val="28"/>
          <w:szCs w:val="28"/>
        </w:rPr>
        <w:t>工作净样板排在里料后面。</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以“样板-工位号”命名。将文件存放在电脑桌面上以“模块3-工位号”的文件夹中。提交以备工作人员输出1:1纸样供制作服装用。同时输出1:4纸样供评委打分用。注意在纸张的右上角标注工位号，字体为黑体 3号)。</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推板：根据提供的尺寸规格表，将净样板推板，标注</w:t>
      </w:r>
      <w:proofErr w:type="gramStart"/>
      <w:r>
        <w:rPr>
          <w:rFonts w:ascii="仿宋_GB2312" w:eastAsia="仿宋_GB2312" w:hAnsi="仿宋" w:cs="仿宋_GB2312" w:hint="eastAsia"/>
          <w:sz w:val="28"/>
          <w:szCs w:val="28"/>
        </w:rPr>
        <w:t>各放码点的</w:t>
      </w:r>
      <w:proofErr w:type="gramEnd"/>
      <w:r>
        <w:rPr>
          <w:rFonts w:ascii="仿宋_GB2312" w:eastAsia="仿宋_GB2312" w:hAnsi="仿宋" w:cs="仿宋_GB2312" w:hint="eastAsia"/>
          <w:sz w:val="28"/>
          <w:szCs w:val="28"/>
        </w:rPr>
        <w:t>档差。将推板排列在164cm×115cm的矩形内，以“推板-工位号”命名。将文件存放在电脑桌面上以“模块3-工位号”的文件夹中。</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需要测量并表示的尺寸：胸围、腰围、肩宽、后中衣长、前衣长、背长、袖长、袖口、</w:t>
      </w:r>
      <w:proofErr w:type="gramStart"/>
      <w:r>
        <w:rPr>
          <w:rFonts w:ascii="仿宋_GB2312" w:eastAsia="仿宋_GB2312" w:hAnsi="仿宋" w:cs="仿宋_GB2312" w:hint="eastAsia"/>
          <w:sz w:val="28"/>
          <w:szCs w:val="28"/>
        </w:rPr>
        <w:t>袖山与</w:t>
      </w:r>
      <w:proofErr w:type="gramEnd"/>
      <w:r>
        <w:rPr>
          <w:rFonts w:ascii="仿宋_GB2312" w:eastAsia="仿宋_GB2312" w:hAnsi="仿宋" w:cs="仿宋_GB2312" w:hint="eastAsia"/>
          <w:sz w:val="28"/>
          <w:szCs w:val="28"/>
        </w:rPr>
        <w:t>袖</w:t>
      </w:r>
      <w:proofErr w:type="gramStart"/>
      <w:r>
        <w:rPr>
          <w:rFonts w:ascii="仿宋_GB2312" w:eastAsia="仿宋_GB2312" w:hAnsi="仿宋" w:cs="仿宋_GB2312" w:hint="eastAsia"/>
          <w:sz w:val="28"/>
          <w:szCs w:val="28"/>
        </w:rPr>
        <w:t>窿</w:t>
      </w:r>
      <w:proofErr w:type="gramEnd"/>
      <w:r>
        <w:rPr>
          <w:rFonts w:ascii="仿宋_GB2312" w:eastAsia="仿宋_GB2312" w:hAnsi="仿宋" w:cs="仿宋_GB2312" w:hint="eastAsia"/>
          <w:sz w:val="28"/>
          <w:szCs w:val="28"/>
        </w:rPr>
        <w:t>的缝缩量、胸角度。</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选手完成所有操作后，举手向工作人员报告，在工作人员确认文件及选手签字后方可离开赛场。</w:t>
      </w:r>
    </w:p>
    <w:p w:rsidR="00F31022" w:rsidRDefault="00E37B51">
      <w:pPr>
        <w:spacing w:line="560" w:lineRule="exact"/>
        <w:ind w:firstLine="560"/>
        <w:rPr>
          <w:rFonts w:ascii="仿宋_GB2312" w:eastAsia="仿宋_GB2312" w:hAnsi="仿宋" w:cs="仿宋_GB2312"/>
          <w:sz w:val="28"/>
          <w:szCs w:val="28"/>
        </w:rPr>
      </w:pPr>
      <w:proofErr w:type="gramStart"/>
      <w:r>
        <w:rPr>
          <w:rFonts w:ascii="仿宋_GB2312" w:eastAsia="仿宋_GB2312" w:hAnsi="仿宋" w:cs="仿宋_GB2312" w:hint="eastAsia"/>
          <w:sz w:val="28"/>
          <w:szCs w:val="28"/>
        </w:rPr>
        <w:t>工位号</w:t>
      </w:r>
      <w:proofErr w:type="gramEnd"/>
      <w:r>
        <w:rPr>
          <w:rFonts w:ascii="仿宋_GB2312" w:eastAsia="仿宋_GB2312" w:hAnsi="仿宋" w:cs="仿宋_GB2312" w:hint="eastAsia"/>
          <w:sz w:val="28"/>
          <w:szCs w:val="28"/>
        </w:rPr>
        <w:t>位置：在左侧袋口后侧里边。</w:t>
      </w:r>
    </w:p>
    <w:p w:rsidR="00F31022" w:rsidRDefault="00E37B51">
      <w:pPr>
        <w:spacing w:line="560" w:lineRule="exact"/>
        <w:ind w:firstLine="560"/>
        <w:rPr>
          <w:rFonts w:ascii="仿宋_GB2312" w:eastAsia="仿宋_GB2312" w:hAnsi="仿宋" w:cs="仿宋_GB2312"/>
          <w:sz w:val="28"/>
          <w:szCs w:val="28"/>
        </w:rPr>
      </w:pPr>
      <w:r>
        <w:rPr>
          <w:rFonts w:ascii="仿宋_GB2312" w:eastAsia="仿宋_GB2312" w:hAnsi="仿宋" w:cs="仿宋_GB2312" w:hint="eastAsia"/>
          <w:sz w:val="28"/>
          <w:szCs w:val="28"/>
        </w:rPr>
        <w:t>注：选手切勿关闭电脑，以免造成文件丢失。</w:t>
      </w:r>
    </w:p>
    <w:p w:rsidR="00F31022" w:rsidRDefault="00F31022">
      <w:pPr>
        <w:spacing w:line="560" w:lineRule="exact"/>
        <w:ind w:firstLine="560"/>
        <w:rPr>
          <w:rFonts w:ascii="仿宋_GB2312" w:eastAsia="仿宋_GB2312" w:hAnsi="仿宋" w:cs="仿宋_GB2312"/>
          <w:sz w:val="28"/>
          <w:szCs w:val="28"/>
        </w:rPr>
      </w:pPr>
    </w:p>
    <w:p w:rsidR="00F31022" w:rsidRDefault="00E37B51">
      <w:pPr>
        <w:widowControl w:val="0"/>
        <w:tabs>
          <w:tab w:val="left" w:pos="5730"/>
        </w:tabs>
        <w:adjustRightInd/>
        <w:spacing w:line="560" w:lineRule="exact"/>
        <w:ind w:firstLineChars="100" w:firstLine="300"/>
        <w:rPr>
          <w:rFonts w:ascii="黑体" w:eastAsia="黑体" w:hAnsi="黑体" w:cs="Arial"/>
          <w:b/>
          <w:kern w:val="2"/>
          <w:sz w:val="28"/>
          <w:szCs w:val="28"/>
        </w:rPr>
      </w:pPr>
      <w:r>
        <w:rPr>
          <w:rFonts w:ascii="仿宋_GB2312" w:eastAsia="仿宋_GB2312" w:hAnsi="仿宋" w:cs="仿宋_GB2312" w:hint="eastAsia"/>
          <w:noProof/>
          <w:sz w:val="30"/>
          <w:szCs w:val="30"/>
        </w:rPr>
        <w:drawing>
          <wp:anchor distT="0" distB="0" distL="114300" distR="114300" simplePos="0" relativeHeight="251666432" behindDoc="0" locked="0" layoutInCell="1" allowOverlap="1">
            <wp:simplePos x="0" y="0"/>
            <wp:positionH relativeFrom="column">
              <wp:posOffset>-6350</wp:posOffset>
            </wp:positionH>
            <wp:positionV relativeFrom="paragraph">
              <wp:posOffset>692150</wp:posOffset>
            </wp:positionV>
            <wp:extent cx="5264150" cy="3721100"/>
            <wp:effectExtent l="0" t="0" r="0" b="0"/>
            <wp:wrapSquare wrapText="bothSides"/>
            <wp:docPr id="2" name="图片 2" descr="C:\U360-0\大赛\2017全国技能大赛\2017国赛考题\成衣制板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360-0\大赛\2017全国技能大赛\2017国赛考题\成衣制板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64150" cy="3721100"/>
                    </a:xfrm>
                    <a:prstGeom prst="rect">
                      <a:avLst/>
                    </a:prstGeom>
                    <a:noFill/>
                    <a:ln>
                      <a:noFill/>
                    </a:ln>
                  </pic:spPr>
                </pic:pic>
              </a:graphicData>
            </a:graphic>
          </wp:anchor>
        </w:drawing>
      </w:r>
      <w:r>
        <w:rPr>
          <w:rFonts w:ascii="仿宋_GB2312" w:eastAsia="仿宋_GB2312" w:hAnsi="黑体" w:cs="Arial" w:hint="eastAsia"/>
          <w:b/>
          <w:kern w:val="2"/>
          <w:sz w:val="28"/>
          <w:szCs w:val="28"/>
        </w:rPr>
        <w:t>模块四：女式成衣裁剪、缝制、熨烫。要求参照工艺通知单</w:t>
      </w:r>
    </w:p>
    <w:p w:rsidR="00F31022" w:rsidRDefault="00F31022">
      <w:pPr>
        <w:spacing w:line="560" w:lineRule="exact"/>
        <w:ind w:firstLine="600"/>
        <w:rPr>
          <w:rFonts w:ascii="仿宋_GB2312" w:eastAsia="仿宋_GB2312" w:hAnsi="仿宋" w:cs="仿宋_GB2312"/>
          <w:sz w:val="30"/>
          <w:szCs w:val="30"/>
        </w:rPr>
      </w:pPr>
    </w:p>
    <w:p w:rsidR="00F31022" w:rsidRDefault="00F31022">
      <w:pPr>
        <w:ind w:firstLineChars="0" w:firstLine="0"/>
        <w:jc w:val="both"/>
        <w:sectPr w:rsidR="00F31022" w:rsidSect="00F635B9">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720"/>
          <w:docGrid w:type="lines" w:linePitch="317" w:charSpace="609"/>
        </w:sectPr>
      </w:pPr>
    </w:p>
    <w:p w:rsidR="00F31022" w:rsidRDefault="00E37B51">
      <w:pPr>
        <w:spacing w:line="560" w:lineRule="exact"/>
        <w:ind w:firstLineChars="0" w:firstLine="0"/>
        <w:rPr>
          <w:rFonts w:ascii="仿宋_GB2312" w:eastAsia="仿宋_GB2312" w:hAnsi="仿宋" w:cs="仿宋_GB2312"/>
          <w:sz w:val="28"/>
          <w:szCs w:val="28"/>
        </w:rPr>
      </w:pPr>
      <w:r>
        <w:rPr>
          <w:rFonts w:ascii="仿宋_GB2312" w:eastAsia="仿宋_GB2312" w:hAnsi="黑体" w:hint="eastAsia"/>
          <w:b/>
          <w:sz w:val="28"/>
          <w:szCs w:val="28"/>
        </w:rPr>
        <w:lastRenderedPageBreak/>
        <w:t>附件三  赛项评分标准、评分细则</w:t>
      </w:r>
    </w:p>
    <w:p w:rsidR="00F31022" w:rsidRDefault="00E37B51">
      <w:pPr>
        <w:widowControl w:val="0"/>
        <w:tabs>
          <w:tab w:val="left" w:pos="5730"/>
        </w:tabs>
        <w:adjustRightInd/>
        <w:spacing w:line="560" w:lineRule="exact"/>
        <w:ind w:firstLineChars="100" w:firstLine="281"/>
        <w:rPr>
          <w:rFonts w:ascii="仿宋_GB2312" w:eastAsia="仿宋_GB2312" w:hAnsi="黑体" w:cs="Arial"/>
          <w:b/>
          <w:kern w:val="2"/>
          <w:sz w:val="28"/>
          <w:szCs w:val="28"/>
        </w:rPr>
      </w:pPr>
      <w:r>
        <w:rPr>
          <w:rFonts w:ascii="仿宋_GB2312" w:eastAsia="仿宋_GB2312" w:hAnsi="黑体" w:cs="Arial" w:hint="eastAsia"/>
          <w:b/>
          <w:kern w:val="2"/>
          <w:sz w:val="28"/>
          <w:szCs w:val="28"/>
        </w:rPr>
        <w:t>模块一、模块二（服装设计）：</w:t>
      </w:r>
    </w:p>
    <w:p w:rsidR="00F31022" w:rsidRDefault="00E37B51">
      <w:pPr>
        <w:widowControl w:val="0"/>
        <w:tabs>
          <w:tab w:val="left" w:pos="5730"/>
        </w:tabs>
        <w:adjustRightInd/>
        <w:spacing w:line="560" w:lineRule="exact"/>
        <w:ind w:firstLineChars="100" w:firstLine="281"/>
        <w:rPr>
          <w:rFonts w:ascii="仿宋_GB2312" w:eastAsia="仿宋_GB2312" w:hAnsi="黑体" w:cs="Arial"/>
          <w:b/>
          <w:kern w:val="2"/>
          <w:sz w:val="28"/>
          <w:szCs w:val="28"/>
        </w:rPr>
      </w:pPr>
      <w:r>
        <w:rPr>
          <w:rFonts w:ascii="仿宋_GB2312" w:eastAsia="仿宋_GB2312" w:hAnsi="黑体" w:cs="Arial" w:hint="eastAsia"/>
          <w:b/>
          <w:kern w:val="2"/>
          <w:sz w:val="28"/>
          <w:szCs w:val="28"/>
        </w:rPr>
        <w:t>时装电脑款式拓展设计、纸样设计与立体造型评分细则</w:t>
      </w:r>
    </w:p>
    <w:tbl>
      <w:tblPr>
        <w:tblW w:w="91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45"/>
        <w:gridCol w:w="1363"/>
        <w:gridCol w:w="4642"/>
        <w:gridCol w:w="751"/>
        <w:gridCol w:w="1276"/>
      </w:tblGrid>
      <w:tr w:rsidR="00F31022">
        <w:trPr>
          <w:trHeight w:val="497"/>
          <w:tblHeader/>
          <w:jc w:val="center"/>
        </w:trPr>
        <w:tc>
          <w:tcPr>
            <w:tcW w:w="1145" w:type="dxa"/>
            <w:tcBorders>
              <w:bottom w:val="single" w:sz="4" w:space="0" w:color="auto"/>
            </w:tcBorders>
            <w:vAlign w:val="center"/>
          </w:tcPr>
          <w:p w:rsidR="00F31022" w:rsidRDefault="00E37B51">
            <w:pPr>
              <w:ind w:firstLineChars="0" w:firstLine="0"/>
              <w:jc w:val="both"/>
              <w:rPr>
                <w:rFonts w:ascii="仿宋_GB2312" w:eastAsia="仿宋_GB2312" w:hAnsiTheme="minorEastAsia" w:cs="仿宋"/>
                <w:b/>
                <w:sz w:val="24"/>
                <w:szCs w:val="24"/>
              </w:rPr>
            </w:pPr>
            <w:r>
              <w:rPr>
                <w:rFonts w:ascii="仿宋_GB2312" w:eastAsia="仿宋_GB2312" w:hAnsiTheme="minorEastAsia" w:cs="仿宋" w:hint="eastAsia"/>
                <w:b/>
                <w:sz w:val="24"/>
                <w:szCs w:val="24"/>
              </w:rPr>
              <w:t>模块</w:t>
            </w:r>
          </w:p>
        </w:tc>
        <w:tc>
          <w:tcPr>
            <w:tcW w:w="1363" w:type="dxa"/>
            <w:vAlign w:val="center"/>
          </w:tcPr>
          <w:p w:rsidR="00F31022" w:rsidRDefault="00E37B51">
            <w:pPr>
              <w:ind w:firstLineChars="0" w:firstLine="0"/>
              <w:jc w:val="both"/>
              <w:rPr>
                <w:rFonts w:ascii="仿宋_GB2312" w:eastAsia="仿宋_GB2312" w:hAnsiTheme="minorEastAsia" w:cs="仿宋"/>
                <w:b/>
                <w:sz w:val="24"/>
                <w:szCs w:val="24"/>
              </w:rPr>
            </w:pPr>
            <w:r>
              <w:rPr>
                <w:rFonts w:ascii="仿宋_GB2312" w:eastAsia="仿宋_GB2312" w:hAnsiTheme="minorEastAsia" w:cs="仿宋" w:hint="eastAsia"/>
                <w:b/>
                <w:sz w:val="24"/>
                <w:szCs w:val="24"/>
              </w:rPr>
              <w:t>评分项目</w:t>
            </w:r>
          </w:p>
        </w:tc>
        <w:tc>
          <w:tcPr>
            <w:tcW w:w="4642" w:type="dxa"/>
            <w:vAlign w:val="center"/>
          </w:tcPr>
          <w:p w:rsidR="00F31022" w:rsidRDefault="00E37B51">
            <w:pPr>
              <w:ind w:firstLineChars="550" w:firstLine="1325"/>
              <w:jc w:val="both"/>
              <w:rPr>
                <w:rFonts w:ascii="仿宋_GB2312" w:eastAsia="仿宋_GB2312" w:hAnsiTheme="minorEastAsia" w:cs="仿宋"/>
                <w:b/>
                <w:sz w:val="24"/>
                <w:szCs w:val="24"/>
              </w:rPr>
            </w:pPr>
            <w:r>
              <w:rPr>
                <w:rFonts w:ascii="仿宋_GB2312" w:eastAsia="仿宋_GB2312" w:hAnsiTheme="minorEastAsia" w:cs="仿宋" w:hint="eastAsia"/>
                <w:b/>
                <w:sz w:val="24"/>
                <w:szCs w:val="24"/>
              </w:rPr>
              <w:t>评分要点</w:t>
            </w:r>
          </w:p>
        </w:tc>
        <w:tc>
          <w:tcPr>
            <w:tcW w:w="751" w:type="dxa"/>
            <w:vAlign w:val="center"/>
          </w:tcPr>
          <w:p w:rsidR="00F31022" w:rsidRDefault="00E37B51">
            <w:pPr>
              <w:ind w:firstLineChars="0" w:firstLine="0"/>
              <w:jc w:val="both"/>
              <w:rPr>
                <w:rFonts w:ascii="仿宋_GB2312" w:eastAsia="仿宋_GB2312" w:hAnsiTheme="minorEastAsia" w:cs="仿宋"/>
                <w:b/>
                <w:sz w:val="24"/>
                <w:szCs w:val="24"/>
              </w:rPr>
            </w:pPr>
            <w:r>
              <w:rPr>
                <w:rFonts w:ascii="仿宋_GB2312" w:eastAsia="仿宋_GB2312" w:hAnsiTheme="minorEastAsia" w:cs="仿宋" w:hint="eastAsia"/>
                <w:b/>
                <w:sz w:val="24"/>
                <w:szCs w:val="24"/>
              </w:rPr>
              <w:t>分值</w:t>
            </w:r>
          </w:p>
        </w:tc>
        <w:tc>
          <w:tcPr>
            <w:tcW w:w="1276" w:type="dxa"/>
            <w:vAlign w:val="center"/>
          </w:tcPr>
          <w:p w:rsidR="00F31022" w:rsidRDefault="00E37B51">
            <w:pPr>
              <w:ind w:firstLineChars="0" w:firstLine="0"/>
              <w:jc w:val="both"/>
              <w:rPr>
                <w:rFonts w:ascii="仿宋_GB2312" w:eastAsia="仿宋_GB2312" w:hAnsiTheme="minorEastAsia" w:cs="仿宋"/>
                <w:b/>
                <w:sz w:val="24"/>
                <w:szCs w:val="24"/>
              </w:rPr>
            </w:pPr>
            <w:r>
              <w:rPr>
                <w:rFonts w:ascii="仿宋_GB2312" w:eastAsia="仿宋_GB2312" w:hAnsiTheme="minorEastAsia" w:cs="仿宋" w:hint="eastAsia"/>
                <w:b/>
                <w:sz w:val="24"/>
                <w:szCs w:val="24"/>
              </w:rPr>
              <w:t>评分方式</w:t>
            </w:r>
          </w:p>
        </w:tc>
      </w:tr>
      <w:tr w:rsidR="00F31022">
        <w:trPr>
          <w:trHeight w:val="1667"/>
          <w:jc w:val="center"/>
        </w:trPr>
        <w:tc>
          <w:tcPr>
            <w:tcW w:w="1145" w:type="dxa"/>
            <w:vMerge w:val="restart"/>
            <w:vAlign w:val="center"/>
          </w:tcPr>
          <w:p w:rsidR="00F31022" w:rsidRDefault="00E37B51">
            <w:pPr>
              <w:ind w:firstLineChars="0" w:firstLine="0"/>
              <w:rPr>
                <w:rFonts w:ascii="仿宋_GB2312" w:eastAsia="仿宋_GB2312" w:hAnsiTheme="minorEastAsia" w:cs="仿宋"/>
                <w:b/>
                <w:sz w:val="24"/>
                <w:szCs w:val="24"/>
              </w:rPr>
            </w:pPr>
            <w:r>
              <w:rPr>
                <w:rFonts w:ascii="仿宋_GB2312" w:eastAsia="仿宋_GB2312" w:hAnsiTheme="minorEastAsia" w:cs="仿宋" w:hint="eastAsia"/>
                <w:b/>
                <w:sz w:val="24"/>
                <w:szCs w:val="24"/>
              </w:rPr>
              <w:t>模块一</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款式拓展设计（18分）</w:t>
            </w:r>
          </w:p>
        </w:tc>
        <w:tc>
          <w:tcPr>
            <w:tcW w:w="1363"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拓展款式设计的结构与比例</w:t>
            </w:r>
          </w:p>
        </w:tc>
        <w:tc>
          <w:tcPr>
            <w:tcW w:w="4642"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1.根据题意，进行服装款式图正、背面拓展设计，要求结构合理。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2.服装拓展正背面款式图，线条清晰流畅，粗细恰当，层次清楚。</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 比例美观协调，符合形式美法则。</w:t>
            </w:r>
          </w:p>
        </w:tc>
        <w:tc>
          <w:tcPr>
            <w:tcW w:w="751"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5分</w:t>
            </w:r>
          </w:p>
        </w:tc>
        <w:tc>
          <w:tcPr>
            <w:tcW w:w="1276"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主观评分</w:t>
            </w:r>
          </w:p>
        </w:tc>
      </w:tr>
      <w:tr w:rsidR="00F31022">
        <w:trPr>
          <w:trHeight w:val="1297"/>
          <w:jc w:val="center"/>
        </w:trPr>
        <w:tc>
          <w:tcPr>
            <w:tcW w:w="1145" w:type="dxa"/>
            <w:vMerge/>
            <w:vAlign w:val="center"/>
          </w:tcPr>
          <w:p w:rsidR="00F31022" w:rsidRDefault="00F31022">
            <w:pPr>
              <w:ind w:firstLine="480"/>
              <w:rPr>
                <w:rFonts w:ascii="仿宋_GB2312" w:eastAsia="仿宋_GB2312" w:hAnsiTheme="minorEastAsia" w:cs="仿宋"/>
                <w:sz w:val="24"/>
                <w:szCs w:val="24"/>
              </w:rPr>
            </w:pPr>
          </w:p>
        </w:tc>
        <w:tc>
          <w:tcPr>
            <w:tcW w:w="1363"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服装款式细节与工艺表达</w:t>
            </w:r>
          </w:p>
        </w:tc>
        <w:tc>
          <w:tcPr>
            <w:tcW w:w="4642" w:type="dxa"/>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1.服装款式细节表达清楚，设计合理。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2.工艺特征明确。</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3.在款式图上难以直观表达的局部细节造型，可使用局部特写图表达。</w:t>
            </w:r>
          </w:p>
        </w:tc>
        <w:tc>
          <w:tcPr>
            <w:tcW w:w="751"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2分</w:t>
            </w:r>
          </w:p>
        </w:tc>
        <w:tc>
          <w:tcPr>
            <w:tcW w:w="1276"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客观评分</w:t>
            </w:r>
          </w:p>
        </w:tc>
      </w:tr>
      <w:tr w:rsidR="00F31022">
        <w:trPr>
          <w:trHeight w:val="706"/>
          <w:jc w:val="center"/>
        </w:trPr>
        <w:tc>
          <w:tcPr>
            <w:tcW w:w="1145" w:type="dxa"/>
            <w:vMerge/>
            <w:vAlign w:val="center"/>
          </w:tcPr>
          <w:p w:rsidR="00F31022" w:rsidRDefault="00F31022">
            <w:pPr>
              <w:ind w:firstLine="480"/>
              <w:rPr>
                <w:rFonts w:ascii="仿宋_GB2312" w:eastAsia="仿宋_GB2312" w:hAnsiTheme="minorEastAsia" w:cs="仿宋"/>
                <w:sz w:val="24"/>
                <w:szCs w:val="24"/>
              </w:rPr>
            </w:pPr>
          </w:p>
        </w:tc>
        <w:tc>
          <w:tcPr>
            <w:tcW w:w="1363"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软件应用能力</w:t>
            </w:r>
          </w:p>
        </w:tc>
        <w:tc>
          <w:tcPr>
            <w:tcW w:w="4642" w:type="dxa"/>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图形与图像处理软件结合使用，绘画表现力能力强。</w:t>
            </w:r>
          </w:p>
        </w:tc>
        <w:tc>
          <w:tcPr>
            <w:tcW w:w="751"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3分</w:t>
            </w:r>
          </w:p>
        </w:tc>
        <w:tc>
          <w:tcPr>
            <w:tcW w:w="1276"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主观评分</w:t>
            </w:r>
          </w:p>
        </w:tc>
      </w:tr>
      <w:tr w:rsidR="00F31022">
        <w:trPr>
          <w:trHeight w:val="1964"/>
          <w:jc w:val="center"/>
        </w:trPr>
        <w:tc>
          <w:tcPr>
            <w:tcW w:w="1145" w:type="dxa"/>
            <w:vMerge/>
            <w:vAlign w:val="center"/>
          </w:tcPr>
          <w:p w:rsidR="00F31022" w:rsidRDefault="00F31022">
            <w:pPr>
              <w:ind w:firstLine="480"/>
              <w:rPr>
                <w:rFonts w:ascii="仿宋_GB2312" w:eastAsia="仿宋_GB2312" w:hAnsiTheme="minorEastAsia" w:cs="仿宋"/>
                <w:sz w:val="24"/>
                <w:szCs w:val="24"/>
              </w:rPr>
            </w:pPr>
          </w:p>
        </w:tc>
        <w:tc>
          <w:tcPr>
            <w:tcW w:w="1363"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服装色彩、面料肌理表现</w:t>
            </w:r>
          </w:p>
        </w:tc>
        <w:tc>
          <w:tcPr>
            <w:tcW w:w="4642"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1.分析图像特征，提取其色彩和图形元素，重新组合，并运用到拓展设计中。</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2.能根据图片素材风格的特性，选择相应的技法表现肌理、质感和纹样效果。</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3.能根据服装风格及提供的素材图片，把握服装与色彩的关系。</w:t>
            </w:r>
          </w:p>
        </w:tc>
        <w:tc>
          <w:tcPr>
            <w:tcW w:w="751"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5分</w:t>
            </w:r>
          </w:p>
        </w:tc>
        <w:tc>
          <w:tcPr>
            <w:tcW w:w="1276"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主观评分</w:t>
            </w:r>
          </w:p>
        </w:tc>
      </w:tr>
      <w:tr w:rsidR="00F31022">
        <w:trPr>
          <w:trHeight w:val="1677"/>
          <w:jc w:val="center"/>
        </w:trPr>
        <w:tc>
          <w:tcPr>
            <w:tcW w:w="1145" w:type="dxa"/>
            <w:vMerge/>
            <w:vAlign w:val="center"/>
          </w:tcPr>
          <w:p w:rsidR="00F31022" w:rsidRDefault="00F31022">
            <w:pPr>
              <w:ind w:firstLine="480"/>
              <w:rPr>
                <w:rFonts w:ascii="仿宋_GB2312" w:eastAsia="仿宋_GB2312" w:hAnsiTheme="minorEastAsia" w:cs="仿宋"/>
                <w:sz w:val="24"/>
                <w:szCs w:val="24"/>
              </w:rPr>
            </w:pPr>
          </w:p>
        </w:tc>
        <w:tc>
          <w:tcPr>
            <w:tcW w:w="1363"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设计元素与风格、整体造型效果</w:t>
            </w:r>
          </w:p>
        </w:tc>
        <w:tc>
          <w:tcPr>
            <w:tcW w:w="4642"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1.设计元素运用恰当，主题鲜明，造型新颖，整体风格协调统一。</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2.服装整体造型效果符合命题要求。设计作品具有创新意识，符合市场流行趋势，具有时代感。</w:t>
            </w:r>
          </w:p>
        </w:tc>
        <w:tc>
          <w:tcPr>
            <w:tcW w:w="751"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3分</w:t>
            </w:r>
          </w:p>
        </w:tc>
        <w:tc>
          <w:tcPr>
            <w:tcW w:w="1276"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主观评分</w:t>
            </w:r>
          </w:p>
        </w:tc>
      </w:tr>
      <w:tr w:rsidR="00F31022">
        <w:trPr>
          <w:trHeight w:val="2039"/>
          <w:jc w:val="center"/>
        </w:trPr>
        <w:tc>
          <w:tcPr>
            <w:tcW w:w="1145" w:type="dxa"/>
            <w:vMerge w:val="restart"/>
            <w:tcBorders>
              <w:top w:val="single" w:sz="4" w:space="0" w:color="auto"/>
            </w:tcBorders>
            <w:vAlign w:val="center"/>
          </w:tcPr>
          <w:p w:rsidR="00F31022" w:rsidRDefault="00E37B51">
            <w:pPr>
              <w:ind w:firstLineChars="0" w:firstLine="0"/>
              <w:rPr>
                <w:rFonts w:ascii="仿宋_GB2312" w:eastAsia="仿宋_GB2312" w:hAnsiTheme="minorEastAsia" w:cs="仿宋"/>
                <w:b/>
                <w:sz w:val="24"/>
                <w:szCs w:val="24"/>
              </w:rPr>
            </w:pPr>
            <w:r>
              <w:rPr>
                <w:rFonts w:ascii="仿宋_GB2312" w:eastAsia="仿宋_GB2312" w:hAnsiTheme="minorEastAsia" w:cs="仿宋" w:hint="eastAsia"/>
                <w:b/>
                <w:sz w:val="24"/>
                <w:szCs w:val="24"/>
              </w:rPr>
              <w:t>模块二</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纸样设计与制板（12分）</w:t>
            </w:r>
          </w:p>
        </w:tc>
        <w:tc>
          <w:tcPr>
            <w:tcW w:w="1363"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立体裁剪操作技法</w:t>
            </w:r>
          </w:p>
        </w:tc>
        <w:tc>
          <w:tcPr>
            <w:tcW w:w="4642"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1.人体与服装的空间关系合理，</w:t>
            </w:r>
            <w:proofErr w:type="gramStart"/>
            <w:r>
              <w:rPr>
                <w:rFonts w:ascii="仿宋_GB2312" w:eastAsia="仿宋_GB2312" w:hAnsiTheme="minorEastAsia" w:cs="仿宋" w:hint="eastAsia"/>
                <w:sz w:val="24"/>
                <w:szCs w:val="24"/>
              </w:rPr>
              <w:t>松量适度</w:t>
            </w:r>
            <w:proofErr w:type="gramEnd"/>
            <w:r>
              <w:rPr>
                <w:rFonts w:ascii="仿宋_GB2312" w:eastAsia="仿宋_GB2312" w:hAnsiTheme="minorEastAsia" w:cs="仿宋" w:hint="eastAsia"/>
                <w:sz w:val="24"/>
                <w:szCs w:val="24"/>
              </w:rPr>
              <w:t>，衣身平衡，胸和肩胛骨的立体度。</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 领、</w:t>
            </w:r>
            <w:proofErr w:type="gramStart"/>
            <w:r>
              <w:rPr>
                <w:rFonts w:ascii="仿宋_GB2312" w:eastAsia="仿宋_GB2312" w:hAnsiTheme="minorEastAsia" w:cs="仿宋" w:hint="eastAsia"/>
                <w:sz w:val="24"/>
                <w:szCs w:val="24"/>
              </w:rPr>
              <w:t>袖符合</w:t>
            </w:r>
            <w:proofErr w:type="gramEnd"/>
            <w:r>
              <w:rPr>
                <w:rFonts w:ascii="仿宋_GB2312" w:eastAsia="仿宋_GB2312" w:hAnsiTheme="minorEastAsia" w:cs="仿宋" w:hint="eastAsia"/>
                <w:sz w:val="24"/>
                <w:szCs w:val="24"/>
              </w:rPr>
              <w:t>造型要求，结构关系处理得当，且美观。</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 xml:space="preserve">3. </w:t>
            </w:r>
            <w:proofErr w:type="gramStart"/>
            <w:r>
              <w:rPr>
                <w:rFonts w:ascii="仿宋_GB2312" w:eastAsia="仿宋_GB2312" w:hAnsiTheme="minorEastAsia" w:cs="仿宋" w:hint="eastAsia"/>
                <w:sz w:val="24"/>
                <w:szCs w:val="24"/>
              </w:rPr>
              <w:t>袖山与</w:t>
            </w:r>
            <w:proofErr w:type="gramEnd"/>
            <w:r>
              <w:rPr>
                <w:rFonts w:ascii="仿宋_GB2312" w:eastAsia="仿宋_GB2312" w:hAnsiTheme="minorEastAsia" w:cs="仿宋" w:hint="eastAsia"/>
                <w:sz w:val="24"/>
                <w:szCs w:val="24"/>
              </w:rPr>
              <w:t>袖</w:t>
            </w:r>
            <w:proofErr w:type="gramStart"/>
            <w:r>
              <w:rPr>
                <w:rFonts w:ascii="仿宋_GB2312" w:eastAsia="仿宋_GB2312" w:hAnsiTheme="minorEastAsia" w:cs="仿宋" w:hint="eastAsia"/>
                <w:sz w:val="24"/>
                <w:szCs w:val="24"/>
              </w:rPr>
              <w:t>窿</w:t>
            </w:r>
            <w:proofErr w:type="gramEnd"/>
            <w:r>
              <w:rPr>
                <w:rFonts w:ascii="仿宋_GB2312" w:eastAsia="仿宋_GB2312" w:hAnsiTheme="minorEastAsia" w:cs="仿宋" w:hint="eastAsia"/>
                <w:sz w:val="24"/>
                <w:szCs w:val="24"/>
              </w:rPr>
              <w:t>的结构及造型关系合理。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4. 大头针排列有序。</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5.结构缝光洁，无毛漏。</w:t>
            </w:r>
          </w:p>
        </w:tc>
        <w:tc>
          <w:tcPr>
            <w:tcW w:w="751"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8分</w:t>
            </w:r>
          </w:p>
        </w:tc>
        <w:tc>
          <w:tcPr>
            <w:tcW w:w="1276"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客观评分</w:t>
            </w:r>
          </w:p>
        </w:tc>
      </w:tr>
      <w:tr w:rsidR="00F31022">
        <w:trPr>
          <w:trHeight w:val="1113"/>
          <w:jc w:val="center"/>
        </w:trPr>
        <w:tc>
          <w:tcPr>
            <w:tcW w:w="1145" w:type="dxa"/>
            <w:vMerge/>
            <w:vAlign w:val="center"/>
          </w:tcPr>
          <w:p w:rsidR="00F31022" w:rsidRDefault="00F31022">
            <w:pPr>
              <w:ind w:firstLine="480"/>
              <w:jc w:val="both"/>
              <w:rPr>
                <w:rFonts w:ascii="仿宋_GB2312" w:eastAsia="仿宋_GB2312" w:hAnsiTheme="minorEastAsia" w:cs="仿宋"/>
                <w:sz w:val="24"/>
                <w:szCs w:val="24"/>
              </w:rPr>
            </w:pPr>
          </w:p>
        </w:tc>
        <w:tc>
          <w:tcPr>
            <w:tcW w:w="1363"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样板制作</w:t>
            </w:r>
          </w:p>
        </w:tc>
        <w:tc>
          <w:tcPr>
            <w:tcW w:w="4642"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1.拓纸样准确，</w:t>
            </w:r>
            <w:proofErr w:type="gramStart"/>
            <w:r>
              <w:rPr>
                <w:rFonts w:ascii="仿宋_GB2312" w:eastAsia="仿宋_GB2312" w:hAnsiTheme="minorEastAsia" w:cs="仿宋" w:hint="eastAsia"/>
                <w:sz w:val="24"/>
                <w:szCs w:val="24"/>
              </w:rPr>
              <w:t>缝份设计</w:t>
            </w:r>
            <w:proofErr w:type="gramEnd"/>
            <w:r>
              <w:rPr>
                <w:rFonts w:ascii="仿宋_GB2312" w:eastAsia="仿宋_GB2312" w:hAnsiTheme="minorEastAsia" w:cs="仿宋" w:hint="eastAsia"/>
                <w:sz w:val="24"/>
                <w:szCs w:val="24"/>
              </w:rPr>
              <w:t>合理。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2.纸样主件、零部件齐全。</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3.内外关系正确。</w:t>
            </w:r>
          </w:p>
        </w:tc>
        <w:tc>
          <w:tcPr>
            <w:tcW w:w="751"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3分</w:t>
            </w:r>
          </w:p>
        </w:tc>
        <w:tc>
          <w:tcPr>
            <w:tcW w:w="1276"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客观评分</w:t>
            </w:r>
          </w:p>
        </w:tc>
      </w:tr>
      <w:tr w:rsidR="00F31022">
        <w:trPr>
          <w:trHeight w:val="846"/>
          <w:jc w:val="center"/>
        </w:trPr>
        <w:tc>
          <w:tcPr>
            <w:tcW w:w="1145" w:type="dxa"/>
            <w:vMerge/>
            <w:vAlign w:val="center"/>
          </w:tcPr>
          <w:p w:rsidR="00F31022" w:rsidRDefault="00F31022">
            <w:pPr>
              <w:ind w:firstLine="480"/>
              <w:rPr>
                <w:rFonts w:ascii="仿宋_GB2312" w:eastAsia="仿宋_GB2312" w:hAnsiTheme="minorEastAsia" w:cs="仿宋"/>
                <w:sz w:val="24"/>
                <w:szCs w:val="24"/>
              </w:rPr>
            </w:pPr>
          </w:p>
        </w:tc>
        <w:tc>
          <w:tcPr>
            <w:tcW w:w="1363"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制图符号</w:t>
            </w:r>
          </w:p>
        </w:tc>
        <w:tc>
          <w:tcPr>
            <w:tcW w:w="4642"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1.制图符号标注准确：各部位对位标记、</w:t>
            </w:r>
            <w:proofErr w:type="gramStart"/>
            <w:r>
              <w:rPr>
                <w:rFonts w:ascii="仿宋_GB2312" w:eastAsia="仿宋_GB2312" w:hAnsiTheme="minorEastAsia" w:cs="仿宋" w:hint="eastAsia"/>
                <w:sz w:val="24"/>
                <w:szCs w:val="24"/>
              </w:rPr>
              <w:t>纱向标记</w:t>
            </w:r>
            <w:proofErr w:type="gramEnd"/>
            <w:r>
              <w:rPr>
                <w:rFonts w:ascii="仿宋_GB2312" w:eastAsia="仿宋_GB2312" w:hAnsiTheme="minorEastAsia" w:cs="仿宋" w:hint="eastAsia"/>
                <w:sz w:val="24"/>
                <w:szCs w:val="24"/>
              </w:rPr>
              <w:t>、归拔符号等。</w:t>
            </w:r>
          </w:p>
        </w:tc>
        <w:tc>
          <w:tcPr>
            <w:tcW w:w="751"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1分</w:t>
            </w:r>
          </w:p>
        </w:tc>
        <w:tc>
          <w:tcPr>
            <w:tcW w:w="1276" w:type="dxa"/>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客观评分</w:t>
            </w:r>
          </w:p>
        </w:tc>
      </w:tr>
      <w:tr w:rsidR="00F31022">
        <w:trPr>
          <w:trHeight w:val="1127"/>
          <w:jc w:val="center"/>
        </w:trPr>
        <w:tc>
          <w:tcPr>
            <w:tcW w:w="1145" w:type="dxa"/>
            <w:vMerge w:val="restart"/>
            <w:vAlign w:val="center"/>
          </w:tcPr>
          <w:p w:rsidR="00F31022" w:rsidRDefault="00E37B51">
            <w:pPr>
              <w:ind w:firstLineChars="0" w:firstLine="0"/>
              <w:rPr>
                <w:rFonts w:ascii="仿宋_GB2312" w:eastAsia="仿宋_GB2312" w:hAnsiTheme="minorEastAsia" w:cs="仿宋"/>
                <w:b/>
                <w:sz w:val="24"/>
                <w:szCs w:val="24"/>
              </w:rPr>
            </w:pPr>
            <w:r>
              <w:rPr>
                <w:rFonts w:ascii="仿宋_GB2312" w:eastAsia="仿宋_GB2312" w:hAnsiTheme="minorEastAsia" w:cs="仿宋" w:hint="eastAsia"/>
                <w:b/>
                <w:sz w:val="24"/>
                <w:szCs w:val="24"/>
              </w:rPr>
              <w:t>模块二</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立体造型</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（15分）</w:t>
            </w:r>
          </w:p>
        </w:tc>
        <w:tc>
          <w:tcPr>
            <w:tcW w:w="1363"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领子外观评价</w:t>
            </w:r>
          </w:p>
        </w:tc>
        <w:tc>
          <w:tcPr>
            <w:tcW w:w="4642"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1.领面光滑平顺。</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2.领座光滑平顺。</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3.翻领线圆顺。</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4.外领口弧线长度合适。</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5.驳领翻领线平服。</w:t>
            </w:r>
          </w:p>
        </w:tc>
        <w:tc>
          <w:tcPr>
            <w:tcW w:w="751" w:type="dxa"/>
            <w:tcBorders>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2分</w:t>
            </w:r>
          </w:p>
        </w:tc>
        <w:tc>
          <w:tcPr>
            <w:tcW w:w="1276" w:type="dxa"/>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主观评分</w:t>
            </w:r>
          </w:p>
        </w:tc>
      </w:tr>
      <w:tr w:rsidR="00F31022">
        <w:trPr>
          <w:trHeight w:val="1105"/>
          <w:jc w:val="center"/>
        </w:trPr>
        <w:tc>
          <w:tcPr>
            <w:tcW w:w="1145" w:type="dxa"/>
            <w:vMerge/>
            <w:vAlign w:val="center"/>
          </w:tcPr>
          <w:p w:rsidR="00F31022" w:rsidRDefault="00F31022">
            <w:pPr>
              <w:ind w:firstLine="480"/>
              <w:rPr>
                <w:rFonts w:ascii="仿宋_GB2312" w:eastAsia="仿宋_GB2312" w:hAnsiTheme="minorEastAsia" w:cs="仿宋"/>
                <w:sz w:val="24"/>
                <w:szCs w:val="24"/>
              </w:rPr>
            </w:pPr>
          </w:p>
        </w:tc>
        <w:tc>
          <w:tcPr>
            <w:tcW w:w="1363"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袖子外观评价</w:t>
            </w:r>
          </w:p>
        </w:tc>
        <w:tc>
          <w:tcPr>
            <w:tcW w:w="4642"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w:t>
            </w:r>
            <w:proofErr w:type="gramStart"/>
            <w:r>
              <w:rPr>
                <w:rFonts w:ascii="仿宋_GB2312" w:eastAsia="仿宋_GB2312" w:hAnsiTheme="minorEastAsia" w:cs="仿宋" w:hint="eastAsia"/>
                <w:sz w:val="24"/>
                <w:szCs w:val="24"/>
              </w:rPr>
              <w:t>袖山的</w:t>
            </w:r>
            <w:proofErr w:type="gramEnd"/>
            <w:r>
              <w:rPr>
                <w:rFonts w:ascii="仿宋_GB2312" w:eastAsia="仿宋_GB2312" w:hAnsiTheme="minorEastAsia" w:cs="仿宋" w:hint="eastAsia"/>
                <w:sz w:val="24"/>
                <w:szCs w:val="24"/>
              </w:rPr>
              <w:t>圆度。</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2.袖子的角度。</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3.袖子的前倾斜。</w:t>
            </w:r>
          </w:p>
        </w:tc>
        <w:tc>
          <w:tcPr>
            <w:tcW w:w="751" w:type="dxa"/>
            <w:tcBorders>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2分</w:t>
            </w:r>
          </w:p>
        </w:tc>
        <w:tc>
          <w:tcPr>
            <w:tcW w:w="1276"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主观评分</w:t>
            </w:r>
          </w:p>
        </w:tc>
      </w:tr>
      <w:tr w:rsidR="00F31022">
        <w:trPr>
          <w:trHeight w:val="2403"/>
          <w:jc w:val="center"/>
        </w:trPr>
        <w:tc>
          <w:tcPr>
            <w:tcW w:w="1145" w:type="dxa"/>
            <w:vMerge/>
            <w:vAlign w:val="center"/>
          </w:tcPr>
          <w:p w:rsidR="00F31022" w:rsidRDefault="00F31022">
            <w:pPr>
              <w:ind w:firstLine="480"/>
              <w:rPr>
                <w:rFonts w:ascii="仿宋_GB2312" w:eastAsia="仿宋_GB2312" w:hAnsiTheme="minorEastAsia" w:cs="仿宋"/>
                <w:sz w:val="24"/>
                <w:szCs w:val="24"/>
              </w:rPr>
            </w:pPr>
          </w:p>
        </w:tc>
        <w:tc>
          <w:tcPr>
            <w:tcW w:w="1363"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衣身外观评价</w:t>
            </w:r>
          </w:p>
        </w:tc>
        <w:tc>
          <w:tcPr>
            <w:tcW w:w="4642"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1.前后衣长平衡。</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2.胸围</w:t>
            </w:r>
            <w:proofErr w:type="gramStart"/>
            <w:r>
              <w:rPr>
                <w:rFonts w:ascii="仿宋_GB2312" w:eastAsia="仿宋_GB2312" w:hAnsiTheme="minorEastAsia" w:cs="仿宋" w:hint="eastAsia"/>
                <w:sz w:val="24"/>
                <w:szCs w:val="24"/>
              </w:rPr>
              <w:t>的松量分配</w:t>
            </w:r>
            <w:proofErr w:type="gramEnd"/>
            <w:r>
              <w:rPr>
                <w:rFonts w:ascii="仿宋_GB2312" w:eastAsia="仿宋_GB2312" w:hAnsiTheme="minorEastAsia" w:cs="仿宋" w:hint="eastAsia"/>
                <w:sz w:val="24"/>
                <w:szCs w:val="24"/>
              </w:rPr>
              <w:t>适度。</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3.胸立体和肩胛骨适度。</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4.腰部合体。</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5.底摆平服。</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6.袖</w:t>
            </w:r>
            <w:proofErr w:type="gramStart"/>
            <w:r>
              <w:rPr>
                <w:rFonts w:ascii="仿宋_GB2312" w:eastAsia="仿宋_GB2312" w:hAnsiTheme="minorEastAsia" w:cs="仿宋" w:hint="eastAsia"/>
                <w:sz w:val="24"/>
                <w:szCs w:val="24"/>
              </w:rPr>
              <w:t>窿</w:t>
            </w:r>
            <w:proofErr w:type="gramEnd"/>
            <w:r>
              <w:rPr>
                <w:rFonts w:ascii="仿宋_GB2312" w:eastAsia="仿宋_GB2312" w:hAnsiTheme="minorEastAsia" w:cs="仿宋" w:hint="eastAsia"/>
                <w:sz w:val="24"/>
                <w:szCs w:val="24"/>
              </w:rPr>
              <w:t>无浮起或紧拉。</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7.无不良皱褶。</w:t>
            </w:r>
          </w:p>
        </w:tc>
        <w:tc>
          <w:tcPr>
            <w:tcW w:w="751" w:type="dxa"/>
            <w:tcBorders>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3分</w:t>
            </w:r>
          </w:p>
        </w:tc>
        <w:tc>
          <w:tcPr>
            <w:tcW w:w="1276"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主观评分</w:t>
            </w:r>
          </w:p>
        </w:tc>
      </w:tr>
      <w:tr w:rsidR="00F31022">
        <w:trPr>
          <w:trHeight w:val="977"/>
          <w:jc w:val="center"/>
        </w:trPr>
        <w:tc>
          <w:tcPr>
            <w:tcW w:w="1145" w:type="dxa"/>
            <w:vMerge/>
            <w:vAlign w:val="center"/>
          </w:tcPr>
          <w:p w:rsidR="00F31022" w:rsidRDefault="00F31022">
            <w:pPr>
              <w:ind w:firstLine="480"/>
              <w:rPr>
                <w:rFonts w:ascii="仿宋_GB2312" w:eastAsia="仿宋_GB2312" w:hAnsiTheme="minorEastAsia" w:cs="仿宋"/>
                <w:sz w:val="24"/>
                <w:szCs w:val="24"/>
              </w:rPr>
            </w:pPr>
          </w:p>
        </w:tc>
        <w:tc>
          <w:tcPr>
            <w:tcW w:w="1363"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整体造型</w:t>
            </w:r>
          </w:p>
        </w:tc>
        <w:tc>
          <w:tcPr>
            <w:tcW w:w="4642"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1.作品整体外观光洁。</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2.造型设计效果表达准确。</w:t>
            </w:r>
          </w:p>
          <w:p w:rsidR="00F31022" w:rsidRDefault="00E37B51">
            <w:pPr>
              <w:ind w:left="206" w:hangingChars="86" w:hanging="206"/>
              <w:rPr>
                <w:rFonts w:ascii="仿宋_GB2312" w:eastAsia="仿宋_GB2312" w:hAnsiTheme="minorEastAsia" w:cs="仿宋"/>
                <w:sz w:val="24"/>
                <w:szCs w:val="24"/>
              </w:rPr>
            </w:pPr>
            <w:r>
              <w:rPr>
                <w:rFonts w:ascii="仿宋_GB2312" w:eastAsia="仿宋_GB2312" w:hAnsiTheme="minorEastAsia" w:cs="仿宋" w:hint="eastAsia"/>
                <w:sz w:val="24"/>
                <w:szCs w:val="24"/>
              </w:rPr>
              <w:t>3.体面关系处理得当；各部位线条光滑流</w:t>
            </w:r>
          </w:p>
          <w:p w:rsidR="00F31022" w:rsidRDefault="00E37B51">
            <w:pPr>
              <w:ind w:left="206" w:hangingChars="86" w:hanging="206"/>
              <w:rPr>
                <w:rFonts w:ascii="仿宋_GB2312" w:eastAsia="仿宋_GB2312" w:hAnsiTheme="minorEastAsia" w:cs="仿宋"/>
                <w:sz w:val="24"/>
                <w:szCs w:val="24"/>
              </w:rPr>
            </w:pPr>
            <w:r>
              <w:rPr>
                <w:rFonts w:ascii="仿宋_GB2312" w:eastAsia="仿宋_GB2312" w:hAnsiTheme="minorEastAsia" w:cs="仿宋" w:hint="eastAsia"/>
                <w:sz w:val="24"/>
                <w:szCs w:val="24"/>
              </w:rPr>
              <w:t>畅。</w:t>
            </w:r>
          </w:p>
        </w:tc>
        <w:tc>
          <w:tcPr>
            <w:tcW w:w="751" w:type="dxa"/>
            <w:tcBorders>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3分</w:t>
            </w:r>
          </w:p>
        </w:tc>
        <w:tc>
          <w:tcPr>
            <w:tcW w:w="1276"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客观评分</w:t>
            </w:r>
          </w:p>
        </w:tc>
      </w:tr>
      <w:tr w:rsidR="00F31022">
        <w:trPr>
          <w:trHeight w:val="1135"/>
          <w:jc w:val="center"/>
        </w:trPr>
        <w:tc>
          <w:tcPr>
            <w:tcW w:w="1145" w:type="dxa"/>
            <w:vMerge/>
            <w:vAlign w:val="center"/>
          </w:tcPr>
          <w:p w:rsidR="00F31022" w:rsidRDefault="00F31022">
            <w:pPr>
              <w:ind w:firstLine="480"/>
              <w:rPr>
                <w:rFonts w:ascii="仿宋_GB2312" w:eastAsia="仿宋_GB2312" w:hAnsiTheme="minorEastAsia" w:cs="仿宋"/>
                <w:sz w:val="24"/>
                <w:szCs w:val="24"/>
              </w:rPr>
            </w:pPr>
          </w:p>
        </w:tc>
        <w:tc>
          <w:tcPr>
            <w:tcW w:w="1363"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样衣规格</w:t>
            </w:r>
            <w:proofErr w:type="gramStart"/>
            <w:r>
              <w:rPr>
                <w:rFonts w:ascii="仿宋_GB2312" w:eastAsia="仿宋_GB2312" w:hAnsiTheme="minorEastAsia" w:cs="仿宋" w:hint="eastAsia"/>
                <w:sz w:val="24"/>
                <w:szCs w:val="24"/>
              </w:rPr>
              <w:t>与松量设计</w:t>
            </w:r>
            <w:proofErr w:type="gramEnd"/>
          </w:p>
        </w:tc>
        <w:tc>
          <w:tcPr>
            <w:tcW w:w="4642" w:type="dxa"/>
            <w:vAlign w:val="center"/>
          </w:tcPr>
          <w:p w:rsidR="00F31022" w:rsidRDefault="00E37B51">
            <w:pPr>
              <w:ind w:left="206" w:hangingChars="86" w:hanging="206"/>
              <w:rPr>
                <w:rFonts w:ascii="仿宋_GB2312" w:eastAsia="仿宋_GB2312" w:hAnsiTheme="minorEastAsia" w:cs="仿宋"/>
                <w:sz w:val="24"/>
                <w:szCs w:val="24"/>
              </w:rPr>
            </w:pPr>
            <w:r>
              <w:rPr>
                <w:rFonts w:ascii="仿宋_GB2312" w:eastAsia="仿宋_GB2312" w:hAnsiTheme="minorEastAsia" w:cs="仿宋" w:hint="eastAsia"/>
                <w:sz w:val="24"/>
                <w:szCs w:val="24"/>
              </w:rPr>
              <w:t>1.立体造型假缝成品规格应符合样板要</w:t>
            </w:r>
          </w:p>
          <w:p w:rsidR="00F31022" w:rsidRDefault="00E37B51">
            <w:pPr>
              <w:ind w:left="206" w:hangingChars="86" w:hanging="206"/>
              <w:rPr>
                <w:rFonts w:ascii="仿宋_GB2312" w:eastAsia="仿宋_GB2312" w:hAnsiTheme="minorEastAsia" w:cs="仿宋"/>
                <w:sz w:val="24"/>
                <w:szCs w:val="24"/>
              </w:rPr>
            </w:pPr>
            <w:r>
              <w:rPr>
                <w:rFonts w:ascii="仿宋_GB2312" w:eastAsia="仿宋_GB2312" w:hAnsiTheme="minorEastAsia" w:cs="仿宋" w:hint="eastAsia"/>
                <w:sz w:val="24"/>
                <w:szCs w:val="24"/>
              </w:rPr>
              <w:t>求。</w:t>
            </w:r>
          </w:p>
          <w:p w:rsidR="00F31022" w:rsidRDefault="00E37B51">
            <w:pPr>
              <w:ind w:left="206" w:hangingChars="86" w:hanging="206"/>
              <w:rPr>
                <w:rFonts w:ascii="仿宋_GB2312" w:eastAsia="仿宋_GB2312" w:hAnsiTheme="minorEastAsia" w:cs="仿宋"/>
                <w:sz w:val="24"/>
                <w:szCs w:val="24"/>
              </w:rPr>
            </w:pPr>
            <w:r>
              <w:rPr>
                <w:rFonts w:ascii="仿宋_GB2312" w:eastAsia="仿宋_GB2312" w:hAnsiTheme="minorEastAsia" w:cs="仿宋" w:hint="eastAsia"/>
                <w:sz w:val="24"/>
                <w:szCs w:val="24"/>
              </w:rPr>
              <w:t>2.</w:t>
            </w:r>
            <w:proofErr w:type="gramStart"/>
            <w:r>
              <w:rPr>
                <w:rFonts w:ascii="仿宋_GB2312" w:eastAsia="仿宋_GB2312" w:hAnsiTheme="minorEastAsia" w:cs="仿宋" w:hint="eastAsia"/>
                <w:sz w:val="24"/>
                <w:szCs w:val="24"/>
              </w:rPr>
              <w:t>松量设计</w:t>
            </w:r>
            <w:proofErr w:type="gramEnd"/>
            <w:r>
              <w:rPr>
                <w:rFonts w:ascii="仿宋_GB2312" w:eastAsia="仿宋_GB2312" w:hAnsiTheme="minorEastAsia" w:cs="仿宋" w:hint="eastAsia"/>
                <w:sz w:val="24"/>
                <w:szCs w:val="24"/>
              </w:rPr>
              <w:t>：</w:t>
            </w:r>
          </w:p>
          <w:p w:rsidR="00F31022" w:rsidRDefault="00E37B51">
            <w:pPr>
              <w:ind w:left="206" w:hangingChars="86" w:hanging="206"/>
              <w:rPr>
                <w:rFonts w:ascii="仿宋_GB2312" w:eastAsia="仿宋_GB2312" w:hAnsiTheme="minorEastAsia" w:cs="仿宋"/>
                <w:sz w:val="24"/>
                <w:szCs w:val="24"/>
              </w:rPr>
            </w:pPr>
            <w:r>
              <w:rPr>
                <w:rFonts w:ascii="仿宋_GB2312" w:eastAsia="仿宋_GB2312" w:hAnsiTheme="minorEastAsia" w:cs="仿宋" w:hint="eastAsia"/>
                <w:sz w:val="24"/>
                <w:szCs w:val="24"/>
              </w:rPr>
              <w:t>a.与款式风格匹配；</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b.符合人体运动机能性与舒适度要求；</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c.与面料性能匹配。</w:t>
            </w:r>
          </w:p>
        </w:tc>
        <w:tc>
          <w:tcPr>
            <w:tcW w:w="751"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2分</w:t>
            </w:r>
          </w:p>
        </w:tc>
        <w:tc>
          <w:tcPr>
            <w:tcW w:w="1276"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客观评分</w:t>
            </w:r>
          </w:p>
        </w:tc>
      </w:tr>
      <w:tr w:rsidR="00F31022">
        <w:trPr>
          <w:trHeight w:val="804"/>
          <w:jc w:val="center"/>
        </w:trPr>
        <w:tc>
          <w:tcPr>
            <w:tcW w:w="1145" w:type="dxa"/>
            <w:vMerge/>
            <w:vAlign w:val="center"/>
          </w:tcPr>
          <w:p w:rsidR="00F31022" w:rsidRDefault="00F31022">
            <w:pPr>
              <w:ind w:firstLine="480"/>
              <w:rPr>
                <w:rFonts w:ascii="仿宋_GB2312" w:eastAsia="仿宋_GB2312" w:hAnsiTheme="minorEastAsia" w:cs="仿宋"/>
                <w:color w:val="000000"/>
                <w:sz w:val="24"/>
                <w:szCs w:val="24"/>
              </w:rPr>
            </w:pPr>
          </w:p>
        </w:tc>
        <w:tc>
          <w:tcPr>
            <w:tcW w:w="1363"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假缝样衣品质评价</w:t>
            </w:r>
          </w:p>
        </w:tc>
        <w:tc>
          <w:tcPr>
            <w:tcW w:w="4642"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1.手针假缝针距均匀，手针方法恰当。</w:t>
            </w:r>
          </w:p>
          <w:p w:rsidR="00F31022" w:rsidRDefault="00E37B51">
            <w:pPr>
              <w:ind w:left="206" w:hangingChars="86" w:hanging="206"/>
              <w:rPr>
                <w:rFonts w:ascii="仿宋_GB2312" w:eastAsia="仿宋_GB2312" w:hAnsiTheme="minorEastAsia" w:cs="仿宋"/>
                <w:sz w:val="24"/>
                <w:szCs w:val="24"/>
              </w:rPr>
            </w:pPr>
            <w:r>
              <w:rPr>
                <w:rFonts w:ascii="仿宋_GB2312" w:eastAsia="仿宋_GB2312" w:hAnsiTheme="minorEastAsia" w:cs="仿宋" w:hint="eastAsia"/>
                <w:sz w:val="24"/>
                <w:szCs w:val="24"/>
              </w:rPr>
              <w:t>2.</w:t>
            </w:r>
            <w:proofErr w:type="gramStart"/>
            <w:r>
              <w:rPr>
                <w:rFonts w:ascii="仿宋_GB2312" w:eastAsia="仿宋_GB2312" w:hAnsiTheme="minorEastAsia" w:cs="仿宋" w:hint="eastAsia"/>
                <w:sz w:val="24"/>
                <w:szCs w:val="24"/>
              </w:rPr>
              <w:t>缝份倒向</w:t>
            </w:r>
            <w:proofErr w:type="gramEnd"/>
            <w:r>
              <w:rPr>
                <w:rFonts w:ascii="仿宋_GB2312" w:eastAsia="仿宋_GB2312" w:hAnsiTheme="minorEastAsia" w:cs="仿宋" w:hint="eastAsia"/>
                <w:sz w:val="24"/>
                <w:szCs w:val="24"/>
              </w:rPr>
              <w:t>合理，缝子平整。毛边处理光</w:t>
            </w:r>
          </w:p>
          <w:p w:rsidR="00F31022" w:rsidRDefault="00E37B51">
            <w:pPr>
              <w:ind w:left="206" w:hangingChars="86" w:hanging="206"/>
              <w:rPr>
                <w:rFonts w:ascii="仿宋_GB2312" w:eastAsia="仿宋_GB2312" w:hAnsiTheme="minorEastAsia" w:cs="仿宋"/>
                <w:sz w:val="24"/>
                <w:szCs w:val="24"/>
              </w:rPr>
            </w:pPr>
            <w:r>
              <w:rPr>
                <w:rFonts w:ascii="仿宋_GB2312" w:eastAsia="仿宋_GB2312" w:hAnsiTheme="minorEastAsia" w:cs="仿宋" w:hint="eastAsia"/>
                <w:sz w:val="24"/>
                <w:szCs w:val="24"/>
              </w:rPr>
              <w:t>净整齐、方法准确、无毛露。</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w:t>
            </w:r>
            <w:proofErr w:type="gramStart"/>
            <w:r>
              <w:rPr>
                <w:rFonts w:ascii="仿宋_GB2312" w:eastAsia="仿宋_GB2312" w:hAnsiTheme="minorEastAsia" w:cs="仿宋" w:hint="eastAsia"/>
                <w:sz w:val="24"/>
                <w:szCs w:val="24"/>
              </w:rPr>
              <w:t>布料纱向正确</w:t>
            </w:r>
            <w:proofErr w:type="gramEnd"/>
            <w:r>
              <w:rPr>
                <w:rFonts w:ascii="仿宋_GB2312" w:eastAsia="仿宋_GB2312" w:hAnsiTheme="minorEastAsia" w:cs="仿宋" w:hint="eastAsia"/>
                <w:sz w:val="24"/>
                <w:szCs w:val="24"/>
              </w:rPr>
              <w:t>,符合款式风格造型要求。</w:t>
            </w:r>
          </w:p>
        </w:tc>
        <w:tc>
          <w:tcPr>
            <w:tcW w:w="751"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3分</w:t>
            </w:r>
          </w:p>
        </w:tc>
        <w:tc>
          <w:tcPr>
            <w:tcW w:w="1276"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客观评分</w:t>
            </w:r>
          </w:p>
        </w:tc>
      </w:tr>
    </w:tbl>
    <w:p w:rsidR="00F31022" w:rsidRDefault="00F31022">
      <w:pPr>
        <w:spacing w:line="560" w:lineRule="exact"/>
        <w:ind w:firstLineChars="0" w:firstLine="0"/>
        <w:rPr>
          <w:rFonts w:ascii="黑体" w:eastAsia="黑体" w:hAnsi="黑体"/>
          <w:b/>
          <w:sz w:val="30"/>
          <w:szCs w:val="30"/>
        </w:rPr>
      </w:pPr>
    </w:p>
    <w:p w:rsidR="00F31022" w:rsidRDefault="00F31022">
      <w:pPr>
        <w:spacing w:line="220" w:lineRule="atLeast"/>
        <w:ind w:firstLine="440"/>
      </w:pPr>
    </w:p>
    <w:p w:rsidR="00F31022" w:rsidRDefault="00F31022">
      <w:pPr>
        <w:spacing w:line="220" w:lineRule="atLeast"/>
        <w:ind w:firstLine="440"/>
      </w:pPr>
    </w:p>
    <w:p w:rsidR="00F31022" w:rsidRDefault="00F31022">
      <w:pPr>
        <w:spacing w:line="220" w:lineRule="atLeast"/>
        <w:ind w:firstLine="440"/>
      </w:pPr>
    </w:p>
    <w:p w:rsidR="00F31022" w:rsidRDefault="00F31022">
      <w:pPr>
        <w:spacing w:line="220" w:lineRule="atLeast"/>
        <w:ind w:firstLine="440"/>
      </w:pPr>
    </w:p>
    <w:p w:rsidR="00F31022" w:rsidRDefault="00F31022">
      <w:pPr>
        <w:spacing w:line="220" w:lineRule="atLeast"/>
        <w:ind w:firstLine="440"/>
      </w:pPr>
    </w:p>
    <w:p w:rsidR="00F31022" w:rsidRDefault="00F31022">
      <w:pPr>
        <w:widowControl w:val="0"/>
        <w:tabs>
          <w:tab w:val="left" w:pos="5730"/>
        </w:tabs>
        <w:adjustRightInd/>
        <w:spacing w:line="400" w:lineRule="exact"/>
        <w:ind w:firstLineChars="0" w:firstLine="0"/>
        <w:rPr>
          <w:rFonts w:ascii="黑体" w:eastAsia="黑体" w:hAnsi="黑体" w:cs="Arial"/>
          <w:b/>
          <w:kern w:val="2"/>
          <w:sz w:val="28"/>
          <w:szCs w:val="28"/>
        </w:rPr>
      </w:pPr>
    </w:p>
    <w:p w:rsidR="00F31022" w:rsidRDefault="00E37B51">
      <w:pPr>
        <w:widowControl w:val="0"/>
        <w:tabs>
          <w:tab w:val="left" w:pos="5730"/>
        </w:tabs>
        <w:adjustRightInd/>
        <w:spacing w:line="400" w:lineRule="exact"/>
        <w:ind w:firstLineChars="0" w:firstLine="0"/>
        <w:rPr>
          <w:rFonts w:ascii="仿宋_GB2312" w:eastAsia="仿宋_GB2312" w:hAnsi="黑体"/>
          <w:b/>
          <w:sz w:val="28"/>
          <w:szCs w:val="28"/>
        </w:rPr>
      </w:pPr>
      <w:r>
        <w:rPr>
          <w:rFonts w:ascii="仿宋_GB2312" w:eastAsia="仿宋_GB2312" w:hAnsi="黑体" w:hint="eastAsia"/>
          <w:b/>
          <w:sz w:val="28"/>
          <w:szCs w:val="28"/>
        </w:rPr>
        <w:lastRenderedPageBreak/>
        <w:t>模块三、模块四（服装工艺）：</w:t>
      </w:r>
    </w:p>
    <w:p w:rsidR="00F31022" w:rsidRDefault="00E37B51">
      <w:pPr>
        <w:widowControl w:val="0"/>
        <w:tabs>
          <w:tab w:val="left" w:pos="5730"/>
        </w:tabs>
        <w:adjustRightInd/>
        <w:spacing w:line="400" w:lineRule="exact"/>
        <w:ind w:firstLineChars="0" w:firstLine="0"/>
        <w:rPr>
          <w:rFonts w:ascii="仿宋_GB2312" w:eastAsia="仿宋_GB2312" w:hAnsi="黑体" w:cs="Arial"/>
          <w:b/>
          <w:kern w:val="2"/>
          <w:sz w:val="28"/>
          <w:szCs w:val="28"/>
        </w:rPr>
      </w:pPr>
      <w:r>
        <w:rPr>
          <w:rFonts w:ascii="仿宋_GB2312" w:eastAsia="仿宋_GB2312" w:hAnsi="黑体" w:cs="Arial" w:hint="eastAsia"/>
          <w:b/>
          <w:kern w:val="2"/>
          <w:sz w:val="28"/>
          <w:szCs w:val="28"/>
        </w:rPr>
        <w:t>成衣CAD板型制作、推板、裁剪配伍与样衣试制评分</w:t>
      </w:r>
      <w:r>
        <w:rPr>
          <w:rFonts w:ascii="仿宋_GB2312" w:eastAsia="仿宋_GB2312" w:hAnsi="黑体" w:hint="eastAsia"/>
          <w:b/>
          <w:sz w:val="28"/>
          <w:szCs w:val="28"/>
        </w:rPr>
        <w:t>细则</w:t>
      </w:r>
    </w:p>
    <w:tbl>
      <w:tblPr>
        <w:tblW w:w="8931" w:type="dxa"/>
        <w:tblInd w:w="-1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27"/>
        <w:gridCol w:w="958"/>
        <w:gridCol w:w="4962"/>
        <w:gridCol w:w="708"/>
        <w:gridCol w:w="1276"/>
      </w:tblGrid>
      <w:tr w:rsidR="00F31022">
        <w:trPr>
          <w:trHeight w:val="490"/>
          <w:tblHeader/>
        </w:trPr>
        <w:tc>
          <w:tcPr>
            <w:tcW w:w="1027" w:type="dxa"/>
            <w:tcBorders>
              <w:top w:val="single" w:sz="4" w:space="0" w:color="auto"/>
              <w:left w:val="single" w:sz="4" w:space="0" w:color="auto"/>
            </w:tcBorders>
            <w:vAlign w:val="center"/>
          </w:tcPr>
          <w:p w:rsidR="00F31022" w:rsidRDefault="00E37B51">
            <w:pPr>
              <w:ind w:firstLineChars="0" w:firstLine="0"/>
              <w:jc w:val="both"/>
              <w:rPr>
                <w:rFonts w:ascii="仿宋_GB2312" w:eastAsia="仿宋_GB2312" w:hAnsiTheme="minorEastAsia" w:cs="仿宋"/>
                <w:b/>
                <w:sz w:val="24"/>
                <w:szCs w:val="24"/>
              </w:rPr>
            </w:pPr>
            <w:r>
              <w:rPr>
                <w:rFonts w:ascii="仿宋_GB2312" w:eastAsia="仿宋_GB2312" w:hAnsiTheme="minorEastAsia" w:cs="仿宋" w:hint="eastAsia"/>
                <w:b/>
                <w:sz w:val="24"/>
                <w:szCs w:val="24"/>
              </w:rPr>
              <w:t>模块</w:t>
            </w:r>
          </w:p>
        </w:tc>
        <w:tc>
          <w:tcPr>
            <w:tcW w:w="958" w:type="dxa"/>
            <w:tcBorders>
              <w:top w:val="single" w:sz="4" w:space="0" w:color="auto"/>
            </w:tcBorders>
            <w:vAlign w:val="center"/>
          </w:tcPr>
          <w:p w:rsidR="00F31022" w:rsidRDefault="00E37B51">
            <w:pPr>
              <w:ind w:firstLineChars="0" w:firstLine="0"/>
              <w:jc w:val="both"/>
              <w:rPr>
                <w:rFonts w:ascii="仿宋_GB2312" w:eastAsia="仿宋_GB2312" w:hAnsiTheme="minorEastAsia" w:cs="仿宋"/>
                <w:b/>
                <w:sz w:val="24"/>
                <w:szCs w:val="24"/>
              </w:rPr>
            </w:pPr>
            <w:r>
              <w:rPr>
                <w:rFonts w:ascii="仿宋_GB2312" w:eastAsia="仿宋_GB2312" w:hAnsiTheme="minorEastAsia" w:cs="仿宋" w:hint="eastAsia"/>
                <w:b/>
                <w:sz w:val="24"/>
                <w:szCs w:val="24"/>
              </w:rPr>
              <w:t>评分项目</w:t>
            </w:r>
          </w:p>
        </w:tc>
        <w:tc>
          <w:tcPr>
            <w:tcW w:w="4962" w:type="dxa"/>
            <w:tcBorders>
              <w:top w:val="single" w:sz="4" w:space="0" w:color="auto"/>
            </w:tcBorders>
            <w:vAlign w:val="center"/>
          </w:tcPr>
          <w:p w:rsidR="00F31022" w:rsidRDefault="00E37B51">
            <w:pPr>
              <w:ind w:firstLineChars="300" w:firstLine="723"/>
              <w:jc w:val="both"/>
              <w:rPr>
                <w:rFonts w:ascii="仿宋_GB2312" w:eastAsia="仿宋_GB2312" w:hAnsiTheme="minorEastAsia" w:cs="仿宋"/>
                <w:b/>
                <w:sz w:val="24"/>
                <w:szCs w:val="24"/>
              </w:rPr>
            </w:pPr>
            <w:r>
              <w:rPr>
                <w:rFonts w:ascii="仿宋_GB2312" w:eastAsia="仿宋_GB2312" w:hAnsiTheme="minorEastAsia" w:cs="仿宋" w:hint="eastAsia"/>
                <w:b/>
                <w:sz w:val="24"/>
                <w:szCs w:val="24"/>
              </w:rPr>
              <w:t>评分要点</w:t>
            </w:r>
          </w:p>
        </w:tc>
        <w:tc>
          <w:tcPr>
            <w:tcW w:w="708" w:type="dxa"/>
            <w:tcBorders>
              <w:top w:val="single" w:sz="4" w:space="0" w:color="auto"/>
            </w:tcBorders>
            <w:vAlign w:val="center"/>
          </w:tcPr>
          <w:p w:rsidR="00F31022" w:rsidRDefault="00E37B51">
            <w:pPr>
              <w:ind w:firstLineChars="0" w:firstLine="0"/>
              <w:jc w:val="both"/>
              <w:rPr>
                <w:rFonts w:ascii="仿宋_GB2312" w:eastAsia="仿宋_GB2312" w:hAnsiTheme="minorEastAsia" w:cs="仿宋"/>
                <w:b/>
                <w:sz w:val="24"/>
                <w:szCs w:val="24"/>
              </w:rPr>
            </w:pPr>
            <w:r>
              <w:rPr>
                <w:rFonts w:ascii="仿宋_GB2312" w:eastAsia="仿宋_GB2312" w:hAnsiTheme="minorEastAsia" w:cs="仿宋" w:hint="eastAsia"/>
                <w:b/>
                <w:sz w:val="24"/>
                <w:szCs w:val="24"/>
              </w:rPr>
              <w:t>分值</w:t>
            </w:r>
          </w:p>
        </w:tc>
        <w:tc>
          <w:tcPr>
            <w:tcW w:w="1276" w:type="dxa"/>
            <w:tcBorders>
              <w:top w:val="single" w:sz="4" w:space="0" w:color="auto"/>
              <w:right w:val="single" w:sz="4" w:space="0" w:color="auto"/>
            </w:tcBorders>
            <w:vAlign w:val="center"/>
          </w:tcPr>
          <w:p w:rsidR="00F31022" w:rsidRDefault="00E37B51">
            <w:pPr>
              <w:ind w:firstLineChars="0" w:firstLine="0"/>
              <w:jc w:val="both"/>
              <w:rPr>
                <w:rFonts w:ascii="仿宋_GB2312" w:eastAsia="仿宋_GB2312" w:hAnsiTheme="minorEastAsia" w:cs="仿宋"/>
                <w:b/>
                <w:sz w:val="24"/>
                <w:szCs w:val="24"/>
              </w:rPr>
            </w:pPr>
            <w:r>
              <w:rPr>
                <w:rFonts w:ascii="仿宋_GB2312" w:eastAsia="仿宋_GB2312" w:hAnsiTheme="minorEastAsia" w:cs="仿宋" w:hint="eastAsia"/>
                <w:b/>
                <w:sz w:val="24"/>
                <w:szCs w:val="24"/>
              </w:rPr>
              <w:t>评分方式</w:t>
            </w:r>
          </w:p>
        </w:tc>
      </w:tr>
      <w:tr w:rsidR="00F31022">
        <w:trPr>
          <w:trHeight w:val="1545"/>
        </w:trPr>
        <w:tc>
          <w:tcPr>
            <w:tcW w:w="1027" w:type="dxa"/>
            <w:vMerge w:val="restart"/>
            <w:tcBorders>
              <w:left w:val="single" w:sz="4" w:space="0" w:color="auto"/>
            </w:tcBorders>
            <w:vAlign w:val="center"/>
          </w:tcPr>
          <w:p w:rsidR="00F31022" w:rsidRDefault="00E37B51">
            <w:pPr>
              <w:ind w:firstLineChars="0" w:firstLine="0"/>
              <w:rPr>
                <w:rFonts w:ascii="仿宋_GB2312" w:eastAsia="仿宋_GB2312" w:hAnsiTheme="minorEastAsia"/>
                <w:b/>
                <w:sz w:val="24"/>
                <w:szCs w:val="24"/>
              </w:rPr>
            </w:pPr>
            <w:r>
              <w:rPr>
                <w:rFonts w:ascii="仿宋_GB2312" w:eastAsia="仿宋_GB2312" w:hAnsiTheme="minorEastAsia" w:hint="eastAsia"/>
                <w:b/>
                <w:sz w:val="24"/>
                <w:szCs w:val="24"/>
              </w:rPr>
              <w:t>模块三</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CAD板型制作、推板</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（20分）</w:t>
            </w:r>
          </w:p>
        </w:tc>
        <w:tc>
          <w:tcPr>
            <w:tcW w:w="958"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结构设计</w:t>
            </w:r>
          </w:p>
        </w:tc>
        <w:tc>
          <w:tcPr>
            <w:tcW w:w="4962" w:type="dxa"/>
          </w:tcPr>
          <w:p w:rsidR="00F31022" w:rsidRDefault="00E37B51">
            <w:pPr>
              <w:tabs>
                <w:tab w:val="left" w:pos="360"/>
              </w:tabs>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1.结构设计符合命题款式造型和规格要求。</w:t>
            </w:r>
          </w:p>
          <w:p w:rsidR="00F31022" w:rsidRDefault="00E37B51">
            <w:pPr>
              <w:tabs>
                <w:tab w:val="left" w:pos="360"/>
              </w:tabs>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2.各部位结构关系合理。</w:t>
            </w:r>
          </w:p>
          <w:p w:rsidR="00F31022" w:rsidRDefault="00E37B51">
            <w:pPr>
              <w:tabs>
                <w:tab w:val="left" w:pos="360"/>
              </w:tabs>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3.内外结构关系合理。</w:t>
            </w:r>
          </w:p>
          <w:p w:rsidR="00F31022" w:rsidRDefault="00E37B51">
            <w:pPr>
              <w:tabs>
                <w:tab w:val="left" w:pos="360"/>
              </w:tabs>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4.肩胛骨和</w:t>
            </w:r>
            <w:proofErr w:type="gramStart"/>
            <w:r>
              <w:rPr>
                <w:rFonts w:ascii="仿宋_GB2312" w:eastAsia="仿宋_GB2312" w:hAnsiTheme="minorEastAsia" w:cs="仿宋" w:hint="eastAsia"/>
                <w:sz w:val="24"/>
                <w:szCs w:val="24"/>
              </w:rPr>
              <w:t>胸立体</w:t>
            </w:r>
            <w:proofErr w:type="gramEnd"/>
            <w:r>
              <w:rPr>
                <w:rFonts w:ascii="仿宋_GB2312" w:eastAsia="仿宋_GB2312" w:hAnsiTheme="minorEastAsia" w:cs="仿宋" w:hint="eastAsia"/>
                <w:sz w:val="24"/>
                <w:szCs w:val="24"/>
              </w:rPr>
              <w:t>度要体现纸样设计过程。</w:t>
            </w:r>
          </w:p>
          <w:p w:rsidR="00F31022" w:rsidRDefault="00E37B51">
            <w:pPr>
              <w:tabs>
                <w:tab w:val="left" w:pos="360"/>
              </w:tabs>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5.制图符号标注规范、清晰正确。</w:t>
            </w:r>
          </w:p>
        </w:tc>
        <w:tc>
          <w:tcPr>
            <w:tcW w:w="708"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8分</w:t>
            </w:r>
          </w:p>
        </w:tc>
        <w:tc>
          <w:tcPr>
            <w:tcW w:w="1276" w:type="dxa"/>
            <w:tcBorders>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客观评分</w:t>
            </w:r>
          </w:p>
        </w:tc>
      </w:tr>
      <w:tr w:rsidR="00F31022">
        <w:tc>
          <w:tcPr>
            <w:tcW w:w="1027" w:type="dxa"/>
            <w:vMerge/>
            <w:tcBorders>
              <w:left w:val="single" w:sz="4" w:space="0" w:color="auto"/>
            </w:tcBorders>
            <w:vAlign w:val="center"/>
          </w:tcPr>
          <w:p w:rsidR="00F31022" w:rsidRDefault="00F31022">
            <w:pPr>
              <w:ind w:firstLine="480"/>
              <w:rPr>
                <w:rFonts w:ascii="仿宋_GB2312" w:eastAsia="仿宋_GB2312" w:hAnsiTheme="minorEastAsia" w:cs="仿宋"/>
                <w:sz w:val="24"/>
                <w:szCs w:val="24"/>
              </w:rPr>
            </w:pPr>
          </w:p>
        </w:tc>
        <w:tc>
          <w:tcPr>
            <w:tcW w:w="958" w:type="dxa"/>
            <w:tcBorders>
              <w:top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规格尺寸</w:t>
            </w:r>
          </w:p>
        </w:tc>
        <w:tc>
          <w:tcPr>
            <w:tcW w:w="4962" w:type="dxa"/>
            <w:tcBorders>
              <w:top w:val="single" w:sz="4" w:space="0" w:color="auto"/>
            </w:tcBorders>
            <w:vAlign w:val="center"/>
          </w:tcPr>
          <w:p w:rsidR="00F31022" w:rsidRDefault="00E37B51">
            <w:pPr>
              <w:tabs>
                <w:tab w:val="left" w:pos="360"/>
              </w:tabs>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1.样板尺寸、服装号型与提供的规格表以及款式</w:t>
            </w:r>
            <w:proofErr w:type="gramStart"/>
            <w:r>
              <w:rPr>
                <w:rFonts w:ascii="仿宋_GB2312" w:eastAsia="仿宋_GB2312" w:hAnsiTheme="minorEastAsia" w:cs="仿宋" w:hint="eastAsia"/>
                <w:sz w:val="24"/>
                <w:szCs w:val="24"/>
              </w:rPr>
              <w:t>图效果</w:t>
            </w:r>
            <w:proofErr w:type="gramEnd"/>
            <w:r>
              <w:rPr>
                <w:rFonts w:ascii="仿宋_GB2312" w:eastAsia="仿宋_GB2312" w:hAnsiTheme="minorEastAsia" w:cs="仿宋" w:hint="eastAsia"/>
                <w:sz w:val="24"/>
                <w:szCs w:val="24"/>
              </w:rPr>
              <w:t>相符。</w:t>
            </w:r>
          </w:p>
          <w:p w:rsidR="00F31022" w:rsidRDefault="00E37B51">
            <w:pPr>
              <w:tabs>
                <w:tab w:val="left" w:pos="360"/>
              </w:tabs>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2.成品规格不超过行业标准的允许公差。</w:t>
            </w:r>
          </w:p>
        </w:tc>
        <w:tc>
          <w:tcPr>
            <w:tcW w:w="708" w:type="dxa"/>
            <w:tcBorders>
              <w:top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3分</w:t>
            </w:r>
          </w:p>
        </w:tc>
        <w:tc>
          <w:tcPr>
            <w:tcW w:w="1276" w:type="dxa"/>
            <w:tcBorders>
              <w:top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客观评分</w:t>
            </w:r>
          </w:p>
        </w:tc>
      </w:tr>
      <w:tr w:rsidR="00F31022">
        <w:tc>
          <w:tcPr>
            <w:tcW w:w="1027" w:type="dxa"/>
            <w:vMerge/>
            <w:tcBorders>
              <w:left w:val="single" w:sz="4" w:space="0" w:color="auto"/>
            </w:tcBorders>
            <w:vAlign w:val="center"/>
          </w:tcPr>
          <w:p w:rsidR="00F31022" w:rsidRDefault="00F31022">
            <w:pPr>
              <w:ind w:firstLine="480"/>
              <w:rPr>
                <w:rFonts w:ascii="仿宋_GB2312" w:eastAsia="仿宋_GB2312" w:hAnsiTheme="minorEastAsia" w:cs="仿宋"/>
                <w:color w:val="000000"/>
                <w:sz w:val="24"/>
                <w:szCs w:val="24"/>
              </w:rPr>
            </w:pPr>
          </w:p>
        </w:tc>
        <w:tc>
          <w:tcPr>
            <w:tcW w:w="958"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样板制作</w:t>
            </w:r>
          </w:p>
        </w:tc>
        <w:tc>
          <w:tcPr>
            <w:tcW w:w="4962" w:type="dxa"/>
            <w:vAlign w:val="center"/>
          </w:tcPr>
          <w:p w:rsidR="00F31022" w:rsidRDefault="00E37B51">
            <w:pPr>
              <w:tabs>
                <w:tab w:val="left" w:pos="360"/>
              </w:tabs>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w:t>
            </w:r>
            <w:proofErr w:type="gramStart"/>
            <w:r>
              <w:rPr>
                <w:rFonts w:ascii="仿宋_GB2312" w:eastAsia="仿宋_GB2312" w:hAnsiTheme="minorEastAsia" w:cs="仿宋" w:hint="eastAsia"/>
                <w:sz w:val="24"/>
                <w:szCs w:val="24"/>
              </w:rPr>
              <w:t>样板缝份大小</w:t>
            </w:r>
            <w:proofErr w:type="gramEnd"/>
            <w:r>
              <w:rPr>
                <w:rFonts w:ascii="仿宋_GB2312" w:eastAsia="仿宋_GB2312" w:hAnsiTheme="minorEastAsia" w:cs="仿宋" w:hint="eastAsia"/>
                <w:sz w:val="24"/>
                <w:szCs w:val="24"/>
              </w:rPr>
              <w:t>、宽度、</w:t>
            </w:r>
            <w:proofErr w:type="gramStart"/>
            <w:r>
              <w:rPr>
                <w:rFonts w:ascii="仿宋_GB2312" w:eastAsia="仿宋_GB2312" w:hAnsiTheme="minorEastAsia" w:cs="仿宋" w:hint="eastAsia"/>
                <w:sz w:val="24"/>
                <w:szCs w:val="24"/>
              </w:rPr>
              <w:t>缝角设计</w:t>
            </w:r>
            <w:proofErr w:type="gramEnd"/>
            <w:r>
              <w:rPr>
                <w:rFonts w:ascii="仿宋_GB2312" w:eastAsia="仿宋_GB2312" w:hAnsiTheme="minorEastAsia" w:cs="仿宋" w:hint="eastAsia"/>
                <w:sz w:val="24"/>
                <w:szCs w:val="24"/>
              </w:rPr>
              <w:t>合理。</w:t>
            </w:r>
          </w:p>
          <w:p w:rsidR="00F31022" w:rsidRDefault="00E37B51">
            <w:pPr>
              <w:tabs>
                <w:tab w:val="left" w:pos="360"/>
              </w:tabs>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2.样片属性、纱向、刀口、归拔等符号标注规范、正确。</w:t>
            </w:r>
          </w:p>
          <w:p w:rsidR="00F31022" w:rsidRDefault="00E37B51">
            <w:pPr>
              <w:tabs>
                <w:tab w:val="left" w:pos="360"/>
              </w:tabs>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3.里料、衬料样板与面样板匹合理。</w:t>
            </w:r>
          </w:p>
        </w:tc>
        <w:tc>
          <w:tcPr>
            <w:tcW w:w="708"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3分</w:t>
            </w:r>
          </w:p>
        </w:tc>
        <w:tc>
          <w:tcPr>
            <w:tcW w:w="1276" w:type="dxa"/>
            <w:tcBorders>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客观评分</w:t>
            </w:r>
          </w:p>
        </w:tc>
      </w:tr>
      <w:tr w:rsidR="00F31022">
        <w:tc>
          <w:tcPr>
            <w:tcW w:w="1027" w:type="dxa"/>
            <w:vMerge/>
            <w:tcBorders>
              <w:left w:val="single" w:sz="4" w:space="0" w:color="auto"/>
            </w:tcBorders>
            <w:vAlign w:val="center"/>
          </w:tcPr>
          <w:p w:rsidR="00F31022" w:rsidRDefault="00F31022">
            <w:pPr>
              <w:ind w:firstLineChars="50" w:firstLine="120"/>
              <w:rPr>
                <w:rFonts w:ascii="仿宋_GB2312" w:eastAsia="仿宋_GB2312" w:hAnsiTheme="minorEastAsia" w:cs="仿宋"/>
                <w:color w:val="000000"/>
                <w:sz w:val="24"/>
                <w:szCs w:val="24"/>
              </w:rPr>
            </w:pPr>
          </w:p>
        </w:tc>
        <w:tc>
          <w:tcPr>
            <w:tcW w:w="958"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推板</w:t>
            </w:r>
          </w:p>
        </w:tc>
        <w:tc>
          <w:tcPr>
            <w:tcW w:w="4962" w:type="dxa"/>
            <w:vAlign w:val="center"/>
          </w:tcPr>
          <w:p w:rsidR="00F31022" w:rsidRDefault="00E37B51">
            <w:pPr>
              <w:tabs>
                <w:tab w:val="left" w:pos="360"/>
              </w:tabs>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1.净样板推板,样片、部件完整齐全。</w:t>
            </w:r>
          </w:p>
          <w:p w:rsidR="00F31022" w:rsidRDefault="00E37B51">
            <w:pPr>
              <w:tabs>
                <w:tab w:val="left" w:pos="360"/>
              </w:tabs>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 公共线确定合理,各</w:t>
            </w:r>
            <w:proofErr w:type="gramStart"/>
            <w:r>
              <w:rPr>
                <w:rFonts w:ascii="仿宋_GB2312" w:eastAsia="仿宋_GB2312" w:hAnsiTheme="minorEastAsia" w:cs="仿宋" w:hint="eastAsia"/>
                <w:sz w:val="24"/>
                <w:szCs w:val="24"/>
              </w:rPr>
              <w:t>部位档差标注</w:t>
            </w:r>
            <w:proofErr w:type="gramEnd"/>
            <w:r>
              <w:rPr>
                <w:rFonts w:ascii="仿宋_GB2312" w:eastAsia="仿宋_GB2312" w:hAnsiTheme="minorEastAsia" w:cs="仿宋" w:hint="eastAsia"/>
                <w:sz w:val="24"/>
                <w:szCs w:val="24"/>
              </w:rPr>
              <w:t>正确；纱向、裁片数、刀口等记号标注准确齐全。</w:t>
            </w:r>
          </w:p>
          <w:p w:rsidR="00F31022" w:rsidRDefault="00E37B51">
            <w:pPr>
              <w:tabs>
                <w:tab w:val="left" w:pos="360"/>
              </w:tabs>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w:t>
            </w:r>
            <w:proofErr w:type="gramStart"/>
            <w:r>
              <w:rPr>
                <w:rFonts w:ascii="仿宋_GB2312" w:eastAsia="仿宋_GB2312" w:hAnsiTheme="minorEastAsia" w:cs="仿宋" w:hint="eastAsia"/>
                <w:sz w:val="24"/>
                <w:szCs w:val="24"/>
              </w:rPr>
              <w:t>胸角度</w:t>
            </w:r>
            <w:proofErr w:type="gramEnd"/>
            <w:r>
              <w:rPr>
                <w:rFonts w:ascii="仿宋_GB2312" w:eastAsia="仿宋_GB2312" w:hAnsiTheme="minorEastAsia" w:cs="仿宋" w:hint="eastAsia"/>
                <w:sz w:val="24"/>
                <w:szCs w:val="24"/>
              </w:rPr>
              <w:t>与前后</w:t>
            </w:r>
            <w:proofErr w:type="gramStart"/>
            <w:r>
              <w:rPr>
                <w:rFonts w:ascii="仿宋_GB2312" w:eastAsia="仿宋_GB2312" w:hAnsiTheme="minorEastAsia" w:cs="仿宋" w:hint="eastAsia"/>
                <w:sz w:val="24"/>
                <w:szCs w:val="24"/>
              </w:rPr>
              <w:t>衣长差</w:t>
            </w:r>
            <w:proofErr w:type="gramEnd"/>
            <w:r>
              <w:rPr>
                <w:rFonts w:ascii="仿宋_GB2312" w:eastAsia="仿宋_GB2312" w:hAnsiTheme="minorEastAsia" w:cs="仿宋" w:hint="eastAsia"/>
                <w:sz w:val="24"/>
                <w:szCs w:val="24"/>
              </w:rPr>
              <w:t>与胸围成正比。</w:t>
            </w:r>
          </w:p>
          <w:p w:rsidR="00F31022" w:rsidRDefault="00E37B51">
            <w:pPr>
              <w:tabs>
                <w:tab w:val="left" w:pos="360"/>
              </w:tabs>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4.</w:t>
            </w:r>
            <w:proofErr w:type="gramStart"/>
            <w:r>
              <w:rPr>
                <w:rFonts w:ascii="仿宋_GB2312" w:eastAsia="仿宋_GB2312" w:hAnsiTheme="minorEastAsia" w:cs="仿宋" w:hint="eastAsia"/>
                <w:sz w:val="24"/>
                <w:szCs w:val="24"/>
              </w:rPr>
              <w:t>袖山与</w:t>
            </w:r>
            <w:proofErr w:type="gramEnd"/>
            <w:r>
              <w:rPr>
                <w:rFonts w:ascii="仿宋_GB2312" w:eastAsia="仿宋_GB2312" w:hAnsiTheme="minorEastAsia" w:cs="仿宋" w:hint="eastAsia"/>
                <w:sz w:val="24"/>
                <w:szCs w:val="24"/>
              </w:rPr>
              <w:t>袖</w:t>
            </w:r>
            <w:proofErr w:type="gramStart"/>
            <w:r>
              <w:rPr>
                <w:rFonts w:ascii="仿宋_GB2312" w:eastAsia="仿宋_GB2312" w:hAnsiTheme="minorEastAsia" w:cs="仿宋" w:hint="eastAsia"/>
                <w:sz w:val="24"/>
                <w:szCs w:val="24"/>
              </w:rPr>
              <w:t>窿</w:t>
            </w:r>
            <w:proofErr w:type="gramEnd"/>
            <w:r>
              <w:rPr>
                <w:rFonts w:ascii="仿宋_GB2312" w:eastAsia="仿宋_GB2312" w:hAnsiTheme="minorEastAsia" w:cs="仿宋" w:hint="eastAsia"/>
                <w:sz w:val="24"/>
                <w:szCs w:val="24"/>
              </w:rPr>
              <w:t>的缝缩量一致。</w:t>
            </w:r>
          </w:p>
          <w:p w:rsidR="00F31022" w:rsidRDefault="00E37B51">
            <w:pPr>
              <w:tabs>
                <w:tab w:val="left" w:pos="360"/>
              </w:tabs>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5.线条缩放后</w:t>
            </w:r>
            <w:proofErr w:type="gramStart"/>
            <w:r>
              <w:rPr>
                <w:rFonts w:ascii="仿宋_GB2312" w:eastAsia="仿宋_GB2312" w:hAnsiTheme="minorEastAsia" w:cs="仿宋" w:hint="eastAsia"/>
                <w:sz w:val="24"/>
                <w:szCs w:val="24"/>
              </w:rPr>
              <w:t>不</w:t>
            </w:r>
            <w:proofErr w:type="gramEnd"/>
            <w:r>
              <w:rPr>
                <w:rFonts w:ascii="仿宋_GB2312" w:eastAsia="仿宋_GB2312" w:hAnsiTheme="minorEastAsia" w:cs="仿宋" w:hint="eastAsia"/>
                <w:sz w:val="24"/>
                <w:szCs w:val="24"/>
              </w:rPr>
              <w:t>走形,符合款式造型要求。</w:t>
            </w:r>
          </w:p>
        </w:tc>
        <w:tc>
          <w:tcPr>
            <w:tcW w:w="708"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6分</w:t>
            </w:r>
          </w:p>
        </w:tc>
        <w:tc>
          <w:tcPr>
            <w:tcW w:w="1276" w:type="dxa"/>
            <w:tcBorders>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客观评分</w:t>
            </w:r>
          </w:p>
        </w:tc>
      </w:tr>
      <w:tr w:rsidR="00F31022">
        <w:tc>
          <w:tcPr>
            <w:tcW w:w="1027" w:type="dxa"/>
            <w:vMerge w:val="restart"/>
            <w:tcBorders>
              <w:left w:val="single" w:sz="4" w:space="0" w:color="auto"/>
            </w:tcBorders>
            <w:vAlign w:val="center"/>
          </w:tcPr>
          <w:p w:rsidR="00F31022" w:rsidRDefault="00E37B51">
            <w:pPr>
              <w:ind w:firstLineChars="0" w:firstLine="0"/>
              <w:rPr>
                <w:rFonts w:ascii="仿宋_GB2312" w:eastAsia="仿宋_GB2312" w:hAnsiTheme="minorEastAsia"/>
                <w:b/>
                <w:sz w:val="24"/>
                <w:szCs w:val="24"/>
              </w:rPr>
            </w:pPr>
            <w:r>
              <w:rPr>
                <w:rFonts w:ascii="仿宋_GB2312" w:eastAsia="仿宋_GB2312" w:hAnsiTheme="minorEastAsia" w:hint="eastAsia"/>
                <w:b/>
                <w:sz w:val="24"/>
                <w:szCs w:val="24"/>
              </w:rPr>
              <w:t>模块四</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样衣试制</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（30分）</w:t>
            </w:r>
          </w:p>
        </w:tc>
        <w:tc>
          <w:tcPr>
            <w:tcW w:w="958"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样衣裁片配伍</w:t>
            </w:r>
          </w:p>
        </w:tc>
        <w:tc>
          <w:tcPr>
            <w:tcW w:w="4962"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1.裁片经向、纬向裁剪正确。</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2.裁片正、反面裁剪正确。</w:t>
            </w:r>
          </w:p>
        </w:tc>
        <w:tc>
          <w:tcPr>
            <w:tcW w:w="708"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2分</w:t>
            </w:r>
          </w:p>
        </w:tc>
        <w:tc>
          <w:tcPr>
            <w:tcW w:w="1276" w:type="dxa"/>
            <w:tcBorders>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结果评分客观评分</w:t>
            </w:r>
          </w:p>
        </w:tc>
      </w:tr>
      <w:tr w:rsidR="00F31022">
        <w:trPr>
          <w:trHeight w:val="1305"/>
        </w:trPr>
        <w:tc>
          <w:tcPr>
            <w:tcW w:w="1027" w:type="dxa"/>
            <w:vMerge/>
            <w:tcBorders>
              <w:left w:val="single" w:sz="4" w:space="0" w:color="auto"/>
            </w:tcBorders>
            <w:vAlign w:val="center"/>
          </w:tcPr>
          <w:p w:rsidR="00F31022" w:rsidRDefault="00F31022">
            <w:pPr>
              <w:ind w:firstLine="480"/>
              <w:rPr>
                <w:rFonts w:ascii="仿宋_GB2312" w:eastAsia="仿宋_GB2312" w:hAnsiTheme="minorEastAsia" w:cs="仿宋"/>
                <w:sz w:val="24"/>
                <w:szCs w:val="24"/>
              </w:rPr>
            </w:pPr>
          </w:p>
        </w:tc>
        <w:tc>
          <w:tcPr>
            <w:tcW w:w="958" w:type="dxa"/>
            <w:tcBorders>
              <w:bottom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领子外观评价点</w:t>
            </w:r>
          </w:p>
        </w:tc>
        <w:tc>
          <w:tcPr>
            <w:tcW w:w="4962" w:type="dxa"/>
            <w:tcBorders>
              <w:bottom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1.领面光滑平顺。</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2.领座光滑平顺。</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3.翻领线圆顺。</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4.外领口弧线长度合适。</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5.驳领线平服。</w:t>
            </w:r>
          </w:p>
        </w:tc>
        <w:tc>
          <w:tcPr>
            <w:tcW w:w="708" w:type="dxa"/>
            <w:tcBorders>
              <w:bottom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3分</w:t>
            </w:r>
          </w:p>
        </w:tc>
        <w:tc>
          <w:tcPr>
            <w:tcW w:w="1276" w:type="dxa"/>
            <w:tcBorders>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主观评分</w:t>
            </w:r>
          </w:p>
        </w:tc>
      </w:tr>
      <w:tr w:rsidR="00F31022">
        <w:trPr>
          <w:trHeight w:val="254"/>
        </w:trPr>
        <w:tc>
          <w:tcPr>
            <w:tcW w:w="1027" w:type="dxa"/>
            <w:vMerge/>
            <w:tcBorders>
              <w:left w:val="single" w:sz="4" w:space="0" w:color="auto"/>
            </w:tcBorders>
            <w:vAlign w:val="center"/>
          </w:tcPr>
          <w:p w:rsidR="00F31022" w:rsidRDefault="00F31022">
            <w:pPr>
              <w:ind w:firstLine="480"/>
              <w:rPr>
                <w:rFonts w:ascii="仿宋_GB2312" w:eastAsia="仿宋_GB2312" w:hAnsiTheme="minorEastAsia" w:cs="仿宋"/>
                <w:sz w:val="24"/>
                <w:szCs w:val="24"/>
              </w:rPr>
            </w:pPr>
          </w:p>
        </w:tc>
        <w:tc>
          <w:tcPr>
            <w:tcW w:w="958" w:type="dxa"/>
            <w:tcBorders>
              <w:top w:val="single" w:sz="4" w:space="0" w:color="auto"/>
              <w:bottom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袖子外观评价点</w:t>
            </w:r>
          </w:p>
        </w:tc>
        <w:tc>
          <w:tcPr>
            <w:tcW w:w="4962" w:type="dxa"/>
            <w:tcBorders>
              <w:top w:val="single" w:sz="4" w:space="0" w:color="auto"/>
              <w:bottom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w:t>
            </w:r>
            <w:proofErr w:type="gramStart"/>
            <w:r>
              <w:rPr>
                <w:rFonts w:ascii="仿宋_GB2312" w:eastAsia="仿宋_GB2312" w:hAnsiTheme="minorEastAsia" w:cs="仿宋" w:hint="eastAsia"/>
                <w:sz w:val="24"/>
                <w:szCs w:val="24"/>
              </w:rPr>
              <w:t>袖山的</w:t>
            </w:r>
            <w:proofErr w:type="gramEnd"/>
            <w:r>
              <w:rPr>
                <w:rFonts w:ascii="仿宋_GB2312" w:eastAsia="仿宋_GB2312" w:hAnsiTheme="minorEastAsia" w:cs="仿宋" w:hint="eastAsia"/>
                <w:sz w:val="24"/>
                <w:szCs w:val="24"/>
              </w:rPr>
              <w:t>圆度。</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2.袖子的角度。</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3.袖子的前倾斜。</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4.袖子弯度。</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5.袖子的内旋。</w:t>
            </w:r>
          </w:p>
        </w:tc>
        <w:tc>
          <w:tcPr>
            <w:tcW w:w="708" w:type="dxa"/>
            <w:tcBorders>
              <w:top w:val="single" w:sz="4" w:space="0" w:color="auto"/>
              <w:bottom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3分</w:t>
            </w:r>
          </w:p>
        </w:tc>
        <w:tc>
          <w:tcPr>
            <w:tcW w:w="1276" w:type="dxa"/>
            <w:tcBorders>
              <w:top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主观评分</w:t>
            </w:r>
          </w:p>
        </w:tc>
      </w:tr>
      <w:tr w:rsidR="00F31022">
        <w:trPr>
          <w:trHeight w:val="1941"/>
        </w:trPr>
        <w:tc>
          <w:tcPr>
            <w:tcW w:w="1027" w:type="dxa"/>
            <w:vMerge/>
            <w:tcBorders>
              <w:left w:val="single" w:sz="4" w:space="0" w:color="auto"/>
            </w:tcBorders>
            <w:vAlign w:val="center"/>
          </w:tcPr>
          <w:p w:rsidR="00F31022" w:rsidRDefault="00F31022">
            <w:pPr>
              <w:ind w:firstLine="480"/>
              <w:jc w:val="both"/>
              <w:rPr>
                <w:rFonts w:ascii="仿宋_GB2312" w:eastAsia="仿宋_GB2312" w:hAnsiTheme="minorEastAsia" w:cs="仿宋"/>
                <w:sz w:val="24"/>
                <w:szCs w:val="24"/>
              </w:rPr>
            </w:pPr>
          </w:p>
        </w:tc>
        <w:tc>
          <w:tcPr>
            <w:tcW w:w="958"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衣身外观评价点</w:t>
            </w:r>
          </w:p>
        </w:tc>
        <w:tc>
          <w:tcPr>
            <w:tcW w:w="4962"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1.前后衣长平衡、底摆平服。</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w:t>
            </w:r>
            <w:proofErr w:type="gramStart"/>
            <w:r>
              <w:rPr>
                <w:rFonts w:ascii="仿宋_GB2312" w:eastAsia="仿宋_GB2312" w:hAnsiTheme="minorEastAsia" w:cs="仿宋" w:hint="eastAsia"/>
                <w:sz w:val="24"/>
                <w:szCs w:val="24"/>
              </w:rPr>
              <w:t>胸围松量分配</w:t>
            </w:r>
            <w:proofErr w:type="gramEnd"/>
            <w:r>
              <w:rPr>
                <w:rFonts w:ascii="仿宋_GB2312" w:eastAsia="仿宋_GB2312" w:hAnsiTheme="minorEastAsia" w:cs="仿宋" w:hint="eastAsia"/>
                <w:sz w:val="24"/>
                <w:szCs w:val="24"/>
              </w:rPr>
              <w:t>适度。</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3.胸和肩胛骨的立体适度。</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4.腰部合体。</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5.袖</w:t>
            </w:r>
            <w:proofErr w:type="gramStart"/>
            <w:r>
              <w:rPr>
                <w:rFonts w:ascii="仿宋_GB2312" w:eastAsia="仿宋_GB2312" w:hAnsiTheme="minorEastAsia" w:cs="仿宋" w:hint="eastAsia"/>
                <w:sz w:val="24"/>
                <w:szCs w:val="24"/>
              </w:rPr>
              <w:t>窿</w:t>
            </w:r>
            <w:proofErr w:type="gramEnd"/>
            <w:r>
              <w:rPr>
                <w:rFonts w:ascii="仿宋_GB2312" w:eastAsia="仿宋_GB2312" w:hAnsiTheme="minorEastAsia" w:cs="仿宋" w:hint="eastAsia"/>
                <w:sz w:val="24"/>
                <w:szCs w:val="24"/>
              </w:rPr>
              <w:t>、领口无浮起或紧拉。</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6.无不良皱褶。</w:t>
            </w:r>
          </w:p>
        </w:tc>
        <w:tc>
          <w:tcPr>
            <w:tcW w:w="708" w:type="dxa"/>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4分</w:t>
            </w:r>
          </w:p>
        </w:tc>
        <w:tc>
          <w:tcPr>
            <w:tcW w:w="1276" w:type="dxa"/>
            <w:tcBorders>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主观评分</w:t>
            </w:r>
          </w:p>
        </w:tc>
      </w:tr>
      <w:tr w:rsidR="00F31022">
        <w:trPr>
          <w:trHeight w:val="1942"/>
        </w:trPr>
        <w:tc>
          <w:tcPr>
            <w:tcW w:w="1027" w:type="dxa"/>
            <w:vMerge/>
            <w:tcBorders>
              <w:left w:val="single" w:sz="4" w:space="0" w:color="auto"/>
            </w:tcBorders>
            <w:vAlign w:val="center"/>
          </w:tcPr>
          <w:p w:rsidR="00F31022" w:rsidRDefault="00F31022">
            <w:pPr>
              <w:ind w:firstLine="480"/>
              <w:jc w:val="both"/>
              <w:rPr>
                <w:rFonts w:ascii="仿宋_GB2312" w:eastAsia="仿宋_GB2312" w:hAnsiTheme="minorEastAsia" w:cs="仿宋"/>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F31022" w:rsidRDefault="00E37B51">
            <w:pPr>
              <w:ind w:leftChars="-187" w:left="-411" w:firstLineChars="164" w:firstLine="394"/>
              <w:rPr>
                <w:rFonts w:ascii="仿宋_GB2312" w:eastAsia="仿宋_GB2312" w:hAnsiTheme="minorEastAsia" w:cs="仿宋"/>
                <w:sz w:val="24"/>
                <w:szCs w:val="24"/>
              </w:rPr>
            </w:pPr>
            <w:r>
              <w:rPr>
                <w:rFonts w:ascii="仿宋_GB2312" w:eastAsia="仿宋_GB2312" w:hAnsiTheme="minorEastAsia" w:cs="仿宋" w:hint="eastAsia"/>
                <w:sz w:val="24"/>
                <w:szCs w:val="24"/>
              </w:rPr>
              <w:t>领工艺</w:t>
            </w:r>
          </w:p>
        </w:tc>
        <w:tc>
          <w:tcPr>
            <w:tcW w:w="4962"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1.领角左右对称，大小一致，自然窝服。</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2.装</w:t>
            </w:r>
            <w:proofErr w:type="gramStart"/>
            <w:r>
              <w:rPr>
                <w:rFonts w:ascii="仿宋_GB2312" w:eastAsia="仿宋_GB2312" w:hAnsiTheme="minorEastAsia" w:cs="仿宋" w:hint="eastAsia"/>
                <w:sz w:val="24"/>
                <w:szCs w:val="24"/>
              </w:rPr>
              <w:t>领位置</w:t>
            </w:r>
            <w:proofErr w:type="gramEnd"/>
            <w:r>
              <w:rPr>
                <w:rFonts w:ascii="仿宋_GB2312" w:eastAsia="仿宋_GB2312" w:hAnsiTheme="minorEastAsia" w:cs="仿宋" w:hint="eastAsia"/>
                <w:sz w:val="24"/>
                <w:szCs w:val="24"/>
              </w:rPr>
              <w:t>准确，方法正确。</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3.领面、领座光洁平挺，宽窄一致。</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4.领面粘衬平整，</w:t>
            </w:r>
            <w:proofErr w:type="gramStart"/>
            <w:r>
              <w:rPr>
                <w:rFonts w:ascii="仿宋_GB2312" w:eastAsia="仿宋_GB2312" w:hAnsiTheme="minorEastAsia" w:cs="仿宋" w:hint="eastAsia"/>
                <w:sz w:val="24"/>
                <w:szCs w:val="24"/>
              </w:rPr>
              <w:t>不</w:t>
            </w:r>
            <w:proofErr w:type="gramEnd"/>
            <w:r>
              <w:rPr>
                <w:rFonts w:ascii="仿宋_GB2312" w:eastAsia="仿宋_GB2312" w:hAnsiTheme="minorEastAsia" w:cs="仿宋" w:hint="eastAsia"/>
                <w:sz w:val="24"/>
                <w:szCs w:val="24"/>
              </w:rPr>
              <w:t>起泡。</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5.无领领口平服，无浮余量，线位准确，领口线与肩线交点左右对称。</w:t>
            </w:r>
          </w:p>
        </w:tc>
        <w:tc>
          <w:tcPr>
            <w:tcW w:w="708"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3分</w:t>
            </w:r>
          </w:p>
        </w:tc>
        <w:tc>
          <w:tcPr>
            <w:tcW w:w="1276"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客观评分</w:t>
            </w:r>
          </w:p>
        </w:tc>
      </w:tr>
      <w:tr w:rsidR="00F31022">
        <w:trPr>
          <w:trHeight w:val="1686"/>
        </w:trPr>
        <w:tc>
          <w:tcPr>
            <w:tcW w:w="1027" w:type="dxa"/>
            <w:vMerge/>
            <w:tcBorders>
              <w:left w:val="single" w:sz="4" w:space="0" w:color="auto"/>
            </w:tcBorders>
            <w:vAlign w:val="center"/>
          </w:tcPr>
          <w:p w:rsidR="00F31022" w:rsidRDefault="00F31022">
            <w:pPr>
              <w:ind w:firstLine="480"/>
              <w:jc w:val="both"/>
              <w:rPr>
                <w:rFonts w:ascii="仿宋_GB2312" w:eastAsia="仿宋_GB2312" w:hAnsiTheme="minorEastAsia" w:cs="仿宋"/>
                <w:color w:val="000000"/>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proofErr w:type="gramStart"/>
            <w:r>
              <w:rPr>
                <w:rFonts w:ascii="仿宋_GB2312" w:eastAsia="仿宋_GB2312" w:hAnsiTheme="minorEastAsia" w:cs="仿宋" w:hint="eastAsia"/>
                <w:sz w:val="24"/>
                <w:szCs w:val="24"/>
              </w:rPr>
              <w:t>袖</w:t>
            </w:r>
            <w:proofErr w:type="gramEnd"/>
            <w:r>
              <w:rPr>
                <w:rFonts w:ascii="仿宋_GB2312" w:eastAsia="仿宋_GB2312" w:hAnsiTheme="minorEastAsia" w:cs="仿宋" w:hint="eastAsia"/>
                <w:sz w:val="24"/>
                <w:szCs w:val="24"/>
              </w:rPr>
              <w:t>工艺</w:t>
            </w:r>
          </w:p>
        </w:tc>
        <w:tc>
          <w:tcPr>
            <w:tcW w:w="4962"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w:t>
            </w:r>
            <w:proofErr w:type="gramStart"/>
            <w:r>
              <w:rPr>
                <w:rFonts w:ascii="仿宋_GB2312" w:eastAsia="仿宋_GB2312" w:hAnsiTheme="minorEastAsia" w:cs="仿宋" w:hint="eastAsia"/>
                <w:sz w:val="24"/>
                <w:szCs w:val="24"/>
              </w:rPr>
              <w:t>绱</w:t>
            </w:r>
            <w:proofErr w:type="gramEnd"/>
            <w:r>
              <w:rPr>
                <w:rFonts w:ascii="仿宋_GB2312" w:eastAsia="仿宋_GB2312" w:hAnsiTheme="minorEastAsia" w:cs="仿宋" w:hint="eastAsia"/>
                <w:sz w:val="24"/>
                <w:szCs w:val="24"/>
              </w:rPr>
              <w:t>袖圆顺，对位准确，</w:t>
            </w:r>
            <w:proofErr w:type="gramStart"/>
            <w:r>
              <w:rPr>
                <w:rFonts w:ascii="仿宋_GB2312" w:eastAsia="仿宋_GB2312" w:hAnsiTheme="minorEastAsia" w:cs="仿宋" w:hint="eastAsia"/>
                <w:sz w:val="24"/>
                <w:szCs w:val="24"/>
              </w:rPr>
              <w:t>吃势均匀</w:t>
            </w:r>
            <w:proofErr w:type="gramEnd"/>
            <w:r>
              <w:rPr>
                <w:rFonts w:ascii="仿宋_GB2312" w:eastAsia="仿宋_GB2312" w:hAnsiTheme="minorEastAsia" w:cs="仿宋" w:hint="eastAsia"/>
                <w:sz w:val="24"/>
                <w:szCs w:val="24"/>
              </w:rPr>
              <w:t>。</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w:t>
            </w:r>
            <w:proofErr w:type="gramStart"/>
            <w:r>
              <w:rPr>
                <w:rFonts w:ascii="仿宋_GB2312" w:eastAsia="仿宋_GB2312" w:hAnsiTheme="minorEastAsia" w:cs="仿宋" w:hint="eastAsia"/>
                <w:sz w:val="24"/>
                <w:szCs w:val="24"/>
              </w:rPr>
              <w:t>袖</w:t>
            </w:r>
            <w:proofErr w:type="gramEnd"/>
            <w:r>
              <w:rPr>
                <w:rFonts w:ascii="仿宋_GB2312" w:eastAsia="仿宋_GB2312" w:hAnsiTheme="minorEastAsia" w:cs="仿宋" w:hint="eastAsia"/>
                <w:sz w:val="24"/>
                <w:szCs w:val="24"/>
              </w:rPr>
              <w:t>角度自然前斜，左右对称。</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w:t>
            </w:r>
            <w:proofErr w:type="gramStart"/>
            <w:r>
              <w:rPr>
                <w:rFonts w:ascii="仿宋_GB2312" w:eastAsia="仿宋_GB2312" w:hAnsiTheme="minorEastAsia" w:cs="仿宋" w:hint="eastAsia"/>
                <w:sz w:val="24"/>
                <w:szCs w:val="24"/>
              </w:rPr>
              <w:t>袖</w:t>
            </w:r>
            <w:proofErr w:type="gramEnd"/>
            <w:r>
              <w:rPr>
                <w:rFonts w:ascii="仿宋_GB2312" w:eastAsia="仿宋_GB2312" w:hAnsiTheme="minorEastAsia" w:cs="仿宋" w:hint="eastAsia"/>
                <w:sz w:val="24"/>
                <w:szCs w:val="24"/>
              </w:rPr>
              <w:t>弯度自然。</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4.袖口规格准确、袖</w:t>
            </w:r>
            <w:proofErr w:type="gramStart"/>
            <w:r>
              <w:rPr>
                <w:rFonts w:ascii="仿宋_GB2312" w:eastAsia="仿宋_GB2312" w:hAnsiTheme="minorEastAsia" w:cs="仿宋" w:hint="eastAsia"/>
                <w:sz w:val="24"/>
                <w:szCs w:val="24"/>
              </w:rPr>
              <w:t>衩</w:t>
            </w:r>
            <w:proofErr w:type="gramEnd"/>
            <w:r>
              <w:rPr>
                <w:rFonts w:ascii="仿宋_GB2312" w:eastAsia="仿宋_GB2312" w:hAnsiTheme="minorEastAsia" w:cs="仿宋" w:hint="eastAsia"/>
                <w:sz w:val="24"/>
                <w:szCs w:val="24"/>
              </w:rPr>
              <w:t>平服，无毛露。</w:t>
            </w:r>
          </w:p>
        </w:tc>
        <w:tc>
          <w:tcPr>
            <w:tcW w:w="708"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3分</w:t>
            </w:r>
          </w:p>
        </w:tc>
        <w:tc>
          <w:tcPr>
            <w:tcW w:w="1276"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客观评分</w:t>
            </w:r>
          </w:p>
        </w:tc>
      </w:tr>
      <w:tr w:rsidR="00F31022">
        <w:tc>
          <w:tcPr>
            <w:tcW w:w="1027" w:type="dxa"/>
            <w:vMerge/>
            <w:tcBorders>
              <w:left w:val="single" w:sz="4" w:space="0" w:color="auto"/>
            </w:tcBorders>
            <w:vAlign w:val="center"/>
          </w:tcPr>
          <w:p w:rsidR="00F31022" w:rsidRDefault="00F31022">
            <w:pPr>
              <w:ind w:firstLine="480"/>
              <w:jc w:val="both"/>
              <w:rPr>
                <w:rFonts w:ascii="仿宋_GB2312" w:eastAsia="仿宋_GB2312" w:hAnsiTheme="minorEastAsia" w:cs="仿宋"/>
                <w:color w:val="000000"/>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前后衣片及部件工艺</w:t>
            </w:r>
          </w:p>
        </w:tc>
        <w:tc>
          <w:tcPr>
            <w:tcW w:w="4962"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1.口袋：符合款式比例,口袋平服,规格准确，有立体感，造型方正。</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2.扣眼：位置、距离适宜,钉扣方正。</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3.粘衬：粘衬平整、贴合、无泡。</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4.省道：大小适宜、左右对称,</w:t>
            </w:r>
            <w:proofErr w:type="gramStart"/>
            <w:r>
              <w:rPr>
                <w:rFonts w:ascii="仿宋_GB2312" w:eastAsia="仿宋_GB2312" w:hAnsiTheme="minorEastAsia" w:cs="仿宋" w:hint="eastAsia"/>
                <w:sz w:val="24"/>
                <w:szCs w:val="24"/>
              </w:rPr>
              <w:t>省尖无泡</w:t>
            </w:r>
            <w:proofErr w:type="gramEnd"/>
            <w:r>
              <w:rPr>
                <w:rFonts w:ascii="仿宋_GB2312" w:eastAsia="仿宋_GB2312" w:hAnsiTheme="minorEastAsia" w:cs="仿宋" w:hint="eastAsia"/>
                <w:sz w:val="24"/>
                <w:szCs w:val="24"/>
              </w:rPr>
              <w:t>、无坑，曲面伏贴。</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5.下摆：贴边宽度一致,顺直平服,两端平齐,中间不皱不拧。</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6.挂面：下端</w:t>
            </w:r>
            <w:proofErr w:type="gramStart"/>
            <w:r>
              <w:rPr>
                <w:rFonts w:ascii="仿宋_GB2312" w:eastAsia="仿宋_GB2312" w:hAnsiTheme="minorEastAsia" w:cs="仿宋" w:hint="eastAsia"/>
                <w:sz w:val="24"/>
                <w:szCs w:val="24"/>
              </w:rPr>
              <w:t>不</w:t>
            </w:r>
            <w:proofErr w:type="gramEnd"/>
            <w:r>
              <w:rPr>
                <w:rFonts w:ascii="仿宋_GB2312" w:eastAsia="仿宋_GB2312" w:hAnsiTheme="minorEastAsia" w:cs="仿宋" w:hint="eastAsia"/>
                <w:sz w:val="24"/>
                <w:szCs w:val="24"/>
              </w:rPr>
              <w:t>起吊,</w:t>
            </w:r>
            <w:proofErr w:type="gramStart"/>
            <w:r>
              <w:rPr>
                <w:rFonts w:ascii="仿宋_GB2312" w:eastAsia="仿宋_GB2312" w:hAnsiTheme="minorEastAsia" w:cs="仿宋" w:hint="eastAsia"/>
                <w:sz w:val="24"/>
                <w:szCs w:val="24"/>
              </w:rPr>
              <w:t>不</w:t>
            </w:r>
            <w:proofErr w:type="gramEnd"/>
            <w:r>
              <w:rPr>
                <w:rFonts w:ascii="仿宋_GB2312" w:eastAsia="仿宋_GB2312" w:hAnsiTheme="minorEastAsia" w:cs="仿宋" w:hint="eastAsia"/>
                <w:sz w:val="24"/>
                <w:szCs w:val="24"/>
              </w:rPr>
              <w:t>外翻,止口平整。</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7.开衩：平服,内外光洁。</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8.</w:t>
            </w:r>
            <w:proofErr w:type="gramStart"/>
            <w:r>
              <w:rPr>
                <w:rFonts w:ascii="仿宋_GB2312" w:eastAsia="仿宋_GB2312" w:hAnsiTheme="minorEastAsia" w:cs="仿宋" w:hint="eastAsia"/>
                <w:sz w:val="24"/>
                <w:szCs w:val="24"/>
              </w:rPr>
              <w:t>缝份处理</w:t>
            </w:r>
            <w:proofErr w:type="gramEnd"/>
            <w:r>
              <w:rPr>
                <w:rFonts w:ascii="仿宋_GB2312" w:eastAsia="仿宋_GB2312" w:hAnsiTheme="minorEastAsia" w:cs="仿宋" w:hint="eastAsia"/>
                <w:sz w:val="24"/>
                <w:szCs w:val="24"/>
              </w:rPr>
              <w:t>光洁，宽窄一致。</w:t>
            </w:r>
          </w:p>
        </w:tc>
        <w:tc>
          <w:tcPr>
            <w:tcW w:w="708"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5分</w:t>
            </w:r>
          </w:p>
        </w:tc>
        <w:tc>
          <w:tcPr>
            <w:tcW w:w="1276"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客观评分</w:t>
            </w:r>
          </w:p>
        </w:tc>
      </w:tr>
      <w:tr w:rsidR="00F31022">
        <w:trPr>
          <w:trHeight w:val="1986"/>
        </w:trPr>
        <w:tc>
          <w:tcPr>
            <w:tcW w:w="1027" w:type="dxa"/>
            <w:vMerge/>
            <w:tcBorders>
              <w:left w:val="single" w:sz="4" w:space="0" w:color="auto"/>
            </w:tcBorders>
            <w:vAlign w:val="center"/>
          </w:tcPr>
          <w:p w:rsidR="00F31022" w:rsidRDefault="00F31022">
            <w:pPr>
              <w:ind w:firstLine="480"/>
              <w:jc w:val="both"/>
              <w:rPr>
                <w:rFonts w:ascii="仿宋_GB2312" w:eastAsia="仿宋_GB2312" w:hAnsiTheme="minorEastAsia" w:cs="仿宋"/>
                <w:color w:val="000000"/>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针距、密度、缝纫、</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线路</w:t>
            </w:r>
          </w:p>
        </w:tc>
        <w:tc>
          <w:tcPr>
            <w:tcW w:w="4962"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1.明、暗线13针/3</w:t>
            </w:r>
            <w:r>
              <w:rPr>
                <w:rFonts w:ascii="Batang" w:eastAsia="Batang" w:hAnsi="Batang" w:cs="Batang" w:hint="eastAsia"/>
                <w:sz w:val="24"/>
                <w:szCs w:val="24"/>
              </w:rPr>
              <w:t>㎝</w:t>
            </w:r>
            <w:r>
              <w:rPr>
                <w:rFonts w:ascii="仿宋_GB2312" w:eastAsia="仿宋_GB2312" w:hAnsiTheme="minorEastAsia" w:cs="仿宋_GB2312" w:hint="eastAsia"/>
                <w:sz w:val="24"/>
                <w:szCs w:val="24"/>
              </w:rPr>
              <w:t>。</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2.缝纫线路牢固、顺直。</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3.面、底线松紧适宜。</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4.回针线路重合一致。</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5.面线无接线。</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6.整件无漏缝。</w:t>
            </w:r>
          </w:p>
        </w:tc>
        <w:tc>
          <w:tcPr>
            <w:tcW w:w="708"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3分</w:t>
            </w:r>
          </w:p>
        </w:tc>
        <w:tc>
          <w:tcPr>
            <w:tcW w:w="1276"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客观评分</w:t>
            </w:r>
          </w:p>
        </w:tc>
      </w:tr>
      <w:tr w:rsidR="00F31022">
        <w:trPr>
          <w:trHeight w:val="1075"/>
        </w:trPr>
        <w:tc>
          <w:tcPr>
            <w:tcW w:w="1027" w:type="dxa"/>
            <w:vMerge/>
            <w:tcBorders>
              <w:left w:val="single" w:sz="4" w:space="0" w:color="auto"/>
              <w:bottom w:val="single" w:sz="4" w:space="0" w:color="auto"/>
            </w:tcBorders>
            <w:vAlign w:val="center"/>
          </w:tcPr>
          <w:p w:rsidR="00F31022" w:rsidRDefault="00F31022">
            <w:pPr>
              <w:ind w:firstLine="480"/>
              <w:jc w:val="both"/>
              <w:rPr>
                <w:rFonts w:ascii="仿宋_GB2312" w:eastAsia="仿宋_GB2312" w:hAnsiTheme="minorEastAsia" w:cs="仿宋"/>
                <w:color w:val="000000"/>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整烫</w:t>
            </w:r>
          </w:p>
        </w:tc>
        <w:tc>
          <w:tcPr>
            <w:tcW w:w="4962"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1.熨烫平整挺括,外观</w:t>
            </w:r>
            <w:proofErr w:type="gramStart"/>
            <w:r>
              <w:rPr>
                <w:rFonts w:ascii="仿宋_GB2312" w:eastAsia="仿宋_GB2312" w:hAnsiTheme="minorEastAsia" w:cs="仿宋" w:hint="eastAsia"/>
                <w:sz w:val="24"/>
                <w:szCs w:val="24"/>
              </w:rPr>
              <w:t>光滑,</w:t>
            </w:r>
            <w:proofErr w:type="gramEnd"/>
            <w:r>
              <w:rPr>
                <w:rFonts w:ascii="仿宋_GB2312" w:eastAsia="仿宋_GB2312" w:hAnsiTheme="minorEastAsia" w:cs="仿宋" w:hint="eastAsia"/>
                <w:sz w:val="24"/>
                <w:szCs w:val="24"/>
              </w:rPr>
              <w:t>无不良皱褶。</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2.烫迹线准确对称。</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 xml:space="preserve">3.表面无极光无焦、无烫黄。 </w:t>
            </w:r>
          </w:p>
        </w:tc>
        <w:tc>
          <w:tcPr>
            <w:tcW w:w="708"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4分</w:t>
            </w:r>
          </w:p>
        </w:tc>
        <w:tc>
          <w:tcPr>
            <w:tcW w:w="1276" w:type="dxa"/>
            <w:tcBorders>
              <w:top w:val="single" w:sz="4" w:space="0" w:color="auto"/>
              <w:left w:val="single" w:sz="4" w:space="0" w:color="auto"/>
              <w:bottom w:val="single" w:sz="4" w:space="0" w:color="auto"/>
              <w:right w:val="single" w:sz="4" w:space="0" w:color="auto"/>
            </w:tcBorders>
            <w:vAlign w:val="center"/>
          </w:tcPr>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结果评分</w:t>
            </w:r>
          </w:p>
          <w:p w:rsidR="00F31022" w:rsidRDefault="00E37B51">
            <w:pPr>
              <w:ind w:firstLineChars="0" w:firstLine="0"/>
              <w:rPr>
                <w:rFonts w:ascii="仿宋_GB2312" w:eastAsia="仿宋_GB2312" w:hAnsiTheme="minorEastAsia" w:cs="仿宋"/>
                <w:sz w:val="24"/>
                <w:szCs w:val="24"/>
              </w:rPr>
            </w:pPr>
            <w:r>
              <w:rPr>
                <w:rFonts w:ascii="仿宋_GB2312" w:eastAsia="仿宋_GB2312" w:hAnsiTheme="minorEastAsia" w:cs="仿宋" w:hint="eastAsia"/>
                <w:sz w:val="24"/>
                <w:szCs w:val="24"/>
              </w:rPr>
              <w:t>客观评分</w:t>
            </w:r>
          </w:p>
        </w:tc>
      </w:tr>
    </w:tbl>
    <w:p w:rsidR="00F31022" w:rsidRDefault="00F31022">
      <w:pPr>
        <w:widowControl w:val="0"/>
        <w:tabs>
          <w:tab w:val="left" w:pos="5730"/>
        </w:tabs>
        <w:adjustRightInd/>
        <w:spacing w:line="560" w:lineRule="exact"/>
        <w:ind w:firstLineChars="0" w:firstLine="0"/>
      </w:pPr>
    </w:p>
    <w:sectPr w:rsidR="00F31022">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843"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4F" w:rsidRDefault="0065324F">
      <w:pPr>
        <w:ind w:firstLine="440"/>
      </w:pPr>
      <w:r>
        <w:separator/>
      </w:r>
    </w:p>
  </w:endnote>
  <w:endnote w:type="continuationSeparator" w:id="0">
    <w:p w:rsidR="0065324F" w:rsidRDefault="0065324F">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22" w:rsidRDefault="00F31022">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22" w:rsidRDefault="00F31022">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22" w:rsidRDefault="00F31022">
    <w:pPr>
      <w:pStyle w:val="a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22" w:rsidRDefault="00F31022">
    <w:pPr>
      <w:pStyle w:val="a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22" w:rsidRDefault="00E37B51">
    <w:pPr>
      <w:pStyle w:val="a7"/>
      <w:ind w:firstLine="3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53695" cy="137795"/>
              <wp:effectExtent l="0" t="0" r="0" b="5715"/>
              <wp:wrapNone/>
              <wp:docPr id="1" name="文本框 6"/>
              <wp:cNvGraphicFramePr/>
              <a:graphic xmlns:a="http://schemas.openxmlformats.org/drawingml/2006/main">
                <a:graphicData uri="http://schemas.microsoft.com/office/word/2010/wordprocessingShape">
                  <wps:wsp>
                    <wps:cNvSpPr txBox="1"/>
                    <wps:spPr>
                      <a:xfrm>
                        <a:off x="0" y="0"/>
                        <a:ext cx="353695" cy="137795"/>
                      </a:xfrm>
                      <a:prstGeom prst="rect">
                        <a:avLst/>
                      </a:prstGeom>
                      <a:noFill/>
                      <a:ln w="9525">
                        <a:noFill/>
                        <a:miter/>
                      </a:ln>
                    </wps:spPr>
                    <wps:txbx>
                      <w:txbxContent>
                        <w:p w:rsidR="00F31022" w:rsidRDefault="00E37B51">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D7A93">
                            <w:rPr>
                              <w:noProof/>
                              <w:sz w:val="18"/>
                            </w:rPr>
                            <w:t>35</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27.85pt;height:10.8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9xAEAAFwDAAAOAAAAZHJzL2Uyb0RvYy54bWysU0uOEzEQ3SNxB8t70vkoGaaVzgg0GoSE&#10;AGngAI7bTlvyT1VOunMBuAErNuw5V84xZec3gh1i436uKr+qV1W9vBucZTsFaIJv+GQ05kx5GVrj&#10;Nw3/+uXh1WvOMAnfChu8avheIb9bvXyx7GOtpqELtlXAiMRj3ceGdynFuqpQdsoJHIWoPDl1ACcS&#10;XWFTtSB6Yne2mo7Hi6oP0EYIUiGS9f7o5KvCr7WS6ZPWqBKzDafaUjmhnOt8VqulqDcgYmfkqQzx&#10;D1U4YTwlvVDdiyTYFsxfVM5ICBh0GsngqqC1kapoIDWT8R9qHjsRVdFCzcF4aRP+P1r5cfcZmGlp&#10;dpx54WhEhx/fDz9/H359Y4vcnj5iTVGPkeLS8DYMOfRkRzJm1YMGl7+kh5GfGr2/NFcNiUkyzuaz&#10;xe2cM0muyezmhjCxVNfHETC9U8GxDBoONLvSUrH7gOkYeg7JuXx4MNaSXdTWs77ht/PpvDx45nEm&#10;KTi+tZ6yZTHHojNKw3ogZ4br0O5JYE+b0HBPq8qZfe+p0XlpzgDOYH0G2whm01G1k5IZ45ttorpK&#10;uVfaU2IaYRF8Wre8I8/vJer6U6yeAAAA//8DAFBLAwQUAAYACAAAACEA2WycldgAAAADAQAADwAA&#10;AGRycy9kb3ducmV2LnhtbEyPwWrDMBBE74X+g9hAb42cQOrgWg4h0EtvTUsht421sUyllZEUx/77&#10;qr20l4Vhhpm39W5yVowUYu9ZwWpZgCBuve65U/Dx/vK4BRETskbrmRTMFGHX3N/VWGl/4zcaj6kT&#10;uYRjhQpMSkMlZWwNOYxLPxBn7+KDw5Rl6KQOeMvlzsp1UTxJhz3nBYMDHQy1X8erU1BOn56GSAc6&#10;XcY2mH7e2tdZqYfFtH8GkWhKf2H4wc/o0GSms7+yjsIqyI+k35u9zaYEcVawXpUgm1r+Z2++AQAA&#10;//8DAFBLAQItABQABgAIAAAAIQC2gziS/gAAAOEBAAATAAAAAAAAAAAAAAAAAAAAAABbQ29udGVu&#10;dF9UeXBlc10ueG1sUEsBAi0AFAAGAAgAAAAhADj9If/WAAAAlAEAAAsAAAAAAAAAAAAAAAAALwEA&#10;AF9yZWxzLy5yZWxzUEsBAi0AFAAGAAgAAAAhAOAT7j3EAQAAXAMAAA4AAAAAAAAAAAAAAAAALgIA&#10;AGRycy9lMm9Eb2MueG1sUEsBAi0AFAAGAAgAAAAhANlsnJXYAAAAAwEAAA8AAAAAAAAAAAAAAAAA&#10;HgQAAGRycy9kb3ducmV2LnhtbFBLBQYAAAAABAAEAPMAAAAjBQAAAAA=&#10;" filled="f" stroked="f">
              <v:textbox style="mso-fit-shape-to-text:t" inset="0,0,0,0">
                <w:txbxContent>
                  <w:p w:rsidR="00F31022" w:rsidRDefault="00E37B51">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D7A93">
                      <w:rPr>
                        <w:noProof/>
                        <w:sz w:val="18"/>
                      </w:rPr>
                      <w:t>35</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22" w:rsidRDefault="00F31022">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4F" w:rsidRDefault="0065324F">
      <w:pPr>
        <w:ind w:firstLine="440"/>
      </w:pPr>
      <w:r>
        <w:separator/>
      </w:r>
    </w:p>
  </w:footnote>
  <w:footnote w:type="continuationSeparator" w:id="0">
    <w:p w:rsidR="0065324F" w:rsidRDefault="0065324F">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22" w:rsidRDefault="00F31022">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22" w:rsidRDefault="00F31022">
    <w:pPr>
      <w:pStyle w:val="a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22" w:rsidRDefault="00F31022">
    <w:pPr>
      <w:pStyle w:val="a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22" w:rsidRDefault="00F31022">
    <w:pPr>
      <w:pStyle w:val="a8"/>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22" w:rsidRDefault="00F31022">
    <w:pPr>
      <w:pStyle w:val="a8"/>
      <w:pBdr>
        <w:bottom w:val="none" w:sz="0" w:space="1" w:color="auto"/>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22" w:rsidRDefault="00F31022">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5D4"/>
    <w:multiLevelType w:val="multilevel"/>
    <w:tmpl w:val="0D3435D4"/>
    <w:lvl w:ilvl="0">
      <w:start w:val="1"/>
      <w:numFmt w:val="lowerLetter"/>
      <w:lvlText w:val="%1)"/>
      <w:lvlJc w:val="left"/>
      <w:pPr>
        <w:ind w:left="1560" w:hanging="420"/>
      </w:p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1">
    <w:nsid w:val="40F7724C"/>
    <w:multiLevelType w:val="multilevel"/>
    <w:tmpl w:val="40F7724C"/>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223"/>
  <w:drawingGridVerticalSpacing w:val="317"/>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619"/>
    <w:rsid w:val="00011608"/>
    <w:rsid w:val="000132A1"/>
    <w:rsid w:val="00015252"/>
    <w:rsid w:val="0002243A"/>
    <w:rsid w:val="00027770"/>
    <w:rsid w:val="00031433"/>
    <w:rsid w:val="0003499B"/>
    <w:rsid w:val="0003616D"/>
    <w:rsid w:val="00040468"/>
    <w:rsid w:val="00051A2C"/>
    <w:rsid w:val="0005484D"/>
    <w:rsid w:val="00055EED"/>
    <w:rsid w:val="00056E67"/>
    <w:rsid w:val="00057ED0"/>
    <w:rsid w:val="00063070"/>
    <w:rsid w:val="0006752D"/>
    <w:rsid w:val="000704A4"/>
    <w:rsid w:val="00072BA9"/>
    <w:rsid w:val="00087CC3"/>
    <w:rsid w:val="000915D0"/>
    <w:rsid w:val="000A0983"/>
    <w:rsid w:val="000A35EA"/>
    <w:rsid w:val="000A7323"/>
    <w:rsid w:val="000B1121"/>
    <w:rsid w:val="000B56BA"/>
    <w:rsid w:val="000B7EEF"/>
    <w:rsid w:val="000C013F"/>
    <w:rsid w:val="000C5CC8"/>
    <w:rsid w:val="000D4D09"/>
    <w:rsid w:val="000D6245"/>
    <w:rsid w:val="000F364B"/>
    <w:rsid w:val="00106CFA"/>
    <w:rsid w:val="001310F9"/>
    <w:rsid w:val="00131DC7"/>
    <w:rsid w:val="00140499"/>
    <w:rsid w:val="001530F0"/>
    <w:rsid w:val="00154851"/>
    <w:rsid w:val="001613DE"/>
    <w:rsid w:val="001655AB"/>
    <w:rsid w:val="00165D55"/>
    <w:rsid w:val="001701E2"/>
    <w:rsid w:val="001718DC"/>
    <w:rsid w:val="001821CC"/>
    <w:rsid w:val="00183476"/>
    <w:rsid w:val="001869E1"/>
    <w:rsid w:val="0019415A"/>
    <w:rsid w:val="00195CE7"/>
    <w:rsid w:val="001A05F4"/>
    <w:rsid w:val="001A5C1B"/>
    <w:rsid w:val="001A6497"/>
    <w:rsid w:val="001B0293"/>
    <w:rsid w:val="001D2308"/>
    <w:rsid w:val="001D3CCE"/>
    <w:rsid w:val="001D48B3"/>
    <w:rsid w:val="001D55E8"/>
    <w:rsid w:val="001F13B6"/>
    <w:rsid w:val="002025B4"/>
    <w:rsid w:val="0020737E"/>
    <w:rsid w:val="0020750C"/>
    <w:rsid w:val="0021713E"/>
    <w:rsid w:val="00221D83"/>
    <w:rsid w:val="002227D2"/>
    <w:rsid w:val="00223562"/>
    <w:rsid w:val="0023093D"/>
    <w:rsid w:val="0024368F"/>
    <w:rsid w:val="00251803"/>
    <w:rsid w:val="00260618"/>
    <w:rsid w:val="002629C1"/>
    <w:rsid w:val="00265C81"/>
    <w:rsid w:val="00267BE8"/>
    <w:rsid w:val="00272A07"/>
    <w:rsid w:val="002810E0"/>
    <w:rsid w:val="00282716"/>
    <w:rsid w:val="0029065D"/>
    <w:rsid w:val="002A0ECB"/>
    <w:rsid w:val="002A29E1"/>
    <w:rsid w:val="002A780B"/>
    <w:rsid w:val="002B196B"/>
    <w:rsid w:val="002B2CD0"/>
    <w:rsid w:val="002B4D4E"/>
    <w:rsid w:val="002B5731"/>
    <w:rsid w:val="002C3ECC"/>
    <w:rsid w:val="002C7F64"/>
    <w:rsid w:val="002D54B7"/>
    <w:rsid w:val="002D710E"/>
    <w:rsid w:val="002D763E"/>
    <w:rsid w:val="002E35E1"/>
    <w:rsid w:val="002E3A55"/>
    <w:rsid w:val="002F1B00"/>
    <w:rsid w:val="00300487"/>
    <w:rsid w:val="00302D0C"/>
    <w:rsid w:val="003037EC"/>
    <w:rsid w:val="003145FF"/>
    <w:rsid w:val="003163D0"/>
    <w:rsid w:val="00323B43"/>
    <w:rsid w:val="0033627E"/>
    <w:rsid w:val="0034313E"/>
    <w:rsid w:val="003470DB"/>
    <w:rsid w:val="00347D46"/>
    <w:rsid w:val="00347EAD"/>
    <w:rsid w:val="003553E6"/>
    <w:rsid w:val="00361106"/>
    <w:rsid w:val="00363B3C"/>
    <w:rsid w:val="0037121D"/>
    <w:rsid w:val="00375EF0"/>
    <w:rsid w:val="003833E7"/>
    <w:rsid w:val="003A1501"/>
    <w:rsid w:val="003A238F"/>
    <w:rsid w:val="003A4E85"/>
    <w:rsid w:val="003B19BD"/>
    <w:rsid w:val="003C1295"/>
    <w:rsid w:val="003D2F5E"/>
    <w:rsid w:val="003D37D8"/>
    <w:rsid w:val="003D3F24"/>
    <w:rsid w:val="003E5408"/>
    <w:rsid w:val="003E715E"/>
    <w:rsid w:val="003F18E5"/>
    <w:rsid w:val="003F6783"/>
    <w:rsid w:val="003F79E9"/>
    <w:rsid w:val="00402B2C"/>
    <w:rsid w:val="00404A2C"/>
    <w:rsid w:val="00410635"/>
    <w:rsid w:val="00411836"/>
    <w:rsid w:val="0041610D"/>
    <w:rsid w:val="00421CA8"/>
    <w:rsid w:val="004240C1"/>
    <w:rsid w:val="00426133"/>
    <w:rsid w:val="004311F3"/>
    <w:rsid w:val="004355E6"/>
    <w:rsid w:val="004358AB"/>
    <w:rsid w:val="00440104"/>
    <w:rsid w:val="00440B86"/>
    <w:rsid w:val="00443A2E"/>
    <w:rsid w:val="0047567A"/>
    <w:rsid w:val="00480FAE"/>
    <w:rsid w:val="004845AD"/>
    <w:rsid w:val="004873B4"/>
    <w:rsid w:val="00487956"/>
    <w:rsid w:val="00493578"/>
    <w:rsid w:val="004B603F"/>
    <w:rsid w:val="004B6BFB"/>
    <w:rsid w:val="004B7C0B"/>
    <w:rsid w:val="004C0C8B"/>
    <w:rsid w:val="004C3E24"/>
    <w:rsid w:val="004C5A3C"/>
    <w:rsid w:val="004E2A10"/>
    <w:rsid w:val="004E451E"/>
    <w:rsid w:val="004F00D6"/>
    <w:rsid w:val="004F20BA"/>
    <w:rsid w:val="004F4B3E"/>
    <w:rsid w:val="005023DC"/>
    <w:rsid w:val="00502E16"/>
    <w:rsid w:val="00503899"/>
    <w:rsid w:val="00511C36"/>
    <w:rsid w:val="0051473F"/>
    <w:rsid w:val="005169A4"/>
    <w:rsid w:val="00532C03"/>
    <w:rsid w:val="00533362"/>
    <w:rsid w:val="00534527"/>
    <w:rsid w:val="00534CD5"/>
    <w:rsid w:val="00542396"/>
    <w:rsid w:val="00546D1A"/>
    <w:rsid w:val="00550119"/>
    <w:rsid w:val="00564F15"/>
    <w:rsid w:val="005674BD"/>
    <w:rsid w:val="0057375D"/>
    <w:rsid w:val="005776FA"/>
    <w:rsid w:val="00577EB5"/>
    <w:rsid w:val="0058479A"/>
    <w:rsid w:val="00596DC3"/>
    <w:rsid w:val="0059759B"/>
    <w:rsid w:val="005A6082"/>
    <w:rsid w:val="005A7086"/>
    <w:rsid w:val="005B13AE"/>
    <w:rsid w:val="005B4D2A"/>
    <w:rsid w:val="005B5043"/>
    <w:rsid w:val="005C3B70"/>
    <w:rsid w:val="005D175B"/>
    <w:rsid w:val="005E5FA0"/>
    <w:rsid w:val="005F0478"/>
    <w:rsid w:val="005F27BE"/>
    <w:rsid w:val="006009E6"/>
    <w:rsid w:val="00634D62"/>
    <w:rsid w:val="006372E3"/>
    <w:rsid w:val="00640F87"/>
    <w:rsid w:val="006451FE"/>
    <w:rsid w:val="0065324F"/>
    <w:rsid w:val="0065549B"/>
    <w:rsid w:val="00656D22"/>
    <w:rsid w:val="0066442F"/>
    <w:rsid w:val="00677093"/>
    <w:rsid w:val="0068773C"/>
    <w:rsid w:val="006A4DEA"/>
    <w:rsid w:val="006B1C3E"/>
    <w:rsid w:val="006B6696"/>
    <w:rsid w:val="006B7FC4"/>
    <w:rsid w:val="006C078D"/>
    <w:rsid w:val="006D53A7"/>
    <w:rsid w:val="006D6CFF"/>
    <w:rsid w:val="006E067E"/>
    <w:rsid w:val="006E6AED"/>
    <w:rsid w:val="006E7F13"/>
    <w:rsid w:val="006F2929"/>
    <w:rsid w:val="006F6F89"/>
    <w:rsid w:val="007007BC"/>
    <w:rsid w:val="007007C7"/>
    <w:rsid w:val="00702931"/>
    <w:rsid w:val="00706891"/>
    <w:rsid w:val="007137B4"/>
    <w:rsid w:val="00713EE0"/>
    <w:rsid w:val="00720756"/>
    <w:rsid w:val="00721495"/>
    <w:rsid w:val="00732E2C"/>
    <w:rsid w:val="00733A53"/>
    <w:rsid w:val="00735ACF"/>
    <w:rsid w:val="0074777C"/>
    <w:rsid w:val="00751B9B"/>
    <w:rsid w:val="0076053B"/>
    <w:rsid w:val="00760C9C"/>
    <w:rsid w:val="00764072"/>
    <w:rsid w:val="00771E9D"/>
    <w:rsid w:val="00785E3F"/>
    <w:rsid w:val="007950DC"/>
    <w:rsid w:val="00795288"/>
    <w:rsid w:val="007A1621"/>
    <w:rsid w:val="007A601A"/>
    <w:rsid w:val="007C5375"/>
    <w:rsid w:val="007D7A93"/>
    <w:rsid w:val="007E5B98"/>
    <w:rsid w:val="007F1FF5"/>
    <w:rsid w:val="007F7BCC"/>
    <w:rsid w:val="00803C6F"/>
    <w:rsid w:val="008131DE"/>
    <w:rsid w:val="00817E9B"/>
    <w:rsid w:val="00827B32"/>
    <w:rsid w:val="0083224A"/>
    <w:rsid w:val="0083544D"/>
    <w:rsid w:val="00840D8F"/>
    <w:rsid w:val="00840F0F"/>
    <w:rsid w:val="00841437"/>
    <w:rsid w:val="008466BF"/>
    <w:rsid w:val="008471D4"/>
    <w:rsid w:val="00847BAA"/>
    <w:rsid w:val="0086738A"/>
    <w:rsid w:val="00871D36"/>
    <w:rsid w:val="008879C2"/>
    <w:rsid w:val="008A12E8"/>
    <w:rsid w:val="008A5368"/>
    <w:rsid w:val="008A5DF7"/>
    <w:rsid w:val="008B1259"/>
    <w:rsid w:val="008B1919"/>
    <w:rsid w:val="008B4F06"/>
    <w:rsid w:val="008B7726"/>
    <w:rsid w:val="008B7A75"/>
    <w:rsid w:val="008C1460"/>
    <w:rsid w:val="008C3C92"/>
    <w:rsid w:val="008D0536"/>
    <w:rsid w:val="008D1DBB"/>
    <w:rsid w:val="008D751D"/>
    <w:rsid w:val="008E6830"/>
    <w:rsid w:val="008F22B7"/>
    <w:rsid w:val="008F3156"/>
    <w:rsid w:val="008F5B7F"/>
    <w:rsid w:val="00902207"/>
    <w:rsid w:val="00912268"/>
    <w:rsid w:val="00926401"/>
    <w:rsid w:val="00931A7F"/>
    <w:rsid w:val="009335F6"/>
    <w:rsid w:val="00965D73"/>
    <w:rsid w:val="00971E91"/>
    <w:rsid w:val="0097303C"/>
    <w:rsid w:val="009762AA"/>
    <w:rsid w:val="009763B4"/>
    <w:rsid w:val="00982538"/>
    <w:rsid w:val="00984F79"/>
    <w:rsid w:val="00985777"/>
    <w:rsid w:val="00992A83"/>
    <w:rsid w:val="009A6995"/>
    <w:rsid w:val="009B3BAB"/>
    <w:rsid w:val="009D1D2F"/>
    <w:rsid w:val="009D6A5A"/>
    <w:rsid w:val="009E1A44"/>
    <w:rsid w:val="009E306F"/>
    <w:rsid w:val="009E37F7"/>
    <w:rsid w:val="009F17FA"/>
    <w:rsid w:val="009F4744"/>
    <w:rsid w:val="00A03791"/>
    <w:rsid w:val="00A057D8"/>
    <w:rsid w:val="00A144B1"/>
    <w:rsid w:val="00A2447C"/>
    <w:rsid w:val="00A3381E"/>
    <w:rsid w:val="00A40B99"/>
    <w:rsid w:val="00A43511"/>
    <w:rsid w:val="00A4569E"/>
    <w:rsid w:val="00A46782"/>
    <w:rsid w:val="00A57C27"/>
    <w:rsid w:val="00A613BC"/>
    <w:rsid w:val="00A61D27"/>
    <w:rsid w:val="00A7029B"/>
    <w:rsid w:val="00A849AC"/>
    <w:rsid w:val="00A87FF3"/>
    <w:rsid w:val="00A92D26"/>
    <w:rsid w:val="00AA31E7"/>
    <w:rsid w:val="00AA6C95"/>
    <w:rsid w:val="00AA7F4A"/>
    <w:rsid w:val="00AC03CB"/>
    <w:rsid w:val="00AC2097"/>
    <w:rsid w:val="00AD2551"/>
    <w:rsid w:val="00AF6298"/>
    <w:rsid w:val="00B04BDC"/>
    <w:rsid w:val="00B11B26"/>
    <w:rsid w:val="00B2274C"/>
    <w:rsid w:val="00B22BCF"/>
    <w:rsid w:val="00B255D9"/>
    <w:rsid w:val="00B317B2"/>
    <w:rsid w:val="00B40016"/>
    <w:rsid w:val="00B4493A"/>
    <w:rsid w:val="00B45830"/>
    <w:rsid w:val="00B50B3C"/>
    <w:rsid w:val="00B5104E"/>
    <w:rsid w:val="00B52566"/>
    <w:rsid w:val="00B54237"/>
    <w:rsid w:val="00B56D5F"/>
    <w:rsid w:val="00B62553"/>
    <w:rsid w:val="00B633D2"/>
    <w:rsid w:val="00B75690"/>
    <w:rsid w:val="00B75CD6"/>
    <w:rsid w:val="00B7614E"/>
    <w:rsid w:val="00B77241"/>
    <w:rsid w:val="00B80D93"/>
    <w:rsid w:val="00B85B40"/>
    <w:rsid w:val="00B862CC"/>
    <w:rsid w:val="00B87487"/>
    <w:rsid w:val="00B9088A"/>
    <w:rsid w:val="00B920F2"/>
    <w:rsid w:val="00B94F29"/>
    <w:rsid w:val="00BB6103"/>
    <w:rsid w:val="00BD0457"/>
    <w:rsid w:val="00BD2B67"/>
    <w:rsid w:val="00BD4CDC"/>
    <w:rsid w:val="00BE396B"/>
    <w:rsid w:val="00BF5331"/>
    <w:rsid w:val="00C013D5"/>
    <w:rsid w:val="00C0174C"/>
    <w:rsid w:val="00C059DE"/>
    <w:rsid w:val="00C10C52"/>
    <w:rsid w:val="00C1759D"/>
    <w:rsid w:val="00C341CA"/>
    <w:rsid w:val="00C35550"/>
    <w:rsid w:val="00C35576"/>
    <w:rsid w:val="00C42C12"/>
    <w:rsid w:val="00C45054"/>
    <w:rsid w:val="00C460B6"/>
    <w:rsid w:val="00C56EAF"/>
    <w:rsid w:val="00C60E4A"/>
    <w:rsid w:val="00C644C8"/>
    <w:rsid w:val="00C700D5"/>
    <w:rsid w:val="00C961E9"/>
    <w:rsid w:val="00C96E47"/>
    <w:rsid w:val="00CA5951"/>
    <w:rsid w:val="00CB2BDA"/>
    <w:rsid w:val="00CB677E"/>
    <w:rsid w:val="00CD3B40"/>
    <w:rsid w:val="00CE6405"/>
    <w:rsid w:val="00CE6FF1"/>
    <w:rsid w:val="00CE7AF2"/>
    <w:rsid w:val="00CF0699"/>
    <w:rsid w:val="00CF7A8D"/>
    <w:rsid w:val="00D00F70"/>
    <w:rsid w:val="00D13701"/>
    <w:rsid w:val="00D219D3"/>
    <w:rsid w:val="00D25523"/>
    <w:rsid w:val="00D31D50"/>
    <w:rsid w:val="00D43499"/>
    <w:rsid w:val="00D43817"/>
    <w:rsid w:val="00D43AF8"/>
    <w:rsid w:val="00D55D73"/>
    <w:rsid w:val="00D66C46"/>
    <w:rsid w:val="00D80DDB"/>
    <w:rsid w:val="00D81EC6"/>
    <w:rsid w:val="00D833BC"/>
    <w:rsid w:val="00D90848"/>
    <w:rsid w:val="00D90E80"/>
    <w:rsid w:val="00D91FD1"/>
    <w:rsid w:val="00D93B13"/>
    <w:rsid w:val="00DA3B76"/>
    <w:rsid w:val="00DA686E"/>
    <w:rsid w:val="00DB3317"/>
    <w:rsid w:val="00DB3FB7"/>
    <w:rsid w:val="00DB6898"/>
    <w:rsid w:val="00DC0138"/>
    <w:rsid w:val="00DC2178"/>
    <w:rsid w:val="00DC5477"/>
    <w:rsid w:val="00DD1367"/>
    <w:rsid w:val="00DD1F4F"/>
    <w:rsid w:val="00DE3333"/>
    <w:rsid w:val="00DE7D6D"/>
    <w:rsid w:val="00DF2FA1"/>
    <w:rsid w:val="00E002A9"/>
    <w:rsid w:val="00E0607A"/>
    <w:rsid w:val="00E1002B"/>
    <w:rsid w:val="00E17CCC"/>
    <w:rsid w:val="00E203E1"/>
    <w:rsid w:val="00E27039"/>
    <w:rsid w:val="00E35A0C"/>
    <w:rsid w:val="00E365F4"/>
    <w:rsid w:val="00E37B51"/>
    <w:rsid w:val="00E521F6"/>
    <w:rsid w:val="00E57573"/>
    <w:rsid w:val="00E61502"/>
    <w:rsid w:val="00E615AD"/>
    <w:rsid w:val="00E62B3F"/>
    <w:rsid w:val="00E84B5D"/>
    <w:rsid w:val="00E91786"/>
    <w:rsid w:val="00EA2E7C"/>
    <w:rsid w:val="00EB2C7C"/>
    <w:rsid w:val="00EB2F98"/>
    <w:rsid w:val="00EB5416"/>
    <w:rsid w:val="00EB55F3"/>
    <w:rsid w:val="00EB687C"/>
    <w:rsid w:val="00EB7350"/>
    <w:rsid w:val="00EC17FB"/>
    <w:rsid w:val="00EC1E26"/>
    <w:rsid w:val="00ED0A81"/>
    <w:rsid w:val="00ED3EC1"/>
    <w:rsid w:val="00EE480C"/>
    <w:rsid w:val="00EE70DB"/>
    <w:rsid w:val="00EF13DB"/>
    <w:rsid w:val="00EF4D5C"/>
    <w:rsid w:val="00EF6F30"/>
    <w:rsid w:val="00F02B2D"/>
    <w:rsid w:val="00F14C58"/>
    <w:rsid w:val="00F15543"/>
    <w:rsid w:val="00F25672"/>
    <w:rsid w:val="00F26DF2"/>
    <w:rsid w:val="00F31022"/>
    <w:rsid w:val="00F31AB8"/>
    <w:rsid w:val="00F35ACD"/>
    <w:rsid w:val="00F3763B"/>
    <w:rsid w:val="00F37830"/>
    <w:rsid w:val="00F40E03"/>
    <w:rsid w:val="00F45223"/>
    <w:rsid w:val="00F45770"/>
    <w:rsid w:val="00F51162"/>
    <w:rsid w:val="00F603AF"/>
    <w:rsid w:val="00F613B3"/>
    <w:rsid w:val="00F635B9"/>
    <w:rsid w:val="00F7029C"/>
    <w:rsid w:val="00F7682C"/>
    <w:rsid w:val="00F80626"/>
    <w:rsid w:val="00F81E1C"/>
    <w:rsid w:val="00F833D2"/>
    <w:rsid w:val="00F90BEA"/>
    <w:rsid w:val="00FA2AE9"/>
    <w:rsid w:val="00FA7A75"/>
    <w:rsid w:val="00FA7F02"/>
    <w:rsid w:val="00FD4398"/>
    <w:rsid w:val="00FE03A3"/>
    <w:rsid w:val="00FF3BB8"/>
    <w:rsid w:val="7DEB2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nhideWhenUsed="0" w:qFormat="1"/>
    <w:lsdException w:name="Subtitle" w:semiHidden="0" w:uiPriority="11" w:unhideWhenUsed="0" w:qFormat="1"/>
    <w:lsdException w:name="Body Text Indent 2" w:semiHidden="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unhideWhenUsed="0" w:qFormat="1"/>
    <w:lsdException w:name="Balloon Text" w:semiHidden="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ind w:firstLineChars="200" w:firstLine="200"/>
    </w:pPr>
    <w:rPr>
      <w:rFonts w:ascii="Tahoma" w:hAnsi="Tahoma"/>
      <w:sz w:val="22"/>
      <w:szCs w:val="22"/>
    </w:rPr>
  </w:style>
  <w:style w:type="paragraph" w:styleId="1">
    <w:name w:val="heading 1"/>
    <w:basedOn w:val="a"/>
    <w:next w:val="a"/>
    <w:link w:val="1Char"/>
    <w:uiPriority w:val="9"/>
    <w:qFormat/>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qFormat/>
    <w:pPr>
      <w:keepNext/>
      <w:keepLines/>
      <w:widowControl w:val="0"/>
      <w:adjustRightInd/>
      <w:snapToGrid/>
      <w:spacing w:before="260" w:after="260" w:line="416" w:lineRule="auto"/>
      <w:jc w:val="both"/>
      <w:outlineLvl w:val="1"/>
    </w:pPr>
    <w:rPr>
      <w:rFonts w:ascii="Cambria" w:eastAsia="宋体" w:hAnsi="Cambria" w:cs="Times New Roman"/>
      <w:b/>
      <w:bCs/>
      <w:kern w:val="2"/>
      <w:sz w:val="32"/>
      <w:szCs w:val="32"/>
    </w:rPr>
  </w:style>
  <w:style w:type="paragraph" w:styleId="3">
    <w:name w:val="heading 3"/>
    <w:basedOn w:val="a"/>
    <w:next w:val="a"/>
    <w:link w:val="3Char"/>
    <w:qFormat/>
    <w:pPr>
      <w:keepNext/>
      <w:keepLines/>
      <w:widowControl w:val="0"/>
      <w:adjustRightInd/>
      <w:snapToGrid/>
      <w:spacing w:before="260" w:after="260" w:line="413" w:lineRule="auto"/>
      <w:jc w:val="both"/>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paragraph" w:styleId="5">
    <w:name w:val="heading 5"/>
    <w:basedOn w:val="a"/>
    <w:next w:val="a"/>
    <w:link w:val="5Char"/>
    <w:qFormat/>
    <w:pPr>
      <w:keepNext/>
      <w:keepLines/>
      <w:widowControl w:val="0"/>
      <w:adjustRightInd/>
      <w:snapToGrid/>
      <w:spacing w:before="280" w:after="290" w:line="376" w:lineRule="auto"/>
      <w:jc w:val="both"/>
      <w:outlineLvl w:val="4"/>
    </w:pPr>
    <w:rPr>
      <w:rFonts w:ascii="Times New Roman" w:eastAsia="宋体" w:hAnsi="Times New Roman" w:cs="Times New Roman"/>
      <w:b/>
      <w:bCs/>
      <w:kern w:val="2"/>
      <w:sz w:val="28"/>
      <w:szCs w:val="28"/>
    </w:rPr>
  </w:style>
  <w:style w:type="paragraph" w:styleId="6">
    <w:name w:val="heading 6"/>
    <w:basedOn w:val="a"/>
    <w:next w:val="a"/>
    <w:link w:val="6Char"/>
    <w:qFormat/>
    <w:pPr>
      <w:keepNext/>
      <w:keepLines/>
      <w:widowControl w:val="0"/>
      <w:adjustRightInd/>
      <w:snapToGrid/>
      <w:spacing w:before="240" w:after="64" w:line="320" w:lineRule="auto"/>
      <w:jc w:val="both"/>
      <w:outlineLvl w:val="5"/>
    </w:pPr>
    <w:rPr>
      <w:rFonts w:ascii="Calibri Light" w:eastAsia="宋体" w:hAnsi="Calibri Light" w:cs="Times New Roman"/>
      <w:b/>
      <w:bCs/>
      <w:kern w:val="2"/>
      <w:sz w:val="24"/>
      <w:szCs w:val="24"/>
    </w:rPr>
  </w:style>
  <w:style w:type="paragraph" w:styleId="7">
    <w:name w:val="heading 7"/>
    <w:basedOn w:val="a"/>
    <w:next w:val="a"/>
    <w:link w:val="7Char"/>
    <w:qFormat/>
    <w:pPr>
      <w:keepNext/>
      <w:keepLines/>
      <w:widowControl w:val="0"/>
      <w:adjustRightInd/>
      <w:snapToGrid/>
      <w:spacing w:before="240" w:after="64" w:line="320" w:lineRule="auto"/>
      <w:jc w:val="both"/>
      <w:outlineLvl w:val="6"/>
    </w:pPr>
    <w:rPr>
      <w:rFonts w:ascii="Times New Roman" w:eastAsia="宋体" w:hAnsi="Times New Roman" w:cs="Times New Roman"/>
      <w:b/>
      <w:bCs/>
      <w:kern w:val="2"/>
      <w:sz w:val="24"/>
      <w:szCs w:val="24"/>
    </w:rPr>
  </w:style>
  <w:style w:type="paragraph" w:styleId="8">
    <w:name w:val="heading 8"/>
    <w:basedOn w:val="a"/>
    <w:next w:val="a"/>
    <w:link w:val="8Char"/>
    <w:uiPriority w:val="9"/>
    <w:qFormat/>
    <w:pPr>
      <w:keepNext/>
      <w:keepLines/>
      <w:widowControl w:val="0"/>
      <w:adjustRightInd/>
      <w:snapToGrid/>
      <w:spacing w:before="240" w:after="64" w:line="320" w:lineRule="auto"/>
      <w:jc w:val="both"/>
      <w:outlineLvl w:val="7"/>
    </w:pPr>
    <w:rPr>
      <w:rFonts w:ascii="Cambria" w:eastAsia="宋体" w:hAnsi="Cambria"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qFormat/>
    <w:pPr>
      <w:widowControl w:val="0"/>
      <w:adjustRightInd/>
      <w:snapToGrid/>
    </w:pPr>
    <w:rPr>
      <w:rFonts w:ascii="Times New Roman" w:eastAsia="宋体" w:hAnsi="Times New Roman" w:cs="Times New Roman"/>
      <w:b/>
      <w:bCs/>
      <w:szCs w:val="24"/>
    </w:rPr>
  </w:style>
  <w:style w:type="paragraph" w:styleId="a4">
    <w:name w:val="annotation text"/>
    <w:basedOn w:val="a"/>
    <w:link w:val="Char2"/>
    <w:uiPriority w:val="99"/>
    <w:unhideWhenUsed/>
    <w:qFormat/>
  </w:style>
  <w:style w:type="paragraph" w:styleId="a5">
    <w:name w:val="Body Text Indent"/>
    <w:basedOn w:val="a"/>
    <w:link w:val="Char10"/>
    <w:uiPriority w:val="99"/>
    <w:qFormat/>
    <w:pPr>
      <w:widowControl w:val="0"/>
      <w:adjustRightInd/>
      <w:snapToGrid/>
      <w:ind w:firstLine="420"/>
      <w:jc w:val="both"/>
    </w:pPr>
    <w:rPr>
      <w:rFonts w:ascii="Times New Roman" w:eastAsia="宋体" w:hAnsi="Times New Roman" w:cs="Times New Roman"/>
      <w:szCs w:val="24"/>
    </w:rPr>
  </w:style>
  <w:style w:type="paragraph" w:styleId="20">
    <w:name w:val="Body Text Indent 2"/>
    <w:basedOn w:val="a"/>
    <w:link w:val="2Char1"/>
    <w:uiPriority w:val="99"/>
    <w:qFormat/>
    <w:pPr>
      <w:widowControl w:val="0"/>
      <w:adjustRightInd/>
      <w:snapToGrid/>
      <w:ind w:firstLine="480"/>
      <w:jc w:val="both"/>
    </w:pPr>
    <w:rPr>
      <w:rFonts w:ascii="Times New Roman" w:eastAsia="宋体" w:hAnsi="Times New Roman" w:cs="Times New Roman"/>
      <w:szCs w:val="24"/>
    </w:rPr>
  </w:style>
  <w:style w:type="paragraph" w:styleId="a6">
    <w:name w:val="Balloon Text"/>
    <w:basedOn w:val="a"/>
    <w:link w:val="Char11"/>
    <w:uiPriority w:val="99"/>
    <w:qFormat/>
    <w:pPr>
      <w:widowControl w:val="0"/>
      <w:adjustRightInd/>
      <w:snapToGrid/>
      <w:jc w:val="both"/>
    </w:pPr>
    <w:rPr>
      <w:rFonts w:ascii="Times New Roman" w:eastAsia="宋体" w:hAnsi="Times New Roman" w:cs="Times New Roman"/>
      <w:sz w:val="18"/>
      <w:szCs w:val="18"/>
    </w:rPr>
  </w:style>
  <w:style w:type="paragraph" w:styleId="a7">
    <w:name w:val="footer"/>
    <w:basedOn w:val="a"/>
    <w:link w:val="Char12"/>
    <w:uiPriority w:val="99"/>
    <w:qFormat/>
    <w:pPr>
      <w:widowControl w:val="0"/>
      <w:tabs>
        <w:tab w:val="center" w:pos="4153"/>
        <w:tab w:val="right" w:pos="8306"/>
      </w:tabs>
      <w:adjustRightInd/>
    </w:pPr>
    <w:rPr>
      <w:rFonts w:ascii="Times New Roman" w:eastAsia="宋体" w:hAnsi="Times New Roman" w:cs="Times New Roman"/>
      <w:sz w:val="18"/>
      <w:szCs w:val="18"/>
    </w:rPr>
  </w:style>
  <w:style w:type="paragraph" w:styleId="a8">
    <w:name w:val="header"/>
    <w:basedOn w:val="a"/>
    <w:link w:val="Char13"/>
    <w:uiPriority w:val="99"/>
    <w:qFormat/>
    <w:pPr>
      <w:widowControl w:val="0"/>
      <w:pBdr>
        <w:bottom w:val="single" w:sz="6" w:space="1" w:color="auto"/>
      </w:pBdr>
      <w:tabs>
        <w:tab w:val="center" w:pos="4153"/>
        <w:tab w:val="right" w:pos="8306"/>
      </w:tabs>
      <w:adjustRightInd/>
      <w:jc w:val="center"/>
    </w:pPr>
    <w:rPr>
      <w:rFonts w:ascii="Times New Roman" w:eastAsia="宋体" w:hAnsi="Times New Roman" w:cs="Times New Roman"/>
      <w:sz w:val="18"/>
      <w:szCs w:val="18"/>
    </w:rPr>
  </w:style>
  <w:style w:type="paragraph" w:styleId="a9">
    <w:name w:val="Subtitle"/>
    <w:basedOn w:val="a"/>
    <w:next w:val="a"/>
    <w:link w:val="Char"/>
    <w:uiPriority w:val="11"/>
    <w:qFormat/>
    <w:pPr>
      <w:widowControl w:val="0"/>
      <w:adjustRightInd/>
      <w:snapToGrid/>
      <w:spacing w:before="240" w:after="60" w:line="312" w:lineRule="auto"/>
      <w:jc w:val="center"/>
      <w:outlineLvl w:val="1"/>
    </w:pPr>
    <w:rPr>
      <w:rFonts w:ascii="Cambria" w:eastAsia="宋体" w:hAnsi="Cambria" w:cs="Times New Roman"/>
      <w:b/>
      <w:bCs/>
      <w:kern w:val="28"/>
      <w:sz w:val="32"/>
      <w:szCs w:val="32"/>
    </w:rPr>
  </w:style>
  <w:style w:type="paragraph" w:styleId="aa">
    <w:name w:val="Normal (Web)"/>
    <w:basedOn w:val="a"/>
    <w:uiPriority w:val="99"/>
    <w:unhideWhenUsed/>
    <w:qFormat/>
    <w:pPr>
      <w:adjustRightInd/>
      <w:snapToGrid/>
      <w:spacing w:before="100" w:beforeAutospacing="1" w:after="100" w:afterAutospacing="1"/>
    </w:pPr>
    <w:rPr>
      <w:rFonts w:ascii="宋体" w:eastAsia="宋体" w:hAnsi="宋体" w:cs="宋体"/>
      <w:sz w:val="24"/>
      <w:szCs w:val="24"/>
    </w:rPr>
  </w:style>
  <w:style w:type="paragraph" w:styleId="ab">
    <w:name w:val="Title"/>
    <w:basedOn w:val="a"/>
    <w:next w:val="a"/>
    <w:link w:val="Char0"/>
    <w:uiPriority w:val="10"/>
    <w:qFormat/>
    <w:pPr>
      <w:widowControl w:val="0"/>
      <w:adjustRightInd/>
      <w:snapToGrid/>
      <w:spacing w:before="240" w:after="60"/>
      <w:jc w:val="center"/>
      <w:outlineLvl w:val="0"/>
    </w:pPr>
    <w:rPr>
      <w:rFonts w:ascii="Cambria" w:eastAsia="宋体" w:hAnsi="Cambria" w:cs="Times New Roman"/>
      <w:b/>
      <w:bCs/>
      <w:kern w:val="2"/>
      <w:sz w:val="32"/>
      <w:szCs w:val="32"/>
    </w:rPr>
  </w:style>
  <w:style w:type="character" w:styleId="ac">
    <w:name w:val="page number"/>
    <w:basedOn w:val="a0"/>
    <w:qFormat/>
  </w:style>
  <w:style w:type="character" w:styleId="ad">
    <w:name w:val="Hyperlink"/>
    <w:unhideWhenUsed/>
    <w:qFormat/>
    <w:rPr>
      <w:color w:val="0000FF"/>
      <w:u w:val="single"/>
    </w:rPr>
  </w:style>
  <w:style w:type="character" w:styleId="ae">
    <w:name w:val="annotation reference"/>
    <w:qFormat/>
    <w:rPr>
      <w:sz w:val="21"/>
      <w:szCs w:val="21"/>
    </w:rPr>
  </w:style>
  <w:style w:type="table" w:styleId="af">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Cambria" w:eastAsia="宋体" w:hAnsi="Cambria" w:cs="Times New Roman"/>
      <w:b/>
      <w:bCs/>
      <w:kern w:val="2"/>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Calibri Light" w:eastAsia="宋体" w:hAnsi="Calibri Light" w:cs="Times New Roman"/>
      <w:b/>
      <w:bCs/>
      <w:kern w:val="2"/>
      <w:sz w:val="28"/>
      <w:szCs w:val="28"/>
    </w:rPr>
  </w:style>
  <w:style w:type="character" w:customStyle="1" w:styleId="5Char">
    <w:name w:val="标题 5 Char"/>
    <w:basedOn w:val="a0"/>
    <w:link w:val="5"/>
    <w:qFormat/>
    <w:rPr>
      <w:rFonts w:ascii="Times New Roman" w:eastAsia="宋体" w:hAnsi="Times New Roman" w:cs="Times New Roman"/>
      <w:b/>
      <w:bCs/>
      <w:kern w:val="2"/>
      <w:sz w:val="28"/>
      <w:szCs w:val="28"/>
    </w:rPr>
  </w:style>
  <w:style w:type="character" w:customStyle="1" w:styleId="6Char">
    <w:name w:val="标题 6 Char"/>
    <w:basedOn w:val="a0"/>
    <w:link w:val="6"/>
    <w:qFormat/>
    <w:rPr>
      <w:rFonts w:ascii="Calibri Light" w:eastAsia="宋体" w:hAnsi="Calibri Light" w:cs="Times New Roman"/>
      <w:b/>
      <w:bCs/>
      <w:kern w:val="2"/>
      <w:sz w:val="24"/>
      <w:szCs w:val="24"/>
    </w:rPr>
  </w:style>
  <w:style w:type="character" w:customStyle="1" w:styleId="7Char">
    <w:name w:val="标题 7 Char"/>
    <w:basedOn w:val="a0"/>
    <w:link w:val="7"/>
    <w:rPr>
      <w:rFonts w:ascii="Times New Roman" w:eastAsia="宋体" w:hAnsi="Times New Roman" w:cs="Times New Roman"/>
      <w:b/>
      <w:bCs/>
      <w:kern w:val="2"/>
      <w:sz w:val="24"/>
      <w:szCs w:val="24"/>
    </w:rPr>
  </w:style>
  <w:style w:type="character" w:customStyle="1" w:styleId="8Char">
    <w:name w:val="标题 8 Char"/>
    <w:basedOn w:val="a0"/>
    <w:link w:val="8"/>
    <w:uiPriority w:val="9"/>
    <w:qFormat/>
    <w:rPr>
      <w:rFonts w:ascii="Cambria" w:eastAsia="宋体" w:hAnsi="Cambria" w:cs="Times New Roman"/>
      <w:kern w:val="2"/>
      <w:sz w:val="24"/>
      <w:szCs w:val="24"/>
    </w:rPr>
  </w:style>
  <w:style w:type="character" w:customStyle="1" w:styleId="Char3">
    <w:name w:val="批注主题 Char"/>
    <w:rPr>
      <w:rFonts w:eastAsia="宋体"/>
      <w:b/>
      <w:bCs/>
      <w:kern w:val="2"/>
      <w:sz w:val="21"/>
      <w:szCs w:val="24"/>
      <w:lang w:val="en-US" w:eastAsia="zh-CN" w:bidi="ar-SA"/>
    </w:rPr>
  </w:style>
  <w:style w:type="character" w:customStyle="1" w:styleId="Char4">
    <w:name w:val="页眉 Char"/>
    <w:uiPriority w:val="99"/>
    <w:qFormat/>
    <w:rPr>
      <w:sz w:val="18"/>
      <w:szCs w:val="18"/>
    </w:rPr>
  </w:style>
  <w:style w:type="character" w:customStyle="1" w:styleId="CharChar2">
    <w:name w:val="Char Char2"/>
    <w:qFormat/>
    <w:locked/>
    <w:rPr>
      <w:rFonts w:ascii="宋体" w:eastAsia="宋体" w:hAnsi="宋体"/>
      <w:kern w:val="2"/>
      <w:sz w:val="21"/>
      <w:szCs w:val="24"/>
      <w:lang w:val="en-US" w:eastAsia="zh-CN" w:bidi="ar-SA"/>
    </w:rPr>
  </w:style>
  <w:style w:type="character" w:customStyle="1" w:styleId="2Char1">
    <w:name w:val="正文文本缩进 2 Char1"/>
    <w:link w:val="20"/>
    <w:uiPriority w:val="99"/>
    <w:qFormat/>
    <w:rPr>
      <w:rFonts w:ascii="Times New Roman" w:eastAsia="宋体" w:hAnsi="Times New Roman" w:cs="Times New Roman"/>
      <w:szCs w:val="24"/>
    </w:rPr>
  </w:style>
  <w:style w:type="character" w:customStyle="1" w:styleId="Char11">
    <w:name w:val="批注框文本 Char1"/>
    <w:link w:val="a6"/>
    <w:uiPriority w:val="99"/>
    <w:qFormat/>
    <w:rPr>
      <w:rFonts w:ascii="Times New Roman" w:eastAsia="宋体" w:hAnsi="Times New Roman" w:cs="Times New Roman"/>
      <w:sz w:val="18"/>
      <w:szCs w:val="18"/>
    </w:rPr>
  </w:style>
  <w:style w:type="character" w:customStyle="1" w:styleId="Char5">
    <w:name w:val="批注框文本 Char"/>
    <w:uiPriority w:val="99"/>
    <w:qFormat/>
    <w:rPr>
      <w:sz w:val="18"/>
      <w:szCs w:val="18"/>
    </w:rPr>
  </w:style>
  <w:style w:type="character" w:customStyle="1" w:styleId="Char1">
    <w:name w:val="批注主题 Char1"/>
    <w:link w:val="a3"/>
    <w:uiPriority w:val="99"/>
    <w:qFormat/>
    <w:rPr>
      <w:rFonts w:ascii="Times New Roman" w:eastAsia="宋体" w:hAnsi="Times New Roman" w:cs="Times New Roman"/>
      <w:b/>
      <w:bCs/>
      <w:szCs w:val="24"/>
    </w:rPr>
  </w:style>
  <w:style w:type="character" w:customStyle="1" w:styleId="Char6">
    <w:name w:val="批注文字 Char"/>
    <w:qFormat/>
    <w:rPr>
      <w:rFonts w:eastAsia="宋体"/>
      <w:kern w:val="2"/>
      <w:sz w:val="21"/>
      <w:szCs w:val="24"/>
      <w:lang w:val="en-US" w:eastAsia="zh-CN" w:bidi="ar-SA"/>
    </w:rPr>
  </w:style>
  <w:style w:type="character" w:customStyle="1" w:styleId="Char10">
    <w:name w:val="正文文本缩进 Char1"/>
    <w:link w:val="a5"/>
    <w:uiPriority w:val="99"/>
    <w:qFormat/>
    <w:rPr>
      <w:rFonts w:ascii="Times New Roman" w:eastAsia="宋体" w:hAnsi="Times New Roman" w:cs="Times New Roman"/>
      <w:szCs w:val="24"/>
    </w:rPr>
  </w:style>
  <w:style w:type="character" w:customStyle="1" w:styleId="Char14">
    <w:name w:val="批注文字 Char1"/>
    <w:uiPriority w:val="99"/>
    <w:semiHidden/>
    <w:qFormat/>
    <w:rPr>
      <w:rFonts w:ascii="Times New Roman" w:eastAsia="宋体" w:hAnsi="Times New Roman" w:cs="Times New Roman"/>
      <w:szCs w:val="24"/>
    </w:rPr>
  </w:style>
  <w:style w:type="character" w:customStyle="1" w:styleId="QuoteChar">
    <w:name w:val="Quote Char"/>
    <w:link w:val="10"/>
    <w:qFormat/>
    <w:locked/>
    <w:rPr>
      <w:rFonts w:ascii="宋体" w:eastAsia="宋体" w:hAnsi="宋体"/>
      <w:i/>
      <w:iCs/>
      <w:color w:val="000000"/>
      <w:szCs w:val="24"/>
    </w:rPr>
  </w:style>
  <w:style w:type="paragraph" w:customStyle="1" w:styleId="10">
    <w:name w:val="引用1"/>
    <w:basedOn w:val="a"/>
    <w:next w:val="a"/>
    <w:link w:val="QuoteChar"/>
    <w:qFormat/>
    <w:pPr>
      <w:widowControl w:val="0"/>
      <w:adjustRightInd/>
      <w:snapToGrid/>
      <w:jc w:val="both"/>
    </w:pPr>
    <w:rPr>
      <w:rFonts w:ascii="宋体" w:eastAsia="宋体" w:hAnsi="宋体"/>
      <w:i/>
      <w:iCs/>
      <w:color w:val="000000"/>
      <w:szCs w:val="24"/>
    </w:rPr>
  </w:style>
  <w:style w:type="character" w:customStyle="1" w:styleId="Char7">
    <w:name w:val="正文文本缩进 Char"/>
    <w:qFormat/>
    <w:locked/>
    <w:rPr>
      <w:rFonts w:ascii="宋体" w:eastAsia="宋体"/>
    </w:rPr>
  </w:style>
  <w:style w:type="character" w:customStyle="1" w:styleId="Char12">
    <w:name w:val="页脚 Char1"/>
    <w:link w:val="a7"/>
    <w:uiPriority w:val="99"/>
    <w:qFormat/>
    <w:rPr>
      <w:rFonts w:ascii="Times New Roman" w:eastAsia="宋体" w:hAnsi="Times New Roman" w:cs="Times New Roman"/>
      <w:sz w:val="18"/>
      <w:szCs w:val="18"/>
    </w:rPr>
  </w:style>
  <w:style w:type="character" w:customStyle="1" w:styleId="2Char0">
    <w:name w:val="正文文本缩进 2 Char"/>
    <w:qFormat/>
    <w:locked/>
    <w:rPr>
      <w:rFonts w:eastAsia="宋体"/>
      <w:sz w:val="24"/>
    </w:rPr>
  </w:style>
  <w:style w:type="character" w:customStyle="1" w:styleId="Char13">
    <w:name w:val="页眉 Char1"/>
    <w:link w:val="a8"/>
    <w:uiPriority w:val="99"/>
    <w:qFormat/>
    <w:rPr>
      <w:rFonts w:ascii="Times New Roman" w:eastAsia="宋体" w:hAnsi="Times New Roman" w:cs="Times New Roman"/>
      <w:sz w:val="18"/>
      <w:szCs w:val="18"/>
    </w:rPr>
  </w:style>
  <w:style w:type="character" w:customStyle="1" w:styleId="5-Char">
    <w:name w:val="5-内文 Char"/>
    <w:link w:val="5-"/>
    <w:qFormat/>
    <w:rPr>
      <w:rFonts w:eastAsia="仿宋_GB2312"/>
      <w:kern w:val="2"/>
      <w:sz w:val="28"/>
      <w:szCs w:val="28"/>
    </w:rPr>
  </w:style>
  <w:style w:type="paragraph" w:customStyle="1" w:styleId="5-">
    <w:name w:val="5-内文"/>
    <w:basedOn w:val="a"/>
    <w:link w:val="5-Char"/>
    <w:qFormat/>
    <w:pPr>
      <w:widowControl w:val="0"/>
      <w:adjustRightInd/>
      <w:snapToGrid/>
      <w:spacing w:beforeLines="25" w:afterLines="25" w:line="300" w:lineRule="auto"/>
      <w:jc w:val="both"/>
    </w:pPr>
    <w:rPr>
      <w:rFonts w:asciiTheme="minorHAnsi" w:eastAsia="仿宋_GB2312" w:hAnsiTheme="minorHAnsi"/>
      <w:kern w:val="2"/>
      <w:sz w:val="28"/>
      <w:szCs w:val="28"/>
    </w:rPr>
  </w:style>
  <w:style w:type="character" w:customStyle="1" w:styleId="Char8">
    <w:name w:val="页脚 Char"/>
    <w:uiPriority w:val="99"/>
    <w:qFormat/>
    <w:rPr>
      <w:sz w:val="18"/>
      <w:szCs w:val="18"/>
    </w:rPr>
  </w:style>
  <w:style w:type="paragraph" w:customStyle="1" w:styleId="30">
    <w:name w:val="列出段落3"/>
    <w:basedOn w:val="a"/>
    <w:qFormat/>
    <w:pPr>
      <w:widowControl w:val="0"/>
      <w:adjustRightInd/>
      <w:snapToGrid/>
      <w:ind w:firstLine="420"/>
      <w:jc w:val="both"/>
    </w:pPr>
    <w:rPr>
      <w:rFonts w:ascii="Times New Roman" w:eastAsia="宋体" w:hAnsi="Times New Roman" w:cs="Times New Roman"/>
      <w:kern w:val="2"/>
      <w:sz w:val="21"/>
      <w:szCs w:val="24"/>
    </w:rPr>
  </w:style>
  <w:style w:type="character" w:customStyle="1" w:styleId="Char20">
    <w:name w:val="页脚 Char2"/>
    <w:basedOn w:val="a0"/>
    <w:uiPriority w:val="99"/>
    <w:semiHidden/>
    <w:qFormat/>
    <w:rPr>
      <w:rFonts w:ascii="Tahoma" w:hAnsi="Tahoma"/>
      <w:sz w:val="18"/>
      <w:szCs w:val="18"/>
    </w:rPr>
  </w:style>
  <w:style w:type="character" w:customStyle="1" w:styleId="2Char2">
    <w:name w:val="正文文本缩进 2 Char2"/>
    <w:basedOn w:val="a0"/>
    <w:uiPriority w:val="99"/>
    <w:semiHidden/>
    <w:qFormat/>
    <w:rPr>
      <w:rFonts w:ascii="Tahoma" w:hAnsi="Tahoma"/>
    </w:rPr>
  </w:style>
  <w:style w:type="paragraph" w:styleId="af0">
    <w:name w:val="List Paragraph"/>
    <w:basedOn w:val="a"/>
    <w:uiPriority w:val="34"/>
    <w:qFormat/>
    <w:pPr>
      <w:widowControl w:val="0"/>
      <w:adjustRightInd/>
      <w:snapToGrid/>
      <w:ind w:firstLine="420"/>
      <w:jc w:val="both"/>
    </w:pPr>
    <w:rPr>
      <w:rFonts w:ascii="Times New Roman" w:eastAsia="宋体" w:hAnsi="Times New Roman" w:cs="Times New Roman"/>
      <w:kern w:val="2"/>
      <w:sz w:val="21"/>
      <w:szCs w:val="24"/>
    </w:rPr>
  </w:style>
  <w:style w:type="paragraph" w:customStyle="1" w:styleId="msonormalcxspmiddle">
    <w:name w:val="msonormalcxspmiddle"/>
    <w:basedOn w:val="a"/>
    <w:qFormat/>
    <w:pPr>
      <w:adjustRightInd/>
      <w:snapToGrid/>
      <w:spacing w:before="100" w:beforeAutospacing="1" w:after="100" w:afterAutospacing="1"/>
    </w:pPr>
    <w:rPr>
      <w:rFonts w:ascii="宋体" w:eastAsia="宋体" w:hAnsi="宋体" w:cs="宋体"/>
      <w:sz w:val="24"/>
      <w:szCs w:val="24"/>
    </w:rPr>
  </w:style>
  <w:style w:type="character" w:customStyle="1" w:styleId="Char21">
    <w:name w:val="正文文本缩进 Char2"/>
    <w:basedOn w:val="a0"/>
    <w:uiPriority w:val="99"/>
    <w:semiHidden/>
    <w:qFormat/>
    <w:rPr>
      <w:rFonts w:ascii="Tahoma" w:hAnsi="Tahoma"/>
    </w:rPr>
  </w:style>
  <w:style w:type="character" w:customStyle="1" w:styleId="Char2">
    <w:name w:val="批注文字 Char2"/>
    <w:basedOn w:val="a0"/>
    <w:link w:val="a4"/>
    <w:uiPriority w:val="99"/>
    <w:semiHidden/>
    <w:qFormat/>
    <w:rPr>
      <w:rFonts w:ascii="Tahoma" w:hAnsi="Tahoma"/>
    </w:rPr>
  </w:style>
  <w:style w:type="character" w:customStyle="1" w:styleId="Char22">
    <w:name w:val="批注主题 Char2"/>
    <w:basedOn w:val="Char2"/>
    <w:uiPriority w:val="99"/>
    <w:semiHidden/>
    <w:qFormat/>
    <w:rPr>
      <w:rFonts w:ascii="Tahoma" w:hAnsi="Tahoma"/>
      <w:b/>
      <w:bCs/>
    </w:rPr>
  </w:style>
  <w:style w:type="paragraph" w:customStyle="1" w:styleId="11">
    <w:name w:val="列出段落11"/>
    <w:basedOn w:val="a"/>
    <w:qFormat/>
    <w:pPr>
      <w:widowControl w:val="0"/>
      <w:adjustRightInd/>
      <w:snapToGrid/>
      <w:ind w:firstLine="420"/>
      <w:jc w:val="both"/>
    </w:pPr>
    <w:rPr>
      <w:rFonts w:ascii="Times New Roman" w:eastAsia="宋体" w:hAnsi="Times New Roman" w:cs="Times New Roman"/>
      <w:kern w:val="2"/>
      <w:sz w:val="21"/>
      <w:szCs w:val="24"/>
    </w:rPr>
  </w:style>
  <w:style w:type="paragraph" w:customStyle="1" w:styleId="12">
    <w:name w:val="列出段落1"/>
    <w:basedOn w:val="a"/>
    <w:uiPriority w:val="34"/>
    <w:qFormat/>
    <w:pPr>
      <w:widowControl w:val="0"/>
      <w:adjustRightInd/>
      <w:snapToGrid/>
      <w:ind w:firstLine="420"/>
      <w:jc w:val="both"/>
    </w:pPr>
    <w:rPr>
      <w:rFonts w:ascii="Calibri" w:eastAsia="宋体" w:hAnsi="Calibri" w:cs="Times New Roman"/>
      <w:kern w:val="2"/>
      <w:sz w:val="21"/>
    </w:rPr>
  </w:style>
  <w:style w:type="paragraph" w:customStyle="1" w:styleId="21">
    <w:name w:val="列出段落2"/>
    <w:basedOn w:val="a"/>
    <w:qFormat/>
    <w:pPr>
      <w:widowControl w:val="0"/>
      <w:adjustRightInd/>
      <w:snapToGrid/>
      <w:ind w:firstLine="420"/>
      <w:jc w:val="both"/>
    </w:pPr>
    <w:rPr>
      <w:rFonts w:ascii="Times New Roman" w:eastAsia="宋体" w:hAnsi="Times New Roman" w:cs="Times New Roman"/>
      <w:kern w:val="2"/>
      <w:sz w:val="21"/>
      <w:szCs w:val="24"/>
    </w:rPr>
  </w:style>
  <w:style w:type="character" w:customStyle="1" w:styleId="Char23">
    <w:name w:val="批注框文本 Char2"/>
    <w:basedOn w:val="a0"/>
    <w:uiPriority w:val="99"/>
    <w:semiHidden/>
    <w:qFormat/>
    <w:rPr>
      <w:rFonts w:ascii="Tahoma" w:hAnsi="Tahoma"/>
      <w:sz w:val="18"/>
      <w:szCs w:val="18"/>
    </w:rPr>
  </w:style>
  <w:style w:type="character" w:customStyle="1" w:styleId="Char24">
    <w:name w:val="页眉 Char2"/>
    <w:basedOn w:val="a0"/>
    <w:uiPriority w:val="99"/>
    <w:semiHidden/>
    <w:qFormat/>
    <w:rPr>
      <w:rFonts w:ascii="Tahoma" w:hAnsi="Tahoma"/>
      <w:sz w:val="18"/>
      <w:szCs w:val="18"/>
    </w:rPr>
  </w:style>
  <w:style w:type="paragraph" w:customStyle="1" w:styleId="ListParagraph1">
    <w:name w:val="List Paragraph1"/>
    <w:basedOn w:val="a"/>
    <w:uiPriority w:val="34"/>
    <w:qFormat/>
    <w:pPr>
      <w:widowControl w:val="0"/>
      <w:adjustRightInd/>
      <w:snapToGrid/>
      <w:ind w:firstLine="420"/>
      <w:jc w:val="both"/>
    </w:pPr>
    <w:rPr>
      <w:rFonts w:ascii="Times New Roman" w:eastAsia="宋体" w:hAnsi="Times New Roman" w:cs="Times New Roman"/>
      <w:kern w:val="2"/>
      <w:sz w:val="21"/>
      <w:szCs w:val="24"/>
    </w:rPr>
  </w:style>
  <w:style w:type="paragraph" w:customStyle="1" w:styleId="msolistparagraph0">
    <w:name w:val="msolistparagraph"/>
    <w:basedOn w:val="a"/>
    <w:qFormat/>
    <w:pPr>
      <w:widowControl w:val="0"/>
      <w:adjustRightInd/>
      <w:snapToGrid/>
      <w:ind w:firstLine="420"/>
      <w:jc w:val="both"/>
    </w:pPr>
    <w:rPr>
      <w:rFonts w:ascii="Calibri" w:eastAsia="宋体" w:hAnsi="Calibri" w:cs="Times New Roman"/>
      <w:kern w:val="2"/>
      <w:sz w:val="21"/>
    </w:rPr>
  </w:style>
  <w:style w:type="character" w:customStyle="1" w:styleId="Char0">
    <w:name w:val="标题 Char"/>
    <w:basedOn w:val="a0"/>
    <w:link w:val="ab"/>
    <w:uiPriority w:val="10"/>
    <w:qFormat/>
    <w:rPr>
      <w:rFonts w:ascii="Cambria" w:eastAsia="宋体" w:hAnsi="Cambria" w:cs="Times New Roman"/>
      <w:b/>
      <w:bCs/>
      <w:kern w:val="2"/>
      <w:sz w:val="32"/>
      <w:szCs w:val="32"/>
    </w:rPr>
  </w:style>
  <w:style w:type="character" w:customStyle="1" w:styleId="Char">
    <w:name w:val="副标题 Char"/>
    <w:basedOn w:val="a0"/>
    <w:link w:val="a9"/>
    <w:uiPriority w:val="11"/>
    <w:qFormat/>
    <w:rPr>
      <w:rFonts w:ascii="Cambria" w:eastAsia="宋体"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nhideWhenUsed="0" w:qFormat="1"/>
    <w:lsdException w:name="Subtitle" w:semiHidden="0" w:uiPriority="11" w:unhideWhenUsed="0" w:qFormat="1"/>
    <w:lsdException w:name="Body Text Indent 2" w:semiHidden="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unhideWhenUsed="0" w:qFormat="1"/>
    <w:lsdException w:name="Balloon Text" w:semiHidden="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ind w:firstLineChars="200" w:firstLine="200"/>
    </w:pPr>
    <w:rPr>
      <w:rFonts w:ascii="Tahoma" w:hAnsi="Tahoma"/>
      <w:sz w:val="22"/>
      <w:szCs w:val="22"/>
    </w:rPr>
  </w:style>
  <w:style w:type="paragraph" w:styleId="1">
    <w:name w:val="heading 1"/>
    <w:basedOn w:val="a"/>
    <w:next w:val="a"/>
    <w:link w:val="1Char"/>
    <w:uiPriority w:val="9"/>
    <w:qFormat/>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qFormat/>
    <w:pPr>
      <w:keepNext/>
      <w:keepLines/>
      <w:widowControl w:val="0"/>
      <w:adjustRightInd/>
      <w:snapToGrid/>
      <w:spacing w:before="260" w:after="260" w:line="416" w:lineRule="auto"/>
      <w:jc w:val="both"/>
      <w:outlineLvl w:val="1"/>
    </w:pPr>
    <w:rPr>
      <w:rFonts w:ascii="Cambria" w:eastAsia="宋体" w:hAnsi="Cambria" w:cs="Times New Roman"/>
      <w:b/>
      <w:bCs/>
      <w:kern w:val="2"/>
      <w:sz w:val="32"/>
      <w:szCs w:val="32"/>
    </w:rPr>
  </w:style>
  <w:style w:type="paragraph" w:styleId="3">
    <w:name w:val="heading 3"/>
    <w:basedOn w:val="a"/>
    <w:next w:val="a"/>
    <w:link w:val="3Char"/>
    <w:qFormat/>
    <w:pPr>
      <w:keepNext/>
      <w:keepLines/>
      <w:widowControl w:val="0"/>
      <w:adjustRightInd/>
      <w:snapToGrid/>
      <w:spacing w:before="260" w:after="260" w:line="413" w:lineRule="auto"/>
      <w:jc w:val="both"/>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paragraph" w:styleId="5">
    <w:name w:val="heading 5"/>
    <w:basedOn w:val="a"/>
    <w:next w:val="a"/>
    <w:link w:val="5Char"/>
    <w:qFormat/>
    <w:pPr>
      <w:keepNext/>
      <w:keepLines/>
      <w:widowControl w:val="0"/>
      <w:adjustRightInd/>
      <w:snapToGrid/>
      <w:spacing w:before="280" w:after="290" w:line="376" w:lineRule="auto"/>
      <w:jc w:val="both"/>
      <w:outlineLvl w:val="4"/>
    </w:pPr>
    <w:rPr>
      <w:rFonts w:ascii="Times New Roman" w:eastAsia="宋体" w:hAnsi="Times New Roman" w:cs="Times New Roman"/>
      <w:b/>
      <w:bCs/>
      <w:kern w:val="2"/>
      <w:sz w:val="28"/>
      <w:szCs w:val="28"/>
    </w:rPr>
  </w:style>
  <w:style w:type="paragraph" w:styleId="6">
    <w:name w:val="heading 6"/>
    <w:basedOn w:val="a"/>
    <w:next w:val="a"/>
    <w:link w:val="6Char"/>
    <w:qFormat/>
    <w:pPr>
      <w:keepNext/>
      <w:keepLines/>
      <w:widowControl w:val="0"/>
      <w:adjustRightInd/>
      <w:snapToGrid/>
      <w:spacing w:before="240" w:after="64" w:line="320" w:lineRule="auto"/>
      <w:jc w:val="both"/>
      <w:outlineLvl w:val="5"/>
    </w:pPr>
    <w:rPr>
      <w:rFonts w:ascii="Calibri Light" w:eastAsia="宋体" w:hAnsi="Calibri Light" w:cs="Times New Roman"/>
      <w:b/>
      <w:bCs/>
      <w:kern w:val="2"/>
      <w:sz w:val="24"/>
      <w:szCs w:val="24"/>
    </w:rPr>
  </w:style>
  <w:style w:type="paragraph" w:styleId="7">
    <w:name w:val="heading 7"/>
    <w:basedOn w:val="a"/>
    <w:next w:val="a"/>
    <w:link w:val="7Char"/>
    <w:qFormat/>
    <w:pPr>
      <w:keepNext/>
      <w:keepLines/>
      <w:widowControl w:val="0"/>
      <w:adjustRightInd/>
      <w:snapToGrid/>
      <w:spacing w:before="240" w:after="64" w:line="320" w:lineRule="auto"/>
      <w:jc w:val="both"/>
      <w:outlineLvl w:val="6"/>
    </w:pPr>
    <w:rPr>
      <w:rFonts w:ascii="Times New Roman" w:eastAsia="宋体" w:hAnsi="Times New Roman" w:cs="Times New Roman"/>
      <w:b/>
      <w:bCs/>
      <w:kern w:val="2"/>
      <w:sz w:val="24"/>
      <w:szCs w:val="24"/>
    </w:rPr>
  </w:style>
  <w:style w:type="paragraph" w:styleId="8">
    <w:name w:val="heading 8"/>
    <w:basedOn w:val="a"/>
    <w:next w:val="a"/>
    <w:link w:val="8Char"/>
    <w:uiPriority w:val="9"/>
    <w:qFormat/>
    <w:pPr>
      <w:keepNext/>
      <w:keepLines/>
      <w:widowControl w:val="0"/>
      <w:adjustRightInd/>
      <w:snapToGrid/>
      <w:spacing w:before="240" w:after="64" w:line="320" w:lineRule="auto"/>
      <w:jc w:val="both"/>
      <w:outlineLvl w:val="7"/>
    </w:pPr>
    <w:rPr>
      <w:rFonts w:ascii="Cambria" w:eastAsia="宋体" w:hAnsi="Cambria"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qFormat/>
    <w:pPr>
      <w:widowControl w:val="0"/>
      <w:adjustRightInd/>
      <w:snapToGrid/>
    </w:pPr>
    <w:rPr>
      <w:rFonts w:ascii="Times New Roman" w:eastAsia="宋体" w:hAnsi="Times New Roman" w:cs="Times New Roman"/>
      <w:b/>
      <w:bCs/>
      <w:szCs w:val="24"/>
    </w:rPr>
  </w:style>
  <w:style w:type="paragraph" w:styleId="a4">
    <w:name w:val="annotation text"/>
    <w:basedOn w:val="a"/>
    <w:link w:val="Char2"/>
    <w:uiPriority w:val="99"/>
    <w:unhideWhenUsed/>
    <w:qFormat/>
  </w:style>
  <w:style w:type="paragraph" w:styleId="a5">
    <w:name w:val="Body Text Indent"/>
    <w:basedOn w:val="a"/>
    <w:link w:val="Char10"/>
    <w:uiPriority w:val="99"/>
    <w:qFormat/>
    <w:pPr>
      <w:widowControl w:val="0"/>
      <w:adjustRightInd/>
      <w:snapToGrid/>
      <w:ind w:firstLine="420"/>
      <w:jc w:val="both"/>
    </w:pPr>
    <w:rPr>
      <w:rFonts w:ascii="Times New Roman" w:eastAsia="宋体" w:hAnsi="Times New Roman" w:cs="Times New Roman"/>
      <w:szCs w:val="24"/>
    </w:rPr>
  </w:style>
  <w:style w:type="paragraph" w:styleId="20">
    <w:name w:val="Body Text Indent 2"/>
    <w:basedOn w:val="a"/>
    <w:link w:val="2Char1"/>
    <w:uiPriority w:val="99"/>
    <w:qFormat/>
    <w:pPr>
      <w:widowControl w:val="0"/>
      <w:adjustRightInd/>
      <w:snapToGrid/>
      <w:ind w:firstLine="480"/>
      <w:jc w:val="both"/>
    </w:pPr>
    <w:rPr>
      <w:rFonts w:ascii="Times New Roman" w:eastAsia="宋体" w:hAnsi="Times New Roman" w:cs="Times New Roman"/>
      <w:szCs w:val="24"/>
    </w:rPr>
  </w:style>
  <w:style w:type="paragraph" w:styleId="a6">
    <w:name w:val="Balloon Text"/>
    <w:basedOn w:val="a"/>
    <w:link w:val="Char11"/>
    <w:uiPriority w:val="99"/>
    <w:qFormat/>
    <w:pPr>
      <w:widowControl w:val="0"/>
      <w:adjustRightInd/>
      <w:snapToGrid/>
      <w:jc w:val="both"/>
    </w:pPr>
    <w:rPr>
      <w:rFonts w:ascii="Times New Roman" w:eastAsia="宋体" w:hAnsi="Times New Roman" w:cs="Times New Roman"/>
      <w:sz w:val="18"/>
      <w:szCs w:val="18"/>
    </w:rPr>
  </w:style>
  <w:style w:type="paragraph" w:styleId="a7">
    <w:name w:val="footer"/>
    <w:basedOn w:val="a"/>
    <w:link w:val="Char12"/>
    <w:uiPriority w:val="99"/>
    <w:qFormat/>
    <w:pPr>
      <w:widowControl w:val="0"/>
      <w:tabs>
        <w:tab w:val="center" w:pos="4153"/>
        <w:tab w:val="right" w:pos="8306"/>
      </w:tabs>
      <w:adjustRightInd/>
    </w:pPr>
    <w:rPr>
      <w:rFonts w:ascii="Times New Roman" w:eastAsia="宋体" w:hAnsi="Times New Roman" w:cs="Times New Roman"/>
      <w:sz w:val="18"/>
      <w:szCs w:val="18"/>
    </w:rPr>
  </w:style>
  <w:style w:type="paragraph" w:styleId="a8">
    <w:name w:val="header"/>
    <w:basedOn w:val="a"/>
    <w:link w:val="Char13"/>
    <w:uiPriority w:val="99"/>
    <w:qFormat/>
    <w:pPr>
      <w:widowControl w:val="0"/>
      <w:pBdr>
        <w:bottom w:val="single" w:sz="6" w:space="1" w:color="auto"/>
      </w:pBdr>
      <w:tabs>
        <w:tab w:val="center" w:pos="4153"/>
        <w:tab w:val="right" w:pos="8306"/>
      </w:tabs>
      <w:adjustRightInd/>
      <w:jc w:val="center"/>
    </w:pPr>
    <w:rPr>
      <w:rFonts w:ascii="Times New Roman" w:eastAsia="宋体" w:hAnsi="Times New Roman" w:cs="Times New Roman"/>
      <w:sz w:val="18"/>
      <w:szCs w:val="18"/>
    </w:rPr>
  </w:style>
  <w:style w:type="paragraph" w:styleId="a9">
    <w:name w:val="Subtitle"/>
    <w:basedOn w:val="a"/>
    <w:next w:val="a"/>
    <w:link w:val="Char"/>
    <w:uiPriority w:val="11"/>
    <w:qFormat/>
    <w:pPr>
      <w:widowControl w:val="0"/>
      <w:adjustRightInd/>
      <w:snapToGrid/>
      <w:spacing w:before="240" w:after="60" w:line="312" w:lineRule="auto"/>
      <w:jc w:val="center"/>
      <w:outlineLvl w:val="1"/>
    </w:pPr>
    <w:rPr>
      <w:rFonts w:ascii="Cambria" w:eastAsia="宋体" w:hAnsi="Cambria" w:cs="Times New Roman"/>
      <w:b/>
      <w:bCs/>
      <w:kern w:val="28"/>
      <w:sz w:val="32"/>
      <w:szCs w:val="32"/>
    </w:rPr>
  </w:style>
  <w:style w:type="paragraph" w:styleId="aa">
    <w:name w:val="Normal (Web)"/>
    <w:basedOn w:val="a"/>
    <w:uiPriority w:val="99"/>
    <w:unhideWhenUsed/>
    <w:qFormat/>
    <w:pPr>
      <w:adjustRightInd/>
      <w:snapToGrid/>
      <w:spacing w:before="100" w:beforeAutospacing="1" w:after="100" w:afterAutospacing="1"/>
    </w:pPr>
    <w:rPr>
      <w:rFonts w:ascii="宋体" w:eastAsia="宋体" w:hAnsi="宋体" w:cs="宋体"/>
      <w:sz w:val="24"/>
      <w:szCs w:val="24"/>
    </w:rPr>
  </w:style>
  <w:style w:type="paragraph" w:styleId="ab">
    <w:name w:val="Title"/>
    <w:basedOn w:val="a"/>
    <w:next w:val="a"/>
    <w:link w:val="Char0"/>
    <w:uiPriority w:val="10"/>
    <w:qFormat/>
    <w:pPr>
      <w:widowControl w:val="0"/>
      <w:adjustRightInd/>
      <w:snapToGrid/>
      <w:spacing w:before="240" w:after="60"/>
      <w:jc w:val="center"/>
      <w:outlineLvl w:val="0"/>
    </w:pPr>
    <w:rPr>
      <w:rFonts w:ascii="Cambria" w:eastAsia="宋体" w:hAnsi="Cambria" w:cs="Times New Roman"/>
      <w:b/>
      <w:bCs/>
      <w:kern w:val="2"/>
      <w:sz w:val="32"/>
      <w:szCs w:val="32"/>
    </w:rPr>
  </w:style>
  <w:style w:type="character" w:styleId="ac">
    <w:name w:val="page number"/>
    <w:basedOn w:val="a0"/>
    <w:qFormat/>
  </w:style>
  <w:style w:type="character" w:styleId="ad">
    <w:name w:val="Hyperlink"/>
    <w:unhideWhenUsed/>
    <w:qFormat/>
    <w:rPr>
      <w:color w:val="0000FF"/>
      <w:u w:val="single"/>
    </w:rPr>
  </w:style>
  <w:style w:type="character" w:styleId="ae">
    <w:name w:val="annotation reference"/>
    <w:qFormat/>
    <w:rPr>
      <w:sz w:val="21"/>
      <w:szCs w:val="21"/>
    </w:rPr>
  </w:style>
  <w:style w:type="table" w:styleId="af">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Cambria" w:eastAsia="宋体" w:hAnsi="Cambria" w:cs="Times New Roman"/>
      <w:b/>
      <w:bCs/>
      <w:kern w:val="2"/>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Calibri Light" w:eastAsia="宋体" w:hAnsi="Calibri Light" w:cs="Times New Roman"/>
      <w:b/>
      <w:bCs/>
      <w:kern w:val="2"/>
      <w:sz w:val="28"/>
      <w:szCs w:val="28"/>
    </w:rPr>
  </w:style>
  <w:style w:type="character" w:customStyle="1" w:styleId="5Char">
    <w:name w:val="标题 5 Char"/>
    <w:basedOn w:val="a0"/>
    <w:link w:val="5"/>
    <w:qFormat/>
    <w:rPr>
      <w:rFonts w:ascii="Times New Roman" w:eastAsia="宋体" w:hAnsi="Times New Roman" w:cs="Times New Roman"/>
      <w:b/>
      <w:bCs/>
      <w:kern w:val="2"/>
      <w:sz w:val="28"/>
      <w:szCs w:val="28"/>
    </w:rPr>
  </w:style>
  <w:style w:type="character" w:customStyle="1" w:styleId="6Char">
    <w:name w:val="标题 6 Char"/>
    <w:basedOn w:val="a0"/>
    <w:link w:val="6"/>
    <w:qFormat/>
    <w:rPr>
      <w:rFonts w:ascii="Calibri Light" w:eastAsia="宋体" w:hAnsi="Calibri Light" w:cs="Times New Roman"/>
      <w:b/>
      <w:bCs/>
      <w:kern w:val="2"/>
      <w:sz w:val="24"/>
      <w:szCs w:val="24"/>
    </w:rPr>
  </w:style>
  <w:style w:type="character" w:customStyle="1" w:styleId="7Char">
    <w:name w:val="标题 7 Char"/>
    <w:basedOn w:val="a0"/>
    <w:link w:val="7"/>
    <w:rPr>
      <w:rFonts w:ascii="Times New Roman" w:eastAsia="宋体" w:hAnsi="Times New Roman" w:cs="Times New Roman"/>
      <w:b/>
      <w:bCs/>
      <w:kern w:val="2"/>
      <w:sz w:val="24"/>
      <w:szCs w:val="24"/>
    </w:rPr>
  </w:style>
  <w:style w:type="character" w:customStyle="1" w:styleId="8Char">
    <w:name w:val="标题 8 Char"/>
    <w:basedOn w:val="a0"/>
    <w:link w:val="8"/>
    <w:uiPriority w:val="9"/>
    <w:qFormat/>
    <w:rPr>
      <w:rFonts w:ascii="Cambria" w:eastAsia="宋体" w:hAnsi="Cambria" w:cs="Times New Roman"/>
      <w:kern w:val="2"/>
      <w:sz w:val="24"/>
      <w:szCs w:val="24"/>
    </w:rPr>
  </w:style>
  <w:style w:type="character" w:customStyle="1" w:styleId="Char3">
    <w:name w:val="批注主题 Char"/>
    <w:rPr>
      <w:rFonts w:eastAsia="宋体"/>
      <w:b/>
      <w:bCs/>
      <w:kern w:val="2"/>
      <w:sz w:val="21"/>
      <w:szCs w:val="24"/>
      <w:lang w:val="en-US" w:eastAsia="zh-CN" w:bidi="ar-SA"/>
    </w:rPr>
  </w:style>
  <w:style w:type="character" w:customStyle="1" w:styleId="Char4">
    <w:name w:val="页眉 Char"/>
    <w:uiPriority w:val="99"/>
    <w:qFormat/>
    <w:rPr>
      <w:sz w:val="18"/>
      <w:szCs w:val="18"/>
    </w:rPr>
  </w:style>
  <w:style w:type="character" w:customStyle="1" w:styleId="CharChar2">
    <w:name w:val="Char Char2"/>
    <w:qFormat/>
    <w:locked/>
    <w:rPr>
      <w:rFonts w:ascii="宋体" w:eastAsia="宋体" w:hAnsi="宋体"/>
      <w:kern w:val="2"/>
      <w:sz w:val="21"/>
      <w:szCs w:val="24"/>
      <w:lang w:val="en-US" w:eastAsia="zh-CN" w:bidi="ar-SA"/>
    </w:rPr>
  </w:style>
  <w:style w:type="character" w:customStyle="1" w:styleId="2Char1">
    <w:name w:val="正文文本缩进 2 Char1"/>
    <w:link w:val="20"/>
    <w:uiPriority w:val="99"/>
    <w:qFormat/>
    <w:rPr>
      <w:rFonts w:ascii="Times New Roman" w:eastAsia="宋体" w:hAnsi="Times New Roman" w:cs="Times New Roman"/>
      <w:szCs w:val="24"/>
    </w:rPr>
  </w:style>
  <w:style w:type="character" w:customStyle="1" w:styleId="Char11">
    <w:name w:val="批注框文本 Char1"/>
    <w:link w:val="a6"/>
    <w:uiPriority w:val="99"/>
    <w:qFormat/>
    <w:rPr>
      <w:rFonts w:ascii="Times New Roman" w:eastAsia="宋体" w:hAnsi="Times New Roman" w:cs="Times New Roman"/>
      <w:sz w:val="18"/>
      <w:szCs w:val="18"/>
    </w:rPr>
  </w:style>
  <w:style w:type="character" w:customStyle="1" w:styleId="Char5">
    <w:name w:val="批注框文本 Char"/>
    <w:uiPriority w:val="99"/>
    <w:qFormat/>
    <w:rPr>
      <w:sz w:val="18"/>
      <w:szCs w:val="18"/>
    </w:rPr>
  </w:style>
  <w:style w:type="character" w:customStyle="1" w:styleId="Char1">
    <w:name w:val="批注主题 Char1"/>
    <w:link w:val="a3"/>
    <w:uiPriority w:val="99"/>
    <w:qFormat/>
    <w:rPr>
      <w:rFonts w:ascii="Times New Roman" w:eastAsia="宋体" w:hAnsi="Times New Roman" w:cs="Times New Roman"/>
      <w:b/>
      <w:bCs/>
      <w:szCs w:val="24"/>
    </w:rPr>
  </w:style>
  <w:style w:type="character" w:customStyle="1" w:styleId="Char6">
    <w:name w:val="批注文字 Char"/>
    <w:qFormat/>
    <w:rPr>
      <w:rFonts w:eastAsia="宋体"/>
      <w:kern w:val="2"/>
      <w:sz w:val="21"/>
      <w:szCs w:val="24"/>
      <w:lang w:val="en-US" w:eastAsia="zh-CN" w:bidi="ar-SA"/>
    </w:rPr>
  </w:style>
  <w:style w:type="character" w:customStyle="1" w:styleId="Char10">
    <w:name w:val="正文文本缩进 Char1"/>
    <w:link w:val="a5"/>
    <w:uiPriority w:val="99"/>
    <w:qFormat/>
    <w:rPr>
      <w:rFonts w:ascii="Times New Roman" w:eastAsia="宋体" w:hAnsi="Times New Roman" w:cs="Times New Roman"/>
      <w:szCs w:val="24"/>
    </w:rPr>
  </w:style>
  <w:style w:type="character" w:customStyle="1" w:styleId="Char14">
    <w:name w:val="批注文字 Char1"/>
    <w:uiPriority w:val="99"/>
    <w:semiHidden/>
    <w:qFormat/>
    <w:rPr>
      <w:rFonts w:ascii="Times New Roman" w:eastAsia="宋体" w:hAnsi="Times New Roman" w:cs="Times New Roman"/>
      <w:szCs w:val="24"/>
    </w:rPr>
  </w:style>
  <w:style w:type="character" w:customStyle="1" w:styleId="QuoteChar">
    <w:name w:val="Quote Char"/>
    <w:link w:val="10"/>
    <w:qFormat/>
    <w:locked/>
    <w:rPr>
      <w:rFonts w:ascii="宋体" w:eastAsia="宋体" w:hAnsi="宋体"/>
      <w:i/>
      <w:iCs/>
      <w:color w:val="000000"/>
      <w:szCs w:val="24"/>
    </w:rPr>
  </w:style>
  <w:style w:type="paragraph" w:customStyle="1" w:styleId="10">
    <w:name w:val="引用1"/>
    <w:basedOn w:val="a"/>
    <w:next w:val="a"/>
    <w:link w:val="QuoteChar"/>
    <w:qFormat/>
    <w:pPr>
      <w:widowControl w:val="0"/>
      <w:adjustRightInd/>
      <w:snapToGrid/>
      <w:jc w:val="both"/>
    </w:pPr>
    <w:rPr>
      <w:rFonts w:ascii="宋体" w:eastAsia="宋体" w:hAnsi="宋体"/>
      <w:i/>
      <w:iCs/>
      <w:color w:val="000000"/>
      <w:szCs w:val="24"/>
    </w:rPr>
  </w:style>
  <w:style w:type="character" w:customStyle="1" w:styleId="Char7">
    <w:name w:val="正文文本缩进 Char"/>
    <w:qFormat/>
    <w:locked/>
    <w:rPr>
      <w:rFonts w:ascii="宋体" w:eastAsia="宋体"/>
    </w:rPr>
  </w:style>
  <w:style w:type="character" w:customStyle="1" w:styleId="Char12">
    <w:name w:val="页脚 Char1"/>
    <w:link w:val="a7"/>
    <w:uiPriority w:val="99"/>
    <w:qFormat/>
    <w:rPr>
      <w:rFonts w:ascii="Times New Roman" w:eastAsia="宋体" w:hAnsi="Times New Roman" w:cs="Times New Roman"/>
      <w:sz w:val="18"/>
      <w:szCs w:val="18"/>
    </w:rPr>
  </w:style>
  <w:style w:type="character" w:customStyle="1" w:styleId="2Char0">
    <w:name w:val="正文文本缩进 2 Char"/>
    <w:qFormat/>
    <w:locked/>
    <w:rPr>
      <w:rFonts w:eastAsia="宋体"/>
      <w:sz w:val="24"/>
    </w:rPr>
  </w:style>
  <w:style w:type="character" w:customStyle="1" w:styleId="Char13">
    <w:name w:val="页眉 Char1"/>
    <w:link w:val="a8"/>
    <w:uiPriority w:val="99"/>
    <w:qFormat/>
    <w:rPr>
      <w:rFonts w:ascii="Times New Roman" w:eastAsia="宋体" w:hAnsi="Times New Roman" w:cs="Times New Roman"/>
      <w:sz w:val="18"/>
      <w:szCs w:val="18"/>
    </w:rPr>
  </w:style>
  <w:style w:type="character" w:customStyle="1" w:styleId="5-Char">
    <w:name w:val="5-内文 Char"/>
    <w:link w:val="5-"/>
    <w:qFormat/>
    <w:rPr>
      <w:rFonts w:eastAsia="仿宋_GB2312"/>
      <w:kern w:val="2"/>
      <w:sz w:val="28"/>
      <w:szCs w:val="28"/>
    </w:rPr>
  </w:style>
  <w:style w:type="paragraph" w:customStyle="1" w:styleId="5-">
    <w:name w:val="5-内文"/>
    <w:basedOn w:val="a"/>
    <w:link w:val="5-Char"/>
    <w:qFormat/>
    <w:pPr>
      <w:widowControl w:val="0"/>
      <w:adjustRightInd/>
      <w:snapToGrid/>
      <w:spacing w:beforeLines="25" w:afterLines="25" w:line="300" w:lineRule="auto"/>
      <w:jc w:val="both"/>
    </w:pPr>
    <w:rPr>
      <w:rFonts w:asciiTheme="minorHAnsi" w:eastAsia="仿宋_GB2312" w:hAnsiTheme="minorHAnsi"/>
      <w:kern w:val="2"/>
      <w:sz w:val="28"/>
      <w:szCs w:val="28"/>
    </w:rPr>
  </w:style>
  <w:style w:type="character" w:customStyle="1" w:styleId="Char8">
    <w:name w:val="页脚 Char"/>
    <w:uiPriority w:val="99"/>
    <w:qFormat/>
    <w:rPr>
      <w:sz w:val="18"/>
      <w:szCs w:val="18"/>
    </w:rPr>
  </w:style>
  <w:style w:type="paragraph" w:customStyle="1" w:styleId="30">
    <w:name w:val="列出段落3"/>
    <w:basedOn w:val="a"/>
    <w:qFormat/>
    <w:pPr>
      <w:widowControl w:val="0"/>
      <w:adjustRightInd/>
      <w:snapToGrid/>
      <w:ind w:firstLine="420"/>
      <w:jc w:val="both"/>
    </w:pPr>
    <w:rPr>
      <w:rFonts w:ascii="Times New Roman" w:eastAsia="宋体" w:hAnsi="Times New Roman" w:cs="Times New Roman"/>
      <w:kern w:val="2"/>
      <w:sz w:val="21"/>
      <w:szCs w:val="24"/>
    </w:rPr>
  </w:style>
  <w:style w:type="character" w:customStyle="1" w:styleId="Char20">
    <w:name w:val="页脚 Char2"/>
    <w:basedOn w:val="a0"/>
    <w:uiPriority w:val="99"/>
    <w:semiHidden/>
    <w:qFormat/>
    <w:rPr>
      <w:rFonts w:ascii="Tahoma" w:hAnsi="Tahoma"/>
      <w:sz w:val="18"/>
      <w:szCs w:val="18"/>
    </w:rPr>
  </w:style>
  <w:style w:type="character" w:customStyle="1" w:styleId="2Char2">
    <w:name w:val="正文文本缩进 2 Char2"/>
    <w:basedOn w:val="a0"/>
    <w:uiPriority w:val="99"/>
    <w:semiHidden/>
    <w:qFormat/>
    <w:rPr>
      <w:rFonts w:ascii="Tahoma" w:hAnsi="Tahoma"/>
    </w:rPr>
  </w:style>
  <w:style w:type="paragraph" w:styleId="af0">
    <w:name w:val="List Paragraph"/>
    <w:basedOn w:val="a"/>
    <w:uiPriority w:val="34"/>
    <w:qFormat/>
    <w:pPr>
      <w:widowControl w:val="0"/>
      <w:adjustRightInd/>
      <w:snapToGrid/>
      <w:ind w:firstLine="420"/>
      <w:jc w:val="both"/>
    </w:pPr>
    <w:rPr>
      <w:rFonts w:ascii="Times New Roman" w:eastAsia="宋体" w:hAnsi="Times New Roman" w:cs="Times New Roman"/>
      <w:kern w:val="2"/>
      <w:sz w:val="21"/>
      <w:szCs w:val="24"/>
    </w:rPr>
  </w:style>
  <w:style w:type="paragraph" w:customStyle="1" w:styleId="msonormalcxspmiddle">
    <w:name w:val="msonormalcxspmiddle"/>
    <w:basedOn w:val="a"/>
    <w:qFormat/>
    <w:pPr>
      <w:adjustRightInd/>
      <w:snapToGrid/>
      <w:spacing w:before="100" w:beforeAutospacing="1" w:after="100" w:afterAutospacing="1"/>
    </w:pPr>
    <w:rPr>
      <w:rFonts w:ascii="宋体" w:eastAsia="宋体" w:hAnsi="宋体" w:cs="宋体"/>
      <w:sz w:val="24"/>
      <w:szCs w:val="24"/>
    </w:rPr>
  </w:style>
  <w:style w:type="character" w:customStyle="1" w:styleId="Char21">
    <w:name w:val="正文文本缩进 Char2"/>
    <w:basedOn w:val="a0"/>
    <w:uiPriority w:val="99"/>
    <w:semiHidden/>
    <w:qFormat/>
    <w:rPr>
      <w:rFonts w:ascii="Tahoma" w:hAnsi="Tahoma"/>
    </w:rPr>
  </w:style>
  <w:style w:type="character" w:customStyle="1" w:styleId="Char2">
    <w:name w:val="批注文字 Char2"/>
    <w:basedOn w:val="a0"/>
    <w:link w:val="a4"/>
    <w:uiPriority w:val="99"/>
    <w:semiHidden/>
    <w:qFormat/>
    <w:rPr>
      <w:rFonts w:ascii="Tahoma" w:hAnsi="Tahoma"/>
    </w:rPr>
  </w:style>
  <w:style w:type="character" w:customStyle="1" w:styleId="Char22">
    <w:name w:val="批注主题 Char2"/>
    <w:basedOn w:val="Char2"/>
    <w:uiPriority w:val="99"/>
    <w:semiHidden/>
    <w:qFormat/>
    <w:rPr>
      <w:rFonts w:ascii="Tahoma" w:hAnsi="Tahoma"/>
      <w:b/>
      <w:bCs/>
    </w:rPr>
  </w:style>
  <w:style w:type="paragraph" w:customStyle="1" w:styleId="11">
    <w:name w:val="列出段落11"/>
    <w:basedOn w:val="a"/>
    <w:qFormat/>
    <w:pPr>
      <w:widowControl w:val="0"/>
      <w:adjustRightInd/>
      <w:snapToGrid/>
      <w:ind w:firstLine="420"/>
      <w:jc w:val="both"/>
    </w:pPr>
    <w:rPr>
      <w:rFonts w:ascii="Times New Roman" w:eastAsia="宋体" w:hAnsi="Times New Roman" w:cs="Times New Roman"/>
      <w:kern w:val="2"/>
      <w:sz w:val="21"/>
      <w:szCs w:val="24"/>
    </w:rPr>
  </w:style>
  <w:style w:type="paragraph" w:customStyle="1" w:styleId="12">
    <w:name w:val="列出段落1"/>
    <w:basedOn w:val="a"/>
    <w:uiPriority w:val="34"/>
    <w:qFormat/>
    <w:pPr>
      <w:widowControl w:val="0"/>
      <w:adjustRightInd/>
      <w:snapToGrid/>
      <w:ind w:firstLine="420"/>
      <w:jc w:val="both"/>
    </w:pPr>
    <w:rPr>
      <w:rFonts w:ascii="Calibri" w:eastAsia="宋体" w:hAnsi="Calibri" w:cs="Times New Roman"/>
      <w:kern w:val="2"/>
      <w:sz w:val="21"/>
    </w:rPr>
  </w:style>
  <w:style w:type="paragraph" w:customStyle="1" w:styleId="21">
    <w:name w:val="列出段落2"/>
    <w:basedOn w:val="a"/>
    <w:qFormat/>
    <w:pPr>
      <w:widowControl w:val="0"/>
      <w:adjustRightInd/>
      <w:snapToGrid/>
      <w:ind w:firstLine="420"/>
      <w:jc w:val="both"/>
    </w:pPr>
    <w:rPr>
      <w:rFonts w:ascii="Times New Roman" w:eastAsia="宋体" w:hAnsi="Times New Roman" w:cs="Times New Roman"/>
      <w:kern w:val="2"/>
      <w:sz w:val="21"/>
      <w:szCs w:val="24"/>
    </w:rPr>
  </w:style>
  <w:style w:type="character" w:customStyle="1" w:styleId="Char23">
    <w:name w:val="批注框文本 Char2"/>
    <w:basedOn w:val="a0"/>
    <w:uiPriority w:val="99"/>
    <w:semiHidden/>
    <w:qFormat/>
    <w:rPr>
      <w:rFonts w:ascii="Tahoma" w:hAnsi="Tahoma"/>
      <w:sz w:val="18"/>
      <w:szCs w:val="18"/>
    </w:rPr>
  </w:style>
  <w:style w:type="character" w:customStyle="1" w:styleId="Char24">
    <w:name w:val="页眉 Char2"/>
    <w:basedOn w:val="a0"/>
    <w:uiPriority w:val="99"/>
    <w:semiHidden/>
    <w:qFormat/>
    <w:rPr>
      <w:rFonts w:ascii="Tahoma" w:hAnsi="Tahoma"/>
      <w:sz w:val="18"/>
      <w:szCs w:val="18"/>
    </w:rPr>
  </w:style>
  <w:style w:type="paragraph" w:customStyle="1" w:styleId="ListParagraph1">
    <w:name w:val="List Paragraph1"/>
    <w:basedOn w:val="a"/>
    <w:uiPriority w:val="34"/>
    <w:qFormat/>
    <w:pPr>
      <w:widowControl w:val="0"/>
      <w:adjustRightInd/>
      <w:snapToGrid/>
      <w:ind w:firstLine="420"/>
      <w:jc w:val="both"/>
    </w:pPr>
    <w:rPr>
      <w:rFonts w:ascii="Times New Roman" w:eastAsia="宋体" w:hAnsi="Times New Roman" w:cs="Times New Roman"/>
      <w:kern w:val="2"/>
      <w:sz w:val="21"/>
      <w:szCs w:val="24"/>
    </w:rPr>
  </w:style>
  <w:style w:type="paragraph" w:customStyle="1" w:styleId="msolistparagraph0">
    <w:name w:val="msolistparagraph"/>
    <w:basedOn w:val="a"/>
    <w:qFormat/>
    <w:pPr>
      <w:widowControl w:val="0"/>
      <w:adjustRightInd/>
      <w:snapToGrid/>
      <w:ind w:firstLine="420"/>
      <w:jc w:val="both"/>
    </w:pPr>
    <w:rPr>
      <w:rFonts w:ascii="Calibri" w:eastAsia="宋体" w:hAnsi="Calibri" w:cs="Times New Roman"/>
      <w:kern w:val="2"/>
      <w:sz w:val="21"/>
    </w:rPr>
  </w:style>
  <w:style w:type="character" w:customStyle="1" w:styleId="Char0">
    <w:name w:val="标题 Char"/>
    <w:basedOn w:val="a0"/>
    <w:link w:val="ab"/>
    <w:uiPriority w:val="10"/>
    <w:qFormat/>
    <w:rPr>
      <w:rFonts w:ascii="Cambria" w:eastAsia="宋体" w:hAnsi="Cambria" w:cs="Times New Roman"/>
      <w:b/>
      <w:bCs/>
      <w:kern w:val="2"/>
      <w:sz w:val="32"/>
      <w:szCs w:val="32"/>
    </w:rPr>
  </w:style>
  <w:style w:type="character" w:customStyle="1" w:styleId="Char">
    <w:name w:val="副标题 Char"/>
    <w:basedOn w:val="a0"/>
    <w:link w:val="a9"/>
    <w:uiPriority w:val="11"/>
    <w:qFormat/>
    <w:rPr>
      <w:rFonts w:ascii="Cambria" w:eastAsia="宋体"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自定义 1">
      <a:dk1>
        <a:sysClr val="windowText" lastClr="000000"/>
      </a:dk1>
      <a:lt1>
        <a:sysClr val="window" lastClr="FFFFFF"/>
      </a:lt1>
      <a:dk2>
        <a:srgbClr val="1F497D"/>
      </a:dk2>
      <a:lt2>
        <a:srgbClr val="EEECE1"/>
      </a:lt2>
      <a:accent1>
        <a:srgbClr val="4F81BD"/>
      </a:accent1>
      <a:accent2>
        <a:srgbClr val="C0504D"/>
      </a:accent2>
      <a:accent3>
        <a:srgbClr val="D7E3BC"/>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383958-5E92-4574-AD44-1C43DDAA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2804</Words>
  <Characters>15988</Characters>
  <Application>Microsoft Office Word</Application>
  <DocSecurity>0</DocSecurity>
  <Lines>133</Lines>
  <Paragraphs>37</Paragraphs>
  <ScaleCrop>false</ScaleCrop>
  <Company/>
  <LinksUpToDate>false</LinksUpToDate>
  <CharactersWithSpaces>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dc:creator>
  <cp:lastModifiedBy>马晓虎</cp:lastModifiedBy>
  <cp:revision>10</cp:revision>
  <dcterms:created xsi:type="dcterms:W3CDTF">2018-03-24T08:45:00Z</dcterms:created>
  <dcterms:modified xsi:type="dcterms:W3CDTF">2018-03-25T05:47:00Z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