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D26" w:rsidRPr="005B6395" w:rsidRDefault="00F42D26">
      <w:pPr>
        <w:snapToGrid w:val="0"/>
        <w:spacing w:line="540" w:lineRule="exact"/>
        <w:jc w:val="center"/>
        <w:rPr>
          <w:rFonts w:ascii="Arial Narrow" w:eastAsia="黑体" w:hAnsi="黑体"/>
          <w:b/>
          <w:color w:val="000000"/>
          <w:sz w:val="36"/>
          <w:szCs w:val="36"/>
        </w:rPr>
      </w:pPr>
    </w:p>
    <w:p w:rsidR="00F42D26" w:rsidRPr="005B6395" w:rsidRDefault="00F42D26">
      <w:pPr>
        <w:snapToGrid w:val="0"/>
        <w:spacing w:line="540" w:lineRule="exact"/>
        <w:jc w:val="center"/>
        <w:rPr>
          <w:rFonts w:ascii="Arial Narrow" w:eastAsia="黑体" w:hAnsi="黑体"/>
          <w:b/>
          <w:color w:val="000000"/>
          <w:sz w:val="36"/>
          <w:szCs w:val="36"/>
        </w:rPr>
      </w:pPr>
    </w:p>
    <w:p w:rsidR="00F42D26" w:rsidRPr="005B6395" w:rsidRDefault="00F42D26">
      <w:pPr>
        <w:snapToGrid w:val="0"/>
        <w:spacing w:line="540" w:lineRule="exact"/>
        <w:jc w:val="center"/>
        <w:rPr>
          <w:rFonts w:ascii="Arial Narrow" w:eastAsia="黑体" w:hAnsi="Arial Narrow"/>
          <w:b/>
          <w:color w:val="000000"/>
          <w:sz w:val="36"/>
          <w:szCs w:val="36"/>
        </w:rPr>
      </w:pPr>
      <w:r w:rsidRPr="005B6395">
        <w:rPr>
          <w:rFonts w:ascii="Arial Narrow" w:eastAsia="黑体" w:hAnsi="黑体"/>
          <w:b/>
          <w:color w:val="000000"/>
          <w:sz w:val="36"/>
          <w:szCs w:val="36"/>
        </w:rPr>
        <w:t>2018</w:t>
      </w:r>
      <w:r w:rsidRPr="005B6395">
        <w:rPr>
          <w:rFonts w:ascii="Arial Narrow" w:eastAsia="黑体" w:hAnsi="黑体" w:hint="eastAsia"/>
          <w:b/>
          <w:color w:val="000000"/>
          <w:sz w:val="36"/>
          <w:szCs w:val="36"/>
        </w:rPr>
        <w:t>年全国职业院校技能大赛</w:t>
      </w:r>
    </w:p>
    <w:p w:rsidR="00F42D26" w:rsidRPr="005B6395" w:rsidRDefault="00F42D26">
      <w:pPr>
        <w:snapToGrid w:val="0"/>
        <w:spacing w:line="540" w:lineRule="exact"/>
        <w:jc w:val="center"/>
        <w:rPr>
          <w:rFonts w:ascii="Arial Narrow" w:eastAsia="黑体" w:hAnsi="Arial Narrow"/>
          <w:b/>
          <w:color w:val="000000"/>
          <w:sz w:val="36"/>
          <w:szCs w:val="36"/>
        </w:rPr>
      </w:pPr>
      <w:r w:rsidRPr="005B6395">
        <w:rPr>
          <w:rFonts w:ascii="Arial Narrow" w:eastAsia="黑体" w:hAnsi="黑体" w:hint="eastAsia"/>
          <w:b/>
          <w:color w:val="000000"/>
          <w:sz w:val="36"/>
          <w:szCs w:val="36"/>
        </w:rPr>
        <w:t>赛项申报书</w:t>
      </w:r>
    </w:p>
    <w:p w:rsidR="00F42D26" w:rsidRPr="005B6395" w:rsidRDefault="00F42D26">
      <w:pPr>
        <w:snapToGrid w:val="0"/>
        <w:spacing w:line="560" w:lineRule="exact"/>
        <w:rPr>
          <w:rFonts w:ascii="Arial Narrow" w:eastAsia="仿宋_GB2312" w:hAnsi="Arial Narrow"/>
          <w:color w:val="000000"/>
          <w:sz w:val="30"/>
          <w:szCs w:val="30"/>
        </w:rPr>
      </w:pPr>
    </w:p>
    <w:p w:rsidR="00F42D26" w:rsidRPr="005B6395" w:rsidRDefault="00F42D26" w:rsidP="000E3814">
      <w:pPr>
        <w:snapToGrid w:val="0"/>
        <w:spacing w:line="560" w:lineRule="exact"/>
        <w:ind w:firstLineChars="200" w:firstLine="600"/>
        <w:rPr>
          <w:rFonts w:ascii="仿宋_GB2312" w:eastAsia="仿宋_GB2312" w:hAnsi="Arial Narrow"/>
          <w:color w:val="000000"/>
          <w:sz w:val="30"/>
          <w:szCs w:val="30"/>
        </w:rPr>
      </w:pPr>
      <w:r w:rsidRPr="005B6395">
        <w:rPr>
          <w:rFonts w:ascii="仿宋_GB2312" w:eastAsia="仿宋_GB2312" w:hAnsi="Arial Narrow" w:hint="eastAsia"/>
          <w:color w:val="000000"/>
          <w:sz w:val="30"/>
          <w:szCs w:val="30"/>
        </w:rPr>
        <w:t>赛项名称：岩矿鉴定与综合地质编录技术</w:t>
      </w:r>
    </w:p>
    <w:p w:rsidR="00F42D26" w:rsidRPr="005B6395" w:rsidRDefault="00F42D26" w:rsidP="000E3814">
      <w:pPr>
        <w:snapToGrid w:val="0"/>
        <w:spacing w:line="560" w:lineRule="exact"/>
        <w:ind w:firstLineChars="200" w:firstLine="600"/>
        <w:rPr>
          <w:rFonts w:ascii="仿宋_GB2312" w:eastAsia="仿宋_GB2312" w:hAnsi="Arial Narrow"/>
          <w:color w:val="000000"/>
          <w:sz w:val="30"/>
          <w:szCs w:val="30"/>
        </w:rPr>
      </w:pPr>
      <w:r w:rsidRPr="005B6395">
        <w:rPr>
          <w:rFonts w:ascii="仿宋_GB2312" w:eastAsia="仿宋_GB2312" w:hAnsi="Arial Narrow" w:hint="eastAsia"/>
          <w:color w:val="000000"/>
          <w:sz w:val="30"/>
          <w:szCs w:val="30"/>
        </w:rPr>
        <w:t>赛项类别：常规赛项□</w:t>
      </w:r>
      <w:r w:rsidRPr="005B6395">
        <w:rPr>
          <w:rFonts w:ascii="仿宋_GB2312" w:eastAsia="仿宋_GB2312" w:hAnsi="Arial Narrow"/>
          <w:color w:val="000000"/>
          <w:sz w:val="30"/>
          <w:szCs w:val="30"/>
        </w:rPr>
        <w:t xml:space="preserve">     </w:t>
      </w:r>
      <w:r w:rsidRPr="005B6395">
        <w:rPr>
          <w:rFonts w:ascii="仿宋_GB2312" w:eastAsia="仿宋_GB2312" w:hAnsi="Arial Narrow" w:hint="eastAsia"/>
          <w:color w:val="000000"/>
          <w:sz w:val="30"/>
          <w:szCs w:val="30"/>
        </w:rPr>
        <w:t>行业特色赛项</w:t>
      </w:r>
      <w:r w:rsidRPr="005B6395">
        <w:rPr>
          <w:rFonts w:ascii="宋体" w:hAnsi="宋体" w:cs="宋体" w:hint="eastAsia"/>
          <w:color w:val="000000"/>
          <w:sz w:val="30"/>
          <w:szCs w:val="30"/>
        </w:rPr>
        <w:t>■</w:t>
      </w:r>
    </w:p>
    <w:p w:rsidR="00F42D26" w:rsidRPr="005B6395" w:rsidRDefault="00F42D26" w:rsidP="000E3814">
      <w:pPr>
        <w:snapToGrid w:val="0"/>
        <w:spacing w:line="560" w:lineRule="exact"/>
        <w:ind w:firstLineChars="200" w:firstLine="600"/>
        <w:rPr>
          <w:rFonts w:ascii="仿宋_GB2312" w:eastAsia="仿宋_GB2312" w:hAnsi="Arial Narrow"/>
          <w:color w:val="000000"/>
          <w:sz w:val="30"/>
          <w:szCs w:val="30"/>
        </w:rPr>
      </w:pPr>
      <w:r w:rsidRPr="005B6395">
        <w:rPr>
          <w:rFonts w:ascii="仿宋_GB2312" w:eastAsia="仿宋_GB2312" w:hAnsi="Arial Narrow" w:hint="eastAsia"/>
          <w:color w:val="000000"/>
          <w:sz w:val="30"/>
          <w:szCs w:val="30"/>
        </w:rPr>
        <w:t>赛项组别：中职组□</w:t>
      </w:r>
      <w:r w:rsidRPr="005B6395">
        <w:rPr>
          <w:rFonts w:ascii="仿宋_GB2312" w:eastAsia="仿宋_GB2312" w:hAnsi="Arial Narrow"/>
          <w:color w:val="000000"/>
          <w:sz w:val="30"/>
          <w:szCs w:val="30"/>
        </w:rPr>
        <w:t xml:space="preserve">       </w:t>
      </w:r>
      <w:r w:rsidRPr="005B6395">
        <w:rPr>
          <w:rFonts w:ascii="仿宋_GB2312" w:eastAsia="仿宋_GB2312" w:hAnsi="Arial Narrow" w:hint="eastAsia"/>
          <w:color w:val="000000"/>
          <w:sz w:val="30"/>
          <w:szCs w:val="30"/>
        </w:rPr>
        <w:t>高职组</w:t>
      </w:r>
      <w:r w:rsidRPr="005B6395">
        <w:rPr>
          <w:rFonts w:ascii="宋体" w:hAnsi="宋体" w:cs="宋体" w:hint="eastAsia"/>
          <w:color w:val="000000"/>
          <w:sz w:val="30"/>
          <w:szCs w:val="30"/>
        </w:rPr>
        <w:t>■</w:t>
      </w:r>
    </w:p>
    <w:p w:rsidR="00F42D26" w:rsidRPr="005B6395" w:rsidRDefault="00F42D26" w:rsidP="000E3814">
      <w:pPr>
        <w:snapToGrid w:val="0"/>
        <w:spacing w:line="560" w:lineRule="exact"/>
        <w:ind w:firstLineChars="200" w:firstLine="600"/>
        <w:rPr>
          <w:rFonts w:ascii="仿宋_GB2312" w:eastAsia="仿宋_GB2312" w:hAnsi="Arial Narrow"/>
          <w:color w:val="000000"/>
          <w:sz w:val="30"/>
          <w:szCs w:val="30"/>
        </w:rPr>
      </w:pPr>
      <w:r w:rsidRPr="005B6395">
        <w:rPr>
          <w:rFonts w:ascii="仿宋_GB2312" w:eastAsia="仿宋_GB2312" w:hAnsi="Arial Narrow" w:hint="eastAsia"/>
          <w:color w:val="000000"/>
          <w:sz w:val="30"/>
          <w:szCs w:val="30"/>
        </w:rPr>
        <w:t>涉及的专业大类</w:t>
      </w:r>
      <w:r w:rsidRPr="005B6395">
        <w:rPr>
          <w:rFonts w:ascii="仿宋_GB2312" w:eastAsia="仿宋_GB2312" w:hAnsi="Arial Narrow"/>
          <w:color w:val="000000"/>
          <w:sz w:val="30"/>
          <w:szCs w:val="30"/>
        </w:rPr>
        <w:t>/</w:t>
      </w:r>
      <w:r w:rsidRPr="005B6395">
        <w:rPr>
          <w:rFonts w:ascii="仿宋_GB2312" w:eastAsia="仿宋_GB2312" w:hAnsi="Arial Narrow" w:hint="eastAsia"/>
          <w:color w:val="000000"/>
          <w:sz w:val="30"/>
          <w:szCs w:val="30"/>
        </w:rPr>
        <w:t>类：资源环境与安全大类</w:t>
      </w:r>
    </w:p>
    <w:p w:rsidR="00F42D26" w:rsidRPr="005B6395" w:rsidRDefault="00F42D26" w:rsidP="000E3814">
      <w:pPr>
        <w:snapToGrid w:val="0"/>
        <w:spacing w:line="560" w:lineRule="exact"/>
        <w:ind w:firstLineChars="200" w:firstLine="600"/>
        <w:rPr>
          <w:rFonts w:ascii="仿宋_GB2312" w:eastAsia="仿宋_GB2312" w:hAnsi="Arial Narrow"/>
          <w:color w:val="000000"/>
          <w:sz w:val="30"/>
          <w:szCs w:val="30"/>
        </w:rPr>
      </w:pPr>
      <w:r w:rsidRPr="005B6395">
        <w:rPr>
          <w:rFonts w:ascii="仿宋_GB2312" w:eastAsia="仿宋_GB2312" w:hAnsi="Arial Narrow" w:hint="eastAsia"/>
          <w:color w:val="000000"/>
          <w:sz w:val="30"/>
          <w:szCs w:val="30"/>
        </w:rPr>
        <w:t>方案设计专家组组长：</w:t>
      </w:r>
      <w:r w:rsidRPr="005B6395">
        <w:rPr>
          <w:rFonts w:ascii="仿宋_GB2312" w:eastAsia="仿宋_GB2312" w:hAnsi="Arial Narrow"/>
          <w:color w:val="000000"/>
          <w:sz w:val="30"/>
          <w:szCs w:val="30"/>
        </w:rPr>
        <w:t xml:space="preserve"> </w:t>
      </w:r>
    </w:p>
    <w:p w:rsidR="00F42D26" w:rsidRPr="005B6395" w:rsidRDefault="00F42D26" w:rsidP="000E3814">
      <w:pPr>
        <w:snapToGrid w:val="0"/>
        <w:spacing w:line="560" w:lineRule="exact"/>
        <w:ind w:firstLineChars="200" w:firstLine="600"/>
        <w:rPr>
          <w:rFonts w:ascii="仿宋_GB2312" w:eastAsia="仿宋_GB2312" w:hAnsi="Arial Narrow"/>
          <w:color w:val="000000"/>
          <w:sz w:val="30"/>
          <w:szCs w:val="30"/>
        </w:rPr>
      </w:pPr>
      <w:r w:rsidRPr="005B6395">
        <w:rPr>
          <w:rFonts w:ascii="仿宋_GB2312" w:eastAsia="仿宋_GB2312" w:hAnsi="Arial Narrow" w:hint="eastAsia"/>
          <w:color w:val="000000"/>
          <w:sz w:val="30"/>
          <w:szCs w:val="30"/>
        </w:rPr>
        <w:t>手机号码：</w:t>
      </w:r>
      <w:r w:rsidRPr="005B6395">
        <w:rPr>
          <w:rFonts w:ascii="仿宋_GB2312" w:eastAsia="仿宋_GB2312" w:hAnsi="Arial Narrow"/>
          <w:color w:val="000000"/>
          <w:sz w:val="30"/>
          <w:szCs w:val="30"/>
        </w:rPr>
        <w:t xml:space="preserve"> </w:t>
      </w:r>
    </w:p>
    <w:p w:rsidR="00F42D26" w:rsidRPr="005B6395" w:rsidRDefault="00F42D26" w:rsidP="000E3814">
      <w:pPr>
        <w:snapToGrid w:val="0"/>
        <w:spacing w:line="560" w:lineRule="exact"/>
        <w:ind w:leftChars="284" w:left="4496" w:hangingChars="1300" w:hanging="3900"/>
        <w:rPr>
          <w:rFonts w:ascii="仿宋_GB2312" w:eastAsia="仿宋_GB2312" w:hAnsi="Arial Narrow"/>
          <w:color w:val="000000"/>
          <w:sz w:val="30"/>
          <w:szCs w:val="30"/>
        </w:rPr>
      </w:pPr>
      <w:r w:rsidRPr="005B6395">
        <w:rPr>
          <w:rFonts w:ascii="仿宋_GB2312" w:eastAsia="仿宋_GB2312" w:hAnsi="Arial Narrow" w:hint="eastAsia"/>
          <w:color w:val="000000"/>
          <w:sz w:val="30"/>
          <w:szCs w:val="30"/>
        </w:rPr>
        <w:t>方案申报单位（盖章）：</w:t>
      </w:r>
      <w:bookmarkStart w:id="0" w:name="OLE_LINK1"/>
      <w:r w:rsidRPr="005B6395">
        <w:rPr>
          <w:rFonts w:ascii="仿宋_GB2312" w:eastAsia="仿宋_GB2312" w:hAnsi="Arial Narrow" w:hint="eastAsia"/>
          <w:color w:val="000000"/>
          <w:sz w:val="30"/>
          <w:szCs w:val="30"/>
        </w:rPr>
        <w:t>全国有色金属职业教育教学指导委员会</w:t>
      </w:r>
      <w:bookmarkEnd w:id="0"/>
    </w:p>
    <w:p w:rsidR="00F42D26" w:rsidRPr="005B6395" w:rsidRDefault="00F42D26" w:rsidP="000E3814">
      <w:pPr>
        <w:snapToGrid w:val="0"/>
        <w:spacing w:line="560" w:lineRule="exact"/>
        <w:ind w:leftChars="284" w:left="4496" w:hangingChars="1300" w:hanging="3900"/>
        <w:rPr>
          <w:rFonts w:ascii="仿宋_GB2312" w:eastAsia="仿宋_GB2312" w:hAnsi="Arial Narrow"/>
          <w:color w:val="000000"/>
          <w:sz w:val="30"/>
          <w:szCs w:val="30"/>
        </w:rPr>
      </w:pPr>
    </w:p>
    <w:p w:rsidR="00F42D26" w:rsidRPr="005B6395" w:rsidRDefault="00F42D26" w:rsidP="000E3814">
      <w:pPr>
        <w:snapToGrid w:val="0"/>
        <w:spacing w:line="560" w:lineRule="exact"/>
        <w:ind w:firstLineChars="200" w:firstLine="600"/>
        <w:rPr>
          <w:rFonts w:ascii="仿宋_GB2312" w:eastAsia="仿宋_GB2312" w:hAnsi="Arial Narrow"/>
          <w:color w:val="000000"/>
          <w:sz w:val="30"/>
          <w:szCs w:val="30"/>
        </w:rPr>
      </w:pPr>
      <w:r w:rsidRPr="005B6395">
        <w:rPr>
          <w:rFonts w:ascii="仿宋_GB2312" w:eastAsia="仿宋_GB2312" w:hAnsi="Arial Narrow" w:hint="eastAsia"/>
          <w:color w:val="000000"/>
          <w:sz w:val="30"/>
          <w:szCs w:val="30"/>
        </w:rPr>
        <w:t>方案申报负责人：</w:t>
      </w:r>
      <w:r w:rsidRPr="005B6395">
        <w:rPr>
          <w:rFonts w:ascii="仿宋_GB2312" w:eastAsia="仿宋_GB2312" w:hAnsi="Arial Narrow"/>
          <w:color w:val="000000"/>
          <w:sz w:val="30"/>
          <w:szCs w:val="30"/>
        </w:rPr>
        <w:t xml:space="preserve"> </w:t>
      </w:r>
    </w:p>
    <w:p w:rsidR="00F42D26" w:rsidRPr="005B6395" w:rsidRDefault="00F42D26" w:rsidP="000E3814">
      <w:pPr>
        <w:snapToGrid w:val="0"/>
        <w:spacing w:line="560" w:lineRule="exact"/>
        <w:ind w:firstLineChars="200" w:firstLine="600"/>
        <w:rPr>
          <w:rFonts w:ascii="仿宋_GB2312" w:eastAsia="仿宋_GB2312" w:hAnsi="Arial Narrow"/>
          <w:color w:val="000000"/>
          <w:sz w:val="30"/>
          <w:szCs w:val="30"/>
        </w:rPr>
      </w:pPr>
      <w:r w:rsidRPr="005B6395">
        <w:rPr>
          <w:rFonts w:ascii="仿宋_GB2312" w:eastAsia="仿宋_GB2312" w:hAnsi="Arial Narrow" w:hint="eastAsia"/>
          <w:color w:val="000000"/>
          <w:sz w:val="30"/>
          <w:szCs w:val="30"/>
        </w:rPr>
        <w:t>方案申报单位联络人：</w:t>
      </w:r>
      <w:r w:rsidRPr="005B6395">
        <w:rPr>
          <w:rFonts w:ascii="仿宋_GB2312" w:eastAsia="仿宋_GB2312" w:hAnsi="Arial Narrow"/>
          <w:color w:val="000000"/>
          <w:sz w:val="30"/>
          <w:szCs w:val="30"/>
        </w:rPr>
        <w:t xml:space="preserve"> </w:t>
      </w:r>
    </w:p>
    <w:p w:rsidR="00F42D26" w:rsidRPr="005B6395" w:rsidRDefault="00F42D26" w:rsidP="000E3814">
      <w:pPr>
        <w:snapToGrid w:val="0"/>
        <w:spacing w:line="560" w:lineRule="exact"/>
        <w:ind w:firstLineChars="200" w:firstLine="600"/>
        <w:rPr>
          <w:rFonts w:ascii="仿宋_GB2312" w:eastAsia="仿宋_GB2312" w:hAnsi="Arial Narrow"/>
          <w:color w:val="000000"/>
          <w:sz w:val="30"/>
          <w:szCs w:val="30"/>
        </w:rPr>
      </w:pPr>
      <w:r w:rsidRPr="005B6395">
        <w:rPr>
          <w:rFonts w:ascii="仿宋_GB2312" w:eastAsia="仿宋_GB2312" w:hAnsi="Arial Narrow" w:hint="eastAsia"/>
          <w:color w:val="000000"/>
          <w:sz w:val="30"/>
          <w:szCs w:val="30"/>
        </w:rPr>
        <w:t>联络人手机号码：</w:t>
      </w:r>
      <w:r w:rsidRPr="005B6395">
        <w:rPr>
          <w:rFonts w:ascii="仿宋_GB2312" w:eastAsia="仿宋_GB2312" w:hAnsi="Arial Narrow"/>
          <w:color w:val="000000"/>
          <w:sz w:val="30"/>
          <w:szCs w:val="30"/>
        </w:rPr>
        <w:t xml:space="preserve"> </w:t>
      </w:r>
    </w:p>
    <w:p w:rsidR="00F42D26" w:rsidRPr="005B6395" w:rsidRDefault="00F42D26" w:rsidP="000E3814">
      <w:pPr>
        <w:snapToGrid w:val="0"/>
        <w:spacing w:line="560" w:lineRule="exact"/>
        <w:ind w:firstLineChars="200" w:firstLine="600"/>
        <w:rPr>
          <w:rFonts w:ascii="仿宋_GB2312" w:eastAsia="仿宋_GB2312" w:hAnsi="Arial Narrow"/>
          <w:color w:val="000000"/>
          <w:sz w:val="30"/>
          <w:szCs w:val="30"/>
        </w:rPr>
      </w:pPr>
      <w:r w:rsidRPr="005B6395">
        <w:rPr>
          <w:rFonts w:ascii="仿宋_GB2312" w:eastAsia="仿宋_GB2312" w:hAnsi="Arial Narrow" w:hint="eastAsia"/>
          <w:color w:val="000000"/>
          <w:sz w:val="30"/>
          <w:szCs w:val="30"/>
        </w:rPr>
        <w:t>电子邮箱：</w:t>
      </w:r>
      <w:r w:rsidRPr="005B6395">
        <w:rPr>
          <w:rFonts w:ascii="仿宋_GB2312" w:eastAsia="仿宋_GB2312" w:hAnsi="Arial Narrow"/>
          <w:color w:val="000000"/>
          <w:sz w:val="30"/>
          <w:szCs w:val="30"/>
        </w:rPr>
        <w:t xml:space="preserve"> </w:t>
      </w:r>
    </w:p>
    <w:p w:rsidR="00F42D26" w:rsidRPr="005B6395" w:rsidRDefault="00F42D26" w:rsidP="000E3814">
      <w:pPr>
        <w:snapToGrid w:val="0"/>
        <w:spacing w:line="560" w:lineRule="exact"/>
        <w:ind w:leftChars="284" w:left="2396" w:hangingChars="600" w:hanging="1800"/>
        <w:rPr>
          <w:rFonts w:ascii="仿宋_GB2312" w:eastAsia="仿宋_GB2312" w:hAnsi="Arial Narrow"/>
          <w:color w:val="000000"/>
          <w:sz w:val="30"/>
          <w:szCs w:val="30"/>
        </w:rPr>
      </w:pPr>
      <w:r w:rsidRPr="005B6395">
        <w:rPr>
          <w:rFonts w:ascii="仿宋_GB2312" w:eastAsia="仿宋_GB2312" w:hAnsi="Arial Narrow" w:hint="eastAsia"/>
          <w:color w:val="000000"/>
          <w:sz w:val="30"/>
          <w:szCs w:val="30"/>
        </w:rPr>
        <w:t>通讯地址：</w:t>
      </w:r>
      <w:r w:rsidRPr="005B6395">
        <w:rPr>
          <w:rFonts w:ascii="仿宋_GB2312" w:eastAsia="仿宋_GB2312" w:hAnsi="Arial Narrow"/>
          <w:color w:val="000000"/>
          <w:sz w:val="30"/>
          <w:szCs w:val="30"/>
        </w:rPr>
        <w:t xml:space="preserve"> </w:t>
      </w:r>
    </w:p>
    <w:p w:rsidR="00F42D26" w:rsidRPr="005B6395" w:rsidRDefault="00F42D26" w:rsidP="000E3814">
      <w:pPr>
        <w:snapToGrid w:val="0"/>
        <w:spacing w:line="560" w:lineRule="exact"/>
        <w:ind w:firstLineChars="200" w:firstLine="600"/>
        <w:rPr>
          <w:rFonts w:ascii="仿宋_GB2312" w:eastAsia="仿宋_GB2312" w:hAnsi="Arial Narrow"/>
          <w:color w:val="000000"/>
          <w:sz w:val="30"/>
          <w:szCs w:val="30"/>
        </w:rPr>
      </w:pPr>
      <w:r w:rsidRPr="005B6395">
        <w:rPr>
          <w:rFonts w:ascii="仿宋_GB2312" w:eastAsia="仿宋_GB2312" w:hAnsi="Arial Narrow" w:hint="eastAsia"/>
          <w:color w:val="000000"/>
          <w:sz w:val="30"/>
          <w:szCs w:val="30"/>
        </w:rPr>
        <w:t>邮政编码：</w:t>
      </w:r>
      <w:r w:rsidRPr="005B6395">
        <w:rPr>
          <w:rFonts w:ascii="仿宋_GB2312" w:eastAsia="仿宋_GB2312" w:hAnsi="Arial Narrow"/>
          <w:color w:val="000000"/>
          <w:sz w:val="30"/>
          <w:szCs w:val="30"/>
        </w:rPr>
        <w:t xml:space="preserve"> </w:t>
      </w:r>
    </w:p>
    <w:p w:rsidR="00F42D26" w:rsidRPr="005B6395" w:rsidRDefault="00F42D26" w:rsidP="000E3814">
      <w:pPr>
        <w:snapToGrid w:val="0"/>
        <w:spacing w:line="560" w:lineRule="exact"/>
        <w:ind w:firstLineChars="200" w:firstLine="600"/>
        <w:rPr>
          <w:rFonts w:ascii="仿宋_GB2312" w:eastAsia="仿宋_GB2312" w:hAnsi="Arial Narrow"/>
          <w:color w:val="000000"/>
          <w:sz w:val="30"/>
          <w:szCs w:val="30"/>
        </w:rPr>
      </w:pPr>
      <w:r w:rsidRPr="005B6395">
        <w:rPr>
          <w:rFonts w:ascii="仿宋_GB2312" w:eastAsia="仿宋_GB2312" w:hAnsi="Arial Narrow" w:hint="eastAsia"/>
          <w:color w:val="000000"/>
          <w:sz w:val="30"/>
          <w:szCs w:val="30"/>
        </w:rPr>
        <w:t>申报日期：</w:t>
      </w:r>
      <w:r w:rsidRPr="005B6395">
        <w:rPr>
          <w:rFonts w:ascii="仿宋_GB2312" w:eastAsia="仿宋_GB2312" w:hAnsi="Arial Narrow"/>
          <w:color w:val="000000"/>
          <w:sz w:val="30"/>
          <w:szCs w:val="30"/>
        </w:rPr>
        <w:t>2017</w:t>
      </w:r>
      <w:r w:rsidRPr="005B6395">
        <w:rPr>
          <w:rFonts w:ascii="仿宋_GB2312" w:eastAsia="仿宋_GB2312" w:hAnsi="Arial Narrow" w:hint="eastAsia"/>
          <w:color w:val="000000"/>
          <w:sz w:val="30"/>
          <w:szCs w:val="30"/>
        </w:rPr>
        <w:t>年</w:t>
      </w:r>
      <w:r w:rsidRPr="005B6395">
        <w:rPr>
          <w:rFonts w:ascii="仿宋_GB2312" w:eastAsia="仿宋_GB2312" w:hAnsi="Arial Narrow"/>
          <w:color w:val="000000"/>
          <w:sz w:val="30"/>
          <w:szCs w:val="30"/>
        </w:rPr>
        <w:t>08</w:t>
      </w:r>
      <w:r w:rsidRPr="005B6395">
        <w:rPr>
          <w:rFonts w:ascii="仿宋_GB2312" w:eastAsia="仿宋_GB2312" w:hAnsi="Arial Narrow" w:hint="eastAsia"/>
          <w:color w:val="000000"/>
          <w:sz w:val="30"/>
          <w:szCs w:val="30"/>
        </w:rPr>
        <w:t>月</w:t>
      </w:r>
      <w:r w:rsidRPr="005B6395">
        <w:rPr>
          <w:rFonts w:ascii="仿宋_GB2312" w:eastAsia="仿宋_GB2312" w:hAnsi="Arial Narrow"/>
          <w:color w:val="000000"/>
          <w:sz w:val="30"/>
          <w:szCs w:val="30"/>
        </w:rPr>
        <w:t>25</w:t>
      </w:r>
      <w:r w:rsidRPr="005B6395">
        <w:rPr>
          <w:rFonts w:ascii="仿宋_GB2312" w:eastAsia="仿宋_GB2312" w:hAnsi="Arial Narrow" w:hint="eastAsia"/>
          <w:color w:val="000000"/>
          <w:sz w:val="30"/>
          <w:szCs w:val="30"/>
        </w:rPr>
        <w:t>日</w:t>
      </w:r>
      <w:r w:rsidRPr="005B6395">
        <w:rPr>
          <w:rFonts w:ascii="仿宋_GB2312" w:eastAsia="仿宋_GB2312" w:hAnsi="Arial Narrow"/>
          <w:color w:val="000000"/>
          <w:sz w:val="30"/>
          <w:szCs w:val="30"/>
        </w:rPr>
        <w:t xml:space="preserve"> </w:t>
      </w:r>
    </w:p>
    <w:p w:rsidR="00F42D26" w:rsidRPr="005B6395" w:rsidRDefault="00F42D26">
      <w:pPr>
        <w:snapToGrid w:val="0"/>
        <w:spacing w:line="560" w:lineRule="exact"/>
        <w:rPr>
          <w:rFonts w:ascii="Arial Narrow" w:eastAsia="仿宋_GB2312" w:hAnsi="Arial Narrow"/>
          <w:color w:val="000000"/>
          <w:sz w:val="30"/>
          <w:szCs w:val="30"/>
        </w:rPr>
      </w:pPr>
    </w:p>
    <w:p w:rsidR="00F42D26" w:rsidRPr="005B6395" w:rsidRDefault="00F42D26">
      <w:pPr>
        <w:widowControl/>
        <w:jc w:val="left"/>
        <w:rPr>
          <w:rFonts w:ascii="Arial Narrow" w:eastAsia="仿宋_GB2312" w:hAnsi="Arial Narrow" w:cs="Arial"/>
          <w:color w:val="000000"/>
          <w:sz w:val="30"/>
          <w:szCs w:val="30"/>
        </w:rPr>
        <w:sectPr w:rsidR="00F42D26" w:rsidRPr="005B6395">
          <w:headerReference w:type="even" r:id="rId7"/>
          <w:headerReference w:type="default" r:id="rId8"/>
          <w:footerReference w:type="even" r:id="rId9"/>
          <w:footerReference w:type="default" r:id="rId10"/>
          <w:headerReference w:type="first" r:id="rId11"/>
          <w:footerReference w:type="first" r:id="rId12"/>
          <w:pgSz w:w="11906" w:h="16838"/>
          <w:pgMar w:top="1440" w:right="646" w:bottom="1440" w:left="1600" w:header="851" w:footer="992" w:gutter="0"/>
          <w:cols w:space="425"/>
          <w:docGrid w:type="lines" w:linePitch="312"/>
        </w:sectPr>
      </w:pPr>
    </w:p>
    <w:p w:rsidR="00F42D26" w:rsidRPr="005B6395" w:rsidRDefault="00F42D26">
      <w:pPr>
        <w:widowControl/>
        <w:jc w:val="left"/>
        <w:rPr>
          <w:rFonts w:ascii="Arial Narrow" w:eastAsia="仿宋_GB2312" w:hAnsi="Arial Narrow" w:cs="Arial"/>
          <w:color w:val="000000"/>
          <w:sz w:val="30"/>
          <w:szCs w:val="30"/>
        </w:rPr>
      </w:pPr>
      <w:r w:rsidRPr="005B6395">
        <w:rPr>
          <w:rFonts w:ascii="Arial Narrow" w:eastAsia="仿宋_GB2312" w:hAnsi="Arial Narrow" w:cs="Arial"/>
          <w:color w:val="000000"/>
          <w:sz w:val="30"/>
          <w:szCs w:val="30"/>
        </w:rPr>
        <w:lastRenderedPageBreak/>
        <w:t xml:space="preserve">    </w:t>
      </w:r>
    </w:p>
    <w:p w:rsidR="00F42D26" w:rsidRPr="005B6395" w:rsidRDefault="00F42D26">
      <w:pPr>
        <w:snapToGrid w:val="0"/>
        <w:spacing w:line="540" w:lineRule="exact"/>
        <w:jc w:val="center"/>
        <w:rPr>
          <w:rFonts w:ascii="Arial Narrow" w:eastAsia="黑体" w:hAnsi="Arial Narrow"/>
          <w:b/>
          <w:color w:val="000000"/>
          <w:sz w:val="36"/>
          <w:szCs w:val="36"/>
        </w:rPr>
      </w:pPr>
      <w:r w:rsidRPr="005B6395">
        <w:rPr>
          <w:rFonts w:ascii="Arial Narrow" w:eastAsia="黑体" w:hAnsi="黑体"/>
          <w:b/>
          <w:color w:val="000000"/>
          <w:sz w:val="36"/>
          <w:szCs w:val="36"/>
        </w:rPr>
        <w:t>2018</w:t>
      </w:r>
      <w:r w:rsidRPr="005B6395">
        <w:rPr>
          <w:rFonts w:ascii="Arial Narrow" w:eastAsia="黑体" w:hAnsi="黑体" w:hint="eastAsia"/>
          <w:b/>
          <w:color w:val="000000"/>
          <w:sz w:val="36"/>
          <w:szCs w:val="36"/>
        </w:rPr>
        <w:t>年全国职业院校技能大赛</w:t>
      </w:r>
    </w:p>
    <w:p w:rsidR="00F42D26" w:rsidRPr="005B6395" w:rsidRDefault="00F42D26">
      <w:pPr>
        <w:snapToGrid w:val="0"/>
        <w:spacing w:line="540" w:lineRule="exact"/>
        <w:jc w:val="center"/>
        <w:rPr>
          <w:rFonts w:ascii="Arial Narrow" w:eastAsia="黑体" w:hAnsi="Arial Narrow"/>
          <w:b/>
          <w:color w:val="000000"/>
          <w:sz w:val="36"/>
          <w:szCs w:val="36"/>
        </w:rPr>
      </w:pPr>
      <w:r w:rsidRPr="005B6395">
        <w:rPr>
          <w:rFonts w:ascii="Arial Narrow" w:eastAsia="黑体" w:hAnsi="黑体" w:hint="eastAsia"/>
          <w:b/>
          <w:color w:val="000000"/>
          <w:sz w:val="36"/>
          <w:szCs w:val="36"/>
        </w:rPr>
        <w:t>赛项申报方案</w:t>
      </w:r>
    </w:p>
    <w:p w:rsidR="00F42D26" w:rsidRPr="005B6395" w:rsidRDefault="00F42D26" w:rsidP="000E3814">
      <w:pPr>
        <w:snapToGrid w:val="0"/>
        <w:spacing w:line="560" w:lineRule="exact"/>
        <w:ind w:firstLineChars="200" w:firstLine="602"/>
        <w:rPr>
          <w:rFonts w:ascii="黑体" w:eastAsia="黑体" w:hAnsi="黑体" w:cs="黑体"/>
          <w:b/>
          <w:color w:val="000000"/>
          <w:sz w:val="30"/>
          <w:szCs w:val="30"/>
        </w:rPr>
      </w:pPr>
      <w:r w:rsidRPr="005B6395">
        <w:rPr>
          <w:rFonts w:ascii="黑体" w:eastAsia="黑体" w:hAnsi="黑体" w:cs="黑体" w:hint="eastAsia"/>
          <w:b/>
          <w:color w:val="000000"/>
          <w:sz w:val="30"/>
          <w:szCs w:val="30"/>
        </w:rPr>
        <w:t>一、赛项名称</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（一）赛项名称</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仿宋_GB2312" w:eastAsia="仿宋_GB2312" w:hAnsi="Arial Narrow" w:hint="eastAsia"/>
          <w:color w:val="000000"/>
          <w:sz w:val="30"/>
          <w:szCs w:val="30"/>
        </w:rPr>
        <w:t>岩矿鉴定与综合地质编录技术</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（二）压题彩照</w:t>
      </w:r>
    </w:p>
    <w:p w:rsidR="00F42D26" w:rsidRPr="005B6395" w:rsidRDefault="005B6395" w:rsidP="000E3814">
      <w:pPr>
        <w:snapToGrid w:val="0"/>
        <w:spacing w:line="560" w:lineRule="exact"/>
        <w:ind w:firstLineChars="200" w:firstLine="420"/>
        <w:rPr>
          <w:rFonts w:ascii="Arial Narrow" w:eastAsia="仿宋_GB2312" w:hAnsi="Arial Narrow" w:cs="Arial"/>
          <w:color w:val="000000"/>
          <w:sz w:val="30"/>
          <w:szCs w:val="30"/>
        </w:rPr>
      </w:pPr>
      <w:r w:rsidRPr="005B6395">
        <w:rPr>
          <w:noProof/>
          <w:color w:val="000000"/>
        </w:rPr>
        <w:pict>
          <v:group id="Group 6" o:spid="_x0000_s1026" style="position:absolute;left:0;text-align:left;margin-left:13.7pt;margin-top:4.2pt;width:389.05pt;height:268.8pt;z-index:1" coordsize="8716,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8716;height:5821">
              <v:imagedata r:id="rId13" o:title=""/>
            </v:shape>
            <v:shapetype id="_x0000_t202" coordsize="21600,21600" o:spt="202" path="m,l,21600r21600,l21600,xe">
              <v:stroke joinstyle="miter"/>
              <v:path gradientshapeok="t" o:connecttype="rect"/>
            </v:shapetype>
            <v:shape id="Text Box 5" o:spid="_x0000_s1028" type="#_x0000_t202" style="position:absolute;left:5286;top:5044;width:3315;height:768" stroked="f">
              <v:fill opacity="0"/>
              <v:textbox>
                <w:txbxContent>
                  <w:p w:rsidR="00F42D26" w:rsidRDefault="00F42D26" w:rsidP="000E3814">
                    <w:pPr>
                      <w:ind w:leftChars="300" w:left="630"/>
                      <w:rPr>
                        <w:rFonts w:ascii="方正兰亭粗黑_GBK" w:eastAsia="方正兰亭粗黑_GBK" w:hAnsi="黑体"/>
                        <w:color w:val="FFFFFF"/>
                        <w:sz w:val="30"/>
                        <w:szCs w:val="30"/>
                      </w:rPr>
                    </w:pPr>
                    <w:r>
                      <w:rPr>
                        <w:rFonts w:ascii="方正兰亭粗黑_GBK" w:eastAsia="方正兰亭粗黑_GBK" w:hAnsi="黑体" w:hint="eastAsia"/>
                        <w:color w:val="FFFFFF"/>
                        <w:sz w:val="30"/>
                        <w:szCs w:val="30"/>
                      </w:rPr>
                      <w:t>岩矿标本鉴定</w:t>
                    </w:r>
                  </w:p>
                </w:txbxContent>
              </v:textbox>
            </v:shape>
          </v:group>
        </w:pic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（三）赛项归属产业类型</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第二产业，科学研究、技术服务和地质勘查业。</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（四）赛项归属专业大类</w:t>
      </w:r>
      <w:r w:rsidRPr="005B6395">
        <w:rPr>
          <w:rFonts w:ascii="Arial Narrow" w:eastAsia="仿宋_GB2312" w:hAnsi="Arial Narrow" w:cs="Arial"/>
          <w:color w:val="000000"/>
          <w:sz w:val="30"/>
          <w:szCs w:val="30"/>
        </w:rPr>
        <w:t>/</w:t>
      </w:r>
      <w:r w:rsidRPr="005B6395">
        <w:rPr>
          <w:rFonts w:ascii="Arial Narrow" w:eastAsia="仿宋_GB2312" w:hAnsi="Arial Narrow" w:cs="Arial" w:hint="eastAsia"/>
          <w:color w:val="000000"/>
          <w:sz w:val="30"/>
          <w:szCs w:val="30"/>
        </w:rPr>
        <w:t>类</w:t>
      </w:r>
    </w:p>
    <w:p w:rsidR="00F42D26" w:rsidRPr="005B6395" w:rsidRDefault="00F42D26">
      <w:pPr>
        <w:spacing w:line="560" w:lineRule="exact"/>
        <w:ind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赛项归属资源环境与安全大类的资源勘查类（</w:t>
      </w:r>
      <w:r w:rsidRPr="005B6395">
        <w:rPr>
          <w:rFonts w:ascii="Arial Narrow" w:eastAsia="仿宋_GB2312" w:hAnsi="Arial Narrow" w:cs="Arial"/>
          <w:color w:val="000000"/>
          <w:sz w:val="30"/>
          <w:szCs w:val="30"/>
        </w:rPr>
        <w:t>5201</w:t>
      </w:r>
      <w:r w:rsidRPr="005B6395">
        <w:rPr>
          <w:rFonts w:ascii="Arial Narrow" w:eastAsia="仿宋_GB2312" w:hAnsi="Arial Narrow" w:cs="Arial" w:hint="eastAsia"/>
          <w:color w:val="000000"/>
          <w:sz w:val="30"/>
          <w:szCs w:val="30"/>
        </w:rPr>
        <w:t>）专业，竞赛内容涉及</w:t>
      </w:r>
      <w:r w:rsidRPr="005B6395">
        <w:rPr>
          <w:rFonts w:ascii="Arial Narrow" w:eastAsia="仿宋_GB2312" w:hAnsi="Arial Narrow" w:cs="Arial"/>
          <w:color w:val="000000"/>
          <w:sz w:val="30"/>
          <w:szCs w:val="30"/>
        </w:rPr>
        <w:t>5</w:t>
      </w:r>
      <w:r w:rsidRPr="005B6395">
        <w:rPr>
          <w:rFonts w:ascii="Arial Narrow" w:eastAsia="仿宋_GB2312" w:hAnsi="Arial Narrow" w:cs="Arial" w:hint="eastAsia"/>
          <w:color w:val="000000"/>
          <w:sz w:val="30"/>
          <w:szCs w:val="30"/>
        </w:rPr>
        <w:t>个专业，包括：国土资源调查与管理</w:t>
      </w:r>
      <w:r w:rsidRPr="005B6395">
        <w:rPr>
          <w:rFonts w:ascii="Arial Narrow" w:eastAsia="仿宋_GB2312" w:hAnsi="Arial Narrow" w:cs="Arial"/>
          <w:color w:val="000000"/>
          <w:sz w:val="30"/>
          <w:szCs w:val="30"/>
        </w:rPr>
        <w:t>(520101)</w:t>
      </w:r>
      <w:r w:rsidRPr="005B6395">
        <w:rPr>
          <w:rFonts w:ascii="Arial Narrow" w:eastAsia="仿宋_GB2312" w:hAnsi="Arial Narrow" w:cs="Arial" w:hint="eastAsia"/>
          <w:color w:val="000000"/>
          <w:sz w:val="30"/>
          <w:szCs w:val="30"/>
        </w:rPr>
        <w:t>、地质调查与矿产普查</w:t>
      </w:r>
      <w:r w:rsidRPr="005B6395">
        <w:rPr>
          <w:rFonts w:ascii="Arial Narrow" w:eastAsia="仿宋_GB2312" w:hAnsi="Arial Narrow" w:cs="Arial"/>
          <w:color w:val="000000"/>
          <w:sz w:val="30"/>
          <w:szCs w:val="30"/>
        </w:rPr>
        <w:t>(520102)</w:t>
      </w:r>
      <w:r w:rsidRPr="005B6395">
        <w:rPr>
          <w:rFonts w:ascii="Arial Narrow" w:eastAsia="仿宋_GB2312" w:hAnsi="Arial Narrow" w:cs="Arial" w:hint="eastAsia"/>
          <w:color w:val="000000"/>
          <w:sz w:val="30"/>
          <w:szCs w:val="30"/>
        </w:rPr>
        <w:t>、矿产地质与勘查</w:t>
      </w:r>
      <w:r w:rsidRPr="005B6395">
        <w:rPr>
          <w:rFonts w:ascii="Arial Narrow" w:eastAsia="仿宋_GB2312" w:hAnsi="Arial Narrow" w:cs="Arial"/>
          <w:color w:val="000000"/>
          <w:sz w:val="30"/>
          <w:szCs w:val="30"/>
        </w:rPr>
        <w:t>(520103)</w:t>
      </w:r>
      <w:r w:rsidRPr="005B6395">
        <w:rPr>
          <w:rFonts w:ascii="Arial Narrow" w:eastAsia="仿宋_GB2312" w:hAnsi="Arial Narrow" w:cs="Arial" w:hint="eastAsia"/>
          <w:color w:val="000000"/>
          <w:sz w:val="30"/>
          <w:szCs w:val="30"/>
        </w:rPr>
        <w:t>、岩矿分</w:t>
      </w:r>
      <w:r w:rsidRPr="005B6395">
        <w:rPr>
          <w:rFonts w:ascii="Arial Narrow" w:eastAsia="仿宋_GB2312" w:hAnsi="Arial Narrow" w:cs="Arial" w:hint="eastAsia"/>
          <w:color w:val="000000"/>
          <w:sz w:val="30"/>
          <w:szCs w:val="30"/>
        </w:rPr>
        <w:lastRenderedPageBreak/>
        <w:t>析与鉴定</w:t>
      </w:r>
      <w:r w:rsidRPr="005B6395">
        <w:rPr>
          <w:rFonts w:ascii="Arial Narrow" w:eastAsia="仿宋_GB2312" w:hAnsi="Arial Narrow" w:cs="Arial"/>
          <w:color w:val="000000"/>
          <w:sz w:val="30"/>
          <w:szCs w:val="30"/>
        </w:rPr>
        <w:t>(540104)</w:t>
      </w:r>
      <w:r w:rsidRPr="005B6395">
        <w:rPr>
          <w:rFonts w:ascii="Arial Narrow" w:eastAsia="仿宋_GB2312" w:hAnsi="Arial Narrow" w:cs="Arial" w:hint="eastAsia"/>
          <w:color w:val="000000"/>
          <w:sz w:val="30"/>
          <w:szCs w:val="30"/>
        </w:rPr>
        <w:t>、煤田地质与勘查技术</w:t>
      </w:r>
      <w:r w:rsidRPr="005B6395">
        <w:rPr>
          <w:rFonts w:ascii="Arial Narrow" w:eastAsia="仿宋_GB2312" w:hAnsi="Arial Narrow" w:cs="Arial"/>
          <w:color w:val="000000"/>
          <w:sz w:val="30"/>
          <w:szCs w:val="30"/>
        </w:rPr>
        <w:t>(520106)</w:t>
      </w:r>
      <w:r w:rsidRPr="005B6395">
        <w:rPr>
          <w:rFonts w:ascii="Arial Narrow" w:eastAsia="仿宋_GB2312" w:hAnsi="Arial Narrow" w:cs="Arial" w:hint="eastAsia"/>
          <w:color w:val="000000"/>
          <w:sz w:val="30"/>
          <w:szCs w:val="30"/>
        </w:rPr>
        <w:t>。</w:t>
      </w:r>
    </w:p>
    <w:p w:rsidR="00F42D26" w:rsidRPr="005B6395" w:rsidRDefault="00F42D26" w:rsidP="000E3814">
      <w:pPr>
        <w:numPr>
          <w:ilvl w:val="0"/>
          <w:numId w:val="1"/>
        </w:numPr>
        <w:snapToGrid w:val="0"/>
        <w:spacing w:line="560" w:lineRule="exact"/>
        <w:ind w:firstLineChars="200" w:firstLine="602"/>
        <w:rPr>
          <w:rFonts w:ascii="黑体" w:eastAsia="黑体" w:hAnsi="黑体" w:cs="黑体"/>
          <w:b/>
          <w:color w:val="000000"/>
          <w:sz w:val="30"/>
          <w:szCs w:val="30"/>
        </w:rPr>
      </w:pPr>
      <w:r w:rsidRPr="005B6395">
        <w:rPr>
          <w:rFonts w:ascii="黑体" w:eastAsia="黑体" w:hAnsi="黑体" w:cs="黑体" w:hint="eastAsia"/>
          <w:b/>
          <w:color w:val="000000"/>
          <w:sz w:val="30"/>
          <w:szCs w:val="30"/>
        </w:rPr>
        <w:t>赛项申报专家组</w:t>
      </w:r>
    </w:p>
    <w:p w:rsidR="00F42D26" w:rsidRPr="005B6395" w:rsidRDefault="00F42D26">
      <w:pPr>
        <w:snapToGrid w:val="0"/>
        <w:spacing w:line="560" w:lineRule="exact"/>
        <w:rPr>
          <w:rFonts w:ascii="Arial Narrow" w:eastAsia="仿宋_GB2312" w:hAnsi="Arial Narrow" w:cs="Arial"/>
          <w:color w:val="000000"/>
          <w:sz w:val="30"/>
          <w:szCs w:val="30"/>
        </w:rPr>
      </w:pPr>
      <w:r w:rsidRPr="005B6395">
        <w:rPr>
          <w:rFonts w:ascii="黑体" w:eastAsia="黑体" w:hAnsi="黑体" w:cs="黑体"/>
          <w:b/>
          <w:color w:val="000000"/>
          <w:sz w:val="30"/>
          <w:szCs w:val="30"/>
        </w:rPr>
        <w:t xml:space="preserve">    </w:t>
      </w:r>
      <w:r w:rsidRPr="005B6395">
        <w:rPr>
          <w:rFonts w:ascii="Arial Narrow" w:eastAsia="仿宋_GB2312" w:hAnsi="Arial Narrow" w:cs="Arial" w:hint="eastAsia"/>
          <w:color w:val="000000"/>
          <w:sz w:val="30"/>
          <w:szCs w:val="30"/>
        </w:rPr>
        <w:t>赛项方案设计团队由</w:t>
      </w:r>
      <w:r w:rsidRPr="005B6395">
        <w:rPr>
          <w:rFonts w:ascii="Arial Narrow" w:eastAsia="仿宋_GB2312" w:hAnsi="Arial Narrow" w:cs="Arial"/>
          <w:color w:val="000000"/>
          <w:sz w:val="30"/>
          <w:szCs w:val="30"/>
        </w:rPr>
        <w:t>10</w:t>
      </w:r>
      <w:r w:rsidRPr="005B6395">
        <w:rPr>
          <w:rFonts w:ascii="Arial Narrow" w:eastAsia="仿宋_GB2312" w:hAnsi="Arial Narrow" w:cs="Arial" w:hint="eastAsia"/>
          <w:color w:val="000000"/>
          <w:sz w:val="30"/>
          <w:szCs w:val="30"/>
        </w:rPr>
        <w:t>人组成，</w:t>
      </w:r>
      <w:r w:rsidRPr="005B6395">
        <w:rPr>
          <w:rFonts w:ascii="Arial Narrow" w:eastAsia="仿宋_GB2312" w:hAnsi="Arial Narrow" w:cs="Arial"/>
          <w:color w:val="000000"/>
          <w:sz w:val="30"/>
          <w:szCs w:val="30"/>
        </w:rPr>
        <w:t>2</w:t>
      </w:r>
      <w:r w:rsidRPr="005B6395">
        <w:rPr>
          <w:rFonts w:ascii="Arial Narrow" w:eastAsia="仿宋_GB2312" w:hAnsi="Arial Narrow" w:cs="Arial" w:hint="eastAsia"/>
          <w:color w:val="000000"/>
          <w:sz w:val="30"/>
          <w:szCs w:val="30"/>
        </w:rPr>
        <w:t>个来自行业，企业</w:t>
      </w:r>
      <w:r w:rsidRPr="005B6395">
        <w:rPr>
          <w:rFonts w:ascii="Arial Narrow" w:eastAsia="仿宋_GB2312" w:hAnsi="Arial Narrow" w:cs="Arial"/>
          <w:color w:val="000000"/>
          <w:sz w:val="30"/>
          <w:szCs w:val="30"/>
        </w:rPr>
        <w:t>7</w:t>
      </w:r>
      <w:r w:rsidRPr="005B6395">
        <w:rPr>
          <w:rFonts w:ascii="Arial Narrow" w:eastAsia="仿宋_GB2312" w:hAnsi="Arial Narrow" w:cs="Arial" w:hint="eastAsia"/>
          <w:color w:val="000000"/>
          <w:sz w:val="30"/>
          <w:szCs w:val="30"/>
        </w:rPr>
        <w:t>人，占</w:t>
      </w:r>
      <w:r w:rsidRPr="005B6395">
        <w:rPr>
          <w:rFonts w:ascii="Arial Narrow" w:eastAsia="仿宋_GB2312" w:hAnsi="Arial Narrow" w:cs="Arial"/>
          <w:color w:val="000000"/>
          <w:sz w:val="30"/>
          <w:szCs w:val="30"/>
        </w:rPr>
        <w:t>66%</w:t>
      </w:r>
      <w:r w:rsidRPr="005B6395">
        <w:rPr>
          <w:rFonts w:ascii="Arial Narrow" w:eastAsia="仿宋_GB2312" w:hAnsi="Arial Narrow" w:cs="Arial" w:hint="eastAsia"/>
          <w:color w:val="000000"/>
          <w:sz w:val="30"/>
          <w:szCs w:val="30"/>
        </w:rPr>
        <w:t>，职业院校</w:t>
      </w:r>
      <w:r w:rsidRPr="005B6395">
        <w:rPr>
          <w:rFonts w:ascii="Arial Narrow" w:eastAsia="仿宋_GB2312" w:hAnsi="Arial Narrow" w:cs="Arial"/>
          <w:color w:val="000000"/>
          <w:sz w:val="30"/>
          <w:szCs w:val="30"/>
        </w:rPr>
        <w:t>3</w:t>
      </w:r>
      <w:r w:rsidRPr="005B6395">
        <w:rPr>
          <w:rFonts w:ascii="Arial Narrow" w:eastAsia="仿宋_GB2312" w:hAnsi="Arial Narrow" w:cs="Arial" w:hint="eastAsia"/>
          <w:color w:val="000000"/>
          <w:sz w:val="30"/>
          <w:szCs w:val="30"/>
        </w:rPr>
        <w:t>人，占</w:t>
      </w:r>
      <w:r w:rsidRPr="005B6395">
        <w:rPr>
          <w:rFonts w:ascii="Arial Narrow" w:eastAsia="仿宋_GB2312" w:hAnsi="Arial Narrow" w:cs="Arial"/>
          <w:color w:val="000000"/>
          <w:sz w:val="30"/>
          <w:szCs w:val="30"/>
        </w:rPr>
        <w:t>34%</w:t>
      </w:r>
      <w:r w:rsidRPr="005B6395">
        <w:rPr>
          <w:rFonts w:ascii="Arial Narrow" w:eastAsia="仿宋_GB2312" w:hAnsi="Arial Narrow" w:cs="Arial" w:hint="eastAsia"/>
          <w:color w:val="000000"/>
          <w:sz w:val="30"/>
          <w:szCs w:val="30"/>
        </w:rPr>
        <w:t>。</w:t>
      </w:r>
    </w:p>
    <w:p w:rsidR="00F42D26" w:rsidRPr="005B6395" w:rsidRDefault="00F42D26" w:rsidP="000E3814">
      <w:pPr>
        <w:snapToGrid w:val="0"/>
        <w:spacing w:line="560" w:lineRule="exact"/>
        <w:ind w:firstLineChars="200" w:firstLine="602"/>
        <w:rPr>
          <w:rFonts w:ascii="Arial Narrow" w:eastAsia="仿宋_GB2312" w:hAnsi="Arial Narrow" w:cs="Arial"/>
          <w:b/>
          <w:color w:val="000000"/>
          <w:sz w:val="30"/>
          <w:szCs w:val="30"/>
        </w:rPr>
      </w:pPr>
      <w:r w:rsidRPr="005B6395">
        <w:rPr>
          <w:rFonts w:ascii="黑体" w:eastAsia="黑体" w:hAnsi="黑体" w:cs="黑体" w:hint="eastAsia"/>
          <w:b/>
          <w:color w:val="000000"/>
          <w:sz w:val="30"/>
          <w:szCs w:val="30"/>
        </w:rPr>
        <w:t>三、赛项目的</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color w:val="000000"/>
          <w:sz w:val="30"/>
          <w:szCs w:val="30"/>
        </w:rPr>
        <w:t>(</w:t>
      </w:r>
      <w:r w:rsidRPr="005B6395">
        <w:rPr>
          <w:rFonts w:ascii="Arial Narrow" w:eastAsia="仿宋_GB2312" w:hAnsi="Arial Narrow" w:cs="Arial" w:hint="eastAsia"/>
          <w:color w:val="000000"/>
          <w:sz w:val="30"/>
          <w:szCs w:val="30"/>
        </w:rPr>
        <w:t>一</w:t>
      </w:r>
      <w:r w:rsidRPr="005B6395">
        <w:rPr>
          <w:rFonts w:ascii="Arial Narrow" w:eastAsia="仿宋_GB2312" w:hAnsi="Arial Narrow" w:cs="Arial"/>
          <w:color w:val="000000"/>
          <w:sz w:val="30"/>
          <w:szCs w:val="30"/>
        </w:rPr>
        <w:t>)</w:t>
      </w:r>
      <w:r w:rsidRPr="005B6395">
        <w:rPr>
          <w:rFonts w:ascii="Arial Narrow" w:eastAsia="仿宋_GB2312" w:hAnsi="Arial Narrow" w:cs="Arial" w:hint="eastAsia"/>
          <w:color w:val="000000"/>
          <w:sz w:val="30"/>
          <w:szCs w:val="30"/>
        </w:rPr>
        <w:t>通过竞赛引领职院校资源勘查类专业建设与课程改革，通过考查学生专业技能促进产教深度融合，实现专业与行业企业紧密对接，使课程体系内容、实践技能培养等方面更具科学性，有利于企业参与人才培养全过程，实现为社会、行业培养适合生产第一线的高素质技术技能型人才。</w:t>
      </w:r>
      <w:r w:rsidRPr="005B6395">
        <w:rPr>
          <w:rFonts w:ascii="Arial Narrow" w:eastAsia="仿宋_GB2312" w:hAnsi="Arial Narrow" w:cs="Arial"/>
          <w:color w:val="000000"/>
          <w:sz w:val="30"/>
          <w:szCs w:val="30"/>
        </w:rPr>
        <w:t xml:space="preserve"> </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color w:val="000000"/>
          <w:sz w:val="30"/>
          <w:szCs w:val="30"/>
        </w:rPr>
        <w:t>(</w:t>
      </w:r>
      <w:r w:rsidRPr="005B6395">
        <w:rPr>
          <w:rFonts w:ascii="Arial Narrow" w:eastAsia="仿宋_GB2312" w:hAnsi="Arial Narrow" w:cs="Arial" w:hint="eastAsia"/>
          <w:color w:val="000000"/>
          <w:sz w:val="30"/>
          <w:szCs w:val="30"/>
        </w:rPr>
        <w:t>二</w:t>
      </w:r>
      <w:r w:rsidRPr="005B6395">
        <w:rPr>
          <w:rFonts w:ascii="Arial Narrow" w:eastAsia="仿宋_GB2312" w:hAnsi="Arial Narrow" w:cs="Arial"/>
          <w:color w:val="000000"/>
          <w:sz w:val="30"/>
          <w:szCs w:val="30"/>
        </w:rPr>
        <w:t>)</w:t>
      </w:r>
      <w:r w:rsidRPr="005B6395">
        <w:rPr>
          <w:rFonts w:ascii="Arial Narrow" w:eastAsia="仿宋_GB2312" w:hAnsi="Arial Narrow" w:cs="Arial" w:hint="eastAsia"/>
          <w:color w:val="000000"/>
          <w:sz w:val="30"/>
          <w:szCs w:val="30"/>
        </w:rPr>
        <w:t>通过比赛推动全国职业院校资源勘查类专业教育及课程情境教学的改革和优化，培养具有较强从事岩矿鉴定、地质编录、地质数据处理分析、地质软件绘图等方面能力，培养具有“道德素质强、职业技能强、吃苦精神强、适应能力强”的专业人才。</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color w:val="000000"/>
          <w:sz w:val="30"/>
          <w:szCs w:val="30"/>
        </w:rPr>
        <w:t>(</w:t>
      </w:r>
      <w:r w:rsidRPr="005B6395">
        <w:rPr>
          <w:rFonts w:ascii="Arial Narrow" w:eastAsia="仿宋_GB2312" w:hAnsi="Arial Narrow" w:cs="Arial" w:hint="eastAsia"/>
          <w:color w:val="000000"/>
          <w:sz w:val="30"/>
          <w:szCs w:val="30"/>
        </w:rPr>
        <w:t>三</w:t>
      </w:r>
      <w:r w:rsidRPr="005B6395">
        <w:rPr>
          <w:rFonts w:ascii="Arial Narrow" w:eastAsia="仿宋_GB2312" w:hAnsi="Arial Narrow" w:cs="Arial"/>
          <w:color w:val="000000"/>
          <w:sz w:val="30"/>
          <w:szCs w:val="30"/>
        </w:rPr>
        <w:t>)</w:t>
      </w:r>
      <w:r w:rsidRPr="005B6395">
        <w:rPr>
          <w:rFonts w:ascii="Arial Narrow" w:eastAsia="仿宋_GB2312" w:hAnsi="Arial Narrow" w:cs="Arial" w:hint="eastAsia"/>
          <w:color w:val="000000"/>
          <w:sz w:val="30"/>
          <w:szCs w:val="30"/>
        </w:rPr>
        <w:t>通过竞赛充分展示和检验职业教育改革教学成果，为各职业院校沟通交流、共同发展提供良好的契机。促进院校、校企之间合作，共同探讨专业人才培养模式改革与创新，提高资源勘查类专业学生人才培养质量。</w:t>
      </w:r>
    </w:p>
    <w:p w:rsidR="00F42D26" w:rsidRPr="005B6395" w:rsidRDefault="00F42D26" w:rsidP="000E3814">
      <w:pPr>
        <w:snapToGrid w:val="0"/>
        <w:spacing w:line="560" w:lineRule="exact"/>
        <w:ind w:firstLineChars="200" w:firstLine="600"/>
        <w:jc w:val="left"/>
        <w:rPr>
          <w:rFonts w:ascii="Arial Narrow" w:eastAsia="仿宋_GB2312" w:hAnsi="Arial Narrow" w:cs="Arial"/>
          <w:color w:val="000000"/>
          <w:sz w:val="30"/>
          <w:szCs w:val="30"/>
        </w:rPr>
      </w:pPr>
      <w:r w:rsidRPr="005B6395">
        <w:rPr>
          <w:rFonts w:ascii="Arial Narrow" w:eastAsia="仿宋_GB2312" w:hAnsi="Arial Narrow" w:cs="Arial"/>
          <w:color w:val="000000"/>
          <w:sz w:val="30"/>
          <w:szCs w:val="30"/>
        </w:rPr>
        <w:t>(</w:t>
      </w:r>
      <w:r w:rsidRPr="005B6395">
        <w:rPr>
          <w:rFonts w:ascii="Arial Narrow" w:eastAsia="仿宋_GB2312" w:hAnsi="Arial Narrow" w:cs="Arial" w:hint="eastAsia"/>
          <w:color w:val="000000"/>
          <w:sz w:val="30"/>
          <w:szCs w:val="30"/>
        </w:rPr>
        <w:t>四</w:t>
      </w:r>
      <w:r w:rsidRPr="005B6395">
        <w:rPr>
          <w:rFonts w:ascii="Arial Narrow" w:eastAsia="仿宋_GB2312" w:hAnsi="Arial Narrow" w:cs="Arial"/>
          <w:color w:val="000000"/>
          <w:sz w:val="30"/>
          <w:szCs w:val="30"/>
        </w:rPr>
        <w:t>)</w:t>
      </w:r>
      <w:r w:rsidRPr="005B6395">
        <w:rPr>
          <w:rFonts w:ascii="仿宋_GB2312" w:eastAsia="仿宋_GB2312" w:hAnsi="仿宋_GB2312" w:cs="仿宋_GB2312" w:hint="eastAsia"/>
          <w:color w:val="000000"/>
          <w:kern w:val="0"/>
          <w:sz w:val="30"/>
          <w:szCs w:val="30"/>
        </w:rPr>
        <w:t>通过竞赛强化技术文化传承与体验，扩大影响。竞赛现场围绕地质勘查行业技术的发展脉络和传承，同时融入知名企业文化，赛场将通过各种形式进行宣传和及时报道，渲染竞赛氛围，扩大影响，提升高等职业院校对大赛的重视程度，激励行业、企业参与的积极性。</w:t>
      </w:r>
    </w:p>
    <w:p w:rsidR="00F42D26" w:rsidRPr="005B6395" w:rsidRDefault="00F42D26" w:rsidP="000E3814">
      <w:pPr>
        <w:snapToGrid w:val="0"/>
        <w:spacing w:line="560" w:lineRule="exact"/>
        <w:ind w:firstLineChars="200" w:firstLine="602"/>
        <w:rPr>
          <w:rFonts w:ascii="Arial Narrow" w:eastAsia="仿宋_GB2312" w:hAnsi="Arial Narrow" w:cs="Arial"/>
          <w:b/>
          <w:color w:val="000000"/>
          <w:sz w:val="30"/>
          <w:szCs w:val="30"/>
        </w:rPr>
      </w:pPr>
      <w:r w:rsidRPr="005B6395">
        <w:rPr>
          <w:rFonts w:ascii="黑体" w:eastAsia="黑体" w:hAnsi="黑体" w:cs="黑体" w:hint="eastAsia"/>
          <w:b/>
          <w:color w:val="000000"/>
          <w:sz w:val="30"/>
          <w:szCs w:val="30"/>
        </w:rPr>
        <w:t>四、赛项设计原则</w:t>
      </w:r>
    </w:p>
    <w:p w:rsidR="00F42D26" w:rsidRPr="005B6395" w:rsidRDefault="00F42D26" w:rsidP="000E3814">
      <w:pPr>
        <w:snapToGrid w:val="0"/>
        <w:spacing w:line="560" w:lineRule="exact"/>
        <w:ind w:firstLineChars="200" w:firstLine="600"/>
        <w:rPr>
          <w:rFonts w:ascii="仿宋_GB2312" w:eastAsia="仿宋_GB2312" w:hAnsi="宋体" w:cs="Arial"/>
          <w:color w:val="000000"/>
          <w:kern w:val="0"/>
          <w:sz w:val="30"/>
          <w:szCs w:val="30"/>
        </w:rPr>
      </w:pPr>
      <w:r w:rsidRPr="005B6395">
        <w:rPr>
          <w:rFonts w:ascii="Arial Narrow" w:eastAsia="仿宋_GB2312" w:hAnsi="Arial Narrow" w:cs="Arial" w:hint="eastAsia"/>
          <w:color w:val="000000"/>
          <w:sz w:val="30"/>
          <w:szCs w:val="30"/>
        </w:rPr>
        <w:lastRenderedPageBreak/>
        <w:t>（一）</w:t>
      </w:r>
      <w:r w:rsidRPr="005B6395">
        <w:rPr>
          <w:rFonts w:ascii="仿宋_GB2312" w:eastAsia="仿宋_GB2312" w:hAnsi="宋体" w:cs="Arial" w:hint="eastAsia"/>
          <w:color w:val="000000"/>
          <w:kern w:val="0"/>
          <w:sz w:val="30"/>
          <w:szCs w:val="30"/>
        </w:rPr>
        <w:t>赛项设计体现</w:t>
      </w:r>
      <w:r w:rsidRPr="005B6395">
        <w:rPr>
          <w:rFonts w:ascii="Arial Narrow" w:eastAsia="仿宋_GB2312" w:hAnsi="Arial Narrow" w:cs="Arial" w:hint="eastAsia"/>
          <w:color w:val="000000"/>
          <w:sz w:val="30"/>
          <w:szCs w:val="30"/>
        </w:rPr>
        <w:t>公开、公平、公正。</w:t>
      </w:r>
    </w:p>
    <w:p w:rsidR="00F42D26" w:rsidRPr="005B6395" w:rsidRDefault="00F42D26" w:rsidP="000E3814">
      <w:pPr>
        <w:spacing w:line="560" w:lineRule="exact"/>
        <w:ind w:firstLineChars="200" w:firstLine="600"/>
        <w:rPr>
          <w:rFonts w:ascii="仿宋_GB2312" w:eastAsia="仿宋_GB2312" w:hAnsi="仿宋_GB2312" w:cs="仿宋_GB2312"/>
          <w:bCs/>
          <w:color w:val="000000"/>
          <w:sz w:val="30"/>
          <w:szCs w:val="30"/>
        </w:rPr>
      </w:pPr>
      <w:r w:rsidRPr="005B6395">
        <w:rPr>
          <w:rFonts w:ascii="仿宋_GB2312" w:eastAsia="仿宋_GB2312" w:hAnsi="仿宋_GB2312" w:cs="仿宋_GB2312" w:hint="eastAsia"/>
          <w:color w:val="000000"/>
          <w:sz w:val="30"/>
          <w:szCs w:val="30"/>
        </w:rPr>
        <w:t>公开原则：大赛</w:t>
      </w:r>
      <w:r w:rsidRPr="005B6395">
        <w:rPr>
          <w:rFonts w:ascii="仿宋_GB2312" w:eastAsia="仿宋_GB2312" w:hAnsi="宋体" w:cs="Arial" w:hint="eastAsia"/>
          <w:color w:val="000000"/>
          <w:kern w:val="0"/>
          <w:sz w:val="30"/>
          <w:szCs w:val="30"/>
        </w:rPr>
        <w:t>组委会聘请行业、企业专家和院校专家，并广泛征求各相关职业院校意见进行赛项设计，</w:t>
      </w:r>
      <w:r w:rsidRPr="005B6395">
        <w:rPr>
          <w:rFonts w:ascii="仿宋_GB2312" w:eastAsia="仿宋_GB2312" w:hAnsi="仿宋_GB2312" w:cs="仿宋_GB2312" w:hint="eastAsia"/>
          <w:bCs/>
          <w:color w:val="000000"/>
          <w:sz w:val="30"/>
          <w:szCs w:val="30"/>
        </w:rPr>
        <w:t>充分结合相关职业岗位具体要求，能够展现通用性与选手能力，比赛面向全国相关职业院校。</w:t>
      </w:r>
    </w:p>
    <w:p w:rsidR="00F42D26" w:rsidRPr="005B6395" w:rsidRDefault="00F42D26" w:rsidP="000E3814">
      <w:pPr>
        <w:spacing w:line="560" w:lineRule="exact"/>
        <w:ind w:firstLineChars="200" w:firstLine="600"/>
        <w:rPr>
          <w:rFonts w:ascii="Arial Narrow" w:eastAsia="仿宋_GB2312" w:hAnsi="Arial Narrow" w:cs="Arial"/>
          <w:color w:val="000000"/>
          <w:sz w:val="30"/>
          <w:szCs w:val="30"/>
        </w:rPr>
      </w:pPr>
      <w:r w:rsidRPr="005B6395">
        <w:rPr>
          <w:rFonts w:ascii="仿宋_GB2312" w:eastAsia="仿宋_GB2312" w:hAnsi="仿宋_GB2312" w:cs="仿宋_GB2312" w:hint="eastAsia"/>
          <w:color w:val="000000"/>
          <w:sz w:val="30"/>
          <w:szCs w:val="30"/>
        </w:rPr>
        <w:t>公平、公正原则：在</w:t>
      </w:r>
      <w:r w:rsidRPr="005B6395">
        <w:rPr>
          <w:rFonts w:ascii="仿宋_GB2312" w:eastAsia="仿宋_GB2312" w:hAnsi="仿宋_GB2312" w:cs="仿宋_GB2312" w:hint="eastAsia"/>
          <w:bCs/>
          <w:color w:val="000000"/>
          <w:sz w:val="30"/>
          <w:szCs w:val="30"/>
        </w:rPr>
        <w:t>赛项组织与筹备的各环节遵循公平、公正的原则。</w:t>
      </w:r>
      <w:r w:rsidRPr="005B6395">
        <w:rPr>
          <w:rFonts w:ascii="仿宋_GB2312" w:eastAsia="仿宋_GB2312" w:hAnsi="仿宋_GB2312" w:cs="仿宋_GB2312" w:hint="eastAsia"/>
          <w:color w:val="000000"/>
          <w:sz w:val="30"/>
          <w:szCs w:val="30"/>
        </w:rPr>
        <w:t>由大赛组委会组织</w:t>
      </w:r>
      <w:r w:rsidRPr="005B6395">
        <w:rPr>
          <w:rFonts w:ascii="仿宋_GB2312" w:eastAsia="仿宋_GB2312" w:hAnsi="宋体" w:cs="Arial" w:hint="eastAsia"/>
          <w:color w:val="000000"/>
          <w:kern w:val="0"/>
          <w:sz w:val="30"/>
          <w:szCs w:val="30"/>
        </w:rPr>
        <w:t>出题并保密、采购竞赛标本等设备，</w:t>
      </w:r>
      <w:r w:rsidRPr="005B6395">
        <w:rPr>
          <w:rFonts w:ascii="仿宋_GB2312" w:eastAsia="仿宋_GB2312" w:hAnsi="仿宋_GB2312" w:cs="仿宋_GB2312" w:hint="eastAsia"/>
          <w:bCs/>
          <w:color w:val="000000"/>
          <w:sz w:val="30"/>
          <w:szCs w:val="30"/>
        </w:rPr>
        <w:t>公布技术文件、比赛样题，合理设计竞赛规程、程序、标准，公开执行过程、裁判回避制度等措施，保证比赛公平、公正。</w:t>
      </w:r>
    </w:p>
    <w:p w:rsidR="00F42D26" w:rsidRPr="005B6395" w:rsidRDefault="00F42D26" w:rsidP="000E3814">
      <w:pPr>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（二）竞赛属于常规赛项。</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赛项关联职业岗位面广、人才需求量大、职业院校开设专业点多，服务国家重点战略。</w:t>
      </w:r>
    </w:p>
    <w:p w:rsidR="00F42D26" w:rsidRPr="005B6395" w:rsidRDefault="00F42D26" w:rsidP="000E3814">
      <w:pPr>
        <w:spacing w:line="560" w:lineRule="exact"/>
        <w:ind w:firstLineChars="200" w:firstLine="600"/>
        <w:rPr>
          <w:rFonts w:ascii="仿宋_GB2312" w:eastAsia="仿宋_GB2312"/>
          <w:color w:val="000000"/>
          <w:sz w:val="30"/>
          <w:szCs w:val="30"/>
        </w:rPr>
      </w:pPr>
      <w:r w:rsidRPr="005B6395">
        <w:rPr>
          <w:rFonts w:ascii="仿宋_GB2312" w:eastAsia="仿宋_GB2312" w:hint="eastAsia"/>
          <w:color w:val="000000"/>
          <w:sz w:val="30"/>
          <w:szCs w:val="30"/>
        </w:rPr>
        <w:t>赛项内容主要涉及专业有</w:t>
      </w:r>
      <w:r w:rsidRPr="005B6395">
        <w:rPr>
          <w:rFonts w:ascii="Arial Narrow" w:eastAsia="仿宋_GB2312" w:hAnsi="Arial Narrow" w:cs="Arial" w:hint="eastAsia"/>
          <w:color w:val="000000"/>
          <w:sz w:val="30"/>
          <w:szCs w:val="30"/>
        </w:rPr>
        <w:t>国土资源调查与管理、地质调查与矿产普查、矿产地质与勘查、岩矿分析与鉴定、煤田地质与勘查技术，专业</w:t>
      </w:r>
      <w:r w:rsidRPr="005B6395">
        <w:rPr>
          <w:rFonts w:ascii="仿宋_GB2312" w:eastAsia="仿宋_GB2312" w:hint="eastAsia"/>
          <w:color w:val="000000"/>
          <w:sz w:val="30"/>
          <w:szCs w:val="30"/>
        </w:rPr>
        <w:t>岗位对应岩矿肉眼及镜下鉴定、野外地质编录、地质数据处理与图件绘制等，是地质职业院校在人才培养过程中必须具备的专业核心技能。</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（三）竞赛内容对应相关职业岗位或岗位群、体现专业核心能力与核心知识、涵盖丰富的专业知识与专业技能点。</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本专业主要培养学生岩矿鉴定、野外地质填图、野外地质编录、地质制图、野外资料收集及处理等核心能力，竞赛所选择项目紧贴矿产勘查野外地质工作任务，对应地质职业岗位，是开展矿产勘查类工作必须具备的专业技能。</w:t>
      </w:r>
    </w:p>
    <w:p w:rsidR="00F42D26" w:rsidRPr="005B6395" w:rsidRDefault="00F42D26" w:rsidP="000E3814">
      <w:pPr>
        <w:snapToGrid w:val="0"/>
        <w:spacing w:line="560" w:lineRule="exact"/>
        <w:ind w:firstLineChars="200" w:firstLine="600"/>
        <w:jc w:val="left"/>
        <w:rPr>
          <w:rFonts w:ascii="Arial Narrow" w:eastAsia="仿宋_GB2312" w:hAnsi="Arial Narrow" w:cs="Arial"/>
          <w:color w:val="000000"/>
          <w:sz w:val="30"/>
          <w:szCs w:val="30"/>
        </w:rPr>
      </w:pPr>
      <w:r w:rsidRPr="005B6395">
        <w:rPr>
          <w:rFonts w:ascii="仿宋_GB2312" w:eastAsia="仿宋_GB2312" w:hAnsi="宋体" w:hint="eastAsia"/>
          <w:color w:val="000000"/>
          <w:sz w:val="30"/>
          <w:szCs w:val="30"/>
        </w:rPr>
        <w:t>通过竞赛考核选手在矿产地质勘查过程中基本的专业知识</w:t>
      </w:r>
      <w:r w:rsidRPr="005B6395">
        <w:rPr>
          <w:rFonts w:ascii="仿宋_GB2312" w:eastAsia="仿宋_GB2312" w:hAnsi="宋体" w:hint="eastAsia"/>
          <w:color w:val="000000"/>
          <w:sz w:val="30"/>
          <w:szCs w:val="30"/>
        </w:rPr>
        <w:lastRenderedPageBreak/>
        <w:t>和技能，结合岩矿标本肉眼和镜下鉴定、钻孔地质编录、地质图上切剖面等实操内容，充分</w:t>
      </w:r>
      <w:r w:rsidRPr="005B6395">
        <w:rPr>
          <w:rFonts w:ascii="Arial Narrow" w:eastAsia="仿宋_GB2312" w:hAnsi="Arial Narrow" w:cs="Arial" w:hint="eastAsia"/>
          <w:color w:val="000000"/>
          <w:sz w:val="30"/>
          <w:szCs w:val="30"/>
        </w:rPr>
        <w:t>考查专业核心能力与核心知识水平，涵盖丰富的专业知识与专业技能点</w:t>
      </w:r>
      <w:r w:rsidRPr="005B6395">
        <w:rPr>
          <w:rFonts w:ascii="仿宋_GB2312" w:eastAsia="仿宋_GB2312" w:hAnsi="宋体" w:cs="Arial" w:hint="eastAsia"/>
          <w:color w:val="000000"/>
          <w:kern w:val="0"/>
          <w:sz w:val="30"/>
          <w:szCs w:val="30"/>
        </w:rPr>
        <w:t>。</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（四）竞赛平台成熟。</w:t>
      </w:r>
      <w:r w:rsidRPr="005B6395">
        <w:rPr>
          <w:rFonts w:ascii="Arial Narrow" w:eastAsia="仿宋_GB2312" w:hAnsi="Arial Narrow" w:hint="eastAsia"/>
          <w:color w:val="000000"/>
          <w:sz w:val="30"/>
          <w:szCs w:val="30"/>
        </w:rPr>
        <w:t>根据行业特点，赛项选择相对先进、通用性强、社会保有量高的设备与软件。</w:t>
      </w:r>
    </w:p>
    <w:p w:rsidR="00F42D26" w:rsidRPr="005B6395" w:rsidRDefault="00F42D26" w:rsidP="000E3814">
      <w:pPr>
        <w:snapToGrid w:val="0"/>
        <w:spacing w:line="560" w:lineRule="exact"/>
        <w:ind w:firstLineChars="200" w:firstLine="600"/>
        <w:jc w:val="left"/>
        <w:rPr>
          <w:rFonts w:ascii="黑体" w:eastAsia="黑体" w:hAnsi="黑体" w:cs="黑体"/>
          <w:b/>
          <w:color w:val="000000"/>
          <w:sz w:val="30"/>
          <w:szCs w:val="30"/>
        </w:rPr>
      </w:pPr>
      <w:r w:rsidRPr="005B6395">
        <w:rPr>
          <w:rFonts w:ascii="Arial Narrow" w:eastAsia="仿宋_GB2312" w:hAnsi="Arial Narrow" w:cs="Arial" w:hint="eastAsia"/>
          <w:color w:val="000000"/>
          <w:sz w:val="30"/>
          <w:szCs w:val="30"/>
        </w:rPr>
        <w:t>竞赛</w:t>
      </w:r>
      <w:r w:rsidRPr="005B6395">
        <w:rPr>
          <w:rFonts w:ascii="仿宋_GB2312" w:eastAsia="仿宋_GB2312" w:hAnsi="宋体" w:cs="Arial" w:hint="eastAsia"/>
          <w:color w:val="000000"/>
          <w:kern w:val="0"/>
          <w:sz w:val="30"/>
          <w:szCs w:val="30"/>
        </w:rPr>
        <w:t>项目均为教学实训常规项目，所需设施设备各院校无需为了竞赛专门购置，能保证各参赛学校训练方便。竞赛平台成熟，所需设备和软件体现先进、通用性强、社会保有量高。</w:t>
      </w:r>
    </w:p>
    <w:p w:rsidR="00F42D26" w:rsidRPr="005B6395" w:rsidRDefault="00F42D26" w:rsidP="000E3814">
      <w:pPr>
        <w:snapToGrid w:val="0"/>
        <w:spacing w:line="560" w:lineRule="exact"/>
        <w:ind w:firstLineChars="200" w:firstLine="602"/>
        <w:rPr>
          <w:rFonts w:ascii="Arial Narrow" w:eastAsia="仿宋_GB2312" w:hAnsi="Arial Narrow" w:cs="Arial"/>
          <w:b/>
          <w:color w:val="000000"/>
          <w:sz w:val="30"/>
          <w:szCs w:val="30"/>
        </w:rPr>
      </w:pPr>
      <w:r w:rsidRPr="005B6395">
        <w:rPr>
          <w:rFonts w:ascii="黑体" w:eastAsia="黑体" w:hAnsi="黑体" w:cs="黑体" w:hint="eastAsia"/>
          <w:b/>
          <w:color w:val="000000"/>
          <w:sz w:val="30"/>
          <w:szCs w:val="30"/>
        </w:rPr>
        <w:t>五、赛项方案的特色与创新点</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竞赛在内容选择、过程安排、结果评判、资源转化等方面具有一定的特色和创新点。</w:t>
      </w:r>
    </w:p>
    <w:p w:rsidR="00F42D26" w:rsidRPr="005B6395" w:rsidRDefault="00F42D26" w:rsidP="000E3814">
      <w:pPr>
        <w:snapToGrid w:val="0"/>
        <w:spacing w:line="560" w:lineRule="exact"/>
        <w:ind w:firstLineChars="200" w:firstLine="600"/>
        <w:rPr>
          <w:rFonts w:eastAsia="仿宋_GB2312"/>
          <w:color w:val="000000"/>
          <w:kern w:val="0"/>
          <w:sz w:val="30"/>
          <w:szCs w:val="30"/>
        </w:rPr>
      </w:pPr>
      <w:r w:rsidRPr="005B6395">
        <w:rPr>
          <w:rFonts w:eastAsia="仿宋_GB2312" w:hint="eastAsia"/>
          <w:color w:val="000000"/>
          <w:kern w:val="0"/>
          <w:sz w:val="30"/>
          <w:szCs w:val="30"/>
        </w:rPr>
        <w:t>（一）创新创设竞赛内容，</w:t>
      </w:r>
      <w:r w:rsidRPr="005B6395">
        <w:rPr>
          <w:rFonts w:ascii="仿宋_GB2312" w:eastAsia="仿宋_GB2312" w:hAnsi="宋体" w:cs="Arial" w:hint="eastAsia"/>
          <w:color w:val="000000"/>
          <w:kern w:val="0"/>
          <w:sz w:val="30"/>
          <w:szCs w:val="30"/>
        </w:rPr>
        <w:t>所选择竞赛项目针对性强，来自于地质勘查工程实际，充分结合专业岗位要求，实现野外生产环境与校内全真模拟环境的转换</w:t>
      </w:r>
      <w:r w:rsidRPr="005B6395">
        <w:rPr>
          <w:rFonts w:eastAsia="仿宋_GB2312" w:hint="eastAsia"/>
          <w:color w:val="000000"/>
          <w:kern w:val="0"/>
          <w:sz w:val="30"/>
          <w:szCs w:val="30"/>
        </w:rPr>
        <w:t>。在竞赛内容侧重点的设计上，赛项以职业核心技能考核为主，</w:t>
      </w:r>
      <w:r w:rsidRPr="005B6395">
        <w:rPr>
          <w:rFonts w:ascii="仿宋_GB2312" w:eastAsia="仿宋_GB2312" w:hAnsi="宋体" w:cs="Arial" w:hint="eastAsia"/>
          <w:color w:val="000000"/>
          <w:kern w:val="0"/>
          <w:sz w:val="30"/>
          <w:szCs w:val="30"/>
        </w:rPr>
        <w:t>具有一定的能力拓展和技能创新</w:t>
      </w:r>
      <w:r w:rsidRPr="005B6395">
        <w:rPr>
          <w:rFonts w:eastAsia="仿宋_GB2312" w:hint="eastAsia"/>
          <w:color w:val="000000"/>
          <w:kern w:val="0"/>
          <w:sz w:val="30"/>
          <w:szCs w:val="30"/>
        </w:rPr>
        <w:t>。</w:t>
      </w:r>
    </w:p>
    <w:p w:rsidR="00F42D26" w:rsidRPr="005B6395" w:rsidRDefault="00F42D26" w:rsidP="000E3814">
      <w:pPr>
        <w:snapToGrid w:val="0"/>
        <w:spacing w:line="560" w:lineRule="exact"/>
        <w:ind w:firstLineChars="200" w:firstLine="600"/>
        <w:jc w:val="left"/>
        <w:rPr>
          <w:rFonts w:ascii="仿宋_GB2312" w:eastAsia="仿宋_GB2312" w:hAnsi="宋体"/>
          <w:color w:val="000000"/>
          <w:sz w:val="30"/>
          <w:szCs w:val="30"/>
        </w:rPr>
      </w:pPr>
      <w:r w:rsidRPr="005B6395">
        <w:rPr>
          <w:rFonts w:ascii="仿宋_GB2312" w:eastAsia="仿宋_GB2312" w:hAnsi="宋体" w:cs="Arial"/>
          <w:color w:val="000000"/>
          <w:kern w:val="0"/>
          <w:sz w:val="30"/>
          <w:szCs w:val="30"/>
        </w:rPr>
        <w:t xml:space="preserve"> (</w:t>
      </w:r>
      <w:r w:rsidRPr="005B6395">
        <w:rPr>
          <w:rFonts w:ascii="仿宋_GB2312" w:eastAsia="仿宋_GB2312" w:hAnsi="宋体" w:cs="Arial" w:hint="eastAsia"/>
          <w:color w:val="000000"/>
          <w:kern w:val="0"/>
          <w:sz w:val="30"/>
          <w:szCs w:val="30"/>
        </w:rPr>
        <w:t>二</w:t>
      </w:r>
      <w:r w:rsidRPr="005B6395">
        <w:rPr>
          <w:rFonts w:ascii="仿宋_GB2312" w:eastAsia="仿宋_GB2312" w:hAnsi="宋体" w:cs="Arial"/>
          <w:color w:val="000000"/>
          <w:kern w:val="0"/>
          <w:sz w:val="30"/>
          <w:szCs w:val="30"/>
        </w:rPr>
        <w:t>)</w:t>
      </w:r>
      <w:r w:rsidRPr="005B6395">
        <w:rPr>
          <w:rFonts w:ascii="仿宋_GB2312" w:eastAsia="仿宋_GB2312" w:hAnsi="宋体" w:hint="eastAsia"/>
          <w:color w:val="000000"/>
          <w:sz w:val="30"/>
          <w:szCs w:val="30"/>
        </w:rPr>
        <w:t>赛项教程安排严密、周全，</w:t>
      </w:r>
      <w:r w:rsidRPr="005B6395">
        <w:rPr>
          <w:rFonts w:ascii="仿宋_GB2312" w:eastAsia="仿宋_GB2312" w:hAnsi="仿宋_GB2312" w:cs="仿宋_GB2312" w:hint="eastAsia"/>
          <w:bCs/>
          <w:color w:val="000000"/>
          <w:sz w:val="30"/>
          <w:szCs w:val="30"/>
        </w:rPr>
        <w:t>赛项设计源于相关职业岗位具体要求，能够充分展现其通用性，竞赛理论试题由</w:t>
      </w:r>
      <w:r w:rsidRPr="005B6395">
        <w:rPr>
          <w:rFonts w:ascii="仿宋_GB2312" w:eastAsia="仿宋_GB2312" w:hAnsi="宋体" w:cs="Arial" w:hint="eastAsia"/>
          <w:color w:val="000000"/>
          <w:kern w:val="0"/>
          <w:sz w:val="30"/>
          <w:szCs w:val="30"/>
        </w:rPr>
        <w:t>行业、企业专家命题并保密，</w:t>
      </w:r>
      <w:r w:rsidRPr="005B6395">
        <w:rPr>
          <w:rFonts w:ascii="仿宋_GB2312" w:eastAsia="仿宋_GB2312" w:hAnsi="仿宋_GB2312" w:cs="仿宋_GB2312" w:hint="eastAsia"/>
          <w:bCs/>
          <w:color w:val="000000"/>
          <w:sz w:val="30"/>
          <w:szCs w:val="30"/>
        </w:rPr>
        <w:t>同时竞赛所用岩矿、薄片、岩心等标本由组委会采购，并于比赛前由专家组准备，保证各个竞赛组公平，避免主场优势。</w:t>
      </w:r>
    </w:p>
    <w:p w:rsidR="00F42D26" w:rsidRPr="005B6395" w:rsidRDefault="00F42D26" w:rsidP="000E3814">
      <w:pPr>
        <w:snapToGrid w:val="0"/>
        <w:spacing w:line="560" w:lineRule="exact"/>
        <w:ind w:firstLineChars="200" w:firstLine="600"/>
        <w:jc w:val="left"/>
        <w:rPr>
          <w:rFonts w:ascii="仿宋_GB2312" w:eastAsia="仿宋_GB2312" w:hAnsi="宋体"/>
          <w:color w:val="000000"/>
          <w:sz w:val="30"/>
          <w:szCs w:val="30"/>
        </w:rPr>
      </w:pPr>
      <w:r w:rsidRPr="005B6395">
        <w:rPr>
          <w:rFonts w:ascii="仿宋_GB2312" w:eastAsia="仿宋_GB2312" w:hAnsi="宋体" w:hint="eastAsia"/>
          <w:color w:val="000000"/>
          <w:sz w:val="30"/>
          <w:szCs w:val="30"/>
        </w:rPr>
        <w:t>（三）在赛项评判方式上，体现公开、公平、公正。由组委会统一安排抽签、监考、协助进行评分计算等，现场技术裁判全部为专业裁判，进行流水作业，最后综合每组参赛各项得分，给出团体分数。</w:t>
      </w:r>
    </w:p>
    <w:p w:rsidR="00F42D26" w:rsidRPr="005B6395" w:rsidRDefault="00F42D26" w:rsidP="000E3814">
      <w:pPr>
        <w:snapToGrid w:val="0"/>
        <w:spacing w:line="560" w:lineRule="exact"/>
        <w:ind w:firstLineChars="200" w:firstLine="600"/>
        <w:jc w:val="left"/>
        <w:rPr>
          <w:rFonts w:ascii="黑体" w:eastAsia="黑体" w:hAnsi="黑体" w:cs="黑体"/>
          <w:b/>
          <w:color w:val="000000"/>
          <w:sz w:val="30"/>
          <w:szCs w:val="30"/>
        </w:rPr>
      </w:pPr>
      <w:r w:rsidRPr="005B6395">
        <w:rPr>
          <w:rFonts w:ascii="仿宋_GB2312" w:eastAsia="仿宋_GB2312" w:hAnsi="宋体" w:hint="eastAsia"/>
          <w:color w:val="000000"/>
          <w:sz w:val="30"/>
          <w:szCs w:val="30"/>
        </w:rPr>
        <w:lastRenderedPageBreak/>
        <w:t>（四）资源转化方面，依托于竞赛</w:t>
      </w:r>
      <w:r w:rsidRPr="005B6395">
        <w:rPr>
          <w:rFonts w:ascii="仿宋_GB2312" w:eastAsia="仿宋_GB2312" w:hAnsi="仿宋_GB2312" w:cs="仿宋_GB2312" w:hint="eastAsia"/>
          <w:color w:val="000000"/>
          <w:sz w:val="30"/>
          <w:szCs w:val="30"/>
        </w:rPr>
        <w:t>通过校与校、校与企合作，以“科学设计、校企合作、理论实践结合、网络运行、开放管理”的理念，建设全国性具有高等职业教育特色的资源勘查专业及相关专业的教学资源中心，为教师、学生和企业人员搭建交流平台。</w:t>
      </w:r>
    </w:p>
    <w:p w:rsidR="00F42D26" w:rsidRPr="005B6395" w:rsidRDefault="00F42D26" w:rsidP="000E3814">
      <w:pPr>
        <w:snapToGrid w:val="0"/>
        <w:spacing w:line="560" w:lineRule="exact"/>
        <w:ind w:firstLineChars="200" w:firstLine="602"/>
        <w:rPr>
          <w:rFonts w:ascii="黑体" w:eastAsia="黑体" w:hAnsi="黑体" w:cs="黑体"/>
          <w:b/>
          <w:color w:val="000000"/>
          <w:sz w:val="30"/>
          <w:szCs w:val="30"/>
        </w:rPr>
      </w:pPr>
      <w:r w:rsidRPr="005B6395">
        <w:rPr>
          <w:rFonts w:ascii="黑体" w:eastAsia="黑体" w:hAnsi="黑体" w:cs="黑体" w:hint="eastAsia"/>
          <w:b/>
          <w:color w:val="000000"/>
          <w:sz w:val="30"/>
          <w:szCs w:val="30"/>
        </w:rPr>
        <w:t>六、竞赛内容简介（须附英文对照简介）</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竞赛名称：岩矿鉴定与综合地质编录技术</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竞赛内容说明：竞赛内容来源于专业教学内容，融入了本专业核心技能，紧贴实际生产过程，从职业岗位能力出发设计竞赛内容，有机的融合了理论和技能操作，突出行业特色内容，充分体现新技术、新设备、新工艺在本专业中的应用。</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竞赛内容：</w:t>
      </w:r>
    </w:p>
    <w:p w:rsidR="00F42D26" w:rsidRPr="005B6395" w:rsidRDefault="00F42D26" w:rsidP="000E3814">
      <w:pPr>
        <w:numPr>
          <w:ilvl w:val="0"/>
          <w:numId w:val="2"/>
        </w:numPr>
        <w:snapToGrid w:val="0"/>
        <w:spacing w:line="560" w:lineRule="exact"/>
        <w:ind w:firstLineChars="200" w:firstLine="600"/>
        <w:rPr>
          <w:rFonts w:ascii="仿宋_GB2312" w:eastAsia="仿宋_GB2312" w:hAnsi="宋体" w:cs="Arial"/>
          <w:color w:val="000000"/>
          <w:kern w:val="0"/>
          <w:sz w:val="30"/>
          <w:szCs w:val="30"/>
        </w:rPr>
      </w:pPr>
      <w:r w:rsidRPr="005B6395">
        <w:rPr>
          <w:rFonts w:ascii="仿宋_GB2312" w:eastAsia="仿宋_GB2312" w:hAnsi="宋体" w:hint="eastAsia"/>
          <w:color w:val="000000"/>
          <w:kern w:val="0"/>
          <w:sz w:val="30"/>
          <w:szCs w:val="30"/>
        </w:rPr>
        <w:t>岩矿标本鉴定</w:t>
      </w:r>
    </w:p>
    <w:p w:rsidR="00F42D26" w:rsidRPr="005B6395" w:rsidRDefault="00F42D26" w:rsidP="000E3814">
      <w:pPr>
        <w:snapToGrid w:val="0"/>
        <w:spacing w:line="560" w:lineRule="exact"/>
        <w:ind w:firstLineChars="200" w:firstLine="600"/>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利用小刀、钥匙、放大镜、条痕板、稀盐酸等鉴定设备对岩矿手标本进行鉴定，对薄片进行显微镜下鉴定，并写出鉴定报告。</w:t>
      </w:r>
    </w:p>
    <w:p w:rsidR="00F42D26" w:rsidRPr="005B6395" w:rsidRDefault="00F42D26" w:rsidP="000E3814">
      <w:pPr>
        <w:numPr>
          <w:ilvl w:val="0"/>
          <w:numId w:val="2"/>
        </w:numPr>
        <w:tabs>
          <w:tab w:val="left" w:pos="1680"/>
        </w:tabs>
        <w:adjustRightInd w:val="0"/>
        <w:snapToGrid w:val="0"/>
        <w:spacing w:line="560" w:lineRule="exact"/>
        <w:ind w:firstLineChars="200" w:firstLine="600"/>
        <w:rPr>
          <w:rFonts w:ascii="仿宋_GB2312" w:eastAsia="仿宋_GB2312" w:hAnsi="宋体" w:cs="Arial"/>
          <w:color w:val="000000"/>
          <w:kern w:val="0"/>
          <w:sz w:val="30"/>
          <w:szCs w:val="30"/>
        </w:rPr>
      </w:pPr>
      <w:r w:rsidRPr="005B6395">
        <w:rPr>
          <w:rFonts w:ascii="仿宋_GB2312" w:eastAsia="仿宋_GB2312" w:hAnsi="宋体" w:hint="eastAsia"/>
          <w:color w:val="000000"/>
          <w:kern w:val="0"/>
          <w:sz w:val="30"/>
          <w:szCs w:val="30"/>
        </w:rPr>
        <w:t>钻孔地质编录</w:t>
      </w:r>
    </w:p>
    <w:p w:rsidR="00F42D26" w:rsidRPr="005B6395" w:rsidRDefault="00F42D26" w:rsidP="000E3814">
      <w:pPr>
        <w:tabs>
          <w:tab w:val="left" w:pos="1680"/>
        </w:tabs>
        <w:adjustRightInd w:val="0"/>
        <w:snapToGrid w:val="0"/>
        <w:spacing w:line="560" w:lineRule="exact"/>
        <w:ind w:firstLineChars="200" w:firstLine="600"/>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由竞赛组委会统一提供</w:t>
      </w:r>
      <w:r w:rsidRPr="005B6395">
        <w:rPr>
          <w:rFonts w:ascii="仿宋_GB2312" w:eastAsia="仿宋_GB2312" w:hAnsi="宋体" w:cs="Arial"/>
          <w:color w:val="000000"/>
          <w:kern w:val="0"/>
          <w:sz w:val="30"/>
          <w:szCs w:val="30"/>
        </w:rPr>
        <w:t>20</w:t>
      </w:r>
      <w:r w:rsidRPr="005B6395">
        <w:rPr>
          <w:rFonts w:ascii="仿宋_GB2312" w:eastAsia="仿宋_GB2312" w:hAnsi="宋体" w:cs="Arial" w:hint="eastAsia"/>
          <w:color w:val="000000"/>
          <w:kern w:val="0"/>
          <w:sz w:val="30"/>
          <w:szCs w:val="30"/>
        </w:rPr>
        <w:t>米左右的钻孔岩心和钻孔岩心编录原始记录表、岩心柱状图格式、电脑、绘图工具等。各参赛队根据竞赛组委会提供的资料，也可查阅网络文献数据资料，按试题要求，内部协作，独立完成竞赛。</w:t>
      </w:r>
    </w:p>
    <w:p w:rsidR="00F42D26" w:rsidRPr="005B6395" w:rsidRDefault="00F42D26" w:rsidP="000E3814">
      <w:pPr>
        <w:numPr>
          <w:ilvl w:val="0"/>
          <w:numId w:val="2"/>
        </w:num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hint="eastAsia"/>
          <w:color w:val="000000"/>
          <w:kern w:val="0"/>
          <w:sz w:val="30"/>
          <w:szCs w:val="30"/>
        </w:rPr>
        <w:t>手工及计算机切制地质剖面图</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由竞赛组委会统一提供地形地质图、厘米纸、电脑</w:t>
      </w:r>
      <w:r w:rsidRPr="005B6395">
        <w:rPr>
          <w:rFonts w:ascii="仿宋_GB2312" w:eastAsia="仿宋_GB2312" w:hAnsi="宋体" w:hint="eastAsia"/>
          <w:color w:val="000000"/>
          <w:sz w:val="30"/>
          <w:szCs w:val="30"/>
        </w:rPr>
        <w:t>（安装有</w:t>
      </w:r>
      <w:r w:rsidRPr="005B6395">
        <w:rPr>
          <w:rFonts w:ascii="仿宋_GB2312" w:eastAsia="仿宋_GB2312" w:hAnsi="宋体"/>
          <w:color w:val="000000"/>
          <w:sz w:val="30"/>
          <w:szCs w:val="30"/>
        </w:rPr>
        <w:t>MAPGIS6.7</w:t>
      </w:r>
      <w:r w:rsidRPr="005B6395">
        <w:rPr>
          <w:rFonts w:ascii="仿宋_GB2312" w:eastAsia="仿宋_GB2312" w:hAnsi="宋体" w:hint="eastAsia"/>
          <w:color w:val="000000"/>
          <w:sz w:val="30"/>
          <w:szCs w:val="30"/>
        </w:rPr>
        <w:t>、</w:t>
      </w:r>
      <w:r w:rsidRPr="005B6395">
        <w:rPr>
          <w:rFonts w:ascii="仿宋_GB2312" w:eastAsia="仿宋_GB2312" w:hAnsi="宋体"/>
          <w:color w:val="000000"/>
          <w:sz w:val="30"/>
          <w:szCs w:val="30"/>
        </w:rPr>
        <w:t>SECTION</w:t>
      </w:r>
      <w:r w:rsidRPr="005B6395">
        <w:rPr>
          <w:rFonts w:ascii="仿宋_GB2312" w:eastAsia="仿宋_GB2312" w:hAnsi="宋体" w:hint="eastAsia"/>
          <w:color w:val="000000"/>
          <w:sz w:val="30"/>
          <w:szCs w:val="30"/>
        </w:rPr>
        <w:t>和</w:t>
      </w:r>
      <w:r w:rsidRPr="005B6395">
        <w:rPr>
          <w:rFonts w:ascii="仿宋_GB2312" w:eastAsia="仿宋_GB2312" w:hAnsi="宋体"/>
          <w:color w:val="000000"/>
          <w:sz w:val="30"/>
          <w:szCs w:val="30"/>
        </w:rPr>
        <w:t>AUTOCAD2007</w:t>
      </w:r>
      <w:r w:rsidRPr="005B6395">
        <w:rPr>
          <w:rFonts w:ascii="仿宋_GB2312" w:eastAsia="仿宋_GB2312" w:hAnsi="宋体" w:hint="eastAsia"/>
          <w:color w:val="000000"/>
          <w:sz w:val="30"/>
          <w:szCs w:val="30"/>
        </w:rPr>
        <w:t>软件）</w:t>
      </w:r>
      <w:r w:rsidRPr="005B6395">
        <w:rPr>
          <w:rFonts w:ascii="仿宋_GB2312" w:eastAsia="仿宋_GB2312" w:hAnsi="宋体" w:cs="Arial" w:hint="eastAsia"/>
          <w:color w:val="000000"/>
          <w:kern w:val="0"/>
          <w:sz w:val="30"/>
          <w:szCs w:val="30"/>
        </w:rPr>
        <w:t>、绘图用具等。各参赛队根据竞赛组委会提供的资料，也可查阅网络文献数据资料，按试题要求，内部协作，独立完成竞赛。</w:t>
      </w:r>
    </w:p>
    <w:p w:rsidR="00F42D26" w:rsidRPr="005B6395" w:rsidRDefault="00F42D26" w:rsidP="000E3814">
      <w:pPr>
        <w:snapToGrid w:val="0"/>
        <w:spacing w:line="560" w:lineRule="exact"/>
        <w:ind w:left="2520" w:hangingChars="900" w:hanging="2520"/>
        <w:jc w:val="left"/>
        <w:rPr>
          <w:rFonts w:eastAsia="仿宋"/>
          <w:bCs/>
          <w:color w:val="000000"/>
          <w:sz w:val="28"/>
          <w:szCs w:val="28"/>
        </w:rPr>
      </w:pPr>
      <w:r w:rsidRPr="005B6395">
        <w:rPr>
          <w:rFonts w:eastAsia="仿宋"/>
          <w:bCs/>
          <w:color w:val="000000"/>
          <w:sz w:val="28"/>
          <w:szCs w:val="28"/>
        </w:rPr>
        <w:lastRenderedPageBreak/>
        <w:t>Name of Competition: rock and mineral identification and comprehensive geological record technology</w:t>
      </w:r>
    </w:p>
    <w:p w:rsidR="00F42D26" w:rsidRPr="005B6395" w:rsidRDefault="00F42D26">
      <w:pPr>
        <w:spacing w:line="560" w:lineRule="exact"/>
        <w:rPr>
          <w:rFonts w:eastAsia="仿宋"/>
          <w:bCs/>
          <w:color w:val="000000"/>
          <w:sz w:val="28"/>
          <w:szCs w:val="28"/>
        </w:rPr>
      </w:pPr>
      <w:r w:rsidRPr="005B6395">
        <w:rPr>
          <w:rFonts w:eastAsia="仿宋"/>
          <w:bCs/>
          <w:color w:val="000000"/>
          <w:sz w:val="28"/>
          <w:szCs w:val="28"/>
        </w:rPr>
        <w:t xml:space="preserve">Competition events : </w:t>
      </w:r>
    </w:p>
    <w:p w:rsidR="00F42D26" w:rsidRPr="005B6395" w:rsidRDefault="00F42D26">
      <w:pPr>
        <w:spacing w:line="560" w:lineRule="exact"/>
        <w:rPr>
          <w:rFonts w:eastAsia="仿宋"/>
          <w:bCs/>
          <w:color w:val="000000"/>
          <w:sz w:val="28"/>
          <w:szCs w:val="28"/>
        </w:rPr>
      </w:pPr>
      <w:r w:rsidRPr="005B6395">
        <w:rPr>
          <w:rFonts w:eastAsia="仿宋" w:hint="eastAsia"/>
          <w:bCs/>
          <w:color w:val="000000"/>
          <w:sz w:val="28"/>
          <w:szCs w:val="28"/>
        </w:rPr>
        <w:t>（一）</w:t>
      </w:r>
      <w:r w:rsidRPr="005B6395">
        <w:rPr>
          <w:rFonts w:eastAsia="仿宋"/>
          <w:bCs/>
          <w:color w:val="000000"/>
          <w:sz w:val="28"/>
          <w:szCs w:val="28"/>
        </w:rPr>
        <w:t>Rock and mineral specimens identification</w:t>
      </w:r>
    </w:p>
    <w:p w:rsidR="00F42D26" w:rsidRPr="005B6395" w:rsidRDefault="00F42D26" w:rsidP="000E3814">
      <w:pPr>
        <w:spacing w:line="560" w:lineRule="exact"/>
        <w:ind w:firstLineChars="200" w:firstLine="560"/>
        <w:rPr>
          <w:rFonts w:eastAsia="仿宋"/>
          <w:bCs/>
          <w:color w:val="000000"/>
          <w:sz w:val="28"/>
          <w:szCs w:val="28"/>
        </w:rPr>
      </w:pPr>
      <w:r w:rsidRPr="005B6395">
        <w:rPr>
          <w:rFonts w:eastAsia="仿宋"/>
          <w:bCs/>
          <w:color w:val="000000"/>
          <w:sz w:val="28"/>
          <w:szCs w:val="28"/>
        </w:rPr>
        <w:t xml:space="preserve">Using </w:t>
      </w:r>
      <w:proofErr w:type="spellStart"/>
      <w:r w:rsidRPr="005B6395">
        <w:rPr>
          <w:rFonts w:eastAsia="仿宋"/>
          <w:bCs/>
          <w:color w:val="000000"/>
          <w:sz w:val="28"/>
          <w:szCs w:val="28"/>
        </w:rPr>
        <w:t>knife,keys,magnifier,streak</w:t>
      </w:r>
      <w:proofErr w:type="spellEnd"/>
      <w:r w:rsidRPr="005B6395">
        <w:rPr>
          <w:rFonts w:eastAsia="仿宋"/>
          <w:bCs/>
          <w:color w:val="000000"/>
          <w:sz w:val="28"/>
          <w:szCs w:val="28"/>
        </w:rPr>
        <w:t xml:space="preserve"> </w:t>
      </w:r>
      <w:proofErr w:type="spellStart"/>
      <w:r w:rsidRPr="005B6395">
        <w:rPr>
          <w:rFonts w:eastAsia="仿宋"/>
          <w:bCs/>
          <w:color w:val="000000"/>
          <w:sz w:val="28"/>
          <w:szCs w:val="28"/>
        </w:rPr>
        <w:t>plate,diluted</w:t>
      </w:r>
      <w:proofErr w:type="spellEnd"/>
      <w:r w:rsidRPr="005B6395">
        <w:rPr>
          <w:rFonts w:eastAsia="仿宋"/>
          <w:bCs/>
          <w:color w:val="000000"/>
          <w:sz w:val="28"/>
          <w:szCs w:val="28"/>
        </w:rPr>
        <w:t xml:space="preserve"> </w:t>
      </w:r>
      <w:proofErr w:type="spellStart"/>
      <w:r w:rsidRPr="005B6395">
        <w:rPr>
          <w:rFonts w:eastAsia="仿宋"/>
          <w:bCs/>
          <w:color w:val="000000"/>
          <w:sz w:val="28"/>
          <w:szCs w:val="28"/>
        </w:rPr>
        <w:t>hydrochloric,etc</w:t>
      </w:r>
      <w:proofErr w:type="spellEnd"/>
      <w:r w:rsidRPr="005B6395">
        <w:rPr>
          <w:rFonts w:eastAsia="仿宋"/>
          <w:bCs/>
          <w:color w:val="000000"/>
          <w:sz w:val="28"/>
          <w:szCs w:val="28"/>
        </w:rPr>
        <w:t>,</w:t>
      </w:r>
    </w:p>
    <w:p w:rsidR="00F42D26" w:rsidRPr="005B6395" w:rsidRDefault="00F42D26">
      <w:pPr>
        <w:spacing w:line="560" w:lineRule="exact"/>
        <w:rPr>
          <w:rFonts w:eastAsia="仿宋"/>
          <w:bCs/>
          <w:color w:val="000000"/>
          <w:sz w:val="28"/>
          <w:szCs w:val="28"/>
        </w:rPr>
      </w:pPr>
      <w:r w:rsidRPr="005B6395">
        <w:rPr>
          <w:rFonts w:eastAsia="仿宋"/>
          <w:bCs/>
          <w:color w:val="000000"/>
          <w:sz w:val="28"/>
          <w:szCs w:val="28"/>
        </w:rPr>
        <w:t>identify rock and mineral specimens only by eyes</w:t>
      </w:r>
      <w:r w:rsidRPr="005B6395">
        <w:rPr>
          <w:rFonts w:eastAsia="仿宋" w:hint="eastAsia"/>
          <w:bCs/>
          <w:color w:val="000000"/>
          <w:sz w:val="28"/>
          <w:szCs w:val="28"/>
        </w:rPr>
        <w:t>，</w:t>
      </w:r>
      <w:r w:rsidRPr="005B6395">
        <w:rPr>
          <w:rFonts w:eastAsia="仿宋"/>
          <w:bCs/>
          <w:color w:val="000000"/>
          <w:sz w:val="28"/>
          <w:szCs w:val="28"/>
        </w:rPr>
        <w:t xml:space="preserve">and identify thin sections of rock by Polarizing microscope ,then please write report. </w:t>
      </w:r>
    </w:p>
    <w:p w:rsidR="00F42D26" w:rsidRPr="005B6395" w:rsidRDefault="00F42D26">
      <w:pPr>
        <w:spacing w:line="560" w:lineRule="exact"/>
        <w:rPr>
          <w:rFonts w:eastAsia="仿宋"/>
          <w:bCs/>
          <w:color w:val="000000"/>
          <w:sz w:val="28"/>
          <w:szCs w:val="28"/>
        </w:rPr>
      </w:pPr>
      <w:r w:rsidRPr="005B6395">
        <w:rPr>
          <w:rFonts w:eastAsia="仿宋" w:hint="eastAsia"/>
          <w:bCs/>
          <w:color w:val="000000"/>
          <w:sz w:val="28"/>
          <w:szCs w:val="28"/>
        </w:rPr>
        <w:t>（二）</w:t>
      </w:r>
      <w:r w:rsidRPr="005B6395">
        <w:rPr>
          <w:rFonts w:eastAsia="仿宋"/>
          <w:bCs/>
          <w:color w:val="000000"/>
          <w:sz w:val="28"/>
          <w:szCs w:val="28"/>
        </w:rPr>
        <w:t>Drilling geological logging</w:t>
      </w:r>
    </w:p>
    <w:p w:rsidR="00F42D26" w:rsidRPr="005B6395" w:rsidRDefault="00F42D26" w:rsidP="000E3814">
      <w:pPr>
        <w:spacing w:line="560" w:lineRule="exact"/>
        <w:ind w:firstLineChars="200" w:firstLine="560"/>
        <w:rPr>
          <w:rFonts w:eastAsia="仿宋"/>
          <w:bCs/>
          <w:color w:val="000000"/>
          <w:sz w:val="28"/>
          <w:szCs w:val="28"/>
        </w:rPr>
      </w:pPr>
      <w:r w:rsidRPr="005B6395">
        <w:rPr>
          <w:rFonts w:eastAsia="仿宋"/>
          <w:bCs/>
          <w:color w:val="000000"/>
          <w:sz w:val="28"/>
          <w:szCs w:val="28"/>
        </w:rPr>
        <w:t xml:space="preserve">Provided by the competition organizing committee 20 meters of drilling cores and drilling core logging primitive form, bar chart format, computer, drawing </w:t>
      </w:r>
      <w:proofErr w:type="spellStart"/>
      <w:r w:rsidRPr="005B6395">
        <w:rPr>
          <w:rFonts w:eastAsia="仿宋"/>
          <w:bCs/>
          <w:color w:val="000000"/>
          <w:sz w:val="28"/>
          <w:szCs w:val="28"/>
        </w:rPr>
        <w:t>tools,etc</w:t>
      </w:r>
      <w:proofErr w:type="spellEnd"/>
      <w:r w:rsidRPr="005B6395">
        <w:rPr>
          <w:rFonts w:eastAsia="仿宋"/>
          <w:bCs/>
          <w:color w:val="000000"/>
          <w:sz w:val="28"/>
          <w:szCs w:val="28"/>
        </w:rPr>
        <w:t>. Each team according to contest the data provided by the organizing committee, may also  according to the requirements of test questions, internal collaboration, independently complete the race.</w:t>
      </w:r>
    </w:p>
    <w:p w:rsidR="00F42D26" w:rsidRPr="005B6395" w:rsidRDefault="00F42D26">
      <w:pPr>
        <w:spacing w:line="560" w:lineRule="exact"/>
        <w:rPr>
          <w:rFonts w:eastAsia="仿宋"/>
          <w:bCs/>
          <w:color w:val="000000"/>
          <w:sz w:val="28"/>
          <w:szCs w:val="28"/>
        </w:rPr>
      </w:pPr>
      <w:r w:rsidRPr="005B6395">
        <w:rPr>
          <w:rFonts w:eastAsia="仿宋" w:hint="eastAsia"/>
          <w:bCs/>
          <w:color w:val="000000"/>
          <w:sz w:val="28"/>
          <w:szCs w:val="28"/>
        </w:rPr>
        <w:t>（三）</w:t>
      </w:r>
      <w:r w:rsidRPr="005B6395">
        <w:rPr>
          <w:rFonts w:eastAsia="仿宋"/>
          <w:bCs/>
          <w:color w:val="000000"/>
          <w:sz w:val="28"/>
          <w:szCs w:val="28"/>
        </w:rPr>
        <w:t xml:space="preserve"> Cut geological profile.</w:t>
      </w:r>
    </w:p>
    <w:p w:rsidR="00F42D26" w:rsidRPr="005B6395" w:rsidRDefault="00F42D26" w:rsidP="000E3814">
      <w:pPr>
        <w:ind w:firstLineChars="200" w:firstLine="560"/>
        <w:rPr>
          <w:rFonts w:ascii="仿宋_GB2312" w:eastAsia="仿宋_GB2312" w:hAnsi="宋体" w:cs="Arial"/>
          <w:color w:val="000000"/>
          <w:kern w:val="0"/>
          <w:sz w:val="30"/>
          <w:szCs w:val="30"/>
        </w:rPr>
      </w:pPr>
      <w:r w:rsidRPr="005B6395">
        <w:rPr>
          <w:rFonts w:eastAsia="仿宋"/>
          <w:bCs/>
          <w:color w:val="000000"/>
          <w:sz w:val="28"/>
          <w:szCs w:val="28"/>
        </w:rPr>
        <w:t xml:space="preserve">The competition organizing committee will provide the terrain geological map, centimeter </w:t>
      </w:r>
      <w:proofErr w:type="spellStart"/>
      <w:r w:rsidRPr="005B6395">
        <w:rPr>
          <w:rFonts w:eastAsia="仿宋"/>
          <w:bCs/>
          <w:color w:val="000000"/>
          <w:sz w:val="28"/>
          <w:szCs w:val="28"/>
        </w:rPr>
        <w:t>paper,computer</w:t>
      </w:r>
      <w:proofErr w:type="spellEnd"/>
      <w:r w:rsidRPr="005B6395">
        <w:rPr>
          <w:rFonts w:eastAsia="仿宋"/>
          <w:bCs/>
          <w:color w:val="000000"/>
          <w:sz w:val="28"/>
          <w:szCs w:val="28"/>
        </w:rPr>
        <w:t>( MAPGIS6.7</w:t>
      </w:r>
      <w:r w:rsidRPr="005B6395">
        <w:rPr>
          <w:rFonts w:eastAsia="仿宋" w:hint="eastAsia"/>
          <w:bCs/>
          <w:color w:val="000000"/>
          <w:sz w:val="28"/>
          <w:szCs w:val="28"/>
        </w:rPr>
        <w:t>，</w:t>
      </w:r>
      <w:r w:rsidRPr="005B6395">
        <w:rPr>
          <w:rFonts w:ascii="仿宋_GB2312" w:eastAsia="仿宋_GB2312" w:hAnsi="宋体"/>
          <w:color w:val="000000"/>
          <w:sz w:val="28"/>
          <w:szCs w:val="28"/>
        </w:rPr>
        <w:t xml:space="preserve">SECTION </w:t>
      </w:r>
      <w:r w:rsidRPr="005B6395">
        <w:rPr>
          <w:rFonts w:eastAsia="仿宋"/>
          <w:bCs/>
          <w:color w:val="000000"/>
          <w:sz w:val="28"/>
          <w:szCs w:val="28"/>
        </w:rPr>
        <w:t xml:space="preserve">and AUTOCAD2007 software installed) and drawing </w:t>
      </w:r>
      <w:proofErr w:type="spellStart"/>
      <w:r w:rsidRPr="005B6395">
        <w:rPr>
          <w:rFonts w:eastAsia="仿宋"/>
          <w:bCs/>
          <w:color w:val="000000"/>
          <w:sz w:val="28"/>
          <w:szCs w:val="28"/>
        </w:rPr>
        <w:t>utensils,etc</w:t>
      </w:r>
      <w:proofErr w:type="spellEnd"/>
      <w:r w:rsidRPr="005B6395">
        <w:rPr>
          <w:rFonts w:eastAsia="仿宋" w:hint="eastAsia"/>
          <w:bCs/>
          <w:color w:val="000000"/>
          <w:sz w:val="28"/>
          <w:szCs w:val="28"/>
        </w:rPr>
        <w:t>。</w:t>
      </w:r>
      <w:r w:rsidRPr="005B6395">
        <w:rPr>
          <w:rFonts w:eastAsia="仿宋"/>
          <w:bCs/>
          <w:color w:val="000000"/>
          <w:sz w:val="28"/>
          <w:szCs w:val="28"/>
        </w:rPr>
        <w:t xml:space="preserve">Each team complete the race as required by internal </w:t>
      </w:r>
      <w:proofErr w:type="spellStart"/>
      <w:r w:rsidRPr="005B6395">
        <w:rPr>
          <w:rFonts w:eastAsia="仿宋"/>
          <w:bCs/>
          <w:color w:val="000000"/>
          <w:sz w:val="28"/>
          <w:szCs w:val="28"/>
        </w:rPr>
        <w:t>collaboration,with</w:t>
      </w:r>
      <w:proofErr w:type="spellEnd"/>
      <w:r w:rsidRPr="005B6395">
        <w:rPr>
          <w:rFonts w:eastAsia="仿宋"/>
          <w:bCs/>
          <w:color w:val="000000"/>
          <w:sz w:val="28"/>
          <w:szCs w:val="28"/>
        </w:rPr>
        <w:t xml:space="preserve"> information provided by the competition organizing committee or the network literature data. </w:t>
      </w:r>
    </w:p>
    <w:p w:rsidR="00F42D26" w:rsidRPr="005B6395" w:rsidRDefault="00F42D26" w:rsidP="000E3814">
      <w:pPr>
        <w:snapToGrid w:val="0"/>
        <w:spacing w:line="560" w:lineRule="exact"/>
        <w:ind w:firstLineChars="200" w:firstLine="602"/>
        <w:rPr>
          <w:rFonts w:ascii="黑体" w:eastAsia="黑体" w:hAnsi="黑体" w:cs="黑体"/>
          <w:b/>
          <w:color w:val="000000"/>
          <w:sz w:val="30"/>
          <w:szCs w:val="30"/>
        </w:rPr>
      </w:pPr>
      <w:r w:rsidRPr="005B6395">
        <w:rPr>
          <w:rFonts w:ascii="黑体" w:eastAsia="黑体" w:hAnsi="黑体" w:cs="黑体" w:hint="eastAsia"/>
          <w:b/>
          <w:color w:val="000000"/>
          <w:sz w:val="30"/>
          <w:szCs w:val="30"/>
        </w:rPr>
        <w:t>七、竞赛方式（含组队要求、是否邀请境外代表队参赛）</w:t>
      </w:r>
    </w:p>
    <w:p w:rsidR="00F42D26" w:rsidRPr="005B6395" w:rsidRDefault="00F42D26" w:rsidP="000E3814">
      <w:pPr>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（一）本赛项为团体赛。每个参赛队由</w:t>
      </w:r>
      <w:r w:rsidRPr="005B6395">
        <w:rPr>
          <w:rFonts w:ascii="仿宋_GB2312" w:eastAsia="仿宋_GB2312" w:hAnsi="仿宋_GB2312" w:cs="仿宋_GB2312"/>
          <w:color w:val="000000"/>
          <w:kern w:val="0"/>
          <w:sz w:val="30"/>
          <w:szCs w:val="30"/>
        </w:rPr>
        <w:t>3</w:t>
      </w:r>
      <w:r w:rsidRPr="005B6395">
        <w:rPr>
          <w:rFonts w:ascii="仿宋_GB2312" w:eastAsia="仿宋_GB2312" w:hAnsi="仿宋_GB2312" w:cs="仿宋_GB2312" w:hint="eastAsia"/>
          <w:color w:val="000000"/>
          <w:kern w:val="0"/>
          <w:sz w:val="30"/>
          <w:szCs w:val="30"/>
        </w:rPr>
        <w:t>名</w:t>
      </w:r>
      <w:r w:rsidRPr="005B6395">
        <w:rPr>
          <w:rFonts w:ascii="仿宋_GB2312" w:eastAsia="仿宋_GB2312" w:hAnsi="仿宋_GB2312" w:cs="仿宋_GB2312"/>
          <w:color w:val="000000"/>
          <w:kern w:val="0"/>
          <w:sz w:val="30"/>
          <w:szCs w:val="30"/>
        </w:rPr>
        <w:t>2018</w:t>
      </w:r>
      <w:r w:rsidRPr="005B6395">
        <w:rPr>
          <w:rFonts w:ascii="仿宋_GB2312" w:eastAsia="仿宋_GB2312" w:hAnsi="仿宋_GB2312" w:cs="仿宋_GB2312" w:hint="eastAsia"/>
          <w:color w:val="000000"/>
          <w:kern w:val="0"/>
          <w:sz w:val="30"/>
          <w:szCs w:val="30"/>
        </w:rPr>
        <w:t>年在籍高职同校学生组成，性别不限，其中包括队长</w:t>
      </w:r>
      <w:r w:rsidRPr="005B6395">
        <w:rPr>
          <w:rFonts w:ascii="仿宋_GB2312" w:eastAsia="仿宋_GB2312" w:hAnsi="仿宋_GB2312" w:cs="仿宋_GB2312"/>
          <w:color w:val="000000"/>
          <w:kern w:val="0"/>
          <w:sz w:val="30"/>
          <w:szCs w:val="30"/>
        </w:rPr>
        <w:t>1</w:t>
      </w:r>
      <w:r w:rsidRPr="005B6395">
        <w:rPr>
          <w:rFonts w:ascii="仿宋_GB2312" w:eastAsia="仿宋_GB2312" w:hAnsi="仿宋_GB2312" w:cs="仿宋_GB2312" w:hint="eastAsia"/>
          <w:color w:val="000000"/>
          <w:kern w:val="0"/>
          <w:sz w:val="30"/>
          <w:szCs w:val="30"/>
        </w:rPr>
        <w:t>名。每个参赛队可</w:t>
      </w:r>
      <w:r w:rsidRPr="005B6395">
        <w:rPr>
          <w:rFonts w:ascii="仿宋_GB2312" w:eastAsia="仿宋_GB2312" w:hAnsi="仿宋_GB2312" w:cs="仿宋_GB2312" w:hint="eastAsia"/>
          <w:color w:val="000000"/>
          <w:kern w:val="0"/>
          <w:sz w:val="30"/>
          <w:szCs w:val="30"/>
        </w:rPr>
        <w:lastRenderedPageBreak/>
        <w:t>配备指导教师</w:t>
      </w:r>
      <w:r w:rsidRPr="005B6395">
        <w:rPr>
          <w:rFonts w:ascii="仿宋_GB2312" w:eastAsia="仿宋_GB2312" w:hAnsi="仿宋_GB2312" w:cs="仿宋_GB2312"/>
          <w:color w:val="000000"/>
          <w:kern w:val="0"/>
          <w:sz w:val="30"/>
          <w:szCs w:val="30"/>
        </w:rPr>
        <w:t>2</w:t>
      </w:r>
      <w:r w:rsidRPr="005B6395">
        <w:rPr>
          <w:rFonts w:ascii="仿宋_GB2312" w:eastAsia="仿宋_GB2312" w:hAnsi="仿宋_GB2312" w:cs="仿宋_GB2312" w:hint="eastAsia"/>
          <w:color w:val="000000"/>
          <w:kern w:val="0"/>
          <w:sz w:val="30"/>
          <w:szCs w:val="30"/>
        </w:rPr>
        <w:t>名。</w:t>
      </w:r>
    </w:p>
    <w:p w:rsidR="00F42D26" w:rsidRPr="005B6395" w:rsidRDefault="00F42D26" w:rsidP="000E3814">
      <w:pPr>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（二）比赛由</w:t>
      </w:r>
      <w:r w:rsidRPr="005B6395">
        <w:rPr>
          <w:rFonts w:ascii="仿宋_GB2312" w:eastAsia="仿宋_GB2312" w:hAnsi="仿宋_GB2312" w:cs="仿宋_GB2312"/>
          <w:color w:val="000000"/>
          <w:kern w:val="0"/>
          <w:sz w:val="30"/>
          <w:szCs w:val="30"/>
        </w:rPr>
        <w:t>2018</w:t>
      </w:r>
      <w:r w:rsidRPr="005B6395">
        <w:rPr>
          <w:rFonts w:ascii="仿宋_GB2312" w:eastAsia="仿宋_GB2312" w:hAnsi="仿宋_GB2312" w:cs="仿宋_GB2312" w:hint="eastAsia"/>
          <w:color w:val="000000"/>
          <w:kern w:val="0"/>
          <w:sz w:val="30"/>
          <w:szCs w:val="30"/>
        </w:rPr>
        <w:t>年全国职业院校技能大赛执委会统一组织。各省、自治区、直辖市、各计划单列市以及新疆建设兵团等有关部门视情况组织预赛，推荐代表队参加决赛。</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（三）组织机构：在全国职业院校技能大赛组委会与执委会的指导下，在赛区组委会与执委会的领导下，由全国有色行业职业教育教学指导委员会牵头成立</w:t>
      </w:r>
      <w:r w:rsidRPr="005B6395">
        <w:rPr>
          <w:rFonts w:ascii="仿宋_GB2312" w:eastAsia="仿宋_GB2312" w:hAnsi="仿宋_GB2312" w:cs="仿宋_GB2312"/>
          <w:color w:val="000000"/>
          <w:kern w:val="0"/>
          <w:sz w:val="30"/>
          <w:szCs w:val="30"/>
        </w:rPr>
        <w:t>2018</w:t>
      </w:r>
      <w:r w:rsidRPr="005B6395">
        <w:rPr>
          <w:rFonts w:ascii="仿宋_GB2312" w:eastAsia="仿宋_GB2312" w:hAnsi="仿宋_GB2312" w:cs="仿宋_GB2312" w:hint="eastAsia"/>
          <w:color w:val="000000"/>
          <w:kern w:val="0"/>
          <w:sz w:val="30"/>
          <w:szCs w:val="30"/>
        </w:rPr>
        <w:t>年全国职业院校矿产地质勘查技术技能大赛执委会，下设本赛项专家组、裁判组、督导组、仲裁组等工作机构。</w:t>
      </w:r>
    </w:p>
    <w:p w:rsidR="00F42D26" w:rsidRPr="005B6395" w:rsidRDefault="00F42D26" w:rsidP="000E3814">
      <w:pPr>
        <w:adjustRightInd w:val="0"/>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（四）</w:t>
      </w:r>
      <w:r w:rsidRPr="005B6395">
        <w:rPr>
          <w:rFonts w:ascii="仿宋_GB2312" w:eastAsia="仿宋_GB2312" w:hAnsi="仿宋_GB2312" w:cs="仿宋_GB2312" w:hint="eastAsia"/>
          <w:bCs/>
          <w:color w:val="000000"/>
          <w:kern w:val="0"/>
          <w:sz w:val="30"/>
          <w:szCs w:val="30"/>
        </w:rPr>
        <w:t>本次竞赛各代表队的抽签顺序和竞赛的场次，在领队会议上现场抽签确定。每名选手竞赛的赛位号，在竞赛检录时抽签确定。抽签工作由裁判长主持，赛务组负责组织实施，竞赛监督人员现场监督。</w:t>
      </w:r>
    </w:p>
    <w:p w:rsidR="00F42D26" w:rsidRPr="005B6395" w:rsidRDefault="00F42D26" w:rsidP="000E3814">
      <w:pPr>
        <w:snapToGrid w:val="0"/>
        <w:spacing w:line="560" w:lineRule="exact"/>
        <w:ind w:firstLineChars="200" w:firstLine="600"/>
        <w:jc w:val="left"/>
        <w:rPr>
          <w:rFonts w:ascii="Arial Narrow" w:eastAsia="仿宋_GB2312" w:hAnsi="Arial Narrow" w:cs="Arial"/>
          <w:b/>
          <w:bCs/>
          <w:color w:val="000000"/>
          <w:sz w:val="30"/>
          <w:szCs w:val="30"/>
        </w:rPr>
      </w:pPr>
      <w:r w:rsidRPr="005B6395">
        <w:rPr>
          <w:rFonts w:ascii="仿宋_GB2312" w:eastAsia="仿宋_GB2312" w:hAnsi="仿宋_GB2312" w:cs="仿宋_GB2312" w:hint="eastAsia"/>
          <w:color w:val="000000"/>
          <w:kern w:val="0"/>
          <w:sz w:val="30"/>
          <w:szCs w:val="30"/>
        </w:rPr>
        <w:t>（五）本赛项不邀请境外代表队参赛。</w:t>
      </w:r>
    </w:p>
    <w:p w:rsidR="00F42D26" w:rsidRPr="005B6395" w:rsidRDefault="00F42D26" w:rsidP="000E3814">
      <w:pPr>
        <w:snapToGrid w:val="0"/>
        <w:spacing w:line="560" w:lineRule="exact"/>
        <w:ind w:firstLineChars="200" w:firstLine="602"/>
        <w:rPr>
          <w:rFonts w:ascii="黑体" w:eastAsia="黑体" w:hAnsi="黑体" w:cs="黑体"/>
          <w:b/>
          <w:color w:val="000000"/>
          <w:sz w:val="30"/>
          <w:szCs w:val="30"/>
        </w:rPr>
      </w:pPr>
      <w:r w:rsidRPr="005B6395">
        <w:rPr>
          <w:rFonts w:ascii="黑体" w:eastAsia="黑体" w:hAnsi="黑体" w:cs="黑体" w:hint="eastAsia"/>
          <w:b/>
          <w:color w:val="000000"/>
          <w:sz w:val="30"/>
          <w:szCs w:val="30"/>
        </w:rPr>
        <w:t>八、竞赛时间安排与流程</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应用表格或流程图，简洁、明确地说明竞赛日程与流程安排。</w:t>
      </w:r>
    </w:p>
    <w:p w:rsidR="00F42D26" w:rsidRPr="005B6395" w:rsidRDefault="00F42D26" w:rsidP="000E3814">
      <w:pPr>
        <w:snapToGrid w:val="0"/>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（一）比赛时间安排</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宋体"/>
          <w:color w:val="000000"/>
          <w:sz w:val="30"/>
          <w:szCs w:val="30"/>
        </w:rPr>
        <w:t>3</w:t>
      </w:r>
      <w:r w:rsidRPr="005B6395">
        <w:rPr>
          <w:rFonts w:ascii="仿宋_GB2312" w:eastAsia="仿宋_GB2312" w:hAnsi="宋体" w:hint="eastAsia"/>
          <w:color w:val="000000"/>
          <w:sz w:val="30"/>
          <w:szCs w:val="30"/>
        </w:rPr>
        <w:t>个项目考核时间分别为：岩矿标本肉眼及镜下鉴定（</w:t>
      </w:r>
      <w:r w:rsidRPr="005B6395">
        <w:rPr>
          <w:rFonts w:ascii="仿宋_GB2312" w:eastAsia="仿宋_GB2312" w:hAnsi="宋体"/>
          <w:color w:val="000000"/>
          <w:sz w:val="30"/>
          <w:szCs w:val="30"/>
        </w:rPr>
        <w:t>2</w:t>
      </w:r>
      <w:r w:rsidRPr="005B6395">
        <w:rPr>
          <w:rFonts w:ascii="仿宋_GB2312" w:eastAsia="仿宋_GB2312" w:hAnsi="宋体" w:hint="eastAsia"/>
          <w:color w:val="000000"/>
          <w:sz w:val="30"/>
          <w:szCs w:val="30"/>
        </w:rPr>
        <w:t>小时）、钻孔地质编录（</w:t>
      </w:r>
      <w:r w:rsidRPr="005B6395">
        <w:rPr>
          <w:rFonts w:ascii="仿宋_GB2312" w:eastAsia="仿宋_GB2312" w:hAnsi="宋体"/>
          <w:color w:val="000000"/>
          <w:sz w:val="30"/>
          <w:szCs w:val="30"/>
        </w:rPr>
        <w:t>2</w:t>
      </w:r>
      <w:r w:rsidRPr="005B6395">
        <w:rPr>
          <w:rFonts w:ascii="仿宋_GB2312" w:eastAsia="仿宋_GB2312" w:hAnsi="宋体" w:hint="eastAsia"/>
          <w:color w:val="000000"/>
          <w:sz w:val="30"/>
          <w:szCs w:val="30"/>
        </w:rPr>
        <w:t>小时）、图切地质剖面（</w:t>
      </w:r>
      <w:r w:rsidRPr="005B6395">
        <w:rPr>
          <w:rFonts w:ascii="仿宋_GB2312" w:eastAsia="仿宋_GB2312" w:hAnsi="宋体"/>
          <w:color w:val="000000"/>
          <w:sz w:val="30"/>
          <w:szCs w:val="30"/>
        </w:rPr>
        <w:t>2</w:t>
      </w:r>
      <w:r w:rsidRPr="005B6395">
        <w:rPr>
          <w:rFonts w:ascii="仿宋_GB2312" w:eastAsia="仿宋_GB2312" w:hAnsi="宋体" w:hint="eastAsia"/>
          <w:color w:val="000000"/>
          <w:sz w:val="30"/>
          <w:szCs w:val="30"/>
        </w:rPr>
        <w:t>小时）。</w:t>
      </w:r>
      <w:r w:rsidRPr="005B6395">
        <w:rPr>
          <w:rFonts w:ascii="仿宋_GB2312" w:eastAsia="仿宋_GB2312" w:hAnsi="仿宋_GB2312" w:cs="仿宋_GB2312" w:hint="eastAsia"/>
          <w:color w:val="000000"/>
          <w:sz w:val="30"/>
          <w:szCs w:val="30"/>
        </w:rPr>
        <w:t>具体的竞赛日期，由全国职业院校技能大赛执委会及赛区执委会统一规定，以下所列为竞赛期间的日程安排。</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6"/>
        <w:gridCol w:w="1886"/>
        <w:gridCol w:w="2867"/>
        <w:gridCol w:w="1853"/>
      </w:tblGrid>
      <w:tr w:rsidR="00CE0748" w:rsidRPr="005B6395">
        <w:trPr>
          <w:trHeight w:val="513"/>
          <w:jc w:val="center"/>
        </w:trPr>
        <w:tc>
          <w:tcPr>
            <w:tcW w:w="1616" w:type="dxa"/>
          </w:tcPr>
          <w:p w:rsidR="00F42D26" w:rsidRPr="005B6395" w:rsidRDefault="00F42D26">
            <w:pPr>
              <w:jc w:val="center"/>
              <w:rPr>
                <w:color w:val="000000"/>
                <w:sz w:val="28"/>
                <w:szCs w:val="28"/>
              </w:rPr>
            </w:pPr>
            <w:r w:rsidRPr="005B6395">
              <w:rPr>
                <w:rFonts w:hint="eastAsia"/>
                <w:color w:val="000000"/>
                <w:sz w:val="28"/>
                <w:szCs w:val="28"/>
              </w:rPr>
              <w:t>日期</w:t>
            </w:r>
          </w:p>
        </w:tc>
        <w:tc>
          <w:tcPr>
            <w:tcW w:w="1886" w:type="dxa"/>
          </w:tcPr>
          <w:p w:rsidR="00F42D26" w:rsidRPr="005B6395" w:rsidRDefault="00F42D26">
            <w:pPr>
              <w:jc w:val="center"/>
              <w:rPr>
                <w:color w:val="000000"/>
                <w:sz w:val="28"/>
                <w:szCs w:val="28"/>
              </w:rPr>
            </w:pPr>
            <w:r w:rsidRPr="005B6395">
              <w:rPr>
                <w:rFonts w:hint="eastAsia"/>
                <w:color w:val="000000"/>
                <w:sz w:val="28"/>
                <w:szCs w:val="28"/>
              </w:rPr>
              <w:t>时间</w:t>
            </w:r>
          </w:p>
        </w:tc>
        <w:tc>
          <w:tcPr>
            <w:tcW w:w="2867" w:type="dxa"/>
          </w:tcPr>
          <w:p w:rsidR="00F42D26" w:rsidRPr="005B6395" w:rsidRDefault="00F42D26">
            <w:pPr>
              <w:jc w:val="center"/>
              <w:rPr>
                <w:color w:val="000000"/>
                <w:sz w:val="28"/>
                <w:szCs w:val="28"/>
              </w:rPr>
            </w:pPr>
            <w:r w:rsidRPr="005B6395">
              <w:rPr>
                <w:rFonts w:hint="eastAsia"/>
                <w:color w:val="000000"/>
                <w:sz w:val="28"/>
                <w:szCs w:val="28"/>
              </w:rPr>
              <w:t>内容</w:t>
            </w:r>
          </w:p>
        </w:tc>
        <w:tc>
          <w:tcPr>
            <w:tcW w:w="1853" w:type="dxa"/>
          </w:tcPr>
          <w:p w:rsidR="00F42D26" w:rsidRPr="005B6395" w:rsidRDefault="00F42D26">
            <w:pPr>
              <w:jc w:val="center"/>
              <w:rPr>
                <w:color w:val="000000"/>
                <w:sz w:val="28"/>
                <w:szCs w:val="28"/>
              </w:rPr>
            </w:pPr>
            <w:r w:rsidRPr="005B6395">
              <w:rPr>
                <w:rFonts w:hint="eastAsia"/>
                <w:color w:val="000000"/>
                <w:sz w:val="28"/>
                <w:szCs w:val="28"/>
              </w:rPr>
              <w:t>地点</w:t>
            </w:r>
          </w:p>
        </w:tc>
      </w:tr>
      <w:tr w:rsidR="00CE0748" w:rsidRPr="005B6395">
        <w:trPr>
          <w:trHeight w:val="340"/>
          <w:jc w:val="center"/>
        </w:trPr>
        <w:tc>
          <w:tcPr>
            <w:tcW w:w="1616" w:type="dxa"/>
            <w:vMerge w:val="restart"/>
            <w:vAlign w:val="center"/>
          </w:tcPr>
          <w:p w:rsidR="00F42D26" w:rsidRPr="005B6395" w:rsidRDefault="00F42D26">
            <w:pPr>
              <w:jc w:val="center"/>
              <w:rPr>
                <w:rFonts w:ascii="宋体" w:cs="宋体"/>
                <w:color w:val="000000"/>
                <w:kern w:val="0"/>
                <w:sz w:val="24"/>
                <w:shd w:val="clear" w:color="auto" w:fill="FFFFFF"/>
              </w:rPr>
            </w:pPr>
            <w:r w:rsidRPr="005B6395">
              <w:rPr>
                <w:rFonts w:ascii="宋体" w:hAnsi="宋体" w:cs="宋体" w:hint="eastAsia"/>
                <w:color w:val="000000"/>
                <w:kern w:val="0"/>
                <w:sz w:val="24"/>
                <w:shd w:val="clear" w:color="auto" w:fill="FFFFFF"/>
              </w:rPr>
              <w:t>正式比赛前一天</w:t>
            </w:r>
          </w:p>
        </w:tc>
        <w:tc>
          <w:tcPr>
            <w:tcW w:w="1886" w:type="dxa"/>
            <w:vAlign w:val="center"/>
          </w:tcPr>
          <w:p w:rsidR="00F42D26" w:rsidRPr="005B6395" w:rsidRDefault="00F42D26" w:rsidP="00F42D26">
            <w:pPr>
              <w:tabs>
                <w:tab w:val="left" w:pos="2248"/>
              </w:tabs>
              <w:ind w:rightChars="-56" w:right="-118"/>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6:30-7:30</w:t>
            </w:r>
          </w:p>
        </w:tc>
        <w:tc>
          <w:tcPr>
            <w:tcW w:w="2867" w:type="dxa"/>
            <w:vAlign w:val="center"/>
          </w:tcPr>
          <w:p w:rsidR="00F42D26" w:rsidRPr="005B6395" w:rsidRDefault="00F42D26">
            <w:pPr>
              <w:ind w:right="-70"/>
              <w:jc w:val="center"/>
              <w:rPr>
                <w:rFonts w:ascii="宋体" w:cs="宋体"/>
                <w:color w:val="000000"/>
                <w:kern w:val="0"/>
                <w:sz w:val="24"/>
                <w:shd w:val="clear" w:color="auto" w:fill="FFFFFF"/>
              </w:rPr>
            </w:pPr>
            <w:r w:rsidRPr="005B6395">
              <w:rPr>
                <w:rFonts w:ascii="宋体" w:hAnsi="宋体" w:cs="宋体" w:hint="eastAsia"/>
                <w:color w:val="000000"/>
                <w:kern w:val="0"/>
                <w:sz w:val="24"/>
                <w:shd w:val="clear" w:color="auto" w:fill="FFFFFF"/>
              </w:rPr>
              <w:t>早餐</w:t>
            </w:r>
          </w:p>
        </w:tc>
        <w:tc>
          <w:tcPr>
            <w:tcW w:w="1853" w:type="dxa"/>
            <w:vAlign w:val="center"/>
          </w:tcPr>
          <w:p w:rsidR="00F42D26" w:rsidRPr="005B6395" w:rsidRDefault="00F42D26">
            <w:pPr>
              <w:ind w:right="-70"/>
              <w:jc w:val="center"/>
              <w:rPr>
                <w:rFonts w:ascii="宋体" w:cs="宋体"/>
                <w:color w:val="000000"/>
                <w:kern w:val="0"/>
                <w:sz w:val="24"/>
                <w:shd w:val="clear" w:color="auto" w:fill="FFFFFF"/>
              </w:rPr>
            </w:pPr>
            <w:r w:rsidRPr="005B6395">
              <w:rPr>
                <w:rFonts w:ascii="宋体" w:hAnsi="宋体" w:cs="宋体" w:hint="eastAsia"/>
                <w:color w:val="000000"/>
                <w:kern w:val="0"/>
                <w:sz w:val="24"/>
                <w:shd w:val="clear" w:color="auto" w:fill="FFFFFF"/>
              </w:rPr>
              <w:t>酒店</w:t>
            </w:r>
          </w:p>
        </w:tc>
      </w:tr>
      <w:tr w:rsidR="00CE0748" w:rsidRPr="005B6395">
        <w:trPr>
          <w:trHeight w:val="340"/>
          <w:jc w:val="center"/>
        </w:trPr>
        <w:tc>
          <w:tcPr>
            <w:tcW w:w="1616" w:type="dxa"/>
            <w:vMerge/>
            <w:vAlign w:val="center"/>
          </w:tcPr>
          <w:p w:rsidR="00F42D26" w:rsidRPr="005B6395" w:rsidRDefault="00F42D26">
            <w:pPr>
              <w:jc w:val="center"/>
              <w:rPr>
                <w:color w:val="000000"/>
                <w:sz w:val="28"/>
                <w:szCs w:val="28"/>
              </w:rPr>
            </w:pPr>
          </w:p>
        </w:tc>
        <w:tc>
          <w:tcPr>
            <w:tcW w:w="1886" w:type="dxa"/>
            <w:vAlign w:val="center"/>
          </w:tcPr>
          <w:p w:rsidR="00F42D26" w:rsidRPr="005B6395" w:rsidRDefault="00F42D26">
            <w:pPr>
              <w:jc w:val="center"/>
              <w:rPr>
                <w:color w:val="000000"/>
                <w:sz w:val="28"/>
                <w:szCs w:val="28"/>
              </w:rPr>
            </w:pPr>
            <w:r w:rsidRPr="005B6395">
              <w:rPr>
                <w:rFonts w:ascii="宋体" w:hAnsi="宋体" w:cs="宋体"/>
                <w:color w:val="000000"/>
                <w:kern w:val="0"/>
                <w:sz w:val="24"/>
                <w:shd w:val="clear" w:color="auto" w:fill="FFFFFF"/>
              </w:rPr>
              <w:t>11:00</w:t>
            </w:r>
            <w:r w:rsidRPr="005B6395">
              <w:rPr>
                <w:rFonts w:ascii="宋体" w:hAnsi="宋体" w:cs="宋体" w:hint="eastAsia"/>
                <w:color w:val="000000"/>
                <w:kern w:val="0"/>
                <w:sz w:val="24"/>
                <w:shd w:val="clear" w:color="auto" w:fill="FFFFFF"/>
              </w:rPr>
              <w:t>前</w:t>
            </w:r>
          </w:p>
        </w:tc>
        <w:tc>
          <w:tcPr>
            <w:tcW w:w="2867" w:type="dxa"/>
            <w:vAlign w:val="center"/>
          </w:tcPr>
          <w:p w:rsidR="00F42D26" w:rsidRPr="005B6395" w:rsidRDefault="00F42D26">
            <w:pPr>
              <w:jc w:val="center"/>
              <w:rPr>
                <w:color w:val="000000"/>
                <w:sz w:val="28"/>
                <w:szCs w:val="28"/>
              </w:rPr>
            </w:pPr>
            <w:r w:rsidRPr="005B6395">
              <w:rPr>
                <w:rFonts w:ascii="宋体" w:hAnsi="宋体" w:cs="宋体" w:hint="eastAsia"/>
                <w:color w:val="000000"/>
                <w:kern w:val="0"/>
                <w:sz w:val="24"/>
                <w:shd w:val="clear" w:color="auto" w:fill="FFFFFF"/>
              </w:rPr>
              <w:t>各参赛队报到</w:t>
            </w:r>
          </w:p>
        </w:tc>
        <w:tc>
          <w:tcPr>
            <w:tcW w:w="1853" w:type="dxa"/>
            <w:vAlign w:val="center"/>
          </w:tcPr>
          <w:p w:rsidR="00F42D26" w:rsidRPr="005B6395" w:rsidRDefault="00F42D26">
            <w:pPr>
              <w:jc w:val="center"/>
              <w:rPr>
                <w:color w:val="000000"/>
                <w:sz w:val="28"/>
                <w:szCs w:val="28"/>
              </w:rPr>
            </w:pPr>
            <w:r w:rsidRPr="005B6395">
              <w:rPr>
                <w:rFonts w:ascii="宋体" w:hAnsi="宋体" w:cs="宋体" w:hint="eastAsia"/>
                <w:color w:val="000000"/>
                <w:kern w:val="0"/>
                <w:sz w:val="24"/>
                <w:shd w:val="clear" w:color="auto" w:fill="FFFFFF"/>
              </w:rPr>
              <w:t>酒店</w:t>
            </w:r>
          </w:p>
        </w:tc>
      </w:tr>
      <w:tr w:rsidR="00CE0748" w:rsidRPr="005B6395">
        <w:trPr>
          <w:trHeight w:val="340"/>
          <w:jc w:val="center"/>
        </w:trPr>
        <w:tc>
          <w:tcPr>
            <w:tcW w:w="1616" w:type="dxa"/>
            <w:vMerge/>
            <w:vAlign w:val="center"/>
          </w:tcPr>
          <w:p w:rsidR="00F42D26" w:rsidRPr="005B6395" w:rsidRDefault="00F42D26">
            <w:pPr>
              <w:jc w:val="center"/>
              <w:rPr>
                <w:color w:val="000000"/>
                <w:sz w:val="28"/>
                <w:szCs w:val="28"/>
              </w:rPr>
            </w:pPr>
          </w:p>
        </w:tc>
        <w:tc>
          <w:tcPr>
            <w:tcW w:w="1886" w:type="dxa"/>
            <w:vAlign w:val="center"/>
          </w:tcPr>
          <w:p w:rsidR="00F42D26" w:rsidRPr="005B6395" w:rsidRDefault="00F42D26">
            <w:pPr>
              <w:jc w:val="center"/>
              <w:rPr>
                <w:color w:val="000000"/>
                <w:sz w:val="28"/>
                <w:szCs w:val="28"/>
              </w:rPr>
            </w:pPr>
            <w:r w:rsidRPr="005B6395">
              <w:rPr>
                <w:rFonts w:ascii="宋体" w:hAnsi="宋体" w:cs="宋体"/>
                <w:color w:val="000000"/>
                <w:kern w:val="0"/>
                <w:sz w:val="24"/>
                <w:shd w:val="clear" w:color="auto" w:fill="FFFFFF"/>
              </w:rPr>
              <w:t>8:30</w:t>
            </w:r>
          </w:p>
        </w:tc>
        <w:tc>
          <w:tcPr>
            <w:tcW w:w="2867" w:type="dxa"/>
            <w:vAlign w:val="center"/>
          </w:tcPr>
          <w:p w:rsidR="00F42D26" w:rsidRPr="005B6395" w:rsidRDefault="00F42D26">
            <w:pPr>
              <w:jc w:val="center"/>
              <w:rPr>
                <w:color w:val="000000"/>
                <w:sz w:val="28"/>
                <w:szCs w:val="28"/>
              </w:rPr>
            </w:pPr>
            <w:r w:rsidRPr="005B6395">
              <w:rPr>
                <w:rFonts w:ascii="宋体" w:hAnsi="宋体" w:cs="宋体" w:hint="eastAsia"/>
                <w:color w:val="000000"/>
                <w:kern w:val="0"/>
                <w:sz w:val="24"/>
                <w:shd w:val="clear" w:color="auto" w:fill="FFFFFF"/>
              </w:rPr>
              <w:t>接送专家组</w:t>
            </w:r>
          </w:p>
        </w:tc>
        <w:tc>
          <w:tcPr>
            <w:tcW w:w="1853" w:type="dxa"/>
            <w:vAlign w:val="center"/>
          </w:tcPr>
          <w:p w:rsidR="00F42D26" w:rsidRPr="005B6395" w:rsidRDefault="00F42D26">
            <w:pPr>
              <w:jc w:val="center"/>
              <w:rPr>
                <w:color w:val="000000"/>
                <w:sz w:val="28"/>
                <w:szCs w:val="28"/>
              </w:rPr>
            </w:pPr>
            <w:r w:rsidRPr="005B6395">
              <w:rPr>
                <w:rFonts w:ascii="宋体" w:hAnsi="宋体" w:cs="宋体" w:hint="eastAsia"/>
                <w:color w:val="000000"/>
                <w:kern w:val="0"/>
                <w:sz w:val="24"/>
                <w:shd w:val="clear" w:color="auto" w:fill="FFFFFF"/>
              </w:rPr>
              <w:t>酒店</w:t>
            </w:r>
            <w:r w:rsidRPr="005B6395">
              <w:rPr>
                <w:rFonts w:ascii="宋体" w:hAnsi="宋体" w:cs="宋体"/>
                <w:color w:val="000000"/>
                <w:kern w:val="0"/>
                <w:sz w:val="24"/>
                <w:shd w:val="clear" w:color="auto" w:fill="FFFFFF"/>
              </w:rPr>
              <w:t>-</w:t>
            </w:r>
            <w:r w:rsidRPr="005B6395">
              <w:rPr>
                <w:rFonts w:ascii="宋体" w:hAnsi="宋体" w:cs="宋体" w:hint="eastAsia"/>
                <w:color w:val="000000"/>
                <w:kern w:val="0"/>
                <w:sz w:val="24"/>
                <w:shd w:val="clear" w:color="auto" w:fill="FFFFFF"/>
              </w:rPr>
              <w:t>学校</w:t>
            </w:r>
          </w:p>
        </w:tc>
      </w:tr>
      <w:tr w:rsidR="00CE0748" w:rsidRPr="005B6395">
        <w:trPr>
          <w:trHeight w:val="340"/>
          <w:jc w:val="center"/>
        </w:trPr>
        <w:tc>
          <w:tcPr>
            <w:tcW w:w="1616" w:type="dxa"/>
            <w:vMerge/>
            <w:vAlign w:val="center"/>
          </w:tcPr>
          <w:p w:rsidR="00F42D26" w:rsidRPr="005B6395" w:rsidRDefault="00F42D26">
            <w:pPr>
              <w:jc w:val="center"/>
              <w:rPr>
                <w:color w:val="000000"/>
                <w:sz w:val="28"/>
                <w:szCs w:val="28"/>
              </w:rPr>
            </w:pPr>
          </w:p>
        </w:tc>
        <w:tc>
          <w:tcPr>
            <w:tcW w:w="1886" w:type="dxa"/>
            <w:vAlign w:val="center"/>
          </w:tcPr>
          <w:p w:rsidR="00F42D26" w:rsidRPr="005B6395" w:rsidRDefault="00F42D26">
            <w:pPr>
              <w:jc w:val="center"/>
              <w:rPr>
                <w:color w:val="000000"/>
                <w:sz w:val="28"/>
                <w:szCs w:val="28"/>
              </w:rPr>
            </w:pPr>
            <w:r w:rsidRPr="005B6395">
              <w:rPr>
                <w:rFonts w:ascii="宋体" w:hAnsi="宋体" w:cs="宋体"/>
                <w:color w:val="000000"/>
                <w:kern w:val="0"/>
                <w:sz w:val="24"/>
                <w:shd w:val="clear" w:color="auto" w:fill="FFFFFF"/>
              </w:rPr>
              <w:t>9:00-12:00</w:t>
            </w:r>
          </w:p>
        </w:tc>
        <w:tc>
          <w:tcPr>
            <w:tcW w:w="2867" w:type="dxa"/>
            <w:vAlign w:val="center"/>
          </w:tcPr>
          <w:p w:rsidR="00F42D26" w:rsidRPr="005B6395" w:rsidRDefault="00F42D26">
            <w:pPr>
              <w:jc w:val="center"/>
              <w:rPr>
                <w:color w:val="000000"/>
                <w:sz w:val="28"/>
                <w:szCs w:val="28"/>
              </w:rPr>
            </w:pPr>
            <w:r w:rsidRPr="005B6395">
              <w:rPr>
                <w:rFonts w:ascii="宋体" w:hAnsi="宋体" w:cs="宋体" w:hint="eastAsia"/>
                <w:color w:val="000000"/>
                <w:kern w:val="0"/>
                <w:sz w:val="24"/>
                <w:shd w:val="clear" w:color="auto" w:fill="FFFFFF"/>
              </w:rPr>
              <w:t>专家组工作会</w:t>
            </w:r>
          </w:p>
        </w:tc>
        <w:tc>
          <w:tcPr>
            <w:tcW w:w="1853" w:type="dxa"/>
            <w:vAlign w:val="center"/>
          </w:tcPr>
          <w:p w:rsidR="00F42D26" w:rsidRPr="005B6395" w:rsidRDefault="00F42D26">
            <w:pPr>
              <w:jc w:val="center"/>
              <w:rPr>
                <w:color w:val="000000"/>
                <w:sz w:val="28"/>
                <w:szCs w:val="28"/>
              </w:rPr>
            </w:pPr>
            <w:r w:rsidRPr="005B6395">
              <w:rPr>
                <w:rFonts w:ascii="宋体" w:hAnsi="宋体" w:cs="宋体" w:hint="eastAsia"/>
                <w:color w:val="000000"/>
                <w:kern w:val="0"/>
                <w:sz w:val="24"/>
                <w:shd w:val="clear" w:color="auto" w:fill="FFFFFF"/>
              </w:rPr>
              <w:t>学校</w:t>
            </w:r>
          </w:p>
        </w:tc>
      </w:tr>
      <w:tr w:rsidR="00CE0748" w:rsidRPr="005B6395">
        <w:trPr>
          <w:trHeight w:val="340"/>
          <w:jc w:val="center"/>
        </w:trPr>
        <w:tc>
          <w:tcPr>
            <w:tcW w:w="1616" w:type="dxa"/>
            <w:vMerge/>
            <w:vAlign w:val="center"/>
          </w:tcPr>
          <w:p w:rsidR="00F42D26" w:rsidRPr="005B6395" w:rsidRDefault="00F42D26">
            <w:pPr>
              <w:jc w:val="center"/>
              <w:rPr>
                <w:color w:val="000000"/>
                <w:sz w:val="28"/>
                <w:szCs w:val="28"/>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9:00-12:00</w:t>
            </w:r>
          </w:p>
        </w:tc>
        <w:tc>
          <w:tcPr>
            <w:tcW w:w="2867" w:type="dxa"/>
            <w:vAlign w:val="center"/>
          </w:tcPr>
          <w:p w:rsidR="00F42D26" w:rsidRPr="005B6395" w:rsidRDefault="00F42D26">
            <w:pPr>
              <w:jc w:val="center"/>
              <w:rPr>
                <w:color w:val="000000"/>
                <w:sz w:val="24"/>
              </w:rPr>
            </w:pPr>
            <w:r w:rsidRPr="005B6395">
              <w:rPr>
                <w:rFonts w:hint="eastAsia"/>
                <w:color w:val="000000"/>
                <w:sz w:val="24"/>
              </w:rPr>
              <w:t>裁判员培训</w:t>
            </w:r>
          </w:p>
        </w:tc>
        <w:tc>
          <w:tcPr>
            <w:tcW w:w="1853" w:type="dxa"/>
            <w:vAlign w:val="center"/>
          </w:tcPr>
          <w:p w:rsidR="00F42D26" w:rsidRPr="005B6395" w:rsidRDefault="00F42D26">
            <w:pPr>
              <w:jc w:val="center"/>
              <w:rPr>
                <w:color w:val="000000"/>
                <w:sz w:val="24"/>
              </w:rPr>
            </w:pPr>
            <w:r w:rsidRPr="005B6395">
              <w:rPr>
                <w:rFonts w:hint="eastAsia"/>
                <w:color w:val="000000"/>
                <w:sz w:val="24"/>
              </w:rPr>
              <w:t>学校</w:t>
            </w:r>
          </w:p>
        </w:tc>
      </w:tr>
      <w:tr w:rsidR="00CE0748" w:rsidRPr="005B6395">
        <w:trPr>
          <w:trHeight w:val="340"/>
          <w:jc w:val="center"/>
        </w:trPr>
        <w:tc>
          <w:tcPr>
            <w:tcW w:w="1616" w:type="dxa"/>
            <w:vMerge/>
            <w:vAlign w:val="center"/>
          </w:tcPr>
          <w:p w:rsidR="00F42D26" w:rsidRPr="005B6395" w:rsidRDefault="00F42D26">
            <w:pPr>
              <w:jc w:val="center"/>
              <w:rPr>
                <w:color w:val="000000"/>
                <w:sz w:val="28"/>
                <w:szCs w:val="28"/>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12:00</w:t>
            </w:r>
          </w:p>
        </w:tc>
        <w:tc>
          <w:tcPr>
            <w:tcW w:w="2867" w:type="dxa"/>
            <w:vAlign w:val="center"/>
          </w:tcPr>
          <w:p w:rsidR="00F42D26" w:rsidRPr="005B6395" w:rsidRDefault="00F42D26">
            <w:pPr>
              <w:jc w:val="center"/>
              <w:rPr>
                <w:color w:val="000000"/>
                <w:sz w:val="24"/>
              </w:rPr>
            </w:pPr>
            <w:r w:rsidRPr="005B6395">
              <w:rPr>
                <w:rFonts w:hint="eastAsia"/>
                <w:color w:val="000000"/>
                <w:sz w:val="24"/>
              </w:rPr>
              <w:t>午餐</w:t>
            </w:r>
          </w:p>
        </w:tc>
        <w:tc>
          <w:tcPr>
            <w:tcW w:w="1853" w:type="dxa"/>
            <w:vAlign w:val="center"/>
          </w:tcPr>
          <w:p w:rsidR="00F42D26" w:rsidRPr="005B6395" w:rsidRDefault="00F42D26">
            <w:pPr>
              <w:jc w:val="center"/>
              <w:rPr>
                <w:color w:val="000000"/>
                <w:sz w:val="24"/>
              </w:rPr>
            </w:pPr>
            <w:r w:rsidRPr="005B6395">
              <w:rPr>
                <w:rFonts w:hint="eastAsia"/>
                <w:color w:val="000000"/>
                <w:sz w:val="24"/>
              </w:rPr>
              <w:t>酒店</w:t>
            </w:r>
          </w:p>
        </w:tc>
      </w:tr>
      <w:tr w:rsidR="00CE0748" w:rsidRPr="005B6395">
        <w:trPr>
          <w:trHeight w:val="340"/>
          <w:jc w:val="center"/>
        </w:trPr>
        <w:tc>
          <w:tcPr>
            <w:tcW w:w="1616" w:type="dxa"/>
            <w:vMerge/>
            <w:vAlign w:val="center"/>
          </w:tcPr>
          <w:p w:rsidR="00F42D26" w:rsidRPr="005B6395" w:rsidRDefault="00F42D26">
            <w:pPr>
              <w:jc w:val="center"/>
              <w:rPr>
                <w:color w:val="000000"/>
                <w:sz w:val="28"/>
                <w:szCs w:val="28"/>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13:00</w:t>
            </w:r>
          </w:p>
        </w:tc>
        <w:tc>
          <w:tcPr>
            <w:tcW w:w="2867" w:type="dxa"/>
            <w:vAlign w:val="center"/>
          </w:tcPr>
          <w:p w:rsidR="00F42D26" w:rsidRPr="005B6395" w:rsidRDefault="00F42D26">
            <w:pPr>
              <w:jc w:val="center"/>
              <w:rPr>
                <w:color w:val="000000"/>
                <w:sz w:val="24"/>
              </w:rPr>
            </w:pPr>
            <w:r w:rsidRPr="005B6395">
              <w:rPr>
                <w:rFonts w:hint="eastAsia"/>
                <w:color w:val="000000"/>
                <w:sz w:val="24"/>
              </w:rPr>
              <w:t>接送</w:t>
            </w:r>
          </w:p>
        </w:tc>
        <w:tc>
          <w:tcPr>
            <w:tcW w:w="1853" w:type="dxa"/>
            <w:vAlign w:val="center"/>
          </w:tcPr>
          <w:p w:rsidR="00F42D26" w:rsidRPr="005B6395" w:rsidRDefault="00F42D26">
            <w:pPr>
              <w:jc w:val="center"/>
              <w:rPr>
                <w:color w:val="000000"/>
                <w:sz w:val="24"/>
              </w:rPr>
            </w:pPr>
            <w:r w:rsidRPr="005B6395">
              <w:rPr>
                <w:rFonts w:hint="eastAsia"/>
                <w:color w:val="000000"/>
                <w:sz w:val="24"/>
              </w:rPr>
              <w:t>酒店</w:t>
            </w:r>
            <w:r w:rsidRPr="005B6395">
              <w:rPr>
                <w:color w:val="000000"/>
                <w:sz w:val="24"/>
              </w:rPr>
              <w:t>-</w:t>
            </w:r>
            <w:r w:rsidRPr="005B6395">
              <w:rPr>
                <w:rFonts w:hint="eastAsia"/>
                <w:color w:val="000000"/>
                <w:sz w:val="24"/>
              </w:rPr>
              <w:t>学校</w:t>
            </w:r>
          </w:p>
        </w:tc>
      </w:tr>
      <w:tr w:rsidR="00CE0748" w:rsidRPr="005B6395">
        <w:trPr>
          <w:trHeight w:val="340"/>
          <w:jc w:val="center"/>
        </w:trPr>
        <w:tc>
          <w:tcPr>
            <w:tcW w:w="1616" w:type="dxa"/>
            <w:vMerge/>
            <w:vAlign w:val="center"/>
          </w:tcPr>
          <w:p w:rsidR="00F42D26" w:rsidRPr="005B6395" w:rsidRDefault="00F42D26">
            <w:pPr>
              <w:jc w:val="center"/>
              <w:rPr>
                <w:color w:val="000000"/>
                <w:sz w:val="28"/>
                <w:szCs w:val="28"/>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13:30-14:15</w:t>
            </w:r>
          </w:p>
        </w:tc>
        <w:tc>
          <w:tcPr>
            <w:tcW w:w="2867" w:type="dxa"/>
            <w:vAlign w:val="center"/>
          </w:tcPr>
          <w:p w:rsidR="00F42D26" w:rsidRPr="005B6395" w:rsidRDefault="00F42D26">
            <w:pPr>
              <w:jc w:val="center"/>
              <w:rPr>
                <w:color w:val="000000"/>
                <w:sz w:val="24"/>
              </w:rPr>
            </w:pPr>
            <w:r w:rsidRPr="005B6395">
              <w:rPr>
                <w:rFonts w:hint="eastAsia"/>
                <w:color w:val="000000"/>
                <w:sz w:val="24"/>
              </w:rPr>
              <w:t>领队会、抽签</w:t>
            </w:r>
          </w:p>
        </w:tc>
        <w:tc>
          <w:tcPr>
            <w:tcW w:w="1853" w:type="dxa"/>
          </w:tcPr>
          <w:p w:rsidR="00F42D26" w:rsidRPr="005B6395" w:rsidRDefault="00F42D26">
            <w:pPr>
              <w:jc w:val="center"/>
              <w:rPr>
                <w:color w:val="000000"/>
                <w:sz w:val="24"/>
              </w:rPr>
            </w:pPr>
            <w:r w:rsidRPr="005B6395">
              <w:rPr>
                <w:rFonts w:hint="eastAsia"/>
                <w:color w:val="000000"/>
                <w:sz w:val="24"/>
              </w:rPr>
              <w:t>学校</w:t>
            </w:r>
          </w:p>
        </w:tc>
      </w:tr>
      <w:tr w:rsidR="00CE0748" w:rsidRPr="005B6395">
        <w:trPr>
          <w:trHeight w:val="340"/>
          <w:jc w:val="center"/>
        </w:trPr>
        <w:tc>
          <w:tcPr>
            <w:tcW w:w="1616" w:type="dxa"/>
            <w:vMerge/>
            <w:vAlign w:val="center"/>
          </w:tcPr>
          <w:p w:rsidR="00F42D26" w:rsidRPr="005B6395" w:rsidRDefault="00F42D26">
            <w:pPr>
              <w:jc w:val="center"/>
              <w:rPr>
                <w:color w:val="000000"/>
                <w:sz w:val="28"/>
                <w:szCs w:val="28"/>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14:30-15:20</w:t>
            </w:r>
          </w:p>
        </w:tc>
        <w:tc>
          <w:tcPr>
            <w:tcW w:w="2867" w:type="dxa"/>
            <w:vAlign w:val="center"/>
          </w:tcPr>
          <w:p w:rsidR="00F42D26" w:rsidRPr="005B6395" w:rsidRDefault="00F42D26">
            <w:pPr>
              <w:jc w:val="center"/>
              <w:rPr>
                <w:color w:val="000000"/>
                <w:sz w:val="24"/>
              </w:rPr>
            </w:pPr>
            <w:r w:rsidRPr="005B6395">
              <w:rPr>
                <w:rFonts w:hint="eastAsia"/>
                <w:color w:val="000000"/>
                <w:sz w:val="24"/>
              </w:rPr>
              <w:t>开赛式</w:t>
            </w:r>
          </w:p>
        </w:tc>
        <w:tc>
          <w:tcPr>
            <w:tcW w:w="1853" w:type="dxa"/>
          </w:tcPr>
          <w:p w:rsidR="00F42D26" w:rsidRPr="005B6395" w:rsidRDefault="00F42D26">
            <w:pPr>
              <w:jc w:val="center"/>
              <w:rPr>
                <w:color w:val="000000"/>
                <w:sz w:val="24"/>
              </w:rPr>
            </w:pPr>
            <w:r w:rsidRPr="005B6395">
              <w:rPr>
                <w:rFonts w:hint="eastAsia"/>
                <w:color w:val="000000"/>
                <w:sz w:val="24"/>
              </w:rPr>
              <w:t>学校</w:t>
            </w:r>
          </w:p>
        </w:tc>
      </w:tr>
      <w:tr w:rsidR="00CE0748" w:rsidRPr="005B6395">
        <w:trPr>
          <w:trHeight w:val="340"/>
          <w:jc w:val="center"/>
        </w:trPr>
        <w:tc>
          <w:tcPr>
            <w:tcW w:w="1616" w:type="dxa"/>
            <w:vMerge/>
            <w:vAlign w:val="center"/>
          </w:tcPr>
          <w:p w:rsidR="00F42D26" w:rsidRPr="005B6395" w:rsidRDefault="00F42D26">
            <w:pPr>
              <w:jc w:val="center"/>
              <w:rPr>
                <w:color w:val="000000"/>
                <w:sz w:val="28"/>
                <w:szCs w:val="28"/>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15:30-16:30</w:t>
            </w:r>
          </w:p>
        </w:tc>
        <w:tc>
          <w:tcPr>
            <w:tcW w:w="2867" w:type="dxa"/>
            <w:vAlign w:val="center"/>
          </w:tcPr>
          <w:p w:rsidR="00F42D26" w:rsidRPr="005B6395" w:rsidRDefault="00F42D26">
            <w:pPr>
              <w:jc w:val="center"/>
              <w:rPr>
                <w:color w:val="000000"/>
                <w:sz w:val="24"/>
              </w:rPr>
            </w:pPr>
            <w:r w:rsidRPr="005B6395">
              <w:rPr>
                <w:rFonts w:hint="eastAsia"/>
                <w:color w:val="000000"/>
                <w:sz w:val="24"/>
              </w:rPr>
              <w:t>选手熟悉赛场</w:t>
            </w:r>
          </w:p>
        </w:tc>
        <w:tc>
          <w:tcPr>
            <w:tcW w:w="1853" w:type="dxa"/>
          </w:tcPr>
          <w:p w:rsidR="00F42D26" w:rsidRPr="005B6395" w:rsidRDefault="00F42D26">
            <w:pPr>
              <w:jc w:val="center"/>
              <w:rPr>
                <w:color w:val="000000"/>
                <w:sz w:val="24"/>
              </w:rPr>
            </w:pPr>
            <w:r w:rsidRPr="005B6395">
              <w:rPr>
                <w:rFonts w:hint="eastAsia"/>
                <w:color w:val="000000"/>
                <w:sz w:val="24"/>
              </w:rPr>
              <w:t>学校</w:t>
            </w:r>
          </w:p>
        </w:tc>
      </w:tr>
      <w:tr w:rsidR="00CE0748" w:rsidRPr="005B6395">
        <w:trPr>
          <w:trHeight w:val="340"/>
          <w:jc w:val="center"/>
        </w:trPr>
        <w:tc>
          <w:tcPr>
            <w:tcW w:w="1616" w:type="dxa"/>
            <w:vMerge/>
            <w:vAlign w:val="center"/>
          </w:tcPr>
          <w:p w:rsidR="00F42D26" w:rsidRPr="005B6395" w:rsidRDefault="00F42D26">
            <w:pPr>
              <w:jc w:val="center"/>
              <w:rPr>
                <w:color w:val="000000"/>
                <w:sz w:val="28"/>
                <w:szCs w:val="28"/>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17:00</w:t>
            </w:r>
          </w:p>
        </w:tc>
        <w:tc>
          <w:tcPr>
            <w:tcW w:w="2867" w:type="dxa"/>
            <w:vAlign w:val="center"/>
          </w:tcPr>
          <w:p w:rsidR="00F42D26" w:rsidRPr="005B6395" w:rsidRDefault="00F42D26">
            <w:pPr>
              <w:jc w:val="center"/>
              <w:rPr>
                <w:color w:val="000000"/>
                <w:sz w:val="24"/>
              </w:rPr>
            </w:pPr>
            <w:r w:rsidRPr="005B6395">
              <w:rPr>
                <w:rFonts w:hint="eastAsia"/>
                <w:color w:val="000000"/>
                <w:sz w:val="24"/>
              </w:rPr>
              <w:t>接送</w:t>
            </w:r>
          </w:p>
        </w:tc>
        <w:tc>
          <w:tcPr>
            <w:tcW w:w="1853" w:type="dxa"/>
            <w:vAlign w:val="center"/>
          </w:tcPr>
          <w:p w:rsidR="00F42D26" w:rsidRPr="005B6395" w:rsidRDefault="00F42D26">
            <w:pPr>
              <w:jc w:val="center"/>
              <w:rPr>
                <w:color w:val="000000"/>
                <w:sz w:val="24"/>
              </w:rPr>
            </w:pPr>
            <w:r w:rsidRPr="005B6395">
              <w:rPr>
                <w:rFonts w:hint="eastAsia"/>
                <w:color w:val="000000"/>
                <w:sz w:val="24"/>
              </w:rPr>
              <w:t>学校</w:t>
            </w:r>
            <w:r w:rsidRPr="005B6395">
              <w:rPr>
                <w:color w:val="000000"/>
                <w:sz w:val="24"/>
              </w:rPr>
              <w:t>-</w:t>
            </w:r>
            <w:r w:rsidRPr="005B6395">
              <w:rPr>
                <w:rFonts w:hint="eastAsia"/>
                <w:color w:val="000000"/>
                <w:sz w:val="24"/>
              </w:rPr>
              <w:t>酒店</w:t>
            </w:r>
          </w:p>
        </w:tc>
      </w:tr>
      <w:tr w:rsidR="00CE0748" w:rsidRPr="005B6395">
        <w:trPr>
          <w:trHeight w:val="340"/>
          <w:jc w:val="center"/>
        </w:trPr>
        <w:tc>
          <w:tcPr>
            <w:tcW w:w="1616" w:type="dxa"/>
            <w:vMerge/>
            <w:vAlign w:val="center"/>
          </w:tcPr>
          <w:p w:rsidR="00F42D26" w:rsidRPr="005B6395" w:rsidRDefault="00F42D26">
            <w:pPr>
              <w:jc w:val="center"/>
              <w:rPr>
                <w:color w:val="000000"/>
                <w:sz w:val="28"/>
                <w:szCs w:val="28"/>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18:00</w:t>
            </w:r>
          </w:p>
        </w:tc>
        <w:tc>
          <w:tcPr>
            <w:tcW w:w="2867" w:type="dxa"/>
            <w:vAlign w:val="center"/>
          </w:tcPr>
          <w:p w:rsidR="00F42D26" w:rsidRPr="005B6395" w:rsidRDefault="00F42D26">
            <w:pPr>
              <w:jc w:val="center"/>
              <w:rPr>
                <w:color w:val="000000"/>
                <w:sz w:val="24"/>
              </w:rPr>
            </w:pPr>
            <w:r w:rsidRPr="005B6395">
              <w:rPr>
                <w:rFonts w:hint="eastAsia"/>
                <w:color w:val="000000"/>
                <w:sz w:val="24"/>
              </w:rPr>
              <w:t>晚餐</w:t>
            </w:r>
          </w:p>
        </w:tc>
        <w:tc>
          <w:tcPr>
            <w:tcW w:w="1853" w:type="dxa"/>
            <w:vAlign w:val="center"/>
          </w:tcPr>
          <w:p w:rsidR="00F42D26" w:rsidRPr="005B6395" w:rsidRDefault="00F42D26">
            <w:pPr>
              <w:jc w:val="center"/>
              <w:rPr>
                <w:color w:val="000000"/>
                <w:sz w:val="24"/>
              </w:rPr>
            </w:pPr>
            <w:r w:rsidRPr="005B6395">
              <w:rPr>
                <w:rFonts w:hint="eastAsia"/>
                <w:color w:val="000000"/>
                <w:sz w:val="24"/>
              </w:rPr>
              <w:t>酒店</w:t>
            </w:r>
          </w:p>
        </w:tc>
      </w:tr>
      <w:tr w:rsidR="00CE0748" w:rsidRPr="005B6395">
        <w:trPr>
          <w:trHeight w:val="340"/>
          <w:jc w:val="center"/>
        </w:trPr>
        <w:tc>
          <w:tcPr>
            <w:tcW w:w="1616" w:type="dxa"/>
            <w:vMerge w:val="restart"/>
            <w:vAlign w:val="center"/>
          </w:tcPr>
          <w:p w:rsidR="00F42D26" w:rsidRPr="005B6395" w:rsidRDefault="00F42D26">
            <w:pPr>
              <w:jc w:val="center"/>
              <w:rPr>
                <w:color w:val="000000"/>
                <w:sz w:val="24"/>
              </w:rPr>
            </w:pPr>
            <w:r w:rsidRPr="005B6395">
              <w:rPr>
                <w:rFonts w:hint="eastAsia"/>
                <w:color w:val="000000"/>
                <w:sz w:val="24"/>
              </w:rPr>
              <w:t>比赛第一天</w:t>
            </w: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08:30-09:30</w:t>
            </w:r>
          </w:p>
        </w:tc>
        <w:tc>
          <w:tcPr>
            <w:tcW w:w="2867" w:type="dxa"/>
            <w:vAlign w:val="center"/>
          </w:tcPr>
          <w:p w:rsidR="00F42D26" w:rsidRPr="005B6395" w:rsidRDefault="00F42D26">
            <w:pPr>
              <w:jc w:val="center"/>
              <w:rPr>
                <w:color w:val="000000"/>
                <w:sz w:val="24"/>
              </w:rPr>
            </w:pPr>
            <w:r w:rsidRPr="005B6395">
              <w:rPr>
                <w:rFonts w:hint="eastAsia"/>
                <w:color w:val="000000"/>
                <w:sz w:val="24"/>
              </w:rPr>
              <w:t>开幕式</w:t>
            </w:r>
          </w:p>
        </w:tc>
        <w:tc>
          <w:tcPr>
            <w:tcW w:w="1853" w:type="dxa"/>
            <w:vAlign w:val="center"/>
          </w:tcPr>
          <w:p w:rsidR="00F42D26" w:rsidRPr="005B6395" w:rsidRDefault="00F42D26">
            <w:pPr>
              <w:jc w:val="center"/>
              <w:rPr>
                <w:color w:val="000000"/>
                <w:sz w:val="24"/>
              </w:rPr>
            </w:pPr>
            <w:r w:rsidRPr="005B6395">
              <w:rPr>
                <w:rFonts w:hint="eastAsia"/>
                <w:color w:val="000000"/>
                <w:sz w:val="24"/>
              </w:rPr>
              <w:t>学校</w:t>
            </w:r>
          </w:p>
        </w:tc>
      </w:tr>
      <w:tr w:rsidR="00CE0748" w:rsidRPr="005B6395">
        <w:trPr>
          <w:trHeight w:val="340"/>
          <w:jc w:val="center"/>
        </w:trPr>
        <w:tc>
          <w:tcPr>
            <w:tcW w:w="1616" w:type="dxa"/>
            <w:vMerge/>
            <w:vAlign w:val="center"/>
          </w:tcPr>
          <w:p w:rsidR="00F42D26" w:rsidRPr="005B6395" w:rsidRDefault="00F42D26">
            <w:pPr>
              <w:jc w:val="center"/>
              <w:rPr>
                <w:color w:val="000000"/>
                <w:sz w:val="24"/>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09:30-10:00</w:t>
            </w:r>
          </w:p>
        </w:tc>
        <w:tc>
          <w:tcPr>
            <w:tcW w:w="2867" w:type="dxa"/>
            <w:vAlign w:val="center"/>
          </w:tcPr>
          <w:p w:rsidR="00F42D26" w:rsidRPr="005B6395" w:rsidRDefault="00F42D26">
            <w:pPr>
              <w:jc w:val="center"/>
              <w:rPr>
                <w:color w:val="000000"/>
                <w:sz w:val="24"/>
              </w:rPr>
            </w:pPr>
            <w:r w:rsidRPr="005B6395">
              <w:rPr>
                <w:rFonts w:hint="eastAsia"/>
                <w:color w:val="000000"/>
                <w:sz w:val="24"/>
              </w:rPr>
              <w:t>检录抽取岩矿鉴定团体赛位</w:t>
            </w:r>
          </w:p>
        </w:tc>
        <w:tc>
          <w:tcPr>
            <w:tcW w:w="1853" w:type="dxa"/>
            <w:vAlign w:val="center"/>
          </w:tcPr>
          <w:p w:rsidR="00F42D26" w:rsidRPr="005B6395" w:rsidRDefault="00F42D26">
            <w:pPr>
              <w:jc w:val="center"/>
              <w:rPr>
                <w:color w:val="000000"/>
                <w:sz w:val="24"/>
              </w:rPr>
            </w:pPr>
            <w:r w:rsidRPr="005B6395">
              <w:rPr>
                <w:rFonts w:hint="eastAsia"/>
                <w:color w:val="000000"/>
                <w:sz w:val="24"/>
              </w:rPr>
              <w:t>学校</w:t>
            </w:r>
          </w:p>
        </w:tc>
      </w:tr>
      <w:tr w:rsidR="00CE0748" w:rsidRPr="005B6395">
        <w:trPr>
          <w:trHeight w:val="340"/>
          <w:jc w:val="center"/>
        </w:trPr>
        <w:tc>
          <w:tcPr>
            <w:tcW w:w="1616" w:type="dxa"/>
            <w:vMerge/>
          </w:tcPr>
          <w:p w:rsidR="00F42D26" w:rsidRPr="005B6395" w:rsidRDefault="00F42D26">
            <w:pPr>
              <w:jc w:val="center"/>
              <w:rPr>
                <w:color w:val="000000"/>
                <w:sz w:val="24"/>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10:00-12:00</w:t>
            </w:r>
          </w:p>
        </w:tc>
        <w:tc>
          <w:tcPr>
            <w:tcW w:w="2867" w:type="dxa"/>
            <w:vAlign w:val="center"/>
          </w:tcPr>
          <w:p w:rsidR="00F42D26" w:rsidRPr="005B6395" w:rsidRDefault="00F42D26">
            <w:pPr>
              <w:jc w:val="center"/>
              <w:rPr>
                <w:color w:val="000000"/>
                <w:sz w:val="24"/>
              </w:rPr>
            </w:pPr>
            <w:r w:rsidRPr="005B6395">
              <w:rPr>
                <w:rFonts w:hint="eastAsia"/>
                <w:color w:val="000000"/>
                <w:sz w:val="24"/>
              </w:rPr>
              <w:t>岩石矿物肉眼镜下鉴定</w:t>
            </w:r>
          </w:p>
        </w:tc>
        <w:tc>
          <w:tcPr>
            <w:tcW w:w="1853" w:type="dxa"/>
          </w:tcPr>
          <w:p w:rsidR="00F42D26" w:rsidRPr="005B6395" w:rsidRDefault="00F42D26">
            <w:pPr>
              <w:jc w:val="center"/>
              <w:rPr>
                <w:color w:val="000000"/>
                <w:sz w:val="24"/>
              </w:rPr>
            </w:pPr>
            <w:r w:rsidRPr="005B6395">
              <w:rPr>
                <w:rFonts w:hint="eastAsia"/>
                <w:color w:val="000000"/>
                <w:sz w:val="24"/>
              </w:rPr>
              <w:t>学校</w:t>
            </w:r>
          </w:p>
        </w:tc>
      </w:tr>
      <w:tr w:rsidR="00CE0748" w:rsidRPr="005B6395">
        <w:trPr>
          <w:trHeight w:val="340"/>
          <w:jc w:val="center"/>
        </w:trPr>
        <w:tc>
          <w:tcPr>
            <w:tcW w:w="1616" w:type="dxa"/>
            <w:vMerge/>
          </w:tcPr>
          <w:p w:rsidR="00F42D26" w:rsidRPr="005B6395" w:rsidRDefault="00F42D26">
            <w:pPr>
              <w:jc w:val="center"/>
              <w:rPr>
                <w:color w:val="000000"/>
                <w:sz w:val="24"/>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12:10-17:30</w:t>
            </w:r>
          </w:p>
        </w:tc>
        <w:tc>
          <w:tcPr>
            <w:tcW w:w="2867" w:type="dxa"/>
            <w:vAlign w:val="center"/>
          </w:tcPr>
          <w:p w:rsidR="00F42D26" w:rsidRPr="005B6395" w:rsidRDefault="00F42D26">
            <w:pPr>
              <w:jc w:val="center"/>
              <w:rPr>
                <w:color w:val="000000"/>
                <w:sz w:val="24"/>
              </w:rPr>
            </w:pPr>
            <w:r w:rsidRPr="005B6395">
              <w:rPr>
                <w:rFonts w:hint="eastAsia"/>
                <w:color w:val="000000"/>
                <w:sz w:val="24"/>
              </w:rPr>
              <w:t>裁判评分</w:t>
            </w:r>
          </w:p>
        </w:tc>
        <w:tc>
          <w:tcPr>
            <w:tcW w:w="1853" w:type="dxa"/>
          </w:tcPr>
          <w:p w:rsidR="00F42D26" w:rsidRPr="005B6395" w:rsidRDefault="00F42D26">
            <w:pPr>
              <w:jc w:val="center"/>
              <w:rPr>
                <w:color w:val="000000"/>
                <w:sz w:val="24"/>
              </w:rPr>
            </w:pPr>
            <w:r w:rsidRPr="005B6395">
              <w:rPr>
                <w:rFonts w:hint="eastAsia"/>
                <w:color w:val="000000"/>
                <w:sz w:val="24"/>
              </w:rPr>
              <w:t>学校</w:t>
            </w:r>
          </w:p>
        </w:tc>
      </w:tr>
      <w:tr w:rsidR="00CE0748" w:rsidRPr="005B6395">
        <w:trPr>
          <w:trHeight w:val="340"/>
          <w:jc w:val="center"/>
        </w:trPr>
        <w:tc>
          <w:tcPr>
            <w:tcW w:w="1616" w:type="dxa"/>
            <w:vMerge/>
          </w:tcPr>
          <w:p w:rsidR="00F42D26" w:rsidRPr="005B6395" w:rsidRDefault="00F42D26">
            <w:pPr>
              <w:jc w:val="center"/>
              <w:rPr>
                <w:color w:val="000000"/>
                <w:sz w:val="24"/>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14:00-14:30</w:t>
            </w:r>
          </w:p>
        </w:tc>
        <w:tc>
          <w:tcPr>
            <w:tcW w:w="2867" w:type="dxa"/>
            <w:vAlign w:val="center"/>
          </w:tcPr>
          <w:p w:rsidR="00F42D26" w:rsidRPr="005B6395" w:rsidRDefault="00F42D26">
            <w:pPr>
              <w:jc w:val="center"/>
              <w:rPr>
                <w:color w:val="000000"/>
                <w:sz w:val="24"/>
              </w:rPr>
            </w:pPr>
            <w:r w:rsidRPr="005B6395">
              <w:rPr>
                <w:rFonts w:hint="eastAsia"/>
                <w:color w:val="000000"/>
                <w:sz w:val="24"/>
              </w:rPr>
              <w:t>检录抽取赛位</w:t>
            </w:r>
          </w:p>
        </w:tc>
        <w:tc>
          <w:tcPr>
            <w:tcW w:w="1853" w:type="dxa"/>
          </w:tcPr>
          <w:p w:rsidR="00F42D26" w:rsidRPr="005B6395" w:rsidRDefault="00F42D26">
            <w:pPr>
              <w:jc w:val="center"/>
              <w:rPr>
                <w:color w:val="000000"/>
                <w:sz w:val="24"/>
              </w:rPr>
            </w:pPr>
            <w:r w:rsidRPr="005B6395">
              <w:rPr>
                <w:rFonts w:hint="eastAsia"/>
                <w:color w:val="000000"/>
                <w:sz w:val="24"/>
              </w:rPr>
              <w:t>学校</w:t>
            </w:r>
          </w:p>
        </w:tc>
      </w:tr>
      <w:tr w:rsidR="00CE0748" w:rsidRPr="005B6395">
        <w:trPr>
          <w:trHeight w:val="340"/>
          <w:jc w:val="center"/>
        </w:trPr>
        <w:tc>
          <w:tcPr>
            <w:tcW w:w="1616" w:type="dxa"/>
            <w:vMerge/>
          </w:tcPr>
          <w:p w:rsidR="00F42D26" w:rsidRPr="005B6395" w:rsidRDefault="00F42D26">
            <w:pPr>
              <w:jc w:val="center"/>
              <w:rPr>
                <w:color w:val="000000"/>
                <w:sz w:val="24"/>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14:30-16:30</w:t>
            </w:r>
          </w:p>
        </w:tc>
        <w:tc>
          <w:tcPr>
            <w:tcW w:w="2867" w:type="dxa"/>
            <w:vAlign w:val="center"/>
          </w:tcPr>
          <w:p w:rsidR="00F42D26" w:rsidRPr="005B6395" w:rsidRDefault="00F42D26">
            <w:pPr>
              <w:jc w:val="center"/>
              <w:rPr>
                <w:color w:val="000000"/>
                <w:sz w:val="24"/>
              </w:rPr>
            </w:pPr>
            <w:r w:rsidRPr="005B6395">
              <w:rPr>
                <w:rFonts w:hint="eastAsia"/>
                <w:color w:val="000000"/>
                <w:sz w:val="24"/>
              </w:rPr>
              <w:t>钻孔地质编录</w:t>
            </w:r>
          </w:p>
        </w:tc>
        <w:tc>
          <w:tcPr>
            <w:tcW w:w="1853" w:type="dxa"/>
          </w:tcPr>
          <w:p w:rsidR="00F42D26" w:rsidRPr="005B6395" w:rsidRDefault="00F42D26">
            <w:pPr>
              <w:jc w:val="center"/>
              <w:rPr>
                <w:color w:val="000000"/>
                <w:sz w:val="24"/>
              </w:rPr>
            </w:pPr>
            <w:r w:rsidRPr="005B6395">
              <w:rPr>
                <w:rFonts w:hint="eastAsia"/>
                <w:color w:val="000000"/>
                <w:sz w:val="24"/>
              </w:rPr>
              <w:t>学校</w:t>
            </w:r>
          </w:p>
        </w:tc>
      </w:tr>
      <w:tr w:rsidR="00CE0748" w:rsidRPr="005B6395">
        <w:trPr>
          <w:trHeight w:val="340"/>
          <w:jc w:val="center"/>
        </w:trPr>
        <w:tc>
          <w:tcPr>
            <w:tcW w:w="1616" w:type="dxa"/>
            <w:vMerge/>
          </w:tcPr>
          <w:p w:rsidR="00F42D26" w:rsidRPr="005B6395" w:rsidRDefault="00F42D26">
            <w:pPr>
              <w:jc w:val="center"/>
              <w:rPr>
                <w:color w:val="000000"/>
                <w:sz w:val="24"/>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17:30-19:00</w:t>
            </w:r>
          </w:p>
        </w:tc>
        <w:tc>
          <w:tcPr>
            <w:tcW w:w="2867" w:type="dxa"/>
            <w:vAlign w:val="center"/>
          </w:tcPr>
          <w:p w:rsidR="00F42D26" w:rsidRPr="005B6395" w:rsidRDefault="00F42D26">
            <w:pPr>
              <w:jc w:val="center"/>
              <w:rPr>
                <w:color w:val="000000"/>
                <w:sz w:val="24"/>
              </w:rPr>
            </w:pPr>
            <w:r w:rsidRPr="005B6395">
              <w:rPr>
                <w:rFonts w:hint="eastAsia"/>
                <w:color w:val="000000"/>
                <w:sz w:val="24"/>
              </w:rPr>
              <w:t>裁判评分</w:t>
            </w:r>
          </w:p>
        </w:tc>
        <w:tc>
          <w:tcPr>
            <w:tcW w:w="1853" w:type="dxa"/>
          </w:tcPr>
          <w:p w:rsidR="00F42D26" w:rsidRPr="005B6395" w:rsidRDefault="00F42D26">
            <w:pPr>
              <w:jc w:val="center"/>
              <w:rPr>
                <w:color w:val="000000"/>
                <w:sz w:val="24"/>
              </w:rPr>
            </w:pPr>
            <w:r w:rsidRPr="005B6395">
              <w:rPr>
                <w:rFonts w:hint="eastAsia"/>
                <w:color w:val="000000"/>
                <w:sz w:val="24"/>
              </w:rPr>
              <w:t>学校</w:t>
            </w:r>
          </w:p>
        </w:tc>
      </w:tr>
      <w:tr w:rsidR="00CE0748" w:rsidRPr="005B6395">
        <w:trPr>
          <w:trHeight w:val="340"/>
          <w:jc w:val="center"/>
        </w:trPr>
        <w:tc>
          <w:tcPr>
            <w:tcW w:w="1616" w:type="dxa"/>
            <w:vMerge w:val="restart"/>
            <w:vAlign w:val="center"/>
          </w:tcPr>
          <w:p w:rsidR="00F42D26" w:rsidRPr="005B6395" w:rsidRDefault="00F42D26">
            <w:pPr>
              <w:jc w:val="center"/>
              <w:rPr>
                <w:color w:val="000000"/>
                <w:sz w:val="24"/>
              </w:rPr>
            </w:pPr>
            <w:r w:rsidRPr="005B6395">
              <w:rPr>
                <w:rFonts w:hint="eastAsia"/>
                <w:color w:val="000000"/>
                <w:sz w:val="24"/>
              </w:rPr>
              <w:t>比赛第二天</w:t>
            </w: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8:00-8:30</w:t>
            </w:r>
          </w:p>
        </w:tc>
        <w:tc>
          <w:tcPr>
            <w:tcW w:w="2867" w:type="dxa"/>
            <w:vAlign w:val="center"/>
          </w:tcPr>
          <w:p w:rsidR="00F42D26" w:rsidRPr="005B6395" w:rsidRDefault="00F42D26">
            <w:pPr>
              <w:jc w:val="center"/>
              <w:rPr>
                <w:color w:val="000000"/>
                <w:sz w:val="24"/>
              </w:rPr>
            </w:pPr>
            <w:r w:rsidRPr="005B6395">
              <w:rPr>
                <w:rFonts w:hint="eastAsia"/>
                <w:color w:val="000000"/>
                <w:sz w:val="24"/>
              </w:rPr>
              <w:t>检录抽取赛位</w:t>
            </w:r>
          </w:p>
        </w:tc>
        <w:tc>
          <w:tcPr>
            <w:tcW w:w="1853" w:type="dxa"/>
          </w:tcPr>
          <w:p w:rsidR="00F42D26" w:rsidRPr="005B6395" w:rsidRDefault="00F42D26">
            <w:pPr>
              <w:jc w:val="center"/>
              <w:rPr>
                <w:color w:val="000000"/>
                <w:sz w:val="24"/>
              </w:rPr>
            </w:pPr>
            <w:r w:rsidRPr="005B6395">
              <w:rPr>
                <w:rFonts w:hint="eastAsia"/>
                <w:color w:val="000000"/>
                <w:sz w:val="24"/>
              </w:rPr>
              <w:t>学校</w:t>
            </w:r>
          </w:p>
        </w:tc>
      </w:tr>
      <w:tr w:rsidR="00CE0748" w:rsidRPr="005B6395">
        <w:trPr>
          <w:trHeight w:val="340"/>
          <w:jc w:val="center"/>
        </w:trPr>
        <w:tc>
          <w:tcPr>
            <w:tcW w:w="1616" w:type="dxa"/>
            <w:vMerge/>
          </w:tcPr>
          <w:p w:rsidR="00F42D26" w:rsidRPr="005B6395" w:rsidRDefault="00F42D26">
            <w:pPr>
              <w:jc w:val="center"/>
              <w:rPr>
                <w:color w:val="000000"/>
                <w:sz w:val="24"/>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8:30-10:30</w:t>
            </w:r>
          </w:p>
        </w:tc>
        <w:tc>
          <w:tcPr>
            <w:tcW w:w="2867" w:type="dxa"/>
            <w:vAlign w:val="center"/>
          </w:tcPr>
          <w:p w:rsidR="00F42D26" w:rsidRPr="005B6395" w:rsidRDefault="00F42D26">
            <w:pPr>
              <w:jc w:val="center"/>
              <w:rPr>
                <w:color w:val="000000"/>
                <w:sz w:val="24"/>
              </w:rPr>
            </w:pPr>
            <w:r w:rsidRPr="005B6395">
              <w:rPr>
                <w:rFonts w:hint="eastAsia"/>
                <w:color w:val="000000"/>
                <w:sz w:val="24"/>
              </w:rPr>
              <w:t>图切地质剖面</w:t>
            </w:r>
          </w:p>
        </w:tc>
        <w:tc>
          <w:tcPr>
            <w:tcW w:w="1853" w:type="dxa"/>
          </w:tcPr>
          <w:p w:rsidR="00F42D26" w:rsidRPr="005B6395" w:rsidRDefault="00F42D26">
            <w:pPr>
              <w:jc w:val="center"/>
              <w:rPr>
                <w:color w:val="000000"/>
                <w:sz w:val="24"/>
              </w:rPr>
            </w:pPr>
            <w:r w:rsidRPr="005B6395">
              <w:rPr>
                <w:rFonts w:hint="eastAsia"/>
                <w:color w:val="000000"/>
                <w:sz w:val="24"/>
              </w:rPr>
              <w:t>学校</w:t>
            </w:r>
          </w:p>
        </w:tc>
      </w:tr>
      <w:tr w:rsidR="00CE0748" w:rsidRPr="005B6395">
        <w:trPr>
          <w:trHeight w:val="340"/>
          <w:jc w:val="center"/>
        </w:trPr>
        <w:tc>
          <w:tcPr>
            <w:tcW w:w="1616" w:type="dxa"/>
            <w:vMerge/>
          </w:tcPr>
          <w:p w:rsidR="00F42D26" w:rsidRPr="005B6395" w:rsidRDefault="00F42D26">
            <w:pPr>
              <w:jc w:val="center"/>
              <w:rPr>
                <w:b/>
                <w:color w:val="000000"/>
                <w:sz w:val="24"/>
              </w:rPr>
            </w:pP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10:30-12:30</w:t>
            </w:r>
          </w:p>
        </w:tc>
        <w:tc>
          <w:tcPr>
            <w:tcW w:w="2867" w:type="dxa"/>
            <w:vAlign w:val="center"/>
          </w:tcPr>
          <w:p w:rsidR="00F42D26" w:rsidRPr="005B6395" w:rsidRDefault="00F42D26">
            <w:pPr>
              <w:jc w:val="center"/>
              <w:rPr>
                <w:color w:val="000000"/>
                <w:sz w:val="24"/>
              </w:rPr>
            </w:pPr>
            <w:r w:rsidRPr="005B6395">
              <w:rPr>
                <w:rFonts w:hint="eastAsia"/>
                <w:color w:val="000000"/>
                <w:sz w:val="24"/>
              </w:rPr>
              <w:t>裁判评分</w:t>
            </w:r>
          </w:p>
        </w:tc>
        <w:tc>
          <w:tcPr>
            <w:tcW w:w="1853" w:type="dxa"/>
            <w:vAlign w:val="center"/>
          </w:tcPr>
          <w:p w:rsidR="00F42D26" w:rsidRPr="005B6395" w:rsidRDefault="00F42D26">
            <w:pPr>
              <w:jc w:val="center"/>
              <w:rPr>
                <w:color w:val="000000"/>
                <w:sz w:val="24"/>
              </w:rPr>
            </w:pPr>
            <w:r w:rsidRPr="005B6395">
              <w:rPr>
                <w:rFonts w:hint="eastAsia"/>
                <w:color w:val="000000"/>
                <w:sz w:val="24"/>
              </w:rPr>
              <w:t>学校</w:t>
            </w:r>
          </w:p>
        </w:tc>
      </w:tr>
      <w:tr w:rsidR="00CE0748" w:rsidRPr="005B6395">
        <w:trPr>
          <w:trHeight w:val="655"/>
          <w:jc w:val="center"/>
        </w:trPr>
        <w:tc>
          <w:tcPr>
            <w:tcW w:w="1616" w:type="dxa"/>
            <w:vAlign w:val="center"/>
          </w:tcPr>
          <w:p w:rsidR="00F42D26" w:rsidRPr="005B6395" w:rsidRDefault="00F42D26">
            <w:pPr>
              <w:jc w:val="center"/>
              <w:rPr>
                <w:b/>
                <w:color w:val="000000"/>
                <w:sz w:val="24"/>
              </w:rPr>
            </w:pPr>
            <w:r w:rsidRPr="005B6395">
              <w:rPr>
                <w:rFonts w:hint="eastAsia"/>
                <w:color w:val="000000"/>
                <w:sz w:val="24"/>
              </w:rPr>
              <w:t>比赛后一天</w:t>
            </w:r>
          </w:p>
        </w:tc>
        <w:tc>
          <w:tcPr>
            <w:tcW w:w="1886" w:type="dxa"/>
            <w:vAlign w:val="center"/>
          </w:tcPr>
          <w:p w:rsidR="00F42D26" w:rsidRPr="005B6395" w:rsidRDefault="00F42D26">
            <w:pPr>
              <w:jc w:val="center"/>
              <w:rPr>
                <w:rFonts w:ascii="宋体" w:hAnsi="宋体" w:cs="宋体"/>
                <w:color w:val="000000"/>
                <w:kern w:val="0"/>
                <w:sz w:val="24"/>
                <w:shd w:val="clear" w:color="auto" w:fill="FFFFFF"/>
              </w:rPr>
            </w:pPr>
            <w:r w:rsidRPr="005B6395">
              <w:rPr>
                <w:rFonts w:ascii="宋体" w:hAnsi="宋体" w:cs="宋体"/>
                <w:color w:val="000000"/>
                <w:kern w:val="0"/>
                <w:sz w:val="24"/>
                <w:shd w:val="clear" w:color="auto" w:fill="FFFFFF"/>
              </w:rPr>
              <w:t xml:space="preserve">   8:30-9:30</w:t>
            </w:r>
          </w:p>
        </w:tc>
        <w:tc>
          <w:tcPr>
            <w:tcW w:w="2867" w:type="dxa"/>
            <w:vAlign w:val="center"/>
          </w:tcPr>
          <w:p w:rsidR="00F42D26" w:rsidRPr="005B6395" w:rsidRDefault="00F42D26">
            <w:pPr>
              <w:jc w:val="center"/>
              <w:rPr>
                <w:color w:val="000000"/>
                <w:sz w:val="24"/>
              </w:rPr>
            </w:pPr>
            <w:r w:rsidRPr="005B6395">
              <w:rPr>
                <w:rFonts w:hint="eastAsia"/>
                <w:color w:val="000000"/>
                <w:sz w:val="24"/>
              </w:rPr>
              <w:t>闭幕式</w:t>
            </w:r>
          </w:p>
        </w:tc>
        <w:tc>
          <w:tcPr>
            <w:tcW w:w="1853" w:type="dxa"/>
            <w:vAlign w:val="center"/>
          </w:tcPr>
          <w:p w:rsidR="00F42D26" w:rsidRPr="005B6395" w:rsidRDefault="00F42D26">
            <w:pPr>
              <w:jc w:val="center"/>
              <w:rPr>
                <w:color w:val="000000"/>
                <w:sz w:val="24"/>
              </w:rPr>
            </w:pPr>
            <w:r w:rsidRPr="005B6395">
              <w:rPr>
                <w:rFonts w:hint="eastAsia"/>
                <w:color w:val="000000"/>
                <w:sz w:val="24"/>
              </w:rPr>
              <w:t>学校</w:t>
            </w:r>
          </w:p>
        </w:tc>
      </w:tr>
    </w:tbl>
    <w:p w:rsidR="00F42D26" w:rsidRPr="005B6395" w:rsidRDefault="00F42D26" w:rsidP="00F42D26">
      <w:pPr>
        <w:pStyle w:val="ad"/>
        <w:spacing w:line="560" w:lineRule="exact"/>
        <w:ind w:firstLineChars="200" w:firstLine="600"/>
        <w:rPr>
          <w:rFonts w:ascii="黑体" w:eastAsia="黑体" w:hAnsi="黑体" w:cs="黑体"/>
          <w:b/>
          <w:color w:val="000000"/>
          <w:sz w:val="30"/>
          <w:szCs w:val="30"/>
        </w:rPr>
      </w:pPr>
      <w:r w:rsidRPr="005B6395">
        <w:rPr>
          <w:rFonts w:ascii="仿宋_GB2312" w:eastAsia="仿宋_GB2312" w:hAnsi="仿宋_GB2312" w:cs="仿宋_GB2312" w:hint="eastAsia"/>
          <w:color w:val="000000"/>
          <w:sz w:val="30"/>
          <w:szCs w:val="30"/>
        </w:rPr>
        <w:t>（二）比赛流程：参赛队报到</w:t>
      </w:r>
      <w:r w:rsidRPr="005B6395">
        <w:rPr>
          <w:rFonts w:ascii="仿宋_GB2312" w:eastAsia="仿宋_GB2312" w:hAnsi="仿宋_GB2312" w:cs="仿宋_GB2312"/>
          <w:color w:val="000000"/>
          <w:sz w:val="30"/>
          <w:szCs w:val="30"/>
        </w:rPr>
        <w:t>——</w:t>
      </w:r>
      <w:r w:rsidRPr="005B6395">
        <w:rPr>
          <w:rFonts w:ascii="仿宋_GB2312" w:eastAsia="仿宋_GB2312" w:hAnsi="仿宋_GB2312" w:cs="仿宋_GB2312" w:hint="eastAsia"/>
          <w:color w:val="000000"/>
          <w:sz w:val="30"/>
          <w:szCs w:val="30"/>
        </w:rPr>
        <w:t>组织参赛选手赛前熟悉场地、介绍比赛规程</w:t>
      </w:r>
      <w:r w:rsidRPr="005B6395">
        <w:rPr>
          <w:rFonts w:ascii="仿宋_GB2312" w:eastAsia="仿宋_GB2312" w:hAnsi="仿宋_GB2312" w:cs="仿宋_GB2312"/>
          <w:color w:val="000000"/>
          <w:sz w:val="30"/>
          <w:szCs w:val="30"/>
        </w:rPr>
        <w:t>——</w:t>
      </w:r>
      <w:r w:rsidRPr="005B6395">
        <w:rPr>
          <w:rFonts w:ascii="仿宋_GB2312" w:eastAsia="仿宋_GB2312" w:hAnsi="仿宋_GB2312" w:cs="仿宋_GB2312" w:hint="eastAsia"/>
          <w:color w:val="000000"/>
          <w:sz w:val="30"/>
          <w:szCs w:val="30"/>
        </w:rPr>
        <w:t>举办开幕式</w:t>
      </w:r>
      <w:r w:rsidRPr="005B6395">
        <w:rPr>
          <w:rFonts w:ascii="仿宋_GB2312" w:eastAsia="仿宋_GB2312" w:hAnsi="仿宋_GB2312" w:cs="仿宋_GB2312"/>
          <w:color w:val="000000"/>
          <w:sz w:val="30"/>
          <w:szCs w:val="30"/>
        </w:rPr>
        <w:t>——</w:t>
      </w:r>
      <w:r w:rsidRPr="005B6395">
        <w:rPr>
          <w:rFonts w:ascii="仿宋_GB2312" w:eastAsia="仿宋_GB2312" w:hAnsi="仿宋_GB2312" w:cs="仿宋_GB2312" w:hint="eastAsia"/>
          <w:color w:val="000000"/>
          <w:sz w:val="30"/>
          <w:szCs w:val="30"/>
        </w:rPr>
        <w:t>正式比赛（期间组织观摩、交流活动）</w:t>
      </w:r>
      <w:r w:rsidRPr="005B6395">
        <w:rPr>
          <w:rFonts w:ascii="仿宋_GB2312" w:eastAsia="仿宋_GB2312" w:hAnsi="仿宋_GB2312" w:cs="仿宋_GB2312"/>
          <w:color w:val="000000"/>
          <w:sz w:val="30"/>
          <w:szCs w:val="30"/>
        </w:rPr>
        <w:t>——</w:t>
      </w:r>
      <w:r w:rsidRPr="005B6395">
        <w:rPr>
          <w:rFonts w:ascii="仿宋_GB2312" w:eastAsia="仿宋_GB2312" w:hAnsi="仿宋_GB2312" w:cs="仿宋_GB2312" w:hint="eastAsia"/>
          <w:color w:val="000000"/>
          <w:sz w:val="30"/>
          <w:szCs w:val="30"/>
        </w:rPr>
        <w:t>比赛结束（参赛队上交比赛成果）</w:t>
      </w:r>
      <w:r w:rsidRPr="005B6395">
        <w:rPr>
          <w:rFonts w:ascii="仿宋_GB2312" w:eastAsia="仿宋_GB2312" w:hAnsi="仿宋_GB2312" w:cs="仿宋_GB2312"/>
          <w:color w:val="000000"/>
          <w:sz w:val="30"/>
          <w:szCs w:val="30"/>
        </w:rPr>
        <w:t>——</w:t>
      </w:r>
      <w:r w:rsidRPr="005B6395">
        <w:rPr>
          <w:rFonts w:ascii="仿宋_GB2312" w:eastAsia="仿宋_GB2312" w:hAnsi="仿宋_GB2312" w:cs="仿宋_GB2312" w:hint="eastAsia"/>
          <w:color w:val="000000"/>
          <w:sz w:val="30"/>
          <w:szCs w:val="30"/>
        </w:rPr>
        <w:t>检测裁判进行评定</w:t>
      </w:r>
      <w:r w:rsidRPr="005B6395">
        <w:rPr>
          <w:rFonts w:ascii="仿宋_GB2312" w:eastAsia="仿宋_GB2312" w:hAnsi="仿宋_GB2312" w:cs="仿宋_GB2312"/>
          <w:color w:val="000000"/>
          <w:sz w:val="30"/>
          <w:szCs w:val="30"/>
        </w:rPr>
        <w:t>——</w:t>
      </w:r>
      <w:r w:rsidRPr="005B6395">
        <w:rPr>
          <w:rFonts w:ascii="仿宋_GB2312" w:eastAsia="仿宋_GB2312" w:hAnsi="仿宋_GB2312" w:cs="仿宋_GB2312" w:hint="eastAsia"/>
          <w:color w:val="000000"/>
          <w:sz w:val="30"/>
          <w:szCs w:val="30"/>
        </w:rPr>
        <w:t>举办颁奖仪式、闭幕式</w:t>
      </w:r>
      <w:r w:rsidRPr="005B6395">
        <w:rPr>
          <w:rFonts w:ascii="仿宋_GB2312" w:eastAsia="仿宋_GB2312" w:hAnsi="仿宋_GB2312" w:cs="仿宋_GB2312"/>
          <w:color w:val="000000"/>
          <w:sz w:val="30"/>
          <w:szCs w:val="30"/>
        </w:rPr>
        <w:t>——</w:t>
      </w:r>
      <w:r w:rsidRPr="005B6395">
        <w:rPr>
          <w:rFonts w:ascii="仿宋_GB2312" w:eastAsia="仿宋_GB2312" w:hAnsi="仿宋_GB2312" w:cs="仿宋_GB2312" w:hint="eastAsia"/>
          <w:color w:val="000000"/>
          <w:sz w:val="30"/>
          <w:szCs w:val="30"/>
        </w:rPr>
        <w:t>召开竞赛执行委员会总结会议。</w:t>
      </w:r>
    </w:p>
    <w:p w:rsidR="00F42D26" w:rsidRPr="005B6395" w:rsidRDefault="00F42D26" w:rsidP="000E3814">
      <w:pPr>
        <w:snapToGrid w:val="0"/>
        <w:spacing w:line="560" w:lineRule="exact"/>
        <w:ind w:firstLineChars="200" w:firstLine="602"/>
        <w:rPr>
          <w:rFonts w:ascii="Arial Narrow" w:eastAsia="仿宋_GB2312" w:hAnsi="Arial Narrow" w:cs="Arial"/>
          <w:b/>
          <w:color w:val="000000"/>
          <w:sz w:val="30"/>
          <w:szCs w:val="30"/>
        </w:rPr>
      </w:pPr>
      <w:r w:rsidRPr="005B6395">
        <w:rPr>
          <w:rFonts w:ascii="黑体" w:eastAsia="黑体" w:hAnsi="黑体" w:cs="黑体" w:hint="eastAsia"/>
          <w:b/>
          <w:color w:val="000000"/>
          <w:sz w:val="30"/>
          <w:szCs w:val="30"/>
        </w:rPr>
        <w:t>九、竞赛试题</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（一）矿物、岩石手标本及岩石薄片鉴定样题</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color w:val="000000"/>
          <w:kern w:val="0"/>
          <w:sz w:val="30"/>
          <w:szCs w:val="30"/>
        </w:rPr>
        <w:t>1</w:t>
      </w:r>
      <w:r w:rsidRPr="005B6395">
        <w:rPr>
          <w:rFonts w:ascii="仿宋_GB2312" w:eastAsia="仿宋_GB2312" w:hAnsi="仿宋_GB2312" w:cs="仿宋_GB2312" w:hint="eastAsia"/>
          <w:color w:val="000000"/>
          <w:kern w:val="0"/>
          <w:sz w:val="30"/>
          <w:szCs w:val="30"/>
        </w:rPr>
        <w:t>．竞赛内容</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由竞赛组委会统一提供矿物、岩石手标本及岩石薄片，同时提供鉴定过程所需的各类必备设施和工具。每个参赛队在规定时间（</w:t>
      </w:r>
      <w:r w:rsidRPr="005B6395">
        <w:rPr>
          <w:rFonts w:ascii="仿宋_GB2312" w:eastAsia="仿宋_GB2312" w:hAnsi="仿宋_GB2312" w:cs="仿宋_GB2312"/>
          <w:color w:val="000000"/>
          <w:kern w:val="0"/>
          <w:sz w:val="30"/>
          <w:szCs w:val="30"/>
        </w:rPr>
        <w:t>120</w:t>
      </w:r>
      <w:r w:rsidRPr="005B6395">
        <w:rPr>
          <w:rFonts w:ascii="仿宋_GB2312" w:eastAsia="仿宋_GB2312" w:hAnsi="仿宋_GB2312" w:cs="仿宋_GB2312" w:hint="eastAsia"/>
          <w:color w:val="000000"/>
          <w:kern w:val="0"/>
          <w:sz w:val="30"/>
          <w:szCs w:val="30"/>
        </w:rPr>
        <w:t>分钟）内完成对</w:t>
      </w:r>
      <w:r w:rsidRPr="005B6395">
        <w:rPr>
          <w:rFonts w:ascii="仿宋_GB2312" w:eastAsia="仿宋_GB2312" w:hAnsi="仿宋_GB2312" w:cs="仿宋_GB2312"/>
          <w:color w:val="000000"/>
          <w:kern w:val="0"/>
          <w:sz w:val="30"/>
          <w:szCs w:val="30"/>
        </w:rPr>
        <w:t>20</w:t>
      </w:r>
      <w:r w:rsidRPr="005B6395">
        <w:rPr>
          <w:rFonts w:ascii="仿宋_GB2312" w:eastAsia="仿宋_GB2312" w:hAnsi="仿宋_GB2312" w:cs="仿宋_GB2312" w:hint="eastAsia"/>
          <w:color w:val="000000"/>
          <w:kern w:val="0"/>
          <w:sz w:val="30"/>
          <w:szCs w:val="30"/>
        </w:rPr>
        <w:t>块（其中矿物手标本</w:t>
      </w:r>
      <w:r w:rsidRPr="005B6395">
        <w:rPr>
          <w:rFonts w:ascii="仿宋_GB2312" w:eastAsia="仿宋_GB2312" w:hAnsi="仿宋_GB2312" w:cs="仿宋_GB2312"/>
          <w:color w:val="000000"/>
          <w:kern w:val="0"/>
          <w:sz w:val="30"/>
          <w:szCs w:val="30"/>
        </w:rPr>
        <w:t>8</w:t>
      </w:r>
      <w:r w:rsidRPr="005B6395">
        <w:rPr>
          <w:rFonts w:ascii="仿宋_GB2312" w:eastAsia="仿宋_GB2312" w:hAnsi="仿宋_GB2312" w:cs="仿宋_GB2312" w:hint="eastAsia"/>
          <w:color w:val="000000"/>
          <w:kern w:val="0"/>
          <w:sz w:val="30"/>
          <w:szCs w:val="30"/>
        </w:rPr>
        <w:t>块、岩石手标</w:t>
      </w:r>
      <w:r w:rsidRPr="005B6395">
        <w:rPr>
          <w:rFonts w:ascii="仿宋_GB2312" w:eastAsia="仿宋_GB2312" w:hAnsi="仿宋_GB2312" w:cs="仿宋_GB2312" w:hint="eastAsia"/>
          <w:color w:val="000000"/>
          <w:kern w:val="0"/>
          <w:sz w:val="30"/>
          <w:szCs w:val="30"/>
        </w:rPr>
        <w:lastRenderedPageBreak/>
        <w:t>本</w:t>
      </w:r>
      <w:r w:rsidRPr="005B6395">
        <w:rPr>
          <w:rFonts w:ascii="仿宋_GB2312" w:eastAsia="仿宋_GB2312" w:hAnsi="仿宋_GB2312" w:cs="仿宋_GB2312"/>
          <w:color w:val="000000"/>
          <w:kern w:val="0"/>
          <w:sz w:val="30"/>
          <w:szCs w:val="30"/>
        </w:rPr>
        <w:t>12</w:t>
      </w:r>
      <w:r w:rsidRPr="005B6395">
        <w:rPr>
          <w:rFonts w:ascii="仿宋_GB2312" w:eastAsia="仿宋_GB2312" w:hAnsi="仿宋_GB2312" w:cs="仿宋_GB2312" w:hint="eastAsia"/>
          <w:color w:val="000000"/>
          <w:kern w:val="0"/>
          <w:sz w:val="30"/>
          <w:szCs w:val="30"/>
        </w:rPr>
        <w:t>块）岩石矿物手标本和相应岩石薄片（</w:t>
      </w:r>
      <w:r w:rsidRPr="005B6395">
        <w:rPr>
          <w:rFonts w:ascii="仿宋_GB2312" w:eastAsia="仿宋_GB2312" w:hAnsi="仿宋_GB2312" w:cs="仿宋_GB2312"/>
          <w:color w:val="000000"/>
          <w:kern w:val="0"/>
          <w:sz w:val="30"/>
          <w:szCs w:val="30"/>
        </w:rPr>
        <w:t>3</w:t>
      </w:r>
      <w:r w:rsidRPr="005B6395">
        <w:rPr>
          <w:rFonts w:ascii="仿宋_GB2312" w:eastAsia="仿宋_GB2312" w:hAnsi="仿宋_GB2312" w:cs="仿宋_GB2312" w:hint="eastAsia"/>
          <w:color w:val="000000"/>
          <w:kern w:val="0"/>
          <w:sz w:val="30"/>
          <w:szCs w:val="30"/>
        </w:rPr>
        <w:t>片）的鉴定，按规定的格式分别提交完整、准确和规范的鉴定报告。</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color w:val="000000"/>
          <w:kern w:val="0"/>
          <w:sz w:val="30"/>
          <w:szCs w:val="30"/>
        </w:rPr>
        <w:t>2</w:t>
      </w:r>
      <w:r w:rsidRPr="005B6395">
        <w:rPr>
          <w:rFonts w:ascii="仿宋_GB2312" w:eastAsia="仿宋_GB2312" w:hAnsi="仿宋_GB2312" w:cs="仿宋_GB2312" w:hint="eastAsia"/>
          <w:color w:val="000000"/>
          <w:kern w:val="0"/>
          <w:sz w:val="30"/>
          <w:szCs w:val="30"/>
        </w:rPr>
        <w:t>．手标本选取范围</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为了保证大赛公平、公正，</w:t>
      </w:r>
      <w:r w:rsidRPr="005B6395">
        <w:rPr>
          <w:rFonts w:ascii="仿宋_GB2312" w:eastAsia="仿宋_GB2312" w:hAnsi="仿宋_GB2312" w:cs="仿宋_GB2312"/>
          <w:color w:val="000000"/>
          <w:kern w:val="0"/>
          <w:sz w:val="30"/>
          <w:szCs w:val="30"/>
        </w:rPr>
        <w:t>20</w:t>
      </w:r>
      <w:r w:rsidRPr="005B6395">
        <w:rPr>
          <w:rFonts w:ascii="仿宋_GB2312" w:eastAsia="仿宋_GB2312" w:hAnsi="仿宋_GB2312" w:cs="仿宋_GB2312" w:hint="eastAsia"/>
          <w:color w:val="000000"/>
          <w:kern w:val="0"/>
          <w:sz w:val="30"/>
          <w:szCs w:val="30"/>
        </w:rPr>
        <w:t>块手标本选取的大类相同，其中：</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岩浆岩手标本范围（</w:t>
      </w:r>
      <w:r w:rsidRPr="005B6395">
        <w:rPr>
          <w:rFonts w:ascii="仿宋_GB2312" w:eastAsia="仿宋_GB2312" w:hAnsi="仿宋_GB2312" w:cs="仿宋_GB2312"/>
          <w:color w:val="000000"/>
          <w:kern w:val="0"/>
          <w:sz w:val="30"/>
          <w:szCs w:val="30"/>
        </w:rPr>
        <w:t>4</w:t>
      </w:r>
      <w:r w:rsidRPr="005B6395">
        <w:rPr>
          <w:rFonts w:ascii="仿宋_GB2312" w:eastAsia="仿宋_GB2312" w:hAnsi="仿宋_GB2312" w:cs="仿宋_GB2312" w:hint="eastAsia"/>
          <w:color w:val="000000"/>
          <w:kern w:val="0"/>
          <w:sz w:val="30"/>
          <w:szCs w:val="30"/>
        </w:rPr>
        <w:t>块）：橄榄岩类；辉长岩类；玄武岩类；闪长岩类；安山岩类；花岗岩类；流纹岩类。</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沉积岩手标本范围（</w:t>
      </w:r>
      <w:r w:rsidRPr="005B6395">
        <w:rPr>
          <w:rFonts w:ascii="仿宋_GB2312" w:eastAsia="仿宋_GB2312" w:hAnsi="仿宋_GB2312" w:cs="仿宋_GB2312"/>
          <w:color w:val="000000"/>
          <w:kern w:val="0"/>
          <w:sz w:val="30"/>
          <w:szCs w:val="30"/>
        </w:rPr>
        <w:t>4</w:t>
      </w:r>
      <w:r w:rsidRPr="005B6395">
        <w:rPr>
          <w:rFonts w:ascii="仿宋_GB2312" w:eastAsia="仿宋_GB2312" w:hAnsi="仿宋_GB2312" w:cs="仿宋_GB2312" w:hint="eastAsia"/>
          <w:color w:val="000000"/>
          <w:kern w:val="0"/>
          <w:sz w:val="30"/>
          <w:szCs w:val="30"/>
        </w:rPr>
        <w:t>块）：碎屑岩类；碳酸盐岩类。</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变质岩手标本范围（</w:t>
      </w:r>
      <w:r w:rsidRPr="005B6395">
        <w:rPr>
          <w:rFonts w:ascii="仿宋_GB2312" w:eastAsia="仿宋_GB2312" w:hAnsi="仿宋_GB2312" w:cs="仿宋_GB2312"/>
          <w:color w:val="000000"/>
          <w:kern w:val="0"/>
          <w:sz w:val="30"/>
          <w:szCs w:val="30"/>
        </w:rPr>
        <w:t>4</w:t>
      </w:r>
      <w:r w:rsidRPr="005B6395">
        <w:rPr>
          <w:rFonts w:ascii="仿宋_GB2312" w:eastAsia="仿宋_GB2312" w:hAnsi="仿宋_GB2312" w:cs="仿宋_GB2312" w:hint="eastAsia"/>
          <w:color w:val="000000"/>
          <w:kern w:val="0"/>
          <w:sz w:val="30"/>
          <w:szCs w:val="30"/>
        </w:rPr>
        <w:t>块）：片岩类；（混合）片麻岩类；角闪岩类；矽卡岩类；糜棱岩、碎裂岩。</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矿物手标本范围：自然元素类（</w:t>
      </w:r>
      <w:r w:rsidRPr="005B6395">
        <w:rPr>
          <w:rFonts w:ascii="仿宋_GB2312" w:eastAsia="仿宋_GB2312" w:hAnsi="仿宋_GB2312" w:cs="仿宋_GB2312"/>
          <w:color w:val="000000"/>
          <w:kern w:val="0"/>
          <w:sz w:val="30"/>
          <w:szCs w:val="30"/>
        </w:rPr>
        <w:t>1</w:t>
      </w:r>
      <w:r w:rsidRPr="005B6395">
        <w:rPr>
          <w:rFonts w:ascii="仿宋_GB2312" w:eastAsia="仿宋_GB2312" w:hAnsi="仿宋_GB2312" w:cs="仿宋_GB2312" w:hint="eastAsia"/>
          <w:color w:val="000000"/>
          <w:kern w:val="0"/>
          <w:sz w:val="30"/>
          <w:szCs w:val="30"/>
        </w:rPr>
        <w:t>块）、硫化物（</w:t>
      </w:r>
      <w:r w:rsidRPr="005B6395">
        <w:rPr>
          <w:rFonts w:ascii="仿宋_GB2312" w:eastAsia="仿宋_GB2312" w:hAnsi="仿宋_GB2312" w:cs="仿宋_GB2312"/>
          <w:color w:val="000000"/>
          <w:kern w:val="0"/>
          <w:sz w:val="30"/>
          <w:szCs w:val="30"/>
        </w:rPr>
        <w:t>2</w:t>
      </w:r>
      <w:r w:rsidRPr="005B6395">
        <w:rPr>
          <w:rFonts w:ascii="仿宋_GB2312" w:eastAsia="仿宋_GB2312" w:hAnsi="仿宋_GB2312" w:cs="仿宋_GB2312" w:hint="eastAsia"/>
          <w:color w:val="000000"/>
          <w:kern w:val="0"/>
          <w:sz w:val="30"/>
          <w:szCs w:val="30"/>
        </w:rPr>
        <w:t>块）、氧化物及氢氧化物（</w:t>
      </w:r>
      <w:r w:rsidRPr="005B6395">
        <w:rPr>
          <w:rFonts w:ascii="仿宋_GB2312" w:eastAsia="仿宋_GB2312" w:hAnsi="仿宋_GB2312" w:cs="仿宋_GB2312"/>
          <w:color w:val="000000"/>
          <w:kern w:val="0"/>
          <w:sz w:val="30"/>
          <w:szCs w:val="30"/>
        </w:rPr>
        <w:t>2</w:t>
      </w:r>
      <w:r w:rsidRPr="005B6395">
        <w:rPr>
          <w:rFonts w:ascii="仿宋_GB2312" w:eastAsia="仿宋_GB2312" w:hAnsi="仿宋_GB2312" w:cs="仿宋_GB2312" w:hint="eastAsia"/>
          <w:color w:val="000000"/>
          <w:kern w:val="0"/>
          <w:sz w:val="30"/>
          <w:szCs w:val="30"/>
        </w:rPr>
        <w:t>块）、含氧盐类（</w:t>
      </w:r>
      <w:r w:rsidRPr="005B6395">
        <w:rPr>
          <w:rFonts w:ascii="仿宋_GB2312" w:eastAsia="仿宋_GB2312" w:hAnsi="仿宋_GB2312" w:cs="仿宋_GB2312"/>
          <w:color w:val="000000"/>
          <w:kern w:val="0"/>
          <w:sz w:val="30"/>
          <w:szCs w:val="30"/>
        </w:rPr>
        <w:t>2</w:t>
      </w:r>
      <w:r w:rsidRPr="005B6395">
        <w:rPr>
          <w:rFonts w:ascii="仿宋_GB2312" w:eastAsia="仿宋_GB2312" w:hAnsi="仿宋_GB2312" w:cs="仿宋_GB2312" w:hint="eastAsia"/>
          <w:color w:val="000000"/>
          <w:kern w:val="0"/>
          <w:sz w:val="30"/>
          <w:szCs w:val="30"/>
        </w:rPr>
        <w:t>块）、卤化物（</w:t>
      </w:r>
      <w:r w:rsidRPr="005B6395">
        <w:rPr>
          <w:rFonts w:ascii="仿宋_GB2312" w:eastAsia="仿宋_GB2312" w:hAnsi="仿宋_GB2312" w:cs="仿宋_GB2312"/>
          <w:color w:val="000000"/>
          <w:kern w:val="0"/>
          <w:sz w:val="30"/>
          <w:szCs w:val="30"/>
        </w:rPr>
        <w:t>1</w:t>
      </w:r>
      <w:r w:rsidRPr="005B6395">
        <w:rPr>
          <w:rFonts w:ascii="仿宋_GB2312" w:eastAsia="仿宋_GB2312" w:hAnsi="仿宋_GB2312" w:cs="仿宋_GB2312" w:hint="eastAsia"/>
          <w:color w:val="000000"/>
          <w:kern w:val="0"/>
          <w:sz w:val="30"/>
          <w:szCs w:val="30"/>
        </w:rPr>
        <w:t>块）。</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岩石薄片范围（</w:t>
      </w:r>
      <w:r w:rsidRPr="005B6395">
        <w:rPr>
          <w:rFonts w:ascii="仿宋_GB2312" w:eastAsia="仿宋_GB2312" w:hAnsi="仿宋_GB2312" w:cs="仿宋_GB2312"/>
          <w:color w:val="000000"/>
          <w:kern w:val="0"/>
          <w:sz w:val="30"/>
          <w:szCs w:val="30"/>
        </w:rPr>
        <w:t>3</w:t>
      </w:r>
      <w:r w:rsidRPr="005B6395">
        <w:rPr>
          <w:rFonts w:ascii="仿宋_GB2312" w:eastAsia="仿宋_GB2312" w:hAnsi="仿宋_GB2312" w:cs="仿宋_GB2312" w:hint="eastAsia"/>
          <w:color w:val="000000"/>
          <w:kern w:val="0"/>
          <w:sz w:val="30"/>
          <w:szCs w:val="30"/>
        </w:rPr>
        <w:t>片）：</w:t>
      </w:r>
      <w:r w:rsidRPr="005B6395">
        <w:rPr>
          <w:rFonts w:ascii="仿宋_GB2312" w:eastAsia="仿宋_GB2312" w:hAnsi="仿宋_GB2312" w:cs="仿宋_GB2312"/>
          <w:color w:val="000000"/>
          <w:kern w:val="0"/>
          <w:sz w:val="30"/>
          <w:szCs w:val="30"/>
        </w:rPr>
        <w:t xml:space="preserve"> </w:t>
      </w:r>
      <w:r w:rsidRPr="005B6395">
        <w:rPr>
          <w:rFonts w:ascii="仿宋_GB2312" w:eastAsia="仿宋_GB2312" w:hAnsi="仿宋_GB2312" w:cs="仿宋_GB2312" w:hint="eastAsia"/>
          <w:color w:val="000000"/>
          <w:kern w:val="0"/>
          <w:sz w:val="30"/>
          <w:szCs w:val="30"/>
        </w:rPr>
        <w:t>岩浆岩</w:t>
      </w:r>
      <w:r w:rsidRPr="005B6395">
        <w:rPr>
          <w:rFonts w:ascii="仿宋_GB2312" w:eastAsia="仿宋_GB2312" w:hAnsi="仿宋_GB2312" w:cs="仿宋_GB2312"/>
          <w:color w:val="000000"/>
          <w:kern w:val="0"/>
          <w:sz w:val="30"/>
          <w:szCs w:val="30"/>
        </w:rPr>
        <w:t>1</w:t>
      </w:r>
      <w:r w:rsidRPr="005B6395">
        <w:rPr>
          <w:rFonts w:ascii="仿宋_GB2312" w:eastAsia="仿宋_GB2312" w:hAnsi="仿宋_GB2312" w:cs="仿宋_GB2312" w:hint="eastAsia"/>
          <w:color w:val="000000"/>
          <w:kern w:val="0"/>
          <w:sz w:val="30"/>
          <w:szCs w:val="30"/>
        </w:rPr>
        <w:t>片（橄榄岩类、辉长岩类、闪长岩类、花岗岩类）；沉积岩</w:t>
      </w:r>
      <w:r w:rsidRPr="005B6395">
        <w:rPr>
          <w:rFonts w:ascii="仿宋_GB2312" w:eastAsia="仿宋_GB2312" w:hAnsi="仿宋_GB2312" w:cs="仿宋_GB2312"/>
          <w:color w:val="000000"/>
          <w:kern w:val="0"/>
          <w:sz w:val="30"/>
          <w:szCs w:val="30"/>
        </w:rPr>
        <w:t>1</w:t>
      </w:r>
      <w:r w:rsidRPr="005B6395">
        <w:rPr>
          <w:rFonts w:ascii="仿宋_GB2312" w:eastAsia="仿宋_GB2312" w:hAnsi="仿宋_GB2312" w:cs="仿宋_GB2312" w:hint="eastAsia"/>
          <w:color w:val="000000"/>
          <w:kern w:val="0"/>
          <w:sz w:val="30"/>
          <w:szCs w:val="30"/>
        </w:rPr>
        <w:t>片（碎屑岩类、碳酸盐岩类）；变质岩</w:t>
      </w:r>
      <w:r w:rsidRPr="005B6395">
        <w:rPr>
          <w:rFonts w:ascii="仿宋_GB2312" w:eastAsia="仿宋_GB2312" w:hAnsi="仿宋_GB2312" w:cs="仿宋_GB2312"/>
          <w:color w:val="000000"/>
          <w:kern w:val="0"/>
          <w:sz w:val="30"/>
          <w:szCs w:val="30"/>
        </w:rPr>
        <w:t>1</w:t>
      </w:r>
      <w:r w:rsidRPr="005B6395">
        <w:rPr>
          <w:rFonts w:ascii="仿宋_GB2312" w:eastAsia="仿宋_GB2312" w:hAnsi="仿宋_GB2312" w:cs="仿宋_GB2312" w:hint="eastAsia"/>
          <w:color w:val="000000"/>
          <w:kern w:val="0"/>
          <w:sz w:val="30"/>
          <w:szCs w:val="30"/>
        </w:rPr>
        <w:t>片（片岩类、片麻岩类）。</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color w:val="000000"/>
          <w:kern w:val="0"/>
          <w:sz w:val="30"/>
          <w:szCs w:val="30"/>
        </w:rPr>
        <w:t xml:space="preserve"> 3</w:t>
      </w:r>
      <w:r w:rsidRPr="005B6395">
        <w:rPr>
          <w:rFonts w:ascii="仿宋_GB2312" w:eastAsia="仿宋_GB2312" w:hAnsi="仿宋_GB2312" w:cs="仿宋_GB2312" w:hint="eastAsia"/>
          <w:color w:val="000000"/>
          <w:kern w:val="0"/>
          <w:sz w:val="30"/>
          <w:szCs w:val="30"/>
        </w:rPr>
        <w:t>．评分标准（占团队总成绩</w:t>
      </w:r>
      <w:r w:rsidRPr="005B6395">
        <w:rPr>
          <w:rFonts w:ascii="仿宋_GB2312" w:eastAsia="仿宋_GB2312" w:hAnsi="仿宋_GB2312" w:cs="仿宋_GB2312"/>
          <w:color w:val="000000"/>
          <w:kern w:val="0"/>
          <w:sz w:val="30"/>
          <w:szCs w:val="30"/>
        </w:rPr>
        <w:t>30%</w:t>
      </w:r>
      <w:r w:rsidRPr="005B6395">
        <w:rPr>
          <w:rFonts w:ascii="仿宋_GB2312" w:eastAsia="仿宋_GB2312" w:hAnsi="仿宋_GB2312" w:cs="仿宋_GB2312" w:hint="eastAsia"/>
          <w:color w:val="000000"/>
          <w:kern w:val="0"/>
          <w:sz w:val="30"/>
          <w:szCs w:val="30"/>
        </w:rPr>
        <w:t>）</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各参赛队选手利用小刀、放大镜、条痕板、稀盐酸（</w:t>
      </w:r>
      <w:r w:rsidRPr="005B6395">
        <w:rPr>
          <w:rFonts w:ascii="仿宋_GB2312" w:eastAsia="仿宋_GB2312" w:hAnsi="仿宋_GB2312" w:cs="仿宋_GB2312"/>
          <w:color w:val="000000"/>
          <w:kern w:val="0"/>
          <w:sz w:val="30"/>
          <w:szCs w:val="30"/>
        </w:rPr>
        <w:t>5%</w:t>
      </w:r>
      <w:r w:rsidRPr="005B6395">
        <w:rPr>
          <w:rFonts w:ascii="仿宋_GB2312" w:eastAsia="仿宋_GB2312" w:hAnsi="仿宋_GB2312" w:cs="仿宋_GB2312" w:hint="eastAsia"/>
          <w:color w:val="000000"/>
          <w:kern w:val="0"/>
          <w:sz w:val="30"/>
          <w:szCs w:val="30"/>
        </w:rPr>
        <w:t>）、偏光显微镜等竞赛工具，在规定时间内对未知矿物、岩石手标本及相应岩石薄片进行鉴定，给出正确的岩石、矿物手标本及相应岩石薄片特征和命名，编写出完整、准确和规范的鉴定报告。其中：</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w:t>
      </w:r>
      <w:r w:rsidRPr="005B6395">
        <w:rPr>
          <w:rFonts w:ascii="仿宋_GB2312" w:eastAsia="仿宋_GB2312" w:hAnsi="仿宋_GB2312" w:cs="仿宋_GB2312"/>
          <w:color w:val="000000"/>
          <w:kern w:val="0"/>
          <w:sz w:val="30"/>
          <w:szCs w:val="30"/>
        </w:rPr>
        <w:t>1</w:t>
      </w:r>
      <w:r w:rsidRPr="005B6395">
        <w:rPr>
          <w:rFonts w:ascii="仿宋_GB2312" w:eastAsia="仿宋_GB2312" w:hAnsi="仿宋_GB2312" w:cs="仿宋_GB2312" w:hint="eastAsia"/>
          <w:color w:val="000000"/>
          <w:kern w:val="0"/>
          <w:sz w:val="30"/>
          <w:szCs w:val="30"/>
        </w:rPr>
        <w:t>）岩石手标本重点必答项目：颜色、结构、构造、主要矿物成分、岩石定名。并对岩石手标本中含量较少的次要矿物、副矿物或较为特殊的矿物组分和成因、环境等进行详细描述；但</w:t>
      </w:r>
      <w:r w:rsidRPr="005B6395">
        <w:rPr>
          <w:rFonts w:ascii="仿宋_GB2312" w:eastAsia="仿宋_GB2312" w:hAnsi="仿宋_GB2312" w:cs="仿宋_GB2312" w:hint="eastAsia"/>
          <w:color w:val="000000"/>
          <w:kern w:val="0"/>
          <w:sz w:val="30"/>
          <w:szCs w:val="30"/>
        </w:rPr>
        <w:lastRenderedPageBreak/>
        <w:t>如果岩石大类名称定错不给分。具体评分标准见表</w:t>
      </w:r>
      <w:r w:rsidRPr="005B6395">
        <w:rPr>
          <w:rFonts w:ascii="仿宋_GB2312" w:eastAsia="仿宋_GB2312" w:hAnsi="仿宋_GB2312" w:cs="仿宋_GB2312"/>
          <w:color w:val="000000"/>
          <w:kern w:val="0"/>
          <w:sz w:val="30"/>
          <w:szCs w:val="30"/>
        </w:rPr>
        <w:t>1</w:t>
      </w:r>
      <w:r w:rsidRPr="005B6395">
        <w:rPr>
          <w:rFonts w:ascii="仿宋_GB2312" w:eastAsia="仿宋_GB2312" w:hAnsi="仿宋_GB2312" w:cs="仿宋_GB2312" w:hint="eastAsia"/>
          <w:color w:val="000000"/>
          <w:kern w:val="0"/>
          <w:sz w:val="30"/>
          <w:szCs w:val="30"/>
        </w:rPr>
        <w:t>。</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w:t>
      </w:r>
      <w:r w:rsidRPr="005B6395">
        <w:rPr>
          <w:rFonts w:ascii="仿宋_GB2312" w:eastAsia="仿宋_GB2312" w:hAnsi="仿宋_GB2312" w:cs="仿宋_GB2312"/>
          <w:color w:val="000000"/>
          <w:kern w:val="0"/>
          <w:sz w:val="30"/>
          <w:szCs w:val="30"/>
        </w:rPr>
        <w:t>2</w:t>
      </w:r>
      <w:r w:rsidRPr="005B6395">
        <w:rPr>
          <w:rFonts w:ascii="仿宋_GB2312" w:eastAsia="仿宋_GB2312" w:hAnsi="仿宋_GB2312" w:cs="仿宋_GB2312" w:hint="eastAsia"/>
          <w:color w:val="000000"/>
          <w:kern w:val="0"/>
          <w:sz w:val="30"/>
          <w:szCs w:val="30"/>
        </w:rPr>
        <w:t>）矿物手标本重点必答项目：颜色、形态（单体、集合体）、硬度、光泽、条痕、解理、断口、比重、透明度。对矿物其他性质：如化学式、化学成分、感官性质、化学性质、其他物理性质，至少写出</w:t>
      </w:r>
      <w:r w:rsidRPr="005B6395">
        <w:rPr>
          <w:rFonts w:ascii="仿宋_GB2312" w:eastAsia="仿宋_GB2312" w:hAnsi="仿宋_GB2312" w:cs="仿宋_GB2312"/>
          <w:color w:val="000000"/>
          <w:kern w:val="0"/>
          <w:sz w:val="30"/>
          <w:szCs w:val="30"/>
        </w:rPr>
        <w:t>4</w:t>
      </w:r>
      <w:r w:rsidRPr="005B6395">
        <w:rPr>
          <w:rFonts w:ascii="仿宋_GB2312" w:eastAsia="仿宋_GB2312" w:hAnsi="仿宋_GB2312" w:cs="仿宋_GB2312" w:hint="eastAsia"/>
          <w:color w:val="000000"/>
          <w:kern w:val="0"/>
          <w:sz w:val="30"/>
          <w:szCs w:val="30"/>
        </w:rPr>
        <w:t>项。具体评分标准见表</w:t>
      </w:r>
      <w:r w:rsidRPr="005B6395">
        <w:rPr>
          <w:rFonts w:ascii="仿宋_GB2312" w:eastAsia="仿宋_GB2312" w:hAnsi="仿宋_GB2312" w:cs="仿宋_GB2312"/>
          <w:color w:val="000000"/>
          <w:kern w:val="0"/>
          <w:sz w:val="30"/>
          <w:szCs w:val="30"/>
        </w:rPr>
        <w:t>2</w:t>
      </w:r>
      <w:r w:rsidRPr="005B6395">
        <w:rPr>
          <w:rFonts w:ascii="仿宋_GB2312" w:eastAsia="仿宋_GB2312" w:hAnsi="仿宋_GB2312" w:cs="仿宋_GB2312" w:hint="eastAsia"/>
          <w:color w:val="000000"/>
          <w:kern w:val="0"/>
          <w:sz w:val="30"/>
          <w:szCs w:val="30"/>
        </w:rPr>
        <w:t>。</w:t>
      </w:r>
    </w:p>
    <w:p w:rsidR="00F42D26" w:rsidRPr="005B6395" w:rsidRDefault="00F42D26" w:rsidP="000E3814">
      <w:pPr>
        <w:snapToGrid w:val="0"/>
        <w:spacing w:line="560" w:lineRule="exact"/>
        <w:ind w:firstLineChars="200" w:firstLine="600"/>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kern w:val="0"/>
          <w:sz w:val="30"/>
          <w:szCs w:val="30"/>
        </w:rPr>
        <w:t>（</w:t>
      </w:r>
      <w:r w:rsidRPr="005B6395">
        <w:rPr>
          <w:rFonts w:ascii="仿宋_GB2312" w:eastAsia="仿宋_GB2312" w:hAnsi="仿宋_GB2312" w:cs="仿宋_GB2312"/>
          <w:color w:val="000000"/>
          <w:kern w:val="0"/>
          <w:sz w:val="30"/>
          <w:szCs w:val="30"/>
        </w:rPr>
        <w:t>3</w:t>
      </w:r>
      <w:r w:rsidRPr="005B6395">
        <w:rPr>
          <w:rFonts w:ascii="仿宋_GB2312" w:eastAsia="仿宋_GB2312" w:hAnsi="仿宋_GB2312" w:cs="仿宋_GB2312" w:hint="eastAsia"/>
          <w:color w:val="000000"/>
          <w:kern w:val="0"/>
          <w:sz w:val="30"/>
          <w:szCs w:val="30"/>
        </w:rPr>
        <w:t>）岩石薄片重点必答项目：结构、构造、主要造岩（碎屑）矿物及其含量和特征变质矿物描述准确，镜下特征素描图并进行岩石定名。锥光光性特征不作要求，岩浆、变晶和碎屑次要矿物或一般性残余矿物的鉴定不作硬性要求。具体评分标准见表</w:t>
      </w:r>
      <w:r w:rsidRPr="005B6395">
        <w:rPr>
          <w:rFonts w:ascii="仿宋_GB2312" w:eastAsia="仿宋_GB2312" w:hAnsi="仿宋_GB2312" w:cs="仿宋_GB2312"/>
          <w:color w:val="000000"/>
          <w:kern w:val="0"/>
          <w:sz w:val="30"/>
          <w:szCs w:val="30"/>
        </w:rPr>
        <w:t>3</w:t>
      </w:r>
      <w:r w:rsidRPr="005B6395">
        <w:rPr>
          <w:rFonts w:ascii="仿宋_GB2312" w:eastAsia="仿宋_GB2312" w:hAnsi="仿宋_GB2312" w:cs="仿宋_GB2312" w:hint="eastAsia"/>
          <w:color w:val="000000"/>
          <w:kern w:val="0"/>
          <w:sz w:val="30"/>
          <w:szCs w:val="30"/>
        </w:rPr>
        <w:t>。</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（二）钻孔地质编录样题</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竞赛时间：</w:t>
      </w:r>
      <w:r w:rsidRPr="005B6395">
        <w:rPr>
          <w:rFonts w:ascii="Arial Narrow" w:eastAsia="仿宋_GB2312" w:hAnsi="Arial Narrow" w:cs="Arial"/>
          <w:color w:val="000000"/>
          <w:sz w:val="30"/>
          <w:szCs w:val="30"/>
        </w:rPr>
        <w:t>2</w:t>
      </w:r>
      <w:r w:rsidRPr="005B6395">
        <w:rPr>
          <w:rFonts w:ascii="Arial Narrow" w:eastAsia="仿宋_GB2312" w:hAnsi="Arial Narrow" w:cs="Arial" w:hint="eastAsia"/>
          <w:color w:val="000000"/>
          <w:sz w:val="30"/>
          <w:szCs w:val="30"/>
        </w:rPr>
        <w:t>小时。</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1</w:t>
      </w:r>
      <w:r w:rsidRPr="005B6395">
        <w:rPr>
          <w:rFonts w:ascii="仿宋_GB2312" w:eastAsia="仿宋_GB2312" w:hAnsi="宋体" w:hint="eastAsia"/>
          <w:color w:val="000000"/>
          <w:sz w:val="28"/>
          <w:szCs w:val="28"/>
        </w:rPr>
        <w:t>．试题内容</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由竞赛组委会统一提供</w:t>
      </w:r>
      <w:r w:rsidRPr="005B6395">
        <w:rPr>
          <w:rFonts w:ascii="仿宋_GB2312" w:eastAsia="仿宋_GB2312" w:hAnsi="宋体"/>
          <w:color w:val="000000"/>
          <w:sz w:val="28"/>
          <w:szCs w:val="28"/>
        </w:rPr>
        <w:t>20</w:t>
      </w:r>
      <w:r w:rsidRPr="005B6395">
        <w:rPr>
          <w:rFonts w:ascii="仿宋_GB2312" w:eastAsia="仿宋_GB2312" w:hAnsi="宋体" w:hint="eastAsia"/>
          <w:color w:val="000000"/>
          <w:sz w:val="28"/>
          <w:szCs w:val="28"/>
        </w:rPr>
        <w:t>米左右的钻孔岩心（已标明孔号、取心次数、块数块号、孔深数据等）和钻孔岩心编录原始记录表（附件</w:t>
      </w:r>
      <w:r w:rsidRPr="005B6395">
        <w:rPr>
          <w:rFonts w:ascii="仿宋_GB2312" w:eastAsia="仿宋_GB2312" w:hAnsi="宋体"/>
          <w:color w:val="000000"/>
          <w:sz w:val="28"/>
          <w:szCs w:val="28"/>
        </w:rPr>
        <w:t>3</w:t>
      </w:r>
      <w:r w:rsidRPr="005B6395">
        <w:rPr>
          <w:rFonts w:ascii="仿宋_GB2312" w:eastAsia="仿宋_GB2312" w:hAnsi="宋体" w:hint="eastAsia"/>
          <w:color w:val="000000"/>
          <w:sz w:val="28"/>
          <w:szCs w:val="28"/>
        </w:rPr>
        <w:t>）、岩心柱状图格式（手绘岩心柱状图框架已给定）（附件</w:t>
      </w:r>
      <w:r w:rsidRPr="005B6395">
        <w:rPr>
          <w:rFonts w:ascii="仿宋_GB2312" w:eastAsia="仿宋_GB2312" w:hAnsi="宋体"/>
          <w:color w:val="000000"/>
          <w:sz w:val="28"/>
          <w:szCs w:val="28"/>
        </w:rPr>
        <w:t>4</w:t>
      </w:r>
      <w:r w:rsidRPr="005B6395">
        <w:rPr>
          <w:rFonts w:ascii="仿宋_GB2312" w:eastAsia="仿宋_GB2312" w:hAnsi="宋体" w:hint="eastAsia"/>
          <w:color w:val="000000"/>
          <w:sz w:val="28"/>
          <w:szCs w:val="28"/>
        </w:rPr>
        <w:t>）、计算机绘制岩心柱状图（框架已给定）、电脑（安装有</w:t>
      </w:r>
      <w:r w:rsidRPr="005B6395">
        <w:rPr>
          <w:rFonts w:ascii="仿宋_GB2312" w:eastAsia="仿宋_GB2312" w:hAnsi="宋体"/>
          <w:color w:val="000000"/>
          <w:sz w:val="28"/>
          <w:szCs w:val="28"/>
        </w:rPr>
        <w:t>MAPGIS6.7</w:t>
      </w:r>
      <w:r w:rsidRPr="005B6395">
        <w:rPr>
          <w:rFonts w:ascii="仿宋_GB2312" w:eastAsia="仿宋_GB2312" w:hAnsi="宋体" w:hint="eastAsia"/>
          <w:color w:val="000000"/>
          <w:sz w:val="28"/>
          <w:szCs w:val="28"/>
        </w:rPr>
        <w:t>和</w:t>
      </w:r>
      <w:r w:rsidRPr="005B6395">
        <w:rPr>
          <w:rFonts w:ascii="仿宋_GB2312" w:eastAsia="仿宋_GB2312" w:hAnsi="宋体"/>
          <w:color w:val="000000"/>
          <w:sz w:val="28"/>
          <w:szCs w:val="28"/>
        </w:rPr>
        <w:t>CAD2007</w:t>
      </w:r>
      <w:r w:rsidRPr="005B6395">
        <w:rPr>
          <w:rFonts w:ascii="仿宋_GB2312" w:eastAsia="仿宋_GB2312" w:hAnsi="宋体" w:hint="eastAsia"/>
          <w:color w:val="000000"/>
          <w:sz w:val="28"/>
          <w:szCs w:val="28"/>
        </w:rPr>
        <w:t>软件）、铅笔、计算器、橡皮、钢卷尺、放大镜、小刀、三角板、量角器、桌椅、稀盐酸等。</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2</w:t>
      </w:r>
      <w:r w:rsidRPr="005B6395">
        <w:rPr>
          <w:rFonts w:ascii="仿宋_GB2312" w:eastAsia="仿宋_GB2312" w:hAnsi="宋体" w:hint="eastAsia"/>
          <w:color w:val="000000"/>
          <w:sz w:val="28"/>
          <w:szCs w:val="28"/>
        </w:rPr>
        <w:t>．试题选择范围</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岩心的岩石类型涉及碎屑岩类、碳酸盐岩类、岩浆岩类、变质岩类、火山碎屑岩类。</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3</w:t>
      </w:r>
      <w:r w:rsidRPr="005B6395">
        <w:rPr>
          <w:rFonts w:ascii="仿宋_GB2312" w:eastAsia="仿宋_GB2312" w:hAnsi="宋体" w:hint="eastAsia"/>
          <w:color w:val="000000"/>
          <w:sz w:val="28"/>
          <w:szCs w:val="28"/>
        </w:rPr>
        <w:t>．答题要求（占团体赛成绩</w:t>
      </w:r>
      <w:r w:rsidRPr="005B6395">
        <w:rPr>
          <w:rFonts w:ascii="仿宋_GB2312" w:eastAsia="仿宋_GB2312" w:hAnsi="宋体"/>
          <w:color w:val="000000"/>
          <w:sz w:val="28"/>
          <w:szCs w:val="28"/>
        </w:rPr>
        <w:t>30%</w:t>
      </w:r>
      <w:r w:rsidRPr="005B6395">
        <w:rPr>
          <w:rFonts w:ascii="仿宋_GB2312" w:eastAsia="仿宋_GB2312" w:hAnsi="宋体" w:hint="eastAsia"/>
          <w:color w:val="000000"/>
          <w:sz w:val="28"/>
          <w:szCs w:val="28"/>
        </w:rPr>
        <w:t>）</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1</w:t>
      </w:r>
      <w:r w:rsidRPr="005B6395">
        <w:rPr>
          <w:rFonts w:ascii="仿宋_GB2312" w:eastAsia="仿宋_GB2312" w:hAnsi="宋体" w:hint="eastAsia"/>
          <w:color w:val="000000"/>
          <w:sz w:val="28"/>
          <w:szCs w:val="28"/>
        </w:rPr>
        <w:t>）各参赛队对提供的岩心按岩性、含矿性等进行分段（层）</w:t>
      </w:r>
      <w:r w:rsidRPr="005B6395">
        <w:rPr>
          <w:rFonts w:ascii="仿宋_GB2312" w:eastAsia="仿宋_GB2312" w:hAnsi="宋体" w:hint="eastAsia"/>
          <w:color w:val="000000"/>
          <w:sz w:val="28"/>
          <w:szCs w:val="28"/>
        </w:rPr>
        <w:lastRenderedPageBreak/>
        <w:t>描述；岩心编录具体内容包括：</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岩石特征：岩性定名、岩石颜色（原生及风化颜色）、构造（层状、片状、板状、流纹状、流状、条带状）、结构、矿物成分、岩石风化特征（氧化带、混合带和原生带）及所含矿物成分等。</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矿化特征：矿化的种类、矿石特征、矿层、产状（测量矿石原生构造的轴夹角等）等。</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钻孔数据：记录岩心回次、计算进尺、岩矿心计算、分层数据计算、取样描述、岩心分层标签、岩心取样标签粘贴。</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2</w:t>
      </w:r>
      <w:r w:rsidRPr="005B6395">
        <w:rPr>
          <w:rFonts w:ascii="仿宋_GB2312" w:eastAsia="仿宋_GB2312" w:hAnsi="宋体" w:hint="eastAsia"/>
          <w:color w:val="000000"/>
          <w:sz w:val="28"/>
          <w:szCs w:val="28"/>
        </w:rPr>
        <w:t>）手工编制钻孔柱状图，内容包括：井号、坐标；回次（回次号、回次起、止深度、回次进尺、回次岩心长度、回次岩心采取率）；换层深度；岩心地质描述（岩石特征、矿化蚀变特征、裂缝及脉体特征、接触关系、标志面与岩心轴夹角等）。根据上述岩心观察描述记录，按提供的钻孔柱状图格式，作</w:t>
      </w:r>
      <w:r w:rsidRPr="005B6395">
        <w:rPr>
          <w:rFonts w:ascii="仿宋_GB2312" w:eastAsia="仿宋_GB2312" w:hAnsi="宋体"/>
          <w:color w:val="000000"/>
          <w:sz w:val="28"/>
          <w:szCs w:val="28"/>
        </w:rPr>
        <w:t>1:100</w:t>
      </w:r>
      <w:r w:rsidRPr="005B6395">
        <w:rPr>
          <w:rFonts w:ascii="仿宋_GB2312" w:eastAsia="仿宋_GB2312" w:hAnsi="宋体" w:hint="eastAsia"/>
          <w:color w:val="000000"/>
          <w:sz w:val="28"/>
          <w:szCs w:val="28"/>
        </w:rPr>
        <w:t>比例尺的钻孔柱状图。</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3</w:t>
      </w:r>
      <w:r w:rsidRPr="005B6395">
        <w:rPr>
          <w:rFonts w:ascii="仿宋_GB2312" w:eastAsia="仿宋_GB2312" w:hAnsi="宋体" w:hint="eastAsia"/>
          <w:color w:val="000000"/>
          <w:sz w:val="28"/>
          <w:szCs w:val="28"/>
        </w:rPr>
        <w:t>）计算机绘制钻孔柱状图，内容包括：孔号、坐标；回次（回次号、回次起止深度、回次进尺、回次岩心长度、回次岩心采取率）；换层深度；岩心地质描述（岩石特征、矿化蚀变特征、裂缝及脉体特征、接触关系、标志面与岩心轴夹角等）。根据上述岩心观察描述记录，按提供的钻孔柱状图格式，作</w:t>
      </w:r>
      <w:r w:rsidRPr="005B6395">
        <w:rPr>
          <w:rFonts w:ascii="仿宋_GB2312" w:eastAsia="仿宋_GB2312" w:hAnsi="宋体"/>
          <w:color w:val="000000"/>
          <w:sz w:val="28"/>
          <w:szCs w:val="28"/>
        </w:rPr>
        <w:t>1:100</w:t>
      </w:r>
      <w:r w:rsidRPr="005B6395">
        <w:rPr>
          <w:rFonts w:ascii="仿宋_GB2312" w:eastAsia="仿宋_GB2312" w:hAnsi="宋体" w:hint="eastAsia"/>
          <w:color w:val="000000"/>
          <w:sz w:val="28"/>
          <w:szCs w:val="28"/>
        </w:rPr>
        <w:t>比例尺的钻孔柱状图。</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4</w:t>
      </w:r>
      <w:r w:rsidRPr="005B6395">
        <w:rPr>
          <w:rFonts w:ascii="仿宋_GB2312" w:eastAsia="仿宋_GB2312" w:hAnsi="宋体" w:hint="eastAsia"/>
          <w:color w:val="000000"/>
          <w:sz w:val="28"/>
          <w:szCs w:val="28"/>
        </w:rPr>
        <w:t>）计算机绘制钻孔柱状图保存时，为了方便裁判评定成绩，要求参赛队伍在各自绘图电脑的桌面上新建一个以自己参赛队编号命名的文件夹，保存绘制钻孔柱状图。绘制钻孔柱状图时，岩性花纹的填充各参赛队根据绘制钻孔柱状图参考图例，自行绘制并填充。利用</w:t>
      </w:r>
      <w:r w:rsidRPr="005B6395">
        <w:rPr>
          <w:rFonts w:ascii="仿宋_GB2312" w:eastAsia="仿宋_GB2312" w:hAnsi="宋体"/>
          <w:color w:val="000000"/>
          <w:sz w:val="28"/>
          <w:szCs w:val="28"/>
        </w:rPr>
        <w:t>CAD2007</w:t>
      </w:r>
      <w:r w:rsidRPr="005B6395">
        <w:rPr>
          <w:rFonts w:ascii="仿宋_GB2312" w:eastAsia="仿宋_GB2312" w:hAnsi="宋体" w:hint="eastAsia"/>
          <w:color w:val="000000"/>
          <w:sz w:val="28"/>
          <w:szCs w:val="28"/>
        </w:rPr>
        <w:t>软件绘图的参赛队分别提交</w:t>
      </w:r>
      <w:r w:rsidRPr="005B6395">
        <w:rPr>
          <w:rFonts w:ascii="仿宋_GB2312" w:eastAsia="仿宋_GB2312" w:hAnsi="宋体"/>
          <w:color w:val="000000"/>
          <w:sz w:val="28"/>
          <w:szCs w:val="28"/>
        </w:rPr>
        <w:t>*.</w:t>
      </w:r>
      <w:proofErr w:type="spellStart"/>
      <w:r w:rsidRPr="005B6395">
        <w:rPr>
          <w:rFonts w:ascii="仿宋_GB2312" w:eastAsia="仿宋_GB2312" w:hAnsi="宋体"/>
          <w:color w:val="000000"/>
          <w:sz w:val="28"/>
          <w:szCs w:val="28"/>
        </w:rPr>
        <w:t>dwg</w:t>
      </w:r>
      <w:proofErr w:type="spellEnd"/>
      <w:r w:rsidRPr="005B6395">
        <w:rPr>
          <w:rFonts w:ascii="仿宋_GB2312" w:eastAsia="仿宋_GB2312" w:hAnsi="宋体" w:hint="eastAsia"/>
          <w:color w:val="000000"/>
          <w:sz w:val="28"/>
          <w:szCs w:val="28"/>
        </w:rPr>
        <w:t>格式图件</w:t>
      </w:r>
      <w:r w:rsidRPr="005B6395">
        <w:rPr>
          <w:rFonts w:ascii="仿宋_GB2312" w:eastAsia="仿宋_GB2312" w:hAnsi="宋体"/>
          <w:color w:val="000000"/>
          <w:sz w:val="28"/>
          <w:szCs w:val="28"/>
        </w:rPr>
        <w:t>1</w:t>
      </w:r>
      <w:r w:rsidRPr="005B6395">
        <w:rPr>
          <w:rFonts w:ascii="仿宋_GB2312" w:eastAsia="仿宋_GB2312" w:hAnsi="宋体" w:hint="eastAsia"/>
          <w:color w:val="000000"/>
          <w:sz w:val="28"/>
          <w:szCs w:val="28"/>
        </w:rPr>
        <w:t>份、</w:t>
      </w:r>
      <w:r w:rsidRPr="005B6395">
        <w:rPr>
          <w:rFonts w:ascii="仿宋_GB2312" w:eastAsia="仿宋_GB2312" w:hAnsi="宋体"/>
          <w:color w:val="000000"/>
          <w:sz w:val="28"/>
          <w:szCs w:val="28"/>
        </w:rPr>
        <w:t>*.jpg</w:t>
      </w:r>
      <w:r w:rsidRPr="005B6395">
        <w:rPr>
          <w:rFonts w:ascii="仿宋_GB2312" w:eastAsia="仿宋_GB2312" w:hAnsi="宋体" w:hint="eastAsia"/>
          <w:color w:val="000000"/>
          <w:sz w:val="28"/>
          <w:szCs w:val="28"/>
        </w:rPr>
        <w:t>格式图件</w:t>
      </w:r>
      <w:r w:rsidRPr="005B6395">
        <w:rPr>
          <w:rFonts w:ascii="仿宋_GB2312" w:eastAsia="仿宋_GB2312" w:hAnsi="宋体"/>
          <w:color w:val="000000"/>
          <w:sz w:val="28"/>
          <w:szCs w:val="28"/>
        </w:rPr>
        <w:t>1</w:t>
      </w:r>
      <w:r w:rsidRPr="005B6395">
        <w:rPr>
          <w:rFonts w:ascii="仿宋_GB2312" w:eastAsia="仿宋_GB2312" w:hAnsi="宋体" w:hint="eastAsia"/>
          <w:color w:val="000000"/>
          <w:sz w:val="28"/>
          <w:szCs w:val="28"/>
        </w:rPr>
        <w:t>份；利用</w:t>
      </w:r>
      <w:r w:rsidRPr="005B6395">
        <w:rPr>
          <w:rFonts w:ascii="仿宋_GB2312" w:eastAsia="仿宋_GB2312" w:hAnsi="宋体"/>
          <w:color w:val="000000"/>
          <w:sz w:val="28"/>
          <w:szCs w:val="28"/>
        </w:rPr>
        <w:t>MAPGIS6.7</w:t>
      </w:r>
      <w:r w:rsidRPr="005B6395">
        <w:rPr>
          <w:rFonts w:ascii="仿宋_GB2312" w:eastAsia="仿宋_GB2312" w:hAnsi="宋体" w:hint="eastAsia"/>
          <w:color w:val="000000"/>
          <w:sz w:val="28"/>
          <w:szCs w:val="28"/>
        </w:rPr>
        <w:t>软件绘图的参赛队提交柱状图工程文</w:t>
      </w:r>
      <w:r w:rsidRPr="005B6395">
        <w:rPr>
          <w:rFonts w:ascii="仿宋_GB2312" w:eastAsia="仿宋_GB2312" w:hAnsi="宋体" w:hint="eastAsia"/>
          <w:color w:val="000000"/>
          <w:sz w:val="28"/>
          <w:szCs w:val="28"/>
        </w:rPr>
        <w:lastRenderedPageBreak/>
        <w:t>件</w:t>
      </w:r>
      <w:r w:rsidRPr="005B6395">
        <w:rPr>
          <w:rFonts w:ascii="仿宋_GB2312" w:eastAsia="仿宋_GB2312" w:hAnsi="宋体"/>
          <w:color w:val="000000"/>
          <w:sz w:val="28"/>
          <w:szCs w:val="28"/>
        </w:rPr>
        <w:t>*.</w:t>
      </w:r>
      <w:proofErr w:type="spellStart"/>
      <w:r w:rsidRPr="005B6395">
        <w:rPr>
          <w:rFonts w:ascii="仿宋_GB2312" w:eastAsia="仿宋_GB2312" w:hAnsi="宋体"/>
          <w:color w:val="000000"/>
          <w:sz w:val="28"/>
          <w:szCs w:val="28"/>
        </w:rPr>
        <w:t>mpj</w:t>
      </w:r>
      <w:proofErr w:type="spellEnd"/>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w:t>
      </w:r>
      <w:proofErr w:type="spellStart"/>
      <w:r w:rsidRPr="005B6395">
        <w:rPr>
          <w:rFonts w:ascii="仿宋_GB2312" w:eastAsia="仿宋_GB2312" w:hAnsi="宋体"/>
          <w:color w:val="000000"/>
          <w:sz w:val="28"/>
          <w:szCs w:val="28"/>
        </w:rPr>
        <w:t>wl</w:t>
      </w:r>
      <w:proofErr w:type="spellEnd"/>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w:t>
      </w:r>
      <w:proofErr w:type="spellStart"/>
      <w:r w:rsidRPr="005B6395">
        <w:rPr>
          <w:rFonts w:ascii="仿宋_GB2312" w:eastAsia="仿宋_GB2312" w:hAnsi="宋体"/>
          <w:color w:val="000000"/>
          <w:sz w:val="28"/>
          <w:szCs w:val="28"/>
        </w:rPr>
        <w:t>wt</w:t>
      </w:r>
      <w:proofErr w:type="spellEnd"/>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w:t>
      </w:r>
      <w:proofErr w:type="spellStart"/>
      <w:r w:rsidRPr="005B6395">
        <w:rPr>
          <w:rFonts w:ascii="仿宋_GB2312" w:eastAsia="仿宋_GB2312" w:hAnsi="宋体"/>
          <w:color w:val="000000"/>
          <w:sz w:val="28"/>
          <w:szCs w:val="28"/>
        </w:rPr>
        <w:t>wp</w:t>
      </w:r>
      <w:proofErr w:type="spellEnd"/>
      <w:r w:rsidRPr="005B6395">
        <w:rPr>
          <w:rFonts w:ascii="仿宋_GB2312" w:eastAsia="仿宋_GB2312" w:hAnsi="宋体" w:hint="eastAsia"/>
          <w:color w:val="000000"/>
          <w:sz w:val="28"/>
          <w:szCs w:val="28"/>
        </w:rPr>
        <w:t>格式图件</w:t>
      </w:r>
      <w:r w:rsidRPr="005B6395">
        <w:rPr>
          <w:rFonts w:ascii="仿宋_GB2312" w:eastAsia="仿宋_GB2312" w:hAnsi="宋体"/>
          <w:color w:val="000000"/>
          <w:sz w:val="28"/>
          <w:szCs w:val="28"/>
        </w:rPr>
        <w:t>1</w:t>
      </w:r>
      <w:r w:rsidRPr="005B6395">
        <w:rPr>
          <w:rFonts w:ascii="仿宋_GB2312" w:eastAsia="仿宋_GB2312" w:hAnsi="宋体" w:hint="eastAsia"/>
          <w:color w:val="000000"/>
          <w:sz w:val="28"/>
          <w:szCs w:val="28"/>
        </w:rPr>
        <w:t>份、分辨率为</w:t>
      </w:r>
      <w:r w:rsidRPr="005B6395">
        <w:rPr>
          <w:rFonts w:ascii="仿宋_GB2312" w:eastAsia="仿宋_GB2312" w:hAnsi="宋体"/>
          <w:color w:val="000000"/>
          <w:sz w:val="28"/>
          <w:szCs w:val="28"/>
        </w:rPr>
        <w:t>300RGB</w:t>
      </w:r>
      <w:r w:rsidRPr="005B6395">
        <w:rPr>
          <w:rFonts w:ascii="仿宋_GB2312" w:eastAsia="仿宋_GB2312" w:hAnsi="宋体" w:hint="eastAsia"/>
          <w:color w:val="000000"/>
          <w:sz w:val="28"/>
          <w:szCs w:val="28"/>
        </w:rPr>
        <w:t>的</w:t>
      </w:r>
      <w:r w:rsidRPr="005B6395">
        <w:rPr>
          <w:rFonts w:ascii="仿宋_GB2312" w:eastAsia="仿宋_GB2312" w:hAnsi="宋体"/>
          <w:color w:val="000000"/>
          <w:sz w:val="28"/>
          <w:szCs w:val="28"/>
        </w:rPr>
        <w:t xml:space="preserve"> *.jpg</w:t>
      </w:r>
      <w:r w:rsidRPr="005B6395">
        <w:rPr>
          <w:rFonts w:ascii="仿宋_GB2312" w:eastAsia="仿宋_GB2312" w:hAnsi="宋体" w:hint="eastAsia"/>
          <w:color w:val="000000"/>
          <w:sz w:val="28"/>
          <w:szCs w:val="28"/>
        </w:rPr>
        <w:t>格式图件</w:t>
      </w:r>
      <w:r w:rsidRPr="005B6395">
        <w:rPr>
          <w:rFonts w:ascii="仿宋_GB2312" w:eastAsia="仿宋_GB2312" w:hAnsi="宋体"/>
          <w:color w:val="000000"/>
          <w:sz w:val="28"/>
          <w:szCs w:val="28"/>
        </w:rPr>
        <w:t>1</w:t>
      </w:r>
      <w:r w:rsidRPr="005B6395">
        <w:rPr>
          <w:rFonts w:ascii="仿宋_GB2312" w:eastAsia="仿宋_GB2312" w:hAnsi="宋体" w:hint="eastAsia"/>
          <w:color w:val="000000"/>
          <w:sz w:val="28"/>
          <w:szCs w:val="28"/>
        </w:rPr>
        <w:t>份。</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5</w:t>
      </w:r>
      <w:r w:rsidRPr="005B6395">
        <w:rPr>
          <w:rFonts w:ascii="仿宋_GB2312" w:eastAsia="仿宋_GB2312" w:hAnsi="宋体" w:hint="eastAsia"/>
          <w:color w:val="000000"/>
          <w:sz w:val="28"/>
          <w:szCs w:val="28"/>
        </w:rPr>
        <w:t>）赛场要求：各参赛队伍在进行岩心地质编录过程中，岩心标本中的岩心标签，参赛队伍在编录中不得将标签回次顺序打乱、带走，以免影响裁判员评分。如有上述情况发生，裁判员可根据具体情况扣除参赛队分数，甚至取消其参赛成绩。</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（三）图切地质剖面样题</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竞赛时间：</w:t>
      </w:r>
      <w:r w:rsidRPr="005B6395">
        <w:rPr>
          <w:rFonts w:ascii="仿宋_GB2312" w:eastAsia="仿宋_GB2312" w:hAnsi="宋体"/>
          <w:color w:val="000000"/>
          <w:sz w:val="28"/>
          <w:szCs w:val="28"/>
        </w:rPr>
        <w:t>2</w:t>
      </w:r>
      <w:r w:rsidRPr="005B6395">
        <w:rPr>
          <w:rFonts w:ascii="仿宋_GB2312" w:eastAsia="仿宋_GB2312" w:hAnsi="宋体" w:hint="eastAsia"/>
          <w:color w:val="000000"/>
          <w:sz w:val="28"/>
          <w:szCs w:val="28"/>
        </w:rPr>
        <w:t>个小时。</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1</w:t>
      </w:r>
      <w:r w:rsidRPr="005B6395">
        <w:rPr>
          <w:rFonts w:ascii="仿宋_GB2312" w:eastAsia="仿宋_GB2312" w:hAnsi="宋体" w:hint="eastAsia"/>
          <w:color w:val="000000"/>
          <w:sz w:val="28"/>
          <w:szCs w:val="28"/>
        </w:rPr>
        <w:t>．试题内容</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手工图切地质剖面图及计算机图切地质剖面图。由竞赛组委会统一提供</w:t>
      </w:r>
      <w:r w:rsidRPr="005B6395">
        <w:rPr>
          <w:rFonts w:ascii="仿宋_GB2312" w:eastAsia="仿宋_GB2312" w:hAnsi="宋体"/>
          <w:color w:val="000000"/>
          <w:sz w:val="28"/>
          <w:szCs w:val="28"/>
        </w:rPr>
        <w:t>1/</w:t>
      </w:r>
      <w:r w:rsidRPr="005B6395">
        <w:rPr>
          <w:rFonts w:ascii="仿宋_GB2312" w:eastAsia="仿宋_GB2312" w:hAnsi="宋体" w:hint="eastAsia"/>
          <w:color w:val="000000"/>
          <w:sz w:val="28"/>
          <w:szCs w:val="28"/>
        </w:rPr>
        <w:t>万或</w:t>
      </w:r>
      <w:r w:rsidRPr="005B6395">
        <w:rPr>
          <w:rFonts w:ascii="仿宋_GB2312" w:eastAsia="仿宋_GB2312" w:hAnsi="宋体"/>
          <w:color w:val="000000"/>
          <w:sz w:val="28"/>
          <w:szCs w:val="28"/>
        </w:rPr>
        <w:t>1/5</w:t>
      </w:r>
      <w:r w:rsidRPr="005B6395">
        <w:rPr>
          <w:rFonts w:ascii="仿宋_GB2312" w:eastAsia="仿宋_GB2312" w:hAnsi="宋体" w:hint="eastAsia"/>
          <w:color w:val="000000"/>
          <w:sz w:val="28"/>
          <w:szCs w:val="28"/>
        </w:rPr>
        <w:t>千地形地质图一张（已标明图切剖面位置、图名、比例尺、图例等）和制图厘米纸（用于手切剖面）、计算机切制地质剖面图（地形地质图已安装在电脑中）、电脑（安装有</w:t>
      </w:r>
      <w:r w:rsidRPr="005B6395">
        <w:rPr>
          <w:rFonts w:ascii="仿宋_GB2312" w:eastAsia="仿宋_GB2312" w:hAnsi="宋体"/>
          <w:color w:val="000000"/>
          <w:sz w:val="28"/>
          <w:szCs w:val="28"/>
        </w:rPr>
        <w:t>MAPGIS6.7</w:t>
      </w: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SECTION</w:t>
      </w:r>
      <w:r w:rsidRPr="005B6395">
        <w:rPr>
          <w:rFonts w:ascii="仿宋_GB2312" w:eastAsia="仿宋_GB2312" w:hAnsi="宋体" w:hint="eastAsia"/>
          <w:color w:val="000000"/>
          <w:sz w:val="28"/>
          <w:szCs w:val="28"/>
        </w:rPr>
        <w:t>和</w:t>
      </w:r>
      <w:r w:rsidRPr="005B6395">
        <w:rPr>
          <w:rFonts w:ascii="仿宋_GB2312" w:eastAsia="仿宋_GB2312" w:hAnsi="宋体"/>
          <w:color w:val="000000"/>
          <w:sz w:val="28"/>
          <w:szCs w:val="28"/>
        </w:rPr>
        <w:t>CAD2007</w:t>
      </w:r>
      <w:r w:rsidRPr="005B6395">
        <w:rPr>
          <w:rFonts w:ascii="仿宋_GB2312" w:eastAsia="仿宋_GB2312" w:hAnsi="宋体" w:hint="eastAsia"/>
          <w:color w:val="000000"/>
          <w:sz w:val="28"/>
          <w:szCs w:val="28"/>
        </w:rPr>
        <w:t>软件）、铅笔、计算器、橡皮、直尺、三角板、量角器、桌椅、真假倾角换算表等。</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2</w:t>
      </w:r>
      <w:r w:rsidRPr="005B6395">
        <w:rPr>
          <w:rFonts w:ascii="仿宋_GB2312" w:eastAsia="仿宋_GB2312" w:hAnsi="宋体" w:hint="eastAsia"/>
          <w:color w:val="000000"/>
          <w:sz w:val="28"/>
          <w:szCs w:val="28"/>
        </w:rPr>
        <w:t>．答题要求</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1</w:t>
      </w:r>
      <w:r w:rsidRPr="005B6395">
        <w:rPr>
          <w:rFonts w:ascii="仿宋_GB2312" w:eastAsia="仿宋_GB2312" w:hAnsi="宋体" w:hint="eastAsia"/>
          <w:color w:val="000000"/>
          <w:sz w:val="28"/>
          <w:szCs w:val="28"/>
        </w:rPr>
        <w:t>）手工图切地质剖面图</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各参赛队根据给定的地形地质图按标出的剖面方位，在厘米制图纸上投切绘制</w:t>
      </w:r>
      <w:r w:rsidRPr="005B6395">
        <w:rPr>
          <w:rFonts w:ascii="仿宋_GB2312" w:eastAsia="仿宋_GB2312" w:hAnsi="宋体"/>
          <w:color w:val="000000"/>
          <w:sz w:val="28"/>
          <w:szCs w:val="28"/>
        </w:rPr>
        <w:t>A</w:t>
      </w:r>
      <w:r w:rsidRPr="005B6395">
        <w:rPr>
          <w:rFonts w:ascii="仿宋_GB2312" w:eastAsia="仿宋_GB2312" w:hAnsi="宋体"/>
          <w:color w:val="000000"/>
          <w:sz w:val="28"/>
          <w:szCs w:val="28"/>
        </w:rPr>
        <w:t>—</w:t>
      </w:r>
      <w:r w:rsidRPr="005B6395">
        <w:rPr>
          <w:rFonts w:ascii="仿宋_GB2312" w:eastAsia="仿宋_GB2312" w:hAnsi="宋体"/>
          <w:color w:val="000000"/>
          <w:sz w:val="28"/>
          <w:szCs w:val="28"/>
        </w:rPr>
        <w:t>B</w:t>
      </w:r>
      <w:r w:rsidRPr="005B6395">
        <w:rPr>
          <w:rFonts w:ascii="仿宋_GB2312" w:eastAsia="仿宋_GB2312" w:hAnsi="宋体" w:hint="eastAsia"/>
          <w:color w:val="000000"/>
          <w:sz w:val="28"/>
          <w:szCs w:val="28"/>
        </w:rPr>
        <w:t>剖面图。内容包括：图名、比例尺（水平比例尺必须与地形地质图比例尺相同，垂直比例尺应该与水平比例尺一直，以便反映真实的地形及产状）、剖面方位指示符、海拔柱、地形、地层界线（地层画到图例给出的要求）、地层代号、图例、地层岩性花纹充填（参照构造地质学书后附录岩石花纹图例）、褶皱、岩浆侵入、断层错动、地层产状、地层产状标注、责任表（包括图名、比例尺、</w:t>
      </w:r>
      <w:r w:rsidRPr="005B6395">
        <w:rPr>
          <w:rFonts w:ascii="仿宋_GB2312" w:eastAsia="仿宋_GB2312" w:hAnsi="宋体" w:hint="eastAsia"/>
          <w:color w:val="000000"/>
          <w:sz w:val="28"/>
          <w:szCs w:val="28"/>
        </w:rPr>
        <w:lastRenderedPageBreak/>
        <w:t>参赛队、队长、绘图、指导教师等）、图框、绘图美观程度、整体排布等。</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2</w:t>
      </w:r>
      <w:r w:rsidRPr="005B6395">
        <w:rPr>
          <w:rFonts w:ascii="仿宋_GB2312" w:eastAsia="仿宋_GB2312" w:hAnsi="宋体" w:hint="eastAsia"/>
          <w:color w:val="000000"/>
          <w:sz w:val="28"/>
          <w:szCs w:val="28"/>
        </w:rPr>
        <w:t>）计算机图切地质剖面图</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各参赛队根据电脑中给定的地形地质图按标出的剖面方位，在电脑上投切绘制</w:t>
      </w:r>
      <w:r w:rsidRPr="005B6395">
        <w:rPr>
          <w:rFonts w:ascii="仿宋_GB2312" w:eastAsia="仿宋_GB2312" w:hAnsi="宋体"/>
          <w:color w:val="000000"/>
          <w:sz w:val="28"/>
          <w:szCs w:val="28"/>
        </w:rPr>
        <w:t>A</w:t>
      </w:r>
      <w:r w:rsidRPr="005B6395">
        <w:rPr>
          <w:rFonts w:ascii="仿宋_GB2312" w:eastAsia="仿宋_GB2312" w:hAnsi="宋体"/>
          <w:color w:val="000000"/>
          <w:sz w:val="28"/>
          <w:szCs w:val="28"/>
        </w:rPr>
        <w:t>—</w:t>
      </w:r>
      <w:r w:rsidRPr="005B6395">
        <w:rPr>
          <w:rFonts w:ascii="仿宋_GB2312" w:eastAsia="仿宋_GB2312" w:hAnsi="宋体"/>
          <w:color w:val="000000"/>
          <w:sz w:val="28"/>
          <w:szCs w:val="28"/>
        </w:rPr>
        <w:t>B</w:t>
      </w:r>
      <w:r w:rsidRPr="005B6395">
        <w:rPr>
          <w:rFonts w:ascii="仿宋_GB2312" w:eastAsia="仿宋_GB2312" w:hAnsi="宋体" w:hint="eastAsia"/>
          <w:color w:val="000000"/>
          <w:sz w:val="28"/>
          <w:szCs w:val="28"/>
        </w:rPr>
        <w:t>剖面图。内容包括：图名、比例尺（水平比例尺必须与地形地质图比例尺相同，垂直比例尺应该与水平比例尺一直，以便反映真实的地形及产状）、剖面方位指示符、海拔柱、地形、地层界线（地层画到图例给出的要求）、地层代号、图例、地层岩性花纹充填（参照构造地质学书后附录岩石花纹图例）、褶皱、岩浆侵入、断层错动、地层产状、地层产状标注、责任表（包括图名、比例尺、参赛队、队长、绘图、指导教师等）、图框、绘图美观程度、整体排布等。</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3</w:t>
      </w:r>
      <w:r w:rsidRPr="005B6395">
        <w:rPr>
          <w:rFonts w:ascii="仿宋_GB2312" w:eastAsia="仿宋_GB2312" w:hAnsi="宋体" w:hint="eastAsia"/>
          <w:color w:val="000000"/>
          <w:sz w:val="28"/>
          <w:szCs w:val="28"/>
        </w:rPr>
        <w:t>）计算机图切地质剖面图保存时，为了方便裁判评定成绩，要求参赛队在各自绘图电脑的</w:t>
      </w:r>
      <w:r w:rsidRPr="005B6395">
        <w:rPr>
          <w:rFonts w:ascii="仿宋_GB2312" w:eastAsia="仿宋_GB2312" w:hAnsi="宋体"/>
          <w:color w:val="000000"/>
          <w:sz w:val="28"/>
          <w:szCs w:val="28"/>
        </w:rPr>
        <w:t>Windows</w:t>
      </w:r>
      <w:r w:rsidRPr="005B6395">
        <w:rPr>
          <w:rFonts w:ascii="仿宋_GB2312" w:eastAsia="仿宋_GB2312" w:hAnsi="宋体" w:hint="eastAsia"/>
          <w:color w:val="000000"/>
          <w:sz w:val="28"/>
          <w:szCs w:val="28"/>
        </w:rPr>
        <w:t>桌面上新建一个以自己参赛队编号命名的文件夹，保存切制的地质剖面图。切制地质剖面图时，岩性花纹的填充各参赛队根据地形地质图图例，自行绘制并填充岩性花纹。利用</w:t>
      </w:r>
      <w:r w:rsidRPr="005B6395">
        <w:rPr>
          <w:rFonts w:ascii="仿宋_GB2312" w:eastAsia="仿宋_GB2312" w:hAnsi="宋体"/>
          <w:color w:val="000000"/>
          <w:sz w:val="28"/>
          <w:szCs w:val="28"/>
        </w:rPr>
        <w:t>CAD2007</w:t>
      </w:r>
      <w:r w:rsidRPr="005B6395">
        <w:rPr>
          <w:rFonts w:ascii="仿宋_GB2312" w:eastAsia="仿宋_GB2312" w:hAnsi="宋体" w:hint="eastAsia"/>
          <w:color w:val="000000"/>
          <w:sz w:val="28"/>
          <w:szCs w:val="28"/>
        </w:rPr>
        <w:t>软件绘图的参赛队分别提交</w:t>
      </w:r>
      <w:r w:rsidRPr="005B6395">
        <w:rPr>
          <w:rFonts w:ascii="仿宋_GB2312" w:eastAsia="仿宋_GB2312" w:hAnsi="宋体"/>
          <w:color w:val="000000"/>
          <w:sz w:val="28"/>
          <w:szCs w:val="28"/>
        </w:rPr>
        <w:t>*.</w:t>
      </w:r>
      <w:proofErr w:type="spellStart"/>
      <w:r w:rsidRPr="005B6395">
        <w:rPr>
          <w:rFonts w:ascii="仿宋_GB2312" w:eastAsia="仿宋_GB2312" w:hAnsi="宋体"/>
          <w:color w:val="000000"/>
          <w:sz w:val="28"/>
          <w:szCs w:val="28"/>
        </w:rPr>
        <w:t>dwg</w:t>
      </w:r>
      <w:proofErr w:type="spellEnd"/>
      <w:r w:rsidRPr="005B6395">
        <w:rPr>
          <w:rFonts w:ascii="仿宋_GB2312" w:eastAsia="仿宋_GB2312" w:hAnsi="宋体" w:hint="eastAsia"/>
          <w:color w:val="000000"/>
          <w:sz w:val="28"/>
          <w:szCs w:val="28"/>
        </w:rPr>
        <w:t>格式图件</w:t>
      </w:r>
      <w:r w:rsidRPr="005B6395">
        <w:rPr>
          <w:rFonts w:ascii="仿宋_GB2312" w:eastAsia="仿宋_GB2312" w:hAnsi="宋体"/>
          <w:color w:val="000000"/>
          <w:sz w:val="28"/>
          <w:szCs w:val="28"/>
        </w:rPr>
        <w:t>1</w:t>
      </w:r>
      <w:r w:rsidRPr="005B6395">
        <w:rPr>
          <w:rFonts w:ascii="仿宋_GB2312" w:eastAsia="仿宋_GB2312" w:hAnsi="宋体" w:hint="eastAsia"/>
          <w:color w:val="000000"/>
          <w:sz w:val="28"/>
          <w:szCs w:val="28"/>
        </w:rPr>
        <w:t>份、</w:t>
      </w:r>
      <w:r w:rsidRPr="005B6395">
        <w:rPr>
          <w:rFonts w:ascii="仿宋_GB2312" w:eastAsia="仿宋_GB2312" w:hAnsi="宋体"/>
          <w:color w:val="000000"/>
          <w:sz w:val="28"/>
          <w:szCs w:val="28"/>
        </w:rPr>
        <w:t>*.jpg</w:t>
      </w:r>
      <w:r w:rsidRPr="005B6395">
        <w:rPr>
          <w:rFonts w:ascii="仿宋_GB2312" w:eastAsia="仿宋_GB2312" w:hAnsi="宋体" w:hint="eastAsia"/>
          <w:color w:val="000000"/>
          <w:sz w:val="28"/>
          <w:szCs w:val="28"/>
        </w:rPr>
        <w:t>格式图件</w:t>
      </w:r>
      <w:r w:rsidRPr="005B6395">
        <w:rPr>
          <w:rFonts w:ascii="仿宋_GB2312" w:eastAsia="仿宋_GB2312" w:hAnsi="宋体"/>
          <w:color w:val="000000"/>
          <w:sz w:val="28"/>
          <w:szCs w:val="28"/>
        </w:rPr>
        <w:t>1</w:t>
      </w:r>
      <w:r w:rsidRPr="005B6395">
        <w:rPr>
          <w:rFonts w:ascii="仿宋_GB2312" w:eastAsia="仿宋_GB2312" w:hAnsi="宋体" w:hint="eastAsia"/>
          <w:color w:val="000000"/>
          <w:sz w:val="28"/>
          <w:szCs w:val="28"/>
        </w:rPr>
        <w:t>份；或利用</w:t>
      </w:r>
      <w:r w:rsidRPr="005B6395">
        <w:rPr>
          <w:rFonts w:ascii="仿宋_GB2312" w:eastAsia="仿宋_GB2312" w:hAnsi="宋体"/>
          <w:color w:val="000000"/>
          <w:sz w:val="28"/>
          <w:szCs w:val="28"/>
        </w:rPr>
        <w:t>mapgis6.7</w:t>
      </w:r>
      <w:r w:rsidRPr="005B6395">
        <w:rPr>
          <w:rFonts w:ascii="仿宋_GB2312" w:eastAsia="仿宋_GB2312" w:hAnsi="宋体" w:hint="eastAsia"/>
          <w:color w:val="000000"/>
          <w:sz w:val="28"/>
          <w:szCs w:val="28"/>
        </w:rPr>
        <w:t>软件绘图的参赛队提交工程文件</w:t>
      </w:r>
      <w:r w:rsidRPr="005B6395">
        <w:rPr>
          <w:rFonts w:ascii="仿宋_GB2312" w:eastAsia="仿宋_GB2312" w:hAnsi="宋体"/>
          <w:color w:val="000000"/>
          <w:sz w:val="28"/>
          <w:szCs w:val="28"/>
        </w:rPr>
        <w:t>*.</w:t>
      </w:r>
      <w:proofErr w:type="spellStart"/>
      <w:r w:rsidRPr="005B6395">
        <w:rPr>
          <w:rFonts w:ascii="仿宋_GB2312" w:eastAsia="仿宋_GB2312" w:hAnsi="宋体"/>
          <w:color w:val="000000"/>
          <w:sz w:val="28"/>
          <w:szCs w:val="28"/>
        </w:rPr>
        <w:t>mpj</w:t>
      </w:r>
      <w:proofErr w:type="spellEnd"/>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w:t>
      </w:r>
      <w:proofErr w:type="spellStart"/>
      <w:r w:rsidRPr="005B6395">
        <w:rPr>
          <w:rFonts w:ascii="仿宋_GB2312" w:eastAsia="仿宋_GB2312" w:hAnsi="宋体"/>
          <w:color w:val="000000"/>
          <w:sz w:val="28"/>
          <w:szCs w:val="28"/>
        </w:rPr>
        <w:t>wl</w:t>
      </w:r>
      <w:proofErr w:type="spellEnd"/>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w:t>
      </w:r>
      <w:proofErr w:type="spellStart"/>
      <w:r w:rsidRPr="005B6395">
        <w:rPr>
          <w:rFonts w:ascii="仿宋_GB2312" w:eastAsia="仿宋_GB2312" w:hAnsi="宋体"/>
          <w:color w:val="000000"/>
          <w:sz w:val="28"/>
          <w:szCs w:val="28"/>
        </w:rPr>
        <w:t>wt</w:t>
      </w:r>
      <w:proofErr w:type="spellEnd"/>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w:t>
      </w:r>
      <w:proofErr w:type="spellStart"/>
      <w:r w:rsidRPr="005B6395">
        <w:rPr>
          <w:rFonts w:ascii="仿宋_GB2312" w:eastAsia="仿宋_GB2312" w:hAnsi="宋体"/>
          <w:color w:val="000000"/>
          <w:sz w:val="28"/>
          <w:szCs w:val="28"/>
        </w:rPr>
        <w:t>wp</w:t>
      </w:r>
      <w:proofErr w:type="spellEnd"/>
      <w:r w:rsidRPr="005B6395">
        <w:rPr>
          <w:rFonts w:ascii="仿宋_GB2312" w:eastAsia="仿宋_GB2312" w:hAnsi="宋体" w:hint="eastAsia"/>
          <w:color w:val="000000"/>
          <w:sz w:val="28"/>
          <w:szCs w:val="28"/>
        </w:rPr>
        <w:t>格式图件</w:t>
      </w:r>
      <w:r w:rsidRPr="005B6395">
        <w:rPr>
          <w:rFonts w:ascii="仿宋_GB2312" w:eastAsia="仿宋_GB2312" w:hAnsi="宋体"/>
          <w:color w:val="000000"/>
          <w:sz w:val="28"/>
          <w:szCs w:val="28"/>
        </w:rPr>
        <w:t>1</w:t>
      </w:r>
      <w:r w:rsidRPr="005B6395">
        <w:rPr>
          <w:rFonts w:ascii="仿宋_GB2312" w:eastAsia="仿宋_GB2312" w:hAnsi="宋体" w:hint="eastAsia"/>
          <w:color w:val="000000"/>
          <w:sz w:val="28"/>
          <w:szCs w:val="28"/>
        </w:rPr>
        <w:t>份、分辨率为</w:t>
      </w:r>
      <w:r w:rsidRPr="005B6395">
        <w:rPr>
          <w:rFonts w:ascii="仿宋_GB2312" w:eastAsia="仿宋_GB2312" w:hAnsi="宋体"/>
          <w:color w:val="000000"/>
          <w:sz w:val="28"/>
          <w:szCs w:val="28"/>
        </w:rPr>
        <w:t>300RGB</w:t>
      </w:r>
      <w:r w:rsidRPr="005B6395">
        <w:rPr>
          <w:rFonts w:ascii="仿宋_GB2312" w:eastAsia="仿宋_GB2312" w:hAnsi="宋体" w:hint="eastAsia"/>
          <w:color w:val="000000"/>
          <w:sz w:val="28"/>
          <w:szCs w:val="28"/>
        </w:rPr>
        <w:t>的</w:t>
      </w:r>
      <w:r w:rsidRPr="005B6395">
        <w:rPr>
          <w:rFonts w:ascii="仿宋_GB2312" w:eastAsia="仿宋_GB2312" w:hAnsi="宋体"/>
          <w:color w:val="000000"/>
          <w:sz w:val="28"/>
          <w:szCs w:val="28"/>
        </w:rPr>
        <w:t xml:space="preserve"> *.jpg</w:t>
      </w:r>
      <w:r w:rsidRPr="005B6395">
        <w:rPr>
          <w:rFonts w:ascii="仿宋_GB2312" w:eastAsia="仿宋_GB2312" w:hAnsi="宋体" w:hint="eastAsia"/>
          <w:color w:val="000000"/>
          <w:sz w:val="28"/>
          <w:szCs w:val="28"/>
        </w:rPr>
        <w:t>格式图件</w:t>
      </w:r>
      <w:r w:rsidRPr="005B6395">
        <w:rPr>
          <w:rFonts w:ascii="仿宋_GB2312" w:eastAsia="仿宋_GB2312" w:hAnsi="宋体"/>
          <w:color w:val="000000"/>
          <w:sz w:val="28"/>
          <w:szCs w:val="28"/>
        </w:rPr>
        <w:t>1</w:t>
      </w:r>
      <w:r w:rsidRPr="005B6395">
        <w:rPr>
          <w:rFonts w:ascii="仿宋_GB2312" w:eastAsia="仿宋_GB2312" w:hAnsi="宋体" w:hint="eastAsia"/>
          <w:color w:val="000000"/>
          <w:sz w:val="28"/>
          <w:szCs w:val="28"/>
        </w:rPr>
        <w:t>份。</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3</w:t>
      </w:r>
      <w:r w:rsidRPr="005B6395">
        <w:rPr>
          <w:rFonts w:ascii="仿宋_GB2312" w:eastAsia="仿宋_GB2312" w:hAnsi="宋体" w:hint="eastAsia"/>
          <w:color w:val="000000"/>
          <w:sz w:val="28"/>
          <w:szCs w:val="28"/>
        </w:rPr>
        <w:t>．评分标准（占团体赛成绩</w:t>
      </w:r>
      <w:r w:rsidRPr="005B6395">
        <w:rPr>
          <w:rFonts w:ascii="仿宋_GB2312" w:eastAsia="仿宋_GB2312" w:hAnsi="宋体"/>
          <w:color w:val="000000"/>
          <w:sz w:val="28"/>
          <w:szCs w:val="28"/>
        </w:rPr>
        <w:t>40%</w:t>
      </w:r>
      <w:r w:rsidRPr="005B6395">
        <w:rPr>
          <w:rFonts w:ascii="仿宋_GB2312" w:eastAsia="仿宋_GB2312" w:hAnsi="宋体" w:hint="eastAsia"/>
          <w:color w:val="000000"/>
          <w:sz w:val="28"/>
          <w:szCs w:val="28"/>
        </w:rPr>
        <w:t>）</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hint="eastAsia"/>
          <w:color w:val="000000"/>
          <w:sz w:val="28"/>
          <w:szCs w:val="28"/>
        </w:rPr>
        <w:t>手工图切制地质剖面图（</w:t>
      </w:r>
      <w:r w:rsidRPr="005B6395">
        <w:rPr>
          <w:rFonts w:ascii="仿宋_GB2312" w:eastAsia="仿宋_GB2312" w:hAnsi="宋体"/>
          <w:color w:val="000000"/>
          <w:sz w:val="28"/>
          <w:szCs w:val="28"/>
        </w:rPr>
        <w:t>50</w:t>
      </w:r>
      <w:r w:rsidRPr="005B6395">
        <w:rPr>
          <w:rFonts w:ascii="仿宋_GB2312" w:eastAsia="仿宋_GB2312" w:hAnsi="宋体" w:hint="eastAsia"/>
          <w:color w:val="000000"/>
          <w:sz w:val="28"/>
          <w:szCs w:val="28"/>
        </w:rPr>
        <w:t>分）、计算机切制地质剖面图（</w:t>
      </w:r>
      <w:r w:rsidRPr="005B6395">
        <w:rPr>
          <w:rFonts w:ascii="仿宋_GB2312" w:eastAsia="仿宋_GB2312" w:hAnsi="宋体"/>
          <w:color w:val="000000"/>
          <w:sz w:val="28"/>
          <w:szCs w:val="28"/>
        </w:rPr>
        <w:t>50</w:t>
      </w:r>
      <w:r w:rsidRPr="005B6395">
        <w:rPr>
          <w:rFonts w:ascii="仿宋_GB2312" w:eastAsia="仿宋_GB2312" w:hAnsi="宋体" w:hint="eastAsia"/>
          <w:color w:val="000000"/>
          <w:sz w:val="28"/>
          <w:szCs w:val="28"/>
        </w:rPr>
        <w:t>分），具体评分标准见表</w:t>
      </w:r>
      <w:r w:rsidRPr="005B6395">
        <w:rPr>
          <w:rFonts w:ascii="仿宋_GB2312" w:eastAsia="仿宋_GB2312" w:hAnsi="宋体"/>
          <w:color w:val="000000"/>
          <w:sz w:val="28"/>
          <w:szCs w:val="28"/>
        </w:rPr>
        <w:t>5</w:t>
      </w:r>
      <w:r w:rsidRPr="005B6395">
        <w:rPr>
          <w:rFonts w:ascii="仿宋_GB2312" w:eastAsia="仿宋_GB2312" w:hAnsi="宋体" w:hint="eastAsia"/>
          <w:color w:val="000000"/>
          <w:sz w:val="28"/>
          <w:szCs w:val="28"/>
        </w:rPr>
        <w:t>。</w:t>
      </w:r>
    </w:p>
    <w:p w:rsidR="00F42D26" w:rsidRPr="005B6395" w:rsidRDefault="00F42D26" w:rsidP="000E3814">
      <w:pPr>
        <w:snapToGrid w:val="0"/>
        <w:spacing w:line="560" w:lineRule="exact"/>
        <w:ind w:firstLineChars="200" w:firstLine="602"/>
        <w:rPr>
          <w:rFonts w:ascii="Arial Narrow" w:eastAsia="仿宋_GB2312" w:hAnsi="Arial Narrow" w:cs="Arial"/>
          <w:b/>
          <w:color w:val="000000"/>
          <w:sz w:val="30"/>
          <w:szCs w:val="30"/>
        </w:rPr>
      </w:pPr>
      <w:r w:rsidRPr="005B6395">
        <w:rPr>
          <w:rFonts w:ascii="黑体" w:eastAsia="黑体" w:hAnsi="黑体" w:cs="黑体" w:hint="eastAsia"/>
          <w:b/>
          <w:color w:val="000000"/>
          <w:sz w:val="30"/>
          <w:szCs w:val="30"/>
        </w:rPr>
        <w:t>十、评分标准制定原则、评分方法、评分细则</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lastRenderedPageBreak/>
        <w:t>（一）评分标准制定原则。</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color w:val="000000"/>
          <w:kern w:val="0"/>
          <w:sz w:val="30"/>
          <w:szCs w:val="30"/>
        </w:rPr>
        <w:t>1.</w:t>
      </w:r>
      <w:r w:rsidRPr="005B6395">
        <w:rPr>
          <w:rFonts w:ascii="仿宋_GB2312" w:eastAsia="仿宋_GB2312" w:hAnsi="宋体" w:cs="Arial" w:hint="eastAsia"/>
          <w:color w:val="000000"/>
          <w:kern w:val="0"/>
          <w:sz w:val="30"/>
          <w:szCs w:val="30"/>
        </w:rPr>
        <w:t>在规定的时间内完成比赛、成果符合限差要求和无违反记录规定者按竞赛成绩确定名次。各类成果中超限或违反记录规定的成果为二类成果，二类成果不参加排名，也不能得奖。</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color w:val="000000"/>
          <w:kern w:val="0"/>
          <w:sz w:val="30"/>
          <w:szCs w:val="30"/>
        </w:rPr>
        <w:t>2.</w:t>
      </w:r>
      <w:r w:rsidRPr="005B6395">
        <w:rPr>
          <w:rFonts w:ascii="仿宋_GB2312" w:eastAsia="仿宋_GB2312" w:hAnsi="宋体" w:cs="Arial" w:hint="eastAsia"/>
          <w:color w:val="000000"/>
          <w:kern w:val="0"/>
          <w:sz w:val="30"/>
          <w:szCs w:val="30"/>
        </w:rPr>
        <w:t>竞赛成绩主要从规定时间内参赛队成果质量等方面考虑，超过竞赛时间按照比赛规程给予处理。</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color w:val="000000"/>
          <w:kern w:val="0"/>
          <w:sz w:val="30"/>
          <w:szCs w:val="30"/>
        </w:rPr>
        <w:t>3.</w:t>
      </w:r>
      <w:r w:rsidRPr="005B6395">
        <w:rPr>
          <w:rFonts w:ascii="仿宋_GB2312" w:eastAsia="仿宋_GB2312" w:hAnsi="宋体" w:cs="Arial" w:hint="eastAsia"/>
          <w:color w:val="000000"/>
          <w:kern w:val="0"/>
          <w:sz w:val="30"/>
          <w:szCs w:val="30"/>
        </w:rPr>
        <w:t>在各赛项过程中，对于恶意造假或伪造原始数据者，直接取消该赛项比赛资格，不计该赛项成绩。</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（二）评分方法采用结果评分方式。</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竞赛成果经三次加密后，同时本赛项裁判员分组，</w:t>
      </w:r>
      <w:r w:rsidRPr="005B6395">
        <w:rPr>
          <w:rFonts w:ascii="仿宋_GB2312" w:eastAsia="仿宋_GB2312" w:hAnsi="宋体" w:cs="Arial"/>
          <w:color w:val="000000"/>
          <w:kern w:val="0"/>
          <w:sz w:val="30"/>
          <w:szCs w:val="30"/>
        </w:rPr>
        <w:t>2</w:t>
      </w:r>
      <w:r w:rsidRPr="005B6395">
        <w:rPr>
          <w:rFonts w:ascii="仿宋_GB2312" w:eastAsia="仿宋_GB2312" w:hAnsi="宋体" w:cs="Arial" w:hint="eastAsia"/>
          <w:color w:val="000000"/>
          <w:kern w:val="0"/>
          <w:sz w:val="30"/>
          <w:szCs w:val="30"/>
        </w:rPr>
        <w:t>名裁判员为一组，同时评判岩矿标本肉眼及镜下鉴定报告、钻孔地质编录、图切剖面图赛项。各裁判员依据参考图纸或参考答案，按照评分标准分别对各参赛队的报告、绘制图件进行评分，竞赛项目取两名裁判评分的平均分作为参赛队该赛项的鉴定成绩。团队总成绩由裁判组合计参赛队伍所参赛项总成绩并换算成百分制，作为技能大赛最终团队成绩。为保证操作过程不出安全事故，对严重违反设备操作规程的行为，裁判或监考人员将予以制止，并取消参赛成绩。设备操作规程以设备厂商提供的说明书为准。</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（三）评分细则</w:t>
      </w:r>
      <w:r w:rsidRPr="005B6395">
        <w:rPr>
          <w:rFonts w:ascii="仿宋_GB2312" w:eastAsia="仿宋_GB2312" w:hAnsi="宋体" w:cs="Arial"/>
          <w:color w:val="000000"/>
          <w:kern w:val="0"/>
          <w:sz w:val="30"/>
          <w:szCs w:val="30"/>
        </w:rPr>
        <w:t xml:space="preserve"> </w:t>
      </w:r>
    </w:p>
    <w:p w:rsidR="00F42D26" w:rsidRPr="005B6395" w:rsidRDefault="00F42D26">
      <w:pPr>
        <w:spacing w:line="560" w:lineRule="auto"/>
        <w:ind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样题一</w:t>
      </w:r>
      <w:r w:rsidRPr="005B6395">
        <w:rPr>
          <w:rFonts w:ascii="仿宋_GB2312" w:eastAsia="仿宋_GB2312" w:hAnsi="宋体" w:cs="Arial"/>
          <w:color w:val="000000"/>
          <w:kern w:val="0"/>
          <w:sz w:val="30"/>
          <w:szCs w:val="30"/>
        </w:rPr>
        <w:t xml:space="preserve">  </w:t>
      </w:r>
      <w:r w:rsidRPr="005B6395">
        <w:rPr>
          <w:rFonts w:ascii="仿宋_GB2312" w:eastAsia="仿宋_GB2312" w:hAnsi="宋体" w:cs="Arial" w:hint="eastAsia"/>
          <w:color w:val="000000"/>
          <w:kern w:val="0"/>
          <w:sz w:val="30"/>
          <w:szCs w:val="30"/>
        </w:rPr>
        <w:t>矿物、岩石手标本及岩石薄片鉴定</w:t>
      </w:r>
    </w:p>
    <w:p w:rsidR="00F42D26" w:rsidRPr="005B6395" w:rsidRDefault="00F42D26">
      <w:pPr>
        <w:spacing w:line="560" w:lineRule="auto"/>
        <w:ind w:firstLine="600"/>
        <w:jc w:val="left"/>
        <w:rPr>
          <w:rFonts w:ascii="仿宋_GB2312" w:eastAsia="仿宋_GB2312" w:hAnsi="宋体" w:cs="Arial"/>
          <w:color w:val="000000"/>
          <w:kern w:val="0"/>
          <w:sz w:val="30"/>
          <w:szCs w:val="30"/>
        </w:rPr>
      </w:pPr>
    </w:p>
    <w:p w:rsidR="00F42D26" w:rsidRPr="005B6395" w:rsidRDefault="00F42D26">
      <w:pPr>
        <w:spacing w:line="560" w:lineRule="auto"/>
        <w:ind w:firstLine="600"/>
        <w:jc w:val="left"/>
        <w:rPr>
          <w:rFonts w:ascii="仿宋_GB2312" w:eastAsia="仿宋_GB2312" w:hAnsi="宋体" w:cs="Arial"/>
          <w:color w:val="000000"/>
          <w:kern w:val="0"/>
          <w:sz w:val="30"/>
          <w:szCs w:val="30"/>
        </w:rPr>
      </w:pPr>
    </w:p>
    <w:p w:rsidR="00F42D26" w:rsidRPr="005B6395" w:rsidRDefault="00F42D26">
      <w:pPr>
        <w:spacing w:line="560" w:lineRule="auto"/>
        <w:ind w:firstLine="600"/>
        <w:jc w:val="left"/>
        <w:rPr>
          <w:rFonts w:ascii="仿宋_GB2312" w:eastAsia="仿宋_GB2312" w:hAnsi="宋体" w:cs="Arial"/>
          <w:color w:val="000000"/>
          <w:kern w:val="0"/>
          <w:sz w:val="30"/>
          <w:szCs w:val="30"/>
        </w:rPr>
      </w:pPr>
    </w:p>
    <w:p w:rsidR="00F42D26" w:rsidRPr="005B6395" w:rsidRDefault="00F42D26" w:rsidP="000E3814">
      <w:pPr>
        <w:tabs>
          <w:tab w:val="left" w:pos="1680"/>
        </w:tabs>
        <w:adjustRightInd w:val="0"/>
        <w:snapToGrid w:val="0"/>
        <w:spacing w:line="560" w:lineRule="exact"/>
        <w:ind w:firstLineChars="200" w:firstLine="422"/>
        <w:jc w:val="center"/>
        <w:rPr>
          <w:rFonts w:ascii="仿宋_GB2312" w:eastAsia="仿宋_GB2312" w:hAnsi="宋体" w:cs="Arial"/>
          <w:b/>
          <w:color w:val="000000"/>
          <w:kern w:val="0"/>
          <w:szCs w:val="21"/>
        </w:rPr>
      </w:pPr>
      <w:r w:rsidRPr="005B6395">
        <w:rPr>
          <w:rFonts w:ascii="仿宋_GB2312" w:eastAsia="仿宋_GB2312" w:hAnsi="宋体" w:cs="Arial" w:hint="eastAsia"/>
          <w:b/>
          <w:color w:val="000000"/>
          <w:kern w:val="0"/>
          <w:szCs w:val="21"/>
        </w:rPr>
        <w:lastRenderedPageBreak/>
        <w:t>表</w:t>
      </w:r>
      <w:r w:rsidRPr="005B6395">
        <w:rPr>
          <w:rFonts w:ascii="仿宋_GB2312" w:eastAsia="仿宋_GB2312" w:hAnsi="宋体" w:cs="Arial"/>
          <w:b/>
          <w:color w:val="000000"/>
          <w:kern w:val="0"/>
          <w:szCs w:val="21"/>
        </w:rPr>
        <w:t xml:space="preserve">1  </w:t>
      </w:r>
      <w:r w:rsidRPr="005B6395">
        <w:rPr>
          <w:rFonts w:ascii="仿宋_GB2312" w:eastAsia="仿宋_GB2312" w:hAnsi="宋体" w:cs="Arial" w:hint="eastAsia"/>
          <w:b/>
          <w:color w:val="000000"/>
          <w:kern w:val="0"/>
          <w:szCs w:val="21"/>
        </w:rPr>
        <w:t>岩石手标本鉴定考核标准</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8"/>
        <w:gridCol w:w="1318"/>
        <w:gridCol w:w="1847"/>
        <w:gridCol w:w="4513"/>
      </w:tblGrid>
      <w:tr w:rsidR="00CE0748" w:rsidRPr="005B6395">
        <w:trPr>
          <w:cantSplit/>
          <w:trHeight w:val="389"/>
          <w:jc w:val="center"/>
        </w:trPr>
        <w:tc>
          <w:tcPr>
            <w:tcW w:w="898" w:type="dxa"/>
            <w:vMerge w:val="restart"/>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序号</w:t>
            </w:r>
          </w:p>
        </w:tc>
        <w:tc>
          <w:tcPr>
            <w:tcW w:w="1318" w:type="dxa"/>
            <w:vMerge w:val="restart"/>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项</w:t>
            </w:r>
            <w:r w:rsidRPr="005B6395">
              <w:rPr>
                <w:rFonts w:ascii="仿宋_GB2312" w:eastAsia="仿宋_GB2312" w:cs="Arial"/>
                <w:color w:val="000000"/>
                <w:sz w:val="21"/>
                <w:szCs w:val="21"/>
              </w:rPr>
              <w:t xml:space="preserve"> </w:t>
            </w:r>
            <w:r w:rsidRPr="005B6395">
              <w:rPr>
                <w:rFonts w:ascii="仿宋_GB2312" w:eastAsia="仿宋_GB2312" w:cs="Arial" w:hint="eastAsia"/>
                <w:color w:val="000000"/>
                <w:sz w:val="21"/>
                <w:szCs w:val="21"/>
              </w:rPr>
              <w:t>目</w:t>
            </w:r>
          </w:p>
        </w:tc>
        <w:tc>
          <w:tcPr>
            <w:tcW w:w="1847" w:type="dxa"/>
            <w:vMerge w:val="restart"/>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分值</w:t>
            </w:r>
          </w:p>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（单块标本）</w:t>
            </w:r>
          </w:p>
        </w:tc>
        <w:tc>
          <w:tcPr>
            <w:tcW w:w="4513" w:type="dxa"/>
            <w:vMerge w:val="restart"/>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评分标准</w:t>
            </w:r>
          </w:p>
        </w:tc>
      </w:tr>
      <w:tr w:rsidR="00CE0748" w:rsidRPr="005B6395">
        <w:trPr>
          <w:cantSplit/>
          <w:trHeight w:val="579"/>
          <w:jc w:val="center"/>
        </w:trPr>
        <w:tc>
          <w:tcPr>
            <w:tcW w:w="898" w:type="dxa"/>
            <w:vMerge/>
            <w:vAlign w:val="center"/>
          </w:tcPr>
          <w:p w:rsidR="00F42D26" w:rsidRPr="005B6395" w:rsidRDefault="00F42D26">
            <w:pPr>
              <w:pStyle w:val="TableConten"/>
              <w:jc w:val="center"/>
              <w:rPr>
                <w:rFonts w:ascii="仿宋_GB2312" w:eastAsia="仿宋_GB2312" w:cs="Arial"/>
                <w:color w:val="000000"/>
                <w:sz w:val="21"/>
                <w:szCs w:val="21"/>
              </w:rPr>
            </w:pPr>
          </w:p>
        </w:tc>
        <w:tc>
          <w:tcPr>
            <w:tcW w:w="1318" w:type="dxa"/>
            <w:vMerge/>
            <w:vAlign w:val="center"/>
          </w:tcPr>
          <w:p w:rsidR="00F42D26" w:rsidRPr="005B6395" w:rsidRDefault="00F42D26">
            <w:pPr>
              <w:pStyle w:val="TableConten"/>
              <w:jc w:val="center"/>
              <w:rPr>
                <w:rFonts w:ascii="仿宋_GB2312" w:eastAsia="仿宋_GB2312" w:cs="Arial"/>
                <w:color w:val="000000"/>
                <w:sz w:val="21"/>
                <w:szCs w:val="21"/>
              </w:rPr>
            </w:pPr>
          </w:p>
        </w:tc>
        <w:tc>
          <w:tcPr>
            <w:tcW w:w="1847" w:type="dxa"/>
            <w:vMerge/>
            <w:vAlign w:val="center"/>
          </w:tcPr>
          <w:p w:rsidR="00F42D26" w:rsidRPr="005B6395" w:rsidRDefault="00F42D26">
            <w:pPr>
              <w:pStyle w:val="TableConten"/>
              <w:jc w:val="center"/>
              <w:rPr>
                <w:rFonts w:ascii="仿宋_GB2312" w:eastAsia="仿宋_GB2312" w:cs="Arial"/>
                <w:color w:val="000000"/>
                <w:sz w:val="21"/>
                <w:szCs w:val="21"/>
              </w:rPr>
            </w:pPr>
          </w:p>
        </w:tc>
        <w:tc>
          <w:tcPr>
            <w:tcW w:w="4513" w:type="dxa"/>
            <w:vMerge/>
            <w:vAlign w:val="center"/>
          </w:tcPr>
          <w:p w:rsidR="00F42D26" w:rsidRPr="005B6395" w:rsidRDefault="00F42D26">
            <w:pPr>
              <w:pStyle w:val="TableConten"/>
              <w:jc w:val="center"/>
              <w:rPr>
                <w:rFonts w:ascii="仿宋_GB2312" w:eastAsia="仿宋_GB2312" w:cs="Arial"/>
                <w:color w:val="000000"/>
                <w:sz w:val="21"/>
                <w:szCs w:val="21"/>
              </w:rPr>
            </w:pPr>
          </w:p>
        </w:tc>
      </w:tr>
      <w:tr w:rsidR="00CE0748" w:rsidRPr="005B6395">
        <w:trPr>
          <w:cantSplit/>
          <w:trHeight w:val="567"/>
          <w:jc w:val="center"/>
        </w:trPr>
        <w:tc>
          <w:tcPr>
            <w:tcW w:w="89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1</w:t>
            </w:r>
          </w:p>
        </w:tc>
        <w:tc>
          <w:tcPr>
            <w:tcW w:w="131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标本编号</w:t>
            </w:r>
          </w:p>
        </w:tc>
        <w:tc>
          <w:tcPr>
            <w:tcW w:w="1847"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2</w:t>
            </w:r>
          </w:p>
        </w:tc>
        <w:tc>
          <w:tcPr>
            <w:tcW w:w="451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正确写出标本编号给</w:t>
            </w:r>
            <w:r w:rsidRPr="005B6395">
              <w:rPr>
                <w:rFonts w:ascii="仿宋_GB2312" w:eastAsia="仿宋_GB2312" w:cs="Arial"/>
                <w:color w:val="000000"/>
                <w:sz w:val="21"/>
                <w:szCs w:val="21"/>
              </w:rPr>
              <w:t>2</w:t>
            </w:r>
            <w:r w:rsidRPr="005B6395">
              <w:rPr>
                <w:rFonts w:ascii="仿宋_GB2312" w:eastAsia="仿宋_GB2312" w:cs="Arial" w:hint="eastAsia"/>
                <w:color w:val="000000"/>
                <w:sz w:val="21"/>
                <w:szCs w:val="21"/>
              </w:rPr>
              <w:t>分</w:t>
            </w:r>
          </w:p>
        </w:tc>
      </w:tr>
      <w:tr w:rsidR="00CE0748" w:rsidRPr="005B6395">
        <w:trPr>
          <w:cantSplit/>
          <w:trHeight w:val="567"/>
          <w:jc w:val="center"/>
        </w:trPr>
        <w:tc>
          <w:tcPr>
            <w:tcW w:w="89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2</w:t>
            </w:r>
          </w:p>
        </w:tc>
        <w:tc>
          <w:tcPr>
            <w:tcW w:w="131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岩石颜色</w:t>
            </w:r>
          </w:p>
        </w:tc>
        <w:tc>
          <w:tcPr>
            <w:tcW w:w="1847"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4</w:t>
            </w:r>
          </w:p>
        </w:tc>
        <w:tc>
          <w:tcPr>
            <w:tcW w:w="451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正确写出岩石颜色给</w:t>
            </w:r>
            <w:r w:rsidRPr="005B6395">
              <w:rPr>
                <w:rFonts w:ascii="仿宋_GB2312" w:eastAsia="仿宋_GB2312" w:cs="Arial"/>
                <w:color w:val="000000"/>
                <w:sz w:val="21"/>
                <w:szCs w:val="21"/>
              </w:rPr>
              <w:t>4</w:t>
            </w:r>
            <w:r w:rsidRPr="005B6395">
              <w:rPr>
                <w:rFonts w:ascii="仿宋_GB2312" w:eastAsia="仿宋_GB2312" w:cs="Arial" w:hint="eastAsia"/>
                <w:color w:val="000000"/>
                <w:sz w:val="21"/>
                <w:szCs w:val="21"/>
              </w:rPr>
              <w:t>分</w:t>
            </w:r>
          </w:p>
        </w:tc>
      </w:tr>
      <w:tr w:rsidR="00CE0748" w:rsidRPr="005B6395">
        <w:trPr>
          <w:cantSplit/>
          <w:trHeight w:val="567"/>
          <w:jc w:val="center"/>
        </w:trPr>
        <w:tc>
          <w:tcPr>
            <w:tcW w:w="89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3</w:t>
            </w:r>
          </w:p>
        </w:tc>
        <w:tc>
          <w:tcPr>
            <w:tcW w:w="131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岩石结构</w:t>
            </w:r>
          </w:p>
        </w:tc>
        <w:tc>
          <w:tcPr>
            <w:tcW w:w="1847"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4</w:t>
            </w:r>
          </w:p>
        </w:tc>
        <w:tc>
          <w:tcPr>
            <w:tcW w:w="451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正确描述岩石结构给</w:t>
            </w:r>
            <w:r w:rsidRPr="005B6395">
              <w:rPr>
                <w:rFonts w:ascii="仿宋_GB2312" w:eastAsia="仿宋_GB2312" w:cs="Arial"/>
                <w:color w:val="000000"/>
                <w:sz w:val="21"/>
                <w:szCs w:val="21"/>
              </w:rPr>
              <w:t>4</w:t>
            </w:r>
            <w:r w:rsidRPr="005B6395">
              <w:rPr>
                <w:rFonts w:ascii="仿宋_GB2312" w:eastAsia="仿宋_GB2312" w:cs="Arial" w:hint="eastAsia"/>
                <w:color w:val="000000"/>
                <w:sz w:val="21"/>
                <w:szCs w:val="21"/>
              </w:rPr>
              <w:t>分</w:t>
            </w:r>
          </w:p>
        </w:tc>
      </w:tr>
      <w:tr w:rsidR="00CE0748" w:rsidRPr="005B6395">
        <w:trPr>
          <w:cantSplit/>
          <w:trHeight w:val="567"/>
          <w:jc w:val="center"/>
        </w:trPr>
        <w:tc>
          <w:tcPr>
            <w:tcW w:w="89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4</w:t>
            </w:r>
          </w:p>
        </w:tc>
        <w:tc>
          <w:tcPr>
            <w:tcW w:w="131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岩石构造</w:t>
            </w:r>
          </w:p>
        </w:tc>
        <w:tc>
          <w:tcPr>
            <w:tcW w:w="1847"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4</w:t>
            </w:r>
          </w:p>
        </w:tc>
        <w:tc>
          <w:tcPr>
            <w:tcW w:w="451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正确描述岩石构造给</w:t>
            </w:r>
            <w:r w:rsidRPr="005B6395">
              <w:rPr>
                <w:rFonts w:ascii="仿宋_GB2312" w:eastAsia="仿宋_GB2312" w:cs="Arial"/>
                <w:color w:val="000000"/>
                <w:sz w:val="21"/>
                <w:szCs w:val="21"/>
              </w:rPr>
              <w:t>4</w:t>
            </w:r>
            <w:r w:rsidRPr="005B6395">
              <w:rPr>
                <w:rFonts w:ascii="仿宋_GB2312" w:eastAsia="仿宋_GB2312" w:cs="Arial" w:hint="eastAsia"/>
                <w:color w:val="000000"/>
                <w:sz w:val="21"/>
                <w:szCs w:val="21"/>
              </w:rPr>
              <w:t>分</w:t>
            </w:r>
          </w:p>
        </w:tc>
      </w:tr>
      <w:tr w:rsidR="00CE0748" w:rsidRPr="005B6395">
        <w:trPr>
          <w:cantSplit/>
          <w:trHeight w:val="567"/>
          <w:jc w:val="center"/>
        </w:trPr>
        <w:tc>
          <w:tcPr>
            <w:tcW w:w="89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5</w:t>
            </w:r>
          </w:p>
        </w:tc>
        <w:tc>
          <w:tcPr>
            <w:tcW w:w="131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岩石组分、特征</w:t>
            </w:r>
          </w:p>
        </w:tc>
        <w:tc>
          <w:tcPr>
            <w:tcW w:w="1847"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21</w:t>
            </w:r>
          </w:p>
        </w:tc>
        <w:tc>
          <w:tcPr>
            <w:tcW w:w="451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正确写出岩石组分、含量及粒度</w:t>
            </w:r>
            <w:r w:rsidRPr="005B6395">
              <w:rPr>
                <w:rFonts w:ascii="仿宋_GB2312" w:eastAsia="仿宋_GB2312" w:cs="Arial"/>
                <w:color w:val="000000"/>
                <w:sz w:val="21"/>
                <w:szCs w:val="21"/>
              </w:rPr>
              <w:t>15</w:t>
            </w:r>
            <w:r w:rsidRPr="005B6395">
              <w:rPr>
                <w:rFonts w:ascii="仿宋_GB2312" w:eastAsia="仿宋_GB2312" w:cs="Arial" w:hint="eastAsia"/>
                <w:color w:val="000000"/>
                <w:sz w:val="21"/>
                <w:szCs w:val="21"/>
              </w:rPr>
              <w:t>分，组分特征包括颜色、硬度、光泽、比重、形态等，至少写出</w:t>
            </w:r>
            <w:r w:rsidRPr="005B6395">
              <w:rPr>
                <w:rFonts w:ascii="仿宋_GB2312" w:eastAsia="仿宋_GB2312" w:cs="Arial"/>
                <w:color w:val="000000"/>
                <w:sz w:val="21"/>
                <w:szCs w:val="21"/>
              </w:rPr>
              <w:t>3</w:t>
            </w:r>
            <w:r w:rsidRPr="005B6395">
              <w:rPr>
                <w:rFonts w:ascii="仿宋_GB2312" w:eastAsia="仿宋_GB2312" w:cs="Arial" w:hint="eastAsia"/>
                <w:color w:val="000000"/>
                <w:sz w:val="21"/>
                <w:szCs w:val="21"/>
              </w:rPr>
              <w:t>个及以上鉴定特征，每个写出</w:t>
            </w:r>
            <w:r w:rsidRPr="005B6395">
              <w:rPr>
                <w:rFonts w:ascii="仿宋_GB2312" w:eastAsia="仿宋_GB2312" w:cs="Arial"/>
                <w:color w:val="000000"/>
                <w:sz w:val="21"/>
                <w:szCs w:val="21"/>
              </w:rPr>
              <w:t>1</w:t>
            </w:r>
            <w:r w:rsidRPr="005B6395">
              <w:rPr>
                <w:rFonts w:ascii="仿宋_GB2312" w:eastAsia="仿宋_GB2312" w:cs="Arial" w:hint="eastAsia"/>
                <w:color w:val="000000"/>
                <w:sz w:val="21"/>
                <w:szCs w:val="21"/>
              </w:rPr>
              <w:t>分</w:t>
            </w:r>
          </w:p>
        </w:tc>
      </w:tr>
      <w:tr w:rsidR="00CE0748" w:rsidRPr="005B6395">
        <w:trPr>
          <w:cantSplit/>
          <w:trHeight w:val="567"/>
          <w:jc w:val="center"/>
        </w:trPr>
        <w:tc>
          <w:tcPr>
            <w:tcW w:w="89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6</w:t>
            </w:r>
          </w:p>
        </w:tc>
        <w:tc>
          <w:tcPr>
            <w:tcW w:w="131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其他详细描述</w:t>
            </w:r>
          </w:p>
        </w:tc>
        <w:tc>
          <w:tcPr>
            <w:tcW w:w="1847"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5</w:t>
            </w:r>
          </w:p>
        </w:tc>
        <w:tc>
          <w:tcPr>
            <w:tcW w:w="451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成因、环境进行详细描述</w:t>
            </w:r>
            <w:r w:rsidRPr="005B6395">
              <w:rPr>
                <w:rFonts w:ascii="仿宋_GB2312" w:eastAsia="仿宋_GB2312" w:cs="Arial"/>
                <w:color w:val="000000"/>
                <w:sz w:val="21"/>
                <w:szCs w:val="21"/>
              </w:rPr>
              <w:t>5</w:t>
            </w:r>
            <w:r w:rsidRPr="005B6395">
              <w:rPr>
                <w:rFonts w:ascii="仿宋_GB2312" w:eastAsia="仿宋_GB2312" w:cs="Arial" w:hint="eastAsia"/>
                <w:color w:val="000000"/>
                <w:sz w:val="21"/>
                <w:szCs w:val="21"/>
              </w:rPr>
              <w:t>分</w:t>
            </w:r>
          </w:p>
        </w:tc>
      </w:tr>
      <w:tr w:rsidR="00CE0748" w:rsidRPr="005B6395">
        <w:trPr>
          <w:cantSplit/>
          <w:trHeight w:val="567"/>
          <w:jc w:val="center"/>
        </w:trPr>
        <w:tc>
          <w:tcPr>
            <w:tcW w:w="89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7</w:t>
            </w:r>
          </w:p>
        </w:tc>
        <w:tc>
          <w:tcPr>
            <w:tcW w:w="1318" w:type="dxa"/>
            <w:vAlign w:val="center"/>
          </w:tcPr>
          <w:p w:rsidR="00F42D26" w:rsidRPr="005B6395" w:rsidRDefault="00F42D26">
            <w:pPr>
              <w:pStyle w:val="TableConten"/>
              <w:spacing w:line="240" w:lineRule="atLeast"/>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定名</w:t>
            </w:r>
          </w:p>
        </w:tc>
        <w:tc>
          <w:tcPr>
            <w:tcW w:w="1847"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10</w:t>
            </w:r>
          </w:p>
        </w:tc>
        <w:tc>
          <w:tcPr>
            <w:tcW w:w="451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基本名称</w:t>
            </w:r>
            <w:r w:rsidRPr="005B6395">
              <w:rPr>
                <w:rFonts w:ascii="仿宋_GB2312" w:eastAsia="仿宋_GB2312" w:cs="Arial"/>
                <w:color w:val="000000"/>
                <w:sz w:val="21"/>
                <w:szCs w:val="21"/>
              </w:rPr>
              <w:t>7</w:t>
            </w:r>
            <w:r w:rsidRPr="005B6395">
              <w:rPr>
                <w:rFonts w:ascii="仿宋_GB2312" w:eastAsia="仿宋_GB2312" w:cs="Arial" w:hint="eastAsia"/>
                <w:color w:val="000000"/>
                <w:sz w:val="21"/>
                <w:szCs w:val="21"/>
              </w:rPr>
              <w:t>分，前缀</w:t>
            </w:r>
            <w:r w:rsidRPr="005B6395">
              <w:rPr>
                <w:rFonts w:ascii="仿宋_GB2312" w:eastAsia="仿宋_GB2312" w:cs="Arial"/>
                <w:color w:val="000000"/>
                <w:sz w:val="21"/>
                <w:szCs w:val="21"/>
              </w:rPr>
              <w:t>3</w:t>
            </w:r>
            <w:r w:rsidRPr="005B6395">
              <w:rPr>
                <w:rFonts w:ascii="仿宋_GB2312" w:eastAsia="仿宋_GB2312" w:cs="Arial" w:hint="eastAsia"/>
                <w:color w:val="000000"/>
                <w:sz w:val="21"/>
                <w:szCs w:val="21"/>
              </w:rPr>
              <w:t>分</w:t>
            </w:r>
          </w:p>
        </w:tc>
      </w:tr>
      <w:tr w:rsidR="00CE0748" w:rsidRPr="005B6395">
        <w:trPr>
          <w:cantSplit/>
          <w:trHeight w:val="567"/>
          <w:jc w:val="center"/>
        </w:trPr>
        <w:tc>
          <w:tcPr>
            <w:tcW w:w="2216" w:type="dxa"/>
            <w:gridSpan w:val="2"/>
            <w:vAlign w:val="center"/>
          </w:tcPr>
          <w:p w:rsidR="00F42D26" w:rsidRPr="005B6395" w:rsidRDefault="00F42D26">
            <w:pPr>
              <w:pStyle w:val="TableItemNom"/>
              <w:rPr>
                <w:rFonts w:ascii="仿宋_GB2312" w:eastAsia="仿宋_GB2312" w:cs="Arial"/>
                <w:color w:val="000000"/>
                <w:sz w:val="21"/>
                <w:szCs w:val="21"/>
              </w:rPr>
            </w:pPr>
            <w:r w:rsidRPr="005B6395">
              <w:rPr>
                <w:rFonts w:ascii="仿宋_GB2312" w:eastAsia="仿宋_GB2312" w:cs="Arial" w:hint="eastAsia"/>
                <w:color w:val="000000"/>
                <w:sz w:val="21"/>
                <w:szCs w:val="21"/>
              </w:rPr>
              <w:t>小</w:t>
            </w:r>
            <w:r w:rsidRPr="005B6395">
              <w:rPr>
                <w:rFonts w:ascii="仿宋_GB2312" w:eastAsia="仿宋_GB2312" w:cs="Arial"/>
                <w:color w:val="000000"/>
                <w:sz w:val="21"/>
                <w:szCs w:val="21"/>
              </w:rPr>
              <w:t xml:space="preserve">    </w:t>
            </w:r>
            <w:r w:rsidRPr="005B6395">
              <w:rPr>
                <w:rFonts w:ascii="仿宋_GB2312" w:eastAsia="仿宋_GB2312" w:cs="Arial" w:hint="eastAsia"/>
                <w:color w:val="000000"/>
                <w:sz w:val="21"/>
                <w:szCs w:val="21"/>
              </w:rPr>
              <w:t>计</w:t>
            </w:r>
          </w:p>
        </w:tc>
        <w:tc>
          <w:tcPr>
            <w:tcW w:w="1847"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50</w:t>
            </w:r>
          </w:p>
        </w:tc>
        <w:tc>
          <w:tcPr>
            <w:tcW w:w="4513" w:type="dxa"/>
            <w:vAlign w:val="center"/>
          </w:tcPr>
          <w:p w:rsidR="00F42D26" w:rsidRPr="005B6395" w:rsidRDefault="00F42D26">
            <w:pPr>
              <w:pStyle w:val="TableConten"/>
              <w:jc w:val="center"/>
              <w:rPr>
                <w:rFonts w:ascii="仿宋_GB2312" w:eastAsia="仿宋_GB2312" w:cs="Arial"/>
                <w:color w:val="000000"/>
                <w:sz w:val="21"/>
                <w:szCs w:val="21"/>
              </w:rPr>
            </w:pPr>
          </w:p>
        </w:tc>
      </w:tr>
    </w:tbl>
    <w:p w:rsidR="00F42D26" w:rsidRPr="005B6395" w:rsidRDefault="00F42D26">
      <w:pPr>
        <w:spacing w:line="360" w:lineRule="auto"/>
        <w:rPr>
          <w:rFonts w:ascii="仿宋_GB2312" w:eastAsia="仿宋_GB2312" w:hAnsi="宋体" w:cs="Arial"/>
          <w:color w:val="000000"/>
          <w:kern w:val="0"/>
          <w:szCs w:val="21"/>
        </w:rPr>
      </w:pPr>
      <w:r w:rsidRPr="005B6395">
        <w:rPr>
          <w:rFonts w:ascii="仿宋_GB2312" w:eastAsia="仿宋_GB2312" w:hAnsi="宋体" w:cs="Arial" w:hint="eastAsia"/>
          <w:color w:val="000000"/>
          <w:kern w:val="0"/>
          <w:szCs w:val="21"/>
        </w:rPr>
        <w:t>注：岩石手标本鉴定过程中，岩石鉴定大类名称定到二级名称。</w:t>
      </w:r>
    </w:p>
    <w:p w:rsidR="00F42D26" w:rsidRPr="005B6395" w:rsidRDefault="00F42D26">
      <w:pPr>
        <w:spacing w:line="360" w:lineRule="auto"/>
        <w:jc w:val="center"/>
        <w:rPr>
          <w:rFonts w:ascii="仿宋_GB2312" w:eastAsia="仿宋_GB2312" w:hAnsi="宋体" w:cs="Arial"/>
          <w:b/>
          <w:color w:val="000000"/>
          <w:kern w:val="0"/>
          <w:szCs w:val="21"/>
        </w:rPr>
      </w:pPr>
      <w:r w:rsidRPr="005B6395">
        <w:rPr>
          <w:rFonts w:ascii="仿宋_GB2312" w:eastAsia="仿宋_GB2312" w:hAnsi="宋体" w:cs="Arial" w:hint="eastAsia"/>
          <w:b/>
          <w:color w:val="000000"/>
          <w:kern w:val="0"/>
          <w:szCs w:val="21"/>
        </w:rPr>
        <w:t>表</w:t>
      </w:r>
      <w:r w:rsidRPr="005B6395">
        <w:rPr>
          <w:rFonts w:ascii="仿宋_GB2312" w:eastAsia="仿宋_GB2312" w:hAnsi="宋体" w:cs="Arial"/>
          <w:b/>
          <w:color w:val="000000"/>
          <w:kern w:val="0"/>
          <w:szCs w:val="21"/>
        </w:rPr>
        <w:t xml:space="preserve">2  </w:t>
      </w:r>
      <w:r w:rsidRPr="005B6395">
        <w:rPr>
          <w:rFonts w:ascii="仿宋_GB2312" w:eastAsia="仿宋_GB2312" w:hAnsi="宋体" w:cs="Arial" w:hint="eastAsia"/>
          <w:b/>
          <w:color w:val="000000"/>
          <w:kern w:val="0"/>
          <w:szCs w:val="21"/>
        </w:rPr>
        <w:t>矿物手标本鉴定考核标准</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3"/>
        <w:gridCol w:w="1635"/>
        <w:gridCol w:w="1845"/>
        <w:gridCol w:w="4273"/>
      </w:tblGrid>
      <w:tr w:rsidR="00CE0748" w:rsidRPr="005B6395">
        <w:trPr>
          <w:cantSplit/>
          <w:trHeight w:val="389"/>
          <w:jc w:val="center"/>
        </w:trPr>
        <w:tc>
          <w:tcPr>
            <w:tcW w:w="823" w:type="dxa"/>
            <w:vMerge w:val="restart"/>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序号</w:t>
            </w:r>
          </w:p>
        </w:tc>
        <w:tc>
          <w:tcPr>
            <w:tcW w:w="1635" w:type="dxa"/>
            <w:vMerge w:val="restart"/>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项</w:t>
            </w:r>
            <w:r w:rsidRPr="005B6395">
              <w:rPr>
                <w:rFonts w:ascii="仿宋_GB2312" w:eastAsia="仿宋_GB2312" w:cs="Arial"/>
                <w:color w:val="000000"/>
                <w:sz w:val="21"/>
                <w:szCs w:val="21"/>
              </w:rPr>
              <w:t xml:space="preserve"> </w:t>
            </w:r>
            <w:r w:rsidRPr="005B6395">
              <w:rPr>
                <w:rFonts w:ascii="仿宋_GB2312" w:eastAsia="仿宋_GB2312" w:cs="Arial" w:hint="eastAsia"/>
                <w:color w:val="000000"/>
                <w:sz w:val="21"/>
                <w:szCs w:val="21"/>
              </w:rPr>
              <w:t>目</w:t>
            </w:r>
          </w:p>
        </w:tc>
        <w:tc>
          <w:tcPr>
            <w:tcW w:w="1845" w:type="dxa"/>
            <w:vMerge w:val="restart"/>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分值</w:t>
            </w:r>
          </w:p>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（单块标本）</w:t>
            </w:r>
          </w:p>
        </w:tc>
        <w:tc>
          <w:tcPr>
            <w:tcW w:w="4273" w:type="dxa"/>
            <w:vMerge w:val="restart"/>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评分标准</w:t>
            </w:r>
          </w:p>
        </w:tc>
      </w:tr>
      <w:tr w:rsidR="00CE0748" w:rsidRPr="005B6395">
        <w:trPr>
          <w:cantSplit/>
          <w:trHeight w:val="624"/>
          <w:jc w:val="center"/>
        </w:trPr>
        <w:tc>
          <w:tcPr>
            <w:tcW w:w="823" w:type="dxa"/>
            <w:vMerge/>
            <w:vAlign w:val="center"/>
          </w:tcPr>
          <w:p w:rsidR="00F42D26" w:rsidRPr="005B6395" w:rsidRDefault="00F42D26">
            <w:pPr>
              <w:spacing w:line="360" w:lineRule="auto"/>
              <w:jc w:val="center"/>
              <w:rPr>
                <w:rFonts w:ascii="仿宋_GB2312" w:eastAsia="仿宋_GB2312" w:hAnsi="宋体" w:cs="Arial"/>
                <w:color w:val="000000"/>
                <w:kern w:val="0"/>
                <w:szCs w:val="21"/>
              </w:rPr>
            </w:pPr>
          </w:p>
        </w:tc>
        <w:tc>
          <w:tcPr>
            <w:tcW w:w="1635" w:type="dxa"/>
            <w:vMerge/>
            <w:vAlign w:val="center"/>
          </w:tcPr>
          <w:p w:rsidR="00F42D26" w:rsidRPr="005B6395" w:rsidRDefault="00F42D26">
            <w:pPr>
              <w:spacing w:line="360" w:lineRule="auto"/>
              <w:jc w:val="center"/>
              <w:rPr>
                <w:rFonts w:ascii="仿宋_GB2312" w:eastAsia="仿宋_GB2312" w:hAnsi="宋体" w:cs="Arial"/>
                <w:color w:val="000000"/>
                <w:kern w:val="0"/>
                <w:szCs w:val="21"/>
              </w:rPr>
            </w:pPr>
          </w:p>
        </w:tc>
        <w:tc>
          <w:tcPr>
            <w:tcW w:w="1845" w:type="dxa"/>
            <w:vMerge/>
            <w:vAlign w:val="center"/>
          </w:tcPr>
          <w:p w:rsidR="00F42D26" w:rsidRPr="005B6395" w:rsidRDefault="00F42D26">
            <w:pPr>
              <w:spacing w:line="360" w:lineRule="auto"/>
              <w:jc w:val="center"/>
              <w:rPr>
                <w:rFonts w:ascii="仿宋_GB2312" w:eastAsia="仿宋_GB2312" w:hAnsi="宋体" w:cs="Arial"/>
                <w:color w:val="000000"/>
                <w:kern w:val="0"/>
                <w:szCs w:val="21"/>
              </w:rPr>
            </w:pPr>
          </w:p>
        </w:tc>
        <w:tc>
          <w:tcPr>
            <w:tcW w:w="4273" w:type="dxa"/>
            <w:vMerge/>
            <w:vAlign w:val="center"/>
          </w:tcPr>
          <w:p w:rsidR="00F42D26" w:rsidRPr="005B6395" w:rsidRDefault="00F42D26">
            <w:pPr>
              <w:pStyle w:val="TableConten"/>
              <w:jc w:val="center"/>
              <w:rPr>
                <w:rFonts w:ascii="仿宋_GB2312" w:eastAsia="仿宋_GB2312" w:cs="Arial"/>
                <w:color w:val="000000"/>
                <w:sz w:val="21"/>
                <w:szCs w:val="21"/>
              </w:rPr>
            </w:pPr>
          </w:p>
        </w:tc>
      </w:tr>
      <w:tr w:rsidR="00CE0748" w:rsidRPr="005B6395">
        <w:trPr>
          <w:cantSplit/>
          <w:trHeight w:val="23"/>
          <w:jc w:val="center"/>
        </w:trPr>
        <w:tc>
          <w:tcPr>
            <w:tcW w:w="823"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1</w:t>
            </w:r>
          </w:p>
        </w:tc>
        <w:tc>
          <w:tcPr>
            <w:tcW w:w="163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hint="eastAsia"/>
                <w:color w:val="000000"/>
                <w:kern w:val="0"/>
                <w:szCs w:val="21"/>
              </w:rPr>
              <w:t>编号</w:t>
            </w:r>
          </w:p>
        </w:tc>
        <w:tc>
          <w:tcPr>
            <w:tcW w:w="184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2</w:t>
            </w:r>
          </w:p>
        </w:tc>
        <w:tc>
          <w:tcPr>
            <w:tcW w:w="427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写出编号给</w:t>
            </w:r>
            <w:r w:rsidRPr="005B6395">
              <w:rPr>
                <w:rFonts w:ascii="仿宋_GB2312" w:eastAsia="仿宋_GB2312" w:cs="Arial"/>
                <w:color w:val="000000"/>
                <w:sz w:val="21"/>
                <w:szCs w:val="21"/>
              </w:rPr>
              <w:t>2</w:t>
            </w:r>
            <w:r w:rsidRPr="005B6395">
              <w:rPr>
                <w:rFonts w:ascii="仿宋_GB2312" w:eastAsia="仿宋_GB2312" w:cs="Arial" w:hint="eastAsia"/>
                <w:color w:val="000000"/>
                <w:sz w:val="21"/>
                <w:szCs w:val="21"/>
              </w:rPr>
              <w:t>分</w:t>
            </w:r>
          </w:p>
        </w:tc>
      </w:tr>
      <w:tr w:rsidR="00CE0748" w:rsidRPr="005B6395">
        <w:trPr>
          <w:cantSplit/>
          <w:trHeight w:val="23"/>
          <w:jc w:val="center"/>
        </w:trPr>
        <w:tc>
          <w:tcPr>
            <w:tcW w:w="823"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2</w:t>
            </w:r>
          </w:p>
        </w:tc>
        <w:tc>
          <w:tcPr>
            <w:tcW w:w="163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hint="eastAsia"/>
                <w:color w:val="000000"/>
                <w:kern w:val="0"/>
                <w:szCs w:val="21"/>
              </w:rPr>
              <w:t>矿物颜色</w:t>
            </w:r>
          </w:p>
        </w:tc>
        <w:tc>
          <w:tcPr>
            <w:tcW w:w="184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4</w:t>
            </w:r>
          </w:p>
        </w:tc>
        <w:tc>
          <w:tcPr>
            <w:tcW w:w="427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写出正确鉴定颜色给</w:t>
            </w:r>
            <w:r w:rsidRPr="005B6395">
              <w:rPr>
                <w:rFonts w:ascii="仿宋_GB2312" w:eastAsia="仿宋_GB2312" w:cs="Arial"/>
                <w:color w:val="000000"/>
                <w:sz w:val="21"/>
                <w:szCs w:val="21"/>
              </w:rPr>
              <w:t>4</w:t>
            </w:r>
            <w:r w:rsidRPr="005B6395">
              <w:rPr>
                <w:rFonts w:ascii="仿宋_GB2312" w:eastAsia="仿宋_GB2312" w:cs="Arial" w:hint="eastAsia"/>
                <w:color w:val="000000"/>
                <w:sz w:val="21"/>
                <w:szCs w:val="21"/>
              </w:rPr>
              <w:t>分</w:t>
            </w:r>
          </w:p>
        </w:tc>
      </w:tr>
      <w:tr w:rsidR="00CE0748" w:rsidRPr="005B6395">
        <w:trPr>
          <w:cantSplit/>
          <w:trHeight w:val="23"/>
          <w:jc w:val="center"/>
        </w:trPr>
        <w:tc>
          <w:tcPr>
            <w:tcW w:w="823"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3</w:t>
            </w:r>
          </w:p>
        </w:tc>
        <w:tc>
          <w:tcPr>
            <w:tcW w:w="163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hint="eastAsia"/>
                <w:color w:val="000000"/>
                <w:kern w:val="0"/>
                <w:szCs w:val="21"/>
              </w:rPr>
              <w:t>矿物形态</w:t>
            </w:r>
          </w:p>
        </w:tc>
        <w:tc>
          <w:tcPr>
            <w:tcW w:w="184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6</w:t>
            </w:r>
          </w:p>
        </w:tc>
        <w:tc>
          <w:tcPr>
            <w:tcW w:w="427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正确描述形态（单体、集合体）给</w:t>
            </w:r>
            <w:r w:rsidRPr="005B6395">
              <w:rPr>
                <w:rFonts w:ascii="仿宋_GB2312" w:eastAsia="仿宋_GB2312" w:cs="Arial"/>
                <w:color w:val="000000"/>
                <w:sz w:val="21"/>
                <w:szCs w:val="21"/>
              </w:rPr>
              <w:t>6</w:t>
            </w:r>
            <w:r w:rsidRPr="005B6395">
              <w:rPr>
                <w:rFonts w:ascii="仿宋_GB2312" w:eastAsia="仿宋_GB2312" w:cs="Arial" w:hint="eastAsia"/>
                <w:color w:val="000000"/>
                <w:sz w:val="21"/>
                <w:szCs w:val="21"/>
              </w:rPr>
              <w:t>分</w:t>
            </w:r>
          </w:p>
        </w:tc>
      </w:tr>
      <w:tr w:rsidR="00CE0748" w:rsidRPr="005B6395">
        <w:trPr>
          <w:cantSplit/>
          <w:trHeight w:val="23"/>
          <w:jc w:val="center"/>
        </w:trPr>
        <w:tc>
          <w:tcPr>
            <w:tcW w:w="823"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4</w:t>
            </w:r>
          </w:p>
        </w:tc>
        <w:tc>
          <w:tcPr>
            <w:tcW w:w="163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hint="eastAsia"/>
                <w:color w:val="000000"/>
                <w:kern w:val="0"/>
                <w:szCs w:val="21"/>
              </w:rPr>
              <w:t>矿物硬度</w:t>
            </w:r>
          </w:p>
        </w:tc>
        <w:tc>
          <w:tcPr>
            <w:tcW w:w="184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4</w:t>
            </w:r>
          </w:p>
        </w:tc>
        <w:tc>
          <w:tcPr>
            <w:tcW w:w="4273" w:type="dxa"/>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正确写出矿物硬度区间给</w:t>
            </w:r>
            <w:r w:rsidRPr="005B6395">
              <w:rPr>
                <w:rFonts w:ascii="仿宋_GB2312" w:eastAsia="仿宋_GB2312" w:cs="Arial"/>
                <w:color w:val="000000"/>
                <w:sz w:val="21"/>
                <w:szCs w:val="21"/>
              </w:rPr>
              <w:t>4</w:t>
            </w:r>
            <w:r w:rsidRPr="005B6395">
              <w:rPr>
                <w:rFonts w:ascii="仿宋_GB2312" w:eastAsia="仿宋_GB2312" w:cs="Arial" w:hint="eastAsia"/>
                <w:color w:val="000000"/>
                <w:sz w:val="21"/>
                <w:szCs w:val="21"/>
              </w:rPr>
              <w:t>分</w:t>
            </w:r>
          </w:p>
        </w:tc>
      </w:tr>
      <w:tr w:rsidR="00CE0748" w:rsidRPr="005B6395">
        <w:trPr>
          <w:cantSplit/>
          <w:trHeight w:val="23"/>
          <w:jc w:val="center"/>
        </w:trPr>
        <w:tc>
          <w:tcPr>
            <w:tcW w:w="823"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5</w:t>
            </w:r>
          </w:p>
        </w:tc>
        <w:tc>
          <w:tcPr>
            <w:tcW w:w="163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hint="eastAsia"/>
                <w:color w:val="000000"/>
                <w:kern w:val="0"/>
                <w:szCs w:val="21"/>
              </w:rPr>
              <w:t>光泽</w:t>
            </w:r>
          </w:p>
        </w:tc>
        <w:tc>
          <w:tcPr>
            <w:tcW w:w="184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4</w:t>
            </w:r>
          </w:p>
        </w:tc>
        <w:tc>
          <w:tcPr>
            <w:tcW w:w="427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正确完整（单体、集合体、断口）写出光泽给</w:t>
            </w:r>
            <w:r w:rsidRPr="005B6395">
              <w:rPr>
                <w:rFonts w:ascii="仿宋_GB2312" w:eastAsia="仿宋_GB2312" w:cs="Arial"/>
                <w:color w:val="000000"/>
                <w:sz w:val="21"/>
                <w:szCs w:val="21"/>
              </w:rPr>
              <w:t>4</w:t>
            </w:r>
            <w:r w:rsidRPr="005B6395">
              <w:rPr>
                <w:rFonts w:ascii="仿宋_GB2312" w:eastAsia="仿宋_GB2312" w:cs="Arial" w:hint="eastAsia"/>
                <w:color w:val="000000"/>
                <w:sz w:val="21"/>
                <w:szCs w:val="21"/>
              </w:rPr>
              <w:t>分</w:t>
            </w:r>
          </w:p>
        </w:tc>
      </w:tr>
      <w:tr w:rsidR="00CE0748" w:rsidRPr="005B6395">
        <w:trPr>
          <w:cantSplit/>
          <w:trHeight w:val="23"/>
          <w:jc w:val="center"/>
        </w:trPr>
        <w:tc>
          <w:tcPr>
            <w:tcW w:w="823"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6</w:t>
            </w:r>
          </w:p>
        </w:tc>
        <w:tc>
          <w:tcPr>
            <w:tcW w:w="163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hint="eastAsia"/>
                <w:color w:val="000000"/>
                <w:kern w:val="0"/>
                <w:szCs w:val="21"/>
              </w:rPr>
              <w:t>条痕</w:t>
            </w:r>
          </w:p>
        </w:tc>
        <w:tc>
          <w:tcPr>
            <w:tcW w:w="184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4</w:t>
            </w:r>
          </w:p>
        </w:tc>
        <w:tc>
          <w:tcPr>
            <w:tcW w:w="427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正确写出条痕色给</w:t>
            </w:r>
            <w:r w:rsidRPr="005B6395">
              <w:rPr>
                <w:rFonts w:ascii="仿宋_GB2312" w:eastAsia="仿宋_GB2312" w:cs="Arial"/>
                <w:color w:val="000000"/>
                <w:sz w:val="21"/>
                <w:szCs w:val="21"/>
              </w:rPr>
              <w:t>4</w:t>
            </w:r>
            <w:r w:rsidRPr="005B6395">
              <w:rPr>
                <w:rFonts w:ascii="仿宋_GB2312" w:eastAsia="仿宋_GB2312" w:cs="Arial" w:hint="eastAsia"/>
                <w:color w:val="000000"/>
                <w:sz w:val="21"/>
                <w:szCs w:val="21"/>
              </w:rPr>
              <w:t>分</w:t>
            </w:r>
          </w:p>
        </w:tc>
      </w:tr>
      <w:tr w:rsidR="00CE0748" w:rsidRPr="005B6395">
        <w:trPr>
          <w:cantSplit/>
          <w:trHeight w:val="23"/>
          <w:jc w:val="center"/>
        </w:trPr>
        <w:tc>
          <w:tcPr>
            <w:tcW w:w="823"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7</w:t>
            </w:r>
          </w:p>
        </w:tc>
        <w:tc>
          <w:tcPr>
            <w:tcW w:w="163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hint="eastAsia"/>
                <w:color w:val="000000"/>
                <w:kern w:val="0"/>
                <w:szCs w:val="21"/>
              </w:rPr>
              <w:t>解理和断口</w:t>
            </w:r>
          </w:p>
        </w:tc>
        <w:tc>
          <w:tcPr>
            <w:tcW w:w="184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6</w:t>
            </w:r>
          </w:p>
        </w:tc>
        <w:tc>
          <w:tcPr>
            <w:tcW w:w="427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正确写出解理（组数、发育等级）裂开、断口（断面形态）给</w:t>
            </w:r>
            <w:r w:rsidRPr="005B6395">
              <w:rPr>
                <w:rFonts w:ascii="仿宋_GB2312" w:eastAsia="仿宋_GB2312" w:cs="Arial"/>
                <w:color w:val="000000"/>
                <w:sz w:val="21"/>
                <w:szCs w:val="21"/>
              </w:rPr>
              <w:t>6</w:t>
            </w:r>
            <w:r w:rsidRPr="005B6395">
              <w:rPr>
                <w:rFonts w:ascii="仿宋_GB2312" w:eastAsia="仿宋_GB2312" w:cs="Arial" w:hint="eastAsia"/>
                <w:color w:val="000000"/>
                <w:sz w:val="21"/>
                <w:szCs w:val="21"/>
              </w:rPr>
              <w:t>分</w:t>
            </w:r>
          </w:p>
        </w:tc>
      </w:tr>
      <w:tr w:rsidR="00CE0748" w:rsidRPr="005B6395">
        <w:trPr>
          <w:cantSplit/>
          <w:trHeight w:val="23"/>
          <w:jc w:val="center"/>
        </w:trPr>
        <w:tc>
          <w:tcPr>
            <w:tcW w:w="823"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8</w:t>
            </w:r>
          </w:p>
        </w:tc>
        <w:tc>
          <w:tcPr>
            <w:tcW w:w="163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hint="eastAsia"/>
                <w:color w:val="000000"/>
                <w:kern w:val="0"/>
                <w:szCs w:val="21"/>
              </w:rPr>
              <w:t>比重</w:t>
            </w:r>
          </w:p>
        </w:tc>
        <w:tc>
          <w:tcPr>
            <w:tcW w:w="184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2</w:t>
            </w:r>
          </w:p>
        </w:tc>
        <w:tc>
          <w:tcPr>
            <w:tcW w:w="427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正确判断比重给</w:t>
            </w:r>
            <w:r w:rsidRPr="005B6395">
              <w:rPr>
                <w:rFonts w:ascii="仿宋_GB2312" w:eastAsia="仿宋_GB2312" w:cs="Arial"/>
                <w:color w:val="000000"/>
                <w:sz w:val="21"/>
                <w:szCs w:val="21"/>
              </w:rPr>
              <w:t>2</w:t>
            </w:r>
            <w:r w:rsidRPr="005B6395">
              <w:rPr>
                <w:rFonts w:ascii="仿宋_GB2312" w:eastAsia="仿宋_GB2312" w:cs="Arial" w:hint="eastAsia"/>
                <w:color w:val="000000"/>
                <w:sz w:val="21"/>
                <w:szCs w:val="21"/>
              </w:rPr>
              <w:t>分</w:t>
            </w:r>
          </w:p>
        </w:tc>
      </w:tr>
      <w:tr w:rsidR="00CE0748" w:rsidRPr="005B6395">
        <w:trPr>
          <w:cantSplit/>
          <w:trHeight w:val="23"/>
          <w:jc w:val="center"/>
        </w:trPr>
        <w:tc>
          <w:tcPr>
            <w:tcW w:w="823"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9</w:t>
            </w:r>
          </w:p>
        </w:tc>
        <w:tc>
          <w:tcPr>
            <w:tcW w:w="163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hint="eastAsia"/>
                <w:color w:val="000000"/>
                <w:kern w:val="0"/>
                <w:szCs w:val="21"/>
              </w:rPr>
              <w:t>透明度</w:t>
            </w:r>
          </w:p>
        </w:tc>
        <w:tc>
          <w:tcPr>
            <w:tcW w:w="184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2</w:t>
            </w:r>
          </w:p>
        </w:tc>
        <w:tc>
          <w:tcPr>
            <w:tcW w:w="427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正确描述透明度给</w:t>
            </w:r>
            <w:r w:rsidRPr="005B6395">
              <w:rPr>
                <w:rFonts w:ascii="仿宋_GB2312" w:eastAsia="仿宋_GB2312" w:cs="Arial"/>
                <w:color w:val="000000"/>
                <w:sz w:val="21"/>
                <w:szCs w:val="21"/>
              </w:rPr>
              <w:t>2</w:t>
            </w:r>
            <w:r w:rsidRPr="005B6395">
              <w:rPr>
                <w:rFonts w:ascii="仿宋_GB2312" w:eastAsia="仿宋_GB2312" w:cs="Arial" w:hint="eastAsia"/>
                <w:color w:val="000000"/>
                <w:sz w:val="21"/>
                <w:szCs w:val="21"/>
              </w:rPr>
              <w:t>分</w:t>
            </w:r>
          </w:p>
        </w:tc>
      </w:tr>
      <w:tr w:rsidR="00CE0748" w:rsidRPr="005B6395">
        <w:trPr>
          <w:cantSplit/>
          <w:trHeight w:val="23"/>
          <w:jc w:val="center"/>
        </w:trPr>
        <w:tc>
          <w:tcPr>
            <w:tcW w:w="823"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10</w:t>
            </w:r>
          </w:p>
        </w:tc>
        <w:tc>
          <w:tcPr>
            <w:tcW w:w="163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hint="eastAsia"/>
                <w:color w:val="000000"/>
                <w:kern w:val="0"/>
                <w:szCs w:val="21"/>
              </w:rPr>
              <w:t>定名</w:t>
            </w:r>
          </w:p>
        </w:tc>
        <w:tc>
          <w:tcPr>
            <w:tcW w:w="184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8</w:t>
            </w:r>
          </w:p>
        </w:tc>
        <w:tc>
          <w:tcPr>
            <w:tcW w:w="427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正确定名给</w:t>
            </w:r>
            <w:r w:rsidRPr="005B6395">
              <w:rPr>
                <w:rFonts w:ascii="仿宋_GB2312" w:eastAsia="仿宋_GB2312" w:cs="Arial"/>
                <w:color w:val="000000"/>
                <w:sz w:val="21"/>
                <w:szCs w:val="21"/>
              </w:rPr>
              <w:t>8</w:t>
            </w:r>
            <w:r w:rsidRPr="005B6395">
              <w:rPr>
                <w:rFonts w:ascii="仿宋_GB2312" w:eastAsia="仿宋_GB2312" w:cs="Arial" w:hint="eastAsia"/>
                <w:color w:val="000000"/>
                <w:sz w:val="21"/>
                <w:szCs w:val="21"/>
              </w:rPr>
              <w:t>分</w:t>
            </w:r>
          </w:p>
        </w:tc>
      </w:tr>
      <w:tr w:rsidR="00CE0748" w:rsidRPr="005B6395">
        <w:trPr>
          <w:cantSplit/>
          <w:trHeight w:val="23"/>
          <w:jc w:val="center"/>
        </w:trPr>
        <w:tc>
          <w:tcPr>
            <w:tcW w:w="823" w:type="dxa"/>
            <w:tcBorders>
              <w:bottom w:val="nil"/>
            </w:tcBorders>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lastRenderedPageBreak/>
              <w:t>11</w:t>
            </w:r>
          </w:p>
        </w:tc>
        <w:tc>
          <w:tcPr>
            <w:tcW w:w="1635" w:type="dxa"/>
            <w:tcBorders>
              <w:bottom w:val="nil"/>
            </w:tcBorders>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hint="eastAsia"/>
                <w:color w:val="000000"/>
                <w:kern w:val="0"/>
                <w:szCs w:val="21"/>
              </w:rPr>
              <w:t>其他性质</w:t>
            </w:r>
          </w:p>
        </w:tc>
        <w:tc>
          <w:tcPr>
            <w:tcW w:w="1845" w:type="dxa"/>
            <w:tcBorders>
              <w:bottom w:val="nil"/>
            </w:tcBorders>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8</w:t>
            </w:r>
          </w:p>
        </w:tc>
        <w:tc>
          <w:tcPr>
            <w:tcW w:w="4273" w:type="dxa"/>
            <w:tcBorders>
              <w:bottom w:val="nil"/>
            </w:tcBorders>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正确写出矿物化学式、化学性质、感官性质、其他物理性质的，每项</w:t>
            </w:r>
            <w:r w:rsidRPr="005B6395">
              <w:rPr>
                <w:rFonts w:ascii="仿宋_GB2312" w:eastAsia="仿宋_GB2312" w:cs="Arial"/>
                <w:color w:val="000000"/>
                <w:sz w:val="21"/>
                <w:szCs w:val="21"/>
              </w:rPr>
              <w:t>2</w:t>
            </w:r>
            <w:r w:rsidRPr="005B6395">
              <w:rPr>
                <w:rFonts w:ascii="仿宋_GB2312" w:eastAsia="仿宋_GB2312" w:cs="Arial" w:hint="eastAsia"/>
                <w:color w:val="000000"/>
                <w:sz w:val="21"/>
                <w:szCs w:val="21"/>
              </w:rPr>
              <w:t>分</w:t>
            </w:r>
          </w:p>
        </w:tc>
      </w:tr>
      <w:tr w:rsidR="00CE0748" w:rsidRPr="005B6395">
        <w:trPr>
          <w:cantSplit/>
          <w:trHeight w:val="23"/>
          <w:jc w:val="center"/>
        </w:trPr>
        <w:tc>
          <w:tcPr>
            <w:tcW w:w="2458" w:type="dxa"/>
            <w:gridSpan w:val="2"/>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hint="eastAsia"/>
                <w:color w:val="000000"/>
                <w:kern w:val="0"/>
                <w:szCs w:val="21"/>
              </w:rPr>
              <w:t>合</w:t>
            </w:r>
            <w:r w:rsidRPr="005B6395">
              <w:rPr>
                <w:rFonts w:ascii="仿宋_GB2312" w:eastAsia="仿宋_GB2312" w:hAnsi="宋体" w:cs="Arial"/>
                <w:color w:val="000000"/>
                <w:kern w:val="0"/>
                <w:szCs w:val="21"/>
              </w:rPr>
              <w:t xml:space="preserve">    </w:t>
            </w:r>
            <w:r w:rsidRPr="005B6395">
              <w:rPr>
                <w:rFonts w:ascii="仿宋_GB2312" w:eastAsia="仿宋_GB2312" w:hAnsi="宋体" w:cs="Arial" w:hint="eastAsia"/>
                <w:color w:val="000000"/>
                <w:kern w:val="0"/>
                <w:szCs w:val="21"/>
              </w:rPr>
              <w:t>计</w:t>
            </w:r>
          </w:p>
        </w:tc>
        <w:tc>
          <w:tcPr>
            <w:tcW w:w="1845" w:type="dxa"/>
            <w:vAlign w:val="center"/>
          </w:tcPr>
          <w:p w:rsidR="00F42D26" w:rsidRPr="005B6395" w:rsidRDefault="00F42D26">
            <w:pPr>
              <w:spacing w:line="360" w:lineRule="auto"/>
              <w:jc w:val="center"/>
              <w:rPr>
                <w:rFonts w:ascii="仿宋_GB2312" w:eastAsia="仿宋_GB2312" w:hAnsi="宋体" w:cs="Arial"/>
                <w:color w:val="000000"/>
                <w:kern w:val="0"/>
                <w:szCs w:val="21"/>
              </w:rPr>
            </w:pPr>
            <w:r w:rsidRPr="005B6395">
              <w:rPr>
                <w:rFonts w:ascii="仿宋_GB2312" w:eastAsia="仿宋_GB2312" w:hAnsi="宋体" w:cs="Arial"/>
                <w:color w:val="000000"/>
                <w:kern w:val="0"/>
                <w:szCs w:val="21"/>
              </w:rPr>
              <w:t>50</w:t>
            </w:r>
          </w:p>
        </w:tc>
        <w:tc>
          <w:tcPr>
            <w:tcW w:w="4273" w:type="dxa"/>
          </w:tcPr>
          <w:p w:rsidR="00F42D26" w:rsidRPr="005B6395" w:rsidRDefault="00F42D26">
            <w:pPr>
              <w:spacing w:line="360" w:lineRule="auto"/>
              <w:jc w:val="center"/>
              <w:rPr>
                <w:rFonts w:ascii="仿宋_GB2312" w:eastAsia="仿宋_GB2312" w:hAnsi="宋体" w:cs="Arial"/>
                <w:color w:val="000000"/>
                <w:kern w:val="0"/>
                <w:szCs w:val="21"/>
              </w:rPr>
            </w:pPr>
          </w:p>
        </w:tc>
      </w:tr>
    </w:tbl>
    <w:p w:rsidR="00F42D26" w:rsidRPr="005B6395" w:rsidRDefault="00F42D26" w:rsidP="00D21836">
      <w:pPr>
        <w:spacing w:beforeLines="50" w:before="156" w:line="440" w:lineRule="exact"/>
        <w:rPr>
          <w:rFonts w:ascii="仿宋_GB2312" w:eastAsia="仿宋_GB2312" w:hAnsi="宋体" w:cs="Arial"/>
          <w:color w:val="000000"/>
          <w:kern w:val="0"/>
          <w:szCs w:val="21"/>
        </w:rPr>
      </w:pPr>
      <w:r w:rsidRPr="005B6395">
        <w:rPr>
          <w:rFonts w:ascii="仿宋_GB2312" w:eastAsia="仿宋_GB2312" w:hAnsi="宋体" w:cs="Arial" w:hint="eastAsia"/>
          <w:color w:val="000000"/>
          <w:kern w:val="0"/>
          <w:szCs w:val="21"/>
        </w:rPr>
        <w:t>注：矿物手标本鉴定过程中，标本不具备上述某个考核要点所列性质的要写无此性质。</w:t>
      </w:r>
    </w:p>
    <w:p w:rsidR="00F42D26" w:rsidRPr="005B6395" w:rsidRDefault="00F42D26">
      <w:pPr>
        <w:spacing w:line="360" w:lineRule="auto"/>
        <w:jc w:val="center"/>
        <w:rPr>
          <w:rFonts w:ascii="仿宋_GB2312" w:eastAsia="仿宋_GB2312" w:hAnsi="宋体" w:cs="Arial"/>
          <w:color w:val="000000"/>
          <w:kern w:val="0"/>
          <w:szCs w:val="21"/>
        </w:rPr>
      </w:pPr>
    </w:p>
    <w:p w:rsidR="00F42D26" w:rsidRPr="005B6395" w:rsidRDefault="00F42D26">
      <w:pPr>
        <w:spacing w:line="360" w:lineRule="auto"/>
        <w:jc w:val="center"/>
        <w:rPr>
          <w:rFonts w:ascii="仿宋_GB2312" w:eastAsia="仿宋_GB2312" w:hAnsi="宋体" w:cs="Arial"/>
          <w:color w:val="000000"/>
          <w:kern w:val="0"/>
          <w:szCs w:val="21"/>
        </w:rPr>
      </w:pPr>
    </w:p>
    <w:p w:rsidR="00F42D26" w:rsidRPr="005B6395" w:rsidRDefault="00F42D26">
      <w:pPr>
        <w:spacing w:line="360" w:lineRule="auto"/>
        <w:jc w:val="center"/>
        <w:rPr>
          <w:rFonts w:ascii="仿宋_GB2312" w:eastAsia="仿宋_GB2312" w:hAnsi="宋体" w:cs="Arial"/>
          <w:b/>
          <w:color w:val="000000"/>
          <w:kern w:val="0"/>
          <w:szCs w:val="21"/>
        </w:rPr>
      </w:pPr>
      <w:r w:rsidRPr="005B6395">
        <w:rPr>
          <w:rFonts w:ascii="仿宋_GB2312" w:eastAsia="仿宋_GB2312" w:hAnsi="宋体" w:cs="Arial" w:hint="eastAsia"/>
          <w:b/>
          <w:color w:val="000000"/>
          <w:kern w:val="0"/>
          <w:szCs w:val="21"/>
        </w:rPr>
        <w:t>表</w:t>
      </w:r>
      <w:r w:rsidRPr="005B6395">
        <w:rPr>
          <w:rFonts w:ascii="仿宋_GB2312" w:eastAsia="仿宋_GB2312" w:hAnsi="宋体" w:cs="Arial"/>
          <w:b/>
          <w:color w:val="000000"/>
          <w:kern w:val="0"/>
          <w:szCs w:val="21"/>
        </w:rPr>
        <w:t xml:space="preserve">3 </w:t>
      </w:r>
      <w:r w:rsidRPr="005B6395">
        <w:rPr>
          <w:rFonts w:ascii="仿宋_GB2312" w:eastAsia="仿宋_GB2312" w:hAnsi="宋体" w:cs="Arial" w:hint="eastAsia"/>
          <w:b/>
          <w:color w:val="000000"/>
          <w:kern w:val="0"/>
          <w:szCs w:val="21"/>
        </w:rPr>
        <w:t>岩石薄片鉴定考核标准</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
        <w:gridCol w:w="1530"/>
        <w:gridCol w:w="1905"/>
        <w:gridCol w:w="4258"/>
      </w:tblGrid>
      <w:tr w:rsidR="00CE0748" w:rsidRPr="005B6395">
        <w:trPr>
          <w:cantSplit/>
          <w:trHeight w:val="389"/>
          <w:jc w:val="center"/>
        </w:trPr>
        <w:tc>
          <w:tcPr>
            <w:tcW w:w="883" w:type="dxa"/>
            <w:vMerge w:val="restart"/>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序号</w:t>
            </w:r>
          </w:p>
        </w:tc>
        <w:tc>
          <w:tcPr>
            <w:tcW w:w="1530" w:type="dxa"/>
            <w:vMerge w:val="restart"/>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项</w:t>
            </w:r>
            <w:r w:rsidRPr="005B6395">
              <w:rPr>
                <w:rFonts w:ascii="仿宋_GB2312" w:eastAsia="仿宋_GB2312" w:cs="Arial"/>
                <w:color w:val="000000"/>
                <w:sz w:val="21"/>
                <w:szCs w:val="21"/>
              </w:rPr>
              <w:t xml:space="preserve"> </w:t>
            </w:r>
            <w:r w:rsidRPr="005B6395">
              <w:rPr>
                <w:rFonts w:ascii="仿宋_GB2312" w:eastAsia="仿宋_GB2312" w:cs="Arial" w:hint="eastAsia"/>
                <w:color w:val="000000"/>
                <w:sz w:val="21"/>
                <w:szCs w:val="21"/>
              </w:rPr>
              <w:t>目</w:t>
            </w:r>
          </w:p>
        </w:tc>
        <w:tc>
          <w:tcPr>
            <w:tcW w:w="1905" w:type="dxa"/>
            <w:vMerge w:val="restart"/>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分值</w:t>
            </w:r>
          </w:p>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（单块标本）</w:t>
            </w:r>
          </w:p>
        </w:tc>
        <w:tc>
          <w:tcPr>
            <w:tcW w:w="4258" w:type="dxa"/>
            <w:vMerge w:val="restart"/>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评分标准</w:t>
            </w:r>
          </w:p>
        </w:tc>
      </w:tr>
      <w:tr w:rsidR="00CE0748" w:rsidRPr="005B6395">
        <w:trPr>
          <w:cantSplit/>
          <w:trHeight w:val="579"/>
          <w:jc w:val="center"/>
        </w:trPr>
        <w:tc>
          <w:tcPr>
            <w:tcW w:w="883" w:type="dxa"/>
            <w:vMerge/>
            <w:vAlign w:val="center"/>
          </w:tcPr>
          <w:p w:rsidR="00F42D26" w:rsidRPr="005B6395" w:rsidRDefault="00F42D26">
            <w:pPr>
              <w:pStyle w:val="TableConten"/>
              <w:jc w:val="center"/>
              <w:rPr>
                <w:rFonts w:ascii="仿宋_GB2312" w:eastAsia="仿宋_GB2312" w:cs="Arial"/>
                <w:color w:val="000000"/>
                <w:sz w:val="21"/>
                <w:szCs w:val="21"/>
              </w:rPr>
            </w:pPr>
          </w:p>
        </w:tc>
        <w:tc>
          <w:tcPr>
            <w:tcW w:w="1530" w:type="dxa"/>
            <w:vMerge/>
            <w:vAlign w:val="center"/>
          </w:tcPr>
          <w:p w:rsidR="00F42D26" w:rsidRPr="005B6395" w:rsidRDefault="00F42D26">
            <w:pPr>
              <w:pStyle w:val="TableConten"/>
              <w:jc w:val="center"/>
              <w:rPr>
                <w:rFonts w:ascii="仿宋_GB2312" w:eastAsia="仿宋_GB2312" w:cs="Arial"/>
                <w:color w:val="000000"/>
                <w:sz w:val="21"/>
                <w:szCs w:val="21"/>
              </w:rPr>
            </w:pPr>
          </w:p>
        </w:tc>
        <w:tc>
          <w:tcPr>
            <w:tcW w:w="1905" w:type="dxa"/>
            <w:vMerge/>
            <w:vAlign w:val="center"/>
          </w:tcPr>
          <w:p w:rsidR="00F42D26" w:rsidRPr="005B6395" w:rsidRDefault="00F42D26">
            <w:pPr>
              <w:pStyle w:val="TableConten"/>
              <w:jc w:val="center"/>
              <w:rPr>
                <w:rFonts w:ascii="仿宋_GB2312" w:eastAsia="仿宋_GB2312" w:cs="Arial"/>
                <w:color w:val="000000"/>
                <w:sz w:val="21"/>
                <w:szCs w:val="21"/>
              </w:rPr>
            </w:pPr>
          </w:p>
        </w:tc>
        <w:tc>
          <w:tcPr>
            <w:tcW w:w="4258" w:type="dxa"/>
            <w:vMerge/>
            <w:vAlign w:val="center"/>
          </w:tcPr>
          <w:p w:rsidR="00F42D26" w:rsidRPr="005B6395" w:rsidRDefault="00F42D26">
            <w:pPr>
              <w:pStyle w:val="TableConten"/>
              <w:jc w:val="center"/>
              <w:rPr>
                <w:rFonts w:ascii="仿宋_GB2312" w:eastAsia="仿宋_GB2312" w:cs="Arial"/>
                <w:color w:val="000000"/>
                <w:sz w:val="21"/>
                <w:szCs w:val="21"/>
              </w:rPr>
            </w:pPr>
          </w:p>
        </w:tc>
      </w:tr>
      <w:tr w:rsidR="00CE0748" w:rsidRPr="005B6395">
        <w:trPr>
          <w:cantSplit/>
          <w:trHeight w:val="567"/>
          <w:jc w:val="center"/>
        </w:trPr>
        <w:tc>
          <w:tcPr>
            <w:tcW w:w="88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1</w:t>
            </w:r>
          </w:p>
        </w:tc>
        <w:tc>
          <w:tcPr>
            <w:tcW w:w="1530"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薄片编号</w:t>
            </w:r>
          </w:p>
        </w:tc>
        <w:tc>
          <w:tcPr>
            <w:tcW w:w="1905"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2</w:t>
            </w:r>
          </w:p>
        </w:tc>
        <w:tc>
          <w:tcPr>
            <w:tcW w:w="425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正确写出岩片编号给</w:t>
            </w:r>
            <w:r w:rsidRPr="005B6395">
              <w:rPr>
                <w:rFonts w:ascii="仿宋_GB2312" w:eastAsia="仿宋_GB2312" w:cs="Arial"/>
                <w:color w:val="000000"/>
                <w:sz w:val="21"/>
                <w:szCs w:val="21"/>
              </w:rPr>
              <w:t>2</w:t>
            </w:r>
            <w:r w:rsidRPr="005B6395">
              <w:rPr>
                <w:rFonts w:ascii="仿宋_GB2312" w:eastAsia="仿宋_GB2312" w:cs="Arial" w:hint="eastAsia"/>
                <w:color w:val="000000"/>
                <w:sz w:val="21"/>
                <w:szCs w:val="21"/>
              </w:rPr>
              <w:t>分</w:t>
            </w:r>
          </w:p>
        </w:tc>
      </w:tr>
      <w:tr w:rsidR="00CE0748" w:rsidRPr="005B6395">
        <w:trPr>
          <w:cantSplit/>
          <w:trHeight w:val="567"/>
          <w:jc w:val="center"/>
        </w:trPr>
        <w:tc>
          <w:tcPr>
            <w:tcW w:w="88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2</w:t>
            </w:r>
          </w:p>
        </w:tc>
        <w:tc>
          <w:tcPr>
            <w:tcW w:w="1530"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岩石结构</w:t>
            </w:r>
          </w:p>
        </w:tc>
        <w:tc>
          <w:tcPr>
            <w:tcW w:w="1905"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8</w:t>
            </w:r>
          </w:p>
        </w:tc>
        <w:tc>
          <w:tcPr>
            <w:tcW w:w="425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正确写出岩石结构给</w:t>
            </w:r>
            <w:r w:rsidRPr="005B6395">
              <w:rPr>
                <w:rFonts w:ascii="仿宋_GB2312" w:eastAsia="仿宋_GB2312" w:cs="Arial"/>
                <w:color w:val="000000"/>
                <w:sz w:val="21"/>
                <w:szCs w:val="21"/>
              </w:rPr>
              <w:t>8</w:t>
            </w:r>
            <w:r w:rsidRPr="005B6395">
              <w:rPr>
                <w:rFonts w:ascii="仿宋_GB2312" w:eastAsia="仿宋_GB2312" w:cs="Arial" w:hint="eastAsia"/>
                <w:color w:val="000000"/>
                <w:sz w:val="21"/>
                <w:szCs w:val="21"/>
              </w:rPr>
              <w:t>分</w:t>
            </w:r>
          </w:p>
        </w:tc>
      </w:tr>
      <w:tr w:rsidR="00CE0748" w:rsidRPr="005B6395">
        <w:trPr>
          <w:cantSplit/>
          <w:trHeight w:val="567"/>
          <w:jc w:val="center"/>
        </w:trPr>
        <w:tc>
          <w:tcPr>
            <w:tcW w:w="88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3</w:t>
            </w:r>
          </w:p>
        </w:tc>
        <w:tc>
          <w:tcPr>
            <w:tcW w:w="1530"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主要矿物名称、含量、特征</w:t>
            </w:r>
          </w:p>
        </w:tc>
        <w:tc>
          <w:tcPr>
            <w:tcW w:w="1905"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20</w:t>
            </w:r>
          </w:p>
        </w:tc>
        <w:tc>
          <w:tcPr>
            <w:tcW w:w="4258" w:type="dxa"/>
            <w:vAlign w:val="center"/>
          </w:tcPr>
          <w:p w:rsidR="00F42D26" w:rsidRPr="005B6395" w:rsidRDefault="00F42D26" w:rsidP="000C2B62">
            <w:pPr>
              <w:pStyle w:val="TableConten"/>
              <w:rPr>
                <w:rFonts w:ascii="仿宋_GB2312" w:eastAsia="仿宋_GB2312" w:cs="Arial"/>
                <w:color w:val="000000"/>
                <w:sz w:val="21"/>
                <w:szCs w:val="21"/>
              </w:rPr>
            </w:pPr>
            <w:r w:rsidRPr="005B6395">
              <w:rPr>
                <w:rFonts w:ascii="仿宋_GB2312" w:eastAsia="仿宋_GB2312" w:cs="Arial" w:hint="eastAsia"/>
                <w:color w:val="000000"/>
                <w:sz w:val="21"/>
                <w:szCs w:val="21"/>
              </w:rPr>
              <w:t>正确写出岩石主要矿物名称及含量</w:t>
            </w:r>
            <w:r w:rsidRPr="005B6395">
              <w:rPr>
                <w:rFonts w:ascii="仿宋_GB2312" w:eastAsia="仿宋_GB2312" w:cs="Arial"/>
                <w:color w:val="000000"/>
                <w:sz w:val="21"/>
                <w:szCs w:val="21"/>
              </w:rPr>
              <w:t>12</w:t>
            </w:r>
            <w:r w:rsidRPr="005B6395">
              <w:rPr>
                <w:rFonts w:ascii="仿宋_GB2312" w:eastAsia="仿宋_GB2312" w:cs="Arial" w:hint="eastAsia"/>
                <w:color w:val="000000"/>
                <w:sz w:val="21"/>
                <w:szCs w:val="21"/>
              </w:rPr>
              <w:t>分和特征包括颜色、糙面、突起、解理、干涉色等级等，至少写出</w:t>
            </w:r>
            <w:r w:rsidRPr="005B6395">
              <w:rPr>
                <w:rFonts w:ascii="仿宋_GB2312" w:eastAsia="仿宋_GB2312" w:cs="Arial"/>
                <w:color w:val="000000"/>
                <w:sz w:val="21"/>
                <w:szCs w:val="21"/>
              </w:rPr>
              <w:t>4</w:t>
            </w:r>
            <w:r w:rsidRPr="005B6395">
              <w:rPr>
                <w:rFonts w:ascii="仿宋_GB2312" w:eastAsia="仿宋_GB2312" w:cs="Arial" w:hint="eastAsia"/>
                <w:color w:val="000000"/>
                <w:sz w:val="21"/>
                <w:szCs w:val="21"/>
              </w:rPr>
              <w:t>个及以上鉴定特征，每个写出</w:t>
            </w:r>
            <w:r w:rsidRPr="005B6395">
              <w:rPr>
                <w:rFonts w:ascii="仿宋_GB2312" w:eastAsia="仿宋_GB2312" w:cs="Arial"/>
                <w:color w:val="000000"/>
                <w:sz w:val="21"/>
                <w:szCs w:val="21"/>
              </w:rPr>
              <w:t>2</w:t>
            </w:r>
            <w:r w:rsidRPr="005B6395">
              <w:rPr>
                <w:rFonts w:ascii="仿宋_GB2312" w:eastAsia="仿宋_GB2312" w:cs="Arial" w:hint="eastAsia"/>
                <w:color w:val="000000"/>
                <w:sz w:val="21"/>
                <w:szCs w:val="21"/>
              </w:rPr>
              <w:t>分</w:t>
            </w:r>
          </w:p>
        </w:tc>
      </w:tr>
      <w:tr w:rsidR="00CE0748" w:rsidRPr="005B6395">
        <w:trPr>
          <w:cantSplit/>
          <w:trHeight w:val="567"/>
          <w:jc w:val="center"/>
        </w:trPr>
        <w:tc>
          <w:tcPr>
            <w:tcW w:w="88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4</w:t>
            </w:r>
          </w:p>
        </w:tc>
        <w:tc>
          <w:tcPr>
            <w:tcW w:w="1530"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镜下特征素描图</w:t>
            </w:r>
          </w:p>
        </w:tc>
        <w:tc>
          <w:tcPr>
            <w:tcW w:w="1905"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8</w:t>
            </w:r>
          </w:p>
        </w:tc>
        <w:tc>
          <w:tcPr>
            <w:tcW w:w="425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正确对主要矿物特征素描给</w:t>
            </w:r>
            <w:r w:rsidRPr="005B6395">
              <w:rPr>
                <w:rFonts w:ascii="仿宋_GB2312" w:eastAsia="仿宋_GB2312" w:cs="Arial"/>
                <w:color w:val="000000"/>
                <w:sz w:val="21"/>
                <w:szCs w:val="21"/>
              </w:rPr>
              <w:t>8</w:t>
            </w:r>
            <w:r w:rsidRPr="005B6395">
              <w:rPr>
                <w:rFonts w:ascii="仿宋_GB2312" w:eastAsia="仿宋_GB2312" w:cs="Arial" w:hint="eastAsia"/>
                <w:color w:val="000000"/>
                <w:sz w:val="21"/>
                <w:szCs w:val="21"/>
              </w:rPr>
              <w:t>分</w:t>
            </w:r>
          </w:p>
        </w:tc>
      </w:tr>
      <w:tr w:rsidR="00CE0748" w:rsidRPr="005B6395">
        <w:trPr>
          <w:cantSplit/>
          <w:trHeight w:val="567"/>
          <w:jc w:val="center"/>
        </w:trPr>
        <w:tc>
          <w:tcPr>
            <w:tcW w:w="88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5</w:t>
            </w:r>
          </w:p>
        </w:tc>
        <w:tc>
          <w:tcPr>
            <w:tcW w:w="1530"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其他描述</w:t>
            </w:r>
          </w:p>
        </w:tc>
        <w:tc>
          <w:tcPr>
            <w:tcW w:w="1905"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2</w:t>
            </w:r>
          </w:p>
        </w:tc>
        <w:tc>
          <w:tcPr>
            <w:tcW w:w="425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对不影响定名的其他矿物给</w:t>
            </w:r>
            <w:r w:rsidRPr="005B6395">
              <w:rPr>
                <w:rFonts w:ascii="仿宋_GB2312" w:eastAsia="仿宋_GB2312" w:cs="Arial"/>
                <w:color w:val="000000"/>
                <w:sz w:val="21"/>
                <w:szCs w:val="21"/>
              </w:rPr>
              <w:t>2</w:t>
            </w:r>
            <w:r w:rsidRPr="005B6395">
              <w:rPr>
                <w:rFonts w:ascii="仿宋_GB2312" w:eastAsia="仿宋_GB2312" w:cs="Arial" w:hint="eastAsia"/>
                <w:color w:val="000000"/>
                <w:sz w:val="21"/>
                <w:szCs w:val="21"/>
              </w:rPr>
              <w:t>分</w:t>
            </w:r>
          </w:p>
        </w:tc>
      </w:tr>
      <w:tr w:rsidR="00CE0748" w:rsidRPr="005B6395">
        <w:trPr>
          <w:cantSplit/>
          <w:trHeight w:val="567"/>
          <w:jc w:val="center"/>
        </w:trPr>
        <w:tc>
          <w:tcPr>
            <w:tcW w:w="883"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6</w:t>
            </w:r>
          </w:p>
        </w:tc>
        <w:tc>
          <w:tcPr>
            <w:tcW w:w="1530"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定名</w:t>
            </w:r>
          </w:p>
        </w:tc>
        <w:tc>
          <w:tcPr>
            <w:tcW w:w="1905"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10</w:t>
            </w:r>
          </w:p>
        </w:tc>
        <w:tc>
          <w:tcPr>
            <w:tcW w:w="4258"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基本名称</w:t>
            </w:r>
            <w:r w:rsidRPr="005B6395">
              <w:rPr>
                <w:rFonts w:ascii="仿宋_GB2312" w:eastAsia="仿宋_GB2312" w:cs="Arial"/>
                <w:color w:val="000000"/>
                <w:sz w:val="21"/>
                <w:szCs w:val="21"/>
              </w:rPr>
              <w:t>7</w:t>
            </w:r>
            <w:r w:rsidRPr="005B6395">
              <w:rPr>
                <w:rFonts w:ascii="仿宋_GB2312" w:eastAsia="仿宋_GB2312" w:cs="Arial" w:hint="eastAsia"/>
                <w:color w:val="000000"/>
                <w:sz w:val="21"/>
                <w:szCs w:val="21"/>
              </w:rPr>
              <w:t>分，前缀</w:t>
            </w:r>
            <w:r w:rsidRPr="005B6395">
              <w:rPr>
                <w:rFonts w:ascii="仿宋_GB2312" w:eastAsia="仿宋_GB2312" w:cs="Arial"/>
                <w:color w:val="000000"/>
                <w:sz w:val="21"/>
                <w:szCs w:val="21"/>
              </w:rPr>
              <w:t>3</w:t>
            </w:r>
            <w:r w:rsidRPr="005B6395">
              <w:rPr>
                <w:rFonts w:ascii="仿宋_GB2312" w:eastAsia="仿宋_GB2312" w:cs="Arial" w:hint="eastAsia"/>
                <w:color w:val="000000"/>
                <w:sz w:val="21"/>
                <w:szCs w:val="21"/>
              </w:rPr>
              <w:t>分</w:t>
            </w:r>
          </w:p>
        </w:tc>
      </w:tr>
      <w:tr w:rsidR="00CE0748" w:rsidRPr="005B6395">
        <w:trPr>
          <w:cantSplit/>
          <w:trHeight w:val="567"/>
          <w:jc w:val="center"/>
        </w:trPr>
        <w:tc>
          <w:tcPr>
            <w:tcW w:w="2413" w:type="dxa"/>
            <w:gridSpan w:val="2"/>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hint="eastAsia"/>
                <w:color w:val="000000"/>
                <w:sz w:val="21"/>
                <w:szCs w:val="21"/>
              </w:rPr>
              <w:t>小</w:t>
            </w:r>
            <w:r w:rsidRPr="005B6395">
              <w:rPr>
                <w:rFonts w:ascii="仿宋_GB2312" w:eastAsia="仿宋_GB2312" w:cs="Arial"/>
                <w:color w:val="000000"/>
                <w:sz w:val="21"/>
                <w:szCs w:val="21"/>
              </w:rPr>
              <w:t xml:space="preserve">    </w:t>
            </w:r>
            <w:r w:rsidRPr="005B6395">
              <w:rPr>
                <w:rFonts w:ascii="仿宋_GB2312" w:eastAsia="仿宋_GB2312" w:cs="Arial" w:hint="eastAsia"/>
                <w:color w:val="000000"/>
                <w:sz w:val="21"/>
                <w:szCs w:val="21"/>
              </w:rPr>
              <w:t>计</w:t>
            </w:r>
          </w:p>
        </w:tc>
        <w:tc>
          <w:tcPr>
            <w:tcW w:w="1905" w:type="dxa"/>
            <w:vAlign w:val="center"/>
          </w:tcPr>
          <w:p w:rsidR="00F42D26" w:rsidRPr="005B6395" w:rsidRDefault="00F42D26">
            <w:pPr>
              <w:pStyle w:val="TableConten"/>
              <w:jc w:val="center"/>
              <w:rPr>
                <w:rFonts w:ascii="仿宋_GB2312" w:eastAsia="仿宋_GB2312" w:cs="Arial"/>
                <w:color w:val="000000"/>
                <w:sz w:val="21"/>
                <w:szCs w:val="21"/>
              </w:rPr>
            </w:pPr>
            <w:r w:rsidRPr="005B6395">
              <w:rPr>
                <w:rFonts w:ascii="仿宋_GB2312" w:eastAsia="仿宋_GB2312" w:cs="Arial"/>
                <w:color w:val="000000"/>
                <w:sz w:val="21"/>
                <w:szCs w:val="21"/>
              </w:rPr>
              <w:t>50</w:t>
            </w:r>
          </w:p>
        </w:tc>
        <w:tc>
          <w:tcPr>
            <w:tcW w:w="4258" w:type="dxa"/>
            <w:vAlign w:val="center"/>
          </w:tcPr>
          <w:p w:rsidR="00F42D26" w:rsidRPr="005B6395" w:rsidRDefault="00F42D26">
            <w:pPr>
              <w:pStyle w:val="TableConten"/>
              <w:jc w:val="center"/>
              <w:rPr>
                <w:rFonts w:ascii="仿宋_GB2312" w:eastAsia="仿宋_GB2312" w:cs="Arial"/>
                <w:color w:val="000000"/>
                <w:sz w:val="21"/>
                <w:szCs w:val="21"/>
              </w:rPr>
            </w:pPr>
          </w:p>
        </w:tc>
      </w:tr>
    </w:tbl>
    <w:p w:rsidR="00F42D26" w:rsidRPr="005B6395" w:rsidRDefault="00F42D26">
      <w:pPr>
        <w:pStyle w:val="TableConten"/>
        <w:jc w:val="both"/>
        <w:rPr>
          <w:rFonts w:ascii="仿宋_GB2312" w:eastAsia="仿宋_GB2312" w:cs="Arial"/>
          <w:color w:val="000000"/>
          <w:sz w:val="21"/>
          <w:szCs w:val="21"/>
        </w:rPr>
      </w:pPr>
      <w:r w:rsidRPr="005B6395">
        <w:rPr>
          <w:rFonts w:ascii="仿宋_GB2312" w:eastAsia="仿宋_GB2312" w:cs="Arial" w:hint="eastAsia"/>
          <w:color w:val="000000"/>
          <w:sz w:val="21"/>
          <w:szCs w:val="21"/>
        </w:rPr>
        <w:t>注：岩石手标本鉴定过程中，岩石鉴定大类名称定到二级名称。</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样题二：钻孔地质编录</w:t>
      </w:r>
    </w:p>
    <w:p w:rsidR="00F42D26" w:rsidRPr="005B6395" w:rsidRDefault="00F42D26">
      <w:pPr>
        <w:spacing w:line="360" w:lineRule="auto"/>
        <w:jc w:val="center"/>
        <w:rPr>
          <w:rFonts w:ascii="宋体" w:cs="宋体"/>
          <w:b/>
          <w:color w:val="000000"/>
          <w:kern w:val="0"/>
          <w:szCs w:val="21"/>
        </w:rPr>
      </w:pPr>
      <w:r w:rsidRPr="005B6395">
        <w:rPr>
          <w:rFonts w:ascii="仿宋_GB2312" w:eastAsia="仿宋_GB2312" w:hAnsi="仿宋" w:hint="eastAsia"/>
          <w:b/>
          <w:color w:val="000000"/>
          <w:szCs w:val="21"/>
        </w:rPr>
        <w:t>表</w:t>
      </w:r>
      <w:r w:rsidRPr="005B6395">
        <w:rPr>
          <w:rFonts w:ascii="仿宋_GB2312" w:eastAsia="仿宋_GB2312" w:hAnsi="仿宋"/>
          <w:b/>
          <w:color w:val="000000"/>
          <w:szCs w:val="21"/>
        </w:rPr>
        <w:t xml:space="preserve">4 </w:t>
      </w:r>
      <w:r w:rsidRPr="005B6395">
        <w:rPr>
          <w:rFonts w:ascii="仿宋_GB2312" w:eastAsia="仿宋_GB2312" w:hAnsi="仿宋" w:hint="eastAsia"/>
          <w:b/>
          <w:color w:val="000000"/>
          <w:szCs w:val="21"/>
        </w:rPr>
        <w:t>岩心地质编录考核标准及评分细则</w:t>
      </w:r>
    </w:p>
    <w:tbl>
      <w:tblPr>
        <w:tblW w:w="9357"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57"/>
        <w:gridCol w:w="719"/>
        <w:gridCol w:w="945"/>
        <w:gridCol w:w="1407"/>
        <w:gridCol w:w="709"/>
        <w:gridCol w:w="4820"/>
      </w:tblGrid>
      <w:tr w:rsidR="00CE0748" w:rsidRPr="005B6395">
        <w:trPr>
          <w:trHeight w:val="514"/>
          <w:jc w:val="center"/>
        </w:trPr>
        <w:tc>
          <w:tcPr>
            <w:tcW w:w="757" w:type="dxa"/>
            <w:tcBorders>
              <w:top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b/>
                <w:color w:val="000000"/>
                <w:sz w:val="21"/>
                <w:szCs w:val="21"/>
              </w:rPr>
            </w:pPr>
            <w:r w:rsidRPr="005B6395">
              <w:rPr>
                <w:rFonts w:ascii="仿宋" w:eastAsia="仿宋" w:hAnsi="仿宋" w:hint="eastAsia"/>
                <w:b/>
                <w:color w:val="000000"/>
                <w:sz w:val="21"/>
                <w:szCs w:val="21"/>
              </w:rPr>
              <w:t>序号</w:t>
            </w:r>
          </w:p>
        </w:tc>
        <w:tc>
          <w:tcPr>
            <w:tcW w:w="71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b/>
                <w:color w:val="000000"/>
                <w:sz w:val="21"/>
                <w:szCs w:val="21"/>
              </w:rPr>
            </w:pPr>
            <w:r w:rsidRPr="005B6395">
              <w:rPr>
                <w:rFonts w:ascii="仿宋" w:eastAsia="仿宋" w:hAnsi="仿宋" w:hint="eastAsia"/>
                <w:b/>
                <w:color w:val="000000"/>
                <w:sz w:val="21"/>
                <w:szCs w:val="21"/>
              </w:rPr>
              <w:t>项目</w:t>
            </w: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b/>
                <w:color w:val="000000"/>
                <w:sz w:val="21"/>
                <w:szCs w:val="21"/>
              </w:rPr>
            </w:pPr>
            <w:r w:rsidRPr="005B6395">
              <w:rPr>
                <w:rFonts w:ascii="仿宋" w:eastAsia="仿宋" w:hAnsi="仿宋" w:hint="eastAsia"/>
                <w:b/>
                <w:color w:val="000000"/>
                <w:sz w:val="21"/>
                <w:szCs w:val="21"/>
              </w:rPr>
              <w:t>测评要点</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b/>
                <w:color w:val="000000"/>
                <w:sz w:val="21"/>
                <w:szCs w:val="21"/>
              </w:rPr>
            </w:pPr>
            <w:r w:rsidRPr="005B6395">
              <w:rPr>
                <w:rFonts w:ascii="仿宋" w:eastAsia="仿宋" w:hAnsi="仿宋" w:hint="eastAsia"/>
                <w:b/>
                <w:color w:val="000000"/>
                <w:sz w:val="21"/>
                <w:szCs w:val="21"/>
              </w:rPr>
              <w:t>分值</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b/>
                <w:color w:val="000000"/>
                <w:sz w:val="21"/>
                <w:szCs w:val="21"/>
              </w:rPr>
            </w:pPr>
            <w:r w:rsidRPr="005B6395">
              <w:rPr>
                <w:rFonts w:ascii="仿宋" w:eastAsia="仿宋" w:hAnsi="仿宋" w:hint="eastAsia"/>
                <w:b/>
                <w:color w:val="000000"/>
                <w:sz w:val="21"/>
                <w:szCs w:val="21"/>
              </w:rPr>
              <w:t>评分标准</w:t>
            </w:r>
          </w:p>
        </w:tc>
      </w:tr>
      <w:tr w:rsidR="00CE0748" w:rsidRPr="005B6395">
        <w:trPr>
          <w:trHeight w:val="312"/>
          <w:jc w:val="center"/>
        </w:trPr>
        <w:tc>
          <w:tcPr>
            <w:tcW w:w="757" w:type="dxa"/>
            <w:vMerge w:val="restart"/>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1</w:t>
            </w:r>
          </w:p>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val="restart"/>
            <w:tcBorders>
              <w:top w:val="single" w:sz="4" w:space="0" w:color="auto"/>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r w:rsidRPr="005B6395">
              <w:rPr>
                <w:rFonts w:ascii="仿宋" w:eastAsia="仿宋" w:hAnsi="仿宋" w:hint="eastAsia"/>
                <w:color w:val="000000"/>
                <w:sz w:val="21"/>
                <w:szCs w:val="21"/>
              </w:rPr>
              <w:t>钻孔地质记录表填写</w:t>
            </w:r>
          </w:p>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钻孔号及回次号填写</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正确描述钻孔号及回次号填给</w:t>
            </w:r>
            <w:r w:rsidRPr="005B6395">
              <w:rPr>
                <w:rFonts w:ascii="仿宋" w:eastAsia="仿宋" w:hAnsi="仿宋"/>
                <w:color w:val="000000"/>
                <w:sz w:val="21"/>
                <w:szCs w:val="21"/>
              </w:rPr>
              <w:t>3</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钻孔进尺计算</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正确计算钻孔进尺（自</w:t>
            </w:r>
            <w:r w:rsidRPr="005B6395">
              <w:rPr>
                <w:rFonts w:ascii="仿宋" w:eastAsia="仿宋" w:hAnsi="仿宋"/>
                <w:color w:val="000000"/>
                <w:sz w:val="21"/>
                <w:szCs w:val="21"/>
              </w:rPr>
              <w:t>-</w:t>
            </w:r>
            <w:r w:rsidRPr="005B6395">
              <w:rPr>
                <w:rFonts w:ascii="仿宋" w:eastAsia="仿宋" w:hAnsi="仿宋" w:hint="eastAsia"/>
                <w:color w:val="000000"/>
                <w:sz w:val="21"/>
                <w:szCs w:val="21"/>
              </w:rPr>
              <w:t>至</w:t>
            </w:r>
            <w:r w:rsidRPr="005B6395">
              <w:rPr>
                <w:rFonts w:ascii="仿宋" w:eastAsia="仿宋" w:hAnsi="仿宋"/>
                <w:color w:val="000000"/>
                <w:sz w:val="21"/>
                <w:szCs w:val="21"/>
              </w:rPr>
              <w:t>-</w:t>
            </w:r>
            <w:r w:rsidRPr="005B6395">
              <w:rPr>
                <w:rFonts w:ascii="仿宋" w:eastAsia="仿宋" w:hAnsi="仿宋" w:hint="eastAsia"/>
                <w:color w:val="000000"/>
                <w:sz w:val="21"/>
                <w:szCs w:val="21"/>
              </w:rPr>
              <w:t>长度）给</w:t>
            </w:r>
            <w:r w:rsidRPr="005B6395">
              <w:rPr>
                <w:rFonts w:ascii="仿宋" w:eastAsia="仿宋" w:hAnsi="仿宋"/>
                <w:color w:val="000000"/>
                <w:sz w:val="21"/>
                <w:szCs w:val="21"/>
              </w:rPr>
              <w:t>3</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岩矿心计算</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正确计算岩矿心（长度、采取率）错误不得分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分层六项填写</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9</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正确计算并进行分层六项填写（回次分层岩长、分层孔深、假厚度、真厚度、岩心长、采取率）给</w:t>
            </w:r>
            <w:r w:rsidRPr="005B6395">
              <w:rPr>
                <w:rFonts w:ascii="仿宋" w:eastAsia="仿宋" w:hAnsi="仿宋"/>
                <w:color w:val="000000"/>
                <w:sz w:val="21"/>
                <w:szCs w:val="21"/>
              </w:rPr>
              <w:t>9</w:t>
            </w:r>
            <w:r w:rsidRPr="005B6395">
              <w:rPr>
                <w:rFonts w:ascii="仿宋" w:eastAsia="仿宋" w:hAnsi="仿宋" w:hint="eastAsia"/>
                <w:color w:val="000000"/>
                <w:sz w:val="21"/>
                <w:szCs w:val="21"/>
              </w:rPr>
              <w:t>分，描述不全面按各项</w:t>
            </w:r>
            <w:r w:rsidRPr="005B6395">
              <w:rPr>
                <w:rFonts w:ascii="仿宋" w:eastAsia="仿宋" w:hAnsi="仿宋"/>
                <w:color w:val="000000"/>
                <w:sz w:val="21"/>
                <w:szCs w:val="21"/>
              </w:rPr>
              <w:t>1.5</w:t>
            </w:r>
            <w:r w:rsidRPr="005B6395">
              <w:rPr>
                <w:rFonts w:ascii="仿宋" w:eastAsia="仿宋" w:hAnsi="仿宋" w:hint="eastAsia"/>
                <w:color w:val="000000"/>
                <w:sz w:val="21"/>
                <w:szCs w:val="21"/>
              </w:rPr>
              <w:t>分扣分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标志面与岩心轴夹角</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4</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正确计算标志面与岩心轴夹角给</w:t>
            </w:r>
            <w:r w:rsidRPr="005B6395">
              <w:rPr>
                <w:rFonts w:ascii="仿宋" w:eastAsia="仿宋" w:hAnsi="仿宋"/>
                <w:color w:val="000000"/>
                <w:sz w:val="21"/>
                <w:szCs w:val="21"/>
              </w:rPr>
              <w:t>4</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地质描述具体内容</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15</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正确描述地质基本内容（定名、颜色、结构、构造、组分）给</w:t>
            </w:r>
            <w:r w:rsidRPr="005B6395">
              <w:rPr>
                <w:rFonts w:ascii="仿宋" w:eastAsia="仿宋" w:hAnsi="仿宋"/>
                <w:color w:val="000000"/>
                <w:sz w:val="21"/>
                <w:szCs w:val="21"/>
              </w:rPr>
              <w:t>15</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945" w:type="dxa"/>
            <w:vMerge w:val="restart"/>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取样</w:t>
            </w:r>
          </w:p>
        </w:tc>
        <w:tc>
          <w:tcPr>
            <w:tcW w:w="1407"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基本取样</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正确描述样品取样给</w:t>
            </w:r>
            <w:r w:rsidRPr="005B6395">
              <w:rPr>
                <w:rFonts w:ascii="仿宋" w:eastAsia="仿宋" w:hAnsi="仿宋"/>
                <w:color w:val="000000"/>
                <w:sz w:val="21"/>
                <w:szCs w:val="21"/>
              </w:rPr>
              <w:t>3</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945" w:type="dxa"/>
            <w:vMerge/>
            <w:tcBorders>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1407"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化学取样</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正确描述化学取样（劈心法取样）给</w:t>
            </w:r>
            <w:r w:rsidRPr="005B6395">
              <w:rPr>
                <w:rFonts w:ascii="仿宋" w:eastAsia="仿宋" w:hAnsi="仿宋"/>
                <w:color w:val="000000"/>
                <w:sz w:val="21"/>
                <w:szCs w:val="21"/>
              </w:rPr>
              <w:t>3</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岩心编录中岩心分层标签粘贴</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4</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对岩心编录中岩心分层标签进行粘贴给</w:t>
            </w:r>
            <w:r w:rsidRPr="005B6395">
              <w:rPr>
                <w:rFonts w:ascii="仿宋" w:eastAsia="仿宋" w:hAnsi="仿宋"/>
                <w:color w:val="000000"/>
                <w:sz w:val="21"/>
                <w:szCs w:val="21"/>
              </w:rPr>
              <w:t>4</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编录中取样标签粘贴</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对编录中取样标签进行粘贴给</w:t>
            </w:r>
            <w:r w:rsidRPr="005B6395">
              <w:rPr>
                <w:rFonts w:ascii="仿宋" w:eastAsia="仿宋" w:hAnsi="仿宋"/>
                <w:color w:val="000000"/>
                <w:sz w:val="21"/>
                <w:szCs w:val="21"/>
              </w:rPr>
              <w:t>3</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val="restart"/>
            <w:tcBorders>
              <w:top w:val="single" w:sz="4" w:space="0" w:color="auto"/>
              <w:right w:val="single" w:sz="4" w:space="0" w:color="auto"/>
            </w:tcBorders>
            <w:vAlign w:val="center"/>
          </w:tcPr>
          <w:p w:rsidR="00F42D26" w:rsidRPr="005B6395" w:rsidRDefault="00F42D26">
            <w:pPr>
              <w:widowControl/>
              <w:spacing w:line="240" w:lineRule="exact"/>
              <w:jc w:val="center"/>
              <w:rPr>
                <w:rFonts w:ascii="仿宋" w:eastAsia="仿宋" w:hAnsi="仿宋"/>
                <w:color w:val="000000"/>
                <w:kern w:val="0"/>
                <w:szCs w:val="21"/>
              </w:rPr>
            </w:pPr>
            <w:r w:rsidRPr="005B6395">
              <w:rPr>
                <w:rFonts w:ascii="仿宋" w:eastAsia="仿宋" w:hAnsi="仿宋"/>
                <w:color w:val="000000"/>
                <w:kern w:val="0"/>
                <w:szCs w:val="21"/>
              </w:rPr>
              <w:t>2</w:t>
            </w:r>
          </w:p>
        </w:tc>
        <w:tc>
          <w:tcPr>
            <w:tcW w:w="719" w:type="dxa"/>
            <w:vMerge w:val="restart"/>
            <w:tcBorders>
              <w:top w:val="single" w:sz="4" w:space="0" w:color="auto"/>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r w:rsidRPr="005B6395">
              <w:rPr>
                <w:rFonts w:ascii="仿宋" w:eastAsia="仿宋" w:hAnsi="仿宋" w:hint="eastAsia"/>
                <w:color w:val="000000"/>
                <w:sz w:val="21"/>
                <w:szCs w:val="21"/>
              </w:rPr>
              <w:t>手工绘制钻孔柱状图</w:t>
            </w:r>
          </w:p>
          <w:p w:rsidR="00F42D26" w:rsidRPr="005B6395" w:rsidRDefault="00F42D26">
            <w:pPr>
              <w:widowControl/>
              <w:spacing w:line="240" w:lineRule="exact"/>
              <w:jc w:val="center"/>
              <w:rPr>
                <w:rFonts w:ascii="仿宋" w:eastAsia="仿宋" w:hAnsi="仿宋"/>
                <w:color w:val="000000"/>
                <w:kern w:val="0"/>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钻孔号</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1</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正确画出钻孔号给</w:t>
            </w:r>
            <w:r w:rsidRPr="005B6395">
              <w:rPr>
                <w:rFonts w:ascii="仿宋" w:eastAsia="仿宋" w:hAnsi="仿宋"/>
                <w:color w:val="000000"/>
                <w:sz w:val="21"/>
                <w:szCs w:val="21"/>
              </w:rPr>
              <w:t>1</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widowControl/>
              <w:spacing w:line="240" w:lineRule="exact"/>
              <w:jc w:val="center"/>
              <w:rPr>
                <w:rFonts w:ascii="仿宋" w:eastAsia="仿宋" w:hAnsi="仿宋"/>
                <w:color w:val="000000"/>
                <w:kern w:val="0"/>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钻孔深度</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1</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正确描述钻孔深度给</w:t>
            </w:r>
            <w:r w:rsidRPr="005B6395">
              <w:rPr>
                <w:rFonts w:ascii="仿宋" w:eastAsia="仿宋" w:hAnsi="仿宋"/>
                <w:color w:val="000000"/>
                <w:sz w:val="21"/>
                <w:szCs w:val="21"/>
              </w:rPr>
              <w:t>1</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widowControl/>
              <w:spacing w:line="240" w:lineRule="exact"/>
              <w:jc w:val="center"/>
              <w:rPr>
                <w:rFonts w:ascii="仿宋" w:eastAsia="仿宋" w:hAnsi="仿宋"/>
                <w:color w:val="000000"/>
                <w:kern w:val="0"/>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换层深度</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1</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正确描述换层深度给</w:t>
            </w:r>
            <w:r w:rsidRPr="005B6395">
              <w:rPr>
                <w:rFonts w:ascii="仿宋" w:eastAsia="仿宋" w:hAnsi="仿宋"/>
                <w:color w:val="000000"/>
                <w:sz w:val="21"/>
                <w:szCs w:val="21"/>
              </w:rPr>
              <w:t>1</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widowControl/>
              <w:spacing w:line="240" w:lineRule="exact"/>
              <w:jc w:val="center"/>
              <w:rPr>
                <w:rFonts w:ascii="仿宋" w:eastAsia="仿宋" w:hAnsi="仿宋"/>
                <w:color w:val="000000"/>
                <w:kern w:val="0"/>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岩矿层厚度</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正确描述岩矿层厚度给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widowControl/>
              <w:spacing w:line="240" w:lineRule="exact"/>
              <w:jc w:val="center"/>
              <w:rPr>
                <w:rFonts w:ascii="仿宋" w:eastAsia="仿宋" w:hAnsi="仿宋"/>
                <w:color w:val="000000"/>
                <w:kern w:val="0"/>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岩矿心长度</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正确描述岩矿心长度给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widowControl/>
              <w:spacing w:line="240" w:lineRule="exact"/>
              <w:jc w:val="center"/>
              <w:rPr>
                <w:rFonts w:ascii="仿宋" w:eastAsia="仿宋" w:hAnsi="仿宋"/>
                <w:color w:val="000000"/>
                <w:kern w:val="0"/>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岩矿心采取率</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正确描述岩矿心采取率给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widowControl/>
              <w:spacing w:line="240" w:lineRule="exact"/>
              <w:jc w:val="center"/>
              <w:rPr>
                <w:rFonts w:ascii="仿宋" w:eastAsia="仿宋" w:hAnsi="仿宋"/>
                <w:color w:val="000000"/>
                <w:kern w:val="0"/>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柱状素描图</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4</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正确绘制柱状花纹给</w:t>
            </w:r>
            <w:r w:rsidRPr="005B6395">
              <w:rPr>
                <w:rFonts w:ascii="仿宋" w:eastAsia="仿宋" w:hAnsi="仿宋"/>
                <w:color w:val="000000"/>
                <w:sz w:val="21"/>
                <w:szCs w:val="21"/>
              </w:rPr>
              <w:t>4</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widowControl/>
              <w:spacing w:line="240" w:lineRule="exact"/>
              <w:jc w:val="center"/>
              <w:rPr>
                <w:rFonts w:ascii="仿宋" w:eastAsia="仿宋" w:hAnsi="仿宋"/>
                <w:color w:val="000000"/>
                <w:kern w:val="0"/>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标志面与岩心轴夹角</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正确描述标志面与岩心轴夹角给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分（无轴夹角不扣分）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widowControl/>
              <w:spacing w:line="240" w:lineRule="exact"/>
              <w:jc w:val="center"/>
              <w:rPr>
                <w:rFonts w:ascii="仿宋" w:eastAsia="仿宋" w:hAnsi="仿宋"/>
                <w:color w:val="000000"/>
                <w:kern w:val="0"/>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地层真厚度</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正确计算地层真厚度给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widowControl/>
              <w:spacing w:line="240" w:lineRule="exact"/>
              <w:jc w:val="center"/>
              <w:rPr>
                <w:rFonts w:ascii="仿宋" w:eastAsia="仿宋" w:hAnsi="仿宋"/>
                <w:color w:val="000000"/>
                <w:kern w:val="0"/>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岩性描述</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正确进行岩性描述给</w:t>
            </w:r>
            <w:r w:rsidRPr="005B6395">
              <w:rPr>
                <w:rFonts w:ascii="仿宋" w:eastAsia="仿宋" w:hAnsi="仿宋"/>
                <w:color w:val="000000"/>
                <w:sz w:val="21"/>
                <w:szCs w:val="21"/>
              </w:rPr>
              <w:t>3</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widowControl/>
              <w:spacing w:line="240" w:lineRule="exact"/>
              <w:jc w:val="center"/>
              <w:rPr>
                <w:rFonts w:ascii="仿宋" w:eastAsia="仿宋" w:hAnsi="仿宋"/>
                <w:color w:val="000000"/>
                <w:kern w:val="0"/>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取样及素描情况</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正确描述取样及素描给</w:t>
            </w:r>
            <w:r w:rsidRPr="005B6395">
              <w:rPr>
                <w:rFonts w:ascii="仿宋" w:eastAsia="仿宋" w:hAnsi="仿宋"/>
                <w:color w:val="000000"/>
                <w:sz w:val="21"/>
                <w:szCs w:val="21"/>
              </w:rPr>
              <w:t>3</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widowControl/>
              <w:spacing w:line="240" w:lineRule="exact"/>
              <w:jc w:val="center"/>
              <w:rPr>
                <w:rFonts w:ascii="仿宋" w:eastAsia="仿宋" w:hAnsi="仿宋"/>
                <w:color w:val="000000"/>
                <w:kern w:val="0"/>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责任栏</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olor w:val="000000"/>
                <w:szCs w:val="21"/>
              </w:rPr>
            </w:pPr>
            <w:r w:rsidRPr="005B6395">
              <w:rPr>
                <w:rFonts w:ascii="仿宋" w:eastAsia="仿宋" w:hAnsi="仿宋"/>
                <w:color w:val="000000"/>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正确绘制并填写责任栏给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val="restart"/>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3</w:t>
            </w:r>
          </w:p>
        </w:tc>
        <w:tc>
          <w:tcPr>
            <w:tcW w:w="719" w:type="dxa"/>
            <w:vMerge w:val="restart"/>
            <w:tcBorders>
              <w:top w:val="single" w:sz="4" w:space="0" w:color="auto"/>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r w:rsidRPr="005B6395">
              <w:rPr>
                <w:rFonts w:ascii="仿宋" w:eastAsia="仿宋" w:hAnsi="仿宋" w:hint="eastAsia"/>
                <w:color w:val="000000"/>
                <w:sz w:val="21"/>
                <w:szCs w:val="21"/>
              </w:rPr>
              <w:t>计算机软件绘制柱状图</w:t>
            </w: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钻孔号</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1</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正确画出钻孔号给</w:t>
            </w:r>
            <w:r w:rsidRPr="005B6395">
              <w:rPr>
                <w:rFonts w:ascii="仿宋" w:eastAsia="仿宋" w:hAnsi="仿宋"/>
                <w:color w:val="000000"/>
                <w:sz w:val="21"/>
                <w:szCs w:val="21"/>
              </w:rPr>
              <w:t>1</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钻孔深度</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1</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正确描述钻孔深度给</w:t>
            </w:r>
            <w:r w:rsidRPr="005B6395">
              <w:rPr>
                <w:rFonts w:ascii="仿宋" w:eastAsia="仿宋" w:hAnsi="仿宋"/>
                <w:color w:val="000000"/>
                <w:sz w:val="21"/>
                <w:szCs w:val="21"/>
              </w:rPr>
              <w:t>1</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换层深度</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1</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正确描述换层深度给</w:t>
            </w:r>
            <w:r w:rsidRPr="005B6395">
              <w:rPr>
                <w:rFonts w:ascii="仿宋" w:eastAsia="仿宋" w:hAnsi="仿宋"/>
                <w:color w:val="000000"/>
                <w:sz w:val="21"/>
                <w:szCs w:val="21"/>
              </w:rPr>
              <w:t>1</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岩矿层厚度</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正确描述岩矿层厚度给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岩矿心长度</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正确描述岩矿心长度给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岩矿心采取率</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正确描述岩矿心采取率给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柱状素描图</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4</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正确绘制柱状花纹给</w:t>
            </w:r>
            <w:r w:rsidRPr="005B6395">
              <w:rPr>
                <w:rFonts w:ascii="仿宋" w:eastAsia="仿宋" w:hAnsi="仿宋"/>
                <w:color w:val="000000"/>
                <w:sz w:val="21"/>
                <w:szCs w:val="21"/>
              </w:rPr>
              <w:t>4</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标志面与岩心轴夹角</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正确描述标志面与岩心轴夹角给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分（无轴夹角不扣分）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地层真厚度</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正确计算地层真厚度给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岩性描述</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正确进行岩性描述给</w:t>
            </w:r>
            <w:r w:rsidRPr="005B6395">
              <w:rPr>
                <w:rFonts w:ascii="仿宋" w:eastAsia="仿宋" w:hAnsi="仿宋"/>
                <w:color w:val="000000"/>
                <w:sz w:val="21"/>
                <w:szCs w:val="21"/>
              </w:rPr>
              <w:t>3</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取样及素描情况</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s="宋体"/>
                <w:color w:val="000000"/>
                <w:szCs w:val="21"/>
              </w:rPr>
            </w:pPr>
            <w:r w:rsidRPr="005B6395">
              <w:rPr>
                <w:rFonts w:ascii="仿宋" w:eastAsia="仿宋" w:hAnsi="仿宋"/>
                <w:color w:val="000000"/>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正确描述取样及素描情况给</w:t>
            </w:r>
            <w:r w:rsidRPr="005B6395">
              <w:rPr>
                <w:rFonts w:ascii="仿宋" w:eastAsia="仿宋" w:hAnsi="仿宋"/>
                <w:color w:val="000000"/>
                <w:sz w:val="21"/>
                <w:szCs w:val="21"/>
              </w:rPr>
              <w:t>3</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bottom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责任栏</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spacing w:line="240" w:lineRule="exact"/>
              <w:jc w:val="center"/>
              <w:rPr>
                <w:rFonts w:ascii="仿宋" w:eastAsia="仿宋" w:hAnsi="仿宋"/>
                <w:color w:val="000000"/>
                <w:szCs w:val="21"/>
              </w:rPr>
            </w:pPr>
            <w:r w:rsidRPr="005B6395">
              <w:rPr>
                <w:rFonts w:ascii="仿宋" w:eastAsia="仿宋" w:hAnsi="仿宋"/>
                <w:color w:val="000000"/>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正确绘制并填写责任栏给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5B6395" w:rsidRPr="005B6395">
        <w:trPr>
          <w:trHeight w:val="312"/>
          <w:jc w:val="center"/>
        </w:trPr>
        <w:tc>
          <w:tcPr>
            <w:tcW w:w="3828" w:type="dxa"/>
            <w:gridSpan w:val="4"/>
            <w:tcBorders>
              <w:top w:val="single" w:sz="4" w:space="0" w:color="auto"/>
              <w:bottom w:val="single" w:sz="4" w:space="0" w:color="auto"/>
              <w:right w:val="single" w:sz="4" w:space="0" w:color="auto"/>
            </w:tcBorders>
            <w:vAlign w:val="center"/>
          </w:tcPr>
          <w:p w:rsidR="00F42D26" w:rsidRPr="005B6395" w:rsidRDefault="00F42D26">
            <w:pPr>
              <w:pStyle w:val="TableItemNom"/>
              <w:spacing w:line="240" w:lineRule="exact"/>
              <w:rPr>
                <w:rFonts w:ascii="仿宋" w:eastAsia="仿宋" w:hAnsi="仿宋"/>
                <w:color w:val="000000"/>
                <w:sz w:val="21"/>
                <w:szCs w:val="21"/>
              </w:rPr>
            </w:pPr>
            <w:r w:rsidRPr="005B6395">
              <w:rPr>
                <w:rFonts w:ascii="仿宋" w:eastAsia="仿宋" w:hAnsi="仿宋" w:hint="eastAsia"/>
                <w:color w:val="000000"/>
                <w:sz w:val="21"/>
                <w:szCs w:val="21"/>
              </w:rPr>
              <w:t>合</w:t>
            </w:r>
            <w:r w:rsidRPr="005B6395">
              <w:rPr>
                <w:rFonts w:ascii="仿宋" w:eastAsia="仿宋" w:hAnsi="仿宋"/>
                <w:color w:val="000000"/>
                <w:sz w:val="21"/>
                <w:szCs w:val="21"/>
              </w:rPr>
              <w:t xml:space="preserve">     </w:t>
            </w:r>
            <w:r w:rsidRPr="005B6395">
              <w:rPr>
                <w:rFonts w:ascii="仿宋" w:eastAsia="仿宋" w:hAnsi="仿宋" w:hint="eastAsia"/>
                <w:color w:val="000000"/>
                <w:sz w:val="21"/>
                <w:szCs w:val="21"/>
              </w:rPr>
              <w:t>计</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100</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r>
    </w:tbl>
    <w:p w:rsidR="00F42D26" w:rsidRPr="005B6395" w:rsidRDefault="00F42D26">
      <w:pPr>
        <w:spacing w:line="560" w:lineRule="auto"/>
        <w:ind w:firstLine="602"/>
        <w:rPr>
          <w:rFonts w:ascii="黑体" w:eastAsia="黑体" w:hAnsi="黑体" w:cs="黑体"/>
          <w:b/>
          <w:color w:val="000000"/>
          <w:sz w:val="30"/>
        </w:rPr>
      </w:pPr>
    </w:p>
    <w:p w:rsidR="00F42D26" w:rsidRPr="005B6395" w:rsidRDefault="00F42D26">
      <w:pPr>
        <w:spacing w:line="560" w:lineRule="auto"/>
        <w:ind w:firstLine="602"/>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样题三：</w:t>
      </w:r>
      <w:r w:rsidRPr="005B6395">
        <w:rPr>
          <w:rFonts w:ascii="仿宋_GB2312" w:eastAsia="仿宋_GB2312" w:hAnsi="宋体" w:cs="Arial"/>
          <w:color w:val="000000"/>
          <w:kern w:val="0"/>
          <w:sz w:val="30"/>
          <w:szCs w:val="30"/>
        </w:rPr>
        <w:t xml:space="preserve"> </w:t>
      </w:r>
      <w:r w:rsidRPr="005B6395">
        <w:rPr>
          <w:rFonts w:ascii="仿宋_GB2312" w:eastAsia="仿宋_GB2312" w:hAnsi="宋体" w:cs="Arial" w:hint="eastAsia"/>
          <w:color w:val="000000"/>
          <w:kern w:val="0"/>
          <w:sz w:val="30"/>
          <w:szCs w:val="30"/>
        </w:rPr>
        <w:t>图切地质剖面</w:t>
      </w:r>
    </w:p>
    <w:p w:rsidR="00F42D26" w:rsidRPr="005B6395" w:rsidRDefault="00F42D26">
      <w:pPr>
        <w:pStyle w:val="TableConten"/>
        <w:spacing w:line="240" w:lineRule="exact"/>
        <w:jc w:val="center"/>
        <w:rPr>
          <w:rFonts w:ascii="仿宋" w:eastAsia="仿宋" w:hAnsi="仿宋"/>
          <w:b/>
          <w:color w:val="000000"/>
          <w:sz w:val="21"/>
          <w:szCs w:val="21"/>
        </w:rPr>
      </w:pPr>
      <w:r w:rsidRPr="005B6395">
        <w:rPr>
          <w:rFonts w:ascii="仿宋" w:eastAsia="仿宋" w:hAnsi="仿宋" w:hint="eastAsia"/>
          <w:b/>
          <w:color w:val="000000"/>
          <w:sz w:val="21"/>
          <w:szCs w:val="21"/>
        </w:rPr>
        <w:t>表</w:t>
      </w:r>
      <w:r w:rsidRPr="005B6395">
        <w:rPr>
          <w:rFonts w:ascii="仿宋" w:eastAsia="仿宋" w:hAnsi="仿宋"/>
          <w:b/>
          <w:color w:val="000000"/>
          <w:sz w:val="21"/>
          <w:szCs w:val="21"/>
        </w:rPr>
        <w:t xml:space="preserve">5  </w:t>
      </w:r>
      <w:r w:rsidRPr="005B6395">
        <w:rPr>
          <w:rFonts w:ascii="仿宋" w:eastAsia="仿宋" w:hAnsi="仿宋" w:hint="eastAsia"/>
          <w:b/>
          <w:color w:val="000000"/>
          <w:sz w:val="21"/>
          <w:szCs w:val="21"/>
        </w:rPr>
        <w:t>图切地质剖面考核标准及评分细则表</w:t>
      </w:r>
    </w:p>
    <w:tbl>
      <w:tblPr>
        <w:tblW w:w="9357"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57"/>
        <w:gridCol w:w="719"/>
        <w:gridCol w:w="2352"/>
        <w:gridCol w:w="709"/>
        <w:gridCol w:w="4820"/>
      </w:tblGrid>
      <w:tr w:rsidR="00CE0748" w:rsidRPr="005B6395">
        <w:trPr>
          <w:trHeight w:val="514"/>
          <w:jc w:val="center"/>
        </w:trPr>
        <w:tc>
          <w:tcPr>
            <w:tcW w:w="757" w:type="dxa"/>
            <w:tcBorders>
              <w:top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序号</w:t>
            </w:r>
          </w:p>
        </w:tc>
        <w:tc>
          <w:tcPr>
            <w:tcW w:w="71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项目</w:t>
            </w: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测评要点</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分值</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评分标准</w:t>
            </w:r>
          </w:p>
        </w:tc>
      </w:tr>
      <w:tr w:rsidR="00CE0748" w:rsidRPr="005B6395">
        <w:trPr>
          <w:trHeight w:val="312"/>
          <w:jc w:val="center"/>
        </w:trPr>
        <w:tc>
          <w:tcPr>
            <w:tcW w:w="757" w:type="dxa"/>
            <w:vMerge w:val="restart"/>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1</w:t>
            </w:r>
          </w:p>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val="restart"/>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手工图切地质剖面图</w:t>
            </w:r>
          </w:p>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图名</w:t>
            </w:r>
          </w:p>
          <w:p w:rsidR="00F42D26" w:rsidRPr="005B6395" w:rsidRDefault="00F42D26">
            <w:pPr>
              <w:pStyle w:val="TableConten"/>
              <w:spacing w:line="240" w:lineRule="exact"/>
              <w:jc w:val="center"/>
              <w:rPr>
                <w:rFonts w:ascii="仿宋" w:eastAsia="仿宋" w:hAnsi="仿宋"/>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正确写出图名给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比例尺</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正确标出水平、垂直比例尺给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剖面方位指示符</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正确标出剖面方位给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海拔柱</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正确画出海拔柱并标出高度给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地形</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正确投出地形线给</w:t>
            </w:r>
            <w:r w:rsidRPr="005B6395">
              <w:rPr>
                <w:rFonts w:ascii="仿宋" w:eastAsia="仿宋" w:hAnsi="仿宋"/>
                <w:color w:val="000000"/>
                <w:sz w:val="21"/>
                <w:szCs w:val="21"/>
              </w:rPr>
              <w:t>4</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地层界线</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正确标出地层界线给</w:t>
            </w:r>
            <w:r w:rsidRPr="005B6395">
              <w:rPr>
                <w:rFonts w:ascii="仿宋" w:eastAsia="仿宋" w:hAnsi="仿宋"/>
                <w:color w:val="000000"/>
                <w:sz w:val="21"/>
                <w:szCs w:val="21"/>
              </w:rPr>
              <w:t>3</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地层代号</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正确标出地层代号给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图例</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5</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正确画出图例给</w:t>
            </w:r>
            <w:r w:rsidRPr="005B6395">
              <w:rPr>
                <w:rFonts w:ascii="仿宋" w:eastAsia="仿宋" w:hAnsi="仿宋"/>
                <w:color w:val="000000"/>
                <w:sz w:val="21"/>
                <w:szCs w:val="21"/>
              </w:rPr>
              <w:t>5</w:t>
            </w:r>
            <w:r w:rsidRPr="005B6395">
              <w:rPr>
                <w:rFonts w:ascii="仿宋" w:eastAsia="仿宋" w:hAnsi="仿宋" w:hint="eastAsia"/>
                <w:color w:val="000000"/>
                <w:sz w:val="21"/>
                <w:szCs w:val="21"/>
              </w:rPr>
              <w:t>分，图例尺寸不对、不全、顺序不对、花纹不对分别扣</w:t>
            </w:r>
            <w:r w:rsidRPr="005B6395">
              <w:rPr>
                <w:rFonts w:ascii="仿宋" w:eastAsia="仿宋" w:hAnsi="仿宋"/>
                <w:color w:val="000000"/>
                <w:sz w:val="21"/>
                <w:szCs w:val="21"/>
              </w:rPr>
              <w:t>1</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地层岩性花纹充填</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5</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正确填充地层岩性花纹给</w:t>
            </w:r>
            <w:r w:rsidRPr="005B6395">
              <w:rPr>
                <w:rFonts w:ascii="仿宋" w:eastAsia="仿宋" w:hAnsi="仿宋"/>
                <w:color w:val="000000"/>
                <w:sz w:val="21"/>
                <w:szCs w:val="21"/>
              </w:rPr>
              <w:t>5</w:t>
            </w:r>
            <w:r w:rsidRPr="005B6395">
              <w:rPr>
                <w:rFonts w:ascii="仿宋" w:eastAsia="仿宋" w:hAnsi="仿宋" w:hint="eastAsia"/>
                <w:color w:val="000000"/>
                <w:sz w:val="21"/>
                <w:szCs w:val="21"/>
              </w:rPr>
              <w:t>分，填充错误扣</w:t>
            </w:r>
            <w:r w:rsidRPr="005B6395">
              <w:rPr>
                <w:rFonts w:ascii="仿宋" w:eastAsia="仿宋" w:hAnsi="仿宋"/>
                <w:color w:val="000000"/>
                <w:sz w:val="21"/>
                <w:szCs w:val="21"/>
              </w:rPr>
              <w:t>1</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褶皱</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正确画出褶皱给</w:t>
            </w:r>
            <w:r w:rsidRPr="005B6395">
              <w:rPr>
                <w:rFonts w:ascii="仿宋" w:eastAsia="仿宋" w:hAnsi="仿宋"/>
                <w:color w:val="000000"/>
                <w:sz w:val="21"/>
                <w:szCs w:val="21"/>
              </w:rPr>
              <w:t>3</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岩浆侵入</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正确画出岩浆侵入给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断层错动</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正确画出断层错动给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地层产状</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4</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正确换算并画出地层产状给</w:t>
            </w:r>
            <w:r w:rsidRPr="005B6395">
              <w:rPr>
                <w:rFonts w:ascii="仿宋" w:eastAsia="仿宋" w:hAnsi="仿宋"/>
                <w:color w:val="000000"/>
                <w:sz w:val="21"/>
                <w:szCs w:val="21"/>
              </w:rPr>
              <w:t>4</w:t>
            </w:r>
            <w:r w:rsidRPr="005B6395">
              <w:rPr>
                <w:rFonts w:ascii="仿宋" w:eastAsia="仿宋" w:hAnsi="仿宋" w:hint="eastAsia"/>
                <w:color w:val="000000"/>
                <w:sz w:val="21"/>
                <w:szCs w:val="21"/>
              </w:rPr>
              <w:t>分、画错一个扣</w:t>
            </w:r>
            <w:r w:rsidRPr="005B6395">
              <w:rPr>
                <w:rFonts w:ascii="仿宋" w:eastAsia="仿宋" w:hAnsi="仿宋"/>
                <w:color w:val="000000"/>
                <w:sz w:val="21"/>
                <w:szCs w:val="21"/>
              </w:rPr>
              <w:t>1</w:t>
            </w:r>
            <w:r w:rsidRPr="005B6395">
              <w:rPr>
                <w:rFonts w:ascii="仿宋" w:eastAsia="仿宋" w:hAnsi="仿宋" w:hint="eastAsia"/>
                <w:color w:val="000000"/>
                <w:sz w:val="21"/>
                <w:szCs w:val="21"/>
              </w:rPr>
              <w:t>分，直至</w:t>
            </w:r>
            <w:r w:rsidRPr="005B6395">
              <w:rPr>
                <w:rFonts w:ascii="仿宋" w:eastAsia="仿宋" w:hAnsi="仿宋"/>
                <w:color w:val="000000"/>
                <w:sz w:val="21"/>
                <w:szCs w:val="21"/>
              </w:rPr>
              <w:t>0</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地层产状标注</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4</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正确标注地层产状给</w:t>
            </w:r>
            <w:r w:rsidRPr="005B6395">
              <w:rPr>
                <w:rFonts w:ascii="仿宋" w:eastAsia="仿宋" w:hAnsi="仿宋"/>
                <w:color w:val="000000"/>
                <w:sz w:val="21"/>
                <w:szCs w:val="21"/>
              </w:rPr>
              <w:t>4</w:t>
            </w:r>
            <w:r w:rsidRPr="005B6395">
              <w:rPr>
                <w:rFonts w:ascii="仿宋" w:eastAsia="仿宋" w:hAnsi="仿宋" w:hint="eastAsia"/>
                <w:color w:val="000000"/>
                <w:sz w:val="21"/>
                <w:szCs w:val="21"/>
              </w:rPr>
              <w:t>分，标注不规范扣</w:t>
            </w:r>
            <w:r w:rsidRPr="005B6395">
              <w:rPr>
                <w:rFonts w:ascii="仿宋" w:eastAsia="仿宋" w:hAnsi="仿宋"/>
                <w:color w:val="000000"/>
                <w:sz w:val="21"/>
                <w:szCs w:val="21"/>
              </w:rPr>
              <w:t>1</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责任表</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4</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责任表按要求划出并填写全面给</w:t>
            </w:r>
            <w:r w:rsidRPr="005B6395">
              <w:rPr>
                <w:rFonts w:ascii="仿宋" w:eastAsia="仿宋" w:hAnsi="仿宋"/>
                <w:color w:val="000000"/>
                <w:sz w:val="21"/>
                <w:szCs w:val="21"/>
              </w:rPr>
              <w:t>4</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图框</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正确画出图框给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绘图美观程度、整体排布</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绘图美观、字迹工整、整体排布合理给</w:t>
            </w:r>
            <w:r w:rsidRPr="005B6395">
              <w:rPr>
                <w:rFonts w:ascii="仿宋" w:eastAsia="仿宋" w:hAnsi="仿宋"/>
                <w:color w:val="000000"/>
                <w:sz w:val="21"/>
                <w:szCs w:val="21"/>
              </w:rPr>
              <w:t>3</w:t>
            </w:r>
            <w:r w:rsidRPr="005B6395">
              <w:rPr>
                <w:rFonts w:ascii="仿宋" w:eastAsia="仿宋" w:hAnsi="仿宋" w:hint="eastAsia"/>
                <w:color w:val="000000"/>
                <w:sz w:val="21"/>
                <w:szCs w:val="21"/>
              </w:rPr>
              <w:t>分</w:t>
            </w:r>
          </w:p>
        </w:tc>
      </w:tr>
      <w:tr w:rsidR="00CE0748" w:rsidRPr="005B6395">
        <w:trPr>
          <w:trHeight w:val="42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50</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r>
      <w:tr w:rsidR="00CE0748" w:rsidRPr="005B6395">
        <w:trPr>
          <w:trHeight w:val="515"/>
          <w:jc w:val="center"/>
        </w:trPr>
        <w:tc>
          <w:tcPr>
            <w:tcW w:w="757" w:type="dxa"/>
            <w:vMerge w:val="restart"/>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719" w:type="dxa"/>
            <w:vMerge w:val="restart"/>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计算机图切地质剖面图</w:t>
            </w:r>
          </w:p>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图名</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正确写出图名给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top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top w:val="single" w:sz="4" w:space="0" w:color="auto"/>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比例尺</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正确标出水平、垂直比例尺给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剖面方位指示符</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正确标出剖面方位给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海拔柱</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正确画出海拔柱并标出高度给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地形</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正确投出地形线给</w:t>
            </w:r>
            <w:r w:rsidRPr="005B6395">
              <w:rPr>
                <w:rFonts w:ascii="仿宋" w:eastAsia="仿宋" w:hAnsi="仿宋"/>
                <w:color w:val="000000"/>
                <w:sz w:val="21"/>
                <w:szCs w:val="21"/>
              </w:rPr>
              <w:t>4</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地层界线</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正确标出地层界线给</w:t>
            </w:r>
            <w:r w:rsidRPr="005B6395">
              <w:rPr>
                <w:rFonts w:ascii="仿宋" w:eastAsia="仿宋" w:hAnsi="仿宋"/>
                <w:color w:val="000000"/>
                <w:sz w:val="21"/>
                <w:szCs w:val="21"/>
              </w:rPr>
              <w:t>3</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地层代号</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正确标出地层代号给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图例</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5</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正确画出图例给</w:t>
            </w:r>
            <w:r w:rsidRPr="005B6395">
              <w:rPr>
                <w:rFonts w:ascii="仿宋" w:eastAsia="仿宋" w:hAnsi="仿宋"/>
                <w:color w:val="000000"/>
                <w:sz w:val="21"/>
                <w:szCs w:val="21"/>
              </w:rPr>
              <w:t>5</w:t>
            </w:r>
            <w:r w:rsidRPr="005B6395">
              <w:rPr>
                <w:rFonts w:ascii="仿宋" w:eastAsia="仿宋" w:hAnsi="仿宋" w:hint="eastAsia"/>
                <w:color w:val="000000"/>
                <w:sz w:val="21"/>
                <w:szCs w:val="21"/>
              </w:rPr>
              <w:t>分，图例尺寸不对、不全、顺序不对、花纹不对分别扣</w:t>
            </w:r>
            <w:r w:rsidRPr="005B6395">
              <w:rPr>
                <w:rFonts w:ascii="仿宋" w:eastAsia="仿宋" w:hAnsi="仿宋"/>
                <w:color w:val="000000"/>
                <w:sz w:val="21"/>
                <w:szCs w:val="21"/>
              </w:rPr>
              <w:t>1</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地层岩性花纹充填</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5</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正确填充地层岩性花纹给</w:t>
            </w:r>
            <w:r w:rsidRPr="005B6395">
              <w:rPr>
                <w:rFonts w:ascii="仿宋" w:eastAsia="仿宋" w:hAnsi="仿宋"/>
                <w:color w:val="000000"/>
                <w:sz w:val="21"/>
                <w:szCs w:val="21"/>
              </w:rPr>
              <w:t>5</w:t>
            </w:r>
            <w:r w:rsidRPr="005B6395">
              <w:rPr>
                <w:rFonts w:ascii="仿宋" w:eastAsia="仿宋" w:hAnsi="仿宋" w:hint="eastAsia"/>
                <w:color w:val="000000"/>
                <w:sz w:val="21"/>
                <w:szCs w:val="21"/>
              </w:rPr>
              <w:t>分，填充错误扣</w:t>
            </w:r>
            <w:r w:rsidRPr="005B6395">
              <w:rPr>
                <w:rFonts w:ascii="仿宋" w:eastAsia="仿宋" w:hAnsi="仿宋"/>
                <w:color w:val="000000"/>
                <w:sz w:val="21"/>
                <w:szCs w:val="21"/>
              </w:rPr>
              <w:t>1</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褶皱</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正确画出褶皱给</w:t>
            </w:r>
            <w:r w:rsidRPr="005B6395">
              <w:rPr>
                <w:rFonts w:ascii="仿宋" w:eastAsia="仿宋" w:hAnsi="仿宋"/>
                <w:color w:val="000000"/>
                <w:sz w:val="21"/>
                <w:szCs w:val="21"/>
              </w:rPr>
              <w:t>3</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岩浆侵入</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正确画出岩浆侵入给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断层错动</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正确画出断层错动给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地层产状</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4</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正确换算并画出地层产状给</w:t>
            </w:r>
            <w:r w:rsidRPr="005B6395">
              <w:rPr>
                <w:rFonts w:ascii="仿宋" w:eastAsia="仿宋" w:hAnsi="仿宋"/>
                <w:color w:val="000000"/>
                <w:sz w:val="21"/>
                <w:szCs w:val="21"/>
              </w:rPr>
              <w:t>4</w:t>
            </w:r>
            <w:r w:rsidRPr="005B6395">
              <w:rPr>
                <w:rFonts w:ascii="仿宋" w:eastAsia="仿宋" w:hAnsi="仿宋" w:hint="eastAsia"/>
                <w:color w:val="000000"/>
                <w:sz w:val="21"/>
                <w:szCs w:val="21"/>
              </w:rPr>
              <w:t>分、画错一个扣</w:t>
            </w:r>
            <w:r w:rsidRPr="005B6395">
              <w:rPr>
                <w:rFonts w:ascii="仿宋" w:eastAsia="仿宋" w:hAnsi="仿宋"/>
                <w:color w:val="000000"/>
                <w:sz w:val="21"/>
                <w:szCs w:val="21"/>
              </w:rPr>
              <w:t>1</w:t>
            </w:r>
            <w:r w:rsidRPr="005B6395">
              <w:rPr>
                <w:rFonts w:ascii="仿宋" w:eastAsia="仿宋" w:hAnsi="仿宋" w:hint="eastAsia"/>
                <w:color w:val="000000"/>
                <w:sz w:val="21"/>
                <w:szCs w:val="21"/>
              </w:rPr>
              <w:t>分，直至</w:t>
            </w:r>
            <w:r w:rsidRPr="005B6395">
              <w:rPr>
                <w:rFonts w:ascii="仿宋" w:eastAsia="仿宋" w:hAnsi="仿宋"/>
                <w:color w:val="000000"/>
                <w:sz w:val="21"/>
                <w:szCs w:val="21"/>
              </w:rPr>
              <w:t>0</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地层产状标注</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4</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正确标注地层产状给</w:t>
            </w:r>
            <w:r w:rsidRPr="005B6395">
              <w:rPr>
                <w:rFonts w:ascii="仿宋" w:eastAsia="仿宋" w:hAnsi="仿宋"/>
                <w:color w:val="000000"/>
                <w:sz w:val="21"/>
                <w:szCs w:val="21"/>
              </w:rPr>
              <w:t>4</w:t>
            </w:r>
            <w:r w:rsidRPr="005B6395">
              <w:rPr>
                <w:rFonts w:ascii="仿宋" w:eastAsia="仿宋" w:hAnsi="仿宋" w:hint="eastAsia"/>
                <w:color w:val="000000"/>
                <w:sz w:val="21"/>
                <w:szCs w:val="21"/>
              </w:rPr>
              <w:t>分、标注不规范扣</w:t>
            </w:r>
            <w:r w:rsidRPr="005B6395">
              <w:rPr>
                <w:rFonts w:ascii="仿宋" w:eastAsia="仿宋" w:hAnsi="仿宋"/>
                <w:color w:val="000000"/>
                <w:sz w:val="21"/>
                <w:szCs w:val="21"/>
              </w:rPr>
              <w:t>1</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责任表</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4</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责任表按要求划出并填写全面给</w:t>
            </w:r>
            <w:r w:rsidRPr="005B6395">
              <w:rPr>
                <w:rFonts w:ascii="仿宋" w:eastAsia="仿宋" w:hAnsi="仿宋"/>
                <w:color w:val="000000"/>
                <w:sz w:val="21"/>
                <w:szCs w:val="21"/>
              </w:rPr>
              <w:t>4</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图框</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2</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正确画出图框给</w:t>
            </w:r>
            <w:r w:rsidRPr="005B6395">
              <w:rPr>
                <w:rFonts w:ascii="仿宋" w:eastAsia="仿宋" w:hAnsi="仿宋"/>
                <w:color w:val="000000"/>
                <w:sz w:val="21"/>
                <w:szCs w:val="21"/>
              </w:rPr>
              <w:t>2</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整体排布</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3</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整体排布合理给</w:t>
            </w:r>
            <w:r w:rsidRPr="005B6395">
              <w:rPr>
                <w:rFonts w:ascii="仿宋" w:eastAsia="仿宋" w:hAnsi="仿宋"/>
                <w:color w:val="000000"/>
                <w:sz w:val="21"/>
                <w:szCs w:val="21"/>
              </w:rPr>
              <w:t>3</w:t>
            </w:r>
            <w:r w:rsidRPr="005B6395">
              <w:rPr>
                <w:rFonts w:ascii="仿宋" w:eastAsia="仿宋" w:hAnsi="仿宋" w:hint="eastAsia"/>
                <w:color w:val="000000"/>
                <w:sz w:val="21"/>
                <w:szCs w:val="21"/>
              </w:rPr>
              <w:t>分</w:t>
            </w:r>
          </w:p>
        </w:tc>
      </w:tr>
      <w:tr w:rsidR="00CE0748" w:rsidRPr="005B6395">
        <w:trPr>
          <w:trHeight w:val="312"/>
          <w:jc w:val="center"/>
        </w:trPr>
        <w:tc>
          <w:tcPr>
            <w:tcW w:w="757" w:type="dxa"/>
            <w:vMerge/>
            <w:tcBorders>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719" w:type="dxa"/>
            <w:vMerge/>
            <w:tcBorders>
              <w:left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50</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r>
      <w:tr w:rsidR="005B6395" w:rsidRPr="005B6395">
        <w:trPr>
          <w:trHeight w:val="312"/>
          <w:jc w:val="center"/>
        </w:trPr>
        <w:tc>
          <w:tcPr>
            <w:tcW w:w="3828" w:type="dxa"/>
            <w:gridSpan w:val="3"/>
            <w:tcBorders>
              <w:top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hint="eastAsia"/>
                <w:color w:val="000000"/>
                <w:sz w:val="21"/>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r w:rsidRPr="005B6395">
              <w:rPr>
                <w:rFonts w:ascii="仿宋" w:eastAsia="仿宋" w:hAnsi="仿宋"/>
                <w:color w:val="000000"/>
                <w:sz w:val="21"/>
                <w:szCs w:val="21"/>
              </w:rPr>
              <w:t>100</w:t>
            </w:r>
          </w:p>
        </w:tc>
        <w:tc>
          <w:tcPr>
            <w:tcW w:w="4820" w:type="dxa"/>
            <w:tcBorders>
              <w:top w:val="single" w:sz="4" w:space="0" w:color="auto"/>
              <w:left w:val="single" w:sz="4" w:space="0" w:color="auto"/>
              <w:bottom w:val="single" w:sz="4" w:space="0" w:color="auto"/>
            </w:tcBorders>
            <w:vAlign w:val="center"/>
          </w:tcPr>
          <w:p w:rsidR="00F42D26" w:rsidRPr="005B6395" w:rsidRDefault="00F42D26">
            <w:pPr>
              <w:pStyle w:val="TableConten"/>
              <w:spacing w:line="240" w:lineRule="exact"/>
              <w:jc w:val="center"/>
              <w:rPr>
                <w:rFonts w:ascii="仿宋" w:eastAsia="仿宋" w:hAnsi="仿宋"/>
                <w:color w:val="000000"/>
                <w:sz w:val="21"/>
                <w:szCs w:val="21"/>
              </w:rPr>
            </w:pPr>
          </w:p>
        </w:tc>
      </w:tr>
    </w:tbl>
    <w:p w:rsidR="00F42D26" w:rsidRPr="005B6395" w:rsidRDefault="00F42D26">
      <w:pPr>
        <w:snapToGrid w:val="0"/>
        <w:spacing w:line="560" w:lineRule="exact"/>
        <w:rPr>
          <w:rFonts w:ascii="Arial Narrow" w:eastAsia="仿宋_GB2312" w:hAnsi="Arial Narrow" w:cs="Arial"/>
          <w:color w:val="000000"/>
          <w:sz w:val="30"/>
          <w:szCs w:val="30"/>
        </w:rPr>
      </w:pPr>
    </w:p>
    <w:p w:rsidR="00F42D26" w:rsidRPr="005B6395" w:rsidRDefault="00F42D26" w:rsidP="000E3814">
      <w:pPr>
        <w:snapToGrid w:val="0"/>
        <w:spacing w:line="560" w:lineRule="exact"/>
        <w:ind w:firstLineChars="200" w:firstLine="602"/>
        <w:rPr>
          <w:rFonts w:ascii="Arial Narrow" w:eastAsia="仿宋_GB2312" w:hAnsi="Arial Narrow" w:cs="Arial"/>
          <w:b/>
          <w:color w:val="000000"/>
          <w:sz w:val="30"/>
          <w:szCs w:val="30"/>
        </w:rPr>
      </w:pPr>
      <w:r w:rsidRPr="005B6395">
        <w:rPr>
          <w:rFonts w:ascii="黑体" w:eastAsia="黑体" w:hAnsi="黑体" w:cs="黑体" w:hint="eastAsia"/>
          <w:b/>
          <w:color w:val="000000"/>
          <w:sz w:val="30"/>
          <w:szCs w:val="30"/>
        </w:rPr>
        <w:t>十一、奖项设置</w:t>
      </w:r>
    </w:p>
    <w:p w:rsidR="00F42D26" w:rsidRPr="005B6395" w:rsidRDefault="00F42D26">
      <w:pPr>
        <w:pStyle w:val="p0"/>
        <w:snapToGrid w:val="0"/>
        <w:spacing w:before="78" w:after="78" w:line="540" w:lineRule="atLeast"/>
        <w:ind w:firstLine="600"/>
        <w:rPr>
          <w:rFonts w:ascii="仿宋_GB2312" w:eastAsia="仿宋_GB2312"/>
          <w:color w:val="000000"/>
          <w:sz w:val="30"/>
          <w:szCs w:val="30"/>
        </w:rPr>
      </w:pPr>
      <w:r w:rsidRPr="005B6395">
        <w:rPr>
          <w:rFonts w:ascii="仿宋_GB2312" w:eastAsia="仿宋_GB2312" w:hint="eastAsia"/>
          <w:color w:val="000000"/>
          <w:sz w:val="30"/>
          <w:szCs w:val="30"/>
        </w:rPr>
        <w:t>（一）参赛选手奖励</w:t>
      </w:r>
    </w:p>
    <w:p w:rsidR="00F42D26" w:rsidRPr="005B6395" w:rsidRDefault="00F42D26">
      <w:pPr>
        <w:pStyle w:val="p0"/>
        <w:snapToGrid w:val="0"/>
        <w:spacing w:line="540" w:lineRule="atLeast"/>
        <w:ind w:firstLine="600"/>
        <w:rPr>
          <w:rFonts w:ascii="仿宋_GB2312" w:eastAsia="仿宋_GB2312"/>
          <w:color w:val="000000"/>
          <w:sz w:val="30"/>
          <w:szCs w:val="30"/>
        </w:rPr>
      </w:pPr>
      <w:r w:rsidRPr="005B6395">
        <w:rPr>
          <w:rFonts w:ascii="仿宋_GB2312" w:eastAsia="仿宋_GB2312"/>
          <w:color w:val="000000"/>
          <w:sz w:val="30"/>
          <w:szCs w:val="30"/>
        </w:rPr>
        <w:lastRenderedPageBreak/>
        <w:t>1.</w:t>
      </w:r>
      <w:r w:rsidRPr="005B6395">
        <w:rPr>
          <w:rFonts w:ascii="仿宋_GB2312" w:eastAsia="仿宋_GB2312" w:hint="eastAsia"/>
          <w:color w:val="000000"/>
          <w:sz w:val="30"/>
          <w:szCs w:val="30"/>
        </w:rPr>
        <w:t>各赛项设参赛队一、二、三等奖。以赛项实际参赛队总数为基数，一、二、三等奖获奖比例分别为</w:t>
      </w:r>
      <w:r w:rsidRPr="005B6395">
        <w:rPr>
          <w:rFonts w:ascii="仿宋_GB2312" w:eastAsia="仿宋_GB2312"/>
          <w:color w:val="000000"/>
          <w:sz w:val="30"/>
          <w:szCs w:val="30"/>
        </w:rPr>
        <w:t>10%</w:t>
      </w:r>
      <w:r w:rsidRPr="005B6395">
        <w:rPr>
          <w:rFonts w:ascii="仿宋_GB2312" w:eastAsia="仿宋_GB2312" w:hint="eastAsia"/>
          <w:color w:val="000000"/>
          <w:sz w:val="30"/>
          <w:szCs w:val="30"/>
        </w:rPr>
        <w:t>、</w:t>
      </w:r>
      <w:r w:rsidRPr="005B6395">
        <w:rPr>
          <w:rFonts w:ascii="仿宋_GB2312" w:eastAsia="仿宋_GB2312"/>
          <w:color w:val="000000"/>
          <w:sz w:val="30"/>
          <w:szCs w:val="30"/>
        </w:rPr>
        <w:t>20%</w:t>
      </w:r>
      <w:r w:rsidRPr="005B6395">
        <w:rPr>
          <w:rFonts w:ascii="仿宋_GB2312" w:eastAsia="仿宋_GB2312" w:hint="eastAsia"/>
          <w:color w:val="000000"/>
          <w:sz w:val="30"/>
          <w:szCs w:val="30"/>
        </w:rPr>
        <w:t>、</w:t>
      </w:r>
      <w:r w:rsidRPr="005B6395">
        <w:rPr>
          <w:rFonts w:ascii="仿宋_GB2312" w:eastAsia="仿宋_GB2312"/>
          <w:color w:val="000000"/>
          <w:sz w:val="30"/>
          <w:szCs w:val="30"/>
        </w:rPr>
        <w:t>30%</w:t>
      </w:r>
      <w:r w:rsidRPr="005B6395">
        <w:rPr>
          <w:rFonts w:ascii="仿宋_GB2312" w:eastAsia="仿宋_GB2312" w:hint="eastAsia"/>
          <w:color w:val="000000"/>
          <w:sz w:val="30"/>
          <w:szCs w:val="30"/>
        </w:rPr>
        <w:t>（小数点后四舍五入）。</w:t>
      </w:r>
    </w:p>
    <w:p w:rsidR="00F42D26" w:rsidRPr="005B6395" w:rsidRDefault="00F42D26">
      <w:pPr>
        <w:pStyle w:val="p0"/>
        <w:snapToGrid w:val="0"/>
        <w:spacing w:line="540" w:lineRule="atLeast"/>
        <w:ind w:firstLine="600"/>
        <w:rPr>
          <w:rFonts w:ascii="仿宋_GB2312" w:eastAsia="仿宋_GB2312"/>
          <w:color w:val="000000"/>
          <w:sz w:val="30"/>
          <w:szCs w:val="30"/>
        </w:rPr>
      </w:pPr>
      <w:r w:rsidRPr="005B6395">
        <w:rPr>
          <w:rFonts w:ascii="仿宋_GB2312" w:eastAsia="仿宋_GB2312"/>
          <w:color w:val="000000"/>
          <w:sz w:val="30"/>
          <w:szCs w:val="30"/>
        </w:rPr>
        <w:t xml:space="preserve">2. </w:t>
      </w:r>
      <w:r w:rsidRPr="005B6395">
        <w:rPr>
          <w:rFonts w:ascii="仿宋_GB2312" w:eastAsia="仿宋_GB2312" w:hint="eastAsia"/>
          <w:color w:val="000000"/>
          <w:sz w:val="30"/>
          <w:szCs w:val="30"/>
        </w:rPr>
        <w:t>获得第一、二、三名团队选手，可直接晋升相应职业高级工（国家职业资格三级），选手毕业后连续从事本职业工作两年，可直接申报晋升相应职业技师（国家职业资格二级）。</w:t>
      </w:r>
    </w:p>
    <w:p w:rsidR="00F42D26" w:rsidRPr="005B6395" w:rsidRDefault="00F42D26">
      <w:pPr>
        <w:pStyle w:val="p0"/>
        <w:snapToGrid w:val="0"/>
        <w:spacing w:line="540" w:lineRule="atLeast"/>
        <w:ind w:firstLine="600"/>
        <w:rPr>
          <w:rFonts w:ascii="仿宋_GB2312" w:eastAsia="仿宋_GB2312"/>
          <w:color w:val="000000"/>
          <w:sz w:val="30"/>
          <w:szCs w:val="30"/>
        </w:rPr>
      </w:pPr>
      <w:r w:rsidRPr="005B6395">
        <w:rPr>
          <w:rFonts w:ascii="仿宋_GB2312" w:eastAsia="仿宋_GB2312" w:hint="eastAsia"/>
          <w:color w:val="000000"/>
          <w:sz w:val="30"/>
          <w:szCs w:val="30"/>
        </w:rPr>
        <w:t>选手在竞赛结束当天，可参加相应职业技能鉴定理论考试（地质工），竞赛项目成绩、理论考试成绩均合格者可直接晋升相应职业高级工。</w:t>
      </w:r>
    </w:p>
    <w:p w:rsidR="00F42D26" w:rsidRPr="005B6395" w:rsidRDefault="00F42D26">
      <w:pPr>
        <w:pStyle w:val="p0"/>
        <w:snapToGrid w:val="0"/>
        <w:spacing w:line="540" w:lineRule="atLeast"/>
        <w:ind w:firstLine="540"/>
        <w:rPr>
          <w:rFonts w:ascii="仿宋_GB2312" w:eastAsia="仿宋_GB2312"/>
          <w:color w:val="000000"/>
          <w:sz w:val="30"/>
          <w:szCs w:val="30"/>
        </w:rPr>
      </w:pPr>
      <w:r w:rsidRPr="005B6395">
        <w:rPr>
          <w:rFonts w:ascii="仿宋_GB2312" w:eastAsia="仿宋_GB2312" w:hint="eastAsia"/>
          <w:color w:val="000000"/>
          <w:sz w:val="30"/>
          <w:szCs w:val="30"/>
        </w:rPr>
        <w:t>（二）指导教师奖励</w:t>
      </w:r>
    </w:p>
    <w:p w:rsidR="00F42D26" w:rsidRPr="005B6395" w:rsidRDefault="00F42D26">
      <w:pPr>
        <w:pStyle w:val="p0"/>
        <w:snapToGrid w:val="0"/>
        <w:spacing w:before="78" w:after="78" w:line="540" w:lineRule="atLeast"/>
        <w:ind w:firstLine="600"/>
        <w:rPr>
          <w:rFonts w:ascii="仿宋_GB2312" w:eastAsia="仿宋_GB2312"/>
          <w:color w:val="000000"/>
          <w:sz w:val="30"/>
          <w:szCs w:val="30"/>
        </w:rPr>
      </w:pPr>
      <w:r w:rsidRPr="005B6395">
        <w:rPr>
          <w:rFonts w:ascii="仿宋_GB2312" w:eastAsia="仿宋_GB2312" w:hint="eastAsia"/>
          <w:color w:val="000000"/>
          <w:sz w:val="30"/>
          <w:szCs w:val="30"/>
        </w:rPr>
        <w:t>赛项获得一等奖参赛选手的指导教师获“优秀指导教师奖”。</w:t>
      </w:r>
    </w:p>
    <w:p w:rsidR="00F42D26" w:rsidRPr="005B6395" w:rsidRDefault="00F42D26" w:rsidP="000E3814">
      <w:pPr>
        <w:snapToGrid w:val="0"/>
        <w:spacing w:line="560" w:lineRule="exact"/>
        <w:ind w:firstLineChars="200" w:firstLine="602"/>
        <w:rPr>
          <w:rFonts w:ascii="Arial Narrow" w:eastAsia="仿宋_GB2312" w:hAnsi="Arial Narrow" w:cs="Arial"/>
          <w:b/>
          <w:color w:val="000000"/>
          <w:sz w:val="30"/>
          <w:szCs w:val="30"/>
        </w:rPr>
      </w:pPr>
      <w:r w:rsidRPr="005B6395">
        <w:rPr>
          <w:rFonts w:ascii="黑体" w:eastAsia="黑体" w:hAnsi="黑体" w:cs="黑体" w:hint="eastAsia"/>
          <w:b/>
          <w:color w:val="000000"/>
          <w:sz w:val="30"/>
          <w:szCs w:val="30"/>
        </w:rPr>
        <w:t>十二、技术规范</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1</w:t>
      </w:r>
      <w:r w:rsidRPr="005B6395">
        <w:rPr>
          <w:rFonts w:ascii="仿宋_GB2312" w:eastAsia="仿宋_GB2312" w:hAnsi="宋体" w:hint="eastAsia"/>
          <w:color w:val="000000"/>
          <w:sz w:val="28"/>
          <w:szCs w:val="28"/>
        </w:rPr>
        <w:t>．《固体矿产地质勘查规范总则》（</w:t>
      </w:r>
      <w:r w:rsidRPr="005B6395">
        <w:rPr>
          <w:rFonts w:ascii="仿宋_GB2312" w:eastAsia="仿宋_GB2312" w:hAnsi="宋体"/>
          <w:color w:val="000000"/>
          <w:sz w:val="28"/>
          <w:szCs w:val="28"/>
        </w:rPr>
        <w:t>GB/T13908-2002</w:t>
      </w:r>
      <w:r w:rsidRPr="005B6395">
        <w:rPr>
          <w:rFonts w:ascii="仿宋_GB2312" w:eastAsia="仿宋_GB2312" w:hAnsi="宋体" w:hint="eastAsia"/>
          <w:color w:val="000000"/>
          <w:sz w:val="28"/>
          <w:szCs w:val="28"/>
        </w:rPr>
        <w:t>）</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2</w:t>
      </w:r>
      <w:r w:rsidRPr="005B6395">
        <w:rPr>
          <w:rFonts w:ascii="仿宋_GB2312" w:eastAsia="仿宋_GB2312" w:hAnsi="宋体" w:hint="eastAsia"/>
          <w:color w:val="000000"/>
          <w:sz w:val="28"/>
          <w:szCs w:val="28"/>
        </w:rPr>
        <w:t>．《固体矿产勘查原始地质编录规程</w:t>
      </w:r>
      <w:r w:rsidRPr="005B6395">
        <w:rPr>
          <w:rFonts w:ascii="仿宋_GB2312" w:eastAsia="仿宋_GB2312" w:hAnsi="宋体"/>
          <w:color w:val="000000"/>
          <w:sz w:val="28"/>
          <w:szCs w:val="28"/>
        </w:rPr>
        <w:t>(</w:t>
      </w:r>
      <w:r w:rsidRPr="005B6395">
        <w:rPr>
          <w:rFonts w:ascii="仿宋_GB2312" w:eastAsia="仿宋_GB2312" w:hAnsi="宋体" w:hint="eastAsia"/>
          <w:color w:val="000000"/>
          <w:sz w:val="28"/>
          <w:szCs w:val="28"/>
        </w:rPr>
        <w:t>试行</w:t>
      </w:r>
      <w:r w:rsidRPr="005B6395">
        <w:rPr>
          <w:rFonts w:ascii="仿宋_GB2312" w:eastAsia="仿宋_GB2312" w:hAnsi="宋体"/>
          <w:color w:val="000000"/>
          <w:sz w:val="28"/>
          <w:szCs w:val="28"/>
        </w:rPr>
        <w:t xml:space="preserve">) </w:t>
      </w: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 xml:space="preserve">(DD2006-01) </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3</w:t>
      </w: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1:50000</w:t>
      </w:r>
      <w:r w:rsidRPr="005B6395">
        <w:rPr>
          <w:rFonts w:ascii="仿宋_GB2312" w:eastAsia="仿宋_GB2312" w:hAnsi="宋体" w:hint="eastAsia"/>
          <w:color w:val="000000"/>
          <w:sz w:val="28"/>
          <w:szCs w:val="28"/>
        </w:rPr>
        <w:t>区域地质调查总则》（</w:t>
      </w:r>
      <w:r w:rsidRPr="005B6395">
        <w:rPr>
          <w:rFonts w:ascii="仿宋_GB2312" w:eastAsia="仿宋_GB2312" w:hAnsi="宋体"/>
          <w:color w:val="000000"/>
          <w:sz w:val="28"/>
          <w:szCs w:val="28"/>
        </w:rPr>
        <w:t>DZ/T0001-91</w:t>
      </w:r>
      <w:r w:rsidRPr="005B6395">
        <w:rPr>
          <w:rFonts w:ascii="仿宋_GB2312" w:eastAsia="仿宋_GB2312" w:hAnsi="宋体" w:hint="eastAsia"/>
          <w:color w:val="000000"/>
          <w:sz w:val="28"/>
          <w:szCs w:val="28"/>
        </w:rPr>
        <w:t>）</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4</w:t>
      </w:r>
      <w:r w:rsidRPr="005B6395">
        <w:rPr>
          <w:rFonts w:ascii="仿宋_GB2312" w:eastAsia="仿宋_GB2312" w:hAnsi="宋体" w:hint="eastAsia"/>
          <w:color w:val="000000"/>
          <w:sz w:val="28"/>
          <w:szCs w:val="28"/>
        </w:rPr>
        <w:t>．《国家职业技能鉴定标准</w:t>
      </w:r>
      <w:r w:rsidRPr="005B6395">
        <w:rPr>
          <w:rFonts w:ascii="仿宋_GB2312" w:eastAsia="仿宋_GB2312" w:hAnsi="宋体"/>
          <w:color w:val="000000"/>
          <w:sz w:val="28"/>
          <w:szCs w:val="28"/>
        </w:rPr>
        <w:t>—</w:t>
      </w:r>
      <w:r w:rsidRPr="005B6395">
        <w:rPr>
          <w:rFonts w:ascii="仿宋_GB2312" w:eastAsia="仿宋_GB2312" w:hAnsi="宋体" w:hint="eastAsia"/>
          <w:color w:val="000000"/>
          <w:sz w:val="28"/>
          <w:szCs w:val="28"/>
        </w:rPr>
        <w:t>矿山地质工（</w:t>
      </w:r>
      <w:r w:rsidRPr="005B6395">
        <w:rPr>
          <w:rFonts w:ascii="仿宋_GB2312" w:eastAsia="仿宋_GB2312" w:hAnsi="宋体"/>
          <w:color w:val="000000"/>
          <w:sz w:val="28"/>
          <w:szCs w:val="28"/>
        </w:rPr>
        <w:t>601010502</w:t>
      </w:r>
      <w:r w:rsidRPr="005B6395">
        <w:rPr>
          <w:rFonts w:ascii="仿宋_GB2312" w:eastAsia="仿宋_GB2312" w:hAnsi="宋体" w:hint="eastAsia"/>
          <w:color w:val="000000"/>
          <w:sz w:val="28"/>
          <w:szCs w:val="28"/>
        </w:rPr>
        <w:t>）》</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5</w:t>
      </w:r>
      <w:r w:rsidRPr="005B6395">
        <w:rPr>
          <w:rFonts w:ascii="仿宋_GB2312" w:eastAsia="仿宋_GB2312" w:hAnsi="宋体" w:hint="eastAsia"/>
          <w:color w:val="000000"/>
          <w:sz w:val="28"/>
          <w:szCs w:val="28"/>
        </w:rPr>
        <w:t>．《高职专业教学要求</w:t>
      </w:r>
      <w:r w:rsidRPr="005B6395">
        <w:rPr>
          <w:rFonts w:ascii="仿宋_GB2312" w:eastAsia="仿宋_GB2312" w:hAnsi="宋体"/>
          <w:color w:val="000000"/>
          <w:sz w:val="28"/>
          <w:szCs w:val="28"/>
        </w:rPr>
        <w:t>----</w:t>
      </w:r>
      <w:r w:rsidRPr="005B6395">
        <w:rPr>
          <w:rFonts w:ascii="仿宋_GB2312" w:eastAsia="仿宋_GB2312" w:hAnsi="宋体" w:hint="eastAsia"/>
          <w:color w:val="000000"/>
          <w:sz w:val="28"/>
          <w:szCs w:val="28"/>
        </w:rPr>
        <w:t>金属矿产地质与勘查技术》</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6</w:t>
      </w:r>
      <w:r w:rsidRPr="005B6395">
        <w:rPr>
          <w:rFonts w:ascii="仿宋_GB2312" w:eastAsia="仿宋_GB2312" w:hAnsi="宋体" w:hint="eastAsia"/>
          <w:color w:val="000000"/>
          <w:sz w:val="28"/>
          <w:szCs w:val="28"/>
        </w:rPr>
        <w:t>．《高职专业教学要求</w:t>
      </w:r>
      <w:r w:rsidRPr="005B6395">
        <w:rPr>
          <w:rFonts w:ascii="仿宋_GB2312" w:eastAsia="仿宋_GB2312" w:hAnsi="宋体"/>
          <w:color w:val="000000"/>
          <w:sz w:val="28"/>
          <w:szCs w:val="28"/>
        </w:rPr>
        <w:t>----</w:t>
      </w:r>
      <w:r w:rsidRPr="005B6395">
        <w:rPr>
          <w:rFonts w:ascii="仿宋_GB2312" w:eastAsia="仿宋_GB2312" w:hAnsi="宋体" w:hint="eastAsia"/>
          <w:color w:val="000000"/>
          <w:sz w:val="28"/>
          <w:szCs w:val="28"/>
        </w:rPr>
        <w:t>区域地质调查及矿产普查》</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7</w:t>
      </w:r>
      <w:r w:rsidRPr="005B6395">
        <w:rPr>
          <w:rFonts w:ascii="仿宋_GB2312" w:eastAsia="仿宋_GB2312" w:hAnsi="宋体" w:hint="eastAsia"/>
          <w:color w:val="000000"/>
          <w:sz w:val="28"/>
          <w:szCs w:val="28"/>
        </w:rPr>
        <w:t>．《高职专业教学基本要求</w:t>
      </w:r>
      <w:r w:rsidRPr="005B6395">
        <w:rPr>
          <w:rFonts w:ascii="仿宋_GB2312" w:eastAsia="仿宋_GB2312" w:hAnsi="宋体"/>
          <w:color w:val="000000"/>
          <w:sz w:val="28"/>
          <w:szCs w:val="28"/>
        </w:rPr>
        <w:t>----</w:t>
      </w:r>
      <w:r w:rsidRPr="005B6395">
        <w:rPr>
          <w:rFonts w:ascii="仿宋_GB2312" w:eastAsia="仿宋_GB2312" w:hAnsi="宋体" w:hint="eastAsia"/>
          <w:color w:val="000000"/>
          <w:sz w:val="28"/>
          <w:szCs w:val="28"/>
        </w:rPr>
        <w:t>矿山地质》</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8</w:t>
      </w:r>
      <w:r w:rsidRPr="005B6395">
        <w:rPr>
          <w:rFonts w:ascii="仿宋_GB2312" w:eastAsia="仿宋_GB2312" w:hAnsi="宋体" w:hint="eastAsia"/>
          <w:color w:val="000000"/>
          <w:sz w:val="28"/>
          <w:szCs w:val="28"/>
        </w:rPr>
        <w:t>．地质矿产术语分类代码（</w:t>
      </w:r>
      <w:r w:rsidRPr="005B6395">
        <w:rPr>
          <w:rFonts w:ascii="仿宋_GB2312" w:eastAsia="仿宋_GB2312" w:hAnsi="宋体"/>
          <w:color w:val="000000"/>
          <w:sz w:val="28"/>
          <w:szCs w:val="28"/>
        </w:rPr>
        <w:t>GB/T 9649-88</w:t>
      </w:r>
      <w:r w:rsidRPr="005B6395">
        <w:rPr>
          <w:rFonts w:ascii="仿宋_GB2312" w:eastAsia="仿宋_GB2312" w:hAnsi="宋体" w:hint="eastAsia"/>
          <w:color w:val="000000"/>
          <w:sz w:val="28"/>
          <w:szCs w:val="28"/>
        </w:rPr>
        <w:t>）</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9</w:t>
      </w:r>
      <w:r w:rsidRPr="005B6395">
        <w:rPr>
          <w:rFonts w:ascii="仿宋_GB2312" w:eastAsia="仿宋_GB2312" w:hAnsi="宋体" w:hint="eastAsia"/>
          <w:color w:val="000000"/>
          <w:sz w:val="28"/>
          <w:szCs w:val="28"/>
        </w:rPr>
        <w:t>．中华人民共和国行政区划代码（</w:t>
      </w:r>
      <w:r w:rsidRPr="005B6395">
        <w:rPr>
          <w:rFonts w:ascii="仿宋_GB2312" w:eastAsia="仿宋_GB2312" w:hAnsi="宋体"/>
          <w:color w:val="000000"/>
          <w:sz w:val="28"/>
          <w:szCs w:val="28"/>
        </w:rPr>
        <w:t>GB/T 2260-1995</w:t>
      </w:r>
      <w:r w:rsidRPr="005B6395">
        <w:rPr>
          <w:rFonts w:ascii="仿宋_GB2312" w:eastAsia="仿宋_GB2312" w:hAnsi="宋体" w:hint="eastAsia"/>
          <w:color w:val="000000"/>
          <w:sz w:val="28"/>
          <w:szCs w:val="28"/>
        </w:rPr>
        <w:t>）</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10</w:t>
      </w:r>
      <w:r w:rsidRPr="005B6395">
        <w:rPr>
          <w:rFonts w:ascii="仿宋_GB2312" w:eastAsia="仿宋_GB2312" w:hAnsi="宋体" w:hint="eastAsia"/>
          <w:color w:val="000000"/>
          <w:sz w:val="28"/>
          <w:szCs w:val="28"/>
        </w:rPr>
        <w:t>．国土基础信息数据分类与代码（</w:t>
      </w:r>
      <w:r w:rsidRPr="005B6395">
        <w:rPr>
          <w:rFonts w:ascii="仿宋_GB2312" w:eastAsia="仿宋_GB2312" w:hAnsi="宋体"/>
          <w:color w:val="000000"/>
          <w:sz w:val="28"/>
          <w:szCs w:val="28"/>
        </w:rPr>
        <w:t>GB13923</w:t>
      </w:r>
      <w:r w:rsidRPr="005B6395">
        <w:rPr>
          <w:rFonts w:ascii="仿宋_GB2312" w:eastAsia="仿宋_GB2312" w:hAnsi="宋体" w:hint="eastAsia"/>
          <w:color w:val="000000"/>
          <w:sz w:val="28"/>
          <w:szCs w:val="28"/>
        </w:rPr>
        <w:t>）</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11</w:t>
      </w:r>
      <w:r w:rsidRPr="005B6395">
        <w:rPr>
          <w:rFonts w:ascii="仿宋_GB2312" w:eastAsia="仿宋_GB2312" w:hAnsi="宋体" w:hint="eastAsia"/>
          <w:color w:val="000000"/>
          <w:sz w:val="28"/>
          <w:szCs w:val="28"/>
        </w:rPr>
        <w:t>．区域地质图图例（</w:t>
      </w:r>
      <w:r w:rsidRPr="005B6395">
        <w:rPr>
          <w:rFonts w:ascii="仿宋_GB2312" w:eastAsia="仿宋_GB2312" w:hAnsi="宋体"/>
          <w:color w:val="000000"/>
          <w:sz w:val="28"/>
          <w:szCs w:val="28"/>
        </w:rPr>
        <w:t>1:50000</w:t>
      </w: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GB957-89(99)</w:t>
      </w:r>
      <w:r w:rsidRPr="005B6395">
        <w:rPr>
          <w:rFonts w:ascii="仿宋_GB2312" w:eastAsia="仿宋_GB2312" w:hAnsi="宋体" w:hint="eastAsia"/>
          <w:color w:val="000000"/>
          <w:sz w:val="28"/>
          <w:szCs w:val="28"/>
        </w:rPr>
        <w:t>）</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12</w:t>
      </w: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 xml:space="preserve"> </w:t>
      </w:r>
      <w:r w:rsidRPr="005B6395">
        <w:rPr>
          <w:rFonts w:ascii="仿宋_GB2312" w:eastAsia="仿宋_GB2312" w:hAnsi="宋体" w:hint="eastAsia"/>
          <w:color w:val="000000"/>
          <w:sz w:val="28"/>
          <w:szCs w:val="28"/>
        </w:rPr>
        <w:t>地质图用色标准及用色原则</w:t>
      </w:r>
      <w:r w:rsidRPr="005B6395">
        <w:rPr>
          <w:rFonts w:ascii="仿宋_GB2312" w:eastAsia="仿宋_GB2312" w:hAnsi="宋体"/>
          <w:color w:val="000000"/>
          <w:sz w:val="28"/>
          <w:szCs w:val="28"/>
        </w:rPr>
        <w:t>(1:50000)</w:t>
      </w: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DZ/T0179-1997</w:t>
      </w:r>
      <w:r w:rsidRPr="005B6395">
        <w:rPr>
          <w:rFonts w:ascii="仿宋_GB2312" w:eastAsia="仿宋_GB2312" w:hAnsi="宋体" w:hint="eastAsia"/>
          <w:color w:val="000000"/>
          <w:sz w:val="28"/>
          <w:szCs w:val="28"/>
        </w:rPr>
        <w:t>）</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13</w:t>
      </w: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 xml:space="preserve"> 1:50000</w:t>
      </w:r>
      <w:r w:rsidRPr="005B6395">
        <w:rPr>
          <w:rFonts w:ascii="仿宋_GB2312" w:eastAsia="仿宋_GB2312" w:hAnsi="宋体" w:hint="eastAsia"/>
          <w:color w:val="000000"/>
          <w:sz w:val="28"/>
          <w:szCs w:val="28"/>
        </w:rPr>
        <w:t>地质图地理底图编绘规范</w:t>
      </w:r>
      <w:r w:rsidRPr="005B6395">
        <w:rPr>
          <w:rFonts w:ascii="仿宋_GB2312" w:eastAsia="仿宋_GB2312" w:hAnsi="宋体"/>
          <w:color w:val="000000"/>
          <w:sz w:val="28"/>
          <w:szCs w:val="28"/>
        </w:rPr>
        <w:t xml:space="preserve"> </w:t>
      </w: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DZ/T0157-95</w:t>
      </w: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 xml:space="preserve">   </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lastRenderedPageBreak/>
        <w:t>14</w:t>
      </w: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 xml:space="preserve"> 1:200000</w:t>
      </w:r>
      <w:r w:rsidRPr="005B6395">
        <w:rPr>
          <w:rFonts w:ascii="仿宋_GB2312" w:eastAsia="仿宋_GB2312" w:hAnsi="宋体" w:hint="eastAsia"/>
          <w:color w:val="000000"/>
          <w:sz w:val="28"/>
          <w:szCs w:val="28"/>
        </w:rPr>
        <w:t>地质图地理底图编绘规范及图式（</w:t>
      </w:r>
      <w:r w:rsidRPr="005B6395">
        <w:rPr>
          <w:rFonts w:ascii="仿宋_GB2312" w:eastAsia="仿宋_GB2312" w:hAnsi="宋体"/>
          <w:color w:val="000000"/>
          <w:sz w:val="28"/>
          <w:szCs w:val="28"/>
        </w:rPr>
        <w:t>DZ/T0160-95</w:t>
      </w:r>
      <w:r w:rsidRPr="005B6395">
        <w:rPr>
          <w:rFonts w:ascii="仿宋_GB2312" w:eastAsia="仿宋_GB2312" w:hAnsi="宋体" w:hint="eastAsia"/>
          <w:color w:val="000000"/>
          <w:sz w:val="28"/>
          <w:szCs w:val="28"/>
        </w:rPr>
        <w:t>）</w:t>
      </w:r>
    </w:p>
    <w:p w:rsidR="00F42D26" w:rsidRPr="005B6395" w:rsidRDefault="00F42D26" w:rsidP="000E3814">
      <w:pPr>
        <w:tabs>
          <w:tab w:val="left" w:pos="1680"/>
        </w:tabs>
        <w:adjustRightInd w:val="0"/>
        <w:snapToGrid w:val="0"/>
        <w:spacing w:line="560" w:lineRule="exact"/>
        <w:ind w:firstLineChars="200" w:firstLine="560"/>
        <w:rPr>
          <w:rFonts w:ascii="仿宋_GB2312" w:eastAsia="仿宋_GB2312" w:hAnsi="宋体"/>
          <w:color w:val="000000"/>
          <w:sz w:val="28"/>
          <w:szCs w:val="28"/>
        </w:rPr>
      </w:pPr>
      <w:r w:rsidRPr="005B6395">
        <w:rPr>
          <w:rFonts w:ascii="仿宋_GB2312" w:eastAsia="仿宋_GB2312" w:hAnsi="宋体"/>
          <w:color w:val="000000"/>
          <w:sz w:val="28"/>
          <w:szCs w:val="28"/>
        </w:rPr>
        <w:t>15.</w:t>
      </w:r>
      <w:r w:rsidRPr="005B6395">
        <w:rPr>
          <w:rFonts w:ascii="仿宋_GB2312" w:eastAsia="仿宋_GB2312" w:hAnsi="宋体" w:hint="eastAsia"/>
          <w:color w:val="000000"/>
          <w:sz w:val="28"/>
          <w:szCs w:val="28"/>
        </w:rPr>
        <w:t>《岩矿鉴定技术规范</w:t>
      </w:r>
      <w:r w:rsidRPr="005B6395">
        <w:rPr>
          <w:rFonts w:ascii="仿宋_GB2312" w:eastAsia="仿宋_GB2312" w:hAnsi="宋体"/>
          <w:color w:val="000000"/>
          <w:sz w:val="28"/>
          <w:szCs w:val="28"/>
        </w:rPr>
        <w:t xml:space="preserve"> </w:t>
      </w:r>
      <w:r w:rsidRPr="005B6395">
        <w:rPr>
          <w:rFonts w:ascii="仿宋_GB2312" w:eastAsia="仿宋_GB2312" w:hAnsi="宋体" w:hint="eastAsia"/>
          <w:color w:val="000000"/>
          <w:sz w:val="28"/>
          <w:szCs w:val="28"/>
        </w:rPr>
        <w:t>》</w:t>
      </w:r>
      <w:r w:rsidRPr="005B6395">
        <w:rPr>
          <w:rFonts w:ascii="仿宋_GB2312" w:eastAsia="仿宋_GB2312" w:hAnsi="宋体"/>
          <w:color w:val="000000"/>
          <w:sz w:val="28"/>
          <w:szCs w:val="28"/>
        </w:rPr>
        <w:t>(DZ/T 0275.4-2015 )</w:t>
      </w:r>
    </w:p>
    <w:p w:rsidR="00F42D26" w:rsidRPr="005B6395" w:rsidRDefault="00F42D26" w:rsidP="000E3814">
      <w:pPr>
        <w:snapToGrid w:val="0"/>
        <w:spacing w:line="560" w:lineRule="exact"/>
        <w:ind w:firstLineChars="200" w:firstLine="602"/>
        <w:rPr>
          <w:rFonts w:ascii="Arial Narrow" w:eastAsia="仿宋_GB2312" w:hAnsi="Arial Narrow" w:cs="Arial"/>
          <w:b/>
          <w:color w:val="000000"/>
          <w:sz w:val="30"/>
          <w:szCs w:val="30"/>
        </w:rPr>
      </w:pPr>
      <w:r w:rsidRPr="005B6395">
        <w:rPr>
          <w:rFonts w:ascii="黑体" w:eastAsia="黑体" w:hAnsi="黑体" w:cs="黑体" w:hint="eastAsia"/>
          <w:b/>
          <w:color w:val="000000"/>
          <w:sz w:val="30"/>
          <w:szCs w:val="30"/>
        </w:rPr>
        <w:t>十三、建议使用的比赛器材、技术平台和场地要求</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提供赛项所需的技术平台，包括参考硬件和软件信息、参考机器设备信息、参考工具器具信息等。</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要对竞赛赛场环境、赛位设置、单位赛位大小、安全防范措施等，描述具体、明确。</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（一）竞赛项目</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岩矿标本鉴定</w:t>
      </w:r>
      <w:r w:rsidRPr="005B6395">
        <w:rPr>
          <w:rFonts w:ascii="仿宋_GB2312" w:eastAsia="仿宋_GB2312" w:hAnsi="宋体" w:cs="Arial"/>
          <w:color w:val="000000"/>
          <w:kern w:val="0"/>
          <w:sz w:val="30"/>
          <w:szCs w:val="30"/>
        </w:rPr>
        <w:t>(</w:t>
      </w:r>
      <w:r w:rsidRPr="005B6395">
        <w:rPr>
          <w:rFonts w:ascii="仿宋_GB2312" w:eastAsia="仿宋_GB2312" w:hAnsi="宋体" w:cs="Arial" w:hint="eastAsia"/>
          <w:color w:val="000000"/>
          <w:kern w:val="0"/>
          <w:sz w:val="30"/>
          <w:szCs w:val="30"/>
        </w:rPr>
        <w:t>肉眼及镜下</w:t>
      </w:r>
      <w:r w:rsidRPr="005B6395">
        <w:rPr>
          <w:rFonts w:ascii="仿宋_GB2312" w:eastAsia="仿宋_GB2312" w:hAnsi="宋体" w:cs="Arial"/>
          <w:color w:val="000000"/>
          <w:kern w:val="0"/>
          <w:sz w:val="30"/>
          <w:szCs w:val="30"/>
        </w:rPr>
        <w:t>)</w:t>
      </w:r>
      <w:r w:rsidRPr="005B6395">
        <w:rPr>
          <w:rFonts w:ascii="仿宋_GB2312" w:eastAsia="仿宋_GB2312" w:hAnsi="宋体" w:cs="Arial" w:hint="eastAsia"/>
          <w:color w:val="000000"/>
          <w:kern w:val="0"/>
          <w:sz w:val="30"/>
          <w:szCs w:val="30"/>
        </w:rPr>
        <w:t>、钻孔地质编录、图切地质剖面三个赛项的竞赛环境依据竞赛需求和职业特点设计，在竞赛不受干扰的前提下赛场全面开放。主要硬件设施有岩石、矿物标本、岩石薄片、偏光显微镜、小刀、放大镜、岩心标本、各种地质图件、计算机及相应的软件等。</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（二）竞赛使用的比赛器材</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color w:val="000000"/>
          <w:kern w:val="0"/>
          <w:sz w:val="30"/>
          <w:szCs w:val="30"/>
        </w:rPr>
        <w:t>1.</w:t>
      </w:r>
      <w:r w:rsidRPr="005B6395">
        <w:rPr>
          <w:rFonts w:ascii="仿宋_GB2312" w:eastAsia="仿宋_GB2312" w:hAnsi="宋体" w:cs="Arial" w:hint="eastAsia"/>
          <w:color w:val="000000"/>
          <w:kern w:val="0"/>
          <w:sz w:val="30"/>
          <w:szCs w:val="30"/>
        </w:rPr>
        <w:t>岩矿标本肉眼及镜下鉴定：小刀、钥匙（钥匙莫氏硬度</w:t>
      </w:r>
      <w:r w:rsidRPr="005B6395">
        <w:rPr>
          <w:rFonts w:ascii="仿宋_GB2312" w:eastAsia="仿宋_GB2312" w:hAnsi="宋体" w:cs="Arial"/>
          <w:color w:val="000000"/>
          <w:kern w:val="0"/>
          <w:sz w:val="30"/>
          <w:szCs w:val="30"/>
        </w:rPr>
        <w:t>2.5-3</w:t>
      </w:r>
      <w:r w:rsidRPr="005B6395">
        <w:rPr>
          <w:rFonts w:ascii="仿宋_GB2312" w:eastAsia="仿宋_GB2312" w:hAnsi="宋体" w:cs="Arial" w:hint="eastAsia"/>
          <w:color w:val="000000"/>
          <w:kern w:val="0"/>
          <w:sz w:val="30"/>
          <w:szCs w:val="30"/>
        </w:rPr>
        <w:t>，小刀莫氏硬度</w:t>
      </w:r>
      <w:r w:rsidRPr="005B6395">
        <w:rPr>
          <w:rFonts w:ascii="仿宋_GB2312" w:eastAsia="仿宋_GB2312" w:hAnsi="宋体" w:cs="Arial"/>
          <w:color w:val="000000"/>
          <w:kern w:val="0"/>
          <w:sz w:val="30"/>
          <w:szCs w:val="30"/>
        </w:rPr>
        <w:t>4.5-5.5</w:t>
      </w:r>
      <w:r w:rsidRPr="005B6395">
        <w:rPr>
          <w:rFonts w:ascii="仿宋_GB2312" w:eastAsia="仿宋_GB2312" w:hAnsi="宋体" w:cs="Arial" w:hint="eastAsia"/>
          <w:color w:val="000000"/>
          <w:kern w:val="0"/>
          <w:sz w:val="30"/>
          <w:szCs w:val="30"/>
        </w:rPr>
        <w:t>）、条痕板（无釉瓷板）、放大镜、浓度为</w:t>
      </w:r>
      <w:r w:rsidRPr="005B6395">
        <w:rPr>
          <w:rFonts w:ascii="仿宋_GB2312" w:eastAsia="仿宋_GB2312" w:hAnsi="宋体" w:cs="Arial"/>
          <w:color w:val="000000"/>
          <w:kern w:val="0"/>
          <w:sz w:val="30"/>
          <w:szCs w:val="30"/>
        </w:rPr>
        <w:t>5%</w:t>
      </w:r>
      <w:r w:rsidRPr="005B6395">
        <w:rPr>
          <w:rFonts w:ascii="仿宋_GB2312" w:eastAsia="仿宋_GB2312" w:hAnsi="宋体" w:cs="Arial" w:hint="eastAsia"/>
          <w:color w:val="000000"/>
          <w:kern w:val="0"/>
          <w:sz w:val="30"/>
          <w:szCs w:val="30"/>
        </w:rPr>
        <w:t>稀盐酸、偏光显微镜、鉴定报告专用纸等工具。</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color w:val="000000"/>
          <w:kern w:val="0"/>
          <w:sz w:val="30"/>
          <w:szCs w:val="30"/>
        </w:rPr>
        <w:t>2.</w:t>
      </w:r>
      <w:r w:rsidRPr="005B6395">
        <w:rPr>
          <w:rFonts w:ascii="仿宋_GB2312" w:eastAsia="仿宋_GB2312" w:hAnsi="宋体" w:cs="Arial" w:hint="eastAsia"/>
          <w:color w:val="000000"/>
          <w:kern w:val="0"/>
          <w:sz w:val="30"/>
          <w:szCs w:val="30"/>
        </w:rPr>
        <w:t>钻孔地质编录：</w:t>
      </w:r>
      <w:r w:rsidRPr="005B6395">
        <w:rPr>
          <w:rFonts w:ascii="仿宋_GB2312" w:eastAsia="仿宋_GB2312" w:hAnsi="宋体" w:hint="eastAsia"/>
          <w:color w:val="000000"/>
          <w:sz w:val="28"/>
          <w:szCs w:val="28"/>
        </w:rPr>
        <w:t>提供</w:t>
      </w:r>
      <w:r w:rsidRPr="005B6395">
        <w:rPr>
          <w:rFonts w:ascii="仿宋_GB2312" w:eastAsia="仿宋_GB2312" w:hAnsi="宋体"/>
          <w:color w:val="000000"/>
          <w:sz w:val="28"/>
          <w:szCs w:val="28"/>
        </w:rPr>
        <w:t>20</w:t>
      </w:r>
      <w:r w:rsidRPr="005B6395">
        <w:rPr>
          <w:rFonts w:ascii="仿宋_GB2312" w:eastAsia="仿宋_GB2312" w:hAnsi="宋体" w:hint="eastAsia"/>
          <w:color w:val="000000"/>
          <w:sz w:val="28"/>
          <w:szCs w:val="28"/>
        </w:rPr>
        <w:t>米左右的钻孔岩心（已标明孔号、取心次数、块数块号、孔深数据等）和钻孔岩心编录原始记录表、岩心柱状图格式（手绘岩心柱状图框架已给定）、计算机绘制岩心柱状图（框架已给定）、电脑（安装有</w:t>
      </w:r>
      <w:r w:rsidRPr="005B6395">
        <w:rPr>
          <w:rFonts w:ascii="仿宋_GB2312" w:eastAsia="仿宋_GB2312" w:hAnsi="宋体"/>
          <w:color w:val="000000"/>
          <w:sz w:val="28"/>
          <w:szCs w:val="28"/>
        </w:rPr>
        <w:t>MAPGIS6.7</w:t>
      </w:r>
      <w:r w:rsidRPr="005B6395">
        <w:rPr>
          <w:rFonts w:ascii="仿宋_GB2312" w:eastAsia="仿宋_GB2312" w:hAnsi="宋体" w:hint="eastAsia"/>
          <w:color w:val="000000"/>
          <w:sz w:val="28"/>
          <w:szCs w:val="28"/>
        </w:rPr>
        <w:t>和</w:t>
      </w:r>
      <w:r w:rsidRPr="005B6395">
        <w:rPr>
          <w:rFonts w:ascii="仿宋_GB2312" w:eastAsia="仿宋_GB2312" w:hAnsi="宋体"/>
          <w:color w:val="000000"/>
          <w:sz w:val="28"/>
          <w:szCs w:val="28"/>
        </w:rPr>
        <w:t>CAD2008</w:t>
      </w:r>
      <w:r w:rsidRPr="005B6395">
        <w:rPr>
          <w:rFonts w:ascii="仿宋_GB2312" w:eastAsia="仿宋_GB2312" w:hAnsi="宋体" w:hint="eastAsia"/>
          <w:color w:val="000000"/>
          <w:sz w:val="28"/>
          <w:szCs w:val="28"/>
        </w:rPr>
        <w:t>软件）、铅笔、计算器、橡皮、钢卷尺、放大镜、小刀、三角板、量角器、桌椅、稀盐酸等</w:t>
      </w:r>
    </w:p>
    <w:p w:rsidR="00F42D26" w:rsidRPr="005B6395" w:rsidRDefault="00F42D26" w:rsidP="000E3814">
      <w:pPr>
        <w:tabs>
          <w:tab w:val="left" w:pos="1680"/>
        </w:tabs>
        <w:adjustRightInd w:val="0"/>
        <w:snapToGrid w:val="0"/>
        <w:spacing w:line="560" w:lineRule="exact"/>
        <w:ind w:firstLineChars="200" w:firstLine="600"/>
        <w:rPr>
          <w:rFonts w:ascii="仿宋_GB2312" w:eastAsia="仿宋_GB2312" w:hAnsi="宋体" w:cs="Arial"/>
          <w:color w:val="000000"/>
          <w:kern w:val="0"/>
          <w:sz w:val="28"/>
          <w:szCs w:val="28"/>
        </w:rPr>
      </w:pPr>
      <w:r w:rsidRPr="005B6395">
        <w:rPr>
          <w:rFonts w:ascii="仿宋_GB2312" w:eastAsia="仿宋_GB2312" w:hAnsi="宋体" w:cs="Arial"/>
          <w:color w:val="000000"/>
          <w:kern w:val="0"/>
          <w:sz w:val="30"/>
          <w:szCs w:val="30"/>
        </w:rPr>
        <w:t>3.</w:t>
      </w:r>
      <w:r w:rsidRPr="005B6395">
        <w:rPr>
          <w:rFonts w:ascii="仿宋_GB2312" w:eastAsia="仿宋_GB2312" w:hAnsi="宋体" w:cs="Arial" w:hint="eastAsia"/>
          <w:color w:val="000000"/>
          <w:kern w:val="0"/>
          <w:sz w:val="30"/>
          <w:szCs w:val="30"/>
        </w:rPr>
        <w:t>图切地质剖面图：</w:t>
      </w:r>
      <w:r w:rsidRPr="005B6395">
        <w:rPr>
          <w:rFonts w:ascii="仿宋_GB2312" w:eastAsia="仿宋_GB2312" w:hAnsi="宋体" w:hint="eastAsia"/>
          <w:color w:val="000000"/>
          <w:sz w:val="28"/>
          <w:szCs w:val="28"/>
        </w:rPr>
        <w:t>提供</w:t>
      </w:r>
      <w:r w:rsidRPr="005B6395">
        <w:rPr>
          <w:rFonts w:ascii="仿宋_GB2312" w:eastAsia="仿宋_GB2312" w:hAnsi="宋体" w:cs="Arial" w:hint="eastAsia"/>
          <w:color w:val="000000"/>
          <w:kern w:val="0"/>
          <w:sz w:val="28"/>
          <w:szCs w:val="28"/>
        </w:rPr>
        <w:t>地形地质图、厘米纸、</w:t>
      </w:r>
      <w:r w:rsidRPr="005B6395">
        <w:rPr>
          <w:rFonts w:ascii="仿宋_GB2312" w:eastAsia="仿宋_GB2312" w:hAnsi="宋体" w:hint="eastAsia"/>
          <w:color w:val="000000"/>
          <w:sz w:val="28"/>
          <w:szCs w:val="28"/>
        </w:rPr>
        <w:t>铅笔、橡皮、</w:t>
      </w:r>
      <w:r w:rsidRPr="005B6395">
        <w:rPr>
          <w:rFonts w:ascii="仿宋_GB2312" w:eastAsia="仿宋_GB2312" w:hAnsi="宋体" w:hint="eastAsia"/>
          <w:color w:val="000000"/>
          <w:sz w:val="28"/>
          <w:szCs w:val="28"/>
        </w:rPr>
        <w:lastRenderedPageBreak/>
        <w:t>小刀、三角板、尺子、量角器等</w:t>
      </w:r>
      <w:r w:rsidRPr="005B6395">
        <w:rPr>
          <w:rFonts w:ascii="仿宋_GB2312" w:eastAsia="仿宋_GB2312" w:hAnsi="宋体" w:cs="Arial" w:hint="eastAsia"/>
          <w:color w:val="000000"/>
          <w:kern w:val="0"/>
          <w:sz w:val="28"/>
          <w:szCs w:val="28"/>
        </w:rPr>
        <w:t>绘图用具，电脑</w:t>
      </w:r>
      <w:r w:rsidRPr="005B6395">
        <w:rPr>
          <w:rFonts w:ascii="仿宋_GB2312" w:eastAsia="仿宋_GB2312" w:hAnsi="宋体" w:hint="eastAsia"/>
          <w:color w:val="000000"/>
          <w:sz w:val="28"/>
          <w:szCs w:val="28"/>
        </w:rPr>
        <w:t>（安装有</w:t>
      </w:r>
      <w:r w:rsidRPr="005B6395">
        <w:rPr>
          <w:rFonts w:ascii="仿宋_GB2312" w:eastAsia="仿宋_GB2312" w:hAnsi="宋体"/>
          <w:color w:val="000000"/>
          <w:sz w:val="28"/>
          <w:szCs w:val="28"/>
        </w:rPr>
        <w:t>MAPGIS6.7</w:t>
      </w:r>
      <w:r w:rsidRPr="005B6395">
        <w:rPr>
          <w:rFonts w:ascii="仿宋_GB2312" w:eastAsia="仿宋_GB2312" w:hAnsi="宋体" w:hint="eastAsia"/>
          <w:color w:val="000000"/>
          <w:sz w:val="28"/>
          <w:szCs w:val="28"/>
        </w:rPr>
        <w:t>和</w:t>
      </w:r>
      <w:r w:rsidRPr="005B6395">
        <w:rPr>
          <w:rFonts w:ascii="仿宋_GB2312" w:eastAsia="仿宋_GB2312" w:hAnsi="宋体"/>
          <w:color w:val="000000"/>
          <w:sz w:val="28"/>
          <w:szCs w:val="28"/>
        </w:rPr>
        <w:t>CAD2007</w:t>
      </w:r>
      <w:r w:rsidRPr="005B6395">
        <w:rPr>
          <w:rFonts w:ascii="仿宋_GB2312" w:eastAsia="仿宋_GB2312" w:hAnsi="宋体" w:hint="eastAsia"/>
          <w:color w:val="000000"/>
          <w:sz w:val="28"/>
          <w:szCs w:val="28"/>
        </w:rPr>
        <w:t>软件）</w:t>
      </w:r>
      <w:r w:rsidRPr="005B6395">
        <w:rPr>
          <w:rFonts w:ascii="仿宋_GB2312" w:eastAsia="仿宋_GB2312" w:hAnsi="宋体" w:cs="Arial" w:hint="eastAsia"/>
          <w:color w:val="000000"/>
          <w:kern w:val="0"/>
          <w:sz w:val="28"/>
          <w:szCs w:val="28"/>
        </w:rPr>
        <w:t>。</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（三）竞赛场地</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color w:val="000000"/>
          <w:kern w:val="0"/>
          <w:sz w:val="30"/>
          <w:szCs w:val="30"/>
        </w:rPr>
        <w:t>1.</w:t>
      </w:r>
      <w:r w:rsidRPr="005B6395">
        <w:rPr>
          <w:rFonts w:ascii="仿宋_GB2312" w:eastAsia="仿宋_GB2312" w:hAnsi="宋体" w:cs="Arial" w:hint="eastAsia"/>
          <w:color w:val="000000"/>
          <w:kern w:val="0"/>
          <w:sz w:val="30"/>
          <w:szCs w:val="30"/>
        </w:rPr>
        <w:t>理论赛项每个比赛选手不小于</w:t>
      </w:r>
      <w:r w:rsidRPr="005B6395">
        <w:rPr>
          <w:rFonts w:ascii="仿宋_GB2312" w:eastAsia="仿宋_GB2312" w:hAnsi="宋体" w:cs="Arial"/>
          <w:color w:val="000000"/>
          <w:kern w:val="0"/>
          <w:sz w:val="30"/>
          <w:szCs w:val="30"/>
        </w:rPr>
        <w:t>2</w:t>
      </w:r>
      <w:r w:rsidRPr="005B6395">
        <w:rPr>
          <w:rFonts w:ascii="仿宋_GB2312" w:eastAsia="仿宋_GB2312" w:hAnsi="宋体" w:cs="Arial" w:hint="eastAsia"/>
          <w:color w:val="000000"/>
          <w:kern w:val="0"/>
          <w:sz w:val="30"/>
          <w:szCs w:val="30"/>
        </w:rPr>
        <w:t>平米竞赛场地。</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color w:val="000000"/>
          <w:kern w:val="0"/>
          <w:sz w:val="30"/>
          <w:szCs w:val="30"/>
        </w:rPr>
        <w:t>2.</w:t>
      </w:r>
      <w:r w:rsidRPr="005B6395">
        <w:rPr>
          <w:rFonts w:ascii="仿宋_GB2312" w:eastAsia="仿宋_GB2312" w:hAnsi="宋体" w:cs="Arial" w:hint="eastAsia"/>
          <w:color w:val="000000"/>
          <w:kern w:val="0"/>
          <w:sz w:val="30"/>
          <w:szCs w:val="30"/>
        </w:rPr>
        <w:t>除理论赛项外其他赛项每个比赛小组不小于</w:t>
      </w:r>
      <w:r w:rsidRPr="005B6395">
        <w:rPr>
          <w:rFonts w:ascii="仿宋_GB2312" w:eastAsia="仿宋_GB2312" w:hAnsi="宋体" w:cs="Arial"/>
          <w:color w:val="000000"/>
          <w:kern w:val="0"/>
          <w:sz w:val="30"/>
          <w:szCs w:val="30"/>
        </w:rPr>
        <w:t>10</w:t>
      </w:r>
      <w:r w:rsidRPr="005B6395">
        <w:rPr>
          <w:rFonts w:ascii="仿宋_GB2312" w:eastAsia="仿宋_GB2312" w:hAnsi="宋体" w:cs="Arial" w:hint="eastAsia"/>
          <w:color w:val="000000"/>
          <w:kern w:val="0"/>
          <w:sz w:val="30"/>
          <w:szCs w:val="30"/>
        </w:rPr>
        <w:t>平米的竞赛场地。</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color w:val="000000"/>
          <w:kern w:val="0"/>
          <w:sz w:val="30"/>
          <w:szCs w:val="30"/>
        </w:rPr>
        <w:t>3.</w:t>
      </w:r>
      <w:r w:rsidRPr="005B6395">
        <w:rPr>
          <w:rFonts w:ascii="仿宋_GB2312" w:eastAsia="仿宋_GB2312" w:hAnsi="宋体" w:cs="Arial" w:hint="eastAsia"/>
          <w:color w:val="000000"/>
          <w:kern w:val="0"/>
          <w:sz w:val="30"/>
          <w:szCs w:val="30"/>
        </w:rPr>
        <w:t>各赛位之间分隔明显，赛位标识醒目。</w:t>
      </w:r>
    </w:p>
    <w:p w:rsidR="00F42D26" w:rsidRPr="005B6395" w:rsidRDefault="00F42D26" w:rsidP="000E3814">
      <w:pPr>
        <w:snapToGrid w:val="0"/>
        <w:spacing w:line="560" w:lineRule="exact"/>
        <w:ind w:firstLineChars="200" w:firstLine="600"/>
        <w:jc w:val="left"/>
        <w:rPr>
          <w:rFonts w:ascii="黑体" w:eastAsia="黑体" w:hAnsi="黑体" w:cs="黑体"/>
          <w:b/>
          <w:color w:val="000000"/>
          <w:sz w:val="30"/>
          <w:szCs w:val="30"/>
        </w:rPr>
      </w:pPr>
      <w:r w:rsidRPr="005B6395">
        <w:rPr>
          <w:rFonts w:ascii="仿宋_GB2312" w:eastAsia="仿宋_GB2312" w:hAnsi="宋体" w:cs="Arial"/>
          <w:color w:val="000000"/>
          <w:kern w:val="0"/>
          <w:sz w:val="30"/>
          <w:szCs w:val="30"/>
        </w:rPr>
        <w:t>4.</w:t>
      </w:r>
      <w:r w:rsidRPr="005B6395">
        <w:rPr>
          <w:rFonts w:ascii="仿宋_GB2312" w:eastAsia="仿宋_GB2312" w:hAnsi="宋体" w:cs="Arial" w:hint="eastAsia"/>
          <w:color w:val="000000"/>
          <w:kern w:val="0"/>
          <w:sz w:val="30"/>
          <w:szCs w:val="30"/>
        </w:rPr>
        <w:t>竞赛场地保持相对安静</w:t>
      </w:r>
      <w:r w:rsidRPr="005B6395">
        <w:rPr>
          <w:rFonts w:ascii="仿宋_GB2312" w:eastAsia="仿宋_GB2312" w:hAnsi="宋体" w:cs="Arial"/>
          <w:color w:val="000000"/>
          <w:kern w:val="0"/>
          <w:sz w:val="30"/>
          <w:szCs w:val="30"/>
        </w:rPr>
        <w:t>,</w:t>
      </w:r>
      <w:r w:rsidRPr="005B6395">
        <w:rPr>
          <w:rFonts w:ascii="仿宋_GB2312" w:eastAsia="仿宋_GB2312" w:hAnsi="宋体" w:cs="Arial" w:hint="eastAsia"/>
          <w:color w:val="000000"/>
          <w:kern w:val="0"/>
          <w:sz w:val="30"/>
          <w:szCs w:val="30"/>
        </w:rPr>
        <w:t>并有可供观赛和监督的监控设备和场地。</w:t>
      </w:r>
    </w:p>
    <w:p w:rsidR="00F42D26" w:rsidRPr="005B6395" w:rsidRDefault="00F42D26" w:rsidP="000E3814">
      <w:pPr>
        <w:snapToGrid w:val="0"/>
        <w:spacing w:line="560" w:lineRule="exact"/>
        <w:ind w:firstLineChars="200" w:firstLine="602"/>
        <w:rPr>
          <w:rFonts w:ascii="Arial Narrow" w:eastAsia="仿宋_GB2312" w:hAnsi="Arial Narrow" w:cs="Arial"/>
          <w:b/>
          <w:color w:val="000000"/>
          <w:sz w:val="30"/>
          <w:szCs w:val="30"/>
        </w:rPr>
      </w:pPr>
      <w:r w:rsidRPr="005B6395">
        <w:rPr>
          <w:rFonts w:ascii="黑体" w:eastAsia="黑体" w:hAnsi="黑体" w:cs="黑体" w:hint="eastAsia"/>
          <w:b/>
          <w:color w:val="000000"/>
          <w:sz w:val="30"/>
          <w:szCs w:val="30"/>
        </w:rPr>
        <w:t>十四、安全保障</w:t>
      </w:r>
    </w:p>
    <w:p w:rsidR="00F42D26" w:rsidRPr="005B6395" w:rsidRDefault="00F42D26">
      <w:pPr>
        <w:snapToGrid w:val="0"/>
        <w:spacing w:line="560" w:lineRule="exact"/>
        <w:ind w:firstLine="602"/>
        <w:jc w:val="left"/>
        <w:rPr>
          <w:rFonts w:ascii="仿宋_GB2312" w:eastAsia="仿宋_GB2312" w:hAnsi="仿宋_GB2312"/>
          <w:bCs/>
          <w:color w:val="000000"/>
          <w:sz w:val="30"/>
          <w:szCs w:val="30"/>
          <w:lang w:val="zh-CN"/>
        </w:rPr>
      </w:pPr>
      <w:r w:rsidRPr="005B6395">
        <w:rPr>
          <w:rFonts w:ascii="仿宋_GB2312" w:eastAsia="仿宋_GB2312" w:hAnsi="仿宋_GB2312" w:hint="eastAsia"/>
          <w:bCs/>
          <w:color w:val="000000"/>
          <w:sz w:val="30"/>
          <w:szCs w:val="30"/>
          <w:lang w:val="zh-CN"/>
        </w:rPr>
        <w:t>（一）安全保障组织机构</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hint="eastAsia"/>
          <w:color w:val="000000"/>
          <w:sz w:val="30"/>
          <w:szCs w:val="30"/>
          <w:lang w:val="zh-CN"/>
        </w:rPr>
        <w:t>根据《</w:t>
      </w:r>
      <w:r w:rsidRPr="005B6395">
        <w:rPr>
          <w:rFonts w:ascii="仿宋_GB2312" w:eastAsia="仿宋_GB2312" w:hAnsi="仿宋_GB2312"/>
          <w:color w:val="000000"/>
          <w:sz w:val="30"/>
          <w:szCs w:val="30"/>
          <w:lang w:val="zh-CN"/>
        </w:rPr>
        <w:t>2015</w:t>
      </w:r>
      <w:r w:rsidRPr="005B6395">
        <w:rPr>
          <w:rFonts w:ascii="仿宋_GB2312" w:eastAsia="仿宋_GB2312" w:hAnsi="仿宋_GB2312" w:hint="eastAsia"/>
          <w:color w:val="000000"/>
          <w:sz w:val="30"/>
          <w:szCs w:val="30"/>
          <w:lang w:val="zh-CN"/>
        </w:rPr>
        <w:t>年全国职业院校技能大赛安全管理规定》，制定大赛安全保障措施如下：</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1.</w:t>
      </w:r>
      <w:r w:rsidRPr="005B6395">
        <w:rPr>
          <w:rFonts w:ascii="仿宋_GB2312" w:eastAsia="仿宋_GB2312" w:hAnsi="仿宋_GB2312" w:hint="eastAsia"/>
          <w:color w:val="000000"/>
          <w:sz w:val="30"/>
          <w:szCs w:val="30"/>
          <w:lang w:val="zh-CN"/>
        </w:rPr>
        <w:t>成立安全管理机构，负责本赛项筹备和比赛期间的各项安全工作，赛项执委会主任为第一责任人；</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2.</w:t>
      </w:r>
      <w:r w:rsidRPr="005B6395">
        <w:rPr>
          <w:rFonts w:ascii="仿宋_GB2312" w:eastAsia="仿宋_GB2312" w:hAnsi="仿宋_GB2312" w:hint="eastAsia"/>
          <w:color w:val="000000"/>
          <w:sz w:val="30"/>
          <w:szCs w:val="30"/>
          <w:lang w:val="zh-CN"/>
        </w:rPr>
        <w:t>指定</w:t>
      </w:r>
      <w:r w:rsidRPr="005B6395">
        <w:rPr>
          <w:rFonts w:ascii="仿宋_GB2312" w:eastAsia="仿宋_GB2312" w:hAnsi="仿宋_GB2312"/>
          <w:color w:val="000000"/>
          <w:sz w:val="30"/>
          <w:szCs w:val="30"/>
          <w:lang w:val="zh-CN"/>
        </w:rPr>
        <w:t>1</w:t>
      </w:r>
      <w:r w:rsidRPr="005B6395">
        <w:rPr>
          <w:rFonts w:ascii="仿宋_GB2312" w:eastAsia="仿宋_GB2312" w:hAnsi="仿宋_GB2312" w:hint="eastAsia"/>
          <w:color w:val="000000"/>
          <w:sz w:val="30"/>
          <w:szCs w:val="30"/>
          <w:lang w:val="zh-CN"/>
        </w:rPr>
        <w:t>名执委会副主任负责赛场安全。赛项执委会在赛前一周会同当地消防部门、质量监督部门检查赛场消防设施和比赛设备安全性能，并按消防、质监部门意见整改。赛前两天，执委会主任会同赛项专家组对赛场进行验收；</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3.</w:t>
      </w:r>
      <w:r w:rsidRPr="005B6395">
        <w:rPr>
          <w:rFonts w:ascii="仿宋_GB2312" w:eastAsia="仿宋_GB2312" w:hAnsi="仿宋_GB2312" w:hint="eastAsia"/>
          <w:color w:val="000000"/>
          <w:sz w:val="30"/>
          <w:szCs w:val="30"/>
          <w:lang w:val="zh-CN"/>
        </w:rPr>
        <w:t>指定</w:t>
      </w:r>
      <w:r w:rsidRPr="005B6395">
        <w:rPr>
          <w:rFonts w:ascii="仿宋_GB2312" w:eastAsia="仿宋_GB2312" w:hAnsi="仿宋_GB2312"/>
          <w:color w:val="000000"/>
          <w:sz w:val="30"/>
          <w:szCs w:val="30"/>
          <w:lang w:val="zh-CN"/>
        </w:rPr>
        <w:t>1</w:t>
      </w:r>
      <w:r w:rsidRPr="005B6395">
        <w:rPr>
          <w:rFonts w:ascii="仿宋_GB2312" w:eastAsia="仿宋_GB2312" w:hAnsi="仿宋_GB2312" w:hint="eastAsia"/>
          <w:color w:val="000000"/>
          <w:sz w:val="30"/>
          <w:szCs w:val="30"/>
          <w:lang w:val="zh-CN"/>
        </w:rPr>
        <w:t>名执委会副主任负责住宿与饮食安全。执委会会同当地公安部门、食品卫生部门，检查并验收驻地的安全设施和饮食卫生，保证选手的住宿安全和饮食安全；</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 xml:space="preserve">4. </w:t>
      </w:r>
      <w:r w:rsidRPr="005B6395">
        <w:rPr>
          <w:rFonts w:ascii="仿宋_GB2312" w:eastAsia="仿宋_GB2312" w:hAnsi="仿宋_GB2312" w:hint="eastAsia"/>
          <w:color w:val="000000"/>
          <w:sz w:val="30"/>
          <w:szCs w:val="30"/>
          <w:lang w:val="zh-CN"/>
        </w:rPr>
        <w:t>各省、自治区、直辖市和计划单列市在组织参赛队时，须为参赛选手购买大赛期间的人身意外伤害保险。领队为参赛队安</w:t>
      </w:r>
      <w:r w:rsidRPr="005B6395">
        <w:rPr>
          <w:rFonts w:ascii="仿宋_GB2312" w:eastAsia="仿宋_GB2312" w:hAnsi="仿宋_GB2312" w:hint="eastAsia"/>
          <w:color w:val="000000"/>
          <w:sz w:val="30"/>
          <w:szCs w:val="30"/>
          <w:lang w:val="zh-CN"/>
        </w:rPr>
        <w:lastRenderedPageBreak/>
        <w:t>全责任人。负责选手从学校出发到结束比赛回到学校整个期间的人身、交通、饮食安全。</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w:t>
      </w:r>
      <w:r w:rsidRPr="005B6395">
        <w:rPr>
          <w:rFonts w:ascii="仿宋_GB2312" w:eastAsia="仿宋_GB2312" w:hAnsi="仿宋_GB2312" w:hint="eastAsia"/>
          <w:color w:val="000000"/>
          <w:sz w:val="30"/>
          <w:szCs w:val="30"/>
          <w:lang w:val="zh-CN"/>
        </w:rPr>
        <w:t>二）赛事安全保障措施</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1</w:t>
      </w:r>
      <w:r w:rsidRPr="005B6395">
        <w:rPr>
          <w:rFonts w:ascii="仿宋_GB2312" w:eastAsia="仿宋_GB2312" w:hAnsi="仿宋_GB2312" w:hint="eastAsia"/>
          <w:color w:val="000000"/>
          <w:sz w:val="30"/>
          <w:szCs w:val="30"/>
          <w:lang w:val="zh-CN"/>
        </w:rPr>
        <w:t>、配备专用通勤车</w:t>
      </w:r>
      <w:r w:rsidRPr="005B6395">
        <w:rPr>
          <w:rFonts w:ascii="仿宋_GB2312" w:eastAsia="仿宋_GB2312" w:hAnsi="仿宋_GB2312"/>
          <w:color w:val="000000"/>
          <w:sz w:val="30"/>
          <w:szCs w:val="30"/>
          <w:lang w:val="zh-CN"/>
        </w:rPr>
        <w:t>5</w:t>
      </w:r>
      <w:r w:rsidRPr="005B6395">
        <w:rPr>
          <w:rFonts w:ascii="仿宋_GB2312" w:eastAsia="仿宋_GB2312" w:hAnsi="仿宋_GB2312" w:hint="eastAsia"/>
          <w:color w:val="000000"/>
          <w:sz w:val="30"/>
          <w:szCs w:val="30"/>
          <w:lang w:val="zh-CN"/>
        </w:rPr>
        <w:t>台，小型面包车、轿车</w:t>
      </w:r>
      <w:r w:rsidRPr="005B6395">
        <w:rPr>
          <w:rFonts w:ascii="仿宋_GB2312" w:eastAsia="仿宋_GB2312" w:hAnsi="仿宋_GB2312"/>
          <w:color w:val="000000"/>
          <w:sz w:val="30"/>
          <w:szCs w:val="30"/>
          <w:lang w:val="zh-CN"/>
        </w:rPr>
        <w:t>10</w:t>
      </w:r>
      <w:r w:rsidRPr="005B6395">
        <w:rPr>
          <w:rFonts w:ascii="仿宋_GB2312" w:eastAsia="仿宋_GB2312" w:hAnsi="仿宋_GB2312" w:hint="eastAsia"/>
          <w:color w:val="000000"/>
          <w:sz w:val="30"/>
          <w:szCs w:val="30"/>
          <w:lang w:val="zh-CN"/>
        </w:rPr>
        <w:t>辆，负责接送参赛人员。</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2</w:t>
      </w:r>
      <w:r w:rsidRPr="005B6395">
        <w:rPr>
          <w:rFonts w:ascii="仿宋_GB2312" w:eastAsia="仿宋_GB2312" w:hAnsi="仿宋_GB2312" w:hint="eastAsia"/>
          <w:color w:val="000000"/>
          <w:sz w:val="30"/>
          <w:szCs w:val="30"/>
          <w:lang w:val="zh-CN"/>
        </w:rPr>
        <w:t>、配备赛场医务室</w:t>
      </w:r>
      <w:r w:rsidRPr="005B6395">
        <w:rPr>
          <w:rFonts w:ascii="仿宋_GB2312" w:eastAsia="仿宋_GB2312" w:hAnsi="仿宋_GB2312"/>
          <w:color w:val="000000"/>
          <w:sz w:val="30"/>
          <w:szCs w:val="30"/>
          <w:lang w:val="zh-CN"/>
        </w:rPr>
        <w:t>1</w:t>
      </w:r>
      <w:r w:rsidRPr="005B6395">
        <w:rPr>
          <w:rFonts w:ascii="仿宋_GB2312" w:eastAsia="仿宋_GB2312" w:hAnsi="仿宋_GB2312" w:hint="eastAsia"/>
          <w:color w:val="000000"/>
          <w:sz w:val="30"/>
          <w:szCs w:val="30"/>
          <w:lang w:val="zh-CN"/>
        </w:rPr>
        <w:t>间，医务人员</w:t>
      </w:r>
      <w:r w:rsidRPr="005B6395">
        <w:rPr>
          <w:rFonts w:ascii="仿宋_GB2312" w:eastAsia="仿宋_GB2312" w:hAnsi="仿宋_GB2312"/>
          <w:color w:val="000000"/>
          <w:sz w:val="30"/>
          <w:szCs w:val="30"/>
          <w:lang w:val="zh-CN"/>
        </w:rPr>
        <w:t>2</w:t>
      </w:r>
      <w:r w:rsidRPr="005B6395">
        <w:rPr>
          <w:rFonts w:ascii="仿宋_GB2312" w:eastAsia="仿宋_GB2312" w:hAnsi="仿宋_GB2312" w:hint="eastAsia"/>
          <w:color w:val="000000"/>
          <w:sz w:val="30"/>
          <w:szCs w:val="30"/>
          <w:lang w:val="zh-CN"/>
        </w:rPr>
        <w:t>名，配备创伤、休克等急救药品，以及心电图仪、担架等检查救护设施。</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3</w:t>
      </w:r>
      <w:r w:rsidRPr="005B6395">
        <w:rPr>
          <w:rFonts w:ascii="仿宋_GB2312" w:eastAsia="仿宋_GB2312" w:hAnsi="仿宋_GB2312" w:hint="eastAsia"/>
          <w:color w:val="000000"/>
          <w:sz w:val="30"/>
          <w:szCs w:val="30"/>
          <w:lang w:val="zh-CN"/>
        </w:rPr>
        <w:t>、配备赛场应急发电机组</w:t>
      </w:r>
      <w:r w:rsidRPr="005B6395">
        <w:rPr>
          <w:rFonts w:ascii="仿宋_GB2312" w:eastAsia="仿宋_GB2312" w:hAnsi="仿宋_GB2312"/>
          <w:color w:val="000000"/>
          <w:sz w:val="30"/>
          <w:szCs w:val="30"/>
          <w:lang w:val="zh-CN"/>
        </w:rPr>
        <w:t>1</w:t>
      </w:r>
      <w:r w:rsidRPr="005B6395">
        <w:rPr>
          <w:rFonts w:ascii="仿宋_GB2312" w:eastAsia="仿宋_GB2312" w:hAnsi="仿宋_GB2312" w:hint="eastAsia"/>
          <w:color w:val="000000"/>
          <w:sz w:val="30"/>
          <w:szCs w:val="30"/>
          <w:lang w:val="zh-CN"/>
        </w:rPr>
        <w:t>台，配备应急维修电工</w:t>
      </w:r>
      <w:r w:rsidRPr="005B6395">
        <w:rPr>
          <w:rFonts w:ascii="仿宋_GB2312" w:eastAsia="仿宋_GB2312" w:hAnsi="仿宋_GB2312"/>
          <w:color w:val="000000"/>
          <w:sz w:val="30"/>
          <w:szCs w:val="30"/>
          <w:lang w:val="zh-CN"/>
        </w:rPr>
        <w:t>2</w:t>
      </w:r>
      <w:r w:rsidRPr="005B6395">
        <w:rPr>
          <w:rFonts w:ascii="仿宋_GB2312" w:eastAsia="仿宋_GB2312" w:hAnsi="仿宋_GB2312" w:hint="eastAsia"/>
          <w:color w:val="000000"/>
          <w:sz w:val="30"/>
          <w:szCs w:val="30"/>
          <w:lang w:val="zh-CN"/>
        </w:rPr>
        <w:t>人。</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4</w:t>
      </w:r>
      <w:r w:rsidRPr="005B6395">
        <w:rPr>
          <w:rFonts w:ascii="仿宋_GB2312" w:eastAsia="仿宋_GB2312" w:hAnsi="仿宋_GB2312" w:hint="eastAsia"/>
          <w:color w:val="000000"/>
          <w:sz w:val="30"/>
          <w:szCs w:val="30"/>
          <w:lang w:val="zh-CN"/>
        </w:rPr>
        <w:t>、每个赛场配备</w:t>
      </w:r>
      <w:r w:rsidRPr="005B6395">
        <w:rPr>
          <w:rFonts w:ascii="仿宋_GB2312" w:eastAsia="仿宋_GB2312" w:hAnsi="仿宋_GB2312"/>
          <w:color w:val="000000"/>
          <w:sz w:val="30"/>
          <w:szCs w:val="30"/>
          <w:lang w:val="zh-CN"/>
        </w:rPr>
        <w:t>4kg</w:t>
      </w:r>
      <w:r w:rsidRPr="005B6395">
        <w:rPr>
          <w:rFonts w:ascii="仿宋_GB2312" w:eastAsia="仿宋_GB2312" w:hAnsi="仿宋_GB2312" w:hint="eastAsia"/>
          <w:color w:val="000000"/>
          <w:sz w:val="30"/>
          <w:szCs w:val="30"/>
          <w:lang w:val="zh-CN"/>
        </w:rPr>
        <w:t>干粉灭火器</w:t>
      </w:r>
      <w:r w:rsidRPr="005B6395">
        <w:rPr>
          <w:rFonts w:ascii="仿宋_GB2312" w:eastAsia="仿宋_GB2312" w:hAnsi="仿宋_GB2312"/>
          <w:color w:val="000000"/>
          <w:sz w:val="30"/>
          <w:szCs w:val="30"/>
          <w:lang w:val="zh-CN"/>
        </w:rPr>
        <w:t>4</w:t>
      </w:r>
      <w:r w:rsidRPr="005B6395">
        <w:rPr>
          <w:rFonts w:ascii="仿宋_GB2312" w:eastAsia="仿宋_GB2312" w:hAnsi="仿宋_GB2312" w:hint="eastAsia"/>
          <w:color w:val="000000"/>
          <w:sz w:val="30"/>
          <w:szCs w:val="30"/>
          <w:lang w:val="zh-CN"/>
        </w:rPr>
        <w:t>具，墙壁消火栓确保直启好用状态。</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5</w:t>
      </w:r>
      <w:r w:rsidRPr="005B6395">
        <w:rPr>
          <w:rFonts w:ascii="仿宋_GB2312" w:eastAsia="仿宋_GB2312" w:hAnsi="仿宋_GB2312" w:hint="eastAsia"/>
          <w:color w:val="000000"/>
          <w:sz w:val="30"/>
          <w:szCs w:val="30"/>
          <w:lang w:val="zh-CN"/>
        </w:rPr>
        <w:t>、赛场周边设置警戒隔离区，配备安保巡逻人员。</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6</w:t>
      </w:r>
      <w:r w:rsidRPr="005B6395">
        <w:rPr>
          <w:rFonts w:ascii="仿宋_GB2312" w:eastAsia="仿宋_GB2312" w:hAnsi="仿宋_GB2312" w:hint="eastAsia"/>
          <w:color w:val="000000"/>
          <w:sz w:val="30"/>
          <w:szCs w:val="30"/>
          <w:lang w:val="zh-CN"/>
        </w:rPr>
        <w:t>、赛场设置专用应急疏散通道，张贴赛场应急疏散示意图。</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7</w:t>
      </w:r>
      <w:r w:rsidRPr="005B6395">
        <w:rPr>
          <w:rFonts w:ascii="仿宋_GB2312" w:eastAsia="仿宋_GB2312" w:hAnsi="仿宋_GB2312" w:hint="eastAsia"/>
          <w:color w:val="000000"/>
          <w:sz w:val="30"/>
          <w:szCs w:val="30"/>
          <w:lang w:val="zh-CN"/>
        </w:rPr>
        <w:t>、每个赛场设置视频摄像头</w:t>
      </w:r>
      <w:r w:rsidRPr="005B6395">
        <w:rPr>
          <w:rFonts w:ascii="仿宋_GB2312" w:eastAsia="仿宋_GB2312" w:hAnsi="仿宋_GB2312"/>
          <w:color w:val="000000"/>
          <w:sz w:val="30"/>
          <w:szCs w:val="30"/>
          <w:lang w:val="zh-CN"/>
        </w:rPr>
        <w:t>2</w:t>
      </w:r>
      <w:r w:rsidRPr="005B6395">
        <w:rPr>
          <w:rFonts w:ascii="仿宋_GB2312" w:eastAsia="仿宋_GB2312" w:hAnsi="仿宋_GB2312" w:hint="eastAsia"/>
          <w:color w:val="000000"/>
          <w:sz w:val="30"/>
          <w:szCs w:val="30"/>
          <w:lang w:val="zh-CN"/>
        </w:rPr>
        <w:t>台，实现赛场无视频监控盲区。</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8</w:t>
      </w:r>
      <w:r w:rsidRPr="005B6395">
        <w:rPr>
          <w:rFonts w:ascii="仿宋_GB2312" w:eastAsia="仿宋_GB2312" w:hAnsi="仿宋_GB2312" w:hint="eastAsia"/>
          <w:color w:val="000000"/>
          <w:sz w:val="30"/>
          <w:szCs w:val="30"/>
          <w:lang w:val="zh-CN"/>
        </w:rPr>
        <w:t>、设置参赛人员就餐专区和比赛专用食品留样柜。</w:t>
      </w:r>
    </w:p>
    <w:p w:rsidR="00F42D26" w:rsidRPr="005B6395" w:rsidRDefault="00F42D26">
      <w:pPr>
        <w:snapToGrid w:val="0"/>
        <w:spacing w:line="560" w:lineRule="exact"/>
        <w:ind w:firstLine="602"/>
        <w:jc w:val="left"/>
        <w:rPr>
          <w:rFonts w:ascii="仿宋_GB2312" w:eastAsia="仿宋_GB2312" w:hAnsi="仿宋_GB2312"/>
          <w:color w:val="000000"/>
          <w:sz w:val="30"/>
          <w:szCs w:val="30"/>
          <w:lang w:val="zh-CN"/>
        </w:rPr>
      </w:pPr>
      <w:r w:rsidRPr="005B6395">
        <w:rPr>
          <w:rFonts w:ascii="仿宋_GB2312" w:eastAsia="仿宋_GB2312" w:hAnsi="仿宋_GB2312" w:hint="eastAsia"/>
          <w:color w:val="000000"/>
          <w:sz w:val="30"/>
          <w:szCs w:val="30"/>
          <w:lang w:val="zh-CN"/>
        </w:rPr>
        <w:t>（三）选手安全要求</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1.</w:t>
      </w:r>
      <w:r w:rsidRPr="005B6395">
        <w:rPr>
          <w:rFonts w:ascii="仿宋_GB2312" w:eastAsia="仿宋_GB2312" w:hAnsi="仿宋_GB2312" w:hint="eastAsia"/>
          <w:color w:val="000000"/>
          <w:sz w:val="30"/>
          <w:szCs w:val="30"/>
          <w:lang w:val="zh-CN"/>
        </w:rPr>
        <w:t>进入赛场，必须穿符合安全要求的服装。不得穿背心、短裤和拖鞋进入竞赛场地；</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2.</w:t>
      </w:r>
      <w:r w:rsidRPr="005B6395">
        <w:rPr>
          <w:rFonts w:ascii="仿宋_GB2312" w:eastAsia="仿宋_GB2312" w:hAnsi="仿宋_GB2312" w:hint="eastAsia"/>
          <w:color w:val="000000"/>
          <w:sz w:val="30"/>
          <w:szCs w:val="30"/>
          <w:lang w:val="zh-CN"/>
        </w:rPr>
        <w:t>严格遵守操作规程，不得擅自开启电源，不得带电操作，以免造成伤害和事故；</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3.</w:t>
      </w:r>
      <w:r w:rsidRPr="005B6395">
        <w:rPr>
          <w:rFonts w:ascii="仿宋_GB2312" w:eastAsia="仿宋_GB2312" w:hAnsi="仿宋_GB2312" w:hint="eastAsia"/>
          <w:color w:val="000000"/>
          <w:sz w:val="30"/>
          <w:szCs w:val="30"/>
          <w:lang w:val="zh-CN"/>
        </w:rPr>
        <w:t>参赛人员应爱护竞赛场所的仪器设备，操作设备时应按规定的操作程序谨慎操作，不得触动非竞赛用仪器设备。操作中若违反安全操作规定导致发生较严重的安全事故，将立即取消竞赛资格；</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lastRenderedPageBreak/>
        <w:t>4.</w:t>
      </w:r>
      <w:r w:rsidRPr="005B6395">
        <w:rPr>
          <w:rFonts w:ascii="仿宋_GB2312" w:eastAsia="仿宋_GB2312" w:hAnsi="仿宋_GB2312" w:hint="eastAsia"/>
          <w:color w:val="000000"/>
          <w:sz w:val="30"/>
          <w:szCs w:val="30"/>
          <w:lang w:val="zh-CN"/>
        </w:rPr>
        <w:t>连接电路时应断开电源，不允许带电连接电路；断开电源开关后，必须用验电器进行验电，确认无电后方可连接电路；</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5.</w:t>
      </w:r>
      <w:r w:rsidRPr="005B6395">
        <w:rPr>
          <w:rFonts w:ascii="仿宋_GB2312" w:eastAsia="仿宋_GB2312" w:hAnsi="仿宋_GB2312" w:hint="eastAsia"/>
          <w:color w:val="000000"/>
          <w:sz w:val="30"/>
          <w:szCs w:val="30"/>
          <w:lang w:val="zh-CN"/>
        </w:rPr>
        <w:t>进行设备组装和调试时，工具和检测仪器、仪表等应放置在规定的位置，不得摆放在设备和连接的电路上；</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6.</w:t>
      </w:r>
      <w:r w:rsidRPr="005B6395">
        <w:rPr>
          <w:rFonts w:ascii="仿宋_GB2312" w:eastAsia="仿宋_GB2312" w:hAnsi="仿宋_GB2312" w:hint="eastAsia"/>
          <w:color w:val="000000"/>
          <w:sz w:val="30"/>
          <w:szCs w:val="30"/>
          <w:lang w:val="zh-CN"/>
        </w:rPr>
        <w:t>竞赛结束时，参赛选手必须清扫、整理工作现场，与赛场工作人员办理终结手续后，方可离开赛场。</w:t>
      </w:r>
    </w:p>
    <w:p w:rsidR="00F42D26" w:rsidRPr="005B6395" w:rsidRDefault="00F42D26">
      <w:pPr>
        <w:snapToGrid w:val="0"/>
        <w:spacing w:line="560" w:lineRule="exact"/>
        <w:ind w:firstLine="602"/>
        <w:jc w:val="left"/>
        <w:rPr>
          <w:rFonts w:ascii="仿宋_GB2312" w:eastAsia="仿宋_GB2312" w:hAnsi="仿宋_GB2312"/>
          <w:color w:val="000000"/>
          <w:sz w:val="30"/>
          <w:szCs w:val="30"/>
          <w:lang w:val="zh-CN"/>
        </w:rPr>
      </w:pPr>
      <w:r w:rsidRPr="005B6395">
        <w:rPr>
          <w:rFonts w:ascii="仿宋_GB2312" w:eastAsia="仿宋_GB2312" w:hAnsi="仿宋_GB2312" w:hint="eastAsia"/>
          <w:color w:val="000000"/>
          <w:sz w:val="30"/>
          <w:szCs w:val="30"/>
          <w:lang w:val="zh-CN"/>
        </w:rPr>
        <w:t>（四）安保工作要求</w:t>
      </w:r>
    </w:p>
    <w:p w:rsidR="00F42D26" w:rsidRPr="005B6395" w:rsidRDefault="00F42D26">
      <w:pPr>
        <w:snapToGrid w:val="0"/>
        <w:spacing w:line="560" w:lineRule="exact"/>
        <w:ind w:firstLine="602"/>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1.</w:t>
      </w:r>
      <w:r w:rsidRPr="005B6395">
        <w:rPr>
          <w:rFonts w:ascii="仿宋_GB2312" w:eastAsia="仿宋_GB2312" w:hAnsi="仿宋_GB2312" w:hint="eastAsia"/>
          <w:color w:val="000000"/>
          <w:sz w:val="30"/>
          <w:szCs w:val="30"/>
          <w:lang w:val="zh-CN"/>
        </w:rPr>
        <w:t>指挥员在发生突发事件时要掌握信息，统一布置工作，其他人员不得干扰；</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2.</w:t>
      </w:r>
      <w:r w:rsidRPr="005B6395">
        <w:rPr>
          <w:rFonts w:ascii="仿宋_GB2312" w:eastAsia="仿宋_GB2312" w:hAnsi="仿宋_GB2312" w:hint="eastAsia"/>
          <w:color w:val="000000"/>
          <w:sz w:val="30"/>
          <w:szCs w:val="30"/>
          <w:lang w:val="zh-CN"/>
        </w:rPr>
        <w:t>发生突发事件时，</w:t>
      </w:r>
      <w:bookmarkStart w:id="1" w:name="OLE_LINK6"/>
      <w:r w:rsidRPr="005B6395">
        <w:rPr>
          <w:rFonts w:ascii="仿宋_GB2312" w:eastAsia="仿宋_GB2312" w:hAnsi="仿宋_GB2312" w:hint="eastAsia"/>
          <w:color w:val="000000"/>
          <w:sz w:val="30"/>
          <w:szCs w:val="30"/>
          <w:lang w:val="zh-CN"/>
        </w:rPr>
        <w:t>全体安全保卫人员必须</w:t>
      </w:r>
      <w:bookmarkEnd w:id="1"/>
      <w:r w:rsidRPr="005B6395">
        <w:rPr>
          <w:rFonts w:ascii="仿宋_GB2312" w:eastAsia="仿宋_GB2312" w:hAnsi="仿宋_GB2312" w:hint="eastAsia"/>
          <w:color w:val="000000"/>
          <w:sz w:val="30"/>
          <w:szCs w:val="30"/>
          <w:lang w:val="zh-CN"/>
        </w:rPr>
        <w:t>服从命令、听众指挥，以大局为重，不得顶撞、拖延或临时逃脱；</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3.</w:t>
      </w:r>
      <w:r w:rsidRPr="005B6395">
        <w:rPr>
          <w:rFonts w:ascii="仿宋_GB2312" w:eastAsia="仿宋_GB2312" w:hAnsi="仿宋_GB2312" w:hint="eastAsia"/>
          <w:color w:val="000000"/>
          <w:sz w:val="30"/>
          <w:szCs w:val="30"/>
          <w:lang w:val="zh-CN"/>
        </w:rPr>
        <w:t>突发事件发生时，全体安全保卫人员要坚守岗位、尽职尽责，在未接到撤岗指令之前，不得离开岗位；</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4.</w:t>
      </w:r>
      <w:r w:rsidRPr="005B6395">
        <w:rPr>
          <w:rFonts w:ascii="仿宋_GB2312" w:eastAsia="仿宋_GB2312" w:hAnsi="仿宋_GB2312" w:hint="eastAsia"/>
          <w:color w:val="000000"/>
          <w:sz w:val="30"/>
          <w:szCs w:val="30"/>
          <w:lang w:val="zh-CN"/>
        </w:rPr>
        <w:t>发现安全隐患或突发事件时，现场人员应立即向保卫组汇报，保卫组接报后要火速到达案发现场，指挥并配合公安干警及安全保卫人员搞好抢救工作；</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5.</w:t>
      </w:r>
      <w:r w:rsidRPr="005B6395">
        <w:rPr>
          <w:rFonts w:ascii="仿宋_GB2312" w:eastAsia="仿宋_GB2312" w:hAnsi="仿宋_GB2312" w:hint="eastAsia"/>
          <w:color w:val="000000"/>
          <w:sz w:val="30"/>
          <w:szCs w:val="30"/>
          <w:lang w:val="zh-CN"/>
        </w:rPr>
        <w:t>视突发事件的具体情况，分别向上级主管部门和相关部门报告，并立即启动《赛区安全保卫突发事件处理预案》；</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6.</w:t>
      </w:r>
      <w:r w:rsidRPr="005B6395">
        <w:rPr>
          <w:rFonts w:ascii="仿宋_GB2312" w:eastAsia="仿宋_GB2312" w:hAnsi="仿宋_GB2312" w:hint="eastAsia"/>
          <w:color w:val="000000"/>
          <w:sz w:val="30"/>
          <w:szCs w:val="30"/>
          <w:lang w:val="zh-CN"/>
        </w:rPr>
        <w:t>发生火警和恶性事件时，现场人员可主动向公安机关报警并向领导汇报，立即组织抢救，以免贻误战机；启用消防应急广播，通知疏散路线，稳定人心，避免踩踏伤人；</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7.</w:t>
      </w:r>
      <w:r w:rsidRPr="005B6395">
        <w:rPr>
          <w:rFonts w:ascii="仿宋_GB2312" w:eastAsia="仿宋_GB2312" w:hAnsi="仿宋_GB2312" w:hint="eastAsia"/>
          <w:color w:val="000000"/>
          <w:sz w:val="30"/>
          <w:szCs w:val="30"/>
          <w:lang w:val="zh-CN"/>
        </w:rPr>
        <w:t>安全出口执勤人员，接到指令后立即打开出口门，疏导参赛人员有序撤离现场。</w:t>
      </w:r>
    </w:p>
    <w:p w:rsidR="00F42D26" w:rsidRPr="005B6395" w:rsidRDefault="00F42D26">
      <w:pPr>
        <w:snapToGrid w:val="0"/>
        <w:spacing w:line="560" w:lineRule="exact"/>
        <w:ind w:firstLine="602"/>
        <w:jc w:val="left"/>
        <w:rPr>
          <w:rFonts w:ascii="仿宋_GB2312" w:eastAsia="仿宋_GB2312" w:hAnsi="仿宋_GB2312"/>
          <w:color w:val="000000"/>
          <w:sz w:val="30"/>
          <w:szCs w:val="30"/>
          <w:lang w:val="zh-CN"/>
        </w:rPr>
      </w:pPr>
      <w:r w:rsidRPr="005B6395">
        <w:rPr>
          <w:rFonts w:ascii="仿宋_GB2312" w:eastAsia="仿宋_GB2312" w:hAnsi="仿宋_GB2312" w:hint="eastAsia"/>
          <w:color w:val="000000"/>
          <w:sz w:val="30"/>
          <w:szCs w:val="30"/>
          <w:lang w:val="zh-CN"/>
        </w:rPr>
        <w:t>（五）裁判安全要求</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lastRenderedPageBreak/>
        <w:t>1.</w:t>
      </w:r>
      <w:r w:rsidRPr="005B6395">
        <w:rPr>
          <w:rFonts w:ascii="仿宋_GB2312" w:eastAsia="仿宋_GB2312" w:hAnsi="仿宋_GB2312" w:hint="eastAsia"/>
          <w:color w:val="000000"/>
          <w:sz w:val="30"/>
          <w:szCs w:val="30"/>
          <w:lang w:val="zh-CN"/>
        </w:rPr>
        <w:t>参赛选手有故意损坏设备或故意伤害他人或自己的行为时，赛场裁判应立即制止，报告首席裁判，经首席裁判报执委会并经执委会同意后终止该参赛选手比赛资格；</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2.</w:t>
      </w:r>
      <w:r w:rsidRPr="005B6395">
        <w:rPr>
          <w:rFonts w:ascii="仿宋_GB2312" w:eastAsia="仿宋_GB2312" w:hAnsi="仿宋_GB2312" w:hint="eastAsia"/>
          <w:color w:val="000000"/>
          <w:sz w:val="30"/>
          <w:szCs w:val="30"/>
          <w:lang w:val="zh-CN"/>
        </w:rPr>
        <w:t>裁判在执裁过程中如发现选手操作存在安全隐患时应及时制止或采取切断电源等紧急补救措施；</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3.</w:t>
      </w:r>
      <w:r w:rsidRPr="005B6395">
        <w:rPr>
          <w:rFonts w:ascii="仿宋_GB2312" w:eastAsia="仿宋_GB2312" w:hAnsi="仿宋_GB2312" w:hint="eastAsia"/>
          <w:color w:val="000000"/>
          <w:sz w:val="30"/>
          <w:szCs w:val="30"/>
          <w:lang w:val="zh-CN"/>
        </w:rPr>
        <w:t>裁判在执裁过程中发现其他安全隐患应立即通知首席裁判并上报执委会，由执委会采取紧急补救措施。</w:t>
      </w:r>
    </w:p>
    <w:p w:rsidR="00F42D26" w:rsidRPr="005B6395" w:rsidRDefault="00F42D26">
      <w:pPr>
        <w:snapToGrid w:val="0"/>
        <w:spacing w:line="560" w:lineRule="exact"/>
        <w:ind w:firstLine="602"/>
        <w:jc w:val="left"/>
        <w:rPr>
          <w:rFonts w:ascii="仿宋_GB2312" w:eastAsia="仿宋_GB2312" w:hAnsi="仿宋_GB2312"/>
          <w:color w:val="000000"/>
          <w:sz w:val="30"/>
          <w:szCs w:val="30"/>
          <w:lang w:val="zh-CN"/>
        </w:rPr>
      </w:pPr>
      <w:r w:rsidRPr="005B6395">
        <w:rPr>
          <w:rFonts w:ascii="仿宋_GB2312" w:eastAsia="仿宋_GB2312" w:hAnsi="仿宋_GB2312" w:hint="eastAsia"/>
          <w:color w:val="000000"/>
          <w:sz w:val="30"/>
          <w:szCs w:val="30"/>
          <w:lang w:val="zh-CN"/>
        </w:rPr>
        <w:t>（六）赛场文明</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1.</w:t>
      </w:r>
      <w:r w:rsidRPr="005B6395">
        <w:rPr>
          <w:rFonts w:ascii="仿宋_GB2312" w:eastAsia="仿宋_GB2312" w:hAnsi="仿宋_GB2312" w:hint="eastAsia"/>
          <w:color w:val="000000"/>
          <w:sz w:val="30"/>
          <w:szCs w:val="30"/>
          <w:lang w:val="zh-CN"/>
        </w:rPr>
        <w:t>进入赛场人员要严格服从赛场工作人员的指挥，遵守赛场秩序，服从赛场工作人员的引导和安排。观摩人员要按指定区域观摩，切忌越过设置的警戒线；</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2.</w:t>
      </w:r>
      <w:r w:rsidRPr="005B6395">
        <w:rPr>
          <w:rFonts w:ascii="仿宋_GB2312" w:eastAsia="仿宋_GB2312" w:hAnsi="仿宋_GB2312" w:hint="eastAsia"/>
          <w:color w:val="000000"/>
          <w:sz w:val="30"/>
          <w:szCs w:val="30"/>
          <w:lang w:val="zh-CN"/>
        </w:rPr>
        <w:t>在赛场观摩比赛时。请不要大声喧哗，不要拥挤推搡，以免影响比赛正常进行；</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3.</w:t>
      </w:r>
      <w:r w:rsidRPr="005B6395">
        <w:rPr>
          <w:rFonts w:ascii="仿宋_GB2312" w:eastAsia="仿宋_GB2312" w:hAnsi="仿宋_GB2312" w:hint="eastAsia"/>
          <w:color w:val="000000"/>
          <w:sz w:val="30"/>
          <w:szCs w:val="30"/>
          <w:lang w:val="zh-CN"/>
        </w:rPr>
        <w:t>赛场内严禁吸烟，严禁携带易燃易爆物品入场；</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4.</w:t>
      </w:r>
      <w:r w:rsidRPr="005B6395">
        <w:rPr>
          <w:rFonts w:ascii="仿宋_GB2312" w:eastAsia="仿宋_GB2312" w:hAnsi="仿宋_GB2312" w:hint="eastAsia"/>
          <w:color w:val="000000"/>
          <w:sz w:val="30"/>
          <w:szCs w:val="30"/>
          <w:lang w:val="zh-CN"/>
        </w:rPr>
        <w:t>进入赛区的人员请爱护现场各类物品，爱护公共环境，不随意张贴个人资料；</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5.</w:t>
      </w:r>
      <w:r w:rsidRPr="005B6395">
        <w:rPr>
          <w:rFonts w:ascii="仿宋_GB2312" w:eastAsia="仿宋_GB2312" w:hAnsi="仿宋_GB2312" w:hint="eastAsia"/>
          <w:color w:val="000000"/>
          <w:sz w:val="30"/>
          <w:szCs w:val="30"/>
          <w:lang w:val="zh-CN"/>
        </w:rPr>
        <w:t>遇到问题和意外事件时，请及时向现场工作人员寻求帮助；</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6.</w:t>
      </w:r>
      <w:r w:rsidRPr="005B6395">
        <w:rPr>
          <w:rFonts w:ascii="仿宋_GB2312" w:eastAsia="仿宋_GB2312" w:hAnsi="仿宋_GB2312" w:hint="eastAsia"/>
          <w:color w:val="000000"/>
          <w:sz w:val="30"/>
          <w:szCs w:val="30"/>
          <w:lang w:val="zh-CN"/>
        </w:rPr>
        <w:t>发生火灾或突发事件时，要服从赛场服务人员指挥，有序撤离现场，避免慌乱，踩踏伤人；</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7.</w:t>
      </w:r>
      <w:r w:rsidRPr="005B6395">
        <w:rPr>
          <w:rFonts w:ascii="仿宋_GB2312" w:eastAsia="仿宋_GB2312" w:hAnsi="仿宋_GB2312" w:hint="eastAsia"/>
          <w:color w:val="000000"/>
          <w:sz w:val="30"/>
          <w:szCs w:val="30"/>
          <w:lang w:val="zh-CN"/>
        </w:rPr>
        <w:t>遇到紧急情况发生拥挤时，应保持镇静，在相对安全地点作短暂停留。人群拥挤时，要双手抱住胸口，防止内脏被挤压受伤。在人群中不小心跌到时，应立即收缩身体、抱紧头，尽量减少伤害；</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lastRenderedPageBreak/>
        <w:t>8.</w:t>
      </w:r>
      <w:r w:rsidRPr="005B6395">
        <w:rPr>
          <w:rFonts w:ascii="仿宋_GB2312" w:eastAsia="仿宋_GB2312" w:hAnsi="仿宋_GB2312" w:hint="eastAsia"/>
          <w:color w:val="000000"/>
          <w:sz w:val="30"/>
          <w:szCs w:val="30"/>
          <w:lang w:val="zh-CN"/>
        </w:rPr>
        <w:t>如遇特殊情况，则服从大赛统一指挥；</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color w:val="000000"/>
          <w:sz w:val="30"/>
          <w:szCs w:val="30"/>
          <w:lang w:val="zh-CN"/>
        </w:rPr>
        <w:t>9.</w:t>
      </w:r>
      <w:r w:rsidRPr="005B6395">
        <w:rPr>
          <w:rFonts w:ascii="仿宋_GB2312" w:eastAsia="仿宋_GB2312" w:hAnsi="仿宋_GB2312" w:hint="eastAsia"/>
          <w:color w:val="000000"/>
          <w:sz w:val="30"/>
          <w:szCs w:val="30"/>
          <w:lang w:val="zh-CN"/>
        </w:rPr>
        <w:t>设置突发事件应急疏散示意图。</w:t>
      </w:r>
    </w:p>
    <w:p w:rsidR="00F42D26" w:rsidRPr="005B6395" w:rsidRDefault="00F42D26">
      <w:pPr>
        <w:snapToGrid w:val="0"/>
        <w:spacing w:line="560" w:lineRule="exact"/>
        <w:ind w:firstLine="602"/>
        <w:jc w:val="left"/>
        <w:rPr>
          <w:rFonts w:ascii="仿宋_GB2312" w:eastAsia="仿宋_GB2312" w:hAnsi="仿宋_GB2312"/>
          <w:color w:val="000000"/>
          <w:sz w:val="30"/>
          <w:szCs w:val="30"/>
          <w:lang w:val="zh-CN"/>
        </w:rPr>
      </w:pPr>
      <w:r w:rsidRPr="005B6395">
        <w:rPr>
          <w:rFonts w:ascii="仿宋_GB2312" w:eastAsia="仿宋_GB2312" w:hAnsi="仿宋_GB2312" w:hint="eastAsia"/>
          <w:color w:val="000000"/>
          <w:sz w:val="30"/>
          <w:szCs w:val="30"/>
          <w:lang w:val="zh-CN"/>
        </w:rPr>
        <w:t>（七）应急处理预案</w:t>
      </w:r>
    </w:p>
    <w:p w:rsidR="00F42D26" w:rsidRPr="005B6395" w:rsidRDefault="00F42D26">
      <w:pPr>
        <w:snapToGrid w:val="0"/>
        <w:spacing w:line="560" w:lineRule="exact"/>
        <w:ind w:firstLine="600"/>
        <w:jc w:val="left"/>
        <w:rPr>
          <w:rFonts w:ascii="仿宋_GB2312" w:eastAsia="仿宋_GB2312" w:hAnsi="仿宋_GB2312"/>
          <w:color w:val="000000"/>
          <w:sz w:val="30"/>
          <w:szCs w:val="30"/>
          <w:lang w:val="zh-CN"/>
        </w:rPr>
      </w:pPr>
      <w:r w:rsidRPr="005B6395">
        <w:rPr>
          <w:rFonts w:ascii="仿宋_GB2312" w:eastAsia="仿宋_GB2312" w:hAnsi="仿宋_GB2312" w:hint="eastAsia"/>
          <w:color w:val="000000"/>
          <w:sz w:val="30"/>
          <w:szCs w:val="30"/>
          <w:lang w:val="zh-CN"/>
        </w:rPr>
        <w:t>比赛期间发生意外事故时，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rsidR="00F42D26" w:rsidRPr="005B6395" w:rsidRDefault="00F42D26" w:rsidP="000E3814">
      <w:pPr>
        <w:snapToGrid w:val="0"/>
        <w:spacing w:line="560" w:lineRule="exact"/>
        <w:ind w:firstLineChars="200" w:firstLine="602"/>
        <w:rPr>
          <w:rFonts w:ascii="黑体" w:eastAsia="黑体" w:hAnsi="黑体" w:cs="黑体"/>
          <w:b/>
          <w:color w:val="000000"/>
          <w:sz w:val="30"/>
          <w:szCs w:val="30"/>
        </w:rPr>
      </w:pPr>
      <w:r w:rsidRPr="005B6395">
        <w:rPr>
          <w:rFonts w:ascii="黑体" w:eastAsia="黑体" w:hAnsi="黑体" w:cs="黑体" w:hint="eastAsia"/>
          <w:b/>
          <w:color w:val="000000"/>
          <w:sz w:val="30"/>
          <w:szCs w:val="30"/>
        </w:rPr>
        <w:t>十五、经费概算</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（一）经费来源预算</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本次竞赛经费由有色金属行业教育教学指导委员会和承办院校自筹。经费来源主要有以下几个方面：</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color w:val="000000"/>
          <w:kern w:val="0"/>
          <w:sz w:val="30"/>
          <w:szCs w:val="30"/>
        </w:rPr>
        <w:t>1.</w:t>
      </w:r>
      <w:r w:rsidRPr="005B6395">
        <w:rPr>
          <w:rFonts w:ascii="仿宋_GB2312" w:eastAsia="仿宋_GB2312" w:hAnsi="宋体" w:cs="Arial" w:hint="eastAsia"/>
          <w:color w:val="000000"/>
          <w:kern w:val="0"/>
          <w:sz w:val="30"/>
          <w:szCs w:val="30"/>
        </w:rPr>
        <w:t>企业赞助费筹集</w:t>
      </w:r>
      <w:r w:rsidRPr="005B6395">
        <w:rPr>
          <w:rFonts w:ascii="仿宋_GB2312" w:eastAsia="仿宋_GB2312" w:hAnsi="宋体" w:cs="Arial"/>
          <w:color w:val="000000"/>
          <w:kern w:val="0"/>
          <w:sz w:val="30"/>
          <w:szCs w:val="30"/>
        </w:rPr>
        <w:t>20</w:t>
      </w:r>
      <w:r w:rsidRPr="005B6395">
        <w:rPr>
          <w:rFonts w:ascii="仿宋_GB2312" w:eastAsia="仿宋_GB2312" w:hAnsi="宋体" w:cs="Arial" w:hint="eastAsia"/>
          <w:color w:val="000000"/>
          <w:kern w:val="0"/>
          <w:sz w:val="30"/>
          <w:szCs w:val="30"/>
        </w:rPr>
        <w:t>万元。</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color w:val="000000"/>
          <w:kern w:val="0"/>
          <w:sz w:val="30"/>
          <w:szCs w:val="30"/>
        </w:rPr>
        <w:t>2.</w:t>
      </w:r>
      <w:r w:rsidRPr="005B6395">
        <w:rPr>
          <w:rFonts w:ascii="仿宋_GB2312" w:eastAsia="仿宋_GB2312" w:hAnsi="宋体" w:cs="Arial" w:hint="eastAsia"/>
          <w:color w:val="000000"/>
          <w:kern w:val="0"/>
          <w:sz w:val="30"/>
          <w:szCs w:val="30"/>
        </w:rPr>
        <w:t>承办院校自筹经费</w:t>
      </w:r>
      <w:r w:rsidRPr="005B6395">
        <w:rPr>
          <w:rFonts w:ascii="仿宋_GB2312" w:eastAsia="仿宋_GB2312" w:hAnsi="宋体" w:cs="Arial"/>
          <w:color w:val="000000"/>
          <w:kern w:val="0"/>
          <w:sz w:val="30"/>
          <w:szCs w:val="30"/>
        </w:rPr>
        <w:t>20</w:t>
      </w:r>
      <w:r w:rsidRPr="005B6395">
        <w:rPr>
          <w:rFonts w:ascii="仿宋_GB2312" w:eastAsia="仿宋_GB2312" w:hAnsi="宋体" w:cs="Arial" w:hint="eastAsia"/>
          <w:color w:val="000000"/>
          <w:kern w:val="0"/>
          <w:sz w:val="30"/>
          <w:szCs w:val="30"/>
        </w:rPr>
        <w:t>万元。</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（二）费用开支预算</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1"/>
        <w:gridCol w:w="4301"/>
        <w:gridCol w:w="2346"/>
      </w:tblGrid>
      <w:tr w:rsidR="00CE0748" w:rsidRPr="005B6395">
        <w:trPr>
          <w:jc w:val="center"/>
        </w:trPr>
        <w:tc>
          <w:tcPr>
            <w:tcW w:w="1291" w:type="dxa"/>
            <w:vAlign w:val="center"/>
          </w:tcPr>
          <w:p w:rsidR="00F42D26" w:rsidRPr="005B6395" w:rsidRDefault="00F42D26">
            <w:pPr>
              <w:autoSpaceDE w:val="0"/>
              <w:autoSpaceDN w:val="0"/>
              <w:adjustRightInd w:val="0"/>
              <w:jc w:val="center"/>
              <w:textAlignment w:val="baseline"/>
              <w:rPr>
                <w:rFonts w:ascii="宋体" w:cs="宋体"/>
                <w:b/>
                <w:color w:val="000000"/>
                <w:sz w:val="24"/>
                <w:szCs w:val="24"/>
              </w:rPr>
            </w:pPr>
            <w:r w:rsidRPr="005B6395">
              <w:rPr>
                <w:rFonts w:ascii="宋体" w:hAnsi="宋体" w:cs="宋体" w:hint="eastAsia"/>
                <w:b/>
                <w:color w:val="000000"/>
                <w:sz w:val="24"/>
                <w:szCs w:val="24"/>
              </w:rPr>
              <w:t>序号</w:t>
            </w:r>
          </w:p>
        </w:tc>
        <w:tc>
          <w:tcPr>
            <w:tcW w:w="4301" w:type="dxa"/>
            <w:vAlign w:val="center"/>
          </w:tcPr>
          <w:p w:rsidR="00F42D26" w:rsidRPr="005B6395" w:rsidRDefault="00F42D26">
            <w:pPr>
              <w:autoSpaceDE w:val="0"/>
              <w:autoSpaceDN w:val="0"/>
              <w:adjustRightInd w:val="0"/>
              <w:jc w:val="center"/>
              <w:textAlignment w:val="baseline"/>
              <w:rPr>
                <w:rFonts w:ascii="宋体" w:cs="宋体"/>
                <w:b/>
                <w:color w:val="000000"/>
                <w:sz w:val="24"/>
                <w:szCs w:val="24"/>
              </w:rPr>
            </w:pPr>
            <w:r w:rsidRPr="005B6395">
              <w:rPr>
                <w:rFonts w:ascii="宋体" w:hAnsi="宋体" w:cs="宋体" w:hint="eastAsia"/>
                <w:b/>
                <w:color w:val="000000"/>
                <w:sz w:val="24"/>
                <w:szCs w:val="24"/>
              </w:rPr>
              <w:t>预算项目</w:t>
            </w:r>
          </w:p>
        </w:tc>
        <w:tc>
          <w:tcPr>
            <w:tcW w:w="2346" w:type="dxa"/>
            <w:vAlign w:val="center"/>
          </w:tcPr>
          <w:p w:rsidR="00F42D26" w:rsidRPr="005B6395" w:rsidRDefault="00F42D26">
            <w:pPr>
              <w:autoSpaceDE w:val="0"/>
              <w:autoSpaceDN w:val="0"/>
              <w:adjustRightInd w:val="0"/>
              <w:jc w:val="center"/>
              <w:textAlignment w:val="baseline"/>
              <w:rPr>
                <w:rFonts w:ascii="宋体" w:cs="宋体"/>
                <w:b/>
                <w:color w:val="000000"/>
                <w:sz w:val="24"/>
                <w:szCs w:val="24"/>
              </w:rPr>
            </w:pPr>
            <w:r w:rsidRPr="005B6395">
              <w:rPr>
                <w:rFonts w:ascii="宋体" w:hAnsi="宋体" w:cs="宋体" w:hint="eastAsia"/>
                <w:b/>
                <w:color w:val="000000"/>
                <w:sz w:val="24"/>
                <w:szCs w:val="24"/>
              </w:rPr>
              <w:t>金额（万元）</w:t>
            </w:r>
          </w:p>
        </w:tc>
      </w:tr>
      <w:tr w:rsidR="00CE0748" w:rsidRPr="005B6395">
        <w:trPr>
          <w:jc w:val="center"/>
        </w:trPr>
        <w:tc>
          <w:tcPr>
            <w:tcW w:w="1291" w:type="dxa"/>
            <w:vMerge w:val="restart"/>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1</w:t>
            </w:r>
          </w:p>
        </w:tc>
        <w:tc>
          <w:tcPr>
            <w:tcW w:w="4301" w:type="dxa"/>
            <w:vAlign w:val="center"/>
          </w:tcPr>
          <w:p w:rsidR="00F42D26" w:rsidRPr="005B6395" w:rsidRDefault="00F42D26">
            <w:pPr>
              <w:autoSpaceDE w:val="0"/>
              <w:autoSpaceDN w:val="0"/>
              <w:adjustRightInd w:val="0"/>
              <w:jc w:val="left"/>
              <w:textAlignment w:val="baseline"/>
              <w:rPr>
                <w:rFonts w:ascii="宋体" w:cs="宋体"/>
                <w:color w:val="000000"/>
                <w:sz w:val="24"/>
                <w:szCs w:val="24"/>
              </w:rPr>
            </w:pPr>
            <w:r w:rsidRPr="005B6395">
              <w:rPr>
                <w:rFonts w:ascii="宋体" w:hAnsi="宋体" w:cs="宋体" w:hint="eastAsia"/>
                <w:color w:val="000000"/>
                <w:sz w:val="24"/>
                <w:szCs w:val="24"/>
              </w:rPr>
              <w:t>专家费（含专家费、饮食住行）</w:t>
            </w:r>
          </w:p>
        </w:tc>
        <w:tc>
          <w:tcPr>
            <w:tcW w:w="2346"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5</w:t>
            </w:r>
          </w:p>
        </w:tc>
      </w:tr>
      <w:tr w:rsidR="00CE0748" w:rsidRPr="005B6395">
        <w:trPr>
          <w:jc w:val="center"/>
        </w:trPr>
        <w:tc>
          <w:tcPr>
            <w:tcW w:w="1291" w:type="dxa"/>
            <w:vMerge/>
            <w:vAlign w:val="center"/>
          </w:tcPr>
          <w:p w:rsidR="00F42D26" w:rsidRPr="005B6395" w:rsidRDefault="00F42D26">
            <w:pPr>
              <w:autoSpaceDE w:val="0"/>
              <w:autoSpaceDN w:val="0"/>
              <w:adjustRightInd w:val="0"/>
              <w:jc w:val="left"/>
              <w:textAlignment w:val="baseline"/>
              <w:rPr>
                <w:rFonts w:ascii="宋体" w:cs="宋体"/>
                <w:color w:val="000000"/>
                <w:sz w:val="24"/>
                <w:szCs w:val="24"/>
              </w:rPr>
            </w:pPr>
          </w:p>
        </w:tc>
        <w:tc>
          <w:tcPr>
            <w:tcW w:w="4301" w:type="dxa"/>
            <w:vAlign w:val="center"/>
          </w:tcPr>
          <w:p w:rsidR="00F42D26" w:rsidRPr="005B6395" w:rsidRDefault="00F42D26">
            <w:pPr>
              <w:autoSpaceDE w:val="0"/>
              <w:autoSpaceDN w:val="0"/>
              <w:adjustRightInd w:val="0"/>
              <w:jc w:val="left"/>
              <w:textAlignment w:val="baseline"/>
              <w:rPr>
                <w:rFonts w:ascii="宋体" w:cs="宋体"/>
                <w:color w:val="000000"/>
                <w:sz w:val="24"/>
                <w:szCs w:val="24"/>
              </w:rPr>
            </w:pPr>
            <w:r w:rsidRPr="005B6395">
              <w:rPr>
                <w:rFonts w:ascii="宋体" w:hAnsi="宋体" w:cs="宋体" w:hint="eastAsia"/>
                <w:color w:val="000000"/>
                <w:sz w:val="24"/>
                <w:szCs w:val="24"/>
              </w:rPr>
              <w:t>裁判费（含裁判费、饮食住行）</w:t>
            </w:r>
          </w:p>
        </w:tc>
        <w:tc>
          <w:tcPr>
            <w:tcW w:w="2346"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5</w:t>
            </w:r>
          </w:p>
        </w:tc>
      </w:tr>
      <w:tr w:rsidR="00CE0748" w:rsidRPr="005B6395">
        <w:trPr>
          <w:jc w:val="center"/>
        </w:trPr>
        <w:tc>
          <w:tcPr>
            <w:tcW w:w="1291"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2</w:t>
            </w:r>
          </w:p>
        </w:tc>
        <w:tc>
          <w:tcPr>
            <w:tcW w:w="4301" w:type="dxa"/>
            <w:vAlign w:val="center"/>
          </w:tcPr>
          <w:p w:rsidR="00F42D26" w:rsidRPr="005B6395" w:rsidRDefault="00F42D26">
            <w:pPr>
              <w:autoSpaceDE w:val="0"/>
              <w:autoSpaceDN w:val="0"/>
              <w:adjustRightInd w:val="0"/>
              <w:jc w:val="left"/>
              <w:textAlignment w:val="baseline"/>
              <w:rPr>
                <w:rFonts w:ascii="宋体" w:cs="宋体"/>
                <w:color w:val="000000"/>
                <w:sz w:val="24"/>
                <w:szCs w:val="24"/>
              </w:rPr>
            </w:pPr>
            <w:r w:rsidRPr="005B6395">
              <w:rPr>
                <w:rFonts w:ascii="宋体" w:hAnsi="宋体" w:cs="宋体" w:hint="eastAsia"/>
                <w:color w:val="000000"/>
                <w:sz w:val="24"/>
                <w:szCs w:val="24"/>
              </w:rPr>
              <w:t>开幕式和闭幕式</w:t>
            </w:r>
          </w:p>
        </w:tc>
        <w:tc>
          <w:tcPr>
            <w:tcW w:w="2346"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4</w:t>
            </w:r>
          </w:p>
        </w:tc>
      </w:tr>
      <w:tr w:rsidR="00CE0748" w:rsidRPr="005B6395">
        <w:trPr>
          <w:jc w:val="center"/>
        </w:trPr>
        <w:tc>
          <w:tcPr>
            <w:tcW w:w="1291"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3</w:t>
            </w:r>
          </w:p>
        </w:tc>
        <w:tc>
          <w:tcPr>
            <w:tcW w:w="4301" w:type="dxa"/>
            <w:vAlign w:val="center"/>
          </w:tcPr>
          <w:p w:rsidR="00F42D26" w:rsidRPr="005B6395" w:rsidRDefault="00F42D26">
            <w:pPr>
              <w:autoSpaceDE w:val="0"/>
              <w:autoSpaceDN w:val="0"/>
              <w:adjustRightInd w:val="0"/>
              <w:jc w:val="left"/>
              <w:textAlignment w:val="baseline"/>
              <w:rPr>
                <w:rFonts w:ascii="宋体" w:cs="宋体"/>
                <w:color w:val="000000"/>
                <w:sz w:val="24"/>
                <w:szCs w:val="24"/>
              </w:rPr>
            </w:pPr>
            <w:r w:rsidRPr="005B6395">
              <w:rPr>
                <w:rFonts w:ascii="宋体" w:hAnsi="宋体" w:cs="宋体" w:hint="eastAsia"/>
                <w:color w:val="000000"/>
                <w:sz w:val="24"/>
                <w:szCs w:val="24"/>
              </w:rPr>
              <w:t>大赛宣传、转播</w:t>
            </w:r>
          </w:p>
        </w:tc>
        <w:tc>
          <w:tcPr>
            <w:tcW w:w="2346"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4</w:t>
            </w:r>
          </w:p>
        </w:tc>
      </w:tr>
      <w:tr w:rsidR="00CE0748" w:rsidRPr="005B6395">
        <w:trPr>
          <w:jc w:val="center"/>
        </w:trPr>
        <w:tc>
          <w:tcPr>
            <w:tcW w:w="1291"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4</w:t>
            </w:r>
          </w:p>
        </w:tc>
        <w:tc>
          <w:tcPr>
            <w:tcW w:w="4301" w:type="dxa"/>
            <w:vAlign w:val="center"/>
          </w:tcPr>
          <w:p w:rsidR="00F42D26" w:rsidRPr="005B6395" w:rsidRDefault="00F42D26">
            <w:pPr>
              <w:autoSpaceDE w:val="0"/>
              <w:autoSpaceDN w:val="0"/>
              <w:adjustRightInd w:val="0"/>
              <w:jc w:val="left"/>
              <w:textAlignment w:val="baseline"/>
              <w:rPr>
                <w:rFonts w:ascii="宋体" w:cs="宋体"/>
                <w:color w:val="000000"/>
                <w:sz w:val="24"/>
                <w:szCs w:val="24"/>
              </w:rPr>
            </w:pPr>
            <w:r w:rsidRPr="005B6395">
              <w:rPr>
                <w:rFonts w:ascii="宋体" w:hAnsi="宋体" w:cs="宋体" w:hint="eastAsia"/>
                <w:color w:val="000000"/>
                <w:sz w:val="24"/>
                <w:szCs w:val="24"/>
              </w:rPr>
              <w:t>赛务筹备费（含工作人员费用）</w:t>
            </w:r>
          </w:p>
        </w:tc>
        <w:tc>
          <w:tcPr>
            <w:tcW w:w="2346"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10</w:t>
            </w:r>
          </w:p>
        </w:tc>
      </w:tr>
      <w:tr w:rsidR="00CE0748" w:rsidRPr="005B6395">
        <w:trPr>
          <w:jc w:val="center"/>
        </w:trPr>
        <w:tc>
          <w:tcPr>
            <w:tcW w:w="1291"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5</w:t>
            </w:r>
          </w:p>
        </w:tc>
        <w:tc>
          <w:tcPr>
            <w:tcW w:w="4301" w:type="dxa"/>
            <w:vAlign w:val="center"/>
          </w:tcPr>
          <w:p w:rsidR="00F42D26" w:rsidRPr="005B6395" w:rsidRDefault="00F42D26">
            <w:pPr>
              <w:autoSpaceDE w:val="0"/>
              <w:autoSpaceDN w:val="0"/>
              <w:adjustRightInd w:val="0"/>
              <w:jc w:val="left"/>
              <w:textAlignment w:val="baseline"/>
              <w:rPr>
                <w:rFonts w:ascii="宋体" w:cs="宋体"/>
                <w:color w:val="000000"/>
                <w:sz w:val="24"/>
                <w:szCs w:val="24"/>
              </w:rPr>
            </w:pPr>
            <w:r w:rsidRPr="005B6395">
              <w:rPr>
                <w:rFonts w:ascii="宋体" w:hAnsi="宋体" w:cs="宋体" w:hint="eastAsia"/>
                <w:color w:val="000000"/>
                <w:sz w:val="24"/>
                <w:szCs w:val="24"/>
              </w:rPr>
              <w:t>奖品、服装费</w:t>
            </w:r>
          </w:p>
        </w:tc>
        <w:tc>
          <w:tcPr>
            <w:tcW w:w="2346"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1</w:t>
            </w:r>
          </w:p>
        </w:tc>
      </w:tr>
      <w:tr w:rsidR="00CE0748" w:rsidRPr="005B6395">
        <w:trPr>
          <w:jc w:val="center"/>
        </w:trPr>
        <w:tc>
          <w:tcPr>
            <w:tcW w:w="1291"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6</w:t>
            </w:r>
          </w:p>
        </w:tc>
        <w:tc>
          <w:tcPr>
            <w:tcW w:w="4301" w:type="dxa"/>
            <w:vAlign w:val="center"/>
          </w:tcPr>
          <w:p w:rsidR="00F42D26" w:rsidRPr="005B6395" w:rsidRDefault="00F42D26">
            <w:pPr>
              <w:autoSpaceDE w:val="0"/>
              <w:autoSpaceDN w:val="0"/>
              <w:adjustRightInd w:val="0"/>
              <w:jc w:val="left"/>
              <w:textAlignment w:val="baseline"/>
              <w:rPr>
                <w:rFonts w:ascii="宋体" w:cs="宋体"/>
                <w:color w:val="000000"/>
                <w:sz w:val="24"/>
                <w:szCs w:val="24"/>
              </w:rPr>
            </w:pPr>
            <w:r w:rsidRPr="005B6395">
              <w:rPr>
                <w:rFonts w:ascii="宋体" w:hAnsi="宋体" w:cs="宋体" w:hint="eastAsia"/>
                <w:color w:val="000000"/>
                <w:sz w:val="24"/>
                <w:szCs w:val="24"/>
              </w:rPr>
              <w:t>赛事设备准备及消耗</w:t>
            </w:r>
          </w:p>
        </w:tc>
        <w:tc>
          <w:tcPr>
            <w:tcW w:w="2346"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5</w:t>
            </w:r>
          </w:p>
        </w:tc>
      </w:tr>
      <w:tr w:rsidR="00CE0748" w:rsidRPr="005B6395">
        <w:trPr>
          <w:jc w:val="center"/>
        </w:trPr>
        <w:tc>
          <w:tcPr>
            <w:tcW w:w="1291"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7</w:t>
            </w:r>
          </w:p>
        </w:tc>
        <w:tc>
          <w:tcPr>
            <w:tcW w:w="4301" w:type="dxa"/>
            <w:vAlign w:val="center"/>
          </w:tcPr>
          <w:p w:rsidR="00F42D26" w:rsidRPr="005B6395" w:rsidRDefault="00F42D26">
            <w:pPr>
              <w:autoSpaceDE w:val="0"/>
              <w:autoSpaceDN w:val="0"/>
              <w:adjustRightInd w:val="0"/>
              <w:jc w:val="left"/>
              <w:textAlignment w:val="baseline"/>
              <w:rPr>
                <w:rFonts w:ascii="宋体" w:cs="宋体"/>
                <w:color w:val="000000"/>
                <w:sz w:val="24"/>
                <w:szCs w:val="24"/>
              </w:rPr>
            </w:pPr>
            <w:r w:rsidRPr="005B6395">
              <w:rPr>
                <w:rFonts w:ascii="宋体" w:hAnsi="宋体" w:cs="宋体" w:hint="eastAsia"/>
                <w:color w:val="000000"/>
                <w:sz w:val="24"/>
                <w:szCs w:val="24"/>
              </w:rPr>
              <w:t>场地、设施改造费</w:t>
            </w:r>
          </w:p>
        </w:tc>
        <w:tc>
          <w:tcPr>
            <w:tcW w:w="2346"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2</w:t>
            </w:r>
          </w:p>
        </w:tc>
      </w:tr>
      <w:tr w:rsidR="00CE0748" w:rsidRPr="005B6395">
        <w:trPr>
          <w:jc w:val="center"/>
        </w:trPr>
        <w:tc>
          <w:tcPr>
            <w:tcW w:w="1291"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8</w:t>
            </w:r>
          </w:p>
        </w:tc>
        <w:tc>
          <w:tcPr>
            <w:tcW w:w="4301" w:type="dxa"/>
            <w:vAlign w:val="center"/>
          </w:tcPr>
          <w:p w:rsidR="00F42D26" w:rsidRPr="005B6395" w:rsidRDefault="00F42D26">
            <w:pPr>
              <w:autoSpaceDE w:val="0"/>
              <w:autoSpaceDN w:val="0"/>
              <w:adjustRightInd w:val="0"/>
              <w:jc w:val="left"/>
              <w:textAlignment w:val="baseline"/>
              <w:rPr>
                <w:rFonts w:ascii="宋体" w:cs="宋体"/>
                <w:color w:val="000000"/>
                <w:sz w:val="24"/>
                <w:szCs w:val="24"/>
              </w:rPr>
            </w:pPr>
            <w:r w:rsidRPr="005B6395">
              <w:rPr>
                <w:rFonts w:ascii="宋体" w:hAnsi="宋体" w:cs="宋体" w:hint="eastAsia"/>
                <w:color w:val="000000"/>
                <w:sz w:val="24"/>
                <w:szCs w:val="24"/>
              </w:rPr>
              <w:t>展示体验环节费用</w:t>
            </w:r>
          </w:p>
        </w:tc>
        <w:tc>
          <w:tcPr>
            <w:tcW w:w="2346"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2</w:t>
            </w:r>
          </w:p>
        </w:tc>
      </w:tr>
      <w:tr w:rsidR="00CE0748" w:rsidRPr="005B6395">
        <w:trPr>
          <w:jc w:val="center"/>
        </w:trPr>
        <w:tc>
          <w:tcPr>
            <w:tcW w:w="1291"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9</w:t>
            </w:r>
          </w:p>
        </w:tc>
        <w:tc>
          <w:tcPr>
            <w:tcW w:w="4301" w:type="dxa"/>
            <w:vAlign w:val="center"/>
          </w:tcPr>
          <w:p w:rsidR="00F42D26" w:rsidRPr="005B6395" w:rsidRDefault="00F42D26">
            <w:pPr>
              <w:autoSpaceDE w:val="0"/>
              <w:autoSpaceDN w:val="0"/>
              <w:adjustRightInd w:val="0"/>
              <w:jc w:val="left"/>
              <w:textAlignment w:val="baseline"/>
              <w:rPr>
                <w:rFonts w:ascii="宋体" w:cs="宋体"/>
                <w:color w:val="000000"/>
                <w:sz w:val="24"/>
                <w:szCs w:val="24"/>
              </w:rPr>
            </w:pPr>
            <w:r w:rsidRPr="005B6395">
              <w:rPr>
                <w:rFonts w:ascii="宋体" w:hAnsi="宋体" w:cs="宋体" w:hint="eastAsia"/>
                <w:color w:val="000000"/>
                <w:sz w:val="24"/>
                <w:szCs w:val="24"/>
              </w:rPr>
              <w:t>不可预见费</w:t>
            </w:r>
          </w:p>
        </w:tc>
        <w:tc>
          <w:tcPr>
            <w:tcW w:w="2346"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2</w:t>
            </w:r>
          </w:p>
        </w:tc>
      </w:tr>
      <w:tr w:rsidR="00CE0748" w:rsidRPr="005B6395">
        <w:trPr>
          <w:jc w:val="center"/>
        </w:trPr>
        <w:tc>
          <w:tcPr>
            <w:tcW w:w="5592" w:type="dxa"/>
            <w:gridSpan w:val="2"/>
            <w:vAlign w:val="center"/>
          </w:tcPr>
          <w:p w:rsidR="00F42D26" w:rsidRPr="005B6395" w:rsidRDefault="00F42D26" w:rsidP="00F42D26">
            <w:pPr>
              <w:autoSpaceDE w:val="0"/>
              <w:autoSpaceDN w:val="0"/>
              <w:adjustRightInd w:val="0"/>
              <w:ind w:firstLineChars="200" w:firstLine="480"/>
              <w:jc w:val="left"/>
              <w:textAlignment w:val="baseline"/>
              <w:rPr>
                <w:rFonts w:ascii="宋体" w:cs="宋体"/>
                <w:color w:val="000000"/>
                <w:sz w:val="24"/>
                <w:szCs w:val="24"/>
              </w:rPr>
            </w:pPr>
            <w:r w:rsidRPr="005B6395">
              <w:rPr>
                <w:rFonts w:ascii="宋体" w:hAnsi="宋体" w:cs="宋体" w:hint="eastAsia"/>
                <w:color w:val="000000"/>
                <w:sz w:val="24"/>
                <w:szCs w:val="24"/>
              </w:rPr>
              <w:t>合</w:t>
            </w:r>
            <w:r w:rsidRPr="005B6395">
              <w:rPr>
                <w:rFonts w:ascii="宋体" w:cs="宋体"/>
                <w:color w:val="000000"/>
                <w:sz w:val="24"/>
                <w:szCs w:val="24"/>
              </w:rPr>
              <w:tab/>
            </w:r>
            <w:r w:rsidRPr="005B6395">
              <w:rPr>
                <w:rFonts w:ascii="宋体" w:hAnsi="宋体" w:cs="宋体" w:hint="eastAsia"/>
                <w:color w:val="000000"/>
                <w:sz w:val="24"/>
                <w:szCs w:val="24"/>
              </w:rPr>
              <w:t>计</w:t>
            </w:r>
          </w:p>
        </w:tc>
        <w:tc>
          <w:tcPr>
            <w:tcW w:w="2346" w:type="dxa"/>
            <w:vAlign w:val="center"/>
          </w:tcPr>
          <w:p w:rsidR="00F42D26" w:rsidRPr="005B6395" w:rsidRDefault="00F42D26">
            <w:pPr>
              <w:autoSpaceDE w:val="0"/>
              <w:autoSpaceDN w:val="0"/>
              <w:adjustRightInd w:val="0"/>
              <w:jc w:val="center"/>
              <w:textAlignment w:val="baseline"/>
              <w:rPr>
                <w:rFonts w:ascii="宋体" w:hAnsi="宋体" w:cs="宋体"/>
                <w:color w:val="000000"/>
                <w:sz w:val="24"/>
                <w:szCs w:val="24"/>
              </w:rPr>
            </w:pPr>
            <w:r w:rsidRPr="005B6395">
              <w:rPr>
                <w:rFonts w:ascii="宋体" w:hAnsi="宋体" w:cs="宋体"/>
                <w:color w:val="000000"/>
                <w:sz w:val="24"/>
                <w:szCs w:val="24"/>
              </w:rPr>
              <w:t>40</w:t>
            </w:r>
          </w:p>
        </w:tc>
      </w:tr>
    </w:tbl>
    <w:p w:rsidR="00F42D26" w:rsidRPr="005B6395" w:rsidRDefault="00F42D26" w:rsidP="00F42D26">
      <w:pPr>
        <w:snapToGrid w:val="0"/>
        <w:spacing w:line="560" w:lineRule="exact"/>
        <w:ind w:firstLineChars="200" w:firstLine="602"/>
        <w:rPr>
          <w:rFonts w:ascii="黑体" w:eastAsia="黑体" w:hAnsi="黑体" w:cs="黑体"/>
          <w:b/>
          <w:color w:val="000000"/>
          <w:sz w:val="30"/>
          <w:szCs w:val="30"/>
        </w:rPr>
      </w:pPr>
      <w:r w:rsidRPr="005B6395">
        <w:rPr>
          <w:rFonts w:ascii="黑体" w:eastAsia="黑体" w:hAnsi="黑体" w:cs="黑体" w:hint="eastAsia"/>
          <w:b/>
          <w:color w:val="000000"/>
          <w:sz w:val="30"/>
          <w:szCs w:val="30"/>
        </w:rPr>
        <w:t>十六、比赛组织与管理</w:t>
      </w:r>
    </w:p>
    <w:p w:rsidR="00F42D26" w:rsidRPr="005B6395" w:rsidRDefault="00F42D26" w:rsidP="000E3814">
      <w:pPr>
        <w:widowControl/>
        <w:autoSpaceDN w:val="0"/>
        <w:snapToGrid w:val="0"/>
        <w:spacing w:line="560" w:lineRule="exact"/>
        <w:ind w:firstLineChars="200" w:firstLine="600"/>
        <w:jc w:val="left"/>
        <w:rPr>
          <w:rFonts w:ascii="仿宋_GB2312" w:eastAsia="仿宋_GB2312" w:hAnsi="仿宋_GB2312" w:cs="仿宋_GB2312"/>
          <w:b/>
          <w:color w:val="000000"/>
          <w:kern w:val="0"/>
          <w:sz w:val="30"/>
          <w:szCs w:val="30"/>
        </w:rPr>
      </w:pPr>
      <w:r w:rsidRPr="005B6395">
        <w:rPr>
          <w:rFonts w:ascii="仿宋_GB2312" w:eastAsia="仿宋_GB2312" w:hAnsi="仿宋_GB2312" w:cs="仿宋_GB2312" w:hint="eastAsia"/>
          <w:color w:val="000000"/>
          <w:sz w:val="30"/>
          <w:szCs w:val="30"/>
        </w:rPr>
        <w:t>（一）组织机构与职能分工</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color w:val="000000"/>
          <w:kern w:val="0"/>
          <w:sz w:val="30"/>
          <w:szCs w:val="30"/>
        </w:rPr>
        <w:t>1.</w:t>
      </w:r>
      <w:r w:rsidRPr="005B6395">
        <w:rPr>
          <w:rFonts w:ascii="仿宋_GB2312" w:eastAsia="仿宋_GB2312" w:hAnsi="仿宋_GB2312" w:cs="仿宋_GB2312" w:hint="eastAsia"/>
          <w:color w:val="000000"/>
          <w:kern w:val="0"/>
          <w:sz w:val="30"/>
          <w:szCs w:val="30"/>
        </w:rPr>
        <w:t>组织机构：</w:t>
      </w:r>
      <w:r w:rsidRPr="005B6395">
        <w:rPr>
          <w:rFonts w:ascii="仿宋_GB2312" w:eastAsia="仿宋_GB2312" w:hAnsi="仿宋_GB2312" w:cs="仿宋_GB2312" w:hint="eastAsia"/>
          <w:color w:val="000000"/>
          <w:sz w:val="30"/>
          <w:szCs w:val="30"/>
        </w:rPr>
        <w:t>在全国职业院校技能大赛组委会与执委会的指</w:t>
      </w:r>
      <w:r w:rsidRPr="005B6395">
        <w:rPr>
          <w:rFonts w:ascii="仿宋_GB2312" w:eastAsia="仿宋_GB2312" w:hAnsi="仿宋_GB2312" w:cs="仿宋_GB2312" w:hint="eastAsia"/>
          <w:color w:val="000000"/>
          <w:sz w:val="30"/>
          <w:szCs w:val="30"/>
        </w:rPr>
        <w:lastRenderedPageBreak/>
        <w:t>导下，在赛区组委会与执委会的领导下</w:t>
      </w:r>
      <w:r w:rsidRPr="005B6395">
        <w:rPr>
          <w:rFonts w:ascii="仿宋_GB2312" w:eastAsia="仿宋_GB2312" w:hAnsi="仿宋_GB2312" w:cs="仿宋_GB2312" w:hint="eastAsia"/>
          <w:color w:val="000000"/>
          <w:kern w:val="0"/>
          <w:sz w:val="30"/>
          <w:szCs w:val="30"/>
        </w:rPr>
        <w:t>，由全国有色金属行业职业教育教学指导委员会牵头成立</w:t>
      </w:r>
      <w:r w:rsidRPr="005B6395">
        <w:rPr>
          <w:rFonts w:ascii="仿宋_GB2312" w:eastAsia="仿宋_GB2312" w:hAnsi="仿宋_GB2312" w:cs="仿宋_GB2312"/>
          <w:color w:val="000000"/>
          <w:kern w:val="0"/>
          <w:sz w:val="30"/>
          <w:szCs w:val="30"/>
        </w:rPr>
        <w:t>2018</w:t>
      </w:r>
      <w:r w:rsidRPr="005B6395">
        <w:rPr>
          <w:rFonts w:ascii="仿宋_GB2312" w:eastAsia="仿宋_GB2312" w:hAnsi="仿宋_GB2312" w:cs="仿宋_GB2312" w:hint="eastAsia"/>
          <w:color w:val="000000"/>
          <w:kern w:val="0"/>
          <w:sz w:val="30"/>
          <w:szCs w:val="30"/>
        </w:rPr>
        <w:t>年全国职业院校技能大赛矿产地质勘查技术赛项执行委员会，下设本赛项专家组、裁判组、仲裁组、赛项承办院校工作机构。并设立赛项筹组领导小组，由全国有色金属行业职业教育教学指导委员会主任为组长，承办校院长为副组长，负责本赛项的筹组工作任务。</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kern w:val="0"/>
          <w:sz w:val="30"/>
          <w:szCs w:val="30"/>
        </w:rPr>
      </w:pPr>
      <w:r w:rsidRPr="005B6395">
        <w:rPr>
          <w:rFonts w:ascii="仿宋_GB2312" w:eastAsia="仿宋_GB2312" w:hAnsi="仿宋_GB2312" w:cs="仿宋_GB2312"/>
          <w:color w:val="000000"/>
          <w:kern w:val="0"/>
          <w:sz w:val="30"/>
          <w:szCs w:val="30"/>
        </w:rPr>
        <w:t>2.</w:t>
      </w:r>
      <w:r w:rsidRPr="005B6395">
        <w:rPr>
          <w:rFonts w:ascii="仿宋_GB2312" w:eastAsia="仿宋_GB2312" w:hAnsi="仿宋_GB2312" w:cs="仿宋_GB2312" w:hint="eastAsia"/>
          <w:color w:val="000000"/>
          <w:kern w:val="0"/>
          <w:sz w:val="30"/>
          <w:szCs w:val="30"/>
        </w:rPr>
        <w:t>职能分工</w:t>
      </w:r>
    </w:p>
    <w:p w:rsidR="00F42D26" w:rsidRPr="005B6395" w:rsidRDefault="00F42D26" w:rsidP="000E3814">
      <w:pPr>
        <w:adjustRightInd w:val="0"/>
        <w:snapToGrid w:val="0"/>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1</w:t>
      </w:r>
      <w:r w:rsidRPr="005B6395">
        <w:rPr>
          <w:rFonts w:ascii="仿宋_GB2312" w:eastAsia="仿宋_GB2312" w:hAnsi="仿宋_GB2312" w:cs="仿宋_GB2312" w:hint="eastAsia"/>
          <w:color w:val="000000"/>
          <w:sz w:val="30"/>
          <w:szCs w:val="30"/>
        </w:rPr>
        <w:t>）赛项执行委员会</w:t>
      </w:r>
    </w:p>
    <w:p w:rsidR="00F42D26" w:rsidRPr="005B6395" w:rsidRDefault="00F42D26" w:rsidP="000E3814">
      <w:pPr>
        <w:adjustRightInd w:val="0"/>
        <w:snapToGrid w:val="0"/>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2</w:t>
      </w:r>
      <w:r w:rsidRPr="005B6395">
        <w:rPr>
          <w:rFonts w:ascii="仿宋_GB2312" w:eastAsia="仿宋_GB2312" w:hAnsi="仿宋_GB2312" w:cs="仿宋_GB2312" w:hint="eastAsia"/>
          <w:color w:val="000000"/>
          <w:sz w:val="30"/>
          <w:szCs w:val="30"/>
        </w:rPr>
        <w:t>）赛项专家组</w:t>
      </w:r>
    </w:p>
    <w:p w:rsidR="00F42D26" w:rsidRPr="005B6395" w:rsidRDefault="00F42D26" w:rsidP="000E3814">
      <w:pPr>
        <w:tabs>
          <w:tab w:val="left" w:pos="3396"/>
        </w:tabs>
        <w:adjustRightInd w:val="0"/>
        <w:snapToGrid w:val="0"/>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rsidR="00F42D26" w:rsidRPr="005B6395" w:rsidRDefault="00F42D26" w:rsidP="000E3814">
      <w:pPr>
        <w:adjustRightInd w:val="0"/>
        <w:snapToGrid w:val="0"/>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3</w:t>
      </w:r>
      <w:r w:rsidRPr="005B6395">
        <w:rPr>
          <w:rFonts w:ascii="仿宋_GB2312" w:eastAsia="仿宋_GB2312" w:hAnsi="仿宋_GB2312" w:cs="仿宋_GB2312" w:hint="eastAsia"/>
          <w:color w:val="000000"/>
          <w:sz w:val="30"/>
          <w:szCs w:val="30"/>
        </w:rPr>
        <w:t>）赛项裁判组</w:t>
      </w:r>
    </w:p>
    <w:p w:rsidR="00F42D26" w:rsidRPr="005B6395" w:rsidRDefault="00F42D26" w:rsidP="000E3814">
      <w:pPr>
        <w:adjustRightInd w:val="0"/>
        <w:snapToGrid w:val="0"/>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赛项裁判组在赛项执委会领导下开展工作，负责本赛项赛前检查及赛场鉴定、进行现场执裁、评审比赛结果等竞赛技术工作。</w:t>
      </w:r>
    </w:p>
    <w:p w:rsidR="00F42D26" w:rsidRPr="005B6395" w:rsidRDefault="00F42D26" w:rsidP="000E3814">
      <w:pPr>
        <w:adjustRightInd w:val="0"/>
        <w:snapToGrid w:val="0"/>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4</w:t>
      </w:r>
      <w:r w:rsidRPr="005B6395">
        <w:rPr>
          <w:rFonts w:ascii="仿宋_GB2312" w:eastAsia="仿宋_GB2312" w:hAnsi="仿宋_GB2312" w:cs="仿宋_GB2312" w:hint="eastAsia"/>
          <w:color w:val="000000"/>
          <w:sz w:val="30"/>
          <w:szCs w:val="30"/>
        </w:rPr>
        <w:t>）赛项仲裁组</w:t>
      </w:r>
    </w:p>
    <w:p w:rsidR="00F42D26" w:rsidRPr="005B6395" w:rsidRDefault="00F42D26" w:rsidP="000E3814">
      <w:pPr>
        <w:adjustRightInd w:val="0"/>
        <w:snapToGrid w:val="0"/>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赛项仲裁组在赛项执委会领导下开展工作，负责本赛项参赛队申诉及仲裁工作。</w:t>
      </w:r>
    </w:p>
    <w:p w:rsidR="00F42D26" w:rsidRPr="005B6395" w:rsidRDefault="00F42D26" w:rsidP="000E3814">
      <w:pPr>
        <w:adjustRightInd w:val="0"/>
        <w:snapToGrid w:val="0"/>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lastRenderedPageBreak/>
        <w:t>（</w:t>
      </w:r>
      <w:r w:rsidRPr="005B6395">
        <w:rPr>
          <w:rFonts w:ascii="仿宋_GB2312" w:eastAsia="仿宋_GB2312" w:hAnsi="仿宋_GB2312" w:cs="仿宋_GB2312"/>
          <w:color w:val="000000"/>
          <w:sz w:val="30"/>
          <w:szCs w:val="30"/>
        </w:rPr>
        <w:t>5</w:t>
      </w:r>
      <w:r w:rsidRPr="005B6395">
        <w:rPr>
          <w:rFonts w:ascii="仿宋_GB2312" w:eastAsia="仿宋_GB2312" w:hAnsi="仿宋_GB2312" w:cs="仿宋_GB2312" w:hint="eastAsia"/>
          <w:color w:val="000000"/>
          <w:sz w:val="30"/>
          <w:szCs w:val="30"/>
        </w:rPr>
        <w:t>）赛项承办院校</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sz w:val="30"/>
          <w:szCs w:val="30"/>
        </w:rPr>
        <w:t>全国职业院校技能大赛各赛项承办院校在赛项执委会领导下，负责承办赛项的具体保障实施工作，主要职责包括：按照赛项技术方案要求落实比赛场地及基础设施，赛项宣传，组织开展各项赛期活动，参赛人员接待，比赛过程文件存档等工作，赛务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F42D26" w:rsidRPr="005B6395" w:rsidRDefault="00F42D26" w:rsidP="000E3814">
      <w:pPr>
        <w:widowControl/>
        <w:autoSpaceDN w:val="0"/>
        <w:snapToGrid w:val="0"/>
        <w:spacing w:line="560" w:lineRule="exact"/>
        <w:ind w:firstLineChars="200" w:firstLine="600"/>
        <w:jc w:val="left"/>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sz w:val="30"/>
          <w:szCs w:val="30"/>
        </w:rPr>
        <w:t>（二）</w:t>
      </w:r>
      <w:r w:rsidRPr="005B6395">
        <w:rPr>
          <w:rFonts w:ascii="仿宋_GB2312" w:eastAsia="仿宋_GB2312" w:hAnsi="仿宋_GB2312" w:cs="仿宋_GB2312" w:hint="eastAsia"/>
          <w:color w:val="000000"/>
          <w:kern w:val="0"/>
          <w:sz w:val="30"/>
          <w:szCs w:val="30"/>
        </w:rPr>
        <w:t>赛项设备与设施管理</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kern w:val="0"/>
          <w:sz w:val="30"/>
          <w:szCs w:val="30"/>
        </w:rPr>
      </w:pPr>
      <w:r w:rsidRPr="005B6395">
        <w:rPr>
          <w:rFonts w:ascii="仿宋_GB2312" w:eastAsia="仿宋_GB2312" w:hAnsi="仿宋_GB2312" w:cs="仿宋_GB2312"/>
          <w:color w:val="000000"/>
          <w:kern w:val="0"/>
          <w:sz w:val="30"/>
          <w:szCs w:val="30"/>
        </w:rPr>
        <w:t>1.</w:t>
      </w:r>
      <w:r w:rsidRPr="005B6395">
        <w:rPr>
          <w:rFonts w:ascii="仿宋_GB2312" w:eastAsia="仿宋_GB2312" w:hAnsi="仿宋_GB2312" w:cs="仿宋_GB2312" w:hint="eastAsia"/>
          <w:color w:val="000000"/>
          <w:kern w:val="0"/>
          <w:sz w:val="30"/>
          <w:szCs w:val="30"/>
        </w:rPr>
        <w:t>竞赛主要设备与主要软件的选定</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1</w:t>
      </w:r>
      <w:r w:rsidRPr="005B6395">
        <w:rPr>
          <w:rFonts w:ascii="仿宋_GB2312" w:eastAsia="仿宋_GB2312" w:hAnsi="仿宋_GB2312" w:cs="仿宋_GB2312" w:hint="eastAsia"/>
          <w:color w:val="000000"/>
          <w:sz w:val="30"/>
          <w:szCs w:val="30"/>
        </w:rPr>
        <w:t>）竞赛用主要设备与主要软件，由赛项专家组根据大赛“赛项申报与遴选办法”确定的结果、赛项竞赛规程，由赛项专家组确定方案，报全国职业院校技能大赛执委会办公室批准后，通过公开竞争等方式确定。</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2</w:t>
      </w:r>
      <w:r w:rsidRPr="005B6395">
        <w:rPr>
          <w:rFonts w:ascii="仿宋_GB2312" w:eastAsia="仿宋_GB2312" w:hAnsi="仿宋_GB2312" w:cs="仿宋_GB2312" w:hint="eastAsia"/>
          <w:color w:val="000000"/>
          <w:sz w:val="30"/>
          <w:szCs w:val="30"/>
        </w:rPr>
        <w:t>）根据行业特点，选择相对先进、通用性强、社会保有量高的设备与软件。</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kern w:val="0"/>
          <w:sz w:val="30"/>
          <w:szCs w:val="30"/>
        </w:rPr>
      </w:pPr>
      <w:r w:rsidRPr="005B6395">
        <w:rPr>
          <w:rFonts w:ascii="仿宋_GB2312" w:eastAsia="仿宋_GB2312" w:hAnsi="仿宋_GB2312" w:cs="仿宋_GB2312"/>
          <w:color w:val="000000"/>
          <w:kern w:val="0"/>
          <w:sz w:val="30"/>
          <w:szCs w:val="30"/>
        </w:rPr>
        <w:t>2.</w:t>
      </w:r>
      <w:r w:rsidRPr="005B6395">
        <w:rPr>
          <w:rFonts w:ascii="仿宋_GB2312" w:eastAsia="仿宋_GB2312" w:hAnsi="仿宋_GB2312" w:cs="仿宋_GB2312" w:hint="eastAsia"/>
          <w:color w:val="000000"/>
          <w:kern w:val="0"/>
          <w:sz w:val="30"/>
          <w:szCs w:val="30"/>
        </w:rPr>
        <w:t>赛项保障</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1</w:t>
      </w:r>
      <w:r w:rsidRPr="005B6395">
        <w:rPr>
          <w:rFonts w:ascii="仿宋_GB2312" w:eastAsia="仿宋_GB2312" w:hAnsi="仿宋_GB2312" w:cs="仿宋_GB2312" w:hint="eastAsia"/>
          <w:color w:val="000000"/>
          <w:sz w:val="30"/>
          <w:szCs w:val="30"/>
        </w:rPr>
        <w:t>）建立完善的赛项保障组织管理机制，做到各竞赛单元均有专人负责指挥和协调，确保大赛有序进行。</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2</w:t>
      </w:r>
      <w:r w:rsidRPr="005B6395">
        <w:rPr>
          <w:rFonts w:ascii="仿宋_GB2312" w:eastAsia="仿宋_GB2312" w:hAnsi="仿宋_GB2312" w:cs="仿宋_GB2312" w:hint="eastAsia"/>
          <w:color w:val="000000"/>
          <w:sz w:val="30"/>
          <w:szCs w:val="30"/>
        </w:rPr>
        <w:t>）设置生活保障组，为竞赛选手与裁判提供相应的生活服务和后勤保障。</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3</w:t>
      </w:r>
      <w:r w:rsidRPr="005B6395">
        <w:rPr>
          <w:rFonts w:ascii="仿宋_GB2312" w:eastAsia="仿宋_GB2312" w:hAnsi="仿宋_GB2312" w:cs="仿宋_GB2312" w:hint="eastAsia"/>
          <w:color w:val="000000"/>
          <w:sz w:val="30"/>
          <w:szCs w:val="30"/>
        </w:rPr>
        <w:t>）设置技术保障组，为竞赛设备、软件与竞赛设施提供保养、维修等服务，保障设备的完好性和正常使用，保障设备配</w:t>
      </w:r>
      <w:r w:rsidRPr="005B6395">
        <w:rPr>
          <w:rFonts w:ascii="仿宋_GB2312" w:eastAsia="仿宋_GB2312" w:hAnsi="仿宋_GB2312" w:cs="仿宋_GB2312" w:hint="eastAsia"/>
          <w:color w:val="000000"/>
          <w:sz w:val="30"/>
          <w:szCs w:val="30"/>
        </w:rPr>
        <w:lastRenderedPageBreak/>
        <w:t>件与操作工具的及时供应。</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4</w:t>
      </w:r>
      <w:r w:rsidRPr="005B6395">
        <w:rPr>
          <w:rFonts w:ascii="仿宋_GB2312" w:eastAsia="仿宋_GB2312" w:hAnsi="仿宋_GB2312" w:cs="仿宋_GB2312" w:hint="eastAsia"/>
          <w:color w:val="000000"/>
          <w:sz w:val="30"/>
          <w:szCs w:val="30"/>
        </w:rPr>
        <w:t>）设置医疗保障服务站，提供可能发生的急救、伤口处理等应急服务。</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5</w:t>
      </w:r>
      <w:r w:rsidRPr="005B6395">
        <w:rPr>
          <w:rFonts w:ascii="仿宋_GB2312" w:eastAsia="仿宋_GB2312" w:hAnsi="仿宋_GB2312" w:cs="仿宋_GB2312" w:hint="eastAsia"/>
          <w:color w:val="000000"/>
          <w:sz w:val="30"/>
          <w:szCs w:val="30"/>
        </w:rPr>
        <w:t>）设置外围安保组，对赛场核心区域的外围进行警戒与引导服务。</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kern w:val="0"/>
          <w:sz w:val="30"/>
          <w:szCs w:val="30"/>
        </w:rPr>
      </w:pPr>
      <w:r w:rsidRPr="005B6395">
        <w:rPr>
          <w:rFonts w:ascii="仿宋_GB2312" w:eastAsia="仿宋_GB2312" w:hAnsi="仿宋_GB2312" w:cs="仿宋_GB2312"/>
          <w:color w:val="000000"/>
          <w:kern w:val="0"/>
          <w:sz w:val="30"/>
          <w:szCs w:val="30"/>
        </w:rPr>
        <w:t>3.</w:t>
      </w:r>
      <w:r w:rsidRPr="005B6395">
        <w:rPr>
          <w:rFonts w:ascii="仿宋_GB2312" w:eastAsia="仿宋_GB2312" w:hAnsi="仿宋_GB2312" w:cs="仿宋_GB2312" w:hint="eastAsia"/>
          <w:color w:val="000000"/>
          <w:sz w:val="30"/>
          <w:szCs w:val="30"/>
        </w:rPr>
        <w:t>赛场建设与监督</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1</w:t>
      </w:r>
      <w:r w:rsidRPr="005B6395">
        <w:rPr>
          <w:rFonts w:ascii="仿宋_GB2312" w:eastAsia="仿宋_GB2312" w:hAnsi="仿宋_GB2312" w:cs="仿宋_GB2312" w:hint="eastAsia"/>
          <w:color w:val="000000"/>
          <w:sz w:val="30"/>
          <w:szCs w:val="30"/>
        </w:rPr>
        <w:t>）制定详细的赛场建设方案和建设进度表，并遵照执行。</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2</w:t>
      </w:r>
      <w:r w:rsidRPr="005B6395">
        <w:rPr>
          <w:rFonts w:ascii="仿宋_GB2312" w:eastAsia="仿宋_GB2312" w:hAnsi="仿宋_GB2312" w:cs="仿宋_GB2312" w:hint="eastAsia"/>
          <w:color w:val="000000"/>
          <w:sz w:val="30"/>
          <w:szCs w:val="30"/>
        </w:rPr>
        <w:t>）赛项专家组根据已制定的建设方案和进度进行检查，确保在比赛前建设完成。</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3</w:t>
      </w:r>
      <w:r w:rsidRPr="005B6395">
        <w:rPr>
          <w:rFonts w:ascii="仿宋_GB2312" w:eastAsia="仿宋_GB2312" w:hAnsi="仿宋_GB2312" w:cs="仿宋_GB2312" w:hint="eastAsia"/>
          <w:color w:val="000000"/>
          <w:sz w:val="30"/>
          <w:szCs w:val="30"/>
        </w:rPr>
        <w:t>）在正式比赛前一周，赛项专家组会同承办方对赛场建设结果进行验收与查漏。</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4</w:t>
      </w:r>
      <w:r w:rsidRPr="005B6395">
        <w:rPr>
          <w:rFonts w:ascii="仿宋_GB2312" w:eastAsia="仿宋_GB2312" w:hAnsi="仿宋_GB2312" w:cs="仿宋_GB2312" w:hint="eastAsia"/>
          <w:color w:val="000000"/>
          <w:sz w:val="30"/>
          <w:szCs w:val="30"/>
        </w:rPr>
        <w:t>）赛场设备、设施、环境进行赛前测试和试运行，确保赛项设备设施完好完善。</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5</w:t>
      </w:r>
      <w:r w:rsidRPr="005B6395">
        <w:rPr>
          <w:rFonts w:ascii="仿宋_GB2312" w:eastAsia="仿宋_GB2312" w:hAnsi="仿宋_GB2312" w:cs="仿宋_GB2312" w:hint="eastAsia"/>
          <w:color w:val="000000"/>
          <w:sz w:val="30"/>
          <w:szCs w:val="30"/>
        </w:rPr>
        <w:t>）赛场验收：正式比赛前，专家组会同承办方应根据建设方案对赛场进行验收。并在验收报告上签字确认。经验收后的赛场应禁止无关人员出入。</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color w:val="000000"/>
          <w:kern w:val="0"/>
          <w:sz w:val="30"/>
          <w:szCs w:val="30"/>
        </w:rPr>
        <w:t>4.</w:t>
      </w:r>
      <w:r w:rsidRPr="005B6395">
        <w:rPr>
          <w:rFonts w:ascii="仿宋_GB2312" w:eastAsia="仿宋_GB2312" w:hAnsi="仿宋_GB2312" w:cs="仿宋_GB2312" w:hint="eastAsia"/>
          <w:color w:val="000000"/>
          <w:sz w:val="30"/>
          <w:szCs w:val="30"/>
        </w:rPr>
        <w:t>竞赛过程中的设备与软件管理</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竞赛过程中的设备、软件等按照竞赛规程交由裁判组管理，裁判组应按照竞赛规程做好设备、软件及突发事件的记录。</w:t>
      </w:r>
    </w:p>
    <w:p w:rsidR="00F42D26" w:rsidRPr="005B6395" w:rsidRDefault="00F42D26" w:rsidP="000E3814">
      <w:pPr>
        <w:widowControl/>
        <w:autoSpaceDN w:val="0"/>
        <w:snapToGrid w:val="0"/>
        <w:spacing w:line="560" w:lineRule="exact"/>
        <w:ind w:firstLineChars="200" w:firstLine="600"/>
        <w:jc w:val="left"/>
        <w:rPr>
          <w:rFonts w:ascii="仿宋_GB2312" w:eastAsia="仿宋_GB2312" w:hAnsi="仿宋_GB2312" w:cs="仿宋_GB2312"/>
          <w:color w:val="000000"/>
          <w:kern w:val="0"/>
          <w:sz w:val="30"/>
          <w:szCs w:val="30"/>
        </w:rPr>
      </w:pPr>
      <w:r w:rsidRPr="005B6395">
        <w:rPr>
          <w:rFonts w:ascii="仿宋_GB2312" w:eastAsia="仿宋_GB2312" w:hAnsi="仿宋_GB2312" w:cs="仿宋_GB2312" w:hint="eastAsia"/>
          <w:color w:val="000000"/>
          <w:sz w:val="30"/>
          <w:szCs w:val="30"/>
        </w:rPr>
        <w:t>（三）</w:t>
      </w:r>
      <w:r w:rsidRPr="005B6395">
        <w:rPr>
          <w:rFonts w:ascii="仿宋_GB2312" w:eastAsia="仿宋_GB2312" w:hAnsi="仿宋_GB2312" w:cs="仿宋_GB2312" w:hint="eastAsia"/>
          <w:color w:val="000000"/>
          <w:kern w:val="0"/>
          <w:sz w:val="30"/>
          <w:szCs w:val="30"/>
        </w:rPr>
        <w:t>赛项监督与仲裁管理</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color w:val="000000"/>
          <w:kern w:val="0"/>
          <w:sz w:val="30"/>
          <w:szCs w:val="30"/>
        </w:rPr>
        <w:t>1.</w:t>
      </w:r>
      <w:r w:rsidRPr="005B6395">
        <w:rPr>
          <w:rFonts w:ascii="仿宋_GB2312" w:eastAsia="仿宋_GB2312" w:hAnsi="仿宋_GB2312" w:cs="仿宋_GB2312" w:hint="eastAsia"/>
          <w:color w:val="000000"/>
          <w:sz w:val="30"/>
          <w:szCs w:val="30"/>
        </w:rPr>
        <w:t>赛项监督</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1</w:t>
      </w:r>
      <w:r w:rsidRPr="005B6395">
        <w:rPr>
          <w:rFonts w:ascii="仿宋_GB2312" w:eastAsia="仿宋_GB2312" w:hAnsi="仿宋_GB2312" w:cs="仿宋_GB2312" w:hint="eastAsia"/>
          <w:color w:val="000000"/>
          <w:sz w:val="30"/>
          <w:szCs w:val="30"/>
        </w:rPr>
        <w:t>）监督组人员组成：监督组成员由大赛执委会在开赛前一周在全国职业院校技能大赛赛项监督员库随机抽取，经本人确认，大赛执委会聘任。各赛项监督组设组长</w:t>
      </w:r>
      <w:r w:rsidRPr="005B6395">
        <w:rPr>
          <w:rFonts w:ascii="仿宋_GB2312" w:eastAsia="仿宋_GB2312" w:hAnsi="仿宋_GB2312" w:cs="仿宋_GB2312"/>
          <w:color w:val="000000"/>
          <w:sz w:val="30"/>
          <w:szCs w:val="30"/>
        </w:rPr>
        <w:t>1</w:t>
      </w:r>
      <w:r w:rsidRPr="005B6395">
        <w:rPr>
          <w:rFonts w:ascii="仿宋_GB2312" w:eastAsia="仿宋_GB2312" w:hAnsi="仿宋_GB2312" w:cs="仿宋_GB2312" w:hint="eastAsia"/>
          <w:color w:val="000000"/>
          <w:sz w:val="30"/>
          <w:szCs w:val="30"/>
        </w:rPr>
        <w:t>人，成员</w:t>
      </w:r>
      <w:r w:rsidRPr="005B6395">
        <w:rPr>
          <w:rFonts w:ascii="仿宋_GB2312" w:eastAsia="仿宋_GB2312" w:hAnsi="仿宋_GB2312" w:cs="仿宋_GB2312"/>
          <w:color w:val="000000"/>
          <w:sz w:val="30"/>
          <w:szCs w:val="30"/>
        </w:rPr>
        <w:t>1-2</w:t>
      </w:r>
      <w:r w:rsidRPr="005B6395">
        <w:rPr>
          <w:rFonts w:ascii="仿宋_GB2312" w:eastAsia="仿宋_GB2312" w:hAnsi="仿宋_GB2312" w:cs="仿宋_GB2312" w:hint="eastAsia"/>
          <w:color w:val="000000"/>
          <w:sz w:val="30"/>
          <w:szCs w:val="30"/>
        </w:rPr>
        <w:t>人。</w:t>
      </w:r>
      <w:r w:rsidRPr="005B6395">
        <w:rPr>
          <w:rFonts w:ascii="仿宋_GB2312" w:eastAsia="仿宋_GB2312" w:hAnsi="仿宋_GB2312" w:cs="仿宋_GB2312" w:hint="eastAsia"/>
          <w:color w:val="000000"/>
          <w:sz w:val="30"/>
          <w:szCs w:val="30"/>
        </w:rPr>
        <w:lastRenderedPageBreak/>
        <w:t>监督组在大赛执委会领导下开展工作，并对大赛执委会负责。</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2</w:t>
      </w:r>
      <w:r w:rsidRPr="005B6395">
        <w:rPr>
          <w:rFonts w:ascii="仿宋_GB2312" w:eastAsia="仿宋_GB2312" w:hAnsi="仿宋_GB2312" w:cs="仿宋_GB2312" w:hint="eastAsia"/>
          <w:color w:val="000000"/>
          <w:sz w:val="30"/>
          <w:szCs w:val="30"/>
        </w:rPr>
        <w:t>）监督组职责</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 xml:space="preserve"> 1</w:t>
      </w: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 xml:space="preserve"> </w:t>
      </w:r>
      <w:r w:rsidRPr="005B6395">
        <w:rPr>
          <w:rFonts w:ascii="仿宋_GB2312" w:eastAsia="仿宋_GB2312" w:hAnsi="仿宋_GB2312" w:cs="仿宋_GB2312" w:hint="eastAsia"/>
          <w:color w:val="000000"/>
          <w:sz w:val="30"/>
          <w:szCs w:val="30"/>
        </w:rPr>
        <w:t>在大赛执委会领导下，负责对赛项执委会的竞赛筹备与组织工作实施全程现场监督。监督组实行组长负责制。</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 xml:space="preserve"> 2</w:t>
      </w:r>
      <w:r w:rsidRPr="005B6395">
        <w:rPr>
          <w:rFonts w:ascii="仿宋_GB2312" w:eastAsia="仿宋_GB2312" w:hAnsi="仿宋_GB2312" w:cs="仿宋_GB2312" w:hint="eastAsia"/>
          <w:color w:val="000000"/>
          <w:sz w:val="30"/>
          <w:szCs w:val="30"/>
        </w:rPr>
        <w:t>）监督组的监督内容包括赛项竞赛场地和设施的部署、选手抽签、裁判培训、竞赛组织、成绩评判及汇总、成绩发布、申诉</w:t>
      </w:r>
      <w:r w:rsidRPr="005B6395">
        <w:rPr>
          <w:rFonts w:ascii="仿宋_GB2312" w:eastAsia="仿宋_GB2312" w:hAnsi="仿宋_GB2312" w:cs="仿宋_GB2312" w:hint="eastAsia"/>
          <w:bCs/>
          <w:color w:val="000000"/>
          <w:sz w:val="30"/>
          <w:szCs w:val="30"/>
        </w:rPr>
        <w:t>仲裁、成绩复核等</w:t>
      </w:r>
      <w:r w:rsidRPr="005B6395">
        <w:rPr>
          <w:rFonts w:ascii="仿宋_GB2312" w:eastAsia="仿宋_GB2312" w:hAnsi="仿宋_GB2312" w:cs="仿宋_GB2312" w:hint="eastAsia"/>
          <w:color w:val="000000"/>
          <w:sz w:val="30"/>
          <w:szCs w:val="30"/>
        </w:rPr>
        <w:t>。</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3</w:t>
      </w:r>
      <w:r w:rsidRPr="005B6395">
        <w:rPr>
          <w:rFonts w:ascii="仿宋_GB2312" w:eastAsia="仿宋_GB2312" w:hAnsi="仿宋_GB2312" w:cs="仿宋_GB2312" w:hint="eastAsia"/>
          <w:color w:val="000000"/>
          <w:sz w:val="30"/>
          <w:szCs w:val="30"/>
        </w:rPr>
        <w:t>）监督组对竞赛过程中明显违规现象，应及时向竞赛组织方提出改正建议，同时采取必要技术手段，留取监督的过程资料。赛事结束后，向全国大赛执委会提报监督工作报告。</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4</w:t>
      </w:r>
      <w:r w:rsidRPr="005B6395">
        <w:rPr>
          <w:rFonts w:ascii="仿宋_GB2312" w:eastAsia="仿宋_GB2312" w:hAnsi="仿宋_GB2312" w:cs="仿宋_GB2312" w:hint="eastAsia"/>
          <w:color w:val="000000"/>
          <w:sz w:val="30"/>
          <w:szCs w:val="30"/>
        </w:rPr>
        <w:t>）监督组不参与具体的赛事组织活动。</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color w:val="000000"/>
          <w:kern w:val="0"/>
          <w:sz w:val="30"/>
          <w:szCs w:val="30"/>
        </w:rPr>
        <w:t>2.</w:t>
      </w:r>
      <w:r w:rsidRPr="005B6395">
        <w:rPr>
          <w:rFonts w:ascii="仿宋_GB2312" w:eastAsia="仿宋_GB2312" w:hAnsi="仿宋_GB2312" w:cs="仿宋_GB2312" w:hint="eastAsia"/>
          <w:color w:val="000000"/>
          <w:sz w:val="30"/>
          <w:szCs w:val="30"/>
        </w:rPr>
        <w:t>赛项仲裁</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1</w:t>
      </w:r>
      <w:r w:rsidRPr="005B6395">
        <w:rPr>
          <w:rFonts w:ascii="仿宋_GB2312" w:eastAsia="仿宋_GB2312" w:hAnsi="仿宋_GB2312" w:cs="仿宋_GB2312" w:hint="eastAsia"/>
          <w:color w:val="000000"/>
          <w:sz w:val="30"/>
          <w:szCs w:val="30"/>
        </w:rPr>
        <w:t>）仲裁组人员组成：大赛执委会根据赛区的具体情况，遵循回避原则，在仲裁员库中遴选相应仲裁人员，经本人确认、大赛执委会聘任，组成赛项仲裁工作组。工作组人数为奇数，成员一般不超过</w:t>
      </w:r>
      <w:r w:rsidRPr="005B6395">
        <w:rPr>
          <w:rFonts w:ascii="仿宋_GB2312" w:eastAsia="仿宋_GB2312" w:hAnsi="仿宋_GB2312" w:cs="仿宋_GB2312"/>
          <w:color w:val="000000"/>
          <w:sz w:val="30"/>
          <w:szCs w:val="30"/>
        </w:rPr>
        <w:t>3</w:t>
      </w:r>
      <w:r w:rsidRPr="005B6395">
        <w:rPr>
          <w:rFonts w:ascii="仿宋_GB2312" w:eastAsia="仿宋_GB2312" w:hAnsi="仿宋_GB2312" w:cs="仿宋_GB2312" w:hint="eastAsia"/>
          <w:color w:val="000000"/>
          <w:sz w:val="30"/>
          <w:szCs w:val="30"/>
        </w:rPr>
        <w:t>人，设组长</w:t>
      </w:r>
      <w:r w:rsidRPr="005B6395">
        <w:rPr>
          <w:rFonts w:ascii="仿宋_GB2312" w:eastAsia="仿宋_GB2312" w:hAnsi="仿宋_GB2312" w:cs="仿宋_GB2312"/>
          <w:color w:val="000000"/>
          <w:sz w:val="30"/>
          <w:szCs w:val="30"/>
        </w:rPr>
        <w:t>1</w:t>
      </w:r>
      <w:r w:rsidRPr="005B6395">
        <w:rPr>
          <w:rFonts w:ascii="仿宋_GB2312" w:eastAsia="仿宋_GB2312" w:hAnsi="仿宋_GB2312" w:cs="仿宋_GB2312" w:hint="eastAsia"/>
          <w:color w:val="000000"/>
          <w:sz w:val="30"/>
          <w:szCs w:val="30"/>
        </w:rPr>
        <w:t>人。赛项仲裁工作组在赛项执委会领导下开展工作，并对赛项执委会负责。</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2</w:t>
      </w:r>
      <w:r w:rsidRPr="005B6395">
        <w:rPr>
          <w:rFonts w:ascii="仿宋_GB2312" w:eastAsia="仿宋_GB2312" w:hAnsi="仿宋_GB2312" w:cs="仿宋_GB2312" w:hint="eastAsia"/>
          <w:color w:val="000000"/>
          <w:sz w:val="30"/>
          <w:szCs w:val="30"/>
        </w:rPr>
        <w:t>）仲裁组职责</w:t>
      </w:r>
    </w:p>
    <w:p w:rsidR="00F42D26" w:rsidRPr="005B6395" w:rsidRDefault="00F42D26" w:rsidP="000E3814">
      <w:pPr>
        <w:pStyle w:val="1"/>
        <w:tabs>
          <w:tab w:val="left" w:pos="709"/>
        </w:tabs>
        <w:adjustRightInd w:val="0"/>
        <w:snapToGrid w:val="0"/>
        <w:spacing w:line="560" w:lineRule="exact"/>
        <w:ind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1</w:t>
      </w:r>
      <w:r w:rsidRPr="005B6395">
        <w:rPr>
          <w:rFonts w:ascii="仿宋_GB2312" w:eastAsia="仿宋_GB2312" w:hAnsi="仿宋_GB2312" w:cs="仿宋_GB2312" w:hint="eastAsia"/>
          <w:color w:val="000000"/>
          <w:sz w:val="30"/>
          <w:szCs w:val="30"/>
        </w:rPr>
        <w:t>）熟悉本赛项的竞赛规程和规则。</w:t>
      </w:r>
    </w:p>
    <w:p w:rsidR="00F42D26" w:rsidRPr="005B6395" w:rsidRDefault="00F42D26" w:rsidP="000E3814">
      <w:pPr>
        <w:pStyle w:val="1"/>
        <w:tabs>
          <w:tab w:val="left" w:pos="709"/>
        </w:tabs>
        <w:adjustRightInd w:val="0"/>
        <w:snapToGrid w:val="0"/>
        <w:spacing w:line="560" w:lineRule="exact"/>
        <w:ind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2</w:t>
      </w:r>
      <w:r w:rsidRPr="005B6395">
        <w:rPr>
          <w:rFonts w:ascii="仿宋_GB2312" w:eastAsia="仿宋_GB2312" w:hAnsi="仿宋_GB2312" w:cs="仿宋_GB2312" w:hint="eastAsia"/>
          <w:color w:val="000000"/>
          <w:sz w:val="30"/>
          <w:szCs w:val="30"/>
        </w:rPr>
        <w:t>）掌握本赛项的竞赛进展情况。</w:t>
      </w:r>
    </w:p>
    <w:p w:rsidR="00F42D26" w:rsidRPr="005B6395" w:rsidRDefault="00F42D26" w:rsidP="000E3814">
      <w:pPr>
        <w:pStyle w:val="1"/>
        <w:tabs>
          <w:tab w:val="left" w:pos="709"/>
        </w:tabs>
        <w:adjustRightInd w:val="0"/>
        <w:snapToGrid w:val="0"/>
        <w:spacing w:line="560" w:lineRule="exact"/>
        <w:ind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3</w:t>
      </w:r>
      <w:r w:rsidRPr="005B6395">
        <w:rPr>
          <w:rFonts w:ascii="仿宋_GB2312" w:eastAsia="仿宋_GB2312" w:hAnsi="仿宋_GB2312" w:cs="仿宋_GB2312" w:hint="eastAsia"/>
          <w:color w:val="000000"/>
          <w:sz w:val="30"/>
          <w:szCs w:val="30"/>
        </w:rPr>
        <w:t>）受理各参赛队的书面申诉。</w:t>
      </w:r>
    </w:p>
    <w:p w:rsidR="00F42D26" w:rsidRPr="005B6395" w:rsidRDefault="00F42D26" w:rsidP="000E3814">
      <w:pPr>
        <w:pStyle w:val="1"/>
        <w:tabs>
          <w:tab w:val="left" w:pos="709"/>
        </w:tabs>
        <w:adjustRightInd w:val="0"/>
        <w:snapToGrid w:val="0"/>
        <w:spacing w:line="560" w:lineRule="exact"/>
        <w:ind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4</w:t>
      </w:r>
      <w:r w:rsidRPr="005B6395">
        <w:rPr>
          <w:rFonts w:ascii="仿宋_GB2312" w:eastAsia="仿宋_GB2312" w:hAnsi="仿宋_GB2312" w:cs="仿宋_GB2312" w:hint="eastAsia"/>
          <w:color w:val="000000"/>
          <w:sz w:val="30"/>
          <w:szCs w:val="30"/>
        </w:rPr>
        <w:t>）对受理的申诉深入调查，做出客观、公正的集体仲裁。</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w:t>
      </w:r>
      <w:r w:rsidRPr="005B6395">
        <w:rPr>
          <w:rFonts w:ascii="仿宋_GB2312" w:eastAsia="仿宋_GB2312" w:hAnsi="仿宋_GB2312" w:cs="仿宋_GB2312"/>
          <w:color w:val="000000"/>
          <w:sz w:val="30"/>
          <w:szCs w:val="30"/>
        </w:rPr>
        <w:t>3</w:t>
      </w:r>
      <w:r w:rsidRPr="005B6395">
        <w:rPr>
          <w:rFonts w:ascii="仿宋_GB2312" w:eastAsia="仿宋_GB2312" w:hAnsi="仿宋_GB2312" w:cs="仿宋_GB2312" w:hint="eastAsia"/>
          <w:color w:val="000000"/>
          <w:sz w:val="30"/>
          <w:szCs w:val="30"/>
        </w:rPr>
        <w:t>）申诉与仲裁的程序</w:t>
      </w:r>
    </w:p>
    <w:p w:rsidR="00F42D26" w:rsidRPr="005B6395" w:rsidRDefault="00F42D26" w:rsidP="000E3814">
      <w:pPr>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本赛项在比赛过程中若出现有失公正或有关人员违规等现</w:t>
      </w:r>
      <w:r w:rsidRPr="005B6395">
        <w:rPr>
          <w:rFonts w:ascii="仿宋_GB2312" w:eastAsia="仿宋_GB2312" w:hAnsi="仿宋_GB2312" w:cs="仿宋_GB2312" w:hint="eastAsia"/>
          <w:color w:val="000000"/>
          <w:sz w:val="30"/>
          <w:szCs w:val="30"/>
        </w:rPr>
        <w:lastRenderedPageBreak/>
        <w:t>象，代表队领队可在比赛结束后</w:t>
      </w:r>
      <w:r w:rsidRPr="005B6395">
        <w:rPr>
          <w:rFonts w:ascii="仿宋_GB2312" w:eastAsia="仿宋_GB2312" w:hAnsi="仿宋_GB2312" w:cs="仿宋_GB2312"/>
          <w:color w:val="000000"/>
          <w:sz w:val="30"/>
          <w:szCs w:val="30"/>
        </w:rPr>
        <w:t>2</w:t>
      </w:r>
      <w:r w:rsidRPr="005B6395">
        <w:rPr>
          <w:rFonts w:ascii="仿宋_GB2312" w:eastAsia="仿宋_GB2312" w:hAnsi="仿宋_GB2312" w:cs="仿宋_GB2312" w:hint="eastAsia"/>
          <w:color w:val="000000"/>
          <w:sz w:val="30"/>
          <w:szCs w:val="30"/>
        </w:rPr>
        <w:t>小时之内向仲裁组提出申诉。大赛采取两级仲裁机制。赛项设仲裁工作组，赛区设仲裁委员会。大赛执委会办公室选派人员参加赛区仲裁委员会工作。赛项仲裁工作组在接到申诉后的</w:t>
      </w:r>
      <w:r w:rsidRPr="005B6395">
        <w:rPr>
          <w:rFonts w:ascii="仿宋_GB2312" w:eastAsia="仿宋_GB2312" w:hAnsi="仿宋_GB2312" w:cs="仿宋_GB2312"/>
          <w:color w:val="000000"/>
          <w:sz w:val="30"/>
          <w:szCs w:val="30"/>
        </w:rPr>
        <w:t>2</w:t>
      </w:r>
      <w:r w:rsidRPr="005B6395">
        <w:rPr>
          <w:rFonts w:ascii="仿宋_GB2312" w:eastAsia="仿宋_GB2312" w:hAnsi="仿宋_GB2312" w:cs="仿宋_GB2312" w:hint="eastAsia"/>
          <w:color w:val="000000"/>
          <w:sz w:val="30"/>
          <w:szCs w:val="30"/>
        </w:rPr>
        <w:t>小时内组织复议，并及时反馈复议结果。申诉方对复议结果仍有异议，可由省（市）领队向赛区仲裁委员会提出申诉。赛区仲裁委员会的仲裁结果为最终结果。</w:t>
      </w:r>
    </w:p>
    <w:p w:rsidR="00F42D26" w:rsidRPr="005B6395" w:rsidRDefault="00F42D26" w:rsidP="000E3814">
      <w:pPr>
        <w:snapToGrid w:val="0"/>
        <w:spacing w:line="560" w:lineRule="exact"/>
        <w:ind w:firstLineChars="200" w:firstLine="602"/>
        <w:rPr>
          <w:rFonts w:ascii="Arial Narrow" w:eastAsia="仿宋_GB2312" w:hAnsi="Arial Narrow" w:cs="Arial"/>
          <w:b/>
          <w:color w:val="000000"/>
          <w:sz w:val="30"/>
          <w:szCs w:val="30"/>
        </w:rPr>
      </w:pPr>
      <w:r w:rsidRPr="005B6395">
        <w:rPr>
          <w:rFonts w:ascii="黑体" w:eastAsia="黑体" w:hAnsi="黑体" w:cs="黑体" w:hint="eastAsia"/>
          <w:b/>
          <w:color w:val="000000"/>
          <w:sz w:val="30"/>
          <w:szCs w:val="30"/>
        </w:rPr>
        <w:t>十七、教学资源转化建设方案</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w:t>
      </w:r>
      <w:r w:rsidRPr="005B6395">
        <w:rPr>
          <w:rFonts w:ascii="仿宋_GB2312" w:eastAsia="仿宋_GB2312" w:hAnsi="仿宋_GB2312" w:cs="仿宋_GB2312" w:hint="eastAsia"/>
          <w:color w:val="000000"/>
          <w:sz w:val="30"/>
          <w:szCs w:val="30"/>
        </w:rPr>
        <w:t>一</w:t>
      </w:r>
      <w:r w:rsidRPr="005B6395">
        <w:rPr>
          <w:rFonts w:ascii="仿宋_GB2312" w:eastAsia="仿宋_GB2312" w:hAnsi="仿宋_GB2312" w:cs="仿宋_GB2312"/>
          <w:color w:val="000000"/>
          <w:sz w:val="30"/>
          <w:szCs w:val="30"/>
        </w:rPr>
        <w:t>)</w:t>
      </w:r>
      <w:r w:rsidRPr="005B6395">
        <w:rPr>
          <w:rFonts w:ascii="仿宋_GB2312" w:eastAsia="仿宋_GB2312" w:hAnsi="仿宋_GB2312" w:cs="仿宋_GB2312" w:hint="eastAsia"/>
          <w:color w:val="000000"/>
          <w:sz w:val="30"/>
          <w:szCs w:val="30"/>
        </w:rPr>
        <w:t>教学资源转换建设的意义</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为有效带动高等职业院校资源勘查类专业及相关专业的发展，提升教学改革和教学资源开发能力，实现培养高素质技术技能型人才培养目标，在高职院校教育教学改革中，将矿产地质勘查资源进行规划、整合，形成一个能够供全国职业院校共享、提高教学质量和教学水平的资源勘查类专业及相关专业共享教学资源系统，是一项十分重要的工作。</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w:t>
      </w:r>
      <w:r w:rsidRPr="005B6395">
        <w:rPr>
          <w:rFonts w:ascii="仿宋_GB2312" w:eastAsia="仿宋_GB2312" w:hAnsi="仿宋_GB2312" w:cs="仿宋_GB2312" w:hint="eastAsia"/>
          <w:color w:val="000000"/>
          <w:sz w:val="30"/>
          <w:szCs w:val="30"/>
        </w:rPr>
        <w:t>二</w:t>
      </w:r>
      <w:r w:rsidRPr="005B6395">
        <w:rPr>
          <w:rFonts w:ascii="仿宋_GB2312" w:eastAsia="仿宋_GB2312" w:hAnsi="仿宋_GB2312" w:cs="仿宋_GB2312"/>
          <w:color w:val="000000"/>
          <w:sz w:val="30"/>
          <w:szCs w:val="30"/>
        </w:rPr>
        <w:t>)</w:t>
      </w:r>
      <w:r w:rsidRPr="005B6395">
        <w:rPr>
          <w:rFonts w:ascii="仿宋_GB2312" w:eastAsia="仿宋_GB2312" w:hAnsi="仿宋_GB2312" w:cs="仿宋_GB2312" w:hint="eastAsia"/>
          <w:color w:val="000000"/>
          <w:sz w:val="30"/>
          <w:szCs w:val="30"/>
        </w:rPr>
        <w:t>建设目标</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sz w:val="30"/>
          <w:szCs w:val="30"/>
        </w:rPr>
        <w:t>以“校企合作、理实一体、网络运行、开放管理”的理念，建设全国性若干个具有高等职业教育特色的资源勘查类专业及相关专业的教学资源中心，为教师、学生和企业人员搭建交流平台。</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1.</w:t>
      </w:r>
      <w:r w:rsidRPr="005B6395">
        <w:rPr>
          <w:rFonts w:ascii="仿宋_GB2312" w:eastAsia="仿宋_GB2312" w:hAnsi="仿宋_GB2312" w:cs="仿宋_GB2312" w:hint="eastAsia"/>
          <w:color w:val="000000"/>
          <w:sz w:val="30"/>
          <w:szCs w:val="30"/>
        </w:rPr>
        <w:t>以行业为指导、学校为主体、企业参与、面向未来的模式，共建教学资源中心，实行资源在线评价、持续更新机制，转化企业优势技术资源、学校优势教学资源、职业工种与企业证书考证资源、产学合作成果、技能大赛成果等为教学资源库的资源主体。建设教学可用、实践可用、技术可用的优质资源，以满足专业教</w:t>
      </w:r>
      <w:r w:rsidRPr="005B6395">
        <w:rPr>
          <w:rFonts w:ascii="仿宋_GB2312" w:eastAsia="仿宋_GB2312" w:hAnsi="仿宋_GB2312" w:cs="仿宋_GB2312" w:hint="eastAsia"/>
          <w:color w:val="000000"/>
          <w:sz w:val="30"/>
          <w:szCs w:val="30"/>
        </w:rPr>
        <w:lastRenderedPageBreak/>
        <w:t>学及其各类学习者自主学习的需要。</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2.</w:t>
      </w:r>
      <w:r w:rsidRPr="005B6395">
        <w:rPr>
          <w:rFonts w:ascii="仿宋_GB2312" w:eastAsia="仿宋_GB2312" w:hAnsi="仿宋_GB2312" w:cs="仿宋_GB2312" w:hint="eastAsia"/>
          <w:color w:val="000000"/>
          <w:sz w:val="30"/>
          <w:szCs w:val="30"/>
        </w:rPr>
        <w:t>合理设计资源库的功能与结构，以职业能力为主线，系统设计多类型、多层次的人才培养方案。以“真设备、真项目、真要求”为课程支撑，以新技术为重点，设计职业技能及职业素养的训练体系，使专业课程教学内容与就业岗位职业要求同步，确保资源建设的针对性和实用性。</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3.</w:t>
      </w:r>
      <w:r w:rsidRPr="005B6395">
        <w:rPr>
          <w:rFonts w:ascii="仿宋_GB2312" w:eastAsia="仿宋_GB2312" w:hAnsi="仿宋_GB2312" w:cs="仿宋_GB2312" w:hint="eastAsia"/>
          <w:color w:val="000000"/>
          <w:sz w:val="30"/>
          <w:szCs w:val="30"/>
        </w:rPr>
        <w:t>组建资源推广应用网络，定期举行培训、交流、信息发布等工作，确保资源库能在不同地区、不同院校、不同企业、不同学习者中应用。</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4.</w:t>
      </w:r>
      <w:r w:rsidRPr="005B6395">
        <w:rPr>
          <w:rFonts w:ascii="仿宋_GB2312" w:eastAsia="仿宋_GB2312" w:hAnsi="仿宋_GB2312" w:cs="仿宋_GB2312" w:hint="eastAsia"/>
          <w:color w:val="000000"/>
          <w:sz w:val="30"/>
          <w:szCs w:val="30"/>
        </w:rPr>
        <w:t>通过校与校、校与企合作，实施资源库的建设。牵头学校负责项目的组建、合作学校整合本校的优势教学资源，合作企业提供企业的相关技术标准、技术资料、培训课程、解决方案等企业技术资源，在资源库整体框架下，按照规定的资源标准设计所分配的教学资源建设。</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5.</w:t>
      </w:r>
      <w:r w:rsidRPr="005B6395">
        <w:rPr>
          <w:rFonts w:ascii="仿宋_GB2312" w:eastAsia="仿宋_GB2312" w:hAnsi="仿宋_GB2312" w:cs="仿宋_GB2312" w:hint="eastAsia"/>
          <w:color w:val="000000"/>
          <w:sz w:val="30"/>
          <w:szCs w:val="30"/>
        </w:rPr>
        <w:t>以“体现先进技术、反映典型工艺、融通职业标准”为主线设计课程体系，以工作任务为主线开发，以学练一体化的教学模式组织教学资源，每门课程建设的主要资源有：课程标准、说课、教学设计方案、课件、授课录像、工作任务单、学习手册、在线测试、企业案例等。</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6.</w:t>
      </w:r>
      <w:r w:rsidRPr="005B6395">
        <w:rPr>
          <w:rFonts w:ascii="仿宋_GB2312" w:eastAsia="仿宋_GB2312" w:hAnsi="仿宋_GB2312" w:cs="仿宋_GB2312" w:hint="eastAsia"/>
          <w:color w:val="000000"/>
          <w:sz w:val="30"/>
          <w:szCs w:val="30"/>
        </w:rPr>
        <w:t>资源中心制定资源库使用培训推广计划，定期举行培训、交流、信息发布等工作会议，在学校、企业分步渐进推广应用。</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7.</w:t>
      </w:r>
      <w:r w:rsidRPr="005B6395">
        <w:rPr>
          <w:rFonts w:ascii="仿宋_GB2312" w:eastAsia="仿宋_GB2312" w:hAnsi="仿宋_GB2312" w:cs="仿宋_GB2312" w:hint="eastAsia"/>
          <w:color w:val="000000"/>
          <w:sz w:val="30"/>
          <w:szCs w:val="30"/>
        </w:rPr>
        <w:t>以大赛促教学。全国技能大赛为全国职业院校提供了交流的平台，也是职业院校教学资源转换的有效的途径。将大赛目的、考核内容、考核要求、参赛队意见和建议作为资源库的重要环节，</w:t>
      </w:r>
      <w:r w:rsidRPr="005B6395">
        <w:rPr>
          <w:rFonts w:ascii="仿宋_GB2312" w:eastAsia="仿宋_GB2312" w:hAnsi="仿宋_GB2312" w:cs="仿宋_GB2312" w:hint="eastAsia"/>
          <w:color w:val="000000"/>
          <w:sz w:val="30"/>
          <w:szCs w:val="30"/>
        </w:rPr>
        <w:lastRenderedPageBreak/>
        <w:t>优化大赛设备和考核内容，引导新能源专业的教学改革。</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w:t>
      </w:r>
      <w:r w:rsidRPr="005B6395">
        <w:rPr>
          <w:rFonts w:ascii="仿宋_GB2312" w:eastAsia="仿宋_GB2312" w:hAnsi="仿宋_GB2312" w:cs="仿宋_GB2312" w:hint="eastAsia"/>
          <w:color w:val="000000"/>
          <w:sz w:val="30"/>
          <w:szCs w:val="30"/>
        </w:rPr>
        <w:t>三</w:t>
      </w:r>
      <w:r w:rsidRPr="005B6395">
        <w:rPr>
          <w:rFonts w:ascii="仿宋_GB2312" w:eastAsia="仿宋_GB2312" w:hAnsi="仿宋_GB2312" w:cs="仿宋_GB2312"/>
          <w:color w:val="000000"/>
          <w:sz w:val="30"/>
          <w:szCs w:val="30"/>
        </w:rPr>
        <w:t>)</w:t>
      </w:r>
      <w:r w:rsidRPr="005B6395">
        <w:rPr>
          <w:rFonts w:ascii="仿宋_GB2312" w:eastAsia="仿宋_GB2312" w:hAnsi="仿宋_GB2312" w:cs="仿宋_GB2312" w:hint="eastAsia"/>
          <w:color w:val="000000"/>
          <w:sz w:val="30"/>
          <w:szCs w:val="30"/>
        </w:rPr>
        <w:t>教学资源库管理</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1.</w:t>
      </w:r>
      <w:r w:rsidRPr="005B6395">
        <w:rPr>
          <w:rFonts w:ascii="仿宋_GB2312" w:eastAsia="仿宋_GB2312" w:hAnsi="仿宋_GB2312" w:cs="仿宋_GB2312" w:hint="eastAsia"/>
          <w:color w:val="000000"/>
          <w:sz w:val="30"/>
          <w:szCs w:val="30"/>
        </w:rPr>
        <w:t>系统平台采用网络架构，中心资源服务器和各个合作院校资源服务器组成资源库，保护各高职院校资源库的知识产权，对授权用户提供资源服务，建设集教学资源集成与共享、教改成果推广与利用、信息采集与发布等功能为一体的，并能随着时代进步和技术演进而可持续发展的服务体系。服务平台包括就业信息、培训信息、科技成果信息、大赛交流论坛、资源检索与维护等。</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2.</w:t>
      </w:r>
      <w:r w:rsidRPr="005B6395">
        <w:rPr>
          <w:rFonts w:ascii="仿宋_GB2312" w:eastAsia="仿宋_GB2312" w:hAnsi="仿宋_GB2312" w:cs="仿宋_GB2312" w:hint="eastAsia"/>
          <w:color w:val="000000"/>
          <w:sz w:val="30"/>
          <w:szCs w:val="30"/>
        </w:rPr>
        <w:t>建设资源库平台运行管理和更新维护机制，确保教学资源持续更新满足教学需求和新技术发展的需要，每年更新比例不低于</w:t>
      </w:r>
      <w:r w:rsidRPr="005B6395">
        <w:rPr>
          <w:rFonts w:ascii="仿宋_GB2312" w:eastAsia="仿宋_GB2312" w:hAnsi="仿宋_GB2312" w:cs="仿宋_GB2312"/>
          <w:color w:val="000000"/>
          <w:sz w:val="30"/>
          <w:szCs w:val="30"/>
        </w:rPr>
        <w:t>15%</w:t>
      </w:r>
      <w:r w:rsidRPr="005B6395">
        <w:rPr>
          <w:rFonts w:ascii="仿宋_GB2312" w:eastAsia="仿宋_GB2312" w:hAnsi="仿宋_GB2312" w:cs="仿宋_GB2312" w:hint="eastAsia"/>
          <w:color w:val="000000"/>
          <w:sz w:val="30"/>
          <w:szCs w:val="30"/>
        </w:rPr>
        <w:t>。制定教学资源评选方法和机制。对网上资源实行用户在线评价打分制度，统计使用率。根据评价分数，推荐、弃用或整改该资源。</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w:t>
      </w:r>
      <w:r w:rsidRPr="005B6395">
        <w:rPr>
          <w:rFonts w:ascii="仿宋_GB2312" w:eastAsia="仿宋_GB2312" w:hAnsi="仿宋_GB2312" w:cs="仿宋_GB2312" w:hint="eastAsia"/>
          <w:color w:val="000000"/>
          <w:sz w:val="30"/>
          <w:szCs w:val="30"/>
        </w:rPr>
        <w:t>四</w:t>
      </w:r>
      <w:r w:rsidRPr="005B6395">
        <w:rPr>
          <w:rFonts w:ascii="仿宋_GB2312" w:eastAsia="仿宋_GB2312" w:hAnsi="仿宋_GB2312" w:cs="仿宋_GB2312"/>
          <w:color w:val="000000"/>
          <w:sz w:val="30"/>
          <w:szCs w:val="30"/>
        </w:rPr>
        <w:t>)</w:t>
      </w:r>
      <w:r w:rsidRPr="005B6395">
        <w:rPr>
          <w:rFonts w:ascii="仿宋_GB2312" w:eastAsia="仿宋_GB2312" w:hAnsi="仿宋_GB2312" w:cs="仿宋_GB2312" w:hint="eastAsia"/>
          <w:color w:val="000000"/>
          <w:sz w:val="30"/>
          <w:szCs w:val="30"/>
        </w:rPr>
        <w:t>实施</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1.</w:t>
      </w:r>
      <w:r w:rsidRPr="005B6395">
        <w:rPr>
          <w:rFonts w:ascii="仿宋_GB2312" w:eastAsia="仿宋_GB2312" w:hAnsi="仿宋_GB2312" w:cs="仿宋_GB2312" w:hint="eastAsia"/>
          <w:color w:val="000000"/>
          <w:sz w:val="30"/>
          <w:szCs w:val="30"/>
        </w:rPr>
        <w:t>建议资源库平台的建设由</w:t>
      </w:r>
      <w:hyperlink r:id="rId14" w:tgtFrame="_blank" w:history="1">
        <w:r w:rsidRPr="005B6395">
          <w:rPr>
            <w:rFonts w:ascii="仿宋_GB2312" w:eastAsia="仿宋_GB2312" w:hAnsi="仿宋_GB2312" w:cs="仿宋_GB2312" w:hint="eastAsia"/>
            <w:color w:val="000000"/>
            <w:sz w:val="30"/>
            <w:szCs w:val="30"/>
          </w:rPr>
          <w:t>全国有色金属行业教学指导委员会</w:t>
        </w:r>
      </w:hyperlink>
      <w:r w:rsidRPr="005B6395">
        <w:rPr>
          <w:rFonts w:ascii="仿宋_GB2312" w:eastAsia="仿宋_GB2312" w:hAnsi="仿宋_GB2312" w:cs="仿宋_GB2312" w:hint="eastAsia"/>
          <w:color w:val="000000"/>
          <w:sz w:val="30"/>
          <w:szCs w:val="30"/>
        </w:rPr>
        <w:t>组织、</w:t>
      </w:r>
      <w:r w:rsidRPr="005B6395">
        <w:rPr>
          <w:rFonts w:ascii="仿宋_GB2312" w:eastAsia="仿宋_GB2312" w:hAnsi="仿宋_GB2312" w:cs="仿宋_GB2312"/>
          <w:color w:val="000000"/>
          <w:sz w:val="30"/>
          <w:szCs w:val="30"/>
        </w:rPr>
        <w:t>2013</w:t>
      </w:r>
      <w:r w:rsidRPr="005B6395">
        <w:rPr>
          <w:rFonts w:ascii="仿宋_GB2312" w:eastAsia="仿宋_GB2312" w:hAnsi="仿宋_GB2312" w:cs="仿宋_GB2312" w:hint="eastAsia"/>
          <w:color w:val="000000"/>
          <w:sz w:val="30"/>
          <w:szCs w:val="30"/>
        </w:rPr>
        <w:t>年、</w:t>
      </w:r>
      <w:r w:rsidRPr="005B6395">
        <w:rPr>
          <w:rFonts w:ascii="仿宋_GB2312" w:eastAsia="仿宋_GB2312" w:hAnsi="仿宋_GB2312" w:cs="仿宋_GB2312"/>
          <w:color w:val="000000"/>
          <w:sz w:val="30"/>
          <w:szCs w:val="30"/>
        </w:rPr>
        <w:t>2014</w:t>
      </w:r>
      <w:r w:rsidRPr="005B6395">
        <w:rPr>
          <w:rFonts w:ascii="仿宋_GB2312" w:eastAsia="仿宋_GB2312" w:hAnsi="仿宋_GB2312" w:cs="仿宋_GB2312" w:hint="eastAsia"/>
          <w:color w:val="000000"/>
          <w:sz w:val="30"/>
          <w:szCs w:val="30"/>
        </w:rPr>
        <w:t>年、</w:t>
      </w:r>
      <w:r w:rsidRPr="005B6395">
        <w:rPr>
          <w:rFonts w:ascii="仿宋_GB2312" w:eastAsia="仿宋_GB2312" w:hAnsi="仿宋_GB2312" w:cs="仿宋_GB2312"/>
          <w:color w:val="000000"/>
          <w:sz w:val="30"/>
          <w:szCs w:val="30"/>
        </w:rPr>
        <w:t>2015</w:t>
      </w:r>
      <w:r w:rsidRPr="005B6395">
        <w:rPr>
          <w:rFonts w:ascii="仿宋_GB2312" w:eastAsia="仿宋_GB2312" w:hAnsi="仿宋_GB2312" w:cs="仿宋_GB2312" w:hint="eastAsia"/>
          <w:color w:val="000000"/>
          <w:sz w:val="30"/>
          <w:szCs w:val="30"/>
        </w:rPr>
        <w:t>年和</w:t>
      </w:r>
      <w:r w:rsidRPr="005B6395">
        <w:rPr>
          <w:rFonts w:ascii="仿宋_GB2312" w:eastAsia="仿宋_GB2312" w:hAnsi="仿宋_GB2312" w:cs="仿宋_GB2312"/>
          <w:color w:val="000000"/>
          <w:sz w:val="30"/>
          <w:szCs w:val="30"/>
        </w:rPr>
        <w:t>2016</w:t>
      </w:r>
      <w:r w:rsidRPr="005B6395">
        <w:rPr>
          <w:rFonts w:ascii="仿宋_GB2312" w:eastAsia="仿宋_GB2312" w:hAnsi="仿宋_GB2312" w:cs="仿宋_GB2312" w:hint="eastAsia"/>
          <w:color w:val="000000"/>
          <w:sz w:val="30"/>
          <w:szCs w:val="30"/>
        </w:rPr>
        <w:t>年矿产地质勘查大赛优秀成绩获得学校牵头、提供赛项设备和技术支持的企业参加，然后扩大到其他学校。</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2.</w:t>
      </w:r>
      <w:r w:rsidRPr="005B6395">
        <w:rPr>
          <w:rFonts w:ascii="仿宋_GB2312" w:eastAsia="仿宋_GB2312" w:hAnsi="仿宋_GB2312" w:cs="仿宋_GB2312" w:hint="eastAsia"/>
          <w:color w:val="000000"/>
          <w:sz w:val="30"/>
          <w:szCs w:val="30"/>
        </w:rPr>
        <w:t>由国内知名地勘类企业、提供赛项设备企业为牵头学校提供企业职业标准、企业培训教程、各类标准、产品技术资料、企业解决方案、大赛设备技术参数、大赛设备培训教程、赛项考核知识点、新能源实验室建设方案等技术资料。牵头学校负责整理企业的应用案例、维修案例，联合企业系统地策划资源勘查类专</w:t>
      </w:r>
      <w:r w:rsidRPr="005B6395">
        <w:rPr>
          <w:rFonts w:ascii="仿宋_GB2312" w:eastAsia="仿宋_GB2312" w:hAnsi="仿宋_GB2312" w:cs="仿宋_GB2312" w:hint="eastAsia"/>
          <w:color w:val="000000"/>
          <w:sz w:val="30"/>
          <w:szCs w:val="30"/>
        </w:rPr>
        <w:lastRenderedPageBreak/>
        <w:t>业人才培养方案、教学标准、实践教学、设置专业基础课程和专业能力课程、测评系统。联合出版社，分期分批出版高职院校规划教材。</w:t>
      </w:r>
    </w:p>
    <w:p w:rsidR="00F42D26" w:rsidRPr="005B6395" w:rsidRDefault="00F42D26" w:rsidP="000E3814">
      <w:pPr>
        <w:snapToGrid w:val="0"/>
        <w:spacing w:line="560" w:lineRule="exact"/>
        <w:ind w:firstLineChars="200" w:firstLine="600"/>
        <w:jc w:val="left"/>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3.</w:t>
      </w:r>
      <w:r w:rsidRPr="005B6395">
        <w:rPr>
          <w:rFonts w:ascii="仿宋_GB2312" w:eastAsia="仿宋_GB2312" w:hAnsi="仿宋_GB2312" w:cs="仿宋_GB2312" w:hint="eastAsia"/>
          <w:color w:val="000000"/>
          <w:sz w:val="30"/>
          <w:szCs w:val="30"/>
        </w:rPr>
        <w:t>牵头学校通过对教学资源库系统的需求分析，联合企业专家和专业网络公司完成教学资源库网络平台的设计与构建。</w:t>
      </w:r>
    </w:p>
    <w:p w:rsidR="00F42D26" w:rsidRPr="005B6395" w:rsidRDefault="00F42D26" w:rsidP="000E3814">
      <w:pPr>
        <w:snapToGrid w:val="0"/>
        <w:spacing w:line="560" w:lineRule="exact"/>
        <w:ind w:firstLineChars="200" w:firstLine="600"/>
        <w:jc w:val="left"/>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（五）资源转化进度计划</w:t>
      </w:r>
    </w:p>
    <w:p w:rsidR="00F42D26" w:rsidRPr="005B6395" w:rsidRDefault="00F42D26" w:rsidP="000E3814">
      <w:pPr>
        <w:snapToGrid w:val="0"/>
        <w:spacing w:line="560" w:lineRule="exact"/>
        <w:ind w:firstLineChars="200" w:firstLine="600"/>
        <w:jc w:val="left"/>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教学资源库转化按三年进行建设。</w:t>
      </w:r>
    </w:p>
    <w:p w:rsidR="00F42D26" w:rsidRPr="005B6395" w:rsidRDefault="00F42D26" w:rsidP="000E3814">
      <w:pPr>
        <w:snapToGrid w:val="0"/>
        <w:spacing w:line="560" w:lineRule="exact"/>
        <w:ind w:firstLineChars="200" w:firstLine="600"/>
        <w:jc w:val="left"/>
        <w:rPr>
          <w:rFonts w:ascii="Arial Narrow" w:eastAsia="仿宋_GB2312" w:hAnsi="Arial Narrow" w:cs="Arial"/>
          <w:color w:val="000000"/>
          <w:sz w:val="30"/>
          <w:szCs w:val="30"/>
        </w:rPr>
      </w:pPr>
      <w:r w:rsidRPr="005B6395">
        <w:rPr>
          <w:rFonts w:ascii="Arial Narrow" w:eastAsia="仿宋_GB2312" w:hAnsi="Arial Narrow" w:cs="Arial"/>
          <w:color w:val="000000"/>
          <w:sz w:val="30"/>
          <w:szCs w:val="30"/>
        </w:rPr>
        <w:t>1</w:t>
      </w:r>
      <w:r w:rsidRPr="005B6395">
        <w:rPr>
          <w:rFonts w:ascii="仿宋_GB2312" w:eastAsia="仿宋_GB2312" w:hAnsi="仿宋_GB2312" w:cs="仿宋_GB2312"/>
          <w:color w:val="000000"/>
          <w:sz w:val="30"/>
          <w:szCs w:val="30"/>
        </w:rPr>
        <w:t>.</w:t>
      </w:r>
      <w:r w:rsidRPr="005B6395">
        <w:rPr>
          <w:rFonts w:ascii="Arial Narrow" w:eastAsia="仿宋_GB2312" w:hAnsi="Arial Narrow" w:cs="Arial"/>
          <w:color w:val="000000"/>
          <w:sz w:val="30"/>
          <w:szCs w:val="30"/>
        </w:rPr>
        <w:t>2018</w:t>
      </w:r>
      <w:r w:rsidRPr="005B6395">
        <w:rPr>
          <w:rFonts w:ascii="Arial Narrow" w:eastAsia="仿宋_GB2312" w:hAnsi="Arial Narrow" w:cs="Arial" w:hint="eastAsia"/>
          <w:color w:val="000000"/>
          <w:sz w:val="30"/>
          <w:szCs w:val="30"/>
        </w:rPr>
        <w:t>年</w:t>
      </w:r>
      <w:r w:rsidRPr="005B6395">
        <w:rPr>
          <w:rFonts w:ascii="Arial Narrow" w:eastAsia="仿宋_GB2312" w:hAnsi="Arial Narrow" w:cs="Arial"/>
          <w:color w:val="000000"/>
          <w:sz w:val="30"/>
          <w:szCs w:val="30"/>
        </w:rPr>
        <w:t>9</w:t>
      </w:r>
      <w:r w:rsidRPr="005B6395">
        <w:rPr>
          <w:rFonts w:ascii="Arial Narrow" w:eastAsia="仿宋_GB2312" w:hAnsi="Arial Narrow" w:cs="Arial" w:hint="eastAsia"/>
          <w:color w:val="000000"/>
          <w:sz w:val="30"/>
          <w:szCs w:val="30"/>
        </w:rPr>
        <w:t>月至</w:t>
      </w:r>
      <w:r w:rsidRPr="005B6395">
        <w:rPr>
          <w:rFonts w:ascii="Arial Narrow" w:eastAsia="仿宋_GB2312" w:hAnsi="Arial Narrow" w:cs="Arial"/>
          <w:color w:val="000000"/>
          <w:sz w:val="30"/>
          <w:szCs w:val="30"/>
        </w:rPr>
        <w:t>2018</w:t>
      </w:r>
      <w:r w:rsidRPr="005B6395">
        <w:rPr>
          <w:rFonts w:ascii="Arial Narrow" w:eastAsia="仿宋_GB2312" w:hAnsi="Arial Narrow" w:cs="Arial" w:hint="eastAsia"/>
          <w:color w:val="000000"/>
          <w:sz w:val="30"/>
          <w:szCs w:val="30"/>
        </w:rPr>
        <w:t>年</w:t>
      </w:r>
      <w:r w:rsidRPr="005B6395">
        <w:rPr>
          <w:rFonts w:ascii="Arial Narrow" w:eastAsia="仿宋_GB2312" w:hAnsi="Arial Narrow" w:cs="Arial"/>
          <w:color w:val="000000"/>
          <w:sz w:val="30"/>
          <w:szCs w:val="30"/>
        </w:rPr>
        <w:t>12</w:t>
      </w:r>
      <w:r w:rsidRPr="005B6395">
        <w:rPr>
          <w:rFonts w:ascii="Arial Narrow" w:eastAsia="仿宋_GB2312" w:hAnsi="Arial Narrow" w:cs="Arial" w:hint="eastAsia"/>
          <w:color w:val="000000"/>
          <w:sz w:val="30"/>
          <w:szCs w:val="30"/>
        </w:rPr>
        <w:t>月，在全国有色金属职业教育教学指导委员会组织下，牵头学校联合各相关专业院校和行业企业，研讨构建具有高等职业教育特色的资源勘查类专业及相关专业的教学资源平台。</w:t>
      </w:r>
    </w:p>
    <w:p w:rsidR="00F42D26" w:rsidRPr="005B6395" w:rsidRDefault="00F42D26" w:rsidP="000E3814">
      <w:pPr>
        <w:snapToGrid w:val="0"/>
        <w:spacing w:line="560" w:lineRule="exact"/>
        <w:ind w:firstLineChars="200" w:firstLine="600"/>
        <w:jc w:val="left"/>
        <w:rPr>
          <w:rFonts w:ascii="Arial Narrow" w:eastAsia="仿宋_GB2312" w:hAnsi="Arial Narrow" w:cs="Arial"/>
          <w:color w:val="000000"/>
          <w:sz w:val="30"/>
          <w:szCs w:val="30"/>
        </w:rPr>
      </w:pPr>
      <w:r w:rsidRPr="005B6395">
        <w:rPr>
          <w:rFonts w:ascii="Arial Narrow" w:eastAsia="仿宋_GB2312" w:hAnsi="Arial Narrow" w:cs="Arial"/>
          <w:color w:val="000000"/>
          <w:sz w:val="30"/>
          <w:szCs w:val="30"/>
        </w:rPr>
        <w:t>2</w:t>
      </w:r>
      <w:r w:rsidRPr="005B6395">
        <w:rPr>
          <w:rFonts w:ascii="仿宋_GB2312" w:eastAsia="仿宋_GB2312" w:hAnsi="仿宋_GB2312" w:cs="仿宋_GB2312"/>
          <w:color w:val="000000"/>
          <w:sz w:val="30"/>
          <w:szCs w:val="30"/>
        </w:rPr>
        <w:t>.</w:t>
      </w:r>
      <w:r w:rsidRPr="005B6395">
        <w:rPr>
          <w:rFonts w:ascii="Arial Narrow" w:eastAsia="仿宋_GB2312" w:hAnsi="Arial Narrow" w:cs="Arial"/>
          <w:color w:val="000000"/>
          <w:sz w:val="30"/>
          <w:szCs w:val="30"/>
        </w:rPr>
        <w:t>2019</w:t>
      </w:r>
      <w:r w:rsidRPr="005B6395">
        <w:rPr>
          <w:rFonts w:ascii="Arial Narrow" w:eastAsia="仿宋_GB2312" w:hAnsi="Arial Narrow" w:cs="Arial" w:hint="eastAsia"/>
          <w:color w:val="000000"/>
          <w:sz w:val="30"/>
          <w:szCs w:val="30"/>
        </w:rPr>
        <w:t>年</w:t>
      </w:r>
      <w:r w:rsidRPr="005B6395">
        <w:rPr>
          <w:rFonts w:ascii="Arial Narrow" w:eastAsia="仿宋_GB2312" w:hAnsi="Arial Narrow" w:cs="Arial"/>
          <w:color w:val="000000"/>
          <w:sz w:val="30"/>
          <w:szCs w:val="30"/>
        </w:rPr>
        <w:t>1</w:t>
      </w:r>
      <w:r w:rsidRPr="005B6395">
        <w:rPr>
          <w:rFonts w:ascii="Arial Narrow" w:eastAsia="仿宋_GB2312" w:hAnsi="Arial Narrow" w:cs="Arial" w:hint="eastAsia"/>
          <w:color w:val="000000"/>
          <w:sz w:val="30"/>
          <w:szCs w:val="30"/>
        </w:rPr>
        <w:t>月至</w:t>
      </w:r>
      <w:r w:rsidRPr="005B6395">
        <w:rPr>
          <w:rFonts w:ascii="Arial Narrow" w:eastAsia="仿宋_GB2312" w:hAnsi="Arial Narrow" w:cs="Arial"/>
          <w:color w:val="000000"/>
          <w:sz w:val="30"/>
          <w:szCs w:val="30"/>
        </w:rPr>
        <w:t>2019</w:t>
      </w:r>
      <w:r w:rsidRPr="005B6395">
        <w:rPr>
          <w:rFonts w:ascii="Arial Narrow" w:eastAsia="仿宋_GB2312" w:hAnsi="Arial Narrow" w:cs="Arial" w:hint="eastAsia"/>
          <w:color w:val="000000"/>
          <w:sz w:val="30"/>
          <w:szCs w:val="30"/>
        </w:rPr>
        <w:t>年</w:t>
      </w:r>
      <w:r w:rsidRPr="005B6395">
        <w:rPr>
          <w:rFonts w:ascii="Arial Narrow" w:eastAsia="仿宋_GB2312" w:hAnsi="Arial Narrow" w:cs="Arial"/>
          <w:color w:val="000000"/>
          <w:sz w:val="30"/>
          <w:szCs w:val="30"/>
        </w:rPr>
        <w:t>12</w:t>
      </w:r>
      <w:r w:rsidRPr="005B6395">
        <w:rPr>
          <w:rFonts w:ascii="Arial Narrow" w:eastAsia="仿宋_GB2312" w:hAnsi="Arial Narrow" w:cs="Arial" w:hint="eastAsia"/>
          <w:color w:val="000000"/>
          <w:sz w:val="30"/>
          <w:szCs w:val="30"/>
        </w:rPr>
        <w:t>月，上半年收集整理资源勘查类专业人才培养方案、教学标准、实践教学、专业基础课程设置和专业能力课程、测评系统等相关资料，下半年联合出版社，分期分批出版高职院校规划教材。</w:t>
      </w:r>
    </w:p>
    <w:p w:rsidR="00F42D26" w:rsidRPr="005B6395" w:rsidRDefault="00F42D26" w:rsidP="000E3814">
      <w:pPr>
        <w:snapToGrid w:val="0"/>
        <w:spacing w:line="560" w:lineRule="exact"/>
        <w:ind w:firstLineChars="200" w:firstLine="600"/>
        <w:jc w:val="left"/>
        <w:rPr>
          <w:rFonts w:ascii="Arial Narrow" w:eastAsia="仿宋_GB2312" w:hAnsi="Arial Narrow" w:cs="Arial"/>
          <w:color w:val="000000"/>
          <w:sz w:val="30"/>
          <w:szCs w:val="30"/>
        </w:rPr>
      </w:pPr>
      <w:r w:rsidRPr="005B6395">
        <w:rPr>
          <w:rFonts w:ascii="Arial Narrow" w:eastAsia="仿宋_GB2312" w:hAnsi="Arial Narrow" w:cs="Arial"/>
          <w:color w:val="000000"/>
          <w:sz w:val="30"/>
          <w:szCs w:val="30"/>
        </w:rPr>
        <w:t>3</w:t>
      </w:r>
      <w:r w:rsidRPr="005B6395">
        <w:rPr>
          <w:rFonts w:ascii="仿宋_GB2312" w:eastAsia="仿宋_GB2312" w:hAnsi="仿宋_GB2312" w:cs="仿宋_GB2312"/>
          <w:color w:val="000000"/>
          <w:sz w:val="30"/>
          <w:szCs w:val="30"/>
        </w:rPr>
        <w:t>.</w:t>
      </w:r>
      <w:r w:rsidRPr="005B6395">
        <w:rPr>
          <w:rFonts w:ascii="Arial Narrow" w:eastAsia="仿宋_GB2312" w:hAnsi="Arial Narrow" w:cs="Arial"/>
          <w:color w:val="000000"/>
          <w:sz w:val="30"/>
          <w:szCs w:val="30"/>
        </w:rPr>
        <w:t>2020</w:t>
      </w:r>
      <w:r w:rsidRPr="005B6395">
        <w:rPr>
          <w:rFonts w:ascii="Arial Narrow" w:eastAsia="仿宋_GB2312" w:hAnsi="Arial Narrow" w:cs="Arial" w:hint="eastAsia"/>
          <w:color w:val="000000"/>
          <w:sz w:val="30"/>
          <w:szCs w:val="30"/>
        </w:rPr>
        <w:t>年</w:t>
      </w:r>
      <w:r w:rsidRPr="005B6395">
        <w:rPr>
          <w:rFonts w:ascii="Arial Narrow" w:eastAsia="仿宋_GB2312" w:hAnsi="Arial Narrow" w:cs="Arial"/>
          <w:color w:val="000000"/>
          <w:sz w:val="30"/>
          <w:szCs w:val="30"/>
        </w:rPr>
        <w:t>1</w:t>
      </w:r>
      <w:r w:rsidRPr="005B6395">
        <w:rPr>
          <w:rFonts w:ascii="Arial Narrow" w:eastAsia="仿宋_GB2312" w:hAnsi="Arial Narrow" w:cs="Arial" w:hint="eastAsia"/>
          <w:color w:val="000000"/>
          <w:sz w:val="30"/>
          <w:szCs w:val="30"/>
        </w:rPr>
        <w:t>月至此</w:t>
      </w:r>
      <w:r w:rsidRPr="005B6395">
        <w:rPr>
          <w:rFonts w:ascii="Arial Narrow" w:eastAsia="仿宋_GB2312" w:hAnsi="Arial Narrow" w:cs="Arial"/>
          <w:color w:val="000000"/>
          <w:sz w:val="30"/>
          <w:szCs w:val="30"/>
        </w:rPr>
        <w:t>2020</w:t>
      </w:r>
      <w:r w:rsidRPr="005B6395">
        <w:rPr>
          <w:rFonts w:ascii="Arial Narrow" w:eastAsia="仿宋_GB2312" w:hAnsi="Arial Narrow" w:cs="Arial" w:hint="eastAsia"/>
          <w:color w:val="000000"/>
          <w:sz w:val="30"/>
          <w:szCs w:val="30"/>
        </w:rPr>
        <w:t>年</w:t>
      </w:r>
      <w:r w:rsidRPr="005B6395">
        <w:rPr>
          <w:rFonts w:ascii="Arial Narrow" w:eastAsia="仿宋_GB2312" w:hAnsi="Arial Narrow" w:cs="Arial"/>
          <w:color w:val="000000"/>
          <w:sz w:val="30"/>
          <w:szCs w:val="30"/>
        </w:rPr>
        <w:t>12</w:t>
      </w:r>
      <w:r w:rsidRPr="005B6395">
        <w:rPr>
          <w:rFonts w:ascii="Arial Narrow" w:eastAsia="仿宋_GB2312" w:hAnsi="Arial Narrow" w:cs="Arial" w:hint="eastAsia"/>
          <w:color w:val="000000"/>
          <w:sz w:val="30"/>
          <w:szCs w:val="30"/>
        </w:rPr>
        <w:t>月，企业为牵头学校提供企业职业标准、企业培训教程、各类标准、产品技术资料、企业解决方案、大赛设备技术参数、大赛设备培训教程、赛项考核知识点、新能源实验室建设方案等技术资料。</w:t>
      </w:r>
    </w:p>
    <w:p w:rsidR="00F42D26" w:rsidRPr="005B6395" w:rsidRDefault="00F42D26" w:rsidP="000E3814">
      <w:pPr>
        <w:snapToGrid w:val="0"/>
        <w:spacing w:line="560" w:lineRule="exact"/>
        <w:ind w:firstLineChars="200" w:firstLine="600"/>
        <w:jc w:val="left"/>
        <w:rPr>
          <w:rFonts w:ascii="Arial Narrow" w:eastAsia="仿宋_GB2312" w:hAnsi="Arial Narrow" w:cs="Arial"/>
          <w:color w:val="000000"/>
          <w:sz w:val="30"/>
          <w:szCs w:val="30"/>
        </w:rPr>
      </w:pPr>
      <w:r w:rsidRPr="005B6395">
        <w:rPr>
          <w:rFonts w:ascii="Arial Narrow" w:eastAsia="仿宋_GB2312" w:hAnsi="Arial Narrow" w:cs="Arial"/>
          <w:color w:val="000000"/>
          <w:sz w:val="30"/>
          <w:szCs w:val="30"/>
        </w:rPr>
        <w:t>4</w:t>
      </w:r>
      <w:r w:rsidRPr="005B6395">
        <w:rPr>
          <w:rFonts w:ascii="仿宋_GB2312" w:eastAsia="仿宋_GB2312" w:hAnsi="仿宋_GB2312" w:cs="仿宋_GB2312"/>
          <w:color w:val="000000"/>
          <w:sz w:val="30"/>
          <w:szCs w:val="30"/>
        </w:rPr>
        <w:t>.</w:t>
      </w:r>
      <w:r w:rsidRPr="005B6395">
        <w:rPr>
          <w:rFonts w:ascii="Arial Narrow" w:eastAsia="仿宋_GB2312" w:hAnsi="Arial Narrow" w:cs="Arial"/>
          <w:color w:val="000000"/>
          <w:sz w:val="30"/>
          <w:szCs w:val="30"/>
        </w:rPr>
        <w:t>021</w:t>
      </w:r>
      <w:r w:rsidRPr="005B6395">
        <w:rPr>
          <w:rFonts w:ascii="Arial Narrow" w:eastAsia="仿宋_GB2312" w:hAnsi="Arial Narrow" w:cs="Arial" w:hint="eastAsia"/>
          <w:color w:val="000000"/>
          <w:sz w:val="30"/>
          <w:szCs w:val="30"/>
        </w:rPr>
        <w:t>年</w:t>
      </w:r>
      <w:r w:rsidRPr="005B6395">
        <w:rPr>
          <w:rFonts w:ascii="Arial Narrow" w:eastAsia="仿宋_GB2312" w:hAnsi="Arial Narrow" w:cs="Arial"/>
          <w:color w:val="000000"/>
          <w:sz w:val="30"/>
          <w:szCs w:val="30"/>
        </w:rPr>
        <w:t>1</w:t>
      </w:r>
      <w:r w:rsidRPr="005B6395">
        <w:rPr>
          <w:rFonts w:ascii="Arial Narrow" w:eastAsia="仿宋_GB2312" w:hAnsi="Arial Narrow" w:cs="Arial" w:hint="eastAsia"/>
          <w:color w:val="000000"/>
          <w:sz w:val="30"/>
          <w:szCs w:val="30"/>
        </w:rPr>
        <w:t>月至</w:t>
      </w:r>
      <w:r w:rsidRPr="005B6395">
        <w:rPr>
          <w:rFonts w:ascii="Arial Narrow" w:eastAsia="仿宋_GB2312" w:hAnsi="Arial Narrow" w:cs="Arial"/>
          <w:color w:val="000000"/>
          <w:sz w:val="30"/>
          <w:szCs w:val="30"/>
        </w:rPr>
        <w:t>2021</w:t>
      </w:r>
      <w:r w:rsidRPr="005B6395">
        <w:rPr>
          <w:rFonts w:ascii="Arial Narrow" w:eastAsia="仿宋_GB2312" w:hAnsi="Arial Narrow" w:cs="Arial" w:hint="eastAsia"/>
          <w:color w:val="000000"/>
          <w:sz w:val="30"/>
          <w:szCs w:val="30"/>
        </w:rPr>
        <w:t>年</w:t>
      </w:r>
      <w:r w:rsidRPr="005B6395">
        <w:rPr>
          <w:rFonts w:ascii="Arial Narrow" w:eastAsia="仿宋_GB2312" w:hAnsi="Arial Narrow" w:cs="Arial"/>
          <w:color w:val="000000"/>
          <w:sz w:val="30"/>
          <w:szCs w:val="30"/>
        </w:rPr>
        <w:t>6</w:t>
      </w:r>
      <w:r w:rsidRPr="005B6395">
        <w:rPr>
          <w:rFonts w:ascii="Arial Narrow" w:eastAsia="仿宋_GB2312" w:hAnsi="Arial Narrow" w:cs="Arial" w:hint="eastAsia"/>
          <w:color w:val="000000"/>
          <w:sz w:val="30"/>
          <w:szCs w:val="30"/>
        </w:rPr>
        <w:t>月，牵头学校联合企业专家和专业网络公司完成教学资源库网络平台的设计与构建。举行培训、交流、信息发布等工作会议，在学校、企业分步渐进推广应用。</w:t>
      </w:r>
    </w:p>
    <w:p w:rsidR="00F42D26" w:rsidRPr="005B6395" w:rsidRDefault="00F42D26" w:rsidP="000E3814">
      <w:pPr>
        <w:snapToGrid w:val="0"/>
        <w:spacing w:line="560" w:lineRule="exact"/>
        <w:ind w:firstLineChars="200" w:firstLine="602"/>
        <w:rPr>
          <w:rFonts w:ascii="黑体" w:eastAsia="黑体" w:hAnsi="黑体" w:cs="黑体"/>
          <w:b/>
          <w:color w:val="000000"/>
          <w:sz w:val="30"/>
          <w:szCs w:val="30"/>
        </w:rPr>
      </w:pPr>
      <w:r w:rsidRPr="005B6395">
        <w:rPr>
          <w:rFonts w:ascii="黑体" w:eastAsia="黑体" w:hAnsi="黑体" w:cs="黑体" w:hint="eastAsia"/>
          <w:b/>
          <w:color w:val="000000"/>
          <w:sz w:val="30"/>
          <w:szCs w:val="30"/>
        </w:rPr>
        <w:t>十八、筹备工作进度时间表</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2017</w:t>
      </w:r>
      <w:r w:rsidRPr="005B6395">
        <w:rPr>
          <w:rFonts w:ascii="仿宋_GB2312" w:eastAsia="仿宋_GB2312" w:hAnsi="仿宋_GB2312" w:cs="仿宋_GB2312" w:hint="eastAsia"/>
          <w:color w:val="000000"/>
          <w:sz w:val="30"/>
          <w:szCs w:val="30"/>
        </w:rPr>
        <w:t>年</w:t>
      </w:r>
      <w:r w:rsidRPr="005B6395">
        <w:rPr>
          <w:rFonts w:ascii="仿宋_GB2312" w:eastAsia="仿宋_GB2312" w:hAnsi="仿宋_GB2312" w:cs="仿宋_GB2312"/>
          <w:color w:val="000000"/>
          <w:sz w:val="30"/>
          <w:szCs w:val="30"/>
        </w:rPr>
        <w:t>8</w:t>
      </w:r>
      <w:r w:rsidRPr="005B6395">
        <w:rPr>
          <w:rFonts w:ascii="仿宋_GB2312" w:eastAsia="仿宋_GB2312" w:hAnsi="仿宋_GB2312" w:cs="仿宋_GB2312" w:hint="eastAsia"/>
          <w:color w:val="000000"/>
          <w:sz w:val="30"/>
          <w:szCs w:val="30"/>
        </w:rPr>
        <w:t>月－</w:t>
      </w:r>
      <w:r w:rsidRPr="005B6395">
        <w:rPr>
          <w:rFonts w:ascii="仿宋_GB2312" w:eastAsia="仿宋_GB2312" w:hAnsi="仿宋_GB2312" w:cs="仿宋_GB2312"/>
          <w:color w:val="000000"/>
          <w:sz w:val="30"/>
          <w:szCs w:val="30"/>
        </w:rPr>
        <w:t>9</w:t>
      </w:r>
      <w:r w:rsidRPr="005B6395">
        <w:rPr>
          <w:rFonts w:ascii="仿宋_GB2312" w:eastAsia="仿宋_GB2312" w:hAnsi="仿宋_GB2312" w:cs="仿宋_GB2312" w:hint="eastAsia"/>
          <w:color w:val="000000"/>
          <w:sz w:val="30"/>
          <w:szCs w:val="30"/>
        </w:rPr>
        <w:t>月上旬，赛项专家组负责填报</w:t>
      </w:r>
      <w:r w:rsidRPr="005B6395">
        <w:rPr>
          <w:rFonts w:ascii="仿宋_GB2312" w:eastAsia="仿宋_GB2312" w:hAnsi="仿宋_GB2312" w:cs="仿宋_GB2312"/>
          <w:color w:val="000000"/>
          <w:sz w:val="30"/>
          <w:szCs w:val="30"/>
        </w:rPr>
        <w:t>2018</w:t>
      </w:r>
      <w:r w:rsidRPr="005B6395">
        <w:rPr>
          <w:rFonts w:ascii="仿宋_GB2312" w:eastAsia="仿宋_GB2312" w:hAnsi="仿宋_GB2312" w:cs="仿宋_GB2312" w:hint="eastAsia"/>
          <w:color w:val="000000"/>
          <w:sz w:val="30"/>
          <w:szCs w:val="30"/>
        </w:rPr>
        <w:t>年全国</w:t>
      </w:r>
      <w:r w:rsidRPr="005B6395">
        <w:rPr>
          <w:rFonts w:ascii="仿宋_GB2312" w:eastAsia="仿宋_GB2312" w:hAnsi="仿宋_GB2312" w:cs="仿宋_GB2312" w:hint="eastAsia"/>
          <w:color w:val="000000"/>
          <w:sz w:val="30"/>
          <w:szCs w:val="30"/>
        </w:rPr>
        <w:lastRenderedPageBreak/>
        <w:t>职业院校技能大赛竞赛项目方案申报书，并上报大赛执委会；</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2017</w:t>
      </w:r>
      <w:r w:rsidRPr="005B6395">
        <w:rPr>
          <w:rFonts w:ascii="仿宋_GB2312" w:eastAsia="仿宋_GB2312" w:hAnsi="仿宋_GB2312" w:cs="仿宋_GB2312" w:hint="eastAsia"/>
          <w:color w:val="000000"/>
          <w:sz w:val="30"/>
          <w:szCs w:val="30"/>
        </w:rPr>
        <w:t>年</w:t>
      </w:r>
      <w:r w:rsidRPr="005B6395">
        <w:rPr>
          <w:rFonts w:ascii="仿宋_GB2312" w:eastAsia="仿宋_GB2312" w:hAnsi="仿宋_GB2312" w:cs="仿宋_GB2312"/>
          <w:color w:val="000000"/>
          <w:sz w:val="30"/>
          <w:szCs w:val="30"/>
        </w:rPr>
        <w:t>9</w:t>
      </w:r>
      <w:r w:rsidRPr="005B6395">
        <w:rPr>
          <w:rFonts w:ascii="仿宋_GB2312" w:eastAsia="仿宋_GB2312" w:hAnsi="仿宋_GB2312" w:cs="仿宋_GB2312" w:hint="eastAsia"/>
          <w:color w:val="000000"/>
          <w:sz w:val="30"/>
          <w:szCs w:val="30"/>
        </w:rPr>
        <w:t>月</w:t>
      </w:r>
      <w:r w:rsidRPr="005B6395">
        <w:rPr>
          <w:rFonts w:ascii="仿宋_GB2312" w:eastAsia="仿宋_GB2312" w:hAnsi="仿宋_GB2312" w:cs="仿宋_GB2312"/>
          <w:color w:val="000000"/>
          <w:sz w:val="30"/>
          <w:szCs w:val="30"/>
        </w:rPr>
        <w:t>-11</w:t>
      </w:r>
      <w:r w:rsidRPr="005B6395">
        <w:rPr>
          <w:rFonts w:ascii="仿宋_GB2312" w:eastAsia="仿宋_GB2312" w:hAnsi="仿宋_GB2312" w:cs="仿宋_GB2312" w:hint="eastAsia"/>
          <w:color w:val="000000"/>
          <w:sz w:val="30"/>
          <w:szCs w:val="30"/>
        </w:rPr>
        <w:t>月，组织行业、企业专家和院校代表完成竞赛规程的研讨和细化；</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2017</w:t>
      </w:r>
      <w:r w:rsidRPr="005B6395">
        <w:rPr>
          <w:rFonts w:ascii="仿宋_GB2312" w:eastAsia="仿宋_GB2312" w:hAnsi="仿宋_GB2312" w:cs="仿宋_GB2312" w:hint="eastAsia"/>
          <w:color w:val="000000"/>
          <w:sz w:val="30"/>
          <w:szCs w:val="30"/>
        </w:rPr>
        <w:t>年</w:t>
      </w:r>
      <w:r w:rsidRPr="005B6395">
        <w:rPr>
          <w:rFonts w:ascii="仿宋_GB2312" w:eastAsia="仿宋_GB2312" w:hAnsi="仿宋_GB2312" w:cs="仿宋_GB2312"/>
          <w:color w:val="000000"/>
          <w:sz w:val="30"/>
          <w:szCs w:val="30"/>
        </w:rPr>
        <w:t>11</w:t>
      </w:r>
      <w:r w:rsidRPr="005B6395">
        <w:rPr>
          <w:rFonts w:ascii="仿宋_GB2312" w:eastAsia="仿宋_GB2312" w:hAnsi="仿宋_GB2312" w:cs="仿宋_GB2312" w:hint="eastAsia"/>
          <w:color w:val="000000"/>
          <w:sz w:val="30"/>
          <w:szCs w:val="30"/>
        </w:rPr>
        <w:t>月</w:t>
      </w:r>
      <w:r w:rsidRPr="005B6395">
        <w:rPr>
          <w:rFonts w:ascii="仿宋_GB2312" w:eastAsia="仿宋_GB2312" w:hAnsi="仿宋_GB2312" w:cs="仿宋_GB2312"/>
          <w:color w:val="000000"/>
          <w:sz w:val="30"/>
          <w:szCs w:val="30"/>
        </w:rPr>
        <w:t>-2018</w:t>
      </w:r>
      <w:r w:rsidRPr="005B6395">
        <w:rPr>
          <w:rFonts w:ascii="仿宋_GB2312" w:eastAsia="仿宋_GB2312" w:hAnsi="仿宋_GB2312" w:cs="仿宋_GB2312" w:hint="eastAsia"/>
          <w:color w:val="000000"/>
          <w:sz w:val="30"/>
          <w:szCs w:val="30"/>
        </w:rPr>
        <w:t>年</w:t>
      </w:r>
      <w:r w:rsidRPr="005B6395">
        <w:rPr>
          <w:rFonts w:ascii="仿宋_GB2312" w:eastAsia="仿宋_GB2312" w:hAnsi="仿宋_GB2312" w:cs="仿宋_GB2312"/>
          <w:color w:val="000000"/>
          <w:sz w:val="30"/>
          <w:szCs w:val="30"/>
        </w:rPr>
        <w:t>2</w:t>
      </w:r>
      <w:r w:rsidRPr="005B6395">
        <w:rPr>
          <w:rFonts w:ascii="仿宋_GB2312" w:eastAsia="仿宋_GB2312" w:hAnsi="仿宋_GB2312" w:cs="仿宋_GB2312" w:hint="eastAsia"/>
          <w:color w:val="000000"/>
          <w:sz w:val="30"/>
          <w:szCs w:val="30"/>
        </w:rPr>
        <w:t>月，赛项规程征求相关院校意见；</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2018</w:t>
      </w:r>
      <w:r w:rsidRPr="005B6395">
        <w:rPr>
          <w:rFonts w:ascii="仿宋_GB2312" w:eastAsia="仿宋_GB2312" w:hAnsi="仿宋_GB2312" w:cs="仿宋_GB2312" w:hint="eastAsia"/>
          <w:color w:val="000000"/>
          <w:sz w:val="30"/>
          <w:szCs w:val="30"/>
        </w:rPr>
        <w:t>年</w:t>
      </w:r>
      <w:r w:rsidRPr="005B6395">
        <w:rPr>
          <w:rFonts w:ascii="仿宋_GB2312" w:eastAsia="仿宋_GB2312" w:hAnsi="仿宋_GB2312" w:cs="仿宋_GB2312"/>
          <w:color w:val="000000"/>
          <w:sz w:val="30"/>
          <w:szCs w:val="30"/>
        </w:rPr>
        <w:t>3</w:t>
      </w:r>
      <w:r w:rsidRPr="005B6395">
        <w:rPr>
          <w:rFonts w:ascii="仿宋_GB2312" w:eastAsia="仿宋_GB2312" w:hAnsi="仿宋_GB2312" w:cs="仿宋_GB2312" w:hint="eastAsia"/>
          <w:color w:val="000000"/>
          <w:sz w:val="30"/>
          <w:szCs w:val="30"/>
        </w:rPr>
        <w:t>月－</w:t>
      </w:r>
      <w:r w:rsidRPr="005B6395">
        <w:rPr>
          <w:rFonts w:ascii="仿宋_GB2312" w:eastAsia="仿宋_GB2312" w:hAnsi="仿宋_GB2312" w:cs="仿宋_GB2312"/>
          <w:color w:val="000000"/>
          <w:sz w:val="30"/>
          <w:szCs w:val="30"/>
        </w:rPr>
        <w:t>4</w:t>
      </w:r>
      <w:r w:rsidRPr="005B6395">
        <w:rPr>
          <w:rFonts w:ascii="仿宋_GB2312" w:eastAsia="仿宋_GB2312" w:hAnsi="仿宋_GB2312" w:cs="仿宋_GB2312" w:hint="eastAsia"/>
          <w:color w:val="000000"/>
          <w:sz w:val="30"/>
          <w:szCs w:val="30"/>
        </w:rPr>
        <w:t>月，赛项规程解读、修正；</w:t>
      </w:r>
    </w:p>
    <w:p w:rsidR="00F42D26" w:rsidRPr="005B6395" w:rsidRDefault="00F42D26" w:rsidP="000E3814">
      <w:pPr>
        <w:pStyle w:val="ad"/>
        <w:spacing w:line="560" w:lineRule="exact"/>
        <w:ind w:firstLineChars="200" w:firstLine="600"/>
        <w:rPr>
          <w:rFonts w:ascii="仿宋_GB2312" w:eastAsia="仿宋_GB2312" w:hAnsi="仿宋_GB2312" w:cs="仿宋_GB2312"/>
          <w:color w:val="000000"/>
          <w:sz w:val="30"/>
          <w:szCs w:val="30"/>
        </w:rPr>
      </w:pPr>
      <w:r w:rsidRPr="005B6395">
        <w:rPr>
          <w:rFonts w:ascii="仿宋_GB2312" w:eastAsia="仿宋_GB2312" w:hAnsi="仿宋_GB2312" w:cs="仿宋_GB2312"/>
          <w:color w:val="000000"/>
          <w:sz w:val="30"/>
          <w:szCs w:val="30"/>
        </w:rPr>
        <w:t>2018</w:t>
      </w:r>
      <w:r w:rsidRPr="005B6395">
        <w:rPr>
          <w:rFonts w:ascii="仿宋_GB2312" w:eastAsia="仿宋_GB2312" w:hAnsi="仿宋_GB2312" w:cs="仿宋_GB2312" w:hint="eastAsia"/>
          <w:color w:val="000000"/>
          <w:sz w:val="30"/>
          <w:szCs w:val="30"/>
        </w:rPr>
        <w:t>年</w:t>
      </w:r>
      <w:r w:rsidRPr="005B6395">
        <w:rPr>
          <w:rFonts w:ascii="仿宋_GB2312" w:eastAsia="仿宋_GB2312" w:hAnsi="仿宋_GB2312" w:cs="仿宋_GB2312"/>
          <w:color w:val="000000"/>
          <w:sz w:val="30"/>
          <w:szCs w:val="30"/>
        </w:rPr>
        <w:t>5</w:t>
      </w:r>
      <w:r w:rsidRPr="005B6395">
        <w:rPr>
          <w:rFonts w:ascii="仿宋_GB2312" w:eastAsia="仿宋_GB2312" w:hAnsi="仿宋_GB2312" w:cs="仿宋_GB2312" w:hint="eastAsia"/>
          <w:color w:val="000000"/>
          <w:sz w:val="30"/>
          <w:szCs w:val="30"/>
        </w:rPr>
        <w:t>月－</w:t>
      </w:r>
      <w:r w:rsidRPr="005B6395">
        <w:rPr>
          <w:rFonts w:ascii="仿宋_GB2312" w:eastAsia="仿宋_GB2312" w:hAnsi="仿宋_GB2312" w:cs="仿宋_GB2312"/>
          <w:color w:val="000000"/>
          <w:sz w:val="30"/>
          <w:szCs w:val="30"/>
        </w:rPr>
        <w:t>6</w:t>
      </w:r>
      <w:r w:rsidRPr="005B6395">
        <w:rPr>
          <w:rFonts w:ascii="仿宋_GB2312" w:eastAsia="仿宋_GB2312" w:hAnsi="仿宋_GB2312" w:cs="仿宋_GB2312" w:hint="eastAsia"/>
          <w:color w:val="000000"/>
          <w:sz w:val="30"/>
          <w:szCs w:val="30"/>
        </w:rPr>
        <w:t>月：组织决赛。</w:t>
      </w:r>
    </w:p>
    <w:p w:rsidR="00F42D26" w:rsidRPr="005B6395" w:rsidRDefault="00F42D26" w:rsidP="000E3814">
      <w:pPr>
        <w:snapToGrid w:val="0"/>
        <w:spacing w:line="560" w:lineRule="exact"/>
        <w:ind w:firstLineChars="200" w:firstLine="602"/>
        <w:rPr>
          <w:rFonts w:ascii="黑体" w:eastAsia="黑体" w:hAnsi="黑体" w:cs="黑体"/>
          <w:b/>
          <w:color w:val="000000"/>
          <w:sz w:val="30"/>
          <w:szCs w:val="30"/>
        </w:rPr>
      </w:pPr>
      <w:r w:rsidRPr="005B6395">
        <w:rPr>
          <w:rFonts w:ascii="黑体" w:eastAsia="黑体" w:hAnsi="黑体" w:cs="黑体" w:hint="eastAsia"/>
          <w:b/>
          <w:color w:val="000000"/>
          <w:sz w:val="30"/>
          <w:szCs w:val="30"/>
        </w:rPr>
        <w:t>十九、裁判人员建议</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按照《全国职业院校技能大赛专家和裁判工作管理办法》的有关要求，赛项所需现场裁判和评分裁判的具体要求如下：</w:t>
      </w:r>
    </w:p>
    <w:p w:rsidR="00F42D26" w:rsidRPr="005B6395" w:rsidRDefault="00F42D26" w:rsidP="000E3814">
      <w:pPr>
        <w:numPr>
          <w:ilvl w:val="0"/>
          <w:numId w:val="3"/>
        </w:num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hint="eastAsia"/>
          <w:color w:val="000000"/>
          <w:sz w:val="30"/>
          <w:szCs w:val="30"/>
        </w:rPr>
        <w:t>裁判组工作实行“裁判长负责制”，设裁判长</w:t>
      </w:r>
      <w:r w:rsidRPr="005B6395">
        <w:rPr>
          <w:rFonts w:ascii="Arial Narrow" w:eastAsia="仿宋_GB2312" w:hAnsi="Arial Narrow" w:cs="Arial"/>
          <w:color w:val="000000"/>
          <w:sz w:val="30"/>
          <w:szCs w:val="30"/>
        </w:rPr>
        <w:t>1</w:t>
      </w:r>
      <w:r w:rsidRPr="005B6395">
        <w:rPr>
          <w:rFonts w:ascii="Arial Narrow" w:eastAsia="仿宋_GB2312" w:hAnsi="Arial Narrow" w:cs="Arial" w:hint="eastAsia"/>
          <w:color w:val="000000"/>
          <w:sz w:val="30"/>
          <w:szCs w:val="30"/>
        </w:rPr>
        <w:t>名，全面负责赛项的裁判与管理工作，并根据《成绩管理办法》对裁判进行合理分工。</w:t>
      </w:r>
    </w:p>
    <w:p w:rsidR="00F42D26" w:rsidRPr="005B6395" w:rsidRDefault="00F42D26" w:rsidP="000E3814">
      <w:pPr>
        <w:numPr>
          <w:ilvl w:val="0"/>
          <w:numId w:val="3"/>
        </w:num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hint="eastAsia"/>
          <w:color w:val="000000"/>
          <w:sz w:val="30"/>
          <w:szCs w:val="30"/>
        </w:rPr>
        <w:t>具体要求和人数</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802"/>
        <w:gridCol w:w="1725"/>
        <w:gridCol w:w="1665"/>
        <w:gridCol w:w="1613"/>
        <w:gridCol w:w="1920"/>
        <w:gridCol w:w="779"/>
      </w:tblGrid>
      <w:tr w:rsidR="00CE0748" w:rsidRPr="005B6395">
        <w:trPr>
          <w:trHeight w:val="454"/>
        </w:trPr>
        <w:tc>
          <w:tcPr>
            <w:tcW w:w="802" w:type="dxa"/>
            <w:tcBorders>
              <w:top w:val="single" w:sz="8" w:space="0" w:color="auto"/>
            </w:tcBorders>
            <w:vAlign w:val="center"/>
          </w:tcPr>
          <w:p w:rsidR="00F42D26" w:rsidRPr="005B6395" w:rsidRDefault="00F42D26">
            <w:pPr>
              <w:adjustRightInd w:val="0"/>
              <w:snapToGrid w:val="0"/>
              <w:jc w:val="center"/>
              <w:rPr>
                <w:rFonts w:ascii="仿宋_GB2312" w:eastAsia="仿宋_GB2312" w:hAnsi="仿宋" w:cs="Arial"/>
                <w:b/>
                <w:color w:val="000000"/>
                <w:sz w:val="24"/>
                <w:szCs w:val="24"/>
              </w:rPr>
            </w:pPr>
            <w:r w:rsidRPr="005B6395">
              <w:rPr>
                <w:rFonts w:ascii="仿宋_GB2312" w:eastAsia="仿宋_GB2312" w:hAnsi="仿宋" w:cs="Arial" w:hint="eastAsia"/>
                <w:b/>
                <w:color w:val="000000"/>
                <w:sz w:val="24"/>
                <w:szCs w:val="24"/>
              </w:rPr>
              <w:t>序号</w:t>
            </w:r>
          </w:p>
        </w:tc>
        <w:tc>
          <w:tcPr>
            <w:tcW w:w="1725" w:type="dxa"/>
            <w:tcBorders>
              <w:top w:val="single" w:sz="8" w:space="0" w:color="auto"/>
            </w:tcBorders>
            <w:vAlign w:val="center"/>
          </w:tcPr>
          <w:p w:rsidR="00F42D26" w:rsidRPr="005B6395" w:rsidRDefault="00F42D26">
            <w:pPr>
              <w:adjustRightInd w:val="0"/>
              <w:snapToGrid w:val="0"/>
              <w:jc w:val="center"/>
              <w:rPr>
                <w:rFonts w:ascii="仿宋_GB2312" w:eastAsia="仿宋_GB2312" w:hAnsi="仿宋" w:cs="Arial"/>
                <w:b/>
                <w:color w:val="000000"/>
                <w:sz w:val="24"/>
                <w:szCs w:val="24"/>
              </w:rPr>
            </w:pPr>
            <w:r w:rsidRPr="005B6395">
              <w:rPr>
                <w:rFonts w:ascii="仿宋_GB2312" w:eastAsia="仿宋_GB2312" w:hAnsi="仿宋" w:cs="Arial" w:hint="eastAsia"/>
                <w:b/>
                <w:color w:val="000000"/>
                <w:sz w:val="24"/>
                <w:szCs w:val="24"/>
              </w:rPr>
              <w:t>专业技术方向</w:t>
            </w:r>
          </w:p>
        </w:tc>
        <w:tc>
          <w:tcPr>
            <w:tcW w:w="1665" w:type="dxa"/>
            <w:tcBorders>
              <w:top w:val="single" w:sz="8" w:space="0" w:color="auto"/>
            </w:tcBorders>
            <w:vAlign w:val="center"/>
          </w:tcPr>
          <w:p w:rsidR="00F42D26" w:rsidRPr="005B6395" w:rsidRDefault="00F42D26">
            <w:pPr>
              <w:adjustRightInd w:val="0"/>
              <w:snapToGrid w:val="0"/>
              <w:jc w:val="center"/>
              <w:rPr>
                <w:rFonts w:ascii="仿宋_GB2312" w:eastAsia="仿宋_GB2312" w:hAnsi="仿宋" w:cs="Arial"/>
                <w:b/>
                <w:color w:val="000000"/>
                <w:sz w:val="24"/>
                <w:szCs w:val="24"/>
              </w:rPr>
            </w:pPr>
            <w:r w:rsidRPr="005B6395">
              <w:rPr>
                <w:rFonts w:ascii="仿宋_GB2312" w:eastAsia="仿宋_GB2312" w:hAnsi="仿宋" w:cs="Arial" w:hint="eastAsia"/>
                <w:b/>
                <w:color w:val="000000"/>
                <w:sz w:val="24"/>
                <w:szCs w:val="24"/>
              </w:rPr>
              <w:t>知识能力要求</w:t>
            </w:r>
          </w:p>
        </w:tc>
        <w:tc>
          <w:tcPr>
            <w:tcW w:w="1613" w:type="dxa"/>
            <w:tcBorders>
              <w:top w:val="single" w:sz="8" w:space="0" w:color="auto"/>
            </w:tcBorders>
            <w:vAlign w:val="center"/>
          </w:tcPr>
          <w:p w:rsidR="00F42D26" w:rsidRPr="005B6395" w:rsidRDefault="00F42D26">
            <w:pPr>
              <w:adjustRightInd w:val="0"/>
              <w:snapToGrid w:val="0"/>
              <w:jc w:val="center"/>
              <w:rPr>
                <w:rFonts w:ascii="仿宋_GB2312" w:eastAsia="仿宋_GB2312" w:hAnsi="仿宋" w:cs="Arial"/>
                <w:b/>
                <w:color w:val="000000"/>
                <w:sz w:val="24"/>
                <w:szCs w:val="24"/>
              </w:rPr>
            </w:pPr>
            <w:r w:rsidRPr="005B6395">
              <w:rPr>
                <w:rFonts w:ascii="仿宋_GB2312" w:eastAsia="仿宋_GB2312" w:hAnsi="仿宋" w:cs="Arial" w:hint="eastAsia"/>
                <w:b/>
                <w:color w:val="000000"/>
                <w:sz w:val="24"/>
                <w:szCs w:val="24"/>
              </w:rPr>
              <w:t>执裁、教学、工作经历</w:t>
            </w:r>
          </w:p>
        </w:tc>
        <w:tc>
          <w:tcPr>
            <w:tcW w:w="1920" w:type="dxa"/>
            <w:tcBorders>
              <w:top w:val="single" w:sz="8" w:space="0" w:color="auto"/>
            </w:tcBorders>
            <w:vAlign w:val="center"/>
          </w:tcPr>
          <w:p w:rsidR="00F42D26" w:rsidRPr="005B6395" w:rsidRDefault="00F42D26">
            <w:pPr>
              <w:adjustRightInd w:val="0"/>
              <w:snapToGrid w:val="0"/>
              <w:jc w:val="center"/>
              <w:rPr>
                <w:rFonts w:ascii="仿宋_GB2312" w:eastAsia="仿宋_GB2312" w:hAnsi="仿宋" w:cs="Arial"/>
                <w:b/>
                <w:color w:val="000000"/>
                <w:sz w:val="24"/>
                <w:szCs w:val="24"/>
              </w:rPr>
            </w:pPr>
            <w:r w:rsidRPr="005B6395">
              <w:rPr>
                <w:rFonts w:ascii="仿宋_GB2312" w:eastAsia="仿宋_GB2312" w:hAnsi="仿宋" w:cs="Arial" w:hint="eastAsia"/>
                <w:b/>
                <w:color w:val="000000"/>
                <w:sz w:val="24"/>
                <w:szCs w:val="24"/>
              </w:rPr>
              <w:t>专业技术职称</w:t>
            </w:r>
          </w:p>
          <w:p w:rsidR="00F42D26" w:rsidRPr="005B6395" w:rsidRDefault="00F42D26">
            <w:pPr>
              <w:adjustRightInd w:val="0"/>
              <w:snapToGrid w:val="0"/>
              <w:jc w:val="center"/>
              <w:rPr>
                <w:rFonts w:ascii="仿宋_GB2312" w:eastAsia="仿宋_GB2312" w:hAnsi="仿宋" w:cs="Arial"/>
                <w:b/>
                <w:color w:val="000000"/>
                <w:sz w:val="24"/>
                <w:szCs w:val="24"/>
              </w:rPr>
            </w:pPr>
            <w:r w:rsidRPr="005B6395">
              <w:rPr>
                <w:rFonts w:ascii="仿宋_GB2312" w:eastAsia="仿宋_GB2312" w:hAnsi="仿宋" w:cs="Arial" w:hint="eastAsia"/>
                <w:b/>
                <w:color w:val="000000"/>
                <w:sz w:val="24"/>
                <w:szCs w:val="24"/>
              </w:rPr>
              <w:t>（职业资格等级）</w:t>
            </w:r>
          </w:p>
        </w:tc>
        <w:tc>
          <w:tcPr>
            <w:tcW w:w="779" w:type="dxa"/>
            <w:tcBorders>
              <w:top w:val="single" w:sz="8" w:space="0" w:color="auto"/>
            </w:tcBorders>
            <w:vAlign w:val="center"/>
          </w:tcPr>
          <w:p w:rsidR="00F42D26" w:rsidRPr="005B6395" w:rsidRDefault="00F42D26">
            <w:pPr>
              <w:adjustRightInd w:val="0"/>
              <w:snapToGrid w:val="0"/>
              <w:jc w:val="center"/>
              <w:rPr>
                <w:rFonts w:ascii="仿宋_GB2312" w:eastAsia="仿宋_GB2312" w:hAnsi="仿宋" w:cs="Arial"/>
                <w:b/>
                <w:color w:val="000000"/>
                <w:sz w:val="24"/>
                <w:szCs w:val="24"/>
              </w:rPr>
            </w:pPr>
            <w:r w:rsidRPr="005B6395">
              <w:rPr>
                <w:rFonts w:ascii="仿宋_GB2312" w:eastAsia="仿宋_GB2312" w:hAnsi="仿宋" w:cs="Arial" w:hint="eastAsia"/>
                <w:b/>
                <w:color w:val="000000"/>
                <w:sz w:val="24"/>
                <w:szCs w:val="24"/>
              </w:rPr>
              <w:t>人数</w:t>
            </w:r>
          </w:p>
        </w:tc>
      </w:tr>
      <w:tr w:rsidR="00CE0748" w:rsidRPr="005B6395">
        <w:trPr>
          <w:trHeight w:val="454"/>
        </w:trPr>
        <w:tc>
          <w:tcPr>
            <w:tcW w:w="802" w:type="dxa"/>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宋体" w:hAnsi="宋体" w:cs="宋体"/>
                <w:color w:val="000000"/>
                <w:kern w:val="0"/>
                <w:sz w:val="24"/>
                <w:szCs w:val="24"/>
              </w:rPr>
              <w:t>1</w:t>
            </w:r>
          </w:p>
        </w:tc>
        <w:tc>
          <w:tcPr>
            <w:tcW w:w="1725" w:type="dxa"/>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宋体" w:hAnsi="宋体" w:cs="宋体" w:hint="eastAsia"/>
                <w:color w:val="000000"/>
                <w:kern w:val="0"/>
                <w:sz w:val="24"/>
                <w:szCs w:val="24"/>
              </w:rPr>
              <w:t>电子、文秘</w:t>
            </w:r>
          </w:p>
        </w:tc>
        <w:tc>
          <w:tcPr>
            <w:tcW w:w="1665" w:type="dxa"/>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宋体" w:hAnsi="宋体" w:cs="宋体" w:hint="eastAsia"/>
                <w:color w:val="000000"/>
                <w:kern w:val="0"/>
                <w:sz w:val="24"/>
                <w:szCs w:val="24"/>
              </w:rPr>
              <w:t>计算机操作</w:t>
            </w:r>
          </w:p>
        </w:tc>
        <w:tc>
          <w:tcPr>
            <w:tcW w:w="1613" w:type="dxa"/>
            <w:vAlign w:val="center"/>
          </w:tcPr>
          <w:p w:rsidR="00F42D26" w:rsidRPr="005B6395" w:rsidRDefault="00F42D26">
            <w:pPr>
              <w:adjustRightInd w:val="0"/>
              <w:snapToGrid w:val="0"/>
              <w:jc w:val="center"/>
              <w:rPr>
                <w:rFonts w:ascii="Arial Narrow" w:eastAsia="仿宋_GB2312" w:hAnsi="Arial Narrow"/>
                <w:color w:val="000000"/>
                <w:sz w:val="24"/>
              </w:rPr>
            </w:pPr>
          </w:p>
        </w:tc>
        <w:tc>
          <w:tcPr>
            <w:tcW w:w="1920" w:type="dxa"/>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宋体" w:hAnsi="宋体" w:cs="宋体" w:hint="eastAsia"/>
                <w:color w:val="000000"/>
                <w:kern w:val="0"/>
                <w:sz w:val="24"/>
                <w:szCs w:val="24"/>
              </w:rPr>
              <w:t>中级职称以上</w:t>
            </w:r>
          </w:p>
        </w:tc>
        <w:tc>
          <w:tcPr>
            <w:tcW w:w="779" w:type="dxa"/>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宋体" w:hAnsi="宋体" w:cs="宋体"/>
                <w:color w:val="000000"/>
                <w:kern w:val="0"/>
                <w:sz w:val="24"/>
                <w:szCs w:val="24"/>
              </w:rPr>
              <w:t>4</w:t>
            </w:r>
          </w:p>
        </w:tc>
      </w:tr>
      <w:tr w:rsidR="00CE0748" w:rsidRPr="005B6395">
        <w:trPr>
          <w:trHeight w:val="454"/>
        </w:trPr>
        <w:tc>
          <w:tcPr>
            <w:tcW w:w="802" w:type="dxa"/>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宋体" w:hAnsi="宋体" w:cs="宋体"/>
                <w:color w:val="000000"/>
                <w:kern w:val="0"/>
                <w:sz w:val="24"/>
                <w:szCs w:val="24"/>
              </w:rPr>
              <w:t>2</w:t>
            </w:r>
          </w:p>
        </w:tc>
        <w:tc>
          <w:tcPr>
            <w:tcW w:w="1725" w:type="dxa"/>
            <w:vAlign w:val="center"/>
          </w:tcPr>
          <w:p w:rsidR="00F42D26" w:rsidRPr="005B6395" w:rsidRDefault="00F42D26">
            <w:pPr>
              <w:jc w:val="center"/>
              <w:rPr>
                <w:rFonts w:ascii="Arial Narrow" w:eastAsia="仿宋_GB2312" w:hAnsi="Arial Narrow"/>
                <w:color w:val="000000"/>
                <w:sz w:val="24"/>
              </w:rPr>
            </w:pPr>
            <w:r w:rsidRPr="005B6395">
              <w:rPr>
                <w:rFonts w:ascii="宋体" w:hAnsi="宋体" w:cs="宋体" w:hint="eastAsia"/>
                <w:color w:val="000000"/>
                <w:kern w:val="0"/>
                <w:sz w:val="24"/>
                <w:szCs w:val="24"/>
              </w:rPr>
              <w:t>地质</w:t>
            </w:r>
            <w:r w:rsidRPr="005B6395">
              <w:rPr>
                <w:rFonts w:ascii="宋体" w:hAnsi="宋体" w:cs="宋体"/>
                <w:color w:val="000000"/>
                <w:kern w:val="0"/>
                <w:sz w:val="24"/>
                <w:szCs w:val="24"/>
              </w:rPr>
              <w:t xml:space="preserve"> </w:t>
            </w:r>
          </w:p>
        </w:tc>
        <w:tc>
          <w:tcPr>
            <w:tcW w:w="1665" w:type="dxa"/>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宋体" w:hAnsi="宋体" w:cs="宋体" w:hint="eastAsia"/>
                <w:color w:val="000000"/>
                <w:kern w:val="0"/>
                <w:sz w:val="24"/>
                <w:szCs w:val="24"/>
              </w:rPr>
              <w:t>基础地质专业及地质软件操作能力</w:t>
            </w:r>
          </w:p>
        </w:tc>
        <w:tc>
          <w:tcPr>
            <w:tcW w:w="1613" w:type="dxa"/>
            <w:vAlign w:val="center"/>
          </w:tcPr>
          <w:p w:rsidR="00F42D26" w:rsidRPr="005B6395" w:rsidRDefault="00F42D26">
            <w:pPr>
              <w:adjustRightInd w:val="0"/>
              <w:snapToGrid w:val="0"/>
              <w:jc w:val="center"/>
              <w:rPr>
                <w:rFonts w:ascii="Arial Narrow" w:eastAsia="仿宋_GB2312" w:hAnsi="Arial Narrow"/>
                <w:color w:val="000000"/>
                <w:sz w:val="24"/>
              </w:rPr>
            </w:pPr>
          </w:p>
        </w:tc>
        <w:tc>
          <w:tcPr>
            <w:tcW w:w="1920" w:type="dxa"/>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宋体" w:eastAsia="仿宋_GB2312" w:hAnsi="宋体" w:cs="宋体" w:hint="eastAsia"/>
                <w:color w:val="000000"/>
                <w:kern w:val="0"/>
                <w:sz w:val="24"/>
                <w:szCs w:val="24"/>
              </w:rPr>
              <w:t>副高以上职称</w:t>
            </w:r>
          </w:p>
        </w:tc>
        <w:tc>
          <w:tcPr>
            <w:tcW w:w="779" w:type="dxa"/>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宋体" w:hAnsi="宋体" w:cs="宋体"/>
                <w:color w:val="000000"/>
                <w:kern w:val="0"/>
                <w:sz w:val="24"/>
                <w:szCs w:val="24"/>
              </w:rPr>
              <w:t>6</w:t>
            </w:r>
          </w:p>
        </w:tc>
      </w:tr>
      <w:tr w:rsidR="00CE0748" w:rsidRPr="005B6395">
        <w:trPr>
          <w:trHeight w:val="454"/>
        </w:trPr>
        <w:tc>
          <w:tcPr>
            <w:tcW w:w="802" w:type="dxa"/>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宋体" w:hAnsi="宋体" w:cs="宋体"/>
                <w:color w:val="000000"/>
                <w:kern w:val="0"/>
                <w:sz w:val="24"/>
                <w:szCs w:val="24"/>
              </w:rPr>
              <w:t>3</w:t>
            </w:r>
          </w:p>
        </w:tc>
        <w:tc>
          <w:tcPr>
            <w:tcW w:w="1725" w:type="dxa"/>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宋体" w:hAnsi="宋体" w:cs="宋体" w:hint="eastAsia"/>
                <w:color w:val="000000"/>
                <w:kern w:val="0"/>
                <w:sz w:val="24"/>
                <w:szCs w:val="24"/>
              </w:rPr>
              <w:t>地质</w:t>
            </w:r>
          </w:p>
        </w:tc>
        <w:tc>
          <w:tcPr>
            <w:tcW w:w="1665" w:type="dxa"/>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宋体" w:hAnsi="宋体" w:cs="宋体" w:hint="eastAsia"/>
                <w:color w:val="000000"/>
                <w:kern w:val="0"/>
                <w:sz w:val="24"/>
                <w:szCs w:val="24"/>
              </w:rPr>
              <w:t>丰富地质勘查基础知识及野外地质工作实践经验</w:t>
            </w:r>
          </w:p>
        </w:tc>
        <w:tc>
          <w:tcPr>
            <w:tcW w:w="1613" w:type="dxa"/>
            <w:vAlign w:val="center"/>
          </w:tcPr>
          <w:p w:rsidR="00F42D26" w:rsidRPr="005B6395" w:rsidRDefault="00F42D26">
            <w:pPr>
              <w:adjustRightInd w:val="0"/>
              <w:snapToGrid w:val="0"/>
              <w:jc w:val="center"/>
              <w:rPr>
                <w:rFonts w:ascii="Arial Narrow" w:eastAsia="仿宋_GB2312" w:hAnsi="Arial Narrow"/>
                <w:color w:val="000000"/>
                <w:sz w:val="24"/>
              </w:rPr>
            </w:pPr>
          </w:p>
        </w:tc>
        <w:tc>
          <w:tcPr>
            <w:tcW w:w="1920" w:type="dxa"/>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宋体" w:hAnsi="宋体" w:cs="宋体" w:hint="eastAsia"/>
                <w:color w:val="000000"/>
                <w:kern w:val="0"/>
                <w:sz w:val="24"/>
                <w:szCs w:val="24"/>
              </w:rPr>
              <w:t>高级职称</w:t>
            </w:r>
          </w:p>
        </w:tc>
        <w:tc>
          <w:tcPr>
            <w:tcW w:w="779" w:type="dxa"/>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宋体" w:hAnsi="宋体" w:cs="宋体"/>
                <w:color w:val="000000"/>
                <w:kern w:val="0"/>
                <w:sz w:val="24"/>
                <w:szCs w:val="24"/>
              </w:rPr>
              <w:t>8</w:t>
            </w:r>
          </w:p>
        </w:tc>
      </w:tr>
      <w:tr w:rsidR="00CE0748" w:rsidRPr="005B6395">
        <w:trPr>
          <w:trHeight w:val="454"/>
        </w:trPr>
        <w:tc>
          <w:tcPr>
            <w:tcW w:w="802" w:type="dxa"/>
            <w:vAlign w:val="center"/>
          </w:tcPr>
          <w:p w:rsidR="00F42D26" w:rsidRPr="005B6395" w:rsidRDefault="00F42D26">
            <w:pPr>
              <w:adjustRightInd w:val="0"/>
              <w:snapToGrid w:val="0"/>
              <w:jc w:val="center"/>
              <w:rPr>
                <w:rFonts w:ascii="宋体" w:hAnsi="宋体" w:cs="宋体"/>
                <w:color w:val="000000"/>
                <w:kern w:val="0"/>
                <w:sz w:val="24"/>
                <w:szCs w:val="24"/>
              </w:rPr>
            </w:pPr>
            <w:r w:rsidRPr="005B6395">
              <w:rPr>
                <w:rFonts w:ascii="宋体" w:hAnsi="宋体" w:cs="宋体"/>
                <w:color w:val="000000"/>
                <w:kern w:val="0"/>
                <w:sz w:val="24"/>
                <w:szCs w:val="24"/>
              </w:rPr>
              <w:t>4</w:t>
            </w:r>
          </w:p>
        </w:tc>
        <w:tc>
          <w:tcPr>
            <w:tcW w:w="1725" w:type="dxa"/>
            <w:vAlign w:val="center"/>
          </w:tcPr>
          <w:p w:rsidR="00F42D26" w:rsidRPr="005B6395" w:rsidRDefault="00F42D26">
            <w:pPr>
              <w:jc w:val="center"/>
              <w:rPr>
                <w:rFonts w:ascii="宋体" w:cs="宋体"/>
                <w:color w:val="000000"/>
                <w:kern w:val="0"/>
                <w:sz w:val="24"/>
                <w:szCs w:val="24"/>
              </w:rPr>
            </w:pPr>
            <w:r w:rsidRPr="005B6395">
              <w:rPr>
                <w:rFonts w:ascii="宋体" w:hAnsi="宋体" w:cs="宋体" w:hint="eastAsia"/>
                <w:color w:val="000000"/>
                <w:kern w:val="0"/>
                <w:sz w:val="24"/>
                <w:szCs w:val="24"/>
              </w:rPr>
              <w:t>岩矿鉴定</w:t>
            </w:r>
          </w:p>
        </w:tc>
        <w:tc>
          <w:tcPr>
            <w:tcW w:w="1665" w:type="dxa"/>
            <w:vAlign w:val="center"/>
          </w:tcPr>
          <w:p w:rsidR="00F42D26" w:rsidRPr="005B6395" w:rsidRDefault="00F42D26">
            <w:pPr>
              <w:adjustRightInd w:val="0"/>
              <w:snapToGrid w:val="0"/>
              <w:jc w:val="center"/>
              <w:rPr>
                <w:rFonts w:ascii="宋体" w:cs="宋体"/>
                <w:color w:val="000000"/>
                <w:kern w:val="0"/>
                <w:sz w:val="24"/>
                <w:szCs w:val="24"/>
              </w:rPr>
            </w:pPr>
            <w:r w:rsidRPr="005B6395">
              <w:rPr>
                <w:rFonts w:ascii="宋体" w:hAnsi="宋体" w:cs="宋体" w:hint="eastAsia"/>
                <w:color w:val="000000"/>
                <w:kern w:val="0"/>
                <w:sz w:val="24"/>
                <w:szCs w:val="24"/>
              </w:rPr>
              <w:t>丰富的岩矿鉴定能力</w:t>
            </w:r>
          </w:p>
        </w:tc>
        <w:tc>
          <w:tcPr>
            <w:tcW w:w="1613" w:type="dxa"/>
            <w:vAlign w:val="center"/>
          </w:tcPr>
          <w:p w:rsidR="00F42D26" w:rsidRPr="005B6395" w:rsidRDefault="00F42D26">
            <w:pPr>
              <w:adjustRightInd w:val="0"/>
              <w:snapToGrid w:val="0"/>
              <w:jc w:val="center"/>
              <w:rPr>
                <w:rFonts w:ascii="宋体" w:cs="宋体"/>
                <w:color w:val="000000"/>
                <w:kern w:val="0"/>
                <w:sz w:val="24"/>
                <w:szCs w:val="24"/>
              </w:rPr>
            </w:pPr>
          </w:p>
        </w:tc>
        <w:tc>
          <w:tcPr>
            <w:tcW w:w="1920" w:type="dxa"/>
            <w:vAlign w:val="center"/>
          </w:tcPr>
          <w:p w:rsidR="00F42D26" w:rsidRPr="005B6395" w:rsidRDefault="00F42D26">
            <w:pPr>
              <w:adjustRightInd w:val="0"/>
              <w:snapToGrid w:val="0"/>
              <w:jc w:val="center"/>
              <w:rPr>
                <w:rFonts w:ascii="宋体" w:cs="宋体"/>
                <w:color w:val="000000"/>
                <w:kern w:val="0"/>
                <w:sz w:val="24"/>
                <w:szCs w:val="24"/>
              </w:rPr>
            </w:pPr>
            <w:r w:rsidRPr="005B6395">
              <w:rPr>
                <w:rFonts w:ascii="宋体" w:hAnsi="宋体" w:cs="宋体" w:hint="eastAsia"/>
                <w:color w:val="000000"/>
                <w:kern w:val="0"/>
                <w:sz w:val="24"/>
                <w:szCs w:val="24"/>
              </w:rPr>
              <w:t>高级职称</w:t>
            </w:r>
          </w:p>
        </w:tc>
        <w:tc>
          <w:tcPr>
            <w:tcW w:w="779" w:type="dxa"/>
            <w:vAlign w:val="center"/>
          </w:tcPr>
          <w:p w:rsidR="00F42D26" w:rsidRPr="005B6395" w:rsidRDefault="00F42D26">
            <w:pPr>
              <w:adjustRightInd w:val="0"/>
              <w:snapToGrid w:val="0"/>
              <w:jc w:val="center"/>
              <w:rPr>
                <w:rFonts w:ascii="宋体" w:hAnsi="宋体" w:cs="宋体"/>
                <w:color w:val="000000"/>
                <w:kern w:val="0"/>
                <w:sz w:val="24"/>
                <w:szCs w:val="24"/>
              </w:rPr>
            </w:pPr>
            <w:r w:rsidRPr="005B6395">
              <w:rPr>
                <w:rFonts w:ascii="宋体" w:hAnsi="宋体" w:cs="宋体"/>
                <w:color w:val="000000"/>
                <w:kern w:val="0"/>
                <w:sz w:val="24"/>
                <w:szCs w:val="24"/>
              </w:rPr>
              <w:t>2</w:t>
            </w:r>
          </w:p>
        </w:tc>
      </w:tr>
      <w:tr w:rsidR="00CE0748" w:rsidRPr="005B6395">
        <w:trPr>
          <w:trHeight w:val="454"/>
        </w:trPr>
        <w:tc>
          <w:tcPr>
            <w:tcW w:w="802" w:type="dxa"/>
            <w:tcBorders>
              <w:bottom w:val="single" w:sz="8" w:space="0" w:color="auto"/>
            </w:tcBorders>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仿宋_GB2312" w:eastAsia="仿宋_GB2312" w:hAnsi="仿宋" w:cs="Arial" w:hint="eastAsia"/>
                <w:b/>
                <w:color w:val="000000"/>
                <w:sz w:val="24"/>
                <w:szCs w:val="24"/>
              </w:rPr>
              <w:t>裁判总人数</w:t>
            </w:r>
          </w:p>
        </w:tc>
        <w:tc>
          <w:tcPr>
            <w:tcW w:w="7702" w:type="dxa"/>
            <w:gridSpan w:val="5"/>
            <w:tcBorders>
              <w:bottom w:val="single" w:sz="8" w:space="0" w:color="auto"/>
            </w:tcBorders>
            <w:vAlign w:val="center"/>
          </w:tcPr>
          <w:p w:rsidR="00F42D26" w:rsidRPr="005B6395" w:rsidRDefault="00F42D26">
            <w:pPr>
              <w:adjustRightInd w:val="0"/>
              <w:snapToGrid w:val="0"/>
              <w:jc w:val="center"/>
              <w:rPr>
                <w:rFonts w:ascii="Arial Narrow" w:eastAsia="仿宋_GB2312" w:hAnsi="Arial Narrow"/>
                <w:color w:val="000000"/>
                <w:sz w:val="24"/>
              </w:rPr>
            </w:pPr>
            <w:r w:rsidRPr="005B6395">
              <w:rPr>
                <w:rFonts w:ascii="Arial Narrow" w:eastAsia="仿宋_GB2312" w:hAnsi="Arial Narrow"/>
                <w:color w:val="000000"/>
                <w:sz w:val="24"/>
              </w:rPr>
              <w:t>20</w:t>
            </w:r>
            <w:r w:rsidRPr="005B6395">
              <w:rPr>
                <w:rFonts w:ascii="Arial Narrow" w:eastAsia="仿宋_GB2312" w:hAnsi="Arial Narrow" w:hint="eastAsia"/>
                <w:color w:val="000000"/>
                <w:sz w:val="24"/>
              </w:rPr>
              <w:t>人</w:t>
            </w:r>
          </w:p>
        </w:tc>
      </w:tr>
    </w:tbl>
    <w:p w:rsidR="00F42D26" w:rsidRPr="005B6395" w:rsidRDefault="00F42D26" w:rsidP="00F42D26">
      <w:pPr>
        <w:snapToGrid w:val="0"/>
        <w:spacing w:line="560" w:lineRule="exact"/>
        <w:ind w:firstLineChars="200" w:firstLine="600"/>
        <w:rPr>
          <w:rFonts w:ascii="Arial Narrow" w:eastAsia="仿宋_GB2312" w:hAnsi="Arial Narrow" w:cs="Arial"/>
          <w:color w:val="000000"/>
          <w:sz w:val="30"/>
          <w:szCs w:val="30"/>
        </w:rPr>
      </w:pPr>
      <w:r w:rsidRPr="005B6395">
        <w:rPr>
          <w:rFonts w:ascii="仿宋_GB2312" w:eastAsia="仿宋_GB2312" w:hAnsi="仿宋"/>
          <w:color w:val="000000"/>
          <w:sz w:val="30"/>
          <w:szCs w:val="30"/>
        </w:rPr>
        <w:t>1.</w:t>
      </w:r>
      <w:r w:rsidRPr="005B6395">
        <w:rPr>
          <w:rFonts w:ascii="Arial Narrow" w:eastAsia="仿宋_GB2312" w:hAnsi="Arial Narrow" w:cs="Arial" w:hint="eastAsia"/>
          <w:color w:val="000000"/>
          <w:sz w:val="30"/>
          <w:szCs w:val="30"/>
        </w:rPr>
        <w:t>现场裁判要求</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现场裁判</w:t>
      </w:r>
      <w:r w:rsidRPr="005B6395">
        <w:rPr>
          <w:rFonts w:ascii="Arial Narrow" w:eastAsia="仿宋_GB2312" w:hAnsi="Arial Narrow" w:cs="Arial"/>
          <w:color w:val="000000"/>
          <w:sz w:val="30"/>
          <w:szCs w:val="30"/>
        </w:rPr>
        <w:t>12</w:t>
      </w:r>
      <w:r w:rsidRPr="005B6395">
        <w:rPr>
          <w:rFonts w:ascii="Arial Narrow" w:eastAsia="仿宋_GB2312" w:hAnsi="Arial Narrow" w:cs="Arial" w:hint="eastAsia"/>
          <w:color w:val="000000"/>
          <w:sz w:val="30"/>
          <w:szCs w:val="30"/>
        </w:rPr>
        <w:t>人，比赛分三个项目，每个项目分两场，每场</w:t>
      </w:r>
      <w:r w:rsidRPr="005B6395">
        <w:rPr>
          <w:rFonts w:ascii="Arial Narrow" w:eastAsia="仿宋_GB2312" w:hAnsi="Arial Narrow" w:cs="Arial"/>
          <w:color w:val="000000"/>
          <w:sz w:val="30"/>
          <w:szCs w:val="30"/>
        </w:rPr>
        <w:t>2</w:t>
      </w:r>
      <w:r w:rsidRPr="005B6395">
        <w:rPr>
          <w:rFonts w:ascii="Arial Narrow" w:eastAsia="仿宋_GB2312" w:hAnsi="Arial Narrow" w:cs="Arial" w:hint="eastAsia"/>
          <w:color w:val="000000"/>
          <w:sz w:val="30"/>
          <w:szCs w:val="30"/>
        </w:rPr>
        <w:lastRenderedPageBreak/>
        <w:t>人，负责大赛的监考、赛场问题解答等事宜。</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仿宋_GB2312" w:eastAsia="仿宋_GB2312" w:hAnsi="仿宋"/>
          <w:color w:val="000000"/>
          <w:sz w:val="30"/>
          <w:szCs w:val="30"/>
        </w:rPr>
        <w:t>2.</w:t>
      </w:r>
      <w:r w:rsidRPr="005B6395">
        <w:rPr>
          <w:rFonts w:ascii="Arial Narrow" w:eastAsia="仿宋_GB2312" w:hAnsi="Arial Narrow" w:cs="Arial" w:hint="eastAsia"/>
          <w:color w:val="000000"/>
          <w:sz w:val="30"/>
          <w:szCs w:val="30"/>
        </w:rPr>
        <w:t>评分裁判要求</w:t>
      </w:r>
    </w:p>
    <w:p w:rsidR="00F42D26" w:rsidRPr="005B6395" w:rsidRDefault="00F42D26" w:rsidP="000E3814">
      <w:pPr>
        <w:snapToGrid w:val="0"/>
        <w:spacing w:line="560" w:lineRule="exact"/>
        <w:ind w:firstLineChars="200" w:firstLine="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评分裁判</w:t>
      </w:r>
      <w:r w:rsidRPr="005B6395">
        <w:rPr>
          <w:rFonts w:ascii="Arial Narrow" w:eastAsia="仿宋_GB2312" w:hAnsi="Arial Narrow" w:cs="Arial"/>
          <w:color w:val="000000"/>
          <w:sz w:val="30"/>
          <w:szCs w:val="30"/>
        </w:rPr>
        <w:t>8</w:t>
      </w:r>
      <w:r w:rsidRPr="005B6395">
        <w:rPr>
          <w:rFonts w:ascii="Arial Narrow" w:eastAsia="仿宋_GB2312" w:hAnsi="Arial Narrow" w:cs="Arial" w:hint="eastAsia"/>
          <w:color w:val="000000"/>
          <w:sz w:val="30"/>
          <w:szCs w:val="30"/>
        </w:rPr>
        <w:t>人，每个项目</w:t>
      </w:r>
      <w:r w:rsidRPr="005B6395">
        <w:rPr>
          <w:rFonts w:ascii="Arial Narrow" w:eastAsia="仿宋_GB2312" w:hAnsi="Arial Narrow" w:cs="Arial"/>
          <w:color w:val="000000"/>
          <w:sz w:val="30"/>
          <w:szCs w:val="30"/>
        </w:rPr>
        <w:t>2</w:t>
      </w:r>
      <w:r w:rsidRPr="005B6395">
        <w:rPr>
          <w:rFonts w:ascii="Arial Narrow" w:eastAsia="仿宋_GB2312" w:hAnsi="Arial Narrow" w:cs="Arial" w:hint="eastAsia"/>
          <w:color w:val="000000"/>
          <w:sz w:val="30"/>
          <w:szCs w:val="30"/>
        </w:rPr>
        <w:t>人一组，共三个项目，另外</w:t>
      </w:r>
      <w:r w:rsidRPr="005B6395">
        <w:rPr>
          <w:rFonts w:ascii="Arial Narrow" w:eastAsia="仿宋_GB2312" w:hAnsi="Arial Narrow" w:cs="Arial"/>
          <w:color w:val="000000"/>
          <w:sz w:val="30"/>
          <w:szCs w:val="30"/>
        </w:rPr>
        <w:t>2</w:t>
      </w:r>
      <w:r w:rsidRPr="005B6395">
        <w:rPr>
          <w:rFonts w:ascii="Arial Narrow" w:eastAsia="仿宋_GB2312" w:hAnsi="Arial Narrow" w:cs="Arial" w:hint="eastAsia"/>
          <w:color w:val="000000"/>
          <w:sz w:val="30"/>
          <w:szCs w:val="30"/>
        </w:rPr>
        <w:t>人负责记录和文秘工作。</w:t>
      </w:r>
    </w:p>
    <w:p w:rsidR="00F42D26" w:rsidRPr="005B6395" w:rsidRDefault="00F42D26">
      <w:pPr>
        <w:snapToGrid w:val="0"/>
        <w:spacing w:line="560" w:lineRule="exact"/>
        <w:ind w:left="600"/>
        <w:rPr>
          <w:rFonts w:ascii="Arial Narrow" w:eastAsia="仿宋_GB2312" w:hAnsi="Arial Narrow" w:cs="Arial"/>
          <w:color w:val="000000"/>
          <w:sz w:val="30"/>
          <w:szCs w:val="30"/>
        </w:rPr>
      </w:pPr>
      <w:r w:rsidRPr="005B6395">
        <w:rPr>
          <w:rFonts w:ascii="Arial Narrow" w:eastAsia="仿宋_GB2312" w:hAnsi="Arial Narrow" w:cs="Arial" w:hint="eastAsia"/>
          <w:color w:val="000000"/>
          <w:sz w:val="30"/>
          <w:szCs w:val="30"/>
        </w:rPr>
        <w:t>（三）裁判人员条件</w:t>
      </w:r>
    </w:p>
    <w:p w:rsidR="00F42D26" w:rsidRPr="005B6395" w:rsidRDefault="00F42D26">
      <w:pPr>
        <w:adjustRightInd w:val="0"/>
        <w:snapToGrid w:val="0"/>
        <w:spacing w:line="560" w:lineRule="exact"/>
        <w:ind w:firstLine="600"/>
        <w:jc w:val="left"/>
        <w:rPr>
          <w:rFonts w:ascii="仿宋_GB2312" w:eastAsia="仿宋_GB2312" w:hAnsi="仿宋"/>
          <w:color w:val="000000"/>
          <w:sz w:val="30"/>
          <w:szCs w:val="30"/>
        </w:rPr>
      </w:pPr>
      <w:r w:rsidRPr="005B6395">
        <w:rPr>
          <w:rFonts w:ascii="仿宋_GB2312" w:eastAsia="仿宋_GB2312" w:hAnsi="仿宋"/>
          <w:color w:val="000000"/>
          <w:sz w:val="30"/>
          <w:szCs w:val="30"/>
        </w:rPr>
        <w:t>1.</w:t>
      </w:r>
      <w:r w:rsidRPr="005B6395">
        <w:rPr>
          <w:rFonts w:ascii="仿宋_GB2312" w:eastAsia="仿宋_GB2312" w:hAnsi="仿宋" w:hint="eastAsia"/>
          <w:color w:val="000000"/>
          <w:sz w:val="30"/>
          <w:szCs w:val="30"/>
        </w:rPr>
        <w:t>热爱裁判工作，具有良好的职业道德和职业操守，学风严谨，办事公正，坚持原则，责任心强。</w:t>
      </w:r>
    </w:p>
    <w:p w:rsidR="00F42D26" w:rsidRPr="005B6395" w:rsidRDefault="00F42D26">
      <w:pPr>
        <w:adjustRightInd w:val="0"/>
        <w:snapToGrid w:val="0"/>
        <w:spacing w:line="560" w:lineRule="exact"/>
        <w:ind w:firstLine="600"/>
        <w:jc w:val="left"/>
        <w:rPr>
          <w:rFonts w:ascii="仿宋_GB2312" w:eastAsia="仿宋_GB2312" w:hAnsi="仿宋"/>
          <w:color w:val="000000"/>
          <w:sz w:val="30"/>
          <w:szCs w:val="30"/>
        </w:rPr>
      </w:pPr>
      <w:r w:rsidRPr="005B6395">
        <w:rPr>
          <w:rFonts w:ascii="仿宋_GB2312" w:eastAsia="仿宋_GB2312" w:hAnsi="仿宋"/>
          <w:color w:val="000000"/>
          <w:sz w:val="30"/>
          <w:szCs w:val="30"/>
        </w:rPr>
        <w:t>2.</w:t>
      </w:r>
      <w:r w:rsidRPr="005B6395">
        <w:rPr>
          <w:rFonts w:ascii="仿宋_GB2312" w:eastAsia="仿宋_GB2312" w:hAnsi="仿宋" w:hint="eastAsia"/>
          <w:color w:val="000000"/>
          <w:sz w:val="30"/>
          <w:szCs w:val="30"/>
        </w:rPr>
        <w:t>具有技师以上职业资格或副高以上专业技术职务，熟悉地质勘查野外地质工作、具有丰富地质实践经验。</w:t>
      </w:r>
    </w:p>
    <w:p w:rsidR="00F42D26" w:rsidRPr="005B6395" w:rsidRDefault="00F42D26">
      <w:pPr>
        <w:adjustRightInd w:val="0"/>
        <w:snapToGrid w:val="0"/>
        <w:spacing w:line="560" w:lineRule="exact"/>
        <w:ind w:firstLine="600"/>
        <w:jc w:val="left"/>
        <w:rPr>
          <w:rFonts w:ascii="仿宋_GB2312" w:eastAsia="仿宋_GB2312" w:hAnsi="仿宋"/>
          <w:color w:val="000000"/>
          <w:sz w:val="30"/>
          <w:szCs w:val="30"/>
        </w:rPr>
      </w:pPr>
      <w:r w:rsidRPr="005B6395">
        <w:rPr>
          <w:rFonts w:ascii="仿宋_GB2312" w:eastAsia="仿宋_GB2312" w:hAnsi="仿宋"/>
          <w:color w:val="000000"/>
          <w:sz w:val="30"/>
          <w:szCs w:val="30"/>
        </w:rPr>
        <w:t>3.</w:t>
      </w:r>
      <w:r w:rsidRPr="005B6395">
        <w:rPr>
          <w:rFonts w:ascii="仿宋_GB2312" w:eastAsia="仿宋_GB2312" w:hAnsi="仿宋" w:hint="eastAsia"/>
          <w:color w:val="000000"/>
          <w:sz w:val="30"/>
          <w:szCs w:val="30"/>
        </w:rPr>
        <w:t>具有丰富的考评工作经验，能够独立进行评判和评价工作，具有一定的组织管理能力。</w:t>
      </w:r>
    </w:p>
    <w:p w:rsidR="00F42D26" w:rsidRPr="005B6395" w:rsidRDefault="00F42D26">
      <w:pPr>
        <w:adjustRightInd w:val="0"/>
        <w:snapToGrid w:val="0"/>
        <w:spacing w:line="560" w:lineRule="exact"/>
        <w:ind w:firstLine="600"/>
        <w:jc w:val="left"/>
        <w:rPr>
          <w:rFonts w:ascii="仿宋_GB2312" w:eastAsia="仿宋_GB2312" w:hAnsi="仿宋"/>
          <w:color w:val="000000"/>
          <w:sz w:val="30"/>
          <w:szCs w:val="30"/>
        </w:rPr>
      </w:pPr>
      <w:r w:rsidRPr="005B6395">
        <w:rPr>
          <w:rFonts w:ascii="仿宋_GB2312" w:eastAsia="仿宋_GB2312" w:hAnsi="仿宋"/>
          <w:color w:val="000000"/>
          <w:sz w:val="30"/>
          <w:szCs w:val="30"/>
        </w:rPr>
        <w:t>4.</w:t>
      </w:r>
      <w:r w:rsidRPr="005B6395">
        <w:rPr>
          <w:rFonts w:ascii="仿宋_GB2312" w:eastAsia="仿宋_GB2312" w:hAnsi="仿宋" w:hint="eastAsia"/>
          <w:color w:val="000000"/>
          <w:sz w:val="30"/>
          <w:szCs w:val="30"/>
        </w:rPr>
        <w:t>自觉遵守裁判工作守则和有关规章制度，原则性强。</w:t>
      </w:r>
    </w:p>
    <w:p w:rsidR="00F42D26" w:rsidRPr="005B6395" w:rsidRDefault="00F42D26" w:rsidP="000E3814">
      <w:pPr>
        <w:snapToGrid w:val="0"/>
        <w:spacing w:line="560" w:lineRule="exact"/>
        <w:ind w:firstLineChars="200" w:firstLine="600"/>
        <w:rPr>
          <w:rFonts w:ascii="黑体" w:eastAsia="黑体" w:hAnsi="黑体" w:cs="黑体"/>
          <w:b/>
          <w:color w:val="000000"/>
          <w:sz w:val="30"/>
          <w:szCs w:val="30"/>
        </w:rPr>
      </w:pPr>
      <w:r w:rsidRPr="005B6395">
        <w:rPr>
          <w:rFonts w:ascii="仿宋_GB2312" w:eastAsia="仿宋_GB2312" w:hAnsi="仿宋"/>
          <w:color w:val="000000"/>
          <w:sz w:val="30"/>
          <w:szCs w:val="30"/>
        </w:rPr>
        <w:t>5.</w:t>
      </w:r>
      <w:r w:rsidRPr="005B6395">
        <w:rPr>
          <w:rFonts w:ascii="仿宋_GB2312" w:eastAsia="仿宋_GB2312" w:hAnsi="仿宋" w:hint="eastAsia"/>
          <w:color w:val="000000"/>
          <w:sz w:val="30"/>
          <w:szCs w:val="30"/>
        </w:rPr>
        <w:t>本人自愿、工作单位支持，并能按要求承担和完成所委托的裁判工作。</w:t>
      </w:r>
    </w:p>
    <w:p w:rsidR="00F42D26" w:rsidRPr="005B6395" w:rsidRDefault="00F42D26" w:rsidP="000E3814">
      <w:pPr>
        <w:snapToGrid w:val="0"/>
        <w:spacing w:line="560" w:lineRule="exact"/>
        <w:ind w:firstLineChars="200" w:firstLine="602"/>
        <w:rPr>
          <w:rFonts w:ascii="Arial Narrow" w:eastAsia="仿宋_GB2312" w:hAnsi="Arial Narrow" w:cs="Arial"/>
          <w:b/>
          <w:color w:val="000000"/>
          <w:sz w:val="30"/>
          <w:szCs w:val="30"/>
        </w:rPr>
      </w:pPr>
      <w:r w:rsidRPr="005B6395">
        <w:rPr>
          <w:rFonts w:ascii="黑体" w:eastAsia="黑体" w:hAnsi="黑体" w:cs="黑体" w:hint="eastAsia"/>
          <w:b/>
          <w:color w:val="000000"/>
          <w:sz w:val="30"/>
          <w:szCs w:val="30"/>
        </w:rPr>
        <w:t>二十、其他</w:t>
      </w:r>
    </w:p>
    <w:p w:rsidR="00F42D26" w:rsidRPr="005B6395" w:rsidRDefault="00F42D26" w:rsidP="000E3814">
      <w:pPr>
        <w:snapToGrid w:val="0"/>
        <w:spacing w:line="560" w:lineRule="exact"/>
        <w:ind w:firstLineChars="200" w:firstLine="600"/>
        <w:rPr>
          <w:rFonts w:ascii="Arial Narrow" w:eastAsia="仿宋_GB2312" w:hAnsi="Arial Narrow" w:cs="Arial"/>
          <w:b/>
          <w:color w:val="000000"/>
          <w:sz w:val="30"/>
          <w:szCs w:val="30"/>
        </w:rPr>
      </w:pPr>
      <w:r w:rsidRPr="005B6395">
        <w:rPr>
          <w:rFonts w:ascii="仿宋_GB2312" w:eastAsia="仿宋_GB2312" w:hint="eastAsia"/>
          <w:color w:val="000000"/>
          <w:sz w:val="30"/>
          <w:szCs w:val="30"/>
        </w:rPr>
        <w:t>承诺保证于开赛</w:t>
      </w:r>
      <w:r w:rsidRPr="005B6395">
        <w:rPr>
          <w:rFonts w:ascii="仿宋_GB2312" w:eastAsia="仿宋_GB2312"/>
          <w:color w:val="000000"/>
          <w:sz w:val="30"/>
          <w:szCs w:val="30"/>
        </w:rPr>
        <w:t>2</w:t>
      </w:r>
      <w:r w:rsidRPr="005B6395">
        <w:rPr>
          <w:rFonts w:ascii="仿宋_GB2312" w:eastAsia="仿宋_GB2312" w:hint="eastAsia"/>
          <w:color w:val="000000"/>
          <w:sz w:val="30"/>
          <w:szCs w:val="30"/>
        </w:rPr>
        <w:t>个月前在大赛网络信息发布平台上（</w:t>
      </w:r>
      <w:r w:rsidRPr="005B6395">
        <w:rPr>
          <w:rFonts w:ascii="仿宋_GB2312" w:eastAsia="仿宋_GB2312"/>
          <w:color w:val="000000"/>
          <w:sz w:val="30"/>
          <w:szCs w:val="30"/>
        </w:rPr>
        <w:t>www.chinaskills-jsw.org)</w:t>
      </w:r>
      <w:r w:rsidRPr="005B6395">
        <w:rPr>
          <w:rFonts w:ascii="仿宋_GB2312" w:eastAsia="仿宋_GB2312" w:hint="eastAsia"/>
          <w:color w:val="000000"/>
          <w:sz w:val="30"/>
          <w:szCs w:val="30"/>
        </w:rPr>
        <w:t>公开全部赛题。</w:t>
      </w:r>
    </w:p>
    <w:p w:rsidR="00F42D26" w:rsidRPr="005B6395" w:rsidRDefault="00F42D26">
      <w:pPr>
        <w:snapToGrid w:val="0"/>
        <w:spacing w:line="560" w:lineRule="exact"/>
        <w:ind w:left="420"/>
        <w:jc w:val="left"/>
        <w:rPr>
          <w:rFonts w:ascii="仿宋_GB2312" w:eastAsia="仿宋_GB2312" w:hAnsi="宋体"/>
          <w:color w:val="000000"/>
          <w:sz w:val="30"/>
          <w:szCs w:val="30"/>
        </w:rPr>
      </w:pPr>
      <w:r w:rsidRPr="005B6395">
        <w:rPr>
          <w:rFonts w:ascii="仿宋_GB2312" w:eastAsia="仿宋_GB2312" w:hAnsi="仿宋_GB2312" w:cs="仿宋_GB2312"/>
          <w:color w:val="000000"/>
          <w:kern w:val="0"/>
          <w:sz w:val="30"/>
          <w:szCs w:val="30"/>
        </w:rPr>
        <w:t xml:space="preserve">  </w:t>
      </w:r>
      <w:r w:rsidRPr="005B6395">
        <w:rPr>
          <w:rFonts w:ascii="仿宋_GB2312" w:eastAsia="仿宋_GB2312" w:hAnsi="宋体" w:cs="Arial" w:hint="eastAsia"/>
          <w:color w:val="000000"/>
          <w:kern w:val="0"/>
          <w:sz w:val="30"/>
          <w:szCs w:val="30"/>
        </w:rPr>
        <w:t>（一）</w:t>
      </w:r>
      <w:r w:rsidRPr="005B6395">
        <w:rPr>
          <w:rFonts w:ascii="仿宋_GB2312" w:eastAsia="仿宋_GB2312" w:hAnsi="仿宋_GB2312" w:cs="仿宋_GB2312" w:hint="eastAsia"/>
          <w:color w:val="000000"/>
          <w:kern w:val="0"/>
          <w:sz w:val="30"/>
          <w:szCs w:val="30"/>
        </w:rPr>
        <w:t>赛项联络人：</w:t>
      </w:r>
    </w:p>
    <w:p w:rsidR="00F42D26" w:rsidRPr="005B6395" w:rsidRDefault="00F42D26" w:rsidP="000E3814">
      <w:pPr>
        <w:snapToGrid w:val="0"/>
        <w:spacing w:line="560" w:lineRule="exact"/>
        <w:ind w:firstLineChars="600" w:firstLine="1800"/>
        <w:jc w:val="left"/>
        <w:rPr>
          <w:rFonts w:ascii="仿宋_GB2312" w:eastAsia="仿宋_GB2312" w:hAnsi="仿宋_GB2312" w:cs="仿宋_GB2312"/>
          <w:color w:val="000000"/>
          <w:sz w:val="30"/>
          <w:szCs w:val="30"/>
        </w:rPr>
      </w:pPr>
      <w:r w:rsidRPr="005B6395">
        <w:rPr>
          <w:rFonts w:ascii="仿宋_GB2312" w:eastAsia="仿宋_GB2312" w:hAnsi="仿宋_GB2312" w:cs="仿宋_GB2312" w:hint="eastAsia"/>
          <w:color w:val="000000"/>
          <w:kern w:val="0"/>
          <w:sz w:val="30"/>
          <w:szCs w:val="30"/>
        </w:rPr>
        <w:t>邮箱：</w:t>
      </w:r>
      <w:r w:rsidRPr="005B6395">
        <w:rPr>
          <w:rFonts w:ascii="仿宋_GB2312" w:eastAsia="仿宋_GB2312" w:hAnsi="仿宋_GB2312" w:cs="仿宋_GB2312"/>
          <w:color w:val="000000"/>
          <w:sz w:val="30"/>
          <w:szCs w:val="30"/>
        </w:rPr>
        <w:t xml:space="preserve"> </w:t>
      </w:r>
    </w:p>
    <w:p w:rsidR="00F42D26" w:rsidRPr="005B6395" w:rsidRDefault="00F42D26" w:rsidP="000E3814">
      <w:pPr>
        <w:snapToGrid w:val="0"/>
        <w:spacing w:line="560" w:lineRule="exact"/>
        <w:ind w:firstLineChars="250" w:firstLine="750"/>
        <w:jc w:val="left"/>
        <w:rPr>
          <w:rFonts w:ascii="仿宋_GB2312" w:eastAsia="仿宋_GB2312" w:hAnsi="宋体"/>
          <w:color w:val="000000"/>
          <w:sz w:val="28"/>
          <w:szCs w:val="28"/>
          <w:u w:val="single"/>
        </w:rPr>
      </w:pPr>
      <w:r w:rsidRPr="005B6395">
        <w:rPr>
          <w:rFonts w:ascii="仿宋_GB2312" w:eastAsia="仿宋_GB2312" w:hAnsi="仿宋_GB2312" w:cs="仿宋_GB2312" w:hint="eastAsia"/>
          <w:color w:val="000000"/>
          <w:kern w:val="0"/>
          <w:sz w:val="30"/>
          <w:szCs w:val="30"/>
        </w:rPr>
        <w:t>地址：</w:t>
      </w:r>
      <w:r w:rsidRPr="005B6395">
        <w:rPr>
          <w:rFonts w:ascii="仿宋_GB2312" w:eastAsia="仿宋_GB2312" w:hAnsi="宋体" w:cs="Arial"/>
          <w:color w:val="000000"/>
          <w:kern w:val="0"/>
          <w:sz w:val="30"/>
          <w:szCs w:val="30"/>
        </w:rPr>
        <w:t xml:space="preserve"> </w:t>
      </w:r>
    </w:p>
    <w:p w:rsidR="00F42D26" w:rsidRPr="005B6395" w:rsidRDefault="00F42D26" w:rsidP="000E3814">
      <w:pPr>
        <w:snapToGrid w:val="0"/>
        <w:spacing w:line="560" w:lineRule="exact"/>
        <w:ind w:firstLineChars="250" w:firstLine="75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（二）申报方案在申报过程中我们将不断听取相关院校、企业的专家意见，进行完善修订。</w:t>
      </w:r>
    </w:p>
    <w:p w:rsidR="00F42D26" w:rsidRPr="005B6395" w:rsidRDefault="00F42D26" w:rsidP="000E3814">
      <w:pPr>
        <w:snapToGrid w:val="0"/>
        <w:spacing w:line="560" w:lineRule="exact"/>
        <w:ind w:firstLineChars="200" w:firstLine="600"/>
        <w:jc w:val="left"/>
        <w:rPr>
          <w:rFonts w:ascii="仿宋_GB2312" w:eastAsia="仿宋_GB2312" w:hAnsi="宋体" w:cs="Arial"/>
          <w:color w:val="000000"/>
          <w:kern w:val="0"/>
          <w:sz w:val="30"/>
          <w:szCs w:val="30"/>
        </w:rPr>
      </w:pPr>
      <w:r w:rsidRPr="005B6395">
        <w:rPr>
          <w:rFonts w:ascii="仿宋_GB2312" w:eastAsia="仿宋_GB2312" w:hAnsi="宋体" w:cs="Arial" w:hint="eastAsia"/>
          <w:color w:val="000000"/>
          <w:kern w:val="0"/>
          <w:sz w:val="30"/>
          <w:szCs w:val="30"/>
        </w:rPr>
        <w:t>（三）申报方案在评审过程中我们也将根据各位领导、专家提出的问题和意见进行不断的改进，争取使方案更加合理、科学，</w:t>
      </w:r>
      <w:r w:rsidRPr="005B6395">
        <w:rPr>
          <w:rFonts w:ascii="仿宋_GB2312" w:eastAsia="仿宋_GB2312" w:hAnsi="宋体" w:cs="Arial" w:hint="eastAsia"/>
          <w:color w:val="000000"/>
          <w:kern w:val="0"/>
          <w:sz w:val="30"/>
          <w:szCs w:val="30"/>
        </w:rPr>
        <w:lastRenderedPageBreak/>
        <w:t>请各位领导、</w:t>
      </w:r>
      <w:bookmarkStart w:id="2" w:name="_GoBack"/>
      <w:bookmarkEnd w:id="2"/>
      <w:r w:rsidRPr="005B6395">
        <w:rPr>
          <w:rFonts w:ascii="仿宋_GB2312" w:eastAsia="仿宋_GB2312" w:hAnsi="宋体" w:cs="Arial" w:hint="eastAsia"/>
          <w:color w:val="000000"/>
          <w:kern w:val="0"/>
          <w:sz w:val="30"/>
          <w:szCs w:val="30"/>
        </w:rPr>
        <w:t>专家不吝赐教。</w:t>
      </w:r>
    </w:p>
    <w:p w:rsidR="00F42D26" w:rsidRPr="005B6395" w:rsidRDefault="00F42D26" w:rsidP="00D159F5">
      <w:pPr>
        <w:spacing w:line="560" w:lineRule="exact"/>
        <w:ind w:firstLineChars="200" w:firstLine="420"/>
        <w:rPr>
          <w:color w:val="000000"/>
        </w:rPr>
      </w:pPr>
    </w:p>
    <w:sectPr w:rsidR="00F42D26" w:rsidRPr="005B6395" w:rsidSect="00B26D01">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395" w:rsidRDefault="005B6395" w:rsidP="00B26D01">
      <w:r>
        <w:separator/>
      </w:r>
    </w:p>
  </w:endnote>
  <w:endnote w:type="continuationSeparator" w:id="0">
    <w:p w:rsidR="005B6395" w:rsidRDefault="005B6395" w:rsidP="00B2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方正兰亭粗黑_GBK">
    <w:altName w:val="黑体"/>
    <w:panose1 w:val="00000000000000000000"/>
    <w:charset w:val="86"/>
    <w:family w:val="auto"/>
    <w:notTrueType/>
    <w:pitch w:val="default"/>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26" w:rsidRDefault="00F42D2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26" w:rsidRDefault="00F42D2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26" w:rsidRDefault="00F42D2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26" w:rsidRDefault="005B6395">
    <w:pPr>
      <w:pStyle w:val="a9"/>
      <w:jc w:val="center"/>
    </w:pPr>
    <w:r>
      <w:fldChar w:fldCharType="begin"/>
    </w:r>
    <w:r>
      <w:instrText xml:space="preserve"> PAGE  \* MERGEFORMAT </w:instrText>
    </w:r>
    <w:r>
      <w:fldChar w:fldCharType="separate"/>
    </w:r>
    <w:r w:rsidR="00CE0748">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395" w:rsidRDefault="005B6395" w:rsidP="00B26D01">
      <w:r>
        <w:separator/>
      </w:r>
    </w:p>
  </w:footnote>
  <w:footnote w:type="continuationSeparator" w:id="0">
    <w:p w:rsidR="005B6395" w:rsidRDefault="005B6395" w:rsidP="00B2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26" w:rsidRDefault="00F42D26">
    <w:pPr>
      <w:pStyle w:val="ab"/>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26" w:rsidRDefault="00F42D26" w:rsidP="000E3814">
    <w:pPr>
      <w:pStyle w:val="ab"/>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26" w:rsidRDefault="00F42D26">
    <w:pPr>
      <w:pStyle w:val="ab"/>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81A57"/>
    <w:multiLevelType w:val="singleLevel"/>
    <w:tmpl w:val="59A81A57"/>
    <w:lvl w:ilvl="0">
      <w:start w:val="1"/>
      <w:numFmt w:val="chineseCounting"/>
      <w:suff w:val="nothing"/>
      <w:lvlText w:val="（%1）"/>
      <w:lvlJc w:val="left"/>
      <w:rPr>
        <w:rFonts w:cs="Times New Roman"/>
      </w:rPr>
    </w:lvl>
  </w:abstractNum>
  <w:abstractNum w:abstractNumId="1" w15:restartNumberingAfterBreak="0">
    <w:nsid w:val="59AA2F28"/>
    <w:multiLevelType w:val="singleLevel"/>
    <w:tmpl w:val="59AA2F28"/>
    <w:lvl w:ilvl="0">
      <w:start w:val="1"/>
      <w:numFmt w:val="chineseCounting"/>
      <w:suff w:val="nothing"/>
      <w:lvlText w:val="（%1）"/>
      <w:lvlJc w:val="left"/>
      <w:rPr>
        <w:rFonts w:cs="Times New Roman"/>
      </w:rPr>
    </w:lvl>
  </w:abstractNum>
  <w:abstractNum w:abstractNumId="2" w15:restartNumberingAfterBreak="0">
    <w:nsid w:val="59ACF491"/>
    <w:multiLevelType w:val="singleLevel"/>
    <w:tmpl w:val="59ACF491"/>
    <w:lvl w:ilvl="0">
      <w:start w:val="2"/>
      <w:numFmt w:val="chineseCounting"/>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0F22"/>
    <w:rsid w:val="000531CB"/>
    <w:rsid w:val="0009718F"/>
    <w:rsid w:val="000C2B62"/>
    <w:rsid w:val="000C4AD0"/>
    <w:rsid w:val="000E3814"/>
    <w:rsid w:val="001274E1"/>
    <w:rsid w:val="00150F21"/>
    <w:rsid w:val="001A1D4E"/>
    <w:rsid w:val="00281FD9"/>
    <w:rsid w:val="002C7C5C"/>
    <w:rsid w:val="002F414C"/>
    <w:rsid w:val="00473F54"/>
    <w:rsid w:val="004E0F22"/>
    <w:rsid w:val="005363EC"/>
    <w:rsid w:val="00543BC6"/>
    <w:rsid w:val="00583B76"/>
    <w:rsid w:val="005B6395"/>
    <w:rsid w:val="005E5BE4"/>
    <w:rsid w:val="006303C9"/>
    <w:rsid w:val="006B06AD"/>
    <w:rsid w:val="006C7892"/>
    <w:rsid w:val="006E4FE4"/>
    <w:rsid w:val="00714F10"/>
    <w:rsid w:val="00750B79"/>
    <w:rsid w:val="00763AF6"/>
    <w:rsid w:val="007B5030"/>
    <w:rsid w:val="007D103F"/>
    <w:rsid w:val="0080415C"/>
    <w:rsid w:val="00867A8E"/>
    <w:rsid w:val="0089068D"/>
    <w:rsid w:val="008939AB"/>
    <w:rsid w:val="008D53FE"/>
    <w:rsid w:val="008D6CB8"/>
    <w:rsid w:val="008F3860"/>
    <w:rsid w:val="00925A47"/>
    <w:rsid w:val="009405F9"/>
    <w:rsid w:val="009E0442"/>
    <w:rsid w:val="009E2925"/>
    <w:rsid w:val="00A12966"/>
    <w:rsid w:val="00A62BFD"/>
    <w:rsid w:val="00A6547A"/>
    <w:rsid w:val="00AA4381"/>
    <w:rsid w:val="00AD3FAB"/>
    <w:rsid w:val="00B2065D"/>
    <w:rsid w:val="00B26D01"/>
    <w:rsid w:val="00B650C3"/>
    <w:rsid w:val="00C23559"/>
    <w:rsid w:val="00C84FA2"/>
    <w:rsid w:val="00CE0748"/>
    <w:rsid w:val="00D06110"/>
    <w:rsid w:val="00D159F5"/>
    <w:rsid w:val="00D21836"/>
    <w:rsid w:val="00DC6B91"/>
    <w:rsid w:val="00E809EE"/>
    <w:rsid w:val="00ED4A25"/>
    <w:rsid w:val="00F07586"/>
    <w:rsid w:val="00F25E4C"/>
    <w:rsid w:val="00F42D26"/>
    <w:rsid w:val="00F672C4"/>
    <w:rsid w:val="00FC5B1D"/>
    <w:rsid w:val="02B803EB"/>
    <w:rsid w:val="04F231F5"/>
    <w:rsid w:val="05E62398"/>
    <w:rsid w:val="05FD6952"/>
    <w:rsid w:val="063C081C"/>
    <w:rsid w:val="08E52399"/>
    <w:rsid w:val="0AC532C9"/>
    <w:rsid w:val="0E0E56D7"/>
    <w:rsid w:val="107A0B25"/>
    <w:rsid w:val="10907F32"/>
    <w:rsid w:val="1170584C"/>
    <w:rsid w:val="1217356E"/>
    <w:rsid w:val="15405F2B"/>
    <w:rsid w:val="16FE7CB3"/>
    <w:rsid w:val="171D4037"/>
    <w:rsid w:val="18BB3565"/>
    <w:rsid w:val="19833902"/>
    <w:rsid w:val="1EA85E61"/>
    <w:rsid w:val="22CC4AD8"/>
    <w:rsid w:val="23DB5BDE"/>
    <w:rsid w:val="246F0A66"/>
    <w:rsid w:val="24E518BB"/>
    <w:rsid w:val="260B1F00"/>
    <w:rsid w:val="27D554CC"/>
    <w:rsid w:val="28627691"/>
    <w:rsid w:val="28FD189C"/>
    <w:rsid w:val="2B267AA3"/>
    <w:rsid w:val="2DB369AD"/>
    <w:rsid w:val="2EDE0256"/>
    <w:rsid w:val="2F330C21"/>
    <w:rsid w:val="301A1374"/>
    <w:rsid w:val="3028284B"/>
    <w:rsid w:val="302E7C6C"/>
    <w:rsid w:val="32D868F4"/>
    <w:rsid w:val="36CA0952"/>
    <w:rsid w:val="3878671E"/>
    <w:rsid w:val="38D25279"/>
    <w:rsid w:val="39D706EB"/>
    <w:rsid w:val="39FD6B96"/>
    <w:rsid w:val="3C3C7AC5"/>
    <w:rsid w:val="3C430339"/>
    <w:rsid w:val="3D6744BA"/>
    <w:rsid w:val="400B2D25"/>
    <w:rsid w:val="41433719"/>
    <w:rsid w:val="417C1534"/>
    <w:rsid w:val="421C4DD8"/>
    <w:rsid w:val="42FC7358"/>
    <w:rsid w:val="44436A1D"/>
    <w:rsid w:val="445B70A0"/>
    <w:rsid w:val="49C66EEB"/>
    <w:rsid w:val="49E73BEF"/>
    <w:rsid w:val="4A2719EE"/>
    <w:rsid w:val="4E011963"/>
    <w:rsid w:val="4F2335DD"/>
    <w:rsid w:val="51B828CD"/>
    <w:rsid w:val="51DB12F6"/>
    <w:rsid w:val="585F5BBE"/>
    <w:rsid w:val="593D2934"/>
    <w:rsid w:val="59EA1404"/>
    <w:rsid w:val="5B7328D1"/>
    <w:rsid w:val="5E4A6A02"/>
    <w:rsid w:val="5F9C1C10"/>
    <w:rsid w:val="60F9247C"/>
    <w:rsid w:val="62411A37"/>
    <w:rsid w:val="62860A3B"/>
    <w:rsid w:val="65077D54"/>
    <w:rsid w:val="65147E14"/>
    <w:rsid w:val="665F25D3"/>
    <w:rsid w:val="68945426"/>
    <w:rsid w:val="69BD7750"/>
    <w:rsid w:val="6F7C253C"/>
    <w:rsid w:val="6FF77802"/>
    <w:rsid w:val="72337096"/>
    <w:rsid w:val="7259159D"/>
    <w:rsid w:val="77BA2A56"/>
    <w:rsid w:val="7F287263"/>
    <w:rsid w:val="7FF16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7C639D9B-19AF-4646-9A31-8C58ECC0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D0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B26D01"/>
    <w:pPr>
      <w:jc w:val="left"/>
    </w:pPr>
  </w:style>
  <w:style w:type="character" w:customStyle="1" w:styleId="a4">
    <w:name w:val="批注文字 字符"/>
    <w:link w:val="a3"/>
    <w:uiPriority w:val="99"/>
    <w:locked/>
    <w:rsid w:val="00B26D01"/>
    <w:rPr>
      <w:rFonts w:cs="Times New Roman"/>
      <w:kern w:val="2"/>
      <w:sz w:val="22"/>
      <w:szCs w:val="22"/>
    </w:rPr>
  </w:style>
  <w:style w:type="paragraph" w:styleId="a5">
    <w:name w:val="annotation subject"/>
    <w:basedOn w:val="a3"/>
    <w:next w:val="a3"/>
    <w:link w:val="a6"/>
    <w:uiPriority w:val="99"/>
    <w:rsid w:val="00B26D01"/>
    <w:rPr>
      <w:b/>
      <w:bCs/>
    </w:rPr>
  </w:style>
  <w:style w:type="character" w:customStyle="1" w:styleId="a6">
    <w:name w:val="批注主题 字符"/>
    <w:link w:val="a5"/>
    <w:uiPriority w:val="99"/>
    <w:locked/>
    <w:rsid w:val="00B26D01"/>
    <w:rPr>
      <w:rFonts w:cs="Times New Roman"/>
      <w:b/>
      <w:bCs/>
      <w:kern w:val="2"/>
      <w:sz w:val="22"/>
      <w:szCs w:val="22"/>
    </w:rPr>
  </w:style>
  <w:style w:type="paragraph" w:styleId="a7">
    <w:name w:val="Balloon Text"/>
    <w:basedOn w:val="a"/>
    <w:link w:val="a8"/>
    <w:uiPriority w:val="99"/>
    <w:rsid w:val="00B26D01"/>
    <w:rPr>
      <w:sz w:val="18"/>
      <w:szCs w:val="18"/>
    </w:rPr>
  </w:style>
  <w:style w:type="character" w:customStyle="1" w:styleId="a8">
    <w:name w:val="批注框文本 字符"/>
    <w:link w:val="a7"/>
    <w:uiPriority w:val="99"/>
    <w:locked/>
    <w:rsid w:val="00B26D01"/>
    <w:rPr>
      <w:rFonts w:cs="Times New Roman"/>
      <w:kern w:val="2"/>
      <w:sz w:val="18"/>
      <w:szCs w:val="18"/>
    </w:rPr>
  </w:style>
  <w:style w:type="paragraph" w:styleId="a9">
    <w:name w:val="footer"/>
    <w:basedOn w:val="a"/>
    <w:link w:val="aa"/>
    <w:uiPriority w:val="99"/>
    <w:rsid w:val="00B26D01"/>
    <w:pPr>
      <w:tabs>
        <w:tab w:val="center" w:pos="4153"/>
        <w:tab w:val="right" w:pos="8306"/>
      </w:tabs>
      <w:snapToGrid w:val="0"/>
      <w:jc w:val="left"/>
    </w:pPr>
    <w:rPr>
      <w:sz w:val="18"/>
    </w:rPr>
  </w:style>
  <w:style w:type="character" w:customStyle="1" w:styleId="aa">
    <w:name w:val="页脚 字符"/>
    <w:link w:val="a9"/>
    <w:uiPriority w:val="99"/>
    <w:semiHidden/>
    <w:rsid w:val="00A53765"/>
    <w:rPr>
      <w:rFonts w:ascii="Calibri" w:hAnsi="Calibri"/>
      <w:sz w:val="18"/>
      <w:szCs w:val="18"/>
    </w:rPr>
  </w:style>
  <w:style w:type="paragraph" w:styleId="ab">
    <w:name w:val="header"/>
    <w:basedOn w:val="a"/>
    <w:link w:val="ac"/>
    <w:uiPriority w:val="99"/>
    <w:rsid w:val="00B26D0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c">
    <w:name w:val="页眉 字符"/>
    <w:link w:val="ab"/>
    <w:uiPriority w:val="99"/>
    <w:semiHidden/>
    <w:rsid w:val="00A53765"/>
    <w:rPr>
      <w:rFonts w:ascii="Calibri" w:hAnsi="Calibri"/>
      <w:sz w:val="18"/>
      <w:szCs w:val="18"/>
    </w:rPr>
  </w:style>
  <w:style w:type="paragraph" w:styleId="ad">
    <w:name w:val="footnote text"/>
    <w:basedOn w:val="a"/>
    <w:link w:val="ae"/>
    <w:uiPriority w:val="99"/>
    <w:rsid w:val="00B26D01"/>
    <w:pPr>
      <w:snapToGrid w:val="0"/>
      <w:jc w:val="left"/>
    </w:pPr>
    <w:rPr>
      <w:kern w:val="0"/>
      <w:sz w:val="18"/>
      <w:szCs w:val="18"/>
    </w:rPr>
  </w:style>
  <w:style w:type="character" w:customStyle="1" w:styleId="ae">
    <w:name w:val="脚注文本 字符"/>
    <w:link w:val="ad"/>
    <w:uiPriority w:val="99"/>
    <w:semiHidden/>
    <w:rsid w:val="00A53765"/>
    <w:rPr>
      <w:rFonts w:ascii="Calibri" w:hAnsi="Calibri"/>
      <w:sz w:val="18"/>
      <w:szCs w:val="18"/>
    </w:rPr>
  </w:style>
  <w:style w:type="character" w:styleId="af">
    <w:name w:val="Hyperlink"/>
    <w:uiPriority w:val="99"/>
    <w:rsid w:val="00B26D01"/>
    <w:rPr>
      <w:rFonts w:cs="Times New Roman"/>
      <w:color w:val="0000FF"/>
      <w:u w:val="single"/>
    </w:rPr>
  </w:style>
  <w:style w:type="character" w:styleId="af0">
    <w:name w:val="annotation reference"/>
    <w:uiPriority w:val="99"/>
    <w:rsid w:val="00B26D01"/>
    <w:rPr>
      <w:rFonts w:cs="Times New Roman"/>
      <w:sz w:val="21"/>
      <w:szCs w:val="21"/>
    </w:rPr>
  </w:style>
  <w:style w:type="character" w:styleId="af1">
    <w:name w:val="footnote reference"/>
    <w:uiPriority w:val="99"/>
    <w:rsid w:val="00B26D01"/>
    <w:rPr>
      <w:rFonts w:cs="Times New Roman"/>
      <w:vertAlign w:val="superscript"/>
    </w:rPr>
  </w:style>
  <w:style w:type="table" w:styleId="af2">
    <w:name w:val="Table Grid"/>
    <w:basedOn w:val="a1"/>
    <w:uiPriority w:val="99"/>
    <w:rsid w:val="00B26D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uiPriority w:val="99"/>
    <w:rsid w:val="00B26D01"/>
    <w:pPr>
      <w:widowControl/>
    </w:pPr>
    <w:rPr>
      <w:rFonts w:ascii="Times New Roman" w:hAnsi="Times New Roman" w:cs="宋体"/>
      <w:kern w:val="0"/>
      <w:szCs w:val="21"/>
    </w:rPr>
  </w:style>
  <w:style w:type="paragraph" w:customStyle="1" w:styleId="1">
    <w:name w:val="列出段落1"/>
    <w:basedOn w:val="a"/>
    <w:uiPriority w:val="99"/>
    <w:rsid w:val="00B26D01"/>
    <w:pPr>
      <w:ind w:firstLineChars="200" w:firstLine="420"/>
    </w:pPr>
    <w:rPr>
      <w:rFonts w:ascii="Times New Roman" w:hAnsi="Times New Roman"/>
    </w:rPr>
  </w:style>
  <w:style w:type="paragraph" w:customStyle="1" w:styleId="TableConten">
    <w:name w:val="TableConten"/>
    <w:basedOn w:val="TableItemNom"/>
    <w:next w:val="a"/>
    <w:uiPriority w:val="99"/>
    <w:rsid w:val="00B26D01"/>
    <w:pPr>
      <w:jc w:val="left"/>
    </w:pPr>
  </w:style>
  <w:style w:type="paragraph" w:customStyle="1" w:styleId="TableItemNom">
    <w:name w:val="TableItemNom"/>
    <w:basedOn w:val="a"/>
    <w:next w:val="a"/>
    <w:uiPriority w:val="99"/>
    <w:rsid w:val="00B26D01"/>
    <w:pPr>
      <w:tabs>
        <w:tab w:val="left" w:pos="3120"/>
      </w:tabs>
      <w:adjustRightInd w:val="0"/>
      <w:snapToGrid w:val="0"/>
      <w:spacing w:line="311" w:lineRule="atLeast"/>
      <w:jc w:val="center"/>
    </w:pPr>
    <w:rPr>
      <w:rFonts w:ascii="宋体" w:hAnsi="宋体"/>
      <w:kern w:val="0"/>
      <w:sz w:val="18"/>
      <w:szCs w:val="20"/>
    </w:rPr>
  </w:style>
  <w:style w:type="paragraph" w:styleId="af3">
    <w:name w:val="List Paragraph"/>
    <w:basedOn w:val="a"/>
    <w:uiPriority w:val="99"/>
    <w:qFormat/>
    <w:rsid w:val="00B26D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aike.so.com/doc/66619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3106</Words>
  <Characters>17708</Characters>
  <Application>Microsoft Office Word</Application>
  <DocSecurity>0</DocSecurity>
  <Lines>147</Lines>
  <Paragraphs>41</Paragraphs>
  <ScaleCrop>false</ScaleCrop>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许超</cp:lastModifiedBy>
  <cp:revision>36</cp:revision>
  <cp:lastPrinted>2017-09-05T06:15:00Z</cp:lastPrinted>
  <dcterms:created xsi:type="dcterms:W3CDTF">2014-10-29T12:08:00Z</dcterms:created>
  <dcterms:modified xsi:type="dcterms:W3CDTF">2018-01-03T07:32:00Z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