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D7" w:rsidRDefault="003173D7" w:rsidP="00FE6751">
      <w:pPr>
        <w:snapToGrid w:val="0"/>
        <w:spacing w:line="540" w:lineRule="exact"/>
        <w:jc w:val="center"/>
        <w:rPr>
          <w:rFonts w:ascii="Arial Narrow" w:eastAsia="仿宋_GB2312" w:hAnsi="Arial Narrow" w:cs="Times New Roman"/>
          <w:sz w:val="30"/>
          <w:szCs w:val="30"/>
        </w:rPr>
      </w:pPr>
    </w:p>
    <w:p w:rsidR="003173D7" w:rsidRPr="00FD6FA4" w:rsidRDefault="003173D7" w:rsidP="00FE6751">
      <w:pPr>
        <w:snapToGrid w:val="0"/>
        <w:spacing w:line="540" w:lineRule="exact"/>
        <w:jc w:val="center"/>
        <w:rPr>
          <w:rFonts w:ascii="黑体" w:eastAsia="黑体" w:hAnsi="黑体" w:cs="Times New Roman"/>
          <w:b/>
          <w:bCs/>
          <w:sz w:val="44"/>
          <w:szCs w:val="44"/>
        </w:rPr>
      </w:pPr>
      <w:r w:rsidRPr="00FD6FA4">
        <w:rPr>
          <w:rFonts w:ascii="黑体" w:eastAsia="黑体" w:hAnsi="黑体" w:cs="黑体"/>
          <w:b/>
          <w:bCs/>
          <w:sz w:val="44"/>
          <w:szCs w:val="44"/>
        </w:rPr>
        <w:t>201</w:t>
      </w:r>
      <w:r w:rsidR="00F74229">
        <w:rPr>
          <w:rFonts w:ascii="黑体" w:eastAsia="黑体" w:hAnsi="黑体" w:cs="黑体"/>
          <w:b/>
          <w:bCs/>
          <w:sz w:val="44"/>
          <w:szCs w:val="44"/>
        </w:rPr>
        <w:t>8</w:t>
      </w:r>
      <w:r w:rsidRPr="00FD6FA4">
        <w:rPr>
          <w:rFonts w:ascii="黑体" w:eastAsia="黑体" w:hAnsi="黑体" w:cs="黑体" w:hint="eastAsia"/>
          <w:b/>
          <w:bCs/>
          <w:sz w:val="44"/>
          <w:szCs w:val="44"/>
        </w:rPr>
        <w:t>年全国职业院校技能大赛</w:t>
      </w:r>
    </w:p>
    <w:p w:rsidR="003173D7" w:rsidRPr="00FD6FA4" w:rsidRDefault="003173D7" w:rsidP="00FE6751">
      <w:pPr>
        <w:snapToGrid w:val="0"/>
        <w:spacing w:line="540" w:lineRule="exact"/>
        <w:jc w:val="center"/>
        <w:rPr>
          <w:rFonts w:ascii="黑体" w:eastAsia="黑体" w:hAnsi="黑体" w:cs="Times New Roman"/>
          <w:b/>
          <w:bCs/>
          <w:sz w:val="36"/>
          <w:szCs w:val="36"/>
        </w:rPr>
      </w:pPr>
      <w:r w:rsidRPr="00FD6FA4">
        <w:rPr>
          <w:rFonts w:ascii="黑体" w:eastAsia="黑体" w:hAnsi="黑体" w:cs="黑体" w:hint="eastAsia"/>
          <w:b/>
          <w:bCs/>
          <w:sz w:val="44"/>
          <w:szCs w:val="44"/>
        </w:rPr>
        <w:t>竞赛项目方案申报书</w:t>
      </w:r>
    </w:p>
    <w:p w:rsidR="003173D7" w:rsidRDefault="003173D7" w:rsidP="00FE6751">
      <w:pPr>
        <w:snapToGrid w:val="0"/>
        <w:spacing w:line="360" w:lineRule="auto"/>
        <w:rPr>
          <w:rFonts w:ascii="微软雅黑" w:eastAsia="微软雅黑" w:hAnsi="微软雅黑" w:cs="Times New Roman"/>
          <w:sz w:val="30"/>
          <w:szCs w:val="30"/>
        </w:rPr>
      </w:pPr>
    </w:p>
    <w:p w:rsidR="007E6B15" w:rsidRPr="00D67057" w:rsidRDefault="007E6B15" w:rsidP="00CB1CC3">
      <w:pPr>
        <w:snapToGrid w:val="0"/>
        <w:spacing w:line="560" w:lineRule="exact"/>
        <w:ind w:firstLineChars="200" w:firstLine="600"/>
        <w:rPr>
          <w:rFonts w:ascii="仿宋_GB2312" w:eastAsia="仿宋_GB2312" w:hAnsi="Arial Narrow"/>
          <w:sz w:val="30"/>
          <w:szCs w:val="30"/>
        </w:rPr>
      </w:pPr>
      <w:r w:rsidRPr="00D67057">
        <w:rPr>
          <w:rFonts w:ascii="仿宋_GB2312" w:eastAsia="仿宋_GB2312" w:hAnsi="Arial Narrow"/>
          <w:sz w:val="30"/>
          <w:szCs w:val="30"/>
        </w:rPr>
        <w:t>赛项名称：</w:t>
      </w:r>
      <w:r w:rsidR="00CB1CC3">
        <w:rPr>
          <w:rFonts w:ascii="仿宋_GB2312" w:eastAsia="仿宋_GB2312" w:hAnsi="Arial Narrow" w:hint="eastAsia"/>
          <w:sz w:val="30"/>
          <w:szCs w:val="30"/>
        </w:rPr>
        <w:t>电子商务技术</w:t>
      </w:r>
    </w:p>
    <w:p w:rsidR="007E6B15" w:rsidRPr="00D67057" w:rsidRDefault="007E6B15" w:rsidP="007E6B15">
      <w:pPr>
        <w:snapToGrid w:val="0"/>
        <w:spacing w:line="560" w:lineRule="exact"/>
        <w:ind w:firstLineChars="200" w:firstLine="600"/>
        <w:rPr>
          <w:rFonts w:ascii="仿宋_GB2312" w:eastAsia="仿宋_GB2312" w:hAnsi="Arial Narrow"/>
          <w:sz w:val="30"/>
          <w:szCs w:val="30"/>
        </w:rPr>
      </w:pPr>
      <w:r w:rsidRPr="00D67057">
        <w:rPr>
          <w:rFonts w:ascii="仿宋_GB2312" w:eastAsia="仿宋_GB2312" w:hAnsi="Arial Narrow" w:hint="eastAsia"/>
          <w:sz w:val="30"/>
          <w:szCs w:val="30"/>
        </w:rPr>
        <w:t>赛项类别：常规赛项</w:t>
      </w:r>
      <w:r w:rsidRPr="00D67057">
        <w:rPr>
          <w:rFonts w:ascii="仿宋" w:eastAsia="仿宋" w:hAnsi="仿宋" w:hint="eastAsia"/>
          <w:sz w:val="30"/>
          <w:szCs w:val="30"/>
        </w:rPr>
        <w:t>■</w:t>
      </w:r>
      <w:r w:rsidRPr="00D67057">
        <w:rPr>
          <w:rFonts w:ascii="仿宋_GB2312" w:eastAsia="仿宋_GB2312" w:hAnsi="Arial Narrow" w:hint="eastAsia"/>
          <w:sz w:val="30"/>
          <w:szCs w:val="30"/>
        </w:rPr>
        <w:t xml:space="preserve">     行业特色赛项□</w:t>
      </w:r>
    </w:p>
    <w:p w:rsidR="007E6B15" w:rsidRPr="00D67057" w:rsidRDefault="007E6B15" w:rsidP="007E6B15">
      <w:pPr>
        <w:snapToGrid w:val="0"/>
        <w:spacing w:line="560" w:lineRule="exact"/>
        <w:ind w:firstLineChars="200" w:firstLine="600"/>
        <w:rPr>
          <w:rFonts w:ascii="仿宋_GB2312" w:eastAsia="仿宋_GB2312" w:hAnsi="Arial Narrow"/>
          <w:sz w:val="30"/>
          <w:szCs w:val="30"/>
        </w:rPr>
      </w:pPr>
      <w:r w:rsidRPr="00D67057">
        <w:rPr>
          <w:rFonts w:ascii="仿宋_GB2312" w:eastAsia="仿宋_GB2312" w:hAnsi="Arial Narrow"/>
          <w:sz w:val="30"/>
          <w:szCs w:val="30"/>
        </w:rPr>
        <w:t>赛项组别：中职组</w:t>
      </w:r>
      <w:r w:rsidRPr="00D67057">
        <w:rPr>
          <w:rFonts w:ascii="仿宋" w:eastAsia="仿宋" w:hAnsi="仿宋" w:hint="eastAsia"/>
          <w:sz w:val="30"/>
          <w:szCs w:val="30"/>
        </w:rPr>
        <w:t>■</w:t>
      </w:r>
      <w:r w:rsidRPr="00D67057">
        <w:rPr>
          <w:rFonts w:ascii="仿宋_GB2312" w:eastAsia="仿宋_GB2312" w:hAnsi="Arial Narrow"/>
          <w:sz w:val="30"/>
          <w:szCs w:val="30"/>
        </w:rPr>
        <w:t>高职组</w:t>
      </w:r>
      <w:r w:rsidRPr="00D67057">
        <w:rPr>
          <w:rFonts w:ascii="仿宋_GB2312" w:eastAsia="仿宋_GB2312" w:hAnsi="Arial Narrow" w:hint="eastAsia"/>
          <w:sz w:val="30"/>
          <w:szCs w:val="30"/>
        </w:rPr>
        <w:t>□</w:t>
      </w:r>
    </w:p>
    <w:p w:rsidR="007E6B15" w:rsidRPr="00D67057" w:rsidRDefault="007E6B15" w:rsidP="007E6B15">
      <w:pPr>
        <w:snapToGrid w:val="0"/>
        <w:spacing w:line="560" w:lineRule="exact"/>
        <w:ind w:firstLineChars="200" w:firstLine="600"/>
        <w:rPr>
          <w:rFonts w:ascii="仿宋_GB2312" w:eastAsia="仿宋_GB2312" w:hAnsi="Arial Narrow"/>
          <w:sz w:val="30"/>
          <w:szCs w:val="30"/>
        </w:rPr>
      </w:pPr>
      <w:r w:rsidRPr="00D67057">
        <w:rPr>
          <w:rFonts w:ascii="仿宋_GB2312" w:eastAsia="仿宋_GB2312" w:hAnsi="Arial Narrow" w:hint="eastAsia"/>
          <w:sz w:val="30"/>
          <w:szCs w:val="30"/>
        </w:rPr>
        <w:t>涉及的专业大类/类</w:t>
      </w:r>
      <w:r w:rsidRPr="00D67057">
        <w:rPr>
          <w:rFonts w:ascii="仿宋_GB2312" w:eastAsia="仿宋_GB2312" w:hAnsi="Arial Narrow"/>
          <w:sz w:val="30"/>
          <w:szCs w:val="30"/>
        </w:rPr>
        <w:t>：</w:t>
      </w:r>
      <w:r w:rsidR="00CB1CC3">
        <w:rPr>
          <w:rFonts w:ascii="仿宋_GB2312" w:eastAsia="仿宋_GB2312" w:hAnsi="Arial Narrow" w:hint="eastAsia"/>
          <w:sz w:val="30"/>
          <w:szCs w:val="30"/>
        </w:rPr>
        <w:t>财经商贸、信息技术</w:t>
      </w:r>
    </w:p>
    <w:p w:rsidR="007E6B15" w:rsidRPr="00857B67" w:rsidRDefault="007E6B15" w:rsidP="007E6B15">
      <w:pPr>
        <w:snapToGrid w:val="0"/>
        <w:spacing w:line="560" w:lineRule="exact"/>
        <w:ind w:firstLineChars="200" w:firstLine="600"/>
        <w:rPr>
          <w:rFonts w:ascii="仿宋_GB2312" w:eastAsia="仿宋_GB2312" w:hAnsi="Arial Narrow"/>
          <w:sz w:val="30"/>
          <w:szCs w:val="30"/>
        </w:rPr>
      </w:pPr>
      <w:r w:rsidRPr="00D67057">
        <w:rPr>
          <w:rFonts w:ascii="仿宋_GB2312" w:eastAsia="仿宋_GB2312" w:hAnsi="Arial Narrow" w:hint="eastAsia"/>
          <w:sz w:val="30"/>
          <w:szCs w:val="30"/>
        </w:rPr>
        <w:t>方案设计专家组</w:t>
      </w:r>
      <w:r w:rsidRPr="00857B67">
        <w:rPr>
          <w:rFonts w:ascii="仿宋_GB2312" w:eastAsia="仿宋_GB2312" w:hAnsi="Arial Narrow" w:hint="eastAsia"/>
          <w:sz w:val="30"/>
          <w:szCs w:val="30"/>
        </w:rPr>
        <w:t>组长：</w:t>
      </w:r>
      <w:r w:rsidR="00805A3A" w:rsidRPr="00857B67">
        <w:rPr>
          <w:rFonts w:ascii="仿宋_GB2312" w:eastAsia="仿宋_GB2312" w:hAnsi="Arial Narrow"/>
          <w:sz w:val="30"/>
          <w:szCs w:val="30"/>
        </w:rPr>
        <w:t xml:space="preserve"> </w:t>
      </w:r>
    </w:p>
    <w:p w:rsidR="007E6B15" w:rsidRPr="00857B67" w:rsidRDefault="007E6B15" w:rsidP="007E6B15">
      <w:pPr>
        <w:snapToGrid w:val="0"/>
        <w:spacing w:line="560" w:lineRule="exact"/>
        <w:ind w:firstLineChars="200" w:firstLine="600"/>
        <w:rPr>
          <w:rFonts w:ascii="仿宋_GB2312" w:eastAsia="仿宋_GB2312" w:hAnsi="Arial Narrow"/>
          <w:sz w:val="30"/>
          <w:szCs w:val="30"/>
        </w:rPr>
      </w:pPr>
      <w:r w:rsidRPr="00857B67">
        <w:rPr>
          <w:rFonts w:ascii="仿宋_GB2312" w:eastAsia="仿宋_GB2312" w:hAnsi="Arial Narrow" w:hint="eastAsia"/>
          <w:sz w:val="30"/>
          <w:szCs w:val="30"/>
        </w:rPr>
        <w:t>手机号码：</w:t>
      </w:r>
    </w:p>
    <w:p w:rsidR="007E6B15" w:rsidRPr="007E6B15" w:rsidRDefault="007E6B15" w:rsidP="007E6B15">
      <w:pPr>
        <w:snapToGrid w:val="0"/>
        <w:spacing w:line="560" w:lineRule="exact"/>
        <w:ind w:firstLineChars="200" w:firstLine="600"/>
        <w:rPr>
          <w:rFonts w:ascii="仿宋_GB2312" w:eastAsia="仿宋_GB2312" w:hAnsi="Arial Narrow"/>
          <w:sz w:val="30"/>
          <w:szCs w:val="30"/>
        </w:rPr>
      </w:pPr>
      <w:r w:rsidRPr="007E6B15">
        <w:rPr>
          <w:rFonts w:ascii="仿宋_GB2312" w:eastAsia="仿宋_GB2312" w:hAnsi="Arial Narrow" w:hint="eastAsia"/>
          <w:sz w:val="30"/>
          <w:szCs w:val="30"/>
        </w:rPr>
        <w:t>方案</w:t>
      </w:r>
      <w:r w:rsidRPr="007E6B15">
        <w:rPr>
          <w:rFonts w:ascii="仿宋_GB2312" w:eastAsia="仿宋_GB2312" w:hAnsi="Arial Narrow"/>
          <w:sz w:val="30"/>
          <w:szCs w:val="30"/>
        </w:rPr>
        <w:t>申报单位（盖章）：</w:t>
      </w:r>
      <w:r w:rsidRPr="007E6B15">
        <w:rPr>
          <w:rFonts w:ascii="仿宋_GB2312" w:eastAsia="仿宋_GB2312" w:hAnsi="Arial Narrow" w:hint="eastAsia"/>
          <w:sz w:val="30"/>
          <w:szCs w:val="30"/>
        </w:rPr>
        <w:t>中国机电一体化技术应用协会</w:t>
      </w:r>
    </w:p>
    <w:p w:rsidR="007E6B15" w:rsidRPr="007E6B15" w:rsidRDefault="007E6B15" w:rsidP="007E6B15">
      <w:pPr>
        <w:snapToGrid w:val="0"/>
        <w:spacing w:line="560" w:lineRule="exact"/>
        <w:ind w:left="3180" w:firstLineChars="100" w:firstLine="300"/>
        <w:rPr>
          <w:rFonts w:ascii="仿宋_GB2312" w:eastAsia="仿宋_GB2312" w:hAnsi="Arial Narrow"/>
          <w:sz w:val="30"/>
          <w:szCs w:val="30"/>
        </w:rPr>
      </w:pPr>
      <w:r w:rsidRPr="007E6B15">
        <w:rPr>
          <w:rFonts w:ascii="仿宋_GB2312" w:eastAsia="仿宋_GB2312" w:hAnsi="Arial Narrow" w:hint="eastAsia"/>
          <w:sz w:val="30"/>
          <w:szCs w:val="30"/>
        </w:rPr>
        <w:t>企业数字化技术教育</w:t>
      </w:r>
      <w:r w:rsidRPr="007E6B15">
        <w:rPr>
          <w:rFonts w:ascii="仿宋_GB2312" w:eastAsia="仿宋_GB2312" w:hAnsi="Arial Narrow"/>
          <w:sz w:val="30"/>
          <w:szCs w:val="30"/>
        </w:rPr>
        <w:t>部工程研究中心</w:t>
      </w:r>
    </w:p>
    <w:p w:rsidR="007E6B15" w:rsidRPr="007E6B15" w:rsidRDefault="007E6B15" w:rsidP="007E6B15">
      <w:pPr>
        <w:snapToGrid w:val="0"/>
        <w:spacing w:line="560" w:lineRule="exact"/>
        <w:ind w:firstLineChars="200" w:firstLine="600"/>
        <w:rPr>
          <w:rFonts w:ascii="仿宋_GB2312" w:eastAsia="仿宋_GB2312" w:hAnsi="Arial Narrow"/>
          <w:sz w:val="30"/>
          <w:szCs w:val="30"/>
        </w:rPr>
      </w:pPr>
      <w:r w:rsidRPr="007E6B15">
        <w:rPr>
          <w:rFonts w:ascii="仿宋_GB2312" w:eastAsia="仿宋_GB2312" w:hAnsi="Arial Narrow"/>
          <w:sz w:val="30"/>
          <w:szCs w:val="30"/>
        </w:rPr>
        <w:t>方案申报负责人：</w:t>
      </w:r>
      <w:r w:rsidR="00805A3A" w:rsidRPr="007E6B15">
        <w:rPr>
          <w:rFonts w:ascii="仿宋_GB2312" w:eastAsia="仿宋_GB2312" w:hAnsi="Arial Narrow"/>
          <w:sz w:val="30"/>
          <w:szCs w:val="30"/>
        </w:rPr>
        <w:t xml:space="preserve"> </w:t>
      </w:r>
    </w:p>
    <w:p w:rsidR="007E6B15" w:rsidRPr="007E6B15" w:rsidRDefault="007E6B15" w:rsidP="007E6B15">
      <w:pPr>
        <w:snapToGrid w:val="0"/>
        <w:spacing w:line="560" w:lineRule="exact"/>
        <w:ind w:firstLineChars="200" w:firstLine="600"/>
        <w:rPr>
          <w:rFonts w:ascii="仿宋_GB2312" w:eastAsia="仿宋_GB2312" w:hAnsi="Arial Narrow"/>
          <w:sz w:val="30"/>
          <w:szCs w:val="30"/>
        </w:rPr>
      </w:pPr>
      <w:r w:rsidRPr="007E6B15">
        <w:rPr>
          <w:rFonts w:ascii="仿宋_GB2312" w:eastAsia="仿宋_GB2312" w:hAnsi="Arial Narrow" w:hint="eastAsia"/>
          <w:sz w:val="30"/>
          <w:szCs w:val="30"/>
        </w:rPr>
        <w:t>方案申报单位联络人：</w:t>
      </w:r>
      <w:r w:rsidR="00805A3A" w:rsidRPr="007E6B15">
        <w:rPr>
          <w:rFonts w:ascii="仿宋_GB2312" w:eastAsia="仿宋_GB2312" w:hAnsi="Arial Narrow"/>
          <w:sz w:val="30"/>
          <w:szCs w:val="30"/>
        </w:rPr>
        <w:t xml:space="preserve"> </w:t>
      </w:r>
    </w:p>
    <w:p w:rsidR="007E6B15" w:rsidRPr="007E6B15" w:rsidRDefault="007E6B15" w:rsidP="007E6B15">
      <w:pPr>
        <w:snapToGrid w:val="0"/>
        <w:spacing w:line="560" w:lineRule="exact"/>
        <w:ind w:firstLineChars="200" w:firstLine="600"/>
        <w:rPr>
          <w:rFonts w:ascii="仿宋_GB2312" w:eastAsia="仿宋_GB2312" w:hAnsi="Arial Narrow"/>
          <w:sz w:val="30"/>
          <w:szCs w:val="30"/>
        </w:rPr>
      </w:pPr>
      <w:r w:rsidRPr="007E6B15">
        <w:rPr>
          <w:rFonts w:ascii="仿宋_GB2312" w:eastAsia="仿宋_GB2312" w:hAnsi="Arial Narrow" w:hint="eastAsia"/>
          <w:sz w:val="30"/>
          <w:szCs w:val="30"/>
        </w:rPr>
        <w:t>联络人手机号码</w:t>
      </w:r>
      <w:r w:rsidRPr="007E6B15">
        <w:rPr>
          <w:rFonts w:ascii="仿宋_GB2312" w:eastAsia="仿宋_GB2312" w:hAnsi="Arial Narrow"/>
          <w:sz w:val="30"/>
          <w:szCs w:val="30"/>
        </w:rPr>
        <w:t>：</w:t>
      </w:r>
    </w:p>
    <w:p w:rsidR="007E6B15" w:rsidRPr="007E6B15" w:rsidRDefault="007E6B15" w:rsidP="007E6B15">
      <w:pPr>
        <w:snapToGrid w:val="0"/>
        <w:spacing w:line="560" w:lineRule="exact"/>
        <w:ind w:firstLineChars="200" w:firstLine="600"/>
        <w:rPr>
          <w:rFonts w:ascii="仿宋_GB2312" w:eastAsia="仿宋_GB2312" w:hAnsi="Arial Narrow"/>
          <w:sz w:val="30"/>
          <w:szCs w:val="30"/>
        </w:rPr>
      </w:pPr>
      <w:r w:rsidRPr="007E6B15">
        <w:rPr>
          <w:rFonts w:ascii="仿宋_GB2312" w:eastAsia="仿宋_GB2312" w:hAnsi="Arial Narrow" w:hint="eastAsia"/>
          <w:sz w:val="30"/>
          <w:szCs w:val="30"/>
        </w:rPr>
        <w:t>电子邮箱</w:t>
      </w:r>
      <w:r w:rsidRPr="007E6B15">
        <w:rPr>
          <w:rFonts w:ascii="仿宋_GB2312" w:eastAsia="仿宋_GB2312" w:hAnsi="Arial Narrow"/>
          <w:sz w:val="30"/>
          <w:szCs w:val="30"/>
        </w:rPr>
        <w:t>：</w:t>
      </w:r>
    </w:p>
    <w:p w:rsidR="007E6B15" w:rsidRPr="007E6B15" w:rsidRDefault="007E6B15" w:rsidP="007E6B15">
      <w:pPr>
        <w:snapToGrid w:val="0"/>
        <w:spacing w:line="560" w:lineRule="exact"/>
        <w:ind w:firstLineChars="200" w:firstLine="600"/>
        <w:rPr>
          <w:rFonts w:ascii="仿宋_GB2312" w:eastAsia="仿宋_GB2312" w:hAnsi="Arial Narrow"/>
          <w:sz w:val="30"/>
          <w:szCs w:val="30"/>
        </w:rPr>
      </w:pPr>
      <w:r w:rsidRPr="007E6B15">
        <w:rPr>
          <w:rFonts w:ascii="仿宋_GB2312" w:eastAsia="仿宋_GB2312" w:hAnsi="Arial Narrow"/>
          <w:sz w:val="30"/>
          <w:szCs w:val="30"/>
        </w:rPr>
        <w:t>通讯地址：</w:t>
      </w:r>
      <w:r w:rsidR="00805A3A" w:rsidRPr="007E6B15">
        <w:rPr>
          <w:rFonts w:ascii="仿宋_GB2312" w:eastAsia="仿宋_GB2312" w:hAnsi="Arial Narrow"/>
          <w:sz w:val="30"/>
          <w:szCs w:val="30"/>
        </w:rPr>
        <w:t xml:space="preserve"> </w:t>
      </w:r>
    </w:p>
    <w:p w:rsidR="007E6B15" w:rsidRPr="007E6B15" w:rsidRDefault="007E6B15" w:rsidP="007E6B15">
      <w:pPr>
        <w:snapToGrid w:val="0"/>
        <w:spacing w:line="560" w:lineRule="exact"/>
        <w:ind w:firstLineChars="200" w:firstLine="600"/>
        <w:rPr>
          <w:rFonts w:ascii="仿宋_GB2312" w:eastAsia="仿宋_GB2312" w:hAnsi="Arial Narrow"/>
          <w:sz w:val="30"/>
          <w:szCs w:val="30"/>
        </w:rPr>
      </w:pPr>
      <w:r w:rsidRPr="007E6B15">
        <w:rPr>
          <w:rFonts w:ascii="仿宋_GB2312" w:eastAsia="仿宋_GB2312" w:hAnsi="Arial Narrow"/>
          <w:sz w:val="30"/>
          <w:szCs w:val="30"/>
        </w:rPr>
        <w:t>邮政编码：</w:t>
      </w:r>
    </w:p>
    <w:p w:rsidR="007E6B15" w:rsidRPr="007E6B15" w:rsidRDefault="007E6B15" w:rsidP="007E6B15">
      <w:pPr>
        <w:snapToGrid w:val="0"/>
        <w:spacing w:line="560" w:lineRule="exact"/>
        <w:ind w:firstLineChars="200" w:firstLine="600"/>
        <w:rPr>
          <w:rFonts w:ascii="仿宋_GB2312" w:eastAsia="仿宋_GB2312" w:hAnsi="Arial Narrow"/>
          <w:sz w:val="30"/>
          <w:szCs w:val="30"/>
        </w:rPr>
      </w:pPr>
      <w:r w:rsidRPr="007E6B15">
        <w:rPr>
          <w:rFonts w:ascii="仿宋_GB2312" w:eastAsia="仿宋_GB2312" w:hAnsi="Arial Narrow"/>
          <w:sz w:val="30"/>
          <w:szCs w:val="30"/>
        </w:rPr>
        <w:t>申报日期：</w:t>
      </w:r>
      <w:r w:rsidRPr="007E6B15">
        <w:rPr>
          <w:rFonts w:ascii="仿宋_GB2312" w:eastAsia="仿宋_GB2312" w:hAnsi="Arial Narrow" w:hint="eastAsia"/>
          <w:sz w:val="30"/>
          <w:szCs w:val="30"/>
        </w:rPr>
        <w:t>201</w:t>
      </w:r>
      <w:r w:rsidRPr="007E6B15">
        <w:rPr>
          <w:rFonts w:ascii="仿宋_GB2312" w:eastAsia="仿宋_GB2312" w:hAnsi="Arial Narrow"/>
          <w:sz w:val="30"/>
          <w:szCs w:val="30"/>
        </w:rPr>
        <w:t>7</w:t>
      </w:r>
      <w:r w:rsidRPr="007E6B15">
        <w:rPr>
          <w:rFonts w:ascii="仿宋_GB2312" w:eastAsia="仿宋_GB2312" w:hAnsi="Arial Narrow" w:hint="eastAsia"/>
          <w:sz w:val="30"/>
          <w:szCs w:val="30"/>
        </w:rPr>
        <w:t>年9月5日</w:t>
      </w:r>
    </w:p>
    <w:p w:rsidR="007E6B15" w:rsidRPr="007E6B15" w:rsidRDefault="007E6B15" w:rsidP="007E6B15">
      <w:pPr>
        <w:snapToGrid w:val="0"/>
        <w:spacing w:line="560" w:lineRule="exact"/>
        <w:ind w:firstLineChars="200" w:firstLine="600"/>
        <w:rPr>
          <w:rFonts w:ascii="仿宋_GB2312" w:eastAsia="仿宋_GB2312" w:hAnsi="Arial Narrow"/>
          <w:sz w:val="30"/>
          <w:szCs w:val="30"/>
        </w:rPr>
      </w:pPr>
    </w:p>
    <w:p w:rsidR="007E6B15" w:rsidRDefault="007E6B15" w:rsidP="007E6B15">
      <w:pPr>
        <w:snapToGrid w:val="0"/>
        <w:spacing w:line="560" w:lineRule="exact"/>
        <w:ind w:firstLineChars="200" w:firstLine="600"/>
        <w:rPr>
          <w:rFonts w:ascii="仿宋_GB2312" w:eastAsia="仿宋_GB2312" w:hAnsi="Arial Narrow"/>
          <w:color w:val="FF0000"/>
          <w:sz w:val="30"/>
          <w:szCs w:val="30"/>
        </w:rPr>
      </w:pPr>
    </w:p>
    <w:p w:rsidR="007E6B15" w:rsidRDefault="007E6B15" w:rsidP="007E6B15">
      <w:pPr>
        <w:snapToGrid w:val="0"/>
        <w:spacing w:line="560" w:lineRule="exact"/>
        <w:ind w:firstLineChars="200" w:firstLine="600"/>
        <w:rPr>
          <w:rFonts w:ascii="仿宋_GB2312" w:eastAsia="仿宋_GB2312" w:hAnsi="Arial Narrow"/>
          <w:color w:val="FF0000"/>
          <w:sz w:val="30"/>
          <w:szCs w:val="30"/>
        </w:rPr>
      </w:pPr>
    </w:p>
    <w:p w:rsidR="007E6B15" w:rsidRDefault="007E6B15" w:rsidP="007E6B15">
      <w:pPr>
        <w:snapToGrid w:val="0"/>
        <w:spacing w:line="560" w:lineRule="exact"/>
        <w:ind w:firstLineChars="200" w:firstLine="600"/>
        <w:rPr>
          <w:rFonts w:ascii="Arial Narrow" w:eastAsia="仿宋_GB2312" w:hAnsi="Arial Narrow"/>
          <w:color w:val="FF0000"/>
          <w:sz w:val="30"/>
          <w:szCs w:val="30"/>
        </w:rPr>
      </w:pPr>
    </w:p>
    <w:p w:rsidR="00CB1CC3" w:rsidRPr="00D67057" w:rsidRDefault="00CB1CC3" w:rsidP="007E6B15">
      <w:pPr>
        <w:snapToGrid w:val="0"/>
        <w:spacing w:line="560" w:lineRule="exact"/>
        <w:ind w:firstLineChars="200" w:firstLine="600"/>
        <w:rPr>
          <w:rFonts w:ascii="Arial Narrow" w:eastAsia="仿宋_GB2312" w:hAnsi="Arial Narrow"/>
          <w:color w:val="FF0000"/>
          <w:sz w:val="30"/>
          <w:szCs w:val="30"/>
        </w:rPr>
      </w:pPr>
    </w:p>
    <w:p w:rsidR="003173D7" w:rsidRPr="00FD6FA4" w:rsidRDefault="003173D7" w:rsidP="00B9237F">
      <w:pPr>
        <w:widowControl/>
        <w:jc w:val="center"/>
        <w:rPr>
          <w:rFonts w:ascii="黑体" w:eastAsia="黑体" w:hAnsi="黑体" w:cs="Times New Roman"/>
          <w:b/>
          <w:bCs/>
          <w:sz w:val="36"/>
          <w:szCs w:val="36"/>
        </w:rPr>
      </w:pPr>
      <w:r w:rsidRPr="00FD6FA4">
        <w:rPr>
          <w:rFonts w:ascii="黑体" w:eastAsia="黑体" w:hAnsi="黑体" w:cs="Arial Narrow"/>
          <w:b/>
          <w:bCs/>
          <w:sz w:val="36"/>
          <w:szCs w:val="36"/>
        </w:rPr>
        <w:lastRenderedPageBreak/>
        <w:t>201</w:t>
      </w:r>
      <w:r w:rsidR="004E220A">
        <w:rPr>
          <w:rFonts w:ascii="黑体" w:eastAsia="黑体" w:hAnsi="黑体" w:cs="Arial Narrow"/>
          <w:b/>
          <w:bCs/>
          <w:sz w:val="36"/>
          <w:szCs w:val="36"/>
        </w:rPr>
        <w:t>8</w:t>
      </w:r>
      <w:r w:rsidRPr="00FD6FA4">
        <w:rPr>
          <w:rFonts w:ascii="黑体" w:eastAsia="黑体" w:hAnsi="黑体" w:cs="黑体" w:hint="eastAsia"/>
          <w:b/>
          <w:bCs/>
          <w:sz w:val="36"/>
          <w:szCs w:val="36"/>
        </w:rPr>
        <w:t>年全国职业院校技能大赛</w:t>
      </w:r>
    </w:p>
    <w:p w:rsidR="003173D7" w:rsidRPr="00FD6FA4" w:rsidRDefault="003173D7" w:rsidP="00FE6751">
      <w:pPr>
        <w:snapToGrid w:val="0"/>
        <w:spacing w:line="540" w:lineRule="exact"/>
        <w:jc w:val="center"/>
        <w:rPr>
          <w:rFonts w:ascii="黑体" w:eastAsia="黑体" w:hAnsi="黑体" w:cs="Times New Roman"/>
          <w:b/>
          <w:bCs/>
          <w:sz w:val="36"/>
          <w:szCs w:val="36"/>
        </w:rPr>
      </w:pPr>
      <w:r w:rsidRPr="00FD6FA4">
        <w:rPr>
          <w:rFonts w:ascii="黑体" w:eastAsia="黑体" w:hAnsi="黑体" w:cs="黑体" w:hint="eastAsia"/>
          <w:b/>
          <w:bCs/>
          <w:sz w:val="36"/>
          <w:szCs w:val="36"/>
        </w:rPr>
        <w:t>竞赛项目方案</w:t>
      </w:r>
    </w:p>
    <w:p w:rsidR="003173D7" w:rsidRPr="000C431A" w:rsidRDefault="003173D7" w:rsidP="00704CFA">
      <w:pPr>
        <w:snapToGrid w:val="0"/>
        <w:spacing w:line="560" w:lineRule="exact"/>
        <w:ind w:firstLineChars="200" w:firstLine="602"/>
        <w:rPr>
          <w:rFonts w:ascii="黑体" w:eastAsia="黑体" w:hAnsi="黑体" w:cs="Times New Roman"/>
          <w:b/>
          <w:bCs/>
          <w:sz w:val="30"/>
          <w:szCs w:val="30"/>
        </w:rPr>
      </w:pPr>
      <w:r w:rsidRPr="000C431A">
        <w:rPr>
          <w:rFonts w:ascii="黑体" w:eastAsia="黑体" w:hAnsi="黑体" w:cs="仿宋_GB2312" w:hint="eastAsia"/>
          <w:b/>
          <w:bCs/>
          <w:sz w:val="30"/>
          <w:szCs w:val="30"/>
        </w:rPr>
        <w:t>一、赛项名称</w:t>
      </w:r>
    </w:p>
    <w:p w:rsidR="003173D7" w:rsidRDefault="003173D7" w:rsidP="00E72AA7">
      <w:pPr>
        <w:snapToGrid w:val="0"/>
        <w:spacing w:line="560" w:lineRule="exact"/>
        <w:ind w:firstLineChars="200" w:firstLine="600"/>
        <w:rPr>
          <w:rFonts w:ascii="Arial Narrow" w:eastAsia="仿宋_GB2312" w:hAnsi="Arial Narrow" w:cs="Times New Roman"/>
          <w:sz w:val="30"/>
          <w:szCs w:val="30"/>
        </w:rPr>
      </w:pPr>
      <w:r>
        <w:rPr>
          <w:rFonts w:ascii="Arial Narrow" w:eastAsia="仿宋_GB2312" w:hAnsi="Arial Narrow" w:cs="仿宋_GB2312" w:hint="eastAsia"/>
          <w:sz w:val="30"/>
          <w:szCs w:val="30"/>
        </w:rPr>
        <w:t>（一）赛项名称</w:t>
      </w:r>
    </w:p>
    <w:p w:rsidR="003173D7" w:rsidRDefault="003173D7" w:rsidP="00E72AA7">
      <w:pPr>
        <w:snapToGrid w:val="0"/>
        <w:spacing w:line="560" w:lineRule="exact"/>
        <w:ind w:firstLineChars="500" w:firstLine="1500"/>
        <w:rPr>
          <w:rFonts w:ascii="Arial Narrow" w:eastAsia="仿宋_GB2312" w:hAnsi="Arial Narrow" w:cs="Times New Roman"/>
          <w:sz w:val="30"/>
          <w:szCs w:val="30"/>
        </w:rPr>
      </w:pPr>
      <w:r w:rsidRPr="007602CA">
        <w:rPr>
          <w:rFonts w:ascii="Arial Narrow" w:eastAsia="仿宋_GB2312" w:hAnsi="Arial Narrow" w:cs="仿宋_GB2312" w:hint="eastAsia"/>
          <w:sz w:val="30"/>
          <w:szCs w:val="30"/>
        </w:rPr>
        <w:t>电子商务技术</w:t>
      </w:r>
    </w:p>
    <w:p w:rsidR="003173D7" w:rsidRDefault="003173D7" w:rsidP="00B664EC">
      <w:pPr>
        <w:snapToGrid w:val="0"/>
        <w:spacing w:line="560" w:lineRule="exact"/>
        <w:ind w:firstLineChars="200" w:firstLine="600"/>
        <w:rPr>
          <w:rFonts w:ascii="Arial Narrow" w:eastAsia="仿宋_GB2312" w:hAnsi="Arial Narrow" w:cs="仿宋_GB2312"/>
          <w:sz w:val="30"/>
          <w:szCs w:val="30"/>
        </w:rPr>
      </w:pPr>
      <w:r>
        <w:rPr>
          <w:rFonts w:ascii="Arial Narrow" w:eastAsia="仿宋_GB2312" w:hAnsi="Arial Narrow" w:cs="仿宋_GB2312" w:hint="eastAsia"/>
          <w:sz w:val="30"/>
          <w:szCs w:val="30"/>
        </w:rPr>
        <w:t>（二）压题彩照</w:t>
      </w:r>
    </w:p>
    <w:p w:rsidR="00A91C2E" w:rsidRPr="00B664EC" w:rsidRDefault="00A91C2E" w:rsidP="009351EA">
      <w:pPr>
        <w:snapToGrid w:val="0"/>
        <w:jc w:val="center"/>
        <w:rPr>
          <w:rFonts w:ascii="Arial Narrow" w:eastAsia="仿宋_GB2312" w:hAnsi="Arial Narrow" w:cs="仿宋_GB2312"/>
          <w:sz w:val="30"/>
          <w:szCs w:val="30"/>
        </w:rPr>
      </w:pPr>
      <w:r w:rsidRPr="00B664EC">
        <w:rPr>
          <w:rFonts w:ascii="Arial Narrow" w:eastAsia="仿宋_GB2312" w:hAnsi="Arial Narrow" w:cs="仿宋_GB2312"/>
          <w:noProof/>
          <w:sz w:val="30"/>
          <w:szCs w:val="30"/>
        </w:rPr>
        <w:drawing>
          <wp:inline distT="0" distB="0" distL="0" distR="0" wp14:anchorId="69B553A1" wp14:editId="6C56454A">
            <wp:extent cx="4582886" cy="29189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92168" cy="2924850"/>
                    </a:xfrm>
                    <a:prstGeom prst="rect">
                      <a:avLst/>
                    </a:prstGeom>
                  </pic:spPr>
                </pic:pic>
              </a:graphicData>
            </a:graphic>
          </wp:inline>
        </w:drawing>
      </w:r>
    </w:p>
    <w:p w:rsidR="003173D7" w:rsidRDefault="003173D7" w:rsidP="00E72AA7">
      <w:pPr>
        <w:tabs>
          <w:tab w:val="left" w:pos="142"/>
        </w:tabs>
        <w:snapToGrid w:val="0"/>
        <w:spacing w:line="560" w:lineRule="exact"/>
        <w:ind w:firstLineChars="200" w:firstLine="600"/>
        <w:jc w:val="left"/>
        <w:rPr>
          <w:rFonts w:ascii="Arial Narrow" w:eastAsia="仿宋_GB2312" w:hAnsi="Arial Narrow" w:cs="Times New Roman"/>
          <w:sz w:val="30"/>
          <w:szCs w:val="30"/>
        </w:rPr>
      </w:pPr>
      <w:r>
        <w:rPr>
          <w:rFonts w:ascii="Arial Narrow" w:eastAsia="仿宋_GB2312" w:hAnsi="Arial Narrow" w:cs="仿宋_GB2312" w:hint="eastAsia"/>
          <w:sz w:val="30"/>
          <w:szCs w:val="30"/>
        </w:rPr>
        <w:t>（三）赛项归属产业类型</w:t>
      </w:r>
    </w:p>
    <w:p w:rsidR="003173D7" w:rsidRDefault="003173D7" w:rsidP="00E72AA7">
      <w:pPr>
        <w:snapToGrid w:val="0"/>
        <w:spacing w:line="560" w:lineRule="exact"/>
        <w:ind w:firstLineChars="200" w:firstLine="600"/>
        <w:jc w:val="left"/>
        <w:rPr>
          <w:rFonts w:ascii="Arial Narrow" w:eastAsia="仿宋_GB2312" w:hAnsi="Arial Narrow" w:cs="Times New Roman"/>
          <w:sz w:val="30"/>
          <w:szCs w:val="30"/>
        </w:rPr>
      </w:pPr>
      <w:r>
        <w:rPr>
          <w:rFonts w:ascii="仿宋_GB2312" w:eastAsia="仿宋_GB2312" w:cs="仿宋_GB2312" w:hint="eastAsia"/>
          <w:sz w:val="30"/>
          <w:szCs w:val="30"/>
        </w:rPr>
        <w:t>信息产业、现代服务业、商贸服务产业</w:t>
      </w:r>
    </w:p>
    <w:p w:rsidR="003173D7" w:rsidRDefault="003173D7" w:rsidP="00E72AA7">
      <w:pPr>
        <w:snapToGrid w:val="0"/>
        <w:spacing w:line="560" w:lineRule="exact"/>
        <w:ind w:firstLineChars="200" w:firstLine="600"/>
        <w:jc w:val="left"/>
        <w:rPr>
          <w:rFonts w:ascii="Arial Narrow" w:eastAsia="仿宋_GB2312" w:hAnsi="Arial Narrow" w:cs="Times New Roman"/>
          <w:sz w:val="30"/>
          <w:szCs w:val="30"/>
        </w:rPr>
      </w:pPr>
      <w:r>
        <w:rPr>
          <w:rFonts w:ascii="Arial Narrow" w:eastAsia="仿宋_GB2312" w:hAnsi="Arial Narrow" w:cs="仿宋_GB2312" w:hint="eastAsia"/>
          <w:sz w:val="30"/>
          <w:szCs w:val="30"/>
        </w:rPr>
        <w:t>（四）赛项归属专业大类</w:t>
      </w:r>
    </w:p>
    <w:p w:rsidR="006C7C99" w:rsidRPr="00D821CC" w:rsidRDefault="006C7C99" w:rsidP="00D821CC">
      <w:pPr>
        <w:adjustRightInd w:val="0"/>
        <w:snapToGrid w:val="0"/>
        <w:spacing w:line="560" w:lineRule="exact"/>
        <w:ind w:firstLineChars="200" w:firstLine="600"/>
        <w:jc w:val="left"/>
        <w:rPr>
          <w:rFonts w:ascii="仿宋_GB2312" w:eastAsia="仿宋_GB2312" w:cs="仿宋_GB2312"/>
          <w:sz w:val="30"/>
          <w:szCs w:val="30"/>
        </w:rPr>
      </w:pPr>
      <w:r w:rsidRPr="00D821CC">
        <w:rPr>
          <w:rFonts w:ascii="仿宋_GB2312" w:eastAsia="仿宋_GB2312" w:cs="仿宋_GB2312" w:hint="eastAsia"/>
          <w:sz w:val="30"/>
          <w:szCs w:val="30"/>
        </w:rPr>
        <w:t>中职财经商贸类</w:t>
      </w:r>
      <w:r w:rsidRPr="00D821CC">
        <w:rPr>
          <w:rFonts w:ascii="仿宋_GB2312" w:eastAsia="仿宋_GB2312" w:cs="仿宋_GB2312"/>
          <w:sz w:val="30"/>
          <w:szCs w:val="30"/>
        </w:rPr>
        <w:t>---</w:t>
      </w:r>
      <w:r w:rsidRPr="00D821CC">
        <w:rPr>
          <w:rFonts w:ascii="仿宋_GB2312" w:eastAsia="仿宋_GB2312" w:cs="仿宋_GB2312" w:hint="eastAsia"/>
          <w:sz w:val="30"/>
          <w:szCs w:val="30"/>
        </w:rPr>
        <w:t>电子商务专业（专业代码</w:t>
      </w:r>
      <w:r w:rsidRPr="00D821CC">
        <w:rPr>
          <w:rFonts w:ascii="仿宋_GB2312" w:eastAsia="仿宋_GB2312" w:cs="仿宋_GB2312"/>
          <w:sz w:val="30"/>
          <w:szCs w:val="30"/>
        </w:rPr>
        <w:t>121100</w:t>
      </w:r>
      <w:r w:rsidRPr="00D821CC">
        <w:rPr>
          <w:rFonts w:ascii="仿宋_GB2312" w:eastAsia="仿宋_GB2312" w:cs="仿宋_GB2312" w:hint="eastAsia"/>
          <w:sz w:val="30"/>
          <w:szCs w:val="30"/>
        </w:rPr>
        <w:t>）</w:t>
      </w:r>
    </w:p>
    <w:p w:rsidR="00FD4EF4" w:rsidRPr="00D821CC" w:rsidRDefault="000309C1" w:rsidP="006B1AA0">
      <w:pPr>
        <w:adjustRightInd w:val="0"/>
        <w:snapToGrid w:val="0"/>
        <w:spacing w:line="560" w:lineRule="exact"/>
        <w:ind w:firstLineChars="200" w:firstLine="600"/>
        <w:jc w:val="left"/>
        <w:rPr>
          <w:rFonts w:ascii="仿宋_GB2312" w:eastAsia="仿宋_GB2312" w:cs="Times New Roman"/>
          <w:sz w:val="30"/>
          <w:szCs w:val="30"/>
        </w:rPr>
      </w:pPr>
      <w:r w:rsidRPr="00D821CC">
        <w:rPr>
          <w:rFonts w:ascii="仿宋_GB2312" w:eastAsia="仿宋_GB2312" w:cs="仿宋_GB2312" w:hint="eastAsia"/>
          <w:sz w:val="30"/>
          <w:szCs w:val="30"/>
        </w:rPr>
        <w:t>中职信息技术类</w:t>
      </w:r>
      <w:r w:rsidRPr="00D821CC">
        <w:rPr>
          <w:rFonts w:ascii="仿宋_GB2312" w:eastAsia="仿宋_GB2312" w:cs="仿宋_GB2312"/>
          <w:sz w:val="30"/>
          <w:szCs w:val="30"/>
        </w:rPr>
        <w:t>---</w:t>
      </w:r>
      <w:r w:rsidRPr="00D821CC">
        <w:rPr>
          <w:rFonts w:ascii="仿宋_GB2312" w:eastAsia="仿宋_GB2312" w:cs="仿宋_GB2312" w:hint="eastAsia"/>
          <w:sz w:val="30"/>
          <w:szCs w:val="30"/>
        </w:rPr>
        <w:t>计算机应用专业（专业代码</w:t>
      </w:r>
      <w:r w:rsidRPr="00D821CC">
        <w:rPr>
          <w:rFonts w:ascii="仿宋_GB2312" w:eastAsia="仿宋_GB2312" w:cs="仿宋_GB2312"/>
          <w:sz w:val="30"/>
          <w:szCs w:val="30"/>
        </w:rPr>
        <w:t>090100</w:t>
      </w:r>
      <w:r w:rsidRPr="00D821CC">
        <w:rPr>
          <w:rFonts w:ascii="仿宋_GB2312" w:eastAsia="仿宋_GB2312" w:cs="仿宋_GB2312" w:hint="eastAsia"/>
          <w:sz w:val="30"/>
          <w:szCs w:val="30"/>
        </w:rPr>
        <w:t>）</w:t>
      </w:r>
    </w:p>
    <w:p w:rsidR="003173D7" w:rsidRDefault="003173D7" w:rsidP="009351EA">
      <w:pPr>
        <w:snapToGrid w:val="0"/>
        <w:spacing w:line="560" w:lineRule="exact"/>
        <w:ind w:firstLineChars="200" w:firstLine="602"/>
        <w:rPr>
          <w:rFonts w:ascii="黑体" w:eastAsia="黑体" w:hAnsi="黑体" w:cs="仿宋_GB2312"/>
          <w:b/>
          <w:bCs/>
          <w:sz w:val="30"/>
          <w:szCs w:val="30"/>
        </w:rPr>
      </w:pPr>
      <w:r w:rsidRPr="000C431A">
        <w:rPr>
          <w:rFonts w:ascii="黑体" w:eastAsia="黑体" w:hAnsi="黑体" w:cs="仿宋_GB2312" w:hint="eastAsia"/>
          <w:b/>
          <w:bCs/>
          <w:sz w:val="30"/>
          <w:szCs w:val="30"/>
        </w:rPr>
        <w:t>二、赛项申报专家组</w:t>
      </w:r>
    </w:p>
    <w:p w:rsidR="003173D7" w:rsidRPr="000C431A" w:rsidRDefault="003173D7" w:rsidP="00704CFA">
      <w:pPr>
        <w:snapToGrid w:val="0"/>
        <w:spacing w:line="560" w:lineRule="exact"/>
        <w:ind w:firstLineChars="200" w:firstLine="602"/>
        <w:rPr>
          <w:rFonts w:ascii="黑体" w:eastAsia="黑体" w:hAnsi="黑体" w:cs="仿宋_GB2312"/>
          <w:b/>
          <w:bCs/>
          <w:sz w:val="30"/>
          <w:szCs w:val="30"/>
        </w:rPr>
      </w:pPr>
      <w:r w:rsidRPr="000C431A">
        <w:rPr>
          <w:rFonts w:ascii="黑体" w:eastAsia="黑体" w:hAnsi="黑体" w:cs="仿宋_GB2312" w:hint="eastAsia"/>
          <w:b/>
          <w:bCs/>
          <w:sz w:val="30"/>
          <w:szCs w:val="30"/>
        </w:rPr>
        <w:t>三、赛项目的</w:t>
      </w:r>
    </w:p>
    <w:p w:rsidR="003173D7" w:rsidRPr="00CD3493" w:rsidRDefault="00D800CD" w:rsidP="00CD3493">
      <w:pPr>
        <w:spacing w:line="560" w:lineRule="exact"/>
        <w:ind w:firstLineChars="200" w:firstLine="600"/>
        <w:rPr>
          <w:rFonts w:ascii="仿宋_GB2312" w:eastAsia="仿宋_GB2312" w:hAnsi="Arial Narrow" w:cs="仿宋_GB2312"/>
          <w:sz w:val="30"/>
          <w:szCs w:val="30"/>
        </w:rPr>
      </w:pPr>
      <w:r w:rsidRPr="00EE28EC">
        <w:rPr>
          <w:rFonts w:ascii="仿宋_GB2312" w:eastAsia="仿宋_GB2312" w:hAnsi="Arial Narrow" w:cs="仿宋_GB2312" w:hint="eastAsia"/>
          <w:sz w:val="30"/>
          <w:szCs w:val="30"/>
        </w:rPr>
        <w:t>近年来，我国在互联网技术、产业、应用以及跨界融合等方面取得了积极进展，</w:t>
      </w:r>
      <w:r w:rsidR="00331620" w:rsidRPr="00CD3493">
        <w:rPr>
          <w:rFonts w:ascii="仿宋_GB2312" w:eastAsia="仿宋_GB2312" w:hAnsi="Arial Narrow" w:cs="仿宋_GB2312" w:hint="eastAsia"/>
          <w:sz w:val="30"/>
          <w:szCs w:val="30"/>
        </w:rPr>
        <w:t>基于互联网的新兴业态不断涌现，电子商务、互联网金融快速发展，对经济提质增效的促进作用更加凸显。</w:t>
      </w:r>
      <w:r w:rsidR="00B21082" w:rsidRPr="00CD3493">
        <w:rPr>
          <w:rFonts w:ascii="仿宋_GB2312" w:eastAsia="仿宋_GB2312" w:hAnsi="Arial Narrow" w:cs="仿宋_GB2312" w:hint="eastAsia"/>
          <w:sz w:val="30"/>
          <w:szCs w:val="30"/>
        </w:rPr>
        <w:t>互联网与经济</w:t>
      </w:r>
      <w:r w:rsidR="00B21082" w:rsidRPr="00CD3493">
        <w:rPr>
          <w:rFonts w:ascii="仿宋_GB2312" w:eastAsia="仿宋_GB2312" w:hAnsi="Arial Narrow" w:cs="仿宋_GB2312" w:hint="eastAsia"/>
          <w:sz w:val="30"/>
          <w:szCs w:val="30"/>
        </w:rPr>
        <w:lastRenderedPageBreak/>
        <w:t>社会各领域的融合发展进一步深化，基于互联网的新业态成为新的经济增长动力，互联网支撑大众创业、万众创新的作用进一步增强，网络经济与实体经济协同互动的发展格局基本形成。</w:t>
      </w:r>
    </w:p>
    <w:p w:rsidR="003173D7" w:rsidRPr="00FD4EF4" w:rsidRDefault="003060F4" w:rsidP="00EE28EC">
      <w:pPr>
        <w:snapToGrid w:val="0"/>
        <w:spacing w:line="560" w:lineRule="exact"/>
        <w:ind w:firstLineChars="200" w:firstLine="600"/>
        <w:rPr>
          <w:rFonts w:ascii="仿宋_GB2312" w:eastAsia="仿宋_GB2312" w:hAnsi="Arial Narrow" w:cs="仿宋_GB2312"/>
          <w:sz w:val="30"/>
          <w:szCs w:val="30"/>
        </w:rPr>
      </w:pPr>
      <w:r w:rsidRPr="00EE28EC">
        <w:rPr>
          <w:rFonts w:ascii="仿宋_GB2312" w:eastAsia="仿宋_GB2312" w:hAnsi="Arial Narrow" w:cs="仿宋_GB2312" w:hint="eastAsia"/>
          <w:sz w:val="30"/>
          <w:szCs w:val="30"/>
        </w:rPr>
        <w:t>“互联网+</w:t>
      </w:r>
      <w:r w:rsidR="00602277" w:rsidRPr="00EE28EC">
        <w:rPr>
          <w:rFonts w:ascii="仿宋_GB2312" w:eastAsia="仿宋_GB2312" w:hAnsi="Arial Narrow" w:cs="仿宋_GB2312" w:hint="eastAsia"/>
          <w:sz w:val="30"/>
          <w:szCs w:val="30"/>
        </w:rPr>
        <w:t>”电子商务</w:t>
      </w:r>
      <w:r w:rsidRPr="00EE28EC">
        <w:rPr>
          <w:rFonts w:ascii="仿宋_GB2312" w:eastAsia="仿宋_GB2312" w:hAnsi="Arial Narrow" w:cs="仿宋_GB2312" w:hint="eastAsia"/>
          <w:sz w:val="30"/>
          <w:szCs w:val="30"/>
        </w:rPr>
        <w:t>行动</w:t>
      </w:r>
      <w:r w:rsidR="00096B19" w:rsidRPr="00EE28EC">
        <w:rPr>
          <w:rFonts w:ascii="仿宋_GB2312" w:eastAsia="仿宋_GB2312" w:hAnsi="Arial Narrow" w:cs="仿宋_GB2312" w:hint="eastAsia"/>
          <w:sz w:val="30"/>
          <w:szCs w:val="30"/>
        </w:rPr>
        <w:t>提出：</w:t>
      </w:r>
      <w:r w:rsidRPr="00EE28EC">
        <w:rPr>
          <w:rFonts w:ascii="仿宋_GB2312" w:eastAsia="仿宋_GB2312" w:hAnsi="Arial Narrow" w:cs="仿宋_GB2312" w:hint="eastAsia"/>
          <w:sz w:val="30"/>
          <w:szCs w:val="30"/>
        </w:rPr>
        <w:t>巩固和增强我国电子商务发展领先优势，大力发展农村电商、行业电商和跨境电商，进一步扩大电子商务发展空间。</w:t>
      </w:r>
      <w:r w:rsidR="003173D7" w:rsidRPr="00EE28EC">
        <w:rPr>
          <w:rFonts w:ascii="仿宋_GB2312" w:eastAsia="仿宋_GB2312" w:hAnsi="Arial Narrow" w:cs="仿宋_GB2312" w:hint="eastAsia"/>
          <w:sz w:val="30"/>
          <w:szCs w:val="30"/>
        </w:rPr>
        <w:t>互联网与传统行业的融合，如互联网</w:t>
      </w:r>
      <w:r w:rsidR="003173D7" w:rsidRPr="00EE28EC">
        <w:rPr>
          <w:rFonts w:ascii="仿宋_GB2312" w:eastAsia="仿宋_GB2312" w:hAnsi="Arial Narrow" w:cs="Arial Narrow" w:hint="eastAsia"/>
          <w:sz w:val="30"/>
          <w:szCs w:val="30"/>
        </w:rPr>
        <w:t>+</w:t>
      </w:r>
      <w:r w:rsidR="003173D7" w:rsidRPr="00EE28EC">
        <w:rPr>
          <w:rFonts w:ascii="仿宋_GB2312" w:eastAsia="仿宋_GB2312" w:hAnsi="Arial Narrow" w:cs="仿宋_GB2312" w:hint="eastAsia"/>
          <w:sz w:val="30"/>
          <w:szCs w:val="30"/>
        </w:rPr>
        <w:t>农业、互联网</w:t>
      </w:r>
      <w:r w:rsidR="003173D7" w:rsidRPr="00EE28EC">
        <w:rPr>
          <w:rFonts w:ascii="仿宋_GB2312" w:eastAsia="仿宋_GB2312" w:hAnsi="Arial Narrow" w:cs="Arial Narrow" w:hint="eastAsia"/>
          <w:sz w:val="30"/>
          <w:szCs w:val="30"/>
        </w:rPr>
        <w:t>+</w:t>
      </w:r>
      <w:r w:rsidR="003173D7" w:rsidRPr="00EE28EC">
        <w:rPr>
          <w:rFonts w:ascii="仿宋_GB2312" w:eastAsia="仿宋_GB2312" w:hAnsi="Arial Narrow" w:cs="仿宋_GB2312" w:hint="eastAsia"/>
          <w:sz w:val="30"/>
          <w:szCs w:val="30"/>
        </w:rPr>
        <w:t>制造业、互联网</w:t>
      </w:r>
      <w:r w:rsidR="003173D7" w:rsidRPr="00EE28EC">
        <w:rPr>
          <w:rFonts w:ascii="仿宋_GB2312" w:eastAsia="仿宋_GB2312" w:hAnsi="Arial Narrow" w:cs="Arial Narrow" w:hint="eastAsia"/>
          <w:sz w:val="30"/>
          <w:szCs w:val="30"/>
        </w:rPr>
        <w:t>+</w:t>
      </w:r>
      <w:r w:rsidR="003173D7" w:rsidRPr="00EE28EC">
        <w:rPr>
          <w:rFonts w:ascii="仿宋_GB2312" w:eastAsia="仿宋_GB2312" w:hAnsi="Arial Narrow" w:cs="仿宋_GB2312" w:hint="eastAsia"/>
          <w:sz w:val="30"/>
          <w:szCs w:val="30"/>
        </w:rPr>
        <w:t>服务业等应用的兴起，催生了一批新的岗位群，越来越多的人将参与到企业的网上经营中，同时对从业人员的专业素养、专业技能要求也会不断变化。</w:t>
      </w:r>
    </w:p>
    <w:p w:rsidR="003173D7" w:rsidRPr="00E72AA7" w:rsidRDefault="00FD4EF4" w:rsidP="00377B68">
      <w:pPr>
        <w:snapToGrid w:val="0"/>
        <w:spacing w:line="560" w:lineRule="exact"/>
        <w:ind w:firstLineChars="189" w:firstLine="567"/>
        <w:rPr>
          <w:rFonts w:ascii="仿宋_GB2312" w:eastAsia="仿宋_GB2312" w:hAnsi="Arial Narrow" w:cs="Times New Roman"/>
          <w:sz w:val="30"/>
          <w:szCs w:val="30"/>
        </w:rPr>
      </w:pPr>
      <w:r>
        <w:rPr>
          <w:rFonts w:ascii="仿宋_GB2312" w:eastAsia="仿宋_GB2312" w:hAnsi="Arial Narrow" w:cs="仿宋_GB2312" w:hint="eastAsia"/>
          <w:sz w:val="30"/>
          <w:szCs w:val="30"/>
        </w:rPr>
        <w:t>教育部颁发的</w:t>
      </w:r>
      <w:r w:rsidR="003173D7" w:rsidRPr="00E72AA7">
        <w:rPr>
          <w:rFonts w:ascii="仿宋_GB2312" w:eastAsia="仿宋_GB2312" w:hAnsi="Arial Narrow" w:cs="仿宋_GB2312" w:hint="eastAsia"/>
          <w:sz w:val="30"/>
          <w:szCs w:val="30"/>
        </w:rPr>
        <w:t>“中等职业学校电子商务专业教学标准”</w:t>
      </w:r>
      <w:r>
        <w:rPr>
          <w:rFonts w:ascii="仿宋_GB2312" w:eastAsia="仿宋_GB2312" w:hAnsi="Arial Narrow" w:cs="仿宋_GB2312" w:hint="eastAsia"/>
          <w:sz w:val="30"/>
          <w:szCs w:val="30"/>
        </w:rPr>
        <w:t>明确</w:t>
      </w:r>
      <w:r w:rsidR="003173D7" w:rsidRPr="00E72AA7">
        <w:rPr>
          <w:rFonts w:ascii="仿宋_GB2312" w:eastAsia="仿宋_GB2312" w:hAnsi="Arial Narrow" w:cs="仿宋_GB2312" w:hint="eastAsia"/>
          <w:sz w:val="30"/>
          <w:szCs w:val="30"/>
        </w:rPr>
        <w:t>电子商务专业的职业范围包括：网店编辑、网络营销、客户服务。</w:t>
      </w:r>
      <w:r>
        <w:rPr>
          <w:rFonts w:ascii="仿宋_GB2312" w:eastAsia="仿宋_GB2312" w:hAnsi="Arial Narrow" w:cs="仿宋_GB2312" w:hint="eastAsia"/>
          <w:sz w:val="30"/>
          <w:szCs w:val="30"/>
        </w:rPr>
        <w:t>其中：</w:t>
      </w:r>
      <w:r w:rsidR="00F6177C" w:rsidRPr="00E72AA7">
        <w:rPr>
          <w:rFonts w:ascii="仿宋_GB2312" w:eastAsia="仿宋_GB2312" w:hAnsi="Arial Narrow" w:cs="仿宋_GB2312" w:hint="eastAsia"/>
          <w:sz w:val="30"/>
          <w:szCs w:val="30"/>
        </w:rPr>
        <w:t>“</w:t>
      </w:r>
      <w:r w:rsidR="003173D7" w:rsidRPr="00E72AA7">
        <w:rPr>
          <w:rFonts w:ascii="仿宋_GB2312" w:eastAsia="仿宋_GB2312" w:hAnsi="Arial Narrow" w:cs="仿宋_GB2312" w:hint="eastAsia"/>
          <w:sz w:val="30"/>
          <w:szCs w:val="30"/>
        </w:rPr>
        <w:t>网店编辑</w:t>
      </w:r>
      <w:r w:rsidR="00F6177C" w:rsidRPr="00E72AA7">
        <w:rPr>
          <w:rFonts w:ascii="仿宋_GB2312" w:eastAsia="仿宋_GB2312" w:hAnsi="Arial Narrow" w:cs="仿宋_GB2312" w:hint="eastAsia"/>
          <w:sz w:val="30"/>
          <w:szCs w:val="30"/>
        </w:rPr>
        <w:t>”要求</w:t>
      </w:r>
      <w:r w:rsidR="003173D7" w:rsidRPr="00E72AA7">
        <w:rPr>
          <w:rFonts w:ascii="仿宋_GB2312" w:eastAsia="仿宋_GB2312" w:hAnsi="Arial Narrow" w:cs="仿宋_GB2312" w:hint="eastAsia"/>
          <w:sz w:val="30"/>
          <w:szCs w:val="30"/>
        </w:rPr>
        <w:t>能够根据企业的业务特点、客户定位、</w:t>
      </w:r>
      <w:r w:rsidR="00ED7D0A" w:rsidRPr="00E72AA7">
        <w:rPr>
          <w:rFonts w:ascii="仿宋_GB2312" w:eastAsia="仿宋_GB2312" w:hAnsi="Arial Narrow" w:cs="仿宋_GB2312" w:hint="eastAsia"/>
          <w:sz w:val="30"/>
          <w:szCs w:val="30"/>
        </w:rPr>
        <w:t>商品</w:t>
      </w:r>
      <w:r w:rsidR="003173D7" w:rsidRPr="00E72AA7">
        <w:rPr>
          <w:rFonts w:ascii="仿宋_GB2312" w:eastAsia="仿宋_GB2312" w:hAnsi="Arial Narrow" w:cs="仿宋_GB2312" w:hint="eastAsia"/>
          <w:sz w:val="30"/>
          <w:szCs w:val="30"/>
        </w:rPr>
        <w:t>特色设计出有吸引力的网店</w:t>
      </w:r>
      <w:r w:rsidR="00353646">
        <w:rPr>
          <w:rFonts w:ascii="仿宋_GB2312" w:eastAsia="仿宋_GB2312" w:hAnsi="Arial Narrow" w:cs="仿宋_GB2312" w:hint="eastAsia"/>
          <w:sz w:val="30"/>
          <w:szCs w:val="30"/>
        </w:rPr>
        <w:t>；</w:t>
      </w:r>
      <w:r w:rsidR="003173D7" w:rsidRPr="00E72AA7">
        <w:rPr>
          <w:rFonts w:ascii="仿宋_GB2312" w:eastAsia="仿宋_GB2312" w:hAnsi="Arial Narrow" w:cs="仿宋_GB2312" w:hint="eastAsia"/>
          <w:sz w:val="30"/>
          <w:szCs w:val="30"/>
        </w:rPr>
        <w:t>能够选取</w:t>
      </w:r>
      <w:r w:rsidR="00ED7D0A" w:rsidRPr="00E72AA7">
        <w:rPr>
          <w:rFonts w:ascii="仿宋_GB2312" w:eastAsia="仿宋_GB2312" w:hAnsi="Arial Narrow" w:cs="仿宋_GB2312" w:hint="eastAsia"/>
          <w:sz w:val="30"/>
          <w:szCs w:val="30"/>
        </w:rPr>
        <w:t>商品</w:t>
      </w:r>
      <w:r w:rsidR="003173D7" w:rsidRPr="00E72AA7">
        <w:rPr>
          <w:rFonts w:ascii="仿宋_GB2312" w:eastAsia="仿宋_GB2312" w:hAnsi="Arial Narrow" w:cs="仿宋_GB2312" w:hint="eastAsia"/>
          <w:sz w:val="30"/>
          <w:szCs w:val="30"/>
        </w:rPr>
        <w:t>的特色图片和信息，</w:t>
      </w:r>
      <w:r w:rsidR="003173D7" w:rsidRPr="00D10C86">
        <w:rPr>
          <w:rFonts w:ascii="仿宋_GB2312" w:eastAsia="仿宋_GB2312" w:hAnsi="Arial Narrow" w:cs="仿宋_GB2312" w:hint="eastAsia"/>
          <w:sz w:val="30"/>
          <w:szCs w:val="30"/>
        </w:rPr>
        <w:t>制作</w:t>
      </w:r>
      <w:r w:rsidR="00ED7D0A" w:rsidRPr="00D10C86">
        <w:rPr>
          <w:rFonts w:ascii="仿宋_GB2312" w:eastAsia="仿宋_GB2312" w:hAnsi="Arial Narrow" w:cs="仿宋_GB2312" w:hint="eastAsia"/>
          <w:sz w:val="30"/>
          <w:szCs w:val="30"/>
        </w:rPr>
        <w:t>商品</w:t>
      </w:r>
      <w:r w:rsidR="003173D7" w:rsidRPr="00D10C86">
        <w:rPr>
          <w:rFonts w:ascii="仿宋_GB2312" w:eastAsia="仿宋_GB2312" w:hAnsi="Arial Narrow" w:cs="仿宋_GB2312" w:hint="eastAsia"/>
          <w:sz w:val="30"/>
          <w:szCs w:val="30"/>
        </w:rPr>
        <w:t>的</w:t>
      </w:r>
      <w:r w:rsidR="003E7659" w:rsidRPr="00D10C86">
        <w:rPr>
          <w:rFonts w:ascii="仿宋_GB2312" w:eastAsia="仿宋_GB2312" w:hAnsi="Arial Narrow" w:cs="仿宋_GB2312" w:hint="eastAsia"/>
          <w:sz w:val="30"/>
          <w:szCs w:val="30"/>
        </w:rPr>
        <w:t>详情页</w:t>
      </w:r>
      <w:r w:rsidR="003173D7" w:rsidRPr="00E72AA7">
        <w:rPr>
          <w:rFonts w:ascii="仿宋_GB2312" w:eastAsia="仿宋_GB2312" w:hAnsi="Arial Narrow" w:cs="仿宋_GB2312" w:hint="eastAsia"/>
          <w:sz w:val="30"/>
          <w:szCs w:val="30"/>
        </w:rPr>
        <w:t>，发布在网店上；能够利用合理的途径宣传网店，吸引访问者访问网店。</w:t>
      </w:r>
      <w:r w:rsidR="00F6177C" w:rsidRPr="00E72AA7">
        <w:rPr>
          <w:rFonts w:ascii="仿宋_GB2312" w:eastAsia="仿宋_GB2312" w:hAnsi="Arial Narrow" w:cs="仿宋_GB2312" w:hint="eastAsia"/>
          <w:sz w:val="30"/>
          <w:szCs w:val="30"/>
        </w:rPr>
        <w:t>“网络营销”要求能根据企业的要求，撰写不同类型的软文，策划促销活动主题，撰写促销活动方案，符合行业规范。“客户服务”要求正确理解客户需求，用规范化语言服务客户，</w:t>
      </w:r>
      <w:r w:rsidR="00D1630D" w:rsidRPr="00E72AA7">
        <w:rPr>
          <w:rFonts w:ascii="仿宋_GB2312" w:eastAsia="仿宋_GB2312" w:hAnsi="Arial Narrow" w:cs="仿宋_GB2312" w:hint="eastAsia"/>
          <w:sz w:val="30"/>
          <w:szCs w:val="30"/>
        </w:rPr>
        <w:t>正确回答客户的问题，汉字录入速度达到80字/分钟。</w:t>
      </w:r>
    </w:p>
    <w:p w:rsidR="003173D7" w:rsidRPr="00E72AA7" w:rsidRDefault="003173D7" w:rsidP="007C79EE">
      <w:pPr>
        <w:snapToGrid w:val="0"/>
        <w:spacing w:line="560" w:lineRule="exact"/>
        <w:ind w:firstLineChars="189" w:firstLine="567"/>
        <w:rPr>
          <w:rFonts w:ascii="仿宋_GB2312" w:eastAsia="仿宋_GB2312" w:hAnsi="Arial Narrow" w:cs="Times New Roman"/>
          <w:sz w:val="30"/>
          <w:szCs w:val="30"/>
        </w:rPr>
      </w:pPr>
      <w:r w:rsidRPr="00E72AA7">
        <w:rPr>
          <w:rFonts w:ascii="仿宋_GB2312" w:eastAsia="仿宋_GB2312" w:hAnsi="Arial Narrow" w:cs="仿宋_GB2312" w:hint="eastAsia"/>
          <w:sz w:val="30"/>
          <w:szCs w:val="30"/>
        </w:rPr>
        <w:t>电子商务技术</w:t>
      </w:r>
      <w:r w:rsidR="00FD4EF4">
        <w:rPr>
          <w:rFonts w:ascii="仿宋_GB2312" w:eastAsia="仿宋_GB2312" w:hAnsi="Arial Narrow" w:cs="仿宋_GB2312" w:hint="eastAsia"/>
          <w:sz w:val="30"/>
          <w:szCs w:val="30"/>
        </w:rPr>
        <w:t>赛项</w:t>
      </w:r>
      <w:r w:rsidRPr="00E72AA7">
        <w:rPr>
          <w:rFonts w:ascii="仿宋_GB2312" w:eastAsia="仿宋_GB2312" w:hAnsi="Arial Narrow" w:cs="仿宋_GB2312" w:hint="eastAsia"/>
          <w:sz w:val="30"/>
          <w:szCs w:val="30"/>
        </w:rPr>
        <w:t>以“电子商务专业教学标准”为依据，以“网店编辑”、“网络营销”、“客户服务”岗位群为导向，根据岗位的技能要求设计竞赛内容和评分标准，旨在引导职业学校电子商务、市场营销</w:t>
      </w:r>
      <w:r w:rsidR="003E7659">
        <w:rPr>
          <w:rFonts w:ascii="仿宋_GB2312" w:eastAsia="仿宋_GB2312" w:hAnsi="Arial Narrow" w:cs="仿宋_GB2312" w:hint="eastAsia"/>
          <w:sz w:val="30"/>
          <w:szCs w:val="30"/>
        </w:rPr>
        <w:t>、计算机应用</w:t>
      </w:r>
      <w:r w:rsidRPr="00E72AA7">
        <w:rPr>
          <w:rFonts w:ascii="仿宋_GB2312" w:eastAsia="仿宋_GB2312" w:hAnsi="Arial Narrow" w:cs="仿宋_GB2312" w:hint="eastAsia"/>
          <w:sz w:val="30"/>
          <w:szCs w:val="30"/>
        </w:rPr>
        <w:t>等相关专业的教学改革，展示职业院校电子商务相关专业的建设成果，推动电子商务职业教育的发展和创新，为我国电子商务行业培养输送专业技能人才。</w:t>
      </w:r>
    </w:p>
    <w:p w:rsidR="003173D7" w:rsidRPr="00E72AA7" w:rsidRDefault="003173D7" w:rsidP="007C79EE">
      <w:pPr>
        <w:snapToGrid w:val="0"/>
        <w:spacing w:line="560" w:lineRule="exact"/>
        <w:ind w:firstLineChars="200" w:firstLine="600"/>
        <w:rPr>
          <w:rFonts w:ascii="仿宋_GB2312" w:eastAsia="仿宋_GB2312" w:hAnsi="Arial Narrow" w:cs="Times New Roman"/>
          <w:sz w:val="30"/>
          <w:szCs w:val="30"/>
        </w:rPr>
      </w:pPr>
      <w:r w:rsidRPr="00E72AA7">
        <w:rPr>
          <w:rFonts w:ascii="仿宋_GB2312" w:eastAsia="仿宋_GB2312" w:hAnsi="Arial Narrow" w:cs="仿宋_GB2312" w:hint="eastAsia"/>
          <w:sz w:val="30"/>
          <w:szCs w:val="30"/>
        </w:rPr>
        <w:lastRenderedPageBreak/>
        <w:t>电子商务技术</w:t>
      </w:r>
      <w:r w:rsidR="00FD4EF4">
        <w:rPr>
          <w:rFonts w:ascii="仿宋_GB2312" w:eastAsia="仿宋_GB2312" w:hAnsi="Arial Narrow" w:cs="仿宋_GB2312" w:hint="eastAsia"/>
          <w:sz w:val="30"/>
          <w:szCs w:val="30"/>
        </w:rPr>
        <w:t>赛项已经在全国职业院校技能大赛</w:t>
      </w:r>
      <w:r w:rsidRPr="00E72AA7">
        <w:rPr>
          <w:rFonts w:ascii="仿宋_GB2312" w:eastAsia="仿宋_GB2312" w:hAnsi="Arial Narrow" w:cs="仿宋_GB2312" w:hint="eastAsia"/>
          <w:sz w:val="30"/>
          <w:szCs w:val="30"/>
        </w:rPr>
        <w:t>成功举办</w:t>
      </w:r>
      <w:r w:rsidRPr="00E72AA7">
        <w:rPr>
          <w:rFonts w:ascii="仿宋_GB2312" w:eastAsia="仿宋_GB2312" w:hAnsi="Arial Narrow" w:cs="Arial Narrow" w:hint="eastAsia"/>
          <w:sz w:val="30"/>
          <w:szCs w:val="30"/>
        </w:rPr>
        <w:t>4</w:t>
      </w:r>
      <w:r w:rsidRPr="00E72AA7">
        <w:rPr>
          <w:rFonts w:ascii="仿宋_GB2312" w:eastAsia="仿宋_GB2312" w:hAnsi="Arial Narrow" w:cs="仿宋_GB2312" w:hint="eastAsia"/>
          <w:sz w:val="30"/>
          <w:szCs w:val="30"/>
        </w:rPr>
        <w:t>届（</w:t>
      </w:r>
      <w:r w:rsidRPr="00E72AA7">
        <w:rPr>
          <w:rFonts w:ascii="仿宋_GB2312" w:eastAsia="仿宋_GB2312" w:hAnsi="Arial Narrow" w:cs="Arial Narrow" w:hint="eastAsia"/>
          <w:sz w:val="30"/>
          <w:szCs w:val="30"/>
        </w:rPr>
        <w:t>2011</w:t>
      </w:r>
      <w:r w:rsidR="00FD4EF4">
        <w:rPr>
          <w:rFonts w:ascii="仿宋_GB2312" w:eastAsia="仿宋_GB2312" w:hAnsi="Arial Narrow" w:cs="Arial Narrow" w:hint="eastAsia"/>
          <w:sz w:val="30"/>
          <w:szCs w:val="30"/>
        </w:rPr>
        <w:t>年</w:t>
      </w:r>
      <w:r w:rsidRPr="00E72AA7">
        <w:rPr>
          <w:rFonts w:ascii="仿宋_GB2312" w:eastAsia="仿宋_GB2312" w:hAnsi="Arial Narrow" w:cs="Arial Narrow" w:hint="eastAsia"/>
          <w:sz w:val="30"/>
          <w:szCs w:val="30"/>
        </w:rPr>
        <w:t>-2014</w:t>
      </w:r>
      <w:r w:rsidR="00FD4EF4">
        <w:rPr>
          <w:rFonts w:ascii="仿宋_GB2312" w:eastAsia="仿宋_GB2312" w:hAnsi="Arial Narrow" w:cs="Arial Narrow" w:hint="eastAsia"/>
          <w:sz w:val="30"/>
          <w:szCs w:val="30"/>
        </w:rPr>
        <w:t>年</w:t>
      </w:r>
      <w:r w:rsidRPr="00E72AA7">
        <w:rPr>
          <w:rFonts w:ascii="仿宋_GB2312" w:eastAsia="仿宋_GB2312" w:hAnsi="Arial Narrow" w:cs="仿宋_GB2312" w:hint="eastAsia"/>
          <w:sz w:val="30"/>
          <w:szCs w:val="30"/>
        </w:rPr>
        <w:t>）</w:t>
      </w:r>
      <w:r w:rsidR="00F234C4" w:rsidRPr="00E72AA7">
        <w:rPr>
          <w:rFonts w:ascii="仿宋_GB2312" w:eastAsia="仿宋_GB2312" w:hAnsi="Arial Narrow" w:cs="仿宋_GB2312" w:hint="eastAsia"/>
          <w:sz w:val="30"/>
          <w:szCs w:val="30"/>
        </w:rPr>
        <w:t>。</w:t>
      </w:r>
      <w:r w:rsidR="00FD4EF4">
        <w:rPr>
          <w:rFonts w:ascii="仿宋_GB2312" w:eastAsia="仿宋_GB2312" w:hAnsi="Arial Narrow" w:cs="仿宋_GB2312" w:hint="eastAsia"/>
          <w:sz w:val="30"/>
          <w:szCs w:val="30"/>
        </w:rPr>
        <w:t>此次赛项申报</w:t>
      </w:r>
      <w:r w:rsidRPr="00E72AA7">
        <w:rPr>
          <w:rFonts w:ascii="仿宋_GB2312" w:eastAsia="仿宋_GB2312" w:hAnsi="Arial Narrow" w:cs="仿宋_GB2312" w:hint="eastAsia"/>
          <w:sz w:val="30"/>
          <w:szCs w:val="30"/>
        </w:rPr>
        <w:t>在总结竞赛经验的基础上，</w:t>
      </w:r>
      <w:r w:rsidR="00FD4EF4">
        <w:rPr>
          <w:rFonts w:ascii="仿宋_GB2312" w:eastAsia="仿宋_GB2312" w:hAnsi="Arial Narrow" w:cs="仿宋_GB2312" w:hint="eastAsia"/>
          <w:sz w:val="30"/>
          <w:szCs w:val="30"/>
        </w:rPr>
        <w:t>充分体现</w:t>
      </w:r>
      <w:r w:rsidR="00FD4EF4" w:rsidRPr="003060F4">
        <w:rPr>
          <w:rFonts w:ascii="仿宋_GB2312" w:eastAsia="仿宋_GB2312" w:hAnsi="Arial Narrow" w:cs="仿宋_GB2312" w:hint="eastAsia"/>
          <w:sz w:val="30"/>
          <w:szCs w:val="30"/>
        </w:rPr>
        <w:t>“互联网+</w:t>
      </w:r>
      <w:r w:rsidR="00FD4EF4">
        <w:rPr>
          <w:rFonts w:ascii="仿宋_GB2312" w:eastAsia="仿宋_GB2312" w:hAnsi="Arial Narrow" w:cs="仿宋_GB2312" w:hint="eastAsia"/>
          <w:sz w:val="30"/>
          <w:szCs w:val="30"/>
        </w:rPr>
        <w:t>”电子商务行动的要求，</w:t>
      </w:r>
      <w:r w:rsidRPr="00E72AA7">
        <w:rPr>
          <w:rFonts w:ascii="仿宋_GB2312" w:eastAsia="仿宋_GB2312" w:hAnsi="Arial Narrow" w:cs="仿宋_GB2312" w:hint="eastAsia"/>
          <w:sz w:val="30"/>
          <w:szCs w:val="30"/>
        </w:rPr>
        <w:t>结合行业发展和岗位技能要求，对竞赛内容做了优化，</w:t>
      </w:r>
      <w:r w:rsidR="00E91097" w:rsidRPr="00E72AA7">
        <w:rPr>
          <w:rFonts w:ascii="仿宋_GB2312" w:eastAsia="仿宋_GB2312" w:hAnsi="Arial Narrow" w:cs="仿宋_GB2312" w:hint="eastAsia"/>
          <w:sz w:val="30"/>
          <w:szCs w:val="30"/>
        </w:rPr>
        <w:t>取消</w:t>
      </w:r>
      <w:r w:rsidRPr="00E72AA7">
        <w:rPr>
          <w:rFonts w:ascii="仿宋_GB2312" w:eastAsia="仿宋_GB2312" w:hAnsi="Arial Narrow" w:cs="仿宋_GB2312" w:hint="eastAsia"/>
          <w:sz w:val="30"/>
          <w:szCs w:val="30"/>
        </w:rPr>
        <w:t>了理论竞赛题目，</w:t>
      </w:r>
      <w:r w:rsidR="003575D6" w:rsidRPr="00E72AA7">
        <w:rPr>
          <w:rFonts w:ascii="仿宋_GB2312" w:eastAsia="仿宋_GB2312" w:hAnsi="Arial Narrow" w:cs="仿宋_GB2312" w:hint="eastAsia"/>
          <w:sz w:val="30"/>
          <w:szCs w:val="30"/>
        </w:rPr>
        <w:t>降低</w:t>
      </w:r>
      <w:r w:rsidR="003E7B21" w:rsidRPr="00E72AA7">
        <w:rPr>
          <w:rFonts w:ascii="仿宋_GB2312" w:eastAsia="仿宋_GB2312" w:hAnsi="Arial Narrow" w:cs="仿宋_GB2312" w:hint="eastAsia"/>
          <w:sz w:val="30"/>
          <w:szCs w:val="30"/>
        </w:rPr>
        <w:t>了</w:t>
      </w:r>
      <w:r w:rsidR="001A18D5" w:rsidRPr="00E72AA7">
        <w:rPr>
          <w:rFonts w:ascii="仿宋_GB2312" w:eastAsia="仿宋_GB2312" w:hAnsi="Arial Narrow" w:cs="仿宋_GB2312" w:hint="eastAsia"/>
          <w:sz w:val="30"/>
          <w:szCs w:val="30"/>
        </w:rPr>
        <w:t>“</w:t>
      </w:r>
      <w:r w:rsidR="003E7B21" w:rsidRPr="00E72AA7">
        <w:rPr>
          <w:rFonts w:ascii="仿宋_GB2312" w:eastAsia="仿宋_GB2312" w:hAnsi="Arial Narrow" w:cs="仿宋_GB2312" w:hint="eastAsia"/>
          <w:sz w:val="30"/>
          <w:szCs w:val="30"/>
        </w:rPr>
        <w:t>网店</w:t>
      </w:r>
      <w:r w:rsidR="001A18D5" w:rsidRPr="00E72AA7">
        <w:rPr>
          <w:rFonts w:ascii="仿宋_GB2312" w:eastAsia="仿宋_GB2312" w:hAnsi="Arial Narrow" w:cs="仿宋_GB2312" w:hint="eastAsia"/>
          <w:sz w:val="30"/>
          <w:szCs w:val="30"/>
        </w:rPr>
        <w:t>编辑”</w:t>
      </w:r>
      <w:r w:rsidR="003E7B21" w:rsidRPr="00E72AA7">
        <w:rPr>
          <w:rFonts w:ascii="仿宋_GB2312" w:eastAsia="仿宋_GB2312" w:hAnsi="Arial Narrow" w:cs="仿宋_GB2312" w:hint="eastAsia"/>
          <w:sz w:val="30"/>
          <w:szCs w:val="30"/>
        </w:rPr>
        <w:t>的比重，</w:t>
      </w:r>
      <w:r w:rsidR="001A18D5" w:rsidRPr="00E72AA7">
        <w:rPr>
          <w:rFonts w:ascii="仿宋_GB2312" w:eastAsia="仿宋_GB2312" w:hAnsi="Arial Narrow" w:cs="仿宋_GB2312" w:hint="eastAsia"/>
          <w:sz w:val="30"/>
          <w:szCs w:val="30"/>
        </w:rPr>
        <w:t>提高了“网络营销”的比重，</w:t>
      </w:r>
      <w:r w:rsidRPr="00E72AA7">
        <w:rPr>
          <w:rFonts w:ascii="仿宋_GB2312" w:eastAsia="仿宋_GB2312" w:hAnsi="Arial Narrow" w:cs="仿宋_GB2312" w:hint="eastAsia"/>
          <w:sz w:val="30"/>
          <w:szCs w:val="30"/>
        </w:rPr>
        <w:t>增加了“</w:t>
      </w:r>
      <w:r w:rsidR="003E7B21" w:rsidRPr="00E72AA7">
        <w:rPr>
          <w:rFonts w:ascii="仿宋_GB2312" w:eastAsia="仿宋_GB2312" w:hAnsi="Arial Narrow" w:cs="仿宋_GB2312" w:hint="eastAsia"/>
          <w:sz w:val="30"/>
          <w:szCs w:val="30"/>
        </w:rPr>
        <w:t>客户服务</w:t>
      </w:r>
      <w:r w:rsidRPr="00E72AA7">
        <w:rPr>
          <w:rFonts w:ascii="仿宋_GB2312" w:eastAsia="仿宋_GB2312" w:hAnsi="Arial Narrow" w:cs="仿宋_GB2312" w:hint="eastAsia"/>
          <w:sz w:val="30"/>
          <w:szCs w:val="30"/>
        </w:rPr>
        <w:t>”、</w:t>
      </w:r>
      <w:r w:rsidR="0046250E" w:rsidRPr="00E72AA7">
        <w:rPr>
          <w:rFonts w:ascii="仿宋_GB2312" w:eastAsia="仿宋_GB2312" w:hAnsi="Arial Narrow" w:cs="仿宋_GB2312" w:hint="eastAsia"/>
          <w:sz w:val="30"/>
          <w:szCs w:val="30"/>
        </w:rPr>
        <w:t>“移动商务</w:t>
      </w:r>
      <w:r w:rsidR="0076755A" w:rsidRPr="00E72AA7">
        <w:rPr>
          <w:rFonts w:ascii="仿宋_GB2312" w:eastAsia="仿宋_GB2312" w:hAnsi="Arial Narrow" w:cs="仿宋_GB2312" w:hint="eastAsia"/>
          <w:sz w:val="30"/>
          <w:szCs w:val="30"/>
        </w:rPr>
        <w:t>”</w:t>
      </w:r>
      <w:r w:rsidR="0046250E" w:rsidRPr="00E72AA7">
        <w:rPr>
          <w:rFonts w:ascii="仿宋_GB2312" w:eastAsia="仿宋_GB2312" w:hAnsi="Arial Narrow" w:cs="仿宋_GB2312" w:hint="eastAsia"/>
          <w:sz w:val="30"/>
          <w:szCs w:val="30"/>
        </w:rPr>
        <w:t>、</w:t>
      </w:r>
      <w:r w:rsidRPr="00E72AA7">
        <w:rPr>
          <w:rFonts w:ascii="仿宋_GB2312" w:eastAsia="仿宋_GB2312" w:hAnsi="Arial Narrow" w:cs="仿宋_GB2312" w:hint="eastAsia"/>
          <w:sz w:val="30"/>
          <w:szCs w:val="30"/>
        </w:rPr>
        <w:t>“</w:t>
      </w:r>
      <w:r w:rsidR="001F14B2" w:rsidRPr="00E72AA7">
        <w:rPr>
          <w:rFonts w:ascii="仿宋_GB2312" w:eastAsia="仿宋_GB2312" w:hAnsi="Arial Narrow" w:cs="仿宋_GB2312" w:hint="eastAsia"/>
          <w:sz w:val="30"/>
          <w:szCs w:val="30"/>
        </w:rPr>
        <w:t>微信</w:t>
      </w:r>
      <w:r w:rsidRPr="00E72AA7">
        <w:rPr>
          <w:rFonts w:ascii="仿宋_GB2312" w:eastAsia="仿宋_GB2312" w:hAnsi="Arial Narrow" w:cs="仿宋_GB2312" w:hint="eastAsia"/>
          <w:sz w:val="30"/>
          <w:szCs w:val="30"/>
        </w:rPr>
        <w:t>营销”等内容。</w:t>
      </w:r>
      <w:r w:rsidR="003E7B21" w:rsidRPr="00E72AA7">
        <w:rPr>
          <w:rFonts w:ascii="仿宋_GB2312" w:eastAsia="仿宋_GB2312" w:hAnsi="Arial Narrow" w:cs="仿宋_GB2312" w:hint="eastAsia"/>
          <w:sz w:val="30"/>
          <w:szCs w:val="30"/>
        </w:rPr>
        <w:t>并对评分标准进行了细化，使客观分达到</w:t>
      </w:r>
      <w:r w:rsidR="001A18D5" w:rsidRPr="00E72AA7">
        <w:rPr>
          <w:rFonts w:ascii="仿宋_GB2312" w:eastAsia="仿宋_GB2312" w:hAnsi="Arial Narrow" w:cs="仿宋_GB2312" w:hint="eastAsia"/>
          <w:sz w:val="30"/>
          <w:szCs w:val="30"/>
        </w:rPr>
        <w:t>9</w:t>
      </w:r>
      <w:r w:rsidR="00D821CC">
        <w:rPr>
          <w:rFonts w:ascii="仿宋_GB2312" w:eastAsia="仿宋_GB2312" w:hAnsi="Arial Narrow" w:cs="仿宋_GB2312" w:hint="eastAsia"/>
          <w:sz w:val="30"/>
          <w:szCs w:val="30"/>
        </w:rPr>
        <w:t>0</w:t>
      </w:r>
      <w:r w:rsidR="003E7B21" w:rsidRPr="00E72AA7">
        <w:rPr>
          <w:rFonts w:ascii="仿宋_GB2312" w:eastAsia="仿宋_GB2312" w:hAnsi="Arial Narrow" w:cs="仿宋_GB2312" w:hint="eastAsia"/>
          <w:sz w:val="30"/>
          <w:szCs w:val="30"/>
        </w:rPr>
        <w:t>%。</w:t>
      </w:r>
    </w:p>
    <w:p w:rsidR="003173D7" w:rsidRPr="00E72AA7" w:rsidRDefault="003173D7" w:rsidP="007C79EE">
      <w:pPr>
        <w:snapToGrid w:val="0"/>
        <w:spacing w:line="560" w:lineRule="exact"/>
        <w:ind w:firstLineChars="200" w:firstLine="600"/>
        <w:rPr>
          <w:rFonts w:ascii="仿宋_GB2312" w:eastAsia="仿宋_GB2312" w:hAnsi="Arial Narrow" w:cs="Times New Roman"/>
          <w:sz w:val="30"/>
          <w:szCs w:val="30"/>
        </w:rPr>
      </w:pPr>
      <w:r w:rsidRPr="00E72AA7">
        <w:rPr>
          <w:rFonts w:ascii="仿宋_GB2312" w:eastAsia="仿宋_GB2312" w:hAnsi="Arial Narrow" w:cs="仿宋_GB2312" w:hint="eastAsia"/>
          <w:sz w:val="30"/>
          <w:szCs w:val="30"/>
        </w:rPr>
        <w:t>赛项以电子商务行业发展为导向，以专业培养标准为依据，以岗位技能培养为核心，围绕</w:t>
      </w:r>
      <w:r w:rsidR="00164F47">
        <w:rPr>
          <w:rFonts w:ascii="仿宋_GB2312" w:eastAsia="仿宋_GB2312" w:hAnsi="Arial Narrow" w:cs="仿宋_GB2312" w:hint="eastAsia"/>
          <w:sz w:val="30"/>
          <w:szCs w:val="30"/>
        </w:rPr>
        <w:t>指定商品的</w:t>
      </w:r>
      <w:r w:rsidRPr="00E72AA7">
        <w:rPr>
          <w:rFonts w:ascii="仿宋_GB2312" w:eastAsia="仿宋_GB2312" w:hAnsi="Arial Narrow" w:cs="仿宋_GB2312" w:hint="eastAsia"/>
          <w:sz w:val="30"/>
          <w:szCs w:val="30"/>
        </w:rPr>
        <w:t>网店建设与运营，主要考核</w:t>
      </w:r>
      <w:r w:rsidR="00E91097" w:rsidRPr="00E72AA7">
        <w:rPr>
          <w:rFonts w:ascii="仿宋_GB2312" w:eastAsia="仿宋_GB2312" w:hAnsi="Arial Narrow" w:cs="Arial Narrow" w:hint="eastAsia"/>
          <w:sz w:val="30"/>
          <w:szCs w:val="30"/>
        </w:rPr>
        <w:t>4</w:t>
      </w:r>
      <w:r w:rsidRPr="00E72AA7">
        <w:rPr>
          <w:rFonts w:ascii="仿宋_GB2312" w:eastAsia="仿宋_GB2312" w:hAnsi="Arial Narrow" w:cs="仿宋_GB2312" w:hint="eastAsia"/>
          <w:sz w:val="30"/>
          <w:szCs w:val="30"/>
        </w:rPr>
        <w:t>个方面的知识和技能</w:t>
      </w:r>
      <w:r w:rsidR="00C84243">
        <w:rPr>
          <w:rFonts w:ascii="仿宋_GB2312" w:eastAsia="仿宋_GB2312" w:hAnsi="Arial Narrow" w:cs="仿宋_GB2312" w:hint="eastAsia"/>
          <w:sz w:val="30"/>
          <w:szCs w:val="30"/>
        </w:rPr>
        <w:t>：</w:t>
      </w:r>
    </w:p>
    <w:p w:rsidR="003173D7" w:rsidRPr="003E7659" w:rsidRDefault="003E7659" w:rsidP="003E7659">
      <w:pPr>
        <w:snapToGrid w:val="0"/>
        <w:spacing w:line="560" w:lineRule="exact"/>
        <w:ind w:firstLineChars="200" w:firstLine="600"/>
        <w:jc w:val="left"/>
        <w:rPr>
          <w:rFonts w:ascii="仿宋_GB2312" w:eastAsia="仿宋_GB2312" w:hAnsi="Arial Narrow" w:cs="Times New Roman"/>
          <w:sz w:val="30"/>
          <w:szCs w:val="30"/>
        </w:rPr>
      </w:pPr>
      <w:r>
        <w:rPr>
          <w:rFonts w:ascii="仿宋_GB2312" w:eastAsia="仿宋_GB2312" w:hAnsi="Arial Narrow" w:cs="仿宋_GB2312" w:hint="eastAsia"/>
          <w:sz w:val="30"/>
          <w:szCs w:val="30"/>
        </w:rPr>
        <w:t>（1）</w:t>
      </w:r>
      <w:r w:rsidR="003173D7" w:rsidRPr="003E7659">
        <w:rPr>
          <w:rFonts w:ascii="仿宋_GB2312" w:eastAsia="仿宋_GB2312" w:hAnsi="Arial Narrow" w:cs="仿宋_GB2312" w:hint="eastAsia"/>
          <w:sz w:val="30"/>
          <w:szCs w:val="30"/>
        </w:rPr>
        <w:t>网店</w:t>
      </w:r>
      <w:r w:rsidR="00C7547E" w:rsidRPr="003E7659">
        <w:rPr>
          <w:rFonts w:ascii="仿宋_GB2312" w:eastAsia="仿宋_GB2312" w:hAnsi="Arial Narrow" w:cs="仿宋_GB2312" w:hint="eastAsia"/>
          <w:sz w:val="30"/>
          <w:szCs w:val="30"/>
        </w:rPr>
        <w:t>编辑</w:t>
      </w:r>
      <w:r w:rsidR="003575D6" w:rsidRPr="003E7659">
        <w:rPr>
          <w:rFonts w:ascii="仿宋_GB2312" w:eastAsia="仿宋_GB2312" w:hAnsi="Arial Narrow" w:cs="仿宋_GB2312" w:hint="eastAsia"/>
          <w:sz w:val="30"/>
          <w:szCs w:val="30"/>
        </w:rPr>
        <w:t>：</w:t>
      </w:r>
      <w:r w:rsidR="00667C86" w:rsidRPr="003E7659">
        <w:rPr>
          <w:rFonts w:ascii="仿宋_GB2312" w:eastAsia="仿宋_GB2312" w:hAnsi="Arial Narrow" w:cs="仿宋_GB2312" w:hint="eastAsia"/>
          <w:sz w:val="30"/>
          <w:szCs w:val="30"/>
        </w:rPr>
        <w:t>包括</w:t>
      </w:r>
      <w:r w:rsidR="0076755A" w:rsidRPr="003E7659">
        <w:rPr>
          <w:rFonts w:ascii="仿宋_GB2312" w:eastAsia="仿宋_GB2312" w:hAnsi="Arial Narrow" w:cs="仿宋_GB2312" w:hint="eastAsia"/>
          <w:sz w:val="30"/>
          <w:szCs w:val="30"/>
        </w:rPr>
        <w:t>PC端网店编辑和移动端网店装修</w:t>
      </w:r>
      <w:r w:rsidRPr="003E7659">
        <w:rPr>
          <w:rFonts w:ascii="仿宋_GB2312" w:eastAsia="仿宋_GB2312" w:hAnsi="Arial Narrow" w:cs="仿宋_GB2312" w:hint="eastAsia"/>
          <w:sz w:val="30"/>
          <w:szCs w:val="30"/>
        </w:rPr>
        <w:t>；</w:t>
      </w:r>
    </w:p>
    <w:p w:rsidR="003173D7" w:rsidRPr="00E72AA7" w:rsidRDefault="005478C1" w:rsidP="005478C1">
      <w:pPr>
        <w:pStyle w:val="a5"/>
        <w:snapToGrid w:val="0"/>
        <w:spacing w:line="560" w:lineRule="exact"/>
        <w:ind w:left="600" w:firstLineChars="0" w:firstLine="0"/>
        <w:rPr>
          <w:rFonts w:ascii="仿宋_GB2312" w:eastAsia="仿宋_GB2312" w:hAnsi="Arial Narrow" w:cs="Times New Roman"/>
          <w:sz w:val="30"/>
          <w:szCs w:val="30"/>
        </w:rPr>
      </w:pPr>
      <w:r>
        <w:rPr>
          <w:rFonts w:ascii="仿宋_GB2312" w:eastAsia="仿宋_GB2312" w:hAnsi="Arial Narrow" w:cs="仿宋_GB2312" w:hint="eastAsia"/>
          <w:sz w:val="30"/>
          <w:szCs w:val="30"/>
        </w:rPr>
        <w:t>（2）</w:t>
      </w:r>
      <w:r w:rsidR="003173D7" w:rsidRPr="00E72AA7">
        <w:rPr>
          <w:rFonts w:ascii="仿宋_GB2312" w:eastAsia="仿宋_GB2312" w:hAnsi="Arial Narrow" w:cs="仿宋_GB2312" w:hint="eastAsia"/>
          <w:sz w:val="30"/>
          <w:szCs w:val="30"/>
        </w:rPr>
        <w:t>网络营销</w:t>
      </w:r>
      <w:r w:rsidR="003575D6" w:rsidRPr="00E72AA7">
        <w:rPr>
          <w:rFonts w:ascii="仿宋_GB2312" w:eastAsia="仿宋_GB2312" w:hAnsi="Arial Narrow" w:cs="仿宋_GB2312" w:hint="eastAsia"/>
          <w:sz w:val="30"/>
          <w:szCs w:val="30"/>
        </w:rPr>
        <w:t>：</w:t>
      </w:r>
      <w:r w:rsidR="00667C86" w:rsidRPr="00E72AA7">
        <w:rPr>
          <w:rFonts w:ascii="仿宋_GB2312" w:eastAsia="仿宋_GB2312" w:hAnsi="Arial Narrow" w:cs="仿宋_GB2312" w:hint="eastAsia"/>
          <w:sz w:val="30"/>
          <w:szCs w:val="30"/>
        </w:rPr>
        <w:t>包括</w:t>
      </w:r>
      <w:r w:rsidR="009677C8" w:rsidRPr="00E72AA7">
        <w:rPr>
          <w:rFonts w:ascii="仿宋_GB2312" w:eastAsia="仿宋_GB2312" w:hAnsi="Arial Narrow" w:cs="仿宋_GB2312" w:hint="eastAsia"/>
          <w:sz w:val="30"/>
          <w:szCs w:val="30"/>
        </w:rPr>
        <w:t>促销活动主题策划、软文撰写、邮件营销、微信营销、海报制作</w:t>
      </w:r>
      <w:r w:rsidR="00740794">
        <w:rPr>
          <w:rFonts w:ascii="仿宋_GB2312" w:eastAsia="仿宋_GB2312" w:hAnsi="Arial Narrow" w:cs="仿宋_GB2312" w:hint="eastAsia"/>
          <w:sz w:val="30"/>
          <w:szCs w:val="30"/>
        </w:rPr>
        <w:t>与发布</w:t>
      </w:r>
      <w:r w:rsidR="003E7659">
        <w:rPr>
          <w:rFonts w:ascii="仿宋_GB2312" w:eastAsia="仿宋_GB2312" w:hAnsi="Arial Narrow" w:cs="仿宋_GB2312" w:hint="eastAsia"/>
          <w:sz w:val="30"/>
          <w:szCs w:val="30"/>
        </w:rPr>
        <w:t>；</w:t>
      </w:r>
    </w:p>
    <w:p w:rsidR="00C7547E" w:rsidRPr="003E7659" w:rsidRDefault="003E7659" w:rsidP="003E7659">
      <w:pPr>
        <w:snapToGrid w:val="0"/>
        <w:spacing w:line="560" w:lineRule="exact"/>
        <w:ind w:firstLineChars="200" w:firstLine="600"/>
        <w:jc w:val="left"/>
        <w:rPr>
          <w:rFonts w:ascii="仿宋_GB2312" w:eastAsia="仿宋_GB2312" w:hAnsi="Arial Narrow" w:cs="Times New Roman"/>
          <w:sz w:val="30"/>
          <w:szCs w:val="30"/>
        </w:rPr>
      </w:pPr>
      <w:r>
        <w:rPr>
          <w:rFonts w:ascii="仿宋_GB2312" w:eastAsia="仿宋_GB2312" w:hAnsi="Arial Narrow" w:cs="仿宋_GB2312" w:hint="eastAsia"/>
          <w:sz w:val="30"/>
          <w:szCs w:val="30"/>
        </w:rPr>
        <w:t>（3）</w:t>
      </w:r>
      <w:r w:rsidR="00C7547E" w:rsidRPr="003E7659">
        <w:rPr>
          <w:rFonts w:ascii="仿宋_GB2312" w:eastAsia="仿宋_GB2312" w:hAnsi="Arial Narrow" w:cs="仿宋_GB2312" w:hint="eastAsia"/>
          <w:sz w:val="30"/>
          <w:szCs w:val="30"/>
        </w:rPr>
        <w:t>客户服务</w:t>
      </w:r>
      <w:r w:rsidR="00667C86" w:rsidRPr="003E7659">
        <w:rPr>
          <w:rFonts w:ascii="仿宋_GB2312" w:eastAsia="仿宋_GB2312" w:hAnsi="Arial Narrow" w:cs="仿宋_GB2312" w:hint="eastAsia"/>
          <w:sz w:val="30"/>
          <w:szCs w:val="30"/>
        </w:rPr>
        <w:t>：包括售前</w:t>
      </w:r>
      <w:r w:rsidR="00D03B34" w:rsidRPr="003E7659">
        <w:rPr>
          <w:rFonts w:ascii="仿宋_GB2312" w:eastAsia="仿宋_GB2312" w:hAnsi="Arial Narrow" w:cs="仿宋_GB2312" w:hint="eastAsia"/>
          <w:sz w:val="30"/>
          <w:szCs w:val="30"/>
        </w:rPr>
        <w:t>服务</w:t>
      </w:r>
      <w:r w:rsidR="00667C86" w:rsidRPr="003E7659">
        <w:rPr>
          <w:rFonts w:ascii="仿宋_GB2312" w:eastAsia="仿宋_GB2312" w:hAnsi="Arial Narrow" w:cs="仿宋_GB2312" w:hint="eastAsia"/>
          <w:sz w:val="30"/>
          <w:szCs w:val="30"/>
        </w:rPr>
        <w:t>、售中</w:t>
      </w:r>
      <w:r w:rsidR="00D03B34" w:rsidRPr="003E7659">
        <w:rPr>
          <w:rFonts w:ascii="仿宋_GB2312" w:eastAsia="仿宋_GB2312" w:hAnsi="Arial Narrow" w:cs="仿宋_GB2312" w:hint="eastAsia"/>
          <w:sz w:val="30"/>
          <w:szCs w:val="30"/>
        </w:rPr>
        <w:t>服务</w:t>
      </w:r>
      <w:r w:rsidR="00667C86" w:rsidRPr="003E7659">
        <w:rPr>
          <w:rFonts w:ascii="仿宋_GB2312" w:eastAsia="仿宋_GB2312" w:hAnsi="Arial Narrow" w:cs="仿宋_GB2312" w:hint="eastAsia"/>
          <w:sz w:val="30"/>
          <w:szCs w:val="30"/>
        </w:rPr>
        <w:t>和售后服务</w:t>
      </w:r>
      <w:r>
        <w:rPr>
          <w:rFonts w:ascii="仿宋_GB2312" w:eastAsia="仿宋_GB2312" w:hAnsi="Arial Narrow" w:cs="仿宋_GB2312" w:hint="eastAsia"/>
          <w:sz w:val="30"/>
          <w:szCs w:val="30"/>
        </w:rPr>
        <w:t>；</w:t>
      </w:r>
    </w:p>
    <w:p w:rsidR="003173D7" w:rsidRPr="00E72AA7" w:rsidRDefault="005478C1" w:rsidP="005478C1">
      <w:pPr>
        <w:pStyle w:val="a5"/>
        <w:snapToGrid w:val="0"/>
        <w:spacing w:line="560" w:lineRule="exact"/>
        <w:ind w:left="600" w:firstLineChars="0" w:firstLine="0"/>
        <w:rPr>
          <w:rFonts w:ascii="仿宋_GB2312" w:eastAsia="仿宋_GB2312" w:hAnsi="Arial Narrow" w:cs="Times New Roman"/>
          <w:sz w:val="30"/>
          <w:szCs w:val="30"/>
        </w:rPr>
      </w:pPr>
      <w:r>
        <w:rPr>
          <w:rFonts w:ascii="仿宋_GB2312" w:eastAsia="仿宋_GB2312" w:hAnsi="Arial Narrow" w:cs="仿宋_GB2312" w:hint="eastAsia"/>
          <w:sz w:val="30"/>
          <w:szCs w:val="30"/>
        </w:rPr>
        <w:t>（4）</w:t>
      </w:r>
      <w:r w:rsidR="003173D7" w:rsidRPr="00E72AA7">
        <w:rPr>
          <w:rFonts w:ascii="仿宋_GB2312" w:eastAsia="仿宋_GB2312" w:hAnsi="Arial Narrow" w:cs="仿宋_GB2312" w:hint="eastAsia"/>
          <w:sz w:val="30"/>
          <w:szCs w:val="30"/>
        </w:rPr>
        <w:t>在线交易</w:t>
      </w:r>
      <w:r w:rsidR="00667C86" w:rsidRPr="00E72AA7">
        <w:rPr>
          <w:rFonts w:ascii="仿宋_GB2312" w:eastAsia="仿宋_GB2312" w:hAnsi="Arial Narrow" w:cs="仿宋_GB2312" w:hint="eastAsia"/>
          <w:sz w:val="30"/>
          <w:szCs w:val="30"/>
        </w:rPr>
        <w:t>：包括订单生成、订单处理、物流、支付。</w:t>
      </w:r>
    </w:p>
    <w:p w:rsidR="003173D7" w:rsidRPr="00E72AA7" w:rsidRDefault="003173D7" w:rsidP="007C79EE">
      <w:pPr>
        <w:snapToGrid w:val="0"/>
        <w:spacing w:line="560" w:lineRule="exact"/>
        <w:ind w:firstLineChars="200" w:firstLine="600"/>
        <w:rPr>
          <w:rFonts w:ascii="仿宋_GB2312" w:eastAsia="仿宋_GB2312" w:hAnsi="Arial Narrow" w:cs="Times New Roman"/>
          <w:sz w:val="30"/>
          <w:szCs w:val="30"/>
        </w:rPr>
      </w:pPr>
      <w:r w:rsidRPr="00E72AA7">
        <w:rPr>
          <w:rFonts w:ascii="仿宋_GB2312" w:eastAsia="仿宋_GB2312" w:hAnsi="Arial Narrow" w:cs="仿宋_GB2312" w:hint="eastAsia"/>
          <w:sz w:val="30"/>
          <w:szCs w:val="30"/>
        </w:rPr>
        <w:t>通过大赛，达到：</w:t>
      </w:r>
    </w:p>
    <w:p w:rsidR="003173D7" w:rsidRPr="00E72AA7" w:rsidRDefault="003E7659" w:rsidP="003E7659">
      <w:pPr>
        <w:pStyle w:val="a5"/>
        <w:tabs>
          <w:tab w:val="left" w:pos="1134"/>
        </w:tabs>
        <w:snapToGrid w:val="0"/>
        <w:spacing w:line="560" w:lineRule="exact"/>
        <w:ind w:left="709" w:firstLineChars="0" w:firstLine="0"/>
        <w:rPr>
          <w:rFonts w:ascii="仿宋_GB2312" w:eastAsia="仿宋_GB2312" w:hAnsi="Arial Narrow" w:cs="Times New Roman"/>
          <w:sz w:val="30"/>
          <w:szCs w:val="30"/>
        </w:rPr>
      </w:pPr>
      <w:r>
        <w:rPr>
          <w:rFonts w:ascii="仿宋_GB2312" w:eastAsia="仿宋_GB2312" w:hAnsi="Arial Narrow" w:cs="仿宋_GB2312" w:hint="eastAsia"/>
          <w:sz w:val="30"/>
          <w:szCs w:val="30"/>
        </w:rPr>
        <w:t>1.</w:t>
      </w:r>
      <w:r w:rsidR="003173D7" w:rsidRPr="00E72AA7">
        <w:rPr>
          <w:rFonts w:ascii="仿宋_GB2312" w:eastAsia="仿宋_GB2312" w:hAnsi="Arial Narrow" w:cs="仿宋_GB2312" w:hint="eastAsia"/>
          <w:sz w:val="30"/>
          <w:szCs w:val="30"/>
        </w:rPr>
        <w:t>提炼岗位群的职业素养和核心技能</w:t>
      </w:r>
      <w:r w:rsidR="0030735A">
        <w:rPr>
          <w:rFonts w:ascii="仿宋_GB2312" w:eastAsia="仿宋_GB2312" w:hAnsi="Arial Narrow" w:cs="仿宋_GB2312" w:hint="eastAsia"/>
          <w:sz w:val="30"/>
          <w:szCs w:val="30"/>
        </w:rPr>
        <w:t>，引领专业建设</w:t>
      </w:r>
    </w:p>
    <w:p w:rsidR="003173D7" w:rsidRPr="00E72AA7" w:rsidRDefault="003173D7" w:rsidP="007C79EE">
      <w:pPr>
        <w:pStyle w:val="a5"/>
        <w:snapToGrid w:val="0"/>
        <w:spacing w:line="560" w:lineRule="exact"/>
        <w:ind w:firstLineChars="142" w:firstLine="426"/>
        <w:rPr>
          <w:rFonts w:ascii="仿宋_GB2312" w:eastAsia="仿宋_GB2312" w:hAnsi="Arial Narrow" w:cs="Times New Roman"/>
          <w:sz w:val="30"/>
          <w:szCs w:val="30"/>
        </w:rPr>
      </w:pPr>
      <w:r w:rsidRPr="00E72AA7">
        <w:rPr>
          <w:rFonts w:ascii="仿宋_GB2312" w:eastAsia="仿宋_GB2312" w:hAnsi="Arial Narrow" w:cs="仿宋_GB2312" w:hint="eastAsia"/>
          <w:sz w:val="30"/>
          <w:szCs w:val="30"/>
        </w:rPr>
        <w:t>电子商务是多学科融合、新技术飞速发展的交叉学科，新技术、新模式层出不穷。怎样在教学过程中抓住行业特点、提炼行业精髓，以不变应万变，避免盲目追随“热点”，是我们设计竞赛内容的出发点和落脚点。</w:t>
      </w:r>
    </w:p>
    <w:p w:rsidR="003173D7" w:rsidRPr="00E72AA7" w:rsidRDefault="003E7659" w:rsidP="003E7659">
      <w:pPr>
        <w:pStyle w:val="a5"/>
        <w:tabs>
          <w:tab w:val="left" w:pos="1134"/>
        </w:tabs>
        <w:snapToGrid w:val="0"/>
        <w:spacing w:line="560" w:lineRule="exact"/>
        <w:ind w:left="709" w:firstLineChars="0" w:firstLine="0"/>
        <w:rPr>
          <w:rFonts w:ascii="仿宋_GB2312" w:eastAsia="仿宋_GB2312" w:hAnsi="Arial Narrow" w:cs="Times New Roman"/>
          <w:sz w:val="30"/>
          <w:szCs w:val="30"/>
        </w:rPr>
      </w:pPr>
      <w:r>
        <w:rPr>
          <w:rFonts w:ascii="仿宋_GB2312" w:eastAsia="仿宋_GB2312" w:hAnsi="Arial Narrow" w:cs="仿宋_GB2312" w:hint="eastAsia"/>
          <w:sz w:val="30"/>
          <w:szCs w:val="30"/>
        </w:rPr>
        <w:t>2.</w:t>
      </w:r>
      <w:r w:rsidR="003173D7" w:rsidRPr="00E72AA7">
        <w:rPr>
          <w:rFonts w:ascii="仿宋_GB2312" w:eastAsia="仿宋_GB2312" w:hAnsi="Arial Narrow" w:cs="仿宋_GB2312" w:hint="eastAsia"/>
          <w:sz w:val="30"/>
          <w:szCs w:val="30"/>
        </w:rPr>
        <w:t>引导教学向“注重基本、活学活用”转变</w:t>
      </w:r>
    </w:p>
    <w:p w:rsidR="003173D7" w:rsidRPr="00E72AA7" w:rsidRDefault="003173D7" w:rsidP="007C79EE">
      <w:pPr>
        <w:pStyle w:val="a5"/>
        <w:snapToGrid w:val="0"/>
        <w:spacing w:line="560" w:lineRule="exact"/>
        <w:ind w:firstLineChars="142" w:firstLine="426"/>
        <w:rPr>
          <w:rFonts w:ascii="仿宋_GB2312" w:eastAsia="仿宋_GB2312" w:hAnsi="Arial Narrow" w:cs="Times New Roman"/>
          <w:sz w:val="30"/>
          <w:szCs w:val="30"/>
        </w:rPr>
      </w:pPr>
      <w:r w:rsidRPr="00E72AA7">
        <w:rPr>
          <w:rFonts w:ascii="仿宋_GB2312" w:eastAsia="仿宋_GB2312" w:hAnsi="Arial Narrow" w:cs="仿宋_GB2312" w:hint="eastAsia"/>
          <w:sz w:val="30"/>
          <w:szCs w:val="30"/>
        </w:rPr>
        <w:t>在多年的大赛工作中，我们发现：竞赛成绩好的团队，师生都具有深厚的文化功底和专业素养，能够灵活运用所学的专业知识解决突</w:t>
      </w:r>
      <w:r w:rsidRPr="00E72AA7">
        <w:rPr>
          <w:rFonts w:ascii="仿宋_GB2312" w:eastAsia="仿宋_GB2312" w:hAnsi="Arial Narrow" w:cs="仿宋_GB2312" w:hint="eastAsia"/>
          <w:sz w:val="30"/>
          <w:szCs w:val="30"/>
        </w:rPr>
        <w:lastRenderedPageBreak/>
        <w:t>发问题。通过赛项内容的设置，强调中职学生的专业基本功培养，注重技能又不惟技能，专业素养与专业技能两手抓、两手都要硬。</w:t>
      </w:r>
    </w:p>
    <w:p w:rsidR="003173D7" w:rsidRPr="00E72AA7" w:rsidRDefault="003E7659" w:rsidP="003E7659">
      <w:pPr>
        <w:pStyle w:val="a5"/>
        <w:tabs>
          <w:tab w:val="left" w:pos="709"/>
          <w:tab w:val="left" w:pos="1134"/>
        </w:tabs>
        <w:snapToGrid w:val="0"/>
        <w:spacing w:line="560" w:lineRule="exact"/>
        <w:ind w:left="709" w:firstLineChars="0" w:firstLine="0"/>
        <w:rPr>
          <w:rFonts w:ascii="仿宋_GB2312" w:eastAsia="仿宋_GB2312" w:hAnsi="Arial Narrow" w:cs="Times New Roman"/>
          <w:sz w:val="30"/>
          <w:szCs w:val="30"/>
        </w:rPr>
      </w:pPr>
      <w:r>
        <w:rPr>
          <w:rFonts w:ascii="仿宋_GB2312" w:eastAsia="仿宋_GB2312" w:hAnsi="Arial Narrow" w:cs="仿宋_GB2312" w:hint="eastAsia"/>
          <w:sz w:val="30"/>
          <w:szCs w:val="30"/>
        </w:rPr>
        <w:t>3.</w:t>
      </w:r>
      <w:r w:rsidR="003173D7" w:rsidRPr="00E72AA7">
        <w:rPr>
          <w:rFonts w:ascii="仿宋_GB2312" w:eastAsia="仿宋_GB2312" w:hAnsi="Arial Narrow" w:cs="仿宋_GB2312" w:hint="eastAsia"/>
          <w:sz w:val="30"/>
          <w:szCs w:val="30"/>
        </w:rPr>
        <w:t>构建完善教学体系，积累丰富教学资源</w:t>
      </w:r>
      <w:r w:rsidR="0030735A">
        <w:rPr>
          <w:rFonts w:ascii="仿宋_GB2312" w:eastAsia="仿宋_GB2312" w:hAnsi="Arial Narrow" w:cs="仿宋_GB2312" w:hint="eastAsia"/>
          <w:sz w:val="30"/>
          <w:szCs w:val="30"/>
        </w:rPr>
        <w:t>，引领课程改革</w:t>
      </w:r>
    </w:p>
    <w:p w:rsidR="003173D7" w:rsidRPr="00E72AA7" w:rsidRDefault="003173D7" w:rsidP="007C79EE">
      <w:pPr>
        <w:pStyle w:val="a5"/>
        <w:tabs>
          <w:tab w:val="left" w:pos="1134"/>
        </w:tabs>
        <w:snapToGrid w:val="0"/>
        <w:spacing w:line="560" w:lineRule="exact"/>
        <w:ind w:firstLineChars="189" w:firstLine="567"/>
        <w:rPr>
          <w:rFonts w:ascii="仿宋_GB2312" w:eastAsia="仿宋_GB2312" w:hAnsi="Arial Narrow" w:cs="Times New Roman"/>
          <w:sz w:val="30"/>
          <w:szCs w:val="30"/>
        </w:rPr>
      </w:pPr>
      <w:r w:rsidRPr="00E72AA7">
        <w:rPr>
          <w:rFonts w:ascii="仿宋_GB2312" w:eastAsia="仿宋_GB2312" w:hAnsi="Arial Narrow" w:cs="仿宋_GB2312" w:hint="eastAsia"/>
          <w:sz w:val="30"/>
          <w:szCs w:val="30"/>
        </w:rPr>
        <w:t>大赛按照专业岗位群和岗位能力要求设置竞赛内容，每一个竞赛模块都集中体现了该岗位群的基本技能和核心知识体系，引导学校构建适应专业培养目标的教学体系、实践体系。</w:t>
      </w:r>
    </w:p>
    <w:p w:rsidR="003173D7" w:rsidRPr="00E72AA7" w:rsidRDefault="003173D7" w:rsidP="007C79EE">
      <w:pPr>
        <w:pStyle w:val="a5"/>
        <w:tabs>
          <w:tab w:val="left" w:pos="1134"/>
        </w:tabs>
        <w:snapToGrid w:val="0"/>
        <w:spacing w:line="560" w:lineRule="exact"/>
        <w:ind w:firstLineChars="189" w:firstLine="567"/>
        <w:rPr>
          <w:rFonts w:ascii="仿宋_GB2312" w:eastAsia="仿宋_GB2312" w:hAnsi="Arial Narrow" w:cs="Times New Roman"/>
          <w:sz w:val="30"/>
          <w:szCs w:val="30"/>
        </w:rPr>
      </w:pPr>
      <w:r w:rsidRPr="00E72AA7">
        <w:rPr>
          <w:rFonts w:ascii="仿宋_GB2312" w:eastAsia="仿宋_GB2312" w:hAnsi="Arial Narrow" w:cs="仿宋_GB2312" w:hint="eastAsia"/>
          <w:sz w:val="30"/>
          <w:szCs w:val="30"/>
        </w:rPr>
        <w:t>大赛优秀作品可以作为案例运用到教学中，丰富教学资源。</w:t>
      </w:r>
    </w:p>
    <w:p w:rsidR="003173D7" w:rsidRPr="00E72AA7" w:rsidRDefault="003E7659" w:rsidP="003E7659">
      <w:pPr>
        <w:pStyle w:val="a5"/>
        <w:tabs>
          <w:tab w:val="left" w:pos="851"/>
          <w:tab w:val="left" w:pos="1134"/>
        </w:tabs>
        <w:snapToGrid w:val="0"/>
        <w:spacing w:line="560" w:lineRule="exact"/>
        <w:ind w:left="709" w:firstLineChars="0" w:firstLine="0"/>
        <w:rPr>
          <w:rFonts w:ascii="仿宋_GB2312" w:eastAsia="仿宋_GB2312" w:hAnsi="Arial Narrow" w:cs="Times New Roman"/>
          <w:sz w:val="30"/>
          <w:szCs w:val="30"/>
        </w:rPr>
      </w:pPr>
      <w:r>
        <w:rPr>
          <w:rFonts w:ascii="仿宋_GB2312" w:eastAsia="仿宋_GB2312" w:hAnsi="Arial Narrow" w:cs="仿宋_GB2312" w:hint="eastAsia"/>
          <w:sz w:val="30"/>
          <w:szCs w:val="30"/>
        </w:rPr>
        <w:t>4.</w:t>
      </w:r>
      <w:r w:rsidR="003173D7" w:rsidRPr="00E72AA7">
        <w:rPr>
          <w:rFonts w:ascii="仿宋_GB2312" w:eastAsia="仿宋_GB2312" w:hAnsi="Arial Narrow" w:cs="仿宋_GB2312" w:hint="eastAsia"/>
          <w:sz w:val="30"/>
          <w:szCs w:val="30"/>
        </w:rPr>
        <w:t>展示培养成果，提升培养水平</w:t>
      </w:r>
    </w:p>
    <w:p w:rsidR="003173D7" w:rsidRPr="00E72AA7" w:rsidRDefault="003173D7" w:rsidP="007C79EE">
      <w:pPr>
        <w:pStyle w:val="a5"/>
        <w:tabs>
          <w:tab w:val="left" w:pos="851"/>
          <w:tab w:val="left" w:pos="1134"/>
        </w:tabs>
        <w:snapToGrid w:val="0"/>
        <w:spacing w:line="560" w:lineRule="exact"/>
        <w:ind w:firstLineChars="142" w:firstLine="426"/>
        <w:rPr>
          <w:rFonts w:ascii="仿宋_GB2312" w:eastAsia="仿宋_GB2312" w:hAnsi="Arial Narrow" w:cs="Times New Roman"/>
          <w:sz w:val="30"/>
          <w:szCs w:val="30"/>
        </w:rPr>
      </w:pPr>
      <w:r w:rsidRPr="00E72AA7">
        <w:rPr>
          <w:rFonts w:ascii="仿宋_GB2312" w:eastAsia="仿宋_GB2312" w:hAnsi="Arial Narrow" w:cs="仿宋_GB2312" w:hint="eastAsia"/>
          <w:sz w:val="30"/>
          <w:szCs w:val="30"/>
        </w:rPr>
        <w:t>通过大赛，展示各参赛学校的教学成果，总结优秀团队的教学经验，发现教学中存在的不足，完善教学和实训内容，改善教学方法、教学过程，提升教学水平。</w:t>
      </w:r>
    </w:p>
    <w:p w:rsidR="003173D7" w:rsidRPr="00E72AA7" w:rsidRDefault="003E7659" w:rsidP="003E7659">
      <w:pPr>
        <w:pStyle w:val="a5"/>
        <w:snapToGrid w:val="0"/>
        <w:spacing w:line="560" w:lineRule="exact"/>
        <w:ind w:left="709" w:firstLineChars="0" w:firstLine="0"/>
        <w:rPr>
          <w:rFonts w:ascii="仿宋_GB2312" w:eastAsia="仿宋_GB2312" w:hAnsi="Arial Narrow" w:cs="Times New Roman"/>
          <w:sz w:val="30"/>
          <w:szCs w:val="30"/>
        </w:rPr>
      </w:pPr>
      <w:r>
        <w:rPr>
          <w:rFonts w:ascii="仿宋_GB2312" w:eastAsia="仿宋_GB2312" w:hAnsi="Arial Narrow" w:cs="仿宋_GB2312" w:hint="eastAsia"/>
          <w:sz w:val="30"/>
          <w:szCs w:val="30"/>
        </w:rPr>
        <w:t>5.</w:t>
      </w:r>
      <w:r w:rsidR="003173D7" w:rsidRPr="00E72AA7">
        <w:rPr>
          <w:rFonts w:ascii="仿宋_GB2312" w:eastAsia="仿宋_GB2312" w:hAnsi="Arial Narrow" w:cs="仿宋_GB2312" w:hint="eastAsia"/>
          <w:sz w:val="30"/>
          <w:szCs w:val="30"/>
        </w:rPr>
        <w:t>实现资源共享，谋求共同提高</w:t>
      </w:r>
    </w:p>
    <w:p w:rsidR="003173D7" w:rsidRDefault="003173D7" w:rsidP="003E7659">
      <w:pPr>
        <w:pStyle w:val="a5"/>
        <w:snapToGrid w:val="0"/>
        <w:spacing w:line="560" w:lineRule="exact"/>
        <w:ind w:firstLine="600"/>
        <w:rPr>
          <w:rFonts w:ascii="仿宋_GB2312" w:eastAsia="仿宋_GB2312" w:hAnsi="Arial Narrow" w:cs="仿宋_GB2312"/>
          <w:sz w:val="30"/>
          <w:szCs w:val="30"/>
        </w:rPr>
      </w:pPr>
      <w:r w:rsidRPr="00E72AA7">
        <w:rPr>
          <w:rFonts w:ascii="仿宋_GB2312" w:eastAsia="仿宋_GB2312" w:hAnsi="Arial Narrow" w:cs="仿宋_GB2312" w:hint="eastAsia"/>
          <w:sz w:val="30"/>
          <w:szCs w:val="30"/>
        </w:rPr>
        <w:t>通过对大赛成果的总结、交流、研讨和资源共享，可以在全国范围内交流大赛经验，提升教学理念相对陈旧、教学设施相对落后、区域行业发展不够发达的中职学校的总体水平，尤其是中西部偏远地区学校的教学水平。</w:t>
      </w:r>
    </w:p>
    <w:p w:rsidR="00467F46" w:rsidRPr="002F7C1F" w:rsidRDefault="00467F46" w:rsidP="002F7C1F">
      <w:pPr>
        <w:pStyle w:val="a5"/>
        <w:snapToGrid w:val="0"/>
        <w:spacing w:line="560" w:lineRule="exact"/>
        <w:ind w:firstLine="600"/>
        <w:rPr>
          <w:rFonts w:ascii="仿宋_GB2312" w:eastAsia="仿宋_GB2312" w:hAnsi="Arial Narrow" w:cs="仿宋_GB2312"/>
          <w:sz w:val="30"/>
          <w:szCs w:val="30"/>
        </w:rPr>
      </w:pPr>
      <w:r w:rsidRPr="002F7C1F">
        <w:rPr>
          <w:rFonts w:ascii="仿宋_GB2312" w:eastAsia="仿宋_GB2312" w:hAnsi="Arial Narrow" w:cs="仿宋_GB2312" w:hint="eastAsia"/>
          <w:sz w:val="30"/>
          <w:szCs w:val="30"/>
        </w:rPr>
        <w:t>6.促进产教融合、校企合作</w:t>
      </w:r>
    </w:p>
    <w:p w:rsidR="00467F46" w:rsidRPr="00E72AA7" w:rsidRDefault="00467F46" w:rsidP="002F7C1F">
      <w:pPr>
        <w:pStyle w:val="a5"/>
        <w:snapToGrid w:val="0"/>
        <w:spacing w:line="560" w:lineRule="exact"/>
        <w:ind w:firstLine="600"/>
        <w:rPr>
          <w:rFonts w:ascii="仿宋_GB2312" w:eastAsia="仿宋_GB2312" w:hAnsi="Arial Narrow" w:cs="Times New Roman"/>
          <w:sz w:val="30"/>
          <w:szCs w:val="30"/>
        </w:rPr>
      </w:pPr>
      <w:r w:rsidRPr="002F7C1F">
        <w:rPr>
          <w:rFonts w:ascii="仿宋_GB2312" w:eastAsia="仿宋_GB2312" w:hAnsi="Arial Narrow" w:cs="仿宋_GB2312" w:hint="eastAsia"/>
          <w:sz w:val="30"/>
          <w:szCs w:val="30"/>
        </w:rPr>
        <w:t xml:space="preserve">赛项内容充分考虑了“中等职业学校电子商务专业教学标准” </w:t>
      </w:r>
      <w:r w:rsidR="002F7C1F">
        <w:rPr>
          <w:rFonts w:ascii="仿宋_GB2312" w:eastAsia="仿宋_GB2312" w:hAnsi="Arial Narrow" w:cs="仿宋_GB2312" w:hint="eastAsia"/>
          <w:sz w:val="30"/>
          <w:szCs w:val="30"/>
        </w:rPr>
        <w:t>中的</w:t>
      </w:r>
      <w:r w:rsidRPr="002F7C1F">
        <w:rPr>
          <w:rFonts w:ascii="仿宋_GB2312" w:eastAsia="仿宋_GB2312" w:hAnsi="Arial Narrow" w:cs="仿宋_GB2312" w:hint="eastAsia"/>
          <w:sz w:val="30"/>
          <w:szCs w:val="30"/>
        </w:rPr>
        <w:t>教学方向，又考虑</w:t>
      </w:r>
      <w:r w:rsidR="002F7C1F">
        <w:rPr>
          <w:rFonts w:ascii="仿宋_GB2312" w:eastAsia="仿宋_GB2312" w:hAnsi="Arial Narrow" w:cs="仿宋_GB2312" w:hint="eastAsia"/>
          <w:sz w:val="30"/>
          <w:szCs w:val="30"/>
        </w:rPr>
        <w:t>了电子商务</w:t>
      </w:r>
      <w:r w:rsidRPr="002F7C1F">
        <w:rPr>
          <w:rFonts w:ascii="仿宋_GB2312" w:eastAsia="仿宋_GB2312" w:hAnsi="Arial Narrow" w:cs="仿宋_GB2312" w:hint="eastAsia"/>
          <w:sz w:val="30"/>
          <w:szCs w:val="30"/>
        </w:rPr>
        <w:t>行业最前沿的应用</w:t>
      </w:r>
      <w:r w:rsidR="002F7C1F">
        <w:rPr>
          <w:rFonts w:ascii="仿宋_GB2312" w:eastAsia="仿宋_GB2312" w:hAnsi="Arial Narrow" w:cs="仿宋_GB2312" w:hint="eastAsia"/>
          <w:sz w:val="30"/>
          <w:szCs w:val="30"/>
        </w:rPr>
        <w:t>技术。</w:t>
      </w:r>
      <w:r w:rsidRPr="002F7C1F">
        <w:rPr>
          <w:rFonts w:ascii="仿宋_GB2312" w:eastAsia="仿宋_GB2312" w:hAnsi="Arial Narrow" w:cs="仿宋_GB2312" w:hint="eastAsia"/>
          <w:sz w:val="30"/>
          <w:szCs w:val="30"/>
        </w:rPr>
        <w:t>赛项对电子商务</w:t>
      </w:r>
      <w:r w:rsidR="002F7C1F">
        <w:rPr>
          <w:rFonts w:ascii="仿宋_GB2312" w:eastAsia="仿宋_GB2312" w:hAnsi="Arial Narrow" w:cs="仿宋_GB2312" w:hint="eastAsia"/>
          <w:sz w:val="30"/>
          <w:szCs w:val="30"/>
        </w:rPr>
        <w:t>教学与行业应用进行了较好的整合</w:t>
      </w:r>
      <w:r w:rsidRPr="002F7C1F">
        <w:rPr>
          <w:rFonts w:ascii="仿宋_GB2312" w:eastAsia="仿宋_GB2312" w:hAnsi="Arial Narrow" w:cs="仿宋_GB2312" w:hint="eastAsia"/>
          <w:sz w:val="30"/>
          <w:szCs w:val="30"/>
        </w:rPr>
        <w:t>，促进了产教融合与校企合作。</w:t>
      </w:r>
    </w:p>
    <w:p w:rsidR="003173D7" w:rsidRPr="000C431A" w:rsidRDefault="003173D7" w:rsidP="00704CFA">
      <w:pPr>
        <w:snapToGrid w:val="0"/>
        <w:spacing w:line="560" w:lineRule="exact"/>
        <w:ind w:firstLineChars="200" w:firstLine="602"/>
        <w:rPr>
          <w:rFonts w:ascii="黑体" w:eastAsia="黑体" w:hAnsi="黑体" w:cs="仿宋_GB2312"/>
          <w:b/>
          <w:bCs/>
          <w:sz w:val="30"/>
          <w:szCs w:val="30"/>
        </w:rPr>
      </w:pPr>
      <w:r w:rsidRPr="000C431A">
        <w:rPr>
          <w:rFonts w:ascii="黑体" w:eastAsia="黑体" w:hAnsi="黑体" w:cs="仿宋_GB2312" w:hint="eastAsia"/>
          <w:b/>
          <w:bCs/>
          <w:sz w:val="30"/>
          <w:szCs w:val="30"/>
        </w:rPr>
        <w:t>四、赛项设计原则</w:t>
      </w:r>
    </w:p>
    <w:p w:rsidR="003173D7" w:rsidRPr="00163906" w:rsidRDefault="003173D7" w:rsidP="00163906">
      <w:pPr>
        <w:adjustRightInd w:val="0"/>
        <w:snapToGrid w:val="0"/>
        <w:spacing w:line="560" w:lineRule="exact"/>
        <w:ind w:firstLineChars="200" w:firstLine="600"/>
        <w:rPr>
          <w:rFonts w:ascii="Arial Narrow" w:eastAsia="仿宋_GB2312" w:hAnsi="Arial Narrow" w:cs="仿宋_GB2312"/>
          <w:sz w:val="30"/>
          <w:szCs w:val="30"/>
        </w:rPr>
      </w:pPr>
      <w:r w:rsidRPr="00163906">
        <w:rPr>
          <w:rFonts w:ascii="Arial Narrow" w:eastAsia="仿宋_GB2312" w:hAnsi="Arial Narrow" w:cs="仿宋_GB2312" w:hint="eastAsia"/>
          <w:sz w:val="30"/>
          <w:szCs w:val="30"/>
        </w:rPr>
        <w:t>坚持公益性、统一性、专门化和普惠性原则，遵循政府主导、行业指导、企业参与的基本要求，以赛事制度建设为基础，提高赛项的规范化、现代化和机制化水平。主要在以下几个方面着力：</w:t>
      </w:r>
    </w:p>
    <w:p w:rsidR="00A60155" w:rsidRPr="00163906" w:rsidRDefault="00A60155" w:rsidP="00163906">
      <w:pPr>
        <w:adjustRightInd w:val="0"/>
        <w:snapToGrid w:val="0"/>
        <w:spacing w:line="560" w:lineRule="exact"/>
        <w:ind w:firstLineChars="200" w:firstLine="600"/>
        <w:rPr>
          <w:rFonts w:ascii="Arial Narrow" w:eastAsia="仿宋_GB2312" w:hAnsi="Arial Narrow" w:cs="仿宋_GB2312"/>
          <w:sz w:val="30"/>
          <w:szCs w:val="30"/>
        </w:rPr>
      </w:pPr>
      <w:r w:rsidRPr="00163906">
        <w:rPr>
          <w:rFonts w:ascii="Arial Narrow" w:eastAsia="仿宋_GB2312" w:hAnsi="Arial Narrow" w:cs="仿宋_GB2312" w:hint="eastAsia"/>
          <w:sz w:val="30"/>
          <w:szCs w:val="30"/>
        </w:rPr>
        <w:lastRenderedPageBreak/>
        <w:t>（一）坚持公开、公平、公正的原则</w:t>
      </w:r>
    </w:p>
    <w:p w:rsidR="00A60155" w:rsidRPr="00CA40CF" w:rsidRDefault="00A60155" w:rsidP="00163906">
      <w:pPr>
        <w:adjustRightInd w:val="0"/>
        <w:snapToGrid w:val="0"/>
        <w:spacing w:line="560" w:lineRule="exact"/>
        <w:ind w:firstLineChars="200" w:firstLine="600"/>
        <w:rPr>
          <w:rFonts w:ascii="Arial Narrow" w:eastAsia="仿宋_GB2312" w:hAnsi="Arial Narrow" w:cs="Times New Roman"/>
          <w:b/>
          <w:sz w:val="30"/>
          <w:szCs w:val="30"/>
        </w:rPr>
      </w:pPr>
      <w:r w:rsidRPr="00163906">
        <w:rPr>
          <w:rFonts w:ascii="Arial Narrow" w:eastAsia="仿宋_GB2312" w:hAnsi="Arial Narrow" w:cs="仿宋_GB2312" w:hint="eastAsia"/>
          <w:sz w:val="30"/>
          <w:szCs w:val="30"/>
        </w:rPr>
        <w:t>赛项设计与组织遵循公开、公平、公正的原则，参赛队比赛使用的竞赛平台、规则和赛前公布的内容一致。比赛以客观评分为主，主观评分为辅，客观评分根据行业要求进行充分客观量化，主观评分进行层级量化。比赛过程及结果进行严密设计，保证比赛的公平与公正。</w:t>
      </w:r>
    </w:p>
    <w:p w:rsidR="00A60155" w:rsidRPr="00163906" w:rsidRDefault="00A60155" w:rsidP="00163906">
      <w:pPr>
        <w:adjustRightInd w:val="0"/>
        <w:snapToGrid w:val="0"/>
        <w:spacing w:line="560" w:lineRule="exact"/>
        <w:ind w:firstLineChars="200" w:firstLine="600"/>
        <w:rPr>
          <w:rFonts w:ascii="Arial Narrow" w:eastAsia="仿宋_GB2312" w:hAnsi="Arial Narrow" w:cs="仿宋_GB2312"/>
          <w:sz w:val="30"/>
          <w:szCs w:val="30"/>
        </w:rPr>
      </w:pPr>
      <w:r w:rsidRPr="00163906">
        <w:rPr>
          <w:rFonts w:ascii="Arial Narrow" w:eastAsia="仿宋_GB2312" w:hAnsi="Arial Narrow" w:cs="仿宋_GB2312" w:hint="eastAsia"/>
          <w:sz w:val="30"/>
          <w:szCs w:val="30"/>
        </w:rPr>
        <w:t>（二）赛项关联</w:t>
      </w:r>
      <w:r w:rsidR="008B1FA4" w:rsidRPr="00163906">
        <w:rPr>
          <w:rFonts w:ascii="Arial Narrow" w:eastAsia="仿宋_GB2312" w:hAnsi="Arial Narrow" w:cs="仿宋_GB2312" w:hint="eastAsia"/>
          <w:sz w:val="30"/>
          <w:szCs w:val="30"/>
        </w:rPr>
        <w:t>职业岗位面广、人才需求量大、职业院校开设专业点多。</w:t>
      </w:r>
    </w:p>
    <w:p w:rsidR="008B1FA4" w:rsidRPr="00CA40CF" w:rsidRDefault="008B1FA4" w:rsidP="00163906">
      <w:pPr>
        <w:adjustRightInd w:val="0"/>
        <w:snapToGrid w:val="0"/>
        <w:spacing w:line="560" w:lineRule="exact"/>
        <w:ind w:firstLineChars="200" w:firstLine="600"/>
        <w:rPr>
          <w:rFonts w:ascii="Arial Narrow" w:eastAsia="仿宋_GB2312" w:hAnsi="Arial Narrow" w:cs="仿宋_GB2312"/>
          <w:b/>
          <w:sz w:val="30"/>
          <w:szCs w:val="30"/>
        </w:rPr>
      </w:pPr>
      <w:r w:rsidRPr="00163906">
        <w:rPr>
          <w:rFonts w:ascii="Arial Narrow" w:eastAsia="仿宋_GB2312" w:hAnsi="Arial Narrow" w:cs="仿宋_GB2312" w:hint="eastAsia"/>
          <w:sz w:val="30"/>
          <w:szCs w:val="30"/>
        </w:rPr>
        <w:t>截至</w:t>
      </w:r>
      <w:r w:rsidRPr="00163906">
        <w:rPr>
          <w:rFonts w:ascii="Arial Narrow" w:eastAsia="仿宋_GB2312" w:hAnsi="Arial Narrow" w:cs="仿宋_GB2312" w:hint="eastAsia"/>
          <w:sz w:val="30"/>
          <w:szCs w:val="30"/>
        </w:rPr>
        <w:t>2017</w:t>
      </w:r>
      <w:r w:rsidRPr="00163906">
        <w:rPr>
          <w:rFonts w:ascii="Arial Narrow" w:eastAsia="仿宋_GB2312" w:hAnsi="Arial Narrow" w:cs="仿宋_GB2312" w:hint="eastAsia"/>
          <w:sz w:val="30"/>
          <w:szCs w:val="30"/>
        </w:rPr>
        <w:t>年</w:t>
      </w:r>
      <w:r w:rsidRPr="00163906">
        <w:rPr>
          <w:rFonts w:ascii="Arial Narrow" w:eastAsia="仿宋_GB2312" w:hAnsi="Arial Narrow" w:cs="仿宋_GB2312" w:hint="eastAsia"/>
          <w:sz w:val="30"/>
          <w:szCs w:val="30"/>
        </w:rPr>
        <w:t>6</w:t>
      </w:r>
      <w:r w:rsidRPr="00163906">
        <w:rPr>
          <w:rFonts w:ascii="Arial Narrow" w:eastAsia="仿宋_GB2312" w:hAnsi="Arial Narrow" w:cs="仿宋_GB2312" w:hint="eastAsia"/>
          <w:sz w:val="30"/>
          <w:szCs w:val="30"/>
        </w:rPr>
        <w:t>月，我国网民规模达到</w:t>
      </w:r>
      <w:r w:rsidRPr="00163906">
        <w:rPr>
          <w:rFonts w:ascii="Arial Narrow" w:eastAsia="仿宋_GB2312" w:hAnsi="Arial Narrow" w:cs="仿宋_GB2312" w:hint="eastAsia"/>
          <w:sz w:val="30"/>
          <w:szCs w:val="30"/>
        </w:rPr>
        <w:t>7.51</w:t>
      </w:r>
      <w:r w:rsidRPr="00163906">
        <w:rPr>
          <w:rFonts w:ascii="Arial Narrow" w:eastAsia="仿宋_GB2312" w:hAnsi="Arial Narrow" w:cs="仿宋_GB2312" w:hint="eastAsia"/>
          <w:sz w:val="30"/>
          <w:szCs w:val="30"/>
        </w:rPr>
        <w:t>亿，半年共计新增网民</w:t>
      </w:r>
      <w:r w:rsidRPr="00163906">
        <w:rPr>
          <w:rFonts w:ascii="Arial Narrow" w:eastAsia="仿宋_GB2312" w:hAnsi="Arial Narrow" w:cs="仿宋_GB2312" w:hint="eastAsia"/>
          <w:sz w:val="30"/>
          <w:szCs w:val="30"/>
        </w:rPr>
        <w:t>1992</w:t>
      </w:r>
      <w:r w:rsidRPr="00163906">
        <w:rPr>
          <w:rFonts w:ascii="Arial Narrow" w:eastAsia="仿宋_GB2312" w:hAnsi="Arial Narrow" w:cs="仿宋_GB2312" w:hint="eastAsia"/>
          <w:sz w:val="30"/>
          <w:szCs w:val="30"/>
        </w:rPr>
        <w:t>万人，半年增长率为</w:t>
      </w:r>
      <w:r w:rsidRPr="00163906">
        <w:rPr>
          <w:rFonts w:ascii="Arial Narrow" w:eastAsia="仿宋_GB2312" w:hAnsi="Arial Narrow" w:cs="仿宋_GB2312" w:hint="eastAsia"/>
          <w:sz w:val="30"/>
          <w:szCs w:val="30"/>
        </w:rPr>
        <w:t>2.7%</w:t>
      </w:r>
      <w:r w:rsidRPr="00163906">
        <w:rPr>
          <w:rFonts w:ascii="Arial Narrow" w:eastAsia="仿宋_GB2312" w:hAnsi="Arial Narrow" w:cs="仿宋_GB2312" w:hint="eastAsia"/>
          <w:sz w:val="30"/>
          <w:szCs w:val="30"/>
        </w:rPr>
        <w:t>。互联网普及率为</w:t>
      </w:r>
      <w:r w:rsidRPr="00163906">
        <w:rPr>
          <w:rFonts w:ascii="Arial Narrow" w:eastAsia="仿宋_GB2312" w:hAnsi="Arial Narrow" w:cs="仿宋_GB2312" w:hint="eastAsia"/>
          <w:sz w:val="30"/>
          <w:szCs w:val="30"/>
        </w:rPr>
        <w:t>54.3%</w:t>
      </w:r>
      <w:r w:rsidRPr="00163906">
        <w:rPr>
          <w:rFonts w:ascii="Arial Narrow" w:eastAsia="仿宋_GB2312" w:hAnsi="Arial Narrow" w:cs="仿宋_GB2312" w:hint="eastAsia"/>
          <w:sz w:val="30"/>
          <w:szCs w:val="30"/>
        </w:rPr>
        <w:t>，较</w:t>
      </w:r>
      <w:r w:rsidRPr="00163906">
        <w:rPr>
          <w:rFonts w:ascii="Arial Narrow" w:eastAsia="仿宋_GB2312" w:hAnsi="Arial Narrow" w:cs="仿宋_GB2312" w:hint="eastAsia"/>
          <w:sz w:val="30"/>
          <w:szCs w:val="30"/>
        </w:rPr>
        <w:t>2016</w:t>
      </w:r>
      <w:r w:rsidRPr="00163906">
        <w:rPr>
          <w:rFonts w:ascii="Arial Narrow" w:eastAsia="仿宋_GB2312" w:hAnsi="Arial Narrow" w:cs="仿宋_GB2312" w:hint="eastAsia"/>
          <w:sz w:val="30"/>
          <w:szCs w:val="30"/>
        </w:rPr>
        <w:t>年底提升</w:t>
      </w:r>
      <w:r w:rsidRPr="00163906">
        <w:rPr>
          <w:rFonts w:ascii="Arial Narrow" w:eastAsia="仿宋_GB2312" w:hAnsi="Arial Narrow" w:cs="仿宋_GB2312" w:hint="eastAsia"/>
          <w:sz w:val="30"/>
          <w:szCs w:val="30"/>
        </w:rPr>
        <w:t>1.1</w:t>
      </w:r>
      <w:r w:rsidRPr="00163906">
        <w:rPr>
          <w:rFonts w:ascii="Arial Narrow" w:eastAsia="仿宋_GB2312" w:hAnsi="Arial Narrow" w:cs="仿宋_GB2312" w:hint="eastAsia"/>
          <w:sz w:val="30"/>
          <w:szCs w:val="30"/>
        </w:rPr>
        <w:t>个百分点。以互联网为代表的数字技术正在加速与经济社会各领域深度融合，成为促进我国消费升级、经济社会转型、构建国家竞争新优势的重要推动力。</w:t>
      </w:r>
      <w:r w:rsidR="001452F5" w:rsidRPr="00163906">
        <w:rPr>
          <w:rFonts w:ascii="Arial Narrow" w:eastAsia="仿宋_GB2312" w:hAnsi="Arial Narrow" w:cs="仿宋_GB2312" w:hint="eastAsia"/>
          <w:sz w:val="30"/>
          <w:szCs w:val="30"/>
        </w:rPr>
        <w:t>目前，</w:t>
      </w:r>
      <w:r w:rsidRPr="00163906">
        <w:rPr>
          <w:rFonts w:ascii="Arial Narrow" w:eastAsia="仿宋_GB2312" w:hAnsi="Arial Narrow" w:cs="仿宋_GB2312" w:hint="eastAsia"/>
          <w:sz w:val="30"/>
          <w:szCs w:val="30"/>
        </w:rPr>
        <w:t>从行业应用细化的岗位越来越多，越来越细，电子商务已不再是新生事物，而是每个企业、甚至每个经营者所必备的</w:t>
      </w:r>
      <w:r w:rsidR="001733AB">
        <w:rPr>
          <w:rFonts w:ascii="Arial Narrow" w:eastAsia="仿宋_GB2312" w:hAnsi="Arial Narrow" w:cs="仿宋_GB2312" w:hint="eastAsia"/>
          <w:sz w:val="30"/>
          <w:szCs w:val="30"/>
        </w:rPr>
        <w:t>经营工具</w:t>
      </w:r>
      <w:r w:rsidRPr="00163906">
        <w:rPr>
          <w:rFonts w:ascii="Arial Narrow" w:eastAsia="仿宋_GB2312" w:hAnsi="Arial Narrow" w:cs="仿宋_GB2312" w:hint="eastAsia"/>
          <w:sz w:val="30"/>
          <w:szCs w:val="30"/>
        </w:rPr>
        <w:t>，人才需求巨大。</w:t>
      </w:r>
      <w:r w:rsidR="001452F5" w:rsidRPr="00163906">
        <w:rPr>
          <w:rFonts w:ascii="Arial Narrow" w:eastAsia="仿宋_GB2312" w:hAnsi="Arial Narrow" w:cs="仿宋_GB2312" w:hint="eastAsia"/>
          <w:sz w:val="30"/>
          <w:szCs w:val="30"/>
        </w:rPr>
        <w:t>职业院校为满足社会需求和服务经济发展</w:t>
      </w:r>
      <w:r w:rsidR="007313BA">
        <w:rPr>
          <w:rFonts w:ascii="Arial Narrow" w:eastAsia="仿宋_GB2312" w:hAnsi="Arial Narrow" w:cs="仿宋_GB2312" w:hint="eastAsia"/>
          <w:sz w:val="30"/>
          <w:szCs w:val="30"/>
        </w:rPr>
        <w:t>，</w:t>
      </w:r>
      <w:r w:rsidR="001452F5" w:rsidRPr="00163906">
        <w:rPr>
          <w:rFonts w:ascii="Arial Narrow" w:eastAsia="仿宋_GB2312" w:hAnsi="Arial Narrow" w:cs="仿宋_GB2312" w:hint="eastAsia"/>
          <w:sz w:val="30"/>
          <w:szCs w:val="30"/>
        </w:rPr>
        <w:t>正在大力发展电子商务专业。从职业院校的专业备案</w:t>
      </w:r>
      <w:r w:rsidR="007313BA">
        <w:rPr>
          <w:rFonts w:ascii="Arial Narrow" w:eastAsia="仿宋_GB2312" w:hAnsi="Arial Narrow" w:cs="仿宋_GB2312" w:hint="eastAsia"/>
          <w:sz w:val="30"/>
          <w:szCs w:val="30"/>
        </w:rPr>
        <w:t>数据来</w:t>
      </w:r>
      <w:r w:rsidR="001452F5" w:rsidRPr="00163906">
        <w:rPr>
          <w:rFonts w:ascii="Arial Narrow" w:eastAsia="仿宋_GB2312" w:hAnsi="Arial Narrow" w:cs="仿宋_GB2312" w:hint="eastAsia"/>
          <w:sz w:val="30"/>
          <w:szCs w:val="30"/>
        </w:rPr>
        <w:t>看，已有近</w:t>
      </w:r>
      <w:r w:rsidR="001452F5" w:rsidRPr="00163906">
        <w:rPr>
          <w:rFonts w:ascii="Arial Narrow" w:eastAsia="仿宋_GB2312" w:hAnsi="Arial Narrow" w:cs="仿宋_GB2312" w:hint="eastAsia"/>
          <w:sz w:val="30"/>
          <w:szCs w:val="30"/>
        </w:rPr>
        <w:t>900</w:t>
      </w:r>
      <w:r w:rsidR="001452F5" w:rsidRPr="00163906">
        <w:rPr>
          <w:rFonts w:ascii="Arial Narrow" w:eastAsia="仿宋_GB2312" w:hAnsi="Arial Narrow" w:cs="仿宋_GB2312" w:hint="eastAsia"/>
          <w:sz w:val="30"/>
          <w:szCs w:val="30"/>
        </w:rPr>
        <w:t>所</w:t>
      </w:r>
      <w:r w:rsidR="007313BA">
        <w:rPr>
          <w:rFonts w:ascii="Arial Narrow" w:eastAsia="仿宋_GB2312" w:hAnsi="Arial Narrow" w:cs="仿宋_GB2312" w:hint="eastAsia"/>
          <w:sz w:val="30"/>
          <w:szCs w:val="30"/>
        </w:rPr>
        <w:t>职业</w:t>
      </w:r>
      <w:r w:rsidR="001452F5" w:rsidRPr="00163906">
        <w:rPr>
          <w:rFonts w:ascii="Arial Narrow" w:eastAsia="仿宋_GB2312" w:hAnsi="Arial Narrow" w:cs="仿宋_GB2312" w:hint="eastAsia"/>
          <w:sz w:val="30"/>
          <w:szCs w:val="30"/>
        </w:rPr>
        <w:t>院校开设了电子商务专业。</w:t>
      </w:r>
    </w:p>
    <w:p w:rsidR="005004CA" w:rsidRPr="00163906" w:rsidRDefault="005004CA" w:rsidP="00163906">
      <w:pPr>
        <w:adjustRightInd w:val="0"/>
        <w:snapToGrid w:val="0"/>
        <w:spacing w:line="560" w:lineRule="exact"/>
        <w:ind w:firstLineChars="200" w:firstLine="600"/>
        <w:rPr>
          <w:rFonts w:ascii="Arial Narrow" w:eastAsia="仿宋_GB2312" w:hAnsi="Arial Narrow" w:cs="仿宋_GB2312"/>
          <w:sz w:val="30"/>
          <w:szCs w:val="30"/>
        </w:rPr>
      </w:pPr>
      <w:r w:rsidRPr="00163906">
        <w:rPr>
          <w:rFonts w:ascii="Arial Narrow" w:eastAsia="仿宋_GB2312" w:hAnsi="Arial Narrow" w:cs="仿宋_GB2312" w:hint="eastAsia"/>
          <w:sz w:val="30"/>
          <w:szCs w:val="30"/>
        </w:rPr>
        <w:t>（三）竞赛内容对应相关的职业岗位或岗位群、体现专业核心能力与核心知识、涵盖丰富的专业知识与专业技能特点。</w:t>
      </w:r>
    </w:p>
    <w:tbl>
      <w:tblPr>
        <w:tblStyle w:val="a4"/>
        <w:tblW w:w="918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1"/>
        <w:gridCol w:w="1701"/>
        <w:gridCol w:w="2693"/>
        <w:gridCol w:w="2843"/>
      </w:tblGrid>
      <w:tr w:rsidR="00377B68" w:rsidRPr="00163906" w:rsidTr="00752DF3">
        <w:trPr>
          <w:trHeight w:val="574"/>
          <w:jc w:val="center"/>
        </w:trPr>
        <w:tc>
          <w:tcPr>
            <w:tcW w:w="1951" w:type="dxa"/>
            <w:tcBorders>
              <w:bottom w:val="double" w:sz="4" w:space="0" w:color="auto"/>
            </w:tcBorders>
            <w:vAlign w:val="center"/>
          </w:tcPr>
          <w:p w:rsidR="0029326C" w:rsidRPr="007A22E0" w:rsidRDefault="0029326C" w:rsidP="00752DF3">
            <w:pPr>
              <w:adjustRightInd w:val="0"/>
              <w:snapToGrid w:val="0"/>
              <w:spacing w:line="264" w:lineRule="auto"/>
              <w:jc w:val="center"/>
              <w:rPr>
                <w:rFonts w:asciiTheme="minorEastAsia" w:eastAsiaTheme="minorEastAsia" w:hAnsiTheme="minorEastAsia" w:cs="仿宋_GB2312"/>
                <w:b/>
                <w:sz w:val="24"/>
                <w:szCs w:val="24"/>
              </w:rPr>
            </w:pPr>
            <w:r w:rsidRPr="007A22E0">
              <w:rPr>
                <w:rFonts w:asciiTheme="minorEastAsia" w:eastAsiaTheme="minorEastAsia" w:hAnsiTheme="minorEastAsia" w:cs="仿宋_GB2312" w:hint="eastAsia"/>
                <w:b/>
                <w:sz w:val="24"/>
                <w:szCs w:val="24"/>
              </w:rPr>
              <w:t>比赛内容</w:t>
            </w:r>
          </w:p>
        </w:tc>
        <w:tc>
          <w:tcPr>
            <w:tcW w:w="1701" w:type="dxa"/>
            <w:tcBorders>
              <w:bottom w:val="double" w:sz="4" w:space="0" w:color="auto"/>
            </w:tcBorders>
            <w:vAlign w:val="center"/>
          </w:tcPr>
          <w:p w:rsidR="0029326C" w:rsidRPr="007A22E0" w:rsidRDefault="0029326C" w:rsidP="00752DF3">
            <w:pPr>
              <w:adjustRightInd w:val="0"/>
              <w:snapToGrid w:val="0"/>
              <w:spacing w:line="264" w:lineRule="auto"/>
              <w:jc w:val="center"/>
              <w:rPr>
                <w:rFonts w:asciiTheme="minorEastAsia" w:eastAsiaTheme="minorEastAsia" w:hAnsiTheme="minorEastAsia" w:cs="仿宋_GB2312"/>
                <w:b/>
                <w:sz w:val="24"/>
                <w:szCs w:val="24"/>
              </w:rPr>
            </w:pPr>
            <w:r w:rsidRPr="007A22E0">
              <w:rPr>
                <w:rFonts w:asciiTheme="minorEastAsia" w:eastAsiaTheme="minorEastAsia" w:hAnsiTheme="minorEastAsia" w:cs="仿宋_GB2312" w:hint="eastAsia"/>
                <w:b/>
                <w:sz w:val="24"/>
                <w:szCs w:val="24"/>
              </w:rPr>
              <w:t>岗位</w:t>
            </w:r>
          </w:p>
        </w:tc>
        <w:tc>
          <w:tcPr>
            <w:tcW w:w="2693" w:type="dxa"/>
            <w:tcBorders>
              <w:bottom w:val="double" w:sz="4" w:space="0" w:color="auto"/>
            </w:tcBorders>
            <w:vAlign w:val="center"/>
          </w:tcPr>
          <w:p w:rsidR="0029326C" w:rsidRPr="007A22E0" w:rsidRDefault="00D57E90" w:rsidP="00752DF3">
            <w:pPr>
              <w:adjustRightInd w:val="0"/>
              <w:snapToGrid w:val="0"/>
              <w:spacing w:line="264" w:lineRule="auto"/>
              <w:jc w:val="center"/>
              <w:rPr>
                <w:rFonts w:asciiTheme="minorEastAsia" w:eastAsiaTheme="minorEastAsia" w:hAnsiTheme="minorEastAsia" w:cs="仿宋_GB2312"/>
                <w:b/>
                <w:sz w:val="24"/>
                <w:szCs w:val="24"/>
              </w:rPr>
            </w:pPr>
            <w:r w:rsidRPr="007A22E0">
              <w:rPr>
                <w:rFonts w:asciiTheme="minorEastAsia" w:eastAsiaTheme="minorEastAsia" w:hAnsiTheme="minorEastAsia" w:cs="仿宋_GB2312" w:hint="eastAsia"/>
                <w:b/>
                <w:sz w:val="24"/>
                <w:szCs w:val="24"/>
              </w:rPr>
              <w:t>核心</w:t>
            </w:r>
            <w:r w:rsidR="0029326C" w:rsidRPr="007A22E0">
              <w:rPr>
                <w:rFonts w:asciiTheme="minorEastAsia" w:eastAsiaTheme="minorEastAsia" w:hAnsiTheme="minorEastAsia" w:cs="仿宋_GB2312" w:hint="eastAsia"/>
                <w:b/>
                <w:sz w:val="24"/>
                <w:szCs w:val="24"/>
              </w:rPr>
              <w:t>知识</w:t>
            </w:r>
          </w:p>
        </w:tc>
        <w:tc>
          <w:tcPr>
            <w:tcW w:w="2843" w:type="dxa"/>
            <w:tcBorders>
              <w:bottom w:val="double" w:sz="4" w:space="0" w:color="auto"/>
            </w:tcBorders>
            <w:vAlign w:val="center"/>
          </w:tcPr>
          <w:p w:rsidR="0029326C" w:rsidRPr="007A22E0" w:rsidRDefault="00D57E90" w:rsidP="00752DF3">
            <w:pPr>
              <w:adjustRightInd w:val="0"/>
              <w:snapToGrid w:val="0"/>
              <w:spacing w:line="264" w:lineRule="auto"/>
              <w:jc w:val="center"/>
              <w:rPr>
                <w:rFonts w:asciiTheme="minorEastAsia" w:eastAsiaTheme="minorEastAsia" w:hAnsiTheme="minorEastAsia" w:cs="仿宋_GB2312"/>
                <w:b/>
                <w:sz w:val="24"/>
                <w:szCs w:val="24"/>
              </w:rPr>
            </w:pPr>
            <w:r w:rsidRPr="007A22E0">
              <w:rPr>
                <w:rFonts w:asciiTheme="minorEastAsia" w:eastAsiaTheme="minorEastAsia" w:hAnsiTheme="minorEastAsia" w:cs="仿宋_GB2312" w:hint="eastAsia"/>
                <w:b/>
                <w:sz w:val="24"/>
                <w:szCs w:val="24"/>
              </w:rPr>
              <w:t>核心</w:t>
            </w:r>
            <w:r w:rsidR="0029326C" w:rsidRPr="007A22E0">
              <w:rPr>
                <w:rFonts w:asciiTheme="minorEastAsia" w:eastAsiaTheme="minorEastAsia" w:hAnsiTheme="minorEastAsia" w:cs="仿宋_GB2312" w:hint="eastAsia"/>
                <w:b/>
                <w:sz w:val="24"/>
                <w:szCs w:val="24"/>
              </w:rPr>
              <w:t>技能</w:t>
            </w:r>
          </w:p>
        </w:tc>
      </w:tr>
      <w:tr w:rsidR="00377B68" w:rsidRPr="00163906" w:rsidTr="00752DF3">
        <w:trPr>
          <w:trHeight w:val="636"/>
          <w:jc w:val="center"/>
        </w:trPr>
        <w:tc>
          <w:tcPr>
            <w:tcW w:w="1951" w:type="dxa"/>
            <w:tcBorders>
              <w:top w:val="double" w:sz="4" w:space="0" w:color="auto"/>
            </w:tcBorders>
            <w:vAlign w:val="center"/>
          </w:tcPr>
          <w:p w:rsidR="0029326C" w:rsidRPr="00163906" w:rsidRDefault="0029326C"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网店编辑</w:t>
            </w:r>
          </w:p>
          <w:p w:rsidR="0029326C" w:rsidRPr="00163906" w:rsidRDefault="0029326C"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（PC端装修、移动端装修）</w:t>
            </w:r>
          </w:p>
        </w:tc>
        <w:tc>
          <w:tcPr>
            <w:tcW w:w="1701" w:type="dxa"/>
            <w:tcBorders>
              <w:top w:val="double" w:sz="4" w:space="0" w:color="auto"/>
            </w:tcBorders>
            <w:vAlign w:val="center"/>
          </w:tcPr>
          <w:p w:rsidR="0029326C" w:rsidRPr="00163906" w:rsidRDefault="0029326C"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网店美工</w:t>
            </w:r>
          </w:p>
        </w:tc>
        <w:tc>
          <w:tcPr>
            <w:tcW w:w="2693" w:type="dxa"/>
            <w:tcBorders>
              <w:top w:val="double" w:sz="4" w:space="0" w:color="auto"/>
            </w:tcBorders>
            <w:vAlign w:val="center"/>
          </w:tcPr>
          <w:p w:rsidR="0029326C" w:rsidRPr="00163906" w:rsidRDefault="0029326C"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商品拍摄与处理</w:t>
            </w:r>
          </w:p>
          <w:p w:rsidR="0029326C"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网络广告</w:t>
            </w:r>
          </w:p>
          <w:p w:rsidR="009478E6"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网店装修与设计</w:t>
            </w:r>
          </w:p>
        </w:tc>
        <w:tc>
          <w:tcPr>
            <w:tcW w:w="2843" w:type="dxa"/>
            <w:tcBorders>
              <w:top w:val="double" w:sz="4" w:space="0" w:color="auto"/>
            </w:tcBorders>
            <w:vAlign w:val="center"/>
          </w:tcPr>
          <w:p w:rsidR="0029326C"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商品拍摄能力</w:t>
            </w:r>
          </w:p>
          <w:p w:rsidR="009478E6"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proofErr w:type="spellStart"/>
            <w:r w:rsidRPr="00163906">
              <w:rPr>
                <w:rFonts w:asciiTheme="minorEastAsia" w:eastAsiaTheme="minorEastAsia" w:hAnsiTheme="minorEastAsia" w:cs="仿宋_GB2312" w:hint="eastAsia"/>
                <w:sz w:val="24"/>
                <w:szCs w:val="24"/>
              </w:rPr>
              <w:t>PhotoShop</w:t>
            </w:r>
            <w:proofErr w:type="spellEnd"/>
            <w:r w:rsidRPr="00163906">
              <w:rPr>
                <w:rFonts w:asciiTheme="minorEastAsia" w:eastAsiaTheme="minorEastAsia" w:hAnsiTheme="minorEastAsia" w:cs="仿宋_GB2312" w:hint="eastAsia"/>
                <w:sz w:val="24"/>
                <w:szCs w:val="24"/>
              </w:rPr>
              <w:t>运用能力</w:t>
            </w:r>
          </w:p>
          <w:p w:rsidR="009478E6"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商品编辑能力</w:t>
            </w:r>
          </w:p>
          <w:p w:rsidR="009478E6"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视觉营销能力</w:t>
            </w:r>
          </w:p>
        </w:tc>
      </w:tr>
      <w:tr w:rsidR="00377B68" w:rsidRPr="00163906" w:rsidTr="00752DF3">
        <w:trPr>
          <w:trHeight w:val="310"/>
          <w:jc w:val="center"/>
        </w:trPr>
        <w:tc>
          <w:tcPr>
            <w:tcW w:w="1951" w:type="dxa"/>
            <w:vAlign w:val="center"/>
          </w:tcPr>
          <w:p w:rsidR="0029326C" w:rsidRPr="00163906" w:rsidRDefault="0029326C"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网络营销</w:t>
            </w:r>
          </w:p>
          <w:p w:rsidR="0029326C" w:rsidRPr="00163906" w:rsidRDefault="0029326C"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（邮件营销、微博、公众号）</w:t>
            </w:r>
          </w:p>
        </w:tc>
        <w:tc>
          <w:tcPr>
            <w:tcW w:w="1701" w:type="dxa"/>
            <w:vAlign w:val="center"/>
          </w:tcPr>
          <w:p w:rsidR="0029326C" w:rsidRPr="00163906" w:rsidRDefault="0029326C"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网络运营员</w:t>
            </w:r>
          </w:p>
        </w:tc>
        <w:tc>
          <w:tcPr>
            <w:tcW w:w="2693" w:type="dxa"/>
            <w:vAlign w:val="center"/>
          </w:tcPr>
          <w:p w:rsidR="009478E6"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新媒体运营</w:t>
            </w:r>
          </w:p>
          <w:p w:rsidR="009478E6"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网店运营</w:t>
            </w:r>
          </w:p>
          <w:p w:rsidR="009478E6"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全网综合运营</w:t>
            </w:r>
          </w:p>
          <w:p w:rsidR="009478E6"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软文营销</w:t>
            </w:r>
          </w:p>
        </w:tc>
        <w:tc>
          <w:tcPr>
            <w:tcW w:w="2843" w:type="dxa"/>
            <w:vAlign w:val="center"/>
          </w:tcPr>
          <w:p w:rsidR="009478E6"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新媒体运营能力</w:t>
            </w:r>
          </w:p>
          <w:p w:rsidR="009478E6"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网店运营能力</w:t>
            </w:r>
          </w:p>
          <w:p w:rsidR="0029326C"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全网综合运营能力</w:t>
            </w:r>
          </w:p>
          <w:p w:rsidR="009478E6"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软文策划能力</w:t>
            </w:r>
          </w:p>
        </w:tc>
      </w:tr>
      <w:tr w:rsidR="00377B68" w:rsidRPr="00163906" w:rsidTr="00752DF3">
        <w:trPr>
          <w:trHeight w:val="326"/>
          <w:jc w:val="center"/>
        </w:trPr>
        <w:tc>
          <w:tcPr>
            <w:tcW w:w="1951" w:type="dxa"/>
            <w:vAlign w:val="center"/>
          </w:tcPr>
          <w:p w:rsidR="0029326C" w:rsidRPr="00163906" w:rsidRDefault="0029326C"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客服</w:t>
            </w:r>
          </w:p>
        </w:tc>
        <w:tc>
          <w:tcPr>
            <w:tcW w:w="1701" w:type="dxa"/>
            <w:vAlign w:val="center"/>
          </w:tcPr>
          <w:p w:rsidR="0029326C" w:rsidRPr="00163906" w:rsidRDefault="0029326C"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网络客服</w:t>
            </w:r>
          </w:p>
        </w:tc>
        <w:tc>
          <w:tcPr>
            <w:tcW w:w="2693" w:type="dxa"/>
            <w:vAlign w:val="center"/>
          </w:tcPr>
          <w:p w:rsidR="0029326C"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客户服务与管理</w:t>
            </w:r>
          </w:p>
        </w:tc>
        <w:tc>
          <w:tcPr>
            <w:tcW w:w="2843" w:type="dxa"/>
            <w:vAlign w:val="center"/>
          </w:tcPr>
          <w:p w:rsidR="0029326C"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掌握客户消费心理</w:t>
            </w:r>
          </w:p>
          <w:p w:rsidR="009478E6"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lastRenderedPageBreak/>
              <w:t>语言能力</w:t>
            </w:r>
          </w:p>
          <w:p w:rsidR="009478E6"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打字速度</w:t>
            </w:r>
          </w:p>
        </w:tc>
      </w:tr>
      <w:tr w:rsidR="00377B68" w:rsidRPr="00163906" w:rsidTr="00752DF3">
        <w:trPr>
          <w:trHeight w:val="326"/>
          <w:jc w:val="center"/>
        </w:trPr>
        <w:tc>
          <w:tcPr>
            <w:tcW w:w="1951" w:type="dxa"/>
            <w:vAlign w:val="center"/>
          </w:tcPr>
          <w:p w:rsidR="0029326C" w:rsidRPr="00163906" w:rsidRDefault="0029326C"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lastRenderedPageBreak/>
              <w:t>在线交易</w:t>
            </w:r>
          </w:p>
        </w:tc>
        <w:tc>
          <w:tcPr>
            <w:tcW w:w="1701" w:type="dxa"/>
            <w:vAlign w:val="center"/>
          </w:tcPr>
          <w:p w:rsidR="0029326C" w:rsidRPr="00163906" w:rsidRDefault="0029326C"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网络客服</w:t>
            </w:r>
          </w:p>
        </w:tc>
        <w:tc>
          <w:tcPr>
            <w:tcW w:w="2693" w:type="dxa"/>
            <w:vAlign w:val="center"/>
          </w:tcPr>
          <w:p w:rsidR="0029326C"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交易流程</w:t>
            </w:r>
          </w:p>
        </w:tc>
        <w:tc>
          <w:tcPr>
            <w:tcW w:w="2843" w:type="dxa"/>
            <w:vAlign w:val="center"/>
          </w:tcPr>
          <w:p w:rsidR="009478E6" w:rsidRPr="00163906" w:rsidRDefault="009478E6" w:rsidP="00752DF3">
            <w:pPr>
              <w:adjustRightInd w:val="0"/>
              <w:snapToGrid w:val="0"/>
              <w:spacing w:line="264" w:lineRule="auto"/>
              <w:jc w:val="center"/>
              <w:rPr>
                <w:rFonts w:asciiTheme="minorEastAsia" w:eastAsiaTheme="minorEastAsia" w:hAnsiTheme="minorEastAsia" w:cs="仿宋_GB2312"/>
                <w:sz w:val="24"/>
                <w:szCs w:val="24"/>
              </w:rPr>
            </w:pPr>
            <w:r w:rsidRPr="00163906">
              <w:rPr>
                <w:rFonts w:asciiTheme="minorEastAsia" w:eastAsiaTheme="minorEastAsia" w:hAnsiTheme="minorEastAsia" w:cs="仿宋_GB2312" w:hint="eastAsia"/>
                <w:sz w:val="24"/>
                <w:szCs w:val="24"/>
              </w:rPr>
              <w:t>交易的环节控制</w:t>
            </w:r>
          </w:p>
        </w:tc>
      </w:tr>
    </w:tbl>
    <w:p w:rsidR="005004CA" w:rsidRPr="00163906" w:rsidRDefault="009478E6" w:rsidP="00163906">
      <w:pPr>
        <w:adjustRightInd w:val="0"/>
        <w:snapToGrid w:val="0"/>
        <w:spacing w:line="560" w:lineRule="exact"/>
        <w:ind w:firstLineChars="200" w:firstLine="600"/>
        <w:rPr>
          <w:rFonts w:ascii="Arial Narrow" w:eastAsia="仿宋_GB2312" w:hAnsi="Arial Narrow" w:cs="仿宋_GB2312"/>
          <w:sz w:val="30"/>
          <w:szCs w:val="30"/>
        </w:rPr>
      </w:pPr>
      <w:r w:rsidRPr="00163906">
        <w:rPr>
          <w:rFonts w:ascii="Arial Narrow" w:eastAsia="仿宋_GB2312" w:hAnsi="Arial Narrow" w:cs="仿宋_GB2312" w:hint="eastAsia"/>
          <w:sz w:val="30"/>
          <w:szCs w:val="30"/>
        </w:rPr>
        <w:t>（四）竞赛平台成熟</w:t>
      </w:r>
    </w:p>
    <w:p w:rsidR="003173D7" w:rsidRDefault="009478E6" w:rsidP="00163906">
      <w:pPr>
        <w:adjustRightInd w:val="0"/>
        <w:snapToGrid w:val="0"/>
        <w:spacing w:line="560" w:lineRule="exact"/>
        <w:ind w:firstLineChars="200" w:firstLine="600"/>
        <w:rPr>
          <w:rFonts w:ascii="Arial Narrow" w:eastAsia="仿宋_GB2312" w:hAnsi="Arial Narrow" w:cs="Times New Roman"/>
          <w:sz w:val="30"/>
          <w:szCs w:val="30"/>
        </w:rPr>
      </w:pPr>
      <w:r w:rsidRPr="00163906">
        <w:rPr>
          <w:rFonts w:ascii="仿宋_GB2312" w:eastAsia="仿宋_GB2312" w:hAnsi="Arial Narrow" w:cs="仿宋_GB2312" w:hint="eastAsia"/>
          <w:sz w:val="30"/>
          <w:szCs w:val="30"/>
        </w:rPr>
        <w:t>电子商务技术赛项已经在全国职业院校技能大赛成功举办</w:t>
      </w:r>
      <w:r w:rsidRPr="00163906">
        <w:rPr>
          <w:rFonts w:ascii="仿宋_GB2312" w:eastAsia="仿宋_GB2312" w:hAnsi="Arial Narrow" w:cs="Arial Narrow" w:hint="eastAsia"/>
          <w:sz w:val="30"/>
          <w:szCs w:val="30"/>
        </w:rPr>
        <w:t>4</w:t>
      </w:r>
      <w:r w:rsidRPr="00163906">
        <w:rPr>
          <w:rFonts w:ascii="仿宋_GB2312" w:eastAsia="仿宋_GB2312" w:hAnsi="Arial Narrow" w:cs="仿宋_GB2312" w:hint="eastAsia"/>
          <w:sz w:val="30"/>
          <w:szCs w:val="30"/>
        </w:rPr>
        <w:t>届（</w:t>
      </w:r>
      <w:r w:rsidRPr="00163906">
        <w:rPr>
          <w:rFonts w:ascii="仿宋_GB2312" w:eastAsia="仿宋_GB2312" w:hAnsi="Arial Narrow" w:cs="Arial Narrow" w:hint="eastAsia"/>
          <w:sz w:val="30"/>
          <w:szCs w:val="30"/>
        </w:rPr>
        <w:t>2011年-2014年</w:t>
      </w:r>
      <w:r w:rsidRPr="00163906">
        <w:rPr>
          <w:rFonts w:ascii="仿宋_GB2312" w:eastAsia="仿宋_GB2312" w:hAnsi="Arial Narrow" w:cs="仿宋_GB2312" w:hint="eastAsia"/>
          <w:sz w:val="30"/>
          <w:szCs w:val="30"/>
        </w:rPr>
        <w:t>）。</w:t>
      </w:r>
      <w:r w:rsidR="00C4532A" w:rsidRPr="00163906">
        <w:rPr>
          <w:rFonts w:ascii="仿宋_GB2312" w:eastAsia="仿宋_GB2312" w:hAnsi="Arial Narrow" w:cs="仿宋_GB2312" w:hint="eastAsia"/>
          <w:sz w:val="30"/>
          <w:szCs w:val="30"/>
        </w:rPr>
        <w:t>四年来，从全国各地的市赛、省赛再到全国职业院校技能大赛，几乎</w:t>
      </w:r>
      <w:r w:rsidRPr="00163906">
        <w:rPr>
          <w:rFonts w:ascii="仿宋_GB2312" w:eastAsia="仿宋_GB2312" w:hAnsi="Arial Narrow" w:cs="仿宋_GB2312" w:hint="eastAsia"/>
          <w:sz w:val="30"/>
          <w:szCs w:val="30"/>
        </w:rPr>
        <w:t>覆盖全国所有开设电子商务专业的学校</w:t>
      </w:r>
      <w:r w:rsidR="00C4532A" w:rsidRPr="00163906">
        <w:rPr>
          <w:rFonts w:ascii="仿宋_GB2312" w:eastAsia="仿宋_GB2312" w:hAnsi="Arial Narrow" w:cs="仿宋_GB2312" w:hint="eastAsia"/>
          <w:sz w:val="30"/>
          <w:szCs w:val="30"/>
        </w:rPr>
        <w:t>。2016年、2017年又连续两年举</w:t>
      </w:r>
      <w:r w:rsidR="00DF3D12">
        <w:rPr>
          <w:rFonts w:ascii="仿宋_GB2312" w:eastAsia="仿宋_GB2312" w:hAnsi="Arial Narrow" w:cs="仿宋_GB2312" w:hint="eastAsia"/>
          <w:sz w:val="30"/>
          <w:szCs w:val="30"/>
        </w:rPr>
        <w:t>办</w:t>
      </w:r>
      <w:r w:rsidR="00C4532A" w:rsidRPr="00163906">
        <w:rPr>
          <w:rFonts w:ascii="仿宋_GB2312" w:eastAsia="仿宋_GB2312" w:hAnsi="Arial Narrow" w:cs="仿宋_GB2312" w:hint="eastAsia"/>
          <w:sz w:val="30"/>
          <w:szCs w:val="30"/>
        </w:rPr>
        <w:t>全国行业技能竞赛，积累了丰富的经验。竞赛平台的稳定性、先进性、成熟性得到了很好的测试。</w:t>
      </w:r>
    </w:p>
    <w:p w:rsidR="003173D7" w:rsidRPr="000C431A" w:rsidRDefault="003173D7" w:rsidP="00704CFA">
      <w:pPr>
        <w:snapToGrid w:val="0"/>
        <w:spacing w:line="560" w:lineRule="exact"/>
        <w:ind w:firstLineChars="200" w:firstLine="602"/>
        <w:rPr>
          <w:rFonts w:ascii="黑体" w:eastAsia="黑体" w:hAnsi="黑体" w:cs="仿宋_GB2312"/>
          <w:b/>
          <w:bCs/>
          <w:sz w:val="30"/>
          <w:szCs w:val="30"/>
        </w:rPr>
      </w:pPr>
      <w:r w:rsidRPr="000C431A">
        <w:rPr>
          <w:rFonts w:ascii="黑体" w:eastAsia="黑体" w:hAnsi="黑体" w:cs="仿宋_GB2312" w:hint="eastAsia"/>
          <w:b/>
          <w:bCs/>
          <w:sz w:val="30"/>
          <w:szCs w:val="30"/>
        </w:rPr>
        <w:t>五、赛项方案的特色与创新点</w:t>
      </w:r>
    </w:p>
    <w:p w:rsidR="003173D7" w:rsidRDefault="003173D7" w:rsidP="00E72AA7">
      <w:pPr>
        <w:adjustRightInd w:val="0"/>
        <w:snapToGrid w:val="0"/>
        <w:spacing w:line="560" w:lineRule="exact"/>
        <w:ind w:firstLineChars="200" w:firstLine="600"/>
        <w:rPr>
          <w:rFonts w:ascii="Arial Narrow" w:eastAsia="仿宋_GB2312" w:hAnsi="Arial Narrow" w:cs="Times New Roman"/>
          <w:sz w:val="30"/>
          <w:szCs w:val="30"/>
        </w:rPr>
      </w:pPr>
      <w:r>
        <w:rPr>
          <w:rFonts w:ascii="Arial Narrow" w:eastAsia="仿宋_GB2312" w:hAnsi="Arial Narrow" w:cs="仿宋_GB2312" w:hint="eastAsia"/>
          <w:sz w:val="30"/>
          <w:szCs w:val="30"/>
        </w:rPr>
        <w:t>大赛模拟行业岗位类型、模拟行业工作流程、虚拟现实工作环境、理论实践结合等突出特色，并着力在以下几个领域取得创新成果：</w:t>
      </w:r>
    </w:p>
    <w:p w:rsidR="003173D7" w:rsidRDefault="003173D7" w:rsidP="00E72AA7">
      <w:pPr>
        <w:adjustRightInd w:val="0"/>
        <w:snapToGrid w:val="0"/>
        <w:spacing w:line="560" w:lineRule="exact"/>
        <w:ind w:firstLineChars="200" w:firstLine="600"/>
        <w:rPr>
          <w:rFonts w:ascii="Arial Narrow" w:eastAsia="仿宋_GB2312" w:hAnsi="Arial Narrow" w:cs="Times New Roman"/>
          <w:sz w:val="30"/>
          <w:szCs w:val="30"/>
        </w:rPr>
      </w:pPr>
      <w:r>
        <w:rPr>
          <w:rFonts w:ascii="Arial Narrow" w:eastAsia="仿宋_GB2312" w:hAnsi="Arial Narrow" w:cs="仿宋_GB2312" w:hint="eastAsia"/>
          <w:sz w:val="30"/>
          <w:szCs w:val="30"/>
        </w:rPr>
        <w:t>（一）竞赛内容注重理实结合，体现岗位群的基础知识和核心技能要求。</w:t>
      </w:r>
    </w:p>
    <w:p w:rsidR="003173D7" w:rsidRDefault="003173D7" w:rsidP="00E72AA7">
      <w:pPr>
        <w:adjustRightInd w:val="0"/>
        <w:snapToGrid w:val="0"/>
        <w:spacing w:line="560" w:lineRule="exact"/>
        <w:ind w:firstLineChars="200" w:firstLine="600"/>
        <w:rPr>
          <w:rFonts w:ascii="Arial Narrow" w:eastAsia="仿宋_GB2312" w:hAnsi="Arial Narrow" w:cs="Times New Roman"/>
          <w:sz w:val="30"/>
          <w:szCs w:val="30"/>
        </w:rPr>
      </w:pPr>
      <w:r>
        <w:rPr>
          <w:rFonts w:ascii="Arial Narrow" w:eastAsia="仿宋_GB2312" w:hAnsi="Arial Narrow" w:cs="仿宋_GB2312" w:hint="eastAsia"/>
          <w:sz w:val="30"/>
          <w:szCs w:val="30"/>
        </w:rPr>
        <w:t>大赛按照行业指导委员会制定的《中等职业学校电子商务教学标准》中确定的岗位群及岗位职业素养、专业技能要求，相关专业能力培养的要求，以“项目实施带动教学，以任务引领教学”，以大赛促教学，以大赛促教改。</w:t>
      </w:r>
    </w:p>
    <w:p w:rsidR="003173D7" w:rsidRDefault="003173D7" w:rsidP="00E72AA7">
      <w:pPr>
        <w:snapToGrid w:val="0"/>
        <w:spacing w:line="560" w:lineRule="exact"/>
        <w:ind w:firstLineChars="189" w:firstLine="567"/>
        <w:rPr>
          <w:rFonts w:ascii="Arial Narrow" w:eastAsia="仿宋_GB2312" w:hAnsi="Arial Narrow" w:cs="Times New Roman"/>
          <w:sz w:val="30"/>
          <w:szCs w:val="30"/>
        </w:rPr>
      </w:pPr>
      <w:r>
        <w:rPr>
          <w:rFonts w:ascii="Arial Narrow" w:eastAsia="仿宋_GB2312" w:hAnsi="Arial Narrow" w:cs="仿宋_GB2312" w:hint="eastAsia"/>
          <w:sz w:val="30"/>
          <w:szCs w:val="30"/>
        </w:rPr>
        <w:t>电子商务技术大赛以“电子商务专业教学标准”为依据，以“网店编辑”</w:t>
      </w:r>
      <w:r w:rsidR="00954A26">
        <w:rPr>
          <w:rFonts w:ascii="Arial Narrow" w:eastAsia="仿宋_GB2312" w:hAnsi="Arial Narrow" w:cs="仿宋_GB2312" w:hint="eastAsia"/>
          <w:sz w:val="30"/>
          <w:szCs w:val="30"/>
        </w:rPr>
        <w:t>、</w:t>
      </w:r>
      <w:r w:rsidR="00C36F4D">
        <w:rPr>
          <w:rFonts w:ascii="Arial Narrow" w:eastAsia="仿宋_GB2312" w:hAnsi="Arial Narrow" w:cs="仿宋_GB2312" w:hint="eastAsia"/>
          <w:sz w:val="30"/>
          <w:szCs w:val="30"/>
        </w:rPr>
        <w:t>“</w:t>
      </w:r>
      <w:r w:rsidR="00954A26">
        <w:rPr>
          <w:rFonts w:ascii="Arial Narrow" w:eastAsia="仿宋_GB2312" w:hAnsi="Arial Narrow" w:cs="仿宋_GB2312" w:hint="eastAsia"/>
          <w:sz w:val="30"/>
          <w:szCs w:val="30"/>
        </w:rPr>
        <w:t>网络营销</w:t>
      </w:r>
      <w:r w:rsidR="00C36F4D">
        <w:rPr>
          <w:rFonts w:ascii="Arial Narrow" w:eastAsia="仿宋_GB2312" w:hAnsi="Arial Narrow" w:cs="仿宋_GB2312" w:hint="eastAsia"/>
          <w:sz w:val="30"/>
          <w:szCs w:val="30"/>
        </w:rPr>
        <w:t>”</w:t>
      </w:r>
      <w:r w:rsidR="00954A26">
        <w:rPr>
          <w:rFonts w:ascii="Arial Narrow" w:eastAsia="仿宋_GB2312" w:hAnsi="Arial Narrow" w:cs="仿宋_GB2312" w:hint="eastAsia"/>
          <w:sz w:val="30"/>
          <w:szCs w:val="30"/>
        </w:rPr>
        <w:t>、</w:t>
      </w:r>
      <w:r w:rsidR="00C36F4D">
        <w:rPr>
          <w:rFonts w:ascii="Arial Narrow" w:eastAsia="仿宋_GB2312" w:hAnsi="Arial Narrow" w:cs="仿宋_GB2312" w:hint="eastAsia"/>
          <w:sz w:val="30"/>
          <w:szCs w:val="30"/>
        </w:rPr>
        <w:t>“</w:t>
      </w:r>
      <w:r w:rsidR="00954A26">
        <w:rPr>
          <w:rFonts w:ascii="Arial Narrow" w:eastAsia="仿宋_GB2312" w:hAnsi="Arial Narrow" w:cs="仿宋_GB2312" w:hint="eastAsia"/>
          <w:sz w:val="30"/>
          <w:szCs w:val="30"/>
        </w:rPr>
        <w:t>客户服务</w:t>
      </w:r>
      <w:r w:rsidR="00C36F4D">
        <w:rPr>
          <w:rFonts w:ascii="Arial Narrow" w:eastAsia="仿宋_GB2312" w:hAnsi="Arial Narrow" w:cs="仿宋_GB2312" w:hint="eastAsia"/>
          <w:sz w:val="30"/>
          <w:szCs w:val="30"/>
        </w:rPr>
        <w:t>”</w:t>
      </w:r>
      <w:r>
        <w:rPr>
          <w:rFonts w:ascii="Arial Narrow" w:eastAsia="仿宋_GB2312" w:hAnsi="Arial Narrow" w:cs="仿宋_GB2312" w:hint="eastAsia"/>
          <w:sz w:val="30"/>
          <w:szCs w:val="30"/>
        </w:rPr>
        <w:t>岗位群为导向，根据岗位的技能要求设计竞赛内容和评分标准，旨在引导职业学校电子商务、计算机、市场营销等相关专业的教学改革，展示职业院校电子商务相关专业的建设成果，推动电子商务职业教育的发展和创新，为我国电子商务行业培养输送专业技能人才。</w:t>
      </w:r>
    </w:p>
    <w:p w:rsidR="003173D7" w:rsidRDefault="003173D7" w:rsidP="00E72AA7">
      <w:pPr>
        <w:snapToGrid w:val="0"/>
        <w:spacing w:line="560" w:lineRule="exact"/>
        <w:ind w:firstLineChars="200" w:firstLine="600"/>
        <w:jc w:val="left"/>
        <w:rPr>
          <w:rFonts w:ascii="仿宋_GB2312" w:eastAsia="仿宋_GB2312" w:hAnsi="宋体" w:cs="Times New Roman"/>
          <w:color w:val="0C0C0C"/>
          <w:kern w:val="0"/>
          <w:sz w:val="30"/>
          <w:szCs w:val="30"/>
        </w:rPr>
      </w:pPr>
      <w:r>
        <w:rPr>
          <w:rFonts w:ascii="仿宋_GB2312" w:eastAsia="仿宋_GB2312" w:hAnsi="宋体" w:cs="仿宋_GB2312" w:hint="eastAsia"/>
          <w:color w:val="0C0C0C"/>
          <w:kern w:val="0"/>
          <w:sz w:val="30"/>
          <w:szCs w:val="30"/>
        </w:rPr>
        <w:t>（二）竞赛过程安排合理，竞赛技术平台和设备成熟稳定，整个</w:t>
      </w:r>
      <w:r>
        <w:rPr>
          <w:rFonts w:ascii="仿宋_GB2312" w:eastAsia="仿宋_GB2312" w:hAnsi="宋体" w:cs="仿宋_GB2312" w:hint="eastAsia"/>
          <w:color w:val="0C0C0C"/>
          <w:kern w:val="0"/>
          <w:sz w:val="30"/>
          <w:szCs w:val="30"/>
        </w:rPr>
        <w:lastRenderedPageBreak/>
        <w:t>竞赛过程和结果公平、公正、公开。</w:t>
      </w:r>
    </w:p>
    <w:p w:rsidR="00BE3644" w:rsidRDefault="003173D7" w:rsidP="00E72AA7">
      <w:pPr>
        <w:snapToGrid w:val="0"/>
        <w:spacing w:line="560" w:lineRule="exact"/>
        <w:ind w:firstLineChars="200" w:firstLine="600"/>
        <w:jc w:val="left"/>
        <w:rPr>
          <w:rFonts w:ascii="仿宋_GB2312" w:eastAsia="仿宋_GB2312" w:hAnsi="仿宋" w:cs="仿宋_GB2312"/>
          <w:sz w:val="30"/>
          <w:szCs w:val="30"/>
        </w:rPr>
      </w:pPr>
      <w:r>
        <w:rPr>
          <w:rFonts w:ascii="仿宋_GB2312" w:eastAsia="仿宋_GB2312" w:hAnsi="仿宋" w:cs="仿宋_GB2312" w:hint="eastAsia"/>
          <w:sz w:val="30"/>
          <w:szCs w:val="30"/>
        </w:rPr>
        <w:t>整个竞赛过程从市赛到省赛，层层选拔，保证国赛的整体水平代表中职学校</w:t>
      </w:r>
      <w:r w:rsidR="00BE3644">
        <w:rPr>
          <w:rFonts w:ascii="仿宋_GB2312" w:eastAsia="仿宋_GB2312" w:hAnsi="仿宋" w:cs="仿宋_GB2312" w:hint="eastAsia"/>
          <w:sz w:val="30"/>
          <w:szCs w:val="30"/>
        </w:rPr>
        <w:t>电子商务及相关</w:t>
      </w:r>
      <w:r>
        <w:rPr>
          <w:rFonts w:ascii="仿宋_GB2312" w:eastAsia="仿宋_GB2312" w:hAnsi="仿宋" w:cs="仿宋_GB2312" w:hint="eastAsia"/>
          <w:sz w:val="30"/>
          <w:szCs w:val="30"/>
        </w:rPr>
        <w:t>专业教学的最高水平，安排合理有序。</w:t>
      </w:r>
    </w:p>
    <w:p w:rsidR="003173D7" w:rsidRDefault="00BE3644" w:rsidP="00E72AA7">
      <w:pPr>
        <w:snapToGrid w:val="0"/>
        <w:spacing w:line="560" w:lineRule="exact"/>
        <w:ind w:firstLineChars="200" w:firstLine="600"/>
        <w:jc w:val="left"/>
        <w:rPr>
          <w:rFonts w:ascii="仿宋_GB2312" w:eastAsia="仿宋_GB2312" w:hAnsi="仿宋" w:cs="Times New Roman"/>
          <w:sz w:val="30"/>
          <w:szCs w:val="30"/>
        </w:rPr>
      </w:pPr>
      <w:r>
        <w:rPr>
          <w:rFonts w:ascii="仿宋_GB2312" w:eastAsia="仿宋_GB2312" w:hAnsi="仿宋" w:cs="仿宋_GB2312" w:hint="eastAsia"/>
          <w:sz w:val="30"/>
          <w:szCs w:val="30"/>
        </w:rPr>
        <w:t>竞赛平台选用在教学中使用多年、有广泛应用基础、软件功能完备、性能稳定</w:t>
      </w:r>
      <w:r w:rsidR="006F161E">
        <w:rPr>
          <w:rFonts w:ascii="仿宋_GB2312" w:eastAsia="仿宋_GB2312" w:hAnsi="仿宋" w:cs="仿宋_GB2312" w:hint="eastAsia"/>
          <w:sz w:val="30"/>
          <w:szCs w:val="30"/>
        </w:rPr>
        <w:t>的教学软件平台，充分体现日常教学中的真实水平。</w:t>
      </w:r>
    </w:p>
    <w:p w:rsidR="003173D7" w:rsidRDefault="003173D7" w:rsidP="00E72AA7">
      <w:pPr>
        <w:snapToGrid w:val="0"/>
        <w:spacing w:line="560" w:lineRule="exact"/>
        <w:ind w:firstLineChars="200" w:firstLine="600"/>
        <w:jc w:val="left"/>
        <w:rPr>
          <w:rFonts w:ascii="仿宋_GB2312" w:eastAsia="仿宋_GB2312" w:hAnsi="宋体" w:cs="Times New Roman"/>
          <w:color w:val="0C0C0C"/>
          <w:kern w:val="0"/>
          <w:sz w:val="30"/>
          <w:szCs w:val="30"/>
        </w:rPr>
      </w:pPr>
      <w:r>
        <w:rPr>
          <w:rFonts w:ascii="仿宋_GB2312" w:eastAsia="仿宋_GB2312" w:hAnsi="仿宋" w:cs="仿宋_GB2312" w:hint="eastAsia"/>
          <w:sz w:val="30"/>
          <w:szCs w:val="30"/>
        </w:rPr>
        <w:t>整个国赛过程公平、公正、公开，</w:t>
      </w:r>
      <w:r w:rsidR="006F161E">
        <w:rPr>
          <w:rFonts w:ascii="仿宋_GB2312" w:eastAsia="仿宋_GB2312" w:hAnsi="仿宋" w:cs="仿宋_GB2312" w:hint="eastAsia"/>
          <w:sz w:val="30"/>
          <w:szCs w:val="30"/>
        </w:rPr>
        <w:t>严格</w:t>
      </w:r>
      <w:r>
        <w:rPr>
          <w:rFonts w:ascii="仿宋_GB2312" w:eastAsia="仿宋_GB2312" w:hAnsi="仿宋" w:cs="仿宋_GB2312" w:hint="eastAsia"/>
          <w:sz w:val="30"/>
          <w:szCs w:val="30"/>
        </w:rPr>
        <w:t>按照大赛组委会要求选择了一线教师、行业专家和企业专家成立了裁判组，比赛期间现场提供特定区域供学校的老师、专家进行观摩。</w:t>
      </w:r>
    </w:p>
    <w:p w:rsidR="003173D7" w:rsidRDefault="003173D7" w:rsidP="00E72AA7">
      <w:pPr>
        <w:numPr>
          <w:ilvl w:val="0"/>
          <w:numId w:val="3"/>
        </w:numPr>
        <w:snapToGrid w:val="0"/>
        <w:spacing w:line="560" w:lineRule="exact"/>
        <w:ind w:firstLineChars="200" w:firstLine="600"/>
        <w:jc w:val="left"/>
        <w:rPr>
          <w:rFonts w:ascii="仿宋_GB2312" w:eastAsia="仿宋_GB2312" w:hAnsi="宋体" w:cs="Times New Roman"/>
          <w:color w:val="0C0C0C"/>
          <w:kern w:val="0"/>
          <w:sz w:val="30"/>
          <w:szCs w:val="30"/>
        </w:rPr>
      </w:pPr>
      <w:r>
        <w:rPr>
          <w:rFonts w:ascii="仿宋_GB2312" w:eastAsia="仿宋_GB2312" w:hAnsi="宋体" w:cs="仿宋_GB2312" w:hint="eastAsia"/>
          <w:color w:val="0C0C0C"/>
          <w:kern w:val="0"/>
          <w:sz w:val="30"/>
          <w:szCs w:val="30"/>
        </w:rPr>
        <w:t>竞赛资源转化，内容丰富实用</w:t>
      </w:r>
    </w:p>
    <w:p w:rsidR="003173D7" w:rsidRDefault="003173D7" w:rsidP="00FD4EF4">
      <w:pPr>
        <w:snapToGrid w:val="0"/>
        <w:spacing w:line="560" w:lineRule="exact"/>
        <w:ind w:firstLine="567"/>
        <w:jc w:val="left"/>
        <w:rPr>
          <w:rFonts w:ascii="仿宋_GB2312" w:eastAsia="仿宋_GB2312" w:hAnsi="宋体" w:cs="Times New Roman"/>
          <w:color w:val="0C0C0C"/>
          <w:kern w:val="0"/>
          <w:sz w:val="30"/>
          <w:szCs w:val="30"/>
        </w:rPr>
      </w:pPr>
      <w:r>
        <w:rPr>
          <w:rFonts w:ascii="仿宋_GB2312" w:eastAsia="仿宋_GB2312" w:hAnsi="宋体" w:cs="仿宋_GB2312" w:hint="eastAsia"/>
          <w:color w:val="0C0C0C"/>
          <w:kern w:val="0"/>
          <w:sz w:val="30"/>
          <w:szCs w:val="30"/>
        </w:rPr>
        <w:t>“以赛促教、以赛促改、以赛促学”是全国职业院校技能大赛的重要目的。将竞赛内容成功转化为教学资源无疑是实现这一目的的重要保障。专家团队系统地梳理了电子商务专业的培养目标、岗位需求、课程体系、核心知识点及历年竞赛考核内容与评分要点，并结合技术发展趋势对未来的竞赛内容设置进行了权威预测；开发一套融入大赛思想的，体现“新</w:t>
      </w:r>
      <w:r w:rsidR="006F161E">
        <w:rPr>
          <w:rFonts w:ascii="仿宋_GB2312" w:eastAsia="仿宋_GB2312" w:hAnsi="宋体" w:cs="仿宋_GB2312" w:hint="eastAsia"/>
          <w:color w:val="0C0C0C"/>
          <w:kern w:val="0"/>
          <w:sz w:val="30"/>
          <w:szCs w:val="30"/>
        </w:rPr>
        <w:t>商业</w:t>
      </w:r>
      <w:r>
        <w:rPr>
          <w:rFonts w:ascii="仿宋_GB2312" w:eastAsia="仿宋_GB2312" w:hAnsi="宋体" w:cs="仿宋_GB2312" w:hint="eastAsia"/>
          <w:color w:val="0C0C0C"/>
          <w:kern w:val="0"/>
          <w:sz w:val="30"/>
          <w:szCs w:val="30"/>
        </w:rPr>
        <w:t>、新技术、新标准”的实用型系列教材。</w:t>
      </w:r>
    </w:p>
    <w:p w:rsidR="003173D7" w:rsidRDefault="003173D7" w:rsidP="00E72AA7">
      <w:pPr>
        <w:snapToGrid w:val="0"/>
        <w:spacing w:line="560" w:lineRule="exact"/>
        <w:ind w:firstLineChars="200" w:firstLine="600"/>
        <w:jc w:val="left"/>
        <w:rPr>
          <w:rFonts w:ascii="仿宋_GB2312" w:eastAsia="仿宋_GB2312" w:hAnsi="宋体" w:cs="Times New Roman"/>
          <w:color w:val="0C0C0C"/>
          <w:kern w:val="0"/>
          <w:sz w:val="30"/>
          <w:szCs w:val="30"/>
        </w:rPr>
      </w:pPr>
      <w:r>
        <w:rPr>
          <w:rFonts w:ascii="仿宋_GB2312" w:eastAsia="仿宋_GB2312" w:hAnsi="宋体" w:cs="仿宋_GB2312" w:hint="eastAsia"/>
          <w:color w:val="0C0C0C"/>
          <w:kern w:val="0"/>
          <w:sz w:val="30"/>
          <w:szCs w:val="30"/>
        </w:rPr>
        <w:t>（四）结合岗位需求，突出工程实践与规范。</w:t>
      </w:r>
    </w:p>
    <w:p w:rsidR="003173D7" w:rsidRDefault="003173D7" w:rsidP="00E72AA7">
      <w:pPr>
        <w:snapToGrid w:val="0"/>
        <w:spacing w:line="560" w:lineRule="exact"/>
        <w:ind w:firstLineChars="200" w:firstLine="600"/>
        <w:jc w:val="left"/>
        <w:rPr>
          <w:rFonts w:ascii="仿宋_GB2312" w:eastAsia="仿宋_GB2312" w:hAnsi="宋体" w:cs="Times New Roman"/>
          <w:color w:val="0C0C0C"/>
          <w:kern w:val="0"/>
          <w:sz w:val="30"/>
          <w:szCs w:val="30"/>
        </w:rPr>
      </w:pPr>
      <w:r>
        <w:rPr>
          <w:rFonts w:ascii="仿宋_GB2312" w:eastAsia="仿宋_GB2312" w:hAnsi="宋体" w:cs="仿宋_GB2312" w:hint="eastAsia"/>
          <w:color w:val="0C0C0C"/>
          <w:kern w:val="0"/>
          <w:sz w:val="30"/>
          <w:szCs w:val="30"/>
        </w:rPr>
        <w:t>竞赛将充分体现工学结合的原则，结合中小企业的岗位需求特点，以真实的</w:t>
      </w:r>
      <w:r w:rsidR="006F161E">
        <w:rPr>
          <w:rFonts w:ascii="仿宋_GB2312" w:eastAsia="仿宋_GB2312" w:hAnsi="宋体" w:cs="仿宋_GB2312" w:hint="eastAsia"/>
          <w:color w:val="0C0C0C"/>
          <w:kern w:val="0"/>
          <w:sz w:val="30"/>
          <w:szCs w:val="30"/>
        </w:rPr>
        <w:t>网店运营</w:t>
      </w:r>
      <w:r>
        <w:rPr>
          <w:rFonts w:ascii="仿宋_GB2312" w:eastAsia="仿宋_GB2312" w:hAnsi="宋体" w:cs="仿宋_GB2312" w:hint="eastAsia"/>
          <w:color w:val="0C0C0C"/>
          <w:kern w:val="0"/>
          <w:sz w:val="30"/>
          <w:szCs w:val="30"/>
        </w:rPr>
        <w:t>项目作为基础，</w:t>
      </w:r>
      <w:r w:rsidR="00C2254C">
        <w:rPr>
          <w:rFonts w:ascii="仿宋_GB2312" w:eastAsia="仿宋_GB2312" w:hAnsi="宋体" w:cs="仿宋_GB2312" w:hint="eastAsia"/>
          <w:color w:val="0C0C0C"/>
          <w:kern w:val="0"/>
          <w:sz w:val="30"/>
          <w:szCs w:val="30"/>
        </w:rPr>
        <w:t>竞赛模块和竞赛内容突出网店运营中的核心技能需求</w:t>
      </w:r>
      <w:r>
        <w:rPr>
          <w:rFonts w:ascii="仿宋_GB2312" w:eastAsia="仿宋_GB2312" w:hAnsi="宋体" w:cs="仿宋_GB2312" w:hint="eastAsia"/>
          <w:color w:val="0C0C0C"/>
          <w:kern w:val="0"/>
          <w:sz w:val="30"/>
          <w:szCs w:val="30"/>
        </w:rPr>
        <w:t>。</w:t>
      </w:r>
    </w:p>
    <w:p w:rsidR="003173D7" w:rsidRDefault="003173D7" w:rsidP="00E72AA7">
      <w:pPr>
        <w:snapToGrid w:val="0"/>
        <w:spacing w:line="560" w:lineRule="exact"/>
        <w:ind w:firstLineChars="200" w:firstLine="600"/>
        <w:jc w:val="left"/>
        <w:rPr>
          <w:rFonts w:ascii="仿宋_GB2312" w:eastAsia="仿宋_GB2312" w:hAnsi="宋体" w:cs="Times New Roman"/>
          <w:color w:val="0C0C0C"/>
          <w:kern w:val="0"/>
          <w:sz w:val="30"/>
          <w:szCs w:val="30"/>
        </w:rPr>
      </w:pPr>
      <w:r>
        <w:rPr>
          <w:rFonts w:ascii="仿宋_GB2312" w:eastAsia="仿宋_GB2312" w:hAnsi="宋体" w:cs="仿宋_GB2312" w:hint="eastAsia"/>
          <w:color w:val="0C0C0C"/>
          <w:kern w:val="0"/>
          <w:sz w:val="30"/>
          <w:szCs w:val="30"/>
        </w:rPr>
        <w:t>（五）设置观摩区域，全程观摩比赛</w:t>
      </w:r>
    </w:p>
    <w:p w:rsidR="003173D7" w:rsidRDefault="003173D7" w:rsidP="00E72AA7">
      <w:pPr>
        <w:snapToGrid w:val="0"/>
        <w:spacing w:line="560" w:lineRule="exact"/>
        <w:ind w:firstLineChars="200" w:firstLine="600"/>
        <w:rPr>
          <w:rFonts w:ascii="Arial Narrow" w:eastAsia="仿宋_GB2312" w:hAnsi="Arial Narrow" w:cs="Times New Roman"/>
          <w:sz w:val="30"/>
          <w:szCs w:val="30"/>
        </w:rPr>
      </w:pPr>
      <w:r>
        <w:rPr>
          <w:rFonts w:ascii="仿宋_GB2312" w:eastAsia="仿宋_GB2312" w:hAnsi="宋体" w:cs="仿宋_GB2312" w:hint="eastAsia"/>
          <w:color w:val="0C0C0C"/>
          <w:kern w:val="0"/>
          <w:sz w:val="30"/>
          <w:szCs w:val="30"/>
        </w:rPr>
        <w:t>竞赛赛场有条件向社会开放，并通过视频演示等形式全方位展示参赛选手的操作过程和工作成果。同时，设置专门的展览展示区域，集中展示电子商务行业发展的新模式、新技术、新应用，允许参观者亲身体验并安排专家讲解</w:t>
      </w:r>
      <w:r w:rsidR="00C2254C">
        <w:rPr>
          <w:rFonts w:ascii="仿宋_GB2312" w:eastAsia="仿宋_GB2312" w:hAnsi="宋体" w:cs="仿宋_GB2312" w:hint="eastAsia"/>
          <w:color w:val="0C0C0C"/>
          <w:kern w:val="0"/>
          <w:sz w:val="30"/>
          <w:szCs w:val="30"/>
        </w:rPr>
        <w:t>电子商务行业的最新</w:t>
      </w:r>
      <w:r w:rsidR="00B44499">
        <w:rPr>
          <w:rFonts w:ascii="仿宋_GB2312" w:eastAsia="仿宋_GB2312" w:hAnsi="宋体" w:cs="仿宋_GB2312" w:hint="eastAsia"/>
          <w:color w:val="0C0C0C"/>
          <w:kern w:val="0"/>
          <w:sz w:val="30"/>
          <w:szCs w:val="30"/>
        </w:rPr>
        <w:t>发展动向及</w:t>
      </w:r>
      <w:r>
        <w:rPr>
          <w:rFonts w:ascii="仿宋_GB2312" w:eastAsia="仿宋_GB2312" w:hAnsi="宋体" w:cs="仿宋_GB2312" w:hint="eastAsia"/>
          <w:color w:val="0C0C0C"/>
          <w:kern w:val="0"/>
          <w:sz w:val="30"/>
          <w:szCs w:val="30"/>
        </w:rPr>
        <w:t>未来发展</w:t>
      </w:r>
      <w:r>
        <w:rPr>
          <w:rFonts w:ascii="仿宋_GB2312" w:eastAsia="仿宋_GB2312" w:hAnsi="宋体" w:cs="仿宋_GB2312" w:hint="eastAsia"/>
          <w:color w:val="0C0C0C"/>
          <w:kern w:val="0"/>
          <w:sz w:val="30"/>
          <w:szCs w:val="30"/>
        </w:rPr>
        <w:lastRenderedPageBreak/>
        <w:t>趋势等。</w:t>
      </w:r>
    </w:p>
    <w:p w:rsidR="003173D7" w:rsidRDefault="003173D7" w:rsidP="00E72AA7">
      <w:pPr>
        <w:snapToGrid w:val="0"/>
        <w:spacing w:line="560" w:lineRule="exact"/>
        <w:ind w:firstLineChars="200" w:firstLine="600"/>
        <w:rPr>
          <w:rFonts w:ascii="Arial Narrow" w:eastAsia="仿宋_GB2312" w:hAnsi="Arial Narrow" w:cs="Times New Roman"/>
          <w:sz w:val="30"/>
          <w:szCs w:val="30"/>
        </w:rPr>
      </w:pPr>
      <w:r>
        <w:rPr>
          <w:rFonts w:ascii="Arial Narrow" w:eastAsia="仿宋_GB2312" w:hAnsi="Arial Narrow" w:cs="仿宋_GB2312" w:hint="eastAsia"/>
          <w:sz w:val="30"/>
          <w:szCs w:val="30"/>
        </w:rPr>
        <w:t>在大赛的基础上，全面总结当前职业院校电子商务教学中的成绩与不足，在不断征集各地大赛领队、教学专家、一线教师的前提下，深入论证当前电子商务企业（阿里巴巴、京东、淘宝</w:t>
      </w:r>
      <w:r w:rsidR="003C2219">
        <w:rPr>
          <w:rFonts w:ascii="Arial Narrow" w:eastAsia="仿宋_GB2312" w:hAnsi="Arial Narrow" w:cs="仿宋_GB2312" w:hint="eastAsia"/>
          <w:sz w:val="30"/>
          <w:szCs w:val="30"/>
        </w:rPr>
        <w:t>、腾讯</w:t>
      </w:r>
      <w:r>
        <w:rPr>
          <w:rFonts w:ascii="Arial Narrow" w:eastAsia="仿宋_GB2312" w:hAnsi="Arial Narrow" w:cs="仿宋_GB2312" w:hint="eastAsia"/>
          <w:sz w:val="30"/>
          <w:szCs w:val="30"/>
        </w:rPr>
        <w:t>等）的经营实际和岗位需求，综合不同企业各具特点的经营模式、商业创新和技术优势，按照竞赛需求优化电子商务竞赛模拟平台。</w:t>
      </w:r>
    </w:p>
    <w:p w:rsidR="003173D7" w:rsidRPr="000C431A" w:rsidRDefault="003173D7" w:rsidP="00704CFA">
      <w:pPr>
        <w:snapToGrid w:val="0"/>
        <w:spacing w:line="560" w:lineRule="exact"/>
        <w:ind w:firstLineChars="200" w:firstLine="602"/>
        <w:rPr>
          <w:rFonts w:ascii="黑体" w:eastAsia="黑体" w:hAnsi="黑体" w:cs="仿宋_GB2312"/>
          <w:b/>
          <w:bCs/>
          <w:sz w:val="30"/>
          <w:szCs w:val="30"/>
        </w:rPr>
      </w:pPr>
      <w:r w:rsidRPr="000C431A">
        <w:rPr>
          <w:rFonts w:ascii="黑体" w:eastAsia="黑体" w:hAnsi="黑体" w:cs="仿宋_GB2312" w:hint="eastAsia"/>
          <w:b/>
          <w:bCs/>
          <w:sz w:val="30"/>
          <w:szCs w:val="30"/>
        </w:rPr>
        <w:t>六、竞赛内容简介（须附英文对照简介）</w:t>
      </w:r>
    </w:p>
    <w:p w:rsidR="003173D7" w:rsidRDefault="003173D7" w:rsidP="00E72AA7">
      <w:pPr>
        <w:pStyle w:val="a6"/>
        <w:ind w:firstLineChars="142" w:firstLine="426"/>
        <w:rPr>
          <w:rFonts w:ascii="Arial Narrow" w:eastAsia="仿宋_GB2312" w:hAnsi="Arial Narrow" w:cs="Times New Roman"/>
          <w:b w:val="0"/>
          <w:bCs w:val="0"/>
          <w:color w:val="auto"/>
          <w:sz w:val="30"/>
          <w:szCs w:val="30"/>
        </w:rPr>
      </w:pPr>
      <w:r w:rsidRPr="00724157">
        <w:rPr>
          <w:rFonts w:ascii="Arial Narrow" w:eastAsia="仿宋_GB2312" w:hAnsi="Arial Narrow" w:cs="仿宋_GB2312" w:hint="eastAsia"/>
          <w:b w:val="0"/>
          <w:bCs w:val="0"/>
          <w:color w:val="auto"/>
          <w:sz w:val="30"/>
          <w:szCs w:val="30"/>
        </w:rPr>
        <w:t>电子商务</w:t>
      </w:r>
      <w:r>
        <w:rPr>
          <w:rFonts w:ascii="Arial Narrow" w:eastAsia="仿宋_GB2312" w:hAnsi="Arial Narrow" w:cs="仿宋_GB2312" w:hint="eastAsia"/>
          <w:b w:val="0"/>
          <w:bCs w:val="0"/>
          <w:color w:val="auto"/>
          <w:sz w:val="30"/>
          <w:szCs w:val="30"/>
        </w:rPr>
        <w:t>技术</w:t>
      </w:r>
      <w:r w:rsidR="002074A1">
        <w:rPr>
          <w:rFonts w:ascii="Arial Narrow" w:eastAsia="仿宋_GB2312" w:hAnsi="Arial Narrow" w:cs="仿宋_GB2312" w:hint="eastAsia"/>
          <w:b w:val="0"/>
          <w:bCs w:val="0"/>
          <w:color w:val="auto"/>
          <w:sz w:val="30"/>
          <w:szCs w:val="30"/>
        </w:rPr>
        <w:t>大</w:t>
      </w:r>
      <w:r w:rsidRPr="00724157">
        <w:rPr>
          <w:rFonts w:ascii="Arial Narrow" w:eastAsia="仿宋_GB2312" w:hAnsi="Arial Narrow" w:cs="仿宋_GB2312" w:hint="eastAsia"/>
          <w:b w:val="0"/>
          <w:bCs w:val="0"/>
          <w:color w:val="auto"/>
          <w:sz w:val="30"/>
          <w:szCs w:val="30"/>
        </w:rPr>
        <w:t>赛</w:t>
      </w:r>
      <w:r>
        <w:rPr>
          <w:rFonts w:ascii="Arial Narrow" w:eastAsia="仿宋_GB2312" w:hAnsi="Arial Narrow" w:cs="仿宋_GB2312" w:hint="eastAsia"/>
          <w:b w:val="0"/>
          <w:bCs w:val="0"/>
          <w:color w:val="auto"/>
          <w:sz w:val="30"/>
          <w:szCs w:val="30"/>
        </w:rPr>
        <w:t>根据网店编辑</w:t>
      </w:r>
      <w:r w:rsidR="003C2219">
        <w:rPr>
          <w:rFonts w:ascii="Arial Narrow" w:eastAsia="仿宋_GB2312" w:hAnsi="Arial Narrow" w:cs="仿宋_GB2312" w:hint="eastAsia"/>
          <w:b w:val="0"/>
          <w:bCs w:val="0"/>
          <w:color w:val="auto"/>
          <w:sz w:val="30"/>
          <w:szCs w:val="30"/>
        </w:rPr>
        <w:t>、网络营销、客户服务岗位群的</w:t>
      </w:r>
      <w:r>
        <w:rPr>
          <w:rFonts w:ascii="Arial Narrow" w:eastAsia="仿宋_GB2312" w:hAnsi="Arial Narrow" w:cs="仿宋_GB2312" w:hint="eastAsia"/>
          <w:b w:val="0"/>
          <w:bCs w:val="0"/>
          <w:color w:val="auto"/>
          <w:sz w:val="30"/>
          <w:szCs w:val="30"/>
        </w:rPr>
        <w:t>业务能力需求和技能需求</w:t>
      </w:r>
      <w:r w:rsidRPr="00724157">
        <w:rPr>
          <w:rFonts w:ascii="Arial Narrow" w:eastAsia="仿宋_GB2312" w:hAnsi="Arial Narrow" w:cs="仿宋_GB2312" w:hint="eastAsia"/>
          <w:b w:val="0"/>
          <w:bCs w:val="0"/>
          <w:color w:val="auto"/>
          <w:sz w:val="30"/>
          <w:szCs w:val="30"/>
        </w:rPr>
        <w:t>，要求选手根据组织方提供的商品、器材和专门竞赛软件，在规定时间内完成</w:t>
      </w:r>
      <w:r w:rsidRPr="00936395">
        <w:rPr>
          <w:rFonts w:ascii="Arial Narrow" w:eastAsia="仿宋_GB2312" w:hAnsi="Arial Narrow" w:cs="仿宋_GB2312" w:hint="eastAsia"/>
          <w:b w:val="0"/>
          <w:bCs w:val="0"/>
          <w:color w:val="auto"/>
          <w:sz w:val="30"/>
          <w:szCs w:val="30"/>
        </w:rPr>
        <w:t>网店</w:t>
      </w:r>
      <w:r w:rsidR="003C2219">
        <w:rPr>
          <w:rFonts w:ascii="Arial Narrow" w:eastAsia="仿宋_GB2312" w:hAnsi="Arial Narrow" w:cs="仿宋_GB2312" w:hint="eastAsia"/>
          <w:b w:val="0"/>
          <w:bCs w:val="0"/>
          <w:color w:val="auto"/>
          <w:sz w:val="30"/>
          <w:szCs w:val="30"/>
        </w:rPr>
        <w:t>编辑</w:t>
      </w:r>
      <w:r>
        <w:rPr>
          <w:rFonts w:ascii="Arial Narrow" w:eastAsia="仿宋_GB2312" w:hAnsi="Arial Narrow" w:cs="仿宋_GB2312" w:hint="eastAsia"/>
          <w:b w:val="0"/>
          <w:bCs w:val="0"/>
          <w:color w:val="auto"/>
          <w:sz w:val="30"/>
          <w:szCs w:val="30"/>
        </w:rPr>
        <w:t>、网络营销</w:t>
      </w:r>
      <w:r w:rsidR="003C2219">
        <w:rPr>
          <w:rFonts w:ascii="Arial Narrow" w:eastAsia="仿宋_GB2312" w:hAnsi="Arial Narrow" w:cs="仿宋_GB2312" w:hint="eastAsia"/>
          <w:b w:val="0"/>
          <w:bCs w:val="0"/>
          <w:color w:val="auto"/>
          <w:sz w:val="30"/>
          <w:szCs w:val="30"/>
        </w:rPr>
        <w:t>、</w:t>
      </w:r>
      <w:r w:rsidR="008F2ECD">
        <w:rPr>
          <w:rFonts w:ascii="Arial Narrow" w:eastAsia="仿宋_GB2312" w:hAnsi="Arial Narrow" w:cs="仿宋_GB2312" w:hint="eastAsia"/>
          <w:b w:val="0"/>
          <w:bCs w:val="0"/>
          <w:color w:val="auto"/>
          <w:sz w:val="30"/>
          <w:szCs w:val="30"/>
        </w:rPr>
        <w:t>客户服务和</w:t>
      </w:r>
      <w:r>
        <w:rPr>
          <w:rFonts w:ascii="Arial Narrow" w:eastAsia="仿宋_GB2312" w:hAnsi="Arial Narrow" w:cs="仿宋_GB2312" w:hint="eastAsia"/>
          <w:b w:val="0"/>
          <w:bCs w:val="0"/>
          <w:color w:val="auto"/>
          <w:sz w:val="30"/>
          <w:szCs w:val="30"/>
        </w:rPr>
        <w:t>在线交易</w:t>
      </w:r>
      <w:r w:rsidR="008F2ECD">
        <w:rPr>
          <w:rFonts w:ascii="Arial Narrow" w:eastAsia="仿宋_GB2312" w:hAnsi="Arial Narrow" w:cs="仿宋_GB2312" w:hint="eastAsia"/>
          <w:b w:val="0"/>
          <w:bCs w:val="0"/>
          <w:color w:val="auto"/>
          <w:sz w:val="30"/>
          <w:szCs w:val="30"/>
        </w:rPr>
        <w:t>等任务</w:t>
      </w:r>
      <w:r w:rsidRPr="00724157">
        <w:rPr>
          <w:rFonts w:ascii="Arial Narrow" w:eastAsia="仿宋_GB2312" w:hAnsi="Arial Narrow" w:cs="仿宋_GB2312" w:hint="eastAsia"/>
          <w:b w:val="0"/>
          <w:bCs w:val="0"/>
          <w:color w:val="auto"/>
          <w:sz w:val="30"/>
          <w:szCs w:val="30"/>
        </w:rPr>
        <w:t>。</w:t>
      </w:r>
      <w:r>
        <w:rPr>
          <w:rFonts w:ascii="Arial Narrow" w:eastAsia="仿宋_GB2312" w:hAnsi="Arial Narrow" w:cs="仿宋_GB2312" w:hint="eastAsia"/>
          <w:b w:val="0"/>
          <w:bCs w:val="0"/>
          <w:color w:val="auto"/>
          <w:sz w:val="30"/>
          <w:szCs w:val="30"/>
        </w:rPr>
        <w:t>竞赛内容包含</w:t>
      </w:r>
      <w:r w:rsidR="00CA559B">
        <w:rPr>
          <w:rFonts w:ascii="Arial Narrow" w:eastAsia="仿宋_GB2312" w:hAnsi="Arial Narrow" w:cs="仿宋_GB2312" w:hint="eastAsia"/>
          <w:b w:val="0"/>
          <w:bCs w:val="0"/>
          <w:color w:val="auto"/>
          <w:sz w:val="30"/>
          <w:szCs w:val="30"/>
        </w:rPr>
        <w:t>四</w:t>
      </w:r>
      <w:r>
        <w:rPr>
          <w:rFonts w:ascii="Arial Narrow" w:eastAsia="仿宋_GB2312" w:hAnsi="Arial Narrow" w:cs="仿宋_GB2312" w:hint="eastAsia"/>
          <w:b w:val="0"/>
          <w:bCs w:val="0"/>
          <w:color w:val="auto"/>
          <w:sz w:val="30"/>
          <w:szCs w:val="30"/>
        </w:rPr>
        <w:t>个模块：</w:t>
      </w:r>
    </w:p>
    <w:p w:rsidR="003173D7" w:rsidRPr="00E72AA7" w:rsidRDefault="003173D7" w:rsidP="005478C1">
      <w:pPr>
        <w:pStyle w:val="a6"/>
        <w:ind w:firstLine="600"/>
        <w:rPr>
          <w:rFonts w:ascii="仿宋_GB2312" w:eastAsia="仿宋_GB2312" w:hAnsi="Arial Narrow" w:cs="Times New Roman"/>
          <w:b w:val="0"/>
          <w:bCs w:val="0"/>
          <w:color w:val="auto"/>
          <w:sz w:val="30"/>
          <w:szCs w:val="30"/>
        </w:rPr>
      </w:pPr>
      <w:r w:rsidRPr="005478C1">
        <w:rPr>
          <w:rFonts w:ascii="仿宋_GB2312" w:eastAsia="仿宋_GB2312" w:hAnsi="Arial Narrow" w:cs="仿宋_GB2312" w:hint="eastAsia"/>
          <w:b w:val="0"/>
          <w:bCs w:val="0"/>
          <w:color w:val="auto"/>
          <w:sz w:val="30"/>
          <w:szCs w:val="30"/>
        </w:rPr>
        <w:t>模块</w:t>
      </w:r>
      <w:r w:rsidR="00CA559B" w:rsidRPr="005478C1">
        <w:rPr>
          <w:rFonts w:ascii="仿宋_GB2312" w:eastAsia="仿宋_GB2312" w:hAnsi="Arial Narrow" w:cs="仿宋_GB2312" w:hint="eastAsia"/>
          <w:b w:val="0"/>
          <w:bCs w:val="0"/>
          <w:color w:val="auto"/>
          <w:sz w:val="30"/>
          <w:szCs w:val="30"/>
        </w:rPr>
        <w:t>1</w:t>
      </w:r>
      <w:r w:rsidRPr="00E72AA7">
        <w:rPr>
          <w:rFonts w:ascii="仿宋_GB2312" w:eastAsia="仿宋_GB2312" w:hAnsi="Arial Narrow" w:cs="仿宋_GB2312" w:hint="eastAsia"/>
          <w:b w:val="0"/>
          <w:bCs w:val="0"/>
          <w:color w:val="auto"/>
          <w:sz w:val="30"/>
          <w:szCs w:val="30"/>
        </w:rPr>
        <w:t>：网店</w:t>
      </w:r>
      <w:r w:rsidR="003C2219" w:rsidRPr="00E72AA7">
        <w:rPr>
          <w:rFonts w:ascii="仿宋_GB2312" w:eastAsia="仿宋_GB2312" w:hAnsi="Arial Narrow" w:cs="仿宋_GB2312" w:hint="eastAsia"/>
          <w:b w:val="0"/>
          <w:bCs w:val="0"/>
          <w:color w:val="auto"/>
          <w:sz w:val="30"/>
          <w:szCs w:val="30"/>
        </w:rPr>
        <w:t>编辑</w:t>
      </w:r>
      <w:r w:rsidRPr="00E72AA7">
        <w:rPr>
          <w:rFonts w:ascii="仿宋_GB2312" w:eastAsia="仿宋_GB2312" w:hAnsi="Arial Narrow" w:cs="仿宋_GB2312" w:hint="eastAsia"/>
          <w:b w:val="0"/>
          <w:bCs w:val="0"/>
          <w:color w:val="auto"/>
          <w:sz w:val="30"/>
          <w:szCs w:val="30"/>
        </w:rPr>
        <w:t>（</w:t>
      </w:r>
      <w:r w:rsidR="008F2ECD" w:rsidRPr="005478C1">
        <w:rPr>
          <w:rFonts w:ascii="仿宋_GB2312" w:eastAsia="仿宋_GB2312" w:hAnsi="Arial Narrow" w:cs="仿宋_GB2312" w:hint="eastAsia"/>
          <w:b w:val="0"/>
          <w:bCs w:val="0"/>
          <w:color w:val="auto"/>
          <w:sz w:val="30"/>
          <w:szCs w:val="30"/>
        </w:rPr>
        <w:t>4</w:t>
      </w:r>
      <w:r w:rsidRPr="005478C1">
        <w:rPr>
          <w:rFonts w:ascii="仿宋_GB2312" w:eastAsia="仿宋_GB2312" w:hAnsi="Arial Narrow" w:cs="仿宋_GB2312" w:hint="eastAsia"/>
          <w:b w:val="0"/>
          <w:bCs w:val="0"/>
          <w:color w:val="auto"/>
          <w:sz w:val="30"/>
          <w:szCs w:val="30"/>
        </w:rPr>
        <w:t>0%</w:t>
      </w:r>
      <w:r w:rsidRPr="00E72AA7">
        <w:rPr>
          <w:rFonts w:ascii="仿宋_GB2312" w:eastAsia="仿宋_GB2312" w:hAnsi="Arial Narrow" w:cs="仿宋_GB2312" w:hint="eastAsia"/>
          <w:b w:val="0"/>
          <w:bCs w:val="0"/>
          <w:color w:val="auto"/>
          <w:sz w:val="30"/>
          <w:szCs w:val="30"/>
        </w:rPr>
        <w:t>）。</w:t>
      </w:r>
      <w:r w:rsidR="003C2219" w:rsidRPr="00E72AA7">
        <w:rPr>
          <w:rFonts w:ascii="仿宋_GB2312" w:eastAsia="仿宋_GB2312" w:hAnsi="Arial Narrow" w:cs="仿宋_GB2312" w:hint="eastAsia"/>
          <w:b w:val="0"/>
          <w:bCs w:val="0"/>
          <w:color w:val="auto"/>
          <w:sz w:val="30"/>
          <w:szCs w:val="30"/>
        </w:rPr>
        <w:t>利用本届比赛执委会提供的计算机、摄影器材、商品收纳箱、工作台等设备，在</w:t>
      </w:r>
      <w:r w:rsidRPr="00E72AA7">
        <w:rPr>
          <w:rFonts w:ascii="仿宋_GB2312" w:eastAsia="仿宋_GB2312" w:hAnsi="Arial Narrow" w:cs="仿宋_GB2312" w:hint="eastAsia"/>
          <w:b w:val="0"/>
          <w:bCs w:val="0"/>
          <w:color w:val="auto"/>
          <w:sz w:val="30"/>
          <w:szCs w:val="30"/>
        </w:rPr>
        <w:t>比赛执委会提供的软件平台</w:t>
      </w:r>
      <w:r w:rsidR="003C2219" w:rsidRPr="00E72AA7">
        <w:rPr>
          <w:rFonts w:ascii="仿宋_GB2312" w:eastAsia="仿宋_GB2312" w:hAnsi="Arial Narrow" w:cs="仿宋_GB2312" w:hint="eastAsia"/>
          <w:b w:val="0"/>
          <w:bCs w:val="0"/>
          <w:color w:val="auto"/>
          <w:sz w:val="30"/>
          <w:szCs w:val="30"/>
        </w:rPr>
        <w:t>上</w:t>
      </w:r>
      <w:r w:rsidRPr="00E72AA7">
        <w:rPr>
          <w:rFonts w:ascii="仿宋_GB2312" w:eastAsia="仿宋_GB2312" w:hAnsi="Arial Narrow" w:cs="仿宋_GB2312" w:hint="eastAsia"/>
          <w:b w:val="0"/>
          <w:bCs w:val="0"/>
          <w:color w:val="auto"/>
          <w:sz w:val="30"/>
          <w:szCs w:val="30"/>
        </w:rPr>
        <w:t>，</w:t>
      </w:r>
      <w:r w:rsidR="003C2219" w:rsidRPr="00E72AA7">
        <w:rPr>
          <w:rFonts w:ascii="仿宋_GB2312" w:eastAsia="仿宋_GB2312" w:hAnsi="Arial Narrow" w:cs="仿宋_GB2312" w:hint="eastAsia"/>
          <w:b w:val="0"/>
          <w:bCs w:val="0"/>
          <w:color w:val="auto"/>
          <w:sz w:val="30"/>
          <w:szCs w:val="30"/>
        </w:rPr>
        <w:t>完成</w:t>
      </w:r>
      <w:r w:rsidR="007567D6" w:rsidRPr="00E72AA7">
        <w:rPr>
          <w:rFonts w:ascii="仿宋_GB2312" w:eastAsia="仿宋_GB2312" w:hAnsi="Arial Narrow" w:cs="仿宋_GB2312" w:hint="eastAsia"/>
          <w:b w:val="0"/>
          <w:bCs w:val="0"/>
          <w:color w:val="auto"/>
          <w:sz w:val="30"/>
          <w:szCs w:val="30"/>
        </w:rPr>
        <w:t>PC端网店编辑和移动端网店装修等任务</w:t>
      </w:r>
      <w:r w:rsidRPr="00E72AA7">
        <w:rPr>
          <w:rFonts w:ascii="仿宋_GB2312" w:eastAsia="仿宋_GB2312" w:hAnsi="Arial Narrow" w:cs="仿宋_GB2312" w:hint="eastAsia"/>
          <w:b w:val="0"/>
          <w:bCs w:val="0"/>
          <w:color w:val="auto"/>
          <w:sz w:val="30"/>
          <w:szCs w:val="30"/>
        </w:rPr>
        <w:t>。</w:t>
      </w:r>
    </w:p>
    <w:p w:rsidR="003173D7" w:rsidRPr="00E72AA7" w:rsidRDefault="003173D7" w:rsidP="005478C1">
      <w:pPr>
        <w:pStyle w:val="a6"/>
        <w:ind w:firstLine="600"/>
        <w:rPr>
          <w:rFonts w:ascii="仿宋_GB2312" w:eastAsia="仿宋_GB2312" w:hAnsi="Arial Narrow" w:cs="Times New Roman"/>
          <w:b w:val="0"/>
          <w:bCs w:val="0"/>
          <w:color w:val="auto"/>
          <w:sz w:val="30"/>
          <w:szCs w:val="30"/>
        </w:rPr>
      </w:pPr>
      <w:r w:rsidRPr="005478C1">
        <w:rPr>
          <w:rFonts w:ascii="仿宋_GB2312" w:eastAsia="仿宋_GB2312" w:hAnsi="Arial Narrow" w:cs="仿宋_GB2312" w:hint="eastAsia"/>
          <w:b w:val="0"/>
          <w:bCs w:val="0"/>
          <w:color w:val="auto"/>
          <w:sz w:val="30"/>
          <w:szCs w:val="30"/>
        </w:rPr>
        <w:t>模块</w:t>
      </w:r>
      <w:r w:rsidR="003C2219" w:rsidRPr="005478C1">
        <w:rPr>
          <w:rFonts w:ascii="仿宋_GB2312" w:eastAsia="仿宋_GB2312" w:hAnsi="Arial Narrow" w:cs="仿宋_GB2312" w:hint="eastAsia"/>
          <w:b w:val="0"/>
          <w:bCs w:val="0"/>
          <w:color w:val="auto"/>
          <w:sz w:val="30"/>
          <w:szCs w:val="30"/>
        </w:rPr>
        <w:t>2</w:t>
      </w:r>
      <w:r w:rsidRPr="00E72AA7">
        <w:rPr>
          <w:rFonts w:ascii="仿宋_GB2312" w:eastAsia="仿宋_GB2312" w:hAnsi="Arial Narrow" w:cs="仿宋_GB2312" w:hint="eastAsia"/>
          <w:b w:val="0"/>
          <w:bCs w:val="0"/>
          <w:color w:val="auto"/>
          <w:sz w:val="30"/>
          <w:szCs w:val="30"/>
        </w:rPr>
        <w:t>：网络营销（</w:t>
      </w:r>
      <w:r w:rsidR="008F2ECD" w:rsidRPr="005478C1">
        <w:rPr>
          <w:rFonts w:ascii="仿宋_GB2312" w:eastAsia="仿宋_GB2312" w:hAnsi="Arial Narrow" w:cs="仿宋_GB2312" w:hint="eastAsia"/>
          <w:b w:val="0"/>
          <w:bCs w:val="0"/>
          <w:color w:val="auto"/>
          <w:sz w:val="30"/>
          <w:szCs w:val="30"/>
        </w:rPr>
        <w:t>3</w:t>
      </w:r>
      <w:r w:rsidRPr="005478C1">
        <w:rPr>
          <w:rFonts w:ascii="仿宋_GB2312" w:eastAsia="仿宋_GB2312" w:hAnsi="Arial Narrow" w:cs="仿宋_GB2312" w:hint="eastAsia"/>
          <w:b w:val="0"/>
          <w:bCs w:val="0"/>
          <w:color w:val="auto"/>
          <w:sz w:val="30"/>
          <w:szCs w:val="30"/>
        </w:rPr>
        <w:t>0%</w:t>
      </w:r>
      <w:r w:rsidRPr="00E72AA7">
        <w:rPr>
          <w:rFonts w:ascii="仿宋_GB2312" w:eastAsia="仿宋_GB2312" w:hAnsi="Arial Narrow" w:cs="仿宋_GB2312" w:hint="eastAsia"/>
          <w:b w:val="0"/>
          <w:bCs w:val="0"/>
          <w:color w:val="auto"/>
          <w:sz w:val="30"/>
          <w:szCs w:val="30"/>
        </w:rPr>
        <w:t>）。利用大赛平台提供的营销工具，</w:t>
      </w:r>
      <w:r w:rsidR="003C2219" w:rsidRPr="00E72AA7">
        <w:rPr>
          <w:rFonts w:ascii="仿宋_GB2312" w:eastAsia="仿宋_GB2312" w:hAnsi="Arial Narrow" w:cs="仿宋_GB2312" w:hint="eastAsia"/>
          <w:b w:val="0"/>
          <w:bCs w:val="0"/>
          <w:color w:val="auto"/>
          <w:sz w:val="30"/>
          <w:szCs w:val="30"/>
        </w:rPr>
        <w:t>策划促销活动主题，撰写促销活动软文，分别</w:t>
      </w:r>
      <w:r w:rsidR="002E3C5B" w:rsidRPr="00E72AA7">
        <w:rPr>
          <w:rFonts w:ascii="仿宋_GB2312" w:eastAsia="仿宋_GB2312" w:hAnsi="Arial Narrow" w:cs="仿宋_GB2312" w:hint="eastAsia"/>
          <w:b w:val="0"/>
          <w:bCs w:val="0"/>
          <w:color w:val="auto"/>
          <w:sz w:val="30"/>
          <w:szCs w:val="30"/>
        </w:rPr>
        <w:t>通过邮件、</w:t>
      </w:r>
      <w:r w:rsidRPr="00E72AA7">
        <w:rPr>
          <w:rFonts w:ascii="仿宋_GB2312" w:eastAsia="仿宋_GB2312" w:hAnsi="Arial Narrow" w:cs="仿宋_GB2312" w:hint="eastAsia"/>
          <w:b w:val="0"/>
          <w:bCs w:val="0"/>
          <w:color w:val="auto"/>
          <w:sz w:val="30"/>
          <w:szCs w:val="30"/>
        </w:rPr>
        <w:t>微信公众号</w:t>
      </w:r>
      <w:r w:rsidR="00EF362D" w:rsidRPr="00E72AA7">
        <w:rPr>
          <w:rFonts w:ascii="仿宋_GB2312" w:eastAsia="仿宋_GB2312" w:hAnsi="Arial Narrow" w:cs="仿宋_GB2312" w:hint="eastAsia"/>
          <w:b w:val="0"/>
          <w:bCs w:val="0"/>
          <w:color w:val="auto"/>
          <w:sz w:val="30"/>
          <w:szCs w:val="30"/>
        </w:rPr>
        <w:t>发布；制作促销海报，在</w:t>
      </w:r>
      <w:r w:rsidR="002E3C5B" w:rsidRPr="00E72AA7">
        <w:rPr>
          <w:rFonts w:ascii="仿宋_GB2312" w:eastAsia="仿宋_GB2312" w:hAnsi="Arial Narrow" w:cs="仿宋_GB2312" w:hint="eastAsia"/>
          <w:b w:val="0"/>
          <w:bCs w:val="0"/>
          <w:color w:val="auto"/>
          <w:sz w:val="30"/>
          <w:szCs w:val="30"/>
        </w:rPr>
        <w:t>网店</w:t>
      </w:r>
      <w:r w:rsidR="00722B35" w:rsidRPr="00E72AA7">
        <w:rPr>
          <w:rFonts w:ascii="仿宋_GB2312" w:eastAsia="仿宋_GB2312" w:hAnsi="Arial Narrow" w:cs="仿宋_GB2312" w:hint="eastAsia"/>
          <w:b w:val="0"/>
          <w:bCs w:val="0"/>
          <w:color w:val="auto"/>
          <w:sz w:val="30"/>
          <w:szCs w:val="30"/>
        </w:rPr>
        <w:t>主页</w:t>
      </w:r>
      <w:r w:rsidR="002E3C5B" w:rsidRPr="00E72AA7">
        <w:rPr>
          <w:rFonts w:ascii="仿宋_GB2312" w:eastAsia="仿宋_GB2312" w:hAnsi="Arial Narrow" w:cs="仿宋_GB2312" w:hint="eastAsia"/>
          <w:b w:val="0"/>
          <w:bCs w:val="0"/>
          <w:color w:val="auto"/>
          <w:sz w:val="30"/>
          <w:szCs w:val="30"/>
        </w:rPr>
        <w:t>轮播区</w:t>
      </w:r>
      <w:r w:rsidR="00EF362D" w:rsidRPr="00E72AA7">
        <w:rPr>
          <w:rFonts w:ascii="仿宋_GB2312" w:eastAsia="仿宋_GB2312" w:hAnsi="Arial Narrow" w:cs="仿宋_GB2312" w:hint="eastAsia"/>
          <w:b w:val="0"/>
          <w:bCs w:val="0"/>
          <w:color w:val="auto"/>
          <w:sz w:val="30"/>
          <w:szCs w:val="30"/>
        </w:rPr>
        <w:t>、微信公众号菜单等</w:t>
      </w:r>
      <w:r w:rsidR="002E3C5B" w:rsidRPr="00E72AA7">
        <w:rPr>
          <w:rFonts w:ascii="仿宋_GB2312" w:eastAsia="仿宋_GB2312" w:hAnsi="Arial Narrow" w:cs="仿宋_GB2312" w:hint="eastAsia"/>
          <w:b w:val="0"/>
          <w:bCs w:val="0"/>
          <w:color w:val="auto"/>
          <w:sz w:val="30"/>
          <w:szCs w:val="30"/>
        </w:rPr>
        <w:t>发布</w:t>
      </w:r>
      <w:r w:rsidRPr="00E72AA7">
        <w:rPr>
          <w:rFonts w:ascii="仿宋_GB2312" w:eastAsia="仿宋_GB2312" w:hAnsi="Arial Narrow" w:cs="仿宋_GB2312" w:hint="eastAsia"/>
          <w:b w:val="0"/>
          <w:bCs w:val="0"/>
          <w:color w:val="auto"/>
          <w:sz w:val="30"/>
          <w:szCs w:val="30"/>
        </w:rPr>
        <w:t>。</w:t>
      </w:r>
    </w:p>
    <w:p w:rsidR="002E3C5B" w:rsidRPr="00E72AA7" w:rsidRDefault="002E3C5B" w:rsidP="005478C1">
      <w:pPr>
        <w:pStyle w:val="a6"/>
        <w:ind w:firstLine="600"/>
        <w:rPr>
          <w:rFonts w:ascii="仿宋_GB2312" w:eastAsia="仿宋_GB2312" w:hAnsi="Arial Narrow" w:cs="仿宋_GB2312"/>
          <w:color w:val="auto"/>
          <w:sz w:val="30"/>
          <w:szCs w:val="30"/>
        </w:rPr>
      </w:pPr>
      <w:r w:rsidRPr="005478C1">
        <w:rPr>
          <w:rFonts w:ascii="仿宋_GB2312" w:eastAsia="仿宋_GB2312" w:hAnsi="Arial Narrow" w:cs="仿宋_GB2312" w:hint="eastAsia"/>
          <w:b w:val="0"/>
          <w:bCs w:val="0"/>
          <w:color w:val="auto"/>
          <w:sz w:val="30"/>
          <w:szCs w:val="30"/>
        </w:rPr>
        <w:t>模块3：客户服务</w:t>
      </w:r>
      <w:r w:rsidRPr="00E72AA7">
        <w:rPr>
          <w:rFonts w:ascii="仿宋_GB2312" w:eastAsia="仿宋_GB2312" w:hAnsi="Arial Narrow" w:cs="仿宋_GB2312" w:hint="eastAsia"/>
          <w:b w:val="0"/>
          <w:bCs w:val="0"/>
          <w:color w:val="auto"/>
          <w:sz w:val="30"/>
          <w:szCs w:val="30"/>
        </w:rPr>
        <w:t>（20%）：根据</w:t>
      </w:r>
      <w:r w:rsidR="00EF362D" w:rsidRPr="00E72AA7">
        <w:rPr>
          <w:rFonts w:ascii="仿宋_GB2312" w:eastAsia="仿宋_GB2312" w:hAnsi="Arial Narrow" w:cs="仿宋_GB2312" w:hint="eastAsia"/>
          <w:b w:val="0"/>
          <w:bCs w:val="0"/>
          <w:color w:val="auto"/>
          <w:sz w:val="30"/>
          <w:szCs w:val="30"/>
        </w:rPr>
        <w:t>任务书的要求，确定买家咨询的问题，</w:t>
      </w:r>
      <w:r w:rsidRPr="00E72AA7">
        <w:rPr>
          <w:rFonts w:ascii="仿宋_GB2312" w:eastAsia="仿宋_GB2312" w:hAnsi="Arial Narrow" w:cs="仿宋_GB2312" w:hint="eastAsia"/>
          <w:b w:val="0"/>
          <w:bCs w:val="0"/>
          <w:color w:val="auto"/>
          <w:sz w:val="30"/>
          <w:szCs w:val="30"/>
        </w:rPr>
        <w:t>能够利用恰当的语言、准确的</w:t>
      </w:r>
      <w:r w:rsidR="00ED7D0A" w:rsidRPr="00E72AA7">
        <w:rPr>
          <w:rFonts w:ascii="仿宋_GB2312" w:eastAsia="仿宋_GB2312" w:hAnsi="Arial Narrow" w:cs="仿宋_GB2312" w:hint="eastAsia"/>
          <w:b w:val="0"/>
          <w:bCs w:val="0"/>
          <w:color w:val="auto"/>
          <w:sz w:val="30"/>
          <w:szCs w:val="30"/>
        </w:rPr>
        <w:t>商品</w:t>
      </w:r>
      <w:r w:rsidRPr="00E72AA7">
        <w:rPr>
          <w:rFonts w:ascii="仿宋_GB2312" w:eastAsia="仿宋_GB2312" w:hAnsi="Arial Narrow" w:cs="仿宋_GB2312" w:hint="eastAsia"/>
          <w:b w:val="0"/>
          <w:bCs w:val="0"/>
          <w:color w:val="auto"/>
          <w:sz w:val="30"/>
          <w:szCs w:val="30"/>
        </w:rPr>
        <w:t>知识、客户服务意识回答客户的</w:t>
      </w:r>
      <w:r w:rsidR="00EF362D" w:rsidRPr="00E72AA7">
        <w:rPr>
          <w:rFonts w:ascii="仿宋_GB2312" w:eastAsia="仿宋_GB2312" w:hAnsi="Arial Narrow" w:cs="仿宋_GB2312" w:hint="eastAsia"/>
          <w:b w:val="0"/>
          <w:bCs w:val="0"/>
          <w:color w:val="auto"/>
          <w:sz w:val="30"/>
          <w:szCs w:val="30"/>
        </w:rPr>
        <w:t>售前、售中、售后</w:t>
      </w:r>
      <w:r w:rsidRPr="00E72AA7">
        <w:rPr>
          <w:rFonts w:ascii="仿宋_GB2312" w:eastAsia="仿宋_GB2312" w:hAnsi="Arial Narrow" w:cs="仿宋_GB2312" w:hint="eastAsia"/>
          <w:b w:val="0"/>
          <w:bCs w:val="0"/>
          <w:color w:val="auto"/>
          <w:sz w:val="30"/>
          <w:szCs w:val="30"/>
        </w:rPr>
        <w:t>问题</w:t>
      </w:r>
      <w:r w:rsidR="00B33127" w:rsidRPr="00E72AA7">
        <w:rPr>
          <w:rFonts w:ascii="仿宋_GB2312" w:eastAsia="仿宋_GB2312" w:hAnsi="Arial Narrow" w:cs="仿宋_GB2312" w:hint="eastAsia"/>
          <w:b w:val="0"/>
          <w:bCs w:val="0"/>
          <w:color w:val="auto"/>
          <w:sz w:val="30"/>
          <w:szCs w:val="30"/>
        </w:rPr>
        <w:t>，并在提供服务的同时推广网店和商品</w:t>
      </w:r>
      <w:r w:rsidRPr="00E72AA7">
        <w:rPr>
          <w:rFonts w:ascii="仿宋_GB2312" w:eastAsia="仿宋_GB2312" w:hAnsi="Arial Narrow" w:cs="仿宋_GB2312" w:hint="eastAsia"/>
          <w:b w:val="0"/>
          <w:bCs w:val="0"/>
          <w:color w:val="auto"/>
          <w:sz w:val="30"/>
          <w:szCs w:val="30"/>
        </w:rPr>
        <w:t>。</w:t>
      </w:r>
    </w:p>
    <w:p w:rsidR="003173D7" w:rsidRPr="00E72AA7" w:rsidRDefault="003173D7" w:rsidP="005478C1">
      <w:pPr>
        <w:pStyle w:val="a6"/>
        <w:ind w:firstLine="600"/>
        <w:rPr>
          <w:rFonts w:ascii="仿宋_GB2312" w:eastAsia="仿宋_GB2312" w:hAnsi="Arial Narrow" w:cs="Times New Roman"/>
          <w:b w:val="0"/>
          <w:bCs w:val="0"/>
          <w:color w:val="FF0000"/>
          <w:sz w:val="30"/>
          <w:szCs w:val="30"/>
        </w:rPr>
      </w:pPr>
      <w:r w:rsidRPr="005478C1">
        <w:rPr>
          <w:rFonts w:ascii="仿宋_GB2312" w:eastAsia="仿宋_GB2312" w:hAnsi="Arial Narrow" w:cs="仿宋_GB2312" w:hint="eastAsia"/>
          <w:b w:val="0"/>
          <w:bCs w:val="0"/>
          <w:color w:val="auto"/>
          <w:sz w:val="30"/>
          <w:szCs w:val="30"/>
        </w:rPr>
        <w:t xml:space="preserve">模块 </w:t>
      </w:r>
      <w:r w:rsidR="00CA559B" w:rsidRPr="005478C1">
        <w:rPr>
          <w:rFonts w:ascii="仿宋_GB2312" w:eastAsia="仿宋_GB2312" w:hAnsi="Arial Narrow" w:cs="仿宋_GB2312" w:hint="eastAsia"/>
          <w:b w:val="0"/>
          <w:bCs w:val="0"/>
          <w:color w:val="auto"/>
          <w:sz w:val="30"/>
          <w:szCs w:val="30"/>
        </w:rPr>
        <w:t>4</w:t>
      </w:r>
      <w:r w:rsidRPr="00E72AA7">
        <w:rPr>
          <w:rFonts w:ascii="仿宋_GB2312" w:eastAsia="仿宋_GB2312" w:hAnsi="Arial Narrow" w:cs="仿宋_GB2312" w:hint="eastAsia"/>
          <w:b w:val="0"/>
          <w:bCs w:val="0"/>
          <w:color w:val="auto"/>
          <w:sz w:val="30"/>
          <w:szCs w:val="30"/>
        </w:rPr>
        <w:t>：在线交易（</w:t>
      </w:r>
      <w:r w:rsidR="002E3C5B" w:rsidRPr="005478C1">
        <w:rPr>
          <w:rFonts w:ascii="仿宋_GB2312" w:eastAsia="仿宋_GB2312" w:hAnsi="Arial Narrow" w:cs="仿宋_GB2312" w:hint="eastAsia"/>
          <w:b w:val="0"/>
          <w:bCs w:val="0"/>
          <w:color w:val="auto"/>
          <w:sz w:val="30"/>
          <w:szCs w:val="30"/>
        </w:rPr>
        <w:t>1</w:t>
      </w:r>
      <w:r w:rsidRPr="005478C1">
        <w:rPr>
          <w:rFonts w:ascii="仿宋_GB2312" w:eastAsia="仿宋_GB2312" w:hAnsi="Arial Narrow" w:cs="仿宋_GB2312" w:hint="eastAsia"/>
          <w:b w:val="0"/>
          <w:bCs w:val="0"/>
          <w:color w:val="auto"/>
          <w:sz w:val="30"/>
          <w:szCs w:val="30"/>
        </w:rPr>
        <w:t>0%</w:t>
      </w:r>
      <w:r w:rsidRPr="00E72AA7">
        <w:rPr>
          <w:rFonts w:ascii="仿宋_GB2312" w:eastAsia="仿宋_GB2312" w:hAnsi="Arial Narrow" w:cs="仿宋_GB2312" w:hint="eastAsia"/>
          <w:b w:val="0"/>
          <w:bCs w:val="0"/>
          <w:color w:val="auto"/>
          <w:sz w:val="30"/>
          <w:szCs w:val="30"/>
        </w:rPr>
        <w:t>）。根据任务书的要求，分角色完成</w:t>
      </w:r>
      <w:r w:rsidR="002E3C5B" w:rsidRPr="005478C1">
        <w:rPr>
          <w:rFonts w:ascii="仿宋_GB2312" w:eastAsia="仿宋_GB2312" w:hAnsi="Arial Narrow" w:cs="仿宋_GB2312" w:hint="eastAsia"/>
          <w:b w:val="0"/>
          <w:bCs w:val="0"/>
          <w:color w:val="auto"/>
          <w:sz w:val="30"/>
          <w:szCs w:val="30"/>
        </w:rPr>
        <w:t>一</w:t>
      </w:r>
      <w:r w:rsidR="002E3C5B" w:rsidRPr="00E72AA7">
        <w:rPr>
          <w:rFonts w:ascii="仿宋_GB2312" w:eastAsia="仿宋_GB2312" w:hAnsi="Arial Narrow" w:cs="Arial Narrow" w:hint="eastAsia"/>
          <w:b w:val="0"/>
          <w:bCs w:val="0"/>
          <w:color w:val="auto"/>
          <w:sz w:val="30"/>
          <w:szCs w:val="30"/>
        </w:rPr>
        <w:t>个订单的全部处理过程。</w:t>
      </w:r>
    </w:p>
    <w:p w:rsidR="00A1578A" w:rsidRPr="009351EA" w:rsidRDefault="00A1578A" w:rsidP="00E72AA7">
      <w:pPr>
        <w:pStyle w:val="a6"/>
        <w:ind w:firstLine="560"/>
        <w:rPr>
          <w:rFonts w:ascii="仿宋" w:eastAsia="仿宋" w:hAnsi="仿宋" w:cs="Times New Roman"/>
          <w:b w:val="0"/>
          <w:bCs w:val="0"/>
          <w:color w:val="auto"/>
          <w:kern w:val="2"/>
          <w:sz w:val="28"/>
          <w:szCs w:val="30"/>
        </w:rPr>
      </w:pPr>
      <w:r w:rsidRPr="009351EA">
        <w:rPr>
          <w:rFonts w:ascii="仿宋" w:eastAsia="仿宋" w:hAnsi="仿宋" w:cs="Times New Roman"/>
          <w:b w:val="0"/>
          <w:bCs w:val="0"/>
          <w:color w:val="auto"/>
          <w:kern w:val="2"/>
          <w:sz w:val="28"/>
          <w:szCs w:val="30"/>
        </w:rPr>
        <w:t xml:space="preserve">The electronic commerce technology competition according to online editing, network marketing, customer service post group </w:t>
      </w:r>
      <w:r w:rsidRPr="009351EA">
        <w:rPr>
          <w:rFonts w:ascii="仿宋" w:eastAsia="仿宋" w:hAnsi="仿宋" w:cs="Times New Roman"/>
          <w:b w:val="0"/>
          <w:bCs w:val="0"/>
          <w:color w:val="auto"/>
          <w:kern w:val="2"/>
          <w:sz w:val="28"/>
          <w:szCs w:val="30"/>
        </w:rPr>
        <w:lastRenderedPageBreak/>
        <w:t>business ability demand and skill requirements, according to the requirements provided by the organization's products, equipment and specialized software to complete the race, online editing, network marketing, online transactions and customer service four items within the specified time. Contest content contains four modules:</w:t>
      </w:r>
    </w:p>
    <w:p w:rsidR="00A1578A" w:rsidRPr="009351EA" w:rsidRDefault="00A1578A" w:rsidP="00E72AA7">
      <w:pPr>
        <w:pStyle w:val="a6"/>
        <w:ind w:firstLine="560"/>
        <w:rPr>
          <w:rFonts w:ascii="仿宋" w:eastAsia="仿宋" w:hAnsi="仿宋" w:cs="Times New Roman"/>
          <w:b w:val="0"/>
          <w:bCs w:val="0"/>
          <w:color w:val="auto"/>
          <w:kern w:val="2"/>
          <w:sz w:val="28"/>
          <w:szCs w:val="30"/>
        </w:rPr>
      </w:pPr>
      <w:r w:rsidRPr="009351EA">
        <w:rPr>
          <w:rFonts w:ascii="仿宋" w:eastAsia="仿宋" w:hAnsi="仿宋" w:cs="Times New Roman"/>
          <w:b w:val="0"/>
          <w:bCs w:val="0"/>
          <w:color w:val="auto"/>
          <w:kern w:val="2"/>
          <w:sz w:val="28"/>
          <w:szCs w:val="30"/>
        </w:rPr>
        <w:t>Module 1: Shop editor (</w:t>
      </w:r>
      <w:r w:rsidR="00FA69F9" w:rsidRPr="009351EA">
        <w:rPr>
          <w:rFonts w:ascii="仿宋" w:eastAsia="仿宋" w:hAnsi="仿宋" w:cs="Times New Roman"/>
          <w:b w:val="0"/>
          <w:bCs w:val="0"/>
          <w:color w:val="auto"/>
          <w:kern w:val="2"/>
          <w:sz w:val="28"/>
          <w:szCs w:val="30"/>
        </w:rPr>
        <w:t>4</w:t>
      </w:r>
      <w:r w:rsidRPr="009351EA">
        <w:rPr>
          <w:rFonts w:ascii="仿宋" w:eastAsia="仿宋" w:hAnsi="仿宋" w:cs="Times New Roman"/>
          <w:b w:val="0"/>
          <w:bCs w:val="0"/>
          <w:color w:val="auto"/>
          <w:kern w:val="2"/>
          <w:sz w:val="28"/>
          <w:szCs w:val="30"/>
        </w:rPr>
        <w:t>0%). The tournament committee provides the computer, photographic equipment, commodity storage box, table and other equipment in the game board to provide software platform, complete shop decoration, product release, online marketing etc.</w:t>
      </w:r>
    </w:p>
    <w:p w:rsidR="00A1578A" w:rsidRPr="009351EA" w:rsidRDefault="00A1578A" w:rsidP="00E72AA7">
      <w:pPr>
        <w:pStyle w:val="a6"/>
        <w:ind w:firstLine="560"/>
        <w:rPr>
          <w:rFonts w:ascii="仿宋" w:eastAsia="仿宋" w:hAnsi="仿宋" w:cs="Times New Roman"/>
          <w:b w:val="0"/>
          <w:bCs w:val="0"/>
          <w:color w:val="auto"/>
          <w:kern w:val="2"/>
          <w:sz w:val="28"/>
          <w:szCs w:val="30"/>
        </w:rPr>
      </w:pPr>
      <w:r w:rsidRPr="009351EA">
        <w:rPr>
          <w:rFonts w:ascii="仿宋" w:eastAsia="仿宋" w:hAnsi="仿宋" w:cs="Times New Roman"/>
          <w:b w:val="0"/>
          <w:bCs w:val="0"/>
          <w:color w:val="auto"/>
          <w:kern w:val="2"/>
          <w:sz w:val="28"/>
          <w:szCs w:val="30"/>
        </w:rPr>
        <w:t>Module 2: network marketing (</w:t>
      </w:r>
      <w:r w:rsidR="00FA69F9" w:rsidRPr="009351EA">
        <w:rPr>
          <w:rFonts w:ascii="仿宋" w:eastAsia="仿宋" w:hAnsi="仿宋" w:cs="Times New Roman"/>
          <w:b w:val="0"/>
          <w:bCs w:val="0"/>
          <w:color w:val="auto"/>
          <w:kern w:val="2"/>
          <w:sz w:val="28"/>
          <w:szCs w:val="30"/>
        </w:rPr>
        <w:t>3</w:t>
      </w:r>
      <w:r w:rsidRPr="009351EA">
        <w:rPr>
          <w:rFonts w:ascii="仿宋" w:eastAsia="仿宋" w:hAnsi="仿宋" w:cs="Times New Roman"/>
          <w:b w:val="0"/>
          <w:bCs w:val="0"/>
          <w:color w:val="auto"/>
          <w:kern w:val="2"/>
          <w:sz w:val="28"/>
          <w:szCs w:val="30"/>
        </w:rPr>
        <w:t>0%). The contest platform provides marketing tools, planning promotional activities, promotional activities, writing, were released by mail, WeChat public number, shop carousel area.</w:t>
      </w:r>
    </w:p>
    <w:p w:rsidR="00A1578A" w:rsidRPr="009351EA" w:rsidRDefault="00A1578A" w:rsidP="00E72AA7">
      <w:pPr>
        <w:pStyle w:val="a6"/>
        <w:ind w:firstLine="560"/>
        <w:rPr>
          <w:rFonts w:ascii="仿宋" w:eastAsia="仿宋" w:hAnsi="仿宋" w:cs="Times New Roman"/>
          <w:b w:val="0"/>
          <w:bCs w:val="0"/>
          <w:color w:val="auto"/>
          <w:kern w:val="2"/>
          <w:sz w:val="28"/>
          <w:szCs w:val="30"/>
        </w:rPr>
      </w:pPr>
      <w:r w:rsidRPr="009351EA">
        <w:rPr>
          <w:rFonts w:ascii="仿宋" w:eastAsia="仿宋" w:hAnsi="仿宋" w:cs="Times New Roman"/>
          <w:b w:val="0"/>
          <w:bCs w:val="0"/>
          <w:color w:val="auto"/>
          <w:kern w:val="2"/>
          <w:sz w:val="28"/>
          <w:szCs w:val="30"/>
        </w:rPr>
        <w:t>Module 3: customer service (20%): according to the customer problem of the competition platform, can make use of the appropriate language, accurate product knowledge, customer service awareness to answer customer's question.</w:t>
      </w:r>
    </w:p>
    <w:p w:rsidR="003173D7" w:rsidRPr="009351EA" w:rsidRDefault="00A1578A" w:rsidP="00E72AA7">
      <w:pPr>
        <w:snapToGrid w:val="0"/>
        <w:spacing w:line="560" w:lineRule="exact"/>
        <w:ind w:firstLineChars="200" w:firstLine="560"/>
        <w:rPr>
          <w:rFonts w:ascii="仿宋" w:eastAsia="仿宋" w:hAnsi="仿宋" w:cs="Times New Roman"/>
          <w:sz w:val="28"/>
          <w:szCs w:val="30"/>
        </w:rPr>
      </w:pPr>
      <w:r w:rsidRPr="009351EA">
        <w:rPr>
          <w:rFonts w:ascii="仿宋" w:eastAsia="仿宋" w:hAnsi="仿宋" w:cs="Times New Roman"/>
          <w:sz w:val="28"/>
          <w:szCs w:val="30"/>
        </w:rPr>
        <w:t>Module 4: online transactions (10%). According to the requirements of the task book, the role of the completion of a total order processing.</w:t>
      </w:r>
    </w:p>
    <w:p w:rsidR="003173D7" w:rsidRPr="000C431A" w:rsidRDefault="003173D7" w:rsidP="00704CFA">
      <w:pPr>
        <w:snapToGrid w:val="0"/>
        <w:spacing w:line="560" w:lineRule="exact"/>
        <w:ind w:firstLineChars="200" w:firstLine="602"/>
        <w:rPr>
          <w:rFonts w:ascii="黑体" w:eastAsia="黑体" w:hAnsi="黑体" w:cs="仿宋_GB2312"/>
          <w:b/>
          <w:bCs/>
          <w:sz w:val="30"/>
          <w:szCs w:val="30"/>
        </w:rPr>
      </w:pPr>
      <w:r w:rsidRPr="000C431A">
        <w:rPr>
          <w:rFonts w:ascii="黑体" w:eastAsia="黑体" w:hAnsi="黑体" w:cs="仿宋_GB2312" w:hint="eastAsia"/>
          <w:b/>
          <w:bCs/>
          <w:sz w:val="30"/>
          <w:szCs w:val="30"/>
        </w:rPr>
        <w:t>七、竞赛方式（含组队要求、是否邀请境外代表队参赛）</w:t>
      </w:r>
    </w:p>
    <w:p w:rsidR="003173D7" w:rsidRPr="00EB5FC4" w:rsidRDefault="003173D7" w:rsidP="00EB5FC4">
      <w:pPr>
        <w:pStyle w:val="a6"/>
        <w:ind w:firstLine="600"/>
        <w:rPr>
          <w:rFonts w:ascii="仿宋_GB2312" w:eastAsia="仿宋_GB2312" w:hAnsi="Arial Narrow" w:cs="Times New Roman"/>
          <w:b w:val="0"/>
          <w:bCs w:val="0"/>
          <w:color w:val="auto"/>
          <w:sz w:val="30"/>
          <w:szCs w:val="30"/>
        </w:rPr>
      </w:pPr>
      <w:r w:rsidRPr="00EB5FC4">
        <w:rPr>
          <w:rFonts w:ascii="仿宋_GB2312" w:eastAsia="仿宋_GB2312" w:hAnsi="Arial Narrow" w:cs="仿宋_GB2312" w:hint="eastAsia"/>
          <w:b w:val="0"/>
          <w:bCs w:val="0"/>
          <w:color w:val="auto"/>
          <w:sz w:val="30"/>
          <w:szCs w:val="30"/>
        </w:rPr>
        <w:t>电子商务技术为</w:t>
      </w:r>
      <w:r w:rsidRPr="00EB5FC4">
        <w:rPr>
          <w:rFonts w:ascii="仿宋_GB2312" w:eastAsia="仿宋_GB2312" w:hAnsi="Arial Narrow" w:cs="仿宋_GB2312" w:hint="eastAsia"/>
          <w:b w:val="0"/>
          <w:color w:val="auto"/>
          <w:sz w:val="30"/>
          <w:szCs w:val="30"/>
        </w:rPr>
        <w:t>团体赛</w:t>
      </w:r>
      <w:r w:rsidRPr="00EB5FC4">
        <w:rPr>
          <w:rFonts w:ascii="仿宋_GB2312" w:eastAsia="仿宋_GB2312" w:hAnsi="Arial Narrow" w:cs="仿宋_GB2312" w:hint="eastAsia"/>
          <w:b w:val="0"/>
          <w:bCs w:val="0"/>
          <w:color w:val="auto"/>
          <w:sz w:val="30"/>
          <w:szCs w:val="30"/>
        </w:rPr>
        <w:t>项目，</w:t>
      </w:r>
      <w:r w:rsidR="00A91C2E" w:rsidRPr="00EB5FC4">
        <w:rPr>
          <w:rFonts w:ascii="Arial Narrow" w:eastAsia="仿宋_GB2312" w:hAnsi="Arial Narrow" w:cs="Arial" w:hint="eastAsia"/>
          <w:b w:val="0"/>
          <w:sz w:val="30"/>
          <w:szCs w:val="30"/>
        </w:rPr>
        <w:t>报名办法及报名资格详细要求等参见《全国职业院校技能大赛参赛报名办法》。</w:t>
      </w:r>
    </w:p>
    <w:p w:rsidR="003173D7" w:rsidRPr="000C431A" w:rsidRDefault="003173D7" w:rsidP="00704CFA">
      <w:pPr>
        <w:snapToGrid w:val="0"/>
        <w:spacing w:line="560" w:lineRule="exact"/>
        <w:ind w:firstLineChars="200" w:firstLine="602"/>
        <w:rPr>
          <w:rFonts w:ascii="黑体" w:eastAsia="黑体" w:hAnsi="黑体" w:cs="仿宋_GB2312"/>
          <w:b/>
          <w:bCs/>
          <w:sz w:val="30"/>
          <w:szCs w:val="30"/>
        </w:rPr>
      </w:pPr>
      <w:r w:rsidRPr="000C431A">
        <w:rPr>
          <w:rFonts w:ascii="黑体" w:eastAsia="黑体" w:hAnsi="黑体" w:cs="仿宋_GB2312" w:hint="eastAsia"/>
          <w:b/>
          <w:bCs/>
          <w:sz w:val="30"/>
          <w:szCs w:val="30"/>
        </w:rPr>
        <w:t>八、竞赛时间安排与流程</w:t>
      </w:r>
    </w:p>
    <w:p w:rsidR="003173D7" w:rsidRPr="00486BFA" w:rsidRDefault="003173D7" w:rsidP="00486BFA">
      <w:pPr>
        <w:adjustRightInd w:val="0"/>
        <w:snapToGrid w:val="0"/>
        <w:spacing w:line="560" w:lineRule="exact"/>
        <w:ind w:firstLineChars="200" w:firstLine="600"/>
        <w:rPr>
          <w:rFonts w:ascii="仿宋_GB2312" w:eastAsia="仿宋_GB2312" w:hAnsi="Arial Narrow" w:cs="仿宋_GB2312"/>
          <w:sz w:val="30"/>
          <w:szCs w:val="30"/>
        </w:rPr>
      </w:pPr>
      <w:r w:rsidRPr="00486BFA">
        <w:rPr>
          <w:rFonts w:ascii="仿宋_GB2312" w:eastAsia="仿宋_GB2312" w:hAnsi="Arial Narrow" w:cs="仿宋_GB2312" w:hint="eastAsia"/>
          <w:sz w:val="30"/>
          <w:szCs w:val="30"/>
        </w:rPr>
        <w:lastRenderedPageBreak/>
        <w:t>比赛时间：共计</w:t>
      </w:r>
      <w:r w:rsidR="00332502" w:rsidRPr="00486BFA">
        <w:rPr>
          <w:rFonts w:ascii="仿宋_GB2312" w:eastAsia="仿宋_GB2312" w:hAnsi="Arial Narrow" w:cs="Arial Narrow" w:hint="eastAsia"/>
          <w:sz w:val="30"/>
          <w:szCs w:val="30"/>
        </w:rPr>
        <w:t>3</w:t>
      </w:r>
      <w:r w:rsidR="00740794">
        <w:rPr>
          <w:rFonts w:ascii="仿宋_GB2312" w:eastAsia="仿宋_GB2312" w:hAnsi="Arial Narrow" w:cs="仿宋_GB2312" w:hint="eastAsia"/>
          <w:sz w:val="30"/>
          <w:szCs w:val="30"/>
        </w:rPr>
        <w:t>小时</w:t>
      </w:r>
    </w:p>
    <w:p w:rsidR="00155858" w:rsidRPr="002F1332" w:rsidRDefault="00155858" w:rsidP="00740794">
      <w:pPr>
        <w:adjustRightInd w:val="0"/>
        <w:snapToGrid w:val="0"/>
        <w:spacing w:line="480" w:lineRule="exact"/>
        <w:ind w:firstLineChars="200" w:firstLine="600"/>
        <w:rPr>
          <w:rFonts w:ascii="Arial Narrow" w:eastAsia="仿宋_GB2312" w:hAnsi="Arial Narrow" w:cs="Times New Roman"/>
          <w:sz w:val="30"/>
          <w:szCs w:val="30"/>
        </w:rPr>
      </w:pPr>
      <w:r w:rsidRPr="002F1332">
        <w:rPr>
          <w:rFonts w:ascii="Arial Narrow" w:eastAsia="仿宋_GB2312" w:hAnsi="Arial Narrow" w:cs="仿宋_GB2312" w:hint="eastAsia"/>
          <w:sz w:val="30"/>
          <w:szCs w:val="30"/>
        </w:rPr>
        <w:t>时间分配如下表所示：</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22"/>
        <w:gridCol w:w="5616"/>
      </w:tblGrid>
      <w:tr w:rsidR="00155858" w:rsidRPr="002C6E34" w:rsidTr="00DB5176">
        <w:trPr>
          <w:trHeight w:val="438"/>
          <w:jc w:val="center"/>
        </w:trPr>
        <w:tc>
          <w:tcPr>
            <w:tcW w:w="7738" w:type="dxa"/>
            <w:gridSpan w:val="2"/>
            <w:tcBorders>
              <w:bottom w:val="double" w:sz="4" w:space="0" w:color="auto"/>
            </w:tcBorders>
            <w:vAlign w:val="center"/>
          </w:tcPr>
          <w:p w:rsidR="00155858" w:rsidRPr="00486BFA" w:rsidRDefault="00155858" w:rsidP="00486BFA">
            <w:pPr>
              <w:widowControl/>
              <w:adjustRightInd w:val="0"/>
              <w:snapToGrid w:val="0"/>
              <w:spacing w:line="240" w:lineRule="atLeast"/>
              <w:jc w:val="center"/>
              <w:rPr>
                <w:rFonts w:asciiTheme="minorEastAsia" w:eastAsiaTheme="minorEastAsia" w:hAnsiTheme="minorEastAsia" w:cs="宋体"/>
                <w:b/>
                <w:bCs/>
                <w:sz w:val="24"/>
                <w:szCs w:val="24"/>
              </w:rPr>
            </w:pPr>
            <w:r w:rsidRPr="00486BFA">
              <w:rPr>
                <w:rFonts w:asciiTheme="minorEastAsia" w:eastAsiaTheme="minorEastAsia" w:hAnsiTheme="minorEastAsia" w:cs="仿宋_GB2312" w:hint="eastAsia"/>
                <w:b/>
                <w:bCs/>
                <w:sz w:val="24"/>
                <w:szCs w:val="24"/>
              </w:rPr>
              <w:t>时间安排</w:t>
            </w:r>
          </w:p>
        </w:tc>
      </w:tr>
      <w:tr w:rsidR="00155858" w:rsidRPr="002C6E34" w:rsidTr="00DB5176">
        <w:trPr>
          <w:trHeight w:val="413"/>
          <w:jc w:val="center"/>
        </w:trPr>
        <w:tc>
          <w:tcPr>
            <w:tcW w:w="2122" w:type="dxa"/>
            <w:tcBorders>
              <w:top w:val="double" w:sz="4" w:space="0" w:color="auto"/>
            </w:tcBorders>
            <w:vAlign w:val="center"/>
          </w:tcPr>
          <w:p w:rsidR="00155858" w:rsidRPr="00486BFA" w:rsidRDefault="001B370D" w:rsidP="00155858">
            <w:pPr>
              <w:widowControl/>
              <w:adjustRightInd w:val="0"/>
              <w:snapToGrid w:val="0"/>
              <w:spacing w:line="240" w:lineRule="atLeast"/>
              <w:jc w:val="center"/>
              <w:rPr>
                <w:rFonts w:asciiTheme="minorEastAsia" w:eastAsiaTheme="minorEastAsia" w:hAnsiTheme="minorEastAsia" w:cs="Arial Narrow"/>
                <w:sz w:val="24"/>
                <w:szCs w:val="24"/>
              </w:rPr>
            </w:pPr>
            <w:r>
              <w:rPr>
                <w:rFonts w:asciiTheme="minorEastAsia" w:eastAsiaTheme="minorEastAsia" w:hAnsiTheme="minorEastAsia" w:cs="Arial Narrow"/>
                <w:sz w:val="24"/>
                <w:szCs w:val="24"/>
              </w:rPr>
              <w:t>0</w:t>
            </w:r>
            <w:r w:rsidR="00155858" w:rsidRPr="00486BFA">
              <w:rPr>
                <w:rFonts w:asciiTheme="minorEastAsia" w:eastAsiaTheme="minorEastAsia" w:hAnsiTheme="minorEastAsia" w:cs="Arial Narrow"/>
                <w:sz w:val="24"/>
                <w:szCs w:val="24"/>
              </w:rPr>
              <w:t xml:space="preserve">6:50-07:30 </w:t>
            </w:r>
          </w:p>
        </w:tc>
        <w:tc>
          <w:tcPr>
            <w:tcW w:w="5616" w:type="dxa"/>
            <w:tcBorders>
              <w:top w:val="double" w:sz="4" w:space="0" w:color="auto"/>
            </w:tcBorders>
            <w:vAlign w:val="center"/>
          </w:tcPr>
          <w:p w:rsidR="00155858" w:rsidRPr="00486BFA" w:rsidRDefault="00155858" w:rsidP="00486BFA">
            <w:pPr>
              <w:widowControl/>
              <w:adjustRightInd w:val="0"/>
              <w:snapToGrid w:val="0"/>
              <w:spacing w:line="240" w:lineRule="atLeast"/>
              <w:jc w:val="left"/>
              <w:rPr>
                <w:rFonts w:asciiTheme="minorEastAsia" w:eastAsiaTheme="minorEastAsia" w:hAnsiTheme="minorEastAsia" w:cs="Times New Roman"/>
                <w:sz w:val="24"/>
                <w:szCs w:val="24"/>
              </w:rPr>
            </w:pPr>
            <w:r w:rsidRPr="00486BFA">
              <w:rPr>
                <w:rFonts w:asciiTheme="minorEastAsia" w:eastAsiaTheme="minorEastAsia" w:hAnsiTheme="minorEastAsia" w:cs="仿宋_GB2312" w:hint="eastAsia"/>
                <w:sz w:val="24"/>
                <w:szCs w:val="24"/>
              </w:rPr>
              <w:t>选手按抽签号入场</w:t>
            </w:r>
            <w:r w:rsidR="00BB78B7" w:rsidRPr="00486BFA">
              <w:rPr>
                <w:rFonts w:asciiTheme="minorEastAsia" w:eastAsiaTheme="minorEastAsia" w:hAnsiTheme="minorEastAsia" w:cs="仿宋_GB2312" w:hint="eastAsia"/>
                <w:sz w:val="24"/>
                <w:szCs w:val="24"/>
              </w:rPr>
              <w:t>，完成一、二次加密</w:t>
            </w:r>
          </w:p>
        </w:tc>
      </w:tr>
      <w:tr w:rsidR="00155858" w:rsidRPr="002C6E34" w:rsidTr="00DB5176">
        <w:trPr>
          <w:trHeight w:val="406"/>
          <w:jc w:val="center"/>
        </w:trPr>
        <w:tc>
          <w:tcPr>
            <w:tcW w:w="2122" w:type="dxa"/>
            <w:vAlign w:val="center"/>
          </w:tcPr>
          <w:p w:rsidR="00155858" w:rsidRPr="00486BFA" w:rsidRDefault="00155858" w:rsidP="00155858">
            <w:pPr>
              <w:widowControl/>
              <w:adjustRightInd w:val="0"/>
              <w:snapToGrid w:val="0"/>
              <w:spacing w:line="240" w:lineRule="atLeast"/>
              <w:jc w:val="center"/>
              <w:rPr>
                <w:rFonts w:asciiTheme="minorEastAsia" w:eastAsiaTheme="minorEastAsia" w:hAnsiTheme="minorEastAsia" w:cs="Arial Narrow"/>
                <w:sz w:val="24"/>
                <w:szCs w:val="24"/>
              </w:rPr>
            </w:pPr>
            <w:r w:rsidRPr="00486BFA">
              <w:rPr>
                <w:rFonts w:asciiTheme="minorEastAsia" w:eastAsiaTheme="minorEastAsia" w:hAnsiTheme="minorEastAsia" w:cs="Arial Narrow"/>
                <w:sz w:val="24"/>
                <w:szCs w:val="24"/>
              </w:rPr>
              <w:t>07:30-07:35</w:t>
            </w:r>
          </w:p>
        </w:tc>
        <w:tc>
          <w:tcPr>
            <w:tcW w:w="5616" w:type="dxa"/>
            <w:vAlign w:val="center"/>
          </w:tcPr>
          <w:p w:rsidR="00155858" w:rsidRPr="00486BFA" w:rsidRDefault="00155858" w:rsidP="00486BFA">
            <w:pPr>
              <w:widowControl/>
              <w:adjustRightInd w:val="0"/>
              <w:snapToGrid w:val="0"/>
              <w:spacing w:line="240" w:lineRule="atLeast"/>
              <w:jc w:val="left"/>
              <w:rPr>
                <w:rFonts w:asciiTheme="minorEastAsia" w:eastAsiaTheme="minorEastAsia" w:hAnsiTheme="minorEastAsia" w:cs="Times New Roman"/>
                <w:sz w:val="24"/>
                <w:szCs w:val="24"/>
              </w:rPr>
            </w:pPr>
            <w:r w:rsidRPr="00486BFA">
              <w:rPr>
                <w:rFonts w:asciiTheme="minorEastAsia" w:eastAsiaTheme="minorEastAsia" w:hAnsiTheme="minorEastAsia" w:cs="仿宋_GB2312" w:hint="eastAsia"/>
                <w:sz w:val="24"/>
                <w:szCs w:val="24"/>
              </w:rPr>
              <w:t>裁判员宣读《选手须知》</w:t>
            </w:r>
          </w:p>
        </w:tc>
      </w:tr>
      <w:tr w:rsidR="00155858" w:rsidRPr="002C6E34" w:rsidTr="00DB5176">
        <w:trPr>
          <w:trHeight w:val="425"/>
          <w:jc w:val="center"/>
        </w:trPr>
        <w:tc>
          <w:tcPr>
            <w:tcW w:w="2122" w:type="dxa"/>
            <w:vAlign w:val="center"/>
          </w:tcPr>
          <w:p w:rsidR="00155858" w:rsidRPr="00486BFA" w:rsidRDefault="00155858" w:rsidP="00155858">
            <w:pPr>
              <w:widowControl/>
              <w:adjustRightInd w:val="0"/>
              <w:snapToGrid w:val="0"/>
              <w:spacing w:line="240" w:lineRule="atLeast"/>
              <w:jc w:val="center"/>
              <w:rPr>
                <w:rFonts w:asciiTheme="minorEastAsia" w:eastAsiaTheme="minorEastAsia" w:hAnsiTheme="minorEastAsia" w:cs="Arial Narrow"/>
                <w:sz w:val="24"/>
                <w:szCs w:val="24"/>
              </w:rPr>
            </w:pPr>
            <w:r w:rsidRPr="00486BFA">
              <w:rPr>
                <w:rFonts w:asciiTheme="minorEastAsia" w:eastAsiaTheme="minorEastAsia" w:hAnsiTheme="minorEastAsia" w:cs="Arial Narrow"/>
                <w:sz w:val="24"/>
                <w:szCs w:val="24"/>
              </w:rPr>
              <w:t>07:35-07:45</w:t>
            </w:r>
          </w:p>
        </w:tc>
        <w:tc>
          <w:tcPr>
            <w:tcW w:w="5616" w:type="dxa"/>
            <w:vAlign w:val="center"/>
          </w:tcPr>
          <w:p w:rsidR="00155858" w:rsidRPr="00486BFA" w:rsidRDefault="00155858" w:rsidP="00486BFA">
            <w:pPr>
              <w:widowControl/>
              <w:adjustRightInd w:val="0"/>
              <w:snapToGrid w:val="0"/>
              <w:spacing w:line="240" w:lineRule="atLeast"/>
              <w:jc w:val="left"/>
              <w:rPr>
                <w:rFonts w:asciiTheme="minorEastAsia" w:eastAsiaTheme="minorEastAsia" w:hAnsiTheme="minorEastAsia" w:cs="Times New Roman"/>
                <w:sz w:val="24"/>
                <w:szCs w:val="24"/>
              </w:rPr>
            </w:pPr>
            <w:r w:rsidRPr="00486BFA">
              <w:rPr>
                <w:rFonts w:asciiTheme="minorEastAsia" w:eastAsiaTheme="minorEastAsia" w:hAnsiTheme="minorEastAsia" w:cs="仿宋_GB2312" w:hint="eastAsia"/>
                <w:sz w:val="24"/>
                <w:szCs w:val="24"/>
              </w:rPr>
              <w:t>参赛队就位</w:t>
            </w:r>
            <w:r w:rsidR="00CE2D91" w:rsidRPr="00486BFA">
              <w:rPr>
                <w:rFonts w:asciiTheme="minorEastAsia" w:eastAsiaTheme="minorEastAsia" w:hAnsiTheme="minorEastAsia" w:cs="仿宋_GB2312" w:hint="eastAsia"/>
                <w:sz w:val="24"/>
                <w:szCs w:val="24"/>
              </w:rPr>
              <w:t>，</w:t>
            </w:r>
            <w:r w:rsidRPr="00486BFA">
              <w:rPr>
                <w:rFonts w:asciiTheme="minorEastAsia" w:eastAsiaTheme="minorEastAsia" w:hAnsiTheme="minorEastAsia" w:cs="仿宋_GB2312" w:hint="eastAsia"/>
                <w:sz w:val="24"/>
                <w:szCs w:val="24"/>
              </w:rPr>
              <w:t>检查比赛物品</w:t>
            </w:r>
          </w:p>
        </w:tc>
      </w:tr>
      <w:tr w:rsidR="00155858" w:rsidRPr="002C6E34" w:rsidTr="00DB5176">
        <w:trPr>
          <w:trHeight w:val="417"/>
          <w:jc w:val="center"/>
        </w:trPr>
        <w:tc>
          <w:tcPr>
            <w:tcW w:w="2122" w:type="dxa"/>
            <w:vAlign w:val="center"/>
          </w:tcPr>
          <w:p w:rsidR="00155858" w:rsidRPr="00486BFA" w:rsidRDefault="00155858" w:rsidP="00155858">
            <w:pPr>
              <w:widowControl/>
              <w:adjustRightInd w:val="0"/>
              <w:snapToGrid w:val="0"/>
              <w:spacing w:line="240" w:lineRule="atLeast"/>
              <w:jc w:val="center"/>
              <w:rPr>
                <w:rFonts w:asciiTheme="minorEastAsia" w:eastAsiaTheme="minorEastAsia" w:hAnsiTheme="minorEastAsia" w:cs="Arial Narrow"/>
                <w:sz w:val="24"/>
                <w:szCs w:val="24"/>
              </w:rPr>
            </w:pPr>
            <w:r w:rsidRPr="00486BFA">
              <w:rPr>
                <w:rFonts w:asciiTheme="minorEastAsia" w:eastAsiaTheme="minorEastAsia" w:hAnsiTheme="minorEastAsia" w:cs="Arial Narrow"/>
                <w:sz w:val="24"/>
                <w:szCs w:val="24"/>
              </w:rPr>
              <w:t>07:45-08:00</w:t>
            </w:r>
          </w:p>
        </w:tc>
        <w:tc>
          <w:tcPr>
            <w:tcW w:w="5616" w:type="dxa"/>
            <w:vAlign w:val="center"/>
          </w:tcPr>
          <w:p w:rsidR="00155858" w:rsidRPr="00486BFA" w:rsidRDefault="00155858" w:rsidP="00486BFA">
            <w:pPr>
              <w:widowControl/>
              <w:adjustRightInd w:val="0"/>
              <w:snapToGrid w:val="0"/>
              <w:spacing w:line="240" w:lineRule="atLeast"/>
              <w:jc w:val="left"/>
              <w:rPr>
                <w:rFonts w:asciiTheme="minorEastAsia" w:eastAsiaTheme="minorEastAsia" w:hAnsiTheme="minorEastAsia" w:cs="Times New Roman"/>
                <w:sz w:val="24"/>
                <w:szCs w:val="24"/>
              </w:rPr>
            </w:pPr>
            <w:r w:rsidRPr="00486BFA">
              <w:rPr>
                <w:rFonts w:asciiTheme="minorEastAsia" w:eastAsiaTheme="minorEastAsia" w:hAnsiTheme="minorEastAsia" w:cs="仿宋_GB2312" w:hint="eastAsia"/>
                <w:sz w:val="24"/>
                <w:szCs w:val="24"/>
              </w:rPr>
              <w:t>根据分配的</w:t>
            </w:r>
            <w:r w:rsidR="00364604" w:rsidRPr="00486BFA">
              <w:rPr>
                <w:rFonts w:asciiTheme="minorEastAsia" w:eastAsiaTheme="minorEastAsia" w:hAnsiTheme="minorEastAsia" w:cs="仿宋_GB2312" w:hint="eastAsia"/>
                <w:sz w:val="24"/>
                <w:szCs w:val="24"/>
              </w:rPr>
              <w:t>账号</w:t>
            </w:r>
            <w:r w:rsidRPr="00486BFA">
              <w:rPr>
                <w:rFonts w:asciiTheme="minorEastAsia" w:eastAsiaTheme="minorEastAsia" w:hAnsiTheme="minorEastAsia" w:cs="仿宋_GB2312" w:hint="eastAsia"/>
                <w:sz w:val="24"/>
                <w:szCs w:val="24"/>
              </w:rPr>
              <w:t>，登录到</w:t>
            </w:r>
            <w:r w:rsidR="00CD71C6" w:rsidRPr="00486BFA">
              <w:rPr>
                <w:rFonts w:asciiTheme="minorEastAsia" w:eastAsiaTheme="minorEastAsia" w:hAnsiTheme="minorEastAsia" w:cs="仿宋_GB2312" w:hint="eastAsia"/>
                <w:sz w:val="24"/>
                <w:szCs w:val="24"/>
              </w:rPr>
              <w:t>竞赛平台</w:t>
            </w:r>
            <w:r w:rsidRPr="00486BFA">
              <w:rPr>
                <w:rFonts w:asciiTheme="minorEastAsia" w:eastAsiaTheme="minorEastAsia" w:hAnsiTheme="minorEastAsia" w:cs="仿宋_GB2312" w:hint="eastAsia"/>
                <w:sz w:val="24"/>
                <w:szCs w:val="24"/>
              </w:rPr>
              <w:t>，静等比赛开始</w:t>
            </w:r>
          </w:p>
        </w:tc>
      </w:tr>
      <w:tr w:rsidR="00155858" w:rsidRPr="002C6E34" w:rsidTr="00DB5176">
        <w:trPr>
          <w:trHeight w:val="417"/>
          <w:jc w:val="center"/>
        </w:trPr>
        <w:tc>
          <w:tcPr>
            <w:tcW w:w="2122" w:type="dxa"/>
            <w:vAlign w:val="center"/>
          </w:tcPr>
          <w:p w:rsidR="00155858" w:rsidRPr="00486BFA" w:rsidRDefault="00155858" w:rsidP="00CF748F">
            <w:pPr>
              <w:widowControl/>
              <w:adjustRightInd w:val="0"/>
              <w:snapToGrid w:val="0"/>
              <w:spacing w:line="240" w:lineRule="atLeast"/>
              <w:jc w:val="center"/>
              <w:rPr>
                <w:rFonts w:asciiTheme="minorEastAsia" w:eastAsiaTheme="minorEastAsia" w:hAnsiTheme="minorEastAsia" w:cs="Arial Narrow"/>
                <w:sz w:val="24"/>
                <w:szCs w:val="24"/>
              </w:rPr>
            </w:pPr>
            <w:r w:rsidRPr="00486BFA">
              <w:rPr>
                <w:rFonts w:asciiTheme="minorEastAsia" w:eastAsiaTheme="minorEastAsia" w:hAnsiTheme="minorEastAsia" w:cs="Arial Narrow"/>
                <w:sz w:val="24"/>
                <w:szCs w:val="24"/>
              </w:rPr>
              <w:t>08:00-1</w:t>
            </w:r>
            <w:r w:rsidR="00CF748F" w:rsidRPr="00486BFA">
              <w:rPr>
                <w:rFonts w:asciiTheme="minorEastAsia" w:eastAsiaTheme="minorEastAsia" w:hAnsiTheme="minorEastAsia" w:cs="Arial Narrow"/>
                <w:sz w:val="24"/>
                <w:szCs w:val="24"/>
              </w:rPr>
              <w:t>1</w:t>
            </w:r>
            <w:r w:rsidRPr="00486BFA">
              <w:rPr>
                <w:rFonts w:asciiTheme="minorEastAsia" w:eastAsiaTheme="minorEastAsia" w:hAnsiTheme="minorEastAsia" w:cs="Arial Narrow"/>
                <w:sz w:val="24"/>
                <w:szCs w:val="24"/>
              </w:rPr>
              <w:t>:00</w:t>
            </w:r>
          </w:p>
        </w:tc>
        <w:tc>
          <w:tcPr>
            <w:tcW w:w="5616" w:type="dxa"/>
            <w:vAlign w:val="center"/>
          </w:tcPr>
          <w:p w:rsidR="00155858" w:rsidRPr="00486BFA" w:rsidRDefault="00155858" w:rsidP="00486BFA">
            <w:pPr>
              <w:widowControl/>
              <w:adjustRightInd w:val="0"/>
              <w:snapToGrid w:val="0"/>
              <w:spacing w:line="240" w:lineRule="atLeast"/>
              <w:jc w:val="left"/>
              <w:rPr>
                <w:rFonts w:asciiTheme="minorEastAsia" w:eastAsiaTheme="minorEastAsia" w:hAnsiTheme="minorEastAsia" w:cs="Times New Roman"/>
                <w:sz w:val="24"/>
                <w:szCs w:val="24"/>
              </w:rPr>
            </w:pPr>
            <w:r w:rsidRPr="00486BFA">
              <w:rPr>
                <w:rFonts w:asciiTheme="minorEastAsia" w:eastAsiaTheme="minorEastAsia" w:hAnsiTheme="minorEastAsia" w:cs="仿宋_GB2312" w:hint="eastAsia"/>
                <w:sz w:val="24"/>
                <w:szCs w:val="24"/>
              </w:rPr>
              <w:t>比赛时间</w:t>
            </w:r>
          </w:p>
        </w:tc>
      </w:tr>
    </w:tbl>
    <w:p w:rsidR="009351EA" w:rsidRDefault="00823322" w:rsidP="009351EA">
      <w:pPr>
        <w:adjustRightInd w:val="0"/>
        <w:snapToGrid w:val="0"/>
        <w:spacing w:beforeLines="50" w:before="156" w:afterLines="50" w:after="156" w:line="288" w:lineRule="auto"/>
        <w:jc w:val="center"/>
        <w:rPr>
          <w:rFonts w:ascii="Arial Narrow" w:eastAsia="仿宋_GB2312" w:hAnsi="Arial Narrow" w:cs="仿宋_GB2312"/>
          <w:sz w:val="30"/>
          <w:szCs w:val="30"/>
        </w:rPr>
      </w:pPr>
      <w:r>
        <w:rPr>
          <w:rFonts w:ascii="Arial Narrow" w:eastAsia="仿宋_GB2312" w:hAnsi="Arial Narrow" w:cs="仿宋_GB2312"/>
          <w:sz w:val="30"/>
          <w:szCs w:val="30"/>
        </w:rPr>
      </w:r>
      <w:r>
        <w:rPr>
          <w:rFonts w:ascii="Arial Narrow" w:eastAsia="仿宋_GB2312" w:hAnsi="Arial Narrow" w:cs="仿宋_GB2312"/>
          <w:sz w:val="30"/>
          <w:szCs w:val="30"/>
        </w:rPr>
        <w:pict>
          <v:group id="组合 113" o:spid="_x0000_s1159" style="width:299.35pt;height:300.75pt;mso-position-horizontal-relative:char;mso-position-vertical-relative:line;mso-height-relative:margin" coordsize="43089,50930">
            <v:rect id="_x0000_s1160" style="position:absolute;left:6175;top:11044;width:8667;height:3429;visibility:visible" fillcolor="#4f81bd" strokecolor="#385d8a" strokeweight="2pt">
              <v:stroke miterlimit="2"/>
              <v:textbox>
                <w:txbxContent>
                  <w:p w:rsidR="00AD2328" w:rsidRPr="00531076" w:rsidRDefault="00AD2328" w:rsidP="009351EA">
                    <w:pPr>
                      <w:jc w:val="center"/>
                      <w:rPr>
                        <w:b/>
                        <w:color w:val="FFFFFF" w:themeColor="background1"/>
                      </w:rPr>
                    </w:pPr>
                    <w:r w:rsidRPr="00531076">
                      <w:rPr>
                        <w:rFonts w:hint="eastAsia"/>
                        <w:b/>
                        <w:color w:val="FFFFFF" w:themeColor="background1"/>
                      </w:rPr>
                      <w:t>设备测试</w:t>
                    </w:r>
                  </w:p>
                </w:txbxContent>
              </v:textbox>
            </v:rect>
            <v:group id="组合 115" o:spid="_x0000_s1161" style="position:absolute;width:43089;height:50930" coordsize="43089,50930">
              <v:group id="组合 116" o:spid="_x0000_s1162" style="position:absolute;top:15912;width:43089;height:35018" coordsize="43089,35017">
                <v:rect id="矩形 4" o:spid="_x0000_s1163" style="position:absolute;left:11875;top:6531;width:8668;height:3429;visibility:visible" fillcolor="#4f81bd" strokecolor="#385d8a" strokeweight="2pt">
                  <v:stroke miterlimit="2"/>
                  <v:textbox>
                    <w:txbxContent>
                      <w:p w:rsidR="00AD2328" w:rsidRPr="00531076" w:rsidRDefault="00AD2328" w:rsidP="009351EA">
                        <w:pPr>
                          <w:jc w:val="center"/>
                          <w:rPr>
                            <w:b/>
                            <w:color w:val="FFFFFF" w:themeColor="background1"/>
                          </w:rPr>
                        </w:pPr>
                        <w:r w:rsidRPr="00531076">
                          <w:rPr>
                            <w:rFonts w:hint="eastAsia"/>
                            <w:b/>
                            <w:color w:val="FFFFFF" w:themeColor="background1"/>
                          </w:rPr>
                          <w:t>正常进行</w:t>
                        </w:r>
                      </w:p>
                    </w:txbxContent>
                  </v:textbox>
                </v:rect>
                <v:oval id="椭圆 5" o:spid="_x0000_s1164" style="position:absolute;left:11519;width:9963;height:5138;visibility:visible" fillcolor="#4f81bd" strokecolor="#385d8a" strokeweight="2pt">
                  <v:textbox>
                    <w:txbxContent>
                      <w:p w:rsidR="00AD2328" w:rsidRPr="00531076" w:rsidRDefault="00AD2328" w:rsidP="009351EA">
                        <w:pPr>
                          <w:jc w:val="center"/>
                          <w:rPr>
                            <w:b/>
                            <w:color w:val="FFFFFF" w:themeColor="background1"/>
                          </w:rPr>
                        </w:pPr>
                        <w:r w:rsidRPr="00531076">
                          <w:rPr>
                            <w:rFonts w:hint="eastAsia"/>
                            <w:b/>
                            <w:color w:val="FFFFFF" w:themeColor="background1"/>
                          </w:rPr>
                          <w:t>比赛</w:t>
                        </w:r>
                      </w:p>
                    </w:txbxContent>
                  </v:textbox>
                </v:oval>
                <v:rect id="矩形 6" o:spid="_x0000_s1165" style="position:absolute;left:11875;top:16387;width:8668;height:3429;visibility:visible" fillcolor="#4f81bd" strokecolor="#385d8a" strokeweight="2pt">
                  <v:stroke miterlimit="2"/>
                  <v:textbox>
                    <w:txbxContent>
                      <w:p w:rsidR="00AD2328" w:rsidRPr="00531076" w:rsidRDefault="00AD2328" w:rsidP="009351EA">
                        <w:pPr>
                          <w:jc w:val="center"/>
                          <w:rPr>
                            <w:b/>
                            <w:color w:val="FFFFFF" w:themeColor="background1"/>
                          </w:rPr>
                        </w:pPr>
                        <w:r w:rsidRPr="00531076">
                          <w:rPr>
                            <w:rFonts w:hint="eastAsia"/>
                            <w:b/>
                            <w:color w:val="FFFFFF" w:themeColor="background1"/>
                          </w:rPr>
                          <w:t>完成赛项</w:t>
                        </w:r>
                      </w:p>
                    </w:txbxContent>
                  </v:textbox>
                </v:rect>
                <v:rect id="矩形 8" o:spid="_x0000_s1166" style="position:absolute;left:11994;top:26838;width:8667;height:3429;visibility:visible" fillcolor="#4f81bd" strokecolor="#385d8a" strokeweight="2pt">
                  <v:stroke miterlimit="2"/>
                  <v:textbox>
                    <w:txbxContent>
                      <w:p w:rsidR="00AD2328" w:rsidRPr="00531076" w:rsidRDefault="00AD2328" w:rsidP="009351EA">
                        <w:pPr>
                          <w:jc w:val="center"/>
                          <w:rPr>
                            <w:color w:val="FFFF00"/>
                          </w:rPr>
                        </w:pPr>
                        <w:r w:rsidRPr="00531076">
                          <w:rPr>
                            <w:rFonts w:hint="eastAsia"/>
                            <w:b/>
                            <w:color w:val="FFFFFF" w:themeColor="background1"/>
                          </w:rPr>
                          <w:t>成绩登记</w:t>
                        </w:r>
                        <w:r w:rsidRPr="00531076">
                          <w:rPr>
                            <w:rFonts w:hint="eastAsia"/>
                            <w:color w:val="FFFF00"/>
                          </w:rPr>
                          <w:t>计算</w:t>
                        </w:r>
                      </w:p>
                    </w:txbxContent>
                  </v:textbox>
                </v:rect>
                <v:rect id="矩形 9" o:spid="_x0000_s1167" style="position:absolute;left:11875;top:31588;width:8668;height:3429;visibility:visible" fillcolor="#4f81bd" strokecolor="#385d8a" strokeweight="2pt">
                  <v:stroke miterlimit="2"/>
                  <v:textbox>
                    <w:txbxContent>
                      <w:p w:rsidR="00AD2328" w:rsidRPr="00531076" w:rsidRDefault="00AD2328" w:rsidP="009351EA">
                        <w:pPr>
                          <w:jc w:val="center"/>
                          <w:rPr>
                            <w:b/>
                            <w:color w:val="FFFFFF" w:themeColor="background1"/>
                          </w:rPr>
                        </w:pPr>
                        <w:r w:rsidRPr="00531076">
                          <w:rPr>
                            <w:rFonts w:hint="eastAsia"/>
                            <w:b/>
                            <w:color w:val="FFFFFF" w:themeColor="background1"/>
                          </w:rPr>
                          <w:t>成绩发布</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168" type="#_x0000_t176" style="position:absolute;top:593;width:9658;height:4191;visibility:visible" fillcolor="#4f81bd" strokecolor="#385d8a" strokeweight="2pt">
                  <v:stroke miterlimit="2"/>
                  <v:textbox>
                    <w:txbxContent>
                      <w:p w:rsidR="00AD2328" w:rsidRPr="00531076" w:rsidRDefault="00AD2328" w:rsidP="009351EA">
                        <w:pPr>
                          <w:jc w:val="center"/>
                          <w:rPr>
                            <w:b/>
                            <w:color w:val="FFFFFF" w:themeColor="background1"/>
                          </w:rPr>
                        </w:pPr>
                        <w:r w:rsidRPr="00531076">
                          <w:rPr>
                            <w:rFonts w:hint="eastAsia"/>
                            <w:b/>
                            <w:color w:val="FFFFFF" w:themeColor="background1"/>
                          </w:rPr>
                          <w:t>裁判培训</w:t>
                        </w:r>
                      </w:p>
                    </w:txbxContent>
                  </v:textbox>
                </v:shape>
                <v:shape id="流程图: 可选过程 11" o:spid="_x0000_s1169" type="#_x0000_t176" style="position:absolute;top:6175;width:9658;height:4191;visibility:visible" fillcolor="#4f81bd" strokecolor="#385d8a" strokeweight="2pt">
                  <v:stroke miterlimit="2"/>
                  <v:textbox>
                    <w:txbxContent>
                      <w:p w:rsidR="00AD2328" w:rsidRPr="00531076" w:rsidRDefault="00AD2328" w:rsidP="009351EA">
                        <w:pPr>
                          <w:jc w:val="center"/>
                          <w:rPr>
                            <w:b/>
                            <w:color w:val="FFFFFF" w:themeColor="background1"/>
                          </w:rPr>
                        </w:pPr>
                        <w:r w:rsidRPr="00531076">
                          <w:rPr>
                            <w:rFonts w:hint="eastAsia"/>
                            <w:b/>
                            <w:color w:val="FFFFFF" w:themeColor="background1"/>
                          </w:rPr>
                          <w:t>分组候场</w:t>
                        </w:r>
                      </w:p>
                    </w:txbxContent>
                  </v:textbox>
                </v:shape>
                <v:rect id="矩形 12" o:spid="_x0000_s1170" style="position:absolute;left:21850;top:6412;width:8668;height:3429;visibility:visible" fillcolor="#4f81bd" strokecolor="#385d8a" strokeweight="2pt">
                  <v:stroke miterlimit="2"/>
                  <v:textbox>
                    <w:txbxContent>
                      <w:p w:rsidR="00AD2328" w:rsidRPr="00531076" w:rsidRDefault="00AD2328" w:rsidP="009351EA">
                        <w:pPr>
                          <w:jc w:val="center"/>
                          <w:rPr>
                            <w:b/>
                            <w:color w:val="FFFFFF" w:themeColor="background1"/>
                          </w:rPr>
                        </w:pPr>
                        <w:r w:rsidRPr="00531076">
                          <w:rPr>
                            <w:rFonts w:hint="eastAsia"/>
                            <w:b/>
                            <w:color w:val="FFFFFF" w:themeColor="background1"/>
                          </w:rPr>
                          <w:t>出现问题</w:t>
                        </w:r>
                      </w:p>
                    </w:txbxContent>
                  </v:textbox>
                </v:rect>
                <v:rect id="矩形 14" o:spid="_x0000_s1171" style="position:absolute;left:21850;top:16031;width:8668;height:3429;visibility:visible" fillcolor="#4f81bd" strokecolor="#385d8a" strokeweight="2pt">
                  <v:stroke miterlimit="2"/>
                  <v:textbox>
                    <w:txbxContent>
                      <w:p w:rsidR="00AD2328" w:rsidRPr="00531076" w:rsidRDefault="00AD2328" w:rsidP="009351EA">
                        <w:pPr>
                          <w:jc w:val="center"/>
                          <w:rPr>
                            <w:b/>
                            <w:color w:val="FFFFFF" w:themeColor="background1"/>
                          </w:rPr>
                        </w:pPr>
                        <w:r w:rsidRPr="00531076">
                          <w:rPr>
                            <w:rFonts w:hint="eastAsia"/>
                            <w:b/>
                            <w:color w:val="FFFFFF" w:themeColor="background1"/>
                          </w:rPr>
                          <w:t>异议</w:t>
                        </w:r>
                      </w:p>
                    </w:txbxContent>
                  </v:textbox>
                </v:rect>
                <v:rect id="矩形 15" o:spid="_x0000_s1172" style="position:absolute;left:31707;top:6531;width:8667;height:3429;visibility:visible" fillcolor="#4f81bd" strokecolor="#385d8a" strokeweight="2pt">
                  <v:stroke miterlimit="2"/>
                  <v:textbox>
                    <w:txbxContent>
                      <w:p w:rsidR="00AD2328" w:rsidRPr="00531076" w:rsidRDefault="00AD2328" w:rsidP="009351EA">
                        <w:pPr>
                          <w:jc w:val="center"/>
                          <w:rPr>
                            <w:b/>
                            <w:color w:val="FFFFFF" w:themeColor="background1"/>
                          </w:rPr>
                        </w:pPr>
                        <w:r w:rsidRPr="00531076">
                          <w:rPr>
                            <w:rFonts w:hint="eastAsia"/>
                            <w:b/>
                            <w:color w:val="FFFFFF" w:themeColor="background1"/>
                          </w:rPr>
                          <w:t>调试</w:t>
                        </w:r>
                      </w:p>
                    </w:txbxContent>
                  </v:textbox>
                </v:rect>
                <v:rect id="矩形 16" o:spid="_x0000_s1173" style="position:absolute;left:31825;top:11400;width:8668;height:3429;visibility:visible" fillcolor="#4f81bd" strokecolor="#385d8a" strokeweight="2pt">
                  <v:stroke miterlimit="2"/>
                  <v:textbox>
                    <w:txbxContent>
                      <w:p w:rsidR="00AD2328" w:rsidRPr="00531076" w:rsidRDefault="00AD2328" w:rsidP="009351EA">
                        <w:pPr>
                          <w:jc w:val="center"/>
                          <w:rPr>
                            <w:b/>
                            <w:color w:val="FFFFFF" w:themeColor="background1"/>
                          </w:rPr>
                        </w:pPr>
                        <w:r w:rsidRPr="00531076">
                          <w:rPr>
                            <w:rFonts w:hint="eastAsia"/>
                            <w:b/>
                            <w:color w:val="FFFFFF" w:themeColor="background1"/>
                          </w:rPr>
                          <w:t>延时</w:t>
                        </w:r>
                      </w:p>
                    </w:txbxContent>
                  </v:textbox>
                </v:rect>
                <v:rect id="矩形 17" o:spid="_x0000_s1174" style="position:absolute;left:31707;top:16150;width:8667;height:3429;visibility:visible" fillcolor="#4f81bd" strokecolor="#385d8a" strokeweight="2pt">
                  <v:stroke miterlimit="2"/>
                  <v:textbox>
                    <w:txbxContent>
                      <w:p w:rsidR="00AD2328" w:rsidRPr="00531076" w:rsidRDefault="00AD2328" w:rsidP="009351EA">
                        <w:pPr>
                          <w:jc w:val="center"/>
                          <w:rPr>
                            <w:b/>
                            <w:color w:val="FFFFFF" w:themeColor="background1"/>
                          </w:rPr>
                        </w:pPr>
                        <w:r w:rsidRPr="00531076">
                          <w:rPr>
                            <w:rFonts w:hint="eastAsia"/>
                            <w:b/>
                            <w:color w:val="FFFFFF" w:themeColor="background1"/>
                          </w:rPr>
                          <w:t>仲裁</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21" o:spid="_x0000_s1175" type="#_x0000_t67" style="position:absolute;left:16269;top:4512;width:539;height:2000;visibility:visible" adj="18686" fillcolor="#4f81bd" strokecolor="#385d8a" strokeweight="2pt">
                  <v:stroke miterlimit="2"/>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2" o:spid="_x0000_s1176" type="#_x0000_t13" style="position:absolute;left:20900;top:8075;width:680;height:451;visibility:visible" adj="14434" fillcolor="#4f81bd" strokecolor="#385d8a" strokeweight="2pt">
                  <v:stroke miterlimit="2"/>
                </v:shape>
                <v:shape id="右箭头 23" o:spid="_x0000_s1177" type="#_x0000_t13" style="position:absolute;left:30757;top:8075;width:679;height:451;visibility:visible" adj="14434" fillcolor="#4f81bd" strokecolor="#385d8a" strokeweight="2pt">
                  <v:stroke miterlimit="2"/>
                </v:shape>
                <v:shape id="下箭头 24" o:spid="_x0000_s1178" type="#_x0000_t67" style="position:absolute;left:35863;top:10212;width:540;height:1143;visibility:visible" adj="16500" fillcolor="#4f81bd" strokecolor="#385d8a" strokeweight="2pt">
                  <v:stroke miterlimit="2"/>
                </v:shape>
                <v:shape id="下箭头 25" o:spid="_x0000_s1179" type="#_x0000_t67" style="position:absolute;left:26244;top:9856;width:540;height:1143;visibility:visible" adj="16500" fillcolor="#4f81bd" strokecolor="#385d8a" strokeweight="2pt">
                  <v:stroke miterlimit="2"/>
                </v:shape>
                <v:shape id="右箭头 26" o:spid="_x0000_s1180" type="#_x0000_t13" style="position:absolute;left:30875;top:13062;width:680;height:451;visibility:visible" adj="14434" fillcolor="#4f81bd" strokecolor="#385d8a" strokeweight="2pt">
                  <v:stroke miterlimit="2"/>
                </v:shape>
                <v:shape id="下箭头 27" o:spid="_x0000_s1181" type="#_x0000_t67" style="position:absolute;left:16269;top:10212;width:539;height:6001;visibility:visible" adj="20629" fillcolor="#4f81bd" strokecolor="#385d8a" strokeweight="2pt">
                  <v:stroke miterlimit="2"/>
                </v:shape>
                <v:shape id="右箭头 28" o:spid="_x0000_s1182" type="#_x0000_t13" style="position:absolute;left:30757;top:17931;width:679;height:451;visibility:visible" adj="14434" fillcolor="#4f81bd" strokecolor="#385d8a" strokeweight="2pt">
                  <v:stroke miterlimit="2"/>
                </v:shape>
                <v:shape id="右箭头 29" o:spid="_x0000_s1183" type="#_x0000_t13" style="position:absolute;left:20900;top:17931;width:680;height:451;visibility:visible" adj="14434" fillcolor="#4f81bd" strokecolor="#385d8a" strokeweight="2pt">
                  <v:stroke miterlimit="2"/>
                </v:shape>
                <v:shape id="下箭头 31" o:spid="_x0000_s1184" type="#_x0000_t67" style="position:absolute;left:5818;top:4987;width:540;height:1238;visibility:visible" adj="16893" fillcolor="#4f81bd" strokecolor="#385d8a" strokeweight="2pt">
                  <v:stroke miterlimit="2"/>
                </v:shape>
                <v:shape id="下箭头 34" o:spid="_x0000_s1185" type="#_x0000_t67" style="position:absolute;left:16269;top:19950;width:539;height:1334;visibility:visible" adj="17230" fillcolor="#4f81bd" strokecolor="#385d8a" strokeweight="2pt">
                  <v:stroke miterlimit="2"/>
                </v:shape>
                <v:shape id="下箭头 35" o:spid="_x0000_s1186" type="#_x0000_t67" style="position:absolute;left:16269;top:25413;width:539;height:1333;visibility:visible" adj="17229" fillcolor="#4f81bd" strokecolor="#385d8a" strokeweight="2pt">
                  <v:stroke miterlimit="2"/>
                </v:shape>
                <v:shape id="下箭头 36" o:spid="_x0000_s1187" type="#_x0000_t67" style="position:absolute;left:16269;top:30282;width:539;height:1333;visibility:visible" adj="17229" fillcolor="#4f81bd" strokecolor="#385d8a" strokeweight="2pt">
                  <v:stroke miterlimit="2"/>
                </v:shape>
                <v:shape id="下箭头 190" o:spid="_x0000_s1188" type="#_x0000_t67" style="position:absolute;left:5462;top:10331;width:540;height:7785;visibility:visible" adj="20852" fillcolor="#4f81bd" strokecolor="#385d8a" strokeweight="2pt">
                  <v:stroke miterlimit="2"/>
                </v:shape>
                <v:shape id="右箭头 191" o:spid="_x0000_s1189" type="#_x0000_t13" style="position:absolute;left:5700;top:17694;width:5727;height:476;visibility:visible" adj="20702" fillcolor="#4f81bd" strokecolor="#385d8a" strokeweight="2pt">
                  <v:stroke miterlimit="2"/>
                </v:shape>
                <v:oval id="椭圆 41" o:spid="_x0000_s1190" style="position:absolute;left:11519;top:21375;width:9963;height:5105;visibility:visible" fillcolor="#4f81bd" strokecolor="#385d8a" strokeweight="2pt">
                  <v:textbox>
                    <w:txbxContent>
                      <w:p w:rsidR="00AD2328" w:rsidRPr="00531076" w:rsidRDefault="00AD2328" w:rsidP="009351EA">
                        <w:pPr>
                          <w:jc w:val="center"/>
                          <w:rPr>
                            <w:b/>
                            <w:color w:val="FFFFFF" w:themeColor="background1"/>
                          </w:rPr>
                        </w:pPr>
                        <w:r w:rsidRPr="00531076">
                          <w:rPr>
                            <w:rFonts w:hint="eastAsia"/>
                            <w:b/>
                            <w:color w:val="FFFFFF" w:themeColor="background1"/>
                          </w:rPr>
                          <w:t>评分</w:t>
                        </w:r>
                      </w:p>
                    </w:txbxContent>
                  </v:textbox>
                </v:oval>
                <v:shape id="右箭头 42" o:spid="_x0000_s1191" type="#_x0000_t13" style="position:absolute;left:40494;top:13062;width:2096;height:458;visibility:visible" adj="19245" fillcolor="#4f81bd" strokecolor="#385d8a" strokeweight="2pt">
                  <v:stroke miterlimit="2"/>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43" o:spid="_x0000_s1192" type="#_x0000_t68" style="position:absolute;left:42632;top:2018;width:457;height:11049;visibility:visible" adj="446" fillcolor="#4f81bd" strokecolor="#385d8a" strokeweight="2pt">
                  <v:stroke miterlimit="2"/>
                </v:shape>
                <v:shape id="右箭头 46" o:spid="_x0000_s1193" type="#_x0000_t13" style="position:absolute;left:21256;top:2018;width:21622;height:458;flip:x;visibility:visible" adj="21373" fillcolor="#4f81bd" strokecolor="#385d8a" strokeweight="2pt">
                  <v:stroke miterlimit="2"/>
                </v:shape>
              </v:group>
              <v:group id="组合 196" o:spid="_x0000_s1194" style="position:absolute;left:6175;width:20899;height:15844" coordsize="20899,15844">
                <v:rect id="矩形 1" o:spid="_x0000_s1195" style="position:absolute;left:6056;width:8668;height:3429;visibility:visible" fillcolor="#4f81bd" strokecolor="#385d8a" strokeweight="2pt">
                  <v:stroke miterlimit="2"/>
                  <v:textbox>
                    <w:txbxContent>
                      <w:p w:rsidR="00AD2328" w:rsidRPr="00531076" w:rsidRDefault="00AD2328" w:rsidP="009351EA">
                        <w:pPr>
                          <w:jc w:val="center"/>
                          <w:rPr>
                            <w:b/>
                            <w:color w:val="FFFFFF" w:themeColor="background1"/>
                          </w:rPr>
                        </w:pPr>
                        <w:r w:rsidRPr="00531076">
                          <w:rPr>
                            <w:rFonts w:hint="eastAsia"/>
                            <w:b/>
                            <w:color w:val="FFFFFF" w:themeColor="background1"/>
                          </w:rPr>
                          <w:t>赛项启动</w:t>
                        </w:r>
                      </w:p>
                    </w:txbxContent>
                  </v:textbox>
                </v:rect>
                <v:rect id="_x0000_s1196" style="position:absolute;top:6293;width:8667;height:3429;visibility:visible" fillcolor="#4f81bd" strokecolor="#385d8a" strokeweight="2pt">
                  <v:stroke miterlimit="2"/>
                  <v:textbox>
                    <w:txbxContent>
                      <w:p w:rsidR="00AD2328" w:rsidRPr="00531076" w:rsidRDefault="00AD2328" w:rsidP="009351EA">
                        <w:pPr>
                          <w:jc w:val="center"/>
                          <w:rPr>
                            <w:b/>
                            <w:color w:val="FFFFFF" w:themeColor="background1"/>
                          </w:rPr>
                        </w:pPr>
                        <w:r w:rsidRPr="00531076">
                          <w:rPr>
                            <w:rFonts w:hint="eastAsia"/>
                            <w:b/>
                            <w:color w:val="FFFFFF" w:themeColor="background1"/>
                          </w:rPr>
                          <w:t>设备安装</w:t>
                        </w:r>
                      </w:p>
                    </w:txbxContent>
                  </v:textbox>
                </v:rect>
                <v:shape id="下箭头 18" o:spid="_x0000_s1197" type="#_x0000_t67" style="position:absolute;left:10094;top:3562;width:539;height:1238;visibility:visible" adj="16893" fillcolor="#4f81bd" strokecolor="#385d8a" strokeweight="2pt">
                  <v:stroke miterlimit="2"/>
                </v:shape>
                <v:shape id="下箭头 19" o:spid="_x0000_s1198" type="#_x0000_t67" style="position:absolute;left:4275;top:9737;width:539;height:1239;visibility:visible" adj="16893" fillcolor="#4f81bd" strokecolor="#385d8a" strokeweight="2pt">
                  <v:stroke miterlimit="2"/>
                </v:shape>
                <v:shape id="下箭头 20" o:spid="_x0000_s1199" type="#_x0000_t67" style="position:absolute;left:10094;top:14606;width:539;height:1238;visibility:visible" adj="16893" fillcolor="#4f81bd" strokecolor="#385d8a" strokeweight="2pt">
                  <v:stroke miterlimit="2"/>
                </v:shape>
                <v:rect id="_x0000_s1200" style="position:absolute;left:12231;top:6175;width:8668;height:3429;visibility:visible" fillcolor="#4f81bd" strokecolor="#385d8a" strokeweight="2pt">
                  <v:stroke miterlimit="2"/>
                  <v:textbox>
                    <w:txbxContent>
                      <w:p w:rsidR="00AD2328" w:rsidRPr="00531076" w:rsidRDefault="00AD2328" w:rsidP="009351EA">
                        <w:pPr>
                          <w:jc w:val="center"/>
                          <w:rPr>
                            <w:b/>
                            <w:color w:val="FFFFFF" w:themeColor="background1"/>
                          </w:rPr>
                        </w:pPr>
                        <w:r w:rsidRPr="00531076">
                          <w:rPr>
                            <w:rFonts w:hint="eastAsia"/>
                            <w:b/>
                            <w:color w:val="FFFFFF" w:themeColor="background1"/>
                          </w:rPr>
                          <w:t>平台安装</w:t>
                        </w:r>
                      </w:p>
                    </w:txbxContent>
                  </v:textbox>
                </v:rect>
                <v:rect id="矩形 203" o:spid="_x0000_s1201" style="position:absolute;left:12231;top:11044;width:8668;height:3429;visibility:visible" fillcolor="#4f81bd" strokecolor="#385d8a" strokeweight="2pt">
                  <v:stroke miterlimit="2"/>
                  <v:textbox>
                    <w:txbxContent>
                      <w:p w:rsidR="00AD2328" w:rsidRPr="00531076" w:rsidRDefault="00AD2328" w:rsidP="009351EA">
                        <w:pPr>
                          <w:jc w:val="center"/>
                          <w:rPr>
                            <w:b/>
                            <w:color w:val="FFFFFF" w:themeColor="background1"/>
                          </w:rPr>
                        </w:pPr>
                        <w:r w:rsidRPr="00531076">
                          <w:rPr>
                            <w:rFonts w:hint="eastAsia"/>
                            <w:b/>
                            <w:color w:val="FFFFFF" w:themeColor="background1"/>
                          </w:rPr>
                          <w:t>平台测试</w:t>
                        </w:r>
                      </w:p>
                    </w:txbxContent>
                  </v:textbox>
                </v:rect>
                <v:shape id="下箭头 19" o:spid="_x0000_s1202" type="#_x0000_t67" style="position:absolute;left:16506;top:9737;width:540;height:1239;visibility:visible" adj="16893" fillcolor="#4f81bd" strokecolor="#385d8a" strokeweight="2pt">
                  <v:stroke miterlimit="2"/>
                </v:shape>
                <v:line id="直接连接符 205" o:spid="_x0000_s1203" style="position:absolute;visibility:visible" from="4037,4868" to="17055,4868" o:connectortype="straight" strokecolor="#4a7ebb" strokeweight="4pt"/>
                <v:shape id="下箭头 19" o:spid="_x0000_s1204" type="#_x0000_t67" style="position:absolute;left:3918;top:4750;width:540;height:1238;visibility:visible" adj="16893" fillcolor="#4f81bd" strokecolor="#385d8a" strokeweight="2pt">
                  <v:stroke miterlimit="2"/>
                </v:shape>
                <v:shape id="下箭头 19" o:spid="_x0000_s1205" type="#_x0000_t67" style="position:absolute;left:16506;top:4631;width:540;height:1238;visibility:visible" adj="16893" fillcolor="#4f81bd" strokecolor="#385d8a" strokeweight="2pt">
                  <v:stroke miterlimit="2"/>
                </v:shape>
                <v:line id="直接连接符 208" o:spid="_x0000_s1206" style="position:absolute;visibility:visible" from="3443,14250" to="16461,14250" o:connectortype="straight" strokecolor="#4a7ebb" strokeweight="4pt"/>
              </v:group>
            </v:group>
            <w10:wrap type="none" anchorx="margin"/>
            <w10:anchorlock/>
          </v:group>
        </w:pict>
      </w:r>
    </w:p>
    <w:p w:rsidR="003173D7" w:rsidRPr="000C431A" w:rsidRDefault="003173D7" w:rsidP="009351EA">
      <w:pPr>
        <w:snapToGrid w:val="0"/>
        <w:spacing w:line="560" w:lineRule="exact"/>
        <w:ind w:firstLineChars="200" w:firstLine="602"/>
        <w:rPr>
          <w:rFonts w:ascii="黑体" w:eastAsia="黑体" w:hAnsi="黑体" w:cs="仿宋_GB2312"/>
          <w:b/>
          <w:bCs/>
          <w:sz w:val="30"/>
          <w:szCs w:val="30"/>
        </w:rPr>
      </w:pPr>
      <w:r w:rsidRPr="000C431A">
        <w:rPr>
          <w:rFonts w:ascii="黑体" w:eastAsia="黑体" w:hAnsi="黑体" w:cs="仿宋_GB2312" w:hint="eastAsia"/>
          <w:b/>
          <w:bCs/>
          <w:sz w:val="30"/>
          <w:szCs w:val="30"/>
        </w:rPr>
        <w:t>九、竞赛试题</w:t>
      </w:r>
    </w:p>
    <w:p w:rsidR="00F34E28" w:rsidRPr="002F53FE" w:rsidRDefault="002F53FE" w:rsidP="002F53FE">
      <w:pPr>
        <w:spacing w:line="560" w:lineRule="exact"/>
        <w:rPr>
          <w:rFonts w:ascii="仿宋_GB2312" w:eastAsia="仿宋_GB2312" w:hAnsi="宋体" w:cs="Times New Roman"/>
          <w:color w:val="000000"/>
          <w:sz w:val="30"/>
          <w:szCs w:val="30"/>
        </w:rPr>
      </w:pPr>
      <w:r>
        <w:rPr>
          <w:rFonts w:ascii="仿宋_GB2312" w:eastAsia="仿宋_GB2312" w:hAnsi="宋体" w:cs="仿宋_GB2312"/>
          <w:color w:val="000000"/>
          <w:sz w:val="30"/>
          <w:szCs w:val="30"/>
        </w:rPr>
        <w:t xml:space="preserve">    </w:t>
      </w:r>
      <w:r>
        <w:rPr>
          <w:rFonts w:ascii="仿宋_GB2312" w:eastAsia="仿宋_GB2312" w:hAnsi="宋体" w:cs="仿宋_GB2312" w:hint="eastAsia"/>
          <w:color w:val="000000"/>
          <w:sz w:val="30"/>
          <w:szCs w:val="30"/>
        </w:rPr>
        <w:t>竞赛题目按照《全国职业院校技能大赛赛题管理办法》命制，</w:t>
      </w:r>
      <w:r w:rsidR="00F34E28" w:rsidRPr="002F53FE">
        <w:rPr>
          <w:rFonts w:ascii="仿宋_GB2312" w:eastAsia="仿宋_GB2312"/>
          <w:sz w:val="30"/>
          <w:szCs w:val="30"/>
        </w:rPr>
        <w:t>竞赛样题</w:t>
      </w:r>
      <w:r w:rsidR="009250F3" w:rsidRPr="002F53FE">
        <w:rPr>
          <w:rFonts w:ascii="仿宋_GB2312" w:eastAsia="仿宋_GB2312" w:hint="eastAsia"/>
          <w:sz w:val="30"/>
          <w:szCs w:val="30"/>
        </w:rPr>
        <w:t>见附件1</w:t>
      </w:r>
      <w:r>
        <w:rPr>
          <w:rFonts w:ascii="仿宋_GB2312" w:eastAsia="仿宋_GB2312" w:hint="eastAsia"/>
          <w:sz w:val="30"/>
          <w:szCs w:val="30"/>
        </w:rPr>
        <w:t>。</w:t>
      </w:r>
    </w:p>
    <w:p w:rsidR="003173D7" w:rsidRPr="000C431A" w:rsidRDefault="003173D7" w:rsidP="00704CFA">
      <w:pPr>
        <w:snapToGrid w:val="0"/>
        <w:spacing w:line="560" w:lineRule="exact"/>
        <w:ind w:firstLineChars="200" w:firstLine="602"/>
        <w:rPr>
          <w:rFonts w:ascii="黑体" w:eastAsia="黑体" w:hAnsi="黑体" w:cs="仿宋_GB2312"/>
          <w:b/>
          <w:bCs/>
          <w:sz w:val="30"/>
          <w:szCs w:val="30"/>
        </w:rPr>
      </w:pPr>
      <w:r w:rsidRPr="000C431A">
        <w:rPr>
          <w:rFonts w:ascii="黑体" w:eastAsia="黑体" w:hAnsi="黑体" w:cs="仿宋_GB2312" w:hint="eastAsia"/>
          <w:b/>
          <w:bCs/>
          <w:sz w:val="30"/>
          <w:szCs w:val="30"/>
        </w:rPr>
        <w:t>十、评分标准制定原则、评分方法、评分细则</w:t>
      </w:r>
    </w:p>
    <w:p w:rsidR="003173D7" w:rsidRDefault="003173D7" w:rsidP="00486BFA">
      <w:pPr>
        <w:adjustRightInd w:val="0"/>
        <w:snapToGrid w:val="0"/>
        <w:spacing w:line="560" w:lineRule="exact"/>
        <w:ind w:firstLineChars="189" w:firstLine="567"/>
        <w:rPr>
          <w:rFonts w:ascii="Arial Narrow" w:eastAsia="仿宋_GB2312" w:hAnsi="Arial Narrow" w:cs="Times New Roman"/>
          <w:sz w:val="30"/>
          <w:szCs w:val="30"/>
        </w:rPr>
      </w:pPr>
      <w:r>
        <w:rPr>
          <w:rFonts w:ascii="Arial Narrow" w:eastAsia="仿宋_GB2312" w:hAnsi="Arial Narrow" w:cs="仿宋_GB2312" w:hint="eastAsia"/>
          <w:sz w:val="30"/>
          <w:szCs w:val="30"/>
        </w:rPr>
        <w:t>（一）标准制订原则</w:t>
      </w:r>
    </w:p>
    <w:p w:rsidR="003173D7" w:rsidRDefault="003173D7" w:rsidP="00486BFA">
      <w:pPr>
        <w:adjustRightInd w:val="0"/>
        <w:snapToGrid w:val="0"/>
        <w:spacing w:line="560" w:lineRule="exact"/>
        <w:ind w:firstLineChars="189" w:firstLine="567"/>
        <w:rPr>
          <w:rFonts w:ascii="Arial Narrow" w:eastAsia="仿宋_GB2312" w:hAnsi="Arial Narrow" w:cs="Times New Roman"/>
          <w:sz w:val="30"/>
          <w:szCs w:val="30"/>
        </w:rPr>
      </w:pPr>
      <w:r>
        <w:rPr>
          <w:rFonts w:ascii="Arial Narrow" w:eastAsia="仿宋_GB2312" w:hAnsi="Arial Narrow" w:cs="仿宋_GB2312" w:hint="eastAsia"/>
          <w:sz w:val="30"/>
          <w:szCs w:val="30"/>
        </w:rPr>
        <w:t>坚持科学性、公平性原则。依据电子商务从业标准和行业实际情</w:t>
      </w:r>
      <w:r>
        <w:rPr>
          <w:rFonts w:ascii="Arial Narrow" w:eastAsia="仿宋_GB2312" w:hAnsi="Arial Narrow" w:cs="仿宋_GB2312" w:hint="eastAsia"/>
          <w:sz w:val="30"/>
          <w:szCs w:val="30"/>
        </w:rPr>
        <w:lastRenderedPageBreak/>
        <w:t>况，组织行业专家、高校科研人员、职业学校一线教师组织研究、制定评分标准。</w:t>
      </w:r>
    </w:p>
    <w:p w:rsidR="003173D7" w:rsidRDefault="003173D7" w:rsidP="00486BFA">
      <w:pPr>
        <w:adjustRightInd w:val="0"/>
        <w:snapToGrid w:val="0"/>
        <w:spacing w:line="560" w:lineRule="exact"/>
        <w:ind w:firstLineChars="189" w:firstLine="567"/>
        <w:rPr>
          <w:rFonts w:ascii="Arial Narrow" w:eastAsia="仿宋_GB2312" w:hAnsi="Arial Narrow" w:cs="Times New Roman"/>
          <w:sz w:val="30"/>
          <w:szCs w:val="30"/>
        </w:rPr>
      </w:pPr>
      <w:r>
        <w:rPr>
          <w:rFonts w:ascii="Arial Narrow" w:eastAsia="仿宋_GB2312" w:hAnsi="Arial Narrow" w:cs="仿宋_GB2312" w:hint="eastAsia"/>
          <w:sz w:val="30"/>
          <w:szCs w:val="30"/>
        </w:rPr>
        <w:t>评分标准制定充分考虑客观性和可操作性，根据竞赛流程各个环节的技能难度和工作量分配分数比例。</w:t>
      </w:r>
    </w:p>
    <w:p w:rsidR="003173D7" w:rsidRDefault="003173D7" w:rsidP="00486BFA">
      <w:pPr>
        <w:adjustRightInd w:val="0"/>
        <w:snapToGrid w:val="0"/>
        <w:spacing w:line="560" w:lineRule="exact"/>
        <w:ind w:firstLineChars="189" w:firstLine="567"/>
        <w:rPr>
          <w:rFonts w:ascii="Arial Narrow" w:eastAsia="仿宋_GB2312" w:hAnsi="Arial Narrow" w:cs="Times New Roman"/>
          <w:sz w:val="30"/>
          <w:szCs w:val="30"/>
        </w:rPr>
      </w:pPr>
      <w:r w:rsidRPr="002D075A">
        <w:rPr>
          <w:rFonts w:ascii="Arial Narrow" w:eastAsia="仿宋_GB2312" w:hAnsi="Arial Narrow" w:cs="仿宋_GB2312" w:hint="eastAsia"/>
          <w:sz w:val="30"/>
          <w:szCs w:val="30"/>
        </w:rPr>
        <w:t>评分细则在整个评分标准中占有十分重要的地位，是评分标准的核心内容。评分细则制定上充分考虑科学、合理性。</w:t>
      </w:r>
    </w:p>
    <w:p w:rsidR="003173D7" w:rsidRDefault="003173D7" w:rsidP="00486BFA">
      <w:pPr>
        <w:adjustRightInd w:val="0"/>
        <w:snapToGrid w:val="0"/>
        <w:spacing w:line="560" w:lineRule="exact"/>
        <w:ind w:firstLineChars="189" w:firstLine="567"/>
        <w:rPr>
          <w:rFonts w:ascii="Arial Narrow" w:eastAsia="仿宋_GB2312" w:hAnsi="Arial Narrow" w:cs="Times New Roman"/>
          <w:sz w:val="30"/>
          <w:szCs w:val="30"/>
        </w:rPr>
      </w:pPr>
      <w:r>
        <w:rPr>
          <w:rFonts w:ascii="Arial Narrow" w:eastAsia="仿宋_GB2312" w:hAnsi="Arial Narrow" w:cs="仿宋_GB2312" w:hint="eastAsia"/>
          <w:sz w:val="30"/>
          <w:szCs w:val="30"/>
        </w:rPr>
        <w:t>（二）评分方法</w:t>
      </w:r>
    </w:p>
    <w:p w:rsidR="003173D7" w:rsidRPr="00486BFA" w:rsidRDefault="003173D7" w:rsidP="00486BFA">
      <w:pPr>
        <w:adjustRightInd w:val="0"/>
        <w:snapToGrid w:val="0"/>
        <w:spacing w:line="560" w:lineRule="exact"/>
        <w:ind w:firstLineChars="200" w:firstLine="600"/>
        <w:jc w:val="left"/>
        <w:rPr>
          <w:rFonts w:ascii="仿宋_GB2312" w:eastAsia="仿宋_GB2312" w:hAnsi="Arial Narrow" w:cs="Times New Roman"/>
          <w:sz w:val="30"/>
          <w:szCs w:val="30"/>
        </w:rPr>
      </w:pPr>
      <w:r w:rsidRPr="00486BFA">
        <w:rPr>
          <w:rFonts w:ascii="仿宋_GB2312" w:eastAsia="仿宋_GB2312" w:hAnsi="Arial Narrow" w:cs="Arial Narrow" w:hint="eastAsia"/>
          <w:sz w:val="30"/>
          <w:szCs w:val="30"/>
        </w:rPr>
        <w:t>1</w:t>
      </w:r>
      <w:r w:rsidR="00DF7644" w:rsidRPr="00486BFA">
        <w:rPr>
          <w:rFonts w:ascii="仿宋_GB2312" w:eastAsia="仿宋_GB2312" w:hAnsi="Arial Narrow" w:cs="仿宋_GB2312" w:hint="eastAsia"/>
          <w:sz w:val="30"/>
          <w:szCs w:val="30"/>
        </w:rPr>
        <w:t>.</w:t>
      </w:r>
      <w:r w:rsidRPr="00486BFA">
        <w:rPr>
          <w:rFonts w:ascii="仿宋_GB2312" w:eastAsia="仿宋_GB2312" w:hAnsi="Arial Narrow" w:cs="仿宋_GB2312" w:hint="eastAsia"/>
          <w:sz w:val="30"/>
          <w:szCs w:val="30"/>
        </w:rPr>
        <w:t>比赛选用的裁判由大赛执委会从裁判库中随机抽取。</w:t>
      </w:r>
    </w:p>
    <w:p w:rsidR="003173D7" w:rsidRPr="00486BFA" w:rsidRDefault="003173D7" w:rsidP="00486BFA">
      <w:pPr>
        <w:adjustRightInd w:val="0"/>
        <w:snapToGrid w:val="0"/>
        <w:spacing w:line="560" w:lineRule="exact"/>
        <w:ind w:firstLineChars="200" w:firstLine="600"/>
        <w:jc w:val="left"/>
        <w:rPr>
          <w:rFonts w:ascii="仿宋_GB2312" w:eastAsia="仿宋_GB2312" w:hAnsi="Arial Narrow" w:cs="Times New Roman"/>
          <w:sz w:val="30"/>
          <w:szCs w:val="30"/>
        </w:rPr>
      </w:pPr>
      <w:r w:rsidRPr="00486BFA">
        <w:rPr>
          <w:rFonts w:ascii="仿宋_GB2312" w:eastAsia="仿宋_GB2312" w:hAnsi="Arial Narrow" w:cs="Arial Narrow" w:hint="eastAsia"/>
          <w:sz w:val="30"/>
          <w:szCs w:val="30"/>
        </w:rPr>
        <w:t>2</w:t>
      </w:r>
      <w:r w:rsidR="00DF7644" w:rsidRPr="00486BFA">
        <w:rPr>
          <w:rFonts w:ascii="仿宋_GB2312" w:eastAsia="仿宋_GB2312" w:hAnsi="Arial Narrow" w:cs="Arial Narrow" w:hint="eastAsia"/>
          <w:sz w:val="30"/>
          <w:szCs w:val="30"/>
        </w:rPr>
        <w:t>.</w:t>
      </w:r>
      <w:r w:rsidRPr="00486BFA">
        <w:rPr>
          <w:rFonts w:ascii="仿宋_GB2312" w:eastAsia="仿宋_GB2312" w:hAnsi="Arial Narrow" w:cs="仿宋_GB2312" w:hint="eastAsia"/>
          <w:sz w:val="30"/>
          <w:szCs w:val="30"/>
        </w:rPr>
        <w:t>选中的裁判不能与参赛学校有直接或者间接关系。</w:t>
      </w:r>
    </w:p>
    <w:p w:rsidR="002A7D78" w:rsidRPr="00486BFA" w:rsidRDefault="006D1CC1" w:rsidP="00486BFA">
      <w:pPr>
        <w:adjustRightInd w:val="0"/>
        <w:snapToGrid w:val="0"/>
        <w:spacing w:line="560" w:lineRule="exact"/>
        <w:ind w:firstLineChars="200" w:firstLine="600"/>
        <w:jc w:val="left"/>
        <w:rPr>
          <w:rFonts w:ascii="仿宋_GB2312" w:eastAsia="仿宋_GB2312" w:hAnsi="Arial Narrow" w:cs="仿宋_GB2312"/>
          <w:sz w:val="30"/>
          <w:szCs w:val="30"/>
        </w:rPr>
      </w:pPr>
      <w:r w:rsidRPr="00486BFA">
        <w:rPr>
          <w:rFonts w:ascii="仿宋_GB2312" w:eastAsia="仿宋_GB2312" w:hAnsi="Arial Narrow" w:cs="Arial Narrow" w:hint="eastAsia"/>
          <w:sz w:val="30"/>
          <w:szCs w:val="30"/>
        </w:rPr>
        <w:t>3</w:t>
      </w:r>
      <w:r w:rsidR="00DF7644" w:rsidRPr="00486BFA">
        <w:rPr>
          <w:rFonts w:ascii="仿宋_GB2312" w:eastAsia="仿宋_GB2312" w:hAnsi="Arial Narrow" w:cs="Arial Narrow" w:hint="eastAsia"/>
          <w:sz w:val="30"/>
          <w:szCs w:val="30"/>
        </w:rPr>
        <w:t>.</w:t>
      </w:r>
      <w:r w:rsidR="002A7D78" w:rsidRPr="00486BFA">
        <w:rPr>
          <w:rFonts w:ascii="仿宋_GB2312" w:eastAsia="仿宋_GB2312" w:hAnsi="Arial Narrow" w:cs="Arial Narrow" w:hint="eastAsia"/>
          <w:sz w:val="30"/>
          <w:szCs w:val="30"/>
        </w:rPr>
        <w:t>选手作品的成绩由</w:t>
      </w:r>
      <w:r w:rsidR="002A7D78" w:rsidRPr="00486BFA">
        <w:rPr>
          <w:rFonts w:ascii="仿宋_GB2312" w:eastAsia="仿宋_GB2312" w:hAnsi="Arial Narrow" w:cs="仿宋_GB2312" w:hint="eastAsia"/>
          <w:sz w:val="30"/>
          <w:szCs w:val="30"/>
        </w:rPr>
        <w:t>裁判和竞赛平台按照评分细则共同评定。为保证评分的公正，所有裁判对每一个参赛队的作品评分，求平均后的分数为该参赛队的得分。</w:t>
      </w:r>
    </w:p>
    <w:p w:rsidR="003173D7" w:rsidRPr="00486BFA" w:rsidRDefault="002A7D78" w:rsidP="00486BFA">
      <w:pPr>
        <w:adjustRightInd w:val="0"/>
        <w:snapToGrid w:val="0"/>
        <w:spacing w:line="560" w:lineRule="exact"/>
        <w:ind w:firstLineChars="200" w:firstLine="600"/>
        <w:jc w:val="left"/>
        <w:rPr>
          <w:rFonts w:ascii="仿宋_GB2312" w:eastAsia="仿宋_GB2312" w:hAnsi="Arial Narrow" w:cs="Times New Roman"/>
          <w:sz w:val="30"/>
          <w:szCs w:val="30"/>
        </w:rPr>
      </w:pPr>
      <w:r w:rsidRPr="00486BFA">
        <w:rPr>
          <w:rFonts w:ascii="仿宋_GB2312" w:eastAsia="仿宋_GB2312" w:hAnsi="Arial Narrow" w:cs="仿宋_GB2312" w:hint="eastAsia"/>
          <w:sz w:val="30"/>
          <w:szCs w:val="30"/>
        </w:rPr>
        <w:t>4</w:t>
      </w:r>
      <w:r w:rsidR="00DF7644" w:rsidRPr="00486BFA">
        <w:rPr>
          <w:rFonts w:ascii="仿宋_GB2312" w:eastAsia="仿宋_GB2312" w:hAnsi="Arial Narrow" w:cs="仿宋_GB2312" w:hint="eastAsia"/>
          <w:sz w:val="30"/>
          <w:szCs w:val="30"/>
        </w:rPr>
        <w:t>.</w:t>
      </w:r>
      <w:r w:rsidRPr="00486BFA">
        <w:rPr>
          <w:rFonts w:ascii="仿宋_GB2312" w:eastAsia="仿宋_GB2312" w:hAnsi="Arial Narrow" w:cs="仿宋_GB2312" w:hint="eastAsia"/>
          <w:sz w:val="30"/>
          <w:szCs w:val="30"/>
        </w:rPr>
        <w:t>保证客观分达到总分的</w:t>
      </w:r>
      <w:r w:rsidR="00981A2B" w:rsidRPr="00486BFA">
        <w:rPr>
          <w:rFonts w:ascii="仿宋_GB2312" w:eastAsia="仿宋_GB2312" w:hAnsi="Arial Narrow" w:cs="仿宋_GB2312" w:hint="eastAsia"/>
          <w:sz w:val="30"/>
          <w:szCs w:val="30"/>
        </w:rPr>
        <w:t>9</w:t>
      </w:r>
      <w:r w:rsidR="002E4D88">
        <w:rPr>
          <w:rFonts w:ascii="仿宋_GB2312" w:eastAsia="仿宋_GB2312" w:hAnsi="Arial Narrow" w:cs="仿宋_GB2312" w:hint="eastAsia"/>
          <w:sz w:val="30"/>
          <w:szCs w:val="30"/>
        </w:rPr>
        <w:t>0</w:t>
      </w:r>
      <w:r w:rsidRPr="00486BFA">
        <w:rPr>
          <w:rFonts w:ascii="仿宋_GB2312" w:eastAsia="仿宋_GB2312" w:hAnsi="Arial Narrow" w:cs="仿宋_GB2312" w:hint="eastAsia"/>
          <w:sz w:val="30"/>
          <w:szCs w:val="30"/>
        </w:rPr>
        <w:t>%以上。</w:t>
      </w:r>
    </w:p>
    <w:p w:rsidR="003173D7" w:rsidRPr="00486BFA" w:rsidRDefault="003173D7" w:rsidP="00486BFA">
      <w:pPr>
        <w:adjustRightInd w:val="0"/>
        <w:snapToGrid w:val="0"/>
        <w:spacing w:line="560" w:lineRule="exact"/>
        <w:ind w:firstLineChars="200" w:firstLine="600"/>
        <w:jc w:val="left"/>
        <w:rPr>
          <w:rFonts w:ascii="仿宋_GB2312" w:eastAsia="仿宋_GB2312" w:hAnsi="Arial Narrow" w:cs="Times New Roman"/>
          <w:sz w:val="30"/>
          <w:szCs w:val="30"/>
        </w:rPr>
      </w:pPr>
      <w:r w:rsidRPr="00486BFA">
        <w:rPr>
          <w:rFonts w:ascii="仿宋_GB2312" w:eastAsia="仿宋_GB2312" w:hAnsi="Arial Narrow" w:cs="Arial Narrow" w:hint="eastAsia"/>
          <w:sz w:val="30"/>
          <w:szCs w:val="30"/>
        </w:rPr>
        <w:t>5</w:t>
      </w:r>
      <w:r w:rsidR="00DF7644" w:rsidRPr="00486BFA">
        <w:rPr>
          <w:rFonts w:ascii="仿宋_GB2312" w:eastAsia="仿宋_GB2312" w:hAnsi="Arial Narrow" w:cs="Arial Narrow" w:hint="eastAsia"/>
          <w:sz w:val="30"/>
          <w:szCs w:val="30"/>
        </w:rPr>
        <w:t>.</w:t>
      </w:r>
      <w:r w:rsidRPr="00486BFA">
        <w:rPr>
          <w:rFonts w:ascii="仿宋_GB2312" w:eastAsia="仿宋_GB2312" w:hAnsi="Arial Narrow" w:cs="仿宋_GB2312" w:hint="eastAsia"/>
          <w:sz w:val="30"/>
          <w:szCs w:val="30"/>
        </w:rPr>
        <w:t>对两个裁判的评分差距在</w:t>
      </w:r>
      <w:r w:rsidRPr="00486BFA">
        <w:rPr>
          <w:rFonts w:ascii="仿宋_GB2312" w:eastAsia="仿宋_GB2312" w:hAnsi="Arial Narrow" w:cs="Arial Narrow" w:hint="eastAsia"/>
          <w:sz w:val="30"/>
          <w:szCs w:val="30"/>
        </w:rPr>
        <w:t>25</w:t>
      </w:r>
      <w:r w:rsidRPr="00486BFA">
        <w:rPr>
          <w:rFonts w:ascii="仿宋_GB2312" w:eastAsia="仿宋_GB2312" w:hAnsi="Arial Narrow" w:cs="仿宋_GB2312" w:hint="eastAsia"/>
          <w:sz w:val="30"/>
          <w:szCs w:val="30"/>
        </w:rPr>
        <w:t>分以上的分数，由裁判长组织重新评定。</w:t>
      </w:r>
    </w:p>
    <w:p w:rsidR="00176841" w:rsidRPr="00486BFA" w:rsidRDefault="00FF2617" w:rsidP="00486BFA">
      <w:pPr>
        <w:adjustRightInd w:val="0"/>
        <w:snapToGrid w:val="0"/>
        <w:spacing w:line="560" w:lineRule="exact"/>
        <w:ind w:firstLineChars="200" w:firstLine="600"/>
        <w:jc w:val="left"/>
        <w:rPr>
          <w:rFonts w:ascii="仿宋_GB2312" w:eastAsia="仿宋_GB2312" w:hAnsi="Arial Narrow" w:cs="仿宋_GB2312"/>
          <w:sz w:val="30"/>
          <w:szCs w:val="30"/>
        </w:rPr>
      </w:pPr>
      <w:r w:rsidRPr="00486BFA">
        <w:rPr>
          <w:rFonts w:ascii="仿宋_GB2312" w:eastAsia="仿宋_GB2312" w:hAnsi="Arial Narrow" w:cs="仿宋_GB2312" w:hint="eastAsia"/>
          <w:sz w:val="30"/>
          <w:szCs w:val="30"/>
        </w:rPr>
        <w:t>（三）评分细则</w:t>
      </w:r>
    </w:p>
    <w:p w:rsidR="00377E48" w:rsidRDefault="00FF2617" w:rsidP="00616FF0">
      <w:pPr>
        <w:adjustRightInd w:val="0"/>
        <w:snapToGrid w:val="0"/>
        <w:spacing w:line="560" w:lineRule="exact"/>
        <w:ind w:firstLineChars="200" w:firstLine="600"/>
        <w:jc w:val="left"/>
        <w:rPr>
          <w:rFonts w:ascii="Arial Narrow" w:eastAsia="仿宋_GB2312" w:hAnsi="Arial Narrow" w:cs="仿宋_GB2312"/>
          <w:sz w:val="30"/>
          <w:szCs w:val="30"/>
        </w:rPr>
        <w:sectPr w:rsidR="00377E48" w:rsidSect="0017752A">
          <w:footerReference w:type="default" r:id="rId10"/>
          <w:pgSz w:w="11906" w:h="16838"/>
          <w:pgMar w:top="1440" w:right="1133" w:bottom="1440" w:left="1800" w:header="851" w:footer="992" w:gutter="0"/>
          <w:cols w:space="720"/>
          <w:titlePg/>
          <w:docGrid w:type="lines" w:linePitch="312"/>
        </w:sectPr>
      </w:pPr>
      <w:r w:rsidRPr="00486BFA">
        <w:rPr>
          <w:rFonts w:ascii="仿宋_GB2312" w:eastAsia="仿宋_GB2312" w:hAnsi="Arial Narrow" w:cs="仿宋_GB2312" w:hint="eastAsia"/>
          <w:sz w:val="30"/>
          <w:szCs w:val="30"/>
        </w:rPr>
        <w:t>四个模块的评分细则见下表：</w:t>
      </w:r>
    </w:p>
    <w:p w:rsidR="00377E48" w:rsidRPr="00486BFA" w:rsidRDefault="00377E48" w:rsidP="00ED0693">
      <w:pPr>
        <w:jc w:val="center"/>
        <w:rPr>
          <w:rFonts w:ascii="仿宋_GB2312" w:eastAsia="仿宋_GB2312"/>
          <w:sz w:val="30"/>
          <w:szCs w:val="30"/>
        </w:rPr>
      </w:pPr>
      <w:r w:rsidRPr="00486BFA">
        <w:rPr>
          <w:rFonts w:ascii="仿宋_GB2312" w:eastAsia="仿宋_GB2312" w:hint="eastAsia"/>
          <w:sz w:val="30"/>
          <w:szCs w:val="30"/>
        </w:rPr>
        <w:lastRenderedPageBreak/>
        <w:t>1.网店编辑评分标准</w:t>
      </w:r>
    </w:p>
    <w:tbl>
      <w:tblPr>
        <w:tblStyle w:val="a4"/>
        <w:tblW w:w="15046" w:type="dxa"/>
        <w:jc w:val="center"/>
        <w:tblLayout w:type="fixed"/>
        <w:tblLook w:val="04A0" w:firstRow="1" w:lastRow="0" w:firstColumn="1" w:lastColumn="0" w:noHBand="0" w:noVBand="1"/>
      </w:tblPr>
      <w:tblGrid>
        <w:gridCol w:w="710"/>
        <w:gridCol w:w="728"/>
        <w:gridCol w:w="1275"/>
        <w:gridCol w:w="709"/>
        <w:gridCol w:w="7796"/>
        <w:gridCol w:w="808"/>
        <w:gridCol w:w="2268"/>
        <w:gridCol w:w="752"/>
      </w:tblGrid>
      <w:tr w:rsidR="00301C19" w:rsidTr="00730EDF">
        <w:trPr>
          <w:trHeight w:val="368"/>
          <w:jc w:val="center"/>
        </w:trPr>
        <w:tc>
          <w:tcPr>
            <w:tcW w:w="710" w:type="dxa"/>
            <w:vAlign w:val="center"/>
          </w:tcPr>
          <w:p w:rsidR="009F58F4" w:rsidRPr="00567020" w:rsidRDefault="009F58F4" w:rsidP="009F58F4">
            <w:pPr>
              <w:jc w:val="center"/>
              <w:rPr>
                <w:b/>
                <w:sz w:val="24"/>
                <w:szCs w:val="24"/>
              </w:rPr>
            </w:pPr>
            <w:r w:rsidRPr="00567020">
              <w:rPr>
                <w:rFonts w:hint="eastAsia"/>
                <w:b/>
                <w:sz w:val="24"/>
                <w:szCs w:val="24"/>
              </w:rPr>
              <w:t>类型</w:t>
            </w:r>
          </w:p>
        </w:tc>
        <w:tc>
          <w:tcPr>
            <w:tcW w:w="728" w:type="dxa"/>
            <w:vAlign w:val="center"/>
          </w:tcPr>
          <w:p w:rsidR="009F58F4" w:rsidRPr="00567020" w:rsidRDefault="009F58F4" w:rsidP="009F58F4">
            <w:pPr>
              <w:jc w:val="center"/>
              <w:rPr>
                <w:b/>
                <w:sz w:val="24"/>
                <w:szCs w:val="24"/>
              </w:rPr>
            </w:pPr>
            <w:r w:rsidRPr="00567020">
              <w:rPr>
                <w:rFonts w:hint="eastAsia"/>
                <w:b/>
                <w:sz w:val="24"/>
                <w:szCs w:val="24"/>
              </w:rPr>
              <w:t>序号</w:t>
            </w:r>
          </w:p>
        </w:tc>
        <w:tc>
          <w:tcPr>
            <w:tcW w:w="1275" w:type="dxa"/>
            <w:vAlign w:val="center"/>
          </w:tcPr>
          <w:p w:rsidR="009F58F4" w:rsidRPr="00567020" w:rsidRDefault="009F58F4" w:rsidP="00561E82">
            <w:pPr>
              <w:jc w:val="center"/>
              <w:rPr>
                <w:b/>
                <w:sz w:val="24"/>
                <w:szCs w:val="24"/>
              </w:rPr>
            </w:pPr>
            <w:r w:rsidRPr="00567020">
              <w:rPr>
                <w:rFonts w:hint="eastAsia"/>
                <w:b/>
                <w:sz w:val="24"/>
                <w:szCs w:val="24"/>
              </w:rPr>
              <w:t>项目</w:t>
            </w:r>
          </w:p>
        </w:tc>
        <w:tc>
          <w:tcPr>
            <w:tcW w:w="709" w:type="dxa"/>
            <w:vAlign w:val="center"/>
          </w:tcPr>
          <w:p w:rsidR="009F58F4" w:rsidRPr="00567020" w:rsidRDefault="009F58F4" w:rsidP="009F58F4">
            <w:pPr>
              <w:jc w:val="center"/>
              <w:rPr>
                <w:b/>
                <w:sz w:val="24"/>
                <w:szCs w:val="24"/>
              </w:rPr>
            </w:pPr>
            <w:r w:rsidRPr="00567020">
              <w:rPr>
                <w:rFonts w:hint="eastAsia"/>
                <w:b/>
                <w:sz w:val="24"/>
                <w:szCs w:val="24"/>
              </w:rPr>
              <w:t>比例</w:t>
            </w:r>
          </w:p>
        </w:tc>
        <w:tc>
          <w:tcPr>
            <w:tcW w:w="7796" w:type="dxa"/>
            <w:vAlign w:val="center"/>
          </w:tcPr>
          <w:p w:rsidR="009F58F4" w:rsidRPr="00567020" w:rsidRDefault="009F58F4" w:rsidP="00730EDF">
            <w:pPr>
              <w:jc w:val="center"/>
              <w:rPr>
                <w:b/>
                <w:sz w:val="24"/>
                <w:szCs w:val="24"/>
              </w:rPr>
            </w:pPr>
            <w:r w:rsidRPr="00567020">
              <w:rPr>
                <w:rFonts w:hint="eastAsia"/>
                <w:b/>
                <w:sz w:val="24"/>
                <w:szCs w:val="24"/>
              </w:rPr>
              <w:t>评分标准</w:t>
            </w:r>
            <w:r>
              <w:rPr>
                <w:rFonts w:hint="eastAsia"/>
                <w:b/>
                <w:sz w:val="24"/>
                <w:szCs w:val="24"/>
              </w:rPr>
              <w:t>（</w:t>
            </w:r>
            <w:r w:rsidRPr="00567020">
              <w:rPr>
                <w:rFonts w:hint="eastAsia"/>
                <w:b/>
                <w:sz w:val="24"/>
                <w:szCs w:val="24"/>
              </w:rPr>
              <w:t>客观</w:t>
            </w:r>
            <w:r>
              <w:rPr>
                <w:rFonts w:hint="eastAsia"/>
                <w:b/>
                <w:sz w:val="24"/>
                <w:szCs w:val="24"/>
              </w:rPr>
              <w:t>）</w:t>
            </w:r>
          </w:p>
        </w:tc>
        <w:tc>
          <w:tcPr>
            <w:tcW w:w="808" w:type="dxa"/>
            <w:vAlign w:val="center"/>
          </w:tcPr>
          <w:p w:rsidR="009F58F4" w:rsidRPr="00567020" w:rsidRDefault="009F58F4" w:rsidP="009F58F4">
            <w:pPr>
              <w:jc w:val="center"/>
              <w:rPr>
                <w:b/>
                <w:sz w:val="24"/>
                <w:szCs w:val="24"/>
              </w:rPr>
            </w:pPr>
            <w:r w:rsidRPr="00567020">
              <w:rPr>
                <w:rFonts w:hint="eastAsia"/>
                <w:b/>
                <w:sz w:val="24"/>
                <w:szCs w:val="24"/>
              </w:rPr>
              <w:t>分数</w:t>
            </w:r>
          </w:p>
        </w:tc>
        <w:tc>
          <w:tcPr>
            <w:tcW w:w="2268" w:type="dxa"/>
            <w:vAlign w:val="center"/>
          </w:tcPr>
          <w:p w:rsidR="009F58F4" w:rsidRPr="00567020" w:rsidRDefault="009F58F4" w:rsidP="00730EDF">
            <w:pPr>
              <w:jc w:val="center"/>
              <w:rPr>
                <w:b/>
                <w:sz w:val="24"/>
                <w:szCs w:val="24"/>
              </w:rPr>
            </w:pPr>
            <w:r w:rsidRPr="00567020">
              <w:rPr>
                <w:rFonts w:hint="eastAsia"/>
                <w:b/>
                <w:sz w:val="24"/>
                <w:szCs w:val="24"/>
              </w:rPr>
              <w:t>评分标准</w:t>
            </w:r>
            <w:r>
              <w:rPr>
                <w:rFonts w:hint="eastAsia"/>
                <w:b/>
                <w:sz w:val="24"/>
                <w:szCs w:val="24"/>
              </w:rPr>
              <w:t>（</w:t>
            </w:r>
            <w:r w:rsidRPr="00567020">
              <w:rPr>
                <w:rFonts w:hint="eastAsia"/>
                <w:b/>
                <w:sz w:val="24"/>
                <w:szCs w:val="24"/>
              </w:rPr>
              <w:t>主观</w:t>
            </w:r>
            <w:r>
              <w:rPr>
                <w:rFonts w:hint="eastAsia"/>
                <w:b/>
                <w:sz w:val="24"/>
                <w:szCs w:val="24"/>
              </w:rPr>
              <w:t>）</w:t>
            </w:r>
          </w:p>
        </w:tc>
        <w:tc>
          <w:tcPr>
            <w:tcW w:w="752" w:type="dxa"/>
            <w:vAlign w:val="center"/>
          </w:tcPr>
          <w:p w:rsidR="009F58F4" w:rsidRPr="00567020" w:rsidRDefault="009F58F4" w:rsidP="003840F2">
            <w:pPr>
              <w:jc w:val="center"/>
              <w:rPr>
                <w:b/>
                <w:sz w:val="24"/>
                <w:szCs w:val="24"/>
              </w:rPr>
            </w:pPr>
            <w:r w:rsidRPr="00567020">
              <w:rPr>
                <w:rFonts w:hint="eastAsia"/>
                <w:b/>
                <w:sz w:val="24"/>
                <w:szCs w:val="24"/>
              </w:rPr>
              <w:t>分数</w:t>
            </w:r>
          </w:p>
        </w:tc>
      </w:tr>
      <w:tr w:rsidR="00301C19" w:rsidRPr="00581DF5" w:rsidTr="00301C19">
        <w:trPr>
          <w:jc w:val="center"/>
        </w:trPr>
        <w:tc>
          <w:tcPr>
            <w:tcW w:w="710" w:type="dxa"/>
            <w:vMerge w:val="restart"/>
            <w:vAlign w:val="center"/>
          </w:tcPr>
          <w:p w:rsidR="007C7156" w:rsidRDefault="00D87585" w:rsidP="009F58F4">
            <w:pPr>
              <w:jc w:val="center"/>
              <w:rPr>
                <w:rFonts w:asciiTheme="minorEastAsia" w:hAnsiTheme="minorEastAsia"/>
              </w:rPr>
            </w:pPr>
            <w:r>
              <w:rPr>
                <w:rFonts w:asciiTheme="minorEastAsia" w:hAnsiTheme="minorEastAsia" w:hint="eastAsia"/>
              </w:rPr>
              <w:t>PC</w:t>
            </w:r>
          </w:p>
          <w:p w:rsidR="007C7156" w:rsidRDefault="00D87585" w:rsidP="009F58F4">
            <w:pPr>
              <w:jc w:val="center"/>
              <w:rPr>
                <w:rFonts w:asciiTheme="minorEastAsia" w:hAnsiTheme="minorEastAsia"/>
              </w:rPr>
            </w:pPr>
            <w:r>
              <w:rPr>
                <w:rFonts w:asciiTheme="minorEastAsia" w:hAnsiTheme="minorEastAsia" w:hint="eastAsia"/>
              </w:rPr>
              <w:t>端</w:t>
            </w:r>
          </w:p>
          <w:p w:rsidR="007C7156" w:rsidRDefault="00D87585" w:rsidP="009F58F4">
            <w:pPr>
              <w:jc w:val="center"/>
              <w:rPr>
                <w:rFonts w:asciiTheme="minorEastAsia" w:hAnsiTheme="minorEastAsia"/>
              </w:rPr>
            </w:pPr>
            <w:r>
              <w:rPr>
                <w:rFonts w:asciiTheme="minorEastAsia" w:hAnsiTheme="minorEastAsia" w:hint="eastAsia"/>
              </w:rPr>
              <w:t>网</w:t>
            </w:r>
          </w:p>
          <w:p w:rsidR="007C7156" w:rsidRDefault="00D87585" w:rsidP="009F58F4">
            <w:pPr>
              <w:jc w:val="center"/>
              <w:rPr>
                <w:rFonts w:asciiTheme="minorEastAsia" w:hAnsiTheme="minorEastAsia"/>
              </w:rPr>
            </w:pPr>
            <w:r>
              <w:rPr>
                <w:rFonts w:asciiTheme="minorEastAsia" w:hAnsiTheme="minorEastAsia" w:hint="eastAsia"/>
              </w:rPr>
              <w:t>店</w:t>
            </w:r>
          </w:p>
          <w:p w:rsidR="007C7156" w:rsidRDefault="00D87585" w:rsidP="009F58F4">
            <w:pPr>
              <w:jc w:val="center"/>
              <w:rPr>
                <w:rFonts w:asciiTheme="minorEastAsia" w:hAnsiTheme="minorEastAsia"/>
              </w:rPr>
            </w:pPr>
            <w:r>
              <w:rPr>
                <w:rFonts w:asciiTheme="minorEastAsia" w:hAnsiTheme="minorEastAsia" w:hint="eastAsia"/>
              </w:rPr>
              <w:t>编</w:t>
            </w:r>
          </w:p>
          <w:p w:rsidR="00D87585" w:rsidRPr="00581DF5" w:rsidRDefault="00D87585" w:rsidP="009F58F4">
            <w:pPr>
              <w:jc w:val="center"/>
              <w:rPr>
                <w:rFonts w:asciiTheme="minorEastAsia" w:hAnsiTheme="minorEastAsia"/>
              </w:rPr>
            </w:pPr>
            <w:r>
              <w:rPr>
                <w:rFonts w:asciiTheme="minorEastAsia" w:hAnsiTheme="minorEastAsia" w:hint="eastAsia"/>
              </w:rPr>
              <w:t>辑</w:t>
            </w:r>
          </w:p>
        </w:tc>
        <w:tc>
          <w:tcPr>
            <w:tcW w:w="728"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1</w:t>
            </w:r>
          </w:p>
        </w:tc>
        <w:tc>
          <w:tcPr>
            <w:tcW w:w="1275" w:type="dxa"/>
          </w:tcPr>
          <w:p w:rsidR="00D87585" w:rsidRPr="00AC5A7D" w:rsidRDefault="00D87585" w:rsidP="00561E82">
            <w:pPr>
              <w:jc w:val="center"/>
              <w:rPr>
                <w:rFonts w:asciiTheme="minorEastAsia" w:hAnsiTheme="minorEastAsia"/>
              </w:rPr>
            </w:pPr>
            <w:r w:rsidRPr="00AC5A7D">
              <w:rPr>
                <w:rFonts w:asciiTheme="minorEastAsia" w:hAnsiTheme="minorEastAsia" w:hint="eastAsia"/>
              </w:rPr>
              <w:t>网店LOGO</w:t>
            </w:r>
          </w:p>
        </w:tc>
        <w:tc>
          <w:tcPr>
            <w:tcW w:w="709"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5%</w:t>
            </w:r>
          </w:p>
        </w:tc>
        <w:tc>
          <w:tcPr>
            <w:tcW w:w="7796" w:type="dxa"/>
            <w:vAlign w:val="center"/>
          </w:tcPr>
          <w:p w:rsidR="00D87585" w:rsidRPr="00AC5A7D" w:rsidRDefault="00A85F85" w:rsidP="00C61460">
            <w:pPr>
              <w:rPr>
                <w:rFonts w:asciiTheme="minorEastAsia" w:hAnsiTheme="minorEastAsia"/>
              </w:rPr>
            </w:pPr>
            <w:r>
              <w:rPr>
                <w:rFonts w:asciiTheme="minorEastAsia" w:hAnsiTheme="minorEastAsia" w:hint="eastAsia"/>
              </w:rPr>
              <w:t>LOGO</w:t>
            </w:r>
            <w:r w:rsidR="00C61460">
              <w:rPr>
                <w:rFonts w:asciiTheme="minorEastAsia" w:hAnsiTheme="minorEastAsia" w:hint="eastAsia"/>
              </w:rPr>
              <w:t>尺寸合理</w:t>
            </w:r>
            <w:r>
              <w:rPr>
                <w:rFonts w:asciiTheme="minorEastAsia" w:hAnsiTheme="minorEastAsia" w:hint="eastAsia"/>
              </w:rPr>
              <w:t>、比例正确</w:t>
            </w:r>
            <w:r w:rsidR="00C61460">
              <w:rPr>
                <w:rFonts w:asciiTheme="minorEastAsia" w:hAnsiTheme="minorEastAsia" w:hint="eastAsia"/>
              </w:rPr>
              <w:t>，变形或模糊扣3分</w:t>
            </w:r>
          </w:p>
        </w:tc>
        <w:tc>
          <w:tcPr>
            <w:tcW w:w="808" w:type="dxa"/>
            <w:vAlign w:val="center"/>
          </w:tcPr>
          <w:p w:rsidR="00D87585" w:rsidRPr="00AC5A7D" w:rsidRDefault="00C61460" w:rsidP="0080466B">
            <w:pPr>
              <w:jc w:val="center"/>
              <w:rPr>
                <w:rFonts w:asciiTheme="minorEastAsia" w:hAnsiTheme="minorEastAsia"/>
              </w:rPr>
            </w:pPr>
            <w:r>
              <w:rPr>
                <w:rFonts w:asciiTheme="minorEastAsia" w:hAnsiTheme="minorEastAsia" w:hint="eastAsia"/>
              </w:rPr>
              <w:t>4</w:t>
            </w:r>
          </w:p>
        </w:tc>
        <w:tc>
          <w:tcPr>
            <w:tcW w:w="2268" w:type="dxa"/>
          </w:tcPr>
          <w:p w:rsidR="00D87585" w:rsidRPr="00AC5A7D" w:rsidRDefault="00C61460" w:rsidP="0080466B">
            <w:pPr>
              <w:rPr>
                <w:rFonts w:asciiTheme="minorEastAsia" w:hAnsiTheme="minorEastAsia"/>
              </w:rPr>
            </w:pPr>
            <w:r>
              <w:rPr>
                <w:rFonts w:asciiTheme="minorEastAsia" w:hAnsiTheme="minorEastAsia" w:hint="eastAsia"/>
              </w:rPr>
              <w:t>具有较好的设计理念</w:t>
            </w:r>
          </w:p>
        </w:tc>
        <w:tc>
          <w:tcPr>
            <w:tcW w:w="752" w:type="dxa"/>
            <w:vAlign w:val="center"/>
          </w:tcPr>
          <w:p w:rsidR="00D87585" w:rsidRPr="00AC5A7D" w:rsidRDefault="00C61460" w:rsidP="003840F2">
            <w:pPr>
              <w:jc w:val="center"/>
              <w:rPr>
                <w:rFonts w:asciiTheme="minorEastAsia" w:hAnsiTheme="minorEastAsia"/>
              </w:rPr>
            </w:pPr>
            <w:r>
              <w:rPr>
                <w:rFonts w:asciiTheme="minorEastAsia" w:hAnsiTheme="minorEastAsia" w:hint="eastAsia"/>
              </w:rPr>
              <w:t>1</w:t>
            </w:r>
          </w:p>
        </w:tc>
      </w:tr>
      <w:tr w:rsidR="00301C19" w:rsidRPr="00581DF5" w:rsidTr="00730EDF">
        <w:trPr>
          <w:trHeight w:val="221"/>
          <w:jc w:val="center"/>
        </w:trPr>
        <w:tc>
          <w:tcPr>
            <w:tcW w:w="710" w:type="dxa"/>
            <w:vMerge/>
          </w:tcPr>
          <w:p w:rsidR="00D87585" w:rsidRDefault="00D87585" w:rsidP="0080466B">
            <w:pPr>
              <w:rPr>
                <w:rFonts w:asciiTheme="minorEastAsia" w:hAnsiTheme="minorEastAsia"/>
              </w:rPr>
            </w:pPr>
          </w:p>
        </w:tc>
        <w:tc>
          <w:tcPr>
            <w:tcW w:w="728"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2</w:t>
            </w:r>
          </w:p>
        </w:tc>
        <w:tc>
          <w:tcPr>
            <w:tcW w:w="1275" w:type="dxa"/>
            <w:vAlign w:val="center"/>
          </w:tcPr>
          <w:p w:rsidR="00D87585" w:rsidRPr="00AC5A7D" w:rsidRDefault="00D87585" w:rsidP="00561E82">
            <w:pPr>
              <w:pStyle w:val="a6"/>
              <w:spacing w:line="300" w:lineRule="exact"/>
              <w:ind w:firstLineChars="0" w:firstLine="0"/>
              <w:jc w:val="center"/>
              <w:rPr>
                <w:rFonts w:asciiTheme="minorEastAsia" w:eastAsiaTheme="minorEastAsia" w:hAnsiTheme="minorEastAsia" w:cs="Times New Roman"/>
                <w:b w:val="0"/>
                <w:bCs w:val="0"/>
                <w:color w:val="auto"/>
                <w:kern w:val="2"/>
                <w:sz w:val="21"/>
                <w:szCs w:val="21"/>
              </w:rPr>
            </w:pPr>
            <w:r w:rsidRPr="00AC5A7D">
              <w:rPr>
                <w:rFonts w:asciiTheme="minorEastAsia" w:eastAsiaTheme="minorEastAsia" w:hAnsiTheme="minorEastAsia" w:cs="仿宋_GB2312" w:hint="eastAsia"/>
                <w:b w:val="0"/>
                <w:bCs w:val="0"/>
                <w:color w:val="auto"/>
                <w:kern w:val="2"/>
                <w:sz w:val="21"/>
                <w:szCs w:val="21"/>
              </w:rPr>
              <w:t>网店名称</w:t>
            </w:r>
          </w:p>
        </w:tc>
        <w:tc>
          <w:tcPr>
            <w:tcW w:w="709"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5</w:t>
            </w:r>
            <w:r w:rsidRPr="00AC5A7D">
              <w:rPr>
                <w:rFonts w:asciiTheme="minorEastAsia" w:hAnsiTheme="minorEastAsia"/>
              </w:rPr>
              <w:t>%</w:t>
            </w:r>
          </w:p>
        </w:tc>
        <w:tc>
          <w:tcPr>
            <w:tcW w:w="7796" w:type="dxa"/>
            <w:vAlign w:val="center"/>
          </w:tcPr>
          <w:p w:rsidR="00D87585" w:rsidRPr="00AC5A7D" w:rsidRDefault="00D442C0" w:rsidP="008A1003">
            <w:pPr>
              <w:rPr>
                <w:rFonts w:asciiTheme="minorEastAsia" w:hAnsiTheme="minorEastAsia"/>
              </w:rPr>
            </w:pPr>
            <w:r>
              <w:rPr>
                <w:rFonts w:asciiTheme="minorEastAsia" w:hAnsiTheme="minorEastAsia" w:hint="eastAsia"/>
              </w:rPr>
              <w:t>网店名称字数在10字之内</w:t>
            </w:r>
            <w:r w:rsidR="008A1003">
              <w:rPr>
                <w:rFonts w:asciiTheme="minorEastAsia" w:hAnsiTheme="minorEastAsia" w:hint="eastAsia"/>
              </w:rPr>
              <w:t>，体现经营商品类别</w:t>
            </w:r>
          </w:p>
        </w:tc>
        <w:tc>
          <w:tcPr>
            <w:tcW w:w="808" w:type="dxa"/>
            <w:vAlign w:val="center"/>
          </w:tcPr>
          <w:p w:rsidR="00D87585" w:rsidRPr="00AC5A7D" w:rsidRDefault="00D442C0" w:rsidP="0080466B">
            <w:pPr>
              <w:jc w:val="center"/>
              <w:rPr>
                <w:rFonts w:asciiTheme="minorEastAsia" w:hAnsiTheme="minorEastAsia"/>
              </w:rPr>
            </w:pPr>
            <w:r>
              <w:rPr>
                <w:rFonts w:asciiTheme="minorEastAsia" w:hAnsiTheme="minorEastAsia" w:hint="eastAsia"/>
              </w:rPr>
              <w:t>4</w:t>
            </w:r>
          </w:p>
        </w:tc>
        <w:tc>
          <w:tcPr>
            <w:tcW w:w="2268" w:type="dxa"/>
          </w:tcPr>
          <w:p w:rsidR="00D87585" w:rsidRPr="00AC5A7D" w:rsidRDefault="008A1003" w:rsidP="008A1003">
            <w:pPr>
              <w:rPr>
                <w:rFonts w:asciiTheme="minorEastAsia" w:hAnsiTheme="minorEastAsia"/>
              </w:rPr>
            </w:pPr>
            <w:r>
              <w:rPr>
                <w:rFonts w:asciiTheme="minorEastAsia" w:hAnsiTheme="minorEastAsia" w:hint="eastAsia"/>
              </w:rPr>
              <w:t>体现经营理念、有创意</w:t>
            </w:r>
          </w:p>
        </w:tc>
        <w:tc>
          <w:tcPr>
            <w:tcW w:w="752" w:type="dxa"/>
            <w:vAlign w:val="center"/>
          </w:tcPr>
          <w:p w:rsidR="00D87585" w:rsidRPr="00AC5A7D" w:rsidRDefault="008A1003" w:rsidP="003840F2">
            <w:pPr>
              <w:jc w:val="center"/>
              <w:rPr>
                <w:rFonts w:asciiTheme="minorEastAsia" w:hAnsiTheme="minorEastAsia"/>
              </w:rPr>
            </w:pPr>
            <w:r>
              <w:rPr>
                <w:rFonts w:asciiTheme="minorEastAsia" w:hAnsiTheme="minorEastAsia" w:hint="eastAsia"/>
              </w:rPr>
              <w:t>1</w:t>
            </w:r>
          </w:p>
        </w:tc>
      </w:tr>
      <w:tr w:rsidR="00301C19" w:rsidRPr="00581DF5" w:rsidTr="00301C19">
        <w:trPr>
          <w:trHeight w:val="414"/>
          <w:jc w:val="center"/>
        </w:trPr>
        <w:tc>
          <w:tcPr>
            <w:tcW w:w="710" w:type="dxa"/>
            <w:vMerge/>
          </w:tcPr>
          <w:p w:rsidR="00D87585" w:rsidRDefault="00D87585" w:rsidP="0080466B">
            <w:pPr>
              <w:rPr>
                <w:rFonts w:asciiTheme="minorEastAsia" w:hAnsiTheme="minorEastAsia"/>
              </w:rPr>
            </w:pPr>
          </w:p>
        </w:tc>
        <w:tc>
          <w:tcPr>
            <w:tcW w:w="728"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3</w:t>
            </w:r>
          </w:p>
        </w:tc>
        <w:tc>
          <w:tcPr>
            <w:tcW w:w="1275" w:type="dxa"/>
            <w:vAlign w:val="center"/>
          </w:tcPr>
          <w:p w:rsidR="00D87585" w:rsidRPr="00AC5A7D" w:rsidRDefault="008A2C67" w:rsidP="00561E82">
            <w:pPr>
              <w:pStyle w:val="a6"/>
              <w:spacing w:line="300" w:lineRule="exact"/>
              <w:ind w:firstLineChars="0" w:firstLine="0"/>
              <w:jc w:val="center"/>
              <w:rPr>
                <w:rFonts w:asciiTheme="minorEastAsia" w:eastAsiaTheme="minorEastAsia" w:hAnsiTheme="minorEastAsia" w:cs="仿宋_GB2312"/>
                <w:b w:val="0"/>
                <w:bCs w:val="0"/>
                <w:color w:val="auto"/>
                <w:kern w:val="2"/>
                <w:sz w:val="21"/>
                <w:szCs w:val="21"/>
              </w:rPr>
            </w:pPr>
            <w:r w:rsidRPr="00AC5A7D">
              <w:rPr>
                <w:rFonts w:asciiTheme="minorEastAsia" w:eastAsiaTheme="minorEastAsia" w:hAnsiTheme="minorEastAsia" w:cs="仿宋_GB2312"/>
                <w:b w:val="0"/>
                <w:bCs w:val="0"/>
                <w:color w:val="auto"/>
                <w:kern w:val="2"/>
                <w:sz w:val="21"/>
                <w:szCs w:val="21"/>
              </w:rPr>
              <w:t>SE</w:t>
            </w:r>
            <w:r w:rsidRPr="00AC5A7D">
              <w:rPr>
                <w:rFonts w:asciiTheme="minorEastAsia" w:eastAsiaTheme="minorEastAsia" w:hAnsiTheme="minorEastAsia" w:cs="仿宋_GB2312" w:hint="eastAsia"/>
                <w:b w:val="0"/>
                <w:bCs w:val="0"/>
                <w:color w:val="auto"/>
                <w:kern w:val="2"/>
                <w:sz w:val="21"/>
                <w:szCs w:val="21"/>
              </w:rPr>
              <w:t>O</w:t>
            </w:r>
            <w:r w:rsidR="00D87585" w:rsidRPr="00AC5A7D">
              <w:rPr>
                <w:rFonts w:asciiTheme="minorEastAsia" w:eastAsiaTheme="minorEastAsia" w:hAnsiTheme="minorEastAsia" w:cs="仿宋_GB2312" w:hint="eastAsia"/>
                <w:b w:val="0"/>
                <w:bCs w:val="0"/>
                <w:color w:val="auto"/>
                <w:kern w:val="2"/>
                <w:sz w:val="21"/>
                <w:szCs w:val="21"/>
              </w:rPr>
              <w:t>关键字</w:t>
            </w:r>
          </w:p>
        </w:tc>
        <w:tc>
          <w:tcPr>
            <w:tcW w:w="709"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5</w:t>
            </w:r>
            <w:r w:rsidRPr="00AC5A7D">
              <w:rPr>
                <w:rFonts w:asciiTheme="minorEastAsia" w:hAnsiTheme="minorEastAsia"/>
              </w:rPr>
              <w:t>%</w:t>
            </w:r>
          </w:p>
        </w:tc>
        <w:tc>
          <w:tcPr>
            <w:tcW w:w="7796" w:type="dxa"/>
            <w:vAlign w:val="center"/>
          </w:tcPr>
          <w:p w:rsidR="00D87585" w:rsidRPr="00AC5A7D" w:rsidRDefault="00D87585" w:rsidP="00DC783F">
            <w:pPr>
              <w:pStyle w:val="a6"/>
              <w:spacing w:line="300" w:lineRule="exact"/>
              <w:ind w:firstLineChars="0" w:firstLine="0"/>
              <w:rPr>
                <w:rFonts w:asciiTheme="minorEastAsia" w:eastAsiaTheme="minorEastAsia" w:hAnsiTheme="minorEastAsia" w:cs="Times New Roman"/>
                <w:b w:val="0"/>
                <w:bCs w:val="0"/>
                <w:color w:val="auto"/>
                <w:kern w:val="2"/>
                <w:sz w:val="21"/>
                <w:szCs w:val="21"/>
              </w:rPr>
            </w:pPr>
            <w:r w:rsidRPr="00AC5A7D">
              <w:rPr>
                <w:rFonts w:asciiTheme="minorEastAsia" w:eastAsiaTheme="minorEastAsia" w:hAnsiTheme="minorEastAsia" w:cs="仿宋_GB2312" w:hint="eastAsia"/>
                <w:b w:val="0"/>
                <w:bCs w:val="0"/>
                <w:color w:val="auto"/>
                <w:kern w:val="2"/>
                <w:sz w:val="21"/>
                <w:szCs w:val="21"/>
              </w:rPr>
              <w:t>至少包含</w:t>
            </w:r>
            <w:r w:rsidR="00DC783F" w:rsidRPr="00AC5A7D">
              <w:rPr>
                <w:rFonts w:asciiTheme="minorEastAsia" w:eastAsiaTheme="minorEastAsia" w:hAnsiTheme="minorEastAsia" w:cs="仿宋_GB2312" w:hint="eastAsia"/>
                <w:b w:val="0"/>
                <w:bCs w:val="0"/>
                <w:color w:val="auto"/>
                <w:kern w:val="2"/>
                <w:sz w:val="21"/>
                <w:szCs w:val="21"/>
              </w:rPr>
              <w:t>商品品牌、名称、属性等</w:t>
            </w:r>
            <w:r w:rsidRPr="00AC5A7D">
              <w:rPr>
                <w:rFonts w:asciiTheme="minorEastAsia" w:eastAsiaTheme="minorEastAsia" w:hAnsiTheme="minorEastAsia" w:cs="仿宋_GB2312" w:hint="eastAsia"/>
                <w:b w:val="0"/>
                <w:bCs w:val="0"/>
                <w:color w:val="auto"/>
                <w:kern w:val="2"/>
                <w:sz w:val="21"/>
                <w:szCs w:val="21"/>
              </w:rPr>
              <w:t>关键字，漏掉一个扣2分</w:t>
            </w:r>
          </w:p>
        </w:tc>
        <w:tc>
          <w:tcPr>
            <w:tcW w:w="808" w:type="dxa"/>
            <w:vAlign w:val="center"/>
          </w:tcPr>
          <w:p w:rsidR="00D87585" w:rsidRPr="00AC5A7D" w:rsidRDefault="00D87585" w:rsidP="0080466B">
            <w:pPr>
              <w:pStyle w:val="a6"/>
              <w:spacing w:line="300" w:lineRule="exact"/>
              <w:ind w:firstLineChars="0" w:firstLine="0"/>
              <w:jc w:val="center"/>
              <w:rPr>
                <w:rFonts w:asciiTheme="minorEastAsia" w:eastAsiaTheme="minorEastAsia" w:hAnsiTheme="minorEastAsia" w:cs="Times New Roman"/>
                <w:b w:val="0"/>
                <w:bCs w:val="0"/>
                <w:color w:val="auto"/>
                <w:kern w:val="2"/>
                <w:sz w:val="21"/>
                <w:szCs w:val="21"/>
              </w:rPr>
            </w:pPr>
            <w:r w:rsidRPr="00AC5A7D">
              <w:rPr>
                <w:rFonts w:asciiTheme="minorEastAsia" w:eastAsiaTheme="minorEastAsia" w:hAnsiTheme="minorEastAsia" w:cs="Times New Roman" w:hint="eastAsia"/>
                <w:b w:val="0"/>
                <w:bCs w:val="0"/>
                <w:color w:val="auto"/>
                <w:kern w:val="2"/>
                <w:sz w:val="21"/>
                <w:szCs w:val="21"/>
              </w:rPr>
              <w:t>5</w:t>
            </w:r>
          </w:p>
        </w:tc>
        <w:tc>
          <w:tcPr>
            <w:tcW w:w="2268" w:type="dxa"/>
          </w:tcPr>
          <w:p w:rsidR="00D87585" w:rsidRPr="00AC5A7D" w:rsidRDefault="00D87585" w:rsidP="0080466B">
            <w:pPr>
              <w:rPr>
                <w:rFonts w:asciiTheme="minorEastAsia" w:hAnsiTheme="minorEastAsia" w:cs="仿宋_GB2312"/>
              </w:rPr>
            </w:pPr>
          </w:p>
        </w:tc>
        <w:tc>
          <w:tcPr>
            <w:tcW w:w="752" w:type="dxa"/>
            <w:vAlign w:val="center"/>
          </w:tcPr>
          <w:p w:rsidR="00D87585" w:rsidRPr="00AC5A7D" w:rsidRDefault="00D87585" w:rsidP="003840F2">
            <w:pPr>
              <w:jc w:val="center"/>
              <w:rPr>
                <w:rFonts w:asciiTheme="minorEastAsia" w:hAnsiTheme="minorEastAsia" w:cs="仿宋_GB2312"/>
              </w:rPr>
            </w:pPr>
          </w:p>
        </w:tc>
      </w:tr>
      <w:tr w:rsidR="00301C19" w:rsidRPr="00581DF5" w:rsidTr="00301C19">
        <w:trPr>
          <w:jc w:val="center"/>
        </w:trPr>
        <w:tc>
          <w:tcPr>
            <w:tcW w:w="710" w:type="dxa"/>
            <w:vMerge/>
          </w:tcPr>
          <w:p w:rsidR="00D87585" w:rsidRDefault="00D87585" w:rsidP="0080466B">
            <w:pPr>
              <w:rPr>
                <w:rFonts w:asciiTheme="minorEastAsia" w:hAnsiTheme="minorEastAsia"/>
              </w:rPr>
            </w:pPr>
          </w:p>
        </w:tc>
        <w:tc>
          <w:tcPr>
            <w:tcW w:w="728"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4</w:t>
            </w:r>
          </w:p>
        </w:tc>
        <w:tc>
          <w:tcPr>
            <w:tcW w:w="1275" w:type="dxa"/>
            <w:vAlign w:val="center"/>
          </w:tcPr>
          <w:p w:rsidR="00D87585" w:rsidRPr="00AC5A7D" w:rsidRDefault="00D87585" w:rsidP="006C7ACF">
            <w:pPr>
              <w:pStyle w:val="a6"/>
              <w:spacing w:line="300" w:lineRule="exact"/>
              <w:ind w:firstLineChars="0" w:firstLine="0"/>
              <w:jc w:val="center"/>
              <w:rPr>
                <w:rFonts w:asciiTheme="minorEastAsia" w:eastAsiaTheme="minorEastAsia" w:hAnsiTheme="minorEastAsia" w:cs="仿宋_GB2312"/>
                <w:b w:val="0"/>
                <w:bCs w:val="0"/>
                <w:color w:val="auto"/>
                <w:kern w:val="2"/>
                <w:sz w:val="21"/>
                <w:szCs w:val="21"/>
              </w:rPr>
            </w:pPr>
            <w:r w:rsidRPr="00AC5A7D">
              <w:rPr>
                <w:rFonts w:asciiTheme="minorEastAsia" w:eastAsiaTheme="minorEastAsia" w:hAnsiTheme="minorEastAsia" w:hint="eastAsia"/>
                <w:b w:val="0"/>
                <w:color w:val="auto"/>
                <w:sz w:val="21"/>
                <w:szCs w:val="21"/>
              </w:rPr>
              <w:t>网店</w:t>
            </w:r>
            <w:r w:rsidR="006C7ACF" w:rsidRPr="00AC5A7D">
              <w:rPr>
                <w:rFonts w:asciiTheme="minorEastAsia" w:eastAsiaTheme="minorEastAsia" w:hAnsiTheme="minorEastAsia" w:hint="eastAsia"/>
                <w:b w:val="0"/>
                <w:color w:val="auto"/>
                <w:sz w:val="21"/>
                <w:szCs w:val="21"/>
              </w:rPr>
              <w:t>店招</w:t>
            </w:r>
          </w:p>
        </w:tc>
        <w:tc>
          <w:tcPr>
            <w:tcW w:w="709" w:type="dxa"/>
            <w:vAlign w:val="center"/>
          </w:tcPr>
          <w:p w:rsidR="00D87585" w:rsidRPr="00AC5A7D" w:rsidRDefault="003840F2" w:rsidP="007C7156">
            <w:pPr>
              <w:jc w:val="center"/>
              <w:rPr>
                <w:rFonts w:asciiTheme="minorEastAsia" w:hAnsiTheme="minorEastAsia"/>
              </w:rPr>
            </w:pPr>
            <w:r w:rsidRPr="00AC5A7D">
              <w:rPr>
                <w:rFonts w:asciiTheme="minorEastAsia" w:hAnsiTheme="minorEastAsia" w:hint="eastAsia"/>
              </w:rPr>
              <w:t>5</w:t>
            </w:r>
            <w:r w:rsidR="00D87585" w:rsidRPr="00AC5A7D">
              <w:rPr>
                <w:rFonts w:asciiTheme="minorEastAsia" w:hAnsiTheme="minorEastAsia" w:hint="eastAsia"/>
              </w:rPr>
              <w:t>%</w:t>
            </w:r>
          </w:p>
        </w:tc>
        <w:tc>
          <w:tcPr>
            <w:tcW w:w="7796" w:type="dxa"/>
            <w:vAlign w:val="center"/>
          </w:tcPr>
          <w:p w:rsidR="00D87585" w:rsidRPr="00AC5A7D" w:rsidRDefault="00D87585" w:rsidP="00561E82">
            <w:pPr>
              <w:rPr>
                <w:rFonts w:asciiTheme="minorEastAsia" w:hAnsiTheme="minorEastAsia"/>
              </w:rPr>
            </w:pPr>
            <w:r w:rsidRPr="00AC5A7D">
              <w:rPr>
                <w:rFonts w:asciiTheme="minorEastAsia" w:hAnsiTheme="minorEastAsia" w:hint="eastAsia"/>
              </w:rPr>
              <w:t>包含网店名、主营商品、网店LOGO、促销信息，缺少一个要素扣2分</w:t>
            </w:r>
          </w:p>
        </w:tc>
        <w:tc>
          <w:tcPr>
            <w:tcW w:w="808" w:type="dxa"/>
            <w:vAlign w:val="center"/>
          </w:tcPr>
          <w:p w:rsidR="00D87585" w:rsidRPr="00AC5A7D" w:rsidRDefault="003840F2" w:rsidP="0080466B">
            <w:pPr>
              <w:jc w:val="center"/>
              <w:rPr>
                <w:rFonts w:asciiTheme="minorEastAsia" w:hAnsiTheme="minorEastAsia"/>
              </w:rPr>
            </w:pPr>
            <w:r w:rsidRPr="00AC5A7D">
              <w:rPr>
                <w:rFonts w:asciiTheme="minorEastAsia" w:hAnsiTheme="minorEastAsia" w:hint="eastAsia"/>
              </w:rPr>
              <w:t>4</w:t>
            </w:r>
          </w:p>
        </w:tc>
        <w:tc>
          <w:tcPr>
            <w:tcW w:w="2268" w:type="dxa"/>
          </w:tcPr>
          <w:p w:rsidR="00D87585" w:rsidRPr="00AC5A7D" w:rsidRDefault="00D87585" w:rsidP="0080466B">
            <w:pPr>
              <w:rPr>
                <w:rFonts w:asciiTheme="minorEastAsia" w:hAnsiTheme="minorEastAsia" w:cs="仿宋_GB2312"/>
              </w:rPr>
            </w:pPr>
            <w:r w:rsidRPr="00AC5A7D">
              <w:rPr>
                <w:rFonts w:asciiTheme="minorEastAsia" w:hAnsiTheme="minorEastAsia" w:hint="eastAsia"/>
              </w:rPr>
              <w:t>色彩搭配合理，视觉效果好</w:t>
            </w:r>
          </w:p>
        </w:tc>
        <w:tc>
          <w:tcPr>
            <w:tcW w:w="752" w:type="dxa"/>
            <w:vAlign w:val="center"/>
          </w:tcPr>
          <w:p w:rsidR="00D87585" w:rsidRPr="00AC5A7D" w:rsidRDefault="003840F2" w:rsidP="00C61460">
            <w:pPr>
              <w:jc w:val="center"/>
              <w:rPr>
                <w:rFonts w:asciiTheme="minorEastAsia" w:hAnsiTheme="minorEastAsia" w:cs="仿宋_GB2312"/>
              </w:rPr>
            </w:pPr>
            <w:r w:rsidRPr="00AC5A7D">
              <w:rPr>
                <w:rFonts w:asciiTheme="minorEastAsia" w:hAnsiTheme="minorEastAsia" w:cs="仿宋_GB2312" w:hint="eastAsia"/>
              </w:rPr>
              <w:t>1</w:t>
            </w:r>
          </w:p>
        </w:tc>
      </w:tr>
      <w:tr w:rsidR="00301C19" w:rsidRPr="00581DF5" w:rsidTr="00301C19">
        <w:trPr>
          <w:jc w:val="center"/>
        </w:trPr>
        <w:tc>
          <w:tcPr>
            <w:tcW w:w="710" w:type="dxa"/>
            <w:vMerge/>
          </w:tcPr>
          <w:p w:rsidR="00D87585" w:rsidRDefault="00D87585" w:rsidP="0080466B">
            <w:pPr>
              <w:rPr>
                <w:rFonts w:asciiTheme="minorEastAsia" w:hAnsiTheme="minorEastAsia"/>
              </w:rPr>
            </w:pPr>
          </w:p>
        </w:tc>
        <w:tc>
          <w:tcPr>
            <w:tcW w:w="728"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5</w:t>
            </w:r>
          </w:p>
        </w:tc>
        <w:tc>
          <w:tcPr>
            <w:tcW w:w="1275" w:type="dxa"/>
            <w:vAlign w:val="center"/>
          </w:tcPr>
          <w:p w:rsidR="00D87585" w:rsidRPr="00AC5A7D" w:rsidRDefault="00D87585" w:rsidP="00561E82">
            <w:pPr>
              <w:pStyle w:val="a6"/>
              <w:spacing w:line="300" w:lineRule="exact"/>
              <w:ind w:firstLineChars="0" w:firstLine="0"/>
              <w:jc w:val="center"/>
              <w:rPr>
                <w:rFonts w:asciiTheme="minorEastAsia" w:eastAsiaTheme="minorEastAsia" w:hAnsiTheme="minorEastAsia"/>
                <w:b w:val="0"/>
                <w:color w:val="auto"/>
                <w:sz w:val="21"/>
                <w:szCs w:val="21"/>
              </w:rPr>
            </w:pPr>
            <w:r w:rsidRPr="00AC5A7D">
              <w:rPr>
                <w:rFonts w:asciiTheme="minorEastAsia" w:eastAsiaTheme="minorEastAsia" w:hAnsiTheme="minorEastAsia" w:hint="eastAsia"/>
                <w:b w:val="0"/>
                <w:color w:val="auto"/>
                <w:sz w:val="21"/>
                <w:szCs w:val="21"/>
              </w:rPr>
              <w:t>轮播图</w:t>
            </w:r>
          </w:p>
        </w:tc>
        <w:tc>
          <w:tcPr>
            <w:tcW w:w="709"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5%</w:t>
            </w:r>
          </w:p>
        </w:tc>
        <w:tc>
          <w:tcPr>
            <w:tcW w:w="7796" w:type="dxa"/>
            <w:vAlign w:val="center"/>
          </w:tcPr>
          <w:p w:rsidR="00D87585" w:rsidRPr="00AC5A7D" w:rsidRDefault="00D87585" w:rsidP="00561E82">
            <w:pPr>
              <w:rPr>
                <w:rFonts w:asciiTheme="minorEastAsia" w:hAnsiTheme="minorEastAsia"/>
              </w:rPr>
            </w:pPr>
            <w:r w:rsidRPr="00AC5A7D">
              <w:rPr>
                <w:rFonts w:asciiTheme="minorEastAsia" w:hAnsiTheme="minorEastAsia" w:hint="eastAsia"/>
              </w:rPr>
              <w:t>至少2个轮播图，缺少一个扣3分</w:t>
            </w:r>
          </w:p>
        </w:tc>
        <w:tc>
          <w:tcPr>
            <w:tcW w:w="808" w:type="dxa"/>
            <w:vAlign w:val="center"/>
          </w:tcPr>
          <w:p w:rsidR="00D87585" w:rsidRPr="00AC5A7D" w:rsidRDefault="00D87585" w:rsidP="0080466B">
            <w:pPr>
              <w:jc w:val="center"/>
              <w:rPr>
                <w:rFonts w:asciiTheme="minorEastAsia" w:hAnsiTheme="minorEastAsia"/>
              </w:rPr>
            </w:pPr>
            <w:r w:rsidRPr="00AC5A7D">
              <w:rPr>
                <w:rFonts w:asciiTheme="minorEastAsia" w:hAnsiTheme="minorEastAsia" w:hint="eastAsia"/>
              </w:rPr>
              <w:t>5</w:t>
            </w:r>
          </w:p>
        </w:tc>
        <w:tc>
          <w:tcPr>
            <w:tcW w:w="2268" w:type="dxa"/>
          </w:tcPr>
          <w:p w:rsidR="00D87585" w:rsidRPr="00AC5A7D" w:rsidRDefault="00D87585" w:rsidP="0080466B">
            <w:pPr>
              <w:rPr>
                <w:rFonts w:asciiTheme="minorEastAsia" w:hAnsiTheme="minorEastAsia" w:cs="仿宋_GB2312"/>
              </w:rPr>
            </w:pPr>
          </w:p>
        </w:tc>
        <w:tc>
          <w:tcPr>
            <w:tcW w:w="752" w:type="dxa"/>
            <w:vAlign w:val="center"/>
          </w:tcPr>
          <w:p w:rsidR="00D87585" w:rsidRPr="00AC5A7D" w:rsidRDefault="00D87585" w:rsidP="003840F2">
            <w:pPr>
              <w:jc w:val="center"/>
              <w:rPr>
                <w:rFonts w:asciiTheme="minorEastAsia" w:hAnsiTheme="minorEastAsia" w:cs="仿宋_GB2312"/>
              </w:rPr>
            </w:pPr>
          </w:p>
        </w:tc>
      </w:tr>
      <w:tr w:rsidR="00301C19" w:rsidRPr="00581DF5" w:rsidTr="00301C19">
        <w:trPr>
          <w:jc w:val="center"/>
        </w:trPr>
        <w:tc>
          <w:tcPr>
            <w:tcW w:w="710" w:type="dxa"/>
            <w:vMerge/>
          </w:tcPr>
          <w:p w:rsidR="00D87585" w:rsidRDefault="00D87585" w:rsidP="0080466B">
            <w:pPr>
              <w:rPr>
                <w:rFonts w:asciiTheme="minorEastAsia" w:hAnsiTheme="minorEastAsia"/>
              </w:rPr>
            </w:pPr>
          </w:p>
        </w:tc>
        <w:tc>
          <w:tcPr>
            <w:tcW w:w="728"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6</w:t>
            </w:r>
          </w:p>
        </w:tc>
        <w:tc>
          <w:tcPr>
            <w:tcW w:w="1275" w:type="dxa"/>
            <w:vAlign w:val="center"/>
          </w:tcPr>
          <w:p w:rsidR="00D87585" w:rsidRPr="00AC5A7D" w:rsidRDefault="00D87585" w:rsidP="00561E82">
            <w:pPr>
              <w:pStyle w:val="a6"/>
              <w:spacing w:line="300" w:lineRule="exact"/>
              <w:ind w:firstLineChars="0" w:firstLine="0"/>
              <w:jc w:val="center"/>
              <w:rPr>
                <w:rFonts w:asciiTheme="minorEastAsia" w:eastAsiaTheme="minorEastAsia" w:hAnsiTheme="minorEastAsia" w:cs="仿宋_GB2312"/>
                <w:b w:val="0"/>
                <w:bCs w:val="0"/>
                <w:color w:val="auto"/>
                <w:kern w:val="2"/>
                <w:sz w:val="21"/>
                <w:szCs w:val="21"/>
              </w:rPr>
            </w:pPr>
            <w:r w:rsidRPr="00AC5A7D">
              <w:rPr>
                <w:rFonts w:asciiTheme="minorEastAsia" w:eastAsiaTheme="minorEastAsia" w:hAnsiTheme="minorEastAsia" w:hint="eastAsia"/>
                <w:b w:val="0"/>
                <w:color w:val="auto"/>
                <w:sz w:val="21"/>
                <w:szCs w:val="21"/>
              </w:rPr>
              <w:t>商品分类</w:t>
            </w:r>
          </w:p>
        </w:tc>
        <w:tc>
          <w:tcPr>
            <w:tcW w:w="709"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5%</w:t>
            </w:r>
          </w:p>
        </w:tc>
        <w:tc>
          <w:tcPr>
            <w:tcW w:w="7796" w:type="dxa"/>
            <w:vAlign w:val="center"/>
          </w:tcPr>
          <w:p w:rsidR="00D87585" w:rsidRPr="00AC5A7D" w:rsidRDefault="00D87585" w:rsidP="00561E82">
            <w:pPr>
              <w:rPr>
                <w:rFonts w:asciiTheme="minorEastAsia" w:hAnsiTheme="minorEastAsia"/>
              </w:rPr>
            </w:pPr>
            <w:r w:rsidRPr="00AC5A7D">
              <w:rPr>
                <w:rFonts w:asciiTheme="minorEastAsia" w:hAnsiTheme="minorEastAsia" w:hint="eastAsia"/>
              </w:rPr>
              <w:t>提供准确的自定义商品分类，分类能链接到网店中的对应商品（少一个链接扣5分）</w:t>
            </w:r>
          </w:p>
        </w:tc>
        <w:tc>
          <w:tcPr>
            <w:tcW w:w="808" w:type="dxa"/>
            <w:vAlign w:val="center"/>
          </w:tcPr>
          <w:p w:rsidR="00D87585" w:rsidRPr="00AC5A7D" w:rsidRDefault="00D87585" w:rsidP="0080466B">
            <w:pPr>
              <w:jc w:val="center"/>
              <w:rPr>
                <w:rFonts w:asciiTheme="minorEastAsia" w:hAnsiTheme="minorEastAsia"/>
              </w:rPr>
            </w:pPr>
            <w:r w:rsidRPr="00AC5A7D">
              <w:rPr>
                <w:rFonts w:asciiTheme="minorEastAsia" w:hAnsiTheme="minorEastAsia" w:hint="eastAsia"/>
              </w:rPr>
              <w:t xml:space="preserve">5 </w:t>
            </w:r>
          </w:p>
        </w:tc>
        <w:tc>
          <w:tcPr>
            <w:tcW w:w="2268" w:type="dxa"/>
          </w:tcPr>
          <w:p w:rsidR="00D87585" w:rsidRPr="00AC5A7D" w:rsidRDefault="00D87585" w:rsidP="0080466B">
            <w:pPr>
              <w:rPr>
                <w:rFonts w:asciiTheme="minorEastAsia" w:hAnsiTheme="minorEastAsia" w:cs="仿宋_GB2312"/>
              </w:rPr>
            </w:pPr>
          </w:p>
        </w:tc>
        <w:tc>
          <w:tcPr>
            <w:tcW w:w="752" w:type="dxa"/>
            <w:vAlign w:val="center"/>
          </w:tcPr>
          <w:p w:rsidR="00D87585" w:rsidRPr="00AC5A7D" w:rsidRDefault="00D87585" w:rsidP="003840F2">
            <w:pPr>
              <w:jc w:val="center"/>
              <w:rPr>
                <w:rFonts w:asciiTheme="minorEastAsia" w:hAnsiTheme="minorEastAsia" w:cs="仿宋_GB2312"/>
              </w:rPr>
            </w:pPr>
          </w:p>
        </w:tc>
      </w:tr>
      <w:tr w:rsidR="00301C19" w:rsidRPr="00581DF5" w:rsidTr="00301C19">
        <w:trPr>
          <w:jc w:val="center"/>
        </w:trPr>
        <w:tc>
          <w:tcPr>
            <w:tcW w:w="710" w:type="dxa"/>
            <w:vMerge/>
          </w:tcPr>
          <w:p w:rsidR="00D87585" w:rsidRDefault="00D87585" w:rsidP="0080466B">
            <w:pPr>
              <w:rPr>
                <w:rFonts w:asciiTheme="minorEastAsia" w:hAnsiTheme="minorEastAsia"/>
              </w:rPr>
            </w:pPr>
          </w:p>
        </w:tc>
        <w:tc>
          <w:tcPr>
            <w:tcW w:w="728"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7</w:t>
            </w:r>
          </w:p>
        </w:tc>
        <w:tc>
          <w:tcPr>
            <w:tcW w:w="1275" w:type="dxa"/>
            <w:vAlign w:val="center"/>
          </w:tcPr>
          <w:p w:rsidR="00D87585" w:rsidRPr="00AC5A7D" w:rsidRDefault="00D87585" w:rsidP="00561E82">
            <w:pPr>
              <w:pStyle w:val="a6"/>
              <w:spacing w:line="300" w:lineRule="exact"/>
              <w:ind w:firstLineChars="0" w:firstLine="0"/>
              <w:jc w:val="center"/>
              <w:rPr>
                <w:rFonts w:asciiTheme="minorEastAsia" w:eastAsiaTheme="minorEastAsia" w:hAnsiTheme="minorEastAsia" w:cs="仿宋_GB2312"/>
                <w:b w:val="0"/>
                <w:bCs w:val="0"/>
                <w:color w:val="auto"/>
                <w:kern w:val="2"/>
                <w:sz w:val="21"/>
                <w:szCs w:val="21"/>
              </w:rPr>
            </w:pPr>
            <w:r w:rsidRPr="00AC5A7D">
              <w:rPr>
                <w:rFonts w:asciiTheme="minorEastAsia" w:eastAsiaTheme="minorEastAsia" w:hAnsiTheme="minorEastAsia" w:hint="eastAsia"/>
                <w:b w:val="0"/>
                <w:color w:val="auto"/>
                <w:sz w:val="21"/>
                <w:szCs w:val="21"/>
              </w:rPr>
              <w:t>商品主图</w:t>
            </w:r>
          </w:p>
        </w:tc>
        <w:tc>
          <w:tcPr>
            <w:tcW w:w="709"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5%</w:t>
            </w:r>
          </w:p>
        </w:tc>
        <w:tc>
          <w:tcPr>
            <w:tcW w:w="7796" w:type="dxa"/>
            <w:vAlign w:val="center"/>
          </w:tcPr>
          <w:p w:rsidR="00D87585" w:rsidRPr="00AC5A7D" w:rsidRDefault="00D87585" w:rsidP="00561E82">
            <w:pPr>
              <w:rPr>
                <w:rFonts w:asciiTheme="minorEastAsia" w:hAnsiTheme="minorEastAsia"/>
              </w:rPr>
            </w:pPr>
            <w:r w:rsidRPr="00AC5A7D">
              <w:rPr>
                <w:rFonts w:asciiTheme="minorEastAsia" w:hAnsiTheme="minorEastAsia" w:hint="eastAsia"/>
              </w:rPr>
              <w:t>表达商品的全貌，只能有一件商品，包含多个不得分</w:t>
            </w:r>
          </w:p>
        </w:tc>
        <w:tc>
          <w:tcPr>
            <w:tcW w:w="808" w:type="dxa"/>
            <w:vAlign w:val="center"/>
          </w:tcPr>
          <w:p w:rsidR="00D87585" w:rsidRPr="00AC5A7D" w:rsidRDefault="00D87585" w:rsidP="0080466B">
            <w:pPr>
              <w:jc w:val="center"/>
              <w:rPr>
                <w:rFonts w:asciiTheme="minorEastAsia" w:hAnsiTheme="minorEastAsia"/>
              </w:rPr>
            </w:pPr>
            <w:r w:rsidRPr="00AC5A7D">
              <w:rPr>
                <w:rFonts w:asciiTheme="minorEastAsia" w:hAnsiTheme="minorEastAsia" w:hint="eastAsia"/>
              </w:rPr>
              <w:t xml:space="preserve">5 </w:t>
            </w:r>
          </w:p>
        </w:tc>
        <w:tc>
          <w:tcPr>
            <w:tcW w:w="2268" w:type="dxa"/>
          </w:tcPr>
          <w:p w:rsidR="00D87585" w:rsidRPr="00AC5A7D" w:rsidRDefault="00D87585" w:rsidP="0080466B">
            <w:pPr>
              <w:rPr>
                <w:rFonts w:asciiTheme="minorEastAsia" w:hAnsiTheme="minorEastAsia" w:cs="仿宋_GB2312"/>
              </w:rPr>
            </w:pPr>
          </w:p>
        </w:tc>
        <w:tc>
          <w:tcPr>
            <w:tcW w:w="752" w:type="dxa"/>
            <w:vAlign w:val="center"/>
          </w:tcPr>
          <w:p w:rsidR="00D87585" w:rsidRPr="00AC5A7D" w:rsidRDefault="00D87585" w:rsidP="003840F2">
            <w:pPr>
              <w:jc w:val="center"/>
              <w:rPr>
                <w:rFonts w:asciiTheme="minorEastAsia" w:hAnsiTheme="minorEastAsia" w:cs="仿宋_GB2312"/>
              </w:rPr>
            </w:pPr>
          </w:p>
        </w:tc>
      </w:tr>
      <w:tr w:rsidR="00301C19" w:rsidRPr="00581DF5" w:rsidTr="00301C19">
        <w:trPr>
          <w:jc w:val="center"/>
        </w:trPr>
        <w:tc>
          <w:tcPr>
            <w:tcW w:w="710" w:type="dxa"/>
            <w:vMerge/>
          </w:tcPr>
          <w:p w:rsidR="00D87585" w:rsidRDefault="00D87585" w:rsidP="0080466B">
            <w:pPr>
              <w:rPr>
                <w:rFonts w:asciiTheme="minorEastAsia" w:hAnsiTheme="minorEastAsia"/>
              </w:rPr>
            </w:pPr>
          </w:p>
        </w:tc>
        <w:tc>
          <w:tcPr>
            <w:tcW w:w="728"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8</w:t>
            </w:r>
          </w:p>
        </w:tc>
        <w:tc>
          <w:tcPr>
            <w:tcW w:w="1275" w:type="dxa"/>
            <w:vAlign w:val="center"/>
          </w:tcPr>
          <w:p w:rsidR="00D87585" w:rsidRPr="00AC5A7D" w:rsidRDefault="00D87585" w:rsidP="00561E82">
            <w:pPr>
              <w:pStyle w:val="a6"/>
              <w:spacing w:line="300" w:lineRule="exact"/>
              <w:ind w:firstLineChars="0" w:firstLine="0"/>
              <w:jc w:val="center"/>
              <w:rPr>
                <w:rFonts w:asciiTheme="minorEastAsia" w:eastAsiaTheme="minorEastAsia" w:hAnsiTheme="minorEastAsia"/>
                <w:b w:val="0"/>
                <w:color w:val="auto"/>
                <w:sz w:val="21"/>
                <w:szCs w:val="21"/>
              </w:rPr>
            </w:pPr>
            <w:r w:rsidRPr="00AC5A7D">
              <w:rPr>
                <w:rFonts w:asciiTheme="minorEastAsia" w:eastAsiaTheme="minorEastAsia" w:hAnsiTheme="minorEastAsia" w:hint="eastAsia"/>
                <w:b w:val="0"/>
                <w:color w:val="auto"/>
                <w:sz w:val="21"/>
                <w:szCs w:val="21"/>
              </w:rPr>
              <w:t>商品辅图</w:t>
            </w:r>
          </w:p>
        </w:tc>
        <w:tc>
          <w:tcPr>
            <w:tcW w:w="709"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10%</w:t>
            </w:r>
          </w:p>
        </w:tc>
        <w:tc>
          <w:tcPr>
            <w:tcW w:w="7796" w:type="dxa"/>
            <w:vAlign w:val="center"/>
          </w:tcPr>
          <w:p w:rsidR="00D87585" w:rsidRPr="00AC5A7D" w:rsidRDefault="00D87585" w:rsidP="00561E82">
            <w:pPr>
              <w:spacing w:line="360" w:lineRule="auto"/>
              <w:rPr>
                <w:rFonts w:asciiTheme="minorEastAsia" w:hAnsiTheme="minorEastAsia"/>
              </w:rPr>
            </w:pPr>
            <w:r w:rsidRPr="00AC5A7D">
              <w:rPr>
                <w:rFonts w:asciiTheme="minorEastAsia" w:hAnsiTheme="minorEastAsia" w:hint="eastAsia"/>
              </w:rPr>
              <w:t xml:space="preserve">从3个不同角度展示商品特性，相似图片扣4分 </w:t>
            </w:r>
          </w:p>
        </w:tc>
        <w:tc>
          <w:tcPr>
            <w:tcW w:w="808" w:type="dxa"/>
            <w:vAlign w:val="center"/>
          </w:tcPr>
          <w:p w:rsidR="00D87585" w:rsidRPr="00AC5A7D" w:rsidRDefault="00D87585" w:rsidP="0080466B">
            <w:pPr>
              <w:jc w:val="center"/>
              <w:rPr>
                <w:rFonts w:asciiTheme="minorEastAsia" w:hAnsiTheme="minorEastAsia"/>
              </w:rPr>
            </w:pPr>
            <w:r w:rsidRPr="00AC5A7D">
              <w:rPr>
                <w:rFonts w:asciiTheme="minorEastAsia" w:hAnsiTheme="minorEastAsia" w:hint="eastAsia"/>
              </w:rPr>
              <w:t xml:space="preserve">10 </w:t>
            </w:r>
          </w:p>
        </w:tc>
        <w:tc>
          <w:tcPr>
            <w:tcW w:w="2268" w:type="dxa"/>
          </w:tcPr>
          <w:p w:rsidR="00D87585" w:rsidRPr="00AC5A7D" w:rsidRDefault="00D87585" w:rsidP="0080466B">
            <w:pPr>
              <w:rPr>
                <w:rFonts w:asciiTheme="minorEastAsia" w:hAnsiTheme="minorEastAsia" w:cs="仿宋_GB2312"/>
              </w:rPr>
            </w:pPr>
          </w:p>
        </w:tc>
        <w:tc>
          <w:tcPr>
            <w:tcW w:w="752" w:type="dxa"/>
            <w:vAlign w:val="center"/>
          </w:tcPr>
          <w:p w:rsidR="00D87585" w:rsidRPr="00AC5A7D" w:rsidRDefault="00D87585" w:rsidP="003840F2">
            <w:pPr>
              <w:jc w:val="center"/>
              <w:rPr>
                <w:rFonts w:asciiTheme="minorEastAsia" w:hAnsiTheme="minorEastAsia" w:cs="仿宋_GB2312"/>
              </w:rPr>
            </w:pPr>
          </w:p>
        </w:tc>
      </w:tr>
      <w:tr w:rsidR="00301C19" w:rsidRPr="00581DF5" w:rsidTr="00301C19">
        <w:trPr>
          <w:jc w:val="center"/>
        </w:trPr>
        <w:tc>
          <w:tcPr>
            <w:tcW w:w="710" w:type="dxa"/>
            <w:vMerge/>
          </w:tcPr>
          <w:p w:rsidR="00D87585" w:rsidRDefault="00D87585" w:rsidP="0080466B">
            <w:pPr>
              <w:rPr>
                <w:rFonts w:asciiTheme="minorEastAsia" w:hAnsiTheme="minorEastAsia"/>
              </w:rPr>
            </w:pPr>
          </w:p>
        </w:tc>
        <w:tc>
          <w:tcPr>
            <w:tcW w:w="728"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9</w:t>
            </w:r>
          </w:p>
        </w:tc>
        <w:tc>
          <w:tcPr>
            <w:tcW w:w="1275" w:type="dxa"/>
            <w:vAlign w:val="center"/>
          </w:tcPr>
          <w:p w:rsidR="00D87585" w:rsidRPr="00AC5A7D" w:rsidRDefault="00D87585" w:rsidP="00561E82">
            <w:pPr>
              <w:pStyle w:val="a6"/>
              <w:spacing w:line="300" w:lineRule="exact"/>
              <w:ind w:firstLineChars="0" w:firstLine="0"/>
              <w:jc w:val="center"/>
              <w:rPr>
                <w:rFonts w:asciiTheme="minorEastAsia" w:eastAsiaTheme="minorEastAsia" w:hAnsiTheme="minorEastAsia"/>
                <w:b w:val="0"/>
                <w:color w:val="auto"/>
                <w:sz w:val="21"/>
                <w:szCs w:val="21"/>
              </w:rPr>
            </w:pPr>
            <w:r w:rsidRPr="00AC5A7D">
              <w:rPr>
                <w:rFonts w:asciiTheme="minorEastAsia" w:eastAsiaTheme="minorEastAsia" w:hAnsiTheme="minorEastAsia" w:hint="eastAsia"/>
                <w:b w:val="0"/>
                <w:color w:val="auto"/>
                <w:sz w:val="21"/>
                <w:szCs w:val="21"/>
              </w:rPr>
              <w:t>图片水印</w:t>
            </w:r>
          </w:p>
        </w:tc>
        <w:tc>
          <w:tcPr>
            <w:tcW w:w="709" w:type="dxa"/>
            <w:vAlign w:val="center"/>
          </w:tcPr>
          <w:p w:rsidR="00D87585" w:rsidRPr="00AC5A7D" w:rsidRDefault="003840F2" w:rsidP="007C7156">
            <w:pPr>
              <w:jc w:val="center"/>
              <w:rPr>
                <w:rFonts w:asciiTheme="minorEastAsia" w:hAnsiTheme="minorEastAsia"/>
              </w:rPr>
            </w:pPr>
            <w:r w:rsidRPr="00AC5A7D">
              <w:rPr>
                <w:rFonts w:asciiTheme="minorEastAsia" w:hAnsiTheme="minorEastAsia" w:hint="eastAsia"/>
              </w:rPr>
              <w:t>5</w:t>
            </w:r>
            <w:r w:rsidR="00D87585" w:rsidRPr="00AC5A7D">
              <w:rPr>
                <w:rFonts w:asciiTheme="minorEastAsia" w:hAnsiTheme="minorEastAsia" w:hint="eastAsia"/>
              </w:rPr>
              <w:t>%</w:t>
            </w:r>
          </w:p>
        </w:tc>
        <w:tc>
          <w:tcPr>
            <w:tcW w:w="7796" w:type="dxa"/>
            <w:vAlign w:val="center"/>
          </w:tcPr>
          <w:p w:rsidR="00D87585" w:rsidRPr="00AC5A7D" w:rsidRDefault="00D87585" w:rsidP="00561E82">
            <w:pPr>
              <w:rPr>
                <w:rFonts w:asciiTheme="minorEastAsia" w:hAnsiTheme="minorEastAsia"/>
              </w:rPr>
            </w:pPr>
            <w:r w:rsidRPr="00AC5A7D">
              <w:rPr>
                <w:rFonts w:asciiTheme="minorEastAsia" w:hAnsiTheme="minorEastAsia" w:hint="eastAsia"/>
              </w:rPr>
              <w:t>每张图有水印，水印不破坏图片，（缺少一个扣2分，共</w:t>
            </w:r>
            <w:r w:rsidR="003840F2" w:rsidRPr="00AC5A7D">
              <w:rPr>
                <w:rFonts w:asciiTheme="minorEastAsia" w:hAnsiTheme="minorEastAsia" w:hint="eastAsia"/>
              </w:rPr>
              <w:t>5</w:t>
            </w:r>
            <w:r w:rsidRPr="00AC5A7D">
              <w:rPr>
                <w:rFonts w:asciiTheme="minorEastAsia" w:hAnsiTheme="minorEastAsia" w:hint="eastAsia"/>
              </w:rPr>
              <w:t>分）</w:t>
            </w:r>
          </w:p>
        </w:tc>
        <w:tc>
          <w:tcPr>
            <w:tcW w:w="808" w:type="dxa"/>
            <w:vAlign w:val="center"/>
          </w:tcPr>
          <w:p w:rsidR="00D87585" w:rsidRPr="00AC5A7D" w:rsidRDefault="003840F2" w:rsidP="0080466B">
            <w:pPr>
              <w:jc w:val="center"/>
              <w:rPr>
                <w:rFonts w:asciiTheme="minorEastAsia" w:hAnsiTheme="minorEastAsia"/>
              </w:rPr>
            </w:pPr>
            <w:r w:rsidRPr="00AC5A7D">
              <w:rPr>
                <w:rFonts w:asciiTheme="minorEastAsia" w:hAnsiTheme="minorEastAsia" w:hint="eastAsia"/>
              </w:rPr>
              <w:t>5</w:t>
            </w:r>
          </w:p>
        </w:tc>
        <w:tc>
          <w:tcPr>
            <w:tcW w:w="2268" w:type="dxa"/>
          </w:tcPr>
          <w:p w:rsidR="00D87585" w:rsidRPr="00AC5A7D" w:rsidRDefault="00D87585" w:rsidP="0080466B">
            <w:pPr>
              <w:rPr>
                <w:rFonts w:asciiTheme="minorEastAsia" w:hAnsiTheme="minorEastAsia" w:cs="仿宋_GB2312"/>
              </w:rPr>
            </w:pPr>
          </w:p>
        </w:tc>
        <w:tc>
          <w:tcPr>
            <w:tcW w:w="752" w:type="dxa"/>
            <w:vAlign w:val="center"/>
          </w:tcPr>
          <w:p w:rsidR="00D87585" w:rsidRPr="00AC5A7D" w:rsidRDefault="00D87585" w:rsidP="003840F2">
            <w:pPr>
              <w:jc w:val="center"/>
              <w:rPr>
                <w:rFonts w:asciiTheme="minorEastAsia" w:hAnsiTheme="minorEastAsia" w:cs="仿宋_GB2312"/>
              </w:rPr>
            </w:pPr>
          </w:p>
        </w:tc>
      </w:tr>
      <w:tr w:rsidR="00301C19" w:rsidRPr="00581DF5" w:rsidTr="00301C19">
        <w:trPr>
          <w:jc w:val="center"/>
        </w:trPr>
        <w:tc>
          <w:tcPr>
            <w:tcW w:w="710" w:type="dxa"/>
            <w:vMerge/>
          </w:tcPr>
          <w:p w:rsidR="00D87585" w:rsidRDefault="00D87585" w:rsidP="0080466B">
            <w:pPr>
              <w:rPr>
                <w:rFonts w:asciiTheme="minorEastAsia" w:hAnsiTheme="minorEastAsia"/>
              </w:rPr>
            </w:pPr>
          </w:p>
        </w:tc>
        <w:tc>
          <w:tcPr>
            <w:tcW w:w="728"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10</w:t>
            </w:r>
          </w:p>
        </w:tc>
        <w:tc>
          <w:tcPr>
            <w:tcW w:w="1275" w:type="dxa"/>
            <w:vAlign w:val="center"/>
          </w:tcPr>
          <w:p w:rsidR="00D87585" w:rsidRPr="00AC5A7D" w:rsidRDefault="00D87585" w:rsidP="00561E82">
            <w:pPr>
              <w:pStyle w:val="a6"/>
              <w:spacing w:line="300" w:lineRule="exact"/>
              <w:ind w:firstLineChars="0" w:firstLine="0"/>
              <w:jc w:val="center"/>
              <w:rPr>
                <w:rFonts w:asciiTheme="minorEastAsia" w:eastAsiaTheme="minorEastAsia" w:hAnsiTheme="minorEastAsia"/>
                <w:b w:val="0"/>
                <w:color w:val="auto"/>
                <w:sz w:val="21"/>
                <w:szCs w:val="21"/>
              </w:rPr>
            </w:pPr>
            <w:r w:rsidRPr="00AC5A7D">
              <w:rPr>
                <w:rFonts w:asciiTheme="minorEastAsia" w:eastAsiaTheme="minorEastAsia" w:hAnsiTheme="minorEastAsia" w:hint="eastAsia"/>
                <w:b w:val="0"/>
                <w:color w:val="auto"/>
                <w:sz w:val="21"/>
                <w:szCs w:val="21"/>
              </w:rPr>
              <w:t>商品标题</w:t>
            </w:r>
          </w:p>
        </w:tc>
        <w:tc>
          <w:tcPr>
            <w:tcW w:w="709" w:type="dxa"/>
            <w:vAlign w:val="center"/>
          </w:tcPr>
          <w:p w:rsidR="00D87585" w:rsidRPr="00AC5A7D" w:rsidRDefault="003840F2" w:rsidP="007C7156">
            <w:pPr>
              <w:jc w:val="center"/>
              <w:rPr>
                <w:rFonts w:asciiTheme="minorEastAsia" w:hAnsiTheme="minorEastAsia"/>
              </w:rPr>
            </w:pPr>
            <w:r w:rsidRPr="00AC5A7D">
              <w:rPr>
                <w:rFonts w:asciiTheme="minorEastAsia" w:hAnsiTheme="minorEastAsia" w:hint="eastAsia"/>
              </w:rPr>
              <w:t>5</w:t>
            </w:r>
            <w:r w:rsidR="00D87585" w:rsidRPr="00AC5A7D">
              <w:rPr>
                <w:rFonts w:asciiTheme="minorEastAsia" w:hAnsiTheme="minorEastAsia" w:hint="eastAsia"/>
              </w:rPr>
              <w:t>%</w:t>
            </w:r>
          </w:p>
        </w:tc>
        <w:tc>
          <w:tcPr>
            <w:tcW w:w="7796" w:type="dxa"/>
            <w:vAlign w:val="center"/>
          </w:tcPr>
          <w:p w:rsidR="00D87585" w:rsidRPr="00AC5A7D" w:rsidRDefault="00D87585" w:rsidP="00561E82">
            <w:pPr>
              <w:rPr>
                <w:rFonts w:asciiTheme="minorEastAsia" w:hAnsiTheme="minorEastAsia"/>
              </w:rPr>
            </w:pPr>
            <w:r w:rsidRPr="00AC5A7D">
              <w:rPr>
                <w:rFonts w:asciiTheme="minorEastAsia" w:hAnsiTheme="minorEastAsia" w:hint="eastAsia"/>
              </w:rPr>
              <w:t>包含商品品牌、名称、规格型号，关键词包括商品属性特点、卖点与折扣信息，缺少一个要素扣2分，共</w:t>
            </w:r>
            <w:r w:rsidR="003840F2" w:rsidRPr="00AC5A7D">
              <w:rPr>
                <w:rFonts w:asciiTheme="minorEastAsia" w:hAnsiTheme="minorEastAsia" w:hint="eastAsia"/>
              </w:rPr>
              <w:t>5</w:t>
            </w:r>
            <w:r w:rsidRPr="00AC5A7D">
              <w:rPr>
                <w:rFonts w:asciiTheme="minorEastAsia" w:hAnsiTheme="minorEastAsia" w:hint="eastAsia"/>
              </w:rPr>
              <w:t>分</w:t>
            </w:r>
          </w:p>
        </w:tc>
        <w:tc>
          <w:tcPr>
            <w:tcW w:w="808" w:type="dxa"/>
            <w:vAlign w:val="center"/>
          </w:tcPr>
          <w:p w:rsidR="00D87585" w:rsidRPr="00AC5A7D" w:rsidRDefault="003840F2" w:rsidP="0080466B">
            <w:pPr>
              <w:jc w:val="center"/>
              <w:rPr>
                <w:rFonts w:asciiTheme="minorEastAsia" w:hAnsiTheme="minorEastAsia"/>
              </w:rPr>
            </w:pPr>
            <w:r w:rsidRPr="00AC5A7D">
              <w:rPr>
                <w:rFonts w:asciiTheme="minorEastAsia" w:hAnsiTheme="minorEastAsia" w:hint="eastAsia"/>
              </w:rPr>
              <w:t>5</w:t>
            </w:r>
          </w:p>
        </w:tc>
        <w:tc>
          <w:tcPr>
            <w:tcW w:w="2268" w:type="dxa"/>
          </w:tcPr>
          <w:p w:rsidR="00D87585" w:rsidRPr="00AC5A7D" w:rsidRDefault="00D87585" w:rsidP="0080466B">
            <w:pPr>
              <w:rPr>
                <w:rFonts w:asciiTheme="minorEastAsia" w:hAnsiTheme="minorEastAsia" w:cs="仿宋_GB2312"/>
              </w:rPr>
            </w:pPr>
          </w:p>
        </w:tc>
        <w:tc>
          <w:tcPr>
            <w:tcW w:w="752" w:type="dxa"/>
            <w:vAlign w:val="center"/>
          </w:tcPr>
          <w:p w:rsidR="00D87585" w:rsidRPr="00AC5A7D" w:rsidRDefault="00D87585" w:rsidP="003840F2">
            <w:pPr>
              <w:jc w:val="center"/>
              <w:rPr>
                <w:rFonts w:asciiTheme="minorEastAsia" w:hAnsiTheme="minorEastAsia" w:cs="仿宋_GB2312"/>
              </w:rPr>
            </w:pPr>
          </w:p>
        </w:tc>
      </w:tr>
      <w:tr w:rsidR="00301C19" w:rsidRPr="00581DF5" w:rsidTr="00301C19">
        <w:trPr>
          <w:jc w:val="center"/>
        </w:trPr>
        <w:tc>
          <w:tcPr>
            <w:tcW w:w="710" w:type="dxa"/>
            <w:vMerge/>
          </w:tcPr>
          <w:p w:rsidR="00D87585" w:rsidRDefault="00D87585" w:rsidP="0080466B">
            <w:pPr>
              <w:rPr>
                <w:rFonts w:asciiTheme="minorEastAsia" w:hAnsiTheme="minorEastAsia"/>
              </w:rPr>
            </w:pPr>
          </w:p>
        </w:tc>
        <w:tc>
          <w:tcPr>
            <w:tcW w:w="728"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11</w:t>
            </w:r>
          </w:p>
        </w:tc>
        <w:tc>
          <w:tcPr>
            <w:tcW w:w="1275" w:type="dxa"/>
            <w:vAlign w:val="center"/>
          </w:tcPr>
          <w:p w:rsidR="00D87585" w:rsidRPr="00AC5A7D" w:rsidRDefault="00D87585" w:rsidP="00561E82">
            <w:pPr>
              <w:pStyle w:val="a6"/>
              <w:spacing w:line="300" w:lineRule="exact"/>
              <w:ind w:firstLineChars="0" w:firstLine="0"/>
              <w:jc w:val="center"/>
              <w:rPr>
                <w:rFonts w:asciiTheme="minorEastAsia" w:eastAsiaTheme="minorEastAsia" w:hAnsiTheme="minorEastAsia"/>
                <w:b w:val="0"/>
                <w:color w:val="auto"/>
                <w:sz w:val="21"/>
                <w:szCs w:val="21"/>
              </w:rPr>
            </w:pPr>
            <w:r w:rsidRPr="00AC5A7D">
              <w:rPr>
                <w:rFonts w:asciiTheme="minorEastAsia" w:eastAsiaTheme="minorEastAsia" w:hAnsiTheme="minorEastAsia" w:hint="eastAsia"/>
                <w:b w:val="0"/>
                <w:color w:val="auto"/>
                <w:sz w:val="21"/>
                <w:szCs w:val="21"/>
              </w:rPr>
              <w:t>商品描述</w:t>
            </w:r>
          </w:p>
        </w:tc>
        <w:tc>
          <w:tcPr>
            <w:tcW w:w="709"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10%</w:t>
            </w:r>
          </w:p>
        </w:tc>
        <w:tc>
          <w:tcPr>
            <w:tcW w:w="7796" w:type="dxa"/>
            <w:vAlign w:val="center"/>
          </w:tcPr>
          <w:p w:rsidR="00D87585" w:rsidRPr="00AC5A7D" w:rsidRDefault="00D87585" w:rsidP="00561E82">
            <w:pPr>
              <w:rPr>
                <w:rFonts w:asciiTheme="minorEastAsia" w:hAnsiTheme="minorEastAsia"/>
              </w:rPr>
            </w:pPr>
            <w:r w:rsidRPr="00AC5A7D">
              <w:rPr>
                <w:rFonts w:asciiTheme="minorEastAsia" w:hAnsiTheme="minorEastAsia" w:hint="eastAsia"/>
              </w:rPr>
              <w:t>价格与清单一致，商品参数与包装一致，有5张以上图片及文字说明</w:t>
            </w:r>
          </w:p>
        </w:tc>
        <w:tc>
          <w:tcPr>
            <w:tcW w:w="808" w:type="dxa"/>
            <w:vAlign w:val="center"/>
          </w:tcPr>
          <w:p w:rsidR="00D87585" w:rsidRPr="00AC5A7D" w:rsidRDefault="001D1E10" w:rsidP="0080466B">
            <w:pPr>
              <w:jc w:val="center"/>
              <w:rPr>
                <w:rFonts w:asciiTheme="minorEastAsia" w:hAnsiTheme="minorEastAsia"/>
              </w:rPr>
            </w:pPr>
            <w:r>
              <w:rPr>
                <w:rFonts w:asciiTheme="minorEastAsia" w:hAnsiTheme="minorEastAsia" w:hint="eastAsia"/>
              </w:rPr>
              <w:t>8</w:t>
            </w:r>
          </w:p>
        </w:tc>
        <w:tc>
          <w:tcPr>
            <w:tcW w:w="2268" w:type="dxa"/>
          </w:tcPr>
          <w:p w:rsidR="00D87585" w:rsidRPr="00AC5A7D" w:rsidRDefault="0070121D" w:rsidP="0080466B">
            <w:pPr>
              <w:rPr>
                <w:rFonts w:asciiTheme="minorEastAsia" w:hAnsiTheme="minorEastAsia" w:cs="仿宋_GB2312"/>
              </w:rPr>
            </w:pPr>
            <w:r>
              <w:rPr>
                <w:rFonts w:asciiTheme="minorEastAsia" w:hAnsiTheme="minorEastAsia" w:cs="仿宋_GB2312" w:hint="eastAsia"/>
              </w:rPr>
              <w:t>细节展示方式多样</w:t>
            </w:r>
          </w:p>
        </w:tc>
        <w:tc>
          <w:tcPr>
            <w:tcW w:w="752" w:type="dxa"/>
            <w:vAlign w:val="center"/>
          </w:tcPr>
          <w:p w:rsidR="00D87585" w:rsidRPr="00AC5A7D" w:rsidRDefault="001D1E10" w:rsidP="003840F2">
            <w:pPr>
              <w:jc w:val="center"/>
              <w:rPr>
                <w:rFonts w:asciiTheme="minorEastAsia" w:hAnsiTheme="minorEastAsia" w:cs="仿宋_GB2312"/>
              </w:rPr>
            </w:pPr>
            <w:r>
              <w:rPr>
                <w:rFonts w:asciiTheme="minorEastAsia" w:hAnsiTheme="minorEastAsia" w:cs="仿宋_GB2312"/>
              </w:rPr>
              <w:t>2</w:t>
            </w:r>
          </w:p>
        </w:tc>
      </w:tr>
      <w:tr w:rsidR="00301C19" w:rsidRPr="00581DF5" w:rsidTr="00301C19">
        <w:trPr>
          <w:jc w:val="center"/>
        </w:trPr>
        <w:tc>
          <w:tcPr>
            <w:tcW w:w="710" w:type="dxa"/>
            <w:vMerge/>
          </w:tcPr>
          <w:p w:rsidR="00D87585" w:rsidRDefault="00D87585" w:rsidP="0080466B">
            <w:pPr>
              <w:rPr>
                <w:rFonts w:asciiTheme="minorEastAsia" w:hAnsiTheme="minorEastAsia"/>
              </w:rPr>
            </w:pPr>
          </w:p>
        </w:tc>
        <w:tc>
          <w:tcPr>
            <w:tcW w:w="728"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12</w:t>
            </w:r>
          </w:p>
        </w:tc>
        <w:tc>
          <w:tcPr>
            <w:tcW w:w="1275" w:type="dxa"/>
            <w:vAlign w:val="center"/>
          </w:tcPr>
          <w:p w:rsidR="00D87585" w:rsidRPr="00AC5A7D" w:rsidRDefault="00D87585" w:rsidP="00561E82">
            <w:pPr>
              <w:pStyle w:val="a6"/>
              <w:spacing w:line="300" w:lineRule="exact"/>
              <w:ind w:firstLineChars="0" w:firstLine="0"/>
              <w:jc w:val="center"/>
              <w:rPr>
                <w:rFonts w:asciiTheme="minorEastAsia" w:eastAsiaTheme="minorEastAsia" w:hAnsiTheme="minorEastAsia"/>
                <w:b w:val="0"/>
                <w:color w:val="auto"/>
                <w:sz w:val="21"/>
                <w:szCs w:val="21"/>
              </w:rPr>
            </w:pPr>
            <w:r w:rsidRPr="00AC5A7D">
              <w:rPr>
                <w:rFonts w:asciiTheme="minorEastAsia" w:eastAsiaTheme="minorEastAsia" w:hAnsiTheme="minorEastAsia" w:hint="eastAsia"/>
                <w:b w:val="0"/>
                <w:color w:val="auto"/>
                <w:sz w:val="21"/>
                <w:szCs w:val="21"/>
              </w:rPr>
              <w:t>售后服务</w:t>
            </w:r>
          </w:p>
        </w:tc>
        <w:tc>
          <w:tcPr>
            <w:tcW w:w="709"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10%</w:t>
            </w:r>
          </w:p>
        </w:tc>
        <w:tc>
          <w:tcPr>
            <w:tcW w:w="7796" w:type="dxa"/>
            <w:vAlign w:val="center"/>
          </w:tcPr>
          <w:p w:rsidR="00D87585" w:rsidRPr="00AC5A7D" w:rsidRDefault="00D87585" w:rsidP="00561E82">
            <w:pPr>
              <w:rPr>
                <w:rFonts w:asciiTheme="minorEastAsia" w:hAnsiTheme="minorEastAsia"/>
              </w:rPr>
            </w:pPr>
            <w:r w:rsidRPr="00AC5A7D">
              <w:rPr>
                <w:rFonts w:asciiTheme="minorEastAsia" w:hAnsiTheme="minorEastAsia" w:hint="eastAsia"/>
              </w:rPr>
              <w:t>商品产地、联系方式、网店售后以及购物或退货流程（缺少1项扣1分，共10分）</w:t>
            </w:r>
          </w:p>
        </w:tc>
        <w:tc>
          <w:tcPr>
            <w:tcW w:w="808" w:type="dxa"/>
            <w:vAlign w:val="center"/>
          </w:tcPr>
          <w:p w:rsidR="00D87585" w:rsidRPr="00AC5A7D" w:rsidRDefault="00D87585" w:rsidP="0080466B">
            <w:pPr>
              <w:jc w:val="center"/>
              <w:rPr>
                <w:rFonts w:asciiTheme="minorEastAsia" w:hAnsiTheme="minorEastAsia"/>
              </w:rPr>
            </w:pPr>
            <w:r w:rsidRPr="00AC5A7D">
              <w:rPr>
                <w:rFonts w:asciiTheme="minorEastAsia" w:hAnsiTheme="minorEastAsia" w:hint="eastAsia"/>
              </w:rPr>
              <w:t>10</w:t>
            </w:r>
          </w:p>
        </w:tc>
        <w:tc>
          <w:tcPr>
            <w:tcW w:w="2268" w:type="dxa"/>
          </w:tcPr>
          <w:p w:rsidR="00D87585" w:rsidRPr="00AC5A7D" w:rsidRDefault="00D87585" w:rsidP="0080466B">
            <w:pPr>
              <w:rPr>
                <w:rFonts w:asciiTheme="minorEastAsia" w:hAnsiTheme="minorEastAsia" w:cs="仿宋_GB2312"/>
              </w:rPr>
            </w:pPr>
          </w:p>
        </w:tc>
        <w:tc>
          <w:tcPr>
            <w:tcW w:w="752" w:type="dxa"/>
            <w:vAlign w:val="center"/>
          </w:tcPr>
          <w:p w:rsidR="00D87585" w:rsidRPr="00AC5A7D" w:rsidRDefault="00D87585" w:rsidP="003840F2">
            <w:pPr>
              <w:jc w:val="center"/>
              <w:rPr>
                <w:rFonts w:asciiTheme="minorEastAsia" w:hAnsiTheme="minorEastAsia" w:cs="仿宋_GB2312"/>
              </w:rPr>
            </w:pPr>
          </w:p>
        </w:tc>
      </w:tr>
      <w:tr w:rsidR="00301C19" w:rsidRPr="00581DF5" w:rsidTr="00301C19">
        <w:trPr>
          <w:jc w:val="center"/>
        </w:trPr>
        <w:tc>
          <w:tcPr>
            <w:tcW w:w="710" w:type="dxa"/>
            <w:vMerge/>
          </w:tcPr>
          <w:p w:rsidR="00D87585" w:rsidRDefault="00D87585" w:rsidP="0080466B">
            <w:pPr>
              <w:rPr>
                <w:rFonts w:asciiTheme="minorEastAsia" w:hAnsiTheme="minorEastAsia"/>
              </w:rPr>
            </w:pPr>
          </w:p>
        </w:tc>
        <w:tc>
          <w:tcPr>
            <w:tcW w:w="728"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13</w:t>
            </w:r>
          </w:p>
        </w:tc>
        <w:tc>
          <w:tcPr>
            <w:tcW w:w="1275" w:type="dxa"/>
            <w:vAlign w:val="center"/>
          </w:tcPr>
          <w:p w:rsidR="00D87585" w:rsidRPr="00AC5A7D" w:rsidRDefault="00D87585" w:rsidP="00561E82">
            <w:pPr>
              <w:pStyle w:val="a6"/>
              <w:spacing w:line="300" w:lineRule="exact"/>
              <w:ind w:firstLineChars="0" w:firstLine="0"/>
              <w:jc w:val="center"/>
              <w:rPr>
                <w:rFonts w:asciiTheme="minorEastAsia" w:eastAsiaTheme="minorEastAsia" w:hAnsiTheme="minorEastAsia"/>
                <w:b w:val="0"/>
                <w:color w:val="auto"/>
                <w:sz w:val="21"/>
                <w:szCs w:val="21"/>
              </w:rPr>
            </w:pPr>
            <w:r w:rsidRPr="00AC5A7D">
              <w:rPr>
                <w:rFonts w:asciiTheme="minorEastAsia" w:eastAsiaTheme="minorEastAsia" w:hAnsiTheme="minorEastAsia" w:hint="eastAsia"/>
                <w:b w:val="0"/>
                <w:color w:val="auto"/>
                <w:sz w:val="21"/>
                <w:szCs w:val="21"/>
              </w:rPr>
              <w:t>优惠券</w:t>
            </w:r>
          </w:p>
        </w:tc>
        <w:tc>
          <w:tcPr>
            <w:tcW w:w="709"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5%</w:t>
            </w:r>
          </w:p>
        </w:tc>
        <w:tc>
          <w:tcPr>
            <w:tcW w:w="7796" w:type="dxa"/>
            <w:vAlign w:val="center"/>
          </w:tcPr>
          <w:p w:rsidR="00D87585" w:rsidRPr="00AC5A7D" w:rsidRDefault="00D87585" w:rsidP="00561E82">
            <w:pPr>
              <w:spacing w:line="360" w:lineRule="auto"/>
              <w:rPr>
                <w:rFonts w:asciiTheme="minorEastAsia" w:hAnsiTheme="minorEastAsia"/>
              </w:rPr>
            </w:pPr>
            <w:r w:rsidRPr="00AC5A7D">
              <w:rPr>
                <w:rFonts w:asciiTheme="minorEastAsia" w:hAnsiTheme="minorEastAsia" w:hint="eastAsia"/>
              </w:rPr>
              <w:t>有至少1张优惠券，得5分，无0分</w:t>
            </w:r>
          </w:p>
        </w:tc>
        <w:tc>
          <w:tcPr>
            <w:tcW w:w="808" w:type="dxa"/>
            <w:vAlign w:val="center"/>
          </w:tcPr>
          <w:p w:rsidR="00D87585" w:rsidRPr="00AC5A7D" w:rsidRDefault="00D87585" w:rsidP="0064052E">
            <w:pPr>
              <w:jc w:val="center"/>
              <w:rPr>
                <w:rFonts w:asciiTheme="minorEastAsia" w:hAnsiTheme="minorEastAsia"/>
              </w:rPr>
            </w:pPr>
            <w:r w:rsidRPr="00AC5A7D">
              <w:rPr>
                <w:rFonts w:asciiTheme="minorEastAsia" w:hAnsiTheme="minorEastAsia" w:hint="eastAsia"/>
              </w:rPr>
              <w:t>5</w:t>
            </w:r>
          </w:p>
        </w:tc>
        <w:tc>
          <w:tcPr>
            <w:tcW w:w="2268" w:type="dxa"/>
          </w:tcPr>
          <w:p w:rsidR="00D87585" w:rsidRPr="00AC5A7D" w:rsidRDefault="00D87585" w:rsidP="0080466B">
            <w:pPr>
              <w:rPr>
                <w:rFonts w:asciiTheme="minorEastAsia" w:hAnsiTheme="minorEastAsia" w:cs="仿宋_GB2312"/>
              </w:rPr>
            </w:pPr>
          </w:p>
        </w:tc>
        <w:tc>
          <w:tcPr>
            <w:tcW w:w="752" w:type="dxa"/>
            <w:vAlign w:val="center"/>
          </w:tcPr>
          <w:p w:rsidR="00D87585" w:rsidRPr="00AC5A7D" w:rsidRDefault="00D87585" w:rsidP="003840F2">
            <w:pPr>
              <w:jc w:val="center"/>
              <w:rPr>
                <w:rFonts w:asciiTheme="minorEastAsia" w:hAnsiTheme="minorEastAsia" w:cs="仿宋_GB2312"/>
              </w:rPr>
            </w:pPr>
          </w:p>
        </w:tc>
      </w:tr>
      <w:tr w:rsidR="00301C19" w:rsidRPr="00581DF5" w:rsidTr="00730EDF">
        <w:trPr>
          <w:trHeight w:val="604"/>
          <w:jc w:val="center"/>
        </w:trPr>
        <w:tc>
          <w:tcPr>
            <w:tcW w:w="710" w:type="dxa"/>
            <w:vMerge/>
          </w:tcPr>
          <w:p w:rsidR="00D87585" w:rsidRDefault="00D87585" w:rsidP="0080466B">
            <w:pPr>
              <w:rPr>
                <w:rFonts w:asciiTheme="minorEastAsia" w:hAnsiTheme="minorEastAsia"/>
              </w:rPr>
            </w:pPr>
          </w:p>
        </w:tc>
        <w:tc>
          <w:tcPr>
            <w:tcW w:w="728"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14</w:t>
            </w:r>
          </w:p>
        </w:tc>
        <w:tc>
          <w:tcPr>
            <w:tcW w:w="1275" w:type="dxa"/>
            <w:vAlign w:val="center"/>
          </w:tcPr>
          <w:p w:rsidR="00D87585" w:rsidRPr="00AC5A7D" w:rsidRDefault="00D87585" w:rsidP="00561E82">
            <w:pPr>
              <w:pStyle w:val="a6"/>
              <w:spacing w:line="300" w:lineRule="exact"/>
              <w:ind w:firstLineChars="0" w:firstLine="0"/>
              <w:jc w:val="center"/>
              <w:rPr>
                <w:rFonts w:asciiTheme="minorEastAsia" w:eastAsiaTheme="minorEastAsia" w:hAnsiTheme="minorEastAsia"/>
                <w:b w:val="0"/>
                <w:color w:val="auto"/>
                <w:sz w:val="21"/>
                <w:szCs w:val="21"/>
              </w:rPr>
            </w:pPr>
            <w:r w:rsidRPr="00AC5A7D">
              <w:rPr>
                <w:rFonts w:asciiTheme="minorEastAsia" w:eastAsiaTheme="minorEastAsia" w:hAnsiTheme="minorEastAsia" w:hint="eastAsia"/>
                <w:b w:val="0"/>
                <w:color w:val="auto"/>
                <w:sz w:val="21"/>
                <w:szCs w:val="21"/>
              </w:rPr>
              <w:t>编辑排版</w:t>
            </w:r>
          </w:p>
        </w:tc>
        <w:tc>
          <w:tcPr>
            <w:tcW w:w="709" w:type="dxa"/>
            <w:vAlign w:val="center"/>
          </w:tcPr>
          <w:p w:rsidR="00D87585" w:rsidRPr="00AC5A7D" w:rsidRDefault="00D87585" w:rsidP="007C7156">
            <w:pPr>
              <w:jc w:val="center"/>
              <w:rPr>
                <w:rFonts w:asciiTheme="minorEastAsia" w:hAnsiTheme="minorEastAsia"/>
              </w:rPr>
            </w:pPr>
            <w:r w:rsidRPr="00AC5A7D">
              <w:rPr>
                <w:rFonts w:asciiTheme="minorEastAsia" w:hAnsiTheme="minorEastAsia" w:hint="eastAsia"/>
              </w:rPr>
              <w:t>5%</w:t>
            </w:r>
          </w:p>
        </w:tc>
        <w:tc>
          <w:tcPr>
            <w:tcW w:w="7796" w:type="dxa"/>
          </w:tcPr>
          <w:p w:rsidR="00D87585" w:rsidRPr="00AC5A7D" w:rsidRDefault="00D87585" w:rsidP="0080466B">
            <w:pPr>
              <w:spacing w:line="360" w:lineRule="auto"/>
              <w:rPr>
                <w:rFonts w:asciiTheme="minorEastAsia" w:hAnsiTheme="minorEastAsia"/>
              </w:rPr>
            </w:pPr>
          </w:p>
        </w:tc>
        <w:tc>
          <w:tcPr>
            <w:tcW w:w="808" w:type="dxa"/>
            <w:vAlign w:val="center"/>
          </w:tcPr>
          <w:p w:rsidR="00D87585" w:rsidRPr="00AC5A7D" w:rsidRDefault="00D87585" w:rsidP="0080466B">
            <w:pPr>
              <w:jc w:val="center"/>
              <w:rPr>
                <w:rFonts w:asciiTheme="minorEastAsia" w:hAnsiTheme="minorEastAsia"/>
              </w:rPr>
            </w:pPr>
          </w:p>
        </w:tc>
        <w:tc>
          <w:tcPr>
            <w:tcW w:w="2268" w:type="dxa"/>
          </w:tcPr>
          <w:p w:rsidR="00860179" w:rsidRPr="00AC5A7D" w:rsidRDefault="00D87585" w:rsidP="00720CF9">
            <w:pPr>
              <w:rPr>
                <w:rFonts w:asciiTheme="minorEastAsia" w:hAnsiTheme="minorEastAsia" w:cs="仿宋_GB2312"/>
              </w:rPr>
            </w:pPr>
            <w:r w:rsidRPr="00AC5A7D">
              <w:rPr>
                <w:rFonts w:asciiTheme="minorEastAsia" w:hAnsiTheme="minorEastAsia" w:hint="eastAsia"/>
              </w:rPr>
              <w:t>排版整齐美观有创意，颜色搭配合理，措词恰当</w:t>
            </w:r>
            <w:r w:rsidR="003840F2" w:rsidRPr="00AC5A7D">
              <w:rPr>
                <w:rFonts w:asciiTheme="minorEastAsia" w:hAnsiTheme="minorEastAsia" w:hint="eastAsia"/>
              </w:rPr>
              <w:t>，无</w:t>
            </w:r>
            <w:r w:rsidRPr="00AC5A7D">
              <w:rPr>
                <w:rFonts w:asciiTheme="minorEastAsia" w:hAnsiTheme="minorEastAsia" w:hint="eastAsia"/>
              </w:rPr>
              <w:t>错别字及病句</w:t>
            </w:r>
          </w:p>
        </w:tc>
        <w:tc>
          <w:tcPr>
            <w:tcW w:w="752" w:type="dxa"/>
            <w:vAlign w:val="center"/>
          </w:tcPr>
          <w:p w:rsidR="00D87585" w:rsidRPr="00AC5A7D" w:rsidRDefault="00D87585" w:rsidP="00C61460">
            <w:pPr>
              <w:jc w:val="center"/>
              <w:rPr>
                <w:rFonts w:asciiTheme="minorEastAsia" w:hAnsiTheme="minorEastAsia" w:cs="仿宋_GB2312"/>
              </w:rPr>
            </w:pPr>
            <w:r w:rsidRPr="00AC5A7D">
              <w:rPr>
                <w:rFonts w:asciiTheme="minorEastAsia" w:hAnsiTheme="minorEastAsia" w:cs="仿宋_GB2312" w:hint="eastAsia"/>
              </w:rPr>
              <w:t>5</w:t>
            </w:r>
          </w:p>
        </w:tc>
      </w:tr>
      <w:tr w:rsidR="00301C19" w:rsidRPr="00581DF5" w:rsidTr="00301C19">
        <w:trPr>
          <w:jc w:val="center"/>
        </w:trPr>
        <w:tc>
          <w:tcPr>
            <w:tcW w:w="710" w:type="dxa"/>
            <w:vMerge w:val="restart"/>
          </w:tcPr>
          <w:p w:rsidR="00860179" w:rsidRPr="00AC5A7D" w:rsidRDefault="00860179" w:rsidP="00AC5A7D">
            <w:pPr>
              <w:rPr>
                <w:rFonts w:asciiTheme="minorEastAsia" w:hAnsiTheme="minorEastAsia"/>
              </w:rPr>
            </w:pPr>
            <w:r w:rsidRPr="00AC5A7D">
              <w:rPr>
                <w:rFonts w:asciiTheme="minorEastAsia" w:hAnsiTheme="minorEastAsia" w:hint="eastAsia"/>
              </w:rPr>
              <w:t>移动端网店</w:t>
            </w:r>
            <w:r w:rsidR="00AC5A7D" w:rsidRPr="00AC5A7D">
              <w:rPr>
                <w:rFonts w:asciiTheme="minorEastAsia" w:hAnsiTheme="minorEastAsia" w:hint="eastAsia"/>
              </w:rPr>
              <w:t>编辑</w:t>
            </w:r>
          </w:p>
        </w:tc>
        <w:tc>
          <w:tcPr>
            <w:tcW w:w="728" w:type="dxa"/>
            <w:vAlign w:val="center"/>
          </w:tcPr>
          <w:p w:rsidR="00860179" w:rsidRPr="00AC5A7D" w:rsidRDefault="009925B9" w:rsidP="00561E82">
            <w:pPr>
              <w:jc w:val="center"/>
              <w:rPr>
                <w:rFonts w:asciiTheme="minorEastAsia" w:hAnsiTheme="minorEastAsia"/>
              </w:rPr>
            </w:pPr>
            <w:r w:rsidRPr="00AC5A7D">
              <w:rPr>
                <w:rFonts w:asciiTheme="minorEastAsia" w:hAnsiTheme="minorEastAsia" w:hint="eastAsia"/>
              </w:rPr>
              <w:t>15</w:t>
            </w:r>
          </w:p>
        </w:tc>
        <w:tc>
          <w:tcPr>
            <w:tcW w:w="1275" w:type="dxa"/>
            <w:vAlign w:val="center"/>
          </w:tcPr>
          <w:p w:rsidR="00860179" w:rsidRPr="00AC5A7D" w:rsidRDefault="00860179" w:rsidP="00561E82">
            <w:pPr>
              <w:jc w:val="center"/>
              <w:rPr>
                <w:rFonts w:asciiTheme="minorEastAsia" w:hAnsiTheme="minorEastAsia"/>
              </w:rPr>
            </w:pPr>
            <w:r w:rsidRPr="00AC5A7D">
              <w:rPr>
                <w:rFonts w:asciiTheme="minorEastAsia" w:hAnsiTheme="minorEastAsia" w:hint="eastAsia"/>
              </w:rPr>
              <w:t>网店LOGO</w:t>
            </w:r>
          </w:p>
        </w:tc>
        <w:tc>
          <w:tcPr>
            <w:tcW w:w="709" w:type="dxa"/>
            <w:vAlign w:val="center"/>
          </w:tcPr>
          <w:p w:rsidR="00860179" w:rsidRPr="00AC5A7D" w:rsidRDefault="00860179" w:rsidP="00561E82">
            <w:pPr>
              <w:jc w:val="center"/>
              <w:rPr>
                <w:rFonts w:asciiTheme="minorEastAsia" w:hAnsiTheme="minorEastAsia"/>
              </w:rPr>
            </w:pPr>
            <w:r w:rsidRPr="00AC5A7D">
              <w:rPr>
                <w:rFonts w:asciiTheme="minorEastAsia" w:hAnsiTheme="minorEastAsia" w:hint="eastAsia"/>
              </w:rPr>
              <w:t>5%</w:t>
            </w:r>
          </w:p>
        </w:tc>
        <w:tc>
          <w:tcPr>
            <w:tcW w:w="7796" w:type="dxa"/>
            <w:vAlign w:val="center"/>
          </w:tcPr>
          <w:p w:rsidR="00860179" w:rsidRPr="00AC5A7D" w:rsidRDefault="00860179" w:rsidP="00561E82">
            <w:pPr>
              <w:rPr>
                <w:rFonts w:asciiTheme="minorEastAsia" w:hAnsiTheme="minorEastAsia"/>
              </w:rPr>
            </w:pPr>
            <w:r w:rsidRPr="00AC5A7D">
              <w:rPr>
                <w:rFonts w:asciiTheme="minorEastAsia" w:hAnsiTheme="minorEastAsia" w:hint="eastAsia"/>
              </w:rPr>
              <w:t>有，5分，无0分</w:t>
            </w:r>
          </w:p>
        </w:tc>
        <w:tc>
          <w:tcPr>
            <w:tcW w:w="808" w:type="dxa"/>
            <w:vAlign w:val="center"/>
          </w:tcPr>
          <w:p w:rsidR="00860179" w:rsidRPr="00AC5A7D" w:rsidRDefault="00860179" w:rsidP="008A2C67">
            <w:pPr>
              <w:jc w:val="center"/>
              <w:rPr>
                <w:rFonts w:asciiTheme="minorEastAsia" w:hAnsiTheme="minorEastAsia"/>
              </w:rPr>
            </w:pPr>
            <w:r w:rsidRPr="00AC5A7D">
              <w:rPr>
                <w:rFonts w:asciiTheme="minorEastAsia" w:hAnsiTheme="minorEastAsia" w:hint="eastAsia"/>
              </w:rPr>
              <w:t>5</w:t>
            </w:r>
          </w:p>
        </w:tc>
        <w:tc>
          <w:tcPr>
            <w:tcW w:w="2268" w:type="dxa"/>
            <w:vAlign w:val="center"/>
          </w:tcPr>
          <w:p w:rsidR="00860179" w:rsidRPr="00AC5A7D" w:rsidRDefault="00860179" w:rsidP="008A2C67">
            <w:pPr>
              <w:jc w:val="center"/>
              <w:rPr>
                <w:rFonts w:asciiTheme="minorEastAsia" w:hAnsiTheme="minorEastAsia"/>
              </w:rPr>
            </w:pPr>
          </w:p>
        </w:tc>
        <w:tc>
          <w:tcPr>
            <w:tcW w:w="752" w:type="dxa"/>
            <w:vAlign w:val="center"/>
          </w:tcPr>
          <w:p w:rsidR="00860179" w:rsidRPr="00AC5A7D" w:rsidRDefault="00860179" w:rsidP="003840F2">
            <w:pPr>
              <w:jc w:val="center"/>
              <w:rPr>
                <w:rFonts w:asciiTheme="minorEastAsia" w:hAnsiTheme="minorEastAsia" w:cs="仿宋_GB2312"/>
              </w:rPr>
            </w:pPr>
          </w:p>
        </w:tc>
      </w:tr>
      <w:tr w:rsidR="00301C19" w:rsidRPr="00581DF5" w:rsidTr="00301C19">
        <w:trPr>
          <w:jc w:val="center"/>
        </w:trPr>
        <w:tc>
          <w:tcPr>
            <w:tcW w:w="710" w:type="dxa"/>
            <w:vMerge/>
          </w:tcPr>
          <w:p w:rsidR="00860179" w:rsidRPr="00E21801" w:rsidRDefault="00860179" w:rsidP="0080466B">
            <w:pPr>
              <w:rPr>
                <w:rFonts w:asciiTheme="minorEastAsia" w:hAnsiTheme="minorEastAsia"/>
                <w:color w:val="FF0000"/>
              </w:rPr>
            </w:pPr>
          </w:p>
        </w:tc>
        <w:tc>
          <w:tcPr>
            <w:tcW w:w="728" w:type="dxa"/>
            <w:vAlign w:val="center"/>
          </w:tcPr>
          <w:p w:rsidR="00860179" w:rsidRPr="00AC5A7D" w:rsidRDefault="009925B9" w:rsidP="00561E82">
            <w:pPr>
              <w:jc w:val="center"/>
              <w:rPr>
                <w:rFonts w:asciiTheme="minorEastAsia" w:hAnsiTheme="minorEastAsia"/>
              </w:rPr>
            </w:pPr>
            <w:r w:rsidRPr="00AC5A7D">
              <w:rPr>
                <w:rFonts w:asciiTheme="minorEastAsia" w:hAnsiTheme="minorEastAsia" w:hint="eastAsia"/>
              </w:rPr>
              <w:t>16</w:t>
            </w:r>
          </w:p>
        </w:tc>
        <w:tc>
          <w:tcPr>
            <w:tcW w:w="1275" w:type="dxa"/>
            <w:vAlign w:val="center"/>
          </w:tcPr>
          <w:p w:rsidR="00860179" w:rsidRPr="00AC5A7D" w:rsidRDefault="00AC5A7D" w:rsidP="00561E82">
            <w:pPr>
              <w:pStyle w:val="a6"/>
              <w:spacing w:line="300" w:lineRule="exact"/>
              <w:ind w:firstLineChars="0" w:firstLine="0"/>
              <w:jc w:val="center"/>
              <w:rPr>
                <w:rFonts w:asciiTheme="minorEastAsia" w:eastAsiaTheme="minorEastAsia" w:hAnsiTheme="minorEastAsia"/>
                <w:b w:val="0"/>
                <w:color w:val="auto"/>
                <w:sz w:val="21"/>
                <w:szCs w:val="21"/>
              </w:rPr>
            </w:pPr>
            <w:r w:rsidRPr="00AC5A7D">
              <w:rPr>
                <w:rFonts w:asciiTheme="minorEastAsia" w:eastAsiaTheme="minorEastAsia" w:hAnsiTheme="minorEastAsia" w:hint="eastAsia"/>
                <w:b w:val="0"/>
                <w:color w:val="auto"/>
                <w:sz w:val="21"/>
                <w:szCs w:val="21"/>
              </w:rPr>
              <w:t>网店</w:t>
            </w:r>
            <w:r w:rsidR="00860179" w:rsidRPr="00AC5A7D">
              <w:rPr>
                <w:rFonts w:asciiTheme="minorEastAsia" w:eastAsiaTheme="minorEastAsia" w:hAnsiTheme="minorEastAsia" w:hint="eastAsia"/>
                <w:b w:val="0"/>
                <w:color w:val="auto"/>
                <w:sz w:val="21"/>
                <w:szCs w:val="21"/>
              </w:rPr>
              <w:t>导航</w:t>
            </w:r>
          </w:p>
        </w:tc>
        <w:tc>
          <w:tcPr>
            <w:tcW w:w="709" w:type="dxa"/>
            <w:vAlign w:val="center"/>
          </w:tcPr>
          <w:p w:rsidR="00860179" w:rsidRPr="00AC5A7D" w:rsidRDefault="00860179" w:rsidP="00561E82">
            <w:pPr>
              <w:jc w:val="center"/>
              <w:rPr>
                <w:rFonts w:asciiTheme="minorEastAsia" w:hAnsiTheme="minorEastAsia"/>
              </w:rPr>
            </w:pPr>
            <w:r w:rsidRPr="00AC5A7D">
              <w:rPr>
                <w:rFonts w:asciiTheme="minorEastAsia" w:hAnsiTheme="minorEastAsia" w:hint="eastAsia"/>
              </w:rPr>
              <w:t>5%</w:t>
            </w:r>
          </w:p>
        </w:tc>
        <w:tc>
          <w:tcPr>
            <w:tcW w:w="7796" w:type="dxa"/>
            <w:vAlign w:val="center"/>
          </w:tcPr>
          <w:p w:rsidR="00860179" w:rsidRPr="00AC5A7D" w:rsidRDefault="00860179" w:rsidP="00AC5A7D">
            <w:pPr>
              <w:spacing w:line="360" w:lineRule="auto"/>
              <w:rPr>
                <w:rFonts w:asciiTheme="minorEastAsia" w:hAnsiTheme="minorEastAsia"/>
              </w:rPr>
            </w:pPr>
            <w:r w:rsidRPr="00AC5A7D">
              <w:rPr>
                <w:rFonts w:asciiTheme="minorEastAsia" w:hAnsiTheme="minorEastAsia" w:hint="eastAsia"/>
              </w:rPr>
              <w:t>用图片形式设置</w:t>
            </w:r>
            <w:r w:rsidR="00AC5A7D" w:rsidRPr="00AC5A7D">
              <w:rPr>
                <w:rFonts w:asciiTheme="minorEastAsia" w:hAnsiTheme="minorEastAsia" w:hint="eastAsia"/>
              </w:rPr>
              <w:t>网店</w:t>
            </w:r>
            <w:r w:rsidRPr="00AC5A7D">
              <w:rPr>
                <w:rFonts w:asciiTheme="minorEastAsia" w:hAnsiTheme="minorEastAsia" w:hint="eastAsia"/>
              </w:rPr>
              <w:t>导航，导航内容与店铺商品类别相一致。缺一个导航扣2分</w:t>
            </w:r>
          </w:p>
        </w:tc>
        <w:tc>
          <w:tcPr>
            <w:tcW w:w="808" w:type="dxa"/>
            <w:vAlign w:val="center"/>
          </w:tcPr>
          <w:p w:rsidR="00860179" w:rsidRPr="00AC5A7D" w:rsidRDefault="00860179" w:rsidP="008A2C67">
            <w:pPr>
              <w:jc w:val="center"/>
              <w:rPr>
                <w:rFonts w:asciiTheme="minorEastAsia" w:hAnsiTheme="minorEastAsia"/>
              </w:rPr>
            </w:pPr>
            <w:r w:rsidRPr="00AC5A7D">
              <w:rPr>
                <w:rFonts w:asciiTheme="minorEastAsia" w:hAnsiTheme="minorEastAsia"/>
              </w:rPr>
              <w:t>5</w:t>
            </w:r>
          </w:p>
        </w:tc>
        <w:tc>
          <w:tcPr>
            <w:tcW w:w="2268" w:type="dxa"/>
            <w:vAlign w:val="center"/>
          </w:tcPr>
          <w:p w:rsidR="00860179" w:rsidRPr="00AC5A7D" w:rsidRDefault="00860179" w:rsidP="008A2C67">
            <w:pPr>
              <w:jc w:val="center"/>
              <w:rPr>
                <w:rFonts w:asciiTheme="minorEastAsia" w:hAnsiTheme="minorEastAsia"/>
              </w:rPr>
            </w:pPr>
          </w:p>
        </w:tc>
        <w:tc>
          <w:tcPr>
            <w:tcW w:w="752" w:type="dxa"/>
            <w:vAlign w:val="center"/>
          </w:tcPr>
          <w:p w:rsidR="00860179" w:rsidRPr="00AC5A7D" w:rsidRDefault="00860179" w:rsidP="003840F2">
            <w:pPr>
              <w:jc w:val="center"/>
              <w:rPr>
                <w:rFonts w:asciiTheme="minorEastAsia" w:hAnsiTheme="minorEastAsia" w:cs="仿宋_GB2312"/>
              </w:rPr>
            </w:pPr>
          </w:p>
        </w:tc>
      </w:tr>
      <w:tr w:rsidR="00301C19" w:rsidRPr="00581DF5" w:rsidTr="00730EDF">
        <w:trPr>
          <w:trHeight w:val="275"/>
          <w:jc w:val="center"/>
        </w:trPr>
        <w:tc>
          <w:tcPr>
            <w:tcW w:w="710" w:type="dxa"/>
            <w:vMerge/>
          </w:tcPr>
          <w:p w:rsidR="00860179" w:rsidRPr="00E21801" w:rsidRDefault="00860179" w:rsidP="0080466B">
            <w:pPr>
              <w:rPr>
                <w:rFonts w:asciiTheme="minorEastAsia" w:hAnsiTheme="minorEastAsia"/>
                <w:color w:val="FF0000"/>
              </w:rPr>
            </w:pPr>
          </w:p>
        </w:tc>
        <w:tc>
          <w:tcPr>
            <w:tcW w:w="728" w:type="dxa"/>
            <w:vAlign w:val="center"/>
          </w:tcPr>
          <w:p w:rsidR="00860179" w:rsidRPr="00AC5A7D" w:rsidRDefault="009925B9" w:rsidP="00561E82">
            <w:pPr>
              <w:jc w:val="center"/>
              <w:rPr>
                <w:rFonts w:asciiTheme="minorEastAsia" w:hAnsiTheme="minorEastAsia"/>
              </w:rPr>
            </w:pPr>
            <w:r w:rsidRPr="00AC5A7D">
              <w:rPr>
                <w:rFonts w:asciiTheme="minorEastAsia" w:hAnsiTheme="minorEastAsia" w:hint="eastAsia"/>
              </w:rPr>
              <w:t>17</w:t>
            </w:r>
          </w:p>
        </w:tc>
        <w:tc>
          <w:tcPr>
            <w:tcW w:w="1275" w:type="dxa"/>
            <w:vAlign w:val="center"/>
          </w:tcPr>
          <w:p w:rsidR="00860179" w:rsidRPr="00AC5A7D" w:rsidRDefault="00AC5A7D" w:rsidP="00561E82">
            <w:pPr>
              <w:pStyle w:val="a6"/>
              <w:spacing w:line="300" w:lineRule="exact"/>
              <w:ind w:firstLineChars="0" w:firstLine="0"/>
              <w:jc w:val="center"/>
              <w:rPr>
                <w:rFonts w:asciiTheme="minorEastAsia" w:eastAsiaTheme="minorEastAsia" w:hAnsiTheme="minorEastAsia"/>
                <w:b w:val="0"/>
                <w:color w:val="auto"/>
                <w:sz w:val="21"/>
                <w:szCs w:val="21"/>
              </w:rPr>
            </w:pPr>
            <w:r w:rsidRPr="00AC5A7D">
              <w:rPr>
                <w:rFonts w:asciiTheme="minorEastAsia" w:eastAsiaTheme="minorEastAsia" w:hAnsiTheme="minorEastAsia" w:hint="eastAsia"/>
                <w:b w:val="0"/>
                <w:color w:val="auto"/>
                <w:sz w:val="21"/>
                <w:szCs w:val="21"/>
              </w:rPr>
              <w:t>商品发布</w:t>
            </w:r>
          </w:p>
        </w:tc>
        <w:tc>
          <w:tcPr>
            <w:tcW w:w="709" w:type="dxa"/>
            <w:vAlign w:val="center"/>
          </w:tcPr>
          <w:p w:rsidR="00860179" w:rsidRPr="00AC5A7D" w:rsidRDefault="00860179" w:rsidP="00561E82">
            <w:pPr>
              <w:jc w:val="center"/>
              <w:rPr>
                <w:rFonts w:asciiTheme="minorEastAsia" w:hAnsiTheme="minorEastAsia"/>
              </w:rPr>
            </w:pPr>
            <w:r w:rsidRPr="00AC5A7D">
              <w:rPr>
                <w:rFonts w:asciiTheme="minorEastAsia" w:hAnsiTheme="minorEastAsia" w:hint="eastAsia"/>
              </w:rPr>
              <w:t>5%</w:t>
            </w:r>
          </w:p>
        </w:tc>
        <w:tc>
          <w:tcPr>
            <w:tcW w:w="7796" w:type="dxa"/>
            <w:vAlign w:val="center"/>
          </w:tcPr>
          <w:p w:rsidR="00860179" w:rsidRPr="00AC5A7D" w:rsidRDefault="00AC5A7D" w:rsidP="00561E82">
            <w:pPr>
              <w:spacing w:line="360" w:lineRule="auto"/>
              <w:rPr>
                <w:rFonts w:asciiTheme="minorEastAsia" w:hAnsiTheme="minorEastAsia"/>
              </w:rPr>
            </w:pPr>
            <w:r w:rsidRPr="00AC5A7D">
              <w:rPr>
                <w:rFonts w:asciiTheme="minorEastAsia" w:hAnsiTheme="minorEastAsia" w:hint="eastAsia"/>
              </w:rPr>
              <w:t>发布两件商品的详情页至移动网店</w:t>
            </w:r>
            <w:r w:rsidR="00860179" w:rsidRPr="00AC5A7D">
              <w:rPr>
                <w:rFonts w:asciiTheme="minorEastAsia" w:hAnsiTheme="minorEastAsia" w:hint="eastAsia"/>
              </w:rPr>
              <w:t>，缺一件商品扣2分</w:t>
            </w:r>
          </w:p>
        </w:tc>
        <w:tc>
          <w:tcPr>
            <w:tcW w:w="808" w:type="dxa"/>
            <w:vAlign w:val="center"/>
          </w:tcPr>
          <w:p w:rsidR="00860179" w:rsidRPr="00AC5A7D" w:rsidRDefault="00860179" w:rsidP="008A2C67">
            <w:pPr>
              <w:jc w:val="center"/>
              <w:rPr>
                <w:rFonts w:asciiTheme="minorEastAsia" w:hAnsiTheme="minorEastAsia"/>
              </w:rPr>
            </w:pPr>
            <w:r w:rsidRPr="00AC5A7D">
              <w:rPr>
                <w:rFonts w:asciiTheme="minorEastAsia" w:hAnsiTheme="minorEastAsia"/>
              </w:rPr>
              <w:t>5</w:t>
            </w:r>
          </w:p>
        </w:tc>
        <w:tc>
          <w:tcPr>
            <w:tcW w:w="2268" w:type="dxa"/>
            <w:vAlign w:val="center"/>
          </w:tcPr>
          <w:p w:rsidR="00860179" w:rsidRPr="00AC5A7D" w:rsidRDefault="00860179" w:rsidP="008A2C67">
            <w:pPr>
              <w:jc w:val="center"/>
              <w:rPr>
                <w:rFonts w:asciiTheme="minorEastAsia" w:hAnsiTheme="minorEastAsia"/>
              </w:rPr>
            </w:pPr>
          </w:p>
        </w:tc>
        <w:tc>
          <w:tcPr>
            <w:tcW w:w="752" w:type="dxa"/>
            <w:vAlign w:val="center"/>
          </w:tcPr>
          <w:p w:rsidR="00860179" w:rsidRPr="00AC5A7D" w:rsidRDefault="00860179" w:rsidP="003840F2">
            <w:pPr>
              <w:jc w:val="center"/>
              <w:rPr>
                <w:rFonts w:asciiTheme="minorEastAsia" w:hAnsiTheme="minorEastAsia" w:cs="仿宋_GB2312"/>
              </w:rPr>
            </w:pPr>
          </w:p>
        </w:tc>
      </w:tr>
      <w:tr w:rsidR="00301C19" w:rsidRPr="00581DF5" w:rsidTr="00730EDF">
        <w:trPr>
          <w:trHeight w:val="132"/>
          <w:jc w:val="center"/>
        </w:trPr>
        <w:tc>
          <w:tcPr>
            <w:tcW w:w="11218" w:type="dxa"/>
            <w:gridSpan w:val="5"/>
          </w:tcPr>
          <w:p w:rsidR="00615ACC" w:rsidRPr="00AC5A7D" w:rsidRDefault="00615ACC" w:rsidP="00615ACC">
            <w:pPr>
              <w:spacing w:line="360" w:lineRule="auto"/>
              <w:jc w:val="center"/>
              <w:rPr>
                <w:rFonts w:asciiTheme="minorEastAsia" w:hAnsiTheme="minorEastAsia"/>
              </w:rPr>
            </w:pPr>
            <w:r w:rsidRPr="00AC5A7D">
              <w:rPr>
                <w:rFonts w:asciiTheme="minorEastAsia" w:hAnsiTheme="minorEastAsia" w:hint="eastAsia"/>
              </w:rPr>
              <w:t>合 计</w:t>
            </w:r>
          </w:p>
        </w:tc>
        <w:tc>
          <w:tcPr>
            <w:tcW w:w="808" w:type="dxa"/>
            <w:vAlign w:val="center"/>
          </w:tcPr>
          <w:p w:rsidR="00615ACC" w:rsidRPr="00AC5A7D" w:rsidRDefault="0070121D" w:rsidP="004559BE">
            <w:pPr>
              <w:jc w:val="center"/>
              <w:rPr>
                <w:rFonts w:asciiTheme="minorEastAsia" w:hAnsiTheme="minorEastAsia"/>
              </w:rPr>
            </w:pPr>
            <w:r>
              <w:rPr>
                <w:rFonts w:asciiTheme="minorEastAsia" w:hAnsiTheme="minorEastAsia"/>
              </w:rPr>
              <w:t>90</w:t>
            </w:r>
          </w:p>
        </w:tc>
        <w:tc>
          <w:tcPr>
            <w:tcW w:w="2268" w:type="dxa"/>
            <w:vAlign w:val="center"/>
          </w:tcPr>
          <w:p w:rsidR="00615ACC" w:rsidRPr="00AC5A7D" w:rsidRDefault="00615ACC" w:rsidP="008A2C67">
            <w:pPr>
              <w:jc w:val="center"/>
              <w:rPr>
                <w:rFonts w:asciiTheme="minorEastAsia" w:hAnsiTheme="minorEastAsia"/>
              </w:rPr>
            </w:pPr>
          </w:p>
        </w:tc>
        <w:tc>
          <w:tcPr>
            <w:tcW w:w="752" w:type="dxa"/>
            <w:vAlign w:val="center"/>
          </w:tcPr>
          <w:p w:rsidR="00615ACC" w:rsidRPr="00AC5A7D" w:rsidRDefault="0070121D" w:rsidP="003840F2">
            <w:pPr>
              <w:jc w:val="center"/>
              <w:rPr>
                <w:rFonts w:asciiTheme="minorEastAsia" w:hAnsiTheme="minorEastAsia" w:cs="仿宋_GB2312"/>
              </w:rPr>
            </w:pPr>
            <w:r>
              <w:rPr>
                <w:rFonts w:asciiTheme="minorEastAsia" w:hAnsiTheme="minorEastAsia" w:cs="仿宋_GB2312" w:hint="eastAsia"/>
              </w:rPr>
              <w:t>10</w:t>
            </w:r>
          </w:p>
        </w:tc>
      </w:tr>
    </w:tbl>
    <w:p w:rsidR="00377E48" w:rsidRPr="009F58F4" w:rsidRDefault="00377E48" w:rsidP="00377E48">
      <w:pPr>
        <w:jc w:val="center"/>
        <w:rPr>
          <w:rFonts w:ascii="仿宋_GB2312" w:eastAsia="仿宋_GB2312"/>
          <w:sz w:val="30"/>
          <w:szCs w:val="30"/>
        </w:rPr>
      </w:pPr>
      <w:r w:rsidRPr="009F58F4">
        <w:rPr>
          <w:rFonts w:ascii="仿宋_GB2312" w:eastAsia="仿宋_GB2312" w:hint="eastAsia"/>
          <w:sz w:val="30"/>
          <w:szCs w:val="30"/>
        </w:rPr>
        <w:lastRenderedPageBreak/>
        <w:t>2.网络营销评分标准</w:t>
      </w:r>
    </w:p>
    <w:tbl>
      <w:tblPr>
        <w:tblStyle w:val="a4"/>
        <w:tblW w:w="14346" w:type="dxa"/>
        <w:tblInd w:w="-176" w:type="dxa"/>
        <w:tblLayout w:type="fixed"/>
        <w:tblLook w:val="04A0" w:firstRow="1" w:lastRow="0" w:firstColumn="1" w:lastColumn="0" w:noHBand="0" w:noVBand="1"/>
      </w:tblPr>
      <w:tblGrid>
        <w:gridCol w:w="738"/>
        <w:gridCol w:w="568"/>
        <w:gridCol w:w="1276"/>
        <w:gridCol w:w="709"/>
        <w:gridCol w:w="5640"/>
        <w:gridCol w:w="851"/>
        <w:gridCol w:w="3827"/>
        <w:gridCol w:w="737"/>
      </w:tblGrid>
      <w:tr w:rsidR="003C6650" w:rsidTr="00720CF9">
        <w:trPr>
          <w:trHeight w:val="679"/>
        </w:trPr>
        <w:tc>
          <w:tcPr>
            <w:tcW w:w="738" w:type="dxa"/>
            <w:vAlign w:val="center"/>
          </w:tcPr>
          <w:p w:rsidR="003C6650" w:rsidRPr="003C6650" w:rsidRDefault="003C6650" w:rsidP="003C6650">
            <w:pPr>
              <w:jc w:val="center"/>
              <w:rPr>
                <w:b/>
              </w:rPr>
            </w:pPr>
            <w:r w:rsidRPr="003C6650">
              <w:rPr>
                <w:rFonts w:hint="eastAsia"/>
                <w:b/>
              </w:rPr>
              <w:t>序号</w:t>
            </w:r>
          </w:p>
        </w:tc>
        <w:tc>
          <w:tcPr>
            <w:tcW w:w="1844" w:type="dxa"/>
            <w:gridSpan w:val="2"/>
            <w:vAlign w:val="center"/>
          </w:tcPr>
          <w:p w:rsidR="003C6650" w:rsidRPr="003C6650" w:rsidRDefault="003C6650" w:rsidP="003C6650">
            <w:pPr>
              <w:jc w:val="center"/>
              <w:rPr>
                <w:b/>
              </w:rPr>
            </w:pPr>
            <w:r w:rsidRPr="003C6650">
              <w:rPr>
                <w:rFonts w:hint="eastAsia"/>
                <w:b/>
              </w:rPr>
              <w:t>项目</w:t>
            </w:r>
          </w:p>
        </w:tc>
        <w:tc>
          <w:tcPr>
            <w:tcW w:w="709" w:type="dxa"/>
            <w:vAlign w:val="center"/>
          </w:tcPr>
          <w:p w:rsidR="003C6650" w:rsidRPr="003C6650" w:rsidRDefault="003C6650" w:rsidP="003C6650">
            <w:pPr>
              <w:jc w:val="center"/>
              <w:rPr>
                <w:b/>
              </w:rPr>
            </w:pPr>
            <w:r w:rsidRPr="003C6650">
              <w:rPr>
                <w:rFonts w:hint="eastAsia"/>
                <w:b/>
              </w:rPr>
              <w:t>比例</w:t>
            </w:r>
          </w:p>
        </w:tc>
        <w:tc>
          <w:tcPr>
            <w:tcW w:w="5640" w:type="dxa"/>
            <w:vAlign w:val="center"/>
          </w:tcPr>
          <w:p w:rsidR="003C6650" w:rsidRPr="003C6650" w:rsidRDefault="003C6650" w:rsidP="00730EDF">
            <w:pPr>
              <w:jc w:val="center"/>
              <w:rPr>
                <w:b/>
                <w:sz w:val="24"/>
                <w:szCs w:val="24"/>
              </w:rPr>
            </w:pPr>
            <w:r w:rsidRPr="003C6650">
              <w:rPr>
                <w:rFonts w:hint="eastAsia"/>
                <w:b/>
                <w:sz w:val="24"/>
                <w:szCs w:val="24"/>
              </w:rPr>
              <w:t>评分标准（客观）</w:t>
            </w:r>
          </w:p>
        </w:tc>
        <w:tc>
          <w:tcPr>
            <w:tcW w:w="851" w:type="dxa"/>
            <w:vAlign w:val="center"/>
          </w:tcPr>
          <w:p w:rsidR="003C6650" w:rsidRPr="003C6650" w:rsidRDefault="003C6650" w:rsidP="003C6650">
            <w:pPr>
              <w:jc w:val="center"/>
              <w:rPr>
                <w:b/>
                <w:sz w:val="24"/>
                <w:szCs w:val="24"/>
              </w:rPr>
            </w:pPr>
            <w:r w:rsidRPr="003C6650">
              <w:rPr>
                <w:rFonts w:hint="eastAsia"/>
                <w:b/>
              </w:rPr>
              <w:t>分数</w:t>
            </w:r>
          </w:p>
        </w:tc>
        <w:tc>
          <w:tcPr>
            <w:tcW w:w="3827" w:type="dxa"/>
            <w:vAlign w:val="center"/>
          </w:tcPr>
          <w:p w:rsidR="003C6650" w:rsidRPr="003C6650" w:rsidRDefault="003C6650" w:rsidP="00730EDF">
            <w:pPr>
              <w:jc w:val="center"/>
              <w:rPr>
                <w:b/>
                <w:sz w:val="24"/>
                <w:szCs w:val="24"/>
              </w:rPr>
            </w:pPr>
            <w:r w:rsidRPr="003C6650">
              <w:rPr>
                <w:rFonts w:hint="eastAsia"/>
                <w:b/>
                <w:sz w:val="24"/>
                <w:szCs w:val="24"/>
              </w:rPr>
              <w:t>评分标准（主观）</w:t>
            </w:r>
          </w:p>
        </w:tc>
        <w:tc>
          <w:tcPr>
            <w:tcW w:w="737" w:type="dxa"/>
            <w:vAlign w:val="center"/>
          </w:tcPr>
          <w:p w:rsidR="003C6650" w:rsidRPr="003C6650" w:rsidRDefault="003C6650" w:rsidP="003C6650">
            <w:pPr>
              <w:jc w:val="center"/>
              <w:rPr>
                <w:b/>
                <w:sz w:val="24"/>
                <w:szCs w:val="24"/>
              </w:rPr>
            </w:pPr>
            <w:r w:rsidRPr="003C6650">
              <w:rPr>
                <w:rFonts w:hint="eastAsia"/>
                <w:b/>
              </w:rPr>
              <w:t>分数</w:t>
            </w:r>
          </w:p>
        </w:tc>
      </w:tr>
      <w:tr w:rsidR="00377E48" w:rsidTr="00720CF9">
        <w:tc>
          <w:tcPr>
            <w:tcW w:w="738" w:type="dxa"/>
            <w:vMerge w:val="restart"/>
            <w:vAlign w:val="center"/>
          </w:tcPr>
          <w:p w:rsidR="00377E48" w:rsidRDefault="00377E48" w:rsidP="0080466B">
            <w:pPr>
              <w:jc w:val="center"/>
            </w:pPr>
            <w:r>
              <w:rPr>
                <w:rFonts w:hint="eastAsia"/>
              </w:rPr>
              <w:t>1</w:t>
            </w:r>
          </w:p>
        </w:tc>
        <w:tc>
          <w:tcPr>
            <w:tcW w:w="568" w:type="dxa"/>
            <w:vMerge w:val="restart"/>
            <w:vAlign w:val="center"/>
          </w:tcPr>
          <w:p w:rsidR="00377E48" w:rsidRPr="00615ACC" w:rsidRDefault="00377E48" w:rsidP="006D4D5A">
            <w:pPr>
              <w:jc w:val="center"/>
              <w:rPr>
                <w:rFonts w:asciiTheme="minorEastAsia" w:eastAsiaTheme="minorEastAsia" w:hAnsiTheme="minorEastAsia"/>
              </w:rPr>
            </w:pPr>
            <w:r w:rsidRPr="00615ACC">
              <w:rPr>
                <w:rFonts w:asciiTheme="minorEastAsia" w:eastAsiaTheme="minorEastAsia" w:hAnsiTheme="minorEastAsia" w:hint="eastAsia"/>
              </w:rPr>
              <w:t>邮件营销</w:t>
            </w:r>
          </w:p>
        </w:tc>
        <w:tc>
          <w:tcPr>
            <w:tcW w:w="1276" w:type="dxa"/>
          </w:tcPr>
          <w:p w:rsidR="00377E48" w:rsidRPr="00615ACC" w:rsidRDefault="00377E48" w:rsidP="00615ACC">
            <w:pPr>
              <w:jc w:val="center"/>
              <w:rPr>
                <w:rFonts w:asciiTheme="minorEastAsia" w:eastAsiaTheme="minorEastAsia" w:hAnsiTheme="minorEastAsia"/>
              </w:rPr>
            </w:pPr>
            <w:r w:rsidRPr="00615ACC">
              <w:rPr>
                <w:rFonts w:asciiTheme="minorEastAsia" w:eastAsiaTheme="minorEastAsia" w:hAnsiTheme="minorEastAsia" w:hint="eastAsia"/>
              </w:rPr>
              <w:t>邮件标题</w:t>
            </w:r>
          </w:p>
        </w:tc>
        <w:tc>
          <w:tcPr>
            <w:tcW w:w="709" w:type="dxa"/>
          </w:tcPr>
          <w:p w:rsidR="00377E48" w:rsidRPr="00615ACC" w:rsidRDefault="00377E48" w:rsidP="00615ACC">
            <w:pPr>
              <w:pStyle w:val="a6"/>
              <w:spacing w:line="240" w:lineRule="auto"/>
              <w:ind w:firstLineChars="0" w:firstLine="0"/>
              <w:jc w:val="center"/>
              <w:rPr>
                <w:rFonts w:asciiTheme="minorEastAsia" w:eastAsiaTheme="minorEastAsia" w:hAnsiTheme="minorEastAsia" w:cs="Arial Narrow"/>
                <w:b w:val="0"/>
                <w:bCs w:val="0"/>
                <w:color w:val="auto"/>
                <w:kern w:val="2"/>
                <w:sz w:val="21"/>
                <w:szCs w:val="21"/>
              </w:rPr>
            </w:pPr>
            <w:r w:rsidRPr="00615ACC">
              <w:rPr>
                <w:rFonts w:asciiTheme="minorEastAsia" w:eastAsiaTheme="minorEastAsia" w:hAnsiTheme="minorEastAsia" w:cs="Arial Narrow" w:hint="eastAsia"/>
                <w:b w:val="0"/>
                <w:bCs w:val="0"/>
                <w:color w:val="auto"/>
                <w:kern w:val="2"/>
                <w:sz w:val="21"/>
                <w:szCs w:val="21"/>
              </w:rPr>
              <w:t>5%</w:t>
            </w:r>
          </w:p>
        </w:tc>
        <w:tc>
          <w:tcPr>
            <w:tcW w:w="5640" w:type="dxa"/>
            <w:vAlign w:val="center"/>
          </w:tcPr>
          <w:p w:rsidR="00377E48" w:rsidRPr="00615ACC" w:rsidRDefault="00377E48" w:rsidP="00615ACC">
            <w:pPr>
              <w:rPr>
                <w:rFonts w:asciiTheme="minorEastAsia" w:eastAsiaTheme="minorEastAsia" w:hAnsiTheme="minorEastAsia"/>
              </w:rPr>
            </w:pPr>
            <w:r w:rsidRPr="00615ACC">
              <w:rPr>
                <w:rFonts w:asciiTheme="minorEastAsia" w:eastAsiaTheme="minorEastAsia" w:hAnsiTheme="minorEastAsia" w:hint="eastAsia"/>
              </w:rPr>
              <w:t>包含促销</w:t>
            </w:r>
            <w:r w:rsidR="00291E47" w:rsidRPr="00615ACC">
              <w:rPr>
                <w:rFonts w:asciiTheme="minorEastAsia" w:eastAsiaTheme="minorEastAsia" w:hAnsiTheme="minorEastAsia" w:hint="eastAsia"/>
              </w:rPr>
              <w:t>活动</w:t>
            </w:r>
            <w:r w:rsidRPr="00615ACC">
              <w:rPr>
                <w:rFonts w:asciiTheme="minorEastAsia" w:eastAsiaTheme="minorEastAsia" w:hAnsiTheme="minorEastAsia" w:hint="eastAsia"/>
              </w:rPr>
              <w:t>主题</w:t>
            </w:r>
          </w:p>
        </w:tc>
        <w:tc>
          <w:tcPr>
            <w:tcW w:w="851" w:type="dxa"/>
            <w:vAlign w:val="center"/>
          </w:tcPr>
          <w:p w:rsidR="00377E48" w:rsidRPr="00615ACC" w:rsidRDefault="00291E47" w:rsidP="00615ACC">
            <w:pPr>
              <w:jc w:val="center"/>
              <w:rPr>
                <w:rFonts w:asciiTheme="minorEastAsia" w:eastAsiaTheme="minorEastAsia" w:hAnsiTheme="minorEastAsia"/>
              </w:rPr>
            </w:pPr>
            <w:r w:rsidRPr="00615ACC">
              <w:rPr>
                <w:rFonts w:asciiTheme="minorEastAsia" w:eastAsiaTheme="minorEastAsia" w:hAnsiTheme="minorEastAsia" w:hint="eastAsia"/>
              </w:rPr>
              <w:t>5</w:t>
            </w:r>
          </w:p>
        </w:tc>
        <w:tc>
          <w:tcPr>
            <w:tcW w:w="3827" w:type="dxa"/>
          </w:tcPr>
          <w:p w:rsidR="00377E48" w:rsidRPr="00615ACC" w:rsidRDefault="00377E48" w:rsidP="00615ACC">
            <w:pPr>
              <w:rPr>
                <w:rFonts w:asciiTheme="minorEastAsia" w:eastAsiaTheme="minorEastAsia" w:hAnsiTheme="minorEastAsia"/>
              </w:rPr>
            </w:pPr>
          </w:p>
        </w:tc>
        <w:tc>
          <w:tcPr>
            <w:tcW w:w="737" w:type="dxa"/>
            <w:vAlign w:val="center"/>
          </w:tcPr>
          <w:p w:rsidR="00377E48" w:rsidRPr="00615ACC" w:rsidRDefault="00377E48" w:rsidP="00615ACC">
            <w:pPr>
              <w:jc w:val="center"/>
              <w:rPr>
                <w:rFonts w:asciiTheme="minorEastAsia" w:eastAsiaTheme="minorEastAsia" w:hAnsiTheme="minorEastAsia"/>
              </w:rPr>
            </w:pPr>
          </w:p>
        </w:tc>
      </w:tr>
      <w:tr w:rsidR="00377E48" w:rsidTr="00720CF9">
        <w:tc>
          <w:tcPr>
            <w:tcW w:w="738" w:type="dxa"/>
            <w:vMerge/>
          </w:tcPr>
          <w:p w:rsidR="00377E48" w:rsidRDefault="00377E48" w:rsidP="0080466B"/>
        </w:tc>
        <w:tc>
          <w:tcPr>
            <w:tcW w:w="568" w:type="dxa"/>
            <w:vMerge/>
            <w:vAlign w:val="center"/>
          </w:tcPr>
          <w:p w:rsidR="00377E48" w:rsidRPr="00615ACC" w:rsidRDefault="00377E48" w:rsidP="006D4D5A">
            <w:pPr>
              <w:pStyle w:val="a6"/>
              <w:spacing w:line="240" w:lineRule="auto"/>
              <w:ind w:firstLineChars="0" w:firstLine="0"/>
              <w:jc w:val="center"/>
              <w:rPr>
                <w:rFonts w:asciiTheme="minorEastAsia" w:eastAsiaTheme="minorEastAsia" w:hAnsiTheme="minorEastAsia" w:cs="Times New Roman"/>
                <w:b w:val="0"/>
                <w:bCs w:val="0"/>
                <w:color w:val="auto"/>
                <w:kern w:val="2"/>
                <w:sz w:val="21"/>
                <w:szCs w:val="21"/>
              </w:rPr>
            </w:pPr>
          </w:p>
        </w:tc>
        <w:tc>
          <w:tcPr>
            <w:tcW w:w="1276" w:type="dxa"/>
            <w:vAlign w:val="center"/>
          </w:tcPr>
          <w:p w:rsidR="00377E48" w:rsidRPr="00615ACC" w:rsidRDefault="00377E48" w:rsidP="00615ACC">
            <w:pPr>
              <w:pStyle w:val="a6"/>
              <w:spacing w:line="240" w:lineRule="auto"/>
              <w:ind w:firstLineChars="0" w:firstLine="0"/>
              <w:jc w:val="center"/>
              <w:rPr>
                <w:rFonts w:asciiTheme="minorEastAsia" w:eastAsiaTheme="minorEastAsia" w:hAnsiTheme="minorEastAsia" w:cs="Calibri"/>
                <w:b w:val="0"/>
                <w:bCs w:val="0"/>
                <w:color w:val="auto"/>
                <w:kern w:val="2"/>
                <w:sz w:val="21"/>
                <w:szCs w:val="21"/>
              </w:rPr>
            </w:pPr>
            <w:r w:rsidRPr="00615ACC">
              <w:rPr>
                <w:rFonts w:asciiTheme="minorEastAsia" w:eastAsiaTheme="minorEastAsia" w:hAnsiTheme="minorEastAsia" w:cs="Calibri" w:hint="eastAsia"/>
                <w:b w:val="0"/>
                <w:bCs w:val="0"/>
                <w:color w:val="auto"/>
                <w:kern w:val="2"/>
                <w:sz w:val="21"/>
                <w:szCs w:val="21"/>
              </w:rPr>
              <w:t>邮件</w:t>
            </w:r>
            <w:r w:rsidR="00B90F63" w:rsidRPr="00615ACC">
              <w:rPr>
                <w:rFonts w:asciiTheme="minorEastAsia" w:eastAsiaTheme="minorEastAsia" w:hAnsiTheme="minorEastAsia" w:cs="Calibri" w:hint="eastAsia"/>
                <w:b w:val="0"/>
                <w:bCs w:val="0"/>
                <w:color w:val="auto"/>
                <w:kern w:val="2"/>
                <w:sz w:val="21"/>
                <w:szCs w:val="21"/>
              </w:rPr>
              <w:t>内容</w:t>
            </w:r>
          </w:p>
        </w:tc>
        <w:tc>
          <w:tcPr>
            <w:tcW w:w="709" w:type="dxa"/>
            <w:vAlign w:val="center"/>
          </w:tcPr>
          <w:p w:rsidR="00377E48" w:rsidRPr="00615ACC" w:rsidRDefault="00377E48" w:rsidP="00615ACC">
            <w:pPr>
              <w:pStyle w:val="a6"/>
              <w:spacing w:line="240" w:lineRule="auto"/>
              <w:ind w:firstLineChars="0" w:firstLine="0"/>
              <w:jc w:val="center"/>
              <w:rPr>
                <w:rFonts w:asciiTheme="minorEastAsia" w:eastAsiaTheme="minorEastAsia" w:hAnsiTheme="minorEastAsia" w:cs="Arial Narrow"/>
                <w:b w:val="0"/>
                <w:bCs w:val="0"/>
                <w:color w:val="auto"/>
                <w:kern w:val="2"/>
                <w:sz w:val="21"/>
                <w:szCs w:val="21"/>
              </w:rPr>
            </w:pPr>
            <w:r w:rsidRPr="00615ACC">
              <w:rPr>
                <w:rFonts w:asciiTheme="minorEastAsia" w:eastAsiaTheme="minorEastAsia" w:hAnsiTheme="minorEastAsia" w:cs="Arial Narrow" w:hint="eastAsia"/>
                <w:b w:val="0"/>
                <w:bCs w:val="0"/>
                <w:color w:val="auto"/>
                <w:kern w:val="2"/>
                <w:sz w:val="21"/>
                <w:szCs w:val="21"/>
              </w:rPr>
              <w:t>10</w:t>
            </w:r>
            <w:r w:rsidRPr="00615ACC">
              <w:rPr>
                <w:rFonts w:asciiTheme="minorEastAsia" w:eastAsiaTheme="minorEastAsia" w:hAnsiTheme="minorEastAsia" w:cs="Arial Narrow"/>
                <w:b w:val="0"/>
                <w:bCs w:val="0"/>
                <w:color w:val="auto"/>
                <w:kern w:val="2"/>
                <w:sz w:val="21"/>
                <w:szCs w:val="21"/>
              </w:rPr>
              <w:t>%</w:t>
            </w:r>
          </w:p>
        </w:tc>
        <w:tc>
          <w:tcPr>
            <w:tcW w:w="5640" w:type="dxa"/>
            <w:vAlign w:val="center"/>
          </w:tcPr>
          <w:p w:rsidR="00377E48" w:rsidRPr="00615ACC" w:rsidRDefault="00377E48" w:rsidP="00615ACC">
            <w:pPr>
              <w:rPr>
                <w:rFonts w:asciiTheme="minorEastAsia" w:eastAsiaTheme="minorEastAsia" w:hAnsiTheme="minorEastAsia"/>
              </w:rPr>
            </w:pPr>
            <w:r w:rsidRPr="00615ACC">
              <w:rPr>
                <w:rFonts w:asciiTheme="minorEastAsia" w:eastAsiaTheme="minorEastAsia" w:hAnsiTheme="minorEastAsia" w:hint="eastAsia"/>
              </w:rPr>
              <w:t>包含促销主题、</w:t>
            </w:r>
            <w:r w:rsidR="00B90F63" w:rsidRPr="00615ACC">
              <w:rPr>
                <w:rFonts w:asciiTheme="minorEastAsia" w:eastAsiaTheme="minorEastAsia" w:hAnsiTheme="minorEastAsia" w:hint="eastAsia"/>
              </w:rPr>
              <w:t>促销商品、</w:t>
            </w:r>
            <w:r w:rsidRPr="00615ACC">
              <w:rPr>
                <w:rFonts w:asciiTheme="minorEastAsia" w:eastAsiaTheme="minorEastAsia" w:hAnsiTheme="minorEastAsia" w:hint="eastAsia"/>
              </w:rPr>
              <w:t>促销日期、折扣幅度</w:t>
            </w:r>
            <w:r w:rsidR="00291E47" w:rsidRPr="00615ACC">
              <w:rPr>
                <w:rFonts w:asciiTheme="minorEastAsia" w:eastAsiaTheme="minorEastAsia" w:hAnsiTheme="minorEastAsia" w:hint="eastAsia"/>
              </w:rPr>
              <w:t>、</w:t>
            </w:r>
            <w:r w:rsidRPr="00615ACC">
              <w:rPr>
                <w:rFonts w:asciiTheme="minorEastAsia" w:eastAsiaTheme="minorEastAsia" w:hAnsiTheme="minorEastAsia" w:hint="eastAsia"/>
              </w:rPr>
              <w:t>促销方式，缺少一个要素扣</w:t>
            </w:r>
            <w:r w:rsidR="00B90F63" w:rsidRPr="00615ACC">
              <w:rPr>
                <w:rFonts w:asciiTheme="minorEastAsia" w:eastAsiaTheme="minorEastAsia" w:hAnsiTheme="minorEastAsia" w:hint="eastAsia"/>
              </w:rPr>
              <w:t>2</w:t>
            </w:r>
            <w:r w:rsidRPr="00615ACC">
              <w:rPr>
                <w:rFonts w:asciiTheme="minorEastAsia" w:eastAsiaTheme="minorEastAsia" w:hAnsiTheme="minorEastAsia" w:hint="eastAsia"/>
              </w:rPr>
              <w:t>分</w:t>
            </w:r>
          </w:p>
        </w:tc>
        <w:tc>
          <w:tcPr>
            <w:tcW w:w="851" w:type="dxa"/>
            <w:vAlign w:val="center"/>
          </w:tcPr>
          <w:p w:rsidR="00377E48" w:rsidRPr="00615ACC" w:rsidRDefault="00AD2745" w:rsidP="00615ACC">
            <w:pPr>
              <w:jc w:val="center"/>
              <w:rPr>
                <w:rFonts w:asciiTheme="minorEastAsia" w:eastAsiaTheme="minorEastAsia" w:hAnsiTheme="minorEastAsia"/>
              </w:rPr>
            </w:pPr>
            <w:r w:rsidRPr="00615ACC">
              <w:rPr>
                <w:rFonts w:asciiTheme="minorEastAsia" w:eastAsiaTheme="minorEastAsia" w:hAnsiTheme="minorEastAsia" w:hint="eastAsia"/>
              </w:rPr>
              <w:t>10</w:t>
            </w:r>
          </w:p>
        </w:tc>
        <w:tc>
          <w:tcPr>
            <w:tcW w:w="3827" w:type="dxa"/>
          </w:tcPr>
          <w:p w:rsidR="00377E48" w:rsidRPr="00615ACC" w:rsidRDefault="00377E48" w:rsidP="00615ACC">
            <w:pPr>
              <w:rPr>
                <w:rFonts w:asciiTheme="minorEastAsia" w:eastAsiaTheme="minorEastAsia" w:hAnsiTheme="minorEastAsia"/>
              </w:rPr>
            </w:pPr>
          </w:p>
        </w:tc>
        <w:tc>
          <w:tcPr>
            <w:tcW w:w="737" w:type="dxa"/>
            <w:vAlign w:val="center"/>
          </w:tcPr>
          <w:p w:rsidR="00377E48" w:rsidRPr="00615ACC" w:rsidRDefault="00377E48" w:rsidP="00615ACC">
            <w:pPr>
              <w:jc w:val="center"/>
              <w:rPr>
                <w:rFonts w:asciiTheme="minorEastAsia" w:eastAsiaTheme="minorEastAsia" w:hAnsiTheme="minorEastAsia"/>
              </w:rPr>
            </w:pPr>
          </w:p>
        </w:tc>
      </w:tr>
      <w:tr w:rsidR="00377E48" w:rsidTr="00720CF9">
        <w:tc>
          <w:tcPr>
            <w:tcW w:w="738" w:type="dxa"/>
            <w:vMerge/>
          </w:tcPr>
          <w:p w:rsidR="00377E48" w:rsidRDefault="00377E48" w:rsidP="0080466B"/>
        </w:tc>
        <w:tc>
          <w:tcPr>
            <w:tcW w:w="568" w:type="dxa"/>
            <w:vMerge/>
            <w:vAlign w:val="center"/>
          </w:tcPr>
          <w:p w:rsidR="00377E48" w:rsidRPr="00615ACC" w:rsidRDefault="00377E48" w:rsidP="006D4D5A">
            <w:pPr>
              <w:pStyle w:val="a6"/>
              <w:spacing w:line="240" w:lineRule="auto"/>
              <w:ind w:firstLineChars="0" w:firstLine="0"/>
              <w:jc w:val="center"/>
              <w:rPr>
                <w:rFonts w:asciiTheme="minorEastAsia" w:eastAsiaTheme="minorEastAsia" w:hAnsiTheme="minorEastAsia" w:cs="Times New Roman"/>
                <w:b w:val="0"/>
                <w:bCs w:val="0"/>
                <w:color w:val="auto"/>
                <w:kern w:val="2"/>
                <w:sz w:val="21"/>
                <w:szCs w:val="21"/>
              </w:rPr>
            </w:pPr>
          </w:p>
        </w:tc>
        <w:tc>
          <w:tcPr>
            <w:tcW w:w="1276" w:type="dxa"/>
            <w:vAlign w:val="center"/>
          </w:tcPr>
          <w:p w:rsidR="00377E48" w:rsidRPr="00615ACC" w:rsidRDefault="00377E48" w:rsidP="00615ACC">
            <w:pPr>
              <w:pStyle w:val="a6"/>
              <w:spacing w:line="240" w:lineRule="auto"/>
              <w:ind w:firstLineChars="0" w:firstLine="0"/>
              <w:jc w:val="center"/>
              <w:rPr>
                <w:rFonts w:asciiTheme="minorEastAsia" w:eastAsiaTheme="minorEastAsia" w:hAnsiTheme="minorEastAsia" w:cs="Calibri"/>
                <w:b w:val="0"/>
                <w:bCs w:val="0"/>
                <w:color w:val="auto"/>
                <w:kern w:val="2"/>
                <w:sz w:val="21"/>
                <w:szCs w:val="21"/>
              </w:rPr>
            </w:pPr>
            <w:r w:rsidRPr="00615ACC">
              <w:rPr>
                <w:rFonts w:asciiTheme="minorEastAsia" w:eastAsiaTheme="minorEastAsia" w:hAnsiTheme="minorEastAsia" w:cs="Calibri" w:hint="eastAsia"/>
                <w:b w:val="0"/>
                <w:bCs w:val="0"/>
                <w:color w:val="auto"/>
                <w:kern w:val="2"/>
                <w:sz w:val="21"/>
                <w:szCs w:val="21"/>
              </w:rPr>
              <w:t>商品链接</w:t>
            </w:r>
          </w:p>
        </w:tc>
        <w:tc>
          <w:tcPr>
            <w:tcW w:w="709" w:type="dxa"/>
            <w:vAlign w:val="center"/>
          </w:tcPr>
          <w:p w:rsidR="00377E48" w:rsidRPr="00615ACC" w:rsidRDefault="00377E48" w:rsidP="00615ACC">
            <w:pPr>
              <w:pStyle w:val="a6"/>
              <w:spacing w:line="240" w:lineRule="auto"/>
              <w:ind w:firstLineChars="0" w:firstLine="0"/>
              <w:jc w:val="center"/>
              <w:rPr>
                <w:rFonts w:asciiTheme="minorEastAsia" w:eastAsiaTheme="minorEastAsia" w:hAnsiTheme="minorEastAsia" w:cs="Arial Narrow"/>
                <w:b w:val="0"/>
                <w:bCs w:val="0"/>
                <w:color w:val="auto"/>
                <w:kern w:val="2"/>
                <w:sz w:val="21"/>
                <w:szCs w:val="21"/>
              </w:rPr>
            </w:pPr>
            <w:r w:rsidRPr="00615ACC">
              <w:rPr>
                <w:rFonts w:asciiTheme="minorEastAsia" w:eastAsiaTheme="minorEastAsia" w:hAnsiTheme="minorEastAsia" w:cs="Arial Narrow" w:hint="eastAsia"/>
                <w:b w:val="0"/>
                <w:bCs w:val="0"/>
                <w:color w:val="auto"/>
                <w:kern w:val="2"/>
                <w:sz w:val="21"/>
                <w:szCs w:val="21"/>
              </w:rPr>
              <w:t>5%</w:t>
            </w:r>
          </w:p>
        </w:tc>
        <w:tc>
          <w:tcPr>
            <w:tcW w:w="5640" w:type="dxa"/>
            <w:vAlign w:val="center"/>
          </w:tcPr>
          <w:p w:rsidR="00377E48" w:rsidRPr="00615ACC" w:rsidRDefault="00377E48" w:rsidP="00615ACC">
            <w:pPr>
              <w:rPr>
                <w:rFonts w:asciiTheme="minorEastAsia" w:eastAsiaTheme="minorEastAsia" w:hAnsiTheme="minorEastAsia"/>
              </w:rPr>
            </w:pPr>
            <w:r w:rsidRPr="00615ACC">
              <w:rPr>
                <w:rFonts w:asciiTheme="minorEastAsia" w:eastAsiaTheme="minorEastAsia" w:hAnsiTheme="minorEastAsia" w:hint="eastAsia"/>
              </w:rPr>
              <w:t>有商品链接</w:t>
            </w:r>
            <w:r w:rsidR="006D4D5A">
              <w:rPr>
                <w:rFonts w:asciiTheme="minorEastAsia" w:eastAsiaTheme="minorEastAsia" w:hAnsiTheme="minorEastAsia" w:hint="eastAsia"/>
              </w:rPr>
              <w:t>，链接正确</w:t>
            </w:r>
          </w:p>
        </w:tc>
        <w:tc>
          <w:tcPr>
            <w:tcW w:w="851" w:type="dxa"/>
            <w:vAlign w:val="center"/>
          </w:tcPr>
          <w:p w:rsidR="00377E48" w:rsidRPr="00615ACC" w:rsidRDefault="00377E48" w:rsidP="00615ACC">
            <w:pPr>
              <w:jc w:val="center"/>
              <w:rPr>
                <w:rFonts w:asciiTheme="minorEastAsia" w:eastAsiaTheme="minorEastAsia" w:hAnsiTheme="minorEastAsia"/>
              </w:rPr>
            </w:pPr>
            <w:r w:rsidRPr="00615ACC">
              <w:rPr>
                <w:rFonts w:asciiTheme="minorEastAsia" w:eastAsiaTheme="minorEastAsia" w:hAnsiTheme="minorEastAsia" w:hint="eastAsia"/>
              </w:rPr>
              <w:t xml:space="preserve">5 </w:t>
            </w:r>
          </w:p>
        </w:tc>
        <w:tc>
          <w:tcPr>
            <w:tcW w:w="3827" w:type="dxa"/>
          </w:tcPr>
          <w:p w:rsidR="00377E48" w:rsidRPr="00615ACC" w:rsidRDefault="00377E48" w:rsidP="00615ACC">
            <w:pPr>
              <w:rPr>
                <w:rFonts w:asciiTheme="minorEastAsia" w:eastAsiaTheme="minorEastAsia" w:hAnsiTheme="minorEastAsia" w:cs="仿宋_GB2312"/>
              </w:rPr>
            </w:pPr>
          </w:p>
        </w:tc>
        <w:tc>
          <w:tcPr>
            <w:tcW w:w="737" w:type="dxa"/>
            <w:vAlign w:val="center"/>
          </w:tcPr>
          <w:p w:rsidR="00377E48" w:rsidRPr="00615ACC" w:rsidRDefault="00377E48" w:rsidP="00615ACC">
            <w:pPr>
              <w:jc w:val="center"/>
              <w:rPr>
                <w:rFonts w:asciiTheme="minorEastAsia" w:eastAsiaTheme="minorEastAsia" w:hAnsiTheme="minorEastAsia"/>
              </w:rPr>
            </w:pPr>
          </w:p>
        </w:tc>
      </w:tr>
      <w:tr w:rsidR="00377E48" w:rsidTr="00720CF9">
        <w:tc>
          <w:tcPr>
            <w:tcW w:w="738" w:type="dxa"/>
            <w:vMerge/>
          </w:tcPr>
          <w:p w:rsidR="00377E48" w:rsidRDefault="00377E48" w:rsidP="0080466B"/>
        </w:tc>
        <w:tc>
          <w:tcPr>
            <w:tcW w:w="568" w:type="dxa"/>
            <w:vMerge/>
            <w:vAlign w:val="center"/>
          </w:tcPr>
          <w:p w:rsidR="00377E48" w:rsidRPr="00615ACC" w:rsidRDefault="00377E48" w:rsidP="006D4D5A">
            <w:pPr>
              <w:pStyle w:val="a6"/>
              <w:spacing w:line="240" w:lineRule="auto"/>
              <w:ind w:firstLineChars="0" w:firstLine="0"/>
              <w:jc w:val="center"/>
              <w:rPr>
                <w:rFonts w:asciiTheme="minorEastAsia" w:eastAsiaTheme="minorEastAsia" w:hAnsiTheme="minorEastAsia" w:cs="Times New Roman"/>
                <w:b w:val="0"/>
                <w:bCs w:val="0"/>
                <w:color w:val="auto"/>
                <w:kern w:val="2"/>
                <w:sz w:val="21"/>
                <w:szCs w:val="21"/>
              </w:rPr>
            </w:pPr>
          </w:p>
        </w:tc>
        <w:tc>
          <w:tcPr>
            <w:tcW w:w="1276" w:type="dxa"/>
            <w:vAlign w:val="center"/>
          </w:tcPr>
          <w:p w:rsidR="00377E48" w:rsidRPr="00615ACC" w:rsidRDefault="00377E48" w:rsidP="00615ACC">
            <w:pPr>
              <w:pStyle w:val="a6"/>
              <w:spacing w:line="240" w:lineRule="auto"/>
              <w:ind w:firstLineChars="0" w:firstLine="0"/>
              <w:jc w:val="center"/>
              <w:rPr>
                <w:rFonts w:asciiTheme="minorEastAsia" w:eastAsiaTheme="minorEastAsia" w:hAnsiTheme="minorEastAsia" w:cs="Calibri"/>
                <w:b w:val="0"/>
                <w:bCs w:val="0"/>
                <w:color w:val="auto"/>
                <w:kern w:val="2"/>
                <w:sz w:val="21"/>
                <w:szCs w:val="21"/>
              </w:rPr>
            </w:pPr>
            <w:r w:rsidRPr="00615ACC">
              <w:rPr>
                <w:rFonts w:asciiTheme="minorEastAsia" w:eastAsiaTheme="minorEastAsia" w:hAnsiTheme="minorEastAsia" w:cs="Calibri" w:hint="eastAsia"/>
                <w:b w:val="0"/>
                <w:bCs w:val="0"/>
                <w:color w:val="auto"/>
                <w:kern w:val="2"/>
                <w:sz w:val="21"/>
                <w:szCs w:val="21"/>
              </w:rPr>
              <w:t>邮件回复</w:t>
            </w:r>
          </w:p>
        </w:tc>
        <w:tc>
          <w:tcPr>
            <w:tcW w:w="709" w:type="dxa"/>
            <w:vAlign w:val="center"/>
          </w:tcPr>
          <w:p w:rsidR="00377E48" w:rsidRPr="00615ACC" w:rsidRDefault="00377E48" w:rsidP="00615ACC">
            <w:pPr>
              <w:pStyle w:val="a6"/>
              <w:spacing w:line="240" w:lineRule="auto"/>
              <w:ind w:firstLineChars="0" w:firstLine="0"/>
              <w:jc w:val="center"/>
              <w:rPr>
                <w:rFonts w:asciiTheme="minorEastAsia" w:eastAsiaTheme="minorEastAsia" w:hAnsiTheme="minorEastAsia" w:cs="Arial Narrow"/>
                <w:b w:val="0"/>
                <w:bCs w:val="0"/>
                <w:color w:val="auto"/>
                <w:kern w:val="2"/>
                <w:sz w:val="21"/>
                <w:szCs w:val="21"/>
              </w:rPr>
            </w:pPr>
            <w:r w:rsidRPr="00615ACC">
              <w:rPr>
                <w:rFonts w:asciiTheme="minorEastAsia" w:eastAsiaTheme="minorEastAsia" w:hAnsiTheme="minorEastAsia" w:cs="Arial Narrow" w:hint="eastAsia"/>
                <w:b w:val="0"/>
                <w:bCs w:val="0"/>
                <w:color w:val="auto"/>
                <w:kern w:val="2"/>
                <w:sz w:val="21"/>
                <w:szCs w:val="21"/>
              </w:rPr>
              <w:t>5%</w:t>
            </w:r>
          </w:p>
        </w:tc>
        <w:tc>
          <w:tcPr>
            <w:tcW w:w="5640" w:type="dxa"/>
            <w:vAlign w:val="center"/>
          </w:tcPr>
          <w:p w:rsidR="00377E48" w:rsidRPr="00615ACC" w:rsidRDefault="00377E48" w:rsidP="00615ACC">
            <w:pPr>
              <w:rPr>
                <w:rFonts w:asciiTheme="minorEastAsia" w:eastAsiaTheme="minorEastAsia" w:hAnsiTheme="minorEastAsia"/>
              </w:rPr>
            </w:pPr>
            <w:r w:rsidRPr="00615ACC">
              <w:rPr>
                <w:rFonts w:asciiTheme="minorEastAsia" w:eastAsiaTheme="minorEastAsia" w:hAnsiTheme="minorEastAsia" w:hint="eastAsia"/>
              </w:rPr>
              <w:t>有回复</w:t>
            </w:r>
            <w:r w:rsidR="00291E47" w:rsidRPr="00615ACC">
              <w:rPr>
                <w:rFonts w:asciiTheme="minorEastAsia" w:eastAsiaTheme="minorEastAsia" w:hAnsiTheme="minorEastAsia" w:hint="eastAsia"/>
              </w:rPr>
              <w:t>，有</w:t>
            </w:r>
            <w:r w:rsidR="00673652" w:rsidRPr="00615ACC">
              <w:rPr>
                <w:rFonts w:asciiTheme="minorEastAsia" w:eastAsiaTheme="minorEastAsia" w:hAnsiTheme="minorEastAsia" w:hint="eastAsia"/>
              </w:rPr>
              <w:t>“</w:t>
            </w:r>
            <w:r w:rsidR="00291E47" w:rsidRPr="00615ACC">
              <w:rPr>
                <w:rFonts w:asciiTheme="minorEastAsia" w:eastAsiaTheme="minorEastAsia" w:hAnsiTheme="minorEastAsia" w:hint="eastAsia"/>
              </w:rPr>
              <w:t>感谢</w:t>
            </w:r>
            <w:r w:rsidR="00291E47" w:rsidRPr="00615ACC">
              <w:rPr>
                <w:rFonts w:asciiTheme="minorEastAsia" w:eastAsiaTheme="minorEastAsia" w:hAnsiTheme="minorEastAsia"/>
              </w:rPr>
              <w:t>”</w:t>
            </w:r>
            <w:r w:rsidR="00291E47" w:rsidRPr="00615ACC">
              <w:rPr>
                <w:rFonts w:asciiTheme="minorEastAsia" w:eastAsiaTheme="minorEastAsia" w:hAnsiTheme="minorEastAsia" w:hint="eastAsia"/>
              </w:rPr>
              <w:t>等词汇，无回复，0分</w:t>
            </w:r>
          </w:p>
        </w:tc>
        <w:tc>
          <w:tcPr>
            <w:tcW w:w="851" w:type="dxa"/>
            <w:vAlign w:val="center"/>
          </w:tcPr>
          <w:p w:rsidR="00377E48" w:rsidRPr="00615ACC" w:rsidRDefault="00291E47" w:rsidP="00615ACC">
            <w:pPr>
              <w:jc w:val="center"/>
              <w:rPr>
                <w:rFonts w:asciiTheme="minorEastAsia" w:eastAsiaTheme="minorEastAsia" w:hAnsiTheme="minorEastAsia"/>
              </w:rPr>
            </w:pPr>
            <w:r w:rsidRPr="00615ACC">
              <w:rPr>
                <w:rFonts w:asciiTheme="minorEastAsia" w:eastAsiaTheme="minorEastAsia" w:hAnsiTheme="minorEastAsia" w:hint="eastAsia"/>
              </w:rPr>
              <w:t>5</w:t>
            </w:r>
          </w:p>
        </w:tc>
        <w:tc>
          <w:tcPr>
            <w:tcW w:w="3827" w:type="dxa"/>
          </w:tcPr>
          <w:p w:rsidR="00377E48" w:rsidRPr="00615ACC" w:rsidRDefault="00377E48" w:rsidP="00615ACC">
            <w:pPr>
              <w:rPr>
                <w:rFonts w:asciiTheme="minorEastAsia" w:eastAsiaTheme="minorEastAsia" w:hAnsiTheme="minorEastAsia" w:cs="仿宋_GB2312"/>
              </w:rPr>
            </w:pPr>
          </w:p>
        </w:tc>
        <w:tc>
          <w:tcPr>
            <w:tcW w:w="737" w:type="dxa"/>
            <w:vAlign w:val="center"/>
          </w:tcPr>
          <w:p w:rsidR="00377E48" w:rsidRPr="00615ACC" w:rsidRDefault="00377E48" w:rsidP="00615ACC">
            <w:pPr>
              <w:jc w:val="center"/>
              <w:rPr>
                <w:rFonts w:asciiTheme="minorEastAsia" w:eastAsiaTheme="minorEastAsia" w:hAnsiTheme="minorEastAsia"/>
              </w:rPr>
            </w:pPr>
          </w:p>
        </w:tc>
      </w:tr>
      <w:tr w:rsidR="00377E48" w:rsidTr="00720CF9">
        <w:tc>
          <w:tcPr>
            <w:tcW w:w="738" w:type="dxa"/>
            <w:vMerge/>
          </w:tcPr>
          <w:p w:rsidR="00377E48" w:rsidRDefault="00377E48" w:rsidP="0080466B"/>
        </w:tc>
        <w:tc>
          <w:tcPr>
            <w:tcW w:w="568" w:type="dxa"/>
            <w:vMerge/>
            <w:vAlign w:val="center"/>
          </w:tcPr>
          <w:p w:rsidR="00377E48" w:rsidRPr="00615ACC" w:rsidRDefault="00377E48" w:rsidP="006D4D5A">
            <w:pPr>
              <w:pStyle w:val="a6"/>
              <w:spacing w:line="240" w:lineRule="auto"/>
              <w:ind w:firstLineChars="0" w:firstLine="0"/>
              <w:jc w:val="center"/>
              <w:rPr>
                <w:rFonts w:asciiTheme="minorEastAsia" w:eastAsiaTheme="minorEastAsia" w:hAnsiTheme="minorEastAsia" w:cs="Times New Roman"/>
                <w:b w:val="0"/>
                <w:bCs w:val="0"/>
                <w:color w:val="auto"/>
                <w:kern w:val="2"/>
                <w:sz w:val="21"/>
                <w:szCs w:val="21"/>
              </w:rPr>
            </w:pPr>
          </w:p>
        </w:tc>
        <w:tc>
          <w:tcPr>
            <w:tcW w:w="1276" w:type="dxa"/>
          </w:tcPr>
          <w:p w:rsidR="00377E48" w:rsidRPr="00615ACC" w:rsidRDefault="00377E48" w:rsidP="00615ACC">
            <w:pPr>
              <w:jc w:val="center"/>
              <w:rPr>
                <w:rFonts w:asciiTheme="minorEastAsia" w:eastAsiaTheme="minorEastAsia" w:hAnsiTheme="minorEastAsia"/>
              </w:rPr>
            </w:pPr>
            <w:r w:rsidRPr="00615ACC">
              <w:rPr>
                <w:rFonts w:asciiTheme="minorEastAsia" w:eastAsiaTheme="minorEastAsia" w:hAnsiTheme="minorEastAsia" w:hint="eastAsia"/>
              </w:rPr>
              <w:t>邮件列表</w:t>
            </w:r>
          </w:p>
        </w:tc>
        <w:tc>
          <w:tcPr>
            <w:tcW w:w="709" w:type="dxa"/>
          </w:tcPr>
          <w:p w:rsidR="00377E48" w:rsidRPr="00615ACC" w:rsidRDefault="00377E48" w:rsidP="00615ACC">
            <w:pPr>
              <w:jc w:val="center"/>
              <w:rPr>
                <w:rFonts w:asciiTheme="minorEastAsia" w:eastAsiaTheme="minorEastAsia" w:hAnsiTheme="minorEastAsia"/>
              </w:rPr>
            </w:pPr>
            <w:r w:rsidRPr="00615ACC">
              <w:rPr>
                <w:rFonts w:asciiTheme="minorEastAsia" w:eastAsiaTheme="minorEastAsia" w:hAnsiTheme="minorEastAsia" w:hint="eastAsia"/>
              </w:rPr>
              <w:t>5%</w:t>
            </w:r>
          </w:p>
        </w:tc>
        <w:tc>
          <w:tcPr>
            <w:tcW w:w="5640" w:type="dxa"/>
            <w:vAlign w:val="center"/>
          </w:tcPr>
          <w:p w:rsidR="00377E48" w:rsidRPr="00615ACC" w:rsidRDefault="00377E48" w:rsidP="00615ACC">
            <w:pPr>
              <w:rPr>
                <w:rFonts w:asciiTheme="minorEastAsia" w:eastAsiaTheme="minorEastAsia" w:hAnsiTheme="minorEastAsia"/>
              </w:rPr>
            </w:pPr>
            <w:r w:rsidRPr="00615ACC">
              <w:rPr>
                <w:rFonts w:asciiTheme="minorEastAsia" w:eastAsiaTheme="minorEastAsia" w:hAnsiTheme="minorEastAsia" w:cs="Arial" w:hint="eastAsia"/>
              </w:rPr>
              <w:t>邮件地址</w:t>
            </w:r>
            <w:r w:rsidR="0087631F" w:rsidRPr="00615ACC">
              <w:rPr>
                <w:rFonts w:asciiTheme="minorEastAsia" w:eastAsiaTheme="minorEastAsia" w:hAnsiTheme="minorEastAsia" w:cs="Arial" w:hint="eastAsia"/>
              </w:rPr>
              <w:t>分组符合</w:t>
            </w:r>
            <w:r w:rsidR="00ED7D0A" w:rsidRPr="00615ACC">
              <w:rPr>
                <w:rFonts w:asciiTheme="minorEastAsia" w:eastAsiaTheme="minorEastAsia" w:hAnsiTheme="minorEastAsia" w:cs="Arial" w:hint="eastAsia"/>
              </w:rPr>
              <w:t>商品</w:t>
            </w:r>
            <w:r w:rsidR="00121016" w:rsidRPr="00615ACC">
              <w:rPr>
                <w:rFonts w:asciiTheme="minorEastAsia" w:eastAsiaTheme="minorEastAsia" w:hAnsiTheme="minorEastAsia" w:cs="Arial" w:hint="eastAsia"/>
              </w:rPr>
              <w:t>对应</w:t>
            </w:r>
            <w:r w:rsidR="0087631F" w:rsidRPr="00615ACC">
              <w:rPr>
                <w:rFonts w:asciiTheme="minorEastAsia" w:eastAsiaTheme="minorEastAsia" w:hAnsiTheme="minorEastAsia" w:cs="Arial" w:hint="eastAsia"/>
              </w:rPr>
              <w:t>的目标人群</w:t>
            </w:r>
          </w:p>
        </w:tc>
        <w:tc>
          <w:tcPr>
            <w:tcW w:w="851" w:type="dxa"/>
            <w:vAlign w:val="center"/>
          </w:tcPr>
          <w:p w:rsidR="00377E48" w:rsidRPr="00615ACC" w:rsidRDefault="00377E48" w:rsidP="00615ACC">
            <w:pPr>
              <w:jc w:val="center"/>
              <w:rPr>
                <w:rFonts w:asciiTheme="minorEastAsia" w:eastAsiaTheme="minorEastAsia" w:hAnsiTheme="minorEastAsia"/>
              </w:rPr>
            </w:pPr>
            <w:r w:rsidRPr="00615ACC">
              <w:rPr>
                <w:rFonts w:asciiTheme="minorEastAsia" w:eastAsiaTheme="minorEastAsia" w:hAnsiTheme="minorEastAsia" w:hint="eastAsia"/>
              </w:rPr>
              <w:t xml:space="preserve">5 </w:t>
            </w:r>
          </w:p>
        </w:tc>
        <w:tc>
          <w:tcPr>
            <w:tcW w:w="3827" w:type="dxa"/>
          </w:tcPr>
          <w:p w:rsidR="00377E48" w:rsidRPr="00615ACC" w:rsidRDefault="00377E48" w:rsidP="00615ACC">
            <w:pPr>
              <w:rPr>
                <w:rFonts w:asciiTheme="minorEastAsia" w:eastAsiaTheme="minorEastAsia" w:hAnsiTheme="minorEastAsia" w:cs="仿宋_GB2312"/>
              </w:rPr>
            </w:pPr>
          </w:p>
        </w:tc>
        <w:tc>
          <w:tcPr>
            <w:tcW w:w="737" w:type="dxa"/>
            <w:vAlign w:val="center"/>
          </w:tcPr>
          <w:p w:rsidR="00377E48" w:rsidRPr="00615ACC" w:rsidRDefault="00377E48" w:rsidP="00615ACC">
            <w:pPr>
              <w:jc w:val="center"/>
              <w:rPr>
                <w:rFonts w:asciiTheme="minorEastAsia" w:eastAsiaTheme="minorEastAsia" w:hAnsiTheme="minorEastAsia" w:cs="仿宋_GB2312"/>
              </w:rPr>
            </w:pPr>
          </w:p>
        </w:tc>
      </w:tr>
      <w:tr w:rsidR="00377E48" w:rsidTr="00720CF9">
        <w:trPr>
          <w:trHeight w:val="346"/>
        </w:trPr>
        <w:tc>
          <w:tcPr>
            <w:tcW w:w="738" w:type="dxa"/>
            <w:vMerge w:val="restart"/>
            <w:vAlign w:val="center"/>
          </w:tcPr>
          <w:p w:rsidR="00377E48" w:rsidRDefault="00377E48" w:rsidP="0080466B">
            <w:pPr>
              <w:jc w:val="center"/>
            </w:pPr>
            <w:r>
              <w:rPr>
                <w:rFonts w:hint="eastAsia"/>
              </w:rPr>
              <w:t>2</w:t>
            </w:r>
          </w:p>
        </w:tc>
        <w:tc>
          <w:tcPr>
            <w:tcW w:w="568" w:type="dxa"/>
            <w:vMerge w:val="restart"/>
            <w:vAlign w:val="center"/>
          </w:tcPr>
          <w:p w:rsidR="00377E48" w:rsidRPr="00615ACC" w:rsidRDefault="00377E48" w:rsidP="006D4D5A">
            <w:pPr>
              <w:pStyle w:val="a6"/>
              <w:spacing w:line="240" w:lineRule="auto"/>
              <w:ind w:firstLineChars="0" w:firstLine="0"/>
              <w:jc w:val="center"/>
              <w:rPr>
                <w:rFonts w:asciiTheme="minorEastAsia" w:eastAsiaTheme="minorEastAsia" w:hAnsiTheme="minorEastAsia" w:cs="仿宋_GB2312"/>
                <w:b w:val="0"/>
                <w:bCs w:val="0"/>
                <w:color w:val="auto"/>
                <w:kern w:val="2"/>
                <w:sz w:val="21"/>
                <w:szCs w:val="21"/>
              </w:rPr>
            </w:pPr>
            <w:r w:rsidRPr="00615ACC">
              <w:rPr>
                <w:rFonts w:asciiTheme="minorEastAsia" w:eastAsiaTheme="minorEastAsia" w:hAnsiTheme="minorEastAsia" w:cs="仿宋_GB2312" w:hint="eastAsia"/>
                <w:b w:val="0"/>
                <w:bCs w:val="0"/>
                <w:color w:val="auto"/>
                <w:kern w:val="2"/>
                <w:sz w:val="21"/>
                <w:szCs w:val="21"/>
              </w:rPr>
              <w:t>微信营销</w:t>
            </w:r>
          </w:p>
        </w:tc>
        <w:tc>
          <w:tcPr>
            <w:tcW w:w="1276" w:type="dxa"/>
            <w:vAlign w:val="center"/>
          </w:tcPr>
          <w:p w:rsidR="00377E48" w:rsidRPr="00615ACC" w:rsidRDefault="00377E48" w:rsidP="00615ACC">
            <w:pPr>
              <w:pStyle w:val="a6"/>
              <w:spacing w:line="240" w:lineRule="auto"/>
              <w:ind w:firstLineChars="0" w:firstLine="0"/>
              <w:jc w:val="center"/>
              <w:rPr>
                <w:rFonts w:asciiTheme="minorEastAsia" w:eastAsiaTheme="minorEastAsia" w:hAnsiTheme="minorEastAsia" w:cs="Calibri"/>
                <w:b w:val="0"/>
                <w:bCs w:val="0"/>
                <w:color w:val="auto"/>
                <w:kern w:val="2"/>
                <w:sz w:val="21"/>
                <w:szCs w:val="21"/>
              </w:rPr>
            </w:pPr>
            <w:r w:rsidRPr="00615ACC">
              <w:rPr>
                <w:rFonts w:asciiTheme="minorEastAsia" w:eastAsiaTheme="minorEastAsia" w:hAnsiTheme="minorEastAsia" w:cs="Calibri" w:hint="eastAsia"/>
                <w:b w:val="0"/>
                <w:bCs w:val="0"/>
                <w:color w:val="auto"/>
                <w:kern w:val="2"/>
                <w:sz w:val="21"/>
                <w:szCs w:val="21"/>
              </w:rPr>
              <w:t>菜单设置</w:t>
            </w:r>
          </w:p>
        </w:tc>
        <w:tc>
          <w:tcPr>
            <w:tcW w:w="709" w:type="dxa"/>
            <w:vAlign w:val="center"/>
          </w:tcPr>
          <w:p w:rsidR="00377E48" w:rsidRPr="00615ACC" w:rsidRDefault="00377E48" w:rsidP="00615ACC">
            <w:pPr>
              <w:pStyle w:val="a6"/>
              <w:spacing w:line="240" w:lineRule="auto"/>
              <w:ind w:firstLineChars="0" w:firstLine="0"/>
              <w:jc w:val="center"/>
              <w:rPr>
                <w:rFonts w:asciiTheme="minorEastAsia" w:eastAsiaTheme="minorEastAsia" w:hAnsiTheme="minorEastAsia" w:cs="Arial Narrow"/>
                <w:b w:val="0"/>
                <w:bCs w:val="0"/>
                <w:color w:val="auto"/>
                <w:kern w:val="2"/>
                <w:sz w:val="21"/>
                <w:szCs w:val="21"/>
              </w:rPr>
            </w:pPr>
            <w:r w:rsidRPr="00615ACC">
              <w:rPr>
                <w:rFonts w:asciiTheme="minorEastAsia" w:eastAsiaTheme="minorEastAsia" w:hAnsiTheme="minorEastAsia" w:cs="Arial Narrow" w:hint="eastAsia"/>
                <w:b w:val="0"/>
                <w:bCs w:val="0"/>
                <w:color w:val="auto"/>
                <w:kern w:val="2"/>
                <w:sz w:val="21"/>
                <w:szCs w:val="21"/>
              </w:rPr>
              <w:t>10%</w:t>
            </w:r>
          </w:p>
        </w:tc>
        <w:tc>
          <w:tcPr>
            <w:tcW w:w="5640" w:type="dxa"/>
            <w:vAlign w:val="center"/>
          </w:tcPr>
          <w:p w:rsidR="00377E48" w:rsidRPr="00615ACC" w:rsidRDefault="00377E48" w:rsidP="00615ACC">
            <w:pPr>
              <w:rPr>
                <w:rFonts w:asciiTheme="minorEastAsia" w:eastAsiaTheme="minorEastAsia" w:hAnsiTheme="minorEastAsia"/>
              </w:rPr>
            </w:pPr>
            <w:r w:rsidRPr="00615ACC">
              <w:rPr>
                <w:rFonts w:asciiTheme="minorEastAsia" w:eastAsiaTheme="minorEastAsia" w:hAnsiTheme="minorEastAsia" w:hint="eastAsia"/>
              </w:rPr>
              <w:t>设置3个公众号</w:t>
            </w:r>
            <w:r w:rsidR="00895CAB" w:rsidRPr="00615ACC">
              <w:rPr>
                <w:rFonts w:asciiTheme="minorEastAsia" w:eastAsiaTheme="minorEastAsia" w:hAnsiTheme="minorEastAsia" w:hint="eastAsia"/>
              </w:rPr>
              <w:t>功能</w:t>
            </w:r>
            <w:r w:rsidRPr="00615ACC">
              <w:rPr>
                <w:rFonts w:asciiTheme="minorEastAsia" w:eastAsiaTheme="minorEastAsia" w:hAnsiTheme="minorEastAsia" w:hint="eastAsia"/>
              </w:rPr>
              <w:t>菜单（每个2分），其中一个链接促销海报（</w:t>
            </w:r>
            <w:r w:rsidR="00895CAB" w:rsidRPr="00615ACC">
              <w:rPr>
                <w:rFonts w:asciiTheme="minorEastAsia" w:eastAsiaTheme="minorEastAsia" w:hAnsiTheme="minorEastAsia" w:hint="eastAsia"/>
              </w:rPr>
              <w:t>4</w:t>
            </w:r>
            <w:r w:rsidRPr="00615ACC">
              <w:rPr>
                <w:rFonts w:asciiTheme="minorEastAsia" w:eastAsiaTheme="minorEastAsia" w:hAnsiTheme="minorEastAsia" w:hint="eastAsia"/>
              </w:rPr>
              <w:t>分）</w:t>
            </w:r>
          </w:p>
        </w:tc>
        <w:tc>
          <w:tcPr>
            <w:tcW w:w="851" w:type="dxa"/>
            <w:vAlign w:val="center"/>
          </w:tcPr>
          <w:p w:rsidR="00377E48" w:rsidRPr="00615ACC" w:rsidRDefault="00895CAB" w:rsidP="00615ACC">
            <w:pPr>
              <w:jc w:val="center"/>
              <w:rPr>
                <w:rFonts w:asciiTheme="minorEastAsia" w:eastAsiaTheme="minorEastAsia" w:hAnsiTheme="minorEastAsia"/>
              </w:rPr>
            </w:pPr>
            <w:r w:rsidRPr="00615ACC">
              <w:rPr>
                <w:rFonts w:asciiTheme="minorEastAsia" w:eastAsiaTheme="minorEastAsia" w:hAnsiTheme="minorEastAsia" w:hint="eastAsia"/>
              </w:rPr>
              <w:t>10</w:t>
            </w:r>
          </w:p>
        </w:tc>
        <w:tc>
          <w:tcPr>
            <w:tcW w:w="3827" w:type="dxa"/>
          </w:tcPr>
          <w:p w:rsidR="00377E48" w:rsidRPr="00615ACC" w:rsidRDefault="00377E48" w:rsidP="00615ACC">
            <w:pPr>
              <w:rPr>
                <w:rFonts w:asciiTheme="minorEastAsia" w:eastAsiaTheme="minorEastAsia" w:hAnsiTheme="minorEastAsia" w:cs="仿宋_GB2312"/>
              </w:rPr>
            </w:pPr>
          </w:p>
        </w:tc>
        <w:tc>
          <w:tcPr>
            <w:tcW w:w="737" w:type="dxa"/>
            <w:vAlign w:val="center"/>
          </w:tcPr>
          <w:p w:rsidR="00377E48" w:rsidRPr="00615ACC" w:rsidRDefault="00377E48" w:rsidP="00615ACC">
            <w:pPr>
              <w:jc w:val="center"/>
              <w:rPr>
                <w:rFonts w:asciiTheme="minorEastAsia" w:eastAsiaTheme="minorEastAsia" w:hAnsiTheme="minorEastAsia" w:cs="仿宋_GB2312"/>
              </w:rPr>
            </w:pPr>
          </w:p>
        </w:tc>
      </w:tr>
      <w:tr w:rsidR="00377E48" w:rsidTr="00720CF9">
        <w:trPr>
          <w:trHeight w:val="346"/>
        </w:trPr>
        <w:tc>
          <w:tcPr>
            <w:tcW w:w="738" w:type="dxa"/>
            <w:vMerge/>
            <w:vAlign w:val="center"/>
          </w:tcPr>
          <w:p w:rsidR="00377E48" w:rsidRDefault="00377E48" w:rsidP="0080466B">
            <w:pPr>
              <w:jc w:val="center"/>
            </w:pPr>
          </w:p>
        </w:tc>
        <w:tc>
          <w:tcPr>
            <w:tcW w:w="568" w:type="dxa"/>
            <w:vMerge/>
            <w:vAlign w:val="center"/>
          </w:tcPr>
          <w:p w:rsidR="00377E48" w:rsidRPr="00615ACC" w:rsidRDefault="00377E48" w:rsidP="006D4D5A">
            <w:pPr>
              <w:pStyle w:val="a6"/>
              <w:spacing w:line="240" w:lineRule="auto"/>
              <w:ind w:firstLineChars="0" w:firstLine="0"/>
              <w:jc w:val="center"/>
              <w:rPr>
                <w:rFonts w:asciiTheme="minorEastAsia" w:eastAsiaTheme="minorEastAsia" w:hAnsiTheme="minorEastAsia"/>
                <w:sz w:val="21"/>
                <w:szCs w:val="21"/>
              </w:rPr>
            </w:pPr>
          </w:p>
        </w:tc>
        <w:tc>
          <w:tcPr>
            <w:tcW w:w="1276" w:type="dxa"/>
            <w:vAlign w:val="center"/>
          </w:tcPr>
          <w:p w:rsidR="00377E48" w:rsidRPr="00615ACC" w:rsidRDefault="00377E48" w:rsidP="00615ACC">
            <w:pPr>
              <w:pStyle w:val="a6"/>
              <w:spacing w:line="240" w:lineRule="auto"/>
              <w:ind w:firstLineChars="0" w:firstLine="0"/>
              <w:jc w:val="center"/>
              <w:rPr>
                <w:rFonts w:asciiTheme="minorEastAsia" w:eastAsiaTheme="minorEastAsia" w:hAnsiTheme="minorEastAsia" w:cs="Calibri"/>
                <w:b w:val="0"/>
                <w:bCs w:val="0"/>
                <w:color w:val="auto"/>
                <w:kern w:val="2"/>
                <w:sz w:val="21"/>
                <w:szCs w:val="21"/>
              </w:rPr>
            </w:pPr>
            <w:r w:rsidRPr="00615ACC">
              <w:rPr>
                <w:rFonts w:asciiTheme="minorEastAsia" w:eastAsiaTheme="minorEastAsia" w:hAnsiTheme="minorEastAsia" w:cs="Calibri" w:hint="eastAsia"/>
                <w:b w:val="0"/>
                <w:bCs w:val="0"/>
                <w:color w:val="auto"/>
                <w:kern w:val="2"/>
                <w:sz w:val="21"/>
                <w:szCs w:val="21"/>
              </w:rPr>
              <w:t>图文标题</w:t>
            </w:r>
          </w:p>
        </w:tc>
        <w:tc>
          <w:tcPr>
            <w:tcW w:w="709" w:type="dxa"/>
            <w:vAlign w:val="center"/>
          </w:tcPr>
          <w:p w:rsidR="00377E48" w:rsidRPr="00615ACC" w:rsidRDefault="00377E48" w:rsidP="00615ACC">
            <w:pPr>
              <w:pStyle w:val="a6"/>
              <w:spacing w:line="240" w:lineRule="auto"/>
              <w:ind w:firstLineChars="0" w:firstLine="0"/>
              <w:jc w:val="center"/>
              <w:rPr>
                <w:rFonts w:asciiTheme="minorEastAsia" w:eastAsiaTheme="minorEastAsia" w:hAnsiTheme="minorEastAsia" w:cs="Arial Narrow"/>
                <w:b w:val="0"/>
                <w:bCs w:val="0"/>
                <w:color w:val="auto"/>
                <w:kern w:val="2"/>
                <w:sz w:val="21"/>
                <w:szCs w:val="21"/>
              </w:rPr>
            </w:pPr>
            <w:r w:rsidRPr="00615ACC">
              <w:rPr>
                <w:rFonts w:asciiTheme="minorEastAsia" w:eastAsiaTheme="minorEastAsia" w:hAnsiTheme="minorEastAsia" w:cs="Arial Narrow" w:hint="eastAsia"/>
                <w:b w:val="0"/>
                <w:bCs w:val="0"/>
                <w:color w:val="auto"/>
                <w:kern w:val="2"/>
                <w:sz w:val="21"/>
                <w:szCs w:val="21"/>
              </w:rPr>
              <w:t>5%</w:t>
            </w:r>
          </w:p>
        </w:tc>
        <w:tc>
          <w:tcPr>
            <w:tcW w:w="5640" w:type="dxa"/>
            <w:vAlign w:val="center"/>
          </w:tcPr>
          <w:p w:rsidR="00377E48" w:rsidRPr="00615ACC" w:rsidRDefault="00377E48" w:rsidP="00615ACC">
            <w:pPr>
              <w:rPr>
                <w:rFonts w:asciiTheme="minorEastAsia" w:eastAsiaTheme="minorEastAsia" w:hAnsiTheme="minorEastAsia"/>
              </w:rPr>
            </w:pPr>
            <w:r w:rsidRPr="00615ACC">
              <w:rPr>
                <w:rFonts w:asciiTheme="minorEastAsia" w:eastAsiaTheme="minorEastAsia" w:hAnsiTheme="minorEastAsia" w:hint="eastAsia"/>
                <w:bCs/>
              </w:rPr>
              <w:t>标题</w:t>
            </w:r>
            <w:r w:rsidR="007A6D12" w:rsidRPr="00615ACC">
              <w:rPr>
                <w:rFonts w:asciiTheme="minorEastAsia" w:eastAsiaTheme="minorEastAsia" w:hAnsiTheme="minorEastAsia" w:hint="eastAsia"/>
                <w:bCs/>
              </w:rPr>
              <w:t>中含有</w:t>
            </w:r>
            <w:r w:rsidR="003157CF">
              <w:rPr>
                <w:rFonts w:asciiTheme="minorEastAsia" w:eastAsiaTheme="minorEastAsia" w:hAnsiTheme="minorEastAsia" w:hint="eastAsia"/>
                <w:bCs/>
              </w:rPr>
              <w:t>明确的</w:t>
            </w:r>
            <w:r w:rsidR="007A6D12" w:rsidRPr="00615ACC">
              <w:rPr>
                <w:rFonts w:asciiTheme="minorEastAsia" w:eastAsiaTheme="minorEastAsia" w:hAnsiTheme="minorEastAsia" w:hint="eastAsia"/>
                <w:bCs/>
              </w:rPr>
              <w:t>促销主题</w:t>
            </w:r>
          </w:p>
        </w:tc>
        <w:tc>
          <w:tcPr>
            <w:tcW w:w="851" w:type="dxa"/>
            <w:vAlign w:val="center"/>
          </w:tcPr>
          <w:p w:rsidR="00377E48" w:rsidRPr="00615ACC" w:rsidRDefault="00377E48" w:rsidP="00615ACC">
            <w:pPr>
              <w:jc w:val="center"/>
              <w:rPr>
                <w:rFonts w:asciiTheme="minorEastAsia" w:eastAsiaTheme="minorEastAsia" w:hAnsiTheme="minorEastAsia"/>
              </w:rPr>
            </w:pPr>
            <w:r w:rsidRPr="00615ACC">
              <w:rPr>
                <w:rFonts w:asciiTheme="minorEastAsia" w:eastAsiaTheme="minorEastAsia" w:hAnsiTheme="minorEastAsia" w:hint="eastAsia"/>
              </w:rPr>
              <w:t xml:space="preserve">5 </w:t>
            </w:r>
          </w:p>
        </w:tc>
        <w:tc>
          <w:tcPr>
            <w:tcW w:w="3827" w:type="dxa"/>
          </w:tcPr>
          <w:p w:rsidR="00377E48" w:rsidRPr="00615ACC" w:rsidRDefault="00377E48" w:rsidP="00615ACC">
            <w:pPr>
              <w:rPr>
                <w:rFonts w:asciiTheme="minorEastAsia" w:eastAsiaTheme="minorEastAsia" w:hAnsiTheme="minorEastAsia" w:cs="仿宋_GB2312"/>
              </w:rPr>
            </w:pPr>
          </w:p>
        </w:tc>
        <w:tc>
          <w:tcPr>
            <w:tcW w:w="737" w:type="dxa"/>
            <w:vAlign w:val="center"/>
          </w:tcPr>
          <w:p w:rsidR="00377E48" w:rsidRPr="00615ACC" w:rsidRDefault="00377E48" w:rsidP="00615ACC">
            <w:pPr>
              <w:jc w:val="center"/>
              <w:rPr>
                <w:rFonts w:asciiTheme="minorEastAsia" w:eastAsiaTheme="minorEastAsia" w:hAnsiTheme="minorEastAsia" w:cs="仿宋_GB2312"/>
              </w:rPr>
            </w:pPr>
          </w:p>
        </w:tc>
      </w:tr>
      <w:tr w:rsidR="00377E48" w:rsidTr="00720CF9">
        <w:trPr>
          <w:trHeight w:val="450"/>
        </w:trPr>
        <w:tc>
          <w:tcPr>
            <w:tcW w:w="738" w:type="dxa"/>
            <w:vMerge/>
          </w:tcPr>
          <w:p w:rsidR="00377E48" w:rsidRDefault="00377E48" w:rsidP="0080466B"/>
        </w:tc>
        <w:tc>
          <w:tcPr>
            <w:tcW w:w="568" w:type="dxa"/>
            <w:vMerge/>
            <w:vAlign w:val="center"/>
          </w:tcPr>
          <w:p w:rsidR="00377E48" w:rsidRPr="00615ACC" w:rsidRDefault="00377E48" w:rsidP="006D4D5A">
            <w:pPr>
              <w:pStyle w:val="a6"/>
              <w:spacing w:line="240" w:lineRule="auto"/>
              <w:ind w:firstLineChars="0" w:firstLine="0"/>
              <w:jc w:val="center"/>
              <w:rPr>
                <w:rFonts w:asciiTheme="minorEastAsia" w:eastAsiaTheme="minorEastAsia" w:hAnsiTheme="minorEastAsia" w:cs="仿宋_GB2312"/>
                <w:b w:val="0"/>
                <w:bCs w:val="0"/>
                <w:color w:val="auto"/>
                <w:kern w:val="2"/>
                <w:sz w:val="21"/>
                <w:szCs w:val="21"/>
              </w:rPr>
            </w:pPr>
          </w:p>
        </w:tc>
        <w:tc>
          <w:tcPr>
            <w:tcW w:w="1276" w:type="dxa"/>
            <w:vAlign w:val="center"/>
          </w:tcPr>
          <w:p w:rsidR="00377E48" w:rsidRPr="00615ACC" w:rsidRDefault="00377E48" w:rsidP="00615ACC">
            <w:pPr>
              <w:pStyle w:val="a6"/>
              <w:spacing w:line="240" w:lineRule="auto"/>
              <w:ind w:firstLineChars="0" w:firstLine="0"/>
              <w:jc w:val="center"/>
              <w:rPr>
                <w:rFonts w:asciiTheme="minorEastAsia" w:eastAsiaTheme="minorEastAsia" w:hAnsiTheme="minorEastAsia" w:cs="Calibri"/>
                <w:b w:val="0"/>
                <w:bCs w:val="0"/>
                <w:color w:val="auto"/>
                <w:kern w:val="2"/>
                <w:sz w:val="21"/>
                <w:szCs w:val="21"/>
              </w:rPr>
            </w:pPr>
            <w:r w:rsidRPr="00615ACC">
              <w:rPr>
                <w:rFonts w:asciiTheme="minorEastAsia" w:eastAsiaTheme="minorEastAsia" w:hAnsiTheme="minorEastAsia" w:cs="Calibri" w:hint="eastAsia"/>
                <w:b w:val="0"/>
                <w:bCs w:val="0"/>
                <w:color w:val="auto"/>
                <w:kern w:val="2"/>
                <w:sz w:val="21"/>
                <w:szCs w:val="21"/>
              </w:rPr>
              <w:t>封面图片</w:t>
            </w:r>
          </w:p>
        </w:tc>
        <w:tc>
          <w:tcPr>
            <w:tcW w:w="709" w:type="dxa"/>
            <w:vAlign w:val="center"/>
          </w:tcPr>
          <w:p w:rsidR="00377E48" w:rsidRPr="00615ACC" w:rsidRDefault="00377E48" w:rsidP="00615ACC">
            <w:pPr>
              <w:pStyle w:val="a6"/>
              <w:spacing w:line="240" w:lineRule="auto"/>
              <w:ind w:firstLineChars="0" w:firstLine="0"/>
              <w:jc w:val="center"/>
              <w:rPr>
                <w:rFonts w:asciiTheme="minorEastAsia" w:eastAsiaTheme="minorEastAsia" w:hAnsiTheme="minorEastAsia" w:cs="Arial Narrow"/>
                <w:b w:val="0"/>
                <w:bCs w:val="0"/>
                <w:color w:val="auto"/>
                <w:kern w:val="2"/>
                <w:sz w:val="21"/>
                <w:szCs w:val="21"/>
              </w:rPr>
            </w:pPr>
            <w:r w:rsidRPr="00615ACC">
              <w:rPr>
                <w:rFonts w:asciiTheme="minorEastAsia" w:eastAsiaTheme="minorEastAsia" w:hAnsiTheme="minorEastAsia" w:cs="Arial Narrow" w:hint="eastAsia"/>
                <w:b w:val="0"/>
                <w:bCs w:val="0"/>
                <w:color w:val="auto"/>
                <w:kern w:val="2"/>
                <w:sz w:val="21"/>
                <w:szCs w:val="21"/>
              </w:rPr>
              <w:t>10%</w:t>
            </w:r>
          </w:p>
        </w:tc>
        <w:tc>
          <w:tcPr>
            <w:tcW w:w="5640" w:type="dxa"/>
            <w:vAlign w:val="center"/>
          </w:tcPr>
          <w:p w:rsidR="00377E48" w:rsidRPr="00615ACC" w:rsidRDefault="00AA3C00" w:rsidP="00615ACC">
            <w:pPr>
              <w:rPr>
                <w:rFonts w:asciiTheme="minorEastAsia" w:eastAsiaTheme="minorEastAsia" w:hAnsiTheme="minorEastAsia"/>
              </w:rPr>
            </w:pPr>
            <w:r w:rsidRPr="00615ACC">
              <w:rPr>
                <w:rFonts w:asciiTheme="minorEastAsia" w:eastAsiaTheme="minorEastAsia" w:hAnsiTheme="minorEastAsia" w:hint="eastAsia"/>
                <w:bCs/>
              </w:rPr>
              <w:t>包含完整促销商品、</w:t>
            </w:r>
            <w:r w:rsidR="00377E48" w:rsidRPr="00615ACC">
              <w:rPr>
                <w:rFonts w:asciiTheme="minorEastAsia" w:eastAsiaTheme="minorEastAsia" w:hAnsiTheme="minorEastAsia" w:hint="eastAsia"/>
                <w:bCs/>
              </w:rPr>
              <w:t>促销</w:t>
            </w:r>
            <w:r w:rsidRPr="00615ACC">
              <w:rPr>
                <w:rFonts w:asciiTheme="minorEastAsia" w:eastAsiaTheme="minorEastAsia" w:hAnsiTheme="minorEastAsia" w:hint="eastAsia"/>
                <w:bCs/>
              </w:rPr>
              <w:t>关键词</w:t>
            </w:r>
          </w:p>
        </w:tc>
        <w:tc>
          <w:tcPr>
            <w:tcW w:w="851" w:type="dxa"/>
            <w:vAlign w:val="center"/>
          </w:tcPr>
          <w:p w:rsidR="00377E48" w:rsidRPr="00615ACC" w:rsidRDefault="00B90F63" w:rsidP="00615ACC">
            <w:pPr>
              <w:jc w:val="center"/>
              <w:rPr>
                <w:rFonts w:asciiTheme="minorEastAsia" w:eastAsiaTheme="minorEastAsia" w:hAnsiTheme="minorEastAsia"/>
              </w:rPr>
            </w:pPr>
            <w:r w:rsidRPr="00615ACC">
              <w:rPr>
                <w:rFonts w:asciiTheme="minorEastAsia" w:eastAsiaTheme="minorEastAsia" w:hAnsiTheme="minorEastAsia" w:hint="eastAsia"/>
              </w:rPr>
              <w:t>10</w:t>
            </w:r>
          </w:p>
        </w:tc>
        <w:tc>
          <w:tcPr>
            <w:tcW w:w="3827" w:type="dxa"/>
          </w:tcPr>
          <w:p w:rsidR="00377E48" w:rsidRPr="00615ACC" w:rsidRDefault="00377E48" w:rsidP="00615ACC">
            <w:pPr>
              <w:rPr>
                <w:rFonts w:asciiTheme="minorEastAsia" w:eastAsiaTheme="minorEastAsia" w:hAnsiTheme="minorEastAsia" w:cs="仿宋_GB2312"/>
              </w:rPr>
            </w:pPr>
          </w:p>
        </w:tc>
        <w:tc>
          <w:tcPr>
            <w:tcW w:w="737" w:type="dxa"/>
            <w:vAlign w:val="center"/>
          </w:tcPr>
          <w:p w:rsidR="00377E48" w:rsidRPr="00615ACC" w:rsidRDefault="00377E48" w:rsidP="00615ACC">
            <w:pPr>
              <w:jc w:val="center"/>
              <w:rPr>
                <w:rFonts w:asciiTheme="minorEastAsia" w:eastAsiaTheme="minorEastAsia" w:hAnsiTheme="minorEastAsia" w:cs="仿宋_GB2312"/>
              </w:rPr>
            </w:pPr>
          </w:p>
        </w:tc>
      </w:tr>
      <w:tr w:rsidR="00377E48" w:rsidTr="00720CF9">
        <w:trPr>
          <w:trHeight w:val="412"/>
        </w:trPr>
        <w:tc>
          <w:tcPr>
            <w:tcW w:w="738" w:type="dxa"/>
            <w:vMerge/>
          </w:tcPr>
          <w:p w:rsidR="00377E48" w:rsidRDefault="00377E48" w:rsidP="0080466B"/>
        </w:tc>
        <w:tc>
          <w:tcPr>
            <w:tcW w:w="568" w:type="dxa"/>
            <w:vMerge/>
            <w:vAlign w:val="center"/>
          </w:tcPr>
          <w:p w:rsidR="00377E48" w:rsidRPr="00615ACC" w:rsidRDefault="00377E48" w:rsidP="006D4D5A">
            <w:pPr>
              <w:pStyle w:val="a6"/>
              <w:spacing w:line="240" w:lineRule="auto"/>
              <w:ind w:firstLineChars="0" w:firstLine="0"/>
              <w:jc w:val="center"/>
              <w:rPr>
                <w:rFonts w:asciiTheme="minorEastAsia" w:eastAsiaTheme="minorEastAsia" w:hAnsiTheme="minorEastAsia"/>
                <w:sz w:val="21"/>
                <w:szCs w:val="21"/>
              </w:rPr>
            </w:pPr>
          </w:p>
        </w:tc>
        <w:tc>
          <w:tcPr>
            <w:tcW w:w="1276" w:type="dxa"/>
            <w:vAlign w:val="center"/>
          </w:tcPr>
          <w:p w:rsidR="00377E48" w:rsidRPr="00615ACC" w:rsidRDefault="00377E48" w:rsidP="00615ACC">
            <w:pPr>
              <w:pStyle w:val="a6"/>
              <w:spacing w:line="240" w:lineRule="auto"/>
              <w:ind w:firstLineChars="0" w:firstLine="0"/>
              <w:jc w:val="center"/>
              <w:rPr>
                <w:rFonts w:asciiTheme="minorEastAsia" w:eastAsiaTheme="minorEastAsia" w:hAnsiTheme="minorEastAsia" w:cs="Calibri"/>
                <w:b w:val="0"/>
                <w:bCs w:val="0"/>
                <w:color w:val="auto"/>
                <w:kern w:val="2"/>
                <w:sz w:val="21"/>
                <w:szCs w:val="21"/>
              </w:rPr>
            </w:pPr>
            <w:r w:rsidRPr="00615ACC">
              <w:rPr>
                <w:rFonts w:asciiTheme="minorEastAsia" w:eastAsiaTheme="minorEastAsia" w:hAnsiTheme="minorEastAsia" w:cs="Calibri" w:hint="eastAsia"/>
                <w:b w:val="0"/>
                <w:bCs w:val="0"/>
                <w:color w:val="auto"/>
                <w:kern w:val="2"/>
                <w:sz w:val="21"/>
                <w:szCs w:val="21"/>
              </w:rPr>
              <w:t>商品链接</w:t>
            </w:r>
          </w:p>
        </w:tc>
        <w:tc>
          <w:tcPr>
            <w:tcW w:w="709" w:type="dxa"/>
            <w:vAlign w:val="center"/>
          </w:tcPr>
          <w:p w:rsidR="00377E48" w:rsidRPr="00615ACC" w:rsidRDefault="00377E48" w:rsidP="00615ACC">
            <w:pPr>
              <w:pStyle w:val="a6"/>
              <w:spacing w:line="240" w:lineRule="auto"/>
              <w:ind w:firstLineChars="0" w:firstLine="0"/>
              <w:jc w:val="center"/>
              <w:rPr>
                <w:rFonts w:asciiTheme="minorEastAsia" w:eastAsiaTheme="minorEastAsia" w:hAnsiTheme="minorEastAsia" w:cs="Arial Narrow"/>
                <w:b w:val="0"/>
                <w:bCs w:val="0"/>
                <w:color w:val="auto"/>
                <w:kern w:val="2"/>
                <w:sz w:val="21"/>
                <w:szCs w:val="21"/>
              </w:rPr>
            </w:pPr>
            <w:r w:rsidRPr="00615ACC">
              <w:rPr>
                <w:rFonts w:asciiTheme="minorEastAsia" w:eastAsiaTheme="minorEastAsia" w:hAnsiTheme="minorEastAsia" w:cs="Arial Narrow" w:hint="eastAsia"/>
                <w:b w:val="0"/>
                <w:bCs w:val="0"/>
                <w:color w:val="auto"/>
                <w:kern w:val="2"/>
                <w:sz w:val="21"/>
                <w:szCs w:val="21"/>
              </w:rPr>
              <w:t>5%</w:t>
            </w:r>
          </w:p>
        </w:tc>
        <w:tc>
          <w:tcPr>
            <w:tcW w:w="5640" w:type="dxa"/>
            <w:vAlign w:val="center"/>
          </w:tcPr>
          <w:p w:rsidR="00377E48" w:rsidRPr="00615ACC" w:rsidRDefault="00377E48" w:rsidP="00615ACC">
            <w:pPr>
              <w:rPr>
                <w:rFonts w:asciiTheme="minorEastAsia" w:eastAsiaTheme="minorEastAsia" w:hAnsiTheme="minorEastAsia"/>
              </w:rPr>
            </w:pPr>
            <w:r w:rsidRPr="00615ACC">
              <w:rPr>
                <w:rFonts w:asciiTheme="minorEastAsia" w:eastAsiaTheme="minorEastAsia" w:hAnsiTheme="minorEastAsia" w:hint="eastAsia"/>
                <w:bCs/>
              </w:rPr>
              <w:t>有</w:t>
            </w:r>
            <w:r w:rsidR="00ED7D0A" w:rsidRPr="00615ACC">
              <w:rPr>
                <w:rFonts w:asciiTheme="minorEastAsia" w:eastAsiaTheme="minorEastAsia" w:hAnsiTheme="minorEastAsia" w:hint="eastAsia"/>
                <w:bCs/>
              </w:rPr>
              <w:t>促销商品的</w:t>
            </w:r>
            <w:r w:rsidRPr="00615ACC">
              <w:rPr>
                <w:rFonts w:asciiTheme="minorEastAsia" w:eastAsiaTheme="minorEastAsia" w:hAnsiTheme="minorEastAsia" w:hint="eastAsia"/>
                <w:bCs/>
              </w:rPr>
              <w:t>链接</w:t>
            </w:r>
            <w:r w:rsidR="003157CF">
              <w:rPr>
                <w:rFonts w:asciiTheme="minorEastAsia" w:eastAsiaTheme="minorEastAsia" w:hAnsiTheme="minorEastAsia" w:hint="eastAsia"/>
                <w:bCs/>
              </w:rPr>
              <w:t>，且链接正确</w:t>
            </w:r>
          </w:p>
        </w:tc>
        <w:tc>
          <w:tcPr>
            <w:tcW w:w="851" w:type="dxa"/>
            <w:vAlign w:val="center"/>
          </w:tcPr>
          <w:p w:rsidR="00377E48" w:rsidRPr="00615ACC" w:rsidRDefault="00377E48" w:rsidP="00615ACC">
            <w:pPr>
              <w:jc w:val="center"/>
              <w:rPr>
                <w:rFonts w:asciiTheme="minorEastAsia" w:eastAsiaTheme="minorEastAsia" w:hAnsiTheme="minorEastAsia"/>
              </w:rPr>
            </w:pPr>
            <w:r w:rsidRPr="00615ACC">
              <w:rPr>
                <w:rFonts w:asciiTheme="minorEastAsia" w:eastAsiaTheme="minorEastAsia" w:hAnsiTheme="minorEastAsia" w:hint="eastAsia"/>
              </w:rPr>
              <w:t xml:space="preserve">5 </w:t>
            </w:r>
          </w:p>
        </w:tc>
        <w:tc>
          <w:tcPr>
            <w:tcW w:w="3827" w:type="dxa"/>
          </w:tcPr>
          <w:p w:rsidR="00377E48" w:rsidRPr="00615ACC" w:rsidRDefault="00377E48" w:rsidP="00615ACC">
            <w:pPr>
              <w:rPr>
                <w:rFonts w:asciiTheme="minorEastAsia" w:eastAsiaTheme="minorEastAsia" w:hAnsiTheme="minorEastAsia" w:cs="仿宋_GB2312"/>
              </w:rPr>
            </w:pPr>
          </w:p>
        </w:tc>
        <w:tc>
          <w:tcPr>
            <w:tcW w:w="737" w:type="dxa"/>
            <w:vAlign w:val="center"/>
          </w:tcPr>
          <w:p w:rsidR="00377E48" w:rsidRPr="00615ACC" w:rsidRDefault="00377E48" w:rsidP="00615ACC">
            <w:pPr>
              <w:jc w:val="center"/>
              <w:rPr>
                <w:rFonts w:asciiTheme="minorEastAsia" w:eastAsiaTheme="minorEastAsia" w:hAnsiTheme="minorEastAsia" w:cs="仿宋_GB2312"/>
              </w:rPr>
            </w:pPr>
          </w:p>
        </w:tc>
      </w:tr>
      <w:tr w:rsidR="00377E48" w:rsidTr="00720CF9">
        <w:trPr>
          <w:trHeight w:val="374"/>
        </w:trPr>
        <w:tc>
          <w:tcPr>
            <w:tcW w:w="738" w:type="dxa"/>
            <w:vMerge/>
          </w:tcPr>
          <w:p w:rsidR="00377E48" w:rsidRDefault="00377E48" w:rsidP="0080466B"/>
        </w:tc>
        <w:tc>
          <w:tcPr>
            <w:tcW w:w="568" w:type="dxa"/>
            <w:vMerge/>
            <w:vAlign w:val="center"/>
          </w:tcPr>
          <w:p w:rsidR="00377E48" w:rsidRPr="00615ACC" w:rsidRDefault="00377E48" w:rsidP="006D4D5A">
            <w:pPr>
              <w:pStyle w:val="a6"/>
              <w:spacing w:line="240" w:lineRule="auto"/>
              <w:ind w:firstLineChars="0" w:firstLine="0"/>
              <w:jc w:val="center"/>
              <w:rPr>
                <w:rFonts w:asciiTheme="minorEastAsia" w:eastAsiaTheme="minorEastAsia" w:hAnsiTheme="minorEastAsia"/>
                <w:sz w:val="21"/>
                <w:szCs w:val="21"/>
              </w:rPr>
            </w:pPr>
          </w:p>
        </w:tc>
        <w:tc>
          <w:tcPr>
            <w:tcW w:w="1276" w:type="dxa"/>
            <w:vAlign w:val="center"/>
          </w:tcPr>
          <w:p w:rsidR="00377E48" w:rsidRPr="00615ACC" w:rsidRDefault="00377E48" w:rsidP="00615ACC">
            <w:pPr>
              <w:pStyle w:val="a6"/>
              <w:spacing w:line="240" w:lineRule="auto"/>
              <w:ind w:firstLineChars="0" w:firstLine="0"/>
              <w:jc w:val="center"/>
              <w:rPr>
                <w:rFonts w:asciiTheme="minorEastAsia" w:eastAsiaTheme="minorEastAsia" w:hAnsiTheme="minorEastAsia" w:cs="Calibri"/>
                <w:b w:val="0"/>
                <w:bCs w:val="0"/>
                <w:color w:val="auto"/>
                <w:kern w:val="2"/>
                <w:sz w:val="21"/>
                <w:szCs w:val="21"/>
              </w:rPr>
            </w:pPr>
            <w:r w:rsidRPr="00615ACC">
              <w:rPr>
                <w:rFonts w:asciiTheme="minorEastAsia" w:eastAsiaTheme="minorEastAsia" w:hAnsiTheme="minorEastAsia" w:cs="Calibri" w:hint="eastAsia"/>
                <w:b w:val="0"/>
                <w:bCs w:val="0"/>
                <w:color w:val="auto"/>
                <w:kern w:val="2"/>
                <w:sz w:val="21"/>
                <w:szCs w:val="21"/>
              </w:rPr>
              <w:t>正文内容</w:t>
            </w:r>
          </w:p>
        </w:tc>
        <w:tc>
          <w:tcPr>
            <w:tcW w:w="709" w:type="dxa"/>
            <w:vAlign w:val="center"/>
          </w:tcPr>
          <w:p w:rsidR="00377E48" w:rsidRPr="00615ACC" w:rsidRDefault="00377E48" w:rsidP="00615ACC">
            <w:pPr>
              <w:pStyle w:val="a6"/>
              <w:spacing w:line="240" w:lineRule="auto"/>
              <w:ind w:firstLineChars="0" w:firstLine="0"/>
              <w:jc w:val="center"/>
              <w:rPr>
                <w:rFonts w:asciiTheme="minorEastAsia" w:eastAsiaTheme="minorEastAsia" w:hAnsiTheme="minorEastAsia" w:cs="Arial Narrow"/>
                <w:b w:val="0"/>
                <w:bCs w:val="0"/>
                <w:color w:val="auto"/>
                <w:kern w:val="2"/>
                <w:sz w:val="21"/>
                <w:szCs w:val="21"/>
              </w:rPr>
            </w:pPr>
            <w:r w:rsidRPr="00615ACC">
              <w:rPr>
                <w:rFonts w:asciiTheme="minorEastAsia" w:eastAsiaTheme="minorEastAsia" w:hAnsiTheme="minorEastAsia" w:cs="Arial Narrow" w:hint="eastAsia"/>
                <w:b w:val="0"/>
                <w:bCs w:val="0"/>
                <w:color w:val="auto"/>
                <w:kern w:val="2"/>
                <w:sz w:val="21"/>
                <w:szCs w:val="21"/>
              </w:rPr>
              <w:t>10%</w:t>
            </w:r>
          </w:p>
        </w:tc>
        <w:tc>
          <w:tcPr>
            <w:tcW w:w="5640" w:type="dxa"/>
            <w:vAlign w:val="center"/>
          </w:tcPr>
          <w:p w:rsidR="00377E48" w:rsidRPr="00615ACC" w:rsidRDefault="007A6D12" w:rsidP="00615ACC">
            <w:pPr>
              <w:rPr>
                <w:rFonts w:asciiTheme="minorEastAsia" w:eastAsiaTheme="minorEastAsia" w:hAnsiTheme="minorEastAsia"/>
              </w:rPr>
            </w:pPr>
            <w:r w:rsidRPr="00615ACC">
              <w:rPr>
                <w:rFonts w:asciiTheme="minorEastAsia" w:eastAsiaTheme="minorEastAsia" w:hAnsiTheme="minorEastAsia" w:hint="eastAsia"/>
                <w:bCs/>
              </w:rPr>
              <w:t>语句通顺，</w:t>
            </w:r>
            <w:r w:rsidR="00377E48" w:rsidRPr="00615ACC">
              <w:rPr>
                <w:rFonts w:asciiTheme="minorEastAsia" w:eastAsiaTheme="minorEastAsia" w:hAnsiTheme="minorEastAsia"/>
                <w:bCs/>
              </w:rPr>
              <w:t>无错别字</w:t>
            </w:r>
            <w:r w:rsidR="00377E48" w:rsidRPr="00615ACC">
              <w:rPr>
                <w:rFonts w:asciiTheme="minorEastAsia" w:eastAsiaTheme="minorEastAsia" w:hAnsiTheme="minorEastAsia" w:hint="eastAsia"/>
                <w:bCs/>
              </w:rPr>
              <w:t>，一个错别字扣1分</w:t>
            </w:r>
          </w:p>
        </w:tc>
        <w:tc>
          <w:tcPr>
            <w:tcW w:w="851" w:type="dxa"/>
            <w:vAlign w:val="center"/>
          </w:tcPr>
          <w:p w:rsidR="00377E48" w:rsidRPr="00615ACC" w:rsidRDefault="007A6D12" w:rsidP="00615ACC">
            <w:pPr>
              <w:jc w:val="center"/>
              <w:rPr>
                <w:rFonts w:asciiTheme="minorEastAsia" w:eastAsiaTheme="minorEastAsia" w:hAnsiTheme="minorEastAsia"/>
              </w:rPr>
            </w:pPr>
            <w:r w:rsidRPr="00615ACC">
              <w:rPr>
                <w:rFonts w:asciiTheme="minorEastAsia" w:eastAsiaTheme="minorEastAsia" w:hAnsiTheme="minorEastAsia" w:hint="eastAsia"/>
              </w:rPr>
              <w:t>8</w:t>
            </w:r>
          </w:p>
        </w:tc>
        <w:tc>
          <w:tcPr>
            <w:tcW w:w="3827" w:type="dxa"/>
          </w:tcPr>
          <w:p w:rsidR="00377E48" w:rsidRPr="00615ACC" w:rsidRDefault="00377E48" w:rsidP="00615ACC">
            <w:pPr>
              <w:rPr>
                <w:rFonts w:asciiTheme="minorEastAsia" w:eastAsiaTheme="minorEastAsia" w:hAnsiTheme="minorEastAsia" w:cs="仿宋_GB2312"/>
              </w:rPr>
            </w:pPr>
            <w:r w:rsidRPr="00615ACC">
              <w:rPr>
                <w:rFonts w:asciiTheme="minorEastAsia" w:eastAsiaTheme="minorEastAsia" w:hAnsiTheme="minorEastAsia" w:hint="eastAsia"/>
                <w:bCs/>
              </w:rPr>
              <w:t>文字精炼、重点突出，有感染力和吸引力</w:t>
            </w:r>
            <w:r w:rsidR="007A6D12" w:rsidRPr="00615ACC">
              <w:rPr>
                <w:rFonts w:asciiTheme="minorEastAsia" w:eastAsiaTheme="minorEastAsia" w:hAnsiTheme="minorEastAsia" w:hint="eastAsia"/>
                <w:bCs/>
              </w:rPr>
              <w:t>，</w:t>
            </w:r>
            <w:r w:rsidRPr="00615ACC">
              <w:rPr>
                <w:rFonts w:asciiTheme="minorEastAsia" w:eastAsiaTheme="minorEastAsia" w:hAnsiTheme="minorEastAsia" w:hint="eastAsia"/>
                <w:bCs/>
              </w:rPr>
              <w:t>排版</w:t>
            </w:r>
            <w:r w:rsidRPr="00615ACC">
              <w:rPr>
                <w:rFonts w:asciiTheme="minorEastAsia" w:eastAsiaTheme="minorEastAsia" w:hAnsiTheme="minorEastAsia"/>
                <w:bCs/>
              </w:rPr>
              <w:t>美观</w:t>
            </w:r>
          </w:p>
        </w:tc>
        <w:tc>
          <w:tcPr>
            <w:tcW w:w="737" w:type="dxa"/>
            <w:vAlign w:val="center"/>
          </w:tcPr>
          <w:p w:rsidR="00377E48" w:rsidRPr="00615ACC" w:rsidRDefault="007A6D12" w:rsidP="00615ACC">
            <w:pPr>
              <w:jc w:val="center"/>
              <w:rPr>
                <w:rFonts w:asciiTheme="minorEastAsia" w:eastAsiaTheme="minorEastAsia" w:hAnsiTheme="minorEastAsia" w:cs="仿宋_GB2312"/>
              </w:rPr>
            </w:pPr>
            <w:r w:rsidRPr="00615ACC">
              <w:rPr>
                <w:rFonts w:asciiTheme="minorEastAsia" w:eastAsiaTheme="minorEastAsia" w:hAnsiTheme="minorEastAsia" w:cs="仿宋_GB2312" w:hint="eastAsia"/>
              </w:rPr>
              <w:t>2</w:t>
            </w:r>
          </w:p>
        </w:tc>
      </w:tr>
      <w:tr w:rsidR="00377E48" w:rsidTr="00720CF9">
        <w:trPr>
          <w:trHeight w:val="352"/>
        </w:trPr>
        <w:tc>
          <w:tcPr>
            <w:tcW w:w="738" w:type="dxa"/>
            <w:vMerge w:val="restart"/>
            <w:vAlign w:val="center"/>
          </w:tcPr>
          <w:p w:rsidR="00377E48" w:rsidRDefault="00377E48" w:rsidP="0080466B">
            <w:pPr>
              <w:jc w:val="center"/>
            </w:pPr>
            <w:r>
              <w:rPr>
                <w:rFonts w:hint="eastAsia"/>
              </w:rPr>
              <w:t>3</w:t>
            </w:r>
          </w:p>
        </w:tc>
        <w:tc>
          <w:tcPr>
            <w:tcW w:w="568" w:type="dxa"/>
            <w:vMerge w:val="restart"/>
            <w:vAlign w:val="center"/>
          </w:tcPr>
          <w:p w:rsidR="00377E48" w:rsidRPr="00615ACC" w:rsidRDefault="00377E48" w:rsidP="006D4D5A">
            <w:pPr>
              <w:pStyle w:val="a6"/>
              <w:spacing w:line="240" w:lineRule="auto"/>
              <w:ind w:firstLineChars="0" w:firstLine="0"/>
              <w:jc w:val="center"/>
              <w:rPr>
                <w:rFonts w:asciiTheme="minorEastAsia" w:eastAsiaTheme="minorEastAsia" w:hAnsiTheme="minorEastAsia"/>
                <w:b w:val="0"/>
                <w:sz w:val="21"/>
                <w:szCs w:val="21"/>
              </w:rPr>
            </w:pPr>
            <w:r w:rsidRPr="00615ACC">
              <w:rPr>
                <w:rFonts w:asciiTheme="minorEastAsia" w:eastAsiaTheme="minorEastAsia" w:hAnsiTheme="minorEastAsia" w:hint="eastAsia"/>
                <w:b w:val="0"/>
                <w:sz w:val="21"/>
                <w:szCs w:val="21"/>
              </w:rPr>
              <w:t>促销海报</w:t>
            </w:r>
          </w:p>
        </w:tc>
        <w:tc>
          <w:tcPr>
            <w:tcW w:w="1276" w:type="dxa"/>
            <w:vAlign w:val="center"/>
          </w:tcPr>
          <w:p w:rsidR="00377E48" w:rsidRPr="00615ACC" w:rsidRDefault="00C20E28" w:rsidP="00615ACC">
            <w:pPr>
              <w:pStyle w:val="a6"/>
              <w:spacing w:line="240" w:lineRule="auto"/>
              <w:ind w:firstLineChars="0" w:firstLine="0"/>
              <w:jc w:val="center"/>
              <w:rPr>
                <w:rFonts w:asciiTheme="minorEastAsia" w:eastAsiaTheme="minorEastAsia" w:hAnsiTheme="minorEastAsia" w:cs="Calibri"/>
                <w:b w:val="0"/>
                <w:bCs w:val="0"/>
                <w:color w:val="auto"/>
                <w:kern w:val="2"/>
                <w:sz w:val="21"/>
                <w:szCs w:val="21"/>
              </w:rPr>
            </w:pPr>
            <w:r w:rsidRPr="00615ACC">
              <w:rPr>
                <w:rFonts w:asciiTheme="minorEastAsia" w:eastAsiaTheme="minorEastAsia" w:hAnsiTheme="minorEastAsia" w:cs="Calibri" w:hint="eastAsia"/>
                <w:b w:val="0"/>
                <w:bCs w:val="0"/>
                <w:color w:val="auto"/>
                <w:kern w:val="2"/>
                <w:sz w:val="21"/>
                <w:szCs w:val="21"/>
              </w:rPr>
              <w:t>海报内容</w:t>
            </w:r>
          </w:p>
        </w:tc>
        <w:tc>
          <w:tcPr>
            <w:tcW w:w="709" w:type="dxa"/>
            <w:vAlign w:val="center"/>
          </w:tcPr>
          <w:p w:rsidR="00377E48" w:rsidRPr="00615ACC" w:rsidRDefault="00C20E28" w:rsidP="00615ACC">
            <w:pPr>
              <w:pStyle w:val="a6"/>
              <w:spacing w:line="240" w:lineRule="auto"/>
              <w:ind w:firstLineChars="0" w:firstLine="0"/>
              <w:jc w:val="center"/>
              <w:rPr>
                <w:rFonts w:asciiTheme="minorEastAsia" w:eastAsiaTheme="minorEastAsia" w:hAnsiTheme="minorEastAsia" w:cs="Arial Narrow"/>
                <w:b w:val="0"/>
                <w:bCs w:val="0"/>
                <w:color w:val="auto"/>
                <w:kern w:val="2"/>
                <w:sz w:val="21"/>
                <w:szCs w:val="21"/>
              </w:rPr>
            </w:pPr>
            <w:r w:rsidRPr="00615ACC">
              <w:rPr>
                <w:rFonts w:asciiTheme="minorEastAsia" w:eastAsiaTheme="minorEastAsia" w:hAnsiTheme="minorEastAsia" w:cs="Arial Narrow" w:hint="eastAsia"/>
                <w:b w:val="0"/>
                <w:bCs w:val="0"/>
                <w:color w:val="auto"/>
                <w:kern w:val="2"/>
                <w:sz w:val="21"/>
                <w:szCs w:val="21"/>
              </w:rPr>
              <w:t>5</w:t>
            </w:r>
            <w:r w:rsidR="00377E48" w:rsidRPr="00615ACC">
              <w:rPr>
                <w:rFonts w:asciiTheme="minorEastAsia" w:eastAsiaTheme="minorEastAsia" w:hAnsiTheme="minorEastAsia" w:cs="Arial Narrow" w:hint="eastAsia"/>
                <w:b w:val="0"/>
                <w:bCs w:val="0"/>
                <w:color w:val="auto"/>
                <w:kern w:val="2"/>
                <w:sz w:val="21"/>
                <w:szCs w:val="21"/>
              </w:rPr>
              <w:t>%</w:t>
            </w:r>
          </w:p>
        </w:tc>
        <w:tc>
          <w:tcPr>
            <w:tcW w:w="5640" w:type="dxa"/>
            <w:vAlign w:val="center"/>
          </w:tcPr>
          <w:p w:rsidR="00377E48" w:rsidRPr="00615ACC" w:rsidRDefault="00C20E28" w:rsidP="00615ACC">
            <w:pPr>
              <w:rPr>
                <w:rFonts w:asciiTheme="minorEastAsia" w:eastAsiaTheme="minorEastAsia" w:hAnsiTheme="minorEastAsia"/>
              </w:rPr>
            </w:pPr>
            <w:r w:rsidRPr="00615ACC">
              <w:rPr>
                <w:rFonts w:asciiTheme="minorEastAsia" w:eastAsiaTheme="minorEastAsia" w:hAnsiTheme="minorEastAsia" w:hint="eastAsia"/>
              </w:rPr>
              <w:t>包含促销主题、促销商品、促销日期、折扣幅度、促销方式</w:t>
            </w:r>
            <w:r w:rsidR="0056740D" w:rsidRPr="00615ACC">
              <w:rPr>
                <w:rFonts w:asciiTheme="minorEastAsia" w:eastAsiaTheme="minorEastAsia" w:hAnsiTheme="minorEastAsia" w:hint="eastAsia"/>
              </w:rPr>
              <w:t>，缺少一个要素扣1分</w:t>
            </w:r>
          </w:p>
        </w:tc>
        <w:tc>
          <w:tcPr>
            <w:tcW w:w="851" w:type="dxa"/>
            <w:vAlign w:val="center"/>
          </w:tcPr>
          <w:p w:rsidR="00377E48" w:rsidRPr="00615ACC" w:rsidRDefault="00C20E28" w:rsidP="00615ACC">
            <w:pPr>
              <w:jc w:val="center"/>
              <w:rPr>
                <w:rFonts w:asciiTheme="minorEastAsia" w:eastAsiaTheme="minorEastAsia" w:hAnsiTheme="minorEastAsia"/>
              </w:rPr>
            </w:pPr>
            <w:r w:rsidRPr="00615ACC">
              <w:rPr>
                <w:rFonts w:asciiTheme="minorEastAsia" w:eastAsiaTheme="minorEastAsia" w:hAnsiTheme="minorEastAsia" w:hint="eastAsia"/>
              </w:rPr>
              <w:t>5</w:t>
            </w:r>
          </w:p>
        </w:tc>
        <w:tc>
          <w:tcPr>
            <w:tcW w:w="3827" w:type="dxa"/>
          </w:tcPr>
          <w:p w:rsidR="00377E48" w:rsidRPr="00615ACC" w:rsidRDefault="00377E48" w:rsidP="00615ACC">
            <w:pPr>
              <w:rPr>
                <w:rFonts w:asciiTheme="minorEastAsia" w:eastAsiaTheme="minorEastAsia" w:hAnsiTheme="minorEastAsia" w:cs="仿宋_GB2312"/>
              </w:rPr>
            </w:pPr>
          </w:p>
        </w:tc>
        <w:tc>
          <w:tcPr>
            <w:tcW w:w="737" w:type="dxa"/>
            <w:vAlign w:val="center"/>
          </w:tcPr>
          <w:p w:rsidR="00377E48" w:rsidRPr="00615ACC" w:rsidRDefault="00377E48" w:rsidP="00615ACC">
            <w:pPr>
              <w:jc w:val="center"/>
              <w:rPr>
                <w:rFonts w:asciiTheme="minorEastAsia" w:eastAsiaTheme="minorEastAsia" w:hAnsiTheme="minorEastAsia" w:cs="仿宋_GB2312"/>
              </w:rPr>
            </w:pPr>
          </w:p>
        </w:tc>
      </w:tr>
      <w:tr w:rsidR="00377E48" w:rsidTr="00720CF9">
        <w:tc>
          <w:tcPr>
            <w:tcW w:w="738" w:type="dxa"/>
            <w:vMerge/>
          </w:tcPr>
          <w:p w:rsidR="00377E48" w:rsidRDefault="00377E48" w:rsidP="0080466B"/>
        </w:tc>
        <w:tc>
          <w:tcPr>
            <w:tcW w:w="568" w:type="dxa"/>
            <w:vMerge/>
            <w:vAlign w:val="center"/>
          </w:tcPr>
          <w:p w:rsidR="00377E48" w:rsidRPr="00615ACC" w:rsidRDefault="00377E48" w:rsidP="00615ACC">
            <w:pPr>
              <w:pStyle w:val="a6"/>
              <w:spacing w:line="240" w:lineRule="auto"/>
              <w:ind w:firstLineChars="0" w:firstLine="0"/>
              <w:rPr>
                <w:rFonts w:asciiTheme="minorEastAsia" w:eastAsiaTheme="minorEastAsia" w:hAnsiTheme="minorEastAsia"/>
                <w:sz w:val="21"/>
                <w:szCs w:val="21"/>
              </w:rPr>
            </w:pPr>
          </w:p>
        </w:tc>
        <w:tc>
          <w:tcPr>
            <w:tcW w:w="1276" w:type="dxa"/>
            <w:vAlign w:val="center"/>
          </w:tcPr>
          <w:p w:rsidR="00377E48" w:rsidRPr="00615ACC" w:rsidRDefault="00377E48" w:rsidP="002065DB">
            <w:pPr>
              <w:pStyle w:val="a6"/>
              <w:spacing w:line="240" w:lineRule="auto"/>
              <w:ind w:firstLineChars="0" w:firstLine="0"/>
              <w:jc w:val="center"/>
              <w:rPr>
                <w:rFonts w:asciiTheme="minorEastAsia" w:eastAsiaTheme="minorEastAsia" w:hAnsiTheme="minorEastAsia" w:cs="Calibri"/>
                <w:b w:val="0"/>
                <w:bCs w:val="0"/>
                <w:color w:val="auto"/>
                <w:kern w:val="2"/>
                <w:sz w:val="21"/>
                <w:szCs w:val="21"/>
              </w:rPr>
            </w:pPr>
            <w:r w:rsidRPr="00615ACC">
              <w:rPr>
                <w:rFonts w:asciiTheme="minorEastAsia" w:eastAsiaTheme="minorEastAsia" w:hAnsiTheme="minorEastAsia" w:cs="Calibri" w:hint="eastAsia"/>
                <w:b w:val="0"/>
                <w:bCs w:val="0"/>
                <w:color w:val="auto"/>
                <w:kern w:val="2"/>
                <w:sz w:val="21"/>
                <w:szCs w:val="21"/>
              </w:rPr>
              <w:t>商品链接</w:t>
            </w:r>
          </w:p>
        </w:tc>
        <w:tc>
          <w:tcPr>
            <w:tcW w:w="709" w:type="dxa"/>
            <w:vAlign w:val="center"/>
          </w:tcPr>
          <w:p w:rsidR="00377E48" w:rsidRPr="00615ACC" w:rsidRDefault="00377E48" w:rsidP="002065DB">
            <w:pPr>
              <w:pStyle w:val="a6"/>
              <w:spacing w:line="240" w:lineRule="auto"/>
              <w:ind w:firstLineChars="0" w:firstLine="0"/>
              <w:jc w:val="center"/>
              <w:rPr>
                <w:rFonts w:asciiTheme="minorEastAsia" w:eastAsiaTheme="minorEastAsia" w:hAnsiTheme="minorEastAsia" w:cs="Arial Narrow"/>
                <w:b w:val="0"/>
                <w:bCs w:val="0"/>
                <w:color w:val="auto"/>
                <w:kern w:val="2"/>
                <w:sz w:val="21"/>
                <w:szCs w:val="21"/>
              </w:rPr>
            </w:pPr>
            <w:r w:rsidRPr="00615ACC">
              <w:rPr>
                <w:rFonts w:asciiTheme="minorEastAsia" w:eastAsiaTheme="minorEastAsia" w:hAnsiTheme="minorEastAsia" w:cs="Arial Narrow" w:hint="eastAsia"/>
                <w:b w:val="0"/>
                <w:bCs w:val="0"/>
                <w:color w:val="auto"/>
                <w:kern w:val="2"/>
                <w:sz w:val="21"/>
                <w:szCs w:val="21"/>
              </w:rPr>
              <w:t>5%</w:t>
            </w:r>
          </w:p>
        </w:tc>
        <w:tc>
          <w:tcPr>
            <w:tcW w:w="5640" w:type="dxa"/>
            <w:vAlign w:val="center"/>
          </w:tcPr>
          <w:p w:rsidR="00377E48" w:rsidRPr="00615ACC" w:rsidRDefault="00377E48" w:rsidP="00615ACC">
            <w:pPr>
              <w:rPr>
                <w:rFonts w:asciiTheme="minorEastAsia" w:eastAsiaTheme="minorEastAsia" w:hAnsiTheme="minorEastAsia"/>
              </w:rPr>
            </w:pPr>
            <w:r w:rsidRPr="00615ACC">
              <w:rPr>
                <w:rFonts w:asciiTheme="minorEastAsia" w:eastAsiaTheme="minorEastAsia" w:hAnsiTheme="minorEastAsia" w:hint="eastAsia"/>
                <w:bCs/>
              </w:rPr>
              <w:t>有</w:t>
            </w:r>
            <w:r w:rsidR="00ED7D0A" w:rsidRPr="00615ACC">
              <w:rPr>
                <w:rFonts w:asciiTheme="minorEastAsia" w:eastAsiaTheme="minorEastAsia" w:hAnsiTheme="minorEastAsia" w:hint="eastAsia"/>
                <w:bCs/>
              </w:rPr>
              <w:t>商品</w:t>
            </w:r>
            <w:r w:rsidRPr="00615ACC">
              <w:rPr>
                <w:rFonts w:asciiTheme="minorEastAsia" w:eastAsiaTheme="minorEastAsia" w:hAnsiTheme="minorEastAsia" w:hint="eastAsia"/>
                <w:bCs/>
              </w:rPr>
              <w:t>链接</w:t>
            </w:r>
            <w:r w:rsidR="0050790B">
              <w:rPr>
                <w:rFonts w:asciiTheme="minorEastAsia" w:eastAsiaTheme="minorEastAsia" w:hAnsiTheme="minorEastAsia" w:hint="eastAsia"/>
                <w:bCs/>
              </w:rPr>
              <w:t>，且链接正确</w:t>
            </w:r>
          </w:p>
        </w:tc>
        <w:tc>
          <w:tcPr>
            <w:tcW w:w="851" w:type="dxa"/>
            <w:vAlign w:val="center"/>
          </w:tcPr>
          <w:p w:rsidR="00377E48" w:rsidRPr="00615ACC" w:rsidRDefault="00377E48" w:rsidP="00615ACC">
            <w:pPr>
              <w:jc w:val="center"/>
              <w:rPr>
                <w:rFonts w:asciiTheme="minorEastAsia" w:eastAsiaTheme="minorEastAsia" w:hAnsiTheme="minorEastAsia"/>
              </w:rPr>
            </w:pPr>
            <w:r w:rsidRPr="00615ACC">
              <w:rPr>
                <w:rFonts w:asciiTheme="minorEastAsia" w:eastAsiaTheme="minorEastAsia" w:hAnsiTheme="minorEastAsia" w:hint="eastAsia"/>
              </w:rPr>
              <w:t>5</w:t>
            </w:r>
          </w:p>
        </w:tc>
        <w:tc>
          <w:tcPr>
            <w:tcW w:w="3827" w:type="dxa"/>
          </w:tcPr>
          <w:p w:rsidR="00377E48" w:rsidRPr="00615ACC" w:rsidRDefault="00377E48" w:rsidP="00615ACC">
            <w:pPr>
              <w:rPr>
                <w:rFonts w:asciiTheme="minorEastAsia" w:eastAsiaTheme="minorEastAsia" w:hAnsiTheme="minorEastAsia" w:cs="仿宋_GB2312"/>
              </w:rPr>
            </w:pPr>
          </w:p>
        </w:tc>
        <w:tc>
          <w:tcPr>
            <w:tcW w:w="737" w:type="dxa"/>
            <w:vAlign w:val="center"/>
          </w:tcPr>
          <w:p w:rsidR="00377E48" w:rsidRPr="00615ACC" w:rsidRDefault="00377E48" w:rsidP="00615ACC">
            <w:pPr>
              <w:jc w:val="center"/>
              <w:rPr>
                <w:rFonts w:asciiTheme="minorEastAsia" w:eastAsiaTheme="minorEastAsia" w:hAnsiTheme="minorEastAsia" w:cs="仿宋_GB2312"/>
              </w:rPr>
            </w:pPr>
          </w:p>
        </w:tc>
      </w:tr>
      <w:tr w:rsidR="00377E48" w:rsidTr="00720CF9">
        <w:tc>
          <w:tcPr>
            <w:tcW w:w="738" w:type="dxa"/>
            <w:vMerge/>
          </w:tcPr>
          <w:p w:rsidR="00377E48" w:rsidRDefault="00377E48" w:rsidP="0080466B"/>
        </w:tc>
        <w:tc>
          <w:tcPr>
            <w:tcW w:w="568" w:type="dxa"/>
            <w:vMerge/>
            <w:vAlign w:val="center"/>
          </w:tcPr>
          <w:p w:rsidR="00377E48" w:rsidRPr="00615ACC" w:rsidRDefault="00377E48" w:rsidP="00615ACC">
            <w:pPr>
              <w:pStyle w:val="a6"/>
              <w:spacing w:line="240" w:lineRule="auto"/>
              <w:ind w:firstLineChars="0" w:firstLine="0"/>
              <w:rPr>
                <w:rFonts w:asciiTheme="minorEastAsia" w:eastAsiaTheme="minorEastAsia" w:hAnsiTheme="minorEastAsia"/>
                <w:sz w:val="21"/>
                <w:szCs w:val="21"/>
              </w:rPr>
            </w:pPr>
          </w:p>
        </w:tc>
        <w:tc>
          <w:tcPr>
            <w:tcW w:w="1276" w:type="dxa"/>
            <w:vAlign w:val="center"/>
          </w:tcPr>
          <w:p w:rsidR="00377E48" w:rsidRPr="00615ACC" w:rsidRDefault="00377E48" w:rsidP="002065DB">
            <w:pPr>
              <w:pStyle w:val="a6"/>
              <w:spacing w:line="240" w:lineRule="auto"/>
              <w:ind w:firstLineChars="0" w:firstLine="0"/>
              <w:jc w:val="center"/>
              <w:rPr>
                <w:rFonts w:asciiTheme="minorEastAsia" w:eastAsiaTheme="minorEastAsia" w:hAnsiTheme="minorEastAsia" w:cs="Calibri"/>
                <w:b w:val="0"/>
                <w:bCs w:val="0"/>
                <w:color w:val="auto"/>
                <w:kern w:val="2"/>
                <w:sz w:val="21"/>
                <w:szCs w:val="21"/>
              </w:rPr>
            </w:pPr>
            <w:r w:rsidRPr="00615ACC">
              <w:rPr>
                <w:rFonts w:asciiTheme="minorEastAsia" w:eastAsiaTheme="minorEastAsia" w:hAnsiTheme="minorEastAsia" w:cs="Calibri" w:hint="eastAsia"/>
                <w:b w:val="0"/>
                <w:bCs w:val="0"/>
                <w:color w:val="auto"/>
                <w:kern w:val="2"/>
                <w:sz w:val="21"/>
                <w:szCs w:val="21"/>
              </w:rPr>
              <w:t>文字排版</w:t>
            </w:r>
          </w:p>
        </w:tc>
        <w:tc>
          <w:tcPr>
            <w:tcW w:w="709" w:type="dxa"/>
            <w:vAlign w:val="center"/>
          </w:tcPr>
          <w:p w:rsidR="00377E48" w:rsidRPr="00615ACC" w:rsidRDefault="00377E48" w:rsidP="002065DB">
            <w:pPr>
              <w:pStyle w:val="a6"/>
              <w:spacing w:line="240" w:lineRule="auto"/>
              <w:ind w:firstLineChars="0" w:firstLine="0"/>
              <w:jc w:val="center"/>
              <w:rPr>
                <w:rFonts w:asciiTheme="minorEastAsia" w:eastAsiaTheme="minorEastAsia" w:hAnsiTheme="minorEastAsia" w:cs="Arial Narrow"/>
                <w:b w:val="0"/>
                <w:bCs w:val="0"/>
                <w:color w:val="auto"/>
                <w:kern w:val="2"/>
                <w:sz w:val="21"/>
                <w:szCs w:val="21"/>
              </w:rPr>
            </w:pPr>
            <w:r w:rsidRPr="00615ACC">
              <w:rPr>
                <w:rFonts w:asciiTheme="minorEastAsia" w:eastAsiaTheme="minorEastAsia" w:hAnsiTheme="minorEastAsia" w:cs="Arial Narrow" w:hint="eastAsia"/>
                <w:b w:val="0"/>
                <w:bCs w:val="0"/>
                <w:color w:val="auto"/>
                <w:kern w:val="2"/>
                <w:sz w:val="21"/>
                <w:szCs w:val="21"/>
              </w:rPr>
              <w:t>10%</w:t>
            </w:r>
          </w:p>
        </w:tc>
        <w:tc>
          <w:tcPr>
            <w:tcW w:w="5640" w:type="dxa"/>
          </w:tcPr>
          <w:p w:rsidR="00377E48" w:rsidRPr="00615ACC" w:rsidRDefault="00377E48" w:rsidP="00615ACC">
            <w:pPr>
              <w:jc w:val="left"/>
              <w:rPr>
                <w:rFonts w:asciiTheme="minorEastAsia" w:eastAsiaTheme="minorEastAsia" w:hAnsiTheme="minorEastAsia"/>
              </w:rPr>
            </w:pPr>
            <w:r w:rsidRPr="00615ACC">
              <w:rPr>
                <w:rFonts w:asciiTheme="minorEastAsia" w:eastAsiaTheme="minorEastAsia" w:hAnsiTheme="minorEastAsia" w:hint="eastAsia"/>
                <w:bCs/>
              </w:rPr>
              <w:t>无</w:t>
            </w:r>
            <w:r w:rsidRPr="00615ACC">
              <w:rPr>
                <w:rFonts w:asciiTheme="minorEastAsia" w:eastAsiaTheme="minorEastAsia" w:hAnsiTheme="minorEastAsia"/>
                <w:bCs/>
              </w:rPr>
              <w:t>错别字（一个</w:t>
            </w:r>
            <w:r w:rsidRPr="00615ACC">
              <w:rPr>
                <w:rFonts w:asciiTheme="minorEastAsia" w:eastAsiaTheme="minorEastAsia" w:hAnsiTheme="minorEastAsia" w:hint="eastAsia"/>
                <w:bCs/>
              </w:rPr>
              <w:t>扣</w:t>
            </w:r>
            <w:r w:rsidRPr="00615ACC">
              <w:rPr>
                <w:rFonts w:asciiTheme="minorEastAsia" w:eastAsiaTheme="minorEastAsia" w:hAnsiTheme="minorEastAsia"/>
                <w:bCs/>
              </w:rPr>
              <w:t>1</w:t>
            </w:r>
            <w:r w:rsidRPr="00615ACC">
              <w:rPr>
                <w:rFonts w:asciiTheme="minorEastAsia" w:eastAsiaTheme="minorEastAsia" w:hAnsiTheme="minorEastAsia" w:hint="eastAsia"/>
                <w:bCs/>
              </w:rPr>
              <w:t>分</w:t>
            </w:r>
            <w:r w:rsidRPr="00615ACC">
              <w:rPr>
                <w:rFonts w:asciiTheme="minorEastAsia" w:eastAsiaTheme="minorEastAsia" w:hAnsiTheme="minorEastAsia"/>
                <w:bCs/>
              </w:rPr>
              <w:t>）</w:t>
            </w:r>
          </w:p>
        </w:tc>
        <w:tc>
          <w:tcPr>
            <w:tcW w:w="851" w:type="dxa"/>
            <w:vAlign w:val="center"/>
          </w:tcPr>
          <w:p w:rsidR="00377E48" w:rsidRPr="00615ACC" w:rsidRDefault="00377E48" w:rsidP="00615ACC">
            <w:pPr>
              <w:jc w:val="center"/>
              <w:rPr>
                <w:rFonts w:asciiTheme="minorEastAsia" w:eastAsiaTheme="minorEastAsia" w:hAnsiTheme="minorEastAsia"/>
              </w:rPr>
            </w:pPr>
            <w:r w:rsidRPr="00615ACC">
              <w:rPr>
                <w:rFonts w:asciiTheme="minorEastAsia" w:eastAsiaTheme="minorEastAsia" w:hAnsiTheme="minorEastAsia" w:hint="eastAsia"/>
              </w:rPr>
              <w:t>8</w:t>
            </w:r>
          </w:p>
        </w:tc>
        <w:tc>
          <w:tcPr>
            <w:tcW w:w="3827" w:type="dxa"/>
          </w:tcPr>
          <w:p w:rsidR="00377E48" w:rsidRPr="00615ACC" w:rsidRDefault="00377E48" w:rsidP="00615ACC">
            <w:pPr>
              <w:rPr>
                <w:rFonts w:asciiTheme="minorEastAsia" w:eastAsiaTheme="minorEastAsia" w:hAnsiTheme="minorEastAsia" w:cs="仿宋_GB2312"/>
              </w:rPr>
            </w:pPr>
            <w:r w:rsidRPr="00615ACC">
              <w:rPr>
                <w:rFonts w:asciiTheme="minorEastAsia" w:eastAsiaTheme="minorEastAsia" w:hAnsiTheme="minorEastAsia" w:hint="eastAsia"/>
                <w:bCs/>
              </w:rPr>
              <w:t>排版美观，图文并茂，整体效果好</w:t>
            </w:r>
          </w:p>
        </w:tc>
        <w:tc>
          <w:tcPr>
            <w:tcW w:w="737" w:type="dxa"/>
            <w:vAlign w:val="center"/>
          </w:tcPr>
          <w:p w:rsidR="00377E48" w:rsidRPr="00615ACC" w:rsidRDefault="00377E48" w:rsidP="00615ACC">
            <w:pPr>
              <w:jc w:val="center"/>
              <w:rPr>
                <w:rFonts w:asciiTheme="minorEastAsia" w:eastAsiaTheme="minorEastAsia" w:hAnsiTheme="minorEastAsia" w:cs="仿宋_GB2312"/>
              </w:rPr>
            </w:pPr>
            <w:r w:rsidRPr="00615ACC">
              <w:rPr>
                <w:rFonts w:asciiTheme="minorEastAsia" w:eastAsiaTheme="minorEastAsia" w:hAnsiTheme="minorEastAsia" w:cs="仿宋_GB2312" w:hint="eastAsia"/>
              </w:rPr>
              <w:t>2</w:t>
            </w:r>
          </w:p>
        </w:tc>
      </w:tr>
      <w:tr w:rsidR="00377E48" w:rsidTr="00720CF9">
        <w:tc>
          <w:tcPr>
            <w:tcW w:w="738" w:type="dxa"/>
            <w:vMerge/>
          </w:tcPr>
          <w:p w:rsidR="00377E48" w:rsidRDefault="00377E48" w:rsidP="0080466B"/>
        </w:tc>
        <w:tc>
          <w:tcPr>
            <w:tcW w:w="568" w:type="dxa"/>
            <w:vMerge/>
            <w:vAlign w:val="center"/>
          </w:tcPr>
          <w:p w:rsidR="00377E48" w:rsidRDefault="00377E48" w:rsidP="0080466B">
            <w:pPr>
              <w:pStyle w:val="a6"/>
              <w:spacing w:line="300" w:lineRule="exact"/>
              <w:ind w:firstLineChars="0" w:firstLine="0"/>
              <w:rPr>
                <w:sz w:val="24"/>
              </w:rPr>
            </w:pPr>
          </w:p>
        </w:tc>
        <w:tc>
          <w:tcPr>
            <w:tcW w:w="1276" w:type="dxa"/>
            <w:vAlign w:val="center"/>
          </w:tcPr>
          <w:p w:rsidR="00377E48" w:rsidRPr="004272FF" w:rsidRDefault="00377E48" w:rsidP="002065DB">
            <w:pPr>
              <w:pStyle w:val="a6"/>
              <w:spacing w:line="300" w:lineRule="exact"/>
              <w:ind w:firstLineChars="0" w:firstLine="0"/>
              <w:jc w:val="center"/>
              <w:rPr>
                <w:rFonts w:ascii="Calibri" w:eastAsia="宋体" w:hAnsi="Calibri" w:cs="Calibri"/>
                <w:b w:val="0"/>
                <w:bCs w:val="0"/>
                <w:color w:val="auto"/>
                <w:kern w:val="2"/>
                <w:sz w:val="21"/>
                <w:szCs w:val="21"/>
              </w:rPr>
            </w:pPr>
            <w:r w:rsidRPr="004272FF">
              <w:rPr>
                <w:rFonts w:ascii="Calibri" w:eastAsia="宋体" w:hAnsi="Calibri" w:cs="Calibri" w:hint="eastAsia"/>
                <w:b w:val="0"/>
                <w:bCs w:val="0"/>
                <w:color w:val="auto"/>
                <w:kern w:val="2"/>
                <w:sz w:val="21"/>
                <w:szCs w:val="21"/>
              </w:rPr>
              <w:t>海报投放</w:t>
            </w:r>
          </w:p>
        </w:tc>
        <w:tc>
          <w:tcPr>
            <w:tcW w:w="709" w:type="dxa"/>
            <w:vAlign w:val="center"/>
          </w:tcPr>
          <w:p w:rsidR="00377E48" w:rsidRPr="00E14F90" w:rsidRDefault="00C20E28" w:rsidP="002065DB">
            <w:pPr>
              <w:pStyle w:val="a6"/>
              <w:spacing w:line="300" w:lineRule="exact"/>
              <w:ind w:firstLineChars="15" w:firstLine="31"/>
              <w:jc w:val="center"/>
              <w:rPr>
                <w:rFonts w:asciiTheme="minorEastAsia" w:eastAsiaTheme="minorEastAsia" w:hAnsiTheme="minorEastAsia" w:cs="Arial Narrow"/>
                <w:b w:val="0"/>
                <w:bCs w:val="0"/>
                <w:color w:val="auto"/>
                <w:kern w:val="2"/>
                <w:sz w:val="21"/>
                <w:szCs w:val="21"/>
              </w:rPr>
            </w:pPr>
            <w:r>
              <w:rPr>
                <w:rFonts w:asciiTheme="minorEastAsia" w:eastAsiaTheme="minorEastAsia" w:hAnsiTheme="minorEastAsia" w:cs="Arial Narrow" w:hint="eastAsia"/>
                <w:b w:val="0"/>
                <w:bCs w:val="0"/>
                <w:color w:val="auto"/>
                <w:kern w:val="2"/>
                <w:sz w:val="21"/>
                <w:szCs w:val="21"/>
              </w:rPr>
              <w:t>10</w:t>
            </w:r>
            <w:r w:rsidR="00377E48">
              <w:rPr>
                <w:rFonts w:asciiTheme="minorEastAsia" w:eastAsiaTheme="minorEastAsia" w:hAnsiTheme="minorEastAsia" w:cs="Arial Narrow" w:hint="eastAsia"/>
                <w:b w:val="0"/>
                <w:bCs w:val="0"/>
                <w:color w:val="auto"/>
                <w:kern w:val="2"/>
                <w:sz w:val="21"/>
                <w:szCs w:val="21"/>
              </w:rPr>
              <w:t>%</w:t>
            </w:r>
          </w:p>
        </w:tc>
        <w:tc>
          <w:tcPr>
            <w:tcW w:w="5640" w:type="dxa"/>
          </w:tcPr>
          <w:p w:rsidR="00377E48" w:rsidRPr="00E14F90" w:rsidRDefault="00377E48" w:rsidP="00C20E28">
            <w:pPr>
              <w:spacing w:line="360" w:lineRule="auto"/>
              <w:jc w:val="left"/>
              <w:rPr>
                <w:rFonts w:asciiTheme="minorEastAsia" w:hAnsiTheme="minorEastAsia"/>
              </w:rPr>
            </w:pPr>
            <w:r>
              <w:rPr>
                <w:rFonts w:asciiTheme="minorEastAsia" w:hAnsiTheme="minorEastAsia" w:hint="eastAsia"/>
              </w:rPr>
              <w:t>在主页轮播区</w:t>
            </w:r>
            <w:r w:rsidR="00C20E28">
              <w:rPr>
                <w:rFonts w:asciiTheme="minorEastAsia" w:hAnsiTheme="minorEastAsia" w:hint="eastAsia"/>
              </w:rPr>
              <w:t>、微信菜单分别投放，缺少一个扣5分</w:t>
            </w:r>
          </w:p>
        </w:tc>
        <w:tc>
          <w:tcPr>
            <w:tcW w:w="851" w:type="dxa"/>
            <w:vAlign w:val="center"/>
          </w:tcPr>
          <w:p w:rsidR="00377E48" w:rsidRPr="00E14F90" w:rsidRDefault="00C20E28" w:rsidP="0080466B">
            <w:pPr>
              <w:jc w:val="center"/>
              <w:rPr>
                <w:rFonts w:asciiTheme="minorEastAsia" w:hAnsiTheme="minorEastAsia"/>
              </w:rPr>
            </w:pPr>
            <w:r>
              <w:rPr>
                <w:rFonts w:asciiTheme="minorEastAsia" w:hAnsiTheme="minorEastAsia" w:hint="eastAsia"/>
              </w:rPr>
              <w:t>10</w:t>
            </w:r>
          </w:p>
        </w:tc>
        <w:tc>
          <w:tcPr>
            <w:tcW w:w="3827" w:type="dxa"/>
          </w:tcPr>
          <w:p w:rsidR="00377E48" w:rsidRPr="00E14F90" w:rsidRDefault="00377E48" w:rsidP="0080466B">
            <w:pPr>
              <w:rPr>
                <w:rFonts w:asciiTheme="minorEastAsia" w:hAnsiTheme="minorEastAsia" w:cs="仿宋_GB2312"/>
              </w:rPr>
            </w:pPr>
          </w:p>
        </w:tc>
        <w:tc>
          <w:tcPr>
            <w:tcW w:w="737" w:type="dxa"/>
            <w:vAlign w:val="center"/>
          </w:tcPr>
          <w:p w:rsidR="00377E48" w:rsidRPr="00BC4350" w:rsidRDefault="00377E48" w:rsidP="0080466B">
            <w:pPr>
              <w:jc w:val="center"/>
              <w:rPr>
                <w:rFonts w:asciiTheme="minorEastAsia" w:hAnsiTheme="minorEastAsia" w:cs="仿宋_GB2312"/>
              </w:rPr>
            </w:pPr>
          </w:p>
        </w:tc>
      </w:tr>
      <w:tr w:rsidR="00615ACC" w:rsidTr="00720CF9">
        <w:tc>
          <w:tcPr>
            <w:tcW w:w="8931" w:type="dxa"/>
            <w:gridSpan w:val="5"/>
          </w:tcPr>
          <w:p w:rsidR="00615ACC" w:rsidRDefault="00615ACC" w:rsidP="00615ACC">
            <w:pPr>
              <w:spacing w:line="360" w:lineRule="auto"/>
              <w:jc w:val="center"/>
              <w:rPr>
                <w:rFonts w:asciiTheme="minorEastAsia" w:hAnsiTheme="minorEastAsia"/>
              </w:rPr>
            </w:pPr>
            <w:r>
              <w:rPr>
                <w:rFonts w:asciiTheme="minorEastAsia" w:hAnsiTheme="minorEastAsia" w:hint="eastAsia"/>
              </w:rPr>
              <w:t>合 计</w:t>
            </w:r>
          </w:p>
        </w:tc>
        <w:tc>
          <w:tcPr>
            <w:tcW w:w="851" w:type="dxa"/>
            <w:vAlign w:val="center"/>
          </w:tcPr>
          <w:p w:rsidR="00615ACC" w:rsidRDefault="00615ACC" w:rsidP="0080466B">
            <w:pPr>
              <w:jc w:val="center"/>
              <w:rPr>
                <w:rFonts w:asciiTheme="minorEastAsia" w:hAnsiTheme="minorEastAsia"/>
              </w:rPr>
            </w:pPr>
            <w:r>
              <w:rPr>
                <w:rFonts w:asciiTheme="minorEastAsia" w:hAnsiTheme="minorEastAsia" w:hint="eastAsia"/>
              </w:rPr>
              <w:t>96</w:t>
            </w:r>
          </w:p>
        </w:tc>
        <w:tc>
          <w:tcPr>
            <w:tcW w:w="3827" w:type="dxa"/>
          </w:tcPr>
          <w:p w:rsidR="00615ACC" w:rsidRPr="00E14F90" w:rsidRDefault="00615ACC" w:rsidP="0080466B">
            <w:pPr>
              <w:rPr>
                <w:rFonts w:asciiTheme="minorEastAsia" w:hAnsiTheme="minorEastAsia" w:cs="仿宋_GB2312"/>
              </w:rPr>
            </w:pPr>
          </w:p>
        </w:tc>
        <w:tc>
          <w:tcPr>
            <w:tcW w:w="737" w:type="dxa"/>
            <w:vAlign w:val="center"/>
          </w:tcPr>
          <w:p w:rsidR="00615ACC" w:rsidRPr="00BC4350" w:rsidRDefault="00615ACC" w:rsidP="0080466B">
            <w:pPr>
              <w:jc w:val="center"/>
              <w:rPr>
                <w:rFonts w:asciiTheme="minorEastAsia" w:hAnsiTheme="minorEastAsia" w:cs="仿宋_GB2312"/>
              </w:rPr>
            </w:pPr>
            <w:r>
              <w:rPr>
                <w:rFonts w:asciiTheme="minorEastAsia" w:hAnsiTheme="minorEastAsia" w:cs="仿宋_GB2312"/>
              </w:rPr>
              <w:t>4</w:t>
            </w:r>
          </w:p>
        </w:tc>
      </w:tr>
    </w:tbl>
    <w:p w:rsidR="00730EDF" w:rsidRDefault="00730EDF" w:rsidP="00720CF9">
      <w:pPr>
        <w:widowControl/>
        <w:jc w:val="center"/>
        <w:rPr>
          <w:rFonts w:ascii="仿宋_GB2312" w:eastAsia="仿宋_GB2312"/>
          <w:sz w:val="30"/>
          <w:szCs w:val="30"/>
        </w:rPr>
      </w:pPr>
    </w:p>
    <w:p w:rsidR="00377E48" w:rsidRPr="009F58F4" w:rsidRDefault="00377E48" w:rsidP="00720CF9">
      <w:pPr>
        <w:widowControl/>
        <w:jc w:val="center"/>
        <w:rPr>
          <w:rFonts w:ascii="仿宋_GB2312" w:eastAsia="仿宋_GB2312"/>
          <w:sz w:val="30"/>
          <w:szCs w:val="30"/>
        </w:rPr>
      </w:pPr>
      <w:r w:rsidRPr="009F58F4">
        <w:rPr>
          <w:rFonts w:ascii="仿宋_GB2312" w:eastAsia="仿宋_GB2312" w:hint="eastAsia"/>
          <w:sz w:val="30"/>
          <w:szCs w:val="30"/>
        </w:rPr>
        <w:lastRenderedPageBreak/>
        <w:t>3.客户服务评分标准</w:t>
      </w:r>
    </w:p>
    <w:tbl>
      <w:tblPr>
        <w:tblStyle w:val="a4"/>
        <w:tblW w:w="14142" w:type="dxa"/>
        <w:tblLayout w:type="fixed"/>
        <w:tblLook w:val="04A0" w:firstRow="1" w:lastRow="0" w:firstColumn="1" w:lastColumn="0" w:noHBand="0" w:noVBand="1"/>
      </w:tblPr>
      <w:tblGrid>
        <w:gridCol w:w="817"/>
        <w:gridCol w:w="454"/>
        <w:gridCol w:w="1559"/>
        <w:gridCol w:w="709"/>
        <w:gridCol w:w="6775"/>
        <w:gridCol w:w="709"/>
        <w:gridCol w:w="2268"/>
        <w:gridCol w:w="851"/>
      </w:tblGrid>
      <w:tr w:rsidR="00615ACC" w:rsidTr="009925B9">
        <w:trPr>
          <w:trHeight w:val="510"/>
        </w:trPr>
        <w:tc>
          <w:tcPr>
            <w:tcW w:w="817" w:type="dxa"/>
            <w:vAlign w:val="center"/>
          </w:tcPr>
          <w:p w:rsidR="00615ACC" w:rsidRPr="009925B9" w:rsidRDefault="00615ACC" w:rsidP="0080466B">
            <w:pPr>
              <w:jc w:val="center"/>
              <w:rPr>
                <w:b/>
                <w:sz w:val="24"/>
                <w:szCs w:val="24"/>
              </w:rPr>
            </w:pPr>
            <w:r w:rsidRPr="009925B9">
              <w:rPr>
                <w:rFonts w:hint="eastAsia"/>
                <w:b/>
                <w:sz w:val="24"/>
                <w:szCs w:val="24"/>
              </w:rPr>
              <w:t>序号</w:t>
            </w:r>
          </w:p>
        </w:tc>
        <w:tc>
          <w:tcPr>
            <w:tcW w:w="2013" w:type="dxa"/>
            <w:gridSpan w:val="2"/>
            <w:vAlign w:val="center"/>
          </w:tcPr>
          <w:p w:rsidR="00615ACC" w:rsidRPr="009925B9" w:rsidRDefault="00615ACC" w:rsidP="0080466B">
            <w:pPr>
              <w:jc w:val="center"/>
              <w:rPr>
                <w:b/>
                <w:sz w:val="24"/>
                <w:szCs w:val="24"/>
              </w:rPr>
            </w:pPr>
            <w:r w:rsidRPr="009925B9">
              <w:rPr>
                <w:rFonts w:hint="eastAsia"/>
                <w:b/>
                <w:sz w:val="24"/>
                <w:szCs w:val="24"/>
              </w:rPr>
              <w:t>项目</w:t>
            </w:r>
          </w:p>
        </w:tc>
        <w:tc>
          <w:tcPr>
            <w:tcW w:w="709" w:type="dxa"/>
            <w:vAlign w:val="center"/>
          </w:tcPr>
          <w:p w:rsidR="00615ACC" w:rsidRPr="009925B9" w:rsidRDefault="00615ACC" w:rsidP="0050790B">
            <w:pPr>
              <w:jc w:val="center"/>
              <w:rPr>
                <w:b/>
                <w:sz w:val="24"/>
                <w:szCs w:val="24"/>
              </w:rPr>
            </w:pPr>
            <w:r w:rsidRPr="009925B9">
              <w:rPr>
                <w:rFonts w:hint="eastAsia"/>
                <w:b/>
                <w:sz w:val="24"/>
                <w:szCs w:val="24"/>
              </w:rPr>
              <w:t>比例</w:t>
            </w:r>
          </w:p>
        </w:tc>
        <w:tc>
          <w:tcPr>
            <w:tcW w:w="6775" w:type="dxa"/>
            <w:vAlign w:val="center"/>
          </w:tcPr>
          <w:p w:rsidR="00615ACC" w:rsidRPr="009925B9" w:rsidRDefault="00615ACC" w:rsidP="00730EDF">
            <w:pPr>
              <w:jc w:val="center"/>
              <w:rPr>
                <w:b/>
                <w:sz w:val="24"/>
                <w:szCs w:val="24"/>
              </w:rPr>
            </w:pPr>
            <w:r w:rsidRPr="009925B9">
              <w:rPr>
                <w:rFonts w:hint="eastAsia"/>
                <w:b/>
                <w:sz w:val="24"/>
                <w:szCs w:val="24"/>
              </w:rPr>
              <w:t>评分标准（客观）</w:t>
            </w:r>
          </w:p>
        </w:tc>
        <w:tc>
          <w:tcPr>
            <w:tcW w:w="709" w:type="dxa"/>
            <w:vAlign w:val="center"/>
          </w:tcPr>
          <w:p w:rsidR="00615ACC" w:rsidRPr="009925B9" w:rsidRDefault="00615ACC" w:rsidP="009925B9">
            <w:pPr>
              <w:jc w:val="center"/>
              <w:rPr>
                <w:b/>
                <w:sz w:val="24"/>
                <w:szCs w:val="24"/>
              </w:rPr>
            </w:pPr>
            <w:r w:rsidRPr="009925B9">
              <w:rPr>
                <w:rFonts w:hint="eastAsia"/>
                <w:b/>
                <w:sz w:val="24"/>
                <w:szCs w:val="24"/>
              </w:rPr>
              <w:t>分数</w:t>
            </w:r>
          </w:p>
        </w:tc>
        <w:tc>
          <w:tcPr>
            <w:tcW w:w="2268" w:type="dxa"/>
            <w:vAlign w:val="center"/>
          </w:tcPr>
          <w:p w:rsidR="00615ACC" w:rsidRPr="009925B9" w:rsidRDefault="00615ACC" w:rsidP="00730EDF">
            <w:pPr>
              <w:jc w:val="center"/>
              <w:rPr>
                <w:b/>
                <w:sz w:val="24"/>
                <w:szCs w:val="24"/>
              </w:rPr>
            </w:pPr>
            <w:r w:rsidRPr="009925B9">
              <w:rPr>
                <w:rFonts w:hint="eastAsia"/>
                <w:b/>
                <w:sz w:val="24"/>
                <w:szCs w:val="24"/>
              </w:rPr>
              <w:t>评分标准（主观）</w:t>
            </w:r>
          </w:p>
        </w:tc>
        <w:tc>
          <w:tcPr>
            <w:tcW w:w="851" w:type="dxa"/>
            <w:vAlign w:val="center"/>
          </w:tcPr>
          <w:p w:rsidR="00615ACC" w:rsidRPr="009925B9" w:rsidRDefault="00615ACC" w:rsidP="009F58F4">
            <w:pPr>
              <w:jc w:val="center"/>
              <w:rPr>
                <w:b/>
                <w:sz w:val="24"/>
                <w:szCs w:val="24"/>
              </w:rPr>
            </w:pPr>
            <w:r w:rsidRPr="009925B9">
              <w:rPr>
                <w:rFonts w:hint="eastAsia"/>
                <w:b/>
                <w:sz w:val="24"/>
                <w:szCs w:val="24"/>
              </w:rPr>
              <w:t>分数</w:t>
            </w:r>
          </w:p>
        </w:tc>
      </w:tr>
      <w:tr w:rsidR="00377E48" w:rsidTr="009925B9">
        <w:tc>
          <w:tcPr>
            <w:tcW w:w="817" w:type="dxa"/>
            <w:vAlign w:val="center"/>
          </w:tcPr>
          <w:p w:rsidR="00377E48" w:rsidRPr="009925B9" w:rsidRDefault="00377E48" w:rsidP="0080466B">
            <w:pPr>
              <w:jc w:val="center"/>
              <w:rPr>
                <w:rFonts w:asciiTheme="minorEastAsia" w:eastAsiaTheme="minorEastAsia" w:hAnsiTheme="minorEastAsia"/>
              </w:rPr>
            </w:pPr>
            <w:r w:rsidRPr="009925B9">
              <w:rPr>
                <w:rFonts w:asciiTheme="minorEastAsia" w:eastAsiaTheme="minorEastAsia" w:hAnsiTheme="minorEastAsia" w:hint="eastAsia"/>
              </w:rPr>
              <w:t>1</w:t>
            </w:r>
          </w:p>
        </w:tc>
        <w:tc>
          <w:tcPr>
            <w:tcW w:w="2013" w:type="dxa"/>
            <w:gridSpan w:val="2"/>
            <w:vAlign w:val="center"/>
          </w:tcPr>
          <w:p w:rsidR="00377E48" w:rsidRPr="009925B9" w:rsidRDefault="00377E48" w:rsidP="008A2C67">
            <w:pPr>
              <w:jc w:val="center"/>
              <w:rPr>
                <w:rFonts w:asciiTheme="minorEastAsia" w:eastAsiaTheme="minorEastAsia" w:hAnsiTheme="minorEastAsia"/>
              </w:rPr>
            </w:pPr>
            <w:r w:rsidRPr="009925B9">
              <w:rPr>
                <w:rFonts w:asciiTheme="minorEastAsia" w:eastAsiaTheme="minorEastAsia" w:hAnsiTheme="minorEastAsia" w:hint="eastAsia"/>
              </w:rPr>
              <w:t>问候语</w:t>
            </w:r>
          </w:p>
        </w:tc>
        <w:tc>
          <w:tcPr>
            <w:tcW w:w="709" w:type="dxa"/>
            <w:vAlign w:val="center"/>
          </w:tcPr>
          <w:p w:rsidR="00377E48" w:rsidRPr="009925B9" w:rsidRDefault="00377E48" w:rsidP="0050790B">
            <w:pPr>
              <w:jc w:val="center"/>
              <w:rPr>
                <w:rFonts w:asciiTheme="minorEastAsia" w:eastAsiaTheme="minorEastAsia" w:hAnsiTheme="minorEastAsia"/>
              </w:rPr>
            </w:pPr>
            <w:r w:rsidRPr="009925B9">
              <w:rPr>
                <w:rFonts w:asciiTheme="minorEastAsia" w:eastAsiaTheme="minorEastAsia" w:hAnsiTheme="minorEastAsia" w:hint="eastAsia"/>
              </w:rPr>
              <w:t>5%</w:t>
            </w:r>
          </w:p>
        </w:tc>
        <w:tc>
          <w:tcPr>
            <w:tcW w:w="6775" w:type="dxa"/>
            <w:vAlign w:val="center"/>
          </w:tcPr>
          <w:p w:rsidR="00377E48" w:rsidRPr="009925B9" w:rsidRDefault="00377E48" w:rsidP="009925B9">
            <w:pPr>
              <w:rPr>
                <w:rFonts w:asciiTheme="minorEastAsia" w:eastAsiaTheme="minorEastAsia" w:hAnsiTheme="minorEastAsia"/>
              </w:rPr>
            </w:pPr>
            <w:r w:rsidRPr="009925B9">
              <w:rPr>
                <w:rFonts w:asciiTheme="minorEastAsia" w:eastAsiaTheme="minorEastAsia" w:hAnsiTheme="minorEastAsia" w:hint="eastAsia"/>
              </w:rPr>
              <w:t>您好，</w:t>
            </w:r>
            <w:r w:rsidR="004234BD" w:rsidRPr="009925B9">
              <w:rPr>
                <w:rFonts w:asciiTheme="minorEastAsia" w:eastAsiaTheme="minorEastAsia" w:hAnsiTheme="minorEastAsia"/>
              </w:rPr>
              <w:t>XX</w:t>
            </w:r>
            <w:r w:rsidRPr="009925B9">
              <w:rPr>
                <w:rFonts w:asciiTheme="minorEastAsia" w:eastAsiaTheme="minorEastAsia" w:hAnsiTheme="minorEastAsia" w:hint="eastAsia"/>
              </w:rPr>
              <w:t>号客服为您服务。请问有什么可以帮您？</w:t>
            </w:r>
            <w:r w:rsidR="00E34AFA" w:rsidRPr="009925B9">
              <w:rPr>
                <w:rFonts w:asciiTheme="minorEastAsia" w:eastAsiaTheme="minorEastAsia" w:hAnsiTheme="minorEastAsia" w:hint="eastAsia"/>
              </w:rPr>
              <w:t>包含</w:t>
            </w:r>
            <w:r w:rsidR="005B52CD" w:rsidRPr="009925B9">
              <w:rPr>
                <w:rFonts w:asciiTheme="minorEastAsia" w:eastAsiaTheme="minorEastAsia" w:hAnsiTheme="minorEastAsia" w:hint="eastAsia"/>
              </w:rPr>
              <w:t>“</w:t>
            </w:r>
            <w:r w:rsidR="00E34AFA" w:rsidRPr="009925B9">
              <w:rPr>
                <w:rFonts w:asciiTheme="minorEastAsia" w:eastAsiaTheme="minorEastAsia" w:hAnsiTheme="minorEastAsia" w:hint="eastAsia"/>
              </w:rPr>
              <w:t>您好</w:t>
            </w:r>
            <w:r w:rsidR="005B52CD" w:rsidRPr="009925B9">
              <w:rPr>
                <w:rFonts w:asciiTheme="minorEastAsia" w:eastAsiaTheme="minorEastAsia" w:hAnsiTheme="minorEastAsia" w:hint="eastAsia"/>
              </w:rPr>
              <w:t>”</w:t>
            </w:r>
            <w:r w:rsidR="00E34AFA" w:rsidRPr="009925B9">
              <w:rPr>
                <w:rFonts w:asciiTheme="minorEastAsia" w:eastAsiaTheme="minorEastAsia" w:hAnsiTheme="minorEastAsia" w:hint="eastAsia"/>
              </w:rPr>
              <w:t>、</w:t>
            </w:r>
            <w:r w:rsidR="005B52CD" w:rsidRPr="009925B9">
              <w:rPr>
                <w:rFonts w:asciiTheme="minorEastAsia" w:eastAsiaTheme="minorEastAsia" w:hAnsiTheme="minorEastAsia" w:hint="eastAsia"/>
              </w:rPr>
              <w:t>“</w:t>
            </w:r>
            <w:r w:rsidR="004234BD" w:rsidRPr="009925B9">
              <w:rPr>
                <w:rFonts w:asciiTheme="minorEastAsia" w:eastAsiaTheme="minorEastAsia" w:hAnsiTheme="minorEastAsia"/>
              </w:rPr>
              <w:t>XX</w:t>
            </w:r>
            <w:r w:rsidR="00E34AFA" w:rsidRPr="009925B9">
              <w:rPr>
                <w:rFonts w:asciiTheme="minorEastAsia" w:eastAsiaTheme="minorEastAsia" w:hAnsiTheme="minorEastAsia" w:hint="eastAsia"/>
              </w:rPr>
              <w:t>号客服</w:t>
            </w:r>
            <w:r w:rsidR="005B52CD" w:rsidRPr="009925B9">
              <w:rPr>
                <w:rFonts w:asciiTheme="minorEastAsia" w:eastAsiaTheme="minorEastAsia" w:hAnsiTheme="minorEastAsia" w:hint="eastAsia"/>
              </w:rPr>
              <w:t>”</w:t>
            </w:r>
            <w:r w:rsidR="00E34AFA" w:rsidRPr="009925B9">
              <w:rPr>
                <w:rFonts w:asciiTheme="minorEastAsia" w:eastAsiaTheme="minorEastAsia" w:hAnsiTheme="minorEastAsia" w:hint="eastAsia"/>
              </w:rPr>
              <w:t>、</w:t>
            </w:r>
            <w:r w:rsidR="005B52CD" w:rsidRPr="009925B9">
              <w:rPr>
                <w:rFonts w:asciiTheme="minorEastAsia" w:eastAsiaTheme="minorEastAsia" w:hAnsiTheme="minorEastAsia" w:hint="eastAsia"/>
              </w:rPr>
              <w:t>“</w:t>
            </w:r>
            <w:r w:rsidR="00E34AFA" w:rsidRPr="009925B9">
              <w:rPr>
                <w:rFonts w:asciiTheme="minorEastAsia" w:eastAsiaTheme="minorEastAsia" w:hAnsiTheme="minorEastAsia" w:hint="eastAsia"/>
              </w:rPr>
              <w:t>请</w:t>
            </w:r>
            <w:r w:rsidR="005B52CD" w:rsidRPr="009925B9">
              <w:rPr>
                <w:rFonts w:asciiTheme="minorEastAsia" w:eastAsiaTheme="minorEastAsia" w:hAnsiTheme="minorEastAsia" w:hint="eastAsia"/>
              </w:rPr>
              <w:t>”</w:t>
            </w:r>
            <w:r w:rsidR="00E34AFA" w:rsidRPr="009925B9">
              <w:rPr>
                <w:rFonts w:asciiTheme="minorEastAsia" w:eastAsiaTheme="minorEastAsia" w:hAnsiTheme="minorEastAsia" w:hint="eastAsia"/>
              </w:rPr>
              <w:t>3个要素，</w:t>
            </w:r>
            <w:r w:rsidR="00CD7A3B" w:rsidRPr="009925B9">
              <w:rPr>
                <w:rFonts w:asciiTheme="minorEastAsia" w:eastAsiaTheme="minorEastAsia" w:hAnsiTheme="minorEastAsia" w:hint="eastAsia"/>
              </w:rPr>
              <w:t>缺少一个要素，</w:t>
            </w:r>
            <w:r w:rsidR="0035659B" w:rsidRPr="009925B9">
              <w:rPr>
                <w:rFonts w:asciiTheme="minorEastAsia" w:eastAsiaTheme="minorEastAsia" w:hAnsiTheme="minorEastAsia" w:hint="eastAsia"/>
              </w:rPr>
              <w:t>扣3</w:t>
            </w:r>
            <w:r w:rsidR="00CD7A3B" w:rsidRPr="009925B9">
              <w:rPr>
                <w:rFonts w:asciiTheme="minorEastAsia" w:eastAsiaTheme="minorEastAsia" w:hAnsiTheme="minorEastAsia" w:hint="eastAsia"/>
              </w:rPr>
              <w:t>分</w:t>
            </w:r>
          </w:p>
        </w:tc>
        <w:tc>
          <w:tcPr>
            <w:tcW w:w="709" w:type="dxa"/>
            <w:vAlign w:val="center"/>
          </w:tcPr>
          <w:p w:rsidR="00377E48" w:rsidRPr="009925B9" w:rsidRDefault="00377E48" w:rsidP="009925B9">
            <w:pPr>
              <w:jc w:val="center"/>
              <w:rPr>
                <w:rFonts w:asciiTheme="minorEastAsia" w:eastAsiaTheme="minorEastAsia" w:hAnsiTheme="minorEastAsia"/>
              </w:rPr>
            </w:pPr>
            <w:r w:rsidRPr="009925B9">
              <w:rPr>
                <w:rFonts w:asciiTheme="minorEastAsia" w:eastAsiaTheme="minorEastAsia" w:hAnsiTheme="minorEastAsia" w:hint="eastAsia"/>
              </w:rPr>
              <w:t>5</w:t>
            </w:r>
          </w:p>
        </w:tc>
        <w:tc>
          <w:tcPr>
            <w:tcW w:w="2268" w:type="dxa"/>
            <w:vAlign w:val="center"/>
          </w:tcPr>
          <w:p w:rsidR="00377E48" w:rsidRPr="009925B9" w:rsidRDefault="00377E48" w:rsidP="009925B9">
            <w:pPr>
              <w:rPr>
                <w:rFonts w:asciiTheme="minorEastAsia" w:eastAsiaTheme="minorEastAsia" w:hAnsiTheme="minorEastAsia"/>
              </w:rPr>
            </w:pPr>
          </w:p>
        </w:tc>
        <w:tc>
          <w:tcPr>
            <w:tcW w:w="851" w:type="dxa"/>
            <w:vAlign w:val="center"/>
          </w:tcPr>
          <w:p w:rsidR="00377E48" w:rsidRPr="009925B9" w:rsidRDefault="00377E48" w:rsidP="009925B9">
            <w:pPr>
              <w:rPr>
                <w:rFonts w:asciiTheme="minorEastAsia" w:eastAsiaTheme="minorEastAsia" w:hAnsiTheme="minorEastAsia"/>
              </w:rPr>
            </w:pPr>
          </w:p>
        </w:tc>
      </w:tr>
      <w:tr w:rsidR="00377E48" w:rsidTr="009925B9">
        <w:tc>
          <w:tcPr>
            <w:tcW w:w="817" w:type="dxa"/>
            <w:vAlign w:val="center"/>
          </w:tcPr>
          <w:p w:rsidR="00377E48" w:rsidRPr="009925B9" w:rsidRDefault="00377E48" w:rsidP="0080466B">
            <w:pPr>
              <w:jc w:val="center"/>
              <w:rPr>
                <w:rFonts w:asciiTheme="minorEastAsia" w:eastAsiaTheme="minorEastAsia" w:hAnsiTheme="minorEastAsia"/>
              </w:rPr>
            </w:pPr>
            <w:r w:rsidRPr="009925B9">
              <w:rPr>
                <w:rFonts w:asciiTheme="minorEastAsia" w:eastAsiaTheme="minorEastAsia" w:hAnsiTheme="minorEastAsia" w:hint="eastAsia"/>
              </w:rPr>
              <w:t>2</w:t>
            </w:r>
          </w:p>
        </w:tc>
        <w:tc>
          <w:tcPr>
            <w:tcW w:w="2013" w:type="dxa"/>
            <w:gridSpan w:val="2"/>
          </w:tcPr>
          <w:p w:rsidR="00377E48" w:rsidRPr="009925B9" w:rsidRDefault="0069227A" w:rsidP="008A2C67">
            <w:pPr>
              <w:jc w:val="center"/>
              <w:rPr>
                <w:rFonts w:asciiTheme="minorEastAsia" w:eastAsiaTheme="minorEastAsia" w:hAnsiTheme="minorEastAsia" w:cs="Arial"/>
              </w:rPr>
            </w:pPr>
            <w:r w:rsidRPr="009925B9">
              <w:rPr>
                <w:rFonts w:asciiTheme="minorEastAsia" w:eastAsiaTheme="minorEastAsia" w:hAnsiTheme="minorEastAsia" w:cs="Arial" w:hint="eastAsia"/>
              </w:rPr>
              <w:t>用词</w:t>
            </w:r>
            <w:r w:rsidR="00377E48" w:rsidRPr="009925B9">
              <w:rPr>
                <w:rFonts w:asciiTheme="minorEastAsia" w:eastAsiaTheme="minorEastAsia" w:hAnsiTheme="minorEastAsia" w:cs="Arial" w:hint="eastAsia"/>
              </w:rPr>
              <w:t>规范</w:t>
            </w:r>
          </w:p>
        </w:tc>
        <w:tc>
          <w:tcPr>
            <w:tcW w:w="709" w:type="dxa"/>
            <w:vAlign w:val="center"/>
          </w:tcPr>
          <w:p w:rsidR="00377E48" w:rsidRPr="009925B9" w:rsidRDefault="00377E48" w:rsidP="0050790B">
            <w:pPr>
              <w:jc w:val="center"/>
              <w:rPr>
                <w:rFonts w:asciiTheme="minorEastAsia" w:eastAsiaTheme="minorEastAsia" w:hAnsiTheme="minorEastAsia"/>
              </w:rPr>
            </w:pPr>
            <w:r w:rsidRPr="009925B9">
              <w:rPr>
                <w:rFonts w:asciiTheme="minorEastAsia" w:eastAsiaTheme="minorEastAsia" w:hAnsiTheme="minorEastAsia" w:hint="eastAsia"/>
              </w:rPr>
              <w:t>5%</w:t>
            </w:r>
          </w:p>
        </w:tc>
        <w:tc>
          <w:tcPr>
            <w:tcW w:w="6775" w:type="dxa"/>
            <w:vAlign w:val="center"/>
          </w:tcPr>
          <w:p w:rsidR="00377E48" w:rsidRPr="009925B9" w:rsidRDefault="00377E48" w:rsidP="009925B9">
            <w:pPr>
              <w:rPr>
                <w:rFonts w:asciiTheme="minorEastAsia" w:eastAsiaTheme="minorEastAsia" w:hAnsiTheme="minorEastAsia"/>
              </w:rPr>
            </w:pPr>
            <w:r w:rsidRPr="009925B9">
              <w:rPr>
                <w:rFonts w:asciiTheme="minorEastAsia" w:eastAsiaTheme="minorEastAsia" w:hAnsiTheme="minorEastAsia" w:hint="eastAsia"/>
              </w:rPr>
              <w:t>不能出现大概、我不清楚、也许、可能等模棱两可的文字</w:t>
            </w:r>
            <w:r w:rsidR="00754278" w:rsidRPr="009925B9">
              <w:rPr>
                <w:rFonts w:asciiTheme="minorEastAsia" w:eastAsiaTheme="minorEastAsia" w:hAnsiTheme="minorEastAsia" w:hint="eastAsia"/>
              </w:rPr>
              <w:t>，出现一次扣1分</w:t>
            </w:r>
          </w:p>
        </w:tc>
        <w:tc>
          <w:tcPr>
            <w:tcW w:w="709" w:type="dxa"/>
            <w:vAlign w:val="center"/>
          </w:tcPr>
          <w:p w:rsidR="00377E48" w:rsidRPr="009925B9" w:rsidRDefault="00377E48" w:rsidP="009925B9">
            <w:pPr>
              <w:jc w:val="center"/>
              <w:rPr>
                <w:rFonts w:asciiTheme="minorEastAsia" w:eastAsiaTheme="minorEastAsia" w:hAnsiTheme="minorEastAsia"/>
              </w:rPr>
            </w:pPr>
            <w:r w:rsidRPr="009925B9">
              <w:rPr>
                <w:rFonts w:asciiTheme="minorEastAsia" w:eastAsiaTheme="minorEastAsia" w:hAnsiTheme="minorEastAsia" w:hint="eastAsia"/>
              </w:rPr>
              <w:t>5</w:t>
            </w:r>
          </w:p>
        </w:tc>
        <w:tc>
          <w:tcPr>
            <w:tcW w:w="2268" w:type="dxa"/>
            <w:vAlign w:val="center"/>
          </w:tcPr>
          <w:p w:rsidR="00377E48" w:rsidRPr="009925B9" w:rsidRDefault="00377E48" w:rsidP="009925B9">
            <w:pPr>
              <w:rPr>
                <w:rFonts w:asciiTheme="minorEastAsia" w:eastAsiaTheme="minorEastAsia" w:hAnsiTheme="minorEastAsia" w:cs="仿宋_GB2312"/>
              </w:rPr>
            </w:pPr>
          </w:p>
        </w:tc>
        <w:tc>
          <w:tcPr>
            <w:tcW w:w="851" w:type="dxa"/>
            <w:vAlign w:val="center"/>
          </w:tcPr>
          <w:p w:rsidR="00377E48" w:rsidRPr="009925B9" w:rsidRDefault="00377E48" w:rsidP="009925B9">
            <w:pPr>
              <w:rPr>
                <w:rFonts w:asciiTheme="minorEastAsia" w:eastAsiaTheme="minorEastAsia" w:hAnsiTheme="minorEastAsia" w:cs="仿宋_GB2312"/>
              </w:rPr>
            </w:pPr>
          </w:p>
        </w:tc>
      </w:tr>
      <w:tr w:rsidR="00377E48" w:rsidTr="009925B9">
        <w:trPr>
          <w:trHeight w:val="526"/>
        </w:trPr>
        <w:tc>
          <w:tcPr>
            <w:tcW w:w="817" w:type="dxa"/>
            <w:vAlign w:val="center"/>
          </w:tcPr>
          <w:p w:rsidR="00377E48" w:rsidRPr="009925B9" w:rsidRDefault="00377E48" w:rsidP="0080466B">
            <w:pPr>
              <w:jc w:val="center"/>
              <w:rPr>
                <w:rFonts w:asciiTheme="minorEastAsia" w:eastAsiaTheme="minorEastAsia" w:hAnsiTheme="minorEastAsia"/>
              </w:rPr>
            </w:pPr>
            <w:r w:rsidRPr="009925B9">
              <w:rPr>
                <w:rFonts w:asciiTheme="minorEastAsia" w:eastAsiaTheme="minorEastAsia" w:hAnsiTheme="minorEastAsia" w:hint="eastAsia"/>
              </w:rPr>
              <w:t>3</w:t>
            </w:r>
          </w:p>
        </w:tc>
        <w:tc>
          <w:tcPr>
            <w:tcW w:w="2013" w:type="dxa"/>
            <w:gridSpan w:val="2"/>
            <w:vAlign w:val="center"/>
          </w:tcPr>
          <w:p w:rsidR="00377E48" w:rsidRPr="009925B9" w:rsidRDefault="00377E48" w:rsidP="008A2C67">
            <w:pPr>
              <w:pStyle w:val="a6"/>
              <w:spacing w:line="300" w:lineRule="exact"/>
              <w:ind w:firstLineChars="0" w:firstLine="0"/>
              <w:jc w:val="center"/>
              <w:rPr>
                <w:rFonts w:asciiTheme="minorEastAsia" w:eastAsiaTheme="minorEastAsia" w:hAnsiTheme="minorEastAsia" w:cs="Arial"/>
                <w:b w:val="0"/>
                <w:bCs w:val="0"/>
                <w:sz w:val="21"/>
                <w:szCs w:val="21"/>
              </w:rPr>
            </w:pPr>
            <w:r w:rsidRPr="009925B9">
              <w:rPr>
                <w:rFonts w:asciiTheme="minorEastAsia" w:eastAsiaTheme="minorEastAsia" w:hAnsiTheme="minorEastAsia" w:cs="Arial" w:hint="eastAsia"/>
                <w:b w:val="0"/>
                <w:bCs w:val="0"/>
                <w:sz w:val="21"/>
                <w:szCs w:val="21"/>
              </w:rPr>
              <w:t>结束语</w:t>
            </w:r>
          </w:p>
        </w:tc>
        <w:tc>
          <w:tcPr>
            <w:tcW w:w="709" w:type="dxa"/>
            <w:vAlign w:val="center"/>
          </w:tcPr>
          <w:p w:rsidR="00377E48" w:rsidRPr="009925B9" w:rsidRDefault="00377E48" w:rsidP="0050790B">
            <w:pPr>
              <w:pStyle w:val="a6"/>
              <w:spacing w:line="300" w:lineRule="exact"/>
              <w:ind w:firstLineChars="15" w:firstLine="31"/>
              <w:jc w:val="center"/>
              <w:rPr>
                <w:rFonts w:asciiTheme="minorEastAsia" w:eastAsiaTheme="minorEastAsia" w:hAnsiTheme="minorEastAsia" w:cs="Arial Narrow"/>
                <w:b w:val="0"/>
                <w:bCs w:val="0"/>
                <w:color w:val="auto"/>
                <w:kern w:val="2"/>
                <w:sz w:val="21"/>
                <w:szCs w:val="21"/>
              </w:rPr>
            </w:pPr>
            <w:r w:rsidRPr="009925B9">
              <w:rPr>
                <w:rFonts w:asciiTheme="minorEastAsia" w:eastAsiaTheme="minorEastAsia" w:hAnsiTheme="minorEastAsia" w:cs="Arial Narrow" w:hint="eastAsia"/>
                <w:b w:val="0"/>
                <w:bCs w:val="0"/>
                <w:color w:val="auto"/>
                <w:kern w:val="2"/>
                <w:sz w:val="21"/>
                <w:szCs w:val="21"/>
              </w:rPr>
              <w:t>5%</w:t>
            </w:r>
          </w:p>
        </w:tc>
        <w:tc>
          <w:tcPr>
            <w:tcW w:w="6775" w:type="dxa"/>
            <w:vAlign w:val="center"/>
          </w:tcPr>
          <w:p w:rsidR="00377E48" w:rsidRPr="009925B9" w:rsidRDefault="005C2A41" w:rsidP="009925B9">
            <w:pPr>
              <w:rPr>
                <w:rFonts w:asciiTheme="minorEastAsia" w:eastAsiaTheme="minorEastAsia" w:hAnsiTheme="minorEastAsia"/>
              </w:rPr>
            </w:pPr>
            <w:r w:rsidRPr="009925B9">
              <w:rPr>
                <w:rFonts w:asciiTheme="minorEastAsia" w:eastAsiaTheme="minorEastAsia" w:hAnsiTheme="minorEastAsia" w:hint="eastAsia"/>
                <w:bCs/>
              </w:rPr>
              <w:t>有感谢、再见</w:t>
            </w:r>
            <w:r w:rsidR="00377E48" w:rsidRPr="009925B9">
              <w:rPr>
                <w:rFonts w:asciiTheme="minorEastAsia" w:eastAsiaTheme="minorEastAsia" w:hAnsiTheme="minorEastAsia" w:hint="eastAsia"/>
                <w:bCs/>
              </w:rPr>
              <w:t>等</w:t>
            </w:r>
            <w:r w:rsidR="00C95684" w:rsidRPr="009925B9">
              <w:rPr>
                <w:rFonts w:asciiTheme="minorEastAsia" w:eastAsiaTheme="minorEastAsia" w:hAnsiTheme="minorEastAsia" w:hint="eastAsia"/>
                <w:bCs/>
              </w:rPr>
              <w:t>关键词</w:t>
            </w:r>
            <w:r w:rsidRPr="009925B9">
              <w:rPr>
                <w:rFonts w:asciiTheme="minorEastAsia" w:eastAsiaTheme="minorEastAsia" w:hAnsiTheme="minorEastAsia" w:hint="eastAsia"/>
                <w:bCs/>
              </w:rPr>
              <w:t>,若无</w:t>
            </w:r>
            <w:r w:rsidR="0035659B" w:rsidRPr="009925B9">
              <w:rPr>
                <w:rFonts w:asciiTheme="minorEastAsia" w:eastAsiaTheme="minorEastAsia" w:hAnsiTheme="minorEastAsia" w:hint="eastAsia"/>
                <w:bCs/>
              </w:rPr>
              <w:t>则</w:t>
            </w:r>
            <w:r w:rsidRPr="009925B9">
              <w:rPr>
                <w:rFonts w:asciiTheme="minorEastAsia" w:eastAsiaTheme="minorEastAsia" w:hAnsiTheme="minorEastAsia" w:hint="eastAsia"/>
                <w:bCs/>
              </w:rPr>
              <w:t>得0分</w:t>
            </w:r>
          </w:p>
        </w:tc>
        <w:tc>
          <w:tcPr>
            <w:tcW w:w="709" w:type="dxa"/>
            <w:vAlign w:val="center"/>
          </w:tcPr>
          <w:p w:rsidR="00377E48" w:rsidRPr="009925B9" w:rsidRDefault="00377E48" w:rsidP="009925B9">
            <w:pPr>
              <w:jc w:val="center"/>
              <w:rPr>
                <w:rFonts w:asciiTheme="minorEastAsia" w:eastAsiaTheme="minorEastAsia" w:hAnsiTheme="minorEastAsia"/>
              </w:rPr>
            </w:pPr>
            <w:r w:rsidRPr="009925B9">
              <w:rPr>
                <w:rFonts w:asciiTheme="minorEastAsia" w:eastAsiaTheme="minorEastAsia" w:hAnsiTheme="minorEastAsia" w:hint="eastAsia"/>
              </w:rPr>
              <w:t>5</w:t>
            </w:r>
          </w:p>
        </w:tc>
        <w:tc>
          <w:tcPr>
            <w:tcW w:w="2268" w:type="dxa"/>
            <w:vAlign w:val="center"/>
          </w:tcPr>
          <w:p w:rsidR="00377E48" w:rsidRPr="009925B9" w:rsidRDefault="00377E48" w:rsidP="009925B9">
            <w:pPr>
              <w:rPr>
                <w:rFonts w:asciiTheme="minorEastAsia" w:eastAsiaTheme="minorEastAsia" w:hAnsiTheme="minorEastAsia" w:cs="仿宋_GB2312"/>
              </w:rPr>
            </w:pPr>
          </w:p>
        </w:tc>
        <w:tc>
          <w:tcPr>
            <w:tcW w:w="851" w:type="dxa"/>
            <w:vAlign w:val="center"/>
          </w:tcPr>
          <w:p w:rsidR="00377E48" w:rsidRPr="009925B9" w:rsidRDefault="00377E48" w:rsidP="009925B9">
            <w:pPr>
              <w:rPr>
                <w:rFonts w:asciiTheme="minorEastAsia" w:eastAsiaTheme="minorEastAsia" w:hAnsiTheme="minorEastAsia"/>
              </w:rPr>
            </w:pPr>
          </w:p>
        </w:tc>
      </w:tr>
      <w:tr w:rsidR="00377E48" w:rsidTr="009925B9">
        <w:trPr>
          <w:trHeight w:val="420"/>
        </w:trPr>
        <w:tc>
          <w:tcPr>
            <w:tcW w:w="817" w:type="dxa"/>
            <w:vMerge w:val="restart"/>
            <w:vAlign w:val="center"/>
          </w:tcPr>
          <w:p w:rsidR="00377E48" w:rsidRPr="009925B9" w:rsidRDefault="009925B9" w:rsidP="0080466B">
            <w:pPr>
              <w:jc w:val="center"/>
              <w:rPr>
                <w:rFonts w:asciiTheme="minorEastAsia" w:eastAsiaTheme="minorEastAsia" w:hAnsiTheme="minorEastAsia"/>
              </w:rPr>
            </w:pPr>
            <w:r>
              <w:rPr>
                <w:rFonts w:asciiTheme="minorEastAsia" w:eastAsiaTheme="minorEastAsia" w:hAnsiTheme="minorEastAsia" w:hint="eastAsia"/>
              </w:rPr>
              <w:t>4</w:t>
            </w:r>
          </w:p>
        </w:tc>
        <w:tc>
          <w:tcPr>
            <w:tcW w:w="454" w:type="dxa"/>
            <w:vMerge w:val="restart"/>
            <w:vAlign w:val="center"/>
          </w:tcPr>
          <w:p w:rsidR="00377E48" w:rsidRPr="009925B9" w:rsidRDefault="00377E48" w:rsidP="009925B9">
            <w:pPr>
              <w:pStyle w:val="a6"/>
              <w:spacing w:line="300" w:lineRule="exact"/>
              <w:ind w:firstLine="420"/>
              <w:jc w:val="center"/>
              <w:rPr>
                <w:rFonts w:asciiTheme="minorEastAsia" w:eastAsiaTheme="minorEastAsia" w:hAnsiTheme="minorEastAsia" w:cs="Times New Roman"/>
                <w:b w:val="0"/>
                <w:bCs w:val="0"/>
                <w:color w:val="auto"/>
                <w:kern w:val="2"/>
                <w:sz w:val="21"/>
                <w:szCs w:val="21"/>
              </w:rPr>
            </w:pPr>
            <w:r w:rsidRPr="009925B9">
              <w:rPr>
                <w:rFonts w:asciiTheme="minorEastAsia" w:eastAsiaTheme="minorEastAsia" w:hAnsiTheme="minorEastAsia" w:cs="Times New Roman" w:hint="eastAsia"/>
                <w:b w:val="0"/>
                <w:bCs w:val="0"/>
                <w:color w:val="auto"/>
                <w:kern w:val="2"/>
                <w:sz w:val="21"/>
                <w:szCs w:val="21"/>
              </w:rPr>
              <w:t>售售前</w:t>
            </w:r>
            <w:r w:rsidR="0069227A" w:rsidRPr="009925B9">
              <w:rPr>
                <w:rFonts w:asciiTheme="minorEastAsia" w:eastAsiaTheme="minorEastAsia" w:hAnsiTheme="minorEastAsia" w:cs="Times New Roman" w:hint="eastAsia"/>
                <w:b w:val="0"/>
                <w:bCs w:val="0"/>
                <w:color w:val="auto"/>
                <w:kern w:val="2"/>
                <w:sz w:val="21"/>
                <w:szCs w:val="21"/>
              </w:rPr>
              <w:t>服务</w:t>
            </w:r>
          </w:p>
        </w:tc>
        <w:tc>
          <w:tcPr>
            <w:tcW w:w="1559" w:type="dxa"/>
            <w:vAlign w:val="center"/>
          </w:tcPr>
          <w:p w:rsidR="00377E48" w:rsidRPr="009925B9" w:rsidRDefault="00940E9B" w:rsidP="008A2C67">
            <w:pPr>
              <w:pStyle w:val="a6"/>
              <w:spacing w:line="300" w:lineRule="exact"/>
              <w:ind w:firstLineChars="0" w:firstLine="0"/>
              <w:jc w:val="center"/>
              <w:rPr>
                <w:rFonts w:asciiTheme="minorEastAsia" w:eastAsiaTheme="minorEastAsia" w:hAnsiTheme="minorEastAsia" w:cs="Arial"/>
                <w:b w:val="0"/>
                <w:bCs w:val="0"/>
                <w:sz w:val="21"/>
                <w:szCs w:val="21"/>
              </w:rPr>
            </w:pPr>
            <w:r w:rsidRPr="009925B9">
              <w:rPr>
                <w:rFonts w:asciiTheme="minorEastAsia" w:eastAsiaTheme="minorEastAsia" w:hAnsiTheme="minorEastAsia" w:cs="Arial" w:hint="eastAsia"/>
                <w:b w:val="0"/>
                <w:bCs w:val="0"/>
                <w:sz w:val="21"/>
                <w:szCs w:val="21"/>
              </w:rPr>
              <w:t>买家</w:t>
            </w:r>
            <w:r w:rsidR="00377E48" w:rsidRPr="009925B9">
              <w:rPr>
                <w:rFonts w:asciiTheme="minorEastAsia" w:eastAsiaTheme="minorEastAsia" w:hAnsiTheme="minorEastAsia" w:cs="Arial" w:hint="eastAsia"/>
                <w:b w:val="0"/>
                <w:bCs w:val="0"/>
                <w:sz w:val="21"/>
                <w:szCs w:val="21"/>
              </w:rPr>
              <w:t>问题</w:t>
            </w:r>
          </w:p>
        </w:tc>
        <w:tc>
          <w:tcPr>
            <w:tcW w:w="709" w:type="dxa"/>
            <w:vAlign w:val="center"/>
          </w:tcPr>
          <w:p w:rsidR="00377E48" w:rsidRPr="009925B9" w:rsidRDefault="00377E48" w:rsidP="0050790B">
            <w:pPr>
              <w:pStyle w:val="a6"/>
              <w:spacing w:line="300" w:lineRule="exact"/>
              <w:ind w:firstLineChars="15" w:firstLine="31"/>
              <w:jc w:val="center"/>
              <w:rPr>
                <w:rFonts w:asciiTheme="minorEastAsia" w:eastAsiaTheme="minorEastAsia" w:hAnsiTheme="minorEastAsia" w:cs="Arial Narrow"/>
                <w:b w:val="0"/>
                <w:bCs w:val="0"/>
                <w:color w:val="auto"/>
                <w:kern w:val="2"/>
                <w:sz w:val="21"/>
                <w:szCs w:val="21"/>
              </w:rPr>
            </w:pPr>
            <w:r w:rsidRPr="009925B9">
              <w:rPr>
                <w:rFonts w:asciiTheme="minorEastAsia" w:eastAsiaTheme="minorEastAsia" w:hAnsiTheme="minorEastAsia" w:cs="Arial Narrow" w:hint="eastAsia"/>
                <w:b w:val="0"/>
                <w:bCs w:val="0"/>
                <w:color w:val="auto"/>
                <w:kern w:val="2"/>
                <w:sz w:val="21"/>
                <w:szCs w:val="21"/>
              </w:rPr>
              <w:t>10%</w:t>
            </w:r>
          </w:p>
        </w:tc>
        <w:tc>
          <w:tcPr>
            <w:tcW w:w="6775" w:type="dxa"/>
            <w:vAlign w:val="center"/>
          </w:tcPr>
          <w:p w:rsidR="00377E48" w:rsidRPr="009925B9" w:rsidRDefault="0088469D" w:rsidP="009925B9">
            <w:pPr>
              <w:rPr>
                <w:rFonts w:asciiTheme="minorEastAsia" w:eastAsiaTheme="minorEastAsia" w:hAnsiTheme="minorEastAsia"/>
              </w:rPr>
            </w:pPr>
            <w:r w:rsidRPr="009925B9">
              <w:rPr>
                <w:rFonts w:asciiTheme="minorEastAsia" w:eastAsiaTheme="minorEastAsia" w:hAnsiTheme="minorEastAsia" w:hint="eastAsia"/>
              </w:rPr>
              <w:t>关于促销商品价格、物流、支付、退换货等有关的问题（根据任务书确定问题），漏掉一个问题，扣3分</w:t>
            </w:r>
          </w:p>
        </w:tc>
        <w:tc>
          <w:tcPr>
            <w:tcW w:w="709" w:type="dxa"/>
            <w:vAlign w:val="center"/>
          </w:tcPr>
          <w:p w:rsidR="00377E48" w:rsidRPr="009925B9" w:rsidRDefault="0088469D" w:rsidP="009925B9">
            <w:pPr>
              <w:jc w:val="center"/>
              <w:rPr>
                <w:rFonts w:asciiTheme="minorEastAsia" w:eastAsiaTheme="minorEastAsia" w:hAnsiTheme="minorEastAsia"/>
              </w:rPr>
            </w:pPr>
            <w:r w:rsidRPr="009925B9">
              <w:rPr>
                <w:rFonts w:asciiTheme="minorEastAsia" w:eastAsiaTheme="minorEastAsia" w:hAnsiTheme="minorEastAsia" w:hint="eastAsia"/>
              </w:rPr>
              <w:t>10</w:t>
            </w:r>
          </w:p>
        </w:tc>
        <w:tc>
          <w:tcPr>
            <w:tcW w:w="2268" w:type="dxa"/>
            <w:vAlign w:val="center"/>
          </w:tcPr>
          <w:p w:rsidR="00377E48" w:rsidRPr="009925B9" w:rsidRDefault="00377E48" w:rsidP="009925B9">
            <w:pPr>
              <w:rPr>
                <w:rFonts w:asciiTheme="minorEastAsia" w:eastAsiaTheme="minorEastAsia" w:hAnsiTheme="minorEastAsia"/>
              </w:rPr>
            </w:pPr>
          </w:p>
        </w:tc>
        <w:tc>
          <w:tcPr>
            <w:tcW w:w="851" w:type="dxa"/>
            <w:vAlign w:val="center"/>
          </w:tcPr>
          <w:p w:rsidR="00377E48" w:rsidRPr="009925B9" w:rsidRDefault="00377E48" w:rsidP="009925B9">
            <w:pPr>
              <w:rPr>
                <w:rFonts w:asciiTheme="minorEastAsia" w:eastAsiaTheme="minorEastAsia" w:hAnsiTheme="minorEastAsia"/>
              </w:rPr>
            </w:pPr>
          </w:p>
        </w:tc>
      </w:tr>
      <w:tr w:rsidR="00377E48" w:rsidTr="009925B9">
        <w:trPr>
          <w:trHeight w:val="495"/>
        </w:trPr>
        <w:tc>
          <w:tcPr>
            <w:tcW w:w="817" w:type="dxa"/>
            <w:vMerge/>
            <w:vAlign w:val="center"/>
          </w:tcPr>
          <w:p w:rsidR="00377E48" w:rsidRPr="009925B9" w:rsidRDefault="00377E48" w:rsidP="0080466B">
            <w:pPr>
              <w:jc w:val="center"/>
              <w:rPr>
                <w:rFonts w:asciiTheme="minorEastAsia" w:eastAsiaTheme="minorEastAsia" w:hAnsiTheme="minorEastAsia"/>
              </w:rPr>
            </w:pPr>
          </w:p>
        </w:tc>
        <w:tc>
          <w:tcPr>
            <w:tcW w:w="454" w:type="dxa"/>
            <w:vMerge/>
            <w:vAlign w:val="center"/>
          </w:tcPr>
          <w:p w:rsidR="00377E48" w:rsidRPr="009925B9" w:rsidRDefault="00377E48" w:rsidP="0080466B">
            <w:pPr>
              <w:pStyle w:val="a6"/>
              <w:spacing w:line="300" w:lineRule="exact"/>
              <w:ind w:firstLineChars="0" w:firstLine="0"/>
              <w:jc w:val="center"/>
              <w:rPr>
                <w:rFonts w:asciiTheme="minorEastAsia" w:eastAsiaTheme="minorEastAsia" w:hAnsiTheme="minorEastAsia" w:cs="Times New Roman"/>
                <w:b w:val="0"/>
                <w:bCs w:val="0"/>
                <w:color w:val="auto"/>
                <w:kern w:val="2"/>
                <w:sz w:val="21"/>
                <w:szCs w:val="21"/>
              </w:rPr>
            </w:pPr>
          </w:p>
        </w:tc>
        <w:tc>
          <w:tcPr>
            <w:tcW w:w="1559" w:type="dxa"/>
            <w:vAlign w:val="center"/>
          </w:tcPr>
          <w:p w:rsidR="00377E48" w:rsidRPr="009925B9" w:rsidRDefault="00940E9B" w:rsidP="008A2C67">
            <w:pPr>
              <w:pStyle w:val="a6"/>
              <w:spacing w:line="300" w:lineRule="exact"/>
              <w:ind w:firstLineChars="0" w:firstLine="0"/>
              <w:jc w:val="center"/>
              <w:rPr>
                <w:rFonts w:asciiTheme="minorEastAsia" w:eastAsiaTheme="minorEastAsia" w:hAnsiTheme="minorEastAsia" w:cs="Arial"/>
                <w:b w:val="0"/>
                <w:bCs w:val="0"/>
                <w:sz w:val="21"/>
                <w:szCs w:val="21"/>
              </w:rPr>
            </w:pPr>
            <w:r w:rsidRPr="009925B9">
              <w:rPr>
                <w:rFonts w:asciiTheme="minorEastAsia" w:eastAsiaTheme="minorEastAsia" w:hAnsiTheme="minorEastAsia" w:cs="Arial" w:hint="eastAsia"/>
                <w:b w:val="0"/>
                <w:bCs w:val="0"/>
                <w:sz w:val="21"/>
                <w:szCs w:val="21"/>
              </w:rPr>
              <w:t>客服</w:t>
            </w:r>
            <w:r w:rsidR="00377E48" w:rsidRPr="009925B9">
              <w:rPr>
                <w:rFonts w:asciiTheme="minorEastAsia" w:eastAsiaTheme="minorEastAsia" w:hAnsiTheme="minorEastAsia" w:cs="Arial" w:hint="eastAsia"/>
                <w:b w:val="0"/>
                <w:bCs w:val="0"/>
                <w:sz w:val="21"/>
                <w:szCs w:val="21"/>
              </w:rPr>
              <w:t>回复</w:t>
            </w:r>
          </w:p>
        </w:tc>
        <w:tc>
          <w:tcPr>
            <w:tcW w:w="709" w:type="dxa"/>
            <w:vAlign w:val="center"/>
          </w:tcPr>
          <w:p w:rsidR="00377E48" w:rsidRPr="009925B9" w:rsidRDefault="00377E48" w:rsidP="0050790B">
            <w:pPr>
              <w:pStyle w:val="a6"/>
              <w:spacing w:line="300" w:lineRule="exact"/>
              <w:ind w:firstLineChars="15" w:firstLine="31"/>
              <w:jc w:val="center"/>
              <w:rPr>
                <w:rFonts w:asciiTheme="minorEastAsia" w:eastAsiaTheme="minorEastAsia" w:hAnsiTheme="minorEastAsia" w:cs="Arial Narrow"/>
                <w:b w:val="0"/>
                <w:bCs w:val="0"/>
                <w:color w:val="auto"/>
                <w:kern w:val="2"/>
                <w:sz w:val="21"/>
                <w:szCs w:val="21"/>
              </w:rPr>
            </w:pPr>
            <w:r w:rsidRPr="009925B9">
              <w:rPr>
                <w:rFonts w:asciiTheme="minorEastAsia" w:eastAsiaTheme="minorEastAsia" w:hAnsiTheme="minorEastAsia" w:cs="Arial Narrow" w:hint="eastAsia"/>
                <w:b w:val="0"/>
                <w:bCs w:val="0"/>
                <w:color w:val="auto"/>
                <w:kern w:val="2"/>
                <w:sz w:val="21"/>
                <w:szCs w:val="21"/>
              </w:rPr>
              <w:t>10%</w:t>
            </w:r>
          </w:p>
        </w:tc>
        <w:tc>
          <w:tcPr>
            <w:tcW w:w="6775" w:type="dxa"/>
            <w:vAlign w:val="center"/>
          </w:tcPr>
          <w:p w:rsidR="00377E48" w:rsidRPr="009925B9" w:rsidRDefault="0088469D" w:rsidP="009925B9">
            <w:pPr>
              <w:rPr>
                <w:rFonts w:asciiTheme="minorEastAsia" w:eastAsiaTheme="minorEastAsia" w:hAnsiTheme="minorEastAsia"/>
              </w:rPr>
            </w:pPr>
            <w:r w:rsidRPr="009925B9">
              <w:rPr>
                <w:rFonts w:asciiTheme="minorEastAsia" w:eastAsiaTheme="minorEastAsia" w:hAnsiTheme="minorEastAsia" w:hint="eastAsia"/>
                <w:bCs/>
              </w:rPr>
              <w:t>每个问题</w:t>
            </w:r>
            <w:r w:rsidR="00377E48" w:rsidRPr="009925B9">
              <w:rPr>
                <w:rFonts w:asciiTheme="minorEastAsia" w:eastAsiaTheme="minorEastAsia" w:hAnsiTheme="minorEastAsia" w:hint="eastAsia"/>
                <w:bCs/>
              </w:rPr>
              <w:t>至少有一条回复</w:t>
            </w:r>
            <w:r w:rsidR="002A0750" w:rsidRPr="009925B9">
              <w:rPr>
                <w:rFonts w:asciiTheme="minorEastAsia" w:eastAsiaTheme="minorEastAsia" w:hAnsiTheme="minorEastAsia" w:hint="eastAsia"/>
                <w:bCs/>
              </w:rPr>
              <w:t>，缺少一个问题的回复扣3分</w:t>
            </w:r>
          </w:p>
        </w:tc>
        <w:tc>
          <w:tcPr>
            <w:tcW w:w="709" w:type="dxa"/>
            <w:vAlign w:val="center"/>
          </w:tcPr>
          <w:p w:rsidR="00377E48" w:rsidRPr="009925B9" w:rsidRDefault="002A0750" w:rsidP="009925B9">
            <w:pPr>
              <w:jc w:val="center"/>
              <w:rPr>
                <w:rFonts w:asciiTheme="minorEastAsia" w:eastAsiaTheme="minorEastAsia" w:hAnsiTheme="minorEastAsia"/>
              </w:rPr>
            </w:pPr>
            <w:r w:rsidRPr="009925B9">
              <w:rPr>
                <w:rFonts w:asciiTheme="minorEastAsia" w:eastAsiaTheme="minorEastAsia" w:hAnsiTheme="minorEastAsia" w:hint="eastAsia"/>
              </w:rPr>
              <w:t>10</w:t>
            </w:r>
          </w:p>
        </w:tc>
        <w:tc>
          <w:tcPr>
            <w:tcW w:w="2268" w:type="dxa"/>
            <w:vAlign w:val="center"/>
          </w:tcPr>
          <w:p w:rsidR="00377E48" w:rsidRPr="009925B9" w:rsidRDefault="00377E48" w:rsidP="009925B9">
            <w:pPr>
              <w:rPr>
                <w:rFonts w:asciiTheme="minorEastAsia" w:eastAsiaTheme="minorEastAsia" w:hAnsiTheme="minorEastAsia"/>
              </w:rPr>
            </w:pPr>
          </w:p>
        </w:tc>
        <w:tc>
          <w:tcPr>
            <w:tcW w:w="851" w:type="dxa"/>
            <w:vAlign w:val="center"/>
          </w:tcPr>
          <w:p w:rsidR="00377E48" w:rsidRPr="009925B9" w:rsidRDefault="00377E48" w:rsidP="009925B9">
            <w:pPr>
              <w:rPr>
                <w:rFonts w:asciiTheme="minorEastAsia" w:eastAsiaTheme="minorEastAsia" w:hAnsiTheme="minorEastAsia"/>
              </w:rPr>
            </w:pPr>
          </w:p>
        </w:tc>
      </w:tr>
      <w:tr w:rsidR="00377E48" w:rsidTr="009925B9">
        <w:trPr>
          <w:trHeight w:val="600"/>
        </w:trPr>
        <w:tc>
          <w:tcPr>
            <w:tcW w:w="817" w:type="dxa"/>
            <w:vMerge/>
            <w:vAlign w:val="center"/>
          </w:tcPr>
          <w:p w:rsidR="00377E48" w:rsidRPr="009925B9" w:rsidRDefault="00377E48" w:rsidP="0080466B">
            <w:pPr>
              <w:jc w:val="center"/>
              <w:rPr>
                <w:rFonts w:asciiTheme="minorEastAsia" w:eastAsiaTheme="minorEastAsia" w:hAnsiTheme="minorEastAsia"/>
              </w:rPr>
            </w:pPr>
          </w:p>
        </w:tc>
        <w:tc>
          <w:tcPr>
            <w:tcW w:w="454" w:type="dxa"/>
            <w:vMerge/>
            <w:vAlign w:val="center"/>
          </w:tcPr>
          <w:p w:rsidR="00377E48" w:rsidRPr="009925B9" w:rsidRDefault="00377E48" w:rsidP="0080466B">
            <w:pPr>
              <w:pStyle w:val="a6"/>
              <w:spacing w:line="300" w:lineRule="exact"/>
              <w:ind w:firstLineChars="0" w:firstLine="0"/>
              <w:jc w:val="center"/>
              <w:rPr>
                <w:rFonts w:asciiTheme="minorEastAsia" w:eastAsiaTheme="minorEastAsia" w:hAnsiTheme="minorEastAsia" w:cs="Times New Roman"/>
                <w:b w:val="0"/>
                <w:bCs w:val="0"/>
                <w:color w:val="auto"/>
                <w:kern w:val="2"/>
                <w:sz w:val="21"/>
                <w:szCs w:val="21"/>
              </w:rPr>
            </w:pPr>
          </w:p>
        </w:tc>
        <w:tc>
          <w:tcPr>
            <w:tcW w:w="1559" w:type="dxa"/>
            <w:vAlign w:val="center"/>
          </w:tcPr>
          <w:p w:rsidR="00377E48" w:rsidRPr="009925B9" w:rsidRDefault="00940E9B" w:rsidP="008A2C67">
            <w:pPr>
              <w:pStyle w:val="a6"/>
              <w:spacing w:line="300" w:lineRule="exact"/>
              <w:ind w:firstLineChars="0" w:firstLine="0"/>
              <w:jc w:val="center"/>
              <w:rPr>
                <w:rFonts w:asciiTheme="minorEastAsia" w:eastAsiaTheme="minorEastAsia" w:hAnsiTheme="minorEastAsia" w:cs="Times New Roman"/>
                <w:b w:val="0"/>
                <w:bCs w:val="0"/>
                <w:color w:val="auto"/>
                <w:kern w:val="2"/>
                <w:sz w:val="21"/>
                <w:szCs w:val="21"/>
              </w:rPr>
            </w:pPr>
            <w:r w:rsidRPr="009925B9">
              <w:rPr>
                <w:rFonts w:asciiTheme="minorEastAsia" w:eastAsiaTheme="minorEastAsia" w:hAnsiTheme="minorEastAsia" w:cs="Arial" w:hint="eastAsia"/>
                <w:b w:val="0"/>
                <w:bCs w:val="0"/>
                <w:sz w:val="21"/>
                <w:szCs w:val="21"/>
              </w:rPr>
              <w:t>回复质量</w:t>
            </w:r>
          </w:p>
        </w:tc>
        <w:tc>
          <w:tcPr>
            <w:tcW w:w="709" w:type="dxa"/>
            <w:vAlign w:val="center"/>
          </w:tcPr>
          <w:p w:rsidR="00377E48" w:rsidRPr="009925B9" w:rsidRDefault="00377E48" w:rsidP="0050790B">
            <w:pPr>
              <w:pStyle w:val="a6"/>
              <w:spacing w:line="300" w:lineRule="exact"/>
              <w:ind w:firstLineChars="15" w:firstLine="31"/>
              <w:jc w:val="center"/>
              <w:rPr>
                <w:rFonts w:asciiTheme="minorEastAsia" w:eastAsiaTheme="minorEastAsia" w:hAnsiTheme="minorEastAsia" w:cs="Arial Narrow"/>
                <w:b w:val="0"/>
                <w:bCs w:val="0"/>
                <w:color w:val="auto"/>
                <w:kern w:val="2"/>
                <w:sz w:val="21"/>
                <w:szCs w:val="21"/>
              </w:rPr>
            </w:pPr>
            <w:r w:rsidRPr="009925B9">
              <w:rPr>
                <w:rFonts w:asciiTheme="minorEastAsia" w:eastAsiaTheme="minorEastAsia" w:hAnsiTheme="minorEastAsia" w:cs="Arial Narrow" w:hint="eastAsia"/>
                <w:b w:val="0"/>
                <w:bCs w:val="0"/>
                <w:color w:val="auto"/>
                <w:kern w:val="2"/>
                <w:sz w:val="21"/>
                <w:szCs w:val="21"/>
              </w:rPr>
              <w:t>10</w:t>
            </w:r>
            <w:r w:rsidRPr="009925B9">
              <w:rPr>
                <w:rFonts w:asciiTheme="minorEastAsia" w:eastAsiaTheme="minorEastAsia" w:hAnsiTheme="minorEastAsia" w:cs="Arial Narrow"/>
                <w:b w:val="0"/>
                <w:bCs w:val="0"/>
                <w:color w:val="auto"/>
                <w:kern w:val="2"/>
                <w:sz w:val="21"/>
                <w:szCs w:val="21"/>
              </w:rPr>
              <w:t>%</w:t>
            </w:r>
          </w:p>
        </w:tc>
        <w:tc>
          <w:tcPr>
            <w:tcW w:w="6775" w:type="dxa"/>
            <w:vAlign w:val="center"/>
          </w:tcPr>
          <w:p w:rsidR="00377E48" w:rsidRPr="009925B9" w:rsidRDefault="002A0750" w:rsidP="009925B9">
            <w:pPr>
              <w:rPr>
                <w:rFonts w:asciiTheme="minorEastAsia" w:eastAsiaTheme="minorEastAsia" w:hAnsiTheme="minorEastAsia"/>
              </w:rPr>
            </w:pPr>
            <w:r w:rsidRPr="009925B9">
              <w:rPr>
                <w:rFonts w:asciiTheme="minorEastAsia" w:eastAsiaTheme="minorEastAsia" w:hAnsiTheme="minorEastAsia" w:hint="eastAsia"/>
                <w:bCs/>
              </w:rPr>
              <w:t>每个问题的回复，</w:t>
            </w:r>
            <w:r w:rsidRPr="009925B9">
              <w:rPr>
                <w:rFonts w:asciiTheme="minorEastAsia" w:eastAsiaTheme="minorEastAsia" w:hAnsiTheme="minorEastAsia" w:hint="eastAsia"/>
              </w:rPr>
              <w:t>回答正确（与任务书提供内容一致），打错一条扣3分</w:t>
            </w:r>
          </w:p>
        </w:tc>
        <w:tc>
          <w:tcPr>
            <w:tcW w:w="709" w:type="dxa"/>
            <w:vAlign w:val="center"/>
          </w:tcPr>
          <w:p w:rsidR="00377E48" w:rsidRPr="009925B9" w:rsidRDefault="002A0750" w:rsidP="009925B9">
            <w:pPr>
              <w:jc w:val="center"/>
              <w:rPr>
                <w:rFonts w:asciiTheme="minorEastAsia" w:eastAsiaTheme="minorEastAsia" w:hAnsiTheme="minorEastAsia"/>
              </w:rPr>
            </w:pPr>
            <w:r w:rsidRPr="009925B9">
              <w:rPr>
                <w:rFonts w:asciiTheme="minorEastAsia" w:eastAsiaTheme="minorEastAsia" w:hAnsiTheme="minorEastAsia" w:hint="eastAsia"/>
              </w:rPr>
              <w:t>10</w:t>
            </w:r>
          </w:p>
        </w:tc>
        <w:tc>
          <w:tcPr>
            <w:tcW w:w="2268" w:type="dxa"/>
            <w:vAlign w:val="center"/>
          </w:tcPr>
          <w:p w:rsidR="00377E48" w:rsidRPr="009925B9" w:rsidRDefault="00377E48" w:rsidP="009925B9">
            <w:pPr>
              <w:rPr>
                <w:rFonts w:asciiTheme="minorEastAsia" w:eastAsiaTheme="minorEastAsia" w:hAnsiTheme="minorEastAsia"/>
              </w:rPr>
            </w:pPr>
          </w:p>
        </w:tc>
        <w:tc>
          <w:tcPr>
            <w:tcW w:w="851" w:type="dxa"/>
            <w:vAlign w:val="center"/>
          </w:tcPr>
          <w:p w:rsidR="00377E48" w:rsidRPr="009925B9" w:rsidRDefault="00377E48" w:rsidP="009925B9">
            <w:pPr>
              <w:rPr>
                <w:rFonts w:asciiTheme="minorEastAsia" w:eastAsiaTheme="minorEastAsia" w:hAnsiTheme="minorEastAsia"/>
              </w:rPr>
            </w:pPr>
          </w:p>
        </w:tc>
      </w:tr>
      <w:tr w:rsidR="00940E9B" w:rsidTr="009925B9">
        <w:trPr>
          <w:trHeight w:val="450"/>
        </w:trPr>
        <w:tc>
          <w:tcPr>
            <w:tcW w:w="817" w:type="dxa"/>
            <w:vMerge w:val="restart"/>
            <w:vAlign w:val="center"/>
          </w:tcPr>
          <w:p w:rsidR="00940E9B" w:rsidRPr="009925B9" w:rsidRDefault="009925B9" w:rsidP="00940E9B">
            <w:pPr>
              <w:jc w:val="center"/>
              <w:rPr>
                <w:rFonts w:asciiTheme="minorEastAsia" w:eastAsiaTheme="minorEastAsia" w:hAnsiTheme="minorEastAsia"/>
              </w:rPr>
            </w:pPr>
            <w:r>
              <w:rPr>
                <w:rFonts w:asciiTheme="minorEastAsia" w:eastAsiaTheme="minorEastAsia" w:hAnsiTheme="minorEastAsia" w:hint="eastAsia"/>
              </w:rPr>
              <w:t>5</w:t>
            </w:r>
          </w:p>
        </w:tc>
        <w:tc>
          <w:tcPr>
            <w:tcW w:w="454" w:type="dxa"/>
            <w:vMerge w:val="restart"/>
            <w:vAlign w:val="center"/>
          </w:tcPr>
          <w:p w:rsidR="00940E9B" w:rsidRPr="009925B9" w:rsidRDefault="00940E9B" w:rsidP="009925B9">
            <w:pPr>
              <w:pStyle w:val="a6"/>
              <w:spacing w:line="300" w:lineRule="exact"/>
              <w:ind w:firstLine="420"/>
              <w:jc w:val="center"/>
              <w:rPr>
                <w:rFonts w:asciiTheme="minorEastAsia" w:eastAsiaTheme="minorEastAsia" w:hAnsiTheme="minorEastAsia" w:cs="仿宋_GB2312"/>
                <w:b w:val="0"/>
                <w:bCs w:val="0"/>
                <w:color w:val="auto"/>
                <w:kern w:val="2"/>
                <w:sz w:val="21"/>
                <w:szCs w:val="21"/>
              </w:rPr>
            </w:pPr>
            <w:r w:rsidRPr="009925B9">
              <w:rPr>
                <w:rFonts w:asciiTheme="minorEastAsia" w:eastAsiaTheme="minorEastAsia" w:hAnsiTheme="minorEastAsia" w:cs="仿宋_GB2312" w:hint="eastAsia"/>
                <w:b w:val="0"/>
                <w:bCs w:val="0"/>
                <w:color w:val="auto"/>
                <w:kern w:val="2"/>
                <w:sz w:val="21"/>
                <w:szCs w:val="21"/>
              </w:rPr>
              <w:t>艘售中服务</w:t>
            </w:r>
          </w:p>
        </w:tc>
        <w:tc>
          <w:tcPr>
            <w:tcW w:w="1559" w:type="dxa"/>
            <w:vAlign w:val="center"/>
          </w:tcPr>
          <w:p w:rsidR="00940E9B" w:rsidRPr="009925B9" w:rsidRDefault="00940E9B" w:rsidP="008A2C67">
            <w:pPr>
              <w:pStyle w:val="a6"/>
              <w:spacing w:line="300" w:lineRule="exact"/>
              <w:ind w:firstLineChars="0" w:firstLine="0"/>
              <w:jc w:val="center"/>
              <w:rPr>
                <w:rFonts w:asciiTheme="minorEastAsia" w:eastAsiaTheme="minorEastAsia" w:hAnsiTheme="minorEastAsia" w:cs="Arial"/>
                <w:b w:val="0"/>
                <w:bCs w:val="0"/>
                <w:sz w:val="21"/>
                <w:szCs w:val="21"/>
              </w:rPr>
            </w:pPr>
            <w:r w:rsidRPr="009925B9">
              <w:rPr>
                <w:rFonts w:asciiTheme="minorEastAsia" w:eastAsiaTheme="minorEastAsia" w:hAnsiTheme="minorEastAsia" w:cs="Arial" w:hint="eastAsia"/>
                <w:b w:val="0"/>
                <w:bCs w:val="0"/>
                <w:sz w:val="21"/>
                <w:szCs w:val="21"/>
              </w:rPr>
              <w:t>买家问题</w:t>
            </w:r>
          </w:p>
        </w:tc>
        <w:tc>
          <w:tcPr>
            <w:tcW w:w="709" w:type="dxa"/>
            <w:vAlign w:val="center"/>
          </w:tcPr>
          <w:p w:rsidR="00940E9B" w:rsidRPr="009925B9" w:rsidRDefault="00940E9B" w:rsidP="0050790B">
            <w:pPr>
              <w:pStyle w:val="a6"/>
              <w:spacing w:line="300" w:lineRule="exact"/>
              <w:ind w:firstLineChars="15" w:firstLine="31"/>
              <w:jc w:val="center"/>
              <w:rPr>
                <w:rFonts w:asciiTheme="minorEastAsia" w:eastAsiaTheme="minorEastAsia" w:hAnsiTheme="minorEastAsia" w:cs="Arial Narrow"/>
                <w:b w:val="0"/>
                <w:bCs w:val="0"/>
                <w:color w:val="auto"/>
                <w:kern w:val="2"/>
                <w:sz w:val="21"/>
                <w:szCs w:val="21"/>
              </w:rPr>
            </w:pPr>
            <w:r w:rsidRPr="009925B9">
              <w:rPr>
                <w:rFonts w:asciiTheme="minorEastAsia" w:eastAsiaTheme="minorEastAsia" w:hAnsiTheme="minorEastAsia" w:cs="Arial Narrow" w:hint="eastAsia"/>
                <w:b w:val="0"/>
                <w:bCs w:val="0"/>
                <w:color w:val="auto"/>
                <w:kern w:val="2"/>
                <w:sz w:val="21"/>
                <w:szCs w:val="21"/>
              </w:rPr>
              <w:t>10%</w:t>
            </w:r>
          </w:p>
        </w:tc>
        <w:tc>
          <w:tcPr>
            <w:tcW w:w="6775" w:type="dxa"/>
            <w:vAlign w:val="center"/>
          </w:tcPr>
          <w:p w:rsidR="00940E9B" w:rsidRPr="009925B9" w:rsidRDefault="00940E9B" w:rsidP="009925B9">
            <w:pPr>
              <w:rPr>
                <w:rFonts w:asciiTheme="minorEastAsia" w:eastAsiaTheme="minorEastAsia" w:hAnsiTheme="minorEastAsia"/>
              </w:rPr>
            </w:pPr>
            <w:r w:rsidRPr="009925B9">
              <w:rPr>
                <w:rFonts w:asciiTheme="minorEastAsia" w:eastAsiaTheme="minorEastAsia" w:hAnsiTheme="minorEastAsia" w:hint="eastAsia"/>
              </w:rPr>
              <w:t>关于交易过程中的订单的未按时发货、修改价格、购物流程指导等有关的问题（根据任务书确定问题），漏掉一个问题，扣3分</w:t>
            </w:r>
          </w:p>
        </w:tc>
        <w:tc>
          <w:tcPr>
            <w:tcW w:w="709" w:type="dxa"/>
            <w:vAlign w:val="center"/>
          </w:tcPr>
          <w:p w:rsidR="00940E9B" w:rsidRPr="009925B9" w:rsidRDefault="00940E9B" w:rsidP="009925B9">
            <w:pPr>
              <w:jc w:val="center"/>
              <w:rPr>
                <w:rFonts w:asciiTheme="minorEastAsia" w:eastAsiaTheme="minorEastAsia" w:hAnsiTheme="minorEastAsia"/>
              </w:rPr>
            </w:pPr>
            <w:r w:rsidRPr="009925B9">
              <w:rPr>
                <w:rFonts w:asciiTheme="minorEastAsia" w:eastAsiaTheme="minorEastAsia" w:hAnsiTheme="minorEastAsia" w:hint="eastAsia"/>
              </w:rPr>
              <w:t>10</w:t>
            </w:r>
          </w:p>
        </w:tc>
        <w:tc>
          <w:tcPr>
            <w:tcW w:w="2268" w:type="dxa"/>
            <w:vAlign w:val="center"/>
          </w:tcPr>
          <w:p w:rsidR="00940E9B" w:rsidRPr="009925B9" w:rsidRDefault="00940E9B" w:rsidP="009925B9">
            <w:pPr>
              <w:rPr>
                <w:rFonts w:asciiTheme="minorEastAsia" w:eastAsiaTheme="minorEastAsia" w:hAnsiTheme="minorEastAsia" w:cs="仿宋_GB2312"/>
              </w:rPr>
            </w:pPr>
          </w:p>
        </w:tc>
        <w:tc>
          <w:tcPr>
            <w:tcW w:w="851" w:type="dxa"/>
            <w:vAlign w:val="center"/>
          </w:tcPr>
          <w:p w:rsidR="00940E9B" w:rsidRPr="009925B9" w:rsidRDefault="00940E9B" w:rsidP="009925B9">
            <w:pPr>
              <w:rPr>
                <w:rFonts w:asciiTheme="minorEastAsia" w:eastAsiaTheme="minorEastAsia" w:hAnsiTheme="minorEastAsia" w:cs="仿宋_GB2312"/>
              </w:rPr>
            </w:pPr>
          </w:p>
        </w:tc>
      </w:tr>
      <w:tr w:rsidR="00940E9B" w:rsidTr="009925B9">
        <w:trPr>
          <w:trHeight w:val="412"/>
        </w:trPr>
        <w:tc>
          <w:tcPr>
            <w:tcW w:w="817" w:type="dxa"/>
            <w:vMerge/>
            <w:vAlign w:val="center"/>
          </w:tcPr>
          <w:p w:rsidR="00940E9B" w:rsidRPr="009925B9" w:rsidRDefault="00940E9B" w:rsidP="00940E9B">
            <w:pPr>
              <w:jc w:val="center"/>
              <w:rPr>
                <w:rFonts w:asciiTheme="minorEastAsia" w:eastAsiaTheme="minorEastAsia" w:hAnsiTheme="minorEastAsia"/>
              </w:rPr>
            </w:pPr>
          </w:p>
        </w:tc>
        <w:tc>
          <w:tcPr>
            <w:tcW w:w="454" w:type="dxa"/>
            <w:vMerge/>
            <w:vAlign w:val="center"/>
          </w:tcPr>
          <w:p w:rsidR="00940E9B" w:rsidRPr="009925B9" w:rsidRDefault="00940E9B" w:rsidP="00940E9B">
            <w:pPr>
              <w:pStyle w:val="a6"/>
              <w:spacing w:line="300" w:lineRule="exact"/>
              <w:ind w:firstLineChars="0" w:firstLine="0"/>
              <w:jc w:val="center"/>
              <w:rPr>
                <w:rFonts w:asciiTheme="minorEastAsia" w:eastAsiaTheme="minorEastAsia" w:hAnsiTheme="minorEastAsia"/>
                <w:sz w:val="21"/>
                <w:szCs w:val="21"/>
              </w:rPr>
            </w:pPr>
          </w:p>
        </w:tc>
        <w:tc>
          <w:tcPr>
            <w:tcW w:w="1559" w:type="dxa"/>
            <w:vAlign w:val="center"/>
          </w:tcPr>
          <w:p w:rsidR="00940E9B" w:rsidRPr="009925B9" w:rsidRDefault="00940E9B" w:rsidP="008A2C67">
            <w:pPr>
              <w:pStyle w:val="a6"/>
              <w:spacing w:line="300" w:lineRule="exact"/>
              <w:ind w:firstLineChars="0" w:firstLine="0"/>
              <w:jc w:val="center"/>
              <w:rPr>
                <w:rFonts w:asciiTheme="minorEastAsia" w:eastAsiaTheme="minorEastAsia" w:hAnsiTheme="minorEastAsia" w:cs="Arial"/>
                <w:b w:val="0"/>
                <w:bCs w:val="0"/>
                <w:sz w:val="21"/>
                <w:szCs w:val="21"/>
              </w:rPr>
            </w:pPr>
            <w:r w:rsidRPr="009925B9">
              <w:rPr>
                <w:rFonts w:asciiTheme="minorEastAsia" w:eastAsiaTheme="minorEastAsia" w:hAnsiTheme="minorEastAsia" w:cs="Arial" w:hint="eastAsia"/>
                <w:b w:val="0"/>
                <w:bCs w:val="0"/>
                <w:sz w:val="21"/>
                <w:szCs w:val="21"/>
              </w:rPr>
              <w:t>客服回复</w:t>
            </w:r>
          </w:p>
        </w:tc>
        <w:tc>
          <w:tcPr>
            <w:tcW w:w="709" w:type="dxa"/>
            <w:vAlign w:val="center"/>
          </w:tcPr>
          <w:p w:rsidR="00940E9B" w:rsidRPr="009925B9" w:rsidRDefault="00940E9B" w:rsidP="0050790B">
            <w:pPr>
              <w:pStyle w:val="a6"/>
              <w:spacing w:line="300" w:lineRule="exact"/>
              <w:ind w:firstLineChars="15" w:firstLine="31"/>
              <w:jc w:val="center"/>
              <w:rPr>
                <w:rFonts w:asciiTheme="minorEastAsia" w:eastAsiaTheme="minorEastAsia" w:hAnsiTheme="minorEastAsia" w:cs="Arial Narrow"/>
                <w:b w:val="0"/>
                <w:bCs w:val="0"/>
                <w:color w:val="auto"/>
                <w:kern w:val="2"/>
                <w:sz w:val="21"/>
                <w:szCs w:val="21"/>
              </w:rPr>
            </w:pPr>
            <w:r w:rsidRPr="009925B9">
              <w:rPr>
                <w:rFonts w:asciiTheme="minorEastAsia" w:eastAsiaTheme="minorEastAsia" w:hAnsiTheme="minorEastAsia" w:cs="Arial Narrow" w:hint="eastAsia"/>
                <w:b w:val="0"/>
                <w:bCs w:val="0"/>
                <w:color w:val="auto"/>
                <w:kern w:val="2"/>
                <w:sz w:val="21"/>
                <w:szCs w:val="21"/>
              </w:rPr>
              <w:t>5%</w:t>
            </w:r>
          </w:p>
        </w:tc>
        <w:tc>
          <w:tcPr>
            <w:tcW w:w="6775" w:type="dxa"/>
            <w:vAlign w:val="center"/>
          </w:tcPr>
          <w:p w:rsidR="00940E9B" w:rsidRPr="009925B9" w:rsidRDefault="00940E9B" w:rsidP="009925B9">
            <w:pPr>
              <w:rPr>
                <w:rFonts w:asciiTheme="minorEastAsia" w:eastAsiaTheme="minorEastAsia" w:hAnsiTheme="minorEastAsia"/>
              </w:rPr>
            </w:pPr>
            <w:r w:rsidRPr="009925B9">
              <w:rPr>
                <w:rFonts w:asciiTheme="minorEastAsia" w:eastAsiaTheme="minorEastAsia" w:hAnsiTheme="minorEastAsia" w:hint="eastAsia"/>
                <w:bCs/>
              </w:rPr>
              <w:t>每个问题至少有一条回复，缺少一个问题的回复扣3分</w:t>
            </w:r>
          </w:p>
        </w:tc>
        <w:tc>
          <w:tcPr>
            <w:tcW w:w="709" w:type="dxa"/>
            <w:vAlign w:val="center"/>
          </w:tcPr>
          <w:p w:rsidR="00940E9B" w:rsidRPr="009925B9" w:rsidRDefault="00940E9B" w:rsidP="009925B9">
            <w:pPr>
              <w:jc w:val="center"/>
              <w:rPr>
                <w:rFonts w:asciiTheme="minorEastAsia" w:eastAsiaTheme="minorEastAsia" w:hAnsiTheme="minorEastAsia"/>
              </w:rPr>
            </w:pPr>
            <w:r w:rsidRPr="009925B9">
              <w:rPr>
                <w:rFonts w:asciiTheme="minorEastAsia" w:eastAsiaTheme="minorEastAsia" w:hAnsiTheme="minorEastAsia" w:hint="eastAsia"/>
              </w:rPr>
              <w:t>5</w:t>
            </w:r>
          </w:p>
        </w:tc>
        <w:tc>
          <w:tcPr>
            <w:tcW w:w="2268" w:type="dxa"/>
            <w:vAlign w:val="center"/>
          </w:tcPr>
          <w:p w:rsidR="00940E9B" w:rsidRPr="009925B9" w:rsidRDefault="00940E9B" w:rsidP="009925B9">
            <w:pPr>
              <w:rPr>
                <w:rFonts w:asciiTheme="minorEastAsia" w:eastAsiaTheme="minorEastAsia" w:hAnsiTheme="minorEastAsia" w:cs="仿宋_GB2312"/>
              </w:rPr>
            </w:pPr>
          </w:p>
        </w:tc>
        <w:tc>
          <w:tcPr>
            <w:tcW w:w="851" w:type="dxa"/>
            <w:vAlign w:val="center"/>
          </w:tcPr>
          <w:p w:rsidR="00940E9B" w:rsidRPr="009925B9" w:rsidRDefault="00940E9B" w:rsidP="009925B9">
            <w:pPr>
              <w:rPr>
                <w:rFonts w:asciiTheme="minorEastAsia" w:eastAsiaTheme="minorEastAsia" w:hAnsiTheme="minorEastAsia" w:cs="仿宋_GB2312"/>
              </w:rPr>
            </w:pPr>
          </w:p>
        </w:tc>
      </w:tr>
      <w:tr w:rsidR="00940E9B" w:rsidTr="009925B9">
        <w:trPr>
          <w:trHeight w:val="374"/>
        </w:trPr>
        <w:tc>
          <w:tcPr>
            <w:tcW w:w="817" w:type="dxa"/>
            <w:vMerge/>
            <w:vAlign w:val="center"/>
          </w:tcPr>
          <w:p w:rsidR="00940E9B" w:rsidRPr="009925B9" w:rsidRDefault="00940E9B" w:rsidP="00940E9B">
            <w:pPr>
              <w:jc w:val="center"/>
              <w:rPr>
                <w:rFonts w:asciiTheme="minorEastAsia" w:eastAsiaTheme="minorEastAsia" w:hAnsiTheme="minorEastAsia"/>
              </w:rPr>
            </w:pPr>
          </w:p>
        </w:tc>
        <w:tc>
          <w:tcPr>
            <w:tcW w:w="454" w:type="dxa"/>
            <w:vMerge/>
            <w:vAlign w:val="center"/>
          </w:tcPr>
          <w:p w:rsidR="00940E9B" w:rsidRPr="009925B9" w:rsidRDefault="00940E9B" w:rsidP="00940E9B">
            <w:pPr>
              <w:pStyle w:val="a6"/>
              <w:spacing w:line="300" w:lineRule="exact"/>
              <w:ind w:firstLineChars="0" w:firstLine="0"/>
              <w:jc w:val="center"/>
              <w:rPr>
                <w:rFonts w:asciiTheme="minorEastAsia" w:eastAsiaTheme="minorEastAsia" w:hAnsiTheme="minorEastAsia"/>
                <w:sz w:val="21"/>
                <w:szCs w:val="21"/>
              </w:rPr>
            </w:pPr>
          </w:p>
        </w:tc>
        <w:tc>
          <w:tcPr>
            <w:tcW w:w="1559" w:type="dxa"/>
            <w:vAlign w:val="center"/>
          </w:tcPr>
          <w:p w:rsidR="00940E9B" w:rsidRPr="009925B9" w:rsidRDefault="00940E9B" w:rsidP="008A2C67">
            <w:pPr>
              <w:pStyle w:val="a6"/>
              <w:spacing w:line="300" w:lineRule="exact"/>
              <w:ind w:firstLineChars="0" w:firstLine="0"/>
              <w:jc w:val="center"/>
              <w:rPr>
                <w:rFonts w:asciiTheme="minorEastAsia" w:eastAsiaTheme="minorEastAsia" w:hAnsiTheme="minorEastAsia" w:cs="Times New Roman"/>
                <w:b w:val="0"/>
                <w:bCs w:val="0"/>
                <w:color w:val="auto"/>
                <w:kern w:val="2"/>
                <w:sz w:val="21"/>
                <w:szCs w:val="21"/>
              </w:rPr>
            </w:pPr>
            <w:r w:rsidRPr="009925B9">
              <w:rPr>
                <w:rFonts w:asciiTheme="minorEastAsia" w:eastAsiaTheme="minorEastAsia" w:hAnsiTheme="minorEastAsia" w:cs="Arial" w:hint="eastAsia"/>
                <w:b w:val="0"/>
                <w:bCs w:val="0"/>
                <w:sz w:val="21"/>
                <w:szCs w:val="21"/>
              </w:rPr>
              <w:t>回复质量</w:t>
            </w:r>
          </w:p>
        </w:tc>
        <w:tc>
          <w:tcPr>
            <w:tcW w:w="709" w:type="dxa"/>
            <w:vAlign w:val="center"/>
          </w:tcPr>
          <w:p w:rsidR="00940E9B" w:rsidRPr="009925B9" w:rsidRDefault="00940E9B" w:rsidP="0050790B">
            <w:pPr>
              <w:pStyle w:val="a6"/>
              <w:spacing w:line="300" w:lineRule="exact"/>
              <w:ind w:firstLineChars="15" w:firstLine="31"/>
              <w:jc w:val="center"/>
              <w:rPr>
                <w:rFonts w:asciiTheme="minorEastAsia" w:eastAsiaTheme="minorEastAsia" w:hAnsiTheme="minorEastAsia" w:cs="Arial Narrow"/>
                <w:b w:val="0"/>
                <w:bCs w:val="0"/>
                <w:color w:val="auto"/>
                <w:kern w:val="2"/>
                <w:sz w:val="21"/>
                <w:szCs w:val="21"/>
              </w:rPr>
            </w:pPr>
            <w:r w:rsidRPr="009925B9">
              <w:rPr>
                <w:rFonts w:asciiTheme="minorEastAsia" w:eastAsiaTheme="minorEastAsia" w:hAnsiTheme="minorEastAsia" w:cs="Arial Narrow" w:hint="eastAsia"/>
                <w:b w:val="0"/>
                <w:bCs w:val="0"/>
                <w:color w:val="auto"/>
                <w:kern w:val="2"/>
                <w:sz w:val="21"/>
                <w:szCs w:val="21"/>
              </w:rPr>
              <w:t>10%</w:t>
            </w:r>
          </w:p>
        </w:tc>
        <w:tc>
          <w:tcPr>
            <w:tcW w:w="6775" w:type="dxa"/>
            <w:vAlign w:val="center"/>
          </w:tcPr>
          <w:p w:rsidR="00940E9B" w:rsidRPr="009925B9" w:rsidRDefault="00940E9B" w:rsidP="009925B9">
            <w:pPr>
              <w:rPr>
                <w:rFonts w:asciiTheme="minorEastAsia" w:eastAsiaTheme="minorEastAsia" w:hAnsiTheme="minorEastAsia"/>
              </w:rPr>
            </w:pPr>
            <w:r w:rsidRPr="009925B9">
              <w:rPr>
                <w:rFonts w:asciiTheme="minorEastAsia" w:eastAsiaTheme="minorEastAsia" w:hAnsiTheme="minorEastAsia" w:hint="eastAsia"/>
              </w:rPr>
              <w:t>每个问题的回复，回答正确（与任务书提供内容一致），打错一条扣3分</w:t>
            </w:r>
          </w:p>
        </w:tc>
        <w:tc>
          <w:tcPr>
            <w:tcW w:w="709" w:type="dxa"/>
            <w:vAlign w:val="center"/>
          </w:tcPr>
          <w:p w:rsidR="00940E9B" w:rsidRPr="009925B9" w:rsidRDefault="00940E9B" w:rsidP="009925B9">
            <w:pPr>
              <w:jc w:val="center"/>
              <w:rPr>
                <w:rFonts w:asciiTheme="minorEastAsia" w:eastAsiaTheme="minorEastAsia" w:hAnsiTheme="minorEastAsia"/>
              </w:rPr>
            </w:pPr>
            <w:r w:rsidRPr="009925B9">
              <w:rPr>
                <w:rFonts w:asciiTheme="minorEastAsia" w:eastAsiaTheme="minorEastAsia" w:hAnsiTheme="minorEastAsia" w:hint="eastAsia"/>
              </w:rPr>
              <w:t>10</w:t>
            </w:r>
          </w:p>
        </w:tc>
        <w:tc>
          <w:tcPr>
            <w:tcW w:w="2268" w:type="dxa"/>
            <w:vAlign w:val="center"/>
          </w:tcPr>
          <w:p w:rsidR="00940E9B" w:rsidRPr="009925B9" w:rsidRDefault="00940E9B" w:rsidP="009925B9">
            <w:pPr>
              <w:rPr>
                <w:rFonts w:asciiTheme="minorEastAsia" w:eastAsiaTheme="minorEastAsia" w:hAnsiTheme="minorEastAsia" w:cs="仿宋_GB2312"/>
              </w:rPr>
            </w:pPr>
          </w:p>
        </w:tc>
        <w:tc>
          <w:tcPr>
            <w:tcW w:w="851" w:type="dxa"/>
            <w:vAlign w:val="center"/>
          </w:tcPr>
          <w:p w:rsidR="00940E9B" w:rsidRPr="009925B9" w:rsidRDefault="00940E9B" w:rsidP="009925B9">
            <w:pPr>
              <w:rPr>
                <w:rFonts w:asciiTheme="minorEastAsia" w:eastAsiaTheme="minorEastAsia" w:hAnsiTheme="minorEastAsia" w:cs="仿宋_GB2312"/>
              </w:rPr>
            </w:pPr>
          </w:p>
        </w:tc>
      </w:tr>
      <w:tr w:rsidR="00940E9B" w:rsidTr="009925B9">
        <w:trPr>
          <w:trHeight w:val="464"/>
        </w:trPr>
        <w:tc>
          <w:tcPr>
            <w:tcW w:w="817" w:type="dxa"/>
            <w:vMerge w:val="restart"/>
            <w:vAlign w:val="center"/>
          </w:tcPr>
          <w:p w:rsidR="00940E9B" w:rsidRPr="009925B9" w:rsidRDefault="009925B9" w:rsidP="00940E9B">
            <w:pPr>
              <w:jc w:val="center"/>
              <w:rPr>
                <w:rFonts w:asciiTheme="minorEastAsia" w:eastAsiaTheme="minorEastAsia" w:hAnsiTheme="minorEastAsia"/>
              </w:rPr>
            </w:pPr>
            <w:r>
              <w:rPr>
                <w:rFonts w:asciiTheme="minorEastAsia" w:eastAsiaTheme="minorEastAsia" w:hAnsiTheme="minorEastAsia" w:hint="eastAsia"/>
              </w:rPr>
              <w:t>6</w:t>
            </w:r>
          </w:p>
        </w:tc>
        <w:tc>
          <w:tcPr>
            <w:tcW w:w="454" w:type="dxa"/>
            <w:vMerge w:val="restart"/>
            <w:vAlign w:val="center"/>
          </w:tcPr>
          <w:p w:rsidR="00940E9B" w:rsidRPr="009925B9" w:rsidRDefault="00940E9B" w:rsidP="00940E9B">
            <w:pPr>
              <w:pStyle w:val="a6"/>
              <w:spacing w:line="300" w:lineRule="exact"/>
              <w:ind w:firstLineChars="0" w:firstLine="0"/>
              <w:jc w:val="center"/>
              <w:rPr>
                <w:rFonts w:asciiTheme="minorEastAsia" w:eastAsiaTheme="minorEastAsia" w:hAnsiTheme="minorEastAsia"/>
                <w:b w:val="0"/>
                <w:sz w:val="21"/>
                <w:szCs w:val="21"/>
              </w:rPr>
            </w:pPr>
            <w:r w:rsidRPr="009925B9">
              <w:rPr>
                <w:rFonts w:asciiTheme="minorEastAsia" w:eastAsiaTheme="minorEastAsia" w:hAnsiTheme="minorEastAsia" w:hint="eastAsia"/>
                <w:b w:val="0"/>
                <w:sz w:val="21"/>
                <w:szCs w:val="21"/>
              </w:rPr>
              <w:t>售后服务</w:t>
            </w:r>
          </w:p>
        </w:tc>
        <w:tc>
          <w:tcPr>
            <w:tcW w:w="1559" w:type="dxa"/>
            <w:vAlign w:val="center"/>
          </w:tcPr>
          <w:p w:rsidR="00940E9B" w:rsidRPr="009925B9" w:rsidRDefault="00940E9B" w:rsidP="008A2C67">
            <w:pPr>
              <w:pStyle w:val="a6"/>
              <w:spacing w:line="300" w:lineRule="exact"/>
              <w:ind w:firstLineChars="0" w:firstLine="0"/>
              <w:jc w:val="center"/>
              <w:rPr>
                <w:rFonts w:asciiTheme="minorEastAsia" w:eastAsiaTheme="minorEastAsia" w:hAnsiTheme="minorEastAsia" w:cs="Arial"/>
                <w:b w:val="0"/>
                <w:bCs w:val="0"/>
                <w:sz w:val="21"/>
                <w:szCs w:val="21"/>
              </w:rPr>
            </w:pPr>
            <w:r w:rsidRPr="009925B9">
              <w:rPr>
                <w:rFonts w:asciiTheme="minorEastAsia" w:eastAsiaTheme="minorEastAsia" w:hAnsiTheme="minorEastAsia" w:cs="Arial" w:hint="eastAsia"/>
                <w:b w:val="0"/>
                <w:bCs w:val="0"/>
                <w:sz w:val="21"/>
                <w:szCs w:val="21"/>
              </w:rPr>
              <w:t>买家问题</w:t>
            </w:r>
          </w:p>
        </w:tc>
        <w:tc>
          <w:tcPr>
            <w:tcW w:w="709" w:type="dxa"/>
            <w:vAlign w:val="center"/>
          </w:tcPr>
          <w:p w:rsidR="00940E9B" w:rsidRPr="009925B9" w:rsidRDefault="00940E9B" w:rsidP="0050790B">
            <w:pPr>
              <w:pStyle w:val="a6"/>
              <w:spacing w:line="300" w:lineRule="exact"/>
              <w:ind w:firstLineChars="15" w:firstLine="31"/>
              <w:jc w:val="center"/>
              <w:rPr>
                <w:rFonts w:asciiTheme="minorEastAsia" w:eastAsiaTheme="minorEastAsia" w:hAnsiTheme="minorEastAsia" w:cs="Arial Narrow"/>
                <w:b w:val="0"/>
                <w:bCs w:val="0"/>
                <w:color w:val="auto"/>
                <w:kern w:val="2"/>
                <w:sz w:val="21"/>
                <w:szCs w:val="21"/>
              </w:rPr>
            </w:pPr>
            <w:r w:rsidRPr="009925B9">
              <w:rPr>
                <w:rFonts w:asciiTheme="minorEastAsia" w:eastAsiaTheme="minorEastAsia" w:hAnsiTheme="minorEastAsia" w:cs="Arial Narrow" w:hint="eastAsia"/>
                <w:b w:val="0"/>
                <w:bCs w:val="0"/>
                <w:color w:val="auto"/>
                <w:kern w:val="2"/>
                <w:sz w:val="21"/>
                <w:szCs w:val="21"/>
              </w:rPr>
              <w:t>10%</w:t>
            </w:r>
          </w:p>
        </w:tc>
        <w:tc>
          <w:tcPr>
            <w:tcW w:w="6775" w:type="dxa"/>
            <w:vAlign w:val="center"/>
          </w:tcPr>
          <w:p w:rsidR="00940E9B" w:rsidRPr="009925B9" w:rsidRDefault="00940E9B" w:rsidP="009925B9">
            <w:pPr>
              <w:rPr>
                <w:rFonts w:asciiTheme="minorEastAsia" w:eastAsiaTheme="minorEastAsia" w:hAnsiTheme="minorEastAsia"/>
              </w:rPr>
            </w:pPr>
            <w:r w:rsidRPr="009925B9">
              <w:rPr>
                <w:rFonts w:asciiTheme="minorEastAsia" w:eastAsiaTheme="minorEastAsia" w:hAnsiTheme="minorEastAsia" w:hint="eastAsia"/>
              </w:rPr>
              <w:t>关于已购商品的质量、错发货、漏发货、商品使用等有关的问题（根据任务书确定问题），漏掉一个问题，扣3分</w:t>
            </w:r>
          </w:p>
        </w:tc>
        <w:tc>
          <w:tcPr>
            <w:tcW w:w="709" w:type="dxa"/>
            <w:vAlign w:val="center"/>
          </w:tcPr>
          <w:p w:rsidR="00940E9B" w:rsidRPr="009925B9" w:rsidRDefault="00940E9B" w:rsidP="009925B9">
            <w:pPr>
              <w:jc w:val="center"/>
              <w:rPr>
                <w:rFonts w:asciiTheme="minorEastAsia" w:eastAsiaTheme="minorEastAsia" w:hAnsiTheme="minorEastAsia"/>
              </w:rPr>
            </w:pPr>
            <w:r w:rsidRPr="009925B9">
              <w:rPr>
                <w:rFonts w:asciiTheme="minorEastAsia" w:eastAsiaTheme="minorEastAsia" w:hAnsiTheme="minorEastAsia" w:hint="eastAsia"/>
              </w:rPr>
              <w:t>10</w:t>
            </w:r>
          </w:p>
        </w:tc>
        <w:tc>
          <w:tcPr>
            <w:tcW w:w="2268" w:type="dxa"/>
            <w:vAlign w:val="center"/>
          </w:tcPr>
          <w:p w:rsidR="00940E9B" w:rsidRPr="009925B9" w:rsidRDefault="00940E9B" w:rsidP="009925B9">
            <w:pPr>
              <w:rPr>
                <w:rFonts w:asciiTheme="minorEastAsia" w:eastAsiaTheme="minorEastAsia" w:hAnsiTheme="minorEastAsia" w:cs="仿宋_GB2312"/>
              </w:rPr>
            </w:pPr>
          </w:p>
        </w:tc>
        <w:tc>
          <w:tcPr>
            <w:tcW w:w="851" w:type="dxa"/>
            <w:vAlign w:val="center"/>
          </w:tcPr>
          <w:p w:rsidR="00940E9B" w:rsidRPr="009925B9" w:rsidRDefault="00940E9B" w:rsidP="009925B9">
            <w:pPr>
              <w:rPr>
                <w:rFonts w:asciiTheme="minorEastAsia" w:eastAsiaTheme="minorEastAsia" w:hAnsiTheme="minorEastAsia" w:cs="仿宋_GB2312"/>
              </w:rPr>
            </w:pPr>
          </w:p>
        </w:tc>
      </w:tr>
      <w:tr w:rsidR="00940E9B" w:rsidTr="009925B9">
        <w:trPr>
          <w:trHeight w:val="426"/>
        </w:trPr>
        <w:tc>
          <w:tcPr>
            <w:tcW w:w="817" w:type="dxa"/>
            <w:vMerge/>
          </w:tcPr>
          <w:p w:rsidR="00940E9B" w:rsidRPr="009925B9" w:rsidRDefault="00940E9B" w:rsidP="00940E9B">
            <w:pPr>
              <w:rPr>
                <w:rFonts w:asciiTheme="minorEastAsia" w:eastAsiaTheme="minorEastAsia" w:hAnsiTheme="minorEastAsia"/>
              </w:rPr>
            </w:pPr>
          </w:p>
        </w:tc>
        <w:tc>
          <w:tcPr>
            <w:tcW w:w="454" w:type="dxa"/>
            <w:vMerge/>
            <w:vAlign w:val="center"/>
          </w:tcPr>
          <w:p w:rsidR="00940E9B" w:rsidRPr="009925B9" w:rsidRDefault="00940E9B" w:rsidP="00940E9B">
            <w:pPr>
              <w:pStyle w:val="a6"/>
              <w:spacing w:line="300" w:lineRule="exact"/>
              <w:ind w:firstLineChars="0" w:firstLine="0"/>
              <w:rPr>
                <w:rFonts w:asciiTheme="minorEastAsia" w:eastAsiaTheme="minorEastAsia" w:hAnsiTheme="minorEastAsia"/>
                <w:b w:val="0"/>
                <w:sz w:val="21"/>
                <w:szCs w:val="21"/>
              </w:rPr>
            </w:pPr>
          </w:p>
        </w:tc>
        <w:tc>
          <w:tcPr>
            <w:tcW w:w="1559" w:type="dxa"/>
            <w:vAlign w:val="center"/>
          </w:tcPr>
          <w:p w:rsidR="00940E9B" w:rsidRPr="009925B9" w:rsidRDefault="00940E9B" w:rsidP="008A2C67">
            <w:pPr>
              <w:pStyle w:val="a6"/>
              <w:spacing w:line="300" w:lineRule="exact"/>
              <w:ind w:firstLineChars="0" w:firstLine="0"/>
              <w:jc w:val="center"/>
              <w:rPr>
                <w:rFonts w:asciiTheme="minorEastAsia" w:eastAsiaTheme="minorEastAsia" w:hAnsiTheme="minorEastAsia" w:cs="Arial"/>
                <w:b w:val="0"/>
                <w:bCs w:val="0"/>
                <w:sz w:val="21"/>
                <w:szCs w:val="21"/>
              </w:rPr>
            </w:pPr>
            <w:r w:rsidRPr="009925B9">
              <w:rPr>
                <w:rFonts w:asciiTheme="minorEastAsia" w:eastAsiaTheme="minorEastAsia" w:hAnsiTheme="minorEastAsia" w:cs="Arial" w:hint="eastAsia"/>
                <w:b w:val="0"/>
                <w:bCs w:val="0"/>
                <w:sz w:val="21"/>
                <w:szCs w:val="21"/>
              </w:rPr>
              <w:t>客服回复</w:t>
            </w:r>
          </w:p>
        </w:tc>
        <w:tc>
          <w:tcPr>
            <w:tcW w:w="709" w:type="dxa"/>
            <w:vAlign w:val="center"/>
          </w:tcPr>
          <w:p w:rsidR="00940E9B" w:rsidRPr="009925B9" w:rsidRDefault="00940E9B" w:rsidP="0050790B">
            <w:pPr>
              <w:pStyle w:val="a6"/>
              <w:spacing w:line="300" w:lineRule="exact"/>
              <w:ind w:firstLineChars="15" w:firstLine="31"/>
              <w:jc w:val="center"/>
              <w:rPr>
                <w:rFonts w:asciiTheme="minorEastAsia" w:eastAsiaTheme="minorEastAsia" w:hAnsiTheme="minorEastAsia" w:cs="Arial Narrow"/>
                <w:b w:val="0"/>
                <w:bCs w:val="0"/>
                <w:color w:val="auto"/>
                <w:kern w:val="2"/>
                <w:sz w:val="21"/>
                <w:szCs w:val="21"/>
              </w:rPr>
            </w:pPr>
            <w:r w:rsidRPr="009925B9">
              <w:rPr>
                <w:rFonts w:asciiTheme="minorEastAsia" w:eastAsiaTheme="minorEastAsia" w:hAnsiTheme="minorEastAsia" w:cs="Arial Narrow" w:hint="eastAsia"/>
                <w:b w:val="0"/>
                <w:bCs w:val="0"/>
                <w:color w:val="auto"/>
                <w:kern w:val="2"/>
                <w:sz w:val="21"/>
                <w:szCs w:val="21"/>
              </w:rPr>
              <w:t>10%</w:t>
            </w:r>
          </w:p>
        </w:tc>
        <w:tc>
          <w:tcPr>
            <w:tcW w:w="6775" w:type="dxa"/>
            <w:vAlign w:val="center"/>
          </w:tcPr>
          <w:p w:rsidR="00940E9B" w:rsidRPr="009925B9" w:rsidRDefault="00940E9B" w:rsidP="009925B9">
            <w:pPr>
              <w:rPr>
                <w:rFonts w:asciiTheme="minorEastAsia" w:eastAsiaTheme="minorEastAsia" w:hAnsiTheme="minorEastAsia"/>
              </w:rPr>
            </w:pPr>
            <w:r w:rsidRPr="009925B9">
              <w:rPr>
                <w:rFonts w:asciiTheme="minorEastAsia" w:eastAsiaTheme="minorEastAsia" w:hAnsiTheme="minorEastAsia" w:hint="eastAsia"/>
                <w:bCs/>
              </w:rPr>
              <w:t>每个问题至少有一条回复，缺少一个问题的回复扣3分</w:t>
            </w:r>
          </w:p>
        </w:tc>
        <w:tc>
          <w:tcPr>
            <w:tcW w:w="709" w:type="dxa"/>
            <w:vAlign w:val="center"/>
          </w:tcPr>
          <w:p w:rsidR="00940E9B" w:rsidRPr="009925B9" w:rsidRDefault="00940E9B" w:rsidP="009925B9">
            <w:pPr>
              <w:jc w:val="center"/>
              <w:rPr>
                <w:rFonts w:asciiTheme="minorEastAsia" w:eastAsiaTheme="minorEastAsia" w:hAnsiTheme="minorEastAsia"/>
              </w:rPr>
            </w:pPr>
            <w:r w:rsidRPr="009925B9">
              <w:rPr>
                <w:rFonts w:asciiTheme="minorEastAsia" w:eastAsiaTheme="minorEastAsia" w:hAnsiTheme="minorEastAsia" w:hint="eastAsia"/>
              </w:rPr>
              <w:t>10</w:t>
            </w:r>
          </w:p>
        </w:tc>
        <w:tc>
          <w:tcPr>
            <w:tcW w:w="2268" w:type="dxa"/>
            <w:vAlign w:val="center"/>
          </w:tcPr>
          <w:p w:rsidR="00940E9B" w:rsidRPr="009925B9" w:rsidRDefault="00940E9B" w:rsidP="009925B9">
            <w:pPr>
              <w:rPr>
                <w:rFonts w:asciiTheme="minorEastAsia" w:eastAsiaTheme="minorEastAsia" w:hAnsiTheme="minorEastAsia" w:cs="仿宋_GB2312"/>
              </w:rPr>
            </w:pPr>
          </w:p>
        </w:tc>
        <w:tc>
          <w:tcPr>
            <w:tcW w:w="851" w:type="dxa"/>
            <w:vAlign w:val="center"/>
          </w:tcPr>
          <w:p w:rsidR="00940E9B" w:rsidRPr="009925B9" w:rsidRDefault="00940E9B" w:rsidP="009925B9">
            <w:pPr>
              <w:rPr>
                <w:rFonts w:asciiTheme="minorEastAsia" w:eastAsiaTheme="minorEastAsia" w:hAnsiTheme="minorEastAsia" w:cs="仿宋_GB2312"/>
              </w:rPr>
            </w:pPr>
          </w:p>
        </w:tc>
      </w:tr>
      <w:tr w:rsidR="00940E9B" w:rsidTr="009925B9">
        <w:trPr>
          <w:trHeight w:val="426"/>
        </w:trPr>
        <w:tc>
          <w:tcPr>
            <w:tcW w:w="817" w:type="dxa"/>
            <w:vMerge/>
          </w:tcPr>
          <w:p w:rsidR="00940E9B" w:rsidRPr="009925B9" w:rsidRDefault="00940E9B" w:rsidP="00940E9B">
            <w:pPr>
              <w:rPr>
                <w:rFonts w:asciiTheme="minorEastAsia" w:eastAsiaTheme="minorEastAsia" w:hAnsiTheme="minorEastAsia"/>
              </w:rPr>
            </w:pPr>
          </w:p>
        </w:tc>
        <w:tc>
          <w:tcPr>
            <w:tcW w:w="454" w:type="dxa"/>
            <w:vMerge/>
            <w:vAlign w:val="center"/>
          </w:tcPr>
          <w:p w:rsidR="00940E9B" w:rsidRPr="009925B9" w:rsidRDefault="00940E9B" w:rsidP="00940E9B">
            <w:pPr>
              <w:pStyle w:val="a6"/>
              <w:spacing w:line="300" w:lineRule="exact"/>
              <w:ind w:firstLineChars="0" w:firstLine="0"/>
              <w:rPr>
                <w:rFonts w:asciiTheme="minorEastAsia" w:eastAsiaTheme="minorEastAsia" w:hAnsiTheme="minorEastAsia"/>
                <w:b w:val="0"/>
                <w:sz w:val="21"/>
                <w:szCs w:val="21"/>
              </w:rPr>
            </w:pPr>
          </w:p>
        </w:tc>
        <w:tc>
          <w:tcPr>
            <w:tcW w:w="1559" w:type="dxa"/>
            <w:vAlign w:val="center"/>
          </w:tcPr>
          <w:p w:rsidR="00940E9B" w:rsidRPr="009925B9" w:rsidRDefault="00940E9B" w:rsidP="008A2C67">
            <w:pPr>
              <w:pStyle w:val="a6"/>
              <w:spacing w:line="300" w:lineRule="exact"/>
              <w:ind w:firstLineChars="0" w:firstLine="0"/>
              <w:jc w:val="center"/>
              <w:rPr>
                <w:rFonts w:asciiTheme="minorEastAsia" w:eastAsiaTheme="minorEastAsia" w:hAnsiTheme="minorEastAsia" w:cs="Times New Roman"/>
                <w:b w:val="0"/>
                <w:bCs w:val="0"/>
                <w:color w:val="auto"/>
                <w:kern w:val="2"/>
                <w:sz w:val="21"/>
                <w:szCs w:val="21"/>
              </w:rPr>
            </w:pPr>
            <w:r w:rsidRPr="009925B9">
              <w:rPr>
                <w:rFonts w:asciiTheme="minorEastAsia" w:eastAsiaTheme="minorEastAsia" w:hAnsiTheme="minorEastAsia" w:cs="Arial" w:hint="eastAsia"/>
                <w:b w:val="0"/>
                <w:bCs w:val="0"/>
                <w:sz w:val="21"/>
                <w:szCs w:val="21"/>
              </w:rPr>
              <w:t>回复质量</w:t>
            </w:r>
          </w:p>
        </w:tc>
        <w:tc>
          <w:tcPr>
            <w:tcW w:w="709" w:type="dxa"/>
            <w:vAlign w:val="center"/>
          </w:tcPr>
          <w:p w:rsidR="00940E9B" w:rsidRPr="009925B9" w:rsidRDefault="00940E9B" w:rsidP="0050790B">
            <w:pPr>
              <w:pStyle w:val="a6"/>
              <w:spacing w:line="300" w:lineRule="exact"/>
              <w:ind w:firstLineChars="15" w:firstLine="31"/>
              <w:jc w:val="center"/>
              <w:rPr>
                <w:rFonts w:asciiTheme="minorEastAsia" w:eastAsiaTheme="minorEastAsia" w:hAnsiTheme="minorEastAsia" w:cs="Arial Narrow"/>
                <w:b w:val="0"/>
                <w:bCs w:val="0"/>
                <w:color w:val="auto"/>
                <w:kern w:val="2"/>
                <w:sz w:val="21"/>
                <w:szCs w:val="21"/>
              </w:rPr>
            </w:pPr>
            <w:r w:rsidRPr="009925B9">
              <w:rPr>
                <w:rFonts w:asciiTheme="minorEastAsia" w:eastAsiaTheme="minorEastAsia" w:hAnsiTheme="minorEastAsia" w:cs="Arial Narrow" w:hint="eastAsia"/>
                <w:b w:val="0"/>
                <w:bCs w:val="0"/>
                <w:color w:val="auto"/>
                <w:kern w:val="2"/>
                <w:sz w:val="21"/>
                <w:szCs w:val="21"/>
              </w:rPr>
              <w:t>5%</w:t>
            </w:r>
          </w:p>
        </w:tc>
        <w:tc>
          <w:tcPr>
            <w:tcW w:w="6775" w:type="dxa"/>
            <w:vAlign w:val="center"/>
          </w:tcPr>
          <w:p w:rsidR="00940E9B" w:rsidRPr="009925B9" w:rsidRDefault="00940E9B" w:rsidP="009925B9">
            <w:pPr>
              <w:rPr>
                <w:rFonts w:asciiTheme="minorEastAsia" w:eastAsiaTheme="minorEastAsia" w:hAnsiTheme="minorEastAsia"/>
                <w:bCs/>
              </w:rPr>
            </w:pPr>
            <w:r w:rsidRPr="009925B9">
              <w:rPr>
                <w:rFonts w:asciiTheme="minorEastAsia" w:eastAsiaTheme="minorEastAsia" w:hAnsiTheme="minorEastAsia" w:hint="eastAsia"/>
                <w:bCs/>
              </w:rPr>
              <w:t>每个问题的回复，回答正确（与任务书提供内容一致），打错一条扣3分</w:t>
            </w:r>
          </w:p>
        </w:tc>
        <w:tc>
          <w:tcPr>
            <w:tcW w:w="709" w:type="dxa"/>
            <w:vAlign w:val="center"/>
          </w:tcPr>
          <w:p w:rsidR="00940E9B" w:rsidRPr="009925B9" w:rsidRDefault="00940E9B" w:rsidP="009925B9">
            <w:pPr>
              <w:jc w:val="center"/>
              <w:rPr>
                <w:rFonts w:asciiTheme="minorEastAsia" w:eastAsiaTheme="minorEastAsia" w:hAnsiTheme="minorEastAsia"/>
              </w:rPr>
            </w:pPr>
            <w:r w:rsidRPr="009925B9">
              <w:rPr>
                <w:rFonts w:asciiTheme="minorEastAsia" w:eastAsiaTheme="minorEastAsia" w:hAnsiTheme="minorEastAsia" w:hint="eastAsia"/>
              </w:rPr>
              <w:t>5</w:t>
            </w:r>
          </w:p>
        </w:tc>
        <w:tc>
          <w:tcPr>
            <w:tcW w:w="2268" w:type="dxa"/>
            <w:vAlign w:val="center"/>
          </w:tcPr>
          <w:p w:rsidR="00940E9B" w:rsidRPr="009925B9" w:rsidRDefault="00940E9B" w:rsidP="009925B9">
            <w:pPr>
              <w:rPr>
                <w:rFonts w:asciiTheme="minorEastAsia" w:eastAsiaTheme="minorEastAsia" w:hAnsiTheme="minorEastAsia" w:cs="仿宋_GB2312"/>
              </w:rPr>
            </w:pPr>
          </w:p>
        </w:tc>
        <w:tc>
          <w:tcPr>
            <w:tcW w:w="851" w:type="dxa"/>
            <w:vAlign w:val="center"/>
          </w:tcPr>
          <w:p w:rsidR="00940E9B" w:rsidRPr="009925B9" w:rsidRDefault="00940E9B" w:rsidP="009925B9">
            <w:pPr>
              <w:rPr>
                <w:rFonts w:asciiTheme="minorEastAsia" w:eastAsiaTheme="minorEastAsia" w:hAnsiTheme="minorEastAsia" w:cs="仿宋_GB2312"/>
              </w:rPr>
            </w:pPr>
          </w:p>
        </w:tc>
      </w:tr>
      <w:tr w:rsidR="00940E9B" w:rsidTr="009925B9">
        <w:tc>
          <w:tcPr>
            <w:tcW w:w="817" w:type="dxa"/>
            <w:vMerge/>
          </w:tcPr>
          <w:p w:rsidR="00940E9B" w:rsidRPr="009925B9" w:rsidRDefault="00940E9B" w:rsidP="00940E9B">
            <w:pPr>
              <w:rPr>
                <w:rFonts w:asciiTheme="minorEastAsia" w:eastAsiaTheme="minorEastAsia" w:hAnsiTheme="minorEastAsia"/>
              </w:rPr>
            </w:pPr>
          </w:p>
        </w:tc>
        <w:tc>
          <w:tcPr>
            <w:tcW w:w="454" w:type="dxa"/>
            <w:vMerge/>
            <w:vAlign w:val="center"/>
          </w:tcPr>
          <w:p w:rsidR="00940E9B" w:rsidRPr="009925B9" w:rsidRDefault="00940E9B" w:rsidP="00940E9B">
            <w:pPr>
              <w:pStyle w:val="a6"/>
              <w:spacing w:line="300" w:lineRule="exact"/>
              <w:ind w:firstLineChars="0" w:firstLine="0"/>
              <w:rPr>
                <w:rFonts w:asciiTheme="minorEastAsia" w:eastAsiaTheme="minorEastAsia" w:hAnsiTheme="minorEastAsia"/>
                <w:sz w:val="21"/>
                <w:szCs w:val="21"/>
              </w:rPr>
            </w:pPr>
          </w:p>
        </w:tc>
        <w:tc>
          <w:tcPr>
            <w:tcW w:w="1559" w:type="dxa"/>
            <w:vAlign w:val="center"/>
          </w:tcPr>
          <w:p w:rsidR="00940E9B" w:rsidRPr="009925B9" w:rsidRDefault="00940E9B" w:rsidP="008A2C67">
            <w:pPr>
              <w:pStyle w:val="a6"/>
              <w:spacing w:line="300" w:lineRule="exact"/>
              <w:ind w:firstLineChars="0" w:firstLine="0"/>
              <w:jc w:val="center"/>
              <w:rPr>
                <w:rFonts w:asciiTheme="minorEastAsia" w:eastAsiaTheme="minorEastAsia" w:hAnsiTheme="minorEastAsia" w:cs="Arial"/>
                <w:b w:val="0"/>
                <w:bCs w:val="0"/>
                <w:sz w:val="21"/>
                <w:szCs w:val="21"/>
              </w:rPr>
            </w:pPr>
            <w:r w:rsidRPr="009925B9">
              <w:rPr>
                <w:rFonts w:asciiTheme="minorEastAsia" w:eastAsiaTheme="minorEastAsia" w:hAnsiTheme="minorEastAsia" w:cs="Arial" w:hint="eastAsia"/>
                <w:b w:val="0"/>
                <w:bCs w:val="0"/>
                <w:sz w:val="21"/>
                <w:szCs w:val="21"/>
              </w:rPr>
              <w:t>营销推介</w:t>
            </w:r>
          </w:p>
        </w:tc>
        <w:tc>
          <w:tcPr>
            <w:tcW w:w="709" w:type="dxa"/>
            <w:vAlign w:val="center"/>
          </w:tcPr>
          <w:p w:rsidR="00940E9B" w:rsidRPr="009925B9" w:rsidRDefault="00940E9B" w:rsidP="0050790B">
            <w:pPr>
              <w:pStyle w:val="a6"/>
              <w:spacing w:line="300" w:lineRule="exact"/>
              <w:ind w:firstLineChars="15" w:firstLine="31"/>
              <w:jc w:val="center"/>
              <w:rPr>
                <w:rFonts w:asciiTheme="minorEastAsia" w:eastAsiaTheme="minorEastAsia" w:hAnsiTheme="minorEastAsia" w:cs="Arial Narrow"/>
                <w:b w:val="0"/>
                <w:bCs w:val="0"/>
                <w:color w:val="auto"/>
                <w:kern w:val="2"/>
                <w:sz w:val="21"/>
                <w:szCs w:val="21"/>
              </w:rPr>
            </w:pPr>
            <w:r w:rsidRPr="009925B9">
              <w:rPr>
                <w:rFonts w:asciiTheme="minorEastAsia" w:eastAsiaTheme="minorEastAsia" w:hAnsiTheme="minorEastAsia" w:cs="Arial Narrow" w:hint="eastAsia"/>
                <w:b w:val="0"/>
                <w:bCs w:val="0"/>
                <w:color w:val="auto"/>
                <w:kern w:val="2"/>
                <w:sz w:val="21"/>
                <w:szCs w:val="21"/>
              </w:rPr>
              <w:t>5%</w:t>
            </w:r>
          </w:p>
        </w:tc>
        <w:tc>
          <w:tcPr>
            <w:tcW w:w="6775" w:type="dxa"/>
            <w:vAlign w:val="center"/>
          </w:tcPr>
          <w:p w:rsidR="00940E9B" w:rsidRPr="009925B9" w:rsidRDefault="00940E9B" w:rsidP="009925B9">
            <w:pPr>
              <w:rPr>
                <w:rFonts w:asciiTheme="minorEastAsia" w:eastAsiaTheme="minorEastAsia" w:hAnsiTheme="minorEastAsia"/>
              </w:rPr>
            </w:pPr>
            <w:r w:rsidRPr="009925B9">
              <w:rPr>
                <w:rFonts w:asciiTheme="minorEastAsia" w:eastAsiaTheme="minorEastAsia" w:hAnsiTheme="minorEastAsia" w:hint="eastAsia"/>
              </w:rPr>
              <w:t>在回答问题结束后，告知客户网店目前的促销活动，请客户收藏商品及店铺。有营销推介即得5分，无得0分</w:t>
            </w:r>
          </w:p>
        </w:tc>
        <w:tc>
          <w:tcPr>
            <w:tcW w:w="709" w:type="dxa"/>
            <w:vAlign w:val="center"/>
          </w:tcPr>
          <w:p w:rsidR="00940E9B" w:rsidRPr="009925B9" w:rsidRDefault="00940E9B" w:rsidP="009925B9">
            <w:pPr>
              <w:jc w:val="center"/>
              <w:rPr>
                <w:rFonts w:asciiTheme="minorEastAsia" w:eastAsiaTheme="minorEastAsia" w:hAnsiTheme="minorEastAsia"/>
              </w:rPr>
            </w:pPr>
            <w:r w:rsidRPr="009925B9">
              <w:rPr>
                <w:rFonts w:asciiTheme="minorEastAsia" w:eastAsiaTheme="minorEastAsia" w:hAnsiTheme="minorEastAsia" w:hint="eastAsia"/>
              </w:rPr>
              <w:t>5</w:t>
            </w:r>
          </w:p>
        </w:tc>
        <w:tc>
          <w:tcPr>
            <w:tcW w:w="2268" w:type="dxa"/>
            <w:vAlign w:val="center"/>
          </w:tcPr>
          <w:p w:rsidR="00940E9B" w:rsidRPr="009925B9" w:rsidRDefault="00940E9B" w:rsidP="009925B9">
            <w:pPr>
              <w:rPr>
                <w:rFonts w:asciiTheme="minorEastAsia" w:eastAsiaTheme="minorEastAsia" w:hAnsiTheme="minorEastAsia" w:cs="仿宋_GB2312"/>
              </w:rPr>
            </w:pPr>
          </w:p>
        </w:tc>
        <w:tc>
          <w:tcPr>
            <w:tcW w:w="851" w:type="dxa"/>
            <w:vAlign w:val="center"/>
          </w:tcPr>
          <w:p w:rsidR="00940E9B" w:rsidRPr="009925B9" w:rsidRDefault="00940E9B" w:rsidP="009925B9">
            <w:pPr>
              <w:rPr>
                <w:rFonts w:asciiTheme="minorEastAsia" w:eastAsiaTheme="minorEastAsia" w:hAnsiTheme="minorEastAsia" w:cs="仿宋_GB2312"/>
              </w:rPr>
            </w:pPr>
          </w:p>
        </w:tc>
      </w:tr>
      <w:tr w:rsidR="00615ACC" w:rsidTr="009925B9">
        <w:tc>
          <w:tcPr>
            <w:tcW w:w="10314" w:type="dxa"/>
            <w:gridSpan w:val="5"/>
          </w:tcPr>
          <w:p w:rsidR="00615ACC" w:rsidRPr="00730EDF" w:rsidRDefault="00615ACC" w:rsidP="0050790B">
            <w:pPr>
              <w:jc w:val="center"/>
              <w:rPr>
                <w:rFonts w:asciiTheme="minorEastAsia" w:eastAsiaTheme="minorEastAsia" w:hAnsiTheme="minorEastAsia"/>
              </w:rPr>
            </w:pPr>
            <w:r w:rsidRPr="00730EDF">
              <w:rPr>
                <w:rFonts w:asciiTheme="minorEastAsia" w:eastAsiaTheme="minorEastAsia" w:hAnsiTheme="minorEastAsia" w:hint="eastAsia"/>
              </w:rPr>
              <w:t>合 计</w:t>
            </w:r>
          </w:p>
        </w:tc>
        <w:tc>
          <w:tcPr>
            <w:tcW w:w="709" w:type="dxa"/>
            <w:vAlign w:val="center"/>
          </w:tcPr>
          <w:p w:rsidR="00615ACC" w:rsidRPr="00730EDF" w:rsidRDefault="00615ACC" w:rsidP="009925B9">
            <w:pPr>
              <w:jc w:val="center"/>
              <w:rPr>
                <w:rFonts w:asciiTheme="minorEastAsia" w:eastAsiaTheme="minorEastAsia" w:hAnsiTheme="minorEastAsia"/>
              </w:rPr>
            </w:pPr>
            <w:r w:rsidRPr="00730EDF">
              <w:rPr>
                <w:rFonts w:asciiTheme="minorEastAsia" w:eastAsiaTheme="minorEastAsia" w:hAnsiTheme="minorEastAsia" w:hint="eastAsia"/>
              </w:rPr>
              <w:t>100</w:t>
            </w:r>
          </w:p>
        </w:tc>
        <w:tc>
          <w:tcPr>
            <w:tcW w:w="2268" w:type="dxa"/>
          </w:tcPr>
          <w:p w:rsidR="00615ACC" w:rsidRPr="00730EDF" w:rsidRDefault="00615ACC" w:rsidP="00940E9B">
            <w:pPr>
              <w:rPr>
                <w:rFonts w:asciiTheme="minorEastAsia" w:eastAsiaTheme="minorEastAsia" w:hAnsiTheme="minorEastAsia" w:cs="仿宋_GB2312"/>
              </w:rPr>
            </w:pPr>
          </w:p>
        </w:tc>
        <w:tc>
          <w:tcPr>
            <w:tcW w:w="851" w:type="dxa"/>
            <w:vAlign w:val="center"/>
          </w:tcPr>
          <w:p w:rsidR="00615ACC" w:rsidRPr="00730EDF" w:rsidRDefault="00615ACC" w:rsidP="00940E9B">
            <w:pPr>
              <w:jc w:val="center"/>
              <w:rPr>
                <w:rFonts w:asciiTheme="minorEastAsia" w:eastAsiaTheme="minorEastAsia" w:hAnsiTheme="minorEastAsia" w:cs="仿宋_GB2312"/>
              </w:rPr>
            </w:pPr>
            <w:r w:rsidRPr="00730EDF">
              <w:rPr>
                <w:rFonts w:asciiTheme="minorEastAsia" w:eastAsiaTheme="minorEastAsia" w:hAnsiTheme="minorEastAsia" w:cs="仿宋_GB2312"/>
              </w:rPr>
              <w:t>0</w:t>
            </w:r>
          </w:p>
        </w:tc>
      </w:tr>
    </w:tbl>
    <w:p w:rsidR="00377E48" w:rsidRPr="009F58F4" w:rsidRDefault="00377E48" w:rsidP="009F58F4">
      <w:pPr>
        <w:jc w:val="center"/>
        <w:rPr>
          <w:rFonts w:ascii="仿宋_GB2312" w:eastAsia="仿宋_GB2312"/>
          <w:sz w:val="30"/>
          <w:szCs w:val="30"/>
        </w:rPr>
      </w:pPr>
      <w:r w:rsidRPr="009F58F4">
        <w:rPr>
          <w:rFonts w:ascii="仿宋_GB2312" w:eastAsia="仿宋_GB2312" w:hint="eastAsia"/>
          <w:sz w:val="30"/>
          <w:szCs w:val="30"/>
        </w:rPr>
        <w:lastRenderedPageBreak/>
        <w:t>4.在线交易评分标准</w:t>
      </w:r>
    </w:p>
    <w:tbl>
      <w:tblPr>
        <w:tblStyle w:val="a4"/>
        <w:tblW w:w="14312" w:type="dxa"/>
        <w:tblLayout w:type="fixed"/>
        <w:tblLook w:val="04A0" w:firstRow="1" w:lastRow="0" w:firstColumn="1" w:lastColumn="0" w:noHBand="0" w:noVBand="1"/>
      </w:tblPr>
      <w:tblGrid>
        <w:gridCol w:w="685"/>
        <w:gridCol w:w="1718"/>
        <w:gridCol w:w="709"/>
        <w:gridCol w:w="4934"/>
        <w:gridCol w:w="993"/>
        <w:gridCol w:w="4418"/>
        <w:gridCol w:w="855"/>
      </w:tblGrid>
      <w:tr w:rsidR="00615ACC" w:rsidTr="00615ACC">
        <w:trPr>
          <w:trHeight w:val="599"/>
        </w:trPr>
        <w:tc>
          <w:tcPr>
            <w:tcW w:w="685" w:type="dxa"/>
            <w:vAlign w:val="center"/>
          </w:tcPr>
          <w:p w:rsidR="00615ACC" w:rsidRPr="00615ACC" w:rsidRDefault="00615ACC" w:rsidP="0080466B">
            <w:pPr>
              <w:jc w:val="center"/>
              <w:rPr>
                <w:b/>
              </w:rPr>
            </w:pPr>
            <w:r w:rsidRPr="00615ACC">
              <w:rPr>
                <w:rFonts w:hint="eastAsia"/>
                <w:b/>
              </w:rPr>
              <w:t>序号</w:t>
            </w:r>
          </w:p>
        </w:tc>
        <w:tc>
          <w:tcPr>
            <w:tcW w:w="1718" w:type="dxa"/>
            <w:vAlign w:val="center"/>
          </w:tcPr>
          <w:p w:rsidR="00615ACC" w:rsidRPr="00615ACC" w:rsidRDefault="00615ACC" w:rsidP="0080466B">
            <w:pPr>
              <w:jc w:val="center"/>
              <w:rPr>
                <w:b/>
              </w:rPr>
            </w:pPr>
            <w:r w:rsidRPr="00615ACC">
              <w:rPr>
                <w:rFonts w:hint="eastAsia"/>
                <w:b/>
              </w:rPr>
              <w:t>项目</w:t>
            </w:r>
          </w:p>
        </w:tc>
        <w:tc>
          <w:tcPr>
            <w:tcW w:w="709" w:type="dxa"/>
            <w:vAlign w:val="center"/>
          </w:tcPr>
          <w:p w:rsidR="00615ACC" w:rsidRPr="00615ACC" w:rsidRDefault="00615ACC" w:rsidP="0080466B">
            <w:pPr>
              <w:jc w:val="center"/>
              <w:rPr>
                <w:b/>
              </w:rPr>
            </w:pPr>
            <w:r w:rsidRPr="00615ACC">
              <w:rPr>
                <w:rFonts w:hint="eastAsia"/>
                <w:b/>
              </w:rPr>
              <w:t>比例</w:t>
            </w:r>
          </w:p>
        </w:tc>
        <w:tc>
          <w:tcPr>
            <w:tcW w:w="4934" w:type="dxa"/>
            <w:vAlign w:val="center"/>
          </w:tcPr>
          <w:p w:rsidR="00615ACC" w:rsidRPr="00615ACC" w:rsidRDefault="00615ACC" w:rsidP="00730EDF">
            <w:pPr>
              <w:jc w:val="center"/>
              <w:rPr>
                <w:b/>
                <w:sz w:val="24"/>
                <w:szCs w:val="24"/>
              </w:rPr>
            </w:pPr>
            <w:r w:rsidRPr="00615ACC">
              <w:rPr>
                <w:rFonts w:hint="eastAsia"/>
                <w:b/>
                <w:sz w:val="24"/>
                <w:szCs w:val="24"/>
              </w:rPr>
              <w:t>评分标准（客观）</w:t>
            </w:r>
          </w:p>
        </w:tc>
        <w:tc>
          <w:tcPr>
            <w:tcW w:w="993" w:type="dxa"/>
            <w:vAlign w:val="center"/>
          </w:tcPr>
          <w:p w:rsidR="00615ACC" w:rsidRPr="00615ACC" w:rsidRDefault="00615ACC" w:rsidP="009F58F4">
            <w:pPr>
              <w:jc w:val="center"/>
              <w:rPr>
                <w:b/>
                <w:sz w:val="24"/>
                <w:szCs w:val="24"/>
              </w:rPr>
            </w:pPr>
            <w:r w:rsidRPr="00615ACC">
              <w:rPr>
                <w:rFonts w:hint="eastAsia"/>
                <w:b/>
              </w:rPr>
              <w:t>分数</w:t>
            </w:r>
          </w:p>
        </w:tc>
        <w:tc>
          <w:tcPr>
            <w:tcW w:w="4418" w:type="dxa"/>
            <w:vAlign w:val="center"/>
          </w:tcPr>
          <w:p w:rsidR="00615ACC" w:rsidRPr="00615ACC" w:rsidRDefault="00615ACC" w:rsidP="00730EDF">
            <w:pPr>
              <w:jc w:val="center"/>
              <w:rPr>
                <w:b/>
                <w:sz w:val="24"/>
                <w:szCs w:val="24"/>
              </w:rPr>
            </w:pPr>
            <w:r w:rsidRPr="00615ACC">
              <w:rPr>
                <w:rFonts w:hint="eastAsia"/>
                <w:b/>
                <w:sz w:val="24"/>
                <w:szCs w:val="24"/>
              </w:rPr>
              <w:t>评分标准（主观）</w:t>
            </w:r>
          </w:p>
        </w:tc>
        <w:tc>
          <w:tcPr>
            <w:tcW w:w="855" w:type="dxa"/>
            <w:vAlign w:val="center"/>
          </w:tcPr>
          <w:p w:rsidR="00615ACC" w:rsidRPr="00615ACC" w:rsidRDefault="00615ACC" w:rsidP="009F58F4">
            <w:pPr>
              <w:jc w:val="center"/>
              <w:rPr>
                <w:b/>
                <w:sz w:val="24"/>
                <w:szCs w:val="24"/>
              </w:rPr>
            </w:pPr>
            <w:r w:rsidRPr="00615ACC">
              <w:rPr>
                <w:rFonts w:hint="eastAsia"/>
                <w:b/>
              </w:rPr>
              <w:t>分数</w:t>
            </w:r>
          </w:p>
        </w:tc>
      </w:tr>
      <w:tr w:rsidR="00377E48" w:rsidTr="00615ACC">
        <w:tc>
          <w:tcPr>
            <w:tcW w:w="685" w:type="dxa"/>
            <w:vAlign w:val="center"/>
          </w:tcPr>
          <w:p w:rsidR="00377E48" w:rsidRDefault="00377E48" w:rsidP="0080466B">
            <w:pPr>
              <w:jc w:val="center"/>
            </w:pPr>
            <w:r>
              <w:rPr>
                <w:rFonts w:hint="eastAsia"/>
              </w:rPr>
              <w:t>1</w:t>
            </w:r>
          </w:p>
        </w:tc>
        <w:tc>
          <w:tcPr>
            <w:tcW w:w="1718" w:type="dxa"/>
            <w:vAlign w:val="center"/>
          </w:tcPr>
          <w:p w:rsidR="00377E48" w:rsidRPr="00867EE6" w:rsidRDefault="00377E48" w:rsidP="00F621B6">
            <w:pPr>
              <w:pStyle w:val="a6"/>
              <w:spacing w:line="300" w:lineRule="exact"/>
              <w:ind w:firstLineChars="0" w:firstLine="0"/>
              <w:jc w:val="center"/>
              <w:rPr>
                <w:rFonts w:asciiTheme="minorEastAsia" w:eastAsiaTheme="minorEastAsia" w:hAnsiTheme="minorEastAsia"/>
                <w:b w:val="0"/>
                <w:bCs w:val="0"/>
                <w:color w:val="auto"/>
                <w:sz w:val="21"/>
                <w:szCs w:val="21"/>
              </w:rPr>
            </w:pPr>
            <w:r w:rsidRPr="00867EE6">
              <w:rPr>
                <w:rFonts w:asciiTheme="minorEastAsia" w:eastAsiaTheme="minorEastAsia" w:hAnsiTheme="minorEastAsia" w:hint="eastAsia"/>
                <w:b w:val="0"/>
                <w:bCs w:val="0"/>
                <w:color w:val="auto"/>
                <w:sz w:val="21"/>
                <w:szCs w:val="21"/>
              </w:rPr>
              <w:t>买家生成订单</w:t>
            </w:r>
          </w:p>
        </w:tc>
        <w:tc>
          <w:tcPr>
            <w:tcW w:w="709" w:type="dxa"/>
          </w:tcPr>
          <w:p w:rsidR="00377E48" w:rsidRPr="00867EE6" w:rsidRDefault="00377E48" w:rsidP="0080466B">
            <w:pPr>
              <w:spacing w:line="360" w:lineRule="auto"/>
              <w:jc w:val="center"/>
              <w:rPr>
                <w:rFonts w:asciiTheme="minorEastAsia" w:hAnsiTheme="minorEastAsia"/>
              </w:rPr>
            </w:pPr>
            <w:r>
              <w:rPr>
                <w:rFonts w:asciiTheme="minorEastAsia" w:hAnsiTheme="minorEastAsia" w:hint="eastAsia"/>
              </w:rPr>
              <w:t>2</w:t>
            </w:r>
            <w:r w:rsidRPr="00867EE6">
              <w:rPr>
                <w:rFonts w:asciiTheme="minorEastAsia" w:hAnsiTheme="minorEastAsia"/>
              </w:rPr>
              <w:t>0</w:t>
            </w:r>
            <w:r>
              <w:rPr>
                <w:rFonts w:asciiTheme="minorEastAsia" w:hAnsiTheme="minorEastAsia" w:hint="eastAsia"/>
              </w:rPr>
              <w:t>%</w:t>
            </w:r>
          </w:p>
        </w:tc>
        <w:tc>
          <w:tcPr>
            <w:tcW w:w="4934" w:type="dxa"/>
            <w:vAlign w:val="center"/>
          </w:tcPr>
          <w:p w:rsidR="00377E48" w:rsidRPr="00867EE6" w:rsidRDefault="00377E48" w:rsidP="0080466B">
            <w:pPr>
              <w:pStyle w:val="a6"/>
              <w:spacing w:line="300" w:lineRule="exact"/>
              <w:ind w:firstLineChars="0" w:firstLine="0"/>
              <w:rPr>
                <w:rFonts w:asciiTheme="minorEastAsia" w:eastAsiaTheme="minorEastAsia" w:hAnsiTheme="minorEastAsia"/>
                <w:b w:val="0"/>
                <w:bCs w:val="0"/>
                <w:color w:val="auto"/>
                <w:sz w:val="21"/>
                <w:szCs w:val="21"/>
              </w:rPr>
            </w:pPr>
            <w:r>
              <w:rPr>
                <w:rFonts w:asciiTheme="minorEastAsia" w:eastAsiaTheme="minorEastAsia" w:hAnsiTheme="minorEastAsia" w:hint="eastAsia"/>
                <w:b w:val="0"/>
                <w:bCs w:val="0"/>
                <w:color w:val="auto"/>
                <w:sz w:val="21"/>
                <w:szCs w:val="21"/>
              </w:rPr>
              <w:t>订货商品种类、数量正确</w:t>
            </w:r>
          </w:p>
        </w:tc>
        <w:tc>
          <w:tcPr>
            <w:tcW w:w="993" w:type="dxa"/>
          </w:tcPr>
          <w:p w:rsidR="00377E48" w:rsidRPr="00867EE6" w:rsidRDefault="00377E48" w:rsidP="0080466B">
            <w:pPr>
              <w:spacing w:line="360" w:lineRule="auto"/>
              <w:jc w:val="center"/>
              <w:rPr>
                <w:rFonts w:asciiTheme="minorEastAsia" w:hAnsiTheme="minorEastAsia"/>
              </w:rPr>
            </w:pPr>
            <w:r>
              <w:rPr>
                <w:rFonts w:asciiTheme="minorEastAsia" w:hAnsiTheme="minorEastAsia" w:hint="eastAsia"/>
              </w:rPr>
              <w:t>2</w:t>
            </w:r>
            <w:r w:rsidRPr="00867EE6">
              <w:rPr>
                <w:rFonts w:asciiTheme="minorEastAsia" w:hAnsiTheme="minorEastAsia"/>
              </w:rPr>
              <w:t>0</w:t>
            </w:r>
          </w:p>
        </w:tc>
        <w:tc>
          <w:tcPr>
            <w:tcW w:w="4418" w:type="dxa"/>
            <w:vAlign w:val="center"/>
          </w:tcPr>
          <w:p w:rsidR="00377E48" w:rsidRPr="00867EE6" w:rsidRDefault="00377E48" w:rsidP="0080466B">
            <w:pPr>
              <w:pStyle w:val="a6"/>
              <w:spacing w:line="300" w:lineRule="exact"/>
              <w:ind w:firstLineChars="0" w:firstLine="0"/>
              <w:rPr>
                <w:rFonts w:asciiTheme="minorEastAsia" w:eastAsiaTheme="minorEastAsia" w:hAnsiTheme="minorEastAsia"/>
                <w:b w:val="0"/>
                <w:bCs w:val="0"/>
                <w:color w:val="auto"/>
                <w:sz w:val="21"/>
                <w:szCs w:val="21"/>
              </w:rPr>
            </w:pPr>
          </w:p>
        </w:tc>
        <w:tc>
          <w:tcPr>
            <w:tcW w:w="855" w:type="dxa"/>
          </w:tcPr>
          <w:p w:rsidR="00377E48" w:rsidRPr="007400DD" w:rsidRDefault="00377E48" w:rsidP="0080466B">
            <w:pPr>
              <w:rPr>
                <w:rFonts w:asciiTheme="minorEastAsia" w:hAnsiTheme="minorEastAsia"/>
              </w:rPr>
            </w:pPr>
          </w:p>
        </w:tc>
      </w:tr>
      <w:tr w:rsidR="00377E48" w:rsidTr="00615ACC">
        <w:tc>
          <w:tcPr>
            <w:tcW w:w="685" w:type="dxa"/>
            <w:vAlign w:val="center"/>
          </w:tcPr>
          <w:p w:rsidR="00377E48" w:rsidRDefault="00377E48" w:rsidP="0080466B">
            <w:pPr>
              <w:jc w:val="center"/>
            </w:pPr>
            <w:r>
              <w:rPr>
                <w:rFonts w:hint="eastAsia"/>
              </w:rPr>
              <w:t>2</w:t>
            </w:r>
          </w:p>
        </w:tc>
        <w:tc>
          <w:tcPr>
            <w:tcW w:w="1718" w:type="dxa"/>
            <w:vAlign w:val="center"/>
          </w:tcPr>
          <w:p w:rsidR="00377E48" w:rsidRPr="00867EE6" w:rsidRDefault="00377E48" w:rsidP="00F621B6">
            <w:pPr>
              <w:pStyle w:val="a6"/>
              <w:spacing w:line="300" w:lineRule="exact"/>
              <w:ind w:firstLineChars="14" w:firstLine="29"/>
              <w:jc w:val="center"/>
              <w:rPr>
                <w:rFonts w:asciiTheme="minorEastAsia" w:eastAsiaTheme="minorEastAsia" w:hAnsiTheme="minorEastAsia"/>
                <w:b w:val="0"/>
                <w:bCs w:val="0"/>
                <w:color w:val="auto"/>
                <w:sz w:val="21"/>
                <w:szCs w:val="21"/>
              </w:rPr>
            </w:pPr>
            <w:r w:rsidRPr="00867EE6">
              <w:rPr>
                <w:rFonts w:asciiTheme="minorEastAsia" w:eastAsiaTheme="minorEastAsia" w:hAnsiTheme="minorEastAsia"/>
                <w:b w:val="0"/>
                <w:bCs w:val="0"/>
                <w:color w:val="auto"/>
                <w:sz w:val="21"/>
                <w:szCs w:val="21"/>
              </w:rPr>
              <w:t>买家支付订单</w:t>
            </w:r>
          </w:p>
        </w:tc>
        <w:tc>
          <w:tcPr>
            <w:tcW w:w="709" w:type="dxa"/>
          </w:tcPr>
          <w:p w:rsidR="00377E48" w:rsidRPr="00867EE6" w:rsidRDefault="00377E48" w:rsidP="0080466B">
            <w:pPr>
              <w:spacing w:line="360" w:lineRule="auto"/>
              <w:jc w:val="center"/>
              <w:rPr>
                <w:rFonts w:asciiTheme="minorEastAsia" w:hAnsiTheme="minorEastAsia"/>
              </w:rPr>
            </w:pPr>
            <w:r>
              <w:rPr>
                <w:rFonts w:asciiTheme="minorEastAsia" w:hAnsiTheme="minorEastAsia" w:hint="eastAsia"/>
              </w:rPr>
              <w:t>10%</w:t>
            </w:r>
          </w:p>
        </w:tc>
        <w:tc>
          <w:tcPr>
            <w:tcW w:w="4934" w:type="dxa"/>
            <w:vAlign w:val="center"/>
          </w:tcPr>
          <w:p w:rsidR="00377E48" w:rsidRPr="00867EE6" w:rsidRDefault="00377E48" w:rsidP="0080466B">
            <w:pPr>
              <w:pStyle w:val="a6"/>
              <w:spacing w:line="300" w:lineRule="exact"/>
              <w:ind w:firstLineChars="14" w:firstLine="29"/>
              <w:rPr>
                <w:rFonts w:asciiTheme="minorEastAsia" w:eastAsiaTheme="minorEastAsia" w:hAnsiTheme="minorEastAsia"/>
                <w:b w:val="0"/>
                <w:bCs w:val="0"/>
                <w:color w:val="auto"/>
                <w:sz w:val="21"/>
                <w:szCs w:val="21"/>
              </w:rPr>
            </w:pPr>
            <w:r w:rsidRPr="00867EE6">
              <w:rPr>
                <w:rFonts w:asciiTheme="minorEastAsia" w:eastAsiaTheme="minorEastAsia" w:hAnsiTheme="minorEastAsia"/>
                <w:b w:val="0"/>
                <w:bCs w:val="0"/>
                <w:color w:val="auto"/>
                <w:sz w:val="21"/>
                <w:szCs w:val="21"/>
              </w:rPr>
              <w:t>支付</w:t>
            </w:r>
            <w:r>
              <w:rPr>
                <w:rFonts w:asciiTheme="minorEastAsia" w:eastAsiaTheme="minorEastAsia" w:hAnsiTheme="minorEastAsia" w:hint="eastAsia"/>
                <w:b w:val="0"/>
                <w:bCs w:val="0"/>
                <w:color w:val="auto"/>
                <w:sz w:val="21"/>
                <w:szCs w:val="21"/>
              </w:rPr>
              <w:t>成功，金额正确</w:t>
            </w:r>
          </w:p>
        </w:tc>
        <w:tc>
          <w:tcPr>
            <w:tcW w:w="993" w:type="dxa"/>
          </w:tcPr>
          <w:p w:rsidR="00377E48" w:rsidRPr="00867EE6" w:rsidRDefault="00377E48" w:rsidP="0080466B">
            <w:pPr>
              <w:spacing w:line="360" w:lineRule="auto"/>
              <w:jc w:val="center"/>
              <w:rPr>
                <w:rFonts w:asciiTheme="minorEastAsia" w:hAnsiTheme="minorEastAsia"/>
              </w:rPr>
            </w:pPr>
            <w:r>
              <w:rPr>
                <w:rFonts w:asciiTheme="minorEastAsia" w:hAnsiTheme="minorEastAsia" w:hint="eastAsia"/>
              </w:rPr>
              <w:t>10</w:t>
            </w:r>
          </w:p>
        </w:tc>
        <w:tc>
          <w:tcPr>
            <w:tcW w:w="4418" w:type="dxa"/>
            <w:vAlign w:val="center"/>
          </w:tcPr>
          <w:p w:rsidR="00377E48" w:rsidRPr="00867EE6" w:rsidRDefault="00377E48" w:rsidP="00704CFA">
            <w:pPr>
              <w:spacing w:line="300" w:lineRule="exact"/>
              <w:ind w:firstLineChars="14" w:firstLine="30"/>
              <w:rPr>
                <w:rFonts w:asciiTheme="minorEastAsia" w:hAnsiTheme="minorEastAsia"/>
                <w:b/>
                <w:bCs/>
              </w:rPr>
            </w:pPr>
          </w:p>
        </w:tc>
        <w:tc>
          <w:tcPr>
            <w:tcW w:w="855" w:type="dxa"/>
          </w:tcPr>
          <w:p w:rsidR="00377E48" w:rsidRPr="007400DD" w:rsidRDefault="00377E48" w:rsidP="0080466B">
            <w:pPr>
              <w:rPr>
                <w:rFonts w:asciiTheme="minorEastAsia" w:hAnsiTheme="minorEastAsia" w:cs="仿宋_GB2312"/>
              </w:rPr>
            </w:pPr>
          </w:p>
        </w:tc>
      </w:tr>
      <w:tr w:rsidR="00377E48" w:rsidTr="00615ACC">
        <w:tc>
          <w:tcPr>
            <w:tcW w:w="685" w:type="dxa"/>
            <w:vAlign w:val="center"/>
          </w:tcPr>
          <w:p w:rsidR="00377E48" w:rsidRDefault="00377E48" w:rsidP="0080466B">
            <w:pPr>
              <w:jc w:val="center"/>
            </w:pPr>
            <w:r>
              <w:rPr>
                <w:rFonts w:hint="eastAsia"/>
              </w:rPr>
              <w:t>3</w:t>
            </w:r>
          </w:p>
        </w:tc>
        <w:tc>
          <w:tcPr>
            <w:tcW w:w="1718" w:type="dxa"/>
            <w:vAlign w:val="center"/>
          </w:tcPr>
          <w:p w:rsidR="00377E48" w:rsidRPr="00A740D9" w:rsidRDefault="00377E48" w:rsidP="00F621B6">
            <w:pPr>
              <w:spacing w:line="300" w:lineRule="exact"/>
              <w:jc w:val="center"/>
              <w:rPr>
                <w:rFonts w:asciiTheme="minorEastAsia" w:hAnsiTheme="minorEastAsia"/>
                <w:bCs/>
              </w:rPr>
            </w:pPr>
            <w:r w:rsidRPr="00A740D9">
              <w:rPr>
                <w:rFonts w:asciiTheme="minorEastAsia" w:hAnsiTheme="minorEastAsia" w:hint="eastAsia"/>
                <w:bCs/>
              </w:rPr>
              <w:t>卖家处理订单</w:t>
            </w:r>
          </w:p>
        </w:tc>
        <w:tc>
          <w:tcPr>
            <w:tcW w:w="709" w:type="dxa"/>
          </w:tcPr>
          <w:p w:rsidR="00377E48" w:rsidRPr="00867EE6" w:rsidRDefault="00377E48" w:rsidP="0080466B">
            <w:pPr>
              <w:spacing w:line="360" w:lineRule="auto"/>
              <w:jc w:val="center"/>
              <w:rPr>
                <w:rFonts w:asciiTheme="minorEastAsia" w:hAnsiTheme="minorEastAsia"/>
              </w:rPr>
            </w:pPr>
            <w:r>
              <w:rPr>
                <w:rFonts w:asciiTheme="minorEastAsia" w:hAnsiTheme="minorEastAsia" w:hint="eastAsia"/>
              </w:rPr>
              <w:t>20%</w:t>
            </w:r>
          </w:p>
        </w:tc>
        <w:tc>
          <w:tcPr>
            <w:tcW w:w="4934" w:type="dxa"/>
            <w:vAlign w:val="center"/>
          </w:tcPr>
          <w:p w:rsidR="00377E48" w:rsidRPr="00867EE6" w:rsidRDefault="00377E48" w:rsidP="0080466B">
            <w:pPr>
              <w:pStyle w:val="a6"/>
              <w:spacing w:line="300" w:lineRule="exact"/>
              <w:ind w:firstLineChars="0" w:firstLine="0"/>
              <w:rPr>
                <w:rFonts w:asciiTheme="minorEastAsia" w:eastAsiaTheme="minorEastAsia" w:hAnsiTheme="minorEastAsia"/>
                <w:b w:val="0"/>
                <w:bCs w:val="0"/>
                <w:color w:val="auto"/>
                <w:sz w:val="21"/>
                <w:szCs w:val="21"/>
              </w:rPr>
            </w:pPr>
            <w:r w:rsidRPr="00867EE6">
              <w:rPr>
                <w:rFonts w:asciiTheme="minorEastAsia" w:eastAsiaTheme="minorEastAsia" w:hAnsiTheme="minorEastAsia" w:hint="eastAsia"/>
                <w:b w:val="0"/>
                <w:bCs w:val="0"/>
                <w:color w:val="auto"/>
                <w:sz w:val="21"/>
                <w:szCs w:val="21"/>
              </w:rPr>
              <w:t>卖家处理订单</w:t>
            </w:r>
            <w:r>
              <w:rPr>
                <w:rFonts w:asciiTheme="minorEastAsia" w:eastAsiaTheme="minorEastAsia" w:hAnsiTheme="minorEastAsia" w:hint="eastAsia"/>
                <w:b w:val="0"/>
                <w:bCs w:val="0"/>
                <w:color w:val="auto"/>
                <w:sz w:val="21"/>
                <w:szCs w:val="21"/>
              </w:rPr>
              <w:t>，库存减少</w:t>
            </w:r>
          </w:p>
        </w:tc>
        <w:tc>
          <w:tcPr>
            <w:tcW w:w="993" w:type="dxa"/>
          </w:tcPr>
          <w:p w:rsidR="00377E48" w:rsidRPr="00867EE6" w:rsidRDefault="00377E48" w:rsidP="0080466B">
            <w:pPr>
              <w:spacing w:line="360" w:lineRule="auto"/>
              <w:jc w:val="center"/>
              <w:rPr>
                <w:rFonts w:asciiTheme="minorEastAsia" w:hAnsiTheme="minorEastAsia"/>
              </w:rPr>
            </w:pPr>
            <w:r>
              <w:rPr>
                <w:rFonts w:asciiTheme="minorEastAsia" w:hAnsiTheme="minorEastAsia" w:hint="eastAsia"/>
              </w:rPr>
              <w:t>20</w:t>
            </w:r>
          </w:p>
        </w:tc>
        <w:tc>
          <w:tcPr>
            <w:tcW w:w="4418" w:type="dxa"/>
            <w:vAlign w:val="center"/>
          </w:tcPr>
          <w:p w:rsidR="00377E48" w:rsidRPr="00867EE6" w:rsidRDefault="00377E48" w:rsidP="0080466B">
            <w:pPr>
              <w:spacing w:line="300" w:lineRule="exact"/>
              <w:ind w:left="720"/>
              <w:rPr>
                <w:rFonts w:asciiTheme="minorEastAsia" w:hAnsiTheme="minorEastAsia"/>
                <w:b/>
                <w:bCs/>
              </w:rPr>
            </w:pPr>
          </w:p>
        </w:tc>
        <w:tc>
          <w:tcPr>
            <w:tcW w:w="855" w:type="dxa"/>
          </w:tcPr>
          <w:p w:rsidR="00377E48" w:rsidRPr="00A011FD" w:rsidRDefault="00377E48" w:rsidP="0080466B">
            <w:pPr>
              <w:rPr>
                <w:rFonts w:asciiTheme="minorEastAsia" w:hAnsiTheme="minorEastAsia" w:cs="仿宋_GB2312"/>
              </w:rPr>
            </w:pPr>
          </w:p>
        </w:tc>
      </w:tr>
      <w:tr w:rsidR="00377E48" w:rsidTr="00615ACC">
        <w:tc>
          <w:tcPr>
            <w:tcW w:w="685" w:type="dxa"/>
            <w:vAlign w:val="center"/>
          </w:tcPr>
          <w:p w:rsidR="00377E48" w:rsidRDefault="00377E48" w:rsidP="0080466B">
            <w:pPr>
              <w:jc w:val="center"/>
            </w:pPr>
            <w:r>
              <w:rPr>
                <w:rFonts w:hint="eastAsia"/>
              </w:rPr>
              <w:t>4</w:t>
            </w:r>
          </w:p>
        </w:tc>
        <w:tc>
          <w:tcPr>
            <w:tcW w:w="1718" w:type="dxa"/>
            <w:vAlign w:val="center"/>
          </w:tcPr>
          <w:p w:rsidR="00377E48" w:rsidRPr="00867EE6" w:rsidRDefault="00377E48" w:rsidP="00F621B6">
            <w:pPr>
              <w:jc w:val="center"/>
              <w:rPr>
                <w:rFonts w:asciiTheme="minorEastAsia" w:hAnsiTheme="minorEastAsia"/>
              </w:rPr>
            </w:pPr>
            <w:r w:rsidRPr="00867EE6">
              <w:rPr>
                <w:rFonts w:asciiTheme="minorEastAsia" w:hAnsiTheme="minorEastAsia"/>
              </w:rPr>
              <w:t>卖家发货</w:t>
            </w:r>
          </w:p>
        </w:tc>
        <w:tc>
          <w:tcPr>
            <w:tcW w:w="709" w:type="dxa"/>
          </w:tcPr>
          <w:p w:rsidR="00377E48" w:rsidRPr="00867EE6" w:rsidRDefault="00377E48" w:rsidP="0080466B">
            <w:pPr>
              <w:spacing w:line="360" w:lineRule="auto"/>
              <w:jc w:val="center"/>
              <w:rPr>
                <w:rFonts w:asciiTheme="minorEastAsia" w:hAnsiTheme="minorEastAsia"/>
              </w:rPr>
            </w:pPr>
            <w:r>
              <w:rPr>
                <w:rFonts w:asciiTheme="minorEastAsia" w:hAnsiTheme="minorEastAsia" w:hint="eastAsia"/>
              </w:rPr>
              <w:t>10%</w:t>
            </w:r>
          </w:p>
        </w:tc>
        <w:tc>
          <w:tcPr>
            <w:tcW w:w="4934" w:type="dxa"/>
            <w:vAlign w:val="center"/>
          </w:tcPr>
          <w:p w:rsidR="00377E48" w:rsidRPr="00867EE6" w:rsidRDefault="00377E48" w:rsidP="0080466B">
            <w:pPr>
              <w:rPr>
                <w:rFonts w:asciiTheme="minorEastAsia" w:hAnsiTheme="minorEastAsia"/>
              </w:rPr>
            </w:pPr>
            <w:r w:rsidRPr="00867EE6">
              <w:rPr>
                <w:rFonts w:asciiTheme="minorEastAsia" w:hAnsiTheme="minorEastAsia"/>
              </w:rPr>
              <w:t>卖家</w:t>
            </w:r>
            <w:r>
              <w:rPr>
                <w:rFonts w:asciiTheme="minorEastAsia" w:hAnsiTheme="minorEastAsia" w:hint="eastAsia"/>
              </w:rPr>
              <w:t>成功</w:t>
            </w:r>
            <w:r w:rsidRPr="00867EE6">
              <w:rPr>
                <w:rFonts w:asciiTheme="minorEastAsia" w:hAnsiTheme="minorEastAsia"/>
              </w:rPr>
              <w:t>发货</w:t>
            </w:r>
          </w:p>
        </w:tc>
        <w:tc>
          <w:tcPr>
            <w:tcW w:w="993" w:type="dxa"/>
          </w:tcPr>
          <w:p w:rsidR="00377E48" w:rsidRPr="00867EE6" w:rsidRDefault="00377E48" w:rsidP="0080466B">
            <w:pPr>
              <w:spacing w:line="360" w:lineRule="auto"/>
              <w:jc w:val="center"/>
              <w:rPr>
                <w:rFonts w:asciiTheme="minorEastAsia" w:hAnsiTheme="minorEastAsia"/>
              </w:rPr>
            </w:pPr>
            <w:r>
              <w:rPr>
                <w:rFonts w:asciiTheme="minorEastAsia" w:hAnsiTheme="minorEastAsia" w:hint="eastAsia"/>
              </w:rPr>
              <w:t>10</w:t>
            </w:r>
          </w:p>
        </w:tc>
        <w:tc>
          <w:tcPr>
            <w:tcW w:w="4418" w:type="dxa"/>
            <w:vAlign w:val="center"/>
          </w:tcPr>
          <w:p w:rsidR="00377E48" w:rsidRPr="00867EE6" w:rsidRDefault="00377E48" w:rsidP="0080466B">
            <w:pPr>
              <w:rPr>
                <w:rFonts w:asciiTheme="minorEastAsia" w:hAnsiTheme="minorEastAsia"/>
              </w:rPr>
            </w:pPr>
          </w:p>
        </w:tc>
        <w:tc>
          <w:tcPr>
            <w:tcW w:w="855" w:type="dxa"/>
          </w:tcPr>
          <w:p w:rsidR="00377E48" w:rsidRPr="007400DD" w:rsidRDefault="00377E48" w:rsidP="0080466B">
            <w:pPr>
              <w:rPr>
                <w:rFonts w:asciiTheme="minorEastAsia" w:hAnsiTheme="minorEastAsia"/>
              </w:rPr>
            </w:pPr>
          </w:p>
        </w:tc>
      </w:tr>
      <w:tr w:rsidR="00377E48" w:rsidTr="00615ACC">
        <w:trPr>
          <w:trHeight w:val="346"/>
        </w:trPr>
        <w:tc>
          <w:tcPr>
            <w:tcW w:w="685" w:type="dxa"/>
            <w:vAlign w:val="center"/>
          </w:tcPr>
          <w:p w:rsidR="00377E48" w:rsidRDefault="00377E48" w:rsidP="0080466B">
            <w:pPr>
              <w:jc w:val="center"/>
            </w:pPr>
            <w:r>
              <w:rPr>
                <w:rFonts w:hint="eastAsia"/>
              </w:rPr>
              <w:t>5</w:t>
            </w:r>
          </w:p>
        </w:tc>
        <w:tc>
          <w:tcPr>
            <w:tcW w:w="1718" w:type="dxa"/>
            <w:vAlign w:val="center"/>
          </w:tcPr>
          <w:p w:rsidR="00377E48" w:rsidRPr="00867EE6" w:rsidRDefault="00377E48" w:rsidP="00F621B6">
            <w:pPr>
              <w:pStyle w:val="a6"/>
              <w:spacing w:line="300" w:lineRule="exact"/>
              <w:ind w:firstLineChars="0" w:firstLine="0"/>
              <w:jc w:val="center"/>
              <w:rPr>
                <w:rFonts w:asciiTheme="minorEastAsia" w:eastAsiaTheme="minorEastAsia" w:hAnsiTheme="minorEastAsia"/>
                <w:b w:val="0"/>
                <w:bCs w:val="0"/>
                <w:color w:val="auto"/>
                <w:sz w:val="21"/>
                <w:szCs w:val="21"/>
              </w:rPr>
            </w:pPr>
            <w:r w:rsidRPr="00867EE6">
              <w:rPr>
                <w:rFonts w:asciiTheme="minorEastAsia" w:eastAsiaTheme="minorEastAsia" w:hAnsiTheme="minorEastAsia" w:hint="eastAsia"/>
                <w:b w:val="0"/>
                <w:bCs w:val="0"/>
                <w:color w:val="auto"/>
                <w:sz w:val="21"/>
                <w:szCs w:val="21"/>
              </w:rPr>
              <w:t>买家签收订单</w:t>
            </w:r>
          </w:p>
        </w:tc>
        <w:tc>
          <w:tcPr>
            <w:tcW w:w="709" w:type="dxa"/>
          </w:tcPr>
          <w:p w:rsidR="00377E48" w:rsidRPr="00867EE6" w:rsidRDefault="00377E48" w:rsidP="0080466B">
            <w:pPr>
              <w:spacing w:line="360" w:lineRule="auto"/>
              <w:jc w:val="center"/>
              <w:rPr>
                <w:rFonts w:asciiTheme="minorEastAsia" w:hAnsiTheme="minorEastAsia"/>
              </w:rPr>
            </w:pPr>
            <w:r w:rsidRPr="00867EE6">
              <w:rPr>
                <w:rFonts w:asciiTheme="minorEastAsia" w:hAnsiTheme="minorEastAsia"/>
              </w:rPr>
              <w:t>10</w:t>
            </w:r>
            <w:r>
              <w:rPr>
                <w:rFonts w:asciiTheme="minorEastAsia" w:hAnsiTheme="minorEastAsia" w:hint="eastAsia"/>
              </w:rPr>
              <w:t>%</w:t>
            </w:r>
          </w:p>
        </w:tc>
        <w:tc>
          <w:tcPr>
            <w:tcW w:w="4934" w:type="dxa"/>
            <w:vAlign w:val="center"/>
          </w:tcPr>
          <w:p w:rsidR="00377E48" w:rsidRPr="00867EE6" w:rsidRDefault="00377E48" w:rsidP="0080466B">
            <w:pPr>
              <w:pStyle w:val="a6"/>
              <w:spacing w:line="300" w:lineRule="exact"/>
              <w:ind w:firstLineChars="0" w:firstLine="0"/>
              <w:rPr>
                <w:rFonts w:asciiTheme="minorEastAsia" w:eastAsiaTheme="minorEastAsia" w:hAnsiTheme="minorEastAsia"/>
                <w:b w:val="0"/>
                <w:bCs w:val="0"/>
                <w:color w:val="auto"/>
                <w:sz w:val="21"/>
                <w:szCs w:val="21"/>
              </w:rPr>
            </w:pPr>
            <w:r w:rsidRPr="00867EE6">
              <w:rPr>
                <w:rFonts w:asciiTheme="minorEastAsia" w:eastAsiaTheme="minorEastAsia" w:hAnsiTheme="minorEastAsia" w:hint="eastAsia"/>
                <w:b w:val="0"/>
                <w:bCs w:val="0"/>
                <w:color w:val="auto"/>
                <w:sz w:val="21"/>
                <w:szCs w:val="21"/>
              </w:rPr>
              <w:t>买家</w:t>
            </w:r>
            <w:r>
              <w:rPr>
                <w:rFonts w:asciiTheme="minorEastAsia" w:eastAsiaTheme="minorEastAsia" w:hAnsiTheme="minorEastAsia" w:hint="eastAsia"/>
                <w:b w:val="0"/>
                <w:bCs w:val="0"/>
                <w:color w:val="auto"/>
                <w:sz w:val="21"/>
                <w:szCs w:val="21"/>
              </w:rPr>
              <w:t>成功签收</w:t>
            </w:r>
            <w:r w:rsidRPr="00867EE6">
              <w:rPr>
                <w:rFonts w:asciiTheme="minorEastAsia" w:eastAsiaTheme="minorEastAsia" w:hAnsiTheme="minorEastAsia" w:hint="eastAsia"/>
                <w:b w:val="0"/>
                <w:bCs w:val="0"/>
                <w:color w:val="auto"/>
                <w:sz w:val="21"/>
                <w:szCs w:val="21"/>
              </w:rPr>
              <w:t>订单</w:t>
            </w:r>
          </w:p>
        </w:tc>
        <w:tc>
          <w:tcPr>
            <w:tcW w:w="993" w:type="dxa"/>
          </w:tcPr>
          <w:p w:rsidR="00377E48" w:rsidRPr="00867EE6" w:rsidRDefault="00377E48" w:rsidP="0080466B">
            <w:pPr>
              <w:spacing w:line="360" w:lineRule="auto"/>
              <w:jc w:val="center"/>
              <w:rPr>
                <w:rFonts w:asciiTheme="minorEastAsia" w:hAnsiTheme="minorEastAsia"/>
              </w:rPr>
            </w:pPr>
            <w:r w:rsidRPr="00867EE6">
              <w:rPr>
                <w:rFonts w:asciiTheme="minorEastAsia" w:hAnsiTheme="minorEastAsia"/>
              </w:rPr>
              <w:t>10</w:t>
            </w:r>
          </w:p>
        </w:tc>
        <w:tc>
          <w:tcPr>
            <w:tcW w:w="4418" w:type="dxa"/>
            <w:vAlign w:val="center"/>
          </w:tcPr>
          <w:p w:rsidR="00377E48" w:rsidRPr="00867EE6" w:rsidRDefault="00377E48" w:rsidP="0080466B">
            <w:pPr>
              <w:pStyle w:val="a6"/>
              <w:spacing w:line="300" w:lineRule="exact"/>
              <w:ind w:firstLineChars="0" w:firstLine="0"/>
              <w:rPr>
                <w:rFonts w:asciiTheme="minorEastAsia" w:eastAsiaTheme="minorEastAsia" w:hAnsiTheme="minorEastAsia"/>
                <w:b w:val="0"/>
                <w:bCs w:val="0"/>
                <w:color w:val="auto"/>
                <w:sz w:val="21"/>
                <w:szCs w:val="21"/>
              </w:rPr>
            </w:pPr>
          </w:p>
        </w:tc>
        <w:tc>
          <w:tcPr>
            <w:tcW w:w="855" w:type="dxa"/>
          </w:tcPr>
          <w:p w:rsidR="00377E48" w:rsidRPr="007400DD" w:rsidRDefault="00377E48" w:rsidP="0080466B">
            <w:pPr>
              <w:rPr>
                <w:rFonts w:asciiTheme="minorEastAsia" w:hAnsiTheme="minorEastAsia" w:cs="仿宋_GB2312"/>
              </w:rPr>
            </w:pPr>
          </w:p>
        </w:tc>
      </w:tr>
      <w:tr w:rsidR="00377E48" w:rsidTr="00615ACC">
        <w:trPr>
          <w:trHeight w:val="450"/>
        </w:trPr>
        <w:tc>
          <w:tcPr>
            <w:tcW w:w="685" w:type="dxa"/>
            <w:vAlign w:val="center"/>
          </w:tcPr>
          <w:p w:rsidR="00377E48" w:rsidRDefault="00377E48" w:rsidP="0080466B">
            <w:pPr>
              <w:jc w:val="center"/>
            </w:pPr>
            <w:r>
              <w:rPr>
                <w:rFonts w:hint="eastAsia"/>
              </w:rPr>
              <w:t>6</w:t>
            </w:r>
          </w:p>
        </w:tc>
        <w:tc>
          <w:tcPr>
            <w:tcW w:w="1718" w:type="dxa"/>
            <w:vAlign w:val="center"/>
          </w:tcPr>
          <w:p w:rsidR="00377E48" w:rsidRPr="00867EE6" w:rsidRDefault="00377E48" w:rsidP="00F621B6">
            <w:pPr>
              <w:pStyle w:val="a6"/>
              <w:spacing w:line="300" w:lineRule="exact"/>
              <w:ind w:firstLineChars="14" w:firstLine="29"/>
              <w:jc w:val="center"/>
              <w:rPr>
                <w:rFonts w:asciiTheme="minorEastAsia" w:eastAsiaTheme="minorEastAsia" w:hAnsiTheme="minorEastAsia"/>
                <w:b w:val="0"/>
                <w:bCs w:val="0"/>
                <w:color w:val="auto"/>
                <w:sz w:val="21"/>
                <w:szCs w:val="21"/>
              </w:rPr>
            </w:pPr>
            <w:r w:rsidRPr="00867EE6">
              <w:rPr>
                <w:rFonts w:asciiTheme="minorEastAsia" w:eastAsiaTheme="minorEastAsia" w:hAnsiTheme="minorEastAsia"/>
                <w:b w:val="0"/>
                <w:bCs w:val="0"/>
                <w:color w:val="auto"/>
                <w:sz w:val="21"/>
                <w:szCs w:val="21"/>
              </w:rPr>
              <w:t>买家</w:t>
            </w:r>
            <w:r w:rsidRPr="00867EE6">
              <w:rPr>
                <w:rFonts w:asciiTheme="minorEastAsia" w:eastAsiaTheme="minorEastAsia" w:hAnsiTheme="minorEastAsia" w:hint="eastAsia"/>
                <w:b w:val="0"/>
                <w:bCs w:val="0"/>
                <w:color w:val="auto"/>
                <w:sz w:val="21"/>
                <w:szCs w:val="21"/>
              </w:rPr>
              <w:t>评价</w:t>
            </w:r>
          </w:p>
        </w:tc>
        <w:tc>
          <w:tcPr>
            <w:tcW w:w="709" w:type="dxa"/>
          </w:tcPr>
          <w:p w:rsidR="00377E48" w:rsidRPr="00867EE6" w:rsidRDefault="00377E48" w:rsidP="0080466B">
            <w:pPr>
              <w:spacing w:line="360" w:lineRule="auto"/>
              <w:jc w:val="center"/>
              <w:rPr>
                <w:rFonts w:asciiTheme="minorEastAsia" w:hAnsiTheme="minorEastAsia"/>
              </w:rPr>
            </w:pPr>
            <w:r>
              <w:rPr>
                <w:rFonts w:asciiTheme="minorEastAsia" w:hAnsiTheme="minorEastAsia" w:hint="eastAsia"/>
              </w:rPr>
              <w:t>20%</w:t>
            </w:r>
          </w:p>
        </w:tc>
        <w:tc>
          <w:tcPr>
            <w:tcW w:w="4934" w:type="dxa"/>
            <w:vAlign w:val="center"/>
          </w:tcPr>
          <w:p w:rsidR="00377E48" w:rsidRPr="00867EE6" w:rsidRDefault="00377E48" w:rsidP="0080466B">
            <w:pPr>
              <w:pStyle w:val="a6"/>
              <w:spacing w:line="300" w:lineRule="exact"/>
              <w:ind w:firstLineChars="14" w:firstLine="29"/>
              <w:rPr>
                <w:rFonts w:asciiTheme="minorEastAsia" w:eastAsiaTheme="minorEastAsia" w:hAnsiTheme="minorEastAsia"/>
                <w:b w:val="0"/>
                <w:bCs w:val="0"/>
                <w:color w:val="auto"/>
                <w:sz w:val="21"/>
                <w:szCs w:val="21"/>
              </w:rPr>
            </w:pPr>
            <w:r w:rsidRPr="00867EE6">
              <w:rPr>
                <w:rFonts w:asciiTheme="minorEastAsia" w:eastAsiaTheme="minorEastAsia" w:hAnsiTheme="minorEastAsia"/>
                <w:b w:val="0"/>
                <w:bCs w:val="0"/>
                <w:color w:val="auto"/>
                <w:sz w:val="21"/>
                <w:szCs w:val="21"/>
              </w:rPr>
              <w:t>买家</w:t>
            </w:r>
            <w:r>
              <w:rPr>
                <w:rFonts w:asciiTheme="minorEastAsia" w:eastAsiaTheme="minorEastAsia" w:hAnsiTheme="minorEastAsia" w:hint="eastAsia"/>
                <w:b w:val="0"/>
                <w:bCs w:val="0"/>
                <w:color w:val="auto"/>
                <w:sz w:val="21"/>
                <w:szCs w:val="21"/>
              </w:rPr>
              <w:t>按任务书要求评价商品，评级、关键词正确</w:t>
            </w:r>
          </w:p>
        </w:tc>
        <w:tc>
          <w:tcPr>
            <w:tcW w:w="993" w:type="dxa"/>
          </w:tcPr>
          <w:p w:rsidR="00377E48" w:rsidRPr="00867EE6" w:rsidRDefault="00377E48" w:rsidP="0080466B">
            <w:pPr>
              <w:spacing w:line="360" w:lineRule="auto"/>
              <w:jc w:val="center"/>
              <w:rPr>
                <w:rFonts w:asciiTheme="minorEastAsia" w:hAnsiTheme="minorEastAsia"/>
              </w:rPr>
            </w:pPr>
            <w:r>
              <w:rPr>
                <w:rFonts w:asciiTheme="minorEastAsia" w:hAnsiTheme="minorEastAsia" w:hint="eastAsia"/>
              </w:rPr>
              <w:t>20</w:t>
            </w:r>
          </w:p>
        </w:tc>
        <w:tc>
          <w:tcPr>
            <w:tcW w:w="4418" w:type="dxa"/>
            <w:vAlign w:val="center"/>
          </w:tcPr>
          <w:p w:rsidR="00377E48" w:rsidRPr="00867EE6" w:rsidRDefault="00377E48" w:rsidP="0080466B">
            <w:pPr>
              <w:pStyle w:val="a6"/>
              <w:spacing w:line="300" w:lineRule="exact"/>
              <w:ind w:firstLineChars="14" w:firstLine="29"/>
              <w:rPr>
                <w:rFonts w:asciiTheme="minorEastAsia" w:eastAsiaTheme="minorEastAsia" w:hAnsiTheme="minorEastAsia"/>
                <w:b w:val="0"/>
                <w:bCs w:val="0"/>
                <w:color w:val="auto"/>
                <w:sz w:val="21"/>
                <w:szCs w:val="21"/>
              </w:rPr>
            </w:pPr>
          </w:p>
        </w:tc>
        <w:tc>
          <w:tcPr>
            <w:tcW w:w="855" w:type="dxa"/>
            <w:vAlign w:val="center"/>
          </w:tcPr>
          <w:p w:rsidR="00377E48" w:rsidRPr="007400DD" w:rsidRDefault="00377E48" w:rsidP="0080466B">
            <w:pPr>
              <w:jc w:val="center"/>
              <w:rPr>
                <w:rFonts w:asciiTheme="minorEastAsia" w:hAnsiTheme="minorEastAsia" w:cs="仿宋_GB2312"/>
              </w:rPr>
            </w:pPr>
          </w:p>
        </w:tc>
      </w:tr>
      <w:tr w:rsidR="00377E48" w:rsidTr="00615ACC">
        <w:trPr>
          <w:trHeight w:val="412"/>
        </w:trPr>
        <w:tc>
          <w:tcPr>
            <w:tcW w:w="685" w:type="dxa"/>
            <w:vAlign w:val="center"/>
          </w:tcPr>
          <w:p w:rsidR="00377E48" w:rsidRDefault="00377E48" w:rsidP="0080466B">
            <w:pPr>
              <w:jc w:val="center"/>
            </w:pPr>
            <w:r>
              <w:rPr>
                <w:rFonts w:hint="eastAsia"/>
              </w:rPr>
              <w:t>7</w:t>
            </w:r>
          </w:p>
        </w:tc>
        <w:tc>
          <w:tcPr>
            <w:tcW w:w="1718" w:type="dxa"/>
            <w:vAlign w:val="center"/>
          </w:tcPr>
          <w:p w:rsidR="00377E48" w:rsidRPr="00A740D9" w:rsidRDefault="00377E48" w:rsidP="00F621B6">
            <w:pPr>
              <w:spacing w:line="300" w:lineRule="exact"/>
              <w:jc w:val="center"/>
              <w:rPr>
                <w:rFonts w:asciiTheme="minorEastAsia" w:hAnsiTheme="minorEastAsia"/>
                <w:bCs/>
              </w:rPr>
            </w:pPr>
            <w:r w:rsidRPr="00A740D9">
              <w:rPr>
                <w:rFonts w:asciiTheme="minorEastAsia" w:hAnsiTheme="minorEastAsia" w:hint="eastAsia"/>
                <w:bCs/>
              </w:rPr>
              <w:t>卖家回复评价</w:t>
            </w:r>
          </w:p>
        </w:tc>
        <w:tc>
          <w:tcPr>
            <w:tcW w:w="709" w:type="dxa"/>
          </w:tcPr>
          <w:p w:rsidR="00377E48" w:rsidRPr="00867EE6" w:rsidRDefault="00377E48" w:rsidP="0080466B">
            <w:pPr>
              <w:spacing w:line="360" w:lineRule="auto"/>
              <w:jc w:val="center"/>
              <w:rPr>
                <w:rFonts w:asciiTheme="minorEastAsia" w:hAnsiTheme="minorEastAsia"/>
              </w:rPr>
            </w:pPr>
            <w:r>
              <w:rPr>
                <w:rFonts w:asciiTheme="minorEastAsia" w:hAnsiTheme="minorEastAsia" w:hint="eastAsia"/>
              </w:rPr>
              <w:t>10%</w:t>
            </w:r>
          </w:p>
        </w:tc>
        <w:tc>
          <w:tcPr>
            <w:tcW w:w="4934" w:type="dxa"/>
            <w:vAlign w:val="center"/>
          </w:tcPr>
          <w:p w:rsidR="00377E48" w:rsidRPr="00A740D9" w:rsidRDefault="00377E48" w:rsidP="0080466B">
            <w:pPr>
              <w:spacing w:line="300" w:lineRule="exact"/>
              <w:rPr>
                <w:rFonts w:asciiTheme="minorEastAsia" w:hAnsiTheme="minorEastAsia"/>
                <w:bCs/>
              </w:rPr>
            </w:pPr>
            <w:r w:rsidRPr="00A740D9">
              <w:rPr>
                <w:rFonts w:asciiTheme="minorEastAsia" w:hAnsiTheme="minorEastAsia" w:hint="eastAsia"/>
                <w:bCs/>
              </w:rPr>
              <w:t>卖家回复买家的评价</w:t>
            </w:r>
          </w:p>
        </w:tc>
        <w:tc>
          <w:tcPr>
            <w:tcW w:w="993" w:type="dxa"/>
          </w:tcPr>
          <w:p w:rsidR="00377E48" w:rsidRPr="00867EE6" w:rsidRDefault="00377E48" w:rsidP="0080466B">
            <w:pPr>
              <w:spacing w:line="360" w:lineRule="auto"/>
              <w:jc w:val="center"/>
              <w:rPr>
                <w:rFonts w:asciiTheme="minorEastAsia" w:hAnsiTheme="minorEastAsia"/>
              </w:rPr>
            </w:pPr>
            <w:r>
              <w:rPr>
                <w:rFonts w:asciiTheme="minorEastAsia" w:hAnsiTheme="minorEastAsia" w:hint="eastAsia"/>
              </w:rPr>
              <w:t>10</w:t>
            </w:r>
          </w:p>
        </w:tc>
        <w:tc>
          <w:tcPr>
            <w:tcW w:w="4418" w:type="dxa"/>
            <w:vAlign w:val="center"/>
          </w:tcPr>
          <w:p w:rsidR="00377E48" w:rsidRPr="00867EE6" w:rsidRDefault="00377E48" w:rsidP="0080466B">
            <w:pPr>
              <w:pStyle w:val="a6"/>
              <w:spacing w:line="300" w:lineRule="exact"/>
              <w:ind w:left="754" w:firstLineChars="0" w:firstLine="0"/>
              <w:rPr>
                <w:rFonts w:asciiTheme="minorEastAsia" w:eastAsiaTheme="minorEastAsia" w:hAnsiTheme="minorEastAsia"/>
                <w:b w:val="0"/>
                <w:bCs w:val="0"/>
                <w:color w:val="auto"/>
                <w:sz w:val="21"/>
                <w:szCs w:val="21"/>
              </w:rPr>
            </w:pPr>
          </w:p>
        </w:tc>
        <w:tc>
          <w:tcPr>
            <w:tcW w:w="855" w:type="dxa"/>
            <w:vAlign w:val="center"/>
          </w:tcPr>
          <w:p w:rsidR="00377E48" w:rsidRPr="007400DD" w:rsidRDefault="00377E48" w:rsidP="0080466B">
            <w:pPr>
              <w:jc w:val="center"/>
              <w:rPr>
                <w:rFonts w:asciiTheme="minorEastAsia" w:hAnsiTheme="minorEastAsia" w:cs="仿宋_GB2312"/>
              </w:rPr>
            </w:pPr>
          </w:p>
        </w:tc>
      </w:tr>
      <w:tr w:rsidR="00F01C54" w:rsidTr="00615ACC">
        <w:trPr>
          <w:trHeight w:val="412"/>
        </w:trPr>
        <w:tc>
          <w:tcPr>
            <w:tcW w:w="8046" w:type="dxa"/>
            <w:gridSpan w:val="4"/>
            <w:vAlign w:val="center"/>
          </w:tcPr>
          <w:p w:rsidR="00F01C54" w:rsidRPr="00A740D9" w:rsidRDefault="009925B9" w:rsidP="00F01C54">
            <w:pPr>
              <w:spacing w:line="300" w:lineRule="exact"/>
              <w:jc w:val="center"/>
              <w:rPr>
                <w:rFonts w:asciiTheme="minorEastAsia" w:hAnsiTheme="minorEastAsia"/>
                <w:bCs/>
              </w:rPr>
            </w:pPr>
            <w:r>
              <w:rPr>
                <w:rFonts w:asciiTheme="minorEastAsia" w:hAnsiTheme="minorEastAsia" w:hint="eastAsia"/>
                <w:bCs/>
              </w:rPr>
              <w:t>合 计</w:t>
            </w:r>
          </w:p>
        </w:tc>
        <w:tc>
          <w:tcPr>
            <w:tcW w:w="993" w:type="dxa"/>
          </w:tcPr>
          <w:p w:rsidR="00F01C54" w:rsidRDefault="00F01C54" w:rsidP="0080466B">
            <w:pPr>
              <w:spacing w:line="360" w:lineRule="auto"/>
              <w:jc w:val="center"/>
              <w:rPr>
                <w:rFonts w:asciiTheme="minorEastAsia" w:hAnsiTheme="minorEastAsia"/>
              </w:rPr>
            </w:pPr>
            <w:r>
              <w:rPr>
                <w:rFonts w:asciiTheme="minorEastAsia" w:hAnsiTheme="minorEastAsia" w:hint="eastAsia"/>
              </w:rPr>
              <w:t>100</w:t>
            </w:r>
          </w:p>
        </w:tc>
        <w:tc>
          <w:tcPr>
            <w:tcW w:w="4418" w:type="dxa"/>
            <w:vAlign w:val="center"/>
          </w:tcPr>
          <w:p w:rsidR="00F01C54" w:rsidRPr="00867EE6" w:rsidRDefault="00F01C54" w:rsidP="0080466B">
            <w:pPr>
              <w:pStyle w:val="a6"/>
              <w:spacing w:line="300" w:lineRule="exact"/>
              <w:ind w:left="754" w:firstLineChars="0" w:firstLine="0"/>
              <w:rPr>
                <w:rFonts w:asciiTheme="minorEastAsia" w:eastAsiaTheme="minorEastAsia" w:hAnsiTheme="minorEastAsia"/>
                <w:b w:val="0"/>
                <w:bCs w:val="0"/>
                <w:color w:val="auto"/>
                <w:sz w:val="21"/>
                <w:szCs w:val="21"/>
              </w:rPr>
            </w:pPr>
          </w:p>
        </w:tc>
        <w:tc>
          <w:tcPr>
            <w:tcW w:w="855" w:type="dxa"/>
            <w:vAlign w:val="center"/>
          </w:tcPr>
          <w:p w:rsidR="00F01C54" w:rsidRPr="007400DD" w:rsidRDefault="006D4D5A" w:rsidP="0080466B">
            <w:pPr>
              <w:jc w:val="center"/>
              <w:rPr>
                <w:rFonts w:asciiTheme="minorEastAsia" w:hAnsiTheme="minorEastAsia" w:cs="仿宋_GB2312"/>
              </w:rPr>
            </w:pPr>
            <w:r>
              <w:rPr>
                <w:rFonts w:asciiTheme="minorEastAsia" w:hAnsiTheme="minorEastAsia" w:cs="仿宋_GB2312"/>
              </w:rPr>
              <w:t>0</w:t>
            </w:r>
          </w:p>
        </w:tc>
      </w:tr>
      <w:tr w:rsidR="00377E48" w:rsidTr="0080466B">
        <w:trPr>
          <w:trHeight w:val="582"/>
        </w:trPr>
        <w:tc>
          <w:tcPr>
            <w:tcW w:w="14312" w:type="dxa"/>
            <w:gridSpan w:val="7"/>
            <w:vAlign w:val="center"/>
          </w:tcPr>
          <w:p w:rsidR="00377E48" w:rsidRPr="00F01C54" w:rsidRDefault="00377E48" w:rsidP="0080466B">
            <w:pPr>
              <w:rPr>
                <w:rFonts w:asciiTheme="minorEastAsia" w:hAnsiTheme="minorEastAsia" w:cs="仿宋_GB2312"/>
                <w:b/>
              </w:rPr>
            </w:pPr>
            <w:r w:rsidRPr="00F01C54">
              <w:rPr>
                <w:rFonts w:asciiTheme="minorEastAsia" w:hAnsiTheme="minorEastAsia" w:cs="仿宋_GB2312" w:hint="eastAsia"/>
                <w:b/>
              </w:rPr>
              <w:t>注：交易</w:t>
            </w:r>
            <w:r w:rsidR="00F01C54" w:rsidRPr="00F01C54">
              <w:rPr>
                <w:rFonts w:asciiTheme="minorEastAsia" w:hAnsiTheme="minorEastAsia" w:cs="仿宋_GB2312" w:hint="eastAsia"/>
                <w:b/>
              </w:rPr>
              <w:t>流程根据任务书中的任务不同而有所区别，交易流程由竞赛平台自动评分。</w:t>
            </w:r>
          </w:p>
        </w:tc>
      </w:tr>
    </w:tbl>
    <w:p w:rsidR="00377E48" w:rsidRDefault="00377E48" w:rsidP="00377E48">
      <w:pPr>
        <w:widowControl/>
        <w:jc w:val="left"/>
      </w:pPr>
    </w:p>
    <w:p w:rsidR="00377E48" w:rsidRDefault="00377E48" w:rsidP="00377E48">
      <w:pPr>
        <w:sectPr w:rsidR="00377E48" w:rsidSect="00377E48">
          <w:pgSz w:w="16838" w:h="11906" w:orient="landscape"/>
          <w:pgMar w:top="1133" w:right="1440" w:bottom="1800" w:left="1440" w:header="851" w:footer="992" w:gutter="0"/>
          <w:cols w:space="720"/>
          <w:titlePg/>
          <w:docGrid w:type="lines" w:linePitch="312"/>
        </w:sectPr>
      </w:pPr>
    </w:p>
    <w:p w:rsidR="003173D7" w:rsidRPr="00301C19" w:rsidRDefault="00ED2F66" w:rsidP="00301C19">
      <w:pPr>
        <w:pStyle w:val="a6"/>
        <w:ind w:firstLine="600"/>
        <w:jc w:val="left"/>
        <w:rPr>
          <w:rFonts w:ascii="仿宋_GB2312" w:eastAsia="仿宋_GB2312" w:hAnsi="Arial Narrow" w:cs="仿宋_GB2312"/>
          <w:b w:val="0"/>
          <w:bCs w:val="0"/>
          <w:color w:val="auto"/>
          <w:sz w:val="30"/>
          <w:szCs w:val="30"/>
        </w:rPr>
      </w:pPr>
      <w:r w:rsidRPr="00301C19">
        <w:rPr>
          <w:rFonts w:ascii="仿宋_GB2312" w:eastAsia="仿宋_GB2312" w:hAnsi="Arial Narrow" w:cs="仿宋_GB2312" w:hint="eastAsia"/>
          <w:b w:val="0"/>
          <w:bCs w:val="0"/>
          <w:color w:val="auto"/>
          <w:sz w:val="30"/>
          <w:szCs w:val="30"/>
        </w:rPr>
        <w:lastRenderedPageBreak/>
        <w:t>1.</w:t>
      </w:r>
      <w:r w:rsidR="003173D7" w:rsidRPr="00301C19">
        <w:rPr>
          <w:rFonts w:ascii="仿宋_GB2312" w:eastAsia="仿宋_GB2312" w:hAnsi="Arial Narrow" w:cs="仿宋_GB2312" w:hint="eastAsia"/>
          <w:b w:val="0"/>
          <w:bCs w:val="0"/>
          <w:color w:val="auto"/>
          <w:sz w:val="30"/>
          <w:szCs w:val="30"/>
        </w:rPr>
        <w:t>成绩比例</w:t>
      </w:r>
      <w:r w:rsidR="003173D7" w:rsidRPr="00005741">
        <w:rPr>
          <w:rFonts w:ascii="仿宋_GB2312" w:eastAsia="仿宋_GB2312" w:hAnsi="Arial Narrow" w:cs="仿宋_GB2312" w:hint="eastAsia"/>
          <w:b w:val="0"/>
          <w:bCs w:val="0"/>
          <w:color w:val="auto"/>
          <w:sz w:val="30"/>
          <w:szCs w:val="30"/>
        </w:rPr>
        <w:t>：</w:t>
      </w:r>
    </w:p>
    <w:p w:rsidR="00F01C54" w:rsidRPr="00005741" w:rsidRDefault="003173D7" w:rsidP="00005741">
      <w:pPr>
        <w:pStyle w:val="a6"/>
        <w:ind w:firstLine="600"/>
        <w:jc w:val="left"/>
        <w:rPr>
          <w:rFonts w:ascii="仿宋_GB2312" w:eastAsia="仿宋_GB2312" w:hAnsi="Arial Narrow" w:cs="仿宋_GB2312"/>
          <w:b w:val="0"/>
          <w:bCs w:val="0"/>
          <w:color w:val="auto"/>
          <w:sz w:val="30"/>
          <w:szCs w:val="30"/>
        </w:rPr>
      </w:pPr>
      <w:r w:rsidRPr="00005741">
        <w:rPr>
          <w:rFonts w:ascii="仿宋_GB2312" w:eastAsia="仿宋_GB2312" w:hAnsi="Arial Narrow" w:cs="仿宋_GB2312" w:hint="eastAsia"/>
          <w:b w:val="0"/>
          <w:bCs w:val="0"/>
          <w:color w:val="auto"/>
          <w:sz w:val="30"/>
          <w:szCs w:val="30"/>
        </w:rPr>
        <w:t>网店</w:t>
      </w:r>
      <w:r w:rsidR="00176841" w:rsidRPr="00005741">
        <w:rPr>
          <w:rFonts w:ascii="仿宋_GB2312" w:eastAsia="仿宋_GB2312" w:hAnsi="Arial Narrow" w:cs="仿宋_GB2312" w:hint="eastAsia"/>
          <w:b w:val="0"/>
          <w:bCs w:val="0"/>
          <w:color w:val="auto"/>
          <w:sz w:val="30"/>
          <w:szCs w:val="30"/>
        </w:rPr>
        <w:t>编辑</w:t>
      </w:r>
      <w:r w:rsidR="0098218A" w:rsidRPr="00005741">
        <w:rPr>
          <w:rFonts w:ascii="仿宋_GB2312" w:eastAsia="仿宋_GB2312" w:hAnsi="Arial Narrow" w:cs="Arial Narrow" w:hint="eastAsia"/>
          <w:b w:val="0"/>
          <w:bCs w:val="0"/>
          <w:color w:val="auto"/>
          <w:sz w:val="30"/>
          <w:szCs w:val="30"/>
        </w:rPr>
        <w:t>4</w:t>
      </w:r>
      <w:r w:rsidRPr="00005741">
        <w:rPr>
          <w:rFonts w:ascii="仿宋_GB2312" w:eastAsia="仿宋_GB2312" w:hAnsi="Arial Narrow" w:cs="Arial Narrow" w:hint="eastAsia"/>
          <w:b w:val="0"/>
          <w:bCs w:val="0"/>
          <w:color w:val="auto"/>
          <w:sz w:val="30"/>
          <w:szCs w:val="30"/>
        </w:rPr>
        <w:t>0%</w:t>
      </w:r>
      <w:r w:rsidRPr="00005741">
        <w:rPr>
          <w:rFonts w:ascii="仿宋_GB2312" w:eastAsia="仿宋_GB2312" w:hAnsi="Arial Narrow" w:cs="仿宋_GB2312" w:hint="eastAsia"/>
          <w:b w:val="0"/>
          <w:bCs w:val="0"/>
          <w:color w:val="auto"/>
          <w:sz w:val="30"/>
          <w:szCs w:val="30"/>
        </w:rPr>
        <w:t>，</w:t>
      </w:r>
      <w:r w:rsidR="00ED2F66" w:rsidRPr="00005741">
        <w:rPr>
          <w:rFonts w:ascii="仿宋_GB2312" w:eastAsia="仿宋_GB2312" w:hAnsi="Arial Narrow" w:cs="仿宋_GB2312" w:hint="eastAsia"/>
          <w:b w:val="0"/>
          <w:bCs w:val="0"/>
          <w:color w:val="auto"/>
          <w:sz w:val="30"/>
          <w:szCs w:val="30"/>
        </w:rPr>
        <w:t>网络</w:t>
      </w:r>
      <w:r w:rsidRPr="00005741">
        <w:rPr>
          <w:rFonts w:ascii="仿宋_GB2312" w:eastAsia="仿宋_GB2312" w:hAnsi="Arial Narrow" w:cs="仿宋_GB2312" w:hint="eastAsia"/>
          <w:b w:val="0"/>
          <w:bCs w:val="0"/>
          <w:color w:val="auto"/>
          <w:sz w:val="30"/>
          <w:szCs w:val="30"/>
        </w:rPr>
        <w:t>营销</w:t>
      </w:r>
      <w:r w:rsidR="000510C2" w:rsidRPr="00005741">
        <w:rPr>
          <w:rFonts w:ascii="仿宋_GB2312" w:eastAsia="仿宋_GB2312" w:hAnsi="Arial Narrow" w:cs="Arial Narrow" w:hint="eastAsia"/>
          <w:b w:val="0"/>
          <w:bCs w:val="0"/>
          <w:color w:val="auto"/>
          <w:sz w:val="30"/>
          <w:szCs w:val="30"/>
        </w:rPr>
        <w:t>3</w:t>
      </w:r>
      <w:r w:rsidRPr="00005741">
        <w:rPr>
          <w:rFonts w:ascii="仿宋_GB2312" w:eastAsia="仿宋_GB2312" w:hAnsi="Arial Narrow" w:cs="Arial Narrow" w:hint="eastAsia"/>
          <w:b w:val="0"/>
          <w:bCs w:val="0"/>
          <w:color w:val="auto"/>
          <w:sz w:val="30"/>
          <w:szCs w:val="30"/>
        </w:rPr>
        <w:t>0%</w:t>
      </w:r>
      <w:r w:rsidRPr="00005741">
        <w:rPr>
          <w:rFonts w:ascii="仿宋_GB2312" w:eastAsia="仿宋_GB2312" w:hAnsi="Arial Narrow" w:cs="仿宋_GB2312" w:hint="eastAsia"/>
          <w:b w:val="0"/>
          <w:bCs w:val="0"/>
          <w:color w:val="auto"/>
          <w:sz w:val="30"/>
          <w:szCs w:val="30"/>
        </w:rPr>
        <w:t>，</w:t>
      </w:r>
      <w:r w:rsidR="00176841" w:rsidRPr="00005741">
        <w:rPr>
          <w:rFonts w:ascii="仿宋_GB2312" w:eastAsia="仿宋_GB2312" w:hAnsi="Arial Narrow" w:cs="仿宋_GB2312" w:hint="eastAsia"/>
          <w:b w:val="0"/>
          <w:bCs w:val="0"/>
          <w:color w:val="auto"/>
          <w:sz w:val="30"/>
          <w:szCs w:val="30"/>
        </w:rPr>
        <w:t>客户服务20%，</w:t>
      </w:r>
      <w:r w:rsidRPr="00005741">
        <w:rPr>
          <w:rFonts w:ascii="仿宋_GB2312" w:eastAsia="仿宋_GB2312" w:hAnsi="Arial Narrow" w:cs="仿宋_GB2312" w:hint="eastAsia"/>
          <w:b w:val="0"/>
          <w:bCs w:val="0"/>
          <w:color w:val="auto"/>
          <w:sz w:val="30"/>
          <w:szCs w:val="30"/>
        </w:rPr>
        <w:t>在线交易</w:t>
      </w:r>
      <w:r w:rsidR="00176841" w:rsidRPr="00005741">
        <w:rPr>
          <w:rFonts w:ascii="仿宋_GB2312" w:eastAsia="仿宋_GB2312" w:hAnsi="Arial Narrow" w:cs="Arial Narrow" w:hint="eastAsia"/>
          <w:b w:val="0"/>
          <w:bCs w:val="0"/>
          <w:color w:val="auto"/>
          <w:sz w:val="30"/>
          <w:szCs w:val="30"/>
        </w:rPr>
        <w:t>1</w:t>
      </w:r>
      <w:r w:rsidRPr="00005741">
        <w:rPr>
          <w:rFonts w:ascii="仿宋_GB2312" w:eastAsia="仿宋_GB2312" w:hAnsi="Arial Narrow" w:cs="Arial Narrow" w:hint="eastAsia"/>
          <w:b w:val="0"/>
          <w:bCs w:val="0"/>
          <w:color w:val="auto"/>
          <w:sz w:val="30"/>
          <w:szCs w:val="30"/>
        </w:rPr>
        <w:t>0%</w:t>
      </w:r>
      <w:r w:rsidRPr="00005741">
        <w:rPr>
          <w:rFonts w:ascii="仿宋_GB2312" w:eastAsia="仿宋_GB2312" w:hAnsi="Arial Narrow" w:cs="仿宋_GB2312" w:hint="eastAsia"/>
          <w:b w:val="0"/>
          <w:bCs w:val="0"/>
          <w:color w:val="auto"/>
          <w:sz w:val="30"/>
          <w:szCs w:val="30"/>
        </w:rPr>
        <w:t>，分项评分折算加计的总分为团体比赛成绩。</w:t>
      </w:r>
    </w:p>
    <w:p w:rsidR="00ED2F66" w:rsidRPr="007452F8" w:rsidRDefault="00ED2F66" w:rsidP="00005741">
      <w:pPr>
        <w:pStyle w:val="a6"/>
        <w:ind w:firstLine="600"/>
        <w:jc w:val="left"/>
        <w:rPr>
          <w:rFonts w:ascii="仿宋_GB2312" w:eastAsia="仿宋_GB2312" w:hAnsi="Arial Narrow" w:cs="仿宋_GB2312"/>
          <w:b w:val="0"/>
          <w:bCs w:val="0"/>
          <w:color w:val="auto"/>
          <w:sz w:val="30"/>
          <w:szCs w:val="30"/>
        </w:rPr>
      </w:pPr>
      <w:r w:rsidRPr="007452F8">
        <w:rPr>
          <w:rFonts w:ascii="仿宋_GB2312" w:eastAsia="仿宋_GB2312" w:hAnsi="Arial Narrow" w:cs="仿宋_GB2312" w:hint="eastAsia"/>
          <w:b w:val="0"/>
          <w:bCs w:val="0"/>
          <w:color w:val="auto"/>
          <w:sz w:val="30"/>
          <w:szCs w:val="30"/>
        </w:rPr>
        <w:t>其中，客观分和主观分的比例如下表所示：</w:t>
      </w:r>
    </w:p>
    <w:tbl>
      <w:tblPr>
        <w:tblStyle w:val="a4"/>
        <w:tblW w:w="9027" w:type="dxa"/>
        <w:jc w:val="center"/>
        <w:tblLook w:val="04A0" w:firstRow="1" w:lastRow="0" w:firstColumn="1" w:lastColumn="0" w:noHBand="0" w:noVBand="1"/>
      </w:tblPr>
      <w:tblGrid>
        <w:gridCol w:w="2256"/>
        <w:gridCol w:w="2256"/>
        <w:gridCol w:w="2256"/>
        <w:gridCol w:w="2259"/>
      </w:tblGrid>
      <w:tr w:rsidR="00ED2F66" w:rsidRPr="007452F8" w:rsidTr="009F26FC">
        <w:trPr>
          <w:trHeight w:val="236"/>
          <w:jc w:val="center"/>
        </w:trPr>
        <w:tc>
          <w:tcPr>
            <w:tcW w:w="2256" w:type="dxa"/>
            <w:tcBorders>
              <w:top w:val="single" w:sz="12" w:space="0" w:color="000000"/>
              <w:left w:val="single" w:sz="12" w:space="0" w:color="000000"/>
              <w:bottom w:val="double" w:sz="4" w:space="0" w:color="000000"/>
            </w:tcBorders>
          </w:tcPr>
          <w:p w:rsidR="00ED2F66" w:rsidRPr="009F26FC" w:rsidRDefault="00ED2F66" w:rsidP="00B45680">
            <w:pPr>
              <w:pStyle w:val="a6"/>
              <w:spacing w:line="400" w:lineRule="exact"/>
              <w:ind w:firstLineChars="0" w:firstLine="0"/>
              <w:jc w:val="center"/>
              <w:rPr>
                <w:rFonts w:ascii="Times New Roman" w:eastAsiaTheme="minorEastAsia" w:hAnsi="Times New Roman" w:cs="Times New Roman"/>
                <w:color w:val="auto"/>
                <w:sz w:val="24"/>
                <w:szCs w:val="24"/>
              </w:rPr>
            </w:pPr>
            <w:r w:rsidRPr="009F26FC">
              <w:rPr>
                <w:rFonts w:ascii="Times New Roman" w:eastAsiaTheme="minorEastAsia" w:hAnsi="Times New Roman" w:cs="Times New Roman"/>
                <w:color w:val="auto"/>
                <w:sz w:val="24"/>
                <w:szCs w:val="24"/>
              </w:rPr>
              <w:t>比赛模块</w:t>
            </w:r>
          </w:p>
        </w:tc>
        <w:tc>
          <w:tcPr>
            <w:tcW w:w="2256" w:type="dxa"/>
            <w:tcBorders>
              <w:top w:val="single" w:sz="12" w:space="0" w:color="000000"/>
              <w:bottom w:val="double" w:sz="4" w:space="0" w:color="000000"/>
            </w:tcBorders>
          </w:tcPr>
          <w:p w:rsidR="00ED2F66" w:rsidRPr="009F26FC" w:rsidRDefault="00ED2F66" w:rsidP="00B45680">
            <w:pPr>
              <w:pStyle w:val="a6"/>
              <w:spacing w:line="400" w:lineRule="exact"/>
              <w:ind w:firstLineChars="0" w:firstLine="0"/>
              <w:jc w:val="center"/>
              <w:rPr>
                <w:rFonts w:ascii="Times New Roman" w:eastAsiaTheme="minorEastAsia" w:hAnsi="Times New Roman" w:cs="Times New Roman"/>
                <w:color w:val="auto"/>
                <w:sz w:val="24"/>
                <w:szCs w:val="24"/>
              </w:rPr>
            </w:pPr>
            <w:r w:rsidRPr="009F26FC">
              <w:rPr>
                <w:rFonts w:ascii="Times New Roman" w:eastAsiaTheme="minorEastAsia" w:hAnsi="Times New Roman" w:cs="Times New Roman"/>
                <w:color w:val="auto"/>
                <w:sz w:val="24"/>
                <w:szCs w:val="24"/>
              </w:rPr>
              <w:t>分值</w:t>
            </w:r>
          </w:p>
        </w:tc>
        <w:tc>
          <w:tcPr>
            <w:tcW w:w="2256" w:type="dxa"/>
            <w:tcBorders>
              <w:top w:val="single" w:sz="12" w:space="0" w:color="000000"/>
              <w:bottom w:val="double" w:sz="4" w:space="0" w:color="000000"/>
            </w:tcBorders>
          </w:tcPr>
          <w:p w:rsidR="00ED2F66" w:rsidRPr="009F26FC" w:rsidRDefault="00ED2F66" w:rsidP="00B45680">
            <w:pPr>
              <w:pStyle w:val="a6"/>
              <w:spacing w:line="400" w:lineRule="exact"/>
              <w:ind w:firstLineChars="0" w:firstLine="0"/>
              <w:jc w:val="center"/>
              <w:rPr>
                <w:rFonts w:ascii="Times New Roman" w:eastAsiaTheme="minorEastAsia" w:hAnsi="Times New Roman" w:cs="Times New Roman"/>
                <w:color w:val="auto"/>
                <w:sz w:val="24"/>
                <w:szCs w:val="24"/>
              </w:rPr>
            </w:pPr>
            <w:r w:rsidRPr="009F26FC">
              <w:rPr>
                <w:rFonts w:ascii="Times New Roman" w:eastAsiaTheme="minorEastAsia" w:hAnsi="Times New Roman" w:cs="Times New Roman"/>
                <w:color w:val="auto"/>
                <w:sz w:val="24"/>
                <w:szCs w:val="24"/>
              </w:rPr>
              <w:t>客观分数</w:t>
            </w:r>
          </w:p>
        </w:tc>
        <w:tc>
          <w:tcPr>
            <w:tcW w:w="2259" w:type="dxa"/>
            <w:tcBorders>
              <w:top w:val="single" w:sz="12" w:space="0" w:color="000000"/>
              <w:bottom w:val="double" w:sz="4" w:space="0" w:color="000000"/>
              <w:right w:val="single" w:sz="12" w:space="0" w:color="000000"/>
            </w:tcBorders>
          </w:tcPr>
          <w:p w:rsidR="00ED2F66" w:rsidRPr="009F26FC" w:rsidRDefault="00ED2F66" w:rsidP="00B45680">
            <w:pPr>
              <w:pStyle w:val="a6"/>
              <w:spacing w:line="400" w:lineRule="exact"/>
              <w:ind w:firstLineChars="0" w:firstLine="0"/>
              <w:jc w:val="center"/>
              <w:rPr>
                <w:rFonts w:ascii="Times New Roman" w:eastAsiaTheme="minorEastAsia" w:hAnsi="Times New Roman" w:cs="Times New Roman"/>
                <w:color w:val="auto"/>
                <w:sz w:val="24"/>
                <w:szCs w:val="24"/>
              </w:rPr>
            </w:pPr>
            <w:r w:rsidRPr="009F26FC">
              <w:rPr>
                <w:rFonts w:ascii="Times New Roman" w:eastAsiaTheme="minorEastAsia" w:hAnsi="Times New Roman" w:cs="Times New Roman"/>
                <w:color w:val="auto"/>
                <w:sz w:val="24"/>
                <w:szCs w:val="24"/>
              </w:rPr>
              <w:t>主观分数</w:t>
            </w:r>
          </w:p>
        </w:tc>
      </w:tr>
      <w:tr w:rsidR="00ED2F66" w:rsidRPr="007452F8" w:rsidTr="009F26FC">
        <w:trPr>
          <w:trHeight w:val="243"/>
          <w:jc w:val="center"/>
        </w:trPr>
        <w:tc>
          <w:tcPr>
            <w:tcW w:w="2256" w:type="dxa"/>
            <w:tcBorders>
              <w:top w:val="double" w:sz="4" w:space="0" w:color="000000"/>
              <w:left w:val="single" w:sz="12" w:space="0" w:color="000000"/>
            </w:tcBorders>
          </w:tcPr>
          <w:p w:rsidR="00ED2F66" w:rsidRPr="009F26FC" w:rsidRDefault="00ED2F66" w:rsidP="00B45680">
            <w:pPr>
              <w:pStyle w:val="a6"/>
              <w:spacing w:line="400" w:lineRule="exact"/>
              <w:ind w:firstLineChars="0" w:firstLine="0"/>
              <w:jc w:val="center"/>
              <w:rPr>
                <w:rFonts w:ascii="Times New Roman" w:eastAsiaTheme="minorEastAsia" w:hAnsi="Times New Roman" w:cs="Times New Roman"/>
                <w:b w:val="0"/>
                <w:color w:val="auto"/>
                <w:sz w:val="24"/>
                <w:szCs w:val="24"/>
              </w:rPr>
            </w:pPr>
            <w:r w:rsidRPr="009F26FC">
              <w:rPr>
                <w:rFonts w:ascii="Times New Roman" w:eastAsiaTheme="minorEastAsia" w:hAnsi="Times New Roman" w:cs="Times New Roman"/>
                <w:b w:val="0"/>
                <w:color w:val="auto"/>
                <w:sz w:val="24"/>
                <w:szCs w:val="24"/>
              </w:rPr>
              <w:t>网店编辑</w:t>
            </w:r>
          </w:p>
        </w:tc>
        <w:tc>
          <w:tcPr>
            <w:tcW w:w="2256" w:type="dxa"/>
            <w:tcBorders>
              <w:top w:val="double" w:sz="4" w:space="0" w:color="000000"/>
            </w:tcBorders>
          </w:tcPr>
          <w:p w:rsidR="00ED2F66" w:rsidRPr="009F26FC" w:rsidRDefault="000510C2" w:rsidP="00B45680">
            <w:pPr>
              <w:pStyle w:val="a6"/>
              <w:spacing w:line="400" w:lineRule="exact"/>
              <w:ind w:firstLineChars="0" w:firstLine="0"/>
              <w:jc w:val="center"/>
              <w:rPr>
                <w:rFonts w:ascii="Times New Roman" w:eastAsiaTheme="minorEastAsia" w:hAnsi="Times New Roman" w:cs="Times New Roman"/>
                <w:b w:val="0"/>
                <w:color w:val="auto"/>
                <w:sz w:val="24"/>
                <w:szCs w:val="24"/>
              </w:rPr>
            </w:pPr>
            <w:r w:rsidRPr="009F26FC">
              <w:rPr>
                <w:rFonts w:ascii="Times New Roman" w:eastAsiaTheme="minorEastAsia" w:hAnsi="Times New Roman" w:cs="Times New Roman"/>
                <w:b w:val="0"/>
                <w:color w:val="auto"/>
                <w:sz w:val="24"/>
                <w:szCs w:val="24"/>
              </w:rPr>
              <w:t>4</w:t>
            </w:r>
            <w:r w:rsidR="00ED2F66" w:rsidRPr="009F26FC">
              <w:rPr>
                <w:rFonts w:ascii="Times New Roman" w:eastAsiaTheme="minorEastAsia" w:hAnsi="Times New Roman" w:cs="Times New Roman"/>
                <w:b w:val="0"/>
                <w:color w:val="auto"/>
                <w:sz w:val="24"/>
                <w:szCs w:val="24"/>
              </w:rPr>
              <w:t>0</w:t>
            </w:r>
          </w:p>
        </w:tc>
        <w:tc>
          <w:tcPr>
            <w:tcW w:w="2256" w:type="dxa"/>
            <w:tcBorders>
              <w:top w:val="double" w:sz="4" w:space="0" w:color="000000"/>
            </w:tcBorders>
          </w:tcPr>
          <w:p w:rsidR="00ED2F66" w:rsidRPr="009F26FC" w:rsidRDefault="000510C2" w:rsidP="005F5DD6">
            <w:pPr>
              <w:pStyle w:val="a6"/>
              <w:spacing w:line="400" w:lineRule="exact"/>
              <w:ind w:firstLineChars="0" w:firstLine="0"/>
              <w:jc w:val="center"/>
              <w:rPr>
                <w:rFonts w:ascii="Times New Roman" w:eastAsiaTheme="minorEastAsia" w:hAnsi="Times New Roman" w:cs="Times New Roman"/>
                <w:b w:val="0"/>
                <w:color w:val="auto"/>
                <w:sz w:val="24"/>
                <w:szCs w:val="24"/>
              </w:rPr>
            </w:pPr>
            <w:r w:rsidRPr="009F26FC">
              <w:rPr>
                <w:rFonts w:ascii="Times New Roman" w:eastAsiaTheme="minorEastAsia" w:hAnsi="Times New Roman" w:cs="Times New Roman"/>
                <w:b w:val="0"/>
                <w:color w:val="auto"/>
                <w:sz w:val="24"/>
                <w:szCs w:val="24"/>
              </w:rPr>
              <w:t>3</w:t>
            </w:r>
            <w:r w:rsidR="007452F8" w:rsidRPr="009F26FC">
              <w:rPr>
                <w:rFonts w:ascii="Times New Roman" w:eastAsiaTheme="minorEastAsia" w:hAnsi="Times New Roman" w:cs="Times New Roman"/>
                <w:b w:val="0"/>
                <w:color w:val="auto"/>
                <w:sz w:val="24"/>
                <w:szCs w:val="24"/>
              </w:rPr>
              <w:t>6</w:t>
            </w:r>
          </w:p>
        </w:tc>
        <w:tc>
          <w:tcPr>
            <w:tcW w:w="2259" w:type="dxa"/>
            <w:tcBorders>
              <w:top w:val="double" w:sz="4" w:space="0" w:color="000000"/>
              <w:right w:val="single" w:sz="12" w:space="0" w:color="000000"/>
            </w:tcBorders>
          </w:tcPr>
          <w:p w:rsidR="00ED2F66" w:rsidRPr="009F26FC" w:rsidRDefault="005F5DD6" w:rsidP="00B45680">
            <w:pPr>
              <w:pStyle w:val="a6"/>
              <w:spacing w:line="400" w:lineRule="exact"/>
              <w:ind w:firstLineChars="0" w:firstLine="0"/>
              <w:jc w:val="center"/>
              <w:rPr>
                <w:rFonts w:ascii="Times New Roman" w:eastAsiaTheme="minorEastAsia" w:hAnsi="Times New Roman" w:cs="Times New Roman"/>
                <w:b w:val="0"/>
                <w:color w:val="auto"/>
                <w:sz w:val="24"/>
                <w:szCs w:val="24"/>
              </w:rPr>
            </w:pPr>
            <w:r w:rsidRPr="009F26FC">
              <w:rPr>
                <w:rFonts w:ascii="Times New Roman" w:eastAsiaTheme="minorEastAsia" w:hAnsi="Times New Roman" w:cs="Times New Roman"/>
                <w:b w:val="0"/>
                <w:color w:val="auto"/>
                <w:sz w:val="24"/>
                <w:szCs w:val="24"/>
              </w:rPr>
              <w:t>4</w:t>
            </w:r>
          </w:p>
        </w:tc>
      </w:tr>
      <w:tr w:rsidR="00ED2F66" w:rsidRPr="007452F8" w:rsidTr="009F26FC">
        <w:trPr>
          <w:trHeight w:val="243"/>
          <w:jc w:val="center"/>
        </w:trPr>
        <w:tc>
          <w:tcPr>
            <w:tcW w:w="2256" w:type="dxa"/>
            <w:tcBorders>
              <w:left w:val="single" w:sz="12" w:space="0" w:color="000000"/>
            </w:tcBorders>
          </w:tcPr>
          <w:p w:rsidR="00ED2F66" w:rsidRPr="009F26FC" w:rsidRDefault="00ED2F66" w:rsidP="00B45680">
            <w:pPr>
              <w:pStyle w:val="a6"/>
              <w:spacing w:line="400" w:lineRule="exact"/>
              <w:ind w:firstLineChars="0" w:firstLine="0"/>
              <w:jc w:val="center"/>
              <w:rPr>
                <w:rFonts w:ascii="Times New Roman" w:eastAsiaTheme="minorEastAsia" w:hAnsi="Times New Roman" w:cs="Times New Roman"/>
                <w:b w:val="0"/>
                <w:color w:val="auto"/>
                <w:sz w:val="24"/>
                <w:szCs w:val="24"/>
              </w:rPr>
            </w:pPr>
            <w:r w:rsidRPr="009F26FC">
              <w:rPr>
                <w:rFonts w:ascii="Times New Roman" w:eastAsiaTheme="minorEastAsia" w:hAnsi="Times New Roman" w:cs="Times New Roman"/>
                <w:b w:val="0"/>
                <w:color w:val="auto"/>
                <w:sz w:val="24"/>
                <w:szCs w:val="24"/>
              </w:rPr>
              <w:t>网络营销</w:t>
            </w:r>
          </w:p>
        </w:tc>
        <w:tc>
          <w:tcPr>
            <w:tcW w:w="2256" w:type="dxa"/>
          </w:tcPr>
          <w:p w:rsidR="00ED2F66" w:rsidRPr="009F26FC" w:rsidRDefault="000510C2" w:rsidP="00B45680">
            <w:pPr>
              <w:pStyle w:val="a6"/>
              <w:spacing w:line="400" w:lineRule="exact"/>
              <w:ind w:firstLineChars="0" w:firstLine="0"/>
              <w:jc w:val="center"/>
              <w:rPr>
                <w:rFonts w:ascii="Times New Roman" w:eastAsiaTheme="minorEastAsia" w:hAnsi="Times New Roman" w:cs="Times New Roman"/>
                <w:b w:val="0"/>
                <w:color w:val="auto"/>
                <w:sz w:val="24"/>
                <w:szCs w:val="24"/>
              </w:rPr>
            </w:pPr>
            <w:r w:rsidRPr="009F26FC">
              <w:rPr>
                <w:rFonts w:ascii="Times New Roman" w:eastAsiaTheme="minorEastAsia" w:hAnsi="Times New Roman" w:cs="Times New Roman"/>
                <w:b w:val="0"/>
                <w:color w:val="auto"/>
                <w:sz w:val="24"/>
                <w:szCs w:val="24"/>
              </w:rPr>
              <w:t>3</w:t>
            </w:r>
            <w:r w:rsidR="00ED2F66" w:rsidRPr="009F26FC">
              <w:rPr>
                <w:rFonts w:ascii="Times New Roman" w:eastAsiaTheme="minorEastAsia" w:hAnsi="Times New Roman" w:cs="Times New Roman"/>
                <w:b w:val="0"/>
                <w:color w:val="auto"/>
                <w:sz w:val="24"/>
                <w:szCs w:val="24"/>
              </w:rPr>
              <w:t>0</w:t>
            </w:r>
          </w:p>
        </w:tc>
        <w:tc>
          <w:tcPr>
            <w:tcW w:w="2256" w:type="dxa"/>
          </w:tcPr>
          <w:p w:rsidR="00ED2F66" w:rsidRPr="009F26FC" w:rsidRDefault="000510C2" w:rsidP="00B45680">
            <w:pPr>
              <w:pStyle w:val="a6"/>
              <w:spacing w:line="400" w:lineRule="exact"/>
              <w:ind w:firstLineChars="0" w:firstLine="0"/>
              <w:jc w:val="center"/>
              <w:rPr>
                <w:rFonts w:ascii="Times New Roman" w:eastAsiaTheme="minorEastAsia" w:hAnsi="Times New Roman" w:cs="Times New Roman"/>
                <w:b w:val="0"/>
                <w:color w:val="auto"/>
                <w:sz w:val="24"/>
                <w:szCs w:val="24"/>
              </w:rPr>
            </w:pPr>
            <w:r w:rsidRPr="009F26FC">
              <w:rPr>
                <w:rFonts w:ascii="Times New Roman" w:eastAsiaTheme="minorEastAsia" w:hAnsi="Times New Roman" w:cs="Times New Roman"/>
                <w:b w:val="0"/>
                <w:color w:val="auto"/>
                <w:sz w:val="24"/>
                <w:szCs w:val="24"/>
              </w:rPr>
              <w:t>28.8</w:t>
            </w:r>
          </w:p>
        </w:tc>
        <w:tc>
          <w:tcPr>
            <w:tcW w:w="2259" w:type="dxa"/>
            <w:tcBorders>
              <w:right w:val="single" w:sz="12" w:space="0" w:color="000000"/>
            </w:tcBorders>
          </w:tcPr>
          <w:p w:rsidR="00ED2F66" w:rsidRPr="009F26FC" w:rsidRDefault="00ED2F66" w:rsidP="00B45680">
            <w:pPr>
              <w:pStyle w:val="a6"/>
              <w:spacing w:line="400" w:lineRule="exact"/>
              <w:ind w:firstLineChars="0" w:firstLine="0"/>
              <w:jc w:val="center"/>
              <w:rPr>
                <w:rFonts w:ascii="Times New Roman" w:eastAsiaTheme="minorEastAsia" w:hAnsi="Times New Roman" w:cs="Times New Roman"/>
                <w:b w:val="0"/>
                <w:color w:val="auto"/>
                <w:sz w:val="24"/>
                <w:szCs w:val="24"/>
              </w:rPr>
            </w:pPr>
            <w:r w:rsidRPr="009F26FC">
              <w:rPr>
                <w:rFonts w:ascii="Times New Roman" w:eastAsiaTheme="minorEastAsia" w:hAnsi="Times New Roman" w:cs="Times New Roman"/>
                <w:b w:val="0"/>
                <w:color w:val="auto"/>
                <w:sz w:val="24"/>
                <w:szCs w:val="24"/>
              </w:rPr>
              <w:t>1.</w:t>
            </w:r>
            <w:r w:rsidR="000510C2" w:rsidRPr="009F26FC">
              <w:rPr>
                <w:rFonts w:ascii="Times New Roman" w:eastAsiaTheme="minorEastAsia" w:hAnsi="Times New Roman" w:cs="Times New Roman"/>
                <w:b w:val="0"/>
                <w:color w:val="auto"/>
                <w:sz w:val="24"/>
                <w:szCs w:val="24"/>
              </w:rPr>
              <w:t>2</w:t>
            </w:r>
          </w:p>
        </w:tc>
      </w:tr>
      <w:tr w:rsidR="00ED2F66" w:rsidRPr="007452F8" w:rsidTr="009F26FC">
        <w:trPr>
          <w:trHeight w:val="243"/>
          <w:jc w:val="center"/>
        </w:trPr>
        <w:tc>
          <w:tcPr>
            <w:tcW w:w="2256" w:type="dxa"/>
            <w:tcBorders>
              <w:left w:val="single" w:sz="12" w:space="0" w:color="000000"/>
            </w:tcBorders>
          </w:tcPr>
          <w:p w:rsidR="00ED2F66" w:rsidRPr="009F26FC" w:rsidRDefault="00ED2F66" w:rsidP="00B45680">
            <w:pPr>
              <w:pStyle w:val="a6"/>
              <w:spacing w:line="400" w:lineRule="exact"/>
              <w:ind w:firstLineChars="0" w:firstLine="0"/>
              <w:jc w:val="center"/>
              <w:rPr>
                <w:rFonts w:ascii="Times New Roman" w:eastAsiaTheme="minorEastAsia" w:hAnsi="Times New Roman" w:cs="Times New Roman"/>
                <w:b w:val="0"/>
                <w:color w:val="auto"/>
                <w:sz w:val="24"/>
                <w:szCs w:val="24"/>
              </w:rPr>
            </w:pPr>
            <w:r w:rsidRPr="009F26FC">
              <w:rPr>
                <w:rFonts w:ascii="Times New Roman" w:eastAsiaTheme="minorEastAsia" w:hAnsi="Times New Roman" w:cs="Times New Roman"/>
                <w:b w:val="0"/>
                <w:color w:val="auto"/>
                <w:sz w:val="24"/>
                <w:szCs w:val="24"/>
              </w:rPr>
              <w:t>客户服务</w:t>
            </w:r>
          </w:p>
        </w:tc>
        <w:tc>
          <w:tcPr>
            <w:tcW w:w="2256" w:type="dxa"/>
          </w:tcPr>
          <w:p w:rsidR="00ED2F66" w:rsidRPr="009F26FC" w:rsidRDefault="00ED2F66" w:rsidP="00B45680">
            <w:pPr>
              <w:pStyle w:val="a6"/>
              <w:spacing w:line="400" w:lineRule="exact"/>
              <w:ind w:firstLineChars="0" w:firstLine="0"/>
              <w:jc w:val="center"/>
              <w:rPr>
                <w:rFonts w:ascii="Times New Roman" w:eastAsiaTheme="minorEastAsia" w:hAnsi="Times New Roman" w:cs="Times New Roman"/>
                <w:b w:val="0"/>
                <w:color w:val="auto"/>
                <w:sz w:val="24"/>
                <w:szCs w:val="24"/>
              </w:rPr>
            </w:pPr>
            <w:r w:rsidRPr="009F26FC">
              <w:rPr>
                <w:rFonts w:ascii="Times New Roman" w:eastAsiaTheme="minorEastAsia" w:hAnsi="Times New Roman" w:cs="Times New Roman"/>
                <w:b w:val="0"/>
                <w:color w:val="auto"/>
                <w:sz w:val="24"/>
                <w:szCs w:val="24"/>
              </w:rPr>
              <w:t>20</w:t>
            </w:r>
          </w:p>
        </w:tc>
        <w:tc>
          <w:tcPr>
            <w:tcW w:w="2256" w:type="dxa"/>
          </w:tcPr>
          <w:p w:rsidR="00ED2F66" w:rsidRPr="009F26FC" w:rsidRDefault="00ED2F66" w:rsidP="00B45680">
            <w:pPr>
              <w:pStyle w:val="a6"/>
              <w:spacing w:line="400" w:lineRule="exact"/>
              <w:ind w:firstLineChars="0" w:firstLine="0"/>
              <w:jc w:val="center"/>
              <w:rPr>
                <w:rFonts w:ascii="Times New Roman" w:eastAsiaTheme="minorEastAsia" w:hAnsi="Times New Roman" w:cs="Times New Roman"/>
                <w:b w:val="0"/>
                <w:color w:val="auto"/>
                <w:sz w:val="24"/>
                <w:szCs w:val="24"/>
              </w:rPr>
            </w:pPr>
            <w:r w:rsidRPr="009F26FC">
              <w:rPr>
                <w:rFonts w:ascii="Times New Roman" w:eastAsiaTheme="minorEastAsia" w:hAnsi="Times New Roman" w:cs="Times New Roman"/>
                <w:b w:val="0"/>
                <w:color w:val="auto"/>
                <w:sz w:val="24"/>
                <w:szCs w:val="24"/>
              </w:rPr>
              <w:t>20</w:t>
            </w:r>
          </w:p>
        </w:tc>
        <w:tc>
          <w:tcPr>
            <w:tcW w:w="2259" w:type="dxa"/>
            <w:tcBorders>
              <w:right w:val="single" w:sz="12" w:space="0" w:color="000000"/>
            </w:tcBorders>
          </w:tcPr>
          <w:p w:rsidR="00ED2F66" w:rsidRPr="009F26FC" w:rsidRDefault="00ED2F66" w:rsidP="00B45680">
            <w:pPr>
              <w:pStyle w:val="a6"/>
              <w:spacing w:line="400" w:lineRule="exact"/>
              <w:ind w:firstLineChars="0" w:firstLine="0"/>
              <w:jc w:val="center"/>
              <w:rPr>
                <w:rFonts w:ascii="Times New Roman" w:eastAsiaTheme="minorEastAsia" w:hAnsi="Times New Roman" w:cs="Times New Roman"/>
                <w:b w:val="0"/>
                <w:color w:val="auto"/>
                <w:sz w:val="24"/>
                <w:szCs w:val="24"/>
              </w:rPr>
            </w:pPr>
            <w:r w:rsidRPr="009F26FC">
              <w:rPr>
                <w:rFonts w:ascii="Times New Roman" w:eastAsiaTheme="minorEastAsia" w:hAnsi="Times New Roman" w:cs="Times New Roman"/>
                <w:b w:val="0"/>
                <w:color w:val="auto"/>
                <w:sz w:val="24"/>
                <w:szCs w:val="24"/>
              </w:rPr>
              <w:t>0</w:t>
            </w:r>
          </w:p>
        </w:tc>
      </w:tr>
      <w:tr w:rsidR="00ED2F66" w:rsidRPr="007452F8" w:rsidTr="009F26FC">
        <w:trPr>
          <w:trHeight w:val="236"/>
          <w:jc w:val="center"/>
        </w:trPr>
        <w:tc>
          <w:tcPr>
            <w:tcW w:w="2256" w:type="dxa"/>
            <w:tcBorders>
              <w:left w:val="single" w:sz="12" w:space="0" w:color="000000"/>
            </w:tcBorders>
          </w:tcPr>
          <w:p w:rsidR="00ED2F66" w:rsidRPr="009F26FC" w:rsidRDefault="00ED2F66" w:rsidP="00B45680">
            <w:pPr>
              <w:pStyle w:val="a6"/>
              <w:spacing w:line="400" w:lineRule="exact"/>
              <w:ind w:firstLineChars="0" w:firstLine="0"/>
              <w:jc w:val="center"/>
              <w:rPr>
                <w:rFonts w:ascii="Times New Roman" w:eastAsiaTheme="minorEastAsia" w:hAnsi="Times New Roman" w:cs="Times New Roman"/>
                <w:b w:val="0"/>
                <w:color w:val="auto"/>
                <w:sz w:val="24"/>
                <w:szCs w:val="24"/>
              </w:rPr>
            </w:pPr>
            <w:r w:rsidRPr="009F26FC">
              <w:rPr>
                <w:rFonts w:ascii="Times New Roman" w:eastAsiaTheme="minorEastAsia" w:hAnsi="Times New Roman" w:cs="Times New Roman"/>
                <w:b w:val="0"/>
                <w:color w:val="auto"/>
                <w:sz w:val="24"/>
                <w:szCs w:val="24"/>
              </w:rPr>
              <w:t>在线交易</w:t>
            </w:r>
          </w:p>
        </w:tc>
        <w:tc>
          <w:tcPr>
            <w:tcW w:w="2256" w:type="dxa"/>
          </w:tcPr>
          <w:p w:rsidR="00ED2F66" w:rsidRPr="009F26FC" w:rsidRDefault="00ED2F66" w:rsidP="00B45680">
            <w:pPr>
              <w:pStyle w:val="a6"/>
              <w:spacing w:line="400" w:lineRule="exact"/>
              <w:ind w:firstLineChars="0" w:firstLine="0"/>
              <w:jc w:val="center"/>
              <w:rPr>
                <w:rFonts w:ascii="Times New Roman" w:eastAsiaTheme="minorEastAsia" w:hAnsi="Times New Roman" w:cs="Times New Roman"/>
                <w:b w:val="0"/>
                <w:color w:val="auto"/>
                <w:sz w:val="24"/>
                <w:szCs w:val="24"/>
              </w:rPr>
            </w:pPr>
            <w:r w:rsidRPr="009F26FC">
              <w:rPr>
                <w:rFonts w:ascii="Times New Roman" w:eastAsiaTheme="minorEastAsia" w:hAnsi="Times New Roman" w:cs="Times New Roman"/>
                <w:b w:val="0"/>
                <w:color w:val="auto"/>
                <w:sz w:val="24"/>
                <w:szCs w:val="24"/>
              </w:rPr>
              <w:t>10</w:t>
            </w:r>
          </w:p>
        </w:tc>
        <w:tc>
          <w:tcPr>
            <w:tcW w:w="2256" w:type="dxa"/>
          </w:tcPr>
          <w:p w:rsidR="00ED2F66" w:rsidRPr="009F26FC" w:rsidRDefault="00ED2F66" w:rsidP="00B45680">
            <w:pPr>
              <w:pStyle w:val="a6"/>
              <w:spacing w:line="400" w:lineRule="exact"/>
              <w:ind w:firstLineChars="0" w:firstLine="0"/>
              <w:jc w:val="center"/>
              <w:rPr>
                <w:rFonts w:ascii="Times New Roman" w:eastAsiaTheme="minorEastAsia" w:hAnsi="Times New Roman" w:cs="Times New Roman"/>
                <w:b w:val="0"/>
                <w:color w:val="auto"/>
                <w:sz w:val="24"/>
                <w:szCs w:val="24"/>
              </w:rPr>
            </w:pPr>
            <w:r w:rsidRPr="009F26FC">
              <w:rPr>
                <w:rFonts w:ascii="Times New Roman" w:eastAsiaTheme="minorEastAsia" w:hAnsi="Times New Roman" w:cs="Times New Roman"/>
                <w:b w:val="0"/>
                <w:color w:val="auto"/>
                <w:sz w:val="24"/>
                <w:szCs w:val="24"/>
              </w:rPr>
              <w:t>10</w:t>
            </w:r>
          </w:p>
        </w:tc>
        <w:tc>
          <w:tcPr>
            <w:tcW w:w="2259" w:type="dxa"/>
            <w:tcBorders>
              <w:right w:val="single" w:sz="12" w:space="0" w:color="000000"/>
            </w:tcBorders>
          </w:tcPr>
          <w:p w:rsidR="00ED2F66" w:rsidRPr="009F26FC" w:rsidRDefault="00ED2F66" w:rsidP="00B45680">
            <w:pPr>
              <w:pStyle w:val="a6"/>
              <w:spacing w:line="400" w:lineRule="exact"/>
              <w:ind w:firstLineChars="0" w:firstLine="0"/>
              <w:jc w:val="center"/>
              <w:rPr>
                <w:rFonts w:ascii="Times New Roman" w:eastAsiaTheme="minorEastAsia" w:hAnsi="Times New Roman" w:cs="Times New Roman"/>
                <w:b w:val="0"/>
                <w:color w:val="auto"/>
                <w:sz w:val="24"/>
                <w:szCs w:val="24"/>
              </w:rPr>
            </w:pPr>
            <w:r w:rsidRPr="009F26FC">
              <w:rPr>
                <w:rFonts w:ascii="Times New Roman" w:eastAsiaTheme="minorEastAsia" w:hAnsi="Times New Roman" w:cs="Times New Roman"/>
                <w:b w:val="0"/>
                <w:color w:val="auto"/>
                <w:sz w:val="24"/>
                <w:szCs w:val="24"/>
              </w:rPr>
              <w:t>0</w:t>
            </w:r>
          </w:p>
        </w:tc>
      </w:tr>
      <w:tr w:rsidR="00ED2F66" w:rsidRPr="007452F8" w:rsidTr="009F26FC">
        <w:trPr>
          <w:trHeight w:val="248"/>
          <w:jc w:val="center"/>
        </w:trPr>
        <w:tc>
          <w:tcPr>
            <w:tcW w:w="2256" w:type="dxa"/>
            <w:tcBorders>
              <w:left w:val="single" w:sz="12" w:space="0" w:color="000000"/>
              <w:bottom w:val="single" w:sz="12" w:space="0" w:color="000000"/>
            </w:tcBorders>
          </w:tcPr>
          <w:p w:rsidR="00ED2F66" w:rsidRPr="009F26FC" w:rsidRDefault="00ED2F66" w:rsidP="00B45680">
            <w:pPr>
              <w:pStyle w:val="a6"/>
              <w:spacing w:line="400" w:lineRule="exact"/>
              <w:ind w:firstLineChars="0" w:firstLine="0"/>
              <w:jc w:val="center"/>
              <w:rPr>
                <w:rFonts w:ascii="Times New Roman" w:eastAsiaTheme="minorEastAsia" w:hAnsi="Times New Roman" w:cs="Times New Roman"/>
                <w:color w:val="auto"/>
                <w:sz w:val="24"/>
                <w:szCs w:val="24"/>
              </w:rPr>
            </w:pPr>
            <w:r w:rsidRPr="009F26FC">
              <w:rPr>
                <w:rFonts w:ascii="Times New Roman" w:eastAsiaTheme="minorEastAsia" w:hAnsi="Times New Roman" w:cs="Times New Roman"/>
                <w:color w:val="auto"/>
                <w:sz w:val="24"/>
                <w:szCs w:val="24"/>
              </w:rPr>
              <w:t>合计</w:t>
            </w:r>
          </w:p>
        </w:tc>
        <w:tc>
          <w:tcPr>
            <w:tcW w:w="2256" w:type="dxa"/>
            <w:tcBorders>
              <w:bottom w:val="single" w:sz="12" w:space="0" w:color="000000"/>
            </w:tcBorders>
          </w:tcPr>
          <w:p w:rsidR="00ED2F66" w:rsidRPr="009F26FC" w:rsidRDefault="00ED2F66" w:rsidP="00B45680">
            <w:pPr>
              <w:pStyle w:val="a6"/>
              <w:spacing w:line="400" w:lineRule="exact"/>
              <w:ind w:firstLineChars="0" w:firstLine="0"/>
              <w:jc w:val="center"/>
              <w:rPr>
                <w:rFonts w:ascii="Times New Roman" w:eastAsiaTheme="minorEastAsia" w:hAnsi="Times New Roman" w:cs="Times New Roman"/>
                <w:b w:val="0"/>
                <w:color w:val="auto"/>
                <w:sz w:val="24"/>
                <w:szCs w:val="24"/>
              </w:rPr>
            </w:pPr>
            <w:r w:rsidRPr="009F26FC">
              <w:rPr>
                <w:rFonts w:ascii="Times New Roman" w:eastAsiaTheme="minorEastAsia" w:hAnsi="Times New Roman" w:cs="Times New Roman"/>
                <w:b w:val="0"/>
                <w:color w:val="auto"/>
                <w:sz w:val="24"/>
                <w:szCs w:val="24"/>
              </w:rPr>
              <w:t>100</w:t>
            </w:r>
          </w:p>
        </w:tc>
        <w:tc>
          <w:tcPr>
            <w:tcW w:w="2256" w:type="dxa"/>
            <w:tcBorders>
              <w:bottom w:val="single" w:sz="12" w:space="0" w:color="000000"/>
            </w:tcBorders>
          </w:tcPr>
          <w:p w:rsidR="00ED2F66" w:rsidRPr="009F26FC" w:rsidRDefault="00ED2F66" w:rsidP="007452F8">
            <w:pPr>
              <w:pStyle w:val="a6"/>
              <w:spacing w:line="400" w:lineRule="exact"/>
              <w:ind w:firstLineChars="0" w:firstLine="0"/>
              <w:jc w:val="center"/>
              <w:rPr>
                <w:rFonts w:ascii="Times New Roman" w:eastAsiaTheme="minorEastAsia" w:hAnsi="Times New Roman" w:cs="Times New Roman"/>
                <w:b w:val="0"/>
                <w:color w:val="auto"/>
                <w:sz w:val="24"/>
                <w:szCs w:val="24"/>
              </w:rPr>
            </w:pPr>
            <w:r w:rsidRPr="009F26FC">
              <w:rPr>
                <w:rFonts w:ascii="Times New Roman" w:eastAsiaTheme="minorEastAsia" w:hAnsi="Times New Roman" w:cs="Times New Roman"/>
                <w:b w:val="0"/>
                <w:color w:val="auto"/>
                <w:sz w:val="24"/>
                <w:szCs w:val="24"/>
              </w:rPr>
              <w:t>9</w:t>
            </w:r>
            <w:r w:rsidR="005F5DD6" w:rsidRPr="009F26FC">
              <w:rPr>
                <w:rFonts w:ascii="Times New Roman" w:eastAsiaTheme="minorEastAsia" w:hAnsi="Times New Roman" w:cs="Times New Roman"/>
                <w:b w:val="0"/>
                <w:color w:val="auto"/>
                <w:sz w:val="24"/>
                <w:szCs w:val="24"/>
              </w:rPr>
              <w:t>4</w:t>
            </w:r>
            <w:r w:rsidR="007452F8" w:rsidRPr="009F26FC">
              <w:rPr>
                <w:rFonts w:ascii="Times New Roman" w:eastAsiaTheme="minorEastAsia" w:hAnsi="Times New Roman" w:cs="Times New Roman"/>
                <w:b w:val="0"/>
                <w:color w:val="auto"/>
                <w:sz w:val="24"/>
                <w:szCs w:val="24"/>
              </w:rPr>
              <w:t>.</w:t>
            </w:r>
            <w:r w:rsidR="005F5DD6" w:rsidRPr="009F26FC">
              <w:rPr>
                <w:rFonts w:ascii="Times New Roman" w:eastAsiaTheme="minorEastAsia" w:hAnsi="Times New Roman" w:cs="Times New Roman"/>
                <w:b w:val="0"/>
                <w:color w:val="auto"/>
                <w:sz w:val="24"/>
                <w:szCs w:val="24"/>
              </w:rPr>
              <w:t>8</w:t>
            </w:r>
          </w:p>
        </w:tc>
        <w:tc>
          <w:tcPr>
            <w:tcW w:w="2259" w:type="dxa"/>
            <w:tcBorders>
              <w:bottom w:val="single" w:sz="12" w:space="0" w:color="000000"/>
              <w:right w:val="single" w:sz="12" w:space="0" w:color="000000"/>
            </w:tcBorders>
          </w:tcPr>
          <w:p w:rsidR="00ED2F66" w:rsidRPr="009F26FC" w:rsidRDefault="005F5DD6" w:rsidP="00B45680">
            <w:pPr>
              <w:pStyle w:val="a6"/>
              <w:spacing w:line="400" w:lineRule="exact"/>
              <w:ind w:firstLineChars="0" w:firstLine="0"/>
              <w:jc w:val="center"/>
              <w:rPr>
                <w:rFonts w:ascii="Times New Roman" w:eastAsiaTheme="minorEastAsia" w:hAnsi="Times New Roman" w:cs="Times New Roman"/>
                <w:b w:val="0"/>
                <w:color w:val="auto"/>
                <w:sz w:val="24"/>
                <w:szCs w:val="24"/>
              </w:rPr>
            </w:pPr>
            <w:r w:rsidRPr="009F26FC">
              <w:rPr>
                <w:rFonts w:ascii="Times New Roman" w:eastAsiaTheme="minorEastAsia" w:hAnsi="Times New Roman" w:cs="Times New Roman"/>
                <w:b w:val="0"/>
                <w:color w:val="auto"/>
                <w:sz w:val="24"/>
                <w:szCs w:val="24"/>
              </w:rPr>
              <w:t>5.2</w:t>
            </w:r>
          </w:p>
        </w:tc>
      </w:tr>
    </w:tbl>
    <w:p w:rsidR="00ED2F66" w:rsidRPr="00005741" w:rsidRDefault="00ED2F66" w:rsidP="00005741">
      <w:pPr>
        <w:pStyle w:val="a6"/>
        <w:ind w:firstLine="600"/>
        <w:jc w:val="left"/>
        <w:rPr>
          <w:rFonts w:ascii="仿宋_GB2312" w:eastAsia="仿宋_GB2312" w:hAnsi="Arial Narrow" w:cs="仿宋_GB2312"/>
          <w:b w:val="0"/>
          <w:bCs w:val="0"/>
          <w:color w:val="auto"/>
          <w:sz w:val="30"/>
          <w:szCs w:val="30"/>
        </w:rPr>
      </w:pPr>
      <w:r w:rsidRPr="00005741">
        <w:rPr>
          <w:rFonts w:ascii="仿宋_GB2312" w:eastAsia="仿宋_GB2312" w:hAnsi="Arial Narrow" w:cs="仿宋_GB2312" w:hint="eastAsia"/>
          <w:b w:val="0"/>
          <w:bCs w:val="0"/>
          <w:color w:val="auto"/>
          <w:sz w:val="30"/>
          <w:szCs w:val="30"/>
        </w:rPr>
        <w:t>2.团队得分：为各部分得分乘以权重后的分数；</w:t>
      </w:r>
    </w:p>
    <w:p w:rsidR="003173D7" w:rsidRPr="00005741" w:rsidRDefault="00ED2F66" w:rsidP="00005741">
      <w:pPr>
        <w:pStyle w:val="a6"/>
        <w:ind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b w:val="0"/>
          <w:bCs w:val="0"/>
          <w:color w:val="auto"/>
          <w:sz w:val="30"/>
          <w:szCs w:val="30"/>
        </w:rPr>
        <w:t>3.</w:t>
      </w:r>
      <w:r w:rsidR="003173D7" w:rsidRPr="00005741">
        <w:rPr>
          <w:rFonts w:ascii="仿宋_GB2312" w:eastAsia="仿宋_GB2312" w:hAnsi="Arial Narrow" w:cs="仿宋_GB2312" w:hint="eastAsia"/>
          <w:b w:val="0"/>
          <w:bCs w:val="0"/>
          <w:color w:val="auto"/>
          <w:sz w:val="30"/>
          <w:szCs w:val="30"/>
        </w:rPr>
        <w:t>若总评分相同，则按照</w:t>
      </w:r>
      <w:r w:rsidR="00176841" w:rsidRPr="00005741">
        <w:rPr>
          <w:rFonts w:ascii="仿宋_GB2312" w:eastAsia="仿宋_GB2312" w:hAnsi="Arial Narrow" w:cs="仿宋_GB2312" w:hint="eastAsia"/>
          <w:b w:val="0"/>
          <w:bCs w:val="0"/>
          <w:color w:val="auto"/>
          <w:sz w:val="30"/>
          <w:szCs w:val="30"/>
        </w:rPr>
        <w:t>网</w:t>
      </w:r>
      <w:r w:rsidR="0054072C" w:rsidRPr="00005741">
        <w:rPr>
          <w:rFonts w:ascii="仿宋_GB2312" w:eastAsia="仿宋_GB2312" w:hAnsi="Arial Narrow" w:cs="仿宋_GB2312" w:hint="eastAsia"/>
          <w:b w:val="0"/>
          <w:bCs w:val="0"/>
          <w:color w:val="auto"/>
          <w:sz w:val="30"/>
          <w:szCs w:val="30"/>
        </w:rPr>
        <w:t>店编辑</w:t>
      </w:r>
      <w:r w:rsidR="00FD2282" w:rsidRPr="00005741">
        <w:rPr>
          <w:rFonts w:ascii="仿宋_GB2312" w:eastAsia="仿宋_GB2312" w:hAnsi="Arial Narrow" w:cs="仿宋_GB2312" w:hint="eastAsia"/>
          <w:b w:val="0"/>
          <w:bCs w:val="0"/>
          <w:color w:val="auto"/>
          <w:sz w:val="30"/>
          <w:szCs w:val="30"/>
        </w:rPr>
        <w:t>的</w:t>
      </w:r>
      <w:r w:rsidR="003173D7" w:rsidRPr="00005741">
        <w:rPr>
          <w:rFonts w:ascii="仿宋_GB2312" w:eastAsia="仿宋_GB2312" w:hAnsi="Arial Narrow" w:cs="仿宋_GB2312" w:hint="eastAsia"/>
          <w:b w:val="0"/>
          <w:bCs w:val="0"/>
          <w:color w:val="auto"/>
          <w:sz w:val="30"/>
          <w:szCs w:val="30"/>
        </w:rPr>
        <w:t>分数高低排序。</w:t>
      </w:r>
    </w:p>
    <w:p w:rsidR="003173D7" w:rsidRPr="000C431A" w:rsidRDefault="003173D7" w:rsidP="000C431A">
      <w:pPr>
        <w:snapToGrid w:val="0"/>
        <w:spacing w:line="560" w:lineRule="exact"/>
        <w:ind w:firstLineChars="200" w:firstLine="602"/>
        <w:rPr>
          <w:rFonts w:ascii="黑体" w:eastAsia="黑体" w:hAnsi="黑体" w:cs="仿宋_GB2312"/>
          <w:b/>
          <w:bCs/>
          <w:sz w:val="30"/>
          <w:szCs w:val="30"/>
        </w:rPr>
      </w:pPr>
      <w:r w:rsidRPr="000C431A">
        <w:rPr>
          <w:rFonts w:ascii="黑体" w:eastAsia="黑体" w:hAnsi="黑体" w:cs="仿宋_GB2312" w:hint="eastAsia"/>
          <w:b/>
          <w:bCs/>
          <w:sz w:val="30"/>
          <w:szCs w:val="30"/>
        </w:rPr>
        <w:t>十一、奖项设置</w:t>
      </w:r>
    </w:p>
    <w:p w:rsidR="00A91C2E" w:rsidRPr="00005741" w:rsidRDefault="00A91C2E" w:rsidP="00005741">
      <w:pPr>
        <w:snapToGrid w:val="0"/>
        <w:spacing w:line="560" w:lineRule="exact"/>
        <w:ind w:firstLineChars="200" w:firstLine="600"/>
        <w:jc w:val="left"/>
        <w:rPr>
          <w:rFonts w:ascii="仿宋_GB2312" w:eastAsia="仿宋_GB2312" w:hAnsi="Arial Narrow" w:cs="Times New Roman"/>
          <w:sz w:val="30"/>
          <w:szCs w:val="30"/>
        </w:rPr>
      </w:pPr>
      <w:r>
        <w:rPr>
          <w:rFonts w:ascii="Arial Narrow" w:eastAsia="仿宋_GB2312" w:hAnsi="Arial Narrow" w:cs="Arial" w:hint="eastAsia"/>
          <w:sz w:val="30"/>
          <w:szCs w:val="30"/>
        </w:rPr>
        <w:t>按</w:t>
      </w:r>
      <w:r>
        <w:rPr>
          <w:rFonts w:ascii="Arial Narrow" w:eastAsia="仿宋_GB2312" w:hAnsi="Arial Narrow" w:cs="Arial"/>
          <w:sz w:val="30"/>
          <w:szCs w:val="30"/>
        </w:rPr>
        <w:t>照执行《全国职业院校技能大赛</w:t>
      </w:r>
      <w:r>
        <w:rPr>
          <w:rFonts w:ascii="Arial Narrow" w:eastAsia="仿宋_GB2312" w:hAnsi="Arial Narrow" w:cs="Arial" w:hint="eastAsia"/>
          <w:sz w:val="30"/>
          <w:szCs w:val="30"/>
        </w:rPr>
        <w:t>奖惩办法</w:t>
      </w:r>
      <w:r>
        <w:rPr>
          <w:rFonts w:ascii="Arial Narrow" w:eastAsia="仿宋_GB2312" w:hAnsi="Arial Narrow" w:cs="Arial"/>
          <w:sz w:val="30"/>
          <w:szCs w:val="30"/>
        </w:rPr>
        <w:t>》的有关规定。</w:t>
      </w:r>
    </w:p>
    <w:p w:rsidR="003173D7" w:rsidRPr="000C431A" w:rsidRDefault="003173D7" w:rsidP="000C431A">
      <w:pPr>
        <w:snapToGrid w:val="0"/>
        <w:spacing w:line="560" w:lineRule="exact"/>
        <w:ind w:firstLineChars="200" w:firstLine="602"/>
        <w:rPr>
          <w:rFonts w:ascii="黑体" w:eastAsia="黑体" w:hAnsi="黑体" w:cs="仿宋_GB2312"/>
          <w:b/>
          <w:bCs/>
          <w:sz w:val="30"/>
          <w:szCs w:val="30"/>
        </w:rPr>
      </w:pPr>
      <w:r w:rsidRPr="000C431A">
        <w:rPr>
          <w:rFonts w:ascii="黑体" w:eastAsia="黑体" w:hAnsi="黑体" w:cs="仿宋_GB2312" w:hint="eastAsia"/>
          <w:b/>
          <w:bCs/>
          <w:sz w:val="30"/>
          <w:szCs w:val="30"/>
        </w:rPr>
        <w:t>十二、技术规范</w:t>
      </w:r>
    </w:p>
    <w:p w:rsidR="003173D7" w:rsidRPr="005A1B3F" w:rsidRDefault="004A1DFD" w:rsidP="004A1DFD">
      <w:pPr>
        <w:tabs>
          <w:tab w:val="left" w:pos="1418"/>
        </w:tabs>
        <w:spacing w:line="560" w:lineRule="exact"/>
        <w:ind w:firstLineChars="200" w:firstLine="600"/>
        <w:jc w:val="left"/>
        <w:rPr>
          <w:rFonts w:ascii="仿宋_GB2312" w:eastAsia="仿宋_GB2312" w:hAnsi="宋体" w:cs="仿宋_GB2312"/>
          <w:sz w:val="30"/>
          <w:szCs w:val="30"/>
        </w:rPr>
      </w:pPr>
      <w:r>
        <w:rPr>
          <w:rFonts w:ascii="仿宋_GB2312" w:eastAsia="仿宋_GB2312" w:hAnsi="宋体" w:cs="仿宋_GB2312" w:hint="eastAsia"/>
          <w:sz w:val="30"/>
          <w:szCs w:val="30"/>
        </w:rPr>
        <w:t>（一）</w:t>
      </w:r>
      <w:r w:rsidR="003173D7" w:rsidRPr="005A1B3F">
        <w:rPr>
          <w:rFonts w:ascii="仿宋_GB2312" w:eastAsia="仿宋_GB2312" w:hAnsi="宋体" w:cs="仿宋_GB2312" w:hint="eastAsia"/>
          <w:sz w:val="30"/>
          <w:szCs w:val="30"/>
        </w:rPr>
        <w:t>网店设计：充分利用首页空间，达到美化店铺，对</w:t>
      </w:r>
      <w:r w:rsidR="00ED7D0A" w:rsidRPr="005A1B3F">
        <w:rPr>
          <w:rFonts w:ascii="仿宋_GB2312" w:eastAsia="仿宋_GB2312" w:hAnsi="宋体" w:cs="仿宋_GB2312" w:hint="eastAsia"/>
          <w:sz w:val="30"/>
          <w:szCs w:val="30"/>
        </w:rPr>
        <w:t>商品</w:t>
      </w:r>
      <w:r w:rsidR="003173D7" w:rsidRPr="005A1B3F">
        <w:rPr>
          <w:rFonts w:ascii="仿宋_GB2312" w:eastAsia="仿宋_GB2312" w:hAnsi="宋体" w:cs="仿宋_GB2312" w:hint="eastAsia"/>
          <w:sz w:val="30"/>
          <w:szCs w:val="30"/>
        </w:rPr>
        <w:t>对店铺进行宣传的目的。</w:t>
      </w:r>
    </w:p>
    <w:p w:rsidR="003173D7" w:rsidRPr="004A1DFD" w:rsidRDefault="004A1DFD" w:rsidP="004A1DFD">
      <w:pPr>
        <w:tabs>
          <w:tab w:val="left" w:pos="1418"/>
        </w:tabs>
        <w:spacing w:line="560" w:lineRule="exact"/>
        <w:ind w:firstLineChars="200" w:firstLine="600"/>
        <w:jc w:val="left"/>
        <w:rPr>
          <w:rFonts w:ascii="仿宋_GB2312" w:eastAsia="仿宋_GB2312" w:hAnsi="宋体" w:cs="仿宋_GB2312"/>
          <w:sz w:val="30"/>
          <w:szCs w:val="30"/>
        </w:rPr>
      </w:pPr>
      <w:r>
        <w:rPr>
          <w:rFonts w:ascii="仿宋_GB2312" w:eastAsia="仿宋_GB2312" w:hAnsi="宋体" w:cs="仿宋_GB2312" w:hint="eastAsia"/>
          <w:sz w:val="30"/>
          <w:szCs w:val="30"/>
        </w:rPr>
        <w:t>（二）</w:t>
      </w:r>
      <w:r w:rsidR="006D7511">
        <w:rPr>
          <w:rFonts w:ascii="仿宋_GB2312" w:eastAsia="仿宋_GB2312" w:hAnsi="宋体" w:cs="仿宋_GB2312" w:hint="eastAsia"/>
          <w:sz w:val="30"/>
          <w:szCs w:val="30"/>
        </w:rPr>
        <w:t>网店建设：根据提供</w:t>
      </w:r>
      <w:r w:rsidR="003173D7" w:rsidRPr="004A1DFD">
        <w:rPr>
          <w:rFonts w:ascii="仿宋_GB2312" w:eastAsia="仿宋_GB2312" w:hAnsi="宋体" w:cs="仿宋_GB2312" w:hint="eastAsia"/>
          <w:sz w:val="30"/>
          <w:szCs w:val="30"/>
        </w:rPr>
        <w:t>商品完成</w:t>
      </w:r>
      <w:r w:rsidR="003173D7" w:rsidRPr="004A1DFD">
        <w:rPr>
          <w:rFonts w:ascii="仿宋_GB2312" w:eastAsia="仿宋_GB2312" w:hAnsi="宋体" w:cs="仿宋_GB2312"/>
          <w:sz w:val="30"/>
          <w:szCs w:val="30"/>
        </w:rPr>
        <w:t>PC</w:t>
      </w:r>
      <w:r w:rsidR="003173D7" w:rsidRPr="004A1DFD">
        <w:rPr>
          <w:rFonts w:ascii="仿宋_GB2312" w:eastAsia="仿宋_GB2312" w:hAnsi="宋体" w:cs="仿宋_GB2312" w:hint="eastAsia"/>
          <w:sz w:val="30"/>
          <w:szCs w:val="30"/>
        </w:rPr>
        <w:t>端和移动端网店的创建。</w:t>
      </w:r>
    </w:p>
    <w:p w:rsidR="003173D7" w:rsidRPr="005A1B3F" w:rsidRDefault="004A1DFD" w:rsidP="004A1DFD">
      <w:pPr>
        <w:tabs>
          <w:tab w:val="left" w:pos="1418"/>
        </w:tabs>
        <w:spacing w:line="560" w:lineRule="exact"/>
        <w:ind w:firstLineChars="200" w:firstLine="600"/>
        <w:jc w:val="left"/>
        <w:rPr>
          <w:rFonts w:ascii="仿宋_GB2312" w:eastAsia="仿宋_GB2312" w:hAnsi="宋体" w:cs="仿宋_GB2312"/>
          <w:sz w:val="30"/>
          <w:szCs w:val="30"/>
        </w:rPr>
      </w:pPr>
      <w:r>
        <w:rPr>
          <w:rFonts w:ascii="仿宋_GB2312" w:eastAsia="仿宋_GB2312" w:hAnsi="宋体" w:cs="仿宋_GB2312" w:hint="eastAsia"/>
          <w:sz w:val="30"/>
          <w:szCs w:val="30"/>
        </w:rPr>
        <w:t>（三）</w:t>
      </w:r>
      <w:r w:rsidR="006D7511">
        <w:rPr>
          <w:rFonts w:ascii="仿宋_GB2312" w:eastAsia="仿宋_GB2312" w:hAnsi="宋体" w:cs="仿宋_GB2312" w:hint="eastAsia"/>
          <w:sz w:val="30"/>
          <w:szCs w:val="30"/>
        </w:rPr>
        <w:t>在线交易：实现交易中的买家、卖家</w:t>
      </w:r>
      <w:r w:rsidR="003173D7" w:rsidRPr="005A1B3F">
        <w:rPr>
          <w:rFonts w:ascii="仿宋_GB2312" w:eastAsia="仿宋_GB2312" w:hAnsi="宋体" w:cs="仿宋_GB2312" w:hint="eastAsia"/>
          <w:sz w:val="30"/>
          <w:szCs w:val="30"/>
        </w:rPr>
        <w:t>的全部交易流程。</w:t>
      </w:r>
    </w:p>
    <w:p w:rsidR="003173D7" w:rsidRPr="005A1B3F" w:rsidRDefault="004A1DFD" w:rsidP="004A1DFD">
      <w:pPr>
        <w:tabs>
          <w:tab w:val="left" w:pos="1418"/>
        </w:tabs>
        <w:spacing w:line="560" w:lineRule="exact"/>
        <w:ind w:firstLineChars="200" w:firstLine="600"/>
        <w:jc w:val="left"/>
        <w:rPr>
          <w:rFonts w:ascii="仿宋_GB2312" w:eastAsia="仿宋_GB2312" w:hAnsi="宋体" w:cs="仿宋_GB2312"/>
          <w:sz w:val="30"/>
          <w:szCs w:val="30"/>
        </w:rPr>
      </w:pPr>
      <w:r>
        <w:rPr>
          <w:rFonts w:ascii="仿宋_GB2312" w:eastAsia="仿宋_GB2312" w:hAnsi="宋体" w:cs="仿宋_GB2312" w:hint="eastAsia"/>
          <w:sz w:val="30"/>
          <w:szCs w:val="30"/>
        </w:rPr>
        <w:t>（四）</w:t>
      </w:r>
      <w:r w:rsidR="003173D7" w:rsidRPr="005A1B3F">
        <w:rPr>
          <w:rFonts w:ascii="仿宋_GB2312" w:eastAsia="仿宋_GB2312" w:hAnsi="宋体" w:cs="仿宋_GB2312" w:hint="eastAsia"/>
          <w:sz w:val="30"/>
          <w:szCs w:val="30"/>
        </w:rPr>
        <w:t>网络营销</w:t>
      </w:r>
      <w:r>
        <w:rPr>
          <w:rFonts w:ascii="仿宋_GB2312" w:eastAsia="仿宋_GB2312" w:hAnsi="宋体" w:cs="仿宋_GB2312" w:hint="eastAsia"/>
          <w:sz w:val="30"/>
          <w:szCs w:val="30"/>
        </w:rPr>
        <w:t>：</w:t>
      </w:r>
      <w:r w:rsidR="003173D7" w:rsidRPr="005A1B3F">
        <w:rPr>
          <w:rFonts w:ascii="仿宋_GB2312" w:eastAsia="仿宋_GB2312" w:hAnsi="宋体" w:cs="仿宋_GB2312" w:hint="eastAsia"/>
          <w:sz w:val="30"/>
          <w:szCs w:val="30"/>
        </w:rPr>
        <w:t>支持文档编辑和常用格式文件插入</w:t>
      </w:r>
      <w:r w:rsidR="003173D7" w:rsidRPr="005A1B3F">
        <w:rPr>
          <w:rFonts w:ascii="仿宋_GB2312" w:eastAsia="仿宋_GB2312" w:hAnsi="宋体" w:cs="仿宋_GB2312"/>
          <w:sz w:val="30"/>
          <w:szCs w:val="30"/>
        </w:rPr>
        <w:t>jpg</w:t>
      </w:r>
      <w:r w:rsidR="003173D7" w:rsidRPr="005A1B3F">
        <w:rPr>
          <w:rFonts w:ascii="仿宋_GB2312" w:eastAsia="仿宋_GB2312" w:hAnsi="宋体" w:cs="仿宋_GB2312" w:hint="eastAsia"/>
          <w:sz w:val="30"/>
          <w:szCs w:val="30"/>
        </w:rPr>
        <w:t>、</w:t>
      </w:r>
      <w:r w:rsidR="003173D7" w:rsidRPr="005A1B3F">
        <w:rPr>
          <w:rFonts w:ascii="仿宋_GB2312" w:eastAsia="仿宋_GB2312" w:hAnsi="宋体" w:cs="仿宋_GB2312"/>
          <w:sz w:val="30"/>
          <w:szCs w:val="30"/>
        </w:rPr>
        <w:t>gif</w:t>
      </w:r>
      <w:r w:rsidR="003173D7" w:rsidRPr="005A1B3F">
        <w:rPr>
          <w:rFonts w:ascii="仿宋_GB2312" w:eastAsia="仿宋_GB2312" w:hAnsi="宋体" w:cs="仿宋_GB2312" w:hint="eastAsia"/>
          <w:sz w:val="30"/>
          <w:szCs w:val="30"/>
        </w:rPr>
        <w:t>。</w:t>
      </w:r>
    </w:p>
    <w:p w:rsidR="003173D7" w:rsidRPr="005A1B3F" w:rsidRDefault="004A1DFD" w:rsidP="004A1DFD">
      <w:pPr>
        <w:tabs>
          <w:tab w:val="left" w:pos="1418"/>
        </w:tabs>
        <w:spacing w:line="560" w:lineRule="exact"/>
        <w:ind w:firstLineChars="200" w:firstLine="600"/>
        <w:jc w:val="left"/>
        <w:rPr>
          <w:rFonts w:ascii="仿宋_GB2312" w:eastAsia="仿宋_GB2312" w:hAnsi="宋体" w:cs="仿宋_GB2312"/>
          <w:sz w:val="30"/>
          <w:szCs w:val="30"/>
        </w:rPr>
      </w:pPr>
      <w:r>
        <w:rPr>
          <w:rFonts w:ascii="仿宋_GB2312" w:eastAsia="仿宋_GB2312" w:hAnsi="宋体" w:cs="仿宋_GB2312" w:hint="eastAsia"/>
          <w:sz w:val="30"/>
          <w:szCs w:val="30"/>
        </w:rPr>
        <w:t>（五）</w:t>
      </w:r>
      <w:r w:rsidR="003173D7" w:rsidRPr="005A1B3F">
        <w:rPr>
          <w:rFonts w:ascii="仿宋_GB2312" w:eastAsia="仿宋_GB2312" w:hAnsi="宋体" w:cs="仿宋_GB2312" w:hint="eastAsia"/>
          <w:sz w:val="30"/>
          <w:szCs w:val="30"/>
        </w:rPr>
        <w:t>商品描述：支持文档编辑和常用格式文件插入</w:t>
      </w:r>
      <w:r w:rsidR="003173D7" w:rsidRPr="005A1B3F">
        <w:rPr>
          <w:rFonts w:ascii="仿宋_GB2312" w:eastAsia="仿宋_GB2312" w:hAnsi="宋体" w:cs="仿宋_GB2312"/>
          <w:sz w:val="30"/>
          <w:szCs w:val="30"/>
        </w:rPr>
        <w:t>jpg</w:t>
      </w:r>
      <w:r w:rsidR="003173D7" w:rsidRPr="005A1B3F">
        <w:rPr>
          <w:rFonts w:ascii="仿宋_GB2312" w:eastAsia="仿宋_GB2312" w:hAnsi="宋体" w:cs="仿宋_GB2312" w:hint="eastAsia"/>
          <w:sz w:val="30"/>
          <w:szCs w:val="30"/>
        </w:rPr>
        <w:t>、</w:t>
      </w:r>
      <w:r w:rsidR="003173D7" w:rsidRPr="005A1B3F">
        <w:rPr>
          <w:rFonts w:ascii="仿宋_GB2312" w:eastAsia="仿宋_GB2312" w:hAnsi="宋体" w:cs="仿宋_GB2312"/>
          <w:sz w:val="30"/>
          <w:szCs w:val="30"/>
        </w:rPr>
        <w:t>gif</w:t>
      </w:r>
      <w:r w:rsidR="003173D7" w:rsidRPr="005A1B3F">
        <w:rPr>
          <w:rFonts w:ascii="仿宋_GB2312" w:eastAsia="仿宋_GB2312" w:hAnsi="宋体" w:cs="仿宋_GB2312" w:hint="eastAsia"/>
          <w:sz w:val="30"/>
          <w:szCs w:val="30"/>
        </w:rPr>
        <w:t>。</w:t>
      </w:r>
    </w:p>
    <w:p w:rsidR="003173D7" w:rsidRPr="005A1B3F" w:rsidRDefault="004A1DFD" w:rsidP="004A1DFD">
      <w:pPr>
        <w:tabs>
          <w:tab w:val="left" w:pos="1418"/>
        </w:tabs>
        <w:spacing w:line="560" w:lineRule="exact"/>
        <w:ind w:firstLineChars="200" w:firstLine="600"/>
        <w:jc w:val="left"/>
        <w:rPr>
          <w:rFonts w:ascii="仿宋_GB2312" w:eastAsia="仿宋_GB2312" w:hAnsi="宋体" w:cs="仿宋_GB2312"/>
          <w:sz w:val="30"/>
          <w:szCs w:val="30"/>
        </w:rPr>
      </w:pPr>
      <w:r>
        <w:rPr>
          <w:rFonts w:ascii="仿宋_GB2312" w:eastAsia="仿宋_GB2312" w:hAnsi="宋体" w:cs="仿宋_GB2312" w:hint="eastAsia"/>
          <w:sz w:val="30"/>
          <w:szCs w:val="30"/>
        </w:rPr>
        <w:t>（六）</w:t>
      </w:r>
      <w:r w:rsidR="003173D7" w:rsidRPr="005A1B3F">
        <w:rPr>
          <w:rFonts w:ascii="仿宋_GB2312" w:eastAsia="仿宋_GB2312" w:hAnsi="宋体" w:cs="仿宋_GB2312" w:hint="eastAsia"/>
          <w:sz w:val="30"/>
          <w:szCs w:val="30"/>
        </w:rPr>
        <w:t>商品发布：支持上传</w:t>
      </w:r>
      <w:r w:rsidR="003173D7" w:rsidRPr="005A1B3F">
        <w:rPr>
          <w:rFonts w:ascii="仿宋_GB2312" w:eastAsia="仿宋_GB2312" w:hAnsi="宋体" w:cs="仿宋_GB2312"/>
          <w:sz w:val="30"/>
          <w:szCs w:val="30"/>
        </w:rPr>
        <w:t>jpg</w:t>
      </w:r>
      <w:r w:rsidR="003173D7" w:rsidRPr="005A1B3F">
        <w:rPr>
          <w:rFonts w:ascii="仿宋_GB2312" w:eastAsia="仿宋_GB2312" w:hAnsi="宋体" w:cs="仿宋_GB2312" w:hint="eastAsia"/>
          <w:sz w:val="30"/>
          <w:szCs w:val="30"/>
        </w:rPr>
        <w:t>、</w:t>
      </w:r>
      <w:r w:rsidR="003173D7" w:rsidRPr="005A1B3F">
        <w:rPr>
          <w:rFonts w:ascii="仿宋_GB2312" w:eastAsia="仿宋_GB2312" w:hAnsi="宋体" w:cs="仿宋_GB2312"/>
          <w:sz w:val="30"/>
          <w:szCs w:val="30"/>
        </w:rPr>
        <w:t>gif</w:t>
      </w:r>
      <w:r w:rsidR="003173D7" w:rsidRPr="005A1B3F">
        <w:rPr>
          <w:rFonts w:ascii="仿宋_GB2312" w:eastAsia="仿宋_GB2312" w:hAnsi="宋体" w:cs="仿宋_GB2312" w:hint="eastAsia"/>
          <w:sz w:val="30"/>
          <w:szCs w:val="30"/>
        </w:rPr>
        <w:t>等图片文件，选择商品分类以及填写和商品相关的信息。</w:t>
      </w:r>
    </w:p>
    <w:p w:rsidR="003173D7" w:rsidRDefault="00E254FD" w:rsidP="004A1DFD">
      <w:pPr>
        <w:snapToGrid w:val="0"/>
        <w:spacing w:line="560" w:lineRule="exact"/>
        <w:ind w:firstLineChars="200" w:firstLine="600"/>
        <w:jc w:val="left"/>
        <w:rPr>
          <w:rFonts w:ascii="Arial Narrow" w:eastAsia="仿宋_GB2312" w:hAnsi="Arial Narrow" w:cs="Times New Roman"/>
          <w:sz w:val="30"/>
          <w:szCs w:val="30"/>
        </w:rPr>
      </w:pPr>
      <w:r w:rsidRPr="005A1B3F">
        <w:rPr>
          <w:rFonts w:ascii="仿宋_GB2312" w:eastAsia="仿宋_GB2312" w:hAnsi="宋体" w:cs="仿宋_GB2312" w:hint="eastAsia"/>
          <w:sz w:val="30"/>
          <w:szCs w:val="30"/>
        </w:rPr>
        <w:t>（七</w:t>
      </w:r>
      <w:r w:rsidR="003173D7" w:rsidRPr="005A1B3F">
        <w:rPr>
          <w:rFonts w:ascii="仿宋_GB2312" w:eastAsia="仿宋_GB2312" w:hAnsi="宋体" w:cs="仿宋_GB2312" w:hint="eastAsia"/>
          <w:sz w:val="30"/>
          <w:szCs w:val="30"/>
        </w:rPr>
        <w:t>）商品照片处理：</w:t>
      </w:r>
      <w:r w:rsidR="003173D7" w:rsidRPr="006B5FC0">
        <w:rPr>
          <w:rFonts w:ascii="仿宋_GB2312" w:eastAsia="仿宋_GB2312" w:hAnsi="宋体" w:cs="仿宋_GB2312" w:hint="eastAsia"/>
          <w:sz w:val="30"/>
          <w:szCs w:val="30"/>
        </w:rPr>
        <w:t>用</w:t>
      </w:r>
      <w:r w:rsidR="003173D7" w:rsidRPr="006B5FC0">
        <w:rPr>
          <w:rFonts w:ascii="仿宋_GB2312" w:eastAsia="仿宋_GB2312" w:hAnsi="宋体" w:cs="仿宋_GB2312"/>
          <w:sz w:val="30"/>
          <w:szCs w:val="30"/>
        </w:rPr>
        <w:t>Fireworks</w:t>
      </w:r>
      <w:r w:rsidR="003173D7" w:rsidRPr="006B5FC0">
        <w:rPr>
          <w:rFonts w:ascii="仿宋_GB2312" w:eastAsia="仿宋_GB2312" w:hAnsi="宋体" w:cs="仿宋_GB2312" w:hint="eastAsia"/>
          <w:sz w:val="30"/>
          <w:szCs w:val="30"/>
        </w:rPr>
        <w:t>、</w:t>
      </w:r>
      <w:r w:rsidR="003173D7" w:rsidRPr="006B5FC0">
        <w:rPr>
          <w:rFonts w:ascii="仿宋_GB2312" w:eastAsia="仿宋_GB2312" w:hAnsi="宋体" w:cs="仿宋_GB2312"/>
          <w:sz w:val="30"/>
          <w:szCs w:val="30"/>
        </w:rPr>
        <w:t>Photoshop</w:t>
      </w:r>
      <w:r w:rsidR="003173D7" w:rsidRPr="006B5FC0">
        <w:rPr>
          <w:rFonts w:ascii="仿宋_GB2312" w:eastAsia="仿宋_GB2312" w:hAnsi="宋体" w:cs="仿宋_GB2312" w:hint="eastAsia"/>
          <w:sz w:val="30"/>
          <w:szCs w:val="30"/>
        </w:rPr>
        <w:t>进行拍摄图片的处理。</w:t>
      </w:r>
    </w:p>
    <w:p w:rsidR="003173D7" w:rsidRPr="000C431A" w:rsidRDefault="003173D7" w:rsidP="000C431A">
      <w:pPr>
        <w:snapToGrid w:val="0"/>
        <w:spacing w:line="560" w:lineRule="exact"/>
        <w:ind w:firstLineChars="200" w:firstLine="602"/>
        <w:rPr>
          <w:rFonts w:ascii="黑体" w:eastAsia="黑体" w:hAnsi="黑体" w:cs="仿宋_GB2312"/>
          <w:b/>
          <w:bCs/>
          <w:sz w:val="30"/>
          <w:szCs w:val="30"/>
        </w:rPr>
      </w:pPr>
      <w:r w:rsidRPr="000C431A">
        <w:rPr>
          <w:rFonts w:ascii="黑体" w:eastAsia="黑体" w:hAnsi="黑体" w:cs="仿宋_GB2312" w:hint="eastAsia"/>
          <w:b/>
          <w:bCs/>
          <w:sz w:val="30"/>
          <w:szCs w:val="30"/>
        </w:rPr>
        <w:t>十三、建议使用的比赛器材、技术平台和场地要求</w:t>
      </w:r>
    </w:p>
    <w:p w:rsidR="003173D7" w:rsidRPr="00B4669F" w:rsidRDefault="003173D7" w:rsidP="0007755A">
      <w:pPr>
        <w:snapToGrid w:val="0"/>
        <w:spacing w:line="560" w:lineRule="exact"/>
        <w:ind w:firstLineChars="200" w:firstLine="600"/>
        <w:jc w:val="left"/>
        <w:rPr>
          <w:rFonts w:ascii="仿宋_GB2312" w:eastAsia="仿宋_GB2312" w:hAnsi="宋体" w:cs="Times New Roman"/>
          <w:kern w:val="0"/>
          <w:sz w:val="30"/>
          <w:szCs w:val="30"/>
        </w:rPr>
      </w:pPr>
      <w:r w:rsidRPr="00B4669F">
        <w:rPr>
          <w:rFonts w:ascii="仿宋_GB2312" w:eastAsia="仿宋_GB2312" w:hAnsi="宋体" w:cs="仿宋_GB2312" w:hint="eastAsia"/>
          <w:kern w:val="0"/>
          <w:sz w:val="30"/>
          <w:szCs w:val="30"/>
        </w:rPr>
        <w:lastRenderedPageBreak/>
        <w:t>（一）比赛器材</w:t>
      </w:r>
    </w:p>
    <w:p w:rsidR="003173D7" w:rsidRPr="00D36E24" w:rsidRDefault="003173D7" w:rsidP="0007755A">
      <w:pPr>
        <w:spacing w:line="560" w:lineRule="exact"/>
        <w:ind w:firstLineChars="200" w:firstLine="600"/>
        <w:jc w:val="left"/>
        <w:rPr>
          <w:rFonts w:ascii="仿宋_GB2312" w:eastAsia="仿宋_GB2312" w:hAnsi="宋体" w:cs="Times New Roman"/>
          <w:sz w:val="30"/>
          <w:szCs w:val="30"/>
        </w:rPr>
      </w:pPr>
      <w:r w:rsidRPr="00D36E24">
        <w:rPr>
          <w:rFonts w:ascii="仿宋_GB2312" w:eastAsia="仿宋_GB2312" w:hAnsi="宋体" w:cs="仿宋_GB2312"/>
          <w:color w:val="000000"/>
          <w:sz w:val="30"/>
          <w:szCs w:val="30"/>
        </w:rPr>
        <w:t>1.</w:t>
      </w:r>
      <w:r w:rsidRPr="00D36E24">
        <w:rPr>
          <w:rFonts w:ascii="仿宋_GB2312" w:eastAsia="仿宋_GB2312" w:hAnsi="宋体" w:cs="仿宋_GB2312" w:hint="eastAsia"/>
          <w:color w:val="000000"/>
          <w:sz w:val="30"/>
          <w:szCs w:val="30"/>
        </w:rPr>
        <w:t>选手用电脑：</w:t>
      </w:r>
      <w:r w:rsidRPr="00D36E24">
        <w:rPr>
          <w:rFonts w:ascii="仿宋_GB2312" w:eastAsia="仿宋_GB2312" w:hAnsi="宋体" w:cs="仿宋_GB2312" w:hint="eastAsia"/>
          <w:sz w:val="30"/>
          <w:szCs w:val="30"/>
        </w:rPr>
        <w:t>按参赛队</w:t>
      </w:r>
      <w:r w:rsidR="00A91C2E">
        <w:rPr>
          <w:rFonts w:ascii="仿宋_GB2312" w:eastAsia="仿宋_GB2312" w:hAnsi="宋体" w:cs="仿宋_GB2312" w:hint="eastAsia"/>
          <w:sz w:val="30"/>
          <w:szCs w:val="30"/>
        </w:rPr>
        <w:t>数量</w:t>
      </w:r>
      <w:r w:rsidRPr="00D36E24">
        <w:rPr>
          <w:rFonts w:ascii="仿宋_GB2312" w:eastAsia="仿宋_GB2312" w:hAnsi="宋体" w:cs="仿宋_GB2312" w:hint="eastAsia"/>
          <w:sz w:val="30"/>
          <w:szCs w:val="30"/>
        </w:rPr>
        <w:t>准备比赛用物品，</w:t>
      </w:r>
      <w:r w:rsidR="00A91C2E">
        <w:rPr>
          <w:rFonts w:ascii="仿宋_GB2312" w:eastAsia="仿宋_GB2312" w:hAnsi="宋体" w:cs="仿宋_GB2312" w:hint="eastAsia"/>
          <w:sz w:val="30"/>
          <w:szCs w:val="30"/>
        </w:rPr>
        <w:t>每参赛队3台电脑，</w:t>
      </w:r>
      <w:r w:rsidRPr="00D36E24">
        <w:rPr>
          <w:rFonts w:ascii="仿宋_GB2312" w:eastAsia="仿宋_GB2312" w:hAnsi="宋体" w:cs="仿宋_GB2312" w:hint="eastAsia"/>
          <w:sz w:val="30"/>
          <w:szCs w:val="30"/>
        </w:rPr>
        <w:t>备用</w:t>
      </w:r>
      <w:r w:rsidRPr="00D36E24">
        <w:rPr>
          <w:rFonts w:ascii="仿宋_GB2312" w:eastAsia="仿宋_GB2312" w:hAnsi="宋体" w:cs="仿宋_GB2312"/>
          <w:sz w:val="30"/>
          <w:szCs w:val="30"/>
        </w:rPr>
        <w:t>15</w:t>
      </w:r>
      <w:r w:rsidRPr="00D36E24">
        <w:rPr>
          <w:rFonts w:ascii="仿宋_GB2312" w:eastAsia="仿宋_GB2312" w:hAnsi="宋体" w:cs="仿宋_GB2312" w:hint="eastAsia"/>
          <w:sz w:val="30"/>
          <w:szCs w:val="30"/>
        </w:rPr>
        <w:t>台。</w:t>
      </w:r>
    </w:p>
    <w:p w:rsidR="003173D7" w:rsidRPr="00D36E24" w:rsidRDefault="003173D7" w:rsidP="00005741">
      <w:pPr>
        <w:spacing w:line="560" w:lineRule="exact"/>
        <w:ind w:firstLineChars="151" w:firstLine="453"/>
        <w:jc w:val="left"/>
        <w:rPr>
          <w:rFonts w:ascii="仿宋_GB2312" w:eastAsia="仿宋_GB2312" w:hAnsi="宋体" w:cs="Times New Roman"/>
          <w:sz w:val="30"/>
          <w:szCs w:val="30"/>
        </w:rPr>
      </w:pPr>
      <w:r w:rsidRPr="00D36E24">
        <w:rPr>
          <w:rFonts w:ascii="仿宋_GB2312" w:eastAsia="仿宋_GB2312" w:hAnsi="宋体" w:cs="仿宋_GB2312" w:hint="eastAsia"/>
          <w:sz w:val="30"/>
          <w:szCs w:val="30"/>
        </w:rPr>
        <w:t>（</w:t>
      </w:r>
      <w:r w:rsidRPr="00D36E24">
        <w:rPr>
          <w:rFonts w:ascii="仿宋_GB2312" w:eastAsia="仿宋_GB2312" w:hAnsi="宋体" w:cs="仿宋_GB2312"/>
          <w:sz w:val="30"/>
          <w:szCs w:val="30"/>
        </w:rPr>
        <w:t>1</w:t>
      </w:r>
      <w:r w:rsidRPr="00D36E24">
        <w:rPr>
          <w:rFonts w:ascii="仿宋_GB2312" w:eastAsia="仿宋_GB2312" w:hAnsi="宋体" w:cs="仿宋_GB2312" w:hint="eastAsia"/>
          <w:sz w:val="30"/>
          <w:szCs w:val="30"/>
        </w:rPr>
        <w:t>）选手用电脑配置</w:t>
      </w:r>
    </w:p>
    <w:p w:rsidR="003173D7" w:rsidRPr="00D36E24" w:rsidRDefault="003173D7" w:rsidP="00005741">
      <w:pPr>
        <w:spacing w:line="560" w:lineRule="exact"/>
        <w:ind w:firstLineChars="202" w:firstLine="606"/>
        <w:jc w:val="left"/>
        <w:rPr>
          <w:rFonts w:ascii="仿宋_GB2312" w:eastAsia="仿宋_GB2312" w:hAnsi="宋体" w:cs="Times New Roman"/>
          <w:sz w:val="30"/>
          <w:szCs w:val="30"/>
        </w:rPr>
      </w:pPr>
      <w:r w:rsidRPr="00D36E24">
        <w:rPr>
          <w:rFonts w:ascii="仿宋_GB2312" w:eastAsia="仿宋_GB2312" w:hAnsi="宋体" w:cs="仿宋_GB2312" w:hint="eastAsia"/>
          <w:sz w:val="30"/>
          <w:szCs w:val="30"/>
        </w:rPr>
        <w:t>硬件配置：</w:t>
      </w:r>
    </w:p>
    <w:p w:rsidR="003173D7" w:rsidRPr="00D36E24" w:rsidRDefault="003173D7" w:rsidP="00005741">
      <w:pPr>
        <w:snapToGrid w:val="0"/>
        <w:spacing w:line="560" w:lineRule="exact"/>
        <w:ind w:firstLineChars="189" w:firstLine="567"/>
        <w:jc w:val="left"/>
        <w:rPr>
          <w:rFonts w:ascii="仿宋_GB2312" w:eastAsia="仿宋_GB2312" w:hAnsi="宋体" w:cs="Times New Roman"/>
          <w:kern w:val="0"/>
          <w:sz w:val="30"/>
          <w:szCs w:val="30"/>
        </w:rPr>
      </w:pPr>
      <w:r w:rsidRPr="00D36E24">
        <w:rPr>
          <w:rFonts w:ascii="仿宋_GB2312" w:eastAsia="仿宋_GB2312" w:hAnsi="宋体" w:cs="仿宋_GB2312" w:hint="eastAsia"/>
          <w:kern w:val="0"/>
          <w:sz w:val="30"/>
          <w:szCs w:val="30"/>
        </w:rPr>
        <w:t>双核</w:t>
      </w:r>
      <w:r w:rsidR="00E00345">
        <w:rPr>
          <w:rFonts w:ascii="仿宋_GB2312" w:eastAsia="仿宋_GB2312" w:hAnsi="宋体" w:cs="仿宋_GB2312"/>
          <w:kern w:val="0"/>
          <w:sz w:val="30"/>
          <w:szCs w:val="30"/>
        </w:rPr>
        <w:t>2</w:t>
      </w:r>
      <w:r w:rsidR="00E00345">
        <w:rPr>
          <w:rFonts w:ascii="仿宋_GB2312" w:eastAsia="仿宋_GB2312" w:hAnsi="宋体" w:cs="仿宋_GB2312" w:hint="eastAsia"/>
          <w:kern w:val="0"/>
          <w:sz w:val="30"/>
          <w:szCs w:val="30"/>
        </w:rPr>
        <w:t>.</w:t>
      </w:r>
      <w:r w:rsidR="00E00345">
        <w:rPr>
          <w:rFonts w:ascii="仿宋_GB2312" w:eastAsia="仿宋_GB2312" w:hAnsi="宋体" w:cs="仿宋_GB2312"/>
          <w:kern w:val="0"/>
          <w:sz w:val="30"/>
          <w:szCs w:val="30"/>
        </w:rPr>
        <w:t>0</w:t>
      </w:r>
      <w:r w:rsidRPr="00D36E24">
        <w:rPr>
          <w:rFonts w:ascii="仿宋_GB2312" w:eastAsia="仿宋_GB2312" w:hAnsi="宋体" w:cs="仿宋_GB2312"/>
          <w:kern w:val="0"/>
          <w:sz w:val="30"/>
          <w:szCs w:val="30"/>
        </w:rPr>
        <w:t xml:space="preserve"> GHz</w:t>
      </w:r>
      <w:r w:rsidRPr="00D36E24">
        <w:rPr>
          <w:rFonts w:ascii="仿宋_GB2312" w:eastAsia="仿宋_GB2312" w:hAnsi="宋体" w:cs="仿宋_GB2312" w:hint="eastAsia"/>
          <w:kern w:val="0"/>
          <w:sz w:val="30"/>
          <w:szCs w:val="30"/>
        </w:rPr>
        <w:t>以上</w:t>
      </w:r>
      <w:r w:rsidRPr="00D36E24">
        <w:rPr>
          <w:rFonts w:ascii="仿宋_GB2312" w:eastAsia="仿宋_GB2312" w:hAnsi="宋体" w:cs="仿宋_GB2312"/>
          <w:kern w:val="0"/>
          <w:sz w:val="30"/>
          <w:szCs w:val="30"/>
        </w:rPr>
        <w:t>CPU,4GB</w:t>
      </w:r>
      <w:r w:rsidRPr="00D36E24">
        <w:rPr>
          <w:rFonts w:ascii="仿宋_GB2312" w:eastAsia="仿宋_GB2312" w:hAnsi="宋体" w:cs="仿宋_GB2312" w:hint="eastAsia"/>
          <w:kern w:val="0"/>
          <w:sz w:val="30"/>
          <w:szCs w:val="30"/>
        </w:rPr>
        <w:t>内存</w:t>
      </w:r>
      <w:r w:rsidRPr="00D36E24">
        <w:rPr>
          <w:rFonts w:ascii="仿宋_GB2312" w:eastAsia="仿宋_GB2312" w:hAnsi="宋体" w:cs="仿宋_GB2312"/>
          <w:kern w:val="0"/>
          <w:sz w:val="30"/>
          <w:szCs w:val="30"/>
        </w:rPr>
        <w:t>,</w:t>
      </w:r>
      <w:r w:rsidR="00E00345">
        <w:rPr>
          <w:rFonts w:ascii="仿宋_GB2312" w:eastAsia="仿宋_GB2312" w:hAnsi="宋体" w:cs="仿宋_GB2312"/>
          <w:kern w:val="0"/>
          <w:sz w:val="30"/>
          <w:szCs w:val="30"/>
        </w:rPr>
        <w:t>5</w:t>
      </w:r>
      <w:r w:rsidRPr="00D36E24">
        <w:rPr>
          <w:rFonts w:ascii="仿宋_GB2312" w:eastAsia="仿宋_GB2312" w:hAnsi="宋体" w:cs="仿宋_GB2312"/>
          <w:kern w:val="0"/>
          <w:sz w:val="30"/>
          <w:szCs w:val="30"/>
        </w:rPr>
        <w:t>00 GB</w:t>
      </w:r>
      <w:r w:rsidRPr="00D36E24">
        <w:rPr>
          <w:rFonts w:ascii="仿宋_GB2312" w:eastAsia="仿宋_GB2312" w:hAnsi="宋体" w:cs="仿宋_GB2312" w:hint="eastAsia"/>
          <w:kern w:val="0"/>
          <w:sz w:val="30"/>
          <w:szCs w:val="30"/>
        </w:rPr>
        <w:t>硬盘以上</w:t>
      </w:r>
      <w:r w:rsidRPr="00D36E24">
        <w:rPr>
          <w:rFonts w:ascii="仿宋_GB2312" w:eastAsia="仿宋_GB2312" w:hAnsi="宋体" w:cs="仿宋_GB2312"/>
          <w:kern w:val="0"/>
          <w:sz w:val="30"/>
          <w:szCs w:val="30"/>
        </w:rPr>
        <w:t>,</w:t>
      </w:r>
      <w:r w:rsidR="00E00345">
        <w:rPr>
          <w:rFonts w:ascii="仿宋_GB2312" w:eastAsia="仿宋_GB2312" w:hAnsi="宋体" w:cs="仿宋_GB2312"/>
          <w:kern w:val="0"/>
          <w:sz w:val="30"/>
          <w:szCs w:val="30"/>
        </w:rPr>
        <w:t>2</w:t>
      </w:r>
      <w:r w:rsidRPr="00D36E24">
        <w:rPr>
          <w:rFonts w:ascii="仿宋_GB2312" w:eastAsia="仿宋_GB2312" w:hAnsi="宋体" w:cs="仿宋_GB2312"/>
          <w:kern w:val="0"/>
          <w:sz w:val="30"/>
          <w:szCs w:val="30"/>
        </w:rPr>
        <w:t>GB</w:t>
      </w:r>
      <w:r w:rsidRPr="00D36E24">
        <w:rPr>
          <w:rFonts w:ascii="仿宋_GB2312" w:eastAsia="仿宋_GB2312" w:hAnsi="宋体" w:cs="仿宋_GB2312" w:hint="eastAsia"/>
          <w:kern w:val="0"/>
          <w:sz w:val="30"/>
          <w:szCs w:val="30"/>
        </w:rPr>
        <w:t>以上独立显卡，</w:t>
      </w:r>
      <w:r w:rsidRPr="00D36E24">
        <w:rPr>
          <w:rFonts w:ascii="仿宋_GB2312" w:eastAsia="仿宋_GB2312" w:hAnsi="宋体" w:cs="仿宋_GB2312"/>
          <w:kern w:val="0"/>
          <w:sz w:val="30"/>
          <w:szCs w:val="30"/>
        </w:rPr>
        <w:t>19</w:t>
      </w:r>
      <w:r w:rsidRPr="00D36E24">
        <w:rPr>
          <w:rFonts w:ascii="仿宋_GB2312" w:eastAsia="仿宋_GB2312" w:hAnsi="宋体" w:cs="仿宋_GB2312" w:hint="eastAsia"/>
          <w:kern w:val="0"/>
          <w:sz w:val="30"/>
          <w:szCs w:val="30"/>
        </w:rPr>
        <w:t>寸液晶显示器。</w:t>
      </w:r>
    </w:p>
    <w:p w:rsidR="003173D7" w:rsidRPr="00D36E24" w:rsidRDefault="003173D7" w:rsidP="00005741">
      <w:pPr>
        <w:snapToGrid w:val="0"/>
        <w:spacing w:line="560" w:lineRule="exact"/>
        <w:ind w:firstLineChars="200" w:firstLine="600"/>
        <w:jc w:val="left"/>
        <w:rPr>
          <w:rFonts w:ascii="仿宋_GB2312" w:eastAsia="仿宋_GB2312" w:hAnsi="宋体" w:cs="Times New Roman"/>
          <w:kern w:val="0"/>
          <w:sz w:val="30"/>
          <w:szCs w:val="30"/>
        </w:rPr>
      </w:pPr>
      <w:r w:rsidRPr="00D36E24">
        <w:rPr>
          <w:rFonts w:ascii="仿宋_GB2312" w:eastAsia="仿宋_GB2312" w:hAnsi="宋体" w:cs="仿宋_GB2312" w:hint="eastAsia"/>
          <w:kern w:val="0"/>
          <w:sz w:val="30"/>
          <w:szCs w:val="30"/>
        </w:rPr>
        <w:t>软件配置：</w:t>
      </w:r>
    </w:p>
    <w:p w:rsidR="003173D7" w:rsidRPr="00D36E24" w:rsidRDefault="003173D7" w:rsidP="00005741">
      <w:pPr>
        <w:snapToGrid w:val="0"/>
        <w:spacing w:line="560" w:lineRule="exact"/>
        <w:ind w:firstLineChars="200" w:firstLine="600"/>
        <w:jc w:val="left"/>
        <w:rPr>
          <w:rFonts w:ascii="仿宋_GB2312" w:eastAsia="仿宋_GB2312" w:hAnsi="宋体" w:cs="Times New Roman"/>
          <w:kern w:val="0"/>
          <w:sz w:val="30"/>
          <w:szCs w:val="30"/>
        </w:rPr>
      </w:pPr>
      <w:r>
        <w:rPr>
          <w:rFonts w:ascii="仿宋_GB2312" w:eastAsia="仿宋_GB2312" w:hAnsi="宋体" w:cs="仿宋_GB2312"/>
          <w:kern w:val="0"/>
          <w:sz w:val="30"/>
          <w:szCs w:val="30"/>
        </w:rPr>
        <w:t>Windows</w:t>
      </w:r>
      <w:r w:rsidR="00DF7644">
        <w:rPr>
          <w:rFonts w:ascii="仿宋_GB2312" w:eastAsia="仿宋_GB2312" w:hAnsi="宋体" w:cs="仿宋_GB2312"/>
          <w:kern w:val="0"/>
          <w:sz w:val="30"/>
          <w:szCs w:val="30"/>
        </w:rPr>
        <w:t>7</w:t>
      </w:r>
      <w:r w:rsidRPr="00D36E24">
        <w:rPr>
          <w:rFonts w:ascii="仿宋_GB2312" w:eastAsia="仿宋_GB2312" w:hAnsi="宋体" w:cs="仿宋_GB2312" w:hint="eastAsia"/>
          <w:kern w:val="0"/>
          <w:sz w:val="30"/>
          <w:szCs w:val="30"/>
        </w:rPr>
        <w:t>（中文版）</w:t>
      </w:r>
    </w:p>
    <w:p w:rsidR="003173D7" w:rsidRPr="00D36E24" w:rsidRDefault="003173D7" w:rsidP="00005741">
      <w:pPr>
        <w:snapToGrid w:val="0"/>
        <w:spacing w:line="560" w:lineRule="exact"/>
        <w:ind w:firstLineChars="200" w:firstLine="600"/>
        <w:jc w:val="left"/>
        <w:rPr>
          <w:rFonts w:ascii="仿宋_GB2312" w:eastAsia="仿宋_GB2312" w:hAnsi="宋体" w:cs="Times New Roman"/>
          <w:kern w:val="0"/>
          <w:sz w:val="30"/>
          <w:szCs w:val="30"/>
        </w:rPr>
      </w:pPr>
      <w:r w:rsidRPr="00D36E24">
        <w:rPr>
          <w:rFonts w:ascii="仿宋_GB2312" w:eastAsia="仿宋_GB2312" w:hAnsi="宋体" w:cs="仿宋_GB2312"/>
          <w:kern w:val="0"/>
          <w:sz w:val="30"/>
          <w:szCs w:val="30"/>
        </w:rPr>
        <w:t xml:space="preserve">Internet Explorer </w:t>
      </w:r>
      <w:r>
        <w:rPr>
          <w:rFonts w:ascii="仿宋_GB2312" w:eastAsia="仿宋_GB2312" w:hAnsi="宋体" w:cs="仿宋_GB2312"/>
          <w:kern w:val="0"/>
          <w:sz w:val="30"/>
          <w:szCs w:val="30"/>
        </w:rPr>
        <w:t>11</w:t>
      </w:r>
    </w:p>
    <w:p w:rsidR="003173D7" w:rsidRPr="00D36E24" w:rsidRDefault="003173D7" w:rsidP="00005741">
      <w:pPr>
        <w:snapToGrid w:val="0"/>
        <w:spacing w:line="560" w:lineRule="exact"/>
        <w:ind w:firstLineChars="200" w:firstLine="600"/>
        <w:jc w:val="left"/>
        <w:rPr>
          <w:rFonts w:ascii="仿宋_GB2312" w:eastAsia="仿宋_GB2312" w:hAnsi="宋体" w:cs="仿宋_GB2312"/>
          <w:kern w:val="0"/>
          <w:sz w:val="30"/>
          <w:szCs w:val="30"/>
        </w:rPr>
      </w:pPr>
      <w:r>
        <w:rPr>
          <w:rFonts w:ascii="仿宋_GB2312" w:eastAsia="仿宋_GB2312" w:hAnsi="宋体" w:cs="仿宋_GB2312"/>
          <w:kern w:val="0"/>
          <w:sz w:val="30"/>
          <w:szCs w:val="30"/>
        </w:rPr>
        <w:t>Adobe Flash CS6</w:t>
      </w:r>
      <w:r w:rsidR="006B1A7A">
        <w:rPr>
          <w:rFonts w:ascii="仿宋_GB2312" w:eastAsia="仿宋_GB2312" w:hAnsi="宋体" w:cs="仿宋_GB2312"/>
          <w:kern w:val="0"/>
          <w:sz w:val="30"/>
          <w:szCs w:val="30"/>
        </w:rPr>
        <w:t xml:space="preserve"> Professional </w:t>
      </w:r>
      <w:r w:rsidR="002065DB">
        <w:rPr>
          <w:rFonts w:ascii="仿宋_GB2312" w:eastAsia="仿宋_GB2312" w:hAnsi="宋体" w:cs="仿宋_GB2312"/>
          <w:kern w:val="0"/>
          <w:sz w:val="30"/>
          <w:szCs w:val="30"/>
        </w:rPr>
        <w:t>（</w:t>
      </w:r>
      <w:r w:rsidRPr="00D36E24">
        <w:rPr>
          <w:rFonts w:ascii="仿宋_GB2312" w:eastAsia="仿宋_GB2312" w:hAnsi="宋体" w:cs="仿宋_GB2312" w:hint="eastAsia"/>
          <w:kern w:val="0"/>
          <w:sz w:val="30"/>
          <w:szCs w:val="30"/>
        </w:rPr>
        <w:t>中文版</w:t>
      </w:r>
      <w:r w:rsidR="002065DB">
        <w:rPr>
          <w:rFonts w:ascii="仿宋_GB2312" w:eastAsia="仿宋_GB2312" w:hAnsi="宋体" w:cs="仿宋_GB2312"/>
          <w:kern w:val="0"/>
          <w:sz w:val="30"/>
          <w:szCs w:val="30"/>
        </w:rPr>
        <w:t>）</w:t>
      </w:r>
    </w:p>
    <w:p w:rsidR="003173D7" w:rsidRPr="00D36E24" w:rsidRDefault="003173D7" w:rsidP="00005741">
      <w:pPr>
        <w:snapToGrid w:val="0"/>
        <w:spacing w:line="560" w:lineRule="exact"/>
        <w:ind w:firstLineChars="200" w:firstLine="600"/>
        <w:jc w:val="left"/>
        <w:rPr>
          <w:rFonts w:ascii="仿宋_GB2312" w:eastAsia="仿宋_GB2312" w:hAnsi="宋体" w:cs="仿宋_GB2312"/>
          <w:kern w:val="0"/>
          <w:sz w:val="30"/>
          <w:szCs w:val="30"/>
        </w:rPr>
      </w:pPr>
      <w:r>
        <w:rPr>
          <w:rFonts w:ascii="仿宋_GB2312" w:eastAsia="仿宋_GB2312" w:hAnsi="宋体" w:cs="仿宋_GB2312"/>
          <w:kern w:val="0"/>
          <w:sz w:val="30"/>
          <w:szCs w:val="30"/>
        </w:rPr>
        <w:t>Adobe Fireworks CS6</w:t>
      </w:r>
      <w:r w:rsidR="002065DB">
        <w:rPr>
          <w:rFonts w:ascii="仿宋_GB2312" w:eastAsia="仿宋_GB2312" w:hAnsi="宋体" w:cs="仿宋_GB2312"/>
          <w:kern w:val="0"/>
          <w:sz w:val="30"/>
          <w:szCs w:val="30"/>
        </w:rPr>
        <w:t>（</w:t>
      </w:r>
      <w:r w:rsidRPr="00D36E24">
        <w:rPr>
          <w:rFonts w:ascii="仿宋_GB2312" w:eastAsia="仿宋_GB2312" w:hAnsi="宋体" w:cs="仿宋_GB2312" w:hint="eastAsia"/>
          <w:kern w:val="0"/>
          <w:sz w:val="30"/>
          <w:szCs w:val="30"/>
        </w:rPr>
        <w:t>中文版</w:t>
      </w:r>
      <w:r w:rsidR="002065DB">
        <w:rPr>
          <w:rFonts w:ascii="仿宋_GB2312" w:eastAsia="仿宋_GB2312" w:hAnsi="宋体" w:cs="仿宋_GB2312"/>
          <w:kern w:val="0"/>
          <w:sz w:val="30"/>
          <w:szCs w:val="30"/>
        </w:rPr>
        <w:t>）</w:t>
      </w:r>
    </w:p>
    <w:p w:rsidR="003173D7" w:rsidRPr="00D36E24" w:rsidRDefault="003173D7" w:rsidP="00005741">
      <w:pPr>
        <w:snapToGrid w:val="0"/>
        <w:spacing w:line="560" w:lineRule="exact"/>
        <w:ind w:firstLineChars="200" w:firstLine="600"/>
        <w:jc w:val="left"/>
        <w:rPr>
          <w:rFonts w:ascii="仿宋_GB2312" w:eastAsia="仿宋_GB2312" w:hAnsi="宋体" w:cs="仿宋_GB2312"/>
          <w:kern w:val="0"/>
          <w:sz w:val="30"/>
          <w:szCs w:val="30"/>
        </w:rPr>
      </w:pPr>
      <w:r>
        <w:rPr>
          <w:rFonts w:ascii="仿宋_GB2312" w:eastAsia="仿宋_GB2312" w:hAnsi="宋体" w:cs="仿宋_GB2312"/>
          <w:kern w:val="0"/>
          <w:sz w:val="30"/>
          <w:szCs w:val="30"/>
        </w:rPr>
        <w:t>Adobe Photoshop CS6</w:t>
      </w:r>
      <w:r w:rsidRPr="00D36E24">
        <w:rPr>
          <w:rFonts w:ascii="仿宋_GB2312" w:eastAsia="仿宋_GB2312" w:hAnsi="宋体" w:cs="仿宋_GB2312"/>
          <w:kern w:val="0"/>
          <w:sz w:val="30"/>
          <w:szCs w:val="30"/>
        </w:rPr>
        <w:t xml:space="preserve"> Extended </w:t>
      </w:r>
      <w:r w:rsidR="002065DB">
        <w:rPr>
          <w:rFonts w:ascii="仿宋_GB2312" w:eastAsia="仿宋_GB2312" w:hAnsi="宋体" w:cs="仿宋_GB2312"/>
          <w:kern w:val="0"/>
          <w:sz w:val="30"/>
          <w:szCs w:val="30"/>
        </w:rPr>
        <w:t>（</w:t>
      </w:r>
      <w:r w:rsidRPr="00D36E24">
        <w:rPr>
          <w:rFonts w:ascii="仿宋_GB2312" w:eastAsia="仿宋_GB2312" w:hAnsi="宋体" w:cs="仿宋_GB2312" w:hint="eastAsia"/>
          <w:kern w:val="0"/>
          <w:sz w:val="30"/>
          <w:szCs w:val="30"/>
        </w:rPr>
        <w:t>中文版</w:t>
      </w:r>
      <w:r w:rsidR="002065DB">
        <w:rPr>
          <w:rFonts w:ascii="仿宋_GB2312" w:eastAsia="仿宋_GB2312" w:hAnsi="宋体" w:cs="仿宋_GB2312"/>
          <w:kern w:val="0"/>
          <w:sz w:val="30"/>
          <w:szCs w:val="30"/>
        </w:rPr>
        <w:t>）</w:t>
      </w:r>
    </w:p>
    <w:p w:rsidR="003173D7" w:rsidRPr="00D36E24" w:rsidRDefault="003173D7" w:rsidP="00005741">
      <w:pPr>
        <w:pStyle w:val="a6"/>
        <w:ind w:firstLineChars="202" w:firstLine="606"/>
        <w:jc w:val="left"/>
        <w:rPr>
          <w:rFonts w:ascii="仿宋_GB2312" w:eastAsia="仿宋_GB2312" w:hAnsi="宋体" w:cs="仿宋_GB2312"/>
          <w:b w:val="0"/>
          <w:bCs w:val="0"/>
          <w:sz w:val="30"/>
          <w:szCs w:val="30"/>
        </w:rPr>
      </w:pPr>
      <w:r>
        <w:rPr>
          <w:rFonts w:ascii="仿宋_GB2312" w:eastAsia="仿宋_GB2312" w:hAnsi="宋体" w:cs="仿宋_GB2312"/>
          <w:b w:val="0"/>
          <w:bCs w:val="0"/>
          <w:sz w:val="30"/>
          <w:szCs w:val="30"/>
        </w:rPr>
        <w:t>Adobe Dreamweaver CS6</w:t>
      </w:r>
      <w:r w:rsidR="002065DB">
        <w:rPr>
          <w:rFonts w:ascii="仿宋_GB2312" w:eastAsia="仿宋_GB2312" w:hAnsi="宋体" w:cs="仿宋_GB2312"/>
          <w:b w:val="0"/>
          <w:bCs w:val="0"/>
          <w:sz w:val="30"/>
          <w:szCs w:val="30"/>
        </w:rPr>
        <w:t>（</w:t>
      </w:r>
      <w:r w:rsidRPr="00D36E24">
        <w:rPr>
          <w:rFonts w:ascii="仿宋_GB2312" w:eastAsia="仿宋_GB2312" w:hAnsi="宋体" w:cs="仿宋_GB2312" w:hint="eastAsia"/>
          <w:b w:val="0"/>
          <w:bCs w:val="0"/>
          <w:sz w:val="30"/>
          <w:szCs w:val="30"/>
        </w:rPr>
        <w:t>中文版</w:t>
      </w:r>
      <w:r w:rsidR="002065DB">
        <w:rPr>
          <w:rFonts w:ascii="仿宋_GB2312" w:eastAsia="仿宋_GB2312" w:hAnsi="宋体" w:cs="仿宋_GB2312"/>
          <w:b w:val="0"/>
          <w:bCs w:val="0"/>
          <w:sz w:val="30"/>
          <w:szCs w:val="30"/>
        </w:rPr>
        <w:t>）</w:t>
      </w:r>
    </w:p>
    <w:p w:rsidR="003173D7" w:rsidRPr="00D36E24" w:rsidRDefault="003173D7" w:rsidP="00005741">
      <w:pPr>
        <w:snapToGrid w:val="0"/>
        <w:spacing w:line="560" w:lineRule="exact"/>
        <w:ind w:firstLineChars="200" w:firstLine="600"/>
        <w:jc w:val="left"/>
        <w:rPr>
          <w:rFonts w:ascii="仿宋_GB2312" w:eastAsia="仿宋_GB2312" w:hAnsi="宋体" w:cs="仿宋_GB2312"/>
          <w:kern w:val="0"/>
          <w:sz w:val="30"/>
          <w:szCs w:val="30"/>
        </w:rPr>
      </w:pPr>
      <w:r w:rsidRPr="00D36E24">
        <w:rPr>
          <w:rFonts w:ascii="仿宋_GB2312" w:eastAsia="仿宋_GB2312" w:hAnsi="宋体" w:cs="仿宋_GB2312"/>
          <w:kern w:val="0"/>
          <w:sz w:val="30"/>
          <w:szCs w:val="30"/>
        </w:rPr>
        <w:t>Microsoft Office 2010</w:t>
      </w:r>
      <w:r w:rsidR="002065DB">
        <w:rPr>
          <w:rFonts w:ascii="仿宋_GB2312" w:eastAsia="仿宋_GB2312" w:hAnsi="宋体" w:cs="仿宋_GB2312"/>
          <w:kern w:val="0"/>
          <w:sz w:val="30"/>
          <w:szCs w:val="30"/>
        </w:rPr>
        <w:t>（</w:t>
      </w:r>
      <w:r w:rsidRPr="00D36E24">
        <w:rPr>
          <w:rFonts w:ascii="仿宋_GB2312" w:eastAsia="仿宋_GB2312" w:hAnsi="宋体" w:cs="仿宋_GB2312" w:hint="eastAsia"/>
          <w:kern w:val="0"/>
          <w:sz w:val="30"/>
          <w:szCs w:val="30"/>
        </w:rPr>
        <w:t>中文版</w:t>
      </w:r>
      <w:r w:rsidR="002065DB">
        <w:rPr>
          <w:rFonts w:ascii="仿宋_GB2312" w:eastAsia="仿宋_GB2312" w:hAnsi="宋体" w:cs="仿宋_GB2312"/>
          <w:kern w:val="0"/>
          <w:sz w:val="30"/>
          <w:szCs w:val="30"/>
        </w:rPr>
        <w:t>）</w:t>
      </w:r>
    </w:p>
    <w:p w:rsidR="003173D7" w:rsidRPr="00D36E24" w:rsidRDefault="006B1A7A" w:rsidP="00005741">
      <w:pPr>
        <w:snapToGrid w:val="0"/>
        <w:spacing w:line="560" w:lineRule="exact"/>
        <w:ind w:firstLineChars="200" w:firstLine="600"/>
        <w:jc w:val="left"/>
        <w:rPr>
          <w:rFonts w:ascii="仿宋_GB2312" w:eastAsia="仿宋_GB2312" w:hAnsi="宋体" w:cs="仿宋_GB2312"/>
          <w:kern w:val="0"/>
          <w:sz w:val="30"/>
          <w:szCs w:val="30"/>
        </w:rPr>
      </w:pPr>
      <w:r>
        <w:rPr>
          <w:rFonts w:ascii="仿宋_GB2312" w:eastAsia="仿宋_GB2312" w:hAnsi="宋体" w:cs="仿宋_GB2312"/>
          <w:kern w:val="0"/>
          <w:sz w:val="30"/>
          <w:szCs w:val="30"/>
        </w:rPr>
        <w:t xml:space="preserve">WinRAR </w:t>
      </w:r>
      <w:r w:rsidR="003173D7" w:rsidRPr="00D36E24">
        <w:rPr>
          <w:rFonts w:ascii="仿宋_GB2312" w:eastAsia="仿宋_GB2312" w:hAnsi="宋体" w:cs="仿宋_GB2312"/>
          <w:kern w:val="0"/>
          <w:sz w:val="30"/>
          <w:szCs w:val="30"/>
        </w:rPr>
        <w:t>(</w:t>
      </w:r>
      <w:r w:rsidR="003173D7" w:rsidRPr="00D36E24">
        <w:rPr>
          <w:rFonts w:ascii="仿宋_GB2312" w:eastAsia="仿宋_GB2312" w:hAnsi="宋体" w:cs="仿宋_GB2312" w:hint="eastAsia"/>
          <w:kern w:val="0"/>
          <w:sz w:val="30"/>
          <w:szCs w:val="30"/>
        </w:rPr>
        <w:t>中文版</w:t>
      </w:r>
      <w:r w:rsidR="003173D7" w:rsidRPr="00D36E24">
        <w:rPr>
          <w:rFonts w:ascii="仿宋_GB2312" w:eastAsia="仿宋_GB2312" w:hAnsi="宋体" w:cs="仿宋_GB2312"/>
          <w:kern w:val="0"/>
          <w:sz w:val="30"/>
          <w:szCs w:val="30"/>
        </w:rPr>
        <w:t>)</w:t>
      </w:r>
    </w:p>
    <w:p w:rsidR="003173D7" w:rsidRPr="00D36E24" w:rsidRDefault="003173D7" w:rsidP="00005741">
      <w:pPr>
        <w:pStyle w:val="a6"/>
        <w:ind w:firstLineChars="202" w:firstLine="606"/>
        <w:jc w:val="left"/>
        <w:rPr>
          <w:rFonts w:ascii="仿宋_GB2312" w:eastAsia="仿宋_GB2312" w:hAnsi="宋体" w:cs="仿宋_GB2312"/>
          <w:b w:val="0"/>
          <w:bCs w:val="0"/>
          <w:sz w:val="30"/>
          <w:szCs w:val="30"/>
        </w:rPr>
      </w:pPr>
      <w:r w:rsidRPr="00D36E24">
        <w:rPr>
          <w:rFonts w:ascii="仿宋_GB2312" w:eastAsia="仿宋_GB2312" w:hAnsi="宋体" w:cs="仿宋_GB2312" w:hint="eastAsia"/>
          <w:b w:val="0"/>
          <w:bCs w:val="0"/>
          <w:sz w:val="30"/>
          <w:szCs w:val="30"/>
        </w:rPr>
        <w:t>搜狗输入法</w:t>
      </w:r>
      <w:r w:rsidRPr="00D36E24">
        <w:rPr>
          <w:rFonts w:ascii="仿宋_GB2312" w:eastAsia="仿宋_GB2312" w:hAnsi="宋体" w:cs="仿宋_GB2312"/>
          <w:b w:val="0"/>
          <w:bCs w:val="0"/>
          <w:sz w:val="30"/>
          <w:szCs w:val="30"/>
        </w:rPr>
        <w:t>(</w:t>
      </w:r>
      <w:r w:rsidRPr="00D36E24">
        <w:rPr>
          <w:rFonts w:ascii="仿宋_GB2312" w:eastAsia="仿宋_GB2312" w:hAnsi="宋体" w:cs="仿宋_GB2312" w:hint="eastAsia"/>
          <w:b w:val="0"/>
          <w:bCs w:val="0"/>
          <w:sz w:val="30"/>
          <w:szCs w:val="30"/>
        </w:rPr>
        <w:t>最新版</w:t>
      </w:r>
      <w:r w:rsidRPr="00D36E24">
        <w:rPr>
          <w:rFonts w:ascii="仿宋_GB2312" w:eastAsia="仿宋_GB2312" w:hAnsi="宋体" w:cs="仿宋_GB2312"/>
          <w:b w:val="0"/>
          <w:bCs w:val="0"/>
          <w:sz w:val="30"/>
          <w:szCs w:val="30"/>
        </w:rPr>
        <w:t>)</w:t>
      </w:r>
    </w:p>
    <w:p w:rsidR="003173D7" w:rsidRPr="00D36E24" w:rsidRDefault="003173D7" w:rsidP="00005741">
      <w:pPr>
        <w:pStyle w:val="a6"/>
        <w:ind w:firstLineChars="202" w:firstLine="606"/>
        <w:jc w:val="left"/>
        <w:rPr>
          <w:rFonts w:ascii="仿宋_GB2312" w:eastAsia="仿宋_GB2312" w:hAnsi="宋体" w:cs="Times New Roman"/>
          <w:b w:val="0"/>
          <w:bCs w:val="0"/>
          <w:sz w:val="30"/>
          <w:szCs w:val="30"/>
        </w:rPr>
      </w:pPr>
      <w:r w:rsidRPr="00D36E24">
        <w:rPr>
          <w:rFonts w:ascii="仿宋_GB2312" w:eastAsia="仿宋_GB2312" w:hAnsi="宋体" w:cs="仿宋_GB2312" w:hint="eastAsia"/>
          <w:b w:val="0"/>
          <w:bCs w:val="0"/>
          <w:sz w:val="30"/>
          <w:szCs w:val="30"/>
        </w:rPr>
        <w:t>万能五笔输入法（最新版）</w:t>
      </w:r>
    </w:p>
    <w:p w:rsidR="003173D7" w:rsidRPr="00D36E24" w:rsidRDefault="003173D7" w:rsidP="00005741">
      <w:pPr>
        <w:snapToGrid w:val="0"/>
        <w:spacing w:line="560" w:lineRule="exact"/>
        <w:ind w:firstLineChars="200" w:firstLine="600"/>
        <w:jc w:val="left"/>
        <w:rPr>
          <w:rFonts w:ascii="仿宋_GB2312" w:eastAsia="仿宋_GB2312" w:hAnsi="宋体" w:cs="Times New Roman"/>
          <w:kern w:val="0"/>
          <w:sz w:val="30"/>
          <w:szCs w:val="30"/>
        </w:rPr>
      </w:pPr>
      <w:r w:rsidRPr="00D36E24">
        <w:rPr>
          <w:rFonts w:ascii="仿宋_GB2312" w:eastAsia="仿宋_GB2312" w:hAnsi="宋体" w:cs="仿宋_GB2312" w:hint="eastAsia"/>
          <w:kern w:val="0"/>
          <w:sz w:val="30"/>
          <w:szCs w:val="30"/>
        </w:rPr>
        <w:t>以上软件均不提供原介质包以外的第三方插件。</w:t>
      </w:r>
    </w:p>
    <w:p w:rsidR="003173D7" w:rsidRPr="00D36E24" w:rsidRDefault="003173D7" w:rsidP="00005741">
      <w:pPr>
        <w:snapToGrid w:val="0"/>
        <w:spacing w:line="560" w:lineRule="exact"/>
        <w:ind w:firstLineChars="200" w:firstLine="600"/>
        <w:jc w:val="left"/>
        <w:rPr>
          <w:rFonts w:ascii="仿宋_GB2312" w:eastAsia="仿宋_GB2312" w:hAnsi="宋体" w:cs="Times New Roman"/>
          <w:kern w:val="0"/>
          <w:sz w:val="30"/>
          <w:szCs w:val="30"/>
        </w:rPr>
      </w:pPr>
      <w:r w:rsidRPr="00D36E24">
        <w:rPr>
          <w:rFonts w:ascii="仿宋_GB2312" w:eastAsia="仿宋_GB2312" w:hAnsi="宋体" w:cs="仿宋_GB2312" w:hint="eastAsia"/>
          <w:kern w:val="0"/>
          <w:sz w:val="30"/>
          <w:szCs w:val="30"/>
        </w:rPr>
        <w:t>（</w:t>
      </w:r>
      <w:r w:rsidRPr="00D36E24">
        <w:rPr>
          <w:rFonts w:ascii="仿宋_GB2312" w:eastAsia="仿宋_GB2312" w:hAnsi="宋体" w:cs="仿宋_GB2312"/>
          <w:kern w:val="0"/>
          <w:sz w:val="30"/>
          <w:szCs w:val="30"/>
        </w:rPr>
        <w:t>2</w:t>
      </w:r>
      <w:r w:rsidRPr="00D36E24">
        <w:rPr>
          <w:rFonts w:ascii="仿宋_GB2312" w:eastAsia="仿宋_GB2312" w:hAnsi="宋体" w:cs="仿宋_GB2312" w:hint="eastAsia"/>
          <w:kern w:val="0"/>
          <w:sz w:val="30"/>
          <w:szCs w:val="30"/>
        </w:rPr>
        <w:t>）服务器配置</w:t>
      </w:r>
    </w:p>
    <w:p w:rsidR="003173D7" w:rsidRPr="00D36E24" w:rsidRDefault="003173D7" w:rsidP="00005741">
      <w:pPr>
        <w:snapToGrid w:val="0"/>
        <w:spacing w:line="560" w:lineRule="exact"/>
        <w:ind w:firstLineChars="200" w:firstLine="600"/>
        <w:jc w:val="left"/>
        <w:rPr>
          <w:rFonts w:ascii="仿宋_GB2312" w:eastAsia="仿宋_GB2312" w:hAnsi="宋体" w:cs="Times New Roman"/>
          <w:kern w:val="0"/>
          <w:sz w:val="30"/>
          <w:szCs w:val="30"/>
        </w:rPr>
      </w:pPr>
      <w:r w:rsidRPr="00D36E24">
        <w:rPr>
          <w:rFonts w:ascii="仿宋_GB2312" w:eastAsia="仿宋_GB2312" w:hAnsi="宋体" w:cs="仿宋_GB2312" w:hint="eastAsia"/>
          <w:kern w:val="0"/>
          <w:sz w:val="30"/>
          <w:szCs w:val="30"/>
        </w:rPr>
        <w:t>赛场具备局域网，配备</w:t>
      </w:r>
      <w:r w:rsidRPr="00D36E24">
        <w:rPr>
          <w:rFonts w:ascii="仿宋_GB2312" w:eastAsia="仿宋_GB2312" w:hAnsi="宋体" w:cs="仿宋_GB2312"/>
          <w:kern w:val="0"/>
          <w:sz w:val="30"/>
          <w:szCs w:val="30"/>
        </w:rPr>
        <w:t>2</w:t>
      </w:r>
      <w:r w:rsidRPr="00D36E24">
        <w:rPr>
          <w:rFonts w:ascii="仿宋_GB2312" w:eastAsia="仿宋_GB2312" w:hAnsi="宋体" w:cs="仿宋_GB2312" w:hint="eastAsia"/>
          <w:kern w:val="0"/>
          <w:sz w:val="30"/>
          <w:szCs w:val="30"/>
        </w:rPr>
        <w:t>台服务器。</w:t>
      </w:r>
    </w:p>
    <w:p w:rsidR="003173D7" w:rsidRPr="00D36E24" w:rsidRDefault="003173D7" w:rsidP="00005741">
      <w:pPr>
        <w:snapToGrid w:val="0"/>
        <w:spacing w:line="560" w:lineRule="exact"/>
        <w:ind w:firstLineChars="200" w:firstLine="600"/>
        <w:jc w:val="left"/>
        <w:rPr>
          <w:rFonts w:ascii="仿宋_GB2312" w:eastAsia="仿宋_GB2312" w:hAnsi="宋体" w:cs="Times New Roman"/>
          <w:kern w:val="0"/>
          <w:sz w:val="30"/>
          <w:szCs w:val="30"/>
        </w:rPr>
      </w:pPr>
      <w:r w:rsidRPr="00D36E24">
        <w:rPr>
          <w:rFonts w:ascii="仿宋_GB2312" w:eastAsia="仿宋_GB2312" w:hAnsi="宋体" w:cs="仿宋_GB2312" w:hint="eastAsia"/>
          <w:kern w:val="0"/>
          <w:sz w:val="30"/>
          <w:szCs w:val="30"/>
        </w:rPr>
        <w:t>硬件配置：至强</w:t>
      </w:r>
      <w:r w:rsidRPr="00D36E24">
        <w:rPr>
          <w:rFonts w:ascii="仿宋_GB2312" w:eastAsia="仿宋_GB2312" w:hAnsi="宋体" w:cs="仿宋_GB2312"/>
          <w:kern w:val="0"/>
          <w:sz w:val="30"/>
          <w:szCs w:val="30"/>
        </w:rPr>
        <w:t>5500</w:t>
      </w:r>
      <w:r w:rsidRPr="00D36E24">
        <w:rPr>
          <w:rFonts w:ascii="仿宋_GB2312" w:eastAsia="仿宋_GB2312" w:hAnsi="宋体" w:cs="仿宋_GB2312" w:hint="eastAsia"/>
          <w:kern w:val="0"/>
          <w:sz w:val="30"/>
          <w:szCs w:val="30"/>
        </w:rPr>
        <w:t>以上，</w:t>
      </w:r>
      <w:r w:rsidRPr="00D36E24">
        <w:rPr>
          <w:rFonts w:ascii="仿宋_GB2312" w:eastAsia="仿宋_GB2312" w:hAnsi="宋体" w:cs="仿宋_GB2312"/>
          <w:kern w:val="0"/>
          <w:sz w:val="30"/>
          <w:szCs w:val="30"/>
        </w:rPr>
        <w:t>8G</w:t>
      </w:r>
      <w:r w:rsidRPr="00D36E24">
        <w:rPr>
          <w:rFonts w:ascii="仿宋_GB2312" w:eastAsia="仿宋_GB2312" w:hAnsi="宋体" w:cs="仿宋_GB2312" w:hint="eastAsia"/>
          <w:kern w:val="0"/>
          <w:sz w:val="30"/>
          <w:szCs w:val="30"/>
        </w:rPr>
        <w:t>及以上内存，</w:t>
      </w:r>
      <w:r w:rsidRPr="00D36E24">
        <w:rPr>
          <w:rFonts w:ascii="仿宋_GB2312" w:eastAsia="仿宋_GB2312" w:hAnsi="宋体" w:cs="仿宋_GB2312"/>
          <w:kern w:val="0"/>
          <w:sz w:val="30"/>
          <w:szCs w:val="30"/>
        </w:rPr>
        <w:t>500G</w:t>
      </w:r>
      <w:r w:rsidRPr="00D36E24">
        <w:rPr>
          <w:rFonts w:ascii="仿宋_GB2312" w:eastAsia="仿宋_GB2312" w:hAnsi="宋体" w:cs="仿宋_GB2312" w:hint="eastAsia"/>
          <w:kern w:val="0"/>
          <w:sz w:val="30"/>
          <w:szCs w:val="30"/>
        </w:rPr>
        <w:t>以上硬盘。</w:t>
      </w:r>
    </w:p>
    <w:p w:rsidR="003173D7" w:rsidRPr="00D36E24" w:rsidRDefault="00A67241" w:rsidP="00005741">
      <w:pPr>
        <w:snapToGrid w:val="0"/>
        <w:spacing w:line="560" w:lineRule="exact"/>
        <w:ind w:firstLineChars="200" w:firstLine="600"/>
        <w:jc w:val="left"/>
        <w:rPr>
          <w:rFonts w:ascii="仿宋_GB2312" w:eastAsia="仿宋_GB2312" w:hAnsi="宋体" w:cs="Times New Roman"/>
          <w:kern w:val="0"/>
          <w:sz w:val="30"/>
          <w:szCs w:val="30"/>
        </w:rPr>
      </w:pPr>
      <w:r>
        <w:rPr>
          <w:rFonts w:ascii="仿宋_GB2312" w:eastAsia="仿宋_GB2312" w:hAnsi="宋体" w:cs="仿宋_GB2312" w:hint="eastAsia"/>
          <w:kern w:val="0"/>
          <w:sz w:val="30"/>
          <w:szCs w:val="30"/>
        </w:rPr>
        <w:t>软件配置</w:t>
      </w:r>
    </w:p>
    <w:p w:rsidR="003173D7" w:rsidRPr="00D36E24" w:rsidRDefault="003173D7" w:rsidP="00005741">
      <w:pPr>
        <w:snapToGrid w:val="0"/>
        <w:spacing w:line="560" w:lineRule="exact"/>
        <w:ind w:firstLineChars="200" w:firstLine="600"/>
        <w:jc w:val="left"/>
        <w:rPr>
          <w:rFonts w:ascii="仿宋_GB2312" w:eastAsia="仿宋_GB2312" w:hAnsi="宋体" w:cs="Times New Roman"/>
          <w:kern w:val="0"/>
          <w:sz w:val="30"/>
          <w:szCs w:val="30"/>
        </w:rPr>
      </w:pPr>
      <w:r w:rsidRPr="00D36E24">
        <w:rPr>
          <w:rFonts w:ascii="仿宋_GB2312" w:eastAsia="仿宋_GB2312" w:hAnsi="宋体" w:cs="仿宋_GB2312"/>
          <w:kern w:val="0"/>
          <w:sz w:val="30"/>
          <w:szCs w:val="30"/>
        </w:rPr>
        <w:t>Windows Server2008</w:t>
      </w:r>
      <w:r w:rsidRPr="00D36E24">
        <w:rPr>
          <w:rFonts w:ascii="仿宋_GB2312" w:eastAsia="仿宋_GB2312" w:hAnsi="宋体" w:cs="仿宋_GB2312" w:hint="eastAsia"/>
          <w:kern w:val="0"/>
          <w:sz w:val="30"/>
          <w:szCs w:val="30"/>
        </w:rPr>
        <w:t>（中文版）</w:t>
      </w:r>
    </w:p>
    <w:p w:rsidR="003173D7" w:rsidRPr="00D36E24" w:rsidRDefault="003173D7" w:rsidP="00005741">
      <w:pPr>
        <w:snapToGrid w:val="0"/>
        <w:spacing w:line="560" w:lineRule="exact"/>
        <w:ind w:firstLineChars="200" w:firstLine="600"/>
        <w:jc w:val="left"/>
        <w:rPr>
          <w:rFonts w:ascii="仿宋_GB2312" w:eastAsia="仿宋_GB2312" w:hAnsi="宋体" w:cs="仿宋_GB2312"/>
          <w:kern w:val="0"/>
          <w:sz w:val="30"/>
          <w:szCs w:val="30"/>
        </w:rPr>
      </w:pPr>
      <w:r w:rsidRPr="00D36E24">
        <w:rPr>
          <w:rFonts w:ascii="仿宋_GB2312" w:eastAsia="仿宋_GB2312" w:hAnsi="宋体" w:cs="仿宋_GB2312"/>
          <w:kern w:val="0"/>
          <w:sz w:val="30"/>
          <w:szCs w:val="30"/>
        </w:rPr>
        <w:lastRenderedPageBreak/>
        <w:t>Microsoft Office 2010</w:t>
      </w:r>
      <w:r w:rsidR="0007755A">
        <w:rPr>
          <w:rFonts w:ascii="仿宋_GB2312" w:eastAsia="仿宋_GB2312" w:hAnsi="宋体" w:cs="仿宋_GB2312"/>
          <w:kern w:val="0"/>
          <w:sz w:val="30"/>
          <w:szCs w:val="30"/>
        </w:rPr>
        <w:t>（</w:t>
      </w:r>
      <w:r w:rsidRPr="00D36E24">
        <w:rPr>
          <w:rFonts w:ascii="仿宋_GB2312" w:eastAsia="仿宋_GB2312" w:hAnsi="宋体" w:cs="仿宋_GB2312" w:hint="eastAsia"/>
          <w:kern w:val="0"/>
          <w:sz w:val="30"/>
          <w:szCs w:val="30"/>
        </w:rPr>
        <w:t>中文版</w:t>
      </w:r>
      <w:r w:rsidR="0007755A">
        <w:rPr>
          <w:rFonts w:ascii="仿宋_GB2312" w:eastAsia="仿宋_GB2312" w:hAnsi="宋体" w:cs="仿宋_GB2312"/>
          <w:kern w:val="0"/>
          <w:sz w:val="30"/>
          <w:szCs w:val="30"/>
        </w:rPr>
        <w:t>）</w:t>
      </w:r>
    </w:p>
    <w:p w:rsidR="003173D7" w:rsidRPr="00D36E24" w:rsidRDefault="003173D7" w:rsidP="00005741">
      <w:pPr>
        <w:snapToGrid w:val="0"/>
        <w:spacing w:line="560" w:lineRule="exact"/>
        <w:ind w:firstLineChars="200" w:firstLine="600"/>
        <w:jc w:val="left"/>
        <w:rPr>
          <w:rFonts w:ascii="仿宋_GB2312" w:eastAsia="仿宋_GB2312" w:hAnsi="宋体" w:cs="仿宋_GB2312"/>
          <w:kern w:val="0"/>
          <w:sz w:val="30"/>
          <w:szCs w:val="30"/>
        </w:rPr>
      </w:pPr>
      <w:r w:rsidRPr="00D36E24">
        <w:rPr>
          <w:rFonts w:ascii="仿宋_GB2312" w:eastAsia="仿宋_GB2312" w:hAnsi="宋体" w:cs="仿宋_GB2312"/>
          <w:kern w:val="0"/>
          <w:sz w:val="30"/>
          <w:szCs w:val="30"/>
        </w:rPr>
        <w:t>WinRAR</w:t>
      </w:r>
      <w:r w:rsidR="0007755A">
        <w:rPr>
          <w:rFonts w:ascii="仿宋_GB2312" w:eastAsia="仿宋_GB2312" w:hAnsi="宋体" w:cs="仿宋_GB2312"/>
          <w:kern w:val="0"/>
          <w:sz w:val="30"/>
          <w:szCs w:val="30"/>
        </w:rPr>
        <w:t>（</w:t>
      </w:r>
      <w:r w:rsidRPr="00D36E24">
        <w:rPr>
          <w:rFonts w:ascii="仿宋_GB2312" w:eastAsia="仿宋_GB2312" w:hAnsi="宋体" w:cs="仿宋_GB2312" w:hint="eastAsia"/>
          <w:kern w:val="0"/>
          <w:sz w:val="30"/>
          <w:szCs w:val="30"/>
        </w:rPr>
        <w:t>中文版</w:t>
      </w:r>
      <w:r w:rsidR="0007755A">
        <w:rPr>
          <w:rFonts w:ascii="仿宋_GB2312" w:eastAsia="仿宋_GB2312" w:hAnsi="宋体" w:cs="仿宋_GB2312"/>
          <w:kern w:val="0"/>
          <w:sz w:val="30"/>
          <w:szCs w:val="30"/>
        </w:rPr>
        <w:t>）</w:t>
      </w:r>
    </w:p>
    <w:p w:rsidR="005C5143" w:rsidRDefault="003173D7" w:rsidP="005C5143">
      <w:pPr>
        <w:tabs>
          <w:tab w:val="left" w:pos="709"/>
          <w:tab w:val="left" w:pos="1134"/>
        </w:tabs>
        <w:spacing w:line="560" w:lineRule="exact"/>
        <w:ind w:firstLineChars="200" w:firstLine="600"/>
        <w:jc w:val="left"/>
        <w:rPr>
          <w:rFonts w:ascii="仿宋_GB2312" w:eastAsia="仿宋_GB2312" w:hAnsi="宋体" w:cs="Times New Roman"/>
          <w:color w:val="000000"/>
          <w:sz w:val="30"/>
          <w:szCs w:val="30"/>
        </w:rPr>
      </w:pPr>
      <w:r w:rsidRPr="004047F2">
        <w:rPr>
          <w:rFonts w:ascii="仿宋_GB2312" w:eastAsia="仿宋_GB2312" w:hAnsi="宋体" w:cs="仿宋_GB2312"/>
          <w:color w:val="000000"/>
          <w:sz w:val="30"/>
          <w:szCs w:val="30"/>
        </w:rPr>
        <w:t>2.</w:t>
      </w:r>
      <w:r w:rsidRPr="004047F2">
        <w:rPr>
          <w:rFonts w:ascii="仿宋_GB2312" w:eastAsia="仿宋_GB2312" w:hAnsi="宋体" w:cs="仿宋_GB2312" w:hint="eastAsia"/>
          <w:color w:val="000000"/>
          <w:sz w:val="30"/>
          <w:szCs w:val="30"/>
        </w:rPr>
        <w:t>拍摄设备：按参赛队数配备摄影设备。每套包含统一品牌及型号数码相机（佳能</w:t>
      </w:r>
      <w:r w:rsidRPr="004047F2">
        <w:rPr>
          <w:rFonts w:ascii="仿宋_GB2312" w:eastAsia="仿宋_GB2312" w:hAnsi="宋体" w:cs="仿宋_GB2312"/>
          <w:color w:val="000000"/>
          <w:sz w:val="30"/>
          <w:szCs w:val="30"/>
        </w:rPr>
        <w:t>SX720 HS, 2030</w:t>
      </w:r>
      <w:r w:rsidRPr="004047F2">
        <w:rPr>
          <w:rFonts w:ascii="仿宋_GB2312" w:eastAsia="仿宋_GB2312" w:hAnsi="宋体" w:cs="仿宋_GB2312" w:hint="eastAsia"/>
          <w:color w:val="000000"/>
          <w:sz w:val="30"/>
          <w:szCs w:val="30"/>
        </w:rPr>
        <w:t>万像素、</w:t>
      </w:r>
      <w:r w:rsidRPr="004047F2">
        <w:rPr>
          <w:rFonts w:ascii="仿宋_GB2312" w:eastAsia="仿宋_GB2312" w:hAnsi="宋体" w:cs="仿宋_GB2312"/>
          <w:color w:val="000000"/>
          <w:sz w:val="30"/>
          <w:szCs w:val="30"/>
        </w:rPr>
        <w:t>40</w:t>
      </w:r>
      <w:r w:rsidRPr="004047F2">
        <w:rPr>
          <w:rFonts w:ascii="仿宋_GB2312" w:eastAsia="仿宋_GB2312" w:hAnsi="宋体" w:cs="仿宋_GB2312" w:hint="eastAsia"/>
          <w:color w:val="000000"/>
          <w:sz w:val="30"/>
          <w:szCs w:val="30"/>
        </w:rPr>
        <w:t>倍光变、</w:t>
      </w:r>
      <w:r w:rsidRPr="004047F2">
        <w:rPr>
          <w:rFonts w:ascii="仿宋_GB2312" w:eastAsia="仿宋_GB2312" w:hAnsi="宋体" w:cs="仿宋_GB2312"/>
          <w:color w:val="000000"/>
          <w:sz w:val="30"/>
          <w:szCs w:val="30"/>
        </w:rPr>
        <w:t>24mm</w:t>
      </w:r>
      <w:r w:rsidRPr="004047F2">
        <w:rPr>
          <w:rFonts w:ascii="仿宋_GB2312" w:eastAsia="仿宋_GB2312" w:hAnsi="宋体" w:cs="仿宋_GB2312" w:hint="eastAsia"/>
          <w:color w:val="000000"/>
          <w:sz w:val="30"/>
          <w:szCs w:val="30"/>
        </w:rPr>
        <w:t>超广角，存储卡</w:t>
      </w:r>
      <w:r w:rsidRPr="004047F2">
        <w:rPr>
          <w:rFonts w:ascii="仿宋_GB2312" w:eastAsia="仿宋_GB2312" w:hAnsi="宋体" w:cs="仿宋_GB2312"/>
          <w:color w:val="000000"/>
          <w:sz w:val="30"/>
          <w:szCs w:val="30"/>
        </w:rPr>
        <w:t>2G</w:t>
      </w:r>
      <w:r w:rsidRPr="004047F2">
        <w:rPr>
          <w:rFonts w:ascii="仿宋_GB2312" w:eastAsia="仿宋_GB2312" w:hAnsi="宋体" w:cs="仿宋_GB2312" w:hint="eastAsia"/>
          <w:color w:val="000000"/>
          <w:sz w:val="30"/>
          <w:szCs w:val="30"/>
        </w:rPr>
        <w:t>以上、</w:t>
      </w:r>
      <w:r w:rsidRPr="004047F2">
        <w:rPr>
          <w:rFonts w:ascii="仿宋_GB2312" w:eastAsia="仿宋_GB2312" w:hAnsi="宋体" w:cs="仿宋_GB2312"/>
          <w:color w:val="000000"/>
          <w:sz w:val="30"/>
          <w:szCs w:val="30"/>
        </w:rPr>
        <w:t>2</w:t>
      </w:r>
      <w:r w:rsidRPr="004047F2">
        <w:rPr>
          <w:rFonts w:ascii="仿宋_GB2312" w:eastAsia="仿宋_GB2312" w:hAnsi="宋体" w:cs="仿宋_GB2312" w:hint="eastAsia"/>
          <w:color w:val="000000"/>
          <w:sz w:val="30"/>
          <w:szCs w:val="30"/>
        </w:rPr>
        <w:t>块充满电的相机电池、数码相机说明书）</w:t>
      </w:r>
      <w:r w:rsidRPr="00D36E24">
        <w:rPr>
          <w:rFonts w:ascii="仿宋_GB2312" w:eastAsia="仿宋_GB2312" w:hAnsi="宋体" w:cs="仿宋_GB2312" w:hint="eastAsia"/>
          <w:color w:val="000000"/>
          <w:sz w:val="30"/>
          <w:szCs w:val="30"/>
        </w:rPr>
        <w:t>、数据线、相机三角架，</w:t>
      </w:r>
      <w:r w:rsidRPr="00D36E24">
        <w:rPr>
          <w:rFonts w:ascii="仿宋_GB2312" w:eastAsia="仿宋_GB2312" w:hAnsi="宋体" w:cs="仿宋_GB2312"/>
          <w:color w:val="000000"/>
          <w:sz w:val="30"/>
          <w:szCs w:val="30"/>
        </w:rPr>
        <w:t>80cm</w:t>
      </w:r>
      <w:r w:rsidRPr="00D36E24">
        <w:rPr>
          <w:rFonts w:ascii="仿宋_GB2312" w:eastAsia="仿宋_GB2312" w:hAnsi="宋体" w:cs="仿宋_GB2312" w:hint="eastAsia"/>
          <w:color w:val="000000"/>
          <w:sz w:val="30"/>
          <w:szCs w:val="30"/>
        </w:rPr>
        <w:t>金银反光板一个，</w:t>
      </w:r>
      <w:r w:rsidRPr="00D36E24">
        <w:rPr>
          <w:rFonts w:ascii="仿宋_GB2312" w:eastAsia="仿宋_GB2312" w:hAnsi="宋体" w:cs="仿宋_GB2312"/>
          <w:color w:val="000000"/>
          <w:sz w:val="30"/>
          <w:szCs w:val="30"/>
        </w:rPr>
        <w:t>2</w:t>
      </w:r>
      <w:r w:rsidRPr="00D36E24">
        <w:rPr>
          <w:rFonts w:ascii="仿宋_GB2312" w:eastAsia="仿宋_GB2312" w:hAnsi="宋体" w:cs="仿宋_GB2312" w:hint="eastAsia"/>
          <w:color w:val="000000"/>
          <w:sz w:val="30"/>
          <w:szCs w:val="30"/>
        </w:rPr>
        <w:t>张</w:t>
      </w:r>
      <w:r w:rsidRPr="00D36E24">
        <w:rPr>
          <w:rFonts w:ascii="仿宋_GB2312" w:eastAsia="仿宋_GB2312" w:hAnsi="宋体" w:cs="仿宋_GB2312"/>
          <w:color w:val="000000"/>
          <w:sz w:val="30"/>
          <w:szCs w:val="30"/>
        </w:rPr>
        <w:t>A4</w:t>
      </w:r>
      <w:r w:rsidRPr="00D36E24">
        <w:rPr>
          <w:rFonts w:ascii="仿宋_GB2312" w:eastAsia="仿宋_GB2312" w:hAnsi="宋体" w:cs="仿宋_GB2312" w:hint="eastAsia"/>
          <w:color w:val="000000"/>
          <w:sz w:val="30"/>
          <w:szCs w:val="30"/>
        </w:rPr>
        <w:t>白色打印纸，</w:t>
      </w:r>
      <w:r w:rsidRPr="00D36E24">
        <w:rPr>
          <w:rFonts w:ascii="仿宋_GB2312" w:eastAsia="仿宋_GB2312" w:hAnsi="宋体" w:cs="仿宋_GB2312"/>
          <w:color w:val="000000"/>
          <w:sz w:val="30"/>
          <w:szCs w:val="30"/>
        </w:rPr>
        <w:t>2</w:t>
      </w:r>
      <w:r w:rsidRPr="00D36E24">
        <w:rPr>
          <w:rFonts w:ascii="仿宋_GB2312" w:eastAsia="仿宋_GB2312" w:hAnsi="宋体" w:cs="仿宋_GB2312" w:hint="eastAsia"/>
          <w:color w:val="000000"/>
          <w:sz w:val="30"/>
          <w:szCs w:val="30"/>
        </w:rPr>
        <w:t>张</w:t>
      </w:r>
      <w:r w:rsidRPr="00D36E24">
        <w:rPr>
          <w:rFonts w:ascii="仿宋_GB2312" w:eastAsia="仿宋_GB2312" w:hAnsi="宋体" w:cs="仿宋_GB2312"/>
          <w:color w:val="000000"/>
          <w:sz w:val="30"/>
          <w:szCs w:val="30"/>
        </w:rPr>
        <w:t>125K</w:t>
      </w:r>
      <w:r w:rsidRPr="00D36E24">
        <w:rPr>
          <w:rFonts w:ascii="仿宋_GB2312" w:eastAsia="仿宋_GB2312" w:hAnsi="宋体" w:cs="仿宋_GB2312" w:hint="eastAsia"/>
          <w:color w:val="000000"/>
          <w:sz w:val="30"/>
          <w:szCs w:val="30"/>
        </w:rPr>
        <w:t>对开亚粉纸（白色和蓝色各一张），回转四灯头柔光箱</w:t>
      </w:r>
      <w:r w:rsidRPr="00D36E24">
        <w:rPr>
          <w:rFonts w:ascii="仿宋_GB2312" w:eastAsia="仿宋_GB2312" w:hAnsi="宋体" w:cs="仿宋_GB2312"/>
          <w:color w:val="000000"/>
          <w:sz w:val="30"/>
          <w:szCs w:val="30"/>
        </w:rPr>
        <w:t>50*70</w:t>
      </w:r>
      <w:r w:rsidRPr="00D36E24">
        <w:rPr>
          <w:rFonts w:ascii="仿宋_GB2312" w:eastAsia="仿宋_GB2312" w:hAnsi="宋体" w:cs="仿宋_GB2312" w:hint="eastAsia"/>
          <w:color w:val="000000"/>
          <w:sz w:val="30"/>
          <w:szCs w:val="30"/>
        </w:rPr>
        <w:t>一套（</w:t>
      </w:r>
      <w:r w:rsidRPr="00D36E24">
        <w:rPr>
          <w:rFonts w:ascii="仿宋_GB2312" w:eastAsia="仿宋_GB2312" w:hAnsi="宋体" w:cs="仿宋_GB2312"/>
          <w:color w:val="000000"/>
          <w:sz w:val="30"/>
          <w:szCs w:val="30"/>
        </w:rPr>
        <w:t>45W</w:t>
      </w:r>
      <w:r w:rsidRPr="00D36E24">
        <w:rPr>
          <w:rFonts w:ascii="仿宋_GB2312" w:eastAsia="仿宋_GB2312" w:hAnsi="宋体" w:cs="仿宋_GB2312" w:hint="eastAsia"/>
          <w:color w:val="000000"/>
          <w:sz w:val="30"/>
          <w:szCs w:val="30"/>
        </w:rPr>
        <w:t>色温</w:t>
      </w:r>
      <w:r w:rsidRPr="00D36E24">
        <w:rPr>
          <w:rFonts w:ascii="仿宋_GB2312" w:eastAsia="仿宋_GB2312" w:hAnsi="宋体" w:cs="仿宋_GB2312"/>
          <w:color w:val="000000"/>
          <w:sz w:val="30"/>
          <w:szCs w:val="30"/>
        </w:rPr>
        <w:t>5500k</w:t>
      </w:r>
      <w:r w:rsidRPr="00D36E24">
        <w:rPr>
          <w:rFonts w:ascii="仿宋_GB2312" w:eastAsia="仿宋_GB2312" w:hAnsi="宋体" w:cs="仿宋_GB2312" w:hint="eastAsia"/>
          <w:color w:val="000000"/>
          <w:sz w:val="30"/>
          <w:szCs w:val="30"/>
        </w:rPr>
        <w:t>灯泡四个、灯架一个），</w:t>
      </w:r>
      <w:r w:rsidRPr="00D36E24">
        <w:rPr>
          <w:rFonts w:ascii="仿宋_GB2312" w:eastAsia="仿宋_GB2312" w:hAnsi="宋体" w:cs="仿宋_GB2312"/>
          <w:color w:val="000000"/>
          <w:sz w:val="30"/>
          <w:szCs w:val="30"/>
        </w:rPr>
        <w:t>2G</w:t>
      </w:r>
      <w:r w:rsidRPr="00D36E24">
        <w:rPr>
          <w:rFonts w:ascii="仿宋_GB2312" w:eastAsia="仿宋_GB2312" w:hAnsi="宋体" w:cs="仿宋_GB2312" w:hint="eastAsia"/>
          <w:color w:val="000000"/>
          <w:sz w:val="30"/>
          <w:szCs w:val="30"/>
        </w:rPr>
        <w:t>以上的</w:t>
      </w:r>
      <w:r w:rsidRPr="00D36E24">
        <w:rPr>
          <w:rFonts w:ascii="仿宋_GB2312" w:eastAsia="仿宋_GB2312" w:hAnsi="宋体" w:cs="仿宋_GB2312"/>
          <w:color w:val="000000"/>
          <w:sz w:val="30"/>
          <w:szCs w:val="30"/>
        </w:rPr>
        <w:t>U</w:t>
      </w:r>
      <w:r w:rsidRPr="00D36E24">
        <w:rPr>
          <w:rFonts w:ascii="仿宋_GB2312" w:eastAsia="仿宋_GB2312" w:hAnsi="宋体" w:cs="仿宋_GB2312" w:hint="eastAsia"/>
          <w:color w:val="000000"/>
          <w:sz w:val="30"/>
          <w:szCs w:val="30"/>
        </w:rPr>
        <w:t>盘一个。</w:t>
      </w:r>
    </w:p>
    <w:p w:rsidR="003173D7" w:rsidRPr="005C5143" w:rsidRDefault="003173D7" w:rsidP="005C5143">
      <w:pPr>
        <w:tabs>
          <w:tab w:val="left" w:pos="709"/>
          <w:tab w:val="left" w:pos="1134"/>
        </w:tabs>
        <w:spacing w:line="560" w:lineRule="exact"/>
        <w:ind w:firstLineChars="200" w:firstLine="600"/>
        <w:jc w:val="left"/>
        <w:rPr>
          <w:rFonts w:ascii="仿宋_GB2312" w:eastAsia="仿宋_GB2312" w:hAnsi="宋体" w:cs="Times New Roman"/>
          <w:color w:val="000000"/>
          <w:sz w:val="30"/>
          <w:szCs w:val="30"/>
        </w:rPr>
      </w:pPr>
      <w:r w:rsidRPr="00D36E24">
        <w:rPr>
          <w:rFonts w:ascii="仿宋_GB2312" w:eastAsia="仿宋_GB2312" w:hAnsi="宋体" w:cs="仿宋_GB2312"/>
          <w:color w:val="000000"/>
          <w:sz w:val="30"/>
          <w:szCs w:val="30"/>
        </w:rPr>
        <w:t>3.</w:t>
      </w:r>
      <w:r w:rsidRPr="00D36E24">
        <w:rPr>
          <w:rFonts w:ascii="仿宋_GB2312" w:eastAsia="仿宋_GB2312" w:hAnsi="宋体" w:cs="仿宋_GB2312" w:hint="eastAsia"/>
          <w:color w:val="000000"/>
          <w:sz w:val="30"/>
          <w:szCs w:val="30"/>
        </w:rPr>
        <w:t>网店商品：为每</w:t>
      </w:r>
      <w:r w:rsidR="007C3BE6">
        <w:rPr>
          <w:rFonts w:ascii="仿宋_GB2312" w:eastAsia="仿宋_GB2312" w:hAnsi="宋体" w:cs="仿宋_GB2312" w:hint="eastAsia"/>
          <w:color w:val="000000"/>
          <w:sz w:val="30"/>
          <w:szCs w:val="30"/>
        </w:rPr>
        <w:t>个</w:t>
      </w:r>
      <w:r w:rsidRPr="00D36E24">
        <w:rPr>
          <w:rFonts w:ascii="仿宋_GB2312" w:eastAsia="仿宋_GB2312" w:hAnsi="宋体" w:cs="仿宋_GB2312" w:hint="eastAsia"/>
          <w:color w:val="000000"/>
          <w:sz w:val="30"/>
          <w:szCs w:val="30"/>
        </w:rPr>
        <w:t>参赛队提供一个“商品收纳箱”</w:t>
      </w:r>
      <w:r w:rsidRPr="00D36E24">
        <w:rPr>
          <w:rFonts w:ascii="仿宋_GB2312" w:eastAsia="仿宋_GB2312" w:hAnsi="宋体" w:cs="仿宋_GB2312"/>
          <w:color w:val="000000"/>
          <w:sz w:val="30"/>
          <w:szCs w:val="30"/>
        </w:rPr>
        <w:t>(</w:t>
      </w:r>
      <w:r w:rsidRPr="00D36E24">
        <w:rPr>
          <w:rFonts w:ascii="仿宋_GB2312" w:eastAsia="仿宋_GB2312" w:hAnsi="宋体" w:cs="仿宋_GB2312" w:hint="eastAsia"/>
          <w:color w:val="000000"/>
          <w:sz w:val="30"/>
          <w:szCs w:val="30"/>
        </w:rPr>
        <w:t>非透明），箱内包括：日用商品</w:t>
      </w:r>
      <w:r w:rsidRPr="00D36E24">
        <w:rPr>
          <w:rFonts w:ascii="仿宋_GB2312" w:eastAsia="仿宋_GB2312" w:hAnsi="宋体" w:cs="仿宋_GB2312"/>
          <w:color w:val="000000"/>
          <w:sz w:val="30"/>
          <w:szCs w:val="30"/>
        </w:rPr>
        <w:t>10</w:t>
      </w:r>
      <w:r w:rsidRPr="00D36E24">
        <w:rPr>
          <w:rFonts w:ascii="仿宋_GB2312" w:eastAsia="仿宋_GB2312" w:hAnsi="宋体" w:cs="仿宋_GB2312" w:hint="eastAsia"/>
          <w:color w:val="000000"/>
          <w:sz w:val="30"/>
          <w:szCs w:val="30"/>
        </w:rPr>
        <w:t>件、《大赛用商品清单》</w:t>
      </w:r>
      <w:r w:rsidRPr="00D36E24">
        <w:rPr>
          <w:rFonts w:ascii="仿宋_GB2312" w:eastAsia="仿宋_GB2312" w:hAnsi="宋体" w:cs="仿宋_GB2312"/>
          <w:color w:val="000000"/>
          <w:sz w:val="30"/>
          <w:szCs w:val="30"/>
        </w:rPr>
        <w:t>1</w:t>
      </w:r>
      <w:r w:rsidRPr="00D36E24">
        <w:rPr>
          <w:rFonts w:ascii="仿宋_GB2312" w:eastAsia="仿宋_GB2312" w:hAnsi="宋体" w:cs="仿宋_GB2312" w:hint="eastAsia"/>
          <w:color w:val="000000"/>
          <w:sz w:val="30"/>
          <w:szCs w:val="30"/>
        </w:rPr>
        <w:t>张</w:t>
      </w:r>
      <w:r>
        <w:rPr>
          <w:rFonts w:ascii="仿宋_GB2312" w:eastAsia="仿宋_GB2312" w:hAnsi="宋体" w:cs="仿宋_GB2312" w:hint="eastAsia"/>
          <w:color w:val="000000"/>
          <w:sz w:val="30"/>
          <w:szCs w:val="30"/>
        </w:rPr>
        <w:t>、</w:t>
      </w:r>
      <w:r w:rsidRPr="006B5FC0">
        <w:rPr>
          <w:rFonts w:ascii="仿宋_GB2312" w:eastAsia="仿宋_GB2312" w:hAnsi="宋体" w:cs="仿宋_GB2312" w:hint="eastAsia"/>
          <w:sz w:val="30"/>
          <w:szCs w:val="30"/>
        </w:rPr>
        <w:t>商品条形码</w:t>
      </w:r>
      <w:r w:rsidR="007C3BE6">
        <w:rPr>
          <w:rFonts w:ascii="仿宋_GB2312" w:eastAsia="仿宋_GB2312" w:hAnsi="宋体" w:cs="仿宋_GB2312" w:hint="eastAsia"/>
          <w:sz w:val="30"/>
          <w:szCs w:val="30"/>
        </w:rPr>
        <w:t>、</w:t>
      </w:r>
      <w:r w:rsidRPr="006B5FC0">
        <w:rPr>
          <w:rFonts w:ascii="仿宋_GB2312" w:eastAsia="仿宋_GB2312" w:hAnsi="宋体" w:cs="仿宋_GB2312" w:hint="eastAsia"/>
          <w:sz w:val="30"/>
          <w:szCs w:val="30"/>
        </w:rPr>
        <w:t>选手用笔</w:t>
      </w:r>
      <w:r w:rsidRPr="006B5FC0">
        <w:rPr>
          <w:rFonts w:ascii="仿宋_GB2312" w:eastAsia="仿宋_GB2312" w:hAnsi="宋体" w:cs="仿宋_GB2312"/>
          <w:sz w:val="30"/>
          <w:szCs w:val="30"/>
        </w:rPr>
        <w:t>3</w:t>
      </w:r>
      <w:r w:rsidRPr="006B5FC0">
        <w:rPr>
          <w:rFonts w:ascii="仿宋_GB2312" w:eastAsia="仿宋_GB2312" w:hAnsi="宋体" w:cs="仿宋_GB2312" w:hint="eastAsia"/>
          <w:sz w:val="30"/>
          <w:szCs w:val="30"/>
        </w:rPr>
        <w:t>支和练习本</w:t>
      </w:r>
      <w:r w:rsidRPr="006B5FC0">
        <w:rPr>
          <w:rFonts w:ascii="仿宋_GB2312" w:eastAsia="仿宋_GB2312" w:hAnsi="宋体" w:cs="仿宋_GB2312"/>
          <w:sz w:val="30"/>
          <w:szCs w:val="30"/>
        </w:rPr>
        <w:t>3</w:t>
      </w:r>
      <w:r w:rsidRPr="006B5FC0">
        <w:rPr>
          <w:rFonts w:ascii="仿宋_GB2312" w:eastAsia="仿宋_GB2312" w:hAnsi="宋体" w:cs="仿宋_GB2312" w:hint="eastAsia"/>
          <w:sz w:val="30"/>
          <w:szCs w:val="30"/>
        </w:rPr>
        <w:t>本</w:t>
      </w:r>
      <w:r w:rsidR="007C3BE6">
        <w:rPr>
          <w:rFonts w:ascii="仿宋_GB2312" w:eastAsia="仿宋_GB2312" w:hAnsi="宋体" w:cs="仿宋_GB2312" w:hint="eastAsia"/>
          <w:sz w:val="30"/>
          <w:szCs w:val="30"/>
        </w:rPr>
        <w:t>，</w:t>
      </w:r>
      <w:r w:rsidRPr="006B5FC0">
        <w:rPr>
          <w:rFonts w:ascii="仿宋_GB2312" w:eastAsia="仿宋_GB2312" w:hAnsi="宋体" w:cs="仿宋_GB2312" w:hint="eastAsia"/>
          <w:sz w:val="30"/>
          <w:szCs w:val="30"/>
        </w:rPr>
        <w:t>箱子密封。</w:t>
      </w:r>
    </w:p>
    <w:p w:rsidR="003173D7" w:rsidRDefault="003173D7" w:rsidP="00301C19">
      <w:pPr>
        <w:snapToGrid w:val="0"/>
        <w:spacing w:line="560" w:lineRule="exact"/>
        <w:ind w:firstLineChars="200" w:firstLine="600"/>
        <w:jc w:val="left"/>
        <w:rPr>
          <w:rFonts w:ascii="仿宋_GB2312" w:eastAsia="仿宋_GB2312" w:hAnsi="宋体" w:cs="仿宋_GB2312"/>
          <w:kern w:val="0"/>
          <w:sz w:val="30"/>
          <w:szCs w:val="30"/>
        </w:rPr>
      </w:pPr>
      <w:r w:rsidRPr="004B5871">
        <w:rPr>
          <w:rFonts w:ascii="仿宋_GB2312" w:eastAsia="仿宋_GB2312" w:hAnsi="宋体" w:cs="仿宋_GB2312" w:hint="eastAsia"/>
          <w:kern w:val="0"/>
          <w:sz w:val="30"/>
          <w:szCs w:val="30"/>
        </w:rPr>
        <w:t>（二）技术平台</w:t>
      </w:r>
    </w:p>
    <w:p w:rsidR="00B63F9E" w:rsidRDefault="005D0CCE" w:rsidP="00B63F9E">
      <w:pPr>
        <w:snapToGrid w:val="0"/>
        <w:spacing w:line="560" w:lineRule="exact"/>
        <w:ind w:firstLineChars="200" w:firstLine="600"/>
        <w:rPr>
          <w:rFonts w:ascii="Arial Narrow" w:eastAsia="仿宋_GB2312" w:hAnsi="Arial Narrow" w:cs="Arial"/>
          <w:color w:val="000000" w:themeColor="text1"/>
          <w:sz w:val="30"/>
          <w:szCs w:val="30"/>
        </w:rPr>
      </w:pPr>
      <w:r w:rsidRPr="00074B70">
        <w:rPr>
          <w:rFonts w:ascii="Arial Narrow" w:eastAsia="仿宋_GB2312" w:hAnsi="Arial Narrow" w:cs="Arial" w:hint="eastAsia"/>
          <w:color w:val="000000" w:themeColor="text1"/>
          <w:sz w:val="30"/>
          <w:szCs w:val="30"/>
        </w:rPr>
        <w:t>方案一：拟采用</w:t>
      </w:r>
      <w:r w:rsidR="0077088F">
        <w:rPr>
          <w:rFonts w:ascii="Arial Narrow" w:eastAsia="仿宋_GB2312" w:hAnsi="Arial Narrow" w:cs="Arial" w:hint="eastAsia"/>
          <w:color w:val="000000" w:themeColor="text1"/>
          <w:sz w:val="30"/>
          <w:szCs w:val="30"/>
        </w:rPr>
        <w:t>立信思远</w:t>
      </w:r>
      <w:r>
        <w:rPr>
          <w:rFonts w:ascii="Arial Narrow" w:eastAsia="仿宋_GB2312" w:hAnsi="Arial Narrow" w:cs="Arial" w:hint="eastAsia"/>
          <w:color w:val="000000" w:themeColor="text1"/>
          <w:sz w:val="30"/>
          <w:szCs w:val="30"/>
        </w:rPr>
        <w:t>电子商务模拟教学</w:t>
      </w:r>
      <w:r w:rsidR="0077088F">
        <w:rPr>
          <w:rFonts w:ascii="Arial Narrow" w:eastAsia="仿宋_GB2312" w:hAnsi="Arial Narrow" w:cs="Arial" w:hint="eastAsia"/>
          <w:color w:val="000000" w:themeColor="text1"/>
          <w:sz w:val="30"/>
          <w:szCs w:val="30"/>
        </w:rPr>
        <w:t>软件</w:t>
      </w:r>
      <w:r w:rsidR="0077088F">
        <w:rPr>
          <w:rFonts w:ascii="Arial Narrow" w:eastAsia="仿宋_GB2312" w:hAnsi="Arial Narrow" w:cs="Arial" w:hint="eastAsia"/>
          <w:color w:val="000000" w:themeColor="text1"/>
          <w:sz w:val="30"/>
          <w:szCs w:val="30"/>
        </w:rPr>
        <w:t>V3.0</w:t>
      </w:r>
    </w:p>
    <w:p w:rsidR="00B63F9E" w:rsidRDefault="005D0CCE" w:rsidP="00B63F9E">
      <w:pPr>
        <w:snapToGrid w:val="0"/>
        <w:spacing w:line="560" w:lineRule="exact"/>
        <w:ind w:firstLineChars="200" w:firstLine="600"/>
        <w:rPr>
          <w:rFonts w:ascii="Arial Narrow" w:eastAsia="仿宋_GB2312" w:hAnsi="Arial Narrow" w:cs="Arial"/>
          <w:color w:val="000000" w:themeColor="text1"/>
          <w:sz w:val="30"/>
          <w:szCs w:val="30"/>
        </w:rPr>
      </w:pPr>
      <w:r w:rsidRPr="00074B70">
        <w:rPr>
          <w:rFonts w:ascii="Arial Narrow" w:eastAsia="仿宋_GB2312" w:hAnsi="Arial Narrow" w:cs="Arial" w:hint="eastAsia"/>
          <w:color w:val="000000" w:themeColor="text1"/>
          <w:sz w:val="30"/>
          <w:szCs w:val="30"/>
        </w:rPr>
        <w:t>方案二：拟采用</w:t>
      </w:r>
      <w:r w:rsidR="00EE3E99">
        <w:rPr>
          <w:rFonts w:ascii="Arial Narrow" w:eastAsia="仿宋_GB2312" w:hAnsi="Arial Narrow" w:cs="Arial"/>
          <w:color w:val="000000" w:themeColor="text1"/>
          <w:sz w:val="30"/>
          <w:szCs w:val="30"/>
        </w:rPr>
        <w:t>TXJJ</w:t>
      </w:r>
      <w:r>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电子商务模拟教学实训平台（竞赛版）</w:t>
      </w:r>
    </w:p>
    <w:p w:rsidR="001B0D0C" w:rsidRPr="00B63F9E" w:rsidRDefault="005D0CCE" w:rsidP="00B63F9E">
      <w:pPr>
        <w:snapToGrid w:val="0"/>
        <w:spacing w:line="560" w:lineRule="exact"/>
        <w:ind w:firstLineChars="200" w:firstLine="600"/>
        <w:rPr>
          <w:rFonts w:ascii="Arial Narrow" w:eastAsia="仿宋_GB2312" w:hAnsi="Arial Narrow" w:cs="Arial"/>
          <w:color w:val="000000" w:themeColor="text1"/>
          <w:sz w:val="30"/>
          <w:szCs w:val="30"/>
        </w:rPr>
      </w:pPr>
      <w:r>
        <w:rPr>
          <w:rFonts w:ascii="仿宋_GB2312" w:eastAsia="仿宋_GB2312" w:hAnsi="宋体" w:hint="eastAsia"/>
          <w:sz w:val="30"/>
          <w:szCs w:val="30"/>
        </w:rPr>
        <w:t>上述方案</w:t>
      </w:r>
      <w:r w:rsidR="00E00345">
        <w:rPr>
          <w:rFonts w:ascii="仿宋_GB2312" w:eastAsia="仿宋_GB2312" w:hAnsi="宋体" w:hint="eastAsia"/>
          <w:sz w:val="30"/>
          <w:szCs w:val="30"/>
        </w:rPr>
        <w:t>使用的技术平台</w:t>
      </w:r>
      <w:r>
        <w:rPr>
          <w:rFonts w:ascii="仿宋_GB2312" w:eastAsia="仿宋_GB2312" w:hAnsi="宋体" w:hint="eastAsia"/>
          <w:sz w:val="30"/>
          <w:szCs w:val="30"/>
        </w:rPr>
        <w:t>满足</w:t>
      </w:r>
      <w:r w:rsidR="00E00345">
        <w:rPr>
          <w:rFonts w:ascii="仿宋_GB2312" w:eastAsia="仿宋_GB2312" w:hAnsi="宋体" w:hint="eastAsia"/>
          <w:sz w:val="30"/>
          <w:szCs w:val="30"/>
        </w:rPr>
        <w:t>以下功能：</w:t>
      </w:r>
    </w:p>
    <w:tbl>
      <w:tblPr>
        <w:tblW w:w="8931" w:type="dxa"/>
        <w:tblInd w:w="108"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00" w:firstRow="0" w:lastRow="0" w:firstColumn="0" w:lastColumn="0" w:noHBand="0" w:noVBand="0"/>
      </w:tblPr>
      <w:tblGrid>
        <w:gridCol w:w="1347"/>
        <w:gridCol w:w="2184"/>
        <w:gridCol w:w="5400"/>
      </w:tblGrid>
      <w:tr w:rsidR="001B0D0C" w:rsidRPr="002C6E34" w:rsidTr="002810A8">
        <w:trPr>
          <w:trHeight w:val="397"/>
        </w:trPr>
        <w:tc>
          <w:tcPr>
            <w:tcW w:w="1347" w:type="dxa"/>
            <w:tcBorders>
              <w:bottom w:val="double" w:sz="4" w:space="0" w:color="000000"/>
            </w:tcBorders>
            <w:vAlign w:val="center"/>
          </w:tcPr>
          <w:p w:rsidR="001B0D0C" w:rsidRPr="00843B40" w:rsidRDefault="007452F8" w:rsidP="002810A8">
            <w:pPr>
              <w:spacing w:line="0" w:lineRule="atLeast"/>
              <w:jc w:val="center"/>
              <w:rPr>
                <w:rFonts w:asciiTheme="minorEastAsia" w:eastAsiaTheme="minorEastAsia" w:hAnsiTheme="minorEastAsia" w:cs="Times New Roman"/>
                <w:b/>
                <w:bCs/>
                <w:sz w:val="24"/>
                <w:szCs w:val="24"/>
              </w:rPr>
            </w:pPr>
            <w:r w:rsidRPr="00843B40">
              <w:rPr>
                <w:rFonts w:asciiTheme="minorEastAsia" w:eastAsiaTheme="minorEastAsia" w:hAnsiTheme="minorEastAsia" w:cs="仿宋_GB2312" w:hint="eastAsia"/>
                <w:b/>
                <w:bCs/>
                <w:sz w:val="24"/>
                <w:szCs w:val="24"/>
              </w:rPr>
              <w:t>竞赛</w:t>
            </w:r>
            <w:r w:rsidR="001B0D0C" w:rsidRPr="00843B40">
              <w:rPr>
                <w:rFonts w:asciiTheme="minorEastAsia" w:eastAsiaTheme="minorEastAsia" w:hAnsiTheme="minorEastAsia" w:cs="仿宋_GB2312" w:hint="eastAsia"/>
                <w:b/>
                <w:bCs/>
                <w:sz w:val="24"/>
                <w:szCs w:val="24"/>
              </w:rPr>
              <w:t>内容</w:t>
            </w:r>
          </w:p>
        </w:tc>
        <w:tc>
          <w:tcPr>
            <w:tcW w:w="2184" w:type="dxa"/>
            <w:tcBorders>
              <w:bottom w:val="double" w:sz="4" w:space="0" w:color="000000"/>
            </w:tcBorders>
            <w:vAlign w:val="center"/>
          </w:tcPr>
          <w:p w:rsidR="001B0D0C" w:rsidRPr="00843B40" w:rsidRDefault="001B0D0C" w:rsidP="002810A8">
            <w:pPr>
              <w:spacing w:line="0" w:lineRule="atLeast"/>
              <w:jc w:val="center"/>
              <w:rPr>
                <w:rFonts w:asciiTheme="minorEastAsia" w:eastAsiaTheme="minorEastAsia" w:hAnsiTheme="minorEastAsia" w:cs="Times New Roman"/>
                <w:b/>
                <w:bCs/>
                <w:sz w:val="24"/>
                <w:szCs w:val="24"/>
              </w:rPr>
            </w:pPr>
            <w:r w:rsidRPr="00843B40">
              <w:rPr>
                <w:rFonts w:asciiTheme="minorEastAsia" w:eastAsiaTheme="minorEastAsia" w:hAnsiTheme="minorEastAsia" w:cs="仿宋_GB2312" w:hint="eastAsia"/>
                <w:b/>
                <w:bCs/>
                <w:sz w:val="24"/>
                <w:szCs w:val="24"/>
              </w:rPr>
              <w:t>功能模块</w:t>
            </w:r>
          </w:p>
        </w:tc>
        <w:tc>
          <w:tcPr>
            <w:tcW w:w="5400" w:type="dxa"/>
            <w:tcBorders>
              <w:bottom w:val="double" w:sz="4" w:space="0" w:color="000000"/>
            </w:tcBorders>
            <w:vAlign w:val="center"/>
          </w:tcPr>
          <w:p w:rsidR="001B0D0C" w:rsidRPr="00843B40" w:rsidRDefault="001B0D0C" w:rsidP="002810A8">
            <w:pPr>
              <w:spacing w:line="0" w:lineRule="atLeast"/>
              <w:jc w:val="center"/>
              <w:rPr>
                <w:rFonts w:asciiTheme="minorEastAsia" w:eastAsiaTheme="minorEastAsia" w:hAnsiTheme="minorEastAsia" w:cs="Times New Roman"/>
                <w:b/>
                <w:bCs/>
                <w:sz w:val="24"/>
                <w:szCs w:val="24"/>
              </w:rPr>
            </w:pPr>
            <w:r w:rsidRPr="00843B40">
              <w:rPr>
                <w:rFonts w:asciiTheme="minorEastAsia" w:eastAsiaTheme="minorEastAsia" w:hAnsiTheme="minorEastAsia" w:cs="仿宋_GB2312" w:hint="eastAsia"/>
                <w:b/>
                <w:bCs/>
                <w:sz w:val="24"/>
                <w:szCs w:val="24"/>
              </w:rPr>
              <w:t>后台支持</w:t>
            </w:r>
          </w:p>
        </w:tc>
      </w:tr>
      <w:tr w:rsidR="007452F8" w:rsidRPr="002C6E34" w:rsidTr="002810A8">
        <w:trPr>
          <w:trHeight w:val="397"/>
        </w:trPr>
        <w:tc>
          <w:tcPr>
            <w:tcW w:w="1347" w:type="dxa"/>
            <w:vMerge w:val="restart"/>
            <w:tcBorders>
              <w:top w:val="double" w:sz="4" w:space="0" w:color="000000"/>
            </w:tcBorders>
            <w:vAlign w:val="center"/>
          </w:tcPr>
          <w:p w:rsidR="007452F8" w:rsidRPr="00843B40" w:rsidRDefault="007452F8" w:rsidP="002810A8">
            <w:pPr>
              <w:spacing w:line="0" w:lineRule="atLeast"/>
              <w:jc w:val="center"/>
              <w:rPr>
                <w:rFonts w:asciiTheme="minorEastAsia" w:eastAsiaTheme="minorEastAsia" w:hAnsiTheme="minorEastAsia" w:cs="仿宋_GB2312"/>
                <w:sz w:val="24"/>
                <w:szCs w:val="24"/>
              </w:rPr>
            </w:pPr>
          </w:p>
          <w:p w:rsidR="007452F8" w:rsidRPr="00843B40" w:rsidRDefault="007452F8" w:rsidP="002810A8">
            <w:pPr>
              <w:spacing w:line="0" w:lineRule="atLeast"/>
              <w:jc w:val="center"/>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网店</w:t>
            </w:r>
          </w:p>
          <w:p w:rsidR="007452F8" w:rsidRPr="00843B40" w:rsidRDefault="007452F8" w:rsidP="002810A8">
            <w:pPr>
              <w:spacing w:line="0" w:lineRule="atLeast"/>
              <w:jc w:val="center"/>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编辑</w:t>
            </w:r>
          </w:p>
        </w:tc>
        <w:tc>
          <w:tcPr>
            <w:tcW w:w="2184" w:type="dxa"/>
            <w:tcBorders>
              <w:top w:val="double" w:sz="4" w:space="0" w:color="000000"/>
            </w:tcBorders>
            <w:vAlign w:val="center"/>
          </w:tcPr>
          <w:p w:rsidR="007452F8" w:rsidRPr="00843B40" w:rsidRDefault="007452F8"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网店</w:t>
            </w:r>
            <w:r w:rsidRPr="00843B40">
              <w:rPr>
                <w:rFonts w:asciiTheme="minorEastAsia" w:eastAsiaTheme="minorEastAsia" w:hAnsiTheme="minorEastAsia" w:cs="仿宋_GB2312"/>
                <w:sz w:val="24"/>
                <w:szCs w:val="24"/>
              </w:rPr>
              <w:t>logo</w:t>
            </w:r>
          </w:p>
        </w:tc>
        <w:tc>
          <w:tcPr>
            <w:tcW w:w="5400" w:type="dxa"/>
            <w:tcBorders>
              <w:top w:val="double" w:sz="4" w:space="0" w:color="000000"/>
            </w:tcBorders>
            <w:vAlign w:val="center"/>
          </w:tcPr>
          <w:p w:rsidR="007452F8" w:rsidRPr="00843B40" w:rsidRDefault="00D177F4"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支持</w:t>
            </w:r>
            <w:r w:rsidR="00843B40" w:rsidRPr="00843B40">
              <w:rPr>
                <w:rFonts w:asciiTheme="minorEastAsia" w:eastAsiaTheme="minorEastAsia" w:hAnsiTheme="minorEastAsia" w:cs="仿宋_GB2312"/>
                <w:sz w:val="24"/>
                <w:szCs w:val="24"/>
              </w:rPr>
              <w:t>jpg</w:t>
            </w:r>
            <w:r w:rsidR="00843B40" w:rsidRPr="00843B40">
              <w:rPr>
                <w:rFonts w:asciiTheme="minorEastAsia" w:eastAsiaTheme="minorEastAsia" w:hAnsiTheme="minorEastAsia" w:cs="仿宋_GB2312" w:hint="eastAsia"/>
                <w:sz w:val="24"/>
                <w:szCs w:val="24"/>
              </w:rPr>
              <w:t>、</w:t>
            </w:r>
            <w:proofErr w:type="spellStart"/>
            <w:r w:rsidR="00843B40" w:rsidRPr="00843B40">
              <w:rPr>
                <w:rFonts w:asciiTheme="minorEastAsia" w:eastAsiaTheme="minorEastAsia" w:hAnsiTheme="minorEastAsia" w:cs="仿宋_GB2312" w:hint="eastAsia"/>
                <w:sz w:val="24"/>
                <w:szCs w:val="24"/>
              </w:rPr>
              <w:t>png</w:t>
            </w:r>
            <w:proofErr w:type="spellEnd"/>
            <w:r w:rsidR="00843B40">
              <w:rPr>
                <w:rFonts w:asciiTheme="minorEastAsia" w:eastAsiaTheme="minorEastAsia" w:hAnsiTheme="minorEastAsia" w:cs="仿宋_GB2312" w:hint="eastAsia"/>
                <w:sz w:val="24"/>
                <w:szCs w:val="24"/>
              </w:rPr>
              <w:t>等图片</w:t>
            </w:r>
            <w:r w:rsidR="00843B40" w:rsidRPr="00843B40">
              <w:rPr>
                <w:rFonts w:asciiTheme="minorEastAsia" w:eastAsiaTheme="minorEastAsia" w:hAnsiTheme="minorEastAsia" w:cs="仿宋_GB2312" w:hint="eastAsia"/>
                <w:sz w:val="24"/>
                <w:szCs w:val="24"/>
              </w:rPr>
              <w:t>文件</w:t>
            </w:r>
          </w:p>
        </w:tc>
      </w:tr>
      <w:tr w:rsidR="007452F8" w:rsidRPr="002C6E34" w:rsidTr="002810A8">
        <w:trPr>
          <w:trHeight w:val="397"/>
        </w:trPr>
        <w:tc>
          <w:tcPr>
            <w:tcW w:w="1347" w:type="dxa"/>
            <w:vMerge/>
            <w:vAlign w:val="center"/>
          </w:tcPr>
          <w:p w:rsidR="007452F8" w:rsidRPr="00843B40" w:rsidRDefault="007452F8" w:rsidP="002810A8">
            <w:pPr>
              <w:spacing w:line="0" w:lineRule="atLeast"/>
              <w:jc w:val="center"/>
              <w:rPr>
                <w:rFonts w:asciiTheme="minorEastAsia" w:eastAsiaTheme="minorEastAsia" w:hAnsiTheme="minorEastAsia" w:cs="仿宋_GB2312"/>
                <w:sz w:val="24"/>
                <w:szCs w:val="24"/>
              </w:rPr>
            </w:pPr>
          </w:p>
        </w:tc>
        <w:tc>
          <w:tcPr>
            <w:tcW w:w="2184" w:type="dxa"/>
            <w:vAlign w:val="center"/>
          </w:tcPr>
          <w:p w:rsidR="007452F8" w:rsidRPr="00843B40" w:rsidRDefault="007452F8"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网店命名</w:t>
            </w:r>
          </w:p>
        </w:tc>
        <w:tc>
          <w:tcPr>
            <w:tcW w:w="5400" w:type="dxa"/>
            <w:vAlign w:val="center"/>
          </w:tcPr>
          <w:p w:rsidR="007452F8" w:rsidRPr="00843B40" w:rsidRDefault="007452F8"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选手自拟</w:t>
            </w:r>
          </w:p>
        </w:tc>
      </w:tr>
      <w:tr w:rsidR="007452F8" w:rsidRPr="002C6E34" w:rsidTr="002810A8">
        <w:trPr>
          <w:trHeight w:val="397"/>
        </w:trPr>
        <w:tc>
          <w:tcPr>
            <w:tcW w:w="1347" w:type="dxa"/>
            <w:vMerge/>
            <w:vAlign w:val="center"/>
          </w:tcPr>
          <w:p w:rsidR="007452F8" w:rsidRPr="00843B40" w:rsidRDefault="007452F8" w:rsidP="002810A8">
            <w:pPr>
              <w:spacing w:line="0" w:lineRule="atLeast"/>
              <w:jc w:val="center"/>
              <w:rPr>
                <w:rFonts w:asciiTheme="minorEastAsia" w:eastAsiaTheme="minorEastAsia" w:hAnsiTheme="minorEastAsia" w:cs="仿宋_GB2312"/>
                <w:sz w:val="24"/>
                <w:szCs w:val="24"/>
              </w:rPr>
            </w:pPr>
          </w:p>
        </w:tc>
        <w:tc>
          <w:tcPr>
            <w:tcW w:w="2184" w:type="dxa"/>
            <w:vAlign w:val="center"/>
          </w:tcPr>
          <w:p w:rsidR="007452F8" w:rsidRPr="00843B40" w:rsidRDefault="007452F8"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网店招牌</w:t>
            </w:r>
          </w:p>
        </w:tc>
        <w:tc>
          <w:tcPr>
            <w:tcW w:w="5400" w:type="dxa"/>
            <w:vAlign w:val="center"/>
          </w:tcPr>
          <w:p w:rsidR="007452F8" w:rsidRPr="00843B40" w:rsidRDefault="00843B40"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支持</w:t>
            </w:r>
            <w:r w:rsidRPr="00843B40">
              <w:rPr>
                <w:rFonts w:asciiTheme="minorEastAsia" w:eastAsiaTheme="minorEastAsia" w:hAnsiTheme="minorEastAsia" w:cs="仿宋_GB2312"/>
                <w:sz w:val="24"/>
                <w:szCs w:val="24"/>
              </w:rPr>
              <w:t>jpg</w:t>
            </w:r>
            <w:r w:rsidRPr="00843B40">
              <w:rPr>
                <w:rFonts w:asciiTheme="minorEastAsia" w:eastAsiaTheme="minorEastAsia" w:hAnsiTheme="minorEastAsia" w:cs="仿宋_GB2312" w:hint="eastAsia"/>
                <w:sz w:val="24"/>
                <w:szCs w:val="24"/>
              </w:rPr>
              <w:t>、</w:t>
            </w:r>
            <w:proofErr w:type="spellStart"/>
            <w:r w:rsidRPr="00843B40">
              <w:rPr>
                <w:rFonts w:asciiTheme="minorEastAsia" w:eastAsiaTheme="minorEastAsia" w:hAnsiTheme="minorEastAsia" w:cs="仿宋_GB2312" w:hint="eastAsia"/>
                <w:sz w:val="24"/>
                <w:szCs w:val="24"/>
              </w:rPr>
              <w:t>png</w:t>
            </w:r>
            <w:proofErr w:type="spellEnd"/>
            <w:r>
              <w:rPr>
                <w:rFonts w:asciiTheme="minorEastAsia" w:eastAsiaTheme="minorEastAsia" w:hAnsiTheme="minorEastAsia" w:cs="仿宋_GB2312" w:hint="eastAsia"/>
                <w:sz w:val="24"/>
                <w:szCs w:val="24"/>
              </w:rPr>
              <w:t>等图片</w:t>
            </w:r>
            <w:r w:rsidRPr="00843B40">
              <w:rPr>
                <w:rFonts w:asciiTheme="minorEastAsia" w:eastAsiaTheme="minorEastAsia" w:hAnsiTheme="minorEastAsia" w:cs="仿宋_GB2312" w:hint="eastAsia"/>
                <w:sz w:val="24"/>
                <w:szCs w:val="24"/>
              </w:rPr>
              <w:t>文件</w:t>
            </w:r>
          </w:p>
        </w:tc>
      </w:tr>
      <w:tr w:rsidR="007452F8" w:rsidRPr="002C6E34" w:rsidTr="002810A8">
        <w:trPr>
          <w:trHeight w:val="397"/>
        </w:trPr>
        <w:tc>
          <w:tcPr>
            <w:tcW w:w="1347" w:type="dxa"/>
            <w:vMerge/>
            <w:vAlign w:val="center"/>
          </w:tcPr>
          <w:p w:rsidR="007452F8" w:rsidRPr="00843B40" w:rsidRDefault="007452F8" w:rsidP="002810A8">
            <w:pPr>
              <w:spacing w:line="0" w:lineRule="atLeast"/>
              <w:jc w:val="center"/>
              <w:rPr>
                <w:rFonts w:asciiTheme="minorEastAsia" w:eastAsiaTheme="minorEastAsia" w:hAnsiTheme="minorEastAsia" w:cs="仿宋_GB2312"/>
                <w:sz w:val="24"/>
                <w:szCs w:val="24"/>
              </w:rPr>
            </w:pPr>
          </w:p>
        </w:tc>
        <w:tc>
          <w:tcPr>
            <w:tcW w:w="2184" w:type="dxa"/>
            <w:vAlign w:val="center"/>
          </w:tcPr>
          <w:p w:rsidR="007452F8" w:rsidRPr="00843B40" w:rsidRDefault="007452F8"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sz w:val="24"/>
                <w:szCs w:val="24"/>
              </w:rPr>
              <w:t>SEO</w:t>
            </w:r>
            <w:r w:rsidRPr="00843B40">
              <w:rPr>
                <w:rFonts w:asciiTheme="minorEastAsia" w:eastAsiaTheme="minorEastAsia" w:hAnsiTheme="minorEastAsia" w:cs="仿宋_GB2312" w:hint="eastAsia"/>
                <w:sz w:val="24"/>
                <w:szCs w:val="24"/>
              </w:rPr>
              <w:t>关键字</w:t>
            </w:r>
          </w:p>
        </w:tc>
        <w:tc>
          <w:tcPr>
            <w:tcW w:w="5400" w:type="dxa"/>
            <w:vAlign w:val="center"/>
          </w:tcPr>
          <w:p w:rsidR="007452F8" w:rsidRPr="00843B40" w:rsidRDefault="007452F8"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选手自拟</w:t>
            </w:r>
          </w:p>
        </w:tc>
      </w:tr>
      <w:tr w:rsidR="007452F8" w:rsidRPr="002C6E34" w:rsidTr="002810A8">
        <w:trPr>
          <w:trHeight w:val="397"/>
        </w:trPr>
        <w:tc>
          <w:tcPr>
            <w:tcW w:w="1347" w:type="dxa"/>
            <w:vMerge/>
            <w:vAlign w:val="center"/>
          </w:tcPr>
          <w:p w:rsidR="007452F8" w:rsidRPr="00843B40" w:rsidRDefault="007452F8" w:rsidP="002810A8">
            <w:pPr>
              <w:spacing w:line="0" w:lineRule="atLeast"/>
              <w:jc w:val="center"/>
              <w:rPr>
                <w:rFonts w:asciiTheme="minorEastAsia" w:eastAsiaTheme="minorEastAsia" w:hAnsiTheme="minorEastAsia" w:cs="仿宋_GB2312"/>
                <w:sz w:val="24"/>
                <w:szCs w:val="24"/>
              </w:rPr>
            </w:pPr>
          </w:p>
        </w:tc>
        <w:tc>
          <w:tcPr>
            <w:tcW w:w="2184" w:type="dxa"/>
            <w:vAlign w:val="center"/>
          </w:tcPr>
          <w:p w:rsidR="007452F8" w:rsidRPr="00843B40" w:rsidRDefault="007452F8"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图片设计</w:t>
            </w:r>
          </w:p>
        </w:tc>
        <w:tc>
          <w:tcPr>
            <w:tcW w:w="5400" w:type="dxa"/>
            <w:vAlign w:val="center"/>
          </w:tcPr>
          <w:p w:rsidR="007452F8" w:rsidRPr="00843B40" w:rsidRDefault="007452F8" w:rsidP="002810A8">
            <w:pPr>
              <w:pStyle w:val="HTML"/>
              <w:spacing w:line="0" w:lineRule="atLeast"/>
              <w:jc w:val="both"/>
              <w:rPr>
                <w:rFonts w:asciiTheme="minorEastAsia" w:eastAsiaTheme="minorEastAsia" w:hAnsiTheme="minorEastAsia" w:cs="仿宋_GB2312"/>
                <w:kern w:val="2"/>
              </w:rPr>
            </w:pPr>
            <w:r w:rsidRPr="00843B40">
              <w:rPr>
                <w:rFonts w:asciiTheme="minorEastAsia" w:eastAsiaTheme="minorEastAsia" w:hAnsiTheme="minorEastAsia" w:cs="仿宋_GB2312"/>
                <w:kern w:val="2"/>
              </w:rPr>
              <w:t>Fireworks</w:t>
            </w:r>
            <w:r w:rsidRPr="00843B40">
              <w:rPr>
                <w:rFonts w:asciiTheme="minorEastAsia" w:eastAsiaTheme="minorEastAsia" w:hAnsiTheme="minorEastAsia" w:cs="仿宋_GB2312" w:hint="eastAsia"/>
                <w:kern w:val="2"/>
              </w:rPr>
              <w:t>、</w:t>
            </w:r>
            <w:r w:rsidRPr="00843B40">
              <w:rPr>
                <w:rFonts w:asciiTheme="minorEastAsia" w:eastAsiaTheme="minorEastAsia" w:hAnsiTheme="minorEastAsia" w:cs="仿宋_GB2312"/>
                <w:kern w:val="2"/>
              </w:rPr>
              <w:t>Photoshop</w:t>
            </w:r>
          </w:p>
        </w:tc>
      </w:tr>
      <w:tr w:rsidR="007452F8" w:rsidRPr="002C6E34" w:rsidTr="002810A8">
        <w:trPr>
          <w:trHeight w:val="397"/>
        </w:trPr>
        <w:tc>
          <w:tcPr>
            <w:tcW w:w="1347" w:type="dxa"/>
            <w:vMerge/>
            <w:vAlign w:val="center"/>
          </w:tcPr>
          <w:p w:rsidR="007452F8" w:rsidRPr="00843B40" w:rsidRDefault="007452F8" w:rsidP="002810A8">
            <w:pPr>
              <w:spacing w:line="0" w:lineRule="atLeast"/>
              <w:jc w:val="center"/>
              <w:rPr>
                <w:rFonts w:asciiTheme="minorEastAsia" w:eastAsiaTheme="minorEastAsia" w:hAnsiTheme="minorEastAsia" w:cs="仿宋_GB2312"/>
                <w:sz w:val="24"/>
                <w:szCs w:val="24"/>
              </w:rPr>
            </w:pPr>
          </w:p>
        </w:tc>
        <w:tc>
          <w:tcPr>
            <w:tcW w:w="2184" w:type="dxa"/>
            <w:vAlign w:val="center"/>
          </w:tcPr>
          <w:p w:rsidR="007452F8" w:rsidRPr="00843B40" w:rsidRDefault="007452F8"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商品发布</w:t>
            </w:r>
          </w:p>
        </w:tc>
        <w:tc>
          <w:tcPr>
            <w:tcW w:w="5400" w:type="dxa"/>
            <w:vAlign w:val="center"/>
          </w:tcPr>
          <w:p w:rsidR="007452F8" w:rsidRPr="00843B40" w:rsidRDefault="007452F8"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支持上传</w:t>
            </w:r>
            <w:r w:rsidRPr="00843B40">
              <w:rPr>
                <w:rFonts w:asciiTheme="minorEastAsia" w:eastAsiaTheme="minorEastAsia" w:hAnsiTheme="minorEastAsia" w:cs="仿宋_GB2312"/>
                <w:sz w:val="24"/>
                <w:szCs w:val="24"/>
              </w:rPr>
              <w:t>jpg</w:t>
            </w:r>
            <w:r w:rsidRPr="00843B40">
              <w:rPr>
                <w:rFonts w:asciiTheme="minorEastAsia" w:eastAsiaTheme="minorEastAsia" w:hAnsiTheme="minorEastAsia" w:cs="仿宋_GB2312" w:hint="eastAsia"/>
                <w:sz w:val="24"/>
                <w:szCs w:val="24"/>
              </w:rPr>
              <w:t>、</w:t>
            </w:r>
            <w:r w:rsidRPr="00843B40">
              <w:rPr>
                <w:rFonts w:asciiTheme="minorEastAsia" w:eastAsiaTheme="minorEastAsia" w:hAnsiTheme="minorEastAsia" w:cs="仿宋_GB2312"/>
                <w:sz w:val="24"/>
                <w:szCs w:val="24"/>
              </w:rPr>
              <w:t>gif</w:t>
            </w:r>
            <w:r w:rsidRPr="00843B40">
              <w:rPr>
                <w:rFonts w:asciiTheme="minorEastAsia" w:eastAsiaTheme="minorEastAsia" w:hAnsiTheme="minorEastAsia" w:cs="仿宋_GB2312" w:hint="eastAsia"/>
                <w:sz w:val="24"/>
                <w:szCs w:val="24"/>
              </w:rPr>
              <w:t>等图片文件</w:t>
            </w:r>
          </w:p>
          <w:p w:rsidR="007452F8" w:rsidRPr="00843B40" w:rsidRDefault="007452F8"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选择商品分类以及填写商品相关的信息</w:t>
            </w:r>
          </w:p>
        </w:tc>
      </w:tr>
      <w:tr w:rsidR="007452F8" w:rsidRPr="002C6E34" w:rsidTr="002810A8">
        <w:trPr>
          <w:trHeight w:val="397"/>
        </w:trPr>
        <w:tc>
          <w:tcPr>
            <w:tcW w:w="1347" w:type="dxa"/>
            <w:vMerge/>
            <w:vAlign w:val="center"/>
          </w:tcPr>
          <w:p w:rsidR="007452F8" w:rsidRPr="00843B40" w:rsidRDefault="007452F8" w:rsidP="002810A8">
            <w:pPr>
              <w:spacing w:line="0" w:lineRule="atLeast"/>
              <w:jc w:val="center"/>
              <w:rPr>
                <w:rFonts w:asciiTheme="minorEastAsia" w:eastAsiaTheme="minorEastAsia" w:hAnsiTheme="minorEastAsia" w:cs="仿宋_GB2312"/>
                <w:sz w:val="24"/>
                <w:szCs w:val="24"/>
              </w:rPr>
            </w:pPr>
          </w:p>
        </w:tc>
        <w:tc>
          <w:tcPr>
            <w:tcW w:w="2184" w:type="dxa"/>
            <w:vAlign w:val="center"/>
          </w:tcPr>
          <w:p w:rsidR="007452F8" w:rsidRPr="00843B40" w:rsidRDefault="007452F8"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商品描述</w:t>
            </w:r>
          </w:p>
        </w:tc>
        <w:tc>
          <w:tcPr>
            <w:tcW w:w="5400" w:type="dxa"/>
            <w:vAlign w:val="center"/>
          </w:tcPr>
          <w:p w:rsidR="007452F8" w:rsidRPr="00843B40" w:rsidRDefault="007452F8"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支持文档编辑和</w:t>
            </w:r>
            <w:r w:rsidR="00843B40" w:rsidRPr="00843B40">
              <w:rPr>
                <w:rFonts w:asciiTheme="minorEastAsia" w:eastAsiaTheme="minorEastAsia" w:hAnsiTheme="minorEastAsia" w:cs="仿宋_GB2312"/>
                <w:sz w:val="24"/>
                <w:szCs w:val="24"/>
              </w:rPr>
              <w:t>jpg</w:t>
            </w:r>
            <w:r w:rsidR="00843B40" w:rsidRPr="00843B40">
              <w:rPr>
                <w:rFonts w:asciiTheme="minorEastAsia" w:eastAsiaTheme="minorEastAsia" w:hAnsiTheme="minorEastAsia" w:cs="仿宋_GB2312" w:hint="eastAsia"/>
                <w:sz w:val="24"/>
                <w:szCs w:val="24"/>
              </w:rPr>
              <w:t>、</w:t>
            </w:r>
            <w:proofErr w:type="spellStart"/>
            <w:r w:rsidR="00843B40" w:rsidRPr="00843B40">
              <w:rPr>
                <w:rFonts w:asciiTheme="minorEastAsia" w:eastAsiaTheme="minorEastAsia" w:hAnsiTheme="minorEastAsia" w:cs="仿宋_GB2312" w:hint="eastAsia"/>
                <w:sz w:val="24"/>
                <w:szCs w:val="24"/>
              </w:rPr>
              <w:t>png</w:t>
            </w:r>
            <w:proofErr w:type="spellEnd"/>
            <w:r w:rsidR="00843B40">
              <w:rPr>
                <w:rFonts w:asciiTheme="minorEastAsia" w:eastAsiaTheme="minorEastAsia" w:hAnsiTheme="minorEastAsia" w:cs="仿宋_GB2312" w:hint="eastAsia"/>
                <w:sz w:val="24"/>
                <w:szCs w:val="24"/>
              </w:rPr>
              <w:t>等图片</w:t>
            </w:r>
            <w:r w:rsidR="00843B40" w:rsidRPr="00843B40">
              <w:rPr>
                <w:rFonts w:asciiTheme="minorEastAsia" w:eastAsiaTheme="minorEastAsia" w:hAnsiTheme="minorEastAsia" w:cs="仿宋_GB2312" w:hint="eastAsia"/>
                <w:sz w:val="24"/>
                <w:szCs w:val="24"/>
              </w:rPr>
              <w:t>文件</w:t>
            </w:r>
            <w:r w:rsidR="00843B40">
              <w:rPr>
                <w:rFonts w:asciiTheme="minorEastAsia" w:eastAsiaTheme="minorEastAsia" w:hAnsiTheme="minorEastAsia" w:cs="仿宋_GB2312" w:hint="eastAsia"/>
                <w:sz w:val="24"/>
                <w:szCs w:val="24"/>
              </w:rPr>
              <w:t>的上传</w:t>
            </w:r>
          </w:p>
        </w:tc>
      </w:tr>
      <w:tr w:rsidR="00C61A72" w:rsidRPr="002C6E34" w:rsidTr="002810A8">
        <w:trPr>
          <w:trHeight w:val="397"/>
        </w:trPr>
        <w:tc>
          <w:tcPr>
            <w:tcW w:w="1347" w:type="dxa"/>
            <w:vMerge w:val="restart"/>
            <w:vAlign w:val="center"/>
          </w:tcPr>
          <w:p w:rsidR="00C61A72" w:rsidRPr="00843B40" w:rsidRDefault="00C61A72" w:rsidP="002810A8">
            <w:pPr>
              <w:spacing w:line="0" w:lineRule="atLeast"/>
              <w:jc w:val="center"/>
              <w:rPr>
                <w:rFonts w:asciiTheme="minorEastAsia" w:eastAsiaTheme="minorEastAsia" w:hAnsiTheme="minorEastAsia" w:cs="Times New Roman"/>
                <w:sz w:val="24"/>
                <w:szCs w:val="24"/>
              </w:rPr>
            </w:pPr>
            <w:r w:rsidRPr="00843B40">
              <w:rPr>
                <w:rFonts w:asciiTheme="minorEastAsia" w:eastAsiaTheme="minorEastAsia" w:hAnsiTheme="minorEastAsia" w:cs="仿宋_GB2312" w:hint="eastAsia"/>
                <w:sz w:val="24"/>
                <w:szCs w:val="24"/>
              </w:rPr>
              <w:t>网络</w:t>
            </w:r>
          </w:p>
          <w:p w:rsidR="00C61A72" w:rsidRPr="00843B40" w:rsidRDefault="00C61A72" w:rsidP="002810A8">
            <w:pPr>
              <w:spacing w:line="0" w:lineRule="atLeast"/>
              <w:jc w:val="center"/>
              <w:rPr>
                <w:rFonts w:asciiTheme="minorEastAsia" w:eastAsiaTheme="minorEastAsia" w:hAnsiTheme="minorEastAsia" w:cs="Times New Roman"/>
                <w:sz w:val="24"/>
                <w:szCs w:val="24"/>
              </w:rPr>
            </w:pPr>
            <w:r w:rsidRPr="00843B40">
              <w:rPr>
                <w:rFonts w:asciiTheme="minorEastAsia" w:eastAsiaTheme="minorEastAsia" w:hAnsiTheme="minorEastAsia" w:cs="仿宋_GB2312" w:hint="eastAsia"/>
                <w:sz w:val="24"/>
                <w:szCs w:val="24"/>
              </w:rPr>
              <w:t>营销</w:t>
            </w:r>
          </w:p>
        </w:tc>
        <w:tc>
          <w:tcPr>
            <w:tcW w:w="2184" w:type="dxa"/>
            <w:vAlign w:val="center"/>
          </w:tcPr>
          <w:p w:rsidR="00C61A72" w:rsidRPr="00843B40" w:rsidRDefault="002B4B63" w:rsidP="002810A8">
            <w:pPr>
              <w:spacing w:line="0" w:lineRule="atLeast"/>
              <w:rPr>
                <w:rFonts w:asciiTheme="minorEastAsia" w:eastAsiaTheme="minorEastAsia" w:hAnsiTheme="minorEastAsia" w:cs="Times New Roman"/>
                <w:sz w:val="24"/>
                <w:szCs w:val="24"/>
              </w:rPr>
            </w:pPr>
            <w:r w:rsidRPr="00843B40">
              <w:rPr>
                <w:rFonts w:asciiTheme="minorEastAsia" w:eastAsiaTheme="minorEastAsia" w:hAnsiTheme="minorEastAsia" w:cs="仿宋_GB2312" w:hint="eastAsia"/>
                <w:sz w:val="24"/>
                <w:szCs w:val="24"/>
              </w:rPr>
              <w:t>微信</w:t>
            </w:r>
            <w:r w:rsidR="00C61A72" w:rsidRPr="00843B40">
              <w:rPr>
                <w:rFonts w:asciiTheme="minorEastAsia" w:eastAsiaTheme="minorEastAsia" w:hAnsiTheme="minorEastAsia" w:cs="仿宋_GB2312" w:hint="eastAsia"/>
                <w:sz w:val="24"/>
                <w:szCs w:val="24"/>
              </w:rPr>
              <w:t>公众号名称</w:t>
            </w:r>
          </w:p>
        </w:tc>
        <w:tc>
          <w:tcPr>
            <w:tcW w:w="5400" w:type="dxa"/>
            <w:vAlign w:val="center"/>
          </w:tcPr>
          <w:p w:rsidR="00C61A72" w:rsidRPr="00843B40" w:rsidRDefault="00C61A72" w:rsidP="002810A8">
            <w:pPr>
              <w:spacing w:line="0" w:lineRule="atLeast"/>
              <w:rPr>
                <w:rFonts w:asciiTheme="minorEastAsia" w:eastAsiaTheme="minorEastAsia" w:hAnsiTheme="minorEastAsia" w:cs="Times New Roman"/>
                <w:sz w:val="24"/>
                <w:szCs w:val="24"/>
              </w:rPr>
            </w:pPr>
            <w:r w:rsidRPr="00843B40">
              <w:rPr>
                <w:rFonts w:asciiTheme="minorEastAsia" w:eastAsiaTheme="minorEastAsia" w:hAnsiTheme="minorEastAsia" w:cs="仿宋_GB2312" w:hint="eastAsia"/>
                <w:sz w:val="24"/>
                <w:szCs w:val="24"/>
              </w:rPr>
              <w:t>选手自拟</w:t>
            </w:r>
          </w:p>
        </w:tc>
      </w:tr>
      <w:tr w:rsidR="00C61A72" w:rsidRPr="002C6E34" w:rsidTr="002810A8">
        <w:trPr>
          <w:trHeight w:val="397"/>
        </w:trPr>
        <w:tc>
          <w:tcPr>
            <w:tcW w:w="1347" w:type="dxa"/>
            <w:vMerge/>
            <w:vAlign w:val="center"/>
          </w:tcPr>
          <w:p w:rsidR="00C61A72" w:rsidRPr="00843B40" w:rsidRDefault="00C61A72" w:rsidP="002810A8">
            <w:pPr>
              <w:spacing w:line="0" w:lineRule="atLeast"/>
              <w:jc w:val="center"/>
              <w:rPr>
                <w:rFonts w:asciiTheme="minorEastAsia" w:eastAsiaTheme="minorEastAsia" w:hAnsiTheme="minorEastAsia" w:cs="Times New Roman"/>
                <w:sz w:val="24"/>
                <w:szCs w:val="24"/>
              </w:rPr>
            </w:pPr>
          </w:p>
        </w:tc>
        <w:tc>
          <w:tcPr>
            <w:tcW w:w="2184" w:type="dxa"/>
            <w:vAlign w:val="center"/>
          </w:tcPr>
          <w:p w:rsidR="00C61A72" w:rsidRPr="00843B40" w:rsidRDefault="002B4B63"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微信</w:t>
            </w:r>
            <w:r w:rsidR="00C61A72" w:rsidRPr="00843B40">
              <w:rPr>
                <w:rFonts w:asciiTheme="minorEastAsia" w:eastAsiaTheme="minorEastAsia" w:hAnsiTheme="minorEastAsia" w:cs="仿宋_GB2312" w:hint="eastAsia"/>
                <w:sz w:val="24"/>
                <w:szCs w:val="24"/>
              </w:rPr>
              <w:t>公众号</w:t>
            </w:r>
            <w:r w:rsidR="00C61A72" w:rsidRPr="00843B40">
              <w:rPr>
                <w:rFonts w:asciiTheme="minorEastAsia" w:eastAsiaTheme="minorEastAsia" w:hAnsiTheme="minorEastAsia" w:cs="仿宋_GB2312"/>
                <w:sz w:val="24"/>
                <w:szCs w:val="24"/>
              </w:rPr>
              <w:t>logo</w:t>
            </w:r>
          </w:p>
        </w:tc>
        <w:tc>
          <w:tcPr>
            <w:tcW w:w="5400" w:type="dxa"/>
            <w:vAlign w:val="center"/>
          </w:tcPr>
          <w:p w:rsidR="00C61A72" w:rsidRPr="00843B40" w:rsidRDefault="00843B40" w:rsidP="002810A8">
            <w:pPr>
              <w:spacing w:line="0" w:lineRule="atLeast"/>
              <w:rPr>
                <w:rFonts w:asciiTheme="minorEastAsia" w:eastAsiaTheme="minorEastAsia" w:hAnsiTheme="minorEastAsia" w:cs="Times New Roman"/>
                <w:sz w:val="24"/>
                <w:szCs w:val="24"/>
              </w:rPr>
            </w:pPr>
            <w:r w:rsidRPr="00843B40">
              <w:rPr>
                <w:rFonts w:asciiTheme="minorEastAsia" w:eastAsiaTheme="minorEastAsia" w:hAnsiTheme="minorEastAsia" w:cs="仿宋_GB2312" w:hint="eastAsia"/>
                <w:sz w:val="24"/>
                <w:szCs w:val="24"/>
              </w:rPr>
              <w:t>支持</w:t>
            </w:r>
            <w:r w:rsidRPr="00843B40">
              <w:rPr>
                <w:rFonts w:asciiTheme="minorEastAsia" w:eastAsiaTheme="minorEastAsia" w:hAnsiTheme="minorEastAsia" w:cs="仿宋_GB2312"/>
                <w:sz w:val="24"/>
                <w:szCs w:val="24"/>
              </w:rPr>
              <w:t>jpg</w:t>
            </w:r>
            <w:r w:rsidRPr="00843B40">
              <w:rPr>
                <w:rFonts w:asciiTheme="minorEastAsia" w:eastAsiaTheme="minorEastAsia" w:hAnsiTheme="minorEastAsia" w:cs="仿宋_GB2312" w:hint="eastAsia"/>
                <w:sz w:val="24"/>
                <w:szCs w:val="24"/>
              </w:rPr>
              <w:t>、</w:t>
            </w:r>
            <w:proofErr w:type="spellStart"/>
            <w:r w:rsidRPr="00843B40">
              <w:rPr>
                <w:rFonts w:asciiTheme="minorEastAsia" w:eastAsiaTheme="minorEastAsia" w:hAnsiTheme="minorEastAsia" w:cs="仿宋_GB2312" w:hint="eastAsia"/>
                <w:sz w:val="24"/>
                <w:szCs w:val="24"/>
              </w:rPr>
              <w:t>png</w:t>
            </w:r>
            <w:proofErr w:type="spellEnd"/>
            <w:r>
              <w:rPr>
                <w:rFonts w:asciiTheme="minorEastAsia" w:eastAsiaTheme="minorEastAsia" w:hAnsiTheme="minorEastAsia" w:cs="仿宋_GB2312" w:hint="eastAsia"/>
                <w:sz w:val="24"/>
                <w:szCs w:val="24"/>
              </w:rPr>
              <w:t>等图片</w:t>
            </w:r>
            <w:r w:rsidRPr="00843B40">
              <w:rPr>
                <w:rFonts w:asciiTheme="minorEastAsia" w:eastAsiaTheme="minorEastAsia" w:hAnsiTheme="minorEastAsia" w:cs="仿宋_GB2312" w:hint="eastAsia"/>
                <w:sz w:val="24"/>
                <w:szCs w:val="24"/>
              </w:rPr>
              <w:t>文件</w:t>
            </w:r>
          </w:p>
        </w:tc>
      </w:tr>
      <w:tr w:rsidR="00C61A72" w:rsidRPr="002C6E34" w:rsidTr="002810A8">
        <w:trPr>
          <w:trHeight w:val="397"/>
        </w:trPr>
        <w:tc>
          <w:tcPr>
            <w:tcW w:w="1347" w:type="dxa"/>
            <w:vMerge/>
            <w:vAlign w:val="center"/>
          </w:tcPr>
          <w:p w:rsidR="00C61A72" w:rsidRPr="00843B40" w:rsidRDefault="00C61A72" w:rsidP="002810A8">
            <w:pPr>
              <w:spacing w:line="0" w:lineRule="atLeast"/>
              <w:jc w:val="center"/>
              <w:rPr>
                <w:rFonts w:asciiTheme="minorEastAsia" w:eastAsiaTheme="minorEastAsia" w:hAnsiTheme="minorEastAsia" w:cs="Times New Roman"/>
                <w:sz w:val="24"/>
                <w:szCs w:val="24"/>
              </w:rPr>
            </w:pPr>
          </w:p>
        </w:tc>
        <w:tc>
          <w:tcPr>
            <w:tcW w:w="2184" w:type="dxa"/>
            <w:vAlign w:val="center"/>
          </w:tcPr>
          <w:p w:rsidR="00C61A72" w:rsidRPr="00843B40" w:rsidRDefault="002B4B63" w:rsidP="002810A8">
            <w:pPr>
              <w:spacing w:line="0" w:lineRule="atLeast"/>
              <w:rPr>
                <w:rFonts w:asciiTheme="minorEastAsia" w:eastAsiaTheme="minorEastAsia" w:hAnsiTheme="minorEastAsia" w:cs="Times New Roman"/>
                <w:sz w:val="24"/>
                <w:szCs w:val="24"/>
              </w:rPr>
            </w:pPr>
            <w:r w:rsidRPr="00843B40">
              <w:rPr>
                <w:rFonts w:asciiTheme="minorEastAsia" w:eastAsiaTheme="minorEastAsia" w:hAnsiTheme="minorEastAsia" w:cs="仿宋_GB2312" w:hint="eastAsia"/>
                <w:sz w:val="24"/>
                <w:szCs w:val="24"/>
              </w:rPr>
              <w:t>微信</w:t>
            </w:r>
            <w:r w:rsidR="00C61A72" w:rsidRPr="00843B40">
              <w:rPr>
                <w:rFonts w:asciiTheme="minorEastAsia" w:eastAsiaTheme="minorEastAsia" w:hAnsiTheme="minorEastAsia" w:cs="仿宋_GB2312" w:hint="eastAsia"/>
                <w:sz w:val="24"/>
                <w:szCs w:val="24"/>
              </w:rPr>
              <w:t>公众号菜单</w:t>
            </w:r>
          </w:p>
        </w:tc>
        <w:tc>
          <w:tcPr>
            <w:tcW w:w="5400" w:type="dxa"/>
            <w:vAlign w:val="center"/>
          </w:tcPr>
          <w:p w:rsidR="00C61A72" w:rsidRPr="00843B40" w:rsidRDefault="00C61A72" w:rsidP="002810A8">
            <w:pPr>
              <w:spacing w:line="0" w:lineRule="atLeast"/>
              <w:rPr>
                <w:rFonts w:asciiTheme="minorEastAsia" w:eastAsiaTheme="minorEastAsia" w:hAnsiTheme="minorEastAsia" w:cs="Times New Roman"/>
                <w:sz w:val="24"/>
                <w:szCs w:val="24"/>
              </w:rPr>
            </w:pPr>
            <w:r w:rsidRPr="00843B40">
              <w:rPr>
                <w:rFonts w:asciiTheme="minorEastAsia" w:eastAsiaTheme="minorEastAsia" w:hAnsiTheme="minorEastAsia" w:cs="仿宋_GB2312" w:hint="eastAsia"/>
                <w:sz w:val="24"/>
                <w:szCs w:val="24"/>
              </w:rPr>
              <w:t>选手自拟</w:t>
            </w:r>
          </w:p>
        </w:tc>
      </w:tr>
      <w:tr w:rsidR="00C61A72" w:rsidRPr="002C6E34" w:rsidTr="002810A8">
        <w:trPr>
          <w:trHeight w:val="397"/>
        </w:trPr>
        <w:tc>
          <w:tcPr>
            <w:tcW w:w="1347" w:type="dxa"/>
            <w:vMerge/>
            <w:vAlign w:val="center"/>
          </w:tcPr>
          <w:p w:rsidR="00C61A72" w:rsidRPr="00843B40" w:rsidRDefault="00C61A72" w:rsidP="002810A8">
            <w:pPr>
              <w:spacing w:line="0" w:lineRule="atLeast"/>
              <w:jc w:val="center"/>
              <w:rPr>
                <w:rFonts w:asciiTheme="minorEastAsia" w:eastAsiaTheme="minorEastAsia" w:hAnsiTheme="minorEastAsia" w:cs="Times New Roman"/>
                <w:sz w:val="24"/>
                <w:szCs w:val="24"/>
              </w:rPr>
            </w:pPr>
          </w:p>
        </w:tc>
        <w:tc>
          <w:tcPr>
            <w:tcW w:w="2184" w:type="dxa"/>
            <w:vAlign w:val="center"/>
          </w:tcPr>
          <w:p w:rsidR="00C61A72" w:rsidRPr="00843B40" w:rsidRDefault="002B4B63" w:rsidP="002810A8">
            <w:pPr>
              <w:spacing w:line="0" w:lineRule="atLeast"/>
              <w:rPr>
                <w:rFonts w:asciiTheme="minorEastAsia" w:eastAsiaTheme="minorEastAsia" w:hAnsiTheme="minorEastAsia" w:cs="Times New Roman"/>
                <w:sz w:val="24"/>
                <w:szCs w:val="24"/>
              </w:rPr>
            </w:pPr>
            <w:r w:rsidRPr="00843B40">
              <w:rPr>
                <w:rFonts w:asciiTheme="minorEastAsia" w:eastAsiaTheme="minorEastAsia" w:hAnsiTheme="minorEastAsia" w:cs="仿宋_GB2312" w:hint="eastAsia"/>
                <w:sz w:val="24"/>
                <w:szCs w:val="24"/>
              </w:rPr>
              <w:t>微信图文消息</w:t>
            </w:r>
          </w:p>
        </w:tc>
        <w:tc>
          <w:tcPr>
            <w:tcW w:w="5400" w:type="dxa"/>
            <w:vAlign w:val="center"/>
          </w:tcPr>
          <w:p w:rsidR="00C61A72" w:rsidRPr="00843B40" w:rsidRDefault="00C61A72" w:rsidP="002810A8">
            <w:pPr>
              <w:spacing w:line="0" w:lineRule="atLeast"/>
              <w:rPr>
                <w:rFonts w:asciiTheme="minorEastAsia" w:eastAsiaTheme="minorEastAsia" w:hAnsiTheme="minorEastAsia" w:cs="Times New Roman"/>
                <w:sz w:val="24"/>
                <w:szCs w:val="24"/>
              </w:rPr>
            </w:pPr>
            <w:r w:rsidRPr="00843B40">
              <w:rPr>
                <w:rFonts w:asciiTheme="minorEastAsia" w:eastAsiaTheme="minorEastAsia" w:hAnsiTheme="minorEastAsia" w:cs="仿宋_GB2312" w:hint="eastAsia"/>
                <w:sz w:val="24"/>
                <w:szCs w:val="24"/>
              </w:rPr>
              <w:t>支持文档编辑和</w:t>
            </w:r>
            <w:r w:rsidR="00843B40" w:rsidRPr="00843B40">
              <w:rPr>
                <w:rFonts w:asciiTheme="minorEastAsia" w:eastAsiaTheme="minorEastAsia" w:hAnsiTheme="minorEastAsia" w:cs="仿宋_GB2312"/>
                <w:sz w:val="24"/>
                <w:szCs w:val="24"/>
              </w:rPr>
              <w:t>jpg</w:t>
            </w:r>
            <w:r w:rsidR="00843B40" w:rsidRPr="00843B40">
              <w:rPr>
                <w:rFonts w:asciiTheme="minorEastAsia" w:eastAsiaTheme="minorEastAsia" w:hAnsiTheme="minorEastAsia" w:cs="仿宋_GB2312" w:hint="eastAsia"/>
                <w:sz w:val="24"/>
                <w:szCs w:val="24"/>
              </w:rPr>
              <w:t>、</w:t>
            </w:r>
            <w:proofErr w:type="spellStart"/>
            <w:r w:rsidR="00843B40" w:rsidRPr="00843B40">
              <w:rPr>
                <w:rFonts w:asciiTheme="minorEastAsia" w:eastAsiaTheme="minorEastAsia" w:hAnsiTheme="minorEastAsia" w:cs="仿宋_GB2312" w:hint="eastAsia"/>
                <w:sz w:val="24"/>
                <w:szCs w:val="24"/>
              </w:rPr>
              <w:t>png</w:t>
            </w:r>
            <w:proofErr w:type="spellEnd"/>
            <w:r w:rsidR="00843B40">
              <w:rPr>
                <w:rFonts w:asciiTheme="minorEastAsia" w:eastAsiaTheme="minorEastAsia" w:hAnsiTheme="minorEastAsia" w:cs="仿宋_GB2312" w:hint="eastAsia"/>
                <w:sz w:val="24"/>
                <w:szCs w:val="24"/>
              </w:rPr>
              <w:t>等图片</w:t>
            </w:r>
            <w:r w:rsidR="00843B40" w:rsidRPr="00843B40">
              <w:rPr>
                <w:rFonts w:asciiTheme="minorEastAsia" w:eastAsiaTheme="minorEastAsia" w:hAnsiTheme="minorEastAsia" w:cs="仿宋_GB2312" w:hint="eastAsia"/>
                <w:sz w:val="24"/>
                <w:szCs w:val="24"/>
              </w:rPr>
              <w:t>文件</w:t>
            </w:r>
            <w:r w:rsidR="00843B40">
              <w:rPr>
                <w:rFonts w:asciiTheme="minorEastAsia" w:eastAsiaTheme="minorEastAsia" w:hAnsiTheme="minorEastAsia" w:cs="仿宋_GB2312" w:hint="eastAsia"/>
                <w:sz w:val="24"/>
                <w:szCs w:val="24"/>
              </w:rPr>
              <w:t>的上传</w:t>
            </w:r>
          </w:p>
        </w:tc>
      </w:tr>
      <w:tr w:rsidR="00C61A72" w:rsidRPr="002C6E34" w:rsidTr="002810A8">
        <w:trPr>
          <w:trHeight w:val="397"/>
        </w:trPr>
        <w:tc>
          <w:tcPr>
            <w:tcW w:w="1347" w:type="dxa"/>
            <w:vMerge/>
            <w:vAlign w:val="center"/>
          </w:tcPr>
          <w:p w:rsidR="00C61A72" w:rsidRPr="00843B40" w:rsidRDefault="00C61A72" w:rsidP="002810A8">
            <w:pPr>
              <w:spacing w:line="0" w:lineRule="atLeast"/>
              <w:jc w:val="center"/>
              <w:rPr>
                <w:rFonts w:asciiTheme="minorEastAsia" w:eastAsiaTheme="minorEastAsia" w:hAnsiTheme="minorEastAsia" w:cs="Times New Roman"/>
                <w:sz w:val="24"/>
                <w:szCs w:val="24"/>
              </w:rPr>
            </w:pPr>
          </w:p>
        </w:tc>
        <w:tc>
          <w:tcPr>
            <w:tcW w:w="2184" w:type="dxa"/>
            <w:vAlign w:val="center"/>
          </w:tcPr>
          <w:p w:rsidR="00C61A72" w:rsidRPr="00843B40" w:rsidRDefault="00C61A72"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邮件列表</w:t>
            </w:r>
          </w:p>
        </w:tc>
        <w:tc>
          <w:tcPr>
            <w:tcW w:w="5400" w:type="dxa"/>
            <w:vAlign w:val="center"/>
          </w:tcPr>
          <w:p w:rsidR="00C61A72" w:rsidRPr="00843B40" w:rsidRDefault="00C61A72"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支持建立邮件列表</w:t>
            </w:r>
          </w:p>
        </w:tc>
      </w:tr>
      <w:tr w:rsidR="00C61A72" w:rsidRPr="002C6E34" w:rsidTr="002810A8">
        <w:trPr>
          <w:trHeight w:val="397"/>
        </w:trPr>
        <w:tc>
          <w:tcPr>
            <w:tcW w:w="1347" w:type="dxa"/>
            <w:vMerge/>
            <w:vAlign w:val="center"/>
          </w:tcPr>
          <w:p w:rsidR="00C61A72" w:rsidRPr="00843B40" w:rsidRDefault="00C61A72" w:rsidP="002810A8">
            <w:pPr>
              <w:spacing w:line="0" w:lineRule="atLeast"/>
              <w:jc w:val="center"/>
              <w:rPr>
                <w:rFonts w:asciiTheme="minorEastAsia" w:eastAsiaTheme="minorEastAsia" w:hAnsiTheme="minorEastAsia" w:cs="Times New Roman"/>
                <w:sz w:val="24"/>
                <w:szCs w:val="24"/>
              </w:rPr>
            </w:pPr>
          </w:p>
        </w:tc>
        <w:tc>
          <w:tcPr>
            <w:tcW w:w="2184" w:type="dxa"/>
            <w:vAlign w:val="center"/>
          </w:tcPr>
          <w:p w:rsidR="00C61A72" w:rsidRPr="00843B40" w:rsidRDefault="00C61A72"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群发邮件与回复</w:t>
            </w:r>
          </w:p>
        </w:tc>
        <w:tc>
          <w:tcPr>
            <w:tcW w:w="5400" w:type="dxa"/>
            <w:vAlign w:val="center"/>
          </w:tcPr>
          <w:p w:rsidR="00C61A72" w:rsidRPr="00843B40" w:rsidRDefault="00C61A72"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支持群发邮件与</w:t>
            </w:r>
            <w:r w:rsidR="00550712" w:rsidRPr="00843B40">
              <w:rPr>
                <w:rFonts w:asciiTheme="minorEastAsia" w:eastAsiaTheme="minorEastAsia" w:hAnsiTheme="minorEastAsia" w:cs="仿宋_GB2312" w:hint="eastAsia"/>
                <w:sz w:val="24"/>
                <w:szCs w:val="24"/>
              </w:rPr>
              <w:t>回复</w:t>
            </w:r>
            <w:r w:rsidRPr="00843B40">
              <w:rPr>
                <w:rFonts w:asciiTheme="minorEastAsia" w:eastAsiaTheme="minorEastAsia" w:hAnsiTheme="minorEastAsia" w:cs="仿宋_GB2312" w:hint="eastAsia"/>
                <w:sz w:val="24"/>
                <w:szCs w:val="24"/>
              </w:rPr>
              <w:t>邮件</w:t>
            </w:r>
          </w:p>
        </w:tc>
      </w:tr>
      <w:tr w:rsidR="00C61A72" w:rsidRPr="002C6E34" w:rsidTr="002810A8">
        <w:trPr>
          <w:trHeight w:val="397"/>
        </w:trPr>
        <w:tc>
          <w:tcPr>
            <w:tcW w:w="1347" w:type="dxa"/>
            <w:vMerge/>
            <w:vAlign w:val="center"/>
          </w:tcPr>
          <w:p w:rsidR="00C61A72" w:rsidRPr="00843B40" w:rsidRDefault="00C61A72" w:rsidP="002810A8">
            <w:pPr>
              <w:spacing w:line="0" w:lineRule="atLeast"/>
              <w:jc w:val="center"/>
              <w:rPr>
                <w:rFonts w:asciiTheme="minorEastAsia" w:eastAsiaTheme="minorEastAsia" w:hAnsiTheme="minorEastAsia" w:cs="Times New Roman"/>
                <w:sz w:val="24"/>
                <w:szCs w:val="24"/>
              </w:rPr>
            </w:pPr>
          </w:p>
        </w:tc>
        <w:tc>
          <w:tcPr>
            <w:tcW w:w="2184" w:type="dxa"/>
            <w:vAlign w:val="center"/>
          </w:tcPr>
          <w:p w:rsidR="00C61A72" w:rsidRPr="00843B40" w:rsidRDefault="00C61A72"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海报发布</w:t>
            </w:r>
          </w:p>
        </w:tc>
        <w:tc>
          <w:tcPr>
            <w:tcW w:w="5400" w:type="dxa"/>
            <w:vAlign w:val="center"/>
          </w:tcPr>
          <w:p w:rsidR="00C61A72" w:rsidRPr="00843B40" w:rsidRDefault="00843B40"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支持文档编辑和</w:t>
            </w:r>
            <w:r w:rsidRPr="00843B40">
              <w:rPr>
                <w:rFonts w:asciiTheme="minorEastAsia" w:eastAsiaTheme="minorEastAsia" w:hAnsiTheme="minorEastAsia" w:cs="仿宋_GB2312"/>
                <w:sz w:val="24"/>
                <w:szCs w:val="24"/>
              </w:rPr>
              <w:t>jpg</w:t>
            </w:r>
            <w:r w:rsidRPr="00843B40">
              <w:rPr>
                <w:rFonts w:asciiTheme="minorEastAsia" w:eastAsiaTheme="minorEastAsia" w:hAnsiTheme="minorEastAsia" w:cs="仿宋_GB2312" w:hint="eastAsia"/>
                <w:sz w:val="24"/>
                <w:szCs w:val="24"/>
              </w:rPr>
              <w:t>、</w:t>
            </w:r>
            <w:proofErr w:type="spellStart"/>
            <w:r w:rsidRPr="00843B40">
              <w:rPr>
                <w:rFonts w:asciiTheme="minorEastAsia" w:eastAsiaTheme="minorEastAsia" w:hAnsiTheme="minorEastAsia" w:cs="仿宋_GB2312" w:hint="eastAsia"/>
                <w:sz w:val="24"/>
                <w:szCs w:val="24"/>
              </w:rPr>
              <w:t>png</w:t>
            </w:r>
            <w:proofErr w:type="spellEnd"/>
            <w:r>
              <w:rPr>
                <w:rFonts w:asciiTheme="minorEastAsia" w:eastAsiaTheme="minorEastAsia" w:hAnsiTheme="minorEastAsia" w:cs="仿宋_GB2312" w:hint="eastAsia"/>
                <w:sz w:val="24"/>
                <w:szCs w:val="24"/>
              </w:rPr>
              <w:t>等图片</w:t>
            </w:r>
            <w:r w:rsidRPr="00843B40">
              <w:rPr>
                <w:rFonts w:asciiTheme="minorEastAsia" w:eastAsiaTheme="minorEastAsia" w:hAnsiTheme="minorEastAsia" w:cs="仿宋_GB2312" w:hint="eastAsia"/>
                <w:sz w:val="24"/>
                <w:szCs w:val="24"/>
              </w:rPr>
              <w:t>文件</w:t>
            </w:r>
            <w:r>
              <w:rPr>
                <w:rFonts w:asciiTheme="minorEastAsia" w:eastAsiaTheme="minorEastAsia" w:hAnsiTheme="minorEastAsia" w:cs="仿宋_GB2312" w:hint="eastAsia"/>
                <w:sz w:val="24"/>
                <w:szCs w:val="24"/>
              </w:rPr>
              <w:t>的上传</w:t>
            </w:r>
          </w:p>
        </w:tc>
      </w:tr>
      <w:tr w:rsidR="00DB1D5E" w:rsidRPr="002C6E34" w:rsidTr="002810A8">
        <w:trPr>
          <w:trHeight w:val="397"/>
        </w:trPr>
        <w:tc>
          <w:tcPr>
            <w:tcW w:w="1347" w:type="dxa"/>
            <w:vMerge w:val="restart"/>
            <w:vAlign w:val="center"/>
          </w:tcPr>
          <w:p w:rsidR="00DB1D5E" w:rsidRPr="00843B40" w:rsidRDefault="00DB1D5E" w:rsidP="002810A8">
            <w:pPr>
              <w:spacing w:line="0" w:lineRule="atLeast"/>
              <w:jc w:val="center"/>
              <w:rPr>
                <w:rFonts w:asciiTheme="minorEastAsia" w:eastAsiaTheme="minorEastAsia" w:hAnsiTheme="minorEastAsia" w:cs="Times New Roman"/>
                <w:sz w:val="24"/>
                <w:szCs w:val="24"/>
              </w:rPr>
            </w:pPr>
            <w:r w:rsidRPr="00843B40">
              <w:rPr>
                <w:rFonts w:asciiTheme="minorEastAsia" w:eastAsiaTheme="minorEastAsia" w:hAnsiTheme="minorEastAsia" w:cs="Times New Roman" w:hint="eastAsia"/>
                <w:sz w:val="24"/>
                <w:szCs w:val="24"/>
              </w:rPr>
              <w:t>客户</w:t>
            </w:r>
          </w:p>
          <w:p w:rsidR="00DB1D5E" w:rsidRPr="00843B40" w:rsidRDefault="00DB1D5E" w:rsidP="002810A8">
            <w:pPr>
              <w:spacing w:line="0" w:lineRule="atLeast"/>
              <w:jc w:val="center"/>
              <w:rPr>
                <w:rFonts w:asciiTheme="minorEastAsia" w:eastAsiaTheme="minorEastAsia" w:hAnsiTheme="minorEastAsia" w:cs="Times New Roman"/>
                <w:sz w:val="24"/>
                <w:szCs w:val="24"/>
              </w:rPr>
            </w:pPr>
            <w:r w:rsidRPr="00843B40">
              <w:rPr>
                <w:rFonts w:asciiTheme="minorEastAsia" w:eastAsiaTheme="minorEastAsia" w:hAnsiTheme="minorEastAsia" w:cs="Times New Roman" w:hint="eastAsia"/>
                <w:sz w:val="24"/>
                <w:szCs w:val="24"/>
              </w:rPr>
              <w:t>服务</w:t>
            </w:r>
          </w:p>
        </w:tc>
        <w:tc>
          <w:tcPr>
            <w:tcW w:w="2184" w:type="dxa"/>
            <w:vAlign w:val="center"/>
          </w:tcPr>
          <w:p w:rsidR="00DB1D5E" w:rsidRPr="00843B40" w:rsidRDefault="00FE49B2"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买家咨询</w:t>
            </w:r>
          </w:p>
        </w:tc>
        <w:tc>
          <w:tcPr>
            <w:tcW w:w="5400" w:type="dxa"/>
            <w:vAlign w:val="center"/>
          </w:tcPr>
          <w:p w:rsidR="00DB1D5E" w:rsidRPr="00843B40" w:rsidRDefault="00FE49B2"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支持实时咨询交互</w:t>
            </w:r>
          </w:p>
        </w:tc>
      </w:tr>
      <w:tr w:rsidR="00DB1D5E" w:rsidRPr="002C6E34" w:rsidTr="002810A8">
        <w:trPr>
          <w:trHeight w:val="397"/>
        </w:trPr>
        <w:tc>
          <w:tcPr>
            <w:tcW w:w="1347" w:type="dxa"/>
            <w:vMerge/>
            <w:vAlign w:val="center"/>
          </w:tcPr>
          <w:p w:rsidR="00DB1D5E" w:rsidRPr="00843B40" w:rsidRDefault="00DB1D5E" w:rsidP="002810A8">
            <w:pPr>
              <w:spacing w:line="0" w:lineRule="atLeast"/>
              <w:jc w:val="center"/>
              <w:rPr>
                <w:rFonts w:asciiTheme="minorEastAsia" w:eastAsiaTheme="minorEastAsia" w:hAnsiTheme="minorEastAsia" w:cs="Times New Roman"/>
                <w:sz w:val="24"/>
                <w:szCs w:val="24"/>
              </w:rPr>
            </w:pPr>
          </w:p>
        </w:tc>
        <w:tc>
          <w:tcPr>
            <w:tcW w:w="2184" w:type="dxa"/>
            <w:vAlign w:val="center"/>
          </w:tcPr>
          <w:p w:rsidR="00DB1D5E" w:rsidRPr="00843B40" w:rsidRDefault="005030EC"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咨询问题回复</w:t>
            </w:r>
          </w:p>
        </w:tc>
        <w:tc>
          <w:tcPr>
            <w:tcW w:w="5400" w:type="dxa"/>
            <w:vAlign w:val="center"/>
          </w:tcPr>
          <w:p w:rsidR="00DB1D5E" w:rsidRPr="00843B40" w:rsidRDefault="005030EC"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支持实时回复</w:t>
            </w:r>
          </w:p>
        </w:tc>
      </w:tr>
      <w:tr w:rsidR="001B0D0C" w:rsidRPr="002C6E34" w:rsidTr="002810A8">
        <w:trPr>
          <w:trHeight w:val="397"/>
        </w:trPr>
        <w:tc>
          <w:tcPr>
            <w:tcW w:w="1347" w:type="dxa"/>
            <w:vMerge w:val="restart"/>
            <w:vAlign w:val="center"/>
          </w:tcPr>
          <w:p w:rsidR="001B0D0C" w:rsidRPr="00843B40" w:rsidRDefault="001B0D0C" w:rsidP="002810A8">
            <w:pPr>
              <w:spacing w:line="0" w:lineRule="atLeast"/>
              <w:jc w:val="center"/>
              <w:rPr>
                <w:rFonts w:asciiTheme="minorEastAsia" w:eastAsiaTheme="minorEastAsia" w:hAnsiTheme="minorEastAsia" w:cs="Times New Roman"/>
                <w:sz w:val="24"/>
                <w:szCs w:val="24"/>
              </w:rPr>
            </w:pPr>
            <w:r w:rsidRPr="00843B40">
              <w:rPr>
                <w:rFonts w:asciiTheme="minorEastAsia" w:eastAsiaTheme="minorEastAsia" w:hAnsiTheme="minorEastAsia" w:cs="仿宋_GB2312" w:hint="eastAsia"/>
                <w:sz w:val="24"/>
                <w:szCs w:val="24"/>
              </w:rPr>
              <w:t>在线</w:t>
            </w:r>
          </w:p>
          <w:p w:rsidR="001B0D0C" w:rsidRPr="00843B40" w:rsidRDefault="001B0D0C" w:rsidP="002810A8">
            <w:pPr>
              <w:spacing w:line="0" w:lineRule="atLeast"/>
              <w:jc w:val="center"/>
              <w:rPr>
                <w:rFonts w:asciiTheme="minorEastAsia" w:eastAsiaTheme="minorEastAsia" w:hAnsiTheme="minorEastAsia" w:cs="Times New Roman"/>
                <w:sz w:val="24"/>
                <w:szCs w:val="24"/>
              </w:rPr>
            </w:pPr>
            <w:r w:rsidRPr="00843B40">
              <w:rPr>
                <w:rFonts w:asciiTheme="minorEastAsia" w:eastAsiaTheme="minorEastAsia" w:hAnsiTheme="minorEastAsia" w:cs="仿宋_GB2312" w:hint="eastAsia"/>
                <w:sz w:val="24"/>
                <w:szCs w:val="24"/>
              </w:rPr>
              <w:t>交易</w:t>
            </w:r>
          </w:p>
        </w:tc>
        <w:tc>
          <w:tcPr>
            <w:tcW w:w="2184" w:type="dxa"/>
            <w:vAlign w:val="center"/>
          </w:tcPr>
          <w:p w:rsidR="001B0D0C" w:rsidRPr="00843B40" w:rsidRDefault="001B0D0C" w:rsidP="002810A8">
            <w:pPr>
              <w:spacing w:line="0" w:lineRule="atLeast"/>
              <w:rPr>
                <w:rFonts w:asciiTheme="minorEastAsia" w:eastAsiaTheme="minorEastAsia" w:hAnsiTheme="minorEastAsia" w:cs="Times New Roman"/>
                <w:sz w:val="24"/>
                <w:szCs w:val="24"/>
              </w:rPr>
            </w:pPr>
            <w:r w:rsidRPr="00843B40">
              <w:rPr>
                <w:rFonts w:asciiTheme="minorEastAsia" w:eastAsiaTheme="minorEastAsia" w:hAnsiTheme="minorEastAsia" w:cs="仿宋_GB2312" w:hint="eastAsia"/>
                <w:sz w:val="24"/>
                <w:szCs w:val="24"/>
              </w:rPr>
              <w:t>售前咨询</w:t>
            </w:r>
          </w:p>
        </w:tc>
        <w:tc>
          <w:tcPr>
            <w:tcW w:w="5400" w:type="dxa"/>
            <w:vAlign w:val="center"/>
          </w:tcPr>
          <w:p w:rsidR="001B0D0C" w:rsidRPr="00843B40" w:rsidRDefault="001B0D0C" w:rsidP="002810A8">
            <w:pPr>
              <w:spacing w:line="0" w:lineRule="atLeast"/>
              <w:rPr>
                <w:rFonts w:asciiTheme="minorEastAsia" w:eastAsiaTheme="minorEastAsia" w:hAnsiTheme="minorEastAsia" w:cs="Times New Roman"/>
                <w:sz w:val="24"/>
                <w:szCs w:val="24"/>
              </w:rPr>
            </w:pPr>
            <w:r w:rsidRPr="00843B40">
              <w:rPr>
                <w:rFonts w:asciiTheme="minorEastAsia" w:eastAsiaTheme="minorEastAsia" w:hAnsiTheme="minorEastAsia" w:cs="仿宋_GB2312" w:hint="eastAsia"/>
                <w:sz w:val="24"/>
                <w:szCs w:val="24"/>
              </w:rPr>
              <w:t>选手自拟</w:t>
            </w:r>
          </w:p>
        </w:tc>
      </w:tr>
      <w:tr w:rsidR="001B0D0C" w:rsidRPr="002C6E34" w:rsidTr="002810A8">
        <w:trPr>
          <w:trHeight w:val="397"/>
        </w:trPr>
        <w:tc>
          <w:tcPr>
            <w:tcW w:w="1347" w:type="dxa"/>
            <w:vMerge/>
            <w:vAlign w:val="center"/>
          </w:tcPr>
          <w:p w:rsidR="001B0D0C" w:rsidRPr="00843B40" w:rsidRDefault="001B0D0C" w:rsidP="002810A8">
            <w:pPr>
              <w:spacing w:line="0" w:lineRule="atLeast"/>
              <w:jc w:val="center"/>
              <w:rPr>
                <w:rFonts w:ascii="仿宋_GB2312" w:eastAsia="仿宋_GB2312" w:hAnsi="宋体" w:cs="Times New Roman"/>
                <w:sz w:val="24"/>
                <w:szCs w:val="24"/>
              </w:rPr>
            </w:pPr>
          </w:p>
        </w:tc>
        <w:tc>
          <w:tcPr>
            <w:tcW w:w="2184" w:type="dxa"/>
            <w:vAlign w:val="center"/>
          </w:tcPr>
          <w:p w:rsidR="001B0D0C" w:rsidRPr="00843B40" w:rsidRDefault="001B0D0C"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交易流程平台</w:t>
            </w:r>
          </w:p>
        </w:tc>
        <w:tc>
          <w:tcPr>
            <w:tcW w:w="5400" w:type="dxa"/>
            <w:vAlign w:val="center"/>
          </w:tcPr>
          <w:p w:rsidR="001B0D0C" w:rsidRPr="00843B40" w:rsidRDefault="00224A26" w:rsidP="002810A8">
            <w:pPr>
              <w:spacing w:line="0" w:lineRule="atLeas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实现网店中买家、卖家</w:t>
            </w:r>
            <w:r w:rsidR="001B0D0C" w:rsidRPr="00843B40">
              <w:rPr>
                <w:rFonts w:asciiTheme="minorEastAsia" w:eastAsiaTheme="minorEastAsia" w:hAnsiTheme="minorEastAsia" w:cs="仿宋_GB2312" w:hint="eastAsia"/>
                <w:sz w:val="24"/>
                <w:szCs w:val="24"/>
              </w:rPr>
              <w:t>的交易流程</w:t>
            </w:r>
          </w:p>
        </w:tc>
      </w:tr>
      <w:tr w:rsidR="001B0D0C" w:rsidRPr="002C6E34" w:rsidTr="002810A8">
        <w:trPr>
          <w:trHeight w:val="397"/>
        </w:trPr>
        <w:tc>
          <w:tcPr>
            <w:tcW w:w="1347" w:type="dxa"/>
            <w:vMerge/>
            <w:vAlign w:val="center"/>
          </w:tcPr>
          <w:p w:rsidR="001B0D0C" w:rsidRPr="00843B40" w:rsidRDefault="001B0D0C" w:rsidP="002810A8">
            <w:pPr>
              <w:spacing w:line="0" w:lineRule="atLeast"/>
              <w:jc w:val="center"/>
              <w:rPr>
                <w:rFonts w:ascii="仿宋_GB2312" w:eastAsia="仿宋_GB2312" w:hAnsi="宋体" w:cs="Times New Roman"/>
                <w:sz w:val="24"/>
                <w:szCs w:val="24"/>
              </w:rPr>
            </w:pPr>
          </w:p>
        </w:tc>
        <w:tc>
          <w:tcPr>
            <w:tcW w:w="2184" w:type="dxa"/>
            <w:vAlign w:val="center"/>
          </w:tcPr>
          <w:p w:rsidR="001B0D0C" w:rsidRPr="00843B40" w:rsidRDefault="001B0D0C"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售后评价</w:t>
            </w:r>
          </w:p>
        </w:tc>
        <w:tc>
          <w:tcPr>
            <w:tcW w:w="5400" w:type="dxa"/>
            <w:vAlign w:val="center"/>
          </w:tcPr>
          <w:p w:rsidR="001B0D0C" w:rsidRPr="00843B40" w:rsidRDefault="001B0D0C" w:rsidP="002810A8">
            <w:pPr>
              <w:spacing w:line="0" w:lineRule="atLeast"/>
              <w:rPr>
                <w:rFonts w:asciiTheme="minorEastAsia" w:eastAsiaTheme="minorEastAsia" w:hAnsiTheme="minorEastAsia" w:cs="仿宋_GB2312"/>
                <w:sz w:val="24"/>
                <w:szCs w:val="24"/>
              </w:rPr>
            </w:pPr>
            <w:r w:rsidRPr="00843B40">
              <w:rPr>
                <w:rFonts w:asciiTheme="minorEastAsia" w:eastAsiaTheme="minorEastAsia" w:hAnsiTheme="minorEastAsia" w:cs="仿宋_GB2312" w:hint="eastAsia"/>
                <w:sz w:val="24"/>
                <w:szCs w:val="24"/>
              </w:rPr>
              <w:t>选手自拟</w:t>
            </w:r>
          </w:p>
        </w:tc>
      </w:tr>
    </w:tbl>
    <w:p w:rsidR="003173D7" w:rsidRPr="006D7511" w:rsidRDefault="003173D7" w:rsidP="006D7511">
      <w:pPr>
        <w:tabs>
          <w:tab w:val="left" w:pos="709"/>
        </w:tabs>
        <w:spacing w:line="560" w:lineRule="exact"/>
        <w:ind w:firstLineChars="200" w:firstLine="600"/>
        <w:jc w:val="left"/>
        <w:rPr>
          <w:rFonts w:ascii="仿宋_GB2312" w:eastAsia="仿宋_GB2312" w:hAnsi="宋体" w:cs="仿宋_GB2312"/>
          <w:kern w:val="0"/>
          <w:sz w:val="30"/>
          <w:szCs w:val="30"/>
        </w:rPr>
      </w:pPr>
      <w:r w:rsidRPr="006B5FC0">
        <w:rPr>
          <w:rFonts w:ascii="仿宋_GB2312" w:eastAsia="仿宋_GB2312" w:hAnsi="宋体" w:cs="仿宋_GB2312" w:hint="eastAsia"/>
          <w:kern w:val="0"/>
          <w:sz w:val="30"/>
          <w:szCs w:val="30"/>
        </w:rPr>
        <w:t>（三）场地要求</w:t>
      </w:r>
    </w:p>
    <w:p w:rsidR="003173D7" w:rsidRPr="006D7511" w:rsidRDefault="003173D7" w:rsidP="006D7511">
      <w:pPr>
        <w:tabs>
          <w:tab w:val="left" w:pos="709"/>
        </w:tabs>
        <w:spacing w:line="560" w:lineRule="exact"/>
        <w:ind w:firstLineChars="200" w:firstLine="600"/>
        <w:jc w:val="left"/>
        <w:rPr>
          <w:rFonts w:ascii="仿宋_GB2312" w:eastAsia="仿宋_GB2312" w:hAnsi="宋体" w:cs="仿宋_GB2312"/>
          <w:kern w:val="0"/>
          <w:sz w:val="30"/>
          <w:szCs w:val="30"/>
        </w:rPr>
      </w:pPr>
      <w:r>
        <w:rPr>
          <w:rFonts w:ascii="仿宋_GB2312" w:eastAsia="仿宋_GB2312" w:hAnsi="宋体" w:cs="仿宋_GB2312"/>
          <w:kern w:val="0"/>
          <w:sz w:val="30"/>
          <w:szCs w:val="30"/>
        </w:rPr>
        <w:t>1.</w:t>
      </w:r>
      <w:r w:rsidRPr="00E609A4">
        <w:rPr>
          <w:rFonts w:ascii="仿宋_GB2312" w:eastAsia="仿宋_GB2312" w:hAnsi="宋体" w:cs="仿宋_GB2312" w:hint="eastAsia"/>
          <w:kern w:val="0"/>
          <w:sz w:val="30"/>
          <w:szCs w:val="30"/>
        </w:rPr>
        <w:t>赛场网络环境</w:t>
      </w:r>
    </w:p>
    <w:p w:rsidR="003173D7" w:rsidRDefault="003173D7" w:rsidP="006D7511">
      <w:pPr>
        <w:snapToGrid w:val="0"/>
        <w:spacing w:line="560" w:lineRule="exact"/>
        <w:ind w:firstLineChars="200" w:firstLine="600"/>
        <w:jc w:val="left"/>
        <w:rPr>
          <w:rFonts w:ascii="仿宋_GB2312" w:eastAsia="仿宋_GB2312" w:hAnsi="宋体" w:cs="Times New Roman"/>
          <w:kern w:val="0"/>
          <w:sz w:val="30"/>
          <w:szCs w:val="30"/>
        </w:rPr>
      </w:pPr>
      <w:r w:rsidRPr="00E609A4">
        <w:rPr>
          <w:rFonts w:ascii="仿宋_GB2312" w:eastAsia="仿宋_GB2312" w:hAnsi="宋体" w:cs="仿宋_GB2312" w:hint="eastAsia"/>
          <w:kern w:val="0"/>
          <w:sz w:val="30"/>
          <w:szCs w:val="30"/>
        </w:rPr>
        <w:t>各个赛场需要组建统一的局域网。不能访问局域网以外的网络。</w:t>
      </w:r>
    </w:p>
    <w:p w:rsidR="003173D7" w:rsidRDefault="003173D7" w:rsidP="006D7511">
      <w:pPr>
        <w:tabs>
          <w:tab w:val="left" w:pos="709"/>
        </w:tabs>
        <w:spacing w:line="560" w:lineRule="exact"/>
        <w:ind w:firstLineChars="200" w:firstLine="600"/>
        <w:jc w:val="left"/>
        <w:rPr>
          <w:rFonts w:ascii="仿宋_GB2312" w:eastAsia="仿宋_GB2312" w:hAnsi="宋体" w:cs="Times New Roman"/>
          <w:color w:val="000000"/>
          <w:sz w:val="30"/>
          <w:szCs w:val="30"/>
        </w:rPr>
      </w:pPr>
      <w:r w:rsidRPr="001F5EA3">
        <w:rPr>
          <w:rFonts w:ascii="仿宋_GB2312" w:eastAsia="仿宋_GB2312" w:hAnsi="宋体" w:cs="仿宋_GB2312"/>
          <w:kern w:val="0"/>
          <w:sz w:val="30"/>
          <w:szCs w:val="30"/>
        </w:rPr>
        <w:t>2.</w:t>
      </w:r>
      <w:r>
        <w:rPr>
          <w:rFonts w:ascii="仿宋_GB2312" w:eastAsia="仿宋_GB2312" w:hAnsi="宋体" w:cs="仿宋_GB2312" w:hint="eastAsia"/>
          <w:color w:val="000000"/>
          <w:sz w:val="30"/>
          <w:szCs w:val="30"/>
        </w:rPr>
        <w:t>工作台</w:t>
      </w:r>
    </w:p>
    <w:p w:rsidR="003173D7" w:rsidRDefault="003173D7" w:rsidP="00AE37B0">
      <w:pPr>
        <w:tabs>
          <w:tab w:val="left" w:pos="709"/>
        </w:tabs>
        <w:spacing w:line="560" w:lineRule="exact"/>
        <w:ind w:firstLineChars="200" w:firstLine="600"/>
        <w:jc w:val="left"/>
        <w:rPr>
          <w:rFonts w:ascii="仿宋_GB2312" w:eastAsia="仿宋_GB2312" w:hAnsi="宋体" w:cs="Times New Roman"/>
          <w:sz w:val="30"/>
          <w:szCs w:val="30"/>
        </w:rPr>
      </w:pPr>
      <w:r w:rsidRPr="00F14B79">
        <w:rPr>
          <w:rFonts w:ascii="仿宋_GB2312" w:eastAsia="仿宋_GB2312" w:hAnsi="宋体" w:cs="仿宋_GB2312" w:hint="eastAsia"/>
          <w:color w:val="000000"/>
          <w:sz w:val="30"/>
          <w:szCs w:val="30"/>
        </w:rPr>
        <w:t>赛场为每参赛队提供</w:t>
      </w:r>
      <w:r w:rsidRPr="00F14B79">
        <w:rPr>
          <w:rFonts w:ascii="仿宋_GB2312" w:eastAsia="仿宋_GB2312" w:hAnsi="宋体" w:cs="仿宋_GB2312"/>
          <w:color w:val="000000"/>
          <w:sz w:val="30"/>
          <w:szCs w:val="30"/>
        </w:rPr>
        <w:t>1</w:t>
      </w:r>
      <w:r w:rsidRPr="00F14B79">
        <w:rPr>
          <w:rFonts w:ascii="仿宋_GB2312" w:eastAsia="仿宋_GB2312" w:hAnsi="宋体" w:cs="仿宋_GB2312" w:hint="eastAsia"/>
          <w:color w:val="000000"/>
          <w:sz w:val="30"/>
          <w:szCs w:val="30"/>
        </w:rPr>
        <w:t>张工作台，高</w:t>
      </w:r>
      <w:r w:rsidRPr="00F14B79">
        <w:rPr>
          <w:rFonts w:ascii="仿宋_GB2312" w:eastAsia="仿宋_GB2312" w:hAnsi="宋体" w:cs="仿宋_GB2312"/>
          <w:color w:val="000000"/>
          <w:sz w:val="30"/>
          <w:szCs w:val="30"/>
        </w:rPr>
        <w:t>0.7</w:t>
      </w:r>
      <w:r w:rsidRPr="00F14B79">
        <w:rPr>
          <w:rFonts w:ascii="仿宋_GB2312" w:eastAsia="仿宋_GB2312" w:hAnsi="宋体" w:cs="仿宋_GB2312" w:hint="eastAsia"/>
          <w:color w:val="000000"/>
          <w:sz w:val="30"/>
          <w:szCs w:val="30"/>
        </w:rPr>
        <w:t>米、宽</w:t>
      </w:r>
      <w:r w:rsidRPr="00F14B79">
        <w:rPr>
          <w:rFonts w:ascii="仿宋_GB2312" w:eastAsia="仿宋_GB2312" w:hAnsi="宋体" w:cs="仿宋_GB2312"/>
          <w:color w:val="000000"/>
          <w:sz w:val="30"/>
          <w:szCs w:val="30"/>
        </w:rPr>
        <w:t>0.7</w:t>
      </w:r>
      <w:r w:rsidRPr="00F14B79">
        <w:rPr>
          <w:rFonts w:ascii="仿宋_GB2312" w:eastAsia="仿宋_GB2312" w:hAnsi="宋体" w:cs="仿宋_GB2312" w:hint="eastAsia"/>
          <w:color w:val="000000"/>
          <w:sz w:val="30"/>
          <w:szCs w:val="30"/>
        </w:rPr>
        <w:t>米、长</w:t>
      </w:r>
      <w:r w:rsidRPr="00F14B79">
        <w:rPr>
          <w:rFonts w:ascii="仿宋_GB2312" w:eastAsia="仿宋_GB2312" w:hAnsi="宋体" w:cs="仿宋_GB2312"/>
          <w:color w:val="000000"/>
          <w:sz w:val="30"/>
          <w:szCs w:val="30"/>
        </w:rPr>
        <w:t>1</w:t>
      </w:r>
      <w:r w:rsidR="00E87F58">
        <w:rPr>
          <w:rFonts w:ascii="仿宋_GB2312" w:eastAsia="仿宋_GB2312" w:hAnsi="宋体" w:cs="仿宋_GB2312" w:hint="eastAsia"/>
          <w:color w:val="000000"/>
          <w:sz w:val="30"/>
          <w:szCs w:val="30"/>
        </w:rPr>
        <w:t>.</w:t>
      </w:r>
      <w:r w:rsidRPr="00F14B79">
        <w:rPr>
          <w:rFonts w:ascii="仿宋_GB2312" w:eastAsia="仿宋_GB2312" w:hAnsi="宋体" w:cs="仿宋_GB2312"/>
          <w:color w:val="000000"/>
          <w:sz w:val="30"/>
          <w:szCs w:val="30"/>
        </w:rPr>
        <w:t>2</w:t>
      </w:r>
      <w:r w:rsidRPr="00F14B79">
        <w:rPr>
          <w:rFonts w:ascii="仿宋_GB2312" w:eastAsia="仿宋_GB2312" w:hAnsi="宋体" w:cs="仿宋_GB2312" w:hint="eastAsia"/>
          <w:color w:val="000000"/>
          <w:sz w:val="30"/>
          <w:szCs w:val="30"/>
        </w:rPr>
        <w:t>米，工作台编上序号。</w:t>
      </w:r>
      <w:r w:rsidRPr="001F5EA3">
        <w:rPr>
          <w:rFonts w:ascii="仿宋_GB2312" w:eastAsia="仿宋_GB2312" w:hAnsi="宋体" w:cs="仿宋_GB2312" w:hint="eastAsia"/>
          <w:sz w:val="30"/>
          <w:szCs w:val="30"/>
        </w:rPr>
        <w:t>单个参赛队场地面积要求，长宽各不低于</w:t>
      </w:r>
      <w:r w:rsidRPr="001F5EA3">
        <w:rPr>
          <w:rFonts w:ascii="仿宋_GB2312" w:eastAsia="仿宋_GB2312" w:hAnsi="宋体" w:cs="仿宋_GB2312"/>
          <w:sz w:val="30"/>
          <w:szCs w:val="30"/>
        </w:rPr>
        <w:t>2.5</w:t>
      </w:r>
      <w:r w:rsidRPr="001F5EA3">
        <w:rPr>
          <w:rFonts w:ascii="仿宋_GB2312" w:eastAsia="仿宋_GB2312" w:hAnsi="宋体" w:cs="仿宋_GB2312" w:hint="eastAsia"/>
          <w:sz w:val="30"/>
          <w:szCs w:val="30"/>
        </w:rPr>
        <w:t>米（见工作区平面图）。</w:t>
      </w:r>
    </w:p>
    <w:p w:rsidR="003173D7" w:rsidRPr="00937489" w:rsidRDefault="00823322" w:rsidP="002810A8">
      <w:pPr>
        <w:pStyle w:val="a6"/>
        <w:spacing w:line="240" w:lineRule="auto"/>
        <w:ind w:firstLineChars="0" w:firstLine="0"/>
        <w:rPr>
          <w:rFonts w:cs="Times New Roman"/>
          <w:color w:val="FF0000"/>
        </w:rPr>
      </w:pPr>
      <w:r>
        <w:rPr>
          <w:rFonts w:cs="Times New Roman"/>
          <w:color w:val="FF0000"/>
        </w:rPr>
      </w:r>
      <w:r>
        <w:rPr>
          <w:rFonts w:cs="Times New Roman"/>
          <w:color w:val="FF0000"/>
        </w:rPr>
        <w:pict>
          <v:group id="_x0000_s1236" style="width:441.85pt;height:322.35pt;mso-position-horizontal-relative:char;mso-position-vertical-relative:line" coordorigin="1599,6932" coordsize="9301,6785">
            <v:rect id="矩形 2" o:spid="_x0000_s1237" style="position:absolute;left:4453;top:13249;width:1854;height:468;visibility:visible" filled="f" stroked="f">
              <v:textbox style="mso-next-textbox:#矩形 2">
                <w:txbxContent>
                  <w:p w:rsidR="002810A8" w:rsidRDefault="002810A8" w:rsidP="002810A8">
                    <w:pPr>
                      <w:jc w:val="center"/>
                      <w:rPr>
                        <w:rFonts w:cs="Times New Roman"/>
                      </w:rPr>
                    </w:pPr>
                    <w:r>
                      <w:rPr>
                        <w:rFonts w:cs="宋体" w:hint="eastAsia"/>
                      </w:rPr>
                      <w:t>工作区平面图</w:t>
                    </w:r>
                  </w:p>
                </w:txbxContent>
              </v:textbox>
            </v:rect>
            <v:group id="_x0000_s1238" style="position:absolute;left:1599;top:6932;width:9301;height:6065" coordorigin="1574,7633" coordsize="9777,6386">
              <v:line id="直接连接符 12" o:spid="_x0000_s1239" style="position:absolute;visibility:visible" from="3415,7633" to="3415,9037" strokeweight="1.5pt">
                <v:stroke dashstyle="1 1" startarrow="block" endarrow="block"/>
              </v:line>
              <v:rect id="矩形 11" o:spid="_x0000_s1240" style="position:absolute;left:2586;top:8113;width:955;height:468;visibility:visible" filled="f" stroked="f">
                <v:textbox style="mso-next-textbox:#矩形 11">
                  <w:txbxContent>
                    <w:p w:rsidR="002810A8" w:rsidRDefault="002810A8" w:rsidP="002810A8">
                      <w:pPr>
                        <w:rPr>
                          <w:rFonts w:cs="Times New Roman"/>
                        </w:rPr>
                      </w:pPr>
                      <w:r>
                        <w:t>0.7</w:t>
                      </w:r>
                      <w:r>
                        <w:rPr>
                          <w:rFonts w:cs="宋体" w:hint="eastAsia"/>
                        </w:rPr>
                        <w:t>米</w:t>
                      </w:r>
                    </w:p>
                  </w:txbxContent>
                </v:textbox>
              </v:rect>
              <v:group id="_x0000_s1241" style="position:absolute;left:1574;top:8113;width:9777;height:5906" coordorigin="1440,7331" coordsize="9777,5906">
                <v:group id="_x0000_s1242" style="position:absolute;left:2339;top:7331;width:8878;height:5906" coordorigin="2339,7331" coordsize="8878,5906">
                  <v:rect id="矩形 13" o:spid="_x0000_s1243" style="position:absolute;left:2610;top:7331;width:5128;height:156;visibility:visible" fillcolor="silver"/>
                  <v:group id="_x0000_s1244" style="position:absolute;left:2339;top:7331;width:8878;height:5906" coordorigin="2339,7331" coordsize="8878,5906">
                    <v:group id="组合 14" o:spid="_x0000_s1245" style="position:absolute;left:2339;top:7331;width:8668;height:5906" coordorigin="2204,5686" coordsize="8668,5906">
                      <v:line id="Line 14" o:spid="_x0000_s1246" style="position:absolute;flip:y;visibility:visible" from="2204,6132" to="7744,6135" o:connectortype="straight" strokeweight="1.5pt">
                        <v:stroke dashstyle="1 1" startarrow="block" endarrow="block"/>
                      </v:line>
                      <v:rect id="Rectangle 15" o:spid="_x0000_s1247" style="position:absolute;left:4496;top:5820;width:955;height:468;visibility:visible" filled="f" stroked="f">
                        <v:textbox style="mso-next-textbox:#Rectangle 15">
                          <w:txbxContent>
                            <w:p w:rsidR="002810A8" w:rsidRDefault="002810A8" w:rsidP="002810A8">
                              <w:pPr>
                                <w:rPr>
                                  <w:rFonts w:cs="Times New Roman"/>
                                </w:rPr>
                              </w:pPr>
                              <w:r>
                                <w:t>2.5</w:t>
                              </w:r>
                              <w:r>
                                <w:rPr>
                                  <w:rFonts w:cs="宋体" w:hint="eastAsia"/>
                                </w:rPr>
                                <w:t>米</w:t>
                              </w:r>
                            </w:p>
                          </w:txbxContent>
                        </v:textbox>
                      </v:rect>
                      <v:group id="Group 16" o:spid="_x0000_s1248" style="position:absolute;left:2395;top:5686;width:8477;height:5906" coordorigin="2395,5686" coordsize="8477,5906">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249" type="#_x0000_t62" style="position:absolute;left:8580;top:7848;width:2292;height:936;visibility:visible" adj="-25162,-7385">
                          <v:textbox style="mso-next-textbox:#AutoShape 17">
                            <w:txbxContent>
                              <w:p w:rsidR="002810A8" w:rsidRDefault="002810A8" w:rsidP="002810A8">
                                <w:pPr>
                                  <w:jc w:val="center"/>
                                  <w:rPr>
                                    <w:rFonts w:cs="Times New Roman"/>
                                  </w:rPr>
                                </w:pPr>
                                <w:r>
                                  <w:rPr>
                                    <w:rFonts w:cs="宋体" w:hint="eastAsia"/>
                                  </w:rPr>
                                  <w:t>商品拍摄工作台</w:t>
                                </w:r>
                              </w:p>
                              <w:p w:rsidR="002810A8" w:rsidRPr="000C5958" w:rsidRDefault="002810A8" w:rsidP="002810A8">
                                <w:pPr>
                                  <w:ind w:firstLineChars="100" w:firstLine="210"/>
                                  <w:rPr>
                                    <w:rFonts w:cs="Times New Roman"/>
                                  </w:rPr>
                                </w:pPr>
                                <w:r>
                                  <w:rPr>
                                    <w:rFonts w:cs="宋体" w:hint="eastAsia"/>
                                  </w:rPr>
                                  <w:t>高</w:t>
                                </w:r>
                                <w:r>
                                  <w:t>0.7</w:t>
                                </w:r>
                                <w:r>
                                  <w:rPr>
                                    <w:rFonts w:cs="宋体" w:hint="eastAsia"/>
                                  </w:rPr>
                                  <w:t>米。</w:t>
                                </w:r>
                              </w:p>
                            </w:txbxContent>
                          </v:textbox>
                        </v:shape>
                        <v:group id="Group 18" o:spid="_x0000_s1250" style="position:absolute;left:2395;top:6132;width:5440;height:5460" coordorigin="2395,6132" coordsize="5440,5460">
                          <v:rect id="Rectangle 19" o:spid="_x0000_s1251" style="position:absolute;left:2395;top:6288;width:5158;height:5304;visibility:visible" strokecolor="#fc9" strokeweight="6pt">
                            <v:stroke dashstyle="1 1"/>
                          </v:rect>
                          <v:group id="Group 20" o:spid="_x0000_s1252" style="position:absolute;left:2968;top:6444;width:4012;height:3677" coordorigin="2968,6444" coordsize="4012,3677">
                            <v:rect id="Rectangle 21" o:spid="_x0000_s1253" style="position:absolute;left:3654;top:6444;width:2484;height:1404;visibility:visible">
                              <v:textbox style="mso-next-textbox:#Rectangle 21">
                                <w:txbxContent>
                                  <w:p w:rsidR="002810A8" w:rsidRDefault="002810A8" w:rsidP="002810A8">
                                    <w:pPr>
                                      <w:rPr>
                                        <w:rFonts w:cs="Times New Roman"/>
                                      </w:rPr>
                                    </w:pPr>
                                  </w:p>
                                  <w:p w:rsidR="002810A8" w:rsidRDefault="002810A8" w:rsidP="002810A8">
                                    <w:pPr>
                                      <w:jc w:val="center"/>
                                      <w:rPr>
                                        <w:rFonts w:cs="Times New Roman"/>
                                      </w:rPr>
                                    </w:pPr>
                                    <w:r>
                                      <w:rPr>
                                        <w:rFonts w:cs="宋体" w:hint="eastAsia"/>
                                      </w:rPr>
                                      <w:t>商品拍摄工作台</w:t>
                                    </w:r>
                                  </w:p>
                                </w:txbxContent>
                              </v:textbox>
                            </v:rect>
                            <v:group id="Group 22" o:spid="_x0000_s1254" style="position:absolute;left:2968;top:9185;width:4012;height:936" coordorigin="2586,5786" coordsize="4012,936">
                              <v:line id="Line 23" o:spid="_x0000_s1255" style="position:absolute;visibility:visible" from="2586,6254" to="6598,6254" o:connectortype="straight" strokeweight="1.5pt">
                                <v:stroke dashstyle="1 1" startarrow="block" endarrow="block"/>
                              </v:line>
                              <v:rect id="Rectangle 24" o:spid="_x0000_s1256" style="position:absolute;left:3923;top:6254;width:1719;height:468;visibility:visible" filled="f" stroked="f">
                                <v:textbox style="mso-next-textbox:#Rectangle 24">
                                  <w:txbxContent>
                                    <w:p w:rsidR="002810A8" w:rsidRDefault="002810A8" w:rsidP="002810A8">
                                      <w:pPr>
                                        <w:rPr>
                                          <w:rFonts w:cs="Times New Roman"/>
                                        </w:rPr>
                                      </w:pPr>
                                      <w:r>
                                        <w:t>1.8</w:t>
                                      </w:r>
                                      <w:r>
                                        <w:rPr>
                                          <w:rFonts w:cs="宋体" w:hint="eastAsia"/>
                                        </w:rPr>
                                        <w:t>～</w:t>
                                      </w:r>
                                      <w:r>
                                        <w:t>2.1</w:t>
                                      </w:r>
                                      <w:r>
                                        <w:rPr>
                                          <w:rFonts w:cs="宋体" w:hint="eastAsia"/>
                                        </w:rPr>
                                        <w:t>米</w:t>
                                      </w:r>
                                    </w:p>
                                  </w:txbxContent>
                                </v:textbox>
                              </v:re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5" o:spid="_x0000_s1257" type="#_x0000_t96" style="position:absolute;left:3159;top:5786;width:382;height:348;visibility:visible" fillcolor="#fc9" strokecolor="red" strokeweight="1.5pt"/>
                              <v:shape id="AutoShape 26" o:spid="_x0000_s1258" type="#_x0000_t96" style="position:absolute;left:4305;top:5786;width:382;height:348;visibility:visible" fillcolor="#fc9" strokecolor="red" strokeweight="1.5pt"/>
                              <v:shape id="AutoShape 27" o:spid="_x0000_s1259" type="#_x0000_t96" style="position:absolute;left:5642;top:5786;width:383;height:348;visibility:visible" fillcolor="#fc9" strokecolor="red" strokeweight="1.5pt"/>
                            </v:group>
                          </v:group>
                          <v:line id="Line 28" o:spid="_x0000_s1260" style="position:absolute;visibility:visible" from="7835,6132" to="7835,11592" o:connectortype="straight" strokeweight="1.5pt">
                            <v:stroke dashstyle="1 1" startarrow="block" endarrow="block"/>
                          </v:line>
                          <v:rect id="Rectangle 29" o:spid="_x0000_s1261" style="position:absolute;left:3078;top:10188;width:4012;height:1248;visibility:visible">
                            <v:textbox style="mso-next-textbox:#Rectangle 29">
                              <w:txbxContent>
                                <w:p w:rsidR="002810A8" w:rsidRDefault="002810A8" w:rsidP="002810A8">
                                  <w:pPr>
                                    <w:rPr>
                                      <w:rFonts w:cs="Times New Roman"/>
                                    </w:rPr>
                                  </w:pPr>
                                </w:p>
                                <w:p w:rsidR="002810A8" w:rsidRDefault="002810A8" w:rsidP="002810A8">
                                  <w:pPr>
                                    <w:ind w:firstLineChars="100" w:firstLine="210"/>
                                    <w:rPr>
                                      <w:rFonts w:cs="Times New Roman"/>
                                    </w:rPr>
                                  </w:pPr>
                                  <w:proofErr w:type="gramStart"/>
                                  <w:r>
                                    <w:rPr>
                                      <w:rFonts w:cs="宋体" w:hint="eastAsia"/>
                                    </w:rPr>
                                    <w:t>微机桌微机桌</w:t>
                                  </w:r>
                                  <w:proofErr w:type="gramEnd"/>
                                  <w:r>
                                    <w:rPr>
                                      <w:rFonts w:cs="宋体" w:hint="eastAsia"/>
                                    </w:rPr>
                                    <w:t>微机桌</w:t>
                                  </w:r>
                                </w:p>
                              </w:txbxContent>
                            </v:textbox>
                          </v:rect>
                        </v:group>
                        <v:shape id="AutoShape 30" o:spid="_x0000_s1262" type="#_x0000_t62" style="position:absolute;left:8790;top:5686;width:2082;height:1872;visibility:visible" adj="-14213,7812">
                          <v:textbox style="mso-next-textbox:#AutoShape 30">
                            <w:txbxContent>
                              <w:p w:rsidR="002810A8" w:rsidRPr="002810A8" w:rsidRDefault="002810A8" w:rsidP="002810A8">
                                <w:pPr>
                                  <w:ind w:firstLineChars="100" w:firstLine="200"/>
                                  <w:jc w:val="left"/>
                                  <w:rPr>
                                    <w:rFonts w:cs="Times New Roman"/>
                                    <w:sz w:val="20"/>
                                  </w:rPr>
                                </w:pPr>
                                <w:r>
                                  <w:rPr>
                                    <w:rFonts w:cs="宋体" w:hint="eastAsia"/>
                                    <w:sz w:val="20"/>
                                  </w:rPr>
                                  <w:t>中间加隔断，与显示器等高</w:t>
                                </w:r>
                                <w:r>
                                  <w:rPr>
                                    <w:rFonts w:cs="宋体" w:hint="eastAsia"/>
                                    <w:sz w:val="20"/>
                                  </w:rPr>
                                  <w:t>,</w:t>
                                </w:r>
                                <w:r w:rsidRPr="002810A8">
                                  <w:rPr>
                                    <w:rFonts w:cs="宋体" w:hint="eastAsia"/>
                                    <w:sz w:val="20"/>
                                  </w:rPr>
                                  <w:t>避免拍摄光源影响到选手进行微机操作。</w:t>
                                </w:r>
                              </w:p>
                            </w:txbxContent>
                          </v:textbox>
                        </v:shape>
                      </v:group>
                    </v:group>
                    <v:shape id="圆角矩形标注 6" o:spid="_x0000_s1263" type="#_x0000_t62" style="position:absolute;left:8925;top:12301;width:2292;height:936;visibility:visible" adj="-18547,1592">
                      <v:textbox style="mso-next-textbox:#圆角矩形标注 6">
                        <w:txbxContent>
                          <w:p w:rsidR="002810A8" w:rsidRDefault="002810A8" w:rsidP="002810A8">
                            <w:pPr>
                              <w:jc w:val="center"/>
                              <w:rPr>
                                <w:rFonts w:cs="Times New Roman"/>
                              </w:rPr>
                            </w:pPr>
                            <w:r>
                              <w:rPr>
                                <w:rFonts w:cs="宋体" w:hint="eastAsia"/>
                              </w:rPr>
                              <w:t>微机桌</w:t>
                            </w:r>
                          </w:p>
                          <w:p w:rsidR="002810A8" w:rsidRPr="000C5958" w:rsidRDefault="002810A8" w:rsidP="002810A8">
                            <w:pPr>
                              <w:ind w:firstLineChars="200" w:firstLine="420"/>
                              <w:rPr>
                                <w:rFonts w:cs="Times New Roman"/>
                              </w:rPr>
                            </w:pPr>
                            <w:r>
                              <w:rPr>
                                <w:rFonts w:cs="宋体" w:hint="eastAsia"/>
                              </w:rPr>
                              <w:t>高</w:t>
                            </w:r>
                            <w:r>
                              <w:t>0.75</w:t>
                            </w:r>
                            <w:r>
                              <w:rPr>
                                <w:rFonts w:cs="宋体" w:hint="eastAsia"/>
                              </w:rPr>
                              <w:t>米。</w:t>
                            </w:r>
                          </w:p>
                          <w:p w:rsidR="002810A8" w:rsidRPr="000C5958" w:rsidRDefault="002810A8" w:rsidP="002810A8">
                            <w:pPr>
                              <w:rPr>
                                <w:rFonts w:cs="Times New Roman"/>
                              </w:rPr>
                            </w:pPr>
                          </w:p>
                        </w:txbxContent>
                      </v:textbox>
                    </v:shape>
                  </v:group>
                </v:group>
                <v:rect id="矩形 5" o:spid="_x0000_s1264" style="position:absolute;left:1440;top:11689;width:1528;height:468;visibility:visible" filled="f" stroked="f">
                  <v:textbox style="mso-next-textbox:#矩形 5">
                    <w:txbxContent>
                      <w:p w:rsidR="002810A8" w:rsidRDefault="002810A8" w:rsidP="002810A8">
                        <w:pPr>
                          <w:rPr>
                            <w:rFonts w:cs="Times New Roman"/>
                          </w:rPr>
                        </w:pPr>
                        <w:r>
                          <w:t>0.55</w:t>
                        </w:r>
                        <w:r>
                          <w:rPr>
                            <w:rFonts w:cs="宋体" w:hint="eastAsia"/>
                          </w:rPr>
                          <w:t>～</w:t>
                        </w:r>
                        <w:r>
                          <w:t>0.6</w:t>
                        </w:r>
                        <w:r>
                          <w:rPr>
                            <w:rFonts w:cs="宋体" w:hint="eastAsia"/>
                          </w:rPr>
                          <w:t>米</w:t>
                        </w:r>
                      </w:p>
                    </w:txbxContent>
                  </v:textbox>
                </v:rect>
              </v:group>
            </v:group>
            <w10:wrap type="none"/>
            <w10:anchorlock/>
          </v:group>
        </w:pict>
      </w:r>
    </w:p>
    <w:p w:rsidR="003173D7" w:rsidRPr="00005741" w:rsidRDefault="003173D7" w:rsidP="00005741">
      <w:pPr>
        <w:tabs>
          <w:tab w:val="left" w:pos="709"/>
          <w:tab w:val="left" w:pos="1134"/>
        </w:tabs>
        <w:spacing w:line="560" w:lineRule="exact"/>
        <w:ind w:firstLineChars="200" w:firstLine="600"/>
        <w:jc w:val="left"/>
        <w:rPr>
          <w:rFonts w:ascii="仿宋_GB2312" w:eastAsia="仿宋_GB2312" w:hAnsi="宋体" w:cs="Times New Roman"/>
          <w:sz w:val="30"/>
          <w:szCs w:val="30"/>
        </w:rPr>
      </w:pPr>
      <w:r w:rsidRPr="00005741">
        <w:rPr>
          <w:rFonts w:ascii="仿宋_GB2312" w:eastAsia="仿宋_GB2312" w:hAnsi="宋体" w:cs="仿宋_GB2312" w:hint="eastAsia"/>
          <w:sz w:val="30"/>
          <w:szCs w:val="30"/>
        </w:rPr>
        <w:lastRenderedPageBreak/>
        <w:t>3.赛场拍摄环境</w:t>
      </w:r>
    </w:p>
    <w:p w:rsidR="003173D7" w:rsidRPr="00005741" w:rsidRDefault="00514652" w:rsidP="00005741">
      <w:pPr>
        <w:tabs>
          <w:tab w:val="left" w:pos="709"/>
          <w:tab w:val="left" w:pos="1134"/>
        </w:tabs>
        <w:spacing w:line="560" w:lineRule="exact"/>
        <w:ind w:firstLineChars="200" w:firstLine="600"/>
        <w:jc w:val="left"/>
        <w:rPr>
          <w:rFonts w:ascii="仿宋_GB2312" w:eastAsia="仿宋_GB2312" w:hAnsi="宋体" w:cs="Times New Roman"/>
          <w:sz w:val="30"/>
          <w:szCs w:val="30"/>
        </w:rPr>
      </w:pPr>
      <w:r>
        <w:rPr>
          <w:rFonts w:ascii="仿宋_GB2312" w:eastAsia="仿宋_GB2312" w:hAnsi="宋体" w:cs="仿宋_GB2312" w:hint="eastAsia"/>
          <w:sz w:val="30"/>
          <w:szCs w:val="30"/>
        </w:rPr>
        <w:t>无外射光源（窗帘统一用遮光布）</w:t>
      </w:r>
    </w:p>
    <w:p w:rsidR="003173D7" w:rsidRPr="00005741" w:rsidRDefault="003173D7" w:rsidP="00005741">
      <w:pPr>
        <w:spacing w:line="560" w:lineRule="exact"/>
        <w:ind w:firstLineChars="200" w:firstLine="600"/>
        <w:jc w:val="left"/>
        <w:rPr>
          <w:rFonts w:ascii="仿宋_GB2312" w:eastAsia="仿宋_GB2312" w:hAnsi="宋体" w:cs="Times New Roman"/>
          <w:sz w:val="30"/>
          <w:szCs w:val="30"/>
        </w:rPr>
      </w:pPr>
      <w:r w:rsidRPr="00005741">
        <w:rPr>
          <w:rFonts w:ascii="仿宋_GB2312" w:eastAsia="仿宋_GB2312" w:hAnsi="仿宋" w:cs="仿宋_GB2312" w:hint="eastAsia"/>
          <w:sz w:val="30"/>
          <w:szCs w:val="30"/>
        </w:rPr>
        <w:t>4.</w:t>
      </w:r>
      <w:r w:rsidRPr="00005741">
        <w:rPr>
          <w:rFonts w:ascii="仿宋_GB2312" w:eastAsia="仿宋_GB2312" w:hAnsi="宋体" w:cs="仿宋_GB2312" w:hint="eastAsia"/>
          <w:kern w:val="0"/>
          <w:sz w:val="30"/>
          <w:szCs w:val="30"/>
        </w:rPr>
        <w:t>现场技术支持</w:t>
      </w:r>
    </w:p>
    <w:p w:rsidR="003173D7" w:rsidRPr="00005741" w:rsidRDefault="00DA71E7" w:rsidP="00005741">
      <w:pPr>
        <w:snapToGrid w:val="0"/>
        <w:spacing w:line="560" w:lineRule="exact"/>
        <w:ind w:firstLineChars="200" w:firstLine="600"/>
        <w:jc w:val="left"/>
        <w:rPr>
          <w:rFonts w:ascii="仿宋_GB2312" w:eastAsia="仿宋_GB2312" w:hAnsi="宋体" w:cs="Times New Roman"/>
          <w:kern w:val="0"/>
          <w:sz w:val="30"/>
          <w:szCs w:val="30"/>
        </w:rPr>
      </w:pPr>
      <w:r w:rsidRPr="00005741">
        <w:rPr>
          <w:rFonts w:ascii="仿宋_GB2312" w:eastAsia="仿宋_GB2312" w:hAnsi="宋体" w:cs="仿宋_GB2312" w:hint="eastAsia"/>
          <w:kern w:val="0"/>
          <w:sz w:val="30"/>
          <w:szCs w:val="30"/>
        </w:rPr>
        <w:t>由竞赛平台提供单位</w:t>
      </w:r>
      <w:r w:rsidR="003173D7" w:rsidRPr="00005741">
        <w:rPr>
          <w:rFonts w:ascii="仿宋_GB2312" w:eastAsia="仿宋_GB2312" w:hAnsi="宋体" w:cs="仿宋_GB2312" w:hint="eastAsia"/>
          <w:kern w:val="0"/>
          <w:sz w:val="30"/>
          <w:szCs w:val="30"/>
        </w:rPr>
        <w:t>负责比赛软件技术支持</w:t>
      </w:r>
      <w:r w:rsidR="00A36D78" w:rsidRPr="00005741">
        <w:rPr>
          <w:rFonts w:ascii="仿宋_GB2312" w:eastAsia="仿宋_GB2312" w:hAnsi="宋体" w:cs="仿宋_GB2312" w:hint="eastAsia"/>
          <w:kern w:val="0"/>
          <w:sz w:val="30"/>
          <w:szCs w:val="30"/>
        </w:rPr>
        <w:t>；</w:t>
      </w:r>
      <w:r w:rsidR="003173D7" w:rsidRPr="00005741">
        <w:rPr>
          <w:rFonts w:ascii="仿宋_GB2312" w:eastAsia="仿宋_GB2312" w:hAnsi="宋体" w:cs="仿宋_GB2312" w:hint="eastAsia"/>
          <w:kern w:val="0"/>
          <w:sz w:val="30"/>
          <w:szCs w:val="30"/>
        </w:rPr>
        <w:t>承办学校负责赛场网络及硬件支持。</w:t>
      </w:r>
    </w:p>
    <w:p w:rsidR="003173D7" w:rsidRPr="00005741" w:rsidRDefault="003173D7" w:rsidP="00005741">
      <w:pPr>
        <w:snapToGrid w:val="0"/>
        <w:spacing w:line="560" w:lineRule="exact"/>
        <w:ind w:firstLineChars="200" w:firstLine="600"/>
        <w:jc w:val="left"/>
        <w:rPr>
          <w:rFonts w:ascii="仿宋_GB2312" w:eastAsia="仿宋_GB2312" w:hAnsi="宋体" w:cs="Times New Roman"/>
          <w:kern w:val="0"/>
          <w:sz w:val="30"/>
          <w:szCs w:val="30"/>
        </w:rPr>
      </w:pPr>
      <w:r w:rsidRPr="00005741">
        <w:rPr>
          <w:rFonts w:ascii="仿宋_GB2312" w:eastAsia="仿宋_GB2312" w:hAnsi="宋体" w:cs="仿宋_GB2312" w:hint="eastAsia"/>
          <w:kern w:val="0"/>
          <w:sz w:val="30"/>
          <w:szCs w:val="30"/>
        </w:rPr>
        <w:t>5.赛场准备的时间要求</w:t>
      </w:r>
    </w:p>
    <w:p w:rsidR="003173D7" w:rsidRPr="00005741" w:rsidRDefault="003173D7" w:rsidP="00005741">
      <w:pPr>
        <w:snapToGrid w:val="0"/>
        <w:spacing w:line="560" w:lineRule="exact"/>
        <w:ind w:firstLineChars="200" w:firstLine="600"/>
        <w:jc w:val="left"/>
        <w:rPr>
          <w:rFonts w:ascii="仿宋_GB2312" w:eastAsia="仿宋_GB2312" w:hAnsi="宋体" w:cs="Times New Roman"/>
          <w:kern w:val="0"/>
          <w:sz w:val="30"/>
          <w:szCs w:val="30"/>
        </w:rPr>
      </w:pPr>
      <w:r w:rsidRPr="00005741">
        <w:rPr>
          <w:rFonts w:ascii="仿宋_GB2312" w:eastAsia="仿宋_GB2312" w:hAnsi="宋体" w:cs="仿宋_GB2312" w:hint="eastAsia"/>
          <w:kern w:val="0"/>
          <w:sz w:val="30"/>
          <w:szCs w:val="30"/>
        </w:rPr>
        <w:t>按教育部文件中确定的比赛日期为准，比赛前1周考场一切工作准备就绪，比赛前1天封闭考场，由比赛执委会检查验收。</w:t>
      </w:r>
    </w:p>
    <w:p w:rsidR="003173D7" w:rsidRPr="00005741" w:rsidRDefault="00005741" w:rsidP="00005741">
      <w:pPr>
        <w:pStyle w:val="a5"/>
        <w:snapToGrid w:val="0"/>
        <w:spacing w:line="560" w:lineRule="exact"/>
        <w:ind w:left="600" w:firstLineChars="0" w:firstLine="0"/>
        <w:jc w:val="left"/>
        <w:rPr>
          <w:rFonts w:ascii="仿宋_GB2312" w:eastAsia="仿宋_GB2312" w:hAnsi="宋体" w:cs="仿宋_GB2312"/>
          <w:kern w:val="0"/>
          <w:sz w:val="30"/>
          <w:szCs w:val="30"/>
        </w:rPr>
      </w:pPr>
      <w:r>
        <w:rPr>
          <w:rFonts w:ascii="仿宋_GB2312" w:eastAsia="仿宋_GB2312" w:hAnsi="宋体" w:cs="仿宋_GB2312" w:hint="eastAsia"/>
          <w:kern w:val="0"/>
          <w:sz w:val="30"/>
          <w:szCs w:val="30"/>
        </w:rPr>
        <w:t>6</w:t>
      </w:r>
      <w:r w:rsidRPr="00005741">
        <w:rPr>
          <w:rFonts w:ascii="仿宋_GB2312" w:eastAsia="仿宋_GB2312" w:hAnsi="宋体" w:cs="仿宋_GB2312" w:hint="eastAsia"/>
          <w:kern w:val="0"/>
          <w:sz w:val="30"/>
          <w:szCs w:val="30"/>
        </w:rPr>
        <w:t>.</w:t>
      </w:r>
      <w:r w:rsidR="003173D7" w:rsidRPr="00005741">
        <w:rPr>
          <w:rFonts w:ascii="仿宋_GB2312" w:eastAsia="仿宋_GB2312" w:hAnsi="宋体" w:cs="仿宋_GB2312" w:hint="eastAsia"/>
          <w:kern w:val="0"/>
          <w:sz w:val="30"/>
          <w:szCs w:val="30"/>
        </w:rPr>
        <w:t>大赛专用办公室1间，配备打印机1台（含2盒打印纸），订书机等相关办公设备。</w:t>
      </w:r>
    </w:p>
    <w:p w:rsidR="00CA1C29" w:rsidRPr="00005741" w:rsidRDefault="00005741" w:rsidP="00005741">
      <w:pPr>
        <w:pStyle w:val="a5"/>
        <w:snapToGrid w:val="0"/>
        <w:spacing w:line="560" w:lineRule="exact"/>
        <w:ind w:left="600" w:firstLineChars="0" w:firstLine="0"/>
        <w:jc w:val="left"/>
        <w:rPr>
          <w:rFonts w:ascii="仿宋_GB2312" w:eastAsia="仿宋_GB2312" w:hAnsi="Arial Narrow" w:cs="Times New Roman"/>
          <w:sz w:val="30"/>
          <w:szCs w:val="30"/>
        </w:rPr>
      </w:pPr>
      <w:r>
        <w:rPr>
          <w:rFonts w:ascii="仿宋_GB2312" w:eastAsia="仿宋_GB2312" w:hAnsi="宋体" w:cs="仿宋_GB2312" w:hint="eastAsia"/>
          <w:kern w:val="0"/>
          <w:sz w:val="30"/>
          <w:szCs w:val="30"/>
        </w:rPr>
        <w:t>7</w:t>
      </w:r>
      <w:r w:rsidRPr="00005741">
        <w:rPr>
          <w:rFonts w:ascii="仿宋_GB2312" w:eastAsia="仿宋_GB2312" w:hAnsi="宋体" w:cs="仿宋_GB2312" w:hint="eastAsia"/>
          <w:kern w:val="0"/>
          <w:sz w:val="30"/>
          <w:szCs w:val="30"/>
        </w:rPr>
        <w:t>.</w:t>
      </w:r>
      <w:r w:rsidR="00CA1C29" w:rsidRPr="00005741">
        <w:rPr>
          <w:rFonts w:ascii="仿宋_GB2312" w:eastAsia="仿宋_GB2312" w:hAnsi="Arial Narrow" w:cs="Times New Roman" w:hint="eastAsia"/>
          <w:sz w:val="30"/>
          <w:szCs w:val="30"/>
        </w:rPr>
        <w:t>提供能容纳80人左右的观摩室，安装</w:t>
      </w:r>
      <w:r w:rsidR="00143B04" w:rsidRPr="00005741">
        <w:rPr>
          <w:rFonts w:ascii="仿宋_GB2312" w:eastAsia="仿宋_GB2312" w:hAnsi="Arial Narrow" w:cs="Times New Roman" w:hint="eastAsia"/>
          <w:sz w:val="30"/>
          <w:szCs w:val="30"/>
        </w:rPr>
        <w:t>赛场的全程直播大屏幕，供领队、指导教师及相关人员实时监督赛事全过程。</w:t>
      </w:r>
    </w:p>
    <w:p w:rsidR="003173D7" w:rsidRPr="000C431A" w:rsidRDefault="003173D7" w:rsidP="000C431A">
      <w:pPr>
        <w:snapToGrid w:val="0"/>
        <w:spacing w:line="560" w:lineRule="exact"/>
        <w:ind w:firstLineChars="200" w:firstLine="602"/>
        <w:rPr>
          <w:rFonts w:ascii="黑体" w:eastAsia="黑体" w:hAnsi="黑体" w:cs="仿宋_GB2312"/>
          <w:b/>
          <w:bCs/>
          <w:sz w:val="30"/>
          <w:szCs w:val="30"/>
        </w:rPr>
      </w:pPr>
      <w:r w:rsidRPr="000C431A">
        <w:rPr>
          <w:rFonts w:ascii="黑体" w:eastAsia="黑体" w:hAnsi="黑体" w:cs="仿宋_GB2312" w:hint="eastAsia"/>
          <w:b/>
          <w:bCs/>
          <w:sz w:val="30"/>
          <w:szCs w:val="30"/>
        </w:rPr>
        <w:t>十四、安全保障</w:t>
      </w:r>
    </w:p>
    <w:p w:rsidR="003173D7" w:rsidRPr="00005741" w:rsidRDefault="003173D7" w:rsidP="00005741">
      <w:pPr>
        <w:adjustRightInd w:val="0"/>
        <w:snapToGrid w:val="0"/>
        <w:spacing w:line="560" w:lineRule="exact"/>
        <w:ind w:firstLineChars="200"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sz w:val="30"/>
          <w:szCs w:val="30"/>
        </w:rPr>
        <w:t>本赛项已经顺利</w:t>
      </w:r>
      <w:r w:rsidR="009265A0" w:rsidRPr="00005741">
        <w:rPr>
          <w:rFonts w:ascii="仿宋_GB2312" w:eastAsia="仿宋_GB2312" w:hAnsi="Arial Narrow" w:cs="仿宋_GB2312" w:hint="eastAsia"/>
          <w:sz w:val="30"/>
          <w:szCs w:val="30"/>
        </w:rPr>
        <w:t>举办过</w:t>
      </w:r>
      <w:r w:rsidRPr="00005741">
        <w:rPr>
          <w:rFonts w:ascii="仿宋_GB2312" w:eastAsia="仿宋_GB2312" w:hAnsi="Arial Narrow" w:cs="仿宋_GB2312" w:hint="eastAsia"/>
          <w:sz w:val="30"/>
          <w:szCs w:val="30"/>
        </w:rPr>
        <w:t>四届，大赛组织方和承办方已经积累了丰富的工作经验。</w:t>
      </w:r>
    </w:p>
    <w:p w:rsidR="003173D7" w:rsidRPr="00005741" w:rsidRDefault="003173D7" w:rsidP="00005741">
      <w:pPr>
        <w:adjustRightInd w:val="0"/>
        <w:snapToGrid w:val="0"/>
        <w:spacing w:line="560" w:lineRule="exact"/>
        <w:ind w:firstLineChars="200"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sz w:val="30"/>
          <w:szCs w:val="30"/>
        </w:rPr>
        <w:t>竞赛组织安全保障措施：截至目前为止，已经组建了包含行业专业、企业工程人员在内的稳定专家团队，对往年竞赛进行充分总结和优化。专家团队负责竞赛方案制订、竞赛试题制作与保密、赛场演练等工作。</w:t>
      </w:r>
    </w:p>
    <w:p w:rsidR="003173D7" w:rsidRPr="00005741" w:rsidRDefault="003173D7" w:rsidP="00005741">
      <w:pPr>
        <w:adjustRightInd w:val="0"/>
        <w:snapToGrid w:val="0"/>
        <w:spacing w:line="560" w:lineRule="exact"/>
        <w:ind w:firstLineChars="200"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sz w:val="30"/>
          <w:szCs w:val="30"/>
        </w:rPr>
        <w:t>承办单位安全保障措施：承办单位负责提供赛场及竞赛设施，竞赛期间后勤服务与安全保障工作，并接受上级主管部门、专家团队监管与验收。</w:t>
      </w:r>
    </w:p>
    <w:p w:rsidR="003173D7" w:rsidRPr="00005741" w:rsidRDefault="003173D7" w:rsidP="00005741">
      <w:pPr>
        <w:adjustRightInd w:val="0"/>
        <w:snapToGrid w:val="0"/>
        <w:spacing w:line="560" w:lineRule="exact"/>
        <w:ind w:firstLineChars="200"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sz w:val="30"/>
          <w:szCs w:val="30"/>
        </w:rPr>
        <w:t>参赛代表队：由各省市负责参赛选手旅途及竞赛过程中安全保险。</w:t>
      </w:r>
    </w:p>
    <w:p w:rsidR="003173D7" w:rsidRPr="00005741" w:rsidRDefault="003173D7" w:rsidP="00005741">
      <w:pPr>
        <w:snapToGrid w:val="0"/>
        <w:spacing w:line="560" w:lineRule="exact"/>
        <w:ind w:firstLineChars="200"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sz w:val="30"/>
          <w:szCs w:val="30"/>
        </w:rPr>
        <w:t>整个竞赛过程邀请当地公安系统、卫生系统和保险系统协助支持。</w:t>
      </w:r>
    </w:p>
    <w:p w:rsidR="003173D7" w:rsidRPr="000C431A" w:rsidRDefault="003173D7" w:rsidP="000C431A">
      <w:pPr>
        <w:snapToGrid w:val="0"/>
        <w:spacing w:line="560" w:lineRule="exact"/>
        <w:ind w:firstLineChars="200" w:firstLine="602"/>
        <w:rPr>
          <w:rFonts w:ascii="黑体" w:eastAsia="黑体" w:hAnsi="黑体" w:cs="仿宋_GB2312"/>
          <w:b/>
          <w:bCs/>
          <w:sz w:val="30"/>
          <w:szCs w:val="30"/>
        </w:rPr>
      </w:pPr>
      <w:r w:rsidRPr="000C431A">
        <w:rPr>
          <w:rFonts w:ascii="黑体" w:eastAsia="黑体" w:hAnsi="黑体" w:cs="仿宋_GB2312" w:hint="eastAsia"/>
          <w:b/>
          <w:bCs/>
          <w:sz w:val="30"/>
          <w:szCs w:val="30"/>
        </w:rPr>
        <w:lastRenderedPageBreak/>
        <w:t>十五、经费概算</w:t>
      </w:r>
    </w:p>
    <w:p w:rsidR="003173D7" w:rsidRPr="00005741" w:rsidRDefault="003173D7" w:rsidP="00005741">
      <w:pPr>
        <w:snapToGrid w:val="0"/>
        <w:spacing w:line="560" w:lineRule="exact"/>
        <w:ind w:firstLineChars="200"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sz w:val="30"/>
          <w:szCs w:val="30"/>
        </w:rPr>
        <w:t>参照《全国职业院校技能大赛赛项经费管理规定》的有关要求，制定赛项经费概算。</w:t>
      </w:r>
    </w:p>
    <w:tbl>
      <w:tblPr>
        <w:tblW w:w="8867"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A0" w:firstRow="1" w:lastRow="0" w:firstColumn="1" w:lastColumn="0" w:noHBand="0" w:noVBand="0"/>
      </w:tblPr>
      <w:tblGrid>
        <w:gridCol w:w="1294"/>
        <w:gridCol w:w="1456"/>
        <w:gridCol w:w="809"/>
        <w:gridCol w:w="3883"/>
        <w:gridCol w:w="1425"/>
      </w:tblGrid>
      <w:tr w:rsidR="003173D7" w:rsidRPr="002C6E34" w:rsidTr="002810A8">
        <w:trPr>
          <w:trHeight w:val="465"/>
          <w:jc w:val="center"/>
        </w:trPr>
        <w:tc>
          <w:tcPr>
            <w:tcW w:w="1294" w:type="dxa"/>
            <w:vAlign w:val="center"/>
          </w:tcPr>
          <w:p w:rsidR="003173D7" w:rsidRPr="00005741" w:rsidRDefault="003173D7" w:rsidP="00111D8E">
            <w:pPr>
              <w:jc w:val="center"/>
              <w:rPr>
                <w:rFonts w:asciiTheme="minorEastAsia" w:eastAsiaTheme="minorEastAsia" w:hAnsiTheme="minorEastAsia" w:cs="Times New Roman"/>
                <w:b/>
                <w:bCs/>
                <w:sz w:val="24"/>
                <w:szCs w:val="24"/>
              </w:rPr>
            </w:pPr>
            <w:r w:rsidRPr="00005741">
              <w:rPr>
                <w:rFonts w:asciiTheme="minorEastAsia" w:eastAsiaTheme="minorEastAsia" w:hAnsiTheme="minorEastAsia" w:cs="仿宋_GB2312" w:hint="eastAsia"/>
                <w:b/>
                <w:bCs/>
                <w:sz w:val="24"/>
                <w:szCs w:val="24"/>
              </w:rPr>
              <w:t>序号</w:t>
            </w:r>
          </w:p>
        </w:tc>
        <w:tc>
          <w:tcPr>
            <w:tcW w:w="1456" w:type="dxa"/>
            <w:vAlign w:val="center"/>
          </w:tcPr>
          <w:p w:rsidR="003173D7" w:rsidRPr="00005741" w:rsidRDefault="003173D7" w:rsidP="00111D8E">
            <w:pPr>
              <w:jc w:val="center"/>
              <w:rPr>
                <w:rFonts w:asciiTheme="minorEastAsia" w:eastAsiaTheme="minorEastAsia" w:hAnsiTheme="minorEastAsia" w:cs="Times New Roman"/>
                <w:b/>
                <w:bCs/>
                <w:sz w:val="24"/>
                <w:szCs w:val="24"/>
              </w:rPr>
            </w:pPr>
            <w:r w:rsidRPr="00005741">
              <w:rPr>
                <w:rFonts w:asciiTheme="minorEastAsia" w:eastAsiaTheme="minorEastAsia" w:hAnsiTheme="minorEastAsia" w:cs="仿宋_GB2312" w:hint="eastAsia"/>
                <w:b/>
                <w:bCs/>
                <w:sz w:val="24"/>
                <w:szCs w:val="24"/>
              </w:rPr>
              <w:t>项目阶段</w:t>
            </w:r>
          </w:p>
        </w:tc>
        <w:tc>
          <w:tcPr>
            <w:tcW w:w="4691" w:type="dxa"/>
            <w:gridSpan w:val="2"/>
            <w:vAlign w:val="center"/>
          </w:tcPr>
          <w:p w:rsidR="003173D7" w:rsidRPr="00005741" w:rsidRDefault="003173D7" w:rsidP="00111D8E">
            <w:pPr>
              <w:jc w:val="center"/>
              <w:rPr>
                <w:rFonts w:asciiTheme="minorEastAsia" w:eastAsiaTheme="minorEastAsia" w:hAnsiTheme="minorEastAsia" w:cs="Times New Roman"/>
                <w:b/>
                <w:bCs/>
                <w:sz w:val="24"/>
                <w:szCs w:val="24"/>
              </w:rPr>
            </w:pPr>
            <w:r w:rsidRPr="00005741">
              <w:rPr>
                <w:rFonts w:asciiTheme="minorEastAsia" w:eastAsiaTheme="minorEastAsia" w:hAnsiTheme="minorEastAsia" w:cs="仿宋_GB2312" w:hint="eastAsia"/>
                <w:b/>
                <w:bCs/>
                <w:sz w:val="24"/>
                <w:szCs w:val="24"/>
              </w:rPr>
              <w:t>资金用途</w:t>
            </w:r>
          </w:p>
        </w:tc>
        <w:tc>
          <w:tcPr>
            <w:tcW w:w="1425" w:type="dxa"/>
            <w:vAlign w:val="center"/>
          </w:tcPr>
          <w:p w:rsidR="003173D7" w:rsidRPr="00005741" w:rsidRDefault="003173D7" w:rsidP="00111D8E">
            <w:pPr>
              <w:jc w:val="center"/>
              <w:rPr>
                <w:rFonts w:asciiTheme="minorEastAsia" w:eastAsiaTheme="minorEastAsia" w:hAnsiTheme="minorEastAsia" w:cs="Times New Roman"/>
                <w:b/>
                <w:bCs/>
                <w:sz w:val="24"/>
                <w:szCs w:val="24"/>
              </w:rPr>
            </w:pPr>
            <w:r w:rsidRPr="00005741">
              <w:rPr>
                <w:rFonts w:asciiTheme="minorEastAsia" w:eastAsiaTheme="minorEastAsia" w:hAnsiTheme="minorEastAsia" w:cs="仿宋_GB2312" w:hint="eastAsia"/>
                <w:b/>
                <w:bCs/>
                <w:sz w:val="24"/>
                <w:szCs w:val="24"/>
              </w:rPr>
              <w:t>费用（万）</w:t>
            </w:r>
          </w:p>
        </w:tc>
      </w:tr>
      <w:tr w:rsidR="003173D7" w:rsidRPr="002C6E34" w:rsidTr="002810A8">
        <w:trPr>
          <w:trHeight w:val="418"/>
          <w:jc w:val="center"/>
        </w:trPr>
        <w:tc>
          <w:tcPr>
            <w:tcW w:w="1294" w:type="dxa"/>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1</w:t>
            </w:r>
          </w:p>
        </w:tc>
        <w:tc>
          <w:tcPr>
            <w:tcW w:w="1456" w:type="dxa"/>
            <w:vAlign w:val="center"/>
          </w:tcPr>
          <w:p w:rsidR="003173D7" w:rsidRPr="00005741" w:rsidRDefault="003173D7" w:rsidP="00111D8E">
            <w:pPr>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方案论证</w:t>
            </w:r>
          </w:p>
        </w:tc>
        <w:tc>
          <w:tcPr>
            <w:tcW w:w="4691" w:type="dxa"/>
            <w:gridSpan w:val="2"/>
            <w:vAlign w:val="center"/>
          </w:tcPr>
          <w:p w:rsidR="003173D7" w:rsidRPr="00005741" w:rsidRDefault="003173D7" w:rsidP="00111D8E">
            <w:pPr>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专家论证会议</w:t>
            </w:r>
          </w:p>
        </w:tc>
        <w:tc>
          <w:tcPr>
            <w:tcW w:w="1425" w:type="dxa"/>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4</w:t>
            </w:r>
          </w:p>
        </w:tc>
      </w:tr>
      <w:tr w:rsidR="003173D7" w:rsidRPr="002C6E34" w:rsidTr="002810A8">
        <w:trPr>
          <w:trHeight w:val="293"/>
          <w:jc w:val="center"/>
        </w:trPr>
        <w:tc>
          <w:tcPr>
            <w:tcW w:w="1294" w:type="dxa"/>
            <w:vMerge w:val="restart"/>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2</w:t>
            </w:r>
          </w:p>
          <w:p w:rsidR="003173D7" w:rsidRPr="00005741" w:rsidRDefault="003173D7" w:rsidP="00111D8E">
            <w:pPr>
              <w:jc w:val="center"/>
              <w:rPr>
                <w:rFonts w:asciiTheme="minorEastAsia" w:eastAsiaTheme="minorEastAsia" w:hAnsiTheme="minorEastAsia" w:cs="Arial Narrow"/>
                <w:sz w:val="24"/>
                <w:szCs w:val="24"/>
              </w:rPr>
            </w:pPr>
          </w:p>
        </w:tc>
        <w:tc>
          <w:tcPr>
            <w:tcW w:w="1456" w:type="dxa"/>
            <w:vMerge w:val="restart"/>
            <w:vAlign w:val="center"/>
          </w:tcPr>
          <w:p w:rsidR="003173D7" w:rsidRPr="00005741" w:rsidRDefault="003173D7" w:rsidP="00111D8E">
            <w:pPr>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赛前准备</w:t>
            </w:r>
          </w:p>
        </w:tc>
        <w:tc>
          <w:tcPr>
            <w:tcW w:w="4691" w:type="dxa"/>
            <w:gridSpan w:val="2"/>
            <w:vAlign w:val="center"/>
          </w:tcPr>
          <w:p w:rsidR="003173D7" w:rsidRPr="00005741" w:rsidRDefault="003173D7" w:rsidP="00111D8E">
            <w:pPr>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模拟题开发专家费（</w:t>
            </w:r>
            <w:r w:rsidRPr="00005741">
              <w:rPr>
                <w:rFonts w:asciiTheme="minorEastAsia" w:eastAsiaTheme="minorEastAsia" w:hAnsiTheme="minorEastAsia" w:cs="Arial Narrow"/>
                <w:sz w:val="24"/>
                <w:szCs w:val="24"/>
              </w:rPr>
              <w:t>10</w:t>
            </w:r>
            <w:r w:rsidRPr="00005741">
              <w:rPr>
                <w:rFonts w:asciiTheme="minorEastAsia" w:eastAsiaTheme="minorEastAsia" w:hAnsiTheme="minorEastAsia" w:cs="仿宋_GB2312" w:hint="eastAsia"/>
                <w:sz w:val="24"/>
                <w:szCs w:val="24"/>
              </w:rPr>
              <w:t>名），培训内容整理</w:t>
            </w:r>
          </w:p>
        </w:tc>
        <w:tc>
          <w:tcPr>
            <w:tcW w:w="1425" w:type="dxa"/>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3</w:t>
            </w:r>
          </w:p>
        </w:tc>
      </w:tr>
      <w:tr w:rsidR="003173D7" w:rsidRPr="002C6E34" w:rsidTr="002810A8">
        <w:trPr>
          <w:trHeight w:val="418"/>
          <w:jc w:val="center"/>
        </w:trPr>
        <w:tc>
          <w:tcPr>
            <w:tcW w:w="1294"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1456"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809" w:type="dxa"/>
            <w:vMerge w:val="restart"/>
            <w:vAlign w:val="center"/>
          </w:tcPr>
          <w:p w:rsidR="003173D7" w:rsidRPr="00005741" w:rsidRDefault="003173D7" w:rsidP="00111D8E">
            <w:pPr>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全国培训</w:t>
            </w:r>
          </w:p>
        </w:tc>
        <w:tc>
          <w:tcPr>
            <w:tcW w:w="3882" w:type="dxa"/>
            <w:vAlign w:val="center"/>
          </w:tcPr>
          <w:p w:rsidR="003173D7" w:rsidRPr="00005741" w:rsidRDefault="003173D7" w:rsidP="00005741">
            <w:pPr>
              <w:jc w:val="left"/>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面授约</w:t>
            </w:r>
            <w:r w:rsidRPr="00005741">
              <w:rPr>
                <w:rFonts w:asciiTheme="minorEastAsia" w:eastAsiaTheme="minorEastAsia" w:hAnsiTheme="minorEastAsia" w:cs="Arial Narrow"/>
                <w:sz w:val="24"/>
                <w:szCs w:val="24"/>
              </w:rPr>
              <w:t>2</w:t>
            </w:r>
            <w:r w:rsidRPr="00005741">
              <w:rPr>
                <w:rFonts w:asciiTheme="minorEastAsia" w:eastAsiaTheme="minorEastAsia" w:hAnsiTheme="minorEastAsia" w:cs="仿宋_GB2312" w:hint="eastAsia"/>
                <w:sz w:val="24"/>
                <w:szCs w:val="24"/>
              </w:rPr>
              <w:t>场</w:t>
            </w:r>
          </w:p>
        </w:tc>
        <w:tc>
          <w:tcPr>
            <w:tcW w:w="1425" w:type="dxa"/>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1</w:t>
            </w:r>
          </w:p>
        </w:tc>
      </w:tr>
      <w:tr w:rsidR="003173D7" w:rsidRPr="002C6E34" w:rsidTr="002810A8">
        <w:trPr>
          <w:trHeight w:val="418"/>
          <w:jc w:val="center"/>
        </w:trPr>
        <w:tc>
          <w:tcPr>
            <w:tcW w:w="1294"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1456"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809"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3882" w:type="dxa"/>
            <w:vAlign w:val="center"/>
          </w:tcPr>
          <w:p w:rsidR="003173D7" w:rsidRPr="00005741" w:rsidRDefault="003173D7" w:rsidP="00005741">
            <w:pPr>
              <w:jc w:val="left"/>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网络约</w:t>
            </w:r>
            <w:r w:rsidRPr="00005741">
              <w:rPr>
                <w:rFonts w:asciiTheme="minorEastAsia" w:eastAsiaTheme="minorEastAsia" w:hAnsiTheme="minorEastAsia" w:cs="Arial Narrow"/>
                <w:sz w:val="24"/>
                <w:szCs w:val="24"/>
              </w:rPr>
              <w:t>2</w:t>
            </w:r>
            <w:r w:rsidRPr="00005741">
              <w:rPr>
                <w:rFonts w:asciiTheme="minorEastAsia" w:eastAsiaTheme="minorEastAsia" w:hAnsiTheme="minorEastAsia" w:cs="仿宋_GB2312" w:hint="eastAsia"/>
                <w:sz w:val="24"/>
                <w:szCs w:val="24"/>
              </w:rPr>
              <w:t>场</w:t>
            </w:r>
          </w:p>
        </w:tc>
        <w:tc>
          <w:tcPr>
            <w:tcW w:w="1425" w:type="dxa"/>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1</w:t>
            </w:r>
          </w:p>
        </w:tc>
      </w:tr>
      <w:tr w:rsidR="003173D7" w:rsidRPr="002C6E34" w:rsidTr="002810A8">
        <w:trPr>
          <w:trHeight w:val="418"/>
          <w:jc w:val="center"/>
        </w:trPr>
        <w:tc>
          <w:tcPr>
            <w:tcW w:w="1294" w:type="dxa"/>
            <w:vMerge w:val="restart"/>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3</w:t>
            </w:r>
          </w:p>
        </w:tc>
        <w:tc>
          <w:tcPr>
            <w:tcW w:w="1456" w:type="dxa"/>
            <w:vMerge w:val="restart"/>
            <w:vAlign w:val="center"/>
          </w:tcPr>
          <w:p w:rsidR="003173D7" w:rsidRPr="00005741" w:rsidRDefault="003173D7" w:rsidP="00111D8E">
            <w:pPr>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比赛现场</w:t>
            </w:r>
          </w:p>
        </w:tc>
        <w:tc>
          <w:tcPr>
            <w:tcW w:w="809" w:type="dxa"/>
            <w:vMerge w:val="restart"/>
            <w:vAlign w:val="center"/>
          </w:tcPr>
          <w:p w:rsidR="003173D7" w:rsidRPr="00005741" w:rsidRDefault="003173D7" w:rsidP="00111D8E">
            <w:pPr>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场内活动</w:t>
            </w:r>
          </w:p>
        </w:tc>
        <w:tc>
          <w:tcPr>
            <w:tcW w:w="3882" w:type="dxa"/>
            <w:vAlign w:val="center"/>
          </w:tcPr>
          <w:p w:rsidR="003173D7" w:rsidRPr="00005741" w:rsidRDefault="003173D7" w:rsidP="00005741">
            <w:pPr>
              <w:jc w:val="left"/>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比赛用辅助耗材</w:t>
            </w:r>
          </w:p>
        </w:tc>
        <w:tc>
          <w:tcPr>
            <w:tcW w:w="1425" w:type="dxa"/>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1</w:t>
            </w:r>
          </w:p>
        </w:tc>
      </w:tr>
      <w:tr w:rsidR="003173D7" w:rsidRPr="002C6E34" w:rsidTr="002810A8">
        <w:trPr>
          <w:trHeight w:val="418"/>
          <w:jc w:val="center"/>
        </w:trPr>
        <w:tc>
          <w:tcPr>
            <w:tcW w:w="1294"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1456"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809"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3882" w:type="dxa"/>
            <w:vAlign w:val="center"/>
          </w:tcPr>
          <w:p w:rsidR="003173D7" w:rsidRPr="00005741" w:rsidRDefault="003173D7" w:rsidP="00005741">
            <w:pPr>
              <w:jc w:val="left"/>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竞赛平台</w:t>
            </w:r>
          </w:p>
        </w:tc>
        <w:tc>
          <w:tcPr>
            <w:tcW w:w="1425" w:type="dxa"/>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0</w:t>
            </w:r>
          </w:p>
        </w:tc>
      </w:tr>
      <w:tr w:rsidR="003173D7" w:rsidRPr="002C6E34" w:rsidTr="002810A8">
        <w:trPr>
          <w:trHeight w:val="418"/>
          <w:jc w:val="center"/>
        </w:trPr>
        <w:tc>
          <w:tcPr>
            <w:tcW w:w="1294"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1456"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809"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3882" w:type="dxa"/>
            <w:vAlign w:val="center"/>
          </w:tcPr>
          <w:p w:rsidR="003173D7" w:rsidRPr="00005741" w:rsidRDefault="003173D7" w:rsidP="00005741">
            <w:pPr>
              <w:jc w:val="left"/>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工作人员服务保障</w:t>
            </w:r>
          </w:p>
        </w:tc>
        <w:tc>
          <w:tcPr>
            <w:tcW w:w="1425" w:type="dxa"/>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3</w:t>
            </w:r>
          </w:p>
        </w:tc>
      </w:tr>
      <w:tr w:rsidR="003173D7" w:rsidRPr="002C6E34" w:rsidTr="002810A8">
        <w:trPr>
          <w:trHeight w:val="418"/>
          <w:jc w:val="center"/>
        </w:trPr>
        <w:tc>
          <w:tcPr>
            <w:tcW w:w="1294"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1456"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809"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3882" w:type="dxa"/>
            <w:vAlign w:val="center"/>
          </w:tcPr>
          <w:p w:rsidR="003173D7" w:rsidRPr="00005741" w:rsidRDefault="003173D7" w:rsidP="00005741">
            <w:pPr>
              <w:jc w:val="left"/>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出题，监考和裁判</w:t>
            </w:r>
          </w:p>
        </w:tc>
        <w:tc>
          <w:tcPr>
            <w:tcW w:w="1425" w:type="dxa"/>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6</w:t>
            </w:r>
          </w:p>
        </w:tc>
      </w:tr>
      <w:tr w:rsidR="003173D7" w:rsidRPr="002C6E34" w:rsidTr="002810A8">
        <w:trPr>
          <w:trHeight w:val="418"/>
          <w:jc w:val="center"/>
        </w:trPr>
        <w:tc>
          <w:tcPr>
            <w:tcW w:w="1294"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1456"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809"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3882" w:type="dxa"/>
            <w:vAlign w:val="center"/>
          </w:tcPr>
          <w:p w:rsidR="003173D7" w:rsidRPr="00005741" w:rsidRDefault="003173D7" w:rsidP="00005741">
            <w:pPr>
              <w:jc w:val="left"/>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获奖选手奖品</w:t>
            </w:r>
          </w:p>
        </w:tc>
        <w:tc>
          <w:tcPr>
            <w:tcW w:w="1425" w:type="dxa"/>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6</w:t>
            </w:r>
          </w:p>
        </w:tc>
      </w:tr>
      <w:tr w:rsidR="003173D7" w:rsidRPr="002C6E34" w:rsidTr="002810A8">
        <w:trPr>
          <w:trHeight w:val="418"/>
          <w:jc w:val="center"/>
        </w:trPr>
        <w:tc>
          <w:tcPr>
            <w:tcW w:w="1294"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1456"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809" w:type="dxa"/>
            <w:vMerge w:val="restart"/>
            <w:vAlign w:val="center"/>
          </w:tcPr>
          <w:p w:rsidR="003173D7" w:rsidRPr="00005741" w:rsidRDefault="003173D7" w:rsidP="00111D8E">
            <w:pPr>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场外活动</w:t>
            </w:r>
          </w:p>
        </w:tc>
        <w:tc>
          <w:tcPr>
            <w:tcW w:w="3882" w:type="dxa"/>
            <w:vAlign w:val="center"/>
          </w:tcPr>
          <w:p w:rsidR="003173D7" w:rsidRPr="00005741" w:rsidRDefault="003173D7" w:rsidP="00005741">
            <w:pPr>
              <w:jc w:val="left"/>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技术展示体验</w:t>
            </w:r>
          </w:p>
        </w:tc>
        <w:tc>
          <w:tcPr>
            <w:tcW w:w="1425" w:type="dxa"/>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4</w:t>
            </w:r>
          </w:p>
        </w:tc>
      </w:tr>
      <w:tr w:rsidR="003173D7" w:rsidRPr="002C6E34" w:rsidTr="002810A8">
        <w:trPr>
          <w:trHeight w:val="418"/>
          <w:jc w:val="center"/>
        </w:trPr>
        <w:tc>
          <w:tcPr>
            <w:tcW w:w="1294"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1456"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809"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3882" w:type="dxa"/>
            <w:vAlign w:val="center"/>
          </w:tcPr>
          <w:p w:rsidR="003173D7" w:rsidRPr="00005741" w:rsidRDefault="003173D7" w:rsidP="00005741">
            <w:pPr>
              <w:jc w:val="left"/>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教师学生论坛</w:t>
            </w:r>
          </w:p>
        </w:tc>
        <w:tc>
          <w:tcPr>
            <w:tcW w:w="1425" w:type="dxa"/>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2</w:t>
            </w:r>
          </w:p>
        </w:tc>
      </w:tr>
      <w:tr w:rsidR="003173D7" w:rsidRPr="002C6E34" w:rsidTr="002810A8">
        <w:trPr>
          <w:trHeight w:val="418"/>
          <w:jc w:val="center"/>
        </w:trPr>
        <w:tc>
          <w:tcPr>
            <w:tcW w:w="1294"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1456"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809" w:type="dxa"/>
            <w:vMerge/>
            <w:vAlign w:val="center"/>
          </w:tcPr>
          <w:p w:rsidR="003173D7" w:rsidRPr="00005741" w:rsidRDefault="003173D7" w:rsidP="00111D8E">
            <w:pPr>
              <w:jc w:val="center"/>
              <w:rPr>
                <w:rFonts w:asciiTheme="minorEastAsia" w:eastAsiaTheme="minorEastAsia" w:hAnsiTheme="minorEastAsia" w:cs="Times New Roman"/>
                <w:sz w:val="24"/>
                <w:szCs w:val="24"/>
              </w:rPr>
            </w:pPr>
          </w:p>
        </w:tc>
        <w:tc>
          <w:tcPr>
            <w:tcW w:w="3882" w:type="dxa"/>
            <w:vAlign w:val="center"/>
          </w:tcPr>
          <w:p w:rsidR="003173D7" w:rsidRPr="00005741" w:rsidRDefault="003173D7" w:rsidP="00005741">
            <w:pPr>
              <w:jc w:val="left"/>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赛事宣传报道</w:t>
            </w:r>
          </w:p>
        </w:tc>
        <w:tc>
          <w:tcPr>
            <w:tcW w:w="1425" w:type="dxa"/>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3</w:t>
            </w:r>
          </w:p>
        </w:tc>
      </w:tr>
      <w:tr w:rsidR="003173D7" w:rsidRPr="002C6E34" w:rsidTr="002810A8">
        <w:trPr>
          <w:trHeight w:val="418"/>
          <w:jc w:val="center"/>
        </w:trPr>
        <w:tc>
          <w:tcPr>
            <w:tcW w:w="1294" w:type="dxa"/>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4</w:t>
            </w:r>
          </w:p>
        </w:tc>
        <w:tc>
          <w:tcPr>
            <w:tcW w:w="1456" w:type="dxa"/>
            <w:vAlign w:val="center"/>
          </w:tcPr>
          <w:p w:rsidR="003173D7" w:rsidRPr="00005741" w:rsidRDefault="003173D7" w:rsidP="00111D8E">
            <w:pPr>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比赛总结</w:t>
            </w:r>
          </w:p>
        </w:tc>
        <w:tc>
          <w:tcPr>
            <w:tcW w:w="4691" w:type="dxa"/>
            <w:gridSpan w:val="2"/>
            <w:vAlign w:val="center"/>
          </w:tcPr>
          <w:p w:rsidR="003173D7" w:rsidRPr="00005741" w:rsidRDefault="003173D7" w:rsidP="003840F2">
            <w:pPr>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总结研讨会</w:t>
            </w:r>
          </w:p>
        </w:tc>
        <w:tc>
          <w:tcPr>
            <w:tcW w:w="1425" w:type="dxa"/>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3</w:t>
            </w:r>
          </w:p>
        </w:tc>
      </w:tr>
      <w:tr w:rsidR="003173D7" w:rsidRPr="002C6E34" w:rsidTr="002810A8">
        <w:trPr>
          <w:trHeight w:val="418"/>
          <w:jc w:val="center"/>
        </w:trPr>
        <w:tc>
          <w:tcPr>
            <w:tcW w:w="1294" w:type="dxa"/>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5</w:t>
            </w:r>
          </w:p>
        </w:tc>
        <w:tc>
          <w:tcPr>
            <w:tcW w:w="1456" w:type="dxa"/>
            <w:vAlign w:val="center"/>
          </w:tcPr>
          <w:p w:rsidR="003173D7" w:rsidRPr="00005741" w:rsidRDefault="003173D7" w:rsidP="00111D8E">
            <w:pPr>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机动费用</w:t>
            </w:r>
          </w:p>
        </w:tc>
        <w:tc>
          <w:tcPr>
            <w:tcW w:w="4691" w:type="dxa"/>
            <w:gridSpan w:val="2"/>
            <w:vAlign w:val="center"/>
          </w:tcPr>
          <w:p w:rsidR="003173D7" w:rsidRPr="00005741" w:rsidRDefault="003173D7" w:rsidP="003840F2">
            <w:pPr>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临时突发事件</w:t>
            </w:r>
          </w:p>
        </w:tc>
        <w:tc>
          <w:tcPr>
            <w:tcW w:w="1425" w:type="dxa"/>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3</w:t>
            </w:r>
          </w:p>
        </w:tc>
      </w:tr>
      <w:tr w:rsidR="003173D7" w:rsidRPr="002C6E34" w:rsidTr="002810A8">
        <w:trPr>
          <w:trHeight w:val="418"/>
          <w:jc w:val="center"/>
        </w:trPr>
        <w:tc>
          <w:tcPr>
            <w:tcW w:w="7442" w:type="dxa"/>
            <w:gridSpan w:val="4"/>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仿宋_GB2312" w:hint="eastAsia"/>
                <w:sz w:val="24"/>
                <w:szCs w:val="24"/>
              </w:rPr>
              <w:t>小计</w:t>
            </w:r>
            <w:r w:rsidRPr="00005741">
              <w:rPr>
                <w:rFonts w:asciiTheme="minorEastAsia" w:eastAsiaTheme="minorEastAsia" w:hAnsiTheme="minorEastAsia" w:cs="Arial Narrow"/>
                <w:sz w:val="24"/>
                <w:szCs w:val="24"/>
              </w:rPr>
              <w:t>(</w:t>
            </w:r>
            <w:r w:rsidRPr="00005741">
              <w:rPr>
                <w:rFonts w:asciiTheme="minorEastAsia" w:eastAsiaTheme="minorEastAsia" w:hAnsiTheme="minorEastAsia" w:cs="仿宋_GB2312" w:hint="eastAsia"/>
                <w:sz w:val="24"/>
                <w:szCs w:val="24"/>
              </w:rPr>
              <w:t>单位：万元</w:t>
            </w:r>
            <w:r w:rsidRPr="00005741">
              <w:rPr>
                <w:rFonts w:asciiTheme="minorEastAsia" w:eastAsiaTheme="minorEastAsia" w:hAnsiTheme="minorEastAsia" w:cs="Arial Narrow"/>
                <w:sz w:val="24"/>
                <w:szCs w:val="24"/>
              </w:rPr>
              <w:t>)</w:t>
            </w:r>
          </w:p>
        </w:tc>
        <w:tc>
          <w:tcPr>
            <w:tcW w:w="1425" w:type="dxa"/>
            <w:vAlign w:val="center"/>
          </w:tcPr>
          <w:p w:rsidR="003173D7" w:rsidRPr="00005741" w:rsidRDefault="003173D7" w:rsidP="00111D8E">
            <w:pPr>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40</w:t>
            </w:r>
          </w:p>
        </w:tc>
      </w:tr>
    </w:tbl>
    <w:p w:rsidR="003173D7" w:rsidRPr="000C431A" w:rsidRDefault="003173D7" w:rsidP="00CD3493">
      <w:pPr>
        <w:snapToGrid w:val="0"/>
        <w:spacing w:line="560" w:lineRule="exact"/>
        <w:ind w:firstLineChars="200" w:firstLine="602"/>
        <w:rPr>
          <w:rFonts w:ascii="黑体" w:eastAsia="黑体" w:hAnsi="黑体" w:cs="仿宋_GB2312"/>
          <w:b/>
          <w:bCs/>
          <w:sz w:val="30"/>
          <w:szCs w:val="30"/>
        </w:rPr>
      </w:pPr>
      <w:r w:rsidRPr="000C431A">
        <w:rPr>
          <w:rFonts w:ascii="黑体" w:eastAsia="黑体" w:hAnsi="黑体" w:cs="仿宋_GB2312" w:hint="eastAsia"/>
          <w:b/>
          <w:bCs/>
          <w:sz w:val="30"/>
          <w:szCs w:val="30"/>
        </w:rPr>
        <w:t>十六、比赛组织与管理</w:t>
      </w:r>
    </w:p>
    <w:p w:rsidR="00D301FD" w:rsidRPr="00005741" w:rsidRDefault="003173D7" w:rsidP="00005741">
      <w:pPr>
        <w:snapToGrid w:val="0"/>
        <w:spacing w:line="560" w:lineRule="exact"/>
        <w:ind w:firstLineChars="200"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sz w:val="30"/>
          <w:szCs w:val="30"/>
        </w:rPr>
        <w:t>根据《全国职业院校技能大赛组织机构与职能分工》《全国职业院校技能大赛赛项设备与设施管理办法》《全国职业院校技能大赛赛项监督与仲裁管理办法》要求和规定，分别成立：专家组、裁判组、监督组、仲裁组等组织，各组织的职责分工如下表所示：</w:t>
      </w:r>
    </w:p>
    <w:tbl>
      <w:tblPr>
        <w:tblW w:w="4782" w:type="pct"/>
        <w:tblInd w:w="108"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firstRow="1" w:lastRow="0" w:firstColumn="1" w:lastColumn="0" w:noHBand="0" w:noVBand="0"/>
      </w:tblPr>
      <w:tblGrid>
        <w:gridCol w:w="1137"/>
        <w:gridCol w:w="2691"/>
        <w:gridCol w:w="4960"/>
      </w:tblGrid>
      <w:tr w:rsidR="002810A8" w:rsidRPr="002C6E34" w:rsidTr="002810A8">
        <w:trPr>
          <w:trHeight w:val="474"/>
        </w:trPr>
        <w:tc>
          <w:tcPr>
            <w:tcW w:w="647" w:type="pct"/>
            <w:vAlign w:val="center"/>
          </w:tcPr>
          <w:p w:rsidR="002810A8" w:rsidRPr="00005741" w:rsidRDefault="002810A8" w:rsidP="003B40B3">
            <w:pPr>
              <w:jc w:val="center"/>
              <w:rPr>
                <w:rFonts w:asciiTheme="minorEastAsia" w:eastAsiaTheme="minorEastAsia" w:hAnsiTheme="minorEastAsia" w:cs="Times New Roman"/>
                <w:b/>
                <w:bCs/>
                <w:sz w:val="24"/>
                <w:szCs w:val="24"/>
              </w:rPr>
            </w:pPr>
            <w:r w:rsidRPr="00005741">
              <w:rPr>
                <w:rFonts w:asciiTheme="minorEastAsia" w:eastAsiaTheme="minorEastAsia" w:hAnsiTheme="minorEastAsia" w:cs="仿宋_GB2312" w:hint="eastAsia"/>
                <w:b/>
                <w:bCs/>
                <w:sz w:val="24"/>
                <w:szCs w:val="24"/>
              </w:rPr>
              <w:t>组织</w:t>
            </w:r>
          </w:p>
        </w:tc>
        <w:tc>
          <w:tcPr>
            <w:tcW w:w="1531" w:type="pct"/>
            <w:vAlign w:val="center"/>
          </w:tcPr>
          <w:p w:rsidR="002810A8" w:rsidRPr="00005741" w:rsidRDefault="002810A8" w:rsidP="003B40B3">
            <w:pPr>
              <w:jc w:val="center"/>
              <w:rPr>
                <w:rFonts w:asciiTheme="minorEastAsia" w:eastAsiaTheme="minorEastAsia" w:hAnsiTheme="minorEastAsia" w:cs="Times New Roman"/>
                <w:b/>
                <w:bCs/>
                <w:sz w:val="24"/>
                <w:szCs w:val="24"/>
              </w:rPr>
            </w:pPr>
            <w:r w:rsidRPr="00005741">
              <w:rPr>
                <w:rFonts w:asciiTheme="minorEastAsia" w:eastAsiaTheme="minorEastAsia" w:hAnsiTheme="minorEastAsia" w:cs="仿宋_GB2312" w:hint="eastAsia"/>
                <w:b/>
                <w:bCs/>
                <w:sz w:val="24"/>
                <w:szCs w:val="24"/>
              </w:rPr>
              <w:t>任务分工</w:t>
            </w:r>
          </w:p>
        </w:tc>
        <w:tc>
          <w:tcPr>
            <w:tcW w:w="2822" w:type="pct"/>
            <w:vAlign w:val="center"/>
          </w:tcPr>
          <w:p w:rsidR="002810A8" w:rsidRPr="00005741" w:rsidRDefault="002810A8" w:rsidP="003B40B3">
            <w:pPr>
              <w:jc w:val="center"/>
              <w:rPr>
                <w:rFonts w:asciiTheme="minorEastAsia" w:eastAsiaTheme="minorEastAsia" w:hAnsiTheme="minorEastAsia" w:cs="Times New Roman"/>
                <w:b/>
                <w:bCs/>
                <w:sz w:val="24"/>
                <w:szCs w:val="24"/>
              </w:rPr>
            </w:pPr>
            <w:r w:rsidRPr="00005741">
              <w:rPr>
                <w:rFonts w:asciiTheme="minorEastAsia" w:eastAsiaTheme="minorEastAsia" w:hAnsiTheme="minorEastAsia" w:cs="仿宋_GB2312" w:hint="eastAsia"/>
                <w:b/>
                <w:bCs/>
                <w:sz w:val="24"/>
                <w:szCs w:val="24"/>
              </w:rPr>
              <w:t>工作职责</w:t>
            </w:r>
          </w:p>
        </w:tc>
      </w:tr>
      <w:tr w:rsidR="002810A8" w:rsidRPr="002C6E34" w:rsidTr="002810A8">
        <w:trPr>
          <w:trHeight w:val="1020"/>
        </w:trPr>
        <w:tc>
          <w:tcPr>
            <w:tcW w:w="647" w:type="pct"/>
            <w:vAlign w:val="center"/>
          </w:tcPr>
          <w:p w:rsidR="002810A8" w:rsidRPr="00005741" w:rsidRDefault="002810A8" w:rsidP="0007755A">
            <w:pPr>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专家组</w:t>
            </w:r>
          </w:p>
        </w:tc>
        <w:tc>
          <w:tcPr>
            <w:tcW w:w="1531" w:type="pct"/>
            <w:vAlign w:val="center"/>
          </w:tcPr>
          <w:p w:rsidR="002810A8" w:rsidRPr="00005741" w:rsidRDefault="002810A8" w:rsidP="00005741">
            <w:pP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制定比赛规程、比赛内容、比赛试卷</w:t>
            </w:r>
          </w:p>
        </w:tc>
        <w:tc>
          <w:tcPr>
            <w:tcW w:w="2822" w:type="pct"/>
            <w:vAlign w:val="center"/>
          </w:tcPr>
          <w:p w:rsidR="002810A8" w:rsidRPr="00005741" w:rsidRDefault="002810A8" w:rsidP="00005741">
            <w:pP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赛项技术文件编写</w:t>
            </w:r>
          </w:p>
          <w:p w:rsidR="002810A8" w:rsidRPr="00005741" w:rsidRDefault="002810A8" w:rsidP="00005741">
            <w:pP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赛题设计、赛场设计</w:t>
            </w:r>
          </w:p>
          <w:p w:rsidR="002810A8" w:rsidRPr="00005741" w:rsidRDefault="002810A8" w:rsidP="00005741">
            <w:pP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赛事成果转化、赛项说明会</w:t>
            </w:r>
          </w:p>
        </w:tc>
      </w:tr>
      <w:tr w:rsidR="002810A8" w:rsidRPr="002C6E34" w:rsidTr="002810A8">
        <w:trPr>
          <w:trHeight w:val="1020"/>
        </w:trPr>
        <w:tc>
          <w:tcPr>
            <w:tcW w:w="647" w:type="pct"/>
            <w:vAlign w:val="center"/>
          </w:tcPr>
          <w:p w:rsidR="002810A8" w:rsidRPr="00005741" w:rsidRDefault="002810A8" w:rsidP="0007755A">
            <w:pPr>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lastRenderedPageBreak/>
              <w:t>裁判组</w:t>
            </w:r>
          </w:p>
        </w:tc>
        <w:tc>
          <w:tcPr>
            <w:tcW w:w="1531" w:type="pct"/>
            <w:vAlign w:val="center"/>
          </w:tcPr>
          <w:p w:rsidR="002810A8" w:rsidRPr="00005741" w:rsidRDefault="002810A8" w:rsidP="00005741">
            <w:pP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根据评分标准，为参赛作品打分</w:t>
            </w:r>
          </w:p>
        </w:tc>
        <w:tc>
          <w:tcPr>
            <w:tcW w:w="2822" w:type="pct"/>
            <w:vAlign w:val="center"/>
          </w:tcPr>
          <w:p w:rsidR="002810A8" w:rsidRPr="00005741" w:rsidRDefault="002810A8" w:rsidP="00005741">
            <w:pPr>
              <w:numPr>
                <w:ilvl w:val="0"/>
                <w:numId w:val="12"/>
              </w:numPr>
              <w:ind w:left="0"/>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选手二次加密</w:t>
            </w:r>
          </w:p>
          <w:p w:rsidR="002810A8" w:rsidRPr="00005741" w:rsidRDefault="002810A8" w:rsidP="00005741">
            <w:pPr>
              <w:numPr>
                <w:ilvl w:val="0"/>
                <w:numId w:val="12"/>
              </w:numPr>
              <w:ind w:left="0"/>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选手身份审核</w:t>
            </w:r>
          </w:p>
          <w:p w:rsidR="002810A8" w:rsidRPr="00005741" w:rsidRDefault="002810A8" w:rsidP="00005741">
            <w:pPr>
              <w:numPr>
                <w:ilvl w:val="0"/>
                <w:numId w:val="12"/>
              </w:numPr>
              <w:ind w:left="0"/>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选手作品评分</w:t>
            </w:r>
          </w:p>
        </w:tc>
      </w:tr>
      <w:tr w:rsidR="002810A8" w:rsidRPr="002C6E34" w:rsidTr="002810A8">
        <w:trPr>
          <w:trHeight w:val="1020"/>
        </w:trPr>
        <w:tc>
          <w:tcPr>
            <w:tcW w:w="647" w:type="pct"/>
            <w:vAlign w:val="center"/>
          </w:tcPr>
          <w:p w:rsidR="002810A8" w:rsidRPr="00005741" w:rsidRDefault="002810A8" w:rsidP="0007755A">
            <w:pPr>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监督组</w:t>
            </w:r>
          </w:p>
        </w:tc>
        <w:tc>
          <w:tcPr>
            <w:tcW w:w="1531" w:type="pct"/>
            <w:vAlign w:val="center"/>
          </w:tcPr>
          <w:p w:rsidR="002810A8" w:rsidRPr="00005741" w:rsidRDefault="002810A8" w:rsidP="00005741">
            <w:pP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全程监督赛项的各项工作</w:t>
            </w:r>
          </w:p>
        </w:tc>
        <w:tc>
          <w:tcPr>
            <w:tcW w:w="2822" w:type="pct"/>
            <w:vAlign w:val="center"/>
          </w:tcPr>
          <w:p w:rsidR="002810A8" w:rsidRPr="00005741" w:rsidRDefault="002810A8" w:rsidP="00005741">
            <w:pPr>
              <w:numPr>
                <w:ilvl w:val="0"/>
                <w:numId w:val="13"/>
              </w:numPr>
              <w:ind w:left="0"/>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赛场设备、安全监督</w:t>
            </w:r>
          </w:p>
          <w:p w:rsidR="002810A8" w:rsidRPr="00005741" w:rsidRDefault="002810A8" w:rsidP="00005741">
            <w:pPr>
              <w:numPr>
                <w:ilvl w:val="0"/>
                <w:numId w:val="13"/>
              </w:numPr>
              <w:ind w:left="0"/>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竞赛试题抽取监督</w:t>
            </w:r>
          </w:p>
          <w:p w:rsidR="002810A8" w:rsidRPr="00005741" w:rsidRDefault="002810A8" w:rsidP="00005741">
            <w:pPr>
              <w:numPr>
                <w:ilvl w:val="0"/>
                <w:numId w:val="13"/>
              </w:numPr>
              <w:ind w:left="0"/>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评分过程监督</w:t>
            </w:r>
          </w:p>
        </w:tc>
      </w:tr>
      <w:tr w:rsidR="002810A8" w:rsidRPr="002C6E34" w:rsidTr="002810A8">
        <w:trPr>
          <w:trHeight w:val="743"/>
        </w:trPr>
        <w:tc>
          <w:tcPr>
            <w:tcW w:w="647" w:type="pct"/>
            <w:vAlign w:val="center"/>
          </w:tcPr>
          <w:p w:rsidR="002810A8" w:rsidRPr="00005741" w:rsidRDefault="002810A8" w:rsidP="0007755A">
            <w:pPr>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仲裁组</w:t>
            </w:r>
          </w:p>
        </w:tc>
        <w:tc>
          <w:tcPr>
            <w:tcW w:w="1531" w:type="pct"/>
            <w:vAlign w:val="center"/>
          </w:tcPr>
          <w:p w:rsidR="002810A8" w:rsidRPr="00005741" w:rsidRDefault="002810A8" w:rsidP="00005741">
            <w:pP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负责处理申诉报告</w:t>
            </w:r>
          </w:p>
        </w:tc>
        <w:tc>
          <w:tcPr>
            <w:tcW w:w="2822" w:type="pct"/>
            <w:vAlign w:val="center"/>
          </w:tcPr>
          <w:p w:rsidR="002810A8" w:rsidRPr="00005741" w:rsidRDefault="002810A8" w:rsidP="00005741">
            <w:pP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根据申诉事由进行审查，</w:t>
            </w:r>
            <w:r w:rsidRPr="00005741">
              <w:rPr>
                <w:rFonts w:asciiTheme="minorEastAsia" w:eastAsiaTheme="minorEastAsia" w:hAnsiTheme="minorEastAsia" w:cs="Arial Narrow"/>
                <w:sz w:val="24"/>
                <w:szCs w:val="24"/>
              </w:rPr>
              <w:t>6</w:t>
            </w:r>
            <w:r w:rsidRPr="00005741">
              <w:rPr>
                <w:rFonts w:asciiTheme="minorEastAsia" w:eastAsiaTheme="minorEastAsia" w:hAnsiTheme="minorEastAsia" w:cs="仿宋_GB2312" w:hint="eastAsia"/>
                <w:sz w:val="24"/>
                <w:szCs w:val="24"/>
              </w:rPr>
              <w:t>小时内书面通知申诉方，告知申诉处理结果。</w:t>
            </w:r>
          </w:p>
        </w:tc>
      </w:tr>
    </w:tbl>
    <w:p w:rsidR="003173D7" w:rsidRPr="000C431A" w:rsidRDefault="003173D7" w:rsidP="000C431A">
      <w:pPr>
        <w:snapToGrid w:val="0"/>
        <w:spacing w:line="560" w:lineRule="exact"/>
        <w:ind w:firstLineChars="200" w:firstLine="602"/>
        <w:rPr>
          <w:rFonts w:ascii="黑体" w:eastAsia="黑体" w:hAnsi="黑体" w:cs="仿宋_GB2312"/>
          <w:b/>
          <w:bCs/>
          <w:sz w:val="30"/>
          <w:szCs w:val="30"/>
        </w:rPr>
      </w:pPr>
      <w:r w:rsidRPr="000C431A">
        <w:rPr>
          <w:rFonts w:ascii="黑体" w:eastAsia="黑体" w:hAnsi="黑体" w:cs="仿宋_GB2312" w:hint="eastAsia"/>
          <w:b/>
          <w:bCs/>
          <w:sz w:val="30"/>
          <w:szCs w:val="30"/>
        </w:rPr>
        <w:t>十七、教学资源转化建设方案</w:t>
      </w:r>
    </w:p>
    <w:p w:rsidR="003173D7" w:rsidRPr="00720CF9" w:rsidRDefault="003173D7" w:rsidP="00005741">
      <w:pPr>
        <w:spacing w:line="560" w:lineRule="exact"/>
        <w:ind w:firstLineChars="200" w:firstLine="600"/>
        <w:jc w:val="left"/>
        <w:rPr>
          <w:rFonts w:ascii="仿宋_GB2312" w:eastAsia="仿宋_GB2312" w:hAnsi="Arial Narrow" w:cs="仿宋_GB2312"/>
          <w:sz w:val="30"/>
          <w:szCs w:val="30"/>
        </w:rPr>
      </w:pPr>
      <w:r w:rsidRPr="00720CF9">
        <w:rPr>
          <w:rFonts w:ascii="仿宋_GB2312" w:eastAsia="仿宋_GB2312" w:hAnsi="Arial Narrow" w:cs="仿宋_GB2312" w:hint="eastAsia"/>
          <w:sz w:val="30"/>
          <w:szCs w:val="30"/>
        </w:rPr>
        <w:t>经过4年的大赛，电子商务技术赛项已经形成了比较完善的知识体系、技能体系、资源体系、竞赛标准和赛事管理经验，积累了丰富的教学资源以及规范化的实验资源。该赛项紧紧围绕电子商务行业的实际岗位技能需求，兼顾行业最新的技术和应用发展，引导了学校专业培养目标的修订和知识体系的更新，特别适合中职教学和实训，也非常适合人才就业需求。</w:t>
      </w:r>
    </w:p>
    <w:p w:rsidR="003173D7" w:rsidRPr="00005741" w:rsidRDefault="003173D7" w:rsidP="00005741">
      <w:pPr>
        <w:spacing w:line="560" w:lineRule="exact"/>
        <w:ind w:firstLineChars="200"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sz w:val="30"/>
          <w:szCs w:val="30"/>
        </w:rPr>
        <w:t>通过对竞赛资源的整合和应用，实现下列资源转化目标：</w:t>
      </w:r>
    </w:p>
    <w:p w:rsidR="003173D7" w:rsidRPr="00005741" w:rsidRDefault="003173D7" w:rsidP="00005741">
      <w:pPr>
        <w:spacing w:line="560" w:lineRule="exact"/>
        <w:ind w:firstLineChars="200"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sz w:val="30"/>
          <w:szCs w:val="30"/>
        </w:rPr>
        <w:t>（一）形成适合中等职业学校的专业课程标准与内容</w:t>
      </w:r>
    </w:p>
    <w:p w:rsidR="003173D7" w:rsidRPr="00005741" w:rsidRDefault="003173D7" w:rsidP="00005741">
      <w:pPr>
        <w:spacing w:line="560" w:lineRule="exact"/>
        <w:ind w:firstLineChars="200"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sz w:val="30"/>
          <w:szCs w:val="30"/>
        </w:rPr>
        <w:t>电子商务专业作为跨领域专业和边缘性学科，涉及经济、管理、计算机、市场营销、心理学等多个产业领域。对于中职的学生来说，哪些知识和技能需要学、学到什么程度、如何学都是专业建设中的难题。作为大赛组织者，通过大赛的竞赛内容设计和参赛团队的竞赛成果分析，整理出适合中职学生学习、具有实用价值的专业课程体系、关键技能和知识体系，指导中职院校的专业建设和课程改革。</w:t>
      </w:r>
    </w:p>
    <w:p w:rsidR="003173D7" w:rsidRPr="00005741" w:rsidRDefault="003173D7" w:rsidP="00005741">
      <w:pPr>
        <w:spacing w:line="560" w:lineRule="exact"/>
        <w:ind w:firstLineChars="200"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sz w:val="30"/>
          <w:szCs w:val="30"/>
        </w:rPr>
        <w:t>（二）依托中职资源共享平台，推广适合中等职业学校特色的教学资源</w:t>
      </w:r>
    </w:p>
    <w:p w:rsidR="003173D7" w:rsidRPr="00005741" w:rsidRDefault="003173D7" w:rsidP="00005741">
      <w:pPr>
        <w:spacing w:line="560" w:lineRule="exact"/>
        <w:ind w:firstLineChars="200"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sz w:val="30"/>
          <w:szCs w:val="30"/>
        </w:rPr>
        <w:t>从历年参赛选手的优秀作品中，选择具有典型代表意义的部分作品，经过指导老师和专家的点评，形成内容丰富、标准化的高水平电</w:t>
      </w:r>
      <w:r w:rsidRPr="00005741">
        <w:rPr>
          <w:rFonts w:ascii="仿宋_GB2312" w:eastAsia="仿宋_GB2312" w:hAnsi="Arial Narrow" w:cs="仿宋_GB2312" w:hint="eastAsia"/>
          <w:sz w:val="30"/>
          <w:szCs w:val="30"/>
        </w:rPr>
        <w:lastRenderedPageBreak/>
        <w:t>子商务教学案例资源库，并将这些资源发布在共享平台上，供相关学校分享。</w:t>
      </w:r>
    </w:p>
    <w:p w:rsidR="003173D7" w:rsidRPr="00005741" w:rsidRDefault="003173D7" w:rsidP="00005741">
      <w:pPr>
        <w:spacing w:line="560" w:lineRule="exact"/>
        <w:ind w:firstLineChars="200"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sz w:val="30"/>
          <w:szCs w:val="30"/>
        </w:rPr>
        <w:t>同时结合中职特点适时出版相应教材。目前，电子商务方面的教材太多，很多教师面对如此庞大的教材资源无所适从。发挥国家技能大赛引领作用，根据竞赛内容和成果，适应最基本、最前沿的专业需求，编写</w:t>
      </w:r>
      <w:r w:rsidRPr="00005741">
        <w:rPr>
          <w:rFonts w:ascii="仿宋_GB2312" w:eastAsia="仿宋_GB2312" w:hAnsi="Arial Narrow" w:cs="Arial Narrow" w:hint="eastAsia"/>
          <w:sz w:val="30"/>
          <w:szCs w:val="30"/>
        </w:rPr>
        <w:t>3-4</w:t>
      </w:r>
      <w:r w:rsidRPr="00005741">
        <w:rPr>
          <w:rFonts w:ascii="仿宋_GB2312" w:eastAsia="仿宋_GB2312" w:hAnsi="Arial Narrow" w:cs="仿宋_GB2312" w:hint="eastAsia"/>
          <w:sz w:val="30"/>
          <w:szCs w:val="30"/>
        </w:rPr>
        <w:t>本优质教材。</w:t>
      </w:r>
    </w:p>
    <w:p w:rsidR="003173D7" w:rsidRPr="00005741" w:rsidRDefault="003173D7" w:rsidP="00005741">
      <w:pPr>
        <w:spacing w:line="560" w:lineRule="exact"/>
        <w:ind w:firstLineChars="200"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sz w:val="30"/>
          <w:szCs w:val="30"/>
        </w:rPr>
        <w:t>开发教学资源时要注重内容呈现形式多元化，视频与文本相结合，专家讲座与案例呈现相补充，调动中职学员学习积极性，激发学员探究精神。</w:t>
      </w:r>
    </w:p>
    <w:p w:rsidR="003173D7" w:rsidRPr="00005741" w:rsidRDefault="003173D7" w:rsidP="00005741">
      <w:pPr>
        <w:spacing w:line="560" w:lineRule="exact"/>
        <w:ind w:firstLineChars="200"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sz w:val="30"/>
          <w:szCs w:val="30"/>
        </w:rPr>
        <w:t>（三）开展校企合作，优化教学模式</w:t>
      </w:r>
    </w:p>
    <w:p w:rsidR="00005741" w:rsidRPr="00005741" w:rsidRDefault="003173D7" w:rsidP="00005741">
      <w:pPr>
        <w:snapToGrid w:val="0"/>
        <w:spacing w:line="560" w:lineRule="exact"/>
        <w:ind w:firstLineChars="200" w:firstLine="600"/>
        <w:jc w:val="left"/>
        <w:rPr>
          <w:rFonts w:ascii="仿宋_GB2312" w:eastAsia="仿宋_GB2312" w:hAnsi="Arial Narrow" w:cs="Times New Roman"/>
          <w:sz w:val="30"/>
          <w:szCs w:val="30"/>
        </w:rPr>
      </w:pPr>
      <w:r w:rsidRPr="00005741">
        <w:rPr>
          <w:rFonts w:ascii="仿宋_GB2312" w:eastAsia="仿宋_GB2312" w:hAnsi="Arial Narrow" w:cs="仿宋_GB2312" w:hint="eastAsia"/>
          <w:sz w:val="30"/>
          <w:szCs w:val="30"/>
        </w:rPr>
        <w:t>开展大赛合作企业与院校间的校企合作项目、科研立项，一方面</w:t>
      </w:r>
      <w:r w:rsidRPr="00005741">
        <w:rPr>
          <w:rFonts w:ascii="仿宋_GB2312" w:eastAsia="仿宋_GB2312" w:hAnsi="Arial Narrow" w:cs="Arial Narrow" w:hint="eastAsia"/>
          <w:sz w:val="30"/>
          <w:szCs w:val="30"/>
        </w:rPr>
        <w:t>,</w:t>
      </w:r>
      <w:r w:rsidRPr="00005741">
        <w:rPr>
          <w:rFonts w:ascii="仿宋_GB2312" w:eastAsia="仿宋_GB2312" w:hAnsi="Arial Narrow" w:cs="仿宋_GB2312" w:hint="eastAsia"/>
          <w:sz w:val="30"/>
          <w:szCs w:val="30"/>
        </w:rPr>
        <w:t>可以有效地拉近校企之间的距离</w:t>
      </w:r>
      <w:r w:rsidRPr="00005741">
        <w:rPr>
          <w:rFonts w:ascii="仿宋_GB2312" w:eastAsia="仿宋_GB2312" w:hAnsi="Arial Narrow" w:cs="Arial Narrow" w:hint="eastAsia"/>
          <w:sz w:val="30"/>
          <w:szCs w:val="30"/>
        </w:rPr>
        <w:t>,</w:t>
      </w:r>
      <w:r w:rsidRPr="00005741">
        <w:rPr>
          <w:rFonts w:ascii="仿宋_GB2312" w:eastAsia="仿宋_GB2312" w:hAnsi="Arial Narrow" w:cs="仿宋_GB2312" w:hint="eastAsia"/>
          <w:sz w:val="30"/>
          <w:szCs w:val="30"/>
        </w:rPr>
        <w:t>在学校可以访问共享企业的资源；另一方面</w:t>
      </w:r>
      <w:r w:rsidRPr="00005741">
        <w:rPr>
          <w:rFonts w:ascii="仿宋_GB2312" w:eastAsia="仿宋_GB2312" w:hAnsi="Arial Narrow" w:cs="Arial Narrow" w:hint="eastAsia"/>
          <w:sz w:val="30"/>
          <w:szCs w:val="30"/>
        </w:rPr>
        <w:t>,</w:t>
      </w:r>
      <w:r w:rsidRPr="00005741">
        <w:rPr>
          <w:rFonts w:ascii="仿宋_GB2312" w:eastAsia="仿宋_GB2312" w:hAnsi="Arial Narrow" w:cs="仿宋_GB2312" w:hint="eastAsia"/>
          <w:sz w:val="30"/>
          <w:szCs w:val="30"/>
        </w:rPr>
        <w:t>可以将教学中产生的资源上传到企业</w:t>
      </w:r>
      <w:r w:rsidRPr="00005741">
        <w:rPr>
          <w:rFonts w:ascii="仿宋_GB2312" w:eastAsia="仿宋_GB2312" w:hAnsi="Arial Narrow" w:cs="Arial Narrow" w:hint="eastAsia"/>
          <w:sz w:val="30"/>
          <w:szCs w:val="30"/>
        </w:rPr>
        <w:t>,</w:t>
      </w:r>
      <w:r w:rsidRPr="00005741">
        <w:rPr>
          <w:rFonts w:ascii="仿宋_GB2312" w:eastAsia="仿宋_GB2312" w:hAnsi="Arial Narrow" w:cs="仿宋_GB2312" w:hint="eastAsia"/>
          <w:sz w:val="30"/>
          <w:szCs w:val="30"/>
        </w:rPr>
        <w:t>方便企业人员对学生和企业职工进行指导。校企合作，可以发挥学校和企业的各自优势，共同培养社会和市场需要的人才。加强学校与企业的合作，教学与生产的结合，优化现有教学或实训模式，才能充分体现校企合作举办职业的优越性和突出办学特色。</w:t>
      </w:r>
    </w:p>
    <w:p w:rsidR="003173D7" w:rsidRPr="000C431A" w:rsidRDefault="003173D7" w:rsidP="000C431A">
      <w:pPr>
        <w:snapToGrid w:val="0"/>
        <w:spacing w:line="560" w:lineRule="exact"/>
        <w:ind w:firstLineChars="200" w:firstLine="602"/>
        <w:rPr>
          <w:rFonts w:ascii="黑体" w:eastAsia="黑体" w:hAnsi="黑体" w:cs="仿宋_GB2312"/>
          <w:b/>
          <w:bCs/>
          <w:sz w:val="30"/>
          <w:szCs w:val="30"/>
        </w:rPr>
      </w:pPr>
      <w:r w:rsidRPr="000C431A">
        <w:rPr>
          <w:rFonts w:ascii="黑体" w:eastAsia="黑体" w:hAnsi="黑体" w:cs="仿宋_GB2312" w:hint="eastAsia"/>
          <w:b/>
          <w:bCs/>
          <w:sz w:val="30"/>
          <w:szCs w:val="30"/>
        </w:rPr>
        <w:t>十八、筹备工作进度时间表</w:t>
      </w:r>
    </w:p>
    <w:tbl>
      <w:tblPr>
        <w:tblW w:w="4884" w:type="pct"/>
        <w:tblInd w:w="108"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firstRow="1" w:lastRow="0" w:firstColumn="1" w:lastColumn="0" w:noHBand="0" w:noVBand="0"/>
      </w:tblPr>
      <w:tblGrid>
        <w:gridCol w:w="1321"/>
        <w:gridCol w:w="2648"/>
        <w:gridCol w:w="5007"/>
      </w:tblGrid>
      <w:tr w:rsidR="00A91C2E" w:rsidRPr="002C6E34" w:rsidTr="00612C83">
        <w:trPr>
          <w:trHeight w:val="454"/>
        </w:trPr>
        <w:tc>
          <w:tcPr>
            <w:tcW w:w="736" w:type="pct"/>
            <w:vAlign w:val="center"/>
          </w:tcPr>
          <w:p w:rsidR="00A91C2E" w:rsidRPr="00005741" w:rsidRDefault="00A91C2E" w:rsidP="002810A8">
            <w:pPr>
              <w:adjustRightInd w:val="0"/>
              <w:snapToGrid w:val="0"/>
              <w:jc w:val="center"/>
              <w:rPr>
                <w:rFonts w:asciiTheme="minorEastAsia" w:eastAsiaTheme="minorEastAsia" w:hAnsiTheme="minorEastAsia" w:cs="Times New Roman"/>
                <w:b/>
                <w:bCs/>
                <w:sz w:val="24"/>
                <w:szCs w:val="24"/>
              </w:rPr>
            </w:pPr>
            <w:r w:rsidRPr="00005741">
              <w:rPr>
                <w:rFonts w:asciiTheme="minorEastAsia" w:eastAsiaTheme="minorEastAsia" w:hAnsiTheme="minorEastAsia" w:cs="仿宋_GB2312" w:hint="eastAsia"/>
                <w:b/>
                <w:bCs/>
                <w:sz w:val="24"/>
                <w:szCs w:val="24"/>
              </w:rPr>
              <w:t>时间</w:t>
            </w:r>
          </w:p>
        </w:tc>
        <w:tc>
          <w:tcPr>
            <w:tcW w:w="1475" w:type="pct"/>
            <w:vAlign w:val="center"/>
          </w:tcPr>
          <w:p w:rsidR="00A91C2E" w:rsidRPr="00005741" w:rsidRDefault="00A91C2E" w:rsidP="002810A8">
            <w:pPr>
              <w:adjustRightInd w:val="0"/>
              <w:snapToGrid w:val="0"/>
              <w:jc w:val="center"/>
              <w:rPr>
                <w:rFonts w:asciiTheme="minorEastAsia" w:eastAsiaTheme="minorEastAsia" w:hAnsiTheme="minorEastAsia" w:cs="Times New Roman"/>
                <w:b/>
                <w:bCs/>
                <w:sz w:val="24"/>
                <w:szCs w:val="24"/>
              </w:rPr>
            </w:pPr>
            <w:r w:rsidRPr="00005741">
              <w:rPr>
                <w:rFonts w:asciiTheme="minorEastAsia" w:eastAsiaTheme="minorEastAsia" w:hAnsiTheme="minorEastAsia" w:cs="仿宋_GB2312" w:hint="eastAsia"/>
                <w:b/>
                <w:bCs/>
                <w:sz w:val="24"/>
                <w:szCs w:val="24"/>
              </w:rPr>
              <w:t>内容</w:t>
            </w:r>
          </w:p>
        </w:tc>
        <w:tc>
          <w:tcPr>
            <w:tcW w:w="2789" w:type="pct"/>
            <w:vAlign w:val="center"/>
          </w:tcPr>
          <w:p w:rsidR="00A91C2E" w:rsidRPr="00005741" w:rsidRDefault="00A91C2E" w:rsidP="002810A8">
            <w:pPr>
              <w:adjustRightInd w:val="0"/>
              <w:snapToGrid w:val="0"/>
              <w:jc w:val="center"/>
              <w:rPr>
                <w:rFonts w:asciiTheme="minorEastAsia" w:eastAsiaTheme="minorEastAsia" w:hAnsiTheme="minorEastAsia" w:cs="Times New Roman"/>
                <w:b/>
                <w:bCs/>
                <w:sz w:val="24"/>
                <w:szCs w:val="24"/>
              </w:rPr>
            </w:pPr>
            <w:r w:rsidRPr="00005741">
              <w:rPr>
                <w:rFonts w:asciiTheme="minorEastAsia" w:eastAsiaTheme="minorEastAsia" w:hAnsiTheme="minorEastAsia" w:cs="仿宋_GB2312" w:hint="eastAsia"/>
                <w:b/>
                <w:bCs/>
                <w:sz w:val="24"/>
                <w:szCs w:val="24"/>
              </w:rPr>
              <w:t>负责单位</w:t>
            </w:r>
          </w:p>
        </w:tc>
      </w:tr>
      <w:tr w:rsidR="00A91C2E" w:rsidRPr="002C6E34" w:rsidTr="00612C83">
        <w:trPr>
          <w:trHeight w:val="454"/>
        </w:trPr>
        <w:tc>
          <w:tcPr>
            <w:tcW w:w="736" w:type="pct"/>
            <w:vAlign w:val="center"/>
          </w:tcPr>
          <w:p w:rsidR="00A91C2E" w:rsidRPr="00005741" w:rsidRDefault="00A91C2E" w:rsidP="002810A8">
            <w:pPr>
              <w:adjustRightInd w:val="0"/>
              <w:snapToGrid w:val="0"/>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201</w:t>
            </w:r>
            <w:r>
              <w:rPr>
                <w:rFonts w:asciiTheme="minorEastAsia" w:eastAsiaTheme="minorEastAsia" w:hAnsiTheme="minorEastAsia" w:cs="Arial Narrow"/>
                <w:sz w:val="24"/>
                <w:szCs w:val="24"/>
              </w:rPr>
              <w:t>7</w:t>
            </w:r>
            <w:r w:rsidRPr="00005741">
              <w:rPr>
                <w:rFonts w:asciiTheme="minorEastAsia" w:eastAsiaTheme="minorEastAsia" w:hAnsiTheme="minorEastAsia" w:cs="Arial Narrow"/>
                <w:sz w:val="24"/>
                <w:szCs w:val="24"/>
              </w:rPr>
              <w:t>.08</w:t>
            </w:r>
          </w:p>
        </w:tc>
        <w:tc>
          <w:tcPr>
            <w:tcW w:w="1475" w:type="pct"/>
            <w:vAlign w:val="center"/>
          </w:tcPr>
          <w:p w:rsidR="00A91C2E" w:rsidRPr="00005741" w:rsidRDefault="00A91C2E" w:rsidP="002810A8">
            <w:pPr>
              <w:adjustRightInd w:val="0"/>
              <w:snapToGrid w:val="0"/>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撰写赛项申报书</w:t>
            </w:r>
          </w:p>
        </w:tc>
        <w:tc>
          <w:tcPr>
            <w:tcW w:w="2789" w:type="pct"/>
            <w:vAlign w:val="center"/>
          </w:tcPr>
          <w:p w:rsidR="00A91C2E" w:rsidRPr="00D965B7" w:rsidRDefault="002810A8" w:rsidP="002810A8">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申报单位、专家组</w:t>
            </w:r>
          </w:p>
        </w:tc>
      </w:tr>
      <w:tr w:rsidR="00A91C2E" w:rsidRPr="002C6E34" w:rsidTr="00612C83">
        <w:trPr>
          <w:trHeight w:val="454"/>
        </w:trPr>
        <w:tc>
          <w:tcPr>
            <w:tcW w:w="736" w:type="pct"/>
            <w:vAlign w:val="center"/>
          </w:tcPr>
          <w:p w:rsidR="00A91C2E" w:rsidRPr="00005741" w:rsidRDefault="00A91C2E" w:rsidP="002810A8">
            <w:pPr>
              <w:adjustRightInd w:val="0"/>
              <w:snapToGrid w:val="0"/>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201</w:t>
            </w:r>
            <w:r>
              <w:rPr>
                <w:rFonts w:asciiTheme="minorEastAsia" w:eastAsiaTheme="minorEastAsia" w:hAnsiTheme="minorEastAsia" w:cs="Arial Narrow"/>
                <w:sz w:val="24"/>
                <w:szCs w:val="24"/>
              </w:rPr>
              <w:t>7</w:t>
            </w:r>
            <w:r w:rsidRPr="00005741">
              <w:rPr>
                <w:rFonts w:asciiTheme="minorEastAsia" w:eastAsiaTheme="minorEastAsia" w:hAnsiTheme="minorEastAsia" w:cs="Arial Narrow"/>
                <w:sz w:val="24"/>
                <w:szCs w:val="24"/>
              </w:rPr>
              <w:t>.09</w:t>
            </w:r>
          </w:p>
        </w:tc>
        <w:tc>
          <w:tcPr>
            <w:tcW w:w="1475" w:type="pct"/>
            <w:vAlign w:val="center"/>
          </w:tcPr>
          <w:p w:rsidR="00A91C2E" w:rsidRPr="00005741" w:rsidRDefault="00A91C2E" w:rsidP="002810A8">
            <w:pPr>
              <w:adjustRightInd w:val="0"/>
              <w:snapToGrid w:val="0"/>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赛项内容设计</w:t>
            </w:r>
          </w:p>
        </w:tc>
        <w:tc>
          <w:tcPr>
            <w:tcW w:w="2789" w:type="pct"/>
            <w:vAlign w:val="center"/>
          </w:tcPr>
          <w:p w:rsidR="00A91C2E" w:rsidRPr="00005741" w:rsidRDefault="00A91C2E" w:rsidP="002810A8">
            <w:pPr>
              <w:adjustRightInd w:val="0"/>
              <w:snapToGrid w:val="0"/>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赛项专家组</w:t>
            </w:r>
          </w:p>
        </w:tc>
      </w:tr>
      <w:tr w:rsidR="00A91C2E" w:rsidRPr="002C6E34" w:rsidTr="00612C83">
        <w:trPr>
          <w:trHeight w:val="454"/>
        </w:trPr>
        <w:tc>
          <w:tcPr>
            <w:tcW w:w="736" w:type="pct"/>
            <w:vAlign w:val="center"/>
          </w:tcPr>
          <w:p w:rsidR="00A91C2E" w:rsidRPr="00005741" w:rsidRDefault="00A91C2E" w:rsidP="002810A8">
            <w:pPr>
              <w:adjustRightInd w:val="0"/>
              <w:snapToGrid w:val="0"/>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201</w:t>
            </w:r>
            <w:r>
              <w:rPr>
                <w:rFonts w:asciiTheme="minorEastAsia" w:eastAsiaTheme="minorEastAsia" w:hAnsiTheme="minorEastAsia" w:cs="Arial Narrow"/>
                <w:sz w:val="24"/>
                <w:szCs w:val="24"/>
              </w:rPr>
              <w:t>7</w:t>
            </w:r>
            <w:r w:rsidRPr="00005741">
              <w:rPr>
                <w:rFonts w:asciiTheme="minorEastAsia" w:eastAsiaTheme="minorEastAsia" w:hAnsiTheme="minorEastAsia" w:cs="Arial Narrow"/>
                <w:sz w:val="24"/>
                <w:szCs w:val="24"/>
              </w:rPr>
              <w:t>.11</w:t>
            </w:r>
          </w:p>
        </w:tc>
        <w:tc>
          <w:tcPr>
            <w:tcW w:w="1475" w:type="pct"/>
            <w:vAlign w:val="center"/>
          </w:tcPr>
          <w:p w:rsidR="00A91C2E" w:rsidRPr="00005741" w:rsidRDefault="00A91C2E" w:rsidP="002810A8">
            <w:pPr>
              <w:adjustRightInd w:val="0"/>
              <w:snapToGrid w:val="0"/>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赛项答辩准备</w:t>
            </w:r>
          </w:p>
        </w:tc>
        <w:tc>
          <w:tcPr>
            <w:tcW w:w="2789" w:type="pct"/>
            <w:vAlign w:val="center"/>
          </w:tcPr>
          <w:p w:rsidR="00A91C2E" w:rsidRPr="00005741" w:rsidRDefault="002810A8" w:rsidP="002810A8">
            <w:pPr>
              <w:adjustRightInd w:val="0"/>
              <w:snapToGrid w:val="0"/>
              <w:jc w:val="center"/>
              <w:rPr>
                <w:rFonts w:asciiTheme="minorEastAsia" w:eastAsiaTheme="minorEastAsia" w:hAnsiTheme="minorEastAsia" w:cs="Times New Roman"/>
                <w:sz w:val="24"/>
                <w:szCs w:val="24"/>
              </w:rPr>
            </w:pPr>
            <w:r>
              <w:rPr>
                <w:rFonts w:asciiTheme="minorEastAsia" w:eastAsiaTheme="minorEastAsia" w:hAnsiTheme="minorEastAsia" w:cs="仿宋_GB2312" w:hint="eastAsia"/>
                <w:sz w:val="24"/>
                <w:szCs w:val="24"/>
              </w:rPr>
              <w:t>申报单位、</w:t>
            </w:r>
            <w:r w:rsidR="00A91C2E" w:rsidRPr="00005741">
              <w:rPr>
                <w:rFonts w:asciiTheme="minorEastAsia" w:eastAsiaTheme="minorEastAsia" w:hAnsiTheme="minorEastAsia" w:cs="仿宋_GB2312" w:hint="eastAsia"/>
                <w:sz w:val="24"/>
                <w:szCs w:val="24"/>
              </w:rPr>
              <w:t>专家组</w:t>
            </w:r>
          </w:p>
        </w:tc>
      </w:tr>
      <w:tr w:rsidR="00A91C2E" w:rsidRPr="002C6E34" w:rsidTr="00612C83">
        <w:trPr>
          <w:trHeight w:val="454"/>
        </w:trPr>
        <w:tc>
          <w:tcPr>
            <w:tcW w:w="736" w:type="pct"/>
            <w:vAlign w:val="center"/>
          </w:tcPr>
          <w:p w:rsidR="00A91C2E" w:rsidRPr="00005741" w:rsidRDefault="00A91C2E" w:rsidP="002810A8">
            <w:pPr>
              <w:adjustRightInd w:val="0"/>
              <w:snapToGrid w:val="0"/>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201</w:t>
            </w:r>
            <w:r>
              <w:rPr>
                <w:rFonts w:asciiTheme="minorEastAsia" w:eastAsiaTheme="minorEastAsia" w:hAnsiTheme="minorEastAsia" w:cs="Arial Narrow"/>
                <w:sz w:val="24"/>
                <w:szCs w:val="24"/>
              </w:rPr>
              <w:t>8</w:t>
            </w:r>
            <w:r w:rsidRPr="00005741">
              <w:rPr>
                <w:rFonts w:asciiTheme="minorEastAsia" w:eastAsiaTheme="minorEastAsia" w:hAnsiTheme="minorEastAsia" w:cs="Arial Narrow"/>
                <w:sz w:val="24"/>
                <w:szCs w:val="24"/>
              </w:rPr>
              <w:t>.03</w:t>
            </w:r>
          </w:p>
        </w:tc>
        <w:tc>
          <w:tcPr>
            <w:tcW w:w="1475" w:type="pct"/>
            <w:vAlign w:val="center"/>
          </w:tcPr>
          <w:p w:rsidR="00A91C2E" w:rsidRPr="00005741" w:rsidRDefault="00A91C2E" w:rsidP="002810A8">
            <w:pPr>
              <w:adjustRightInd w:val="0"/>
              <w:snapToGrid w:val="0"/>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赛项场地准备</w:t>
            </w:r>
          </w:p>
        </w:tc>
        <w:tc>
          <w:tcPr>
            <w:tcW w:w="2789" w:type="pct"/>
            <w:vAlign w:val="center"/>
          </w:tcPr>
          <w:p w:rsidR="00A91C2E" w:rsidRPr="001454FC" w:rsidRDefault="002810A8" w:rsidP="002810A8">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赛项承办单位、合作单位</w:t>
            </w:r>
          </w:p>
        </w:tc>
      </w:tr>
      <w:tr w:rsidR="00A91C2E" w:rsidRPr="002C6E34" w:rsidTr="00612C83">
        <w:trPr>
          <w:trHeight w:val="454"/>
        </w:trPr>
        <w:tc>
          <w:tcPr>
            <w:tcW w:w="736" w:type="pct"/>
            <w:vAlign w:val="center"/>
          </w:tcPr>
          <w:p w:rsidR="00A91C2E" w:rsidRPr="00005741" w:rsidRDefault="00A91C2E" w:rsidP="002810A8">
            <w:pPr>
              <w:adjustRightInd w:val="0"/>
              <w:snapToGrid w:val="0"/>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201</w:t>
            </w:r>
            <w:r>
              <w:rPr>
                <w:rFonts w:asciiTheme="minorEastAsia" w:eastAsiaTheme="minorEastAsia" w:hAnsiTheme="minorEastAsia" w:cs="Arial Narrow"/>
                <w:sz w:val="24"/>
                <w:szCs w:val="24"/>
              </w:rPr>
              <w:t>8</w:t>
            </w:r>
            <w:r w:rsidRPr="00005741">
              <w:rPr>
                <w:rFonts w:asciiTheme="minorEastAsia" w:eastAsiaTheme="minorEastAsia" w:hAnsiTheme="minorEastAsia" w:cs="Arial Narrow"/>
                <w:sz w:val="24"/>
                <w:szCs w:val="24"/>
              </w:rPr>
              <w:t>.04</w:t>
            </w:r>
          </w:p>
        </w:tc>
        <w:tc>
          <w:tcPr>
            <w:tcW w:w="1475" w:type="pct"/>
            <w:vAlign w:val="center"/>
          </w:tcPr>
          <w:p w:rsidR="00A91C2E" w:rsidRPr="00005741" w:rsidRDefault="00A91C2E" w:rsidP="002810A8">
            <w:pPr>
              <w:adjustRightInd w:val="0"/>
              <w:snapToGrid w:val="0"/>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赛项说明会</w:t>
            </w:r>
          </w:p>
        </w:tc>
        <w:tc>
          <w:tcPr>
            <w:tcW w:w="2789" w:type="pct"/>
            <w:vAlign w:val="center"/>
          </w:tcPr>
          <w:p w:rsidR="00A91C2E" w:rsidRPr="001454FC" w:rsidRDefault="002810A8" w:rsidP="002810A8">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赛项执委会，专家组、承办校，合作单位</w:t>
            </w:r>
          </w:p>
        </w:tc>
      </w:tr>
      <w:tr w:rsidR="00A91C2E" w:rsidRPr="002C6E34" w:rsidTr="00612C83">
        <w:trPr>
          <w:trHeight w:val="454"/>
        </w:trPr>
        <w:tc>
          <w:tcPr>
            <w:tcW w:w="736" w:type="pct"/>
            <w:vAlign w:val="center"/>
          </w:tcPr>
          <w:p w:rsidR="00A91C2E" w:rsidRPr="00005741" w:rsidRDefault="00A91C2E" w:rsidP="002810A8">
            <w:pPr>
              <w:adjustRightInd w:val="0"/>
              <w:snapToGrid w:val="0"/>
              <w:jc w:val="center"/>
              <w:rPr>
                <w:rFonts w:asciiTheme="minorEastAsia" w:eastAsiaTheme="minorEastAsia" w:hAnsiTheme="minorEastAsia" w:cs="Arial Narrow"/>
                <w:sz w:val="24"/>
                <w:szCs w:val="24"/>
              </w:rPr>
            </w:pPr>
            <w:r w:rsidRPr="00005741">
              <w:rPr>
                <w:rFonts w:asciiTheme="minorEastAsia" w:eastAsiaTheme="minorEastAsia" w:hAnsiTheme="minorEastAsia" w:cs="Arial Narrow"/>
                <w:sz w:val="24"/>
                <w:szCs w:val="24"/>
              </w:rPr>
              <w:t>201</w:t>
            </w:r>
            <w:r>
              <w:rPr>
                <w:rFonts w:asciiTheme="minorEastAsia" w:eastAsiaTheme="minorEastAsia" w:hAnsiTheme="minorEastAsia" w:cs="Arial Narrow"/>
                <w:sz w:val="24"/>
                <w:szCs w:val="24"/>
              </w:rPr>
              <w:t>8</w:t>
            </w:r>
            <w:r w:rsidRPr="00005741">
              <w:rPr>
                <w:rFonts w:asciiTheme="minorEastAsia" w:eastAsiaTheme="minorEastAsia" w:hAnsiTheme="minorEastAsia" w:cs="Arial Narrow"/>
                <w:sz w:val="24"/>
                <w:szCs w:val="24"/>
              </w:rPr>
              <w:t>.05</w:t>
            </w:r>
          </w:p>
        </w:tc>
        <w:tc>
          <w:tcPr>
            <w:tcW w:w="1475" w:type="pct"/>
            <w:vAlign w:val="center"/>
          </w:tcPr>
          <w:p w:rsidR="00A91C2E" w:rsidRPr="00005741" w:rsidRDefault="00A91C2E" w:rsidP="002810A8">
            <w:pPr>
              <w:adjustRightInd w:val="0"/>
              <w:snapToGrid w:val="0"/>
              <w:jc w:val="center"/>
              <w:rPr>
                <w:rFonts w:asciiTheme="minorEastAsia" w:eastAsiaTheme="minorEastAsia" w:hAnsiTheme="minorEastAsia" w:cs="Times New Roman"/>
                <w:sz w:val="24"/>
                <w:szCs w:val="24"/>
              </w:rPr>
            </w:pPr>
            <w:r w:rsidRPr="00005741">
              <w:rPr>
                <w:rFonts w:asciiTheme="minorEastAsia" w:eastAsiaTheme="minorEastAsia" w:hAnsiTheme="minorEastAsia" w:cs="仿宋_GB2312" w:hint="eastAsia"/>
                <w:sz w:val="24"/>
                <w:szCs w:val="24"/>
              </w:rPr>
              <w:t>比赛</w:t>
            </w:r>
          </w:p>
        </w:tc>
        <w:tc>
          <w:tcPr>
            <w:tcW w:w="2789" w:type="pct"/>
            <w:vAlign w:val="center"/>
          </w:tcPr>
          <w:p w:rsidR="00A91C2E" w:rsidRPr="001454FC" w:rsidRDefault="002810A8" w:rsidP="002810A8">
            <w:pPr>
              <w:adjustRightInd w:val="0"/>
              <w:snapToGrid w:val="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赛项执委会、</w:t>
            </w:r>
            <w:r w:rsidR="00B118ED">
              <w:rPr>
                <w:rFonts w:asciiTheme="minorEastAsia" w:eastAsiaTheme="minorEastAsia" w:hAnsiTheme="minorEastAsia" w:cs="仿宋_GB2312" w:hint="eastAsia"/>
                <w:sz w:val="24"/>
                <w:szCs w:val="24"/>
              </w:rPr>
              <w:t>承办单位</w:t>
            </w:r>
          </w:p>
        </w:tc>
      </w:tr>
    </w:tbl>
    <w:p w:rsidR="003173D7" w:rsidRPr="000C431A" w:rsidRDefault="003173D7" w:rsidP="00704CFA">
      <w:pPr>
        <w:snapToGrid w:val="0"/>
        <w:spacing w:line="560" w:lineRule="exact"/>
        <w:ind w:firstLineChars="200" w:firstLine="602"/>
        <w:rPr>
          <w:rFonts w:ascii="黑体" w:eastAsia="黑体" w:hAnsi="黑体" w:cs="仿宋_GB2312"/>
          <w:b/>
          <w:bCs/>
          <w:sz w:val="30"/>
          <w:szCs w:val="30"/>
        </w:rPr>
      </w:pPr>
      <w:r w:rsidRPr="000C431A">
        <w:rPr>
          <w:rFonts w:ascii="黑体" w:eastAsia="黑体" w:hAnsi="黑体" w:cs="仿宋_GB2312" w:hint="eastAsia"/>
          <w:b/>
          <w:bCs/>
          <w:sz w:val="30"/>
          <w:szCs w:val="30"/>
        </w:rPr>
        <w:lastRenderedPageBreak/>
        <w:t>十九、裁判人员建议</w:t>
      </w:r>
    </w:p>
    <w:p w:rsidR="003173D7" w:rsidRPr="00005741" w:rsidRDefault="003173D7" w:rsidP="00005741">
      <w:pPr>
        <w:snapToGrid w:val="0"/>
        <w:spacing w:line="560" w:lineRule="exact"/>
        <w:ind w:firstLineChars="200" w:firstLine="600"/>
        <w:rPr>
          <w:rFonts w:ascii="仿宋_GB2312" w:eastAsia="仿宋_GB2312" w:hAnsi="Arial Narrow" w:cs="仿宋_GB2312"/>
          <w:sz w:val="30"/>
          <w:szCs w:val="30"/>
        </w:rPr>
      </w:pPr>
      <w:r w:rsidRPr="00005741">
        <w:rPr>
          <w:rFonts w:ascii="仿宋_GB2312" w:eastAsia="仿宋_GB2312" w:hAnsi="Arial Narrow" w:cs="仿宋_GB2312" w:hint="eastAsia"/>
          <w:sz w:val="30"/>
          <w:szCs w:val="30"/>
        </w:rPr>
        <w:t>根据电子商务技术大赛的赛事规模、评判工作量、评分准则，依照《全国职业院校技能大赛专家和裁判工作管理办法》的有关要求，赛项所需现场裁判和评分裁判的具体要求如下：</w:t>
      </w:r>
    </w:p>
    <w:tbl>
      <w:tblPr>
        <w:tblW w:w="89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820"/>
        <w:gridCol w:w="1701"/>
        <w:gridCol w:w="3402"/>
        <w:gridCol w:w="2104"/>
        <w:gridCol w:w="884"/>
      </w:tblGrid>
      <w:tr w:rsidR="003173D7" w:rsidRPr="002C6E34" w:rsidTr="00612C83">
        <w:trPr>
          <w:trHeight w:val="802"/>
          <w:jc w:val="center"/>
        </w:trPr>
        <w:tc>
          <w:tcPr>
            <w:tcW w:w="820" w:type="dxa"/>
            <w:tcBorders>
              <w:top w:val="single" w:sz="12" w:space="0" w:color="auto"/>
            </w:tcBorders>
            <w:vAlign w:val="center"/>
          </w:tcPr>
          <w:p w:rsidR="003173D7" w:rsidRPr="00786B74" w:rsidRDefault="003173D7" w:rsidP="005478C1">
            <w:pPr>
              <w:adjustRightInd w:val="0"/>
              <w:snapToGrid w:val="0"/>
              <w:jc w:val="center"/>
              <w:rPr>
                <w:rFonts w:ascii="Times New Roman" w:eastAsiaTheme="minorEastAsia" w:hAnsi="Times New Roman" w:cs="Times New Roman"/>
                <w:b/>
                <w:bCs/>
                <w:kern w:val="0"/>
                <w:sz w:val="24"/>
                <w:szCs w:val="24"/>
              </w:rPr>
            </w:pPr>
            <w:r w:rsidRPr="00786B74">
              <w:rPr>
                <w:rFonts w:ascii="Times New Roman" w:eastAsiaTheme="minorEastAsia" w:hAnsi="Times New Roman" w:cs="Times New Roman"/>
                <w:b/>
                <w:bCs/>
                <w:kern w:val="0"/>
                <w:sz w:val="24"/>
                <w:szCs w:val="24"/>
              </w:rPr>
              <w:t>序号</w:t>
            </w:r>
          </w:p>
        </w:tc>
        <w:tc>
          <w:tcPr>
            <w:tcW w:w="1701" w:type="dxa"/>
            <w:tcBorders>
              <w:top w:val="single" w:sz="12" w:space="0" w:color="auto"/>
            </w:tcBorders>
            <w:vAlign w:val="center"/>
          </w:tcPr>
          <w:p w:rsidR="003173D7" w:rsidRPr="00786B74" w:rsidRDefault="003173D7" w:rsidP="005478C1">
            <w:pPr>
              <w:adjustRightInd w:val="0"/>
              <w:snapToGrid w:val="0"/>
              <w:jc w:val="center"/>
              <w:rPr>
                <w:rFonts w:ascii="Times New Roman" w:eastAsiaTheme="minorEastAsia" w:hAnsi="Times New Roman" w:cs="Times New Roman"/>
                <w:b/>
                <w:bCs/>
                <w:kern w:val="0"/>
                <w:sz w:val="24"/>
                <w:szCs w:val="24"/>
              </w:rPr>
            </w:pPr>
            <w:r w:rsidRPr="00786B74">
              <w:rPr>
                <w:rFonts w:ascii="Times New Roman" w:eastAsiaTheme="minorEastAsia" w:hAnsi="Times New Roman" w:cs="Times New Roman"/>
                <w:b/>
                <w:bCs/>
                <w:kern w:val="0"/>
                <w:sz w:val="24"/>
                <w:szCs w:val="24"/>
              </w:rPr>
              <w:t>专业技术方向</w:t>
            </w:r>
          </w:p>
        </w:tc>
        <w:tc>
          <w:tcPr>
            <w:tcW w:w="3402" w:type="dxa"/>
            <w:tcBorders>
              <w:top w:val="single" w:sz="12" w:space="0" w:color="auto"/>
            </w:tcBorders>
            <w:vAlign w:val="center"/>
          </w:tcPr>
          <w:p w:rsidR="003173D7" w:rsidRPr="00786B74" w:rsidRDefault="003173D7" w:rsidP="005478C1">
            <w:pPr>
              <w:adjustRightInd w:val="0"/>
              <w:snapToGrid w:val="0"/>
              <w:jc w:val="center"/>
              <w:rPr>
                <w:rFonts w:ascii="Times New Roman" w:eastAsiaTheme="minorEastAsia" w:hAnsi="Times New Roman" w:cs="Times New Roman"/>
                <w:b/>
                <w:bCs/>
                <w:kern w:val="0"/>
                <w:sz w:val="24"/>
                <w:szCs w:val="24"/>
              </w:rPr>
            </w:pPr>
            <w:r w:rsidRPr="00786B74">
              <w:rPr>
                <w:rFonts w:ascii="Times New Roman" w:eastAsiaTheme="minorEastAsia" w:hAnsi="Times New Roman" w:cs="Times New Roman"/>
                <w:b/>
                <w:bCs/>
                <w:kern w:val="0"/>
                <w:sz w:val="24"/>
                <w:szCs w:val="24"/>
              </w:rPr>
              <w:t>知识能力要求</w:t>
            </w:r>
          </w:p>
        </w:tc>
        <w:tc>
          <w:tcPr>
            <w:tcW w:w="2104" w:type="dxa"/>
            <w:tcBorders>
              <w:top w:val="single" w:sz="12" w:space="0" w:color="auto"/>
            </w:tcBorders>
            <w:vAlign w:val="center"/>
          </w:tcPr>
          <w:p w:rsidR="003173D7" w:rsidRPr="00786B74" w:rsidRDefault="003173D7" w:rsidP="005478C1">
            <w:pPr>
              <w:adjustRightInd w:val="0"/>
              <w:snapToGrid w:val="0"/>
              <w:jc w:val="center"/>
              <w:rPr>
                <w:rFonts w:ascii="Times New Roman" w:eastAsiaTheme="minorEastAsia" w:hAnsi="Times New Roman" w:cs="Times New Roman"/>
                <w:b/>
                <w:bCs/>
                <w:kern w:val="0"/>
                <w:sz w:val="24"/>
                <w:szCs w:val="24"/>
              </w:rPr>
            </w:pPr>
            <w:r w:rsidRPr="00786B74">
              <w:rPr>
                <w:rFonts w:ascii="Times New Roman" w:eastAsiaTheme="minorEastAsia" w:hAnsi="Times New Roman" w:cs="Times New Roman"/>
                <w:b/>
                <w:bCs/>
                <w:kern w:val="0"/>
                <w:sz w:val="24"/>
                <w:szCs w:val="24"/>
              </w:rPr>
              <w:t>专业技术职称</w:t>
            </w:r>
          </w:p>
          <w:p w:rsidR="003173D7" w:rsidRPr="00786B74" w:rsidRDefault="003173D7" w:rsidP="005478C1">
            <w:pPr>
              <w:adjustRightInd w:val="0"/>
              <w:snapToGrid w:val="0"/>
              <w:jc w:val="center"/>
              <w:rPr>
                <w:rFonts w:ascii="Times New Roman" w:eastAsiaTheme="minorEastAsia" w:hAnsi="Times New Roman" w:cs="Times New Roman"/>
                <w:b/>
                <w:bCs/>
                <w:kern w:val="0"/>
                <w:sz w:val="24"/>
                <w:szCs w:val="24"/>
              </w:rPr>
            </w:pPr>
            <w:r w:rsidRPr="00786B74">
              <w:rPr>
                <w:rFonts w:ascii="Times New Roman" w:eastAsiaTheme="minorEastAsia" w:hAnsi="Times New Roman" w:cs="Times New Roman"/>
                <w:b/>
                <w:bCs/>
                <w:kern w:val="0"/>
                <w:sz w:val="24"/>
                <w:szCs w:val="24"/>
              </w:rPr>
              <w:t>（职业资格等级）</w:t>
            </w:r>
          </w:p>
        </w:tc>
        <w:tc>
          <w:tcPr>
            <w:tcW w:w="884" w:type="dxa"/>
            <w:tcBorders>
              <w:top w:val="single" w:sz="12" w:space="0" w:color="auto"/>
            </w:tcBorders>
            <w:vAlign w:val="center"/>
          </w:tcPr>
          <w:p w:rsidR="003173D7" w:rsidRPr="00786B74" w:rsidRDefault="003173D7" w:rsidP="005478C1">
            <w:pPr>
              <w:adjustRightInd w:val="0"/>
              <w:snapToGrid w:val="0"/>
              <w:jc w:val="center"/>
              <w:rPr>
                <w:rFonts w:ascii="Times New Roman" w:eastAsiaTheme="minorEastAsia" w:hAnsi="Times New Roman" w:cs="Times New Roman"/>
                <w:b/>
                <w:bCs/>
                <w:kern w:val="0"/>
                <w:sz w:val="24"/>
                <w:szCs w:val="24"/>
              </w:rPr>
            </w:pPr>
            <w:r w:rsidRPr="00786B74">
              <w:rPr>
                <w:rFonts w:ascii="Times New Roman" w:eastAsiaTheme="minorEastAsia" w:hAnsi="Times New Roman" w:cs="Times New Roman"/>
                <w:b/>
                <w:bCs/>
                <w:kern w:val="0"/>
                <w:sz w:val="24"/>
                <w:szCs w:val="24"/>
              </w:rPr>
              <w:t>人数</w:t>
            </w:r>
          </w:p>
        </w:tc>
      </w:tr>
      <w:tr w:rsidR="003173D7" w:rsidRPr="002C6E34" w:rsidTr="00612C83">
        <w:trPr>
          <w:trHeight w:val="967"/>
          <w:jc w:val="center"/>
        </w:trPr>
        <w:tc>
          <w:tcPr>
            <w:tcW w:w="820" w:type="dxa"/>
            <w:vAlign w:val="center"/>
          </w:tcPr>
          <w:p w:rsidR="003173D7" w:rsidRPr="00786B74" w:rsidRDefault="003173D7" w:rsidP="005478C1">
            <w:pPr>
              <w:adjustRightInd w:val="0"/>
              <w:snapToGrid w:val="0"/>
              <w:jc w:val="center"/>
              <w:rPr>
                <w:rFonts w:ascii="Times New Roman" w:eastAsiaTheme="minorEastAsia" w:hAnsi="Times New Roman" w:cs="Times New Roman"/>
                <w:kern w:val="0"/>
                <w:sz w:val="24"/>
                <w:szCs w:val="24"/>
              </w:rPr>
            </w:pPr>
            <w:r w:rsidRPr="00786B74">
              <w:rPr>
                <w:rFonts w:ascii="Times New Roman" w:eastAsiaTheme="minorEastAsia" w:hAnsi="Times New Roman" w:cs="Times New Roman"/>
                <w:kern w:val="0"/>
                <w:sz w:val="24"/>
                <w:szCs w:val="24"/>
              </w:rPr>
              <w:t>1</w:t>
            </w:r>
          </w:p>
        </w:tc>
        <w:tc>
          <w:tcPr>
            <w:tcW w:w="1701" w:type="dxa"/>
            <w:vAlign w:val="center"/>
          </w:tcPr>
          <w:p w:rsidR="003173D7" w:rsidRPr="00786B74" w:rsidRDefault="003173D7" w:rsidP="005478C1">
            <w:pPr>
              <w:adjustRightInd w:val="0"/>
              <w:snapToGrid w:val="0"/>
              <w:jc w:val="center"/>
              <w:rPr>
                <w:rFonts w:ascii="Times New Roman" w:eastAsiaTheme="minorEastAsia" w:hAnsi="Times New Roman" w:cs="Times New Roman"/>
                <w:kern w:val="0"/>
                <w:sz w:val="24"/>
                <w:szCs w:val="24"/>
              </w:rPr>
            </w:pPr>
            <w:r w:rsidRPr="00786B74">
              <w:rPr>
                <w:rFonts w:ascii="Times New Roman" w:eastAsiaTheme="minorEastAsia" w:hAnsi="Times New Roman" w:cs="Times New Roman"/>
                <w:kern w:val="0"/>
                <w:sz w:val="24"/>
                <w:szCs w:val="24"/>
              </w:rPr>
              <w:t>计算机</w:t>
            </w:r>
          </w:p>
        </w:tc>
        <w:tc>
          <w:tcPr>
            <w:tcW w:w="3402" w:type="dxa"/>
            <w:vAlign w:val="center"/>
          </w:tcPr>
          <w:p w:rsidR="003173D7" w:rsidRPr="00786B74" w:rsidRDefault="003173D7" w:rsidP="005478C1">
            <w:pPr>
              <w:adjustRightInd w:val="0"/>
              <w:snapToGrid w:val="0"/>
              <w:jc w:val="left"/>
              <w:rPr>
                <w:rFonts w:ascii="Times New Roman" w:eastAsiaTheme="minorEastAsia" w:hAnsi="Times New Roman" w:cs="Times New Roman"/>
                <w:kern w:val="0"/>
                <w:sz w:val="24"/>
                <w:szCs w:val="24"/>
              </w:rPr>
            </w:pPr>
            <w:r w:rsidRPr="00786B74">
              <w:rPr>
                <w:rFonts w:ascii="Times New Roman" w:eastAsiaTheme="minorEastAsia" w:hAnsi="Times New Roman" w:cs="Times New Roman"/>
                <w:kern w:val="0"/>
                <w:sz w:val="24"/>
                <w:szCs w:val="24"/>
              </w:rPr>
              <w:t>熟悉计算机系统，能够应对比赛现场突发情况，并及时、合理地处置</w:t>
            </w:r>
          </w:p>
        </w:tc>
        <w:tc>
          <w:tcPr>
            <w:tcW w:w="2104" w:type="dxa"/>
            <w:vAlign w:val="center"/>
          </w:tcPr>
          <w:p w:rsidR="003173D7" w:rsidRPr="00786B74" w:rsidRDefault="003173D7" w:rsidP="005478C1">
            <w:pPr>
              <w:adjustRightInd w:val="0"/>
              <w:snapToGrid w:val="0"/>
              <w:jc w:val="center"/>
              <w:rPr>
                <w:rFonts w:ascii="Times New Roman" w:eastAsiaTheme="minorEastAsia" w:hAnsi="Times New Roman" w:cs="Times New Roman"/>
                <w:kern w:val="0"/>
                <w:sz w:val="24"/>
                <w:szCs w:val="24"/>
              </w:rPr>
            </w:pPr>
            <w:r w:rsidRPr="00786B74">
              <w:rPr>
                <w:rFonts w:ascii="Times New Roman" w:eastAsiaTheme="minorEastAsia" w:hAnsi="Times New Roman" w:cs="Times New Roman"/>
                <w:kern w:val="0"/>
                <w:sz w:val="24"/>
                <w:szCs w:val="24"/>
              </w:rPr>
              <w:t>中级及以上</w:t>
            </w:r>
          </w:p>
        </w:tc>
        <w:tc>
          <w:tcPr>
            <w:tcW w:w="884" w:type="dxa"/>
            <w:vAlign w:val="center"/>
          </w:tcPr>
          <w:p w:rsidR="003173D7" w:rsidRPr="00786B74" w:rsidRDefault="003173D7" w:rsidP="005478C1">
            <w:pPr>
              <w:adjustRightInd w:val="0"/>
              <w:snapToGrid w:val="0"/>
              <w:jc w:val="center"/>
              <w:rPr>
                <w:rFonts w:ascii="Times New Roman" w:eastAsiaTheme="minorEastAsia" w:hAnsi="Times New Roman" w:cs="Times New Roman"/>
                <w:kern w:val="0"/>
                <w:sz w:val="24"/>
                <w:szCs w:val="24"/>
              </w:rPr>
            </w:pPr>
            <w:r w:rsidRPr="00786B74">
              <w:rPr>
                <w:rFonts w:ascii="Times New Roman" w:eastAsiaTheme="minorEastAsia" w:hAnsi="Times New Roman" w:cs="Times New Roman"/>
                <w:kern w:val="0"/>
                <w:sz w:val="24"/>
                <w:szCs w:val="24"/>
              </w:rPr>
              <w:t>4</w:t>
            </w:r>
          </w:p>
        </w:tc>
      </w:tr>
      <w:tr w:rsidR="003173D7" w:rsidRPr="002C6E34" w:rsidTr="00612C83">
        <w:trPr>
          <w:trHeight w:val="1711"/>
          <w:jc w:val="center"/>
        </w:trPr>
        <w:tc>
          <w:tcPr>
            <w:tcW w:w="820" w:type="dxa"/>
            <w:vAlign w:val="center"/>
          </w:tcPr>
          <w:p w:rsidR="003173D7" w:rsidRPr="00786B74" w:rsidRDefault="003173D7" w:rsidP="005478C1">
            <w:pPr>
              <w:adjustRightInd w:val="0"/>
              <w:snapToGrid w:val="0"/>
              <w:jc w:val="center"/>
              <w:rPr>
                <w:rFonts w:ascii="Times New Roman" w:eastAsiaTheme="minorEastAsia" w:hAnsi="Times New Roman" w:cs="Times New Roman"/>
                <w:kern w:val="0"/>
                <w:sz w:val="24"/>
                <w:szCs w:val="24"/>
              </w:rPr>
            </w:pPr>
            <w:r w:rsidRPr="00786B74">
              <w:rPr>
                <w:rFonts w:ascii="Times New Roman" w:eastAsiaTheme="minorEastAsia" w:hAnsi="Times New Roman" w:cs="Times New Roman"/>
                <w:kern w:val="0"/>
                <w:sz w:val="24"/>
                <w:szCs w:val="24"/>
              </w:rPr>
              <w:t>2</w:t>
            </w:r>
          </w:p>
        </w:tc>
        <w:tc>
          <w:tcPr>
            <w:tcW w:w="1701" w:type="dxa"/>
            <w:vAlign w:val="center"/>
          </w:tcPr>
          <w:p w:rsidR="003173D7" w:rsidRPr="00786B74" w:rsidRDefault="003173D7" w:rsidP="005478C1">
            <w:pPr>
              <w:adjustRightInd w:val="0"/>
              <w:snapToGrid w:val="0"/>
              <w:jc w:val="center"/>
              <w:rPr>
                <w:rFonts w:ascii="Times New Roman" w:eastAsiaTheme="minorEastAsia" w:hAnsi="Times New Roman" w:cs="Times New Roman"/>
                <w:kern w:val="0"/>
                <w:sz w:val="24"/>
                <w:szCs w:val="24"/>
              </w:rPr>
            </w:pPr>
            <w:r w:rsidRPr="00786B74">
              <w:rPr>
                <w:rFonts w:ascii="Times New Roman" w:eastAsiaTheme="minorEastAsia" w:hAnsi="Times New Roman" w:cs="Times New Roman"/>
                <w:kern w:val="0"/>
                <w:sz w:val="24"/>
                <w:szCs w:val="24"/>
              </w:rPr>
              <w:t>电子商务</w:t>
            </w:r>
          </w:p>
        </w:tc>
        <w:tc>
          <w:tcPr>
            <w:tcW w:w="3402" w:type="dxa"/>
            <w:vAlign w:val="center"/>
          </w:tcPr>
          <w:p w:rsidR="003173D7" w:rsidRPr="00786B74" w:rsidRDefault="003173D7" w:rsidP="005478C1">
            <w:pPr>
              <w:adjustRightInd w:val="0"/>
              <w:snapToGrid w:val="0"/>
              <w:jc w:val="left"/>
              <w:rPr>
                <w:rFonts w:ascii="Times New Roman" w:eastAsiaTheme="minorEastAsia" w:hAnsi="Times New Roman" w:cs="Times New Roman"/>
                <w:kern w:val="0"/>
                <w:sz w:val="24"/>
                <w:szCs w:val="24"/>
              </w:rPr>
            </w:pPr>
            <w:r w:rsidRPr="00786B74">
              <w:rPr>
                <w:rFonts w:ascii="Times New Roman" w:eastAsiaTheme="minorEastAsia" w:hAnsi="Times New Roman" w:cs="Times New Roman"/>
                <w:kern w:val="0"/>
                <w:sz w:val="24"/>
                <w:szCs w:val="24"/>
              </w:rPr>
              <w:t>熟悉电子商务的整个运作流程，熟悉网店建设、网店运营、网络营销的相关知识，有丰富的实战经验，对选手作品能够客观、真实地评价</w:t>
            </w:r>
          </w:p>
        </w:tc>
        <w:tc>
          <w:tcPr>
            <w:tcW w:w="2104" w:type="dxa"/>
            <w:vAlign w:val="center"/>
          </w:tcPr>
          <w:p w:rsidR="003173D7" w:rsidRPr="00786B74" w:rsidRDefault="003173D7" w:rsidP="005478C1">
            <w:pPr>
              <w:adjustRightInd w:val="0"/>
              <w:snapToGrid w:val="0"/>
              <w:jc w:val="center"/>
              <w:rPr>
                <w:rFonts w:ascii="Times New Roman" w:eastAsiaTheme="minorEastAsia" w:hAnsi="Times New Roman" w:cs="Times New Roman"/>
                <w:kern w:val="0"/>
                <w:sz w:val="24"/>
                <w:szCs w:val="24"/>
              </w:rPr>
            </w:pPr>
            <w:r w:rsidRPr="00786B74">
              <w:rPr>
                <w:rFonts w:ascii="Times New Roman" w:eastAsiaTheme="minorEastAsia" w:hAnsi="Times New Roman" w:cs="Times New Roman"/>
                <w:kern w:val="0"/>
                <w:sz w:val="24"/>
                <w:szCs w:val="24"/>
              </w:rPr>
              <w:t>中级及以上</w:t>
            </w:r>
          </w:p>
        </w:tc>
        <w:tc>
          <w:tcPr>
            <w:tcW w:w="884" w:type="dxa"/>
            <w:vAlign w:val="center"/>
          </w:tcPr>
          <w:p w:rsidR="003173D7" w:rsidRPr="00786B74" w:rsidRDefault="003173D7" w:rsidP="005478C1">
            <w:pPr>
              <w:adjustRightInd w:val="0"/>
              <w:snapToGrid w:val="0"/>
              <w:jc w:val="center"/>
              <w:rPr>
                <w:rFonts w:ascii="Times New Roman" w:eastAsiaTheme="minorEastAsia" w:hAnsi="Times New Roman" w:cs="Times New Roman"/>
                <w:kern w:val="0"/>
                <w:sz w:val="24"/>
                <w:szCs w:val="24"/>
              </w:rPr>
            </w:pPr>
            <w:r w:rsidRPr="00786B74">
              <w:rPr>
                <w:rFonts w:ascii="Times New Roman" w:eastAsiaTheme="minorEastAsia" w:hAnsi="Times New Roman" w:cs="Times New Roman"/>
                <w:kern w:val="0"/>
                <w:sz w:val="24"/>
                <w:szCs w:val="24"/>
              </w:rPr>
              <w:t>12</w:t>
            </w:r>
          </w:p>
        </w:tc>
      </w:tr>
      <w:tr w:rsidR="003173D7" w:rsidRPr="002C6E34" w:rsidTr="00612C83">
        <w:trPr>
          <w:trHeight w:val="979"/>
          <w:jc w:val="center"/>
        </w:trPr>
        <w:tc>
          <w:tcPr>
            <w:tcW w:w="820" w:type="dxa"/>
            <w:vAlign w:val="center"/>
          </w:tcPr>
          <w:p w:rsidR="003173D7" w:rsidRPr="00786B74" w:rsidRDefault="003173D7" w:rsidP="005478C1">
            <w:pPr>
              <w:adjustRightInd w:val="0"/>
              <w:snapToGrid w:val="0"/>
              <w:jc w:val="center"/>
              <w:rPr>
                <w:rFonts w:ascii="Times New Roman" w:eastAsiaTheme="minorEastAsia" w:hAnsi="Times New Roman" w:cs="Times New Roman"/>
                <w:kern w:val="0"/>
                <w:sz w:val="24"/>
                <w:szCs w:val="24"/>
              </w:rPr>
            </w:pPr>
            <w:r w:rsidRPr="00786B74">
              <w:rPr>
                <w:rFonts w:ascii="Times New Roman" w:eastAsiaTheme="minorEastAsia" w:hAnsi="Times New Roman" w:cs="Times New Roman"/>
                <w:kern w:val="0"/>
                <w:sz w:val="24"/>
                <w:szCs w:val="24"/>
              </w:rPr>
              <w:t>3</w:t>
            </w:r>
          </w:p>
        </w:tc>
        <w:tc>
          <w:tcPr>
            <w:tcW w:w="1701" w:type="dxa"/>
            <w:vAlign w:val="center"/>
          </w:tcPr>
          <w:p w:rsidR="003173D7" w:rsidRPr="00786B74" w:rsidRDefault="00612C83" w:rsidP="005478C1">
            <w:pPr>
              <w:adjustRightInd w:val="0"/>
              <w:snapToGrid w:val="0"/>
              <w:jc w:val="center"/>
              <w:rPr>
                <w:rFonts w:ascii="Times New Roman" w:eastAsiaTheme="minorEastAsia" w:hAnsi="Times New Roman" w:cs="Times New Roman"/>
                <w:kern w:val="0"/>
                <w:sz w:val="24"/>
                <w:szCs w:val="24"/>
              </w:rPr>
            </w:pPr>
            <w:r w:rsidRPr="00786B74">
              <w:rPr>
                <w:rFonts w:ascii="Times New Roman" w:eastAsiaTheme="minorEastAsia" w:hAnsi="Times New Roman" w:cs="Times New Roman"/>
                <w:kern w:val="0"/>
                <w:sz w:val="24"/>
                <w:szCs w:val="24"/>
              </w:rPr>
              <w:t>计算机、电子商务或其他</w:t>
            </w:r>
          </w:p>
        </w:tc>
        <w:tc>
          <w:tcPr>
            <w:tcW w:w="3402" w:type="dxa"/>
            <w:vAlign w:val="center"/>
          </w:tcPr>
          <w:p w:rsidR="003173D7" w:rsidRPr="00786B74" w:rsidRDefault="003173D7" w:rsidP="005478C1">
            <w:pPr>
              <w:adjustRightInd w:val="0"/>
              <w:snapToGrid w:val="0"/>
              <w:jc w:val="left"/>
              <w:rPr>
                <w:rFonts w:ascii="Times New Roman" w:eastAsiaTheme="minorEastAsia" w:hAnsi="Times New Roman" w:cs="Times New Roman"/>
                <w:kern w:val="0"/>
                <w:sz w:val="24"/>
                <w:szCs w:val="24"/>
              </w:rPr>
            </w:pPr>
            <w:r w:rsidRPr="00786B74">
              <w:rPr>
                <w:rFonts w:ascii="Times New Roman" w:eastAsiaTheme="minorEastAsia" w:hAnsi="Times New Roman" w:cs="Times New Roman"/>
                <w:kern w:val="0"/>
                <w:sz w:val="24"/>
                <w:szCs w:val="24"/>
              </w:rPr>
              <w:t>责任心强，有大赛裁判经验，熟悉大赛加密要求和加密流程，遵守保密规定</w:t>
            </w:r>
          </w:p>
        </w:tc>
        <w:tc>
          <w:tcPr>
            <w:tcW w:w="2104" w:type="dxa"/>
            <w:vAlign w:val="center"/>
          </w:tcPr>
          <w:p w:rsidR="003173D7" w:rsidRPr="00786B74" w:rsidRDefault="003173D7" w:rsidP="005478C1">
            <w:pPr>
              <w:adjustRightInd w:val="0"/>
              <w:snapToGrid w:val="0"/>
              <w:jc w:val="center"/>
              <w:rPr>
                <w:rFonts w:ascii="Times New Roman" w:eastAsiaTheme="minorEastAsia" w:hAnsi="Times New Roman" w:cs="Times New Roman"/>
                <w:kern w:val="0"/>
                <w:sz w:val="24"/>
                <w:szCs w:val="24"/>
              </w:rPr>
            </w:pPr>
            <w:r w:rsidRPr="00786B74">
              <w:rPr>
                <w:rFonts w:ascii="Times New Roman" w:eastAsiaTheme="minorEastAsia" w:hAnsi="Times New Roman" w:cs="Times New Roman"/>
                <w:kern w:val="0"/>
                <w:sz w:val="24"/>
                <w:szCs w:val="24"/>
              </w:rPr>
              <w:t>中级及以上</w:t>
            </w:r>
          </w:p>
        </w:tc>
        <w:tc>
          <w:tcPr>
            <w:tcW w:w="884" w:type="dxa"/>
            <w:vAlign w:val="center"/>
          </w:tcPr>
          <w:p w:rsidR="003173D7" w:rsidRPr="00786B74" w:rsidRDefault="003173D7" w:rsidP="005478C1">
            <w:pPr>
              <w:adjustRightInd w:val="0"/>
              <w:snapToGrid w:val="0"/>
              <w:jc w:val="center"/>
              <w:rPr>
                <w:rFonts w:ascii="Times New Roman" w:eastAsiaTheme="minorEastAsia" w:hAnsi="Times New Roman" w:cs="Times New Roman"/>
                <w:kern w:val="0"/>
                <w:sz w:val="24"/>
                <w:szCs w:val="24"/>
              </w:rPr>
            </w:pPr>
            <w:r w:rsidRPr="00786B74">
              <w:rPr>
                <w:rFonts w:ascii="Times New Roman" w:eastAsiaTheme="minorEastAsia" w:hAnsi="Times New Roman" w:cs="Times New Roman"/>
                <w:kern w:val="0"/>
                <w:sz w:val="24"/>
                <w:szCs w:val="24"/>
              </w:rPr>
              <w:t>2</w:t>
            </w:r>
          </w:p>
        </w:tc>
      </w:tr>
      <w:tr w:rsidR="005478C1" w:rsidRPr="002C6E34" w:rsidTr="00612C83">
        <w:trPr>
          <w:trHeight w:val="651"/>
          <w:jc w:val="center"/>
        </w:trPr>
        <w:tc>
          <w:tcPr>
            <w:tcW w:w="8027" w:type="dxa"/>
            <w:gridSpan w:val="4"/>
            <w:tcBorders>
              <w:bottom w:val="single" w:sz="12" w:space="0" w:color="auto"/>
            </w:tcBorders>
            <w:vAlign w:val="center"/>
          </w:tcPr>
          <w:p w:rsidR="005478C1" w:rsidRPr="00786B74" w:rsidRDefault="008F395B" w:rsidP="005478C1">
            <w:pPr>
              <w:adjustRightInd w:val="0"/>
              <w:snapToGrid w:val="0"/>
              <w:jc w:val="center"/>
              <w:rPr>
                <w:rFonts w:ascii="Times New Roman" w:eastAsiaTheme="minorEastAsia" w:hAnsi="Times New Roman" w:cs="Times New Roman"/>
                <w:kern w:val="0"/>
                <w:sz w:val="24"/>
                <w:szCs w:val="24"/>
              </w:rPr>
            </w:pPr>
            <w:r w:rsidRPr="00786B74">
              <w:rPr>
                <w:rFonts w:ascii="Times New Roman" w:eastAsiaTheme="minorEastAsia" w:hAnsi="Times New Roman" w:cs="Times New Roman"/>
                <w:kern w:val="0"/>
                <w:sz w:val="24"/>
                <w:szCs w:val="24"/>
              </w:rPr>
              <w:t>人数合计</w:t>
            </w:r>
          </w:p>
        </w:tc>
        <w:tc>
          <w:tcPr>
            <w:tcW w:w="884" w:type="dxa"/>
            <w:tcBorders>
              <w:bottom w:val="single" w:sz="12" w:space="0" w:color="auto"/>
            </w:tcBorders>
            <w:vAlign w:val="center"/>
          </w:tcPr>
          <w:p w:rsidR="005478C1" w:rsidRPr="00786B74" w:rsidRDefault="005478C1" w:rsidP="005478C1">
            <w:pPr>
              <w:adjustRightInd w:val="0"/>
              <w:snapToGrid w:val="0"/>
              <w:jc w:val="center"/>
              <w:rPr>
                <w:rFonts w:ascii="Times New Roman" w:eastAsiaTheme="minorEastAsia" w:hAnsi="Times New Roman" w:cs="Times New Roman"/>
                <w:kern w:val="0"/>
                <w:sz w:val="24"/>
                <w:szCs w:val="24"/>
              </w:rPr>
            </w:pPr>
            <w:r w:rsidRPr="00786B74">
              <w:rPr>
                <w:rFonts w:ascii="Times New Roman" w:eastAsiaTheme="minorEastAsia" w:hAnsi="Times New Roman" w:cs="Times New Roman"/>
                <w:kern w:val="0"/>
                <w:sz w:val="24"/>
                <w:szCs w:val="24"/>
              </w:rPr>
              <w:t>18</w:t>
            </w:r>
          </w:p>
        </w:tc>
      </w:tr>
    </w:tbl>
    <w:p w:rsidR="005C4B65" w:rsidRDefault="005C4B65" w:rsidP="005C4B65">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二十、赛题公开承诺</w:t>
      </w:r>
    </w:p>
    <w:p w:rsidR="005C4B65" w:rsidRPr="00793C5E" w:rsidRDefault="005C4B65" w:rsidP="005C4B65">
      <w:pPr>
        <w:spacing w:line="560" w:lineRule="exact"/>
        <w:ind w:firstLineChars="200" w:firstLine="600"/>
        <w:rPr>
          <w:rFonts w:ascii="Arial Narrow" w:eastAsia="仿宋_GB2312" w:hAnsi="Arial Narrow" w:cs="Arial"/>
          <w:sz w:val="30"/>
          <w:szCs w:val="30"/>
        </w:rPr>
      </w:pPr>
      <w:r w:rsidRPr="00793C5E">
        <w:rPr>
          <w:rFonts w:ascii="Arial Narrow" w:eastAsia="仿宋_GB2312" w:hAnsi="Arial Narrow" w:cs="Arial" w:hint="eastAsia"/>
          <w:sz w:val="30"/>
          <w:szCs w:val="30"/>
        </w:rPr>
        <w:t>赛项</w:t>
      </w:r>
      <w:r>
        <w:rPr>
          <w:rFonts w:ascii="Arial Narrow" w:eastAsia="仿宋_GB2312" w:hAnsi="Arial Narrow" w:cs="Arial" w:hint="eastAsia"/>
          <w:sz w:val="30"/>
          <w:szCs w:val="30"/>
        </w:rPr>
        <w:t>承诺</w:t>
      </w:r>
      <w:r w:rsidRPr="00793C5E">
        <w:rPr>
          <w:rFonts w:ascii="Arial Narrow" w:eastAsia="仿宋_GB2312" w:hAnsi="Arial Narrow" w:cs="Arial" w:hint="eastAsia"/>
          <w:sz w:val="30"/>
          <w:szCs w:val="30"/>
        </w:rPr>
        <w:t>于开赛</w:t>
      </w:r>
      <w:r w:rsidRPr="00793C5E">
        <w:rPr>
          <w:rFonts w:ascii="Arial Narrow" w:eastAsia="仿宋_GB2312" w:hAnsi="Arial Narrow" w:cs="Arial" w:hint="eastAsia"/>
          <w:sz w:val="30"/>
          <w:szCs w:val="30"/>
        </w:rPr>
        <w:t>1</w:t>
      </w:r>
      <w:r w:rsidRPr="00793C5E">
        <w:rPr>
          <w:rFonts w:ascii="Arial Narrow" w:eastAsia="仿宋_GB2312" w:hAnsi="Arial Narrow" w:cs="Arial" w:hint="eastAsia"/>
          <w:sz w:val="30"/>
          <w:szCs w:val="30"/>
        </w:rPr>
        <w:t>个月前在大赛网络信息发布平台上（</w:t>
      </w:r>
      <w:r w:rsidRPr="00793C5E">
        <w:rPr>
          <w:rFonts w:ascii="Arial Narrow" w:eastAsia="仿宋_GB2312" w:hAnsi="Arial Narrow" w:cs="Arial" w:hint="eastAsia"/>
          <w:sz w:val="30"/>
          <w:szCs w:val="30"/>
        </w:rPr>
        <w:t>www.chinaskills-jsw.org)</w:t>
      </w:r>
      <w:r w:rsidRPr="00793C5E">
        <w:rPr>
          <w:rFonts w:ascii="Arial Narrow" w:eastAsia="仿宋_GB2312" w:hAnsi="Arial Narrow" w:cs="Arial" w:hint="eastAsia"/>
          <w:sz w:val="30"/>
          <w:szCs w:val="30"/>
        </w:rPr>
        <w:t>公开全部赛题。</w:t>
      </w:r>
    </w:p>
    <w:p w:rsidR="005C4B65" w:rsidRDefault="005C4B65" w:rsidP="005C4B65">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二十一、其他</w:t>
      </w:r>
    </w:p>
    <w:p w:rsidR="005C4B65" w:rsidRDefault="005C4B65" w:rsidP="005C4B65">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赛项申报单位联系人：</w:t>
      </w:r>
    </w:p>
    <w:p w:rsidR="00786B74" w:rsidRDefault="00786B74">
      <w:pPr>
        <w:widowControl/>
        <w:jc w:val="left"/>
        <w:rPr>
          <w:rFonts w:ascii="Arial Narrow" w:eastAsia="仿宋_GB2312" w:hAnsi="Arial Narrow" w:cs="仿宋_GB2312"/>
          <w:b/>
          <w:sz w:val="30"/>
          <w:szCs w:val="30"/>
        </w:rPr>
      </w:pPr>
      <w:bookmarkStart w:id="0" w:name="_GoBack"/>
      <w:bookmarkEnd w:id="0"/>
      <w:r>
        <w:rPr>
          <w:rFonts w:ascii="Arial Narrow" w:eastAsia="仿宋_GB2312" w:hAnsi="Arial Narrow" w:cs="仿宋_GB2312"/>
          <w:b/>
          <w:sz w:val="30"/>
          <w:szCs w:val="30"/>
        </w:rPr>
        <w:br w:type="page"/>
      </w:r>
    </w:p>
    <w:p w:rsidR="00F34E28" w:rsidRPr="00F34E28" w:rsidRDefault="00F34E28" w:rsidP="00786B74">
      <w:pPr>
        <w:spacing w:line="560" w:lineRule="exact"/>
        <w:rPr>
          <w:rFonts w:ascii="Arial Narrow" w:eastAsia="仿宋_GB2312" w:hAnsi="Arial Narrow" w:cs="仿宋_GB2312"/>
          <w:b/>
          <w:sz w:val="30"/>
          <w:szCs w:val="30"/>
        </w:rPr>
      </w:pPr>
      <w:r w:rsidRPr="00F34E28">
        <w:rPr>
          <w:rFonts w:ascii="Arial Narrow" w:eastAsia="仿宋_GB2312" w:hAnsi="Arial Narrow" w:cs="仿宋_GB2312" w:hint="eastAsia"/>
          <w:b/>
          <w:sz w:val="30"/>
          <w:szCs w:val="30"/>
        </w:rPr>
        <w:lastRenderedPageBreak/>
        <w:t>附件</w:t>
      </w:r>
      <w:r w:rsidR="009250F3" w:rsidRPr="00E17CB2">
        <w:rPr>
          <w:rFonts w:ascii="Arial Narrow" w:eastAsia="仿宋_GB2312" w:hAnsi="Arial Narrow" w:cs="仿宋_GB2312"/>
          <w:sz w:val="30"/>
          <w:szCs w:val="30"/>
        </w:rPr>
        <w:t>1</w:t>
      </w:r>
      <w:r w:rsidRPr="00F34E28">
        <w:rPr>
          <w:rFonts w:ascii="Arial Narrow" w:eastAsia="仿宋_GB2312" w:hAnsi="Arial Narrow" w:cs="仿宋_GB2312"/>
          <w:b/>
          <w:sz w:val="30"/>
          <w:szCs w:val="30"/>
        </w:rPr>
        <w:t>：</w:t>
      </w:r>
      <w:r w:rsidR="00046675" w:rsidRPr="00F34E28" w:rsidDel="00046675">
        <w:rPr>
          <w:rFonts w:ascii="Arial Narrow" w:eastAsia="仿宋_GB2312" w:hAnsi="Arial Narrow" w:cs="仿宋_GB2312"/>
          <w:b/>
          <w:sz w:val="30"/>
          <w:szCs w:val="30"/>
        </w:rPr>
        <w:t xml:space="preserve"> </w:t>
      </w:r>
    </w:p>
    <w:p w:rsidR="00F34E28" w:rsidRPr="00486BFA" w:rsidRDefault="00F34E28">
      <w:pPr>
        <w:spacing w:line="560" w:lineRule="exact"/>
        <w:ind w:firstLineChars="200" w:firstLine="602"/>
        <w:jc w:val="center"/>
        <w:rPr>
          <w:rFonts w:ascii="仿宋_GB2312" w:eastAsia="仿宋_GB2312"/>
          <w:b/>
          <w:sz w:val="30"/>
          <w:szCs w:val="30"/>
        </w:rPr>
      </w:pPr>
      <w:r w:rsidRPr="00486BFA">
        <w:rPr>
          <w:rFonts w:ascii="仿宋_GB2312" w:eastAsia="仿宋_GB2312" w:hint="eastAsia"/>
          <w:b/>
          <w:sz w:val="30"/>
          <w:szCs w:val="30"/>
        </w:rPr>
        <w:t>竞赛样题</w:t>
      </w:r>
    </w:p>
    <w:p w:rsidR="00F34E28" w:rsidRPr="00486BFA" w:rsidRDefault="00F34E28" w:rsidP="00F34E28">
      <w:pPr>
        <w:spacing w:line="560" w:lineRule="exact"/>
        <w:ind w:firstLineChars="200" w:firstLine="602"/>
        <w:jc w:val="left"/>
        <w:rPr>
          <w:rFonts w:ascii="仿宋_GB2312" w:eastAsia="仿宋_GB2312"/>
          <w:b/>
          <w:sz w:val="30"/>
          <w:szCs w:val="30"/>
        </w:rPr>
      </w:pPr>
      <w:r w:rsidRPr="00486BFA">
        <w:rPr>
          <w:rFonts w:ascii="仿宋_GB2312" w:eastAsia="仿宋_GB2312" w:hint="eastAsia"/>
          <w:b/>
          <w:sz w:val="30"/>
          <w:szCs w:val="30"/>
        </w:rPr>
        <w:t>一、网店编辑</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选手使用分配的账号、密码登录系统（登录系统的快捷方式在桌面上），开设网店，完成网店的装修和商品发布。</w:t>
      </w:r>
    </w:p>
    <w:p w:rsidR="00F34E28" w:rsidRPr="00486BFA" w:rsidRDefault="00F34E28" w:rsidP="00F34E28">
      <w:pPr>
        <w:spacing w:line="560" w:lineRule="exact"/>
        <w:ind w:firstLineChars="200" w:firstLine="602"/>
        <w:jc w:val="left"/>
        <w:rPr>
          <w:rFonts w:ascii="仿宋_GB2312" w:eastAsia="仿宋_GB2312" w:hAnsi="宋体"/>
          <w:sz w:val="30"/>
          <w:szCs w:val="30"/>
        </w:rPr>
      </w:pPr>
      <w:r w:rsidRPr="00486BFA">
        <w:rPr>
          <w:rFonts w:ascii="仿宋_GB2312" w:eastAsia="仿宋_GB2312" w:hAnsi="宋体" w:hint="eastAsia"/>
          <w:b/>
          <w:sz w:val="30"/>
          <w:szCs w:val="30"/>
        </w:rPr>
        <w:t>1.PC端网店装修</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（1）网店logo,根据网店的经营理念、网店定位、经营商品类别等设计网店logo；</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（2）网店名称，根据选择的商品，确定网店经营类型，并设置合适的店名；</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（3）SEO关键字，符合网店定位，容易被搜索引擎抓取；</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（4）网店招牌，介绍网店的类型，包含网店名、主营商品、店标，要求色彩明亮、视觉效果好。</w:t>
      </w:r>
    </w:p>
    <w:p w:rsidR="00F34E28" w:rsidRPr="00486BFA" w:rsidRDefault="00F34E28" w:rsidP="00F34E28">
      <w:pPr>
        <w:spacing w:line="560" w:lineRule="exact"/>
        <w:ind w:firstLineChars="200" w:firstLine="602"/>
        <w:jc w:val="left"/>
        <w:rPr>
          <w:rFonts w:ascii="仿宋_GB2312" w:eastAsia="仿宋_GB2312" w:hAnsi="宋体"/>
          <w:b/>
          <w:sz w:val="30"/>
          <w:szCs w:val="30"/>
        </w:rPr>
      </w:pPr>
      <w:r w:rsidRPr="00486BFA">
        <w:rPr>
          <w:rFonts w:ascii="仿宋_GB2312" w:eastAsia="仿宋_GB2312" w:hAnsi="宋体" w:hint="eastAsia"/>
          <w:b/>
          <w:sz w:val="30"/>
          <w:szCs w:val="30"/>
        </w:rPr>
        <w:t>2</w:t>
      </w:r>
      <w:r>
        <w:rPr>
          <w:rFonts w:ascii="仿宋_GB2312" w:eastAsia="仿宋_GB2312" w:hAnsi="宋体" w:hint="eastAsia"/>
          <w:b/>
          <w:sz w:val="30"/>
          <w:szCs w:val="30"/>
        </w:rPr>
        <w:t>.</w:t>
      </w:r>
      <w:r w:rsidRPr="00486BFA">
        <w:rPr>
          <w:rFonts w:ascii="仿宋_GB2312" w:eastAsia="仿宋_GB2312" w:hAnsi="宋体" w:hint="eastAsia"/>
          <w:b/>
          <w:sz w:val="30"/>
          <w:szCs w:val="30"/>
        </w:rPr>
        <w:t>商品图片处理</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选手从收纳箱中选择3件商品，完成商品的拍摄、图片处理、文字描述，并发布到网店中。</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（1）图片清晰，背景干净，构图美观；</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（2）为每件商品设计一张主图，3张辅图；</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（3）每张辅图要反映商品的某个细节特点，不能雷同</w:t>
      </w:r>
      <w:r>
        <w:rPr>
          <w:rFonts w:ascii="仿宋_GB2312" w:eastAsia="仿宋_GB2312" w:hAnsi="宋体" w:hint="eastAsia"/>
          <w:sz w:val="30"/>
          <w:szCs w:val="30"/>
        </w:rPr>
        <w:t>；</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w:t>
      </w:r>
      <w:r>
        <w:rPr>
          <w:rFonts w:ascii="仿宋_GB2312" w:eastAsia="仿宋_GB2312" w:hAnsi="宋体" w:hint="eastAsia"/>
          <w:sz w:val="30"/>
          <w:szCs w:val="30"/>
        </w:rPr>
        <w:t>4</w:t>
      </w:r>
      <w:r w:rsidRPr="00486BFA">
        <w:rPr>
          <w:rFonts w:ascii="仿宋_GB2312" w:eastAsia="仿宋_GB2312" w:hAnsi="宋体" w:hint="eastAsia"/>
          <w:sz w:val="30"/>
          <w:szCs w:val="30"/>
        </w:rPr>
        <w:t>）网店中每件商品图片都需打上水印标记，水印放在桌面“大赛水印”文件夹中。</w:t>
      </w:r>
    </w:p>
    <w:p w:rsidR="00F34E28" w:rsidRPr="00486BFA" w:rsidRDefault="00F34E28" w:rsidP="00F34E28">
      <w:pPr>
        <w:spacing w:line="560" w:lineRule="exact"/>
        <w:ind w:firstLineChars="200" w:firstLine="602"/>
        <w:jc w:val="left"/>
        <w:rPr>
          <w:rFonts w:ascii="仿宋_GB2312" w:eastAsia="仿宋_GB2312" w:hAnsi="宋体"/>
          <w:b/>
          <w:sz w:val="30"/>
          <w:szCs w:val="30"/>
        </w:rPr>
      </w:pPr>
      <w:r w:rsidRPr="00486BFA">
        <w:rPr>
          <w:rFonts w:ascii="仿宋_GB2312" w:eastAsia="仿宋_GB2312" w:hAnsi="宋体" w:hint="eastAsia"/>
          <w:b/>
          <w:sz w:val="30"/>
          <w:szCs w:val="30"/>
        </w:rPr>
        <w:t>3.商品描述及购物说明</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根据选择的商品和拍摄处理后的商品图片设计商品描述，展示商品全貌、价格、功能、材质、特性等信息，并提供购物及退换货流程、</w:t>
      </w:r>
      <w:r w:rsidRPr="00486BFA">
        <w:rPr>
          <w:rFonts w:ascii="仿宋_GB2312" w:eastAsia="仿宋_GB2312" w:hAnsi="宋体" w:hint="eastAsia"/>
          <w:sz w:val="30"/>
          <w:szCs w:val="30"/>
        </w:rPr>
        <w:lastRenderedPageBreak/>
        <w:t>物流、支付方式、售后服务等信息。</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（1）图文说明，图片不少于5张，并配以标题或文字说明；</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（2）商品信息必须真实，所有价格以提供的商品清单为准，如有折扣促销，折后价格应小于清单价格；</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（3）提供售后服务信息，包括商品产地、联系方式、购物及退货流程以及邮资说明。商品信息以包装为准，要求不透露选手真实信息且无明显逻辑错误；</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（4）促销策略，选择商品进行促销，具体形式可以为打折、组合购买、限时抢购等（不局限于这三种形式）；</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（5）网店优惠券信息；</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（6）关于商品的评价星级信息。</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提</w:t>
      </w:r>
      <w:r>
        <w:rPr>
          <w:rFonts w:ascii="仿宋_GB2312" w:eastAsia="仿宋_GB2312" w:hAnsi="宋体" w:hint="eastAsia"/>
          <w:sz w:val="30"/>
          <w:szCs w:val="30"/>
        </w:rPr>
        <w:t>示</w:t>
      </w:r>
      <w:r w:rsidRPr="00486BFA">
        <w:rPr>
          <w:rFonts w:ascii="仿宋_GB2312" w:eastAsia="仿宋_GB2312" w:hAnsi="宋体" w:hint="eastAsia"/>
          <w:sz w:val="30"/>
          <w:szCs w:val="30"/>
        </w:rPr>
        <w:t>：选手上传的所有图片单张大小必须在1000kb以下，像素在1500*1500px以内。</w:t>
      </w:r>
    </w:p>
    <w:p w:rsidR="00F34E28" w:rsidRPr="000D4ACB" w:rsidRDefault="00F34E28" w:rsidP="00F34E28">
      <w:pPr>
        <w:spacing w:line="560" w:lineRule="exact"/>
        <w:ind w:firstLineChars="200" w:firstLine="602"/>
        <w:jc w:val="left"/>
        <w:rPr>
          <w:rFonts w:ascii="仿宋_GB2312" w:eastAsia="仿宋_GB2312" w:hAnsi="宋体"/>
          <w:b/>
          <w:sz w:val="30"/>
          <w:szCs w:val="30"/>
        </w:rPr>
      </w:pPr>
      <w:r w:rsidRPr="000D4ACB">
        <w:rPr>
          <w:rFonts w:ascii="仿宋_GB2312" w:eastAsia="仿宋_GB2312" w:hAnsi="宋体" w:hint="eastAsia"/>
          <w:b/>
          <w:sz w:val="30"/>
          <w:szCs w:val="30"/>
        </w:rPr>
        <w:t>4.移动端网店装修</w:t>
      </w:r>
    </w:p>
    <w:p w:rsidR="00F34E28" w:rsidRPr="000D4ACB" w:rsidRDefault="00F34E28" w:rsidP="00F34E28">
      <w:pPr>
        <w:spacing w:line="560" w:lineRule="exact"/>
        <w:ind w:firstLineChars="200" w:firstLine="600"/>
        <w:jc w:val="left"/>
        <w:rPr>
          <w:rFonts w:ascii="仿宋_GB2312" w:eastAsia="仿宋_GB2312" w:hAnsi="宋体"/>
          <w:sz w:val="30"/>
          <w:szCs w:val="30"/>
        </w:rPr>
      </w:pPr>
      <w:r w:rsidRPr="000D4ACB">
        <w:rPr>
          <w:rFonts w:ascii="仿宋_GB2312" w:eastAsia="仿宋_GB2312" w:hAnsi="宋体" w:hint="eastAsia"/>
          <w:sz w:val="30"/>
          <w:szCs w:val="30"/>
        </w:rPr>
        <w:t>（1）网店logo，根据网店的经营理念、网店定位、经营商品类别等设计移动端logo；</w:t>
      </w:r>
    </w:p>
    <w:p w:rsidR="00F34E28" w:rsidRPr="000D4ACB" w:rsidRDefault="00F34E28" w:rsidP="00F34E28">
      <w:pPr>
        <w:spacing w:line="560" w:lineRule="exact"/>
        <w:ind w:firstLineChars="200" w:firstLine="600"/>
        <w:jc w:val="left"/>
        <w:rPr>
          <w:rFonts w:ascii="仿宋_GB2312" w:eastAsia="仿宋_GB2312" w:hAnsi="宋体"/>
          <w:sz w:val="30"/>
          <w:szCs w:val="30"/>
        </w:rPr>
      </w:pPr>
      <w:r w:rsidRPr="000D4ACB">
        <w:rPr>
          <w:rFonts w:ascii="仿宋_GB2312" w:eastAsia="仿宋_GB2312" w:hAnsi="宋体" w:hint="eastAsia"/>
          <w:sz w:val="30"/>
          <w:szCs w:val="30"/>
        </w:rPr>
        <w:t>（2）网店导航，根据比赛商品设计制作移动端网店导航；</w:t>
      </w:r>
    </w:p>
    <w:p w:rsidR="00F34E28" w:rsidRPr="000D4ACB" w:rsidRDefault="00F34E28" w:rsidP="00F34E28">
      <w:pPr>
        <w:spacing w:line="560" w:lineRule="exact"/>
        <w:ind w:firstLineChars="200" w:firstLine="600"/>
        <w:jc w:val="left"/>
        <w:rPr>
          <w:rFonts w:ascii="仿宋_GB2312" w:eastAsia="仿宋_GB2312" w:hAnsi="宋体"/>
          <w:sz w:val="30"/>
          <w:szCs w:val="30"/>
        </w:rPr>
      </w:pPr>
      <w:r w:rsidRPr="000D4ACB">
        <w:rPr>
          <w:rFonts w:ascii="仿宋_GB2312" w:eastAsia="仿宋_GB2312" w:hAnsi="宋体" w:hint="eastAsia"/>
          <w:sz w:val="30"/>
          <w:szCs w:val="30"/>
        </w:rPr>
        <w:t>（3）移动端商品发布，把制作完成的商品详情页发布到移动端。</w:t>
      </w:r>
    </w:p>
    <w:p w:rsidR="00F34E28" w:rsidRPr="00486BFA" w:rsidRDefault="00F34E28" w:rsidP="00F34E28">
      <w:pPr>
        <w:spacing w:line="560" w:lineRule="exact"/>
        <w:ind w:firstLineChars="200" w:firstLine="602"/>
        <w:jc w:val="left"/>
        <w:rPr>
          <w:rFonts w:ascii="仿宋_GB2312" w:eastAsia="仿宋_GB2312" w:hAnsi="宋体"/>
          <w:b/>
          <w:sz w:val="30"/>
          <w:szCs w:val="30"/>
        </w:rPr>
      </w:pPr>
      <w:r w:rsidRPr="00486BFA">
        <w:rPr>
          <w:rFonts w:ascii="仿宋_GB2312" w:eastAsia="仿宋_GB2312" w:hAnsi="宋体" w:hint="eastAsia"/>
          <w:b/>
          <w:sz w:val="30"/>
          <w:szCs w:val="30"/>
        </w:rPr>
        <w:t>二、网络营销</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为网店中的两件商品，分别策划不同的促销主题，撰写促销软文，用不同的渠道发布。</w:t>
      </w:r>
    </w:p>
    <w:p w:rsidR="00F34E28" w:rsidRPr="00486BFA" w:rsidRDefault="00F34E28" w:rsidP="00F34E28">
      <w:pPr>
        <w:spacing w:line="560" w:lineRule="exact"/>
        <w:ind w:firstLineChars="200" w:firstLine="602"/>
        <w:jc w:val="left"/>
        <w:rPr>
          <w:rFonts w:ascii="仿宋_GB2312" w:eastAsia="仿宋_GB2312" w:hAnsi="宋体"/>
          <w:b/>
          <w:sz w:val="30"/>
          <w:szCs w:val="30"/>
        </w:rPr>
      </w:pPr>
      <w:r w:rsidRPr="00486BFA">
        <w:rPr>
          <w:rFonts w:ascii="仿宋_GB2312" w:eastAsia="仿宋_GB2312" w:hAnsi="宋体" w:hint="eastAsia"/>
          <w:b/>
          <w:sz w:val="30"/>
          <w:szCs w:val="30"/>
        </w:rPr>
        <w:t>1.电子邮件推广</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撰写促销邮件，把邮件发布到邮件列表中；</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w:t>
      </w:r>
      <w:r>
        <w:rPr>
          <w:rFonts w:ascii="仿宋_GB2312" w:eastAsia="仿宋_GB2312" w:hAnsi="宋体" w:hint="eastAsia"/>
          <w:sz w:val="30"/>
          <w:szCs w:val="30"/>
        </w:rPr>
        <w:t>1</w:t>
      </w:r>
      <w:r w:rsidRPr="00486BFA">
        <w:rPr>
          <w:rFonts w:ascii="仿宋_GB2312" w:eastAsia="仿宋_GB2312" w:hAnsi="宋体" w:hint="eastAsia"/>
          <w:sz w:val="30"/>
          <w:szCs w:val="30"/>
        </w:rPr>
        <w:t>）确定邮件的主题，主题要有感染力和吸引力，在30字之内；</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lastRenderedPageBreak/>
        <w:t>（2）撰写邮件内容，文字优美，语句流畅，包括促销商品的链接；</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（3）把邮件发送给可能感兴趣的人</w:t>
      </w:r>
      <w:r>
        <w:rPr>
          <w:rFonts w:ascii="仿宋_GB2312" w:eastAsia="仿宋_GB2312" w:hAnsi="宋体" w:hint="eastAsia"/>
          <w:sz w:val="30"/>
          <w:szCs w:val="30"/>
        </w:rPr>
        <w:t>；</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（4）有邮件回复</w:t>
      </w:r>
      <w:r>
        <w:rPr>
          <w:rFonts w:ascii="仿宋_GB2312" w:eastAsia="仿宋_GB2312" w:hAnsi="宋体" w:hint="eastAsia"/>
          <w:sz w:val="30"/>
          <w:szCs w:val="30"/>
        </w:rPr>
        <w:t>。</w:t>
      </w:r>
    </w:p>
    <w:p w:rsidR="00F34E28" w:rsidRPr="00486BFA" w:rsidRDefault="00F34E28" w:rsidP="00F34E28">
      <w:pPr>
        <w:spacing w:line="560" w:lineRule="exact"/>
        <w:ind w:firstLineChars="200" w:firstLine="602"/>
        <w:jc w:val="left"/>
        <w:rPr>
          <w:rFonts w:ascii="仿宋_GB2312" w:eastAsia="仿宋_GB2312" w:hAnsi="宋体"/>
          <w:b/>
          <w:sz w:val="30"/>
          <w:szCs w:val="30"/>
        </w:rPr>
      </w:pPr>
      <w:r w:rsidRPr="00486BFA">
        <w:rPr>
          <w:rFonts w:ascii="仿宋_GB2312" w:eastAsia="仿宋_GB2312" w:hAnsi="宋体" w:hint="eastAsia"/>
          <w:b/>
          <w:sz w:val="30"/>
          <w:szCs w:val="30"/>
        </w:rPr>
        <w:t>2.微信公众号推广</w:t>
      </w:r>
    </w:p>
    <w:p w:rsidR="00F34E28" w:rsidRPr="00486BFA" w:rsidRDefault="00F34E28" w:rsidP="00F34E28">
      <w:pPr>
        <w:spacing w:line="560" w:lineRule="exact"/>
        <w:ind w:firstLineChars="200" w:firstLine="600"/>
        <w:jc w:val="left"/>
        <w:rPr>
          <w:rFonts w:ascii="仿宋_GB2312" w:eastAsia="仿宋_GB2312" w:hAnsi="宋体"/>
          <w:b/>
          <w:sz w:val="30"/>
          <w:szCs w:val="30"/>
        </w:rPr>
      </w:pPr>
      <w:r w:rsidRPr="00486BFA">
        <w:rPr>
          <w:rFonts w:ascii="仿宋_GB2312" w:eastAsia="仿宋_GB2312" w:hAnsi="宋体" w:hint="eastAsia"/>
          <w:sz w:val="30"/>
          <w:szCs w:val="30"/>
        </w:rPr>
        <w:t>撰写微信图文信息，发布在网店的微信公众号上</w:t>
      </w:r>
      <w:r>
        <w:rPr>
          <w:rFonts w:ascii="仿宋_GB2312" w:eastAsia="仿宋_GB2312" w:hAnsi="宋体" w:hint="eastAsia"/>
          <w:sz w:val="30"/>
          <w:szCs w:val="30"/>
        </w:rPr>
        <w:t>。</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（1）根据策划的主题撰写图文信息；</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（2）标题能准确表达促销的主题，文字要有吸引力；</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（3）图片要与促销的商品和促销的主题有关，与标题搭配和谐；</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（4）把图文信息发布在网店的微信公众号上；</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（5）图文信息中有促销商品的链接，点击直接进入商品详情页。</w:t>
      </w:r>
    </w:p>
    <w:p w:rsidR="00F34E28" w:rsidRPr="00486BFA" w:rsidRDefault="00F34E28" w:rsidP="00F34E28">
      <w:pPr>
        <w:spacing w:line="560" w:lineRule="exact"/>
        <w:ind w:firstLineChars="200" w:firstLine="602"/>
        <w:jc w:val="left"/>
        <w:rPr>
          <w:rFonts w:ascii="仿宋_GB2312" w:eastAsia="仿宋_GB2312" w:hAnsi="宋体"/>
          <w:b/>
          <w:sz w:val="30"/>
          <w:szCs w:val="30"/>
        </w:rPr>
      </w:pPr>
      <w:r w:rsidRPr="00486BFA">
        <w:rPr>
          <w:rFonts w:ascii="仿宋_GB2312" w:eastAsia="仿宋_GB2312" w:hAnsi="宋体" w:hint="eastAsia"/>
          <w:b/>
          <w:sz w:val="30"/>
          <w:szCs w:val="30"/>
        </w:rPr>
        <w:t>3.海报推广</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为网店制作推广海报，发布</w:t>
      </w:r>
      <w:r>
        <w:rPr>
          <w:rFonts w:ascii="仿宋_GB2312" w:eastAsia="仿宋_GB2312" w:hAnsi="宋体" w:hint="eastAsia"/>
          <w:sz w:val="30"/>
          <w:szCs w:val="30"/>
        </w:rPr>
        <w:t>至</w:t>
      </w:r>
      <w:r w:rsidRPr="00486BFA">
        <w:rPr>
          <w:rFonts w:ascii="仿宋_GB2312" w:eastAsia="仿宋_GB2312" w:hAnsi="宋体" w:hint="eastAsia"/>
          <w:sz w:val="30"/>
          <w:szCs w:val="30"/>
        </w:rPr>
        <w:t>网店主页的轮播区</w:t>
      </w:r>
      <w:r>
        <w:rPr>
          <w:rFonts w:ascii="仿宋_GB2312" w:eastAsia="仿宋_GB2312" w:hAnsi="宋体" w:hint="eastAsia"/>
          <w:sz w:val="30"/>
          <w:szCs w:val="30"/>
        </w:rPr>
        <w:t>，并设置为</w:t>
      </w:r>
      <w:r w:rsidRPr="00486BFA">
        <w:rPr>
          <w:rFonts w:ascii="仿宋_GB2312" w:eastAsia="仿宋_GB2312" w:hAnsi="宋体" w:hint="eastAsia"/>
          <w:sz w:val="30"/>
          <w:szCs w:val="30"/>
        </w:rPr>
        <w:t>微信公众号</w:t>
      </w:r>
      <w:r>
        <w:rPr>
          <w:rFonts w:ascii="仿宋_GB2312" w:eastAsia="仿宋_GB2312" w:hAnsi="宋体" w:hint="eastAsia"/>
          <w:sz w:val="30"/>
          <w:szCs w:val="30"/>
        </w:rPr>
        <w:t>的菜单链接。</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w:t>
      </w:r>
      <w:r>
        <w:rPr>
          <w:rFonts w:ascii="仿宋_GB2312" w:eastAsia="仿宋_GB2312" w:hAnsi="宋体" w:hint="eastAsia"/>
          <w:sz w:val="30"/>
          <w:szCs w:val="30"/>
        </w:rPr>
        <w:t>1</w:t>
      </w:r>
      <w:r w:rsidRPr="00486BFA">
        <w:rPr>
          <w:rFonts w:ascii="仿宋_GB2312" w:eastAsia="仿宋_GB2312" w:hAnsi="宋体" w:hint="eastAsia"/>
          <w:sz w:val="30"/>
          <w:szCs w:val="30"/>
        </w:rPr>
        <w:t>）</w:t>
      </w:r>
      <w:r>
        <w:rPr>
          <w:rFonts w:ascii="仿宋_GB2312" w:eastAsia="仿宋_GB2312" w:hAnsi="宋体" w:hint="eastAsia"/>
          <w:sz w:val="30"/>
          <w:szCs w:val="30"/>
        </w:rPr>
        <w:t>海报主</w:t>
      </w:r>
      <w:r w:rsidRPr="00486BFA">
        <w:rPr>
          <w:rFonts w:ascii="仿宋_GB2312" w:eastAsia="仿宋_GB2312" w:hAnsi="宋体" w:hint="eastAsia"/>
          <w:sz w:val="30"/>
          <w:szCs w:val="30"/>
        </w:rPr>
        <w:t>题新颖、醒目；</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w:t>
      </w:r>
      <w:r>
        <w:rPr>
          <w:rFonts w:ascii="仿宋_GB2312" w:eastAsia="仿宋_GB2312" w:hAnsi="宋体" w:hint="eastAsia"/>
          <w:sz w:val="30"/>
          <w:szCs w:val="30"/>
        </w:rPr>
        <w:t>2</w:t>
      </w:r>
      <w:r w:rsidRPr="00486BFA">
        <w:rPr>
          <w:rFonts w:ascii="仿宋_GB2312" w:eastAsia="仿宋_GB2312" w:hAnsi="宋体" w:hint="eastAsia"/>
          <w:sz w:val="30"/>
          <w:szCs w:val="30"/>
        </w:rPr>
        <w:t>）海报图片体现促销的主题和宗旨；</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（3）海报内容需有商品的超链接；</w:t>
      </w:r>
    </w:p>
    <w:p w:rsidR="00F34E28"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（4）发布</w:t>
      </w:r>
      <w:r>
        <w:rPr>
          <w:rFonts w:ascii="仿宋_GB2312" w:eastAsia="仿宋_GB2312" w:hAnsi="宋体" w:hint="eastAsia"/>
          <w:sz w:val="30"/>
          <w:szCs w:val="30"/>
        </w:rPr>
        <w:t>至</w:t>
      </w:r>
      <w:r w:rsidRPr="00486BFA">
        <w:rPr>
          <w:rFonts w:ascii="仿宋_GB2312" w:eastAsia="仿宋_GB2312" w:hAnsi="宋体" w:hint="eastAsia"/>
          <w:sz w:val="30"/>
          <w:szCs w:val="30"/>
        </w:rPr>
        <w:t>网店主页的轮播区</w:t>
      </w:r>
      <w:r>
        <w:rPr>
          <w:rFonts w:ascii="仿宋_GB2312" w:eastAsia="仿宋_GB2312" w:hAnsi="宋体" w:hint="eastAsia"/>
          <w:sz w:val="30"/>
          <w:szCs w:val="30"/>
        </w:rPr>
        <w:t>；</w:t>
      </w:r>
    </w:p>
    <w:p w:rsidR="00F34E28"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w:t>
      </w:r>
      <w:r>
        <w:rPr>
          <w:rFonts w:ascii="仿宋_GB2312" w:eastAsia="仿宋_GB2312" w:hAnsi="宋体" w:hint="eastAsia"/>
          <w:sz w:val="30"/>
          <w:szCs w:val="30"/>
        </w:rPr>
        <w:t>5</w:t>
      </w:r>
      <w:r w:rsidRPr="00486BFA">
        <w:rPr>
          <w:rFonts w:ascii="仿宋_GB2312" w:eastAsia="仿宋_GB2312" w:hAnsi="宋体" w:hint="eastAsia"/>
          <w:sz w:val="30"/>
          <w:szCs w:val="30"/>
        </w:rPr>
        <w:t>）</w:t>
      </w:r>
      <w:r>
        <w:rPr>
          <w:rFonts w:ascii="仿宋_GB2312" w:eastAsia="仿宋_GB2312" w:hAnsi="宋体" w:hint="eastAsia"/>
          <w:sz w:val="30"/>
          <w:szCs w:val="30"/>
        </w:rPr>
        <w:t>设置为</w:t>
      </w:r>
      <w:r w:rsidRPr="00486BFA">
        <w:rPr>
          <w:rFonts w:ascii="仿宋_GB2312" w:eastAsia="仿宋_GB2312" w:hAnsi="宋体" w:hint="eastAsia"/>
          <w:sz w:val="30"/>
          <w:szCs w:val="30"/>
        </w:rPr>
        <w:t>微信公众号</w:t>
      </w:r>
      <w:r>
        <w:rPr>
          <w:rFonts w:ascii="仿宋_GB2312" w:eastAsia="仿宋_GB2312" w:hAnsi="宋体" w:hint="eastAsia"/>
          <w:sz w:val="30"/>
          <w:szCs w:val="30"/>
        </w:rPr>
        <w:t>的菜单链接。</w:t>
      </w:r>
    </w:p>
    <w:p w:rsidR="00F34E28" w:rsidRPr="00486BFA" w:rsidRDefault="00F34E28" w:rsidP="00F34E28">
      <w:pPr>
        <w:spacing w:line="560" w:lineRule="exact"/>
        <w:ind w:firstLineChars="200" w:firstLine="602"/>
        <w:jc w:val="left"/>
        <w:rPr>
          <w:rFonts w:ascii="仿宋_GB2312" w:eastAsia="仿宋_GB2312" w:hAnsi="宋体"/>
          <w:sz w:val="30"/>
          <w:szCs w:val="30"/>
        </w:rPr>
      </w:pPr>
      <w:r w:rsidRPr="00486BFA">
        <w:rPr>
          <w:rFonts w:ascii="仿宋_GB2312" w:eastAsia="仿宋_GB2312" w:hAnsi="宋体" w:hint="eastAsia"/>
          <w:b/>
          <w:sz w:val="30"/>
          <w:szCs w:val="30"/>
        </w:rPr>
        <w:t>三、客户服务</w:t>
      </w:r>
    </w:p>
    <w:p w:rsidR="00F34E28" w:rsidRPr="00F12768" w:rsidRDefault="00F34E28" w:rsidP="00F34E28">
      <w:pPr>
        <w:widowControl/>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根据背景资料，按照系统提出的要求，完成在线客户服务任务。题目的内容涵盖售前咨询、售中订单处理和售后服务。</w:t>
      </w:r>
    </w:p>
    <w:p w:rsidR="00F34E28" w:rsidRPr="00F12768" w:rsidRDefault="00F34E28" w:rsidP="00F34E28">
      <w:pPr>
        <w:widowControl/>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背景资料：</w:t>
      </w:r>
    </w:p>
    <w:p w:rsidR="00F34E28" w:rsidRPr="00F12768" w:rsidRDefault="00F34E28" w:rsidP="00F34E28">
      <w:pPr>
        <w:widowControl/>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lastRenderedPageBreak/>
        <w:t>华为技术有限公司是一家生产销售通信设备的民营通信科技公司，总部位于中国广东省深圳市龙岗区。华为的产品主要涉及通信网络中的交换网络、传输网络、无线及有线固定接入网络和数据通信网络及无线终端产品，为世界各地通信运营商及专业网络拥有者提供硬件设备、软件、服务和解决方案。华为科技公司在天猫商城开设华为官方旗舰店，由天猫官方认证,主要提供互联网电视机顶盒、互联网智能电视、智能手机，以及家用智能路由器和智能家居产品等,厂家直接发货，保证正品。本店</w:t>
      </w:r>
      <w:r>
        <w:rPr>
          <w:rFonts w:ascii="仿宋_GB2312" w:eastAsia="仿宋_GB2312" w:hAnsi="宋体" w:hint="eastAsia"/>
          <w:sz w:val="30"/>
          <w:szCs w:val="30"/>
        </w:rPr>
        <w:t>折扣微利销售，不</w:t>
      </w:r>
      <w:r w:rsidRPr="00F12768">
        <w:rPr>
          <w:rFonts w:ascii="仿宋_GB2312" w:eastAsia="仿宋_GB2312" w:hAnsi="宋体" w:hint="eastAsia"/>
          <w:sz w:val="30"/>
          <w:szCs w:val="30"/>
        </w:rPr>
        <w:t>议价。</w:t>
      </w:r>
    </w:p>
    <w:p w:rsidR="00F34E28" w:rsidRPr="00F12768" w:rsidRDefault="00F34E28" w:rsidP="00F34E28">
      <w:pPr>
        <w:widowControl/>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1.产品资料：</w:t>
      </w:r>
    </w:p>
    <w:p w:rsidR="00F34E28" w:rsidRPr="00F12768" w:rsidRDefault="00F34E28" w:rsidP="00F34E28">
      <w:pPr>
        <w:widowControl/>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华为Mate8手机</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高性价比的商务机，现价2999元，包邮</w:t>
      </w:r>
    </w:p>
    <w:p w:rsidR="00F34E28" w:rsidRPr="00F12768" w:rsidRDefault="00F34E28" w:rsidP="00F34E28">
      <w:pPr>
        <w:widowControl/>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产品参数：</w:t>
      </w:r>
    </w:p>
    <w:tbl>
      <w:tblPr>
        <w:tblW w:w="472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1"/>
        <w:gridCol w:w="1420"/>
        <w:gridCol w:w="1416"/>
        <w:gridCol w:w="1416"/>
        <w:gridCol w:w="1416"/>
        <w:gridCol w:w="1413"/>
      </w:tblGrid>
      <w:tr w:rsidR="00F34E28" w:rsidRPr="00F12768" w:rsidTr="00694679">
        <w:trPr>
          <w:trHeight w:val="556"/>
          <w:tblCellSpacing w:w="0" w:type="dxa"/>
          <w:jc w:val="center"/>
        </w:trPr>
        <w:tc>
          <w:tcPr>
            <w:tcW w:w="835" w:type="pct"/>
            <w:tcBorders>
              <w:top w:val="outset" w:sz="6" w:space="0" w:color="auto"/>
              <w:left w:val="outset" w:sz="6" w:space="0" w:color="auto"/>
              <w:bottom w:val="outset" w:sz="6" w:space="0" w:color="auto"/>
              <w:right w:val="outset" w:sz="6" w:space="0" w:color="auto"/>
            </w:tcBorders>
            <w:vAlign w:val="center"/>
            <w:hideMark/>
          </w:tcPr>
          <w:p w:rsidR="00F34E28" w:rsidRPr="00F12768" w:rsidRDefault="00F34E28" w:rsidP="00694679">
            <w:pPr>
              <w:widowControl/>
              <w:jc w:val="center"/>
              <w:rPr>
                <w:rFonts w:asciiTheme="minorEastAsia" w:eastAsiaTheme="minorEastAsia" w:hAnsiTheme="minorEastAsia"/>
                <w:b/>
                <w:sz w:val="24"/>
                <w:szCs w:val="24"/>
              </w:rPr>
            </w:pPr>
            <w:r w:rsidRPr="00F12768">
              <w:rPr>
                <w:rFonts w:asciiTheme="minorEastAsia" w:eastAsiaTheme="minorEastAsia" w:hAnsiTheme="minorEastAsia" w:hint="eastAsia"/>
                <w:b/>
                <w:sz w:val="24"/>
                <w:szCs w:val="24"/>
              </w:rPr>
              <w:t>型号</w:t>
            </w:r>
          </w:p>
        </w:tc>
        <w:tc>
          <w:tcPr>
            <w:tcW w:w="835" w:type="pct"/>
            <w:tcBorders>
              <w:top w:val="outset" w:sz="6" w:space="0" w:color="auto"/>
              <w:left w:val="outset" w:sz="6" w:space="0" w:color="auto"/>
              <w:bottom w:val="outset" w:sz="6" w:space="0" w:color="auto"/>
              <w:right w:val="outset" w:sz="6" w:space="0" w:color="auto"/>
            </w:tcBorders>
            <w:vAlign w:val="center"/>
            <w:hideMark/>
          </w:tcPr>
          <w:p w:rsidR="00F34E28" w:rsidRPr="00F12768" w:rsidRDefault="00F34E28" w:rsidP="00694679">
            <w:pPr>
              <w:widowControl/>
              <w:jc w:val="center"/>
              <w:rPr>
                <w:rFonts w:asciiTheme="minorEastAsia" w:eastAsiaTheme="minorEastAsia" w:hAnsiTheme="minorEastAsia"/>
                <w:sz w:val="24"/>
                <w:szCs w:val="24"/>
              </w:rPr>
            </w:pPr>
            <w:r w:rsidRPr="00F12768">
              <w:rPr>
                <w:rFonts w:asciiTheme="minorEastAsia" w:eastAsiaTheme="minorEastAsia" w:hAnsiTheme="minorEastAsia" w:hint="eastAsia"/>
                <w:sz w:val="24"/>
                <w:szCs w:val="24"/>
              </w:rPr>
              <w:t>华为mate8</w:t>
            </w:r>
          </w:p>
        </w:tc>
        <w:tc>
          <w:tcPr>
            <w:tcW w:w="833" w:type="pct"/>
            <w:tcBorders>
              <w:top w:val="outset" w:sz="6" w:space="0" w:color="auto"/>
              <w:left w:val="outset" w:sz="6" w:space="0" w:color="auto"/>
              <w:bottom w:val="outset" w:sz="6" w:space="0" w:color="auto"/>
              <w:right w:val="outset" w:sz="6" w:space="0" w:color="auto"/>
            </w:tcBorders>
            <w:vAlign w:val="center"/>
            <w:hideMark/>
          </w:tcPr>
          <w:p w:rsidR="00F34E28" w:rsidRPr="00F12768" w:rsidRDefault="00F34E28" w:rsidP="00694679">
            <w:pPr>
              <w:widowControl/>
              <w:jc w:val="center"/>
              <w:rPr>
                <w:rFonts w:asciiTheme="minorEastAsia" w:eastAsiaTheme="minorEastAsia" w:hAnsiTheme="minorEastAsia"/>
                <w:b/>
                <w:sz w:val="24"/>
                <w:szCs w:val="24"/>
              </w:rPr>
            </w:pPr>
            <w:r w:rsidRPr="00F12768">
              <w:rPr>
                <w:rFonts w:asciiTheme="minorEastAsia" w:eastAsiaTheme="minorEastAsia" w:hAnsiTheme="minorEastAsia" w:hint="eastAsia"/>
                <w:b/>
                <w:sz w:val="24"/>
                <w:szCs w:val="24"/>
              </w:rPr>
              <w:t>手机类型</w:t>
            </w:r>
          </w:p>
        </w:tc>
        <w:tc>
          <w:tcPr>
            <w:tcW w:w="833" w:type="pct"/>
            <w:tcBorders>
              <w:top w:val="outset" w:sz="6" w:space="0" w:color="auto"/>
              <w:left w:val="outset" w:sz="6" w:space="0" w:color="auto"/>
              <w:bottom w:val="outset" w:sz="6" w:space="0" w:color="auto"/>
              <w:right w:val="outset" w:sz="6" w:space="0" w:color="auto"/>
            </w:tcBorders>
            <w:vAlign w:val="center"/>
            <w:hideMark/>
          </w:tcPr>
          <w:p w:rsidR="00F34E28" w:rsidRPr="00F12768" w:rsidRDefault="00F34E28" w:rsidP="00694679">
            <w:pPr>
              <w:widowControl/>
              <w:jc w:val="center"/>
              <w:rPr>
                <w:rFonts w:asciiTheme="minorEastAsia" w:eastAsiaTheme="minorEastAsia" w:hAnsiTheme="minorEastAsia"/>
                <w:sz w:val="24"/>
                <w:szCs w:val="24"/>
              </w:rPr>
            </w:pPr>
            <w:r w:rsidRPr="00F12768">
              <w:rPr>
                <w:rFonts w:asciiTheme="minorEastAsia" w:eastAsiaTheme="minorEastAsia" w:hAnsiTheme="minorEastAsia" w:hint="eastAsia"/>
                <w:sz w:val="24"/>
                <w:szCs w:val="24"/>
              </w:rPr>
              <w:t>4G手机</w:t>
            </w:r>
          </w:p>
        </w:tc>
        <w:tc>
          <w:tcPr>
            <w:tcW w:w="833" w:type="pct"/>
            <w:tcBorders>
              <w:top w:val="outset" w:sz="6" w:space="0" w:color="auto"/>
              <w:left w:val="outset" w:sz="6" w:space="0" w:color="auto"/>
              <w:bottom w:val="outset" w:sz="6" w:space="0" w:color="auto"/>
              <w:right w:val="outset" w:sz="6" w:space="0" w:color="auto"/>
            </w:tcBorders>
            <w:vAlign w:val="center"/>
            <w:hideMark/>
          </w:tcPr>
          <w:p w:rsidR="00F34E28" w:rsidRPr="00F12768" w:rsidRDefault="00F34E28" w:rsidP="00694679">
            <w:pPr>
              <w:widowControl/>
              <w:jc w:val="center"/>
              <w:rPr>
                <w:rFonts w:asciiTheme="minorEastAsia" w:eastAsiaTheme="minorEastAsia" w:hAnsiTheme="minorEastAsia"/>
                <w:b/>
                <w:sz w:val="24"/>
                <w:szCs w:val="24"/>
              </w:rPr>
            </w:pPr>
            <w:r w:rsidRPr="00F12768">
              <w:rPr>
                <w:rFonts w:asciiTheme="minorEastAsia" w:eastAsiaTheme="minorEastAsia" w:hAnsiTheme="minorEastAsia"/>
                <w:b/>
                <w:sz w:val="24"/>
                <w:szCs w:val="24"/>
              </w:rPr>
              <w:t>C</w:t>
            </w:r>
            <w:r w:rsidRPr="00F12768">
              <w:rPr>
                <w:rFonts w:asciiTheme="minorEastAsia" w:eastAsiaTheme="minorEastAsia" w:hAnsiTheme="minorEastAsia" w:hint="eastAsia"/>
                <w:b/>
                <w:sz w:val="24"/>
                <w:szCs w:val="24"/>
              </w:rPr>
              <w:t>PU型号</w:t>
            </w:r>
          </w:p>
        </w:tc>
        <w:tc>
          <w:tcPr>
            <w:tcW w:w="833" w:type="pct"/>
            <w:tcBorders>
              <w:top w:val="outset" w:sz="6" w:space="0" w:color="auto"/>
              <w:left w:val="outset" w:sz="6" w:space="0" w:color="auto"/>
              <w:bottom w:val="outset" w:sz="6" w:space="0" w:color="auto"/>
              <w:right w:val="outset" w:sz="6" w:space="0" w:color="auto"/>
            </w:tcBorders>
            <w:vAlign w:val="center"/>
            <w:hideMark/>
          </w:tcPr>
          <w:p w:rsidR="00F34E28" w:rsidRPr="00F12768" w:rsidRDefault="00F34E28" w:rsidP="00694679">
            <w:pPr>
              <w:widowControl/>
              <w:jc w:val="center"/>
              <w:rPr>
                <w:rFonts w:asciiTheme="minorEastAsia" w:eastAsiaTheme="minorEastAsia" w:hAnsiTheme="minorEastAsia"/>
                <w:sz w:val="24"/>
                <w:szCs w:val="24"/>
              </w:rPr>
            </w:pPr>
            <w:r w:rsidRPr="00F12768">
              <w:rPr>
                <w:rFonts w:asciiTheme="minorEastAsia" w:eastAsiaTheme="minorEastAsia" w:hAnsiTheme="minorEastAsia" w:hint="eastAsia"/>
                <w:sz w:val="24"/>
                <w:szCs w:val="24"/>
              </w:rPr>
              <w:t>麒麟950</w:t>
            </w:r>
          </w:p>
        </w:tc>
      </w:tr>
      <w:tr w:rsidR="00F34E28" w:rsidRPr="00F12768" w:rsidTr="00694679">
        <w:trPr>
          <w:trHeight w:val="356"/>
          <w:tblCellSpacing w:w="0" w:type="dxa"/>
          <w:jc w:val="center"/>
        </w:trPr>
        <w:tc>
          <w:tcPr>
            <w:tcW w:w="835" w:type="pct"/>
            <w:tcBorders>
              <w:top w:val="outset" w:sz="6" w:space="0" w:color="auto"/>
              <w:left w:val="outset" w:sz="6" w:space="0" w:color="auto"/>
              <w:bottom w:val="outset" w:sz="6" w:space="0" w:color="auto"/>
              <w:right w:val="outset" w:sz="6" w:space="0" w:color="auto"/>
            </w:tcBorders>
            <w:vAlign w:val="center"/>
            <w:hideMark/>
          </w:tcPr>
          <w:p w:rsidR="00F34E28" w:rsidRPr="00F12768" w:rsidRDefault="00F34E28" w:rsidP="00694679">
            <w:pPr>
              <w:widowControl/>
              <w:jc w:val="center"/>
              <w:rPr>
                <w:rFonts w:asciiTheme="minorEastAsia" w:eastAsiaTheme="minorEastAsia" w:hAnsiTheme="minorEastAsia"/>
                <w:b/>
                <w:sz w:val="24"/>
                <w:szCs w:val="24"/>
              </w:rPr>
            </w:pPr>
            <w:r w:rsidRPr="00F12768">
              <w:rPr>
                <w:rFonts w:asciiTheme="minorEastAsia" w:eastAsiaTheme="minorEastAsia" w:hAnsiTheme="minorEastAsia" w:hint="eastAsia"/>
                <w:b/>
                <w:sz w:val="24"/>
                <w:szCs w:val="24"/>
              </w:rPr>
              <w:t>机身颜色</w:t>
            </w:r>
          </w:p>
        </w:tc>
        <w:tc>
          <w:tcPr>
            <w:tcW w:w="835" w:type="pct"/>
            <w:tcBorders>
              <w:top w:val="outset" w:sz="6" w:space="0" w:color="auto"/>
              <w:left w:val="outset" w:sz="6" w:space="0" w:color="auto"/>
              <w:bottom w:val="outset" w:sz="6" w:space="0" w:color="auto"/>
              <w:right w:val="outset" w:sz="6" w:space="0" w:color="auto"/>
            </w:tcBorders>
            <w:vAlign w:val="center"/>
            <w:hideMark/>
          </w:tcPr>
          <w:p w:rsidR="00F34E28" w:rsidRPr="00F12768" w:rsidRDefault="00F34E28" w:rsidP="00694679">
            <w:pPr>
              <w:widowControl/>
              <w:jc w:val="center"/>
              <w:rPr>
                <w:rFonts w:asciiTheme="minorEastAsia" w:eastAsiaTheme="minorEastAsia" w:hAnsiTheme="minorEastAsia"/>
                <w:sz w:val="24"/>
                <w:szCs w:val="24"/>
              </w:rPr>
            </w:pPr>
            <w:r w:rsidRPr="00F12768">
              <w:rPr>
                <w:rFonts w:asciiTheme="minorEastAsia" w:eastAsiaTheme="minorEastAsia" w:hAnsiTheme="minorEastAsia" w:hint="eastAsia"/>
                <w:sz w:val="24"/>
                <w:szCs w:val="24"/>
              </w:rPr>
              <w:t>苍穹灰</w:t>
            </w:r>
          </w:p>
          <w:p w:rsidR="00F34E28" w:rsidRPr="00F12768" w:rsidRDefault="00F34E28" w:rsidP="00694679">
            <w:pPr>
              <w:widowControl/>
              <w:jc w:val="center"/>
              <w:rPr>
                <w:rFonts w:asciiTheme="minorEastAsia" w:eastAsiaTheme="minorEastAsia" w:hAnsiTheme="minorEastAsia"/>
                <w:sz w:val="24"/>
                <w:szCs w:val="24"/>
              </w:rPr>
            </w:pPr>
            <w:r w:rsidRPr="00F12768">
              <w:rPr>
                <w:rFonts w:asciiTheme="minorEastAsia" w:eastAsiaTheme="minorEastAsia" w:hAnsiTheme="minorEastAsia" w:hint="eastAsia"/>
                <w:sz w:val="24"/>
                <w:szCs w:val="24"/>
              </w:rPr>
              <w:t>月光银</w:t>
            </w:r>
          </w:p>
        </w:tc>
        <w:tc>
          <w:tcPr>
            <w:tcW w:w="833" w:type="pct"/>
            <w:tcBorders>
              <w:top w:val="outset" w:sz="6" w:space="0" w:color="auto"/>
              <w:left w:val="outset" w:sz="6" w:space="0" w:color="auto"/>
              <w:bottom w:val="outset" w:sz="6" w:space="0" w:color="auto"/>
              <w:right w:val="outset" w:sz="6" w:space="0" w:color="auto"/>
            </w:tcBorders>
            <w:vAlign w:val="center"/>
            <w:hideMark/>
          </w:tcPr>
          <w:p w:rsidR="00F34E28" w:rsidRPr="00F12768" w:rsidRDefault="00F34E28" w:rsidP="00694679">
            <w:pPr>
              <w:widowControl/>
              <w:jc w:val="center"/>
              <w:rPr>
                <w:rFonts w:asciiTheme="minorEastAsia" w:eastAsiaTheme="minorEastAsia" w:hAnsiTheme="minorEastAsia"/>
                <w:b/>
                <w:sz w:val="24"/>
                <w:szCs w:val="24"/>
              </w:rPr>
            </w:pPr>
            <w:r w:rsidRPr="00F12768">
              <w:rPr>
                <w:rFonts w:asciiTheme="minorEastAsia" w:eastAsiaTheme="minorEastAsia" w:hAnsiTheme="minorEastAsia" w:hint="eastAsia"/>
                <w:b/>
                <w:sz w:val="24"/>
                <w:szCs w:val="24"/>
              </w:rPr>
              <w:t>网络模式</w:t>
            </w:r>
          </w:p>
        </w:tc>
        <w:tc>
          <w:tcPr>
            <w:tcW w:w="833" w:type="pct"/>
            <w:tcBorders>
              <w:top w:val="outset" w:sz="6" w:space="0" w:color="auto"/>
              <w:left w:val="outset" w:sz="6" w:space="0" w:color="auto"/>
              <w:bottom w:val="outset" w:sz="6" w:space="0" w:color="auto"/>
              <w:right w:val="outset" w:sz="6" w:space="0" w:color="auto"/>
            </w:tcBorders>
            <w:vAlign w:val="center"/>
            <w:hideMark/>
          </w:tcPr>
          <w:p w:rsidR="00F34E28" w:rsidRPr="00F12768" w:rsidRDefault="00F34E28" w:rsidP="00694679">
            <w:pPr>
              <w:widowControl/>
              <w:jc w:val="center"/>
              <w:rPr>
                <w:rFonts w:asciiTheme="minorEastAsia" w:eastAsiaTheme="minorEastAsia" w:hAnsiTheme="minorEastAsia"/>
                <w:sz w:val="24"/>
                <w:szCs w:val="24"/>
              </w:rPr>
            </w:pPr>
            <w:r w:rsidRPr="00F12768">
              <w:rPr>
                <w:rFonts w:asciiTheme="minorEastAsia" w:eastAsiaTheme="minorEastAsia" w:hAnsiTheme="minorEastAsia" w:hint="eastAsia"/>
                <w:sz w:val="24"/>
                <w:szCs w:val="24"/>
              </w:rPr>
              <w:t>双卡多模</w:t>
            </w:r>
          </w:p>
        </w:tc>
        <w:tc>
          <w:tcPr>
            <w:tcW w:w="833" w:type="pct"/>
            <w:tcBorders>
              <w:top w:val="outset" w:sz="6" w:space="0" w:color="auto"/>
              <w:left w:val="outset" w:sz="6" w:space="0" w:color="auto"/>
              <w:bottom w:val="outset" w:sz="6" w:space="0" w:color="auto"/>
              <w:right w:val="outset" w:sz="6" w:space="0" w:color="auto"/>
            </w:tcBorders>
            <w:vAlign w:val="center"/>
            <w:hideMark/>
          </w:tcPr>
          <w:p w:rsidR="00F34E28" w:rsidRPr="00F12768" w:rsidRDefault="00F34E28" w:rsidP="00694679">
            <w:pPr>
              <w:widowControl/>
              <w:jc w:val="center"/>
              <w:rPr>
                <w:rFonts w:asciiTheme="minorEastAsia" w:eastAsiaTheme="minorEastAsia" w:hAnsiTheme="minorEastAsia"/>
                <w:b/>
                <w:sz w:val="24"/>
                <w:szCs w:val="24"/>
              </w:rPr>
            </w:pPr>
            <w:r w:rsidRPr="00F12768">
              <w:rPr>
                <w:rFonts w:asciiTheme="minorEastAsia" w:eastAsiaTheme="minorEastAsia" w:hAnsiTheme="minorEastAsia" w:hint="eastAsia"/>
                <w:b/>
                <w:sz w:val="24"/>
                <w:szCs w:val="24"/>
              </w:rPr>
              <w:t>电池容量</w:t>
            </w:r>
          </w:p>
        </w:tc>
        <w:tc>
          <w:tcPr>
            <w:tcW w:w="833" w:type="pct"/>
            <w:tcBorders>
              <w:top w:val="outset" w:sz="6" w:space="0" w:color="auto"/>
              <w:left w:val="outset" w:sz="6" w:space="0" w:color="auto"/>
              <w:bottom w:val="outset" w:sz="6" w:space="0" w:color="auto"/>
              <w:right w:val="outset" w:sz="6" w:space="0" w:color="auto"/>
            </w:tcBorders>
            <w:vAlign w:val="center"/>
            <w:hideMark/>
          </w:tcPr>
          <w:p w:rsidR="00F34E28" w:rsidRPr="00F12768" w:rsidRDefault="00F34E28" w:rsidP="00694679">
            <w:pPr>
              <w:widowControl/>
              <w:jc w:val="center"/>
              <w:rPr>
                <w:rFonts w:asciiTheme="minorEastAsia" w:eastAsiaTheme="minorEastAsia" w:hAnsiTheme="minorEastAsia"/>
                <w:sz w:val="24"/>
                <w:szCs w:val="24"/>
              </w:rPr>
            </w:pPr>
            <w:r w:rsidRPr="00F12768">
              <w:rPr>
                <w:rFonts w:asciiTheme="minorEastAsia" w:eastAsiaTheme="minorEastAsia" w:hAnsiTheme="minorEastAsia" w:hint="eastAsia"/>
                <w:sz w:val="24"/>
                <w:szCs w:val="24"/>
              </w:rPr>
              <w:t>4000</w:t>
            </w:r>
            <w:r w:rsidRPr="00F12768">
              <w:rPr>
                <w:rFonts w:asciiTheme="minorEastAsia" w:eastAsiaTheme="minorEastAsia" w:hAnsiTheme="minorEastAsia"/>
                <w:sz w:val="24"/>
                <w:szCs w:val="24"/>
              </w:rPr>
              <w:t>mAh</w:t>
            </w:r>
          </w:p>
        </w:tc>
      </w:tr>
      <w:tr w:rsidR="00F34E28" w:rsidRPr="00F12768" w:rsidTr="00694679">
        <w:trPr>
          <w:trHeight w:val="371"/>
          <w:tblCellSpacing w:w="0" w:type="dxa"/>
          <w:jc w:val="center"/>
        </w:trPr>
        <w:tc>
          <w:tcPr>
            <w:tcW w:w="835" w:type="pct"/>
            <w:tcBorders>
              <w:top w:val="outset" w:sz="6" w:space="0" w:color="auto"/>
              <w:left w:val="outset" w:sz="6" w:space="0" w:color="auto"/>
              <w:bottom w:val="outset" w:sz="6" w:space="0" w:color="auto"/>
              <w:right w:val="outset" w:sz="6" w:space="0" w:color="auto"/>
            </w:tcBorders>
            <w:vAlign w:val="center"/>
            <w:hideMark/>
          </w:tcPr>
          <w:p w:rsidR="00F34E28" w:rsidRPr="00F12768" w:rsidRDefault="00F34E28" w:rsidP="00694679">
            <w:pPr>
              <w:widowControl/>
              <w:jc w:val="center"/>
              <w:rPr>
                <w:rFonts w:asciiTheme="minorEastAsia" w:eastAsiaTheme="minorEastAsia" w:hAnsiTheme="minorEastAsia"/>
                <w:b/>
                <w:sz w:val="24"/>
                <w:szCs w:val="24"/>
              </w:rPr>
            </w:pPr>
            <w:r w:rsidRPr="00F12768">
              <w:rPr>
                <w:rFonts w:asciiTheme="minorEastAsia" w:eastAsiaTheme="minorEastAsia" w:hAnsiTheme="minorEastAsia" w:hint="eastAsia"/>
                <w:b/>
                <w:sz w:val="24"/>
                <w:szCs w:val="24"/>
              </w:rPr>
              <w:t>操作系统</w:t>
            </w:r>
          </w:p>
        </w:tc>
        <w:tc>
          <w:tcPr>
            <w:tcW w:w="835" w:type="pct"/>
            <w:tcBorders>
              <w:top w:val="outset" w:sz="6" w:space="0" w:color="auto"/>
              <w:left w:val="outset" w:sz="6" w:space="0" w:color="auto"/>
              <w:bottom w:val="outset" w:sz="6" w:space="0" w:color="auto"/>
              <w:right w:val="outset" w:sz="6" w:space="0" w:color="auto"/>
            </w:tcBorders>
            <w:vAlign w:val="center"/>
            <w:hideMark/>
          </w:tcPr>
          <w:p w:rsidR="00F34E28" w:rsidRPr="00F12768" w:rsidRDefault="00F34E28" w:rsidP="00694679">
            <w:pPr>
              <w:widowControl/>
              <w:jc w:val="center"/>
              <w:rPr>
                <w:rFonts w:asciiTheme="minorEastAsia" w:eastAsiaTheme="minorEastAsia" w:hAnsiTheme="minorEastAsia"/>
                <w:sz w:val="24"/>
                <w:szCs w:val="24"/>
              </w:rPr>
            </w:pPr>
            <w:r w:rsidRPr="00F12768">
              <w:rPr>
                <w:rFonts w:asciiTheme="minorEastAsia" w:eastAsiaTheme="minorEastAsia" w:hAnsiTheme="minorEastAsia" w:hint="eastAsia"/>
                <w:sz w:val="24"/>
                <w:szCs w:val="24"/>
              </w:rPr>
              <w:t>安卓</w:t>
            </w:r>
          </w:p>
        </w:tc>
        <w:tc>
          <w:tcPr>
            <w:tcW w:w="833" w:type="pct"/>
            <w:tcBorders>
              <w:top w:val="outset" w:sz="6" w:space="0" w:color="auto"/>
              <w:left w:val="outset" w:sz="6" w:space="0" w:color="auto"/>
              <w:bottom w:val="outset" w:sz="6" w:space="0" w:color="auto"/>
              <w:right w:val="outset" w:sz="6" w:space="0" w:color="auto"/>
            </w:tcBorders>
            <w:vAlign w:val="center"/>
            <w:hideMark/>
          </w:tcPr>
          <w:p w:rsidR="00F34E28" w:rsidRPr="00F12768" w:rsidRDefault="00F34E28" w:rsidP="00694679">
            <w:pPr>
              <w:widowControl/>
              <w:jc w:val="center"/>
              <w:rPr>
                <w:rFonts w:asciiTheme="minorEastAsia" w:eastAsiaTheme="minorEastAsia" w:hAnsiTheme="minorEastAsia"/>
                <w:b/>
                <w:sz w:val="24"/>
                <w:szCs w:val="24"/>
              </w:rPr>
            </w:pPr>
            <w:r w:rsidRPr="00F12768">
              <w:rPr>
                <w:rFonts w:asciiTheme="minorEastAsia" w:eastAsiaTheme="minorEastAsia" w:hAnsiTheme="minorEastAsia" w:hint="eastAsia"/>
                <w:b/>
                <w:sz w:val="24"/>
                <w:szCs w:val="24"/>
              </w:rPr>
              <w:t>款式</w:t>
            </w:r>
          </w:p>
        </w:tc>
        <w:tc>
          <w:tcPr>
            <w:tcW w:w="833" w:type="pct"/>
            <w:tcBorders>
              <w:top w:val="outset" w:sz="6" w:space="0" w:color="auto"/>
              <w:left w:val="outset" w:sz="6" w:space="0" w:color="auto"/>
              <w:bottom w:val="outset" w:sz="6" w:space="0" w:color="auto"/>
              <w:right w:val="outset" w:sz="6" w:space="0" w:color="auto"/>
            </w:tcBorders>
            <w:vAlign w:val="center"/>
            <w:hideMark/>
          </w:tcPr>
          <w:p w:rsidR="00F34E28" w:rsidRPr="00F12768" w:rsidRDefault="00F34E28" w:rsidP="00694679">
            <w:pPr>
              <w:widowControl/>
              <w:jc w:val="center"/>
              <w:rPr>
                <w:rFonts w:asciiTheme="minorEastAsia" w:eastAsiaTheme="minorEastAsia" w:hAnsiTheme="minorEastAsia"/>
                <w:sz w:val="24"/>
                <w:szCs w:val="24"/>
              </w:rPr>
            </w:pPr>
            <w:r w:rsidRPr="00F12768">
              <w:rPr>
                <w:rFonts w:asciiTheme="minorEastAsia" w:eastAsiaTheme="minorEastAsia" w:hAnsiTheme="minorEastAsia" w:hint="eastAsia"/>
                <w:sz w:val="24"/>
                <w:szCs w:val="24"/>
              </w:rPr>
              <w:t>直板</w:t>
            </w:r>
          </w:p>
        </w:tc>
        <w:tc>
          <w:tcPr>
            <w:tcW w:w="833" w:type="pct"/>
            <w:tcBorders>
              <w:top w:val="outset" w:sz="6" w:space="0" w:color="auto"/>
              <w:left w:val="outset" w:sz="6" w:space="0" w:color="auto"/>
              <w:bottom w:val="outset" w:sz="6" w:space="0" w:color="auto"/>
              <w:right w:val="outset" w:sz="6" w:space="0" w:color="auto"/>
            </w:tcBorders>
            <w:vAlign w:val="center"/>
            <w:hideMark/>
          </w:tcPr>
          <w:p w:rsidR="00F34E28" w:rsidRPr="00F12768" w:rsidRDefault="00F34E28" w:rsidP="00694679">
            <w:pPr>
              <w:widowControl/>
              <w:jc w:val="center"/>
              <w:rPr>
                <w:rFonts w:asciiTheme="minorEastAsia" w:eastAsiaTheme="minorEastAsia" w:hAnsiTheme="minorEastAsia"/>
                <w:b/>
                <w:sz w:val="24"/>
                <w:szCs w:val="24"/>
              </w:rPr>
            </w:pPr>
            <w:r w:rsidRPr="00F12768">
              <w:rPr>
                <w:rFonts w:asciiTheme="minorEastAsia" w:eastAsiaTheme="minorEastAsia" w:hAnsiTheme="minorEastAsia" w:hint="eastAsia"/>
                <w:b/>
                <w:sz w:val="24"/>
                <w:szCs w:val="24"/>
              </w:rPr>
              <w:t>屏幕尺寸</w:t>
            </w:r>
          </w:p>
        </w:tc>
        <w:tc>
          <w:tcPr>
            <w:tcW w:w="833" w:type="pct"/>
            <w:tcBorders>
              <w:top w:val="outset" w:sz="6" w:space="0" w:color="auto"/>
              <w:left w:val="outset" w:sz="6" w:space="0" w:color="auto"/>
              <w:bottom w:val="outset" w:sz="6" w:space="0" w:color="auto"/>
              <w:right w:val="outset" w:sz="6" w:space="0" w:color="auto"/>
            </w:tcBorders>
            <w:vAlign w:val="center"/>
            <w:hideMark/>
          </w:tcPr>
          <w:p w:rsidR="00F34E28" w:rsidRPr="00F12768" w:rsidRDefault="00F34E28" w:rsidP="00694679">
            <w:pPr>
              <w:widowControl/>
              <w:jc w:val="center"/>
              <w:rPr>
                <w:rFonts w:asciiTheme="minorEastAsia" w:eastAsiaTheme="minorEastAsia" w:hAnsiTheme="minorEastAsia"/>
                <w:sz w:val="24"/>
                <w:szCs w:val="24"/>
              </w:rPr>
            </w:pPr>
            <w:r w:rsidRPr="00F12768">
              <w:rPr>
                <w:rFonts w:asciiTheme="minorEastAsia" w:eastAsiaTheme="minorEastAsia" w:hAnsiTheme="minorEastAsia" w:hint="eastAsia"/>
                <w:sz w:val="24"/>
                <w:szCs w:val="24"/>
              </w:rPr>
              <w:t>6.0</w:t>
            </w:r>
            <w:r w:rsidRPr="00F12768">
              <w:rPr>
                <w:rFonts w:asciiTheme="minorEastAsia" w:eastAsiaTheme="minorEastAsia" w:hAnsiTheme="minorEastAsia"/>
                <w:sz w:val="24"/>
                <w:szCs w:val="24"/>
              </w:rPr>
              <w:t>英寸</w:t>
            </w:r>
          </w:p>
        </w:tc>
      </w:tr>
      <w:tr w:rsidR="00F34E28" w:rsidRPr="00F12768" w:rsidTr="00694679">
        <w:trPr>
          <w:trHeight w:val="371"/>
          <w:tblCellSpacing w:w="0" w:type="dxa"/>
          <w:jc w:val="center"/>
        </w:trPr>
        <w:tc>
          <w:tcPr>
            <w:tcW w:w="835" w:type="pct"/>
            <w:tcBorders>
              <w:top w:val="outset" w:sz="6" w:space="0" w:color="auto"/>
              <w:left w:val="outset" w:sz="6" w:space="0" w:color="auto"/>
              <w:bottom w:val="outset" w:sz="6" w:space="0" w:color="auto"/>
              <w:right w:val="outset" w:sz="6" w:space="0" w:color="auto"/>
            </w:tcBorders>
            <w:vAlign w:val="center"/>
          </w:tcPr>
          <w:p w:rsidR="00F34E28" w:rsidRPr="00F12768" w:rsidRDefault="00F34E28" w:rsidP="00694679">
            <w:pPr>
              <w:widowControl/>
              <w:jc w:val="center"/>
              <w:rPr>
                <w:rFonts w:asciiTheme="minorEastAsia" w:eastAsiaTheme="minorEastAsia" w:hAnsiTheme="minorEastAsia"/>
                <w:b/>
                <w:sz w:val="24"/>
                <w:szCs w:val="24"/>
              </w:rPr>
            </w:pPr>
            <w:r w:rsidRPr="00F12768">
              <w:rPr>
                <w:rFonts w:asciiTheme="minorEastAsia" w:eastAsiaTheme="minorEastAsia" w:hAnsiTheme="minorEastAsia" w:hint="eastAsia"/>
                <w:b/>
                <w:sz w:val="24"/>
                <w:szCs w:val="24"/>
              </w:rPr>
              <w:t>运行内存</w:t>
            </w:r>
          </w:p>
        </w:tc>
        <w:tc>
          <w:tcPr>
            <w:tcW w:w="835" w:type="pct"/>
            <w:tcBorders>
              <w:top w:val="outset" w:sz="6" w:space="0" w:color="auto"/>
              <w:left w:val="outset" w:sz="6" w:space="0" w:color="auto"/>
              <w:bottom w:val="outset" w:sz="6" w:space="0" w:color="auto"/>
              <w:right w:val="outset" w:sz="6" w:space="0" w:color="auto"/>
            </w:tcBorders>
            <w:vAlign w:val="center"/>
          </w:tcPr>
          <w:p w:rsidR="00F34E28" w:rsidRPr="00F12768" w:rsidRDefault="00F34E28" w:rsidP="00694679">
            <w:pPr>
              <w:widowControl/>
              <w:jc w:val="center"/>
              <w:rPr>
                <w:rFonts w:asciiTheme="minorEastAsia" w:eastAsiaTheme="minorEastAsia" w:hAnsiTheme="minorEastAsia"/>
                <w:sz w:val="24"/>
                <w:szCs w:val="24"/>
              </w:rPr>
            </w:pPr>
            <w:r w:rsidRPr="00F12768">
              <w:rPr>
                <w:rFonts w:asciiTheme="minorEastAsia" w:eastAsiaTheme="minorEastAsia" w:hAnsiTheme="minorEastAsia"/>
                <w:sz w:val="24"/>
                <w:szCs w:val="24"/>
              </w:rPr>
              <w:t>3GB</w:t>
            </w:r>
          </w:p>
        </w:tc>
        <w:tc>
          <w:tcPr>
            <w:tcW w:w="833" w:type="pct"/>
            <w:tcBorders>
              <w:top w:val="outset" w:sz="6" w:space="0" w:color="auto"/>
              <w:left w:val="outset" w:sz="6" w:space="0" w:color="auto"/>
              <w:bottom w:val="outset" w:sz="6" w:space="0" w:color="auto"/>
              <w:right w:val="outset" w:sz="6" w:space="0" w:color="auto"/>
            </w:tcBorders>
            <w:vAlign w:val="center"/>
          </w:tcPr>
          <w:p w:rsidR="00F34E28" w:rsidRPr="00F12768" w:rsidRDefault="00F34E28" w:rsidP="00694679">
            <w:pPr>
              <w:widowControl/>
              <w:jc w:val="center"/>
              <w:rPr>
                <w:rFonts w:asciiTheme="minorEastAsia" w:eastAsiaTheme="minorEastAsia" w:hAnsiTheme="minorEastAsia"/>
                <w:b/>
                <w:sz w:val="24"/>
                <w:szCs w:val="24"/>
              </w:rPr>
            </w:pPr>
            <w:r w:rsidRPr="00F12768">
              <w:rPr>
                <w:rFonts w:asciiTheme="minorEastAsia" w:eastAsiaTheme="minorEastAsia" w:hAnsiTheme="minorEastAsia" w:hint="eastAsia"/>
                <w:b/>
                <w:sz w:val="24"/>
                <w:szCs w:val="24"/>
              </w:rPr>
              <w:t>机身内存</w:t>
            </w:r>
          </w:p>
        </w:tc>
        <w:tc>
          <w:tcPr>
            <w:tcW w:w="833" w:type="pct"/>
            <w:tcBorders>
              <w:top w:val="outset" w:sz="6" w:space="0" w:color="auto"/>
              <w:left w:val="outset" w:sz="6" w:space="0" w:color="auto"/>
              <w:bottom w:val="outset" w:sz="6" w:space="0" w:color="auto"/>
              <w:right w:val="outset" w:sz="6" w:space="0" w:color="auto"/>
            </w:tcBorders>
            <w:vAlign w:val="center"/>
          </w:tcPr>
          <w:p w:rsidR="00F34E28" w:rsidRPr="00F12768" w:rsidRDefault="00F34E28" w:rsidP="00694679">
            <w:pPr>
              <w:widowControl/>
              <w:jc w:val="center"/>
              <w:rPr>
                <w:rFonts w:asciiTheme="minorEastAsia" w:eastAsiaTheme="minorEastAsia" w:hAnsiTheme="minorEastAsia"/>
                <w:sz w:val="24"/>
                <w:szCs w:val="24"/>
              </w:rPr>
            </w:pPr>
            <w:r w:rsidRPr="00F12768">
              <w:rPr>
                <w:rFonts w:asciiTheme="minorEastAsia" w:eastAsiaTheme="minorEastAsia" w:hAnsiTheme="minorEastAsia" w:hint="eastAsia"/>
                <w:sz w:val="24"/>
                <w:szCs w:val="24"/>
              </w:rPr>
              <w:t>32</w:t>
            </w:r>
            <w:r w:rsidRPr="00F12768">
              <w:rPr>
                <w:rFonts w:asciiTheme="minorEastAsia" w:eastAsiaTheme="minorEastAsia" w:hAnsiTheme="minorEastAsia"/>
                <w:sz w:val="24"/>
                <w:szCs w:val="24"/>
              </w:rPr>
              <w:t>GB</w:t>
            </w:r>
          </w:p>
        </w:tc>
        <w:tc>
          <w:tcPr>
            <w:tcW w:w="833" w:type="pct"/>
            <w:tcBorders>
              <w:top w:val="outset" w:sz="6" w:space="0" w:color="auto"/>
              <w:left w:val="outset" w:sz="6" w:space="0" w:color="auto"/>
              <w:bottom w:val="outset" w:sz="6" w:space="0" w:color="auto"/>
              <w:right w:val="outset" w:sz="6" w:space="0" w:color="auto"/>
            </w:tcBorders>
            <w:vAlign w:val="center"/>
          </w:tcPr>
          <w:p w:rsidR="00F34E28" w:rsidRPr="00F12768" w:rsidRDefault="00F34E28" w:rsidP="00694679">
            <w:pPr>
              <w:widowControl/>
              <w:jc w:val="center"/>
              <w:rPr>
                <w:rFonts w:asciiTheme="minorEastAsia" w:eastAsiaTheme="minorEastAsia" w:hAnsiTheme="minorEastAsia"/>
                <w:b/>
                <w:sz w:val="24"/>
                <w:szCs w:val="24"/>
              </w:rPr>
            </w:pPr>
            <w:r w:rsidRPr="00F12768">
              <w:rPr>
                <w:rFonts w:asciiTheme="minorEastAsia" w:eastAsiaTheme="minorEastAsia" w:hAnsiTheme="minorEastAsia" w:hint="eastAsia"/>
                <w:b/>
                <w:sz w:val="24"/>
                <w:szCs w:val="24"/>
              </w:rPr>
              <w:t>网络类型</w:t>
            </w:r>
          </w:p>
        </w:tc>
        <w:tc>
          <w:tcPr>
            <w:tcW w:w="833" w:type="pct"/>
            <w:tcBorders>
              <w:top w:val="outset" w:sz="6" w:space="0" w:color="auto"/>
              <w:left w:val="outset" w:sz="6" w:space="0" w:color="auto"/>
              <w:bottom w:val="outset" w:sz="6" w:space="0" w:color="auto"/>
              <w:right w:val="outset" w:sz="6" w:space="0" w:color="auto"/>
            </w:tcBorders>
            <w:vAlign w:val="center"/>
          </w:tcPr>
          <w:p w:rsidR="00F34E28" w:rsidRPr="00F12768" w:rsidRDefault="00F34E28" w:rsidP="00694679">
            <w:pPr>
              <w:widowControl/>
              <w:jc w:val="center"/>
              <w:rPr>
                <w:rFonts w:asciiTheme="minorEastAsia" w:eastAsiaTheme="minorEastAsia" w:hAnsiTheme="minorEastAsia"/>
                <w:sz w:val="24"/>
                <w:szCs w:val="24"/>
              </w:rPr>
            </w:pPr>
            <w:r w:rsidRPr="00F12768">
              <w:rPr>
                <w:rFonts w:asciiTheme="minorEastAsia" w:eastAsiaTheme="minorEastAsia" w:hAnsiTheme="minorEastAsia" w:hint="eastAsia"/>
                <w:sz w:val="24"/>
                <w:szCs w:val="24"/>
              </w:rPr>
              <w:t>全网4G</w:t>
            </w:r>
          </w:p>
        </w:tc>
      </w:tr>
    </w:tbl>
    <w:p w:rsidR="00F34E28" w:rsidRPr="00F12768" w:rsidRDefault="00F34E28" w:rsidP="00F34E28">
      <w:pPr>
        <w:widowControl/>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产品卖点：</w:t>
      </w:r>
    </w:p>
    <w:p w:rsidR="00F34E28" w:rsidRPr="00F12768" w:rsidRDefault="00F34E28" w:rsidP="00F34E28">
      <w:pPr>
        <w:widowControl/>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（1）全网4G畅通无阻；</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（2）华为麒麟950芯片，高性能与长续航的结合。</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2.店铺服务</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（1）关于商品</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商品上架前均由专业摄影师拍摄，拍摄内容包括：室内拍摄、细节拍摄，全方位给客户展示我们的商品，让客户看得更清，了解得更详细，买得更放心。 但产品因拍摄角度，拍摄光线，显示器不同等各种客观因素造成的色差是难免的，华为公司相关工作人员会尽量减</w:t>
      </w:r>
      <w:r w:rsidRPr="00F12768">
        <w:rPr>
          <w:rFonts w:ascii="仿宋_GB2312" w:eastAsia="仿宋_GB2312" w:hAnsi="宋体" w:hint="eastAsia"/>
          <w:sz w:val="30"/>
          <w:szCs w:val="30"/>
        </w:rPr>
        <w:lastRenderedPageBreak/>
        <w:t>少产品色差，但仍请顾客以实物为准。</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（2）关于发票</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本店所有的商品均开具正规增值税发票（赠品除外），随货发出，凭开具发票在当地的产品售后维修站享受售后服务，全国联保。发票内容一律只开您购买的商品，不可以开成办公用品或其他，发票抬头无特殊要求一律开成个人，如公司购买，请提供准确的发票抬头。由于发货量巨大，发票出现短缺，此类情况下我们优先将产品发出，等发票补齐后用快递单独寄出，费用我们公司承担。</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（3）关于快递</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所有3C数码产品默认一律发送顺丰快递。平时非节日高峰期每天下午5：00前拍下付款的订单是当天发货的，5：00后次日发货，节日高峰期，在您订单支付成功后，72小时内发货。发货后，国内一般1-2天到达，顺丰不到地区需指定快递，并需要补差价10元。</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（4）关于退换</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所有商品均按照国家三包政策进行售后服务，自售出之日（以实际收货日期为准）起7天无理由退换货服务，产品都是双层防损包装，15日内产品质量有问题，将完全按照客户要求进行退换，往返运费均由本店承担。非质量问题退货，寄回的运费由顾客承担。三个月保修，所有退换宝贝，请一律附上便签写明原因、旺旺号、订单编号、收件人的信息。如若未按承诺发货，可以联系我们的客服，也可以直接申请退款。</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3.售后服务</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所有产品保证正品，全国联保，维修期间如遇到质量问题，请致电我们的热线400-830-8300或旺旺客服。</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lastRenderedPageBreak/>
        <w:t>4.客服要求</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（1）问候语：用语礼貌、规范；</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（2）回答问题准确、简练；</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（3）根据买家问题进行回复；</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（4）主动给客户合理的建议；</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（5）利用客服宣传网店的促销信息；</w:t>
      </w:r>
    </w:p>
    <w:p w:rsidR="00F34E28" w:rsidRPr="00F12768" w:rsidRDefault="00F34E28" w:rsidP="00F34E28">
      <w:pPr>
        <w:spacing w:line="560" w:lineRule="exact"/>
        <w:ind w:firstLineChars="200" w:firstLine="600"/>
        <w:jc w:val="left"/>
        <w:rPr>
          <w:rFonts w:ascii="仿宋_GB2312" w:eastAsia="仿宋_GB2312" w:hAnsi="宋体"/>
          <w:sz w:val="30"/>
          <w:szCs w:val="30"/>
        </w:rPr>
      </w:pPr>
      <w:r w:rsidRPr="00F12768">
        <w:rPr>
          <w:rFonts w:ascii="仿宋_GB2312" w:eastAsia="仿宋_GB2312" w:hAnsi="宋体" w:hint="eastAsia"/>
          <w:sz w:val="30"/>
          <w:szCs w:val="30"/>
        </w:rPr>
        <w:t>（6）结束语</w:t>
      </w:r>
      <w:r>
        <w:rPr>
          <w:rFonts w:ascii="仿宋_GB2312" w:eastAsia="仿宋_GB2312" w:hAnsi="宋体" w:hint="eastAsia"/>
          <w:sz w:val="30"/>
          <w:szCs w:val="30"/>
        </w:rPr>
        <w:t>：</w:t>
      </w:r>
      <w:r w:rsidRPr="00F12768">
        <w:rPr>
          <w:rFonts w:ascii="仿宋_GB2312" w:eastAsia="仿宋_GB2312" w:hAnsi="宋体" w:hint="eastAsia"/>
          <w:sz w:val="30"/>
          <w:szCs w:val="30"/>
        </w:rPr>
        <w:t>表达感谢。</w:t>
      </w:r>
    </w:p>
    <w:p w:rsidR="00F34E28" w:rsidRPr="00486BFA" w:rsidRDefault="00F34E28" w:rsidP="00F34E28">
      <w:pPr>
        <w:spacing w:line="560" w:lineRule="exact"/>
        <w:ind w:firstLineChars="176" w:firstLine="530"/>
        <w:jc w:val="left"/>
        <w:rPr>
          <w:rFonts w:ascii="仿宋_GB2312" w:eastAsia="仿宋_GB2312" w:hAnsi="宋体"/>
          <w:b/>
          <w:sz w:val="30"/>
          <w:szCs w:val="30"/>
        </w:rPr>
      </w:pPr>
      <w:r w:rsidRPr="00486BFA">
        <w:rPr>
          <w:rFonts w:ascii="仿宋_GB2312" w:eastAsia="仿宋_GB2312" w:hAnsi="宋体" w:hint="eastAsia"/>
          <w:b/>
          <w:sz w:val="30"/>
          <w:szCs w:val="30"/>
        </w:rPr>
        <w:t>四、在线交易</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三名选手扮演不同角色在竞赛系统中模拟下文中小芹的完整交易流程</w:t>
      </w:r>
      <w:r>
        <w:rPr>
          <w:rFonts w:ascii="仿宋_GB2312" w:eastAsia="仿宋_GB2312" w:hAnsi="宋体" w:hint="eastAsia"/>
          <w:sz w:val="30"/>
          <w:szCs w:val="30"/>
        </w:rPr>
        <w:t>。</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（1）小芹家住在江西省南昌市青山湖区243号；</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（2）买家</w:t>
      </w:r>
      <w:r>
        <w:rPr>
          <w:rFonts w:ascii="仿宋_GB2312" w:eastAsia="仿宋_GB2312" w:hAnsi="宋体" w:hint="eastAsia"/>
          <w:sz w:val="30"/>
          <w:szCs w:val="30"/>
        </w:rPr>
        <w:t>对</w:t>
      </w:r>
      <w:r w:rsidRPr="00486BFA">
        <w:rPr>
          <w:rFonts w:ascii="仿宋_GB2312" w:eastAsia="仿宋_GB2312" w:hAnsi="宋体" w:hint="eastAsia"/>
          <w:sz w:val="30"/>
          <w:szCs w:val="30"/>
        </w:rPr>
        <w:t>商品</w:t>
      </w:r>
      <w:r>
        <w:rPr>
          <w:rFonts w:ascii="仿宋_GB2312" w:eastAsia="仿宋_GB2312" w:hAnsi="宋体" w:hint="eastAsia"/>
          <w:sz w:val="30"/>
          <w:szCs w:val="30"/>
        </w:rPr>
        <w:t>进行</w:t>
      </w:r>
      <w:r w:rsidRPr="00486BFA">
        <w:rPr>
          <w:rFonts w:ascii="仿宋_GB2312" w:eastAsia="仿宋_GB2312" w:hAnsi="宋体" w:hint="eastAsia"/>
          <w:sz w:val="30"/>
          <w:szCs w:val="30"/>
        </w:rPr>
        <w:t>咨询，卖家进行恰当回复；</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（3）买家</w:t>
      </w:r>
      <w:r>
        <w:rPr>
          <w:rFonts w:ascii="仿宋_GB2312" w:eastAsia="仿宋_GB2312" w:hAnsi="宋体" w:hint="eastAsia"/>
          <w:sz w:val="30"/>
          <w:szCs w:val="30"/>
        </w:rPr>
        <w:t>订购了</w:t>
      </w:r>
      <w:r w:rsidRPr="00486BFA">
        <w:rPr>
          <w:rFonts w:ascii="仿宋_GB2312" w:eastAsia="仿宋_GB2312" w:hAnsi="宋体" w:hint="eastAsia"/>
          <w:sz w:val="30"/>
          <w:szCs w:val="30"/>
        </w:rPr>
        <w:t>两件商品</w:t>
      </w:r>
      <w:r>
        <w:rPr>
          <w:rFonts w:ascii="仿宋_GB2312" w:eastAsia="仿宋_GB2312" w:hAnsi="宋体" w:hint="eastAsia"/>
          <w:sz w:val="30"/>
          <w:szCs w:val="30"/>
        </w:rPr>
        <w:t>，支付货款</w:t>
      </w:r>
      <w:r w:rsidRPr="00486BFA">
        <w:rPr>
          <w:rFonts w:ascii="仿宋_GB2312" w:eastAsia="仿宋_GB2312" w:hAnsi="宋体" w:hint="eastAsia"/>
          <w:sz w:val="30"/>
          <w:szCs w:val="30"/>
        </w:rPr>
        <w:t>；</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（4）卖家接到订单后打包、发货；</w:t>
      </w:r>
    </w:p>
    <w:p w:rsidR="00F34E28"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（5）买家签收</w:t>
      </w:r>
      <w:r>
        <w:rPr>
          <w:rFonts w:ascii="仿宋_GB2312" w:eastAsia="仿宋_GB2312" w:hAnsi="宋体" w:hint="eastAsia"/>
          <w:sz w:val="30"/>
          <w:szCs w:val="30"/>
        </w:rPr>
        <w:t>；</w:t>
      </w:r>
    </w:p>
    <w:p w:rsidR="00F34E28" w:rsidRPr="00486BFA" w:rsidRDefault="00F34E28" w:rsidP="00F34E28">
      <w:pPr>
        <w:spacing w:line="560" w:lineRule="exact"/>
        <w:ind w:firstLineChars="200" w:firstLine="600"/>
        <w:jc w:val="left"/>
        <w:rPr>
          <w:rFonts w:ascii="仿宋_GB2312" w:eastAsia="仿宋_GB2312" w:hAnsi="宋体"/>
          <w:sz w:val="30"/>
          <w:szCs w:val="30"/>
        </w:rPr>
      </w:pPr>
      <w:r w:rsidRPr="00486BFA">
        <w:rPr>
          <w:rFonts w:ascii="仿宋_GB2312" w:eastAsia="仿宋_GB2312" w:hAnsi="宋体" w:hint="eastAsia"/>
          <w:sz w:val="30"/>
          <w:szCs w:val="30"/>
        </w:rPr>
        <w:t>（</w:t>
      </w:r>
      <w:r>
        <w:rPr>
          <w:rFonts w:ascii="仿宋_GB2312" w:eastAsia="仿宋_GB2312" w:hAnsi="宋体" w:hint="eastAsia"/>
          <w:sz w:val="30"/>
          <w:szCs w:val="30"/>
        </w:rPr>
        <w:t>6</w:t>
      </w:r>
      <w:r w:rsidRPr="00486BFA">
        <w:rPr>
          <w:rFonts w:ascii="仿宋_GB2312" w:eastAsia="仿宋_GB2312" w:hAnsi="宋体" w:hint="eastAsia"/>
          <w:sz w:val="30"/>
          <w:szCs w:val="30"/>
        </w:rPr>
        <w:t>）</w:t>
      </w:r>
      <w:r>
        <w:rPr>
          <w:rFonts w:ascii="仿宋_GB2312" w:eastAsia="仿宋_GB2312" w:hAnsi="宋体" w:hint="eastAsia"/>
          <w:sz w:val="30"/>
          <w:szCs w:val="30"/>
        </w:rPr>
        <w:t>买家对商品进行评价，卖家</w:t>
      </w:r>
      <w:r w:rsidRPr="00486BFA">
        <w:rPr>
          <w:rFonts w:ascii="仿宋_GB2312" w:eastAsia="仿宋_GB2312" w:hAnsi="宋体" w:hint="eastAsia"/>
          <w:sz w:val="30"/>
          <w:szCs w:val="30"/>
        </w:rPr>
        <w:t>回复</w:t>
      </w:r>
      <w:r>
        <w:rPr>
          <w:rFonts w:ascii="仿宋_GB2312" w:eastAsia="仿宋_GB2312" w:hAnsi="宋体" w:hint="eastAsia"/>
          <w:sz w:val="30"/>
          <w:szCs w:val="30"/>
        </w:rPr>
        <w:t>评价</w:t>
      </w:r>
      <w:r w:rsidRPr="00486BFA">
        <w:rPr>
          <w:rFonts w:ascii="仿宋_GB2312" w:eastAsia="仿宋_GB2312" w:hAnsi="宋体" w:hint="eastAsia"/>
          <w:sz w:val="30"/>
          <w:szCs w:val="30"/>
        </w:rPr>
        <w:t>。</w:t>
      </w:r>
    </w:p>
    <w:p w:rsidR="00F34E28" w:rsidRPr="00F34E28" w:rsidRDefault="00F34E28" w:rsidP="005478C1">
      <w:pPr>
        <w:spacing w:line="560" w:lineRule="exact"/>
        <w:ind w:firstLineChars="200" w:firstLine="420"/>
        <w:rPr>
          <w:rFonts w:cs="Times New Roman"/>
        </w:rPr>
      </w:pPr>
    </w:p>
    <w:sectPr w:rsidR="00F34E28" w:rsidRPr="00F34E28" w:rsidSect="0017752A">
      <w:pgSz w:w="11906" w:h="16838"/>
      <w:pgMar w:top="1440" w:right="1133"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22" w:rsidRDefault="00823322">
      <w:pPr>
        <w:rPr>
          <w:rFonts w:cs="Times New Roman"/>
        </w:rPr>
      </w:pPr>
      <w:r>
        <w:rPr>
          <w:rFonts w:cs="Times New Roman"/>
        </w:rPr>
        <w:separator/>
      </w:r>
    </w:p>
  </w:endnote>
  <w:endnote w:type="continuationSeparator" w:id="0">
    <w:p w:rsidR="00823322" w:rsidRDefault="008233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28" w:rsidRPr="00DF2C04" w:rsidRDefault="00AD2328">
    <w:pPr>
      <w:pStyle w:val="a3"/>
      <w:jc w:val="center"/>
      <w:rPr>
        <w:rFonts w:ascii="仿宋_GB2312" w:eastAsia="仿宋_GB2312" w:cs="Times New Roman"/>
        <w:sz w:val="24"/>
        <w:szCs w:val="24"/>
      </w:rPr>
    </w:pPr>
    <w:r w:rsidRPr="00DF2C04">
      <w:rPr>
        <w:rFonts w:ascii="仿宋_GB2312" w:eastAsia="仿宋_GB2312" w:cs="仿宋_GB2312"/>
        <w:sz w:val="24"/>
        <w:szCs w:val="24"/>
      </w:rPr>
      <w:fldChar w:fldCharType="begin"/>
    </w:r>
    <w:r w:rsidRPr="00DF2C04">
      <w:rPr>
        <w:rFonts w:ascii="仿宋_GB2312" w:eastAsia="仿宋_GB2312" w:cs="仿宋_GB2312"/>
        <w:sz w:val="24"/>
        <w:szCs w:val="24"/>
      </w:rPr>
      <w:instrText xml:space="preserve"> PAGE   \* MERGEFORMAT </w:instrText>
    </w:r>
    <w:r w:rsidRPr="00DF2C04">
      <w:rPr>
        <w:rFonts w:ascii="仿宋_GB2312" w:eastAsia="仿宋_GB2312" w:cs="仿宋_GB2312"/>
        <w:sz w:val="24"/>
        <w:szCs w:val="24"/>
      </w:rPr>
      <w:fldChar w:fldCharType="separate"/>
    </w:r>
    <w:r w:rsidR="00805A3A" w:rsidRPr="00805A3A">
      <w:rPr>
        <w:rFonts w:ascii="仿宋_GB2312" w:eastAsia="仿宋_GB2312" w:cs="仿宋_GB2312"/>
        <w:noProof/>
        <w:sz w:val="24"/>
        <w:szCs w:val="24"/>
        <w:lang w:val="zh-CN"/>
      </w:rPr>
      <w:t>25</w:t>
    </w:r>
    <w:r w:rsidRPr="00DF2C04">
      <w:rPr>
        <w:rFonts w:ascii="仿宋_GB2312" w:eastAsia="仿宋_GB2312" w:cs="仿宋_GB2312"/>
        <w:sz w:val="24"/>
        <w:szCs w:val="24"/>
      </w:rPr>
      <w:fldChar w:fldCharType="end"/>
    </w:r>
  </w:p>
  <w:p w:rsidR="00AD2328" w:rsidRDefault="00AD2328">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22" w:rsidRDefault="00823322">
      <w:pPr>
        <w:rPr>
          <w:rFonts w:cs="Times New Roman"/>
        </w:rPr>
      </w:pPr>
      <w:r>
        <w:rPr>
          <w:rFonts w:cs="Times New Roman"/>
        </w:rPr>
        <w:separator/>
      </w:r>
    </w:p>
  </w:footnote>
  <w:footnote w:type="continuationSeparator" w:id="0">
    <w:p w:rsidR="00823322" w:rsidRDefault="0082332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E86"/>
    <w:multiLevelType w:val="hybridMultilevel"/>
    <w:tmpl w:val="4D66BAB6"/>
    <w:lvl w:ilvl="0" w:tplc="B1E896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E4B771B"/>
    <w:multiLevelType w:val="hybridMultilevel"/>
    <w:tmpl w:val="0FA45294"/>
    <w:lvl w:ilvl="0" w:tplc="9024360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F670B92"/>
    <w:multiLevelType w:val="hybridMultilevel"/>
    <w:tmpl w:val="08A02044"/>
    <w:lvl w:ilvl="0" w:tplc="902436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39F6912"/>
    <w:multiLevelType w:val="hybridMultilevel"/>
    <w:tmpl w:val="70DC2F72"/>
    <w:lvl w:ilvl="0" w:tplc="007E1A0E">
      <w:start w:val="1"/>
      <w:numFmt w:val="japaneseCounting"/>
      <w:lvlText w:val="（%1）"/>
      <w:lvlJc w:val="left"/>
      <w:pPr>
        <w:ind w:left="1350" w:hanging="1350"/>
      </w:pPr>
      <w:rPr>
        <w:rFonts w:hint="default"/>
      </w:rPr>
    </w:lvl>
    <w:lvl w:ilvl="1" w:tplc="04090019">
      <w:start w:val="1"/>
      <w:numFmt w:val="lowerLetter"/>
      <w:lvlText w:val="%2)"/>
      <w:lvlJc w:val="left"/>
      <w:pPr>
        <w:ind w:left="-123" w:hanging="420"/>
      </w:pPr>
    </w:lvl>
    <w:lvl w:ilvl="2" w:tplc="0409001B">
      <w:start w:val="1"/>
      <w:numFmt w:val="lowerRoman"/>
      <w:lvlText w:val="%3."/>
      <w:lvlJc w:val="right"/>
      <w:pPr>
        <w:ind w:left="297" w:hanging="420"/>
      </w:pPr>
    </w:lvl>
    <w:lvl w:ilvl="3" w:tplc="0409000F">
      <w:start w:val="1"/>
      <w:numFmt w:val="decimal"/>
      <w:lvlText w:val="%4."/>
      <w:lvlJc w:val="left"/>
      <w:pPr>
        <w:ind w:left="717" w:hanging="420"/>
      </w:pPr>
    </w:lvl>
    <w:lvl w:ilvl="4" w:tplc="04090019">
      <w:start w:val="1"/>
      <w:numFmt w:val="lowerLetter"/>
      <w:lvlText w:val="%5)"/>
      <w:lvlJc w:val="left"/>
      <w:pPr>
        <w:ind w:left="1137" w:hanging="420"/>
      </w:pPr>
    </w:lvl>
    <w:lvl w:ilvl="5" w:tplc="0409001B">
      <w:start w:val="1"/>
      <w:numFmt w:val="lowerRoman"/>
      <w:lvlText w:val="%6."/>
      <w:lvlJc w:val="right"/>
      <w:pPr>
        <w:ind w:left="1557" w:hanging="420"/>
      </w:pPr>
    </w:lvl>
    <w:lvl w:ilvl="6" w:tplc="0409000F">
      <w:start w:val="1"/>
      <w:numFmt w:val="decimal"/>
      <w:lvlText w:val="%7."/>
      <w:lvlJc w:val="left"/>
      <w:pPr>
        <w:ind w:left="1977" w:hanging="420"/>
      </w:pPr>
    </w:lvl>
    <w:lvl w:ilvl="7" w:tplc="04090019">
      <w:start w:val="1"/>
      <w:numFmt w:val="lowerLetter"/>
      <w:lvlText w:val="%8)"/>
      <w:lvlJc w:val="left"/>
      <w:pPr>
        <w:ind w:left="2397" w:hanging="420"/>
      </w:pPr>
    </w:lvl>
    <w:lvl w:ilvl="8" w:tplc="0409001B">
      <w:start w:val="1"/>
      <w:numFmt w:val="lowerRoman"/>
      <w:lvlText w:val="%9."/>
      <w:lvlJc w:val="right"/>
      <w:pPr>
        <w:ind w:left="2817" w:hanging="420"/>
      </w:pPr>
    </w:lvl>
  </w:abstractNum>
  <w:abstractNum w:abstractNumId="4">
    <w:nsid w:val="1A682B4B"/>
    <w:multiLevelType w:val="hybridMultilevel"/>
    <w:tmpl w:val="1778B9FA"/>
    <w:lvl w:ilvl="0" w:tplc="B268BEE6">
      <w:start w:val="1"/>
      <w:numFmt w:val="decimal"/>
      <w:lvlText w:val="(%1)"/>
      <w:lvlJc w:val="left"/>
      <w:pPr>
        <w:ind w:left="960" w:hanging="360"/>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5">
    <w:nsid w:val="22D461D2"/>
    <w:multiLevelType w:val="hybridMultilevel"/>
    <w:tmpl w:val="27F42A8C"/>
    <w:lvl w:ilvl="0" w:tplc="902436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E74583A"/>
    <w:multiLevelType w:val="hybridMultilevel"/>
    <w:tmpl w:val="B274B0B0"/>
    <w:lvl w:ilvl="0" w:tplc="CD4C7F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304055C1"/>
    <w:multiLevelType w:val="hybridMultilevel"/>
    <w:tmpl w:val="60728132"/>
    <w:lvl w:ilvl="0" w:tplc="9CE6C850">
      <w:start w:val="1"/>
      <w:numFmt w:val="decimal"/>
      <w:lvlText w:val="%1."/>
      <w:lvlJc w:val="left"/>
      <w:pPr>
        <w:ind w:left="960" w:hanging="360"/>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8">
    <w:nsid w:val="38D32A87"/>
    <w:multiLevelType w:val="hybridMultilevel"/>
    <w:tmpl w:val="540E3342"/>
    <w:lvl w:ilvl="0" w:tplc="9024360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3CBF377E"/>
    <w:multiLevelType w:val="hybridMultilevel"/>
    <w:tmpl w:val="B7E66280"/>
    <w:lvl w:ilvl="0" w:tplc="6C3A6C8C">
      <w:start w:val="1"/>
      <w:numFmt w:val="decimal"/>
      <w:lvlText w:val="（%1）"/>
      <w:lvlJc w:val="left"/>
      <w:pPr>
        <w:ind w:left="1680" w:hanging="1080"/>
      </w:pPr>
      <w:rPr>
        <w:rFonts w:cs="仿宋_GB2312"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3FBF3E38"/>
    <w:multiLevelType w:val="hybridMultilevel"/>
    <w:tmpl w:val="45E61D0C"/>
    <w:lvl w:ilvl="0" w:tplc="902436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465034DD"/>
    <w:multiLevelType w:val="hybridMultilevel"/>
    <w:tmpl w:val="8938D2D8"/>
    <w:lvl w:ilvl="0" w:tplc="BFDE5D58">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4D236D34"/>
    <w:multiLevelType w:val="hybridMultilevel"/>
    <w:tmpl w:val="7054B4EC"/>
    <w:lvl w:ilvl="0" w:tplc="B2DC1D40">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53FB63BC"/>
    <w:multiLevelType w:val="singleLevel"/>
    <w:tmpl w:val="53FB63BC"/>
    <w:lvl w:ilvl="0">
      <w:start w:val="3"/>
      <w:numFmt w:val="chineseCounting"/>
      <w:suff w:val="nothing"/>
      <w:lvlText w:val="（%1）"/>
      <w:lvlJc w:val="left"/>
    </w:lvl>
  </w:abstractNum>
  <w:abstractNum w:abstractNumId="14">
    <w:nsid w:val="57BD0114"/>
    <w:multiLevelType w:val="singleLevel"/>
    <w:tmpl w:val="57BD0114"/>
    <w:lvl w:ilvl="0">
      <w:start w:val="2"/>
      <w:numFmt w:val="decimal"/>
      <w:suff w:val="nothing"/>
      <w:lvlText w:val="%1."/>
      <w:lvlJc w:val="left"/>
    </w:lvl>
  </w:abstractNum>
  <w:abstractNum w:abstractNumId="15">
    <w:nsid w:val="57BD01D7"/>
    <w:multiLevelType w:val="singleLevel"/>
    <w:tmpl w:val="57BD01D7"/>
    <w:lvl w:ilvl="0">
      <w:start w:val="5"/>
      <w:numFmt w:val="decimal"/>
      <w:suff w:val="nothing"/>
      <w:lvlText w:val="%1."/>
      <w:lvlJc w:val="left"/>
    </w:lvl>
  </w:abstractNum>
  <w:abstractNum w:abstractNumId="16">
    <w:nsid w:val="57BD01F1"/>
    <w:multiLevelType w:val="singleLevel"/>
    <w:tmpl w:val="57BD01F1"/>
    <w:lvl w:ilvl="0">
      <w:start w:val="1"/>
      <w:numFmt w:val="upperLetter"/>
      <w:suff w:val="nothing"/>
      <w:lvlText w:val="%1．"/>
      <w:lvlJc w:val="left"/>
    </w:lvl>
  </w:abstractNum>
  <w:abstractNum w:abstractNumId="17">
    <w:nsid w:val="57BD039D"/>
    <w:multiLevelType w:val="singleLevel"/>
    <w:tmpl w:val="57BD039D"/>
    <w:lvl w:ilvl="0">
      <w:start w:val="9"/>
      <w:numFmt w:val="decimal"/>
      <w:suff w:val="nothing"/>
      <w:lvlText w:val="%1."/>
      <w:lvlJc w:val="left"/>
    </w:lvl>
  </w:abstractNum>
  <w:abstractNum w:abstractNumId="18">
    <w:nsid w:val="57BD096A"/>
    <w:multiLevelType w:val="singleLevel"/>
    <w:tmpl w:val="57BD096A"/>
    <w:lvl w:ilvl="0">
      <w:start w:val="6"/>
      <w:numFmt w:val="decimal"/>
      <w:suff w:val="nothing"/>
      <w:lvlText w:val="%1."/>
      <w:lvlJc w:val="left"/>
    </w:lvl>
  </w:abstractNum>
  <w:abstractNum w:abstractNumId="19">
    <w:nsid w:val="57BD0A8E"/>
    <w:multiLevelType w:val="singleLevel"/>
    <w:tmpl w:val="57BD0A8E"/>
    <w:lvl w:ilvl="0">
      <w:start w:val="11"/>
      <w:numFmt w:val="decimal"/>
      <w:suff w:val="nothing"/>
      <w:lvlText w:val="%1."/>
      <w:lvlJc w:val="left"/>
    </w:lvl>
  </w:abstractNum>
  <w:abstractNum w:abstractNumId="20">
    <w:nsid w:val="57BD0B83"/>
    <w:multiLevelType w:val="singleLevel"/>
    <w:tmpl w:val="57BD0B83"/>
    <w:lvl w:ilvl="0">
      <w:start w:val="1"/>
      <w:numFmt w:val="upperLetter"/>
      <w:suff w:val="nothing"/>
      <w:lvlText w:val="%1."/>
      <w:lvlJc w:val="left"/>
    </w:lvl>
  </w:abstractNum>
  <w:abstractNum w:abstractNumId="21">
    <w:nsid w:val="57BD0BAF"/>
    <w:multiLevelType w:val="singleLevel"/>
    <w:tmpl w:val="57BD0BAF"/>
    <w:lvl w:ilvl="0">
      <w:start w:val="15"/>
      <w:numFmt w:val="decimal"/>
      <w:suff w:val="nothing"/>
      <w:lvlText w:val="%1."/>
      <w:lvlJc w:val="left"/>
    </w:lvl>
  </w:abstractNum>
  <w:abstractNum w:abstractNumId="22">
    <w:nsid w:val="57BD0BD2"/>
    <w:multiLevelType w:val="singleLevel"/>
    <w:tmpl w:val="57BD0BD2"/>
    <w:lvl w:ilvl="0">
      <w:start w:val="1"/>
      <w:numFmt w:val="upperLetter"/>
      <w:suff w:val="nothing"/>
      <w:lvlText w:val="%1."/>
      <w:lvlJc w:val="left"/>
    </w:lvl>
  </w:abstractNum>
  <w:abstractNum w:abstractNumId="23">
    <w:nsid w:val="57BD0BFF"/>
    <w:multiLevelType w:val="multilevel"/>
    <w:tmpl w:val="57BD0BFF"/>
    <w:lvl w:ilvl="0">
      <w:start w:val="16"/>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4">
    <w:nsid w:val="57BD0C15"/>
    <w:multiLevelType w:val="singleLevel"/>
    <w:tmpl w:val="57BD0C15"/>
    <w:lvl w:ilvl="0">
      <w:start w:val="1"/>
      <w:numFmt w:val="upperLetter"/>
      <w:suff w:val="nothing"/>
      <w:lvlText w:val="%1."/>
      <w:lvlJc w:val="left"/>
    </w:lvl>
  </w:abstractNum>
  <w:abstractNum w:abstractNumId="25">
    <w:nsid w:val="57BD0C42"/>
    <w:multiLevelType w:val="singleLevel"/>
    <w:tmpl w:val="57BD0C42"/>
    <w:lvl w:ilvl="0">
      <w:start w:val="17"/>
      <w:numFmt w:val="decimal"/>
      <w:suff w:val="nothing"/>
      <w:lvlText w:val="%1."/>
      <w:lvlJc w:val="left"/>
    </w:lvl>
  </w:abstractNum>
  <w:abstractNum w:abstractNumId="26">
    <w:nsid w:val="57BD0C59"/>
    <w:multiLevelType w:val="singleLevel"/>
    <w:tmpl w:val="57BD0C59"/>
    <w:lvl w:ilvl="0">
      <w:start w:val="1"/>
      <w:numFmt w:val="upperLetter"/>
      <w:suff w:val="nothing"/>
      <w:lvlText w:val="%1."/>
      <w:lvlJc w:val="left"/>
    </w:lvl>
  </w:abstractNum>
  <w:abstractNum w:abstractNumId="27">
    <w:nsid w:val="57BD0CA6"/>
    <w:multiLevelType w:val="singleLevel"/>
    <w:tmpl w:val="57BD0CA6"/>
    <w:lvl w:ilvl="0">
      <w:start w:val="18"/>
      <w:numFmt w:val="decimal"/>
      <w:suff w:val="nothing"/>
      <w:lvlText w:val="%1."/>
      <w:lvlJc w:val="left"/>
    </w:lvl>
  </w:abstractNum>
  <w:abstractNum w:abstractNumId="28">
    <w:nsid w:val="57BD0CB9"/>
    <w:multiLevelType w:val="singleLevel"/>
    <w:tmpl w:val="57BD0CB9"/>
    <w:lvl w:ilvl="0">
      <w:start w:val="1"/>
      <w:numFmt w:val="upperLetter"/>
      <w:suff w:val="nothing"/>
      <w:lvlText w:val="%1."/>
      <w:lvlJc w:val="left"/>
    </w:lvl>
  </w:abstractNum>
  <w:abstractNum w:abstractNumId="29">
    <w:nsid w:val="57BD0D0C"/>
    <w:multiLevelType w:val="singleLevel"/>
    <w:tmpl w:val="57BD0D0C"/>
    <w:lvl w:ilvl="0">
      <w:start w:val="19"/>
      <w:numFmt w:val="decimal"/>
      <w:suff w:val="nothing"/>
      <w:lvlText w:val="%1."/>
      <w:lvlJc w:val="left"/>
    </w:lvl>
  </w:abstractNum>
  <w:abstractNum w:abstractNumId="30">
    <w:nsid w:val="57BD0D1F"/>
    <w:multiLevelType w:val="singleLevel"/>
    <w:tmpl w:val="57BD0D1F"/>
    <w:lvl w:ilvl="0">
      <w:start w:val="1"/>
      <w:numFmt w:val="upperLetter"/>
      <w:suff w:val="nothing"/>
      <w:lvlText w:val="%1."/>
      <w:lvlJc w:val="left"/>
    </w:lvl>
  </w:abstractNum>
  <w:abstractNum w:abstractNumId="31">
    <w:nsid w:val="57BD0D61"/>
    <w:multiLevelType w:val="singleLevel"/>
    <w:tmpl w:val="57BD0D61"/>
    <w:lvl w:ilvl="0">
      <w:start w:val="20"/>
      <w:numFmt w:val="decimal"/>
      <w:suff w:val="nothing"/>
      <w:lvlText w:val="%1."/>
      <w:lvlJc w:val="left"/>
    </w:lvl>
  </w:abstractNum>
  <w:abstractNum w:abstractNumId="32">
    <w:nsid w:val="57BD46D3"/>
    <w:multiLevelType w:val="singleLevel"/>
    <w:tmpl w:val="57BD46D3"/>
    <w:lvl w:ilvl="0">
      <w:start w:val="21"/>
      <w:numFmt w:val="decimal"/>
      <w:suff w:val="nothing"/>
      <w:lvlText w:val="%1."/>
      <w:lvlJc w:val="left"/>
    </w:lvl>
  </w:abstractNum>
  <w:abstractNum w:abstractNumId="33">
    <w:nsid w:val="57BD4709"/>
    <w:multiLevelType w:val="singleLevel"/>
    <w:tmpl w:val="57BD4709"/>
    <w:lvl w:ilvl="0">
      <w:start w:val="1"/>
      <w:numFmt w:val="upperLetter"/>
      <w:suff w:val="nothing"/>
      <w:lvlText w:val="%1."/>
      <w:lvlJc w:val="left"/>
    </w:lvl>
  </w:abstractNum>
  <w:abstractNum w:abstractNumId="34">
    <w:nsid w:val="57BD4791"/>
    <w:multiLevelType w:val="multilevel"/>
    <w:tmpl w:val="57BD4791"/>
    <w:lvl w:ilvl="0">
      <w:start w:val="22"/>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5">
    <w:nsid w:val="57BD48C6"/>
    <w:multiLevelType w:val="singleLevel"/>
    <w:tmpl w:val="57BD48C6"/>
    <w:lvl w:ilvl="0">
      <w:start w:val="1"/>
      <w:numFmt w:val="upperLetter"/>
      <w:suff w:val="nothing"/>
      <w:lvlText w:val="%1."/>
      <w:lvlJc w:val="left"/>
    </w:lvl>
  </w:abstractNum>
  <w:abstractNum w:abstractNumId="36">
    <w:nsid w:val="57BD49B1"/>
    <w:multiLevelType w:val="singleLevel"/>
    <w:tmpl w:val="57BD49B1"/>
    <w:lvl w:ilvl="0">
      <w:start w:val="24"/>
      <w:numFmt w:val="decimal"/>
      <w:suff w:val="nothing"/>
      <w:lvlText w:val="%1."/>
      <w:lvlJc w:val="left"/>
    </w:lvl>
  </w:abstractNum>
  <w:abstractNum w:abstractNumId="37">
    <w:nsid w:val="57BD49E3"/>
    <w:multiLevelType w:val="singleLevel"/>
    <w:tmpl w:val="57BD49E3"/>
    <w:lvl w:ilvl="0">
      <w:start w:val="1"/>
      <w:numFmt w:val="upperLetter"/>
      <w:suff w:val="nothing"/>
      <w:lvlText w:val="%1."/>
      <w:lvlJc w:val="left"/>
    </w:lvl>
  </w:abstractNum>
  <w:abstractNum w:abstractNumId="38">
    <w:nsid w:val="57BD4ABF"/>
    <w:multiLevelType w:val="multilevel"/>
    <w:tmpl w:val="57BD4ABF"/>
    <w:lvl w:ilvl="0">
      <w:start w:val="25"/>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9">
    <w:nsid w:val="57BD4B08"/>
    <w:multiLevelType w:val="singleLevel"/>
    <w:tmpl w:val="57BD4B08"/>
    <w:lvl w:ilvl="0">
      <w:start w:val="1"/>
      <w:numFmt w:val="upperLetter"/>
      <w:suff w:val="nothing"/>
      <w:lvlText w:val="%1."/>
      <w:lvlJc w:val="left"/>
    </w:lvl>
  </w:abstractNum>
  <w:abstractNum w:abstractNumId="40">
    <w:nsid w:val="57BD4B80"/>
    <w:multiLevelType w:val="multilevel"/>
    <w:tmpl w:val="57BD4B80"/>
    <w:lvl w:ilvl="0">
      <w:start w:val="26"/>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1">
    <w:nsid w:val="59875BAA"/>
    <w:multiLevelType w:val="hybridMultilevel"/>
    <w:tmpl w:val="1C3A356A"/>
    <w:lvl w:ilvl="0" w:tplc="036494C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60432F9C"/>
    <w:multiLevelType w:val="hybridMultilevel"/>
    <w:tmpl w:val="6B5AF7CA"/>
    <w:lvl w:ilvl="0" w:tplc="A3E2843C">
      <w:start w:val="2"/>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3">
    <w:nsid w:val="67322B73"/>
    <w:multiLevelType w:val="multilevel"/>
    <w:tmpl w:val="E97A8400"/>
    <w:lvl w:ilvl="0">
      <w:start w:val="1"/>
      <w:numFmt w:val="decimal"/>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4"/>
  </w:num>
  <w:num w:numId="3">
    <w:abstractNumId w:val="13"/>
  </w:num>
  <w:num w:numId="4">
    <w:abstractNumId w:val="43"/>
  </w:num>
  <w:num w:numId="5">
    <w:abstractNumId w:val="8"/>
  </w:num>
  <w:num w:numId="6">
    <w:abstractNumId w:val="10"/>
  </w:num>
  <w:num w:numId="7">
    <w:abstractNumId w:val="5"/>
  </w:num>
  <w:num w:numId="8">
    <w:abstractNumId w:val="12"/>
  </w:num>
  <w:num w:numId="9">
    <w:abstractNumId w:val="2"/>
  </w:num>
  <w:num w:numId="10">
    <w:abstractNumId w:val="1"/>
  </w:num>
  <w:num w:numId="11">
    <w:abstractNumId w:val="3"/>
  </w:num>
  <w:num w:numId="12">
    <w:abstractNumId w:val="6"/>
  </w:num>
  <w:num w:numId="13">
    <w:abstractNumId w:val="0"/>
  </w:num>
  <w:num w:numId="14">
    <w:abstractNumId w:val="11"/>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6751"/>
    <w:rsid w:val="00005741"/>
    <w:rsid w:val="00005AEF"/>
    <w:rsid w:val="00007B17"/>
    <w:rsid w:val="000100E7"/>
    <w:rsid w:val="0001588F"/>
    <w:rsid w:val="0001632C"/>
    <w:rsid w:val="000202BD"/>
    <w:rsid w:val="000309C1"/>
    <w:rsid w:val="000311B1"/>
    <w:rsid w:val="00032DDE"/>
    <w:rsid w:val="00035CFA"/>
    <w:rsid w:val="0004270A"/>
    <w:rsid w:val="00045CF8"/>
    <w:rsid w:val="00046675"/>
    <w:rsid w:val="00050619"/>
    <w:rsid w:val="000510C2"/>
    <w:rsid w:val="00060926"/>
    <w:rsid w:val="00071E1B"/>
    <w:rsid w:val="00073B8E"/>
    <w:rsid w:val="0007755A"/>
    <w:rsid w:val="0008209A"/>
    <w:rsid w:val="000837C9"/>
    <w:rsid w:val="00090C79"/>
    <w:rsid w:val="00096B19"/>
    <w:rsid w:val="000A2B16"/>
    <w:rsid w:val="000A6E12"/>
    <w:rsid w:val="000C431A"/>
    <w:rsid w:val="000C5958"/>
    <w:rsid w:val="000D14ED"/>
    <w:rsid w:val="000D330B"/>
    <w:rsid w:val="000D4ACB"/>
    <w:rsid w:val="000D5B8E"/>
    <w:rsid w:val="000E5690"/>
    <w:rsid w:val="000F31FD"/>
    <w:rsid w:val="000F5E11"/>
    <w:rsid w:val="001009E6"/>
    <w:rsid w:val="001014EF"/>
    <w:rsid w:val="00111D8E"/>
    <w:rsid w:val="00120B5D"/>
    <w:rsid w:val="00121016"/>
    <w:rsid w:val="00121371"/>
    <w:rsid w:val="00124C48"/>
    <w:rsid w:val="00124DC0"/>
    <w:rsid w:val="00133FED"/>
    <w:rsid w:val="00141FDA"/>
    <w:rsid w:val="00143B04"/>
    <w:rsid w:val="001452F5"/>
    <w:rsid w:val="001454FC"/>
    <w:rsid w:val="001461AC"/>
    <w:rsid w:val="00152411"/>
    <w:rsid w:val="00155858"/>
    <w:rsid w:val="00162CDE"/>
    <w:rsid w:val="00163906"/>
    <w:rsid w:val="00164F47"/>
    <w:rsid w:val="001661A0"/>
    <w:rsid w:val="0017325B"/>
    <w:rsid w:val="001733AB"/>
    <w:rsid w:val="0017390A"/>
    <w:rsid w:val="00176841"/>
    <w:rsid w:val="0017752A"/>
    <w:rsid w:val="001847B1"/>
    <w:rsid w:val="0018590D"/>
    <w:rsid w:val="001939FE"/>
    <w:rsid w:val="001955B0"/>
    <w:rsid w:val="001A18D5"/>
    <w:rsid w:val="001A6769"/>
    <w:rsid w:val="001B0D0C"/>
    <w:rsid w:val="001B28F3"/>
    <w:rsid w:val="001B31D4"/>
    <w:rsid w:val="001B370D"/>
    <w:rsid w:val="001D1E10"/>
    <w:rsid w:val="001D388A"/>
    <w:rsid w:val="001E33BF"/>
    <w:rsid w:val="001F06C7"/>
    <w:rsid w:val="001F14B2"/>
    <w:rsid w:val="001F5EA3"/>
    <w:rsid w:val="001F666A"/>
    <w:rsid w:val="001F7BE3"/>
    <w:rsid w:val="00203C1C"/>
    <w:rsid w:val="002065DB"/>
    <w:rsid w:val="002074A1"/>
    <w:rsid w:val="00212A9E"/>
    <w:rsid w:val="00214E0B"/>
    <w:rsid w:val="00216A4A"/>
    <w:rsid w:val="00224A26"/>
    <w:rsid w:val="00232435"/>
    <w:rsid w:val="00235D29"/>
    <w:rsid w:val="00254BA0"/>
    <w:rsid w:val="00256386"/>
    <w:rsid w:val="00266D71"/>
    <w:rsid w:val="00273D11"/>
    <w:rsid w:val="002810A8"/>
    <w:rsid w:val="00281710"/>
    <w:rsid w:val="00290D8C"/>
    <w:rsid w:val="00291E47"/>
    <w:rsid w:val="0029326C"/>
    <w:rsid w:val="00293C6D"/>
    <w:rsid w:val="002945DA"/>
    <w:rsid w:val="002A0750"/>
    <w:rsid w:val="002A364C"/>
    <w:rsid w:val="002A7B4D"/>
    <w:rsid w:val="002A7D78"/>
    <w:rsid w:val="002B2CB1"/>
    <w:rsid w:val="002B4B63"/>
    <w:rsid w:val="002C363E"/>
    <w:rsid w:val="002C44FE"/>
    <w:rsid w:val="002C6E34"/>
    <w:rsid w:val="002D06A4"/>
    <w:rsid w:val="002D075A"/>
    <w:rsid w:val="002D2316"/>
    <w:rsid w:val="002D3228"/>
    <w:rsid w:val="002D5BB0"/>
    <w:rsid w:val="002E168E"/>
    <w:rsid w:val="002E396A"/>
    <w:rsid w:val="002E3C5B"/>
    <w:rsid w:val="002E4D88"/>
    <w:rsid w:val="002E76E2"/>
    <w:rsid w:val="002F1332"/>
    <w:rsid w:val="002F53FE"/>
    <w:rsid w:val="002F7C1F"/>
    <w:rsid w:val="00301C19"/>
    <w:rsid w:val="003060F4"/>
    <w:rsid w:val="0030735A"/>
    <w:rsid w:val="00313DD9"/>
    <w:rsid w:val="00315704"/>
    <w:rsid w:val="003157CF"/>
    <w:rsid w:val="003173D7"/>
    <w:rsid w:val="00331620"/>
    <w:rsid w:val="00332502"/>
    <w:rsid w:val="00341853"/>
    <w:rsid w:val="00343562"/>
    <w:rsid w:val="00353646"/>
    <w:rsid w:val="0035659B"/>
    <w:rsid w:val="003575D6"/>
    <w:rsid w:val="0036441B"/>
    <w:rsid w:val="00364604"/>
    <w:rsid w:val="0036532C"/>
    <w:rsid w:val="003658A7"/>
    <w:rsid w:val="00375EF8"/>
    <w:rsid w:val="003770B0"/>
    <w:rsid w:val="00377B68"/>
    <w:rsid w:val="00377E48"/>
    <w:rsid w:val="00381AE3"/>
    <w:rsid w:val="00384022"/>
    <w:rsid w:val="003840F2"/>
    <w:rsid w:val="00384C8F"/>
    <w:rsid w:val="003928FC"/>
    <w:rsid w:val="00394FF5"/>
    <w:rsid w:val="003A52C5"/>
    <w:rsid w:val="003B0336"/>
    <w:rsid w:val="003B11A6"/>
    <w:rsid w:val="003B40B3"/>
    <w:rsid w:val="003B4280"/>
    <w:rsid w:val="003B4E82"/>
    <w:rsid w:val="003C2219"/>
    <w:rsid w:val="003C435B"/>
    <w:rsid w:val="003C6650"/>
    <w:rsid w:val="003C7116"/>
    <w:rsid w:val="003D2742"/>
    <w:rsid w:val="003D3431"/>
    <w:rsid w:val="003D39C0"/>
    <w:rsid w:val="003D5204"/>
    <w:rsid w:val="003E7659"/>
    <w:rsid w:val="003E7B21"/>
    <w:rsid w:val="003F0BFA"/>
    <w:rsid w:val="003F3774"/>
    <w:rsid w:val="004047F2"/>
    <w:rsid w:val="004077DE"/>
    <w:rsid w:val="00414494"/>
    <w:rsid w:val="00417F49"/>
    <w:rsid w:val="004234BD"/>
    <w:rsid w:val="004242F6"/>
    <w:rsid w:val="004272FF"/>
    <w:rsid w:val="00427798"/>
    <w:rsid w:val="00435576"/>
    <w:rsid w:val="00435B30"/>
    <w:rsid w:val="00451FA9"/>
    <w:rsid w:val="0045209A"/>
    <w:rsid w:val="0045399F"/>
    <w:rsid w:val="004557A8"/>
    <w:rsid w:val="004559BE"/>
    <w:rsid w:val="0046250E"/>
    <w:rsid w:val="00467436"/>
    <w:rsid w:val="00467F46"/>
    <w:rsid w:val="0047628D"/>
    <w:rsid w:val="00480A56"/>
    <w:rsid w:val="00486BFA"/>
    <w:rsid w:val="004906A5"/>
    <w:rsid w:val="004A1DFD"/>
    <w:rsid w:val="004A5F5B"/>
    <w:rsid w:val="004A7A03"/>
    <w:rsid w:val="004B0A59"/>
    <w:rsid w:val="004B5871"/>
    <w:rsid w:val="004C45FB"/>
    <w:rsid w:val="004D4F5D"/>
    <w:rsid w:val="004E0A64"/>
    <w:rsid w:val="004E220A"/>
    <w:rsid w:val="004F2D84"/>
    <w:rsid w:val="004F6DF8"/>
    <w:rsid w:val="004F7009"/>
    <w:rsid w:val="005004CA"/>
    <w:rsid w:val="00501450"/>
    <w:rsid w:val="005030EC"/>
    <w:rsid w:val="005064F3"/>
    <w:rsid w:val="0050790B"/>
    <w:rsid w:val="00514652"/>
    <w:rsid w:val="005179E4"/>
    <w:rsid w:val="00520D0D"/>
    <w:rsid w:val="005211D4"/>
    <w:rsid w:val="00522D76"/>
    <w:rsid w:val="00526201"/>
    <w:rsid w:val="00526C74"/>
    <w:rsid w:val="005273F3"/>
    <w:rsid w:val="00531076"/>
    <w:rsid w:val="00540383"/>
    <w:rsid w:val="0054072C"/>
    <w:rsid w:val="00540B24"/>
    <w:rsid w:val="00545BF2"/>
    <w:rsid w:val="005478C1"/>
    <w:rsid w:val="00550712"/>
    <w:rsid w:val="00551D73"/>
    <w:rsid w:val="0055244D"/>
    <w:rsid w:val="0055548D"/>
    <w:rsid w:val="00561E82"/>
    <w:rsid w:val="00564F05"/>
    <w:rsid w:val="00567020"/>
    <w:rsid w:val="0056740D"/>
    <w:rsid w:val="00571B04"/>
    <w:rsid w:val="00576379"/>
    <w:rsid w:val="00577B59"/>
    <w:rsid w:val="00584EE9"/>
    <w:rsid w:val="00585963"/>
    <w:rsid w:val="0058619E"/>
    <w:rsid w:val="0059140A"/>
    <w:rsid w:val="0059201F"/>
    <w:rsid w:val="00596982"/>
    <w:rsid w:val="005A07E9"/>
    <w:rsid w:val="005A1B3F"/>
    <w:rsid w:val="005B3ED2"/>
    <w:rsid w:val="005B52CD"/>
    <w:rsid w:val="005C2A41"/>
    <w:rsid w:val="005C462C"/>
    <w:rsid w:val="005C4B65"/>
    <w:rsid w:val="005C5143"/>
    <w:rsid w:val="005C6390"/>
    <w:rsid w:val="005D0CCE"/>
    <w:rsid w:val="005D4F07"/>
    <w:rsid w:val="005E2BEA"/>
    <w:rsid w:val="005E4F60"/>
    <w:rsid w:val="005E5C53"/>
    <w:rsid w:val="005E6B35"/>
    <w:rsid w:val="005F5DD6"/>
    <w:rsid w:val="005F68F3"/>
    <w:rsid w:val="00602277"/>
    <w:rsid w:val="00611980"/>
    <w:rsid w:val="00612C83"/>
    <w:rsid w:val="00612FE5"/>
    <w:rsid w:val="00615ACC"/>
    <w:rsid w:val="00616FF0"/>
    <w:rsid w:val="00627AE3"/>
    <w:rsid w:val="00636A82"/>
    <w:rsid w:val="00640256"/>
    <w:rsid w:val="0064052E"/>
    <w:rsid w:val="00644B1D"/>
    <w:rsid w:val="00646B35"/>
    <w:rsid w:val="006470B9"/>
    <w:rsid w:val="006512B0"/>
    <w:rsid w:val="00665423"/>
    <w:rsid w:val="00667A76"/>
    <w:rsid w:val="00667C86"/>
    <w:rsid w:val="00673652"/>
    <w:rsid w:val="006813BD"/>
    <w:rsid w:val="0069227A"/>
    <w:rsid w:val="0069461C"/>
    <w:rsid w:val="00694679"/>
    <w:rsid w:val="006B1A7A"/>
    <w:rsid w:val="006B1AA0"/>
    <w:rsid w:val="006B28A4"/>
    <w:rsid w:val="006B5298"/>
    <w:rsid w:val="006B5FC0"/>
    <w:rsid w:val="006C43DE"/>
    <w:rsid w:val="006C6B8C"/>
    <w:rsid w:val="006C7506"/>
    <w:rsid w:val="006C79FD"/>
    <w:rsid w:val="006C7ACF"/>
    <w:rsid w:val="006C7C99"/>
    <w:rsid w:val="006C7E17"/>
    <w:rsid w:val="006D12FB"/>
    <w:rsid w:val="006D1CC1"/>
    <w:rsid w:val="006D4D5A"/>
    <w:rsid w:val="006D6A27"/>
    <w:rsid w:val="006D7511"/>
    <w:rsid w:val="006E164E"/>
    <w:rsid w:val="006E73B3"/>
    <w:rsid w:val="006F02D4"/>
    <w:rsid w:val="006F091D"/>
    <w:rsid w:val="006F161E"/>
    <w:rsid w:val="006F396C"/>
    <w:rsid w:val="006F55BC"/>
    <w:rsid w:val="006F5862"/>
    <w:rsid w:val="0070121D"/>
    <w:rsid w:val="00703AAB"/>
    <w:rsid w:val="00704CFA"/>
    <w:rsid w:val="00715054"/>
    <w:rsid w:val="00716D2C"/>
    <w:rsid w:val="00717C3F"/>
    <w:rsid w:val="00720208"/>
    <w:rsid w:val="00720CF9"/>
    <w:rsid w:val="00722B35"/>
    <w:rsid w:val="007233B0"/>
    <w:rsid w:val="00724157"/>
    <w:rsid w:val="00724557"/>
    <w:rsid w:val="00730EDF"/>
    <w:rsid w:val="007313BA"/>
    <w:rsid w:val="00733EDE"/>
    <w:rsid w:val="00737FB2"/>
    <w:rsid w:val="00740794"/>
    <w:rsid w:val="007429BC"/>
    <w:rsid w:val="007452F8"/>
    <w:rsid w:val="00752DF3"/>
    <w:rsid w:val="00754278"/>
    <w:rsid w:val="00755597"/>
    <w:rsid w:val="0075670F"/>
    <w:rsid w:val="007567D6"/>
    <w:rsid w:val="007602CA"/>
    <w:rsid w:val="0076755A"/>
    <w:rsid w:val="0077088F"/>
    <w:rsid w:val="007730C3"/>
    <w:rsid w:val="00777D5F"/>
    <w:rsid w:val="00777EE4"/>
    <w:rsid w:val="00785954"/>
    <w:rsid w:val="00786B74"/>
    <w:rsid w:val="007973C9"/>
    <w:rsid w:val="007A22E0"/>
    <w:rsid w:val="007A5647"/>
    <w:rsid w:val="007A6D12"/>
    <w:rsid w:val="007A73BA"/>
    <w:rsid w:val="007B3FDC"/>
    <w:rsid w:val="007B62A1"/>
    <w:rsid w:val="007C3BE6"/>
    <w:rsid w:val="007C4BF8"/>
    <w:rsid w:val="007C69B5"/>
    <w:rsid w:val="007C7156"/>
    <w:rsid w:val="007C79EE"/>
    <w:rsid w:val="007D5EC1"/>
    <w:rsid w:val="007E322B"/>
    <w:rsid w:val="007E33E6"/>
    <w:rsid w:val="007E6B15"/>
    <w:rsid w:val="007F2DBD"/>
    <w:rsid w:val="007F63AD"/>
    <w:rsid w:val="00803FAA"/>
    <w:rsid w:val="0080466B"/>
    <w:rsid w:val="00805A3A"/>
    <w:rsid w:val="00823322"/>
    <w:rsid w:val="00832918"/>
    <w:rsid w:val="008333C1"/>
    <w:rsid w:val="00835BBA"/>
    <w:rsid w:val="008372AC"/>
    <w:rsid w:val="00843B40"/>
    <w:rsid w:val="00852A53"/>
    <w:rsid w:val="00856486"/>
    <w:rsid w:val="00857B67"/>
    <w:rsid w:val="00860179"/>
    <w:rsid w:val="00870377"/>
    <w:rsid w:val="008729F4"/>
    <w:rsid w:val="00873C38"/>
    <w:rsid w:val="0087631F"/>
    <w:rsid w:val="008818C2"/>
    <w:rsid w:val="0088469D"/>
    <w:rsid w:val="0088748E"/>
    <w:rsid w:val="00895CAB"/>
    <w:rsid w:val="008A1003"/>
    <w:rsid w:val="008A2C67"/>
    <w:rsid w:val="008B1FA4"/>
    <w:rsid w:val="008C59E0"/>
    <w:rsid w:val="008D2659"/>
    <w:rsid w:val="008D303B"/>
    <w:rsid w:val="008D7171"/>
    <w:rsid w:val="008D7383"/>
    <w:rsid w:val="008E2B5F"/>
    <w:rsid w:val="008E67D3"/>
    <w:rsid w:val="008F2ECD"/>
    <w:rsid w:val="008F395B"/>
    <w:rsid w:val="00900770"/>
    <w:rsid w:val="00902FAE"/>
    <w:rsid w:val="00904E9E"/>
    <w:rsid w:val="00916C6B"/>
    <w:rsid w:val="00921736"/>
    <w:rsid w:val="009250F3"/>
    <w:rsid w:val="009265A0"/>
    <w:rsid w:val="00933C8A"/>
    <w:rsid w:val="009351EA"/>
    <w:rsid w:val="00936395"/>
    <w:rsid w:val="00937489"/>
    <w:rsid w:val="00940AE6"/>
    <w:rsid w:val="00940E9B"/>
    <w:rsid w:val="00941FE4"/>
    <w:rsid w:val="00943D9C"/>
    <w:rsid w:val="009460EC"/>
    <w:rsid w:val="0094744D"/>
    <w:rsid w:val="009478E6"/>
    <w:rsid w:val="009505EF"/>
    <w:rsid w:val="00954A26"/>
    <w:rsid w:val="00955E69"/>
    <w:rsid w:val="009677C8"/>
    <w:rsid w:val="0098023B"/>
    <w:rsid w:val="00981A2B"/>
    <w:rsid w:val="00981F4E"/>
    <w:rsid w:val="0098218A"/>
    <w:rsid w:val="0098562C"/>
    <w:rsid w:val="009925B9"/>
    <w:rsid w:val="009B383B"/>
    <w:rsid w:val="009B74BE"/>
    <w:rsid w:val="009C27E7"/>
    <w:rsid w:val="009D40FB"/>
    <w:rsid w:val="009E0E72"/>
    <w:rsid w:val="009E1028"/>
    <w:rsid w:val="009E15FE"/>
    <w:rsid w:val="009E4868"/>
    <w:rsid w:val="009E78EA"/>
    <w:rsid w:val="009F26FC"/>
    <w:rsid w:val="009F58F4"/>
    <w:rsid w:val="00A01170"/>
    <w:rsid w:val="00A07A11"/>
    <w:rsid w:val="00A13769"/>
    <w:rsid w:val="00A1578A"/>
    <w:rsid w:val="00A22FA6"/>
    <w:rsid w:val="00A33F84"/>
    <w:rsid w:val="00A36D78"/>
    <w:rsid w:val="00A4219D"/>
    <w:rsid w:val="00A4702B"/>
    <w:rsid w:val="00A50691"/>
    <w:rsid w:val="00A60155"/>
    <w:rsid w:val="00A60545"/>
    <w:rsid w:val="00A67241"/>
    <w:rsid w:val="00A71D52"/>
    <w:rsid w:val="00A7466D"/>
    <w:rsid w:val="00A7493A"/>
    <w:rsid w:val="00A75056"/>
    <w:rsid w:val="00A830CD"/>
    <w:rsid w:val="00A8596D"/>
    <w:rsid w:val="00A85F85"/>
    <w:rsid w:val="00A91C2E"/>
    <w:rsid w:val="00A91D47"/>
    <w:rsid w:val="00AA1632"/>
    <w:rsid w:val="00AA3143"/>
    <w:rsid w:val="00AA3C00"/>
    <w:rsid w:val="00AA5E1E"/>
    <w:rsid w:val="00AB42F9"/>
    <w:rsid w:val="00AB4879"/>
    <w:rsid w:val="00AC5A7D"/>
    <w:rsid w:val="00AC7D9C"/>
    <w:rsid w:val="00AD0CF7"/>
    <w:rsid w:val="00AD2328"/>
    <w:rsid w:val="00AD2745"/>
    <w:rsid w:val="00AE37B0"/>
    <w:rsid w:val="00AF409A"/>
    <w:rsid w:val="00B021D9"/>
    <w:rsid w:val="00B0367D"/>
    <w:rsid w:val="00B118ED"/>
    <w:rsid w:val="00B121FA"/>
    <w:rsid w:val="00B125EF"/>
    <w:rsid w:val="00B16EFB"/>
    <w:rsid w:val="00B21082"/>
    <w:rsid w:val="00B27502"/>
    <w:rsid w:val="00B3068E"/>
    <w:rsid w:val="00B33127"/>
    <w:rsid w:val="00B426A8"/>
    <w:rsid w:val="00B44499"/>
    <w:rsid w:val="00B45680"/>
    <w:rsid w:val="00B4669F"/>
    <w:rsid w:val="00B63F9E"/>
    <w:rsid w:val="00B65624"/>
    <w:rsid w:val="00B664EC"/>
    <w:rsid w:val="00B706F8"/>
    <w:rsid w:val="00B70D0F"/>
    <w:rsid w:val="00B7651A"/>
    <w:rsid w:val="00B767C7"/>
    <w:rsid w:val="00B90F63"/>
    <w:rsid w:val="00B9131E"/>
    <w:rsid w:val="00B9237F"/>
    <w:rsid w:val="00BA1B92"/>
    <w:rsid w:val="00BA6CFD"/>
    <w:rsid w:val="00BB0174"/>
    <w:rsid w:val="00BB3F65"/>
    <w:rsid w:val="00BB699B"/>
    <w:rsid w:val="00BB78B7"/>
    <w:rsid w:val="00BC4B35"/>
    <w:rsid w:val="00BD644E"/>
    <w:rsid w:val="00BE3644"/>
    <w:rsid w:val="00BE5B98"/>
    <w:rsid w:val="00BF2769"/>
    <w:rsid w:val="00BF5B67"/>
    <w:rsid w:val="00C005A3"/>
    <w:rsid w:val="00C02794"/>
    <w:rsid w:val="00C046F5"/>
    <w:rsid w:val="00C06303"/>
    <w:rsid w:val="00C106D7"/>
    <w:rsid w:val="00C11F46"/>
    <w:rsid w:val="00C14E24"/>
    <w:rsid w:val="00C20E28"/>
    <w:rsid w:val="00C2254C"/>
    <w:rsid w:val="00C22FBF"/>
    <w:rsid w:val="00C36F4D"/>
    <w:rsid w:val="00C41EC6"/>
    <w:rsid w:val="00C4532A"/>
    <w:rsid w:val="00C55DDE"/>
    <w:rsid w:val="00C61460"/>
    <w:rsid w:val="00C61A72"/>
    <w:rsid w:val="00C647C9"/>
    <w:rsid w:val="00C7547E"/>
    <w:rsid w:val="00C76541"/>
    <w:rsid w:val="00C84243"/>
    <w:rsid w:val="00C9363B"/>
    <w:rsid w:val="00C95684"/>
    <w:rsid w:val="00CA1C29"/>
    <w:rsid w:val="00CA40CF"/>
    <w:rsid w:val="00CA559B"/>
    <w:rsid w:val="00CA6D27"/>
    <w:rsid w:val="00CA70EC"/>
    <w:rsid w:val="00CB1CC3"/>
    <w:rsid w:val="00CB5976"/>
    <w:rsid w:val="00CB732F"/>
    <w:rsid w:val="00CC22D9"/>
    <w:rsid w:val="00CD3493"/>
    <w:rsid w:val="00CD6401"/>
    <w:rsid w:val="00CD71C6"/>
    <w:rsid w:val="00CD7A3B"/>
    <w:rsid w:val="00CE08CA"/>
    <w:rsid w:val="00CE2D91"/>
    <w:rsid w:val="00CE3274"/>
    <w:rsid w:val="00CE3B45"/>
    <w:rsid w:val="00CE4342"/>
    <w:rsid w:val="00CF135E"/>
    <w:rsid w:val="00CF35DF"/>
    <w:rsid w:val="00CF3AF4"/>
    <w:rsid w:val="00CF4748"/>
    <w:rsid w:val="00CF48CF"/>
    <w:rsid w:val="00CF748F"/>
    <w:rsid w:val="00D03B34"/>
    <w:rsid w:val="00D04A88"/>
    <w:rsid w:val="00D06903"/>
    <w:rsid w:val="00D10C86"/>
    <w:rsid w:val="00D11B42"/>
    <w:rsid w:val="00D1554F"/>
    <w:rsid w:val="00D15B84"/>
    <w:rsid w:val="00D16283"/>
    <w:rsid w:val="00D1630D"/>
    <w:rsid w:val="00D16DE3"/>
    <w:rsid w:val="00D177F4"/>
    <w:rsid w:val="00D178F5"/>
    <w:rsid w:val="00D23C2A"/>
    <w:rsid w:val="00D24C9F"/>
    <w:rsid w:val="00D301FD"/>
    <w:rsid w:val="00D36964"/>
    <w:rsid w:val="00D36E24"/>
    <w:rsid w:val="00D41335"/>
    <w:rsid w:val="00D4144D"/>
    <w:rsid w:val="00D436CF"/>
    <w:rsid w:val="00D442C0"/>
    <w:rsid w:val="00D457DC"/>
    <w:rsid w:val="00D472BC"/>
    <w:rsid w:val="00D51694"/>
    <w:rsid w:val="00D57E90"/>
    <w:rsid w:val="00D57EDE"/>
    <w:rsid w:val="00D6009D"/>
    <w:rsid w:val="00D77AB1"/>
    <w:rsid w:val="00D800CD"/>
    <w:rsid w:val="00D821CC"/>
    <w:rsid w:val="00D87585"/>
    <w:rsid w:val="00D921D4"/>
    <w:rsid w:val="00D965B7"/>
    <w:rsid w:val="00D9764F"/>
    <w:rsid w:val="00DA71E7"/>
    <w:rsid w:val="00DB1D5E"/>
    <w:rsid w:val="00DB1F8A"/>
    <w:rsid w:val="00DB36AF"/>
    <w:rsid w:val="00DB38DA"/>
    <w:rsid w:val="00DB5176"/>
    <w:rsid w:val="00DB79A8"/>
    <w:rsid w:val="00DC0484"/>
    <w:rsid w:val="00DC783F"/>
    <w:rsid w:val="00DD2BC0"/>
    <w:rsid w:val="00DD5E59"/>
    <w:rsid w:val="00DE1C46"/>
    <w:rsid w:val="00DF2C04"/>
    <w:rsid w:val="00DF3D12"/>
    <w:rsid w:val="00DF7644"/>
    <w:rsid w:val="00E00345"/>
    <w:rsid w:val="00E039C1"/>
    <w:rsid w:val="00E03FAB"/>
    <w:rsid w:val="00E05F78"/>
    <w:rsid w:val="00E10878"/>
    <w:rsid w:val="00E1406E"/>
    <w:rsid w:val="00E17CB2"/>
    <w:rsid w:val="00E21530"/>
    <w:rsid w:val="00E21801"/>
    <w:rsid w:val="00E23370"/>
    <w:rsid w:val="00E254FD"/>
    <w:rsid w:val="00E2555F"/>
    <w:rsid w:val="00E30D6A"/>
    <w:rsid w:val="00E32BF2"/>
    <w:rsid w:val="00E34025"/>
    <w:rsid w:val="00E34AFA"/>
    <w:rsid w:val="00E35E12"/>
    <w:rsid w:val="00E46F0F"/>
    <w:rsid w:val="00E51597"/>
    <w:rsid w:val="00E609A4"/>
    <w:rsid w:val="00E6192A"/>
    <w:rsid w:val="00E67848"/>
    <w:rsid w:val="00E714AD"/>
    <w:rsid w:val="00E72AA7"/>
    <w:rsid w:val="00E73DCA"/>
    <w:rsid w:val="00E85A91"/>
    <w:rsid w:val="00E87F58"/>
    <w:rsid w:val="00E904AF"/>
    <w:rsid w:val="00E91097"/>
    <w:rsid w:val="00E93944"/>
    <w:rsid w:val="00EA5DDB"/>
    <w:rsid w:val="00EA5FEA"/>
    <w:rsid w:val="00EA67B5"/>
    <w:rsid w:val="00EB21CB"/>
    <w:rsid w:val="00EB2CEE"/>
    <w:rsid w:val="00EB4B9A"/>
    <w:rsid w:val="00EB5FC4"/>
    <w:rsid w:val="00EC1900"/>
    <w:rsid w:val="00ED0693"/>
    <w:rsid w:val="00ED18A7"/>
    <w:rsid w:val="00ED2F66"/>
    <w:rsid w:val="00ED7D0A"/>
    <w:rsid w:val="00EE1B41"/>
    <w:rsid w:val="00EE28EC"/>
    <w:rsid w:val="00EE2AB3"/>
    <w:rsid w:val="00EE3E99"/>
    <w:rsid w:val="00EE4283"/>
    <w:rsid w:val="00EE6408"/>
    <w:rsid w:val="00EE7191"/>
    <w:rsid w:val="00EF081F"/>
    <w:rsid w:val="00EF13D8"/>
    <w:rsid w:val="00EF362D"/>
    <w:rsid w:val="00EF688D"/>
    <w:rsid w:val="00EF7BC9"/>
    <w:rsid w:val="00F018D7"/>
    <w:rsid w:val="00F01C54"/>
    <w:rsid w:val="00F05AE7"/>
    <w:rsid w:val="00F11775"/>
    <w:rsid w:val="00F12768"/>
    <w:rsid w:val="00F14B79"/>
    <w:rsid w:val="00F234C4"/>
    <w:rsid w:val="00F30531"/>
    <w:rsid w:val="00F3154A"/>
    <w:rsid w:val="00F34E28"/>
    <w:rsid w:val="00F36226"/>
    <w:rsid w:val="00F378B8"/>
    <w:rsid w:val="00F41937"/>
    <w:rsid w:val="00F50305"/>
    <w:rsid w:val="00F50F87"/>
    <w:rsid w:val="00F50FDE"/>
    <w:rsid w:val="00F6177C"/>
    <w:rsid w:val="00F621B6"/>
    <w:rsid w:val="00F6288C"/>
    <w:rsid w:val="00F63251"/>
    <w:rsid w:val="00F66196"/>
    <w:rsid w:val="00F677EA"/>
    <w:rsid w:val="00F723D3"/>
    <w:rsid w:val="00F73E93"/>
    <w:rsid w:val="00F74229"/>
    <w:rsid w:val="00F76DDA"/>
    <w:rsid w:val="00F8752B"/>
    <w:rsid w:val="00F87B83"/>
    <w:rsid w:val="00F936EC"/>
    <w:rsid w:val="00F93C3C"/>
    <w:rsid w:val="00F96237"/>
    <w:rsid w:val="00FA18FA"/>
    <w:rsid w:val="00FA69F9"/>
    <w:rsid w:val="00FB1D39"/>
    <w:rsid w:val="00FB2792"/>
    <w:rsid w:val="00FB5ECA"/>
    <w:rsid w:val="00FD2282"/>
    <w:rsid w:val="00FD34D8"/>
    <w:rsid w:val="00FD4EF4"/>
    <w:rsid w:val="00FD6FA4"/>
    <w:rsid w:val="00FE31E1"/>
    <w:rsid w:val="00FE32E2"/>
    <w:rsid w:val="00FE49B2"/>
    <w:rsid w:val="00FE4DC1"/>
    <w:rsid w:val="00FE51E2"/>
    <w:rsid w:val="00FE6539"/>
    <w:rsid w:val="00FE6751"/>
    <w:rsid w:val="00FF26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allout" idref="#AutoShape 17"/>
        <o:r id="V:Rule2" type="callout" idref="#AutoShape 30"/>
        <o:r id="V:Rule3" type="callout" idref="#圆角矩形标注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751"/>
    <w:pPr>
      <w:widowControl w:val="0"/>
      <w:jc w:val="both"/>
    </w:pPr>
    <w:rPr>
      <w:rFonts w:cs="Calibri"/>
      <w:kern w:val="2"/>
      <w:sz w:val="21"/>
      <w:szCs w:val="21"/>
    </w:rPr>
  </w:style>
  <w:style w:type="paragraph" w:styleId="1">
    <w:name w:val="heading 1"/>
    <w:basedOn w:val="a"/>
    <w:link w:val="1Char"/>
    <w:uiPriority w:val="99"/>
    <w:qFormat/>
    <w:rsid w:val="00F50FD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50FDE"/>
    <w:rPr>
      <w:rFonts w:ascii="宋体" w:eastAsia="宋体" w:hAnsi="宋体" w:cs="宋体"/>
      <w:b/>
      <w:bCs/>
      <w:kern w:val="36"/>
      <w:sz w:val="48"/>
      <w:szCs w:val="48"/>
    </w:rPr>
  </w:style>
  <w:style w:type="paragraph" w:styleId="a3">
    <w:name w:val="footer"/>
    <w:basedOn w:val="a"/>
    <w:link w:val="Char"/>
    <w:uiPriority w:val="99"/>
    <w:rsid w:val="00FE6751"/>
    <w:pPr>
      <w:tabs>
        <w:tab w:val="center" w:pos="4153"/>
        <w:tab w:val="right" w:pos="8306"/>
      </w:tabs>
      <w:snapToGrid w:val="0"/>
      <w:jc w:val="left"/>
    </w:pPr>
    <w:rPr>
      <w:sz w:val="18"/>
      <w:szCs w:val="18"/>
    </w:rPr>
  </w:style>
  <w:style w:type="character" w:customStyle="1" w:styleId="Char">
    <w:name w:val="页脚 Char"/>
    <w:link w:val="a3"/>
    <w:uiPriority w:val="99"/>
    <w:locked/>
    <w:rsid w:val="00FE6751"/>
    <w:rPr>
      <w:sz w:val="18"/>
      <w:szCs w:val="18"/>
    </w:rPr>
  </w:style>
  <w:style w:type="table" w:styleId="a4">
    <w:name w:val="Table Grid"/>
    <w:basedOn w:val="a1"/>
    <w:uiPriority w:val="59"/>
    <w:rsid w:val="00FE6751"/>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E67848"/>
    <w:pPr>
      <w:ind w:firstLineChars="200" w:firstLine="420"/>
    </w:pPr>
  </w:style>
  <w:style w:type="paragraph" w:customStyle="1" w:styleId="a6">
    <w:name w:val="正文方正仿宋"/>
    <w:basedOn w:val="a"/>
    <w:link w:val="CharChar"/>
    <w:rsid w:val="00D472BC"/>
    <w:pPr>
      <w:spacing w:line="560" w:lineRule="exact"/>
      <w:ind w:firstLineChars="200" w:firstLine="200"/>
    </w:pPr>
    <w:rPr>
      <w:rFonts w:ascii="方正仿宋简体" w:eastAsia="方正仿宋简体" w:hAnsi="方正仿宋简体" w:cs="方正仿宋简体"/>
      <w:b/>
      <w:bCs/>
      <w:color w:val="000000"/>
      <w:kern w:val="0"/>
      <w:sz w:val="32"/>
      <w:szCs w:val="32"/>
    </w:rPr>
  </w:style>
  <w:style w:type="character" w:customStyle="1" w:styleId="CharChar">
    <w:name w:val="正文方正仿宋 Char Char"/>
    <w:link w:val="a6"/>
    <w:locked/>
    <w:rsid w:val="00D472BC"/>
    <w:rPr>
      <w:rFonts w:ascii="方正仿宋简体" w:eastAsia="方正仿宋简体" w:hAnsi="方正仿宋简体" w:cs="方正仿宋简体"/>
      <w:b/>
      <w:bCs/>
      <w:color w:val="000000"/>
      <w:sz w:val="32"/>
      <w:szCs w:val="32"/>
    </w:rPr>
  </w:style>
  <w:style w:type="paragraph" w:styleId="a7">
    <w:name w:val="Subtitle"/>
    <w:basedOn w:val="a"/>
    <w:next w:val="a"/>
    <w:link w:val="Char0"/>
    <w:uiPriority w:val="99"/>
    <w:qFormat/>
    <w:rsid w:val="007233B0"/>
    <w:pPr>
      <w:spacing w:line="560" w:lineRule="exact"/>
      <w:ind w:firstLineChars="200" w:firstLine="200"/>
      <w:jc w:val="left"/>
      <w:outlineLvl w:val="1"/>
    </w:pPr>
    <w:rPr>
      <w:rFonts w:ascii="Cambria" w:eastAsia="仿宋" w:hAnsi="Cambria" w:cs="Cambria"/>
      <w:b/>
      <w:bCs/>
      <w:kern w:val="28"/>
      <w:sz w:val="32"/>
      <w:szCs w:val="32"/>
    </w:rPr>
  </w:style>
  <w:style w:type="character" w:customStyle="1" w:styleId="Char0">
    <w:name w:val="副标题 Char"/>
    <w:link w:val="a7"/>
    <w:uiPriority w:val="99"/>
    <w:locked/>
    <w:rsid w:val="007233B0"/>
    <w:rPr>
      <w:rFonts w:ascii="Cambria" w:eastAsia="仿宋" w:hAnsi="Cambria" w:cs="Cambria"/>
      <w:b/>
      <w:bCs/>
      <w:kern w:val="28"/>
      <w:sz w:val="32"/>
      <w:szCs w:val="32"/>
    </w:rPr>
  </w:style>
  <w:style w:type="paragraph" w:styleId="HTML">
    <w:name w:val="HTML Preformatted"/>
    <w:basedOn w:val="a"/>
    <w:link w:val="HTMLChar"/>
    <w:uiPriority w:val="99"/>
    <w:rsid w:val="007F63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link w:val="HTML"/>
    <w:uiPriority w:val="99"/>
    <w:locked/>
    <w:rsid w:val="007F63AD"/>
    <w:rPr>
      <w:rFonts w:ascii="Arial" w:eastAsia="宋体" w:hAnsi="Arial" w:cs="Arial"/>
      <w:kern w:val="0"/>
      <w:sz w:val="24"/>
      <w:szCs w:val="24"/>
    </w:rPr>
  </w:style>
  <w:style w:type="paragraph" w:styleId="a8">
    <w:name w:val="header"/>
    <w:basedOn w:val="a"/>
    <w:link w:val="Char1"/>
    <w:uiPriority w:val="99"/>
    <w:rsid w:val="00BF2769"/>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8"/>
    <w:uiPriority w:val="99"/>
    <w:locked/>
    <w:rsid w:val="00BF2769"/>
    <w:rPr>
      <w:sz w:val="18"/>
      <w:szCs w:val="18"/>
    </w:rPr>
  </w:style>
  <w:style w:type="paragraph" w:styleId="a9">
    <w:name w:val="Balloon Text"/>
    <w:basedOn w:val="a"/>
    <w:link w:val="Char2"/>
    <w:uiPriority w:val="99"/>
    <w:semiHidden/>
    <w:rsid w:val="009B74BE"/>
    <w:rPr>
      <w:sz w:val="18"/>
      <w:szCs w:val="18"/>
    </w:rPr>
  </w:style>
  <w:style w:type="character" w:customStyle="1" w:styleId="Char2">
    <w:name w:val="批注框文本 Char"/>
    <w:link w:val="a9"/>
    <w:uiPriority w:val="99"/>
    <w:semiHidden/>
    <w:locked/>
    <w:rsid w:val="009B74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17728">
      <w:marLeft w:val="0"/>
      <w:marRight w:val="0"/>
      <w:marTop w:val="0"/>
      <w:marBottom w:val="0"/>
      <w:divBdr>
        <w:top w:val="none" w:sz="0" w:space="0" w:color="auto"/>
        <w:left w:val="none" w:sz="0" w:space="0" w:color="auto"/>
        <w:bottom w:val="none" w:sz="0" w:space="0" w:color="auto"/>
        <w:right w:val="none" w:sz="0" w:space="0" w:color="auto"/>
      </w:divBdr>
    </w:div>
    <w:div w:id="586117729">
      <w:marLeft w:val="0"/>
      <w:marRight w:val="0"/>
      <w:marTop w:val="0"/>
      <w:marBottom w:val="0"/>
      <w:divBdr>
        <w:top w:val="none" w:sz="0" w:space="0" w:color="auto"/>
        <w:left w:val="none" w:sz="0" w:space="0" w:color="auto"/>
        <w:bottom w:val="none" w:sz="0" w:space="0" w:color="auto"/>
        <w:right w:val="none" w:sz="0" w:space="0" w:color="auto"/>
      </w:divBdr>
    </w:div>
    <w:div w:id="5861177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5CA6-C46C-41F0-BA28-6D90261A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31</Pages>
  <Words>2511</Words>
  <Characters>14314</Characters>
  <Application>Microsoft Office Word</Application>
  <DocSecurity>0</DocSecurity>
  <Lines>119</Lines>
  <Paragraphs>33</Paragraphs>
  <ScaleCrop>false</ScaleCrop>
  <Company>Microsoft</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马晓虎</cp:lastModifiedBy>
  <cp:revision>26</cp:revision>
  <cp:lastPrinted>2016-08-31T07:49:00Z</cp:lastPrinted>
  <dcterms:created xsi:type="dcterms:W3CDTF">2016-11-28T12:45:00Z</dcterms:created>
  <dcterms:modified xsi:type="dcterms:W3CDTF">2017-09-15T06:38:00Z</dcterms:modified>
</cp:coreProperties>
</file>