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043565" w14:textId="77777777" w:rsidR="00387BCA" w:rsidRPr="00350462" w:rsidRDefault="00387BCA" w:rsidP="00350462">
      <w:pPr>
        <w:pStyle w:val="2"/>
        <w:rPr>
          <w:rFonts w:hint="eastAsia"/>
        </w:rPr>
      </w:pPr>
      <w:r w:rsidRPr="00350462">
        <w:rPr>
          <w:rFonts w:hint="eastAsia"/>
        </w:rPr>
        <w:t>GZ044</w:t>
      </w:r>
      <w:r w:rsidRPr="00350462">
        <w:rPr>
          <w:rFonts w:hint="eastAsia"/>
        </w:rPr>
        <w:t>金融职业素养</w:t>
      </w:r>
      <w:r w:rsidRPr="00350462">
        <w:rPr>
          <w:rFonts w:hint="eastAsia"/>
        </w:rPr>
        <w:t>-</w:t>
      </w:r>
      <w:r w:rsidRPr="00350462">
        <w:rPr>
          <w:rFonts w:hint="eastAsia"/>
        </w:rPr>
        <w:t>业务素养</w:t>
      </w:r>
      <w:r w:rsidRPr="00350462">
        <w:rPr>
          <w:rFonts w:hint="eastAsia"/>
        </w:rPr>
        <w:t>2023</w:t>
      </w:r>
      <w:r w:rsidRPr="00350462">
        <w:rPr>
          <w:rFonts w:hint="eastAsia"/>
        </w:rPr>
        <w:t>（</w:t>
      </w:r>
      <w:r w:rsidRPr="00350462">
        <w:rPr>
          <w:rFonts w:hint="eastAsia"/>
        </w:rPr>
        <w:t>100</w:t>
      </w:r>
      <w:r w:rsidRPr="00350462">
        <w:rPr>
          <w:rFonts w:hint="eastAsia"/>
        </w:rPr>
        <w:t>分）</w:t>
      </w:r>
    </w:p>
    <w:p w14:paraId="08BF1145" w14:textId="4343910D" w:rsidR="000E23FF" w:rsidRPr="00387BCA" w:rsidRDefault="00000000" w:rsidP="008E19E6">
      <w:pPr>
        <w:pStyle w:val="4"/>
      </w:pPr>
      <w:r w:rsidRPr="00387BCA">
        <w:rPr>
          <w:rFonts w:hint="eastAsia"/>
        </w:rPr>
        <w:t>一、单选题</w:t>
      </w:r>
      <w:r w:rsidR="00387BCA" w:rsidRPr="00387BCA">
        <w:rPr>
          <w:rFonts w:hint="eastAsia"/>
        </w:rPr>
        <w:t>（</w:t>
      </w:r>
      <w:r w:rsidR="00387BCA" w:rsidRPr="00387BCA">
        <w:rPr>
          <w:rFonts w:hint="eastAsia"/>
        </w:rPr>
        <w:t>4</w:t>
      </w:r>
      <w:r w:rsidR="00387BCA" w:rsidRPr="00387BCA">
        <w:t>0</w:t>
      </w:r>
      <w:r w:rsidR="00387BCA" w:rsidRPr="00387BCA">
        <w:rPr>
          <w:rFonts w:hint="eastAsia"/>
        </w:rPr>
        <w:t>分）</w:t>
      </w:r>
    </w:p>
    <w:p w14:paraId="250627A9" w14:textId="6ABB525A" w:rsidR="000E23FF" w:rsidRPr="00387BCA" w:rsidRDefault="00000000" w:rsidP="00387BCA">
      <w:pPr>
        <w:spacing w:line="360" w:lineRule="auto"/>
        <w:rPr>
          <w:rFonts w:asciiTheme="minorEastAsia" w:hAnsiTheme="minorEastAsia" w:cs="仿宋"/>
          <w:color w:val="000000"/>
          <w:kern w:val="0"/>
          <w:sz w:val="24"/>
          <w:szCs w:val="24"/>
          <w:lang w:bidi="zh-CN"/>
        </w:rPr>
      </w:pPr>
      <w:r w:rsidRPr="00387BCA">
        <w:rPr>
          <w:rFonts w:asciiTheme="minorEastAsia" w:hAnsiTheme="minorEastAsia" w:cs="仿宋" w:hint="eastAsia"/>
          <w:color w:val="000000"/>
          <w:kern w:val="0"/>
          <w:sz w:val="24"/>
          <w:szCs w:val="24"/>
          <w:lang w:bidi="zh-CN"/>
        </w:rPr>
        <w:t>1.逾期支取的定期存款计息方式为(  )。</w:t>
      </w:r>
    </w:p>
    <w:p w14:paraId="782C3C95" w14:textId="77777777" w:rsidR="000E23FF" w:rsidRPr="00387BCA" w:rsidRDefault="00000000" w:rsidP="00387BCA">
      <w:pPr>
        <w:pStyle w:val="a3"/>
        <w:spacing w:line="360" w:lineRule="auto"/>
        <w:rPr>
          <w:rFonts w:asciiTheme="minorEastAsia" w:eastAsiaTheme="minorEastAsia" w:hAnsiTheme="minorEastAsia" w:cs="仿宋"/>
          <w:color w:val="000000"/>
          <w:kern w:val="0"/>
          <w:sz w:val="24"/>
          <w:szCs w:val="24"/>
          <w:lang w:bidi="zh-CN"/>
        </w:rPr>
      </w:pPr>
      <w:r w:rsidRPr="00387BCA">
        <w:rPr>
          <w:rFonts w:asciiTheme="minorEastAsia" w:eastAsiaTheme="minorEastAsia" w:hAnsiTheme="minorEastAsia" w:cs="仿宋" w:hint="eastAsia"/>
          <w:color w:val="000000"/>
          <w:kern w:val="0"/>
          <w:sz w:val="24"/>
          <w:szCs w:val="24"/>
          <w:lang w:bidi="zh-CN"/>
        </w:rPr>
        <w:t>A:超过原定存期的部分，按到期日挂牌公告的定期存款利息计算</w:t>
      </w:r>
    </w:p>
    <w:p w14:paraId="541D1730" w14:textId="77777777" w:rsidR="000E23FF" w:rsidRPr="00387BCA" w:rsidRDefault="00000000" w:rsidP="00387BCA">
      <w:pPr>
        <w:pStyle w:val="a3"/>
        <w:spacing w:line="360" w:lineRule="auto"/>
        <w:rPr>
          <w:rFonts w:asciiTheme="minorEastAsia" w:eastAsiaTheme="minorEastAsia" w:hAnsiTheme="minorEastAsia" w:cs="仿宋"/>
          <w:color w:val="000000"/>
          <w:kern w:val="0"/>
          <w:sz w:val="24"/>
          <w:szCs w:val="24"/>
          <w:lang w:bidi="zh-CN"/>
        </w:rPr>
      </w:pPr>
      <w:r w:rsidRPr="00387BCA">
        <w:rPr>
          <w:rFonts w:asciiTheme="minorEastAsia" w:eastAsiaTheme="minorEastAsia" w:hAnsiTheme="minorEastAsia" w:cs="仿宋" w:hint="eastAsia"/>
          <w:color w:val="000000"/>
          <w:kern w:val="0"/>
          <w:sz w:val="24"/>
          <w:szCs w:val="24"/>
          <w:lang w:bidi="zh-CN"/>
        </w:rPr>
        <w:t>B:超过原定存期的部分，按支取日挂牌公告的活期存款利率计付利息</w:t>
      </w:r>
    </w:p>
    <w:p w14:paraId="7B0F7E66" w14:textId="77777777" w:rsidR="000E23FF" w:rsidRPr="00387BCA" w:rsidRDefault="00000000" w:rsidP="00387BCA">
      <w:pPr>
        <w:pStyle w:val="a3"/>
        <w:spacing w:line="360" w:lineRule="auto"/>
        <w:rPr>
          <w:rFonts w:asciiTheme="minorEastAsia" w:eastAsiaTheme="minorEastAsia" w:hAnsiTheme="minorEastAsia" w:cs="仿宋"/>
          <w:color w:val="000000"/>
          <w:kern w:val="0"/>
          <w:sz w:val="24"/>
          <w:szCs w:val="24"/>
          <w:lang w:bidi="zh-CN"/>
        </w:rPr>
      </w:pPr>
      <w:r w:rsidRPr="00387BCA">
        <w:rPr>
          <w:rFonts w:asciiTheme="minorEastAsia" w:eastAsiaTheme="minorEastAsia" w:hAnsiTheme="minorEastAsia" w:cs="仿宋" w:hint="eastAsia"/>
          <w:color w:val="000000"/>
          <w:kern w:val="0"/>
          <w:sz w:val="24"/>
          <w:szCs w:val="24"/>
          <w:lang w:bidi="zh-CN"/>
        </w:rPr>
        <w:t>C:重新以起存日挂牌公告的活期存款利息来计息</w:t>
      </w:r>
    </w:p>
    <w:p w14:paraId="1C7119D3" w14:textId="77777777" w:rsidR="000E23FF" w:rsidRPr="00387BCA" w:rsidRDefault="00000000" w:rsidP="00387BCA">
      <w:pPr>
        <w:spacing w:line="360" w:lineRule="auto"/>
        <w:rPr>
          <w:rFonts w:asciiTheme="minorEastAsia" w:hAnsiTheme="minorEastAsia" w:cs="仿宋"/>
          <w:color w:val="000000"/>
          <w:kern w:val="0"/>
          <w:sz w:val="24"/>
          <w:szCs w:val="24"/>
          <w:lang w:bidi="zh-CN"/>
        </w:rPr>
      </w:pPr>
      <w:r w:rsidRPr="00387BCA">
        <w:rPr>
          <w:rFonts w:asciiTheme="minorEastAsia" w:hAnsiTheme="minorEastAsia" w:cs="仿宋" w:hint="eastAsia"/>
          <w:color w:val="000000"/>
          <w:kern w:val="0"/>
          <w:sz w:val="24"/>
          <w:szCs w:val="24"/>
          <w:lang w:bidi="zh-CN"/>
        </w:rPr>
        <w:t>D:超过原定存期的部分，除约定自动转存外，按支取日挂牌公告的活期存款利率计付利息，并全部计入本金</w:t>
      </w:r>
    </w:p>
    <w:p w14:paraId="39F8766A" w14:textId="2F53245B" w:rsidR="000E23FF" w:rsidRPr="00387BCA" w:rsidRDefault="00000000" w:rsidP="00387BCA">
      <w:pPr>
        <w:spacing w:line="360" w:lineRule="auto"/>
        <w:rPr>
          <w:rFonts w:asciiTheme="minorEastAsia" w:hAnsiTheme="minorEastAsia" w:cs="仿宋"/>
          <w:color w:val="000000"/>
          <w:kern w:val="0"/>
          <w:sz w:val="24"/>
          <w:szCs w:val="24"/>
          <w:lang w:bidi="zh-CN"/>
        </w:rPr>
      </w:pPr>
      <w:r w:rsidRPr="00387BCA">
        <w:rPr>
          <w:rFonts w:asciiTheme="minorEastAsia" w:hAnsiTheme="minorEastAsia" w:cs="仿宋" w:hint="eastAsia"/>
          <w:color w:val="000000"/>
          <w:kern w:val="0"/>
          <w:sz w:val="24"/>
          <w:szCs w:val="24"/>
          <w:lang w:bidi="zh-CN"/>
        </w:rPr>
        <w:t>2.下列选项中，哪项对票据流动性的描述是正确的（ ）？</w:t>
      </w:r>
    </w:p>
    <w:p w14:paraId="0BE39448" w14:textId="77777777" w:rsidR="000E23FF" w:rsidRPr="00387BCA" w:rsidRDefault="00000000" w:rsidP="00387BCA">
      <w:pPr>
        <w:pStyle w:val="a3"/>
        <w:spacing w:line="360" w:lineRule="auto"/>
        <w:rPr>
          <w:rFonts w:asciiTheme="minorEastAsia" w:eastAsiaTheme="minorEastAsia" w:hAnsiTheme="minorEastAsia" w:cs="仿宋"/>
          <w:color w:val="000000"/>
          <w:kern w:val="0"/>
          <w:sz w:val="24"/>
          <w:szCs w:val="24"/>
          <w:lang w:bidi="zh-CN"/>
        </w:rPr>
      </w:pPr>
      <w:r w:rsidRPr="00387BCA">
        <w:rPr>
          <w:rFonts w:asciiTheme="minorEastAsia" w:eastAsiaTheme="minorEastAsia" w:hAnsiTheme="minorEastAsia" w:cs="仿宋" w:hint="eastAsia"/>
          <w:color w:val="000000"/>
          <w:kern w:val="0"/>
          <w:sz w:val="24"/>
          <w:szCs w:val="24"/>
          <w:lang w:bidi="zh-CN"/>
        </w:rPr>
        <w:t>A:必须根据法律规定的必要形式制作</w:t>
      </w:r>
    </w:p>
    <w:p w14:paraId="34BC447B" w14:textId="77777777" w:rsidR="000E23FF" w:rsidRPr="00387BCA" w:rsidRDefault="00000000" w:rsidP="00387BCA">
      <w:pPr>
        <w:pStyle w:val="a3"/>
        <w:spacing w:line="360" w:lineRule="auto"/>
        <w:rPr>
          <w:rFonts w:asciiTheme="minorEastAsia" w:eastAsiaTheme="minorEastAsia" w:hAnsiTheme="minorEastAsia" w:cs="仿宋"/>
          <w:color w:val="000000"/>
          <w:kern w:val="0"/>
          <w:sz w:val="24"/>
          <w:szCs w:val="24"/>
          <w:lang w:bidi="zh-CN"/>
        </w:rPr>
      </w:pPr>
      <w:r w:rsidRPr="00387BCA">
        <w:rPr>
          <w:rFonts w:asciiTheme="minorEastAsia" w:eastAsiaTheme="minorEastAsia" w:hAnsiTheme="minorEastAsia" w:cs="仿宋" w:hint="eastAsia"/>
          <w:color w:val="000000"/>
          <w:kern w:val="0"/>
          <w:sz w:val="24"/>
          <w:szCs w:val="24"/>
          <w:lang w:bidi="zh-CN"/>
        </w:rPr>
        <w:t>B:如果票据记载的文义与记载人的真实意思有出入，以记载为准</w:t>
      </w:r>
    </w:p>
    <w:p w14:paraId="359BF09C" w14:textId="77777777" w:rsidR="000E23FF" w:rsidRPr="00387BCA" w:rsidRDefault="00000000" w:rsidP="00387BCA">
      <w:pPr>
        <w:pStyle w:val="a3"/>
        <w:spacing w:line="360" w:lineRule="auto"/>
        <w:rPr>
          <w:rFonts w:asciiTheme="minorEastAsia" w:eastAsiaTheme="minorEastAsia" w:hAnsiTheme="minorEastAsia" w:cs="仿宋"/>
          <w:color w:val="000000"/>
          <w:kern w:val="0"/>
          <w:sz w:val="24"/>
          <w:szCs w:val="24"/>
          <w:lang w:bidi="zh-CN"/>
        </w:rPr>
      </w:pPr>
      <w:r w:rsidRPr="00387BCA">
        <w:rPr>
          <w:rFonts w:asciiTheme="minorEastAsia" w:eastAsiaTheme="minorEastAsia" w:hAnsiTheme="minorEastAsia" w:cs="仿宋" w:hint="eastAsia"/>
          <w:color w:val="000000"/>
          <w:kern w:val="0"/>
          <w:sz w:val="24"/>
          <w:szCs w:val="24"/>
          <w:lang w:bidi="zh-CN"/>
        </w:rPr>
        <w:t>C:除票据特别注明外，票据在到期前，可以通过背书方式转让而流通</w:t>
      </w:r>
    </w:p>
    <w:p w14:paraId="3A6A66EA" w14:textId="77777777" w:rsidR="000E23FF" w:rsidRPr="00387BCA" w:rsidRDefault="00000000" w:rsidP="00387BCA">
      <w:pPr>
        <w:spacing w:line="360" w:lineRule="auto"/>
        <w:rPr>
          <w:rFonts w:asciiTheme="minorEastAsia" w:hAnsiTheme="minorEastAsia" w:cs="仿宋"/>
          <w:color w:val="000000"/>
          <w:kern w:val="0"/>
          <w:sz w:val="24"/>
          <w:szCs w:val="24"/>
          <w:lang w:bidi="zh-CN"/>
        </w:rPr>
      </w:pPr>
      <w:r w:rsidRPr="00387BCA">
        <w:rPr>
          <w:rFonts w:asciiTheme="minorEastAsia" w:hAnsiTheme="minorEastAsia" w:cs="仿宋" w:hint="eastAsia"/>
          <w:color w:val="000000"/>
          <w:kern w:val="0"/>
          <w:sz w:val="24"/>
          <w:szCs w:val="24"/>
          <w:lang w:bidi="zh-CN"/>
        </w:rPr>
        <w:t>D:票据一经做成，票据上的权利便随之而确立</w:t>
      </w:r>
    </w:p>
    <w:p w14:paraId="1EFAFB79" w14:textId="23A692D9" w:rsidR="000E23FF" w:rsidRPr="00387BCA" w:rsidRDefault="00000000" w:rsidP="00387BCA">
      <w:pPr>
        <w:spacing w:line="360" w:lineRule="auto"/>
        <w:rPr>
          <w:rFonts w:asciiTheme="minorEastAsia" w:hAnsiTheme="minorEastAsia" w:cs="仿宋"/>
          <w:color w:val="000000"/>
          <w:kern w:val="0"/>
          <w:sz w:val="24"/>
          <w:szCs w:val="24"/>
          <w:lang w:bidi="zh-CN"/>
        </w:rPr>
      </w:pPr>
      <w:r w:rsidRPr="00387BCA">
        <w:rPr>
          <w:rFonts w:asciiTheme="minorEastAsia" w:hAnsiTheme="minorEastAsia" w:cs="仿宋" w:hint="eastAsia"/>
          <w:color w:val="000000"/>
          <w:kern w:val="0"/>
          <w:sz w:val="24"/>
          <w:szCs w:val="24"/>
          <w:lang w:bidi="zh-CN"/>
        </w:rPr>
        <w:t>3.商业银行因没有遵循法律、规则和准则可能遭受的“合规风险”不包括（ ）。</w:t>
      </w:r>
    </w:p>
    <w:p w14:paraId="1D8E09FB" w14:textId="77777777" w:rsidR="000E23FF" w:rsidRPr="00387BCA" w:rsidRDefault="00000000" w:rsidP="00387BCA">
      <w:pPr>
        <w:pStyle w:val="a3"/>
        <w:spacing w:line="360" w:lineRule="auto"/>
        <w:rPr>
          <w:rFonts w:asciiTheme="minorEastAsia" w:eastAsiaTheme="minorEastAsia" w:hAnsiTheme="minorEastAsia" w:cs="仿宋"/>
          <w:color w:val="000000"/>
          <w:kern w:val="0"/>
          <w:sz w:val="24"/>
          <w:szCs w:val="24"/>
          <w:lang w:bidi="zh-CN"/>
        </w:rPr>
      </w:pPr>
      <w:r w:rsidRPr="00387BCA">
        <w:rPr>
          <w:rFonts w:asciiTheme="minorEastAsia" w:eastAsiaTheme="minorEastAsia" w:hAnsiTheme="minorEastAsia" w:cs="仿宋" w:hint="eastAsia"/>
          <w:color w:val="000000"/>
          <w:kern w:val="0"/>
          <w:sz w:val="24"/>
          <w:szCs w:val="24"/>
          <w:lang w:bidi="zh-CN"/>
        </w:rPr>
        <w:t>A:法律制裁的风险</w:t>
      </w:r>
    </w:p>
    <w:p w14:paraId="6D219E6C" w14:textId="77777777" w:rsidR="000E23FF" w:rsidRPr="00387BCA" w:rsidRDefault="00000000" w:rsidP="00387BCA">
      <w:pPr>
        <w:pStyle w:val="a3"/>
        <w:spacing w:line="360" w:lineRule="auto"/>
        <w:rPr>
          <w:rFonts w:asciiTheme="minorEastAsia" w:eastAsiaTheme="minorEastAsia" w:hAnsiTheme="minorEastAsia" w:cs="仿宋"/>
          <w:color w:val="000000"/>
          <w:kern w:val="0"/>
          <w:sz w:val="24"/>
          <w:szCs w:val="24"/>
          <w:lang w:bidi="zh-CN"/>
        </w:rPr>
      </w:pPr>
      <w:r w:rsidRPr="00387BCA">
        <w:rPr>
          <w:rFonts w:asciiTheme="minorEastAsia" w:eastAsiaTheme="minorEastAsia" w:hAnsiTheme="minorEastAsia" w:cs="仿宋" w:hint="eastAsia"/>
          <w:color w:val="000000"/>
          <w:kern w:val="0"/>
          <w:sz w:val="24"/>
          <w:szCs w:val="24"/>
          <w:lang w:bidi="zh-CN"/>
        </w:rPr>
        <w:t>B:监管处罚的风险</w:t>
      </w:r>
    </w:p>
    <w:p w14:paraId="3DC796F0" w14:textId="77777777" w:rsidR="000E23FF" w:rsidRPr="00387BCA" w:rsidRDefault="00000000" w:rsidP="00387BCA">
      <w:pPr>
        <w:pStyle w:val="a3"/>
        <w:spacing w:line="360" w:lineRule="auto"/>
        <w:rPr>
          <w:rFonts w:asciiTheme="minorEastAsia" w:eastAsiaTheme="minorEastAsia" w:hAnsiTheme="minorEastAsia" w:cs="仿宋"/>
          <w:color w:val="000000"/>
          <w:kern w:val="0"/>
          <w:sz w:val="24"/>
          <w:szCs w:val="24"/>
          <w:lang w:bidi="zh-CN"/>
        </w:rPr>
      </w:pPr>
      <w:r w:rsidRPr="00387BCA">
        <w:rPr>
          <w:rFonts w:asciiTheme="minorEastAsia" w:eastAsiaTheme="minorEastAsia" w:hAnsiTheme="minorEastAsia" w:cs="仿宋" w:hint="eastAsia"/>
          <w:color w:val="000000"/>
          <w:kern w:val="0"/>
          <w:sz w:val="24"/>
          <w:szCs w:val="24"/>
          <w:lang w:bidi="zh-CN"/>
        </w:rPr>
        <w:t>C:重大财务损失的风险</w:t>
      </w:r>
    </w:p>
    <w:p w14:paraId="2CF638D9" w14:textId="77777777" w:rsidR="000E23FF" w:rsidRPr="00387BCA" w:rsidRDefault="00000000" w:rsidP="00387BCA">
      <w:pPr>
        <w:spacing w:line="360" w:lineRule="auto"/>
        <w:rPr>
          <w:rFonts w:asciiTheme="minorEastAsia" w:hAnsiTheme="minorEastAsia" w:cs="仿宋"/>
          <w:color w:val="000000"/>
          <w:kern w:val="0"/>
          <w:sz w:val="24"/>
          <w:szCs w:val="24"/>
          <w:highlight w:val="yellow"/>
          <w:lang w:bidi="zh-CN"/>
        </w:rPr>
      </w:pPr>
      <w:r w:rsidRPr="00387BCA">
        <w:rPr>
          <w:rFonts w:asciiTheme="minorEastAsia" w:hAnsiTheme="minorEastAsia" w:cs="仿宋" w:hint="eastAsia"/>
          <w:color w:val="000000"/>
          <w:kern w:val="0"/>
          <w:sz w:val="24"/>
          <w:szCs w:val="24"/>
          <w:lang w:bidi="zh-CN"/>
        </w:rPr>
        <w:lastRenderedPageBreak/>
        <w:t>D:破产的风险</w:t>
      </w:r>
    </w:p>
    <w:p w14:paraId="7CEFB77E" w14:textId="1956E09F"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4、《金融科技发展规划（2022—2025年）》中提出要全面塑造数字化能力，运用（   ）打造数字化劳动力。 </w:t>
      </w:r>
    </w:p>
    <w:p w14:paraId="135F54BD"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A.数据+技术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B.数据+人工智能   C.技术+人工智能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D.数据+人工</w:t>
      </w:r>
    </w:p>
    <w:p w14:paraId="4B4282CB" w14:textId="0BB30412"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5、开户机构账户(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)内未发生结息、扣</w:t>
      </w:r>
      <w:proofErr w:type="gramStart"/>
      <w:r w:rsidRPr="00387BCA">
        <w:rPr>
          <w:rFonts w:asciiTheme="minorEastAsia" w:hAnsiTheme="minorEastAsia" w:hint="eastAsia"/>
          <w:sz w:val="24"/>
          <w:szCs w:val="24"/>
        </w:rPr>
        <w:t>划账户</w:t>
      </w:r>
      <w:proofErr w:type="gramEnd"/>
      <w:r w:rsidRPr="00387BCA">
        <w:rPr>
          <w:rFonts w:asciiTheme="minorEastAsia" w:hAnsiTheme="minorEastAsia" w:hint="eastAsia"/>
          <w:sz w:val="24"/>
          <w:szCs w:val="24"/>
        </w:rPr>
        <w:t>服务费用以外的资金收付活动且无正当理由的，中国人民银行分支机构应当对账户暂停计付利息。</w:t>
      </w:r>
    </w:p>
    <w:p w14:paraId="51A07F0F"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A.半年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B.三年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C.两年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D.5年</w:t>
      </w:r>
    </w:p>
    <w:p w14:paraId="15375012" w14:textId="34F3E55E"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6、网上银行安全工具组合方式中安全等级最低的是（   ）。</w:t>
      </w:r>
    </w:p>
    <w:p w14:paraId="0607926B"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A.USBKey+短信口令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B.</w:t>
      </w:r>
      <w:proofErr w:type="gramStart"/>
      <w:r w:rsidRPr="00387BCA">
        <w:rPr>
          <w:rFonts w:asciiTheme="minorEastAsia" w:hAnsiTheme="minorEastAsia" w:hint="eastAsia"/>
          <w:sz w:val="24"/>
          <w:szCs w:val="24"/>
        </w:rPr>
        <w:t>网银证书</w:t>
      </w:r>
      <w:proofErr w:type="gramEnd"/>
      <w:r w:rsidRPr="00387BCA">
        <w:rPr>
          <w:rFonts w:asciiTheme="minorEastAsia" w:hAnsiTheme="minorEastAsia" w:hint="eastAsia"/>
          <w:sz w:val="24"/>
          <w:szCs w:val="24"/>
        </w:rPr>
        <w:t xml:space="preserve">+短信口令  </w:t>
      </w:r>
    </w:p>
    <w:p w14:paraId="6B88B81C"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C.USBKey  </w:t>
      </w:r>
      <w:r w:rsidRPr="00387BCA">
        <w:rPr>
          <w:rFonts w:asciiTheme="minorEastAsia" w:hAnsiTheme="minorEastAsia"/>
          <w:sz w:val="24"/>
          <w:szCs w:val="24"/>
        </w:rPr>
        <w:t xml:space="preserve">            </w:t>
      </w:r>
      <w:r w:rsidRPr="00387BCA">
        <w:rPr>
          <w:rFonts w:asciiTheme="minorEastAsia" w:hAnsiTheme="minorEastAsia" w:hint="eastAsia"/>
          <w:sz w:val="24"/>
          <w:szCs w:val="24"/>
        </w:rPr>
        <w:t>D.短信口令</w:t>
      </w:r>
    </w:p>
    <w:p w14:paraId="770BEE93" w14:textId="6DAFCD80"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7.（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）是以右表为基础，根据两表的关联条件将两表连接起来，返回包括右表中的所有记录和左表中连接字段相等的记录。 </w:t>
      </w:r>
    </w:p>
    <w:p w14:paraId="1FCC6687"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A.左连接  </w:t>
      </w:r>
    </w:p>
    <w:p w14:paraId="7F861CE2"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B.右连接 </w:t>
      </w:r>
    </w:p>
    <w:p w14:paraId="570F141E"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C.内连接  </w:t>
      </w:r>
    </w:p>
    <w:p w14:paraId="7883B336"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D.全连接</w:t>
      </w:r>
    </w:p>
    <w:p w14:paraId="6F7F2988"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8.通过分析历史数据和市场趋势，我们可以训练出能够更好地理解和预测市场趋势的神经网络模型。下列哪项关于模型能力（model capacity）</w:t>
      </w:r>
      <w:r w:rsidRPr="00387BCA">
        <w:rPr>
          <w:rFonts w:asciiTheme="minorEastAsia" w:hAnsiTheme="minorEastAsia" w:hint="eastAsia"/>
          <w:sz w:val="24"/>
          <w:szCs w:val="24"/>
        </w:rPr>
        <w:lastRenderedPageBreak/>
        <w:t>的描述是正确的？（指神经网络模型能拟合复杂函数的能力）</w:t>
      </w:r>
    </w:p>
    <w:p w14:paraId="7C693D9D"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A.隐藏层层数增加，模型能力增加</w:t>
      </w:r>
    </w:p>
    <w:p w14:paraId="6C6DAFEF"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B.Dropout的比例增加，模型能力增加</w:t>
      </w:r>
    </w:p>
    <w:p w14:paraId="4703666D"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C.学习率增加，模型能力增加</w:t>
      </w:r>
    </w:p>
    <w:p w14:paraId="687D2E26"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D.都不正确</w:t>
      </w:r>
    </w:p>
    <w:p w14:paraId="7CF9181D"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9.在金融新闻中提取关键信息，常使用的自然语言处理技术不包括以下哪一项（ </w:t>
      </w:r>
      <w:r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7B1F056C"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 语法依存分析</w:t>
      </w:r>
    </w:p>
    <w:p w14:paraId="701FE7DC"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 情感分析</w:t>
      </w:r>
    </w:p>
    <w:p w14:paraId="130EC4DB"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 文本摘要</w:t>
      </w:r>
    </w:p>
    <w:p w14:paraId="38A2C89F"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 风格迁移</w:t>
      </w:r>
    </w:p>
    <w:p w14:paraId="44208333" w14:textId="2B76D33C"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10.存款保险实行限额偿付，最高偿付限额为人民币（</w:t>
      </w:r>
      <w:r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2E560AF4"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A：25万元   B：50万元  Ｃ：75万元 Ｄ：100万元</w:t>
      </w:r>
    </w:p>
    <w:p w14:paraId="35EEFACC" w14:textId="17762BB1"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11.为证券发行出具审计报告或者法律意见书等文件的证券服务机构和人员，在该证券承销期内和期满后（ </w:t>
      </w:r>
      <w:r w:rsidRPr="00387BCA">
        <w:rPr>
          <w:rFonts w:asciiTheme="minorEastAsia" w:hAnsiTheme="minorEastAsia"/>
          <w:sz w:val="24"/>
          <w:szCs w:val="24"/>
        </w:rPr>
        <w:t xml:space="preserve">   </w:t>
      </w:r>
      <w:r w:rsidRPr="00387BCA">
        <w:rPr>
          <w:rFonts w:asciiTheme="minorEastAsia" w:hAnsiTheme="minorEastAsia" w:hint="eastAsia"/>
          <w:sz w:val="24"/>
          <w:szCs w:val="24"/>
        </w:rPr>
        <w:t>）内，不得买卖该证券。</w:t>
      </w:r>
    </w:p>
    <w:p w14:paraId="2C183AE1"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A:1个月     B:2个月     C:3个月     D:6个月</w:t>
      </w:r>
    </w:p>
    <w:p w14:paraId="38978A41" w14:textId="15E89A5A"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12.</w:t>
      </w:r>
      <w:r w:rsidRPr="00387BCA">
        <w:rPr>
          <w:rFonts w:asciiTheme="minorEastAsia" w:hAnsiTheme="minorEastAsia" w:hint="eastAsia"/>
          <w:sz w:val="24"/>
          <w:szCs w:val="24"/>
        </w:rPr>
        <w:tab/>
        <w:t>以被保险人死亡为给付保险金条件的合同，自合同成立或者合同效力恢复之日起(</w:t>
      </w:r>
      <w:r w:rsidRPr="00387BCA">
        <w:rPr>
          <w:rFonts w:asciiTheme="minorEastAsia" w:hAnsiTheme="minorEastAsia"/>
          <w:sz w:val="24"/>
          <w:szCs w:val="24"/>
        </w:rPr>
        <w:t xml:space="preserve">    </w:t>
      </w:r>
      <w:r w:rsidRPr="00387BCA">
        <w:rPr>
          <w:rFonts w:asciiTheme="minorEastAsia" w:hAnsiTheme="minorEastAsia" w:hint="eastAsia"/>
          <w:sz w:val="24"/>
          <w:szCs w:val="24"/>
        </w:rPr>
        <w:t>)内，被保险人自杀的，保险人不承担给付保险金的责任，但被保险人自杀时为无民事行为能力人的除外。</w:t>
      </w:r>
    </w:p>
    <w:p w14:paraId="289FA227"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 xml:space="preserve">A:6个月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B：12个月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C:18个月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D：24个月</w:t>
      </w:r>
    </w:p>
    <w:p w14:paraId="0F1C7109" w14:textId="0C6B92BA"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13.投保人是指与(</w:t>
      </w:r>
      <w:r w:rsidRPr="00387BCA">
        <w:rPr>
          <w:rFonts w:asciiTheme="minorEastAsia" w:hAnsiTheme="minorEastAsia"/>
          <w:sz w:val="24"/>
          <w:szCs w:val="24"/>
        </w:rPr>
        <w:t xml:space="preserve">    </w:t>
      </w:r>
      <w:r w:rsidRPr="00387BCA">
        <w:rPr>
          <w:rFonts w:asciiTheme="minorEastAsia" w:hAnsiTheme="minorEastAsia" w:hint="eastAsia"/>
          <w:sz w:val="24"/>
          <w:szCs w:val="24"/>
        </w:rPr>
        <w:t>)订立保险合同，并按照合同约定负有支付保险费义务的人。</w:t>
      </w:r>
    </w:p>
    <w:p w14:paraId="512928F4"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A.被保险人   B. 投保人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C.受益人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D.保险人</w:t>
      </w:r>
    </w:p>
    <w:p w14:paraId="33150BCE" w14:textId="0892658A"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14.我国发卡银行一般给予持卡人最长（ </w:t>
      </w:r>
      <w:r w:rsidRPr="00387BCA">
        <w:rPr>
          <w:rFonts w:asciiTheme="minorEastAsia" w:hAnsiTheme="minorEastAsia"/>
          <w:sz w:val="24"/>
          <w:szCs w:val="24"/>
        </w:rPr>
        <w:t xml:space="preserve">  </w:t>
      </w:r>
      <w:r w:rsidRPr="00387BCA">
        <w:rPr>
          <w:rFonts w:asciiTheme="minorEastAsia" w:hAnsiTheme="minorEastAsia" w:hint="eastAsia"/>
          <w:sz w:val="24"/>
          <w:szCs w:val="24"/>
        </w:rPr>
        <w:t>）天左右的免息期，持卡人的信用额度根据信用状况核定。</w:t>
      </w:r>
    </w:p>
    <w:p w14:paraId="4972BEA5" w14:textId="3B2CFCAD"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A.60天       B.90天      C.120天   D</w:t>
      </w:r>
      <w:r w:rsidR="00387BCA" w:rsidRPr="00387BCA">
        <w:rPr>
          <w:rFonts w:asciiTheme="minorEastAsia" w:hAnsiTheme="minorEastAsia" w:hint="eastAsia"/>
          <w:sz w:val="24"/>
          <w:szCs w:val="24"/>
        </w:rPr>
        <w:t>.</w:t>
      </w:r>
      <w:r w:rsidRPr="00387BCA">
        <w:rPr>
          <w:rFonts w:asciiTheme="minorEastAsia" w:hAnsiTheme="minorEastAsia" w:hint="eastAsia"/>
          <w:sz w:val="24"/>
          <w:szCs w:val="24"/>
        </w:rPr>
        <w:t>180天</w:t>
      </w:r>
    </w:p>
    <w:p w14:paraId="52088D7E"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15、博时基金推出的“中证淘金大数据 100指数”是主要依托于（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）。该平台提供了海量互联网电商交易数据，可以用于分析各行业的繁荣程度，预测行业的未来盈利情况。 </w:t>
      </w:r>
    </w:p>
    <w:p w14:paraId="2D28F48A"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 </w:t>
      </w:r>
      <w:proofErr w:type="gramStart"/>
      <w:r w:rsidRPr="00387BCA">
        <w:rPr>
          <w:rFonts w:asciiTheme="minorEastAsia" w:hAnsiTheme="minorEastAsia" w:hint="eastAsia"/>
          <w:sz w:val="24"/>
          <w:szCs w:val="24"/>
        </w:rPr>
        <w:t>蚂蚁金服</w:t>
      </w:r>
      <w:proofErr w:type="gramEnd"/>
      <w:r w:rsidRPr="00387BCA">
        <w:rPr>
          <w:rFonts w:asciiTheme="minorEastAsia" w:hAnsiTheme="minorEastAsia" w:hint="eastAsia"/>
          <w:sz w:val="24"/>
          <w:szCs w:val="24"/>
        </w:rPr>
        <w:t xml:space="preserve">的线上消费大数据平台 </w:t>
      </w:r>
    </w:p>
    <w:p w14:paraId="173A1CD7"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B、 </w:t>
      </w:r>
      <w:proofErr w:type="gramStart"/>
      <w:r w:rsidRPr="00387BCA">
        <w:rPr>
          <w:rFonts w:asciiTheme="minorEastAsia" w:hAnsiTheme="minorEastAsia" w:hint="eastAsia"/>
          <w:sz w:val="24"/>
          <w:szCs w:val="24"/>
        </w:rPr>
        <w:t>银联卡线下</w:t>
      </w:r>
      <w:proofErr w:type="gramEnd"/>
      <w:r w:rsidRPr="00387BCA">
        <w:rPr>
          <w:rFonts w:asciiTheme="minorEastAsia" w:hAnsiTheme="minorEastAsia" w:hint="eastAsia"/>
          <w:sz w:val="24"/>
          <w:szCs w:val="24"/>
        </w:rPr>
        <w:t xml:space="preserve">POS收单数据 </w:t>
      </w:r>
    </w:p>
    <w:p w14:paraId="2B711B41"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C、 </w:t>
      </w:r>
      <w:proofErr w:type="gramStart"/>
      <w:r w:rsidRPr="00387BCA">
        <w:rPr>
          <w:rFonts w:asciiTheme="minorEastAsia" w:hAnsiTheme="minorEastAsia" w:hint="eastAsia"/>
          <w:sz w:val="24"/>
          <w:szCs w:val="24"/>
        </w:rPr>
        <w:t>奇虎</w:t>
      </w:r>
      <w:proofErr w:type="gramEnd"/>
      <w:r w:rsidRPr="00387BCA">
        <w:rPr>
          <w:rFonts w:asciiTheme="minorEastAsia" w:hAnsiTheme="minorEastAsia" w:hint="eastAsia"/>
          <w:sz w:val="24"/>
          <w:szCs w:val="24"/>
        </w:rPr>
        <w:t xml:space="preserve"> 360的搜索引擎数据 </w:t>
      </w:r>
    </w:p>
    <w:p w14:paraId="2D2F5A77"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D、 腾讯、新浪等财经资讯数据 </w:t>
      </w:r>
    </w:p>
    <w:p w14:paraId="17397373"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16.个人金融信息生命周期是指对个人金融信息进行收集、传输、存储、使用、删除、销毁等处理的整个过程，其中，对个人金融信息进行清除，使其不可恢复的过程属于哪个环节？（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w:t>
      </w:r>
    </w:p>
    <w:p w14:paraId="120EBB6D"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 传输   B. 使用   C. 删除   D.销毁</w:t>
      </w:r>
    </w:p>
    <w:p w14:paraId="58692D5D"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17.根据信息遭到未经授权的查看或未经授权的变更后产生的影响和危</w:t>
      </w:r>
      <w:r w:rsidRPr="00387BCA">
        <w:rPr>
          <w:rFonts w:asciiTheme="minorEastAsia" w:hAnsiTheme="minorEastAsia" w:hint="eastAsia"/>
          <w:sz w:val="24"/>
          <w:szCs w:val="24"/>
        </w:rPr>
        <w:lastRenderedPageBreak/>
        <w:t>害，将个人金融信息按敏感程度从高到</w:t>
      </w:r>
      <w:proofErr w:type="gramStart"/>
      <w:r w:rsidRPr="00387BCA">
        <w:rPr>
          <w:rFonts w:asciiTheme="minorEastAsia" w:hAnsiTheme="minorEastAsia" w:hint="eastAsia"/>
          <w:sz w:val="24"/>
          <w:szCs w:val="24"/>
        </w:rPr>
        <w:t>低分为</w:t>
      </w:r>
      <w:proofErr w:type="gramEnd"/>
      <w:r w:rsidRPr="00387BCA">
        <w:rPr>
          <w:rFonts w:asciiTheme="minorEastAsia" w:hAnsiTheme="minorEastAsia" w:hint="eastAsia"/>
          <w:sz w:val="24"/>
          <w:szCs w:val="24"/>
        </w:rPr>
        <w:t>C3、C2、C1</w:t>
      </w:r>
      <w:proofErr w:type="gramStart"/>
      <w:r w:rsidRPr="00387BCA">
        <w:rPr>
          <w:rFonts w:asciiTheme="minorEastAsia" w:hAnsiTheme="minorEastAsia" w:hint="eastAsia"/>
          <w:sz w:val="24"/>
          <w:szCs w:val="24"/>
        </w:rPr>
        <w:t>三个</w:t>
      </w:r>
      <w:proofErr w:type="gramEnd"/>
      <w:r w:rsidRPr="00387BCA">
        <w:rPr>
          <w:rFonts w:asciiTheme="minorEastAsia" w:hAnsiTheme="minorEastAsia" w:hint="eastAsia"/>
          <w:sz w:val="24"/>
          <w:szCs w:val="24"/>
        </w:rPr>
        <w:t>类别，其中支付账号及其等效信息属于哪一类别？（ ）</w:t>
      </w:r>
    </w:p>
    <w:p w14:paraId="55FE30DC"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 C1   B. C2   C.C3   D.以上都不是</w:t>
      </w:r>
    </w:p>
    <w:p w14:paraId="479073BA"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18.不属于大数据社交化营销的优势的是（ ）。</w:t>
      </w:r>
    </w:p>
    <w:p w14:paraId="0BB46F41"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 满足企业不同的营销策略</w:t>
      </w:r>
    </w:p>
    <w:p w14:paraId="241CCB6F"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 实现目标用户的精准营销</w:t>
      </w:r>
    </w:p>
    <w:p w14:paraId="7FB52B5A"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 是真正符合网络用户需求的营销方式</w:t>
      </w:r>
    </w:p>
    <w:p w14:paraId="644D0737"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 可以有效提高企业的营销利润</w:t>
      </w:r>
    </w:p>
    <w:p w14:paraId="6EAAF881"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19.对于大数据技术，表述正确的是（ ）。</w:t>
      </w:r>
    </w:p>
    <w:p w14:paraId="300C692C"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A.大数据是指大于1MB的数据</w:t>
      </w:r>
    </w:p>
    <w:p w14:paraId="672B7DA5"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B.大数据不仅包括传统的结构化数据，还包括非传统的非结构化数据</w:t>
      </w:r>
    </w:p>
    <w:p w14:paraId="0A8019C8"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C.大数据技术不能用于股票预测</w:t>
      </w:r>
    </w:p>
    <w:p w14:paraId="6F69C447"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D.大数据是一种随机采样</w:t>
      </w:r>
    </w:p>
    <w:p w14:paraId="3D5EA9FA"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20.聊天机器人系统一般包含语音识别、（ </w:t>
      </w:r>
      <w:r w:rsidRPr="00387BCA">
        <w:rPr>
          <w:rFonts w:asciiTheme="minorEastAsia" w:hAnsiTheme="minorEastAsia"/>
          <w:sz w:val="24"/>
          <w:szCs w:val="24"/>
        </w:rPr>
        <w:t xml:space="preserve">   </w:t>
      </w:r>
      <w:r w:rsidRPr="00387BCA">
        <w:rPr>
          <w:rFonts w:asciiTheme="minorEastAsia" w:hAnsiTheme="minorEastAsia" w:hint="eastAsia"/>
          <w:sz w:val="24"/>
          <w:szCs w:val="24"/>
        </w:rPr>
        <w:t>）、对话管理、自然语言生成、语音转换等五个主要的功能模块。</w:t>
      </w:r>
    </w:p>
    <w:p w14:paraId="73ABB9C7"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 机器语言理解</w:t>
      </w:r>
    </w:p>
    <w:p w14:paraId="1E02FEF5"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 自然语言理解</w:t>
      </w:r>
    </w:p>
    <w:p w14:paraId="73FBB3A0"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 机器语言合成</w:t>
      </w:r>
    </w:p>
    <w:p w14:paraId="1A26EAED"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 自然语言优化</w:t>
      </w:r>
    </w:p>
    <w:p w14:paraId="7FDDEE84"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 xml:space="preserve">21、1分钟、5分钟的股票交易数据属于（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 </w:t>
      </w:r>
    </w:p>
    <w:p w14:paraId="0014359E"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A、低频数据</w:t>
      </w:r>
    </w:p>
    <w:p w14:paraId="2259A506"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B、高频数据 </w:t>
      </w:r>
    </w:p>
    <w:p w14:paraId="641C9A9D"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C、非结构化数据 </w:t>
      </w:r>
    </w:p>
    <w:p w14:paraId="386472CB"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D、宏观数据 </w:t>
      </w:r>
    </w:p>
    <w:p w14:paraId="6415342B"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22.（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）年被称为我国“互联网金融元年”，是互联网金融得到迅猛发展的一年。</w:t>
      </w:r>
    </w:p>
    <w:p w14:paraId="1C7F505B" w14:textId="4DFDA076"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A、2012   B、2013   C、2014 </w:t>
      </w:r>
      <w:r w:rsidR="00387BCA" w:rsidRPr="00387BCA">
        <w:rPr>
          <w:rFonts w:asciiTheme="minorEastAsia" w:hAnsiTheme="minorEastAsia"/>
          <w:sz w:val="24"/>
          <w:szCs w:val="24"/>
        </w:rPr>
        <w:t xml:space="preserve"> </w:t>
      </w:r>
      <w:r w:rsidRPr="00387BCA">
        <w:rPr>
          <w:rFonts w:asciiTheme="minorEastAsia" w:hAnsiTheme="minorEastAsia" w:hint="eastAsia"/>
          <w:sz w:val="24"/>
          <w:szCs w:val="24"/>
        </w:rPr>
        <w:t>D、2015</w:t>
      </w:r>
    </w:p>
    <w:p w14:paraId="6F3C50BC"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23.</w:t>
      </w:r>
      <w:proofErr w:type="gramStart"/>
      <w:r w:rsidRPr="00387BCA">
        <w:rPr>
          <w:rFonts w:asciiTheme="minorEastAsia" w:hAnsiTheme="minorEastAsia" w:hint="eastAsia"/>
          <w:sz w:val="24"/>
          <w:szCs w:val="24"/>
        </w:rPr>
        <w:t>跟投人</w:t>
      </w:r>
      <w:proofErr w:type="gramEnd"/>
      <w:r w:rsidRPr="00387BCA">
        <w:rPr>
          <w:rFonts w:asciiTheme="minorEastAsia" w:hAnsiTheme="minorEastAsia" w:hint="eastAsia"/>
          <w:sz w:val="24"/>
          <w:szCs w:val="24"/>
        </w:rPr>
        <w:t>有全部的义务和责任对项目进行审核，</w:t>
      </w:r>
      <w:proofErr w:type="gramStart"/>
      <w:r w:rsidRPr="00387BCA">
        <w:rPr>
          <w:rFonts w:asciiTheme="minorEastAsia" w:hAnsiTheme="minorEastAsia" w:hint="eastAsia"/>
          <w:sz w:val="24"/>
          <w:szCs w:val="24"/>
        </w:rPr>
        <w:t>领投人对跟投人</w:t>
      </w:r>
      <w:proofErr w:type="gramEnd"/>
      <w:r w:rsidRPr="00387BCA">
        <w:rPr>
          <w:rFonts w:asciiTheme="minorEastAsia" w:hAnsiTheme="minorEastAsia" w:hint="eastAsia"/>
          <w:sz w:val="24"/>
          <w:szCs w:val="24"/>
        </w:rPr>
        <w:t xml:space="preserve">的投资决定（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w:t>
      </w:r>
    </w:p>
    <w:p w14:paraId="77F22B30"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A、承担连带担保责任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B、承担第一性的责任</w:t>
      </w:r>
    </w:p>
    <w:p w14:paraId="206FCA0C"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C、不负任何责任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D、在项目方破产的情况下承担责任</w:t>
      </w:r>
    </w:p>
    <w:p w14:paraId="50D2EB22"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24. SaaS 提供给客户的服务是特定功能的（ ）。</w:t>
      </w:r>
    </w:p>
    <w:p w14:paraId="46934700"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A、计算资源 B、基础设施 C、应用程序 D、开发平台</w:t>
      </w:r>
    </w:p>
    <w:p w14:paraId="75973837"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 xml:space="preserve">25. </w:t>
      </w:r>
      <w:proofErr w:type="gramStart"/>
      <w:r w:rsidRPr="00387BCA">
        <w:rPr>
          <w:rFonts w:asciiTheme="minorEastAsia" w:hAnsiTheme="minorEastAsia" w:hint="eastAsia"/>
          <w:color w:val="000000" w:themeColor="text1"/>
          <w:sz w:val="24"/>
          <w:szCs w:val="24"/>
        </w:rPr>
        <w:t>云基础</w:t>
      </w:r>
      <w:proofErr w:type="gramEnd"/>
      <w:r w:rsidRPr="00387BCA">
        <w:rPr>
          <w:rFonts w:asciiTheme="minorEastAsia" w:hAnsiTheme="minorEastAsia" w:hint="eastAsia"/>
          <w:color w:val="000000" w:themeColor="text1"/>
          <w:sz w:val="24"/>
          <w:szCs w:val="24"/>
        </w:rPr>
        <w:t xml:space="preserve">设施由一个单一的组织部署和独占使用，属于哪种部署模式（ </w:t>
      </w:r>
      <w:r w:rsidRPr="00387BCA">
        <w:rPr>
          <w:rFonts w:asciiTheme="minorEastAsia" w:hAnsiTheme="minorEastAsia"/>
          <w:color w:val="000000" w:themeColor="text1"/>
          <w:sz w:val="24"/>
          <w:szCs w:val="24"/>
        </w:rPr>
        <w:t xml:space="preserve">  </w:t>
      </w:r>
      <w:r w:rsidRPr="00387BCA">
        <w:rPr>
          <w:rFonts w:asciiTheme="minorEastAsia" w:hAnsiTheme="minorEastAsia" w:hint="eastAsia"/>
          <w:color w:val="000000" w:themeColor="text1"/>
          <w:sz w:val="24"/>
          <w:szCs w:val="24"/>
        </w:rPr>
        <w:t>）。</w:t>
      </w:r>
    </w:p>
    <w:p w14:paraId="45547DFB"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A、</w:t>
      </w:r>
      <w:proofErr w:type="gramStart"/>
      <w:r w:rsidRPr="00387BCA">
        <w:rPr>
          <w:rFonts w:asciiTheme="minorEastAsia" w:hAnsiTheme="minorEastAsia" w:hint="eastAsia"/>
          <w:color w:val="000000" w:themeColor="text1"/>
          <w:sz w:val="24"/>
          <w:szCs w:val="24"/>
        </w:rPr>
        <w:t>私有云</w:t>
      </w:r>
      <w:proofErr w:type="gramEnd"/>
      <w:r w:rsidRPr="00387BCA">
        <w:rPr>
          <w:rFonts w:asciiTheme="minorEastAsia" w:hAnsiTheme="minorEastAsia" w:hint="eastAsia"/>
          <w:color w:val="000000" w:themeColor="text1"/>
          <w:sz w:val="24"/>
          <w:szCs w:val="24"/>
        </w:rPr>
        <w:t xml:space="preserve">   B、</w:t>
      </w:r>
      <w:proofErr w:type="gramStart"/>
      <w:r w:rsidRPr="00387BCA">
        <w:rPr>
          <w:rFonts w:asciiTheme="minorEastAsia" w:hAnsiTheme="minorEastAsia" w:hint="eastAsia"/>
          <w:color w:val="000000" w:themeColor="text1"/>
          <w:sz w:val="24"/>
          <w:szCs w:val="24"/>
        </w:rPr>
        <w:t>公有云</w:t>
      </w:r>
      <w:proofErr w:type="gramEnd"/>
      <w:r w:rsidRPr="00387BCA">
        <w:rPr>
          <w:rFonts w:asciiTheme="minorEastAsia" w:hAnsiTheme="minorEastAsia" w:hint="eastAsia"/>
          <w:color w:val="000000" w:themeColor="text1"/>
          <w:sz w:val="24"/>
          <w:szCs w:val="24"/>
        </w:rPr>
        <w:t xml:space="preserve">   C、混合云 D、社区云</w:t>
      </w:r>
    </w:p>
    <w:p w14:paraId="0D589018"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26．菲利普斯曲线表示的是（   ）。</w:t>
      </w:r>
    </w:p>
    <w:p w14:paraId="199CB107"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A:失业率与经济周期的关系</w:t>
      </w:r>
    </w:p>
    <w:p w14:paraId="2B4017E3"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lastRenderedPageBreak/>
        <w:t>B:失业率与生产周期的关系</w:t>
      </w:r>
    </w:p>
    <w:p w14:paraId="54E117BC"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C:失业率与通货膨胀的关系</w:t>
      </w:r>
    </w:p>
    <w:p w14:paraId="5A5870F2"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D:失业率与生产效率的关系</w:t>
      </w:r>
    </w:p>
    <w:p w14:paraId="1115EF4A"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color w:val="000000" w:themeColor="text1"/>
          <w:sz w:val="24"/>
          <w:szCs w:val="24"/>
        </w:rPr>
        <w:t>27．大数据的两个主</w:t>
      </w:r>
      <w:r w:rsidRPr="00387BCA">
        <w:rPr>
          <w:rFonts w:asciiTheme="minorEastAsia" w:hAnsiTheme="minorEastAsia" w:hint="eastAsia"/>
          <w:sz w:val="24"/>
          <w:szCs w:val="24"/>
        </w:rPr>
        <w:t>要特点是全量和（  ），它不再是离线的事后分析数据，而是在线实时的互动数据。</w:t>
      </w:r>
    </w:p>
    <w:p w14:paraId="11899412"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A、非结构化数据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B、结构化数据 </w:t>
      </w:r>
      <w:r w:rsidRPr="00387BCA">
        <w:rPr>
          <w:rFonts w:asciiTheme="minorEastAsia" w:hAnsiTheme="minorEastAsia"/>
          <w:sz w:val="24"/>
          <w:szCs w:val="24"/>
        </w:rPr>
        <w:t xml:space="preserve">   </w:t>
      </w:r>
      <w:r w:rsidRPr="00387BCA">
        <w:rPr>
          <w:rFonts w:asciiTheme="minorEastAsia" w:hAnsiTheme="minorEastAsia" w:hint="eastAsia"/>
          <w:sz w:val="24"/>
          <w:szCs w:val="24"/>
        </w:rPr>
        <w:t>C、</w:t>
      </w:r>
      <w:proofErr w:type="gramStart"/>
      <w:r w:rsidRPr="00387BCA">
        <w:rPr>
          <w:rFonts w:asciiTheme="minorEastAsia" w:hAnsiTheme="minorEastAsia" w:hint="eastAsia"/>
          <w:sz w:val="24"/>
          <w:szCs w:val="24"/>
        </w:rPr>
        <w:t>热数据</w:t>
      </w:r>
      <w:proofErr w:type="gramEnd"/>
      <w:r w:rsidRPr="00387BCA">
        <w:rPr>
          <w:rFonts w:asciiTheme="minorEastAsia" w:hAnsiTheme="minorEastAsia" w:hint="eastAsia"/>
          <w:sz w:val="24"/>
          <w:szCs w:val="24"/>
        </w:rPr>
        <w:t xml:space="preserve"> </w:t>
      </w:r>
      <w:r w:rsidRPr="00387BCA">
        <w:rPr>
          <w:rFonts w:asciiTheme="minorEastAsia" w:hAnsiTheme="minorEastAsia"/>
          <w:sz w:val="24"/>
          <w:szCs w:val="24"/>
        </w:rPr>
        <w:t xml:space="preserve">   </w:t>
      </w:r>
      <w:r w:rsidRPr="00387BCA">
        <w:rPr>
          <w:rFonts w:asciiTheme="minorEastAsia" w:hAnsiTheme="minorEastAsia" w:hint="eastAsia"/>
          <w:sz w:val="24"/>
          <w:szCs w:val="24"/>
        </w:rPr>
        <w:t>D、冷数据</w:t>
      </w:r>
    </w:p>
    <w:p w14:paraId="7D96BBAA" w14:textId="734E1035"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28、人民币自1948年发行以来，至今已发行了（ ）套纸币、（）套硬币以及多套普通纪念币（钞）和贵金属纪念币。 </w:t>
      </w:r>
    </w:p>
    <w:p w14:paraId="1AAA5542"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A.五，五   B.五，四  C.四，四  D.四，五</w:t>
      </w:r>
    </w:p>
    <w:p w14:paraId="1395790E" w14:textId="14D0C07C"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 xml:space="preserve">29、中国人民银行开展中央银行存款账户管理与服务遵循以下原则（ </w:t>
      </w:r>
      <w:r w:rsidRPr="00387BCA">
        <w:rPr>
          <w:rFonts w:asciiTheme="minorEastAsia" w:hAnsiTheme="minorEastAsia"/>
          <w:color w:val="000000" w:themeColor="text1"/>
          <w:sz w:val="24"/>
          <w:szCs w:val="24"/>
        </w:rPr>
        <w:t xml:space="preserve">   </w:t>
      </w:r>
      <w:r w:rsidRPr="00387BCA">
        <w:rPr>
          <w:rFonts w:asciiTheme="minorEastAsia" w:hAnsiTheme="minorEastAsia" w:hint="eastAsia"/>
          <w:color w:val="000000" w:themeColor="text1"/>
          <w:sz w:val="24"/>
          <w:szCs w:val="24"/>
        </w:rPr>
        <w:t>）。</w:t>
      </w:r>
    </w:p>
    <w:p w14:paraId="6851CAC7"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A.公正平等原则、守法与公序良俗原则、自愿诚信原则</w:t>
      </w:r>
    </w:p>
    <w:p w14:paraId="24DD1314"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B.规范审慎原则、高效便捷原则、公正平等原则</w:t>
      </w:r>
    </w:p>
    <w:p w14:paraId="5031B77D"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C.规范审慎原则、秉公职守原则、公平公正原则</w:t>
      </w:r>
    </w:p>
    <w:p w14:paraId="1E590C5B" w14:textId="77777777" w:rsidR="000E23FF" w:rsidRPr="00387BCA" w:rsidRDefault="00000000" w:rsidP="00387BCA">
      <w:pPr>
        <w:spacing w:line="360" w:lineRule="auto"/>
        <w:rPr>
          <w:rFonts w:asciiTheme="minorEastAsia" w:hAnsiTheme="minorEastAsia"/>
          <w:color w:val="FF0000"/>
          <w:sz w:val="24"/>
          <w:szCs w:val="24"/>
        </w:rPr>
      </w:pPr>
      <w:r w:rsidRPr="00387BCA">
        <w:rPr>
          <w:rFonts w:asciiTheme="minorEastAsia" w:hAnsiTheme="minorEastAsia" w:hint="eastAsia"/>
          <w:color w:val="000000" w:themeColor="text1"/>
          <w:sz w:val="24"/>
          <w:szCs w:val="24"/>
        </w:rPr>
        <w:t xml:space="preserve">D.自愿诚信原则、高效便捷原则、守法与公序良俗原则       </w:t>
      </w:r>
      <w:r w:rsidRPr="00387BCA">
        <w:rPr>
          <w:rFonts w:asciiTheme="minorEastAsia" w:hAnsiTheme="minorEastAsia" w:hint="eastAsia"/>
          <w:color w:val="FF0000"/>
          <w:sz w:val="24"/>
          <w:szCs w:val="24"/>
        </w:rPr>
        <w:t xml:space="preserve">     </w:t>
      </w:r>
    </w:p>
    <w:p w14:paraId="593BBFA5" w14:textId="27751902"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30、注册商标专用权质押贷款的授信额度，由贷款人按注册商标评估价值的一定比例确定，原则上不超过注册商标评估价值的（ </w:t>
      </w:r>
      <w:r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64340CCF"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A.50%     B.60%    C.70</w:t>
      </w:r>
      <w:proofErr w:type="gramStart"/>
      <w:r w:rsidRPr="00387BCA">
        <w:rPr>
          <w:rFonts w:asciiTheme="minorEastAsia" w:hAnsiTheme="minorEastAsia" w:hint="eastAsia"/>
          <w:sz w:val="24"/>
          <w:szCs w:val="24"/>
        </w:rPr>
        <w:t>%  D.80</w:t>
      </w:r>
      <w:proofErr w:type="gramEnd"/>
      <w:r w:rsidRPr="00387BCA">
        <w:rPr>
          <w:rFonts w:asciiTheme="minorEastAsia" w:hAnsiTheme="minorEastAsia" w:hint="eastAsia"/>
          <w:sz w:val="24"/>
          <w:szCs w:val="24"/>
        </w:rPr>
        <w:t>%</w:t>
      </w:r>
    </w:p>
    <w:p w14:paraId="3BDC424F" w14:textId="524D31E6"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31、人民币兑美元交易价在中国外汇交易中心对外公布的当日人民币兑</w:t>
      </w:r>
      <w:r w:rsidRPr="00387BCA">
        <w:rPr>
          <w:rFonts w:asciiTheme="minorEastAsia" w:hAnsiTheme="minorEastAsia" w:hint="eastAsia"/>
          <w:color w:val="000000" w:themeColor="text1"/>
          <w:sz w:val="24"/>
          <w:szCs w:val="24"/>
        </w:rPr>
        <w:lastRenderedPageBreak/>
        <w:t xml:space="preserve">美元中间价上下（ </w:t>
      </w:r>
      <w:r w:rsidRPr="00387BCA">
        <w:rPr>
          <w:rFonts w:asciiTheme="minorEastAsia" w:hAnsiTheme="minorEastAsia"/>
          <w:color w:val="000000" w:themeColor="text1"/>
          <w:sz w:val="24"/>
          <w:szCs w:val="24"/>
        </w:rPr>
        <w:t xml:space="preserve"> </w:t>
      </w:r>
      <w:r w:rsidRPr="00387BCA">
        <w:rPr>
          <w:rFonts w:asciiTheme="minorEastAsia" w:hAnsiTheme="minorEastAsia" w:hint="eastAsia"/>
          <w:color w:val="000000" w:themeColor="text1"/>
          <w:sz w:val="24"/>
          <w:szCs w:val="24"/>
        </w:rPr>
        <w:t xml:space="preserve"> ）的幅度内浮动。</w:t>
      </w:r>
    </w:p>
    <w:p w14:paraId="0BE893C3"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A.5</w:t>
      </w:r>
      <w:proofErr w:type="gramStart"/>
      <w:r w:rsidRPr="00387BCA">
        <w:rPr>
          <w:rFonts w:asciiTheme="minorEastAsia" w:hAnsiTheme="minorEastAsia" w:hint="eastAsia"/>
          <w:color w:val="000000" w:themeColor="text1"/>
          <w:sz w:val="24"/>
          <w:szCs w:val="24"/>
        </w:rPr>
        <w:t>%  B.4</w:t>
      </w:r>
      <w:proofErr w:type="gramEnd"/>
      <w:r w:rsidRPr="00387BCA">
        <w:rPr>
          <w:rFonts w:asciiTheme="minorEastAsia" w:hAnsiTheme="minorEastAsia" w:hint="eastAsia"/>
          <w:color w:val="000000" w:themeColor="text1"/>
          <w:sz w:val="24"/>
          <w:szCs w:val="24"/>
        </w:rPr>
        <w:t>%  C.2%   D.1%</w:t>
      </w:r>
    </w:p>
    <w:p w14:paraId="7479691E" w14:textId="76802C0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32、（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）制度是防范洗钱活动的基础性工作。</w:t>
      </w:r>
    </w:p>
    <w:p w14:paraId="70C29676"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w:t>
      </w:r>
      <w:r w:rsidRPr="00387BCA">
        <w:rPr>
          <w:rFonts w:asciiTheme="minorEastAsia" w:hAnsiTheme="minorEastAsia" w:hint="eastAsia"/>
          <w:sz w:val="24"/>
          <w:szCs w:val="24"/>
        </w:rPr>
        <w:tab/>
        <w:t xml:space="preserve">大额交易  </w:t>
      </w:r>
      <w:r w:rsidRPr="00387BCA">
        <w:rPr>
          <w:rFonts w:asciiTheme="minorEastAsia" w:hAnsiTheme="minorEastAsia"/>
          <w:sz w:val="24"/>
          <w:szCs w:val="24"/>
        </w:rPr>
        <w:t xml:space="preserve">     </w:t>
      </w:r>
      <w:r w:rsidRPr="00387BCA">
        <w:rPr>
          <w:rFonts w:asciiTheme="minorEastAsia" w:hAnsiTheme="minorEastAsia" w:hint="eastAsia"/>
          <w:sz w:val="24"/>
          <w:szCs w:val="24"/>
        </w:rPr>
        <w:t>B.客户身份资料和交易记录保存</w:t>
      </w:r>
    </w:p>
    <w:p w14:paraId="741322BA"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C.客户身份识别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D.可疑交易报告</w:t>
      </w:r>
    </w:p>
    <w:p w14:paraId="1D282F23" w14:textId="18A0DF51"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33、凡是存入或取出（ </w:t>
      </w:r>
      <w:r w:rsidR="00387BCA" w:rsidRPr="00387BCA">
        <w:rPr>
          <w:rFonts w:asciiTheme="minorEastAsia" w:hAnsiTheme="minorEastAsia"/>
          <w:sz w:val="24"/>
          <w:szCs w:val="24"/>
        </w:rPr>
        <w:t xml:space="preserve"> </w:t>
      </w:r>
      <w:r w:rsidRPr="00387BCA">
        <w:rPr>
          <w:rFonts w:asciiTheme="minorEastAsia" w:hAnsiTheme="minorEastAsia" w:hint="eastAsia"/>
          <w:sz w:val="24"/>
          <w:szCs w:val="24"/>
        </w:rPr>
        <w:t>）万元以上人民币或者等值（</w:t>
      </w:r>
      <w:r w:rsidR="00387BCA" w:rsidRPr="00387BCA">
        <w:rPr>
          <w:rFonts w:asciiTheme="minorEastAsia" w:hAnsiTheme="minorEastAsia" w:hint="eastAsia"/>
          <w:sz w:val="24"/>
          <w:szCs w:val="24"/>
        </w:rPr>
        <w:t xml:space="preserve"> </w:t>
      </w:r>
      <w:r w:rsidRPr="00387BCA">
        <w:rPr>
          <w:rFonts w:asciiTheme="minorEastAsia" w:hAnsiTheme="minorEastAsia" w:hint="eastAsia"/>
          <w:sz w:val="24"/>
          <w:szCs w:val="24"/>
        </w:rPr>
        <w:t xml:space="preserve"> ）万美元以上外币时，金融机构需</w:t>
      </w:r>
      <w:proofErr w:type="gramStart"/>
      <w:r w:rsidRPr="00387BCA">
        <w:rPr>
          <w:rFonts w:asciiTheme="minorEastAsia" w:hAnsiTheme="minorEastAsia" w:hint="eastAsia"/>
          <w:sz w:val="24"/>
          <w:szCs w:val="24"/>
        </w:rPr>
        <w:t>核对您</w:t>
      </w:r>
      <w:proofErr w:type="gramEnd"/>
      <w:r w:rsidRPr="00387BCA">
        <w:rPr>
          <w:rFonts w:asciiTheme="minorEastAsia" w:hAnsiTheme="minorEastAsia" w:hint="eastAsia"/>
          <w:sz w:val="24"/>
          <w:szCs w:val="24"/>
        </w:rPr>
        <w:t>的有效身份证件或身份证明文件。</w:t>
      </w:r>
    </w:p>
    <w:p w14:paraId="29A5050B"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A.1,</w:t>
      </w:r>
      <w:proofErr w:type="gramStart"/>
      <w:r w:rsidRPr="00387BCA">
        <w:rPr>
          <w:rFonts w:asciiTheme="minorEastAsia" w:hAnsiTheme="minorEastAsia" w:hint="eastAsia"/>
          <w:sz w:val="24"/>
          <w:szCs w:val="24"/>
        </w:rPr>
        <w:t>1  B.5</w:t>
      </w:r>
      <w:proofErr w:type="gramEnd"/>
      <w:r w:rsidRPr="00387BCA">
        <w:rPr>
          <w:rFonts w:asciiTheme="minorEastAsia" w:hAnsiTheme="minorEastAsia" w:hint="eastAsia"/>
          <w:sz w:val="24"/>
          <w:szCs w:val="24"/>
        </w:rPr>
        <w:t>,1  C.5,0.5  D.1,0.5</w:t>
      </w:r>
    </w:p>
    <w:p w14:paraId="3ABF3ABB" w14:textId="03474348"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34、证券的代销、包销期限最长不得超过（  ）。</w:t>
      </w:r>
    </w:p>
    <w:p w14:paraId="553CF990"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A：三十日   B：六十日   Ｃ：九十日　Ｄ：一百二十日</w:t>
      </w:r>
    </w:p>
    <w:p w14:paraId="1F3EFD27" w14:textId="6EA3EC7B"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35、“80定律”就是随着年龄的增长，应该把总资产的多少比例投资于风险较（ ）的投资品种。这个比例等于80减去您的年龄再乘以（  ）。</w:t>
      </w:r>
    </w:p>
    <w:p w14:paraId="4E8293F7"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A.高，10% B.低，1%  C.高，1%   D.低，10%</w:t>
      </w:r>
    </w:p>
    <w:p w14:paraId="0273398F" w14:textId="21B42485"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36、黄金期货具有固定的交割期限，实行（  ）交易方式，绝大部分交易在交割期前进行对冲平仓，实物交割极少。</w:t>
      </w:r>
    </w:p>
    <w:p w14:paraId="1973D9B9" w14:textId="77777777" w:rsidR="000E23FF" w:rsidRPr="00387BCA" w:rsidRDefault="00000000" w:rsidP="00387BCA">
      <w:pPr>
        <w:spacing w:line="360" w:lineRule="auto"/>
        <w:rPr>
          <w:rFonts w:asciiTheme="minorEastAsia" w:hAnsiTheme="minorEastAsia"/>
          <w:sz w:val="24"/>
          <w:szCs w:val="24"/>
        </w:rPr>
      </w:pPr>
      <w:proofErr w:type="gramStart"/>
      <w:r w:rsidRPr="00387BCA">
        <w:rPr>
          <w:rFonts w:asciiTheme="minorEastAsia" w:hAnsiTheme="minorEastAsia" w:hint="eastAsia"/>
          <w:sz w:val="24"/>
          <w:szCs w:val="24"/>
        </w:rPr>
        <w:t>A.“</w:t>
      </w:r>
      <w:proofErr w:type="gramEnd"/>
      <w:r w:rsidRPr="00387BCA">
        <w:rPr>
          <w:rFonts w:asciiTheme="minorEastAsia" w:hAnsiTheme="minorEastAsia" w:hint="eastAsia"/>
          <w:sz w:val="24"/>
          <w:szCs w:val="24"/>
        </w:rPr>
        <w:t>T+0” B.“T+1”  C.“T+2” D.“T+3”</w:t>
      </w:r>
    </w:p>
    <w:p w14:paraId="0C745F96"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37.银行业从业人员应当秉持（ ）的理念，以服务国家战略、服务实体经济、服务客户为天职，借助科技赋能，竭诚为客户和社会提供规范、快捷、高效的金融服务。</w:t>
      </w:r>
    </w:p>
    <w:p w14:paraId="6783ABA5"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A.客户为本  B.</w:t>
      </w:r>
      <w:proofErr w:type="gramStart"/>
      <w:r w:rsidRPr="00387BCA">
        <w:rPr>
          <w:rFonts w:asciiTheme="minorEastAsia" w:hAnsiTheme="minorEastAsia" w:hint="eastAsia"/>
          <w:sz w:val="24"/>
          <w:szCs w:val="24"/>
        </w:rPr>
        <w:t>风控为</w:t>
      </w:r>
      <w:proofErr w:type="gramEnd"/>
      <w:r w:rsidRPr="00387BCA">
        <w:rPr>
          <w:rFonts w:asciiTheme="minorEastAsia" w:hAnsiTheme="minorEastAsia" w:hint="eastAsia"/>
          <w:sz w:val="24"/>
          <w:szCs w:val="24"/>
        </w:rPr>
        <w:t>本  C.盈利为本  D.服务为本</w:t>
      </w:r>
    </w:p>
    <w:p w14:paraId="2162395C"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38.下列属于证券从业人员一般性禁止行为的是（ ）。</w:t>
      </w:r>
    </w:p>
    <w:p w14:paraId="503F320C"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A.代理买卖或承销法律规定不得买卖或承销的证券 </w:t>
      </w:r>
    </w:p>
    <w:p w14:paraId="236FD5F8"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B.泄露客户资料 </w:t>
      </w:r>
    </w:p>
    <w:p w14:paraId="14705C3E"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C.违规向客户提供资金或有价证券；</w:t>
      </w:r>
    </w:p>
    <w:p w14:paraId="358F8580"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D.侵占挪用客户资产或擅自变更委托投资范围</w:t>
      </w:r>
    </w:p>
    <w:p w14:paraId="71A294BF"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39.《商业汇票承兑、贴现与再贴现管理办法》规定，银行承兑汇票和财务公司承兑汇票的最高承兑余额不得超过该承兑人总资产的（ ）。</w:t>
      </w:r>
    </w:p>
    <w:p w14:paraId="05314805"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A.5%     B.10%     C.15%    D.20%</w:t>
      </w:r>
    </w:p>
    <w:p w14:paraId="1B95E18B"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40. 2023年诺贝尔经济学奖得主是（   ）。</w:t>
      </w:r>
    </w:p>
    <w:p w14:paraId="5FFA44D2"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A.克劳迪娅·戈尔丁     B.安妮·卢利尔 </w:t>
      </w:r>
    </w:p>
    <w:p w14:paraId="1F2F1664"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C.约恩·福瑟           D.蒙吉•G•巴文迪</w:t>
      </w:r>
    </w:p>
    <w:p w14:paraId="3A957C0F" w14:textId="6D0E024A" w:rsidR="000E23FF" w:rsidRPr="00387BCA" w:rsidRDefault="00000000" w:rsidP="008E19E6">
      <w:pPr>
        <w:pStyle w:val="4"/>
      </w:pPr>
      <w:r w:rsidRPr="00387BCA">
        <w:rPr>
          <w:rFonts w:hint="eastAsia"/>
        </w:rPr>
        <w:t>二、多选题</w:t>
      </w:r>
      <w:r w:rsidR="00387BCA" w:rsidRPr="00387BCA">
        <w:rPr>
          <w:rFonts w:hint="eastAsia"/>
        </w:rPr>
        <w:t>（</w:t>
      </w:r>
      <w:r w:rsidR="00387BCA" w:rsidRPr="00387BCA">
        <w:rPr>
          <w:rFonts w:hint="eastAsia"/>
        </w:rPr>
        <w:t>4</w:t>
      </w:r>
      <w:r w:rsidR="00387BCA" w:rsidRPr="00387BCA">
        <w:t>0</w:t>
      </w:r>
      <w:r w:rsidR="00387BCA" w:rsidRPr="00387BCA">
        <w:rPr>
          <w:rFonts w:hint="eastAsia"/>
        </w:rPr>
        <w:t>分）</w:t>
      </w:r>
    </w:p>
    <w:p w14:paraId="13C51E66" w14:textId="0ABDC511" w:rsidR="000E23FF" w:rsidRPr="00387BCA" w:rsidRDefault="00000000" w:rsidP="00387BCA">
      <w:pPr>
        <w:spacing w:line="360" w:lineRule="auto"/>
        <w:rPr>
          <w:rFonts w:asciiTheme="minorEastAsia" w:hAnsiTheme="minorEastAsia" w:cs="仿宋"/>
          <w:color w:val="000000"/>
          <w:kern w:val="0"/>
          <w:sz w:val="24"/>
          <w:szCs w:val="24"/>
          <w:lang w:bidi="zh-CN"/>
        </w:rPr>
      </w:pPr>
      <w:r w:rsidRPr="00387BCA">
        <w:rPr>
          <w:rFonts w:asciiTheme="minorEastAsia" w:hAnsiTheme="minorEastAsia" w:cs="仿宋" w:hint="eastAsia"/>
          <w:color w:val="000000"/>
          <w:kern w:val="0"/>
          <w:sz w:val="24"/>
          <w:szCs w:val="24"/>
          <w:lang w:bidi="zh-CN"/>
        </w:rPr>
        <w:t xml:space="preserve">41.根据《企业破产法》的规定，我国企业破产清算的程序包括（ </w:t>
      </w:r>
      <w:r w:rsidR="00387BCA" w:rsidRPr="00387BCA">
        <w:rPr>
          <w:rFonts w:asciiTheme="minorEastAsia" w:hAnsiTheme="minorEastAsia" w:cs="仿宋"/>
          <w:color w:val="000000"/>
          <w:kern w:val="0"/>
          <w:sz w:val="24"/>
          <w:szCs w:val="24"/>
          <w:lang w:bidi="zh-CN"/>
        </w:rPr>
        <w:t xml:space="preserve"> </w:t>
      </w:r>
      <w:r w:rsidRPr="00387BCA">
        <w:rPr>
          <w:rFonts w:asciiTheme="minorEastAsia" w:hAnsiTheme="minorEastAsia" w:cs="仿宋" w:hint="eastAsia"/>
          <w:color w:val="000000"/>
          <w:kern w:val="0"/>
          <w:sz w:val="24"/>
          <w:szCs w:val="24"/>
          <w:lang w:bidi="zh-CN"/>
        </w:rPr>
        <w:t>）。</w:t>
      </w:r>
    </w:p>
    <w:p w14:paraId="0C2BE575" w14:textId="77777777" w:rsidR="000E23FF" w:rsidRPr="00387BCA" w:rsidRDefault="00000000" w:rsidP="00387BCA">
      <w:pPr>
        <w:pStyle w:val="a3"/>
        <w:spacing w:line="360" w:lineRule="auto"/>
        <w:rPr>
          <w:rFonts w:asciiTheme="minorEastAsia" w:eastAsiaTheme="minorEastAsia" w:hAnsiTheme="minorEastAsia" w:cs="仿宋"/>
          <w:color w:val="000000"/>
          <w:kern w:val="0"/>
          <w:sz w:val="24"/>
          <w:szCs w:val="24"/>
          <w:lang w:bidi="zh-CN"/>
        </w:rPr>
      </w:pPr>
      <w:r w:rsidRPr="00387BCA">
        <w:rPr>
          <w:rFonts w:asciiTheme="minorEastAsia" w:eastAsiaTheme="minorEastAsia" w:hAnsiTheme="minorEastAsia" w:cs="仿宋" w:hint="eastAsia"/>
          <w:color w:val="000000"/>
          <w:kern w:val="0"/>
          <w:sz w:val="24"/>
          <w:szCs w:val="24"/>
          <w:lang w:bidi="zh-CN"/>
        </w:rPr>
        <w:t>A:破产申请</w:t>
      </w:r>
    </w:p>
    <w:p w14:paraId="0B0E680A" w14:textId="77777777" w:rsidR="000E23FF" w:rsidRPr="00387BCA" w:rsidRDefault="00000000" w:rsidP="00387BCA">
      <w:pPr>
        <w:pStyle w:val="a3"/>
        <w:spacing w:line="360" w:lineRule="auto"/>
        <w:rPr>
          <w:rFonts w:asciiTheme="minorEastAsia" w:eastAsiaTheme="minorEastAsia" w:hAnsiTheme="minorEastAsia" w:cs="仿宋"/>
          <w:color w:val="000000"/>
          <w:kern w:val="0"/>
          <w:sz w:val="24"/>
          <w:szCs w:val="24"/>
          <w:lang w:bidi="zh-CN"/>
        </w:rPr>
      </w:pPr>
      <w:r w:rsidRPr="00387BCA">
        <w:rPr>
          <w:rFonts w:asciiTheme="minorEastAsia" w:eastAsiaTheme="minorEastAsia" w:hAnsiTheme="minorEastAsia" w:cs="仿宋" w:hint="eastAsia"/>
          <w:color w:val="000000"/>
          <w:kern w:val="0"/>
          <w:sz w:val="24"/>
          <w:szCs w:val="24"/>
          <w:lang w:bidi="zh-CN"/>
        </w:rPr>
        <w:t>B:破产宣告</w:t>
      </w:r>
    </w:p>
    <w:p w14:paraId="42B9F364" w14:textId="77777777" w:rsidR="000E23FF" w:rsidRPr="00387BCA" w:rsidRDefault="00000000" w:rsidP="00387BCA">
      <w:pPr>
        <w:pStyle w:val="a3"/>
        <w:spacing w:line="360" w:lineRule="auto"/>
        <w:rPr>
          <w:rFonts w:asciiTheme="minorEastAsia" w:eastAsiaTheme="minorEastAsia" w:hAnsiTheme="minorEastAsia" w:cs="仿宋"/>
          <w:color w:val="000000"/>
          <w:kern w:val="0"/>
          <w:sz w:val="24"/>
          <w:szCs w:val="24"/>
          <w:lang w:bidi="zh-CN"/>
        </w:rPr>
      </w:pPr>
      <w:r w:rsidRPr="00387BCA">
        <w:rPr>
          <w:rFonts w:asciiTheme="minorEastAsia" w:eastAsiaTheme="minorEastAsia" w:hAnsiTheme="minorEastAsia" w:cs="仿宋" w:hint="eastAsia"/>
          <w:color w:val="000000"/>
          <w:kern w:val="0"/>
          <w:sz w:val="24"/>
          <w:szCs w:val="24"/>
          <w:lang w:bidi="zh-CN"/>
        </w:rPr>
        <w:t>C:破产财产的变价和分配</w:t>
      </w:r>
    </w:p>
    <w:p w14:paraId="72BB2029" w14:textId="77777777" w:rsidR="000E23FF" w:rsidRPr="00387BCA" w:rsidRDefault="00000000" w:rsidP="00387BCA">
      <w:pPr>
        <w:pStyle w:val="a3"/>
        <w:spacing w:line="360" w:lineRule="auto"/>
        <w:rPr>
          <w:rFonts w:asciiTheme="minorEastAsia" w:eastAsiaTheme="minorEastAsia" w:hAnsiTheme="minorEastAsia" w:cs="仿宋"/>
          <w:color w:val="000000"/>
          <w:kern w:val="0"/>
          <w:sz w:val="24"/>
          <w:szCs w:val="24"/>
          <w:lang w:bidi="zh-CN"/>
        </w:rPr>
      </w:pPr>
      <w:r w:rsidRPr="00387BCA">
        <w:rPr>
          <w:rFonts w:asciiTheme="minorEastAsia" w:eastAsiaTheme="minorEastAsia" w:hAnsiTheme="minorEastAsia" w:cs="仿宋" w:hint="eastAsia"/>
          <w:color w:val="000000"/>
          <w:kern w:val="0"/>
          <w:sz w:val="24"/>
          <w:szCs w:val="24"/>
          <w:lang w:bidi="zh-CN"/>
        </w:rPr>
        <w:t>D:破产财产的结算</w:t>
      </w:r>
    </w:p>
    <w:p w14:paraId="0FCDC720" w14:textId="77777777" w:rsidR="000E23FF" w:rsidRPr="00387BCA" w:rsidRDefault="00000000" w:rsidP="00387BCA">
      <w:pPr>
        <w:spacing w:line="360" w:lineRule="auto"/>
        <w:rPr>
          <w:rFonts w:asciiTheme="minorEastAsia" w:hAnsiTheme="minorEastAsia" w:cs="仿宋"/>
          <w:color w:val="000000"/>
          <w:kern w:val="0"/>
          <w:sz w:val="24"/>
          <w:szCs w:val="24"/>
          <w:lang w:bidi="zh-CN"/>
        </w:rPr>
      </w:pPr>
      <w:r w:rsidRPr="00387BCA">
        <w:rPr>
          <w:rFonts w:asciiTheme="minorEastAsia" w:hAnsiTheme="minorEastAsia" w:cs="仿宋" w:hint="eastAsia"/>
          <w:color w:val="000000"/>
          <w:kern w:val="0"/>
          <w:sz w:val="24"/>
          <w:szCs w:val="24"/>
          <w:lang w:bidi="zh-CN"/>
        </w:rPr>
        <w:lastRenderedPageBreak/>
        <w:t>E:破产程序的终结</w:t>
      </w:r>
    </w:p>
    <w:p w14:paraId="645CBE69" w14:textId="0F221106" w:rsidR="000E23FF" w:rsidRPr="00387BCA" w:rsidRDefault="00000000" w:rsidP="00387BCA">
      <w:pPr>
        <w:spacing w:line="360" w:lineRule="auto"/>
        <w:rPr>
          <w:rFonts w:asciiTheme="minorEastAsia" w:hAnsiTheme="minorEastAsia" w:cs="仿宋"/>
          <w:color w:val="000000"/>
          <w:kern w:val="0"/>
          <w:sz w:val="24"/>
          <w:szCs w:val="24"/>
          <w:lang w:bidi="zh-CN"/>
        </w:rPr>
      </w:pPr>
      <w:r w:rsidRPr="00387BCA">
        <w:rPr>
          <w:rFonts w:asciiTheme="minorEastAsia" w:hAnsiTheme="minorEastAsia" w:cs="仿宋" w:hint="eastAsia"/>
          <w:color w:val="000000"/>
          <w:kern w:val="0"/>
          <w:sz w:val="24"/>
          <w:szCs w:val="24"/>
          <w:lang w:bidi="zh-CN"/>
        </w:rPr>
        <w:t>42.商业汇票是委托付款人在见票时或者在指定日期无条件支付确定的金额给收款人或者持票人的票据。下列说法正确的有（ ）。</w:t>
      </w:r>
    </w:p>
    <w:p w14:paraId="5501AD4B" w14:textId="77777777" w:rsidR="000E23FF" w:rsidRPr="00387BCA" w:rsidRDefault="00000000" w:rsidP="00387BCA">
      <w:pPr>
        <w:pStyle w:val="a3"/>
        <w:spacing w:line="360" w:lineRule="auto"/>
        <w:rPr>
          <w:rFonts w:asciiTheme="minorEastAsia" w:eastAsiaTheme="minorEastAsia" w:hAnsiTheme="minorEastAsia" w:cs="仿宋"/>
          <w:color w:val="000000"/>
          <w:kern w:val="0"/>
          <w:sz w:val="24"/>
          <w:szCs w:val="24"/>
          <w:lang w:bidi="zh-CN"/>
        </w:rPr>
      </w:pPr>
      <w:r w:rsidRPr="00387BCA">
        <w:rPr>
          <w:rFonts w:asciiTheme="minorEastAsia" w:eastAsiaTheme="minorEastAsia" w:hAnsiTheme="minorEastAsia" w:cs="仿宋" w:hint="eastAsia"/>
          <w:color w:val="000000"/>
          <w:kern w:val="0"/>
          <w:sz w:val="24"/>
          <w:szCs w:val="24"/>
          <w:lang w:bidi="zh-CN"/>
        </w:rPr>
        <w:t>A:商业汇票是出票人签发的</w:t>
      </w:r>
    </w:p>
    <w:p w14:paraId="3C61E658" w14:textId="77777777" w:rsidR="000E23FF" w:rsidRPr="00387BCA" w:rsidRDefault="00000000" w:rsidP="00387BCA">
      <w:pPr>
        <w:pStyle w:val="a3"/>
        <w:spacing w:line="360" w:lineRule="auto"/>
        <w:rPr>
          <w:rFonts w:asciiTheme="minorEastAsia" w:eastAsiaTheme="minorEastAsia" w:hAnsiTheme="minorEastAsia" w:cs="仿宋"/>
          <w:color w:val="000000"/>
          <w:kern w:val="0"/>
          <w:sz w:val="24"/>
          <w:szCs w:val="24"/>
          <w:lang w:bidi="zh-CN"/>
        </w:rPr>
      </w:pPr>
      <w:r w:rsidRPr="00387BCA">
        <w:rPr>
          <w:rFonts w:asciiTheme="minorEastAsia" w:eastAsiaTheme="minorEastAsia" w:hAnsiTheme="minorEastAsia" w:cs="仿宋" w:hint="eastAsia"/>
          <w:color w:val="000000"/>
          <w:kern w:val="0"/>
          <w:sz w:val="24"/>
          <w:szCs w:val="24"/>
          <w:lang w:bidi="zh-CN"/>
        </w:rPr>
        <w:t>B:银行承兑汇票由银行承兑</w:t>
      </w:r>
    </w:p>
    <w:p w14:paraId="12CE9E7B" w14:textId="77777777" w:rsidR="000E23FF" w:rsidRPr="00387BCA" w:rsidRDefault="00000000" w:rsidP="00387BCA">
      <w:pPr>
        <w:pStyle w:val="a3"/>
        <w:spacing w:line="360" w:lineRule="auto"/>
        <w:rPr>
          <w:rFonts w:asciiTheme="minorEastAsia" w:eastAsiaTheme="minorEastAsia" w:hAnsiTheme="minorEastAsia" w:cs="仿宋"/>
          <w:color w:val="000000"/>
          <w:kern w:val="0"/>
          <w:sz w:val="24"/>
          <w:szCs w:val="24"/>
          <w:lang w:bidi="zh-CN"/>
        </w:rPr>
      </w:pPr>
      <w:r w:rsidRPr="00387BCA">
        <w:rPr>
          <w:rFonts w:asciiTheme="minorEastAsia" w:eastAsiaTheme="minorEastAsia" w:hAnsiTheme="minorEastAsia" w:cs="仿宋" w:hint="eastAsia"/>
          <w:color w:val="000000"/>
          <w:kern w:val="0"/>
          <w:sz w:val="24"/>
          <w:szCs w:val="24"/>
          <w:lang w:bidi="zh-CN"/>
        </w:rPr>
        <w:t>C:商业承兑汇票由银行以外的付款人承兑</w:t>
      </w:r>
    </w:p>
    <w:p w14:paraId="1BA2865D" w14:textId="77777777" w:rsidR="000E23FF" w:rsidRPr="00387BCA" w:rsidRDefault="00000000" w:rsidP="00387BCA">
      <w:pPr>
        <w:pStyle w:val="a3"/>
        <w:spacing w:line="360" w:lineRule="auto"/>
        <w:rPr>
          <w:rFonts w:asciiTheme="minorEastAsia" w:eastAsiaTheme="minorEastAsia" w:hAnsiTheme="minorEastAsia" w:cs="仿宋"/>
          <w:color w:val="000000"/>
          <w:kern w:val="0"/>
          <w:sz w:val="24"/>
          <w:szCs w:val="24"/>
          <w:lang w:bidi="zh-CN"/>
        </w:rPr>
      </w:pPr>
      <w:r w:rsidRPr="00387BCA">
        <w:rPr>
          <w:rFonts w:asciiTheme="minorEastAsia" w:eastAsiaTheme="minorEastAsia" w:hAnsiTheme="minorEastAsia" w:cs="仿宋" w:hint="eastAsia"/>
          <w:color w:val="000000"/>
          <w:kern w:val="0"/>
          <w:sz w:val="24"/>
          <w:szCs w:val="24"/>
          <w:lang w:bidi="zh-CN"/>
        </w:rPr>
        <w:t>D:银行承兑汇票由付款人承兑</w:t>
      </w:r>
    </w:p>
    <w:p w14:paraId="450961AC" w14:textId="77777777" w:rsidR="000E23FF" w:rsidRPr="00387BCA" w:rsidRDefault="00000000" w:rsidP="00387BCA">
      <w:pPr>
        <w:spacing w:line="360" w:lineRule="auto"/>
        <w:rPr>
          <w:rFonts w:asciiTheme="minorEastAsia" w:hAnsiTheme="minorEastAsia" w:cs="仿宋"/>
          <w:color w:val="000000"/>
          <w:kern w:val="0"/>
          <w:sz w:val="24"/>
          <w:szCs w:val="24"/>
          <w:highlight w:val="yellow"/>
          <w:lang w:bidi="zh-CN"/>
        </w:rPr>
      </w:pPr>
      <w:r w:rsidRPr="00387BCA">
        <w:rPr>
          <w:rFonts w:asciiTheme="minorEastAsia" w:hAnsiTheme="minorEastAsia" w:cs="仿宋" w:hint="eastAsia"/>
          <w:color w:val="000000"/>
          <w:kern w:val="0"/>
          <w:sz w:val="24"/>
          <w:szCs w:val="24"/>
          <w:lang w:bidi="zh-CN"/>
        </w:rPr>
        <w:t>E:商业承兑汇票由银行承兑</w:t>
      </w:r>
    </w:p>
    <w:p w14:paraId="13F4CCB1" w14:textId="2C917BC3"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43.《金融标准化“十四五”发展规划》中指出，加强产业</w:t>
      </w:r>
      <w:proofErr w:type="gramStart"/>
      <w:r w:rsidRPr="00387BCA">
        <w:rPr>
          <w:rFonts w:asciiTheme="minorEastAsia" w:hAnsiTheme="minorEastAsia" w:hint="eastAsia"/>
          <w:sz w:val="24"/>
          <w:szCs w:val="24"/>
        </w:rPr>
        <w:t>链供应链金融</w:t>
      </w:r>
      <w:proofErr w:type="gramEnd"/>
      <w:r w:rsidRPr="00387BCA">
        <w:rPr>
          <w:rFonts w:asciiTheme="minorEastAsia" w:hAnsiTheme="minorEastAsia" w:hint="eastAsia"/>
          <w:sz w:val="24"/>
          <w:szCs w:val="24"/>
        </w:rPr>
        <w:t>标准保障，推动供应</w:t>
      </w:r>
      <w:proofErr w:type="gramStart"/>
      <w:r w:rsidRPr="00387BCA">
        <w:rPr>
          <w:rFonts w:asciiTheme="minorEastAsia" w:hAnsiTheme="minorEastAsia" w:hint="eastAsia"/>
          <w:sz w:val="24"/>
          <w:szCs w:val="24"/>
        </w:rPr>
        <w:t>链交易</w:t>
      </w:r>
      <w:proofErr w:type="gramEnd"/>
      <w:r w:rsidRPr="00387BCA">
        <w:rPr>
          <w:rFonts w:asciiTheme="minorEastAsia" w:hAnsiTheme="minorEastAsia" w:hint="eastAsia"/>
          <w:sz w:val="24"/>
          <w:szCs w:val="24"/>
        </w:rPr>
        <w:t xml:space="preserve">数据与金融机构共享的流程、接口、使用安全等数字信息管理技术标准建设。加强统一的（   ）登记公示系统的数字化和要素标准建设，支持金融机构通过接口方式批量办理查询和登记，提高登记公示办理效率。  </w:t>
      </w:r>
    </w:p>
    <w:p w14:paraId="315D6789"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A.不动产    B.动产     </w:t>
      </w:r>
    </w:p>
    <w:p w14:paraId="6759C650"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C.权利担保  D.财产权质押 </w:t>
      </w:r>
    </w:p>
    <w:p w14:paraId="7A19D934"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44. 2023年7月24日，中央政治局会议部署下半年经济工作，会议内容包括（ ）。</w:t>
      </w:r>
    </w:p>
    <w:p w14:paraId="4CAEA08B"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A.提出“要活跃资本市场，提振投资者信心”</w:t>
      </w:r>
    </w:p>
    <w:p w14:paraId="6251C9B0"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B.要适时调整优化房地产政策</w:t>
      </w:r>
    </w:p>
    <w:p w14:paraId="76B352EE"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lastRenderedPageBreak/>
        <w:t>C.强调积极扩大国内需求，发挥消费拉动经济增长的基础性作用</w:t>
      </w:r>
    </w:p>
    <w:p w14:paraId="5881672D"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D.要保持人民币汇率在合理均衡水平上的基本稳定</w:t>
      </w:r>
    </w:p>
    <w:p w14:paraId="39F113E7"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45. 2</w:t>
      </w:r>
      <w:r w:rsidRPr="00387BCA">
        <w:rPr>
          <w:rFonts w:asciiTheme="minorEastAsia" w:hAnsiTheme="minorEastAsia"/>
          <w:color w:val="000000" w:themeColor="text1"/>
          <w:sz w:val="24"/>
          <w:szCs w:val="24"/>
        </w:rPr>
        <w:t>023</w:t>
      </w:r>
      <w:r w:rsidRPr="00387BCA">
        <w:rPr>
          <w:rFonts w:asciiTheme="minorEastAsia" w:hAnsiTheme="minorEastAsia" w:hint="eastAsia"/>
          <w:color w:val="000000" w:themeColor="text1"/>
          <w:sz w:val="24"/>
          <w:szCs w:val="24"/>
        </w:rPr>
        <w:t>年以来，证监会接连发布多项政策“组合拳”，主要内容包括（  ）。</w:t>
      </w:r>
    </w:p>
    <w:p w14:paraId="70955876"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A.阶段性收紧IPO节奏</w:t>
      </w:r>
    </w:p>
    <w:p w14:paraId="2C6F9503"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B.进一步规范股份减持行为</w:t>
      </w:r>
    </w:p>
    <w:p w14:paraId="4FB46E87"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C.降低融资杠杆比例</w:t>
      </w:r>
    </w:p>
    <w:p w14:paraId="58011419"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D.减半征收印花税</w:t>
      </w:r>
    </w:p>
    <w:p w14:paraId="3821D2DF" w14:textId="07727B49"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46、《金融科技发展规划（2022—2025年）》中提出，力争到2025年，整体水平与核心竞争力实现跨越式提升，以（    ）为特征的金融服务能力全面加强。</w:t>
      </w:r>
    </w:p>
    <w:p w14:paraId="04A38AF5"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A.数字  B.智慧   C.和谐   D.公平   E.绿色</w:t>
      </w:r>
    </w:p>
    <w:p w14:paraId="11169998"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 xml:space="preserve">47、以下哪些选项是税收与其他分配方式相比的特征，我们称这些特征为税收的“三性”。（ </w:t>
      </w:r>
      <w:r w:rsidRPr="00387BCA">
        <w:rPr>
          <w:rFonts w:asciiTheme="minorEastAsia" w:hAnsiTheme="minorEastAsia"/>
          <w:color w:val="000000" w:themeColor="text1"/>
          <w:sz w:val="24"/>
          <w:szCs w:val="24"/>
        </w:rPr>
        <w:t xml:space="preserve">   </w:t>
      </w:r>
      <w:r w:rsidRPr="00387BCA">
        <w:rPr>
          <w:rFonts w:asciiTheme="minorEastAsia" w:hAnsiTheme="minorEastAsia" w:hint="eastAsia"/>
          <w:color w:val="000000" w:themeColor="text1"/>
          <w:sz w:val="24"/>
          <w:szCs w:val="24"/>
        </w:rPr>
        <w:t>）</w:t>
      </w:r>
    </w:p>
    <w:p w14:paraId="2B0F25BA"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A. 强制性</w:t>
      </w:r>
    </w:p>
    <w:p w14:paraId="7F270B50"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B. 固定性</w:t>
      </w:r>
    </w:p>
    <w:p w14:paraId="17E9E57D"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C. 随意性</w:t>
      </w:r>
    </w:p>
    <w:p w14:paraId="0315B5C5" w14:textId="77777777" w:rsidR="000E23FF" w:rsidRPr="00387BCA" w:rsidRDefault="00000000" w:rsidP="00387BCA">
      <w:pPr>
        <w:spacing w:line="360" w:lineRule="auto"/>
        <w:rPr>
          <w:rFonts w:asciiTheme="minorEastAsia" w:hAnsiTheme="minorEastAsia"/>
          <w:color w:val="000000" w:themeColor="text1"/>
          <w:sz w:val="24"/>
          <w:szCs w:val="24"/>
        </w:rPr>
      </w:pPr>
      <w:r w:rsidRPr="00387BCA">
        <w:rPr>
          <w:rFonts w:asciiTheme="minorEastAsia" w:hAnsiTheme="minorEastAsia" w:hint="eastAsia"/>
          <w:color w:val="000000" w:themeColor="text1"/>
          <w:sz w:val="24"/>
          <w:szCs w:val="24"/>
        </w:rPr>
        <w:t>D. 无偿性</w:t>
      </w:r>
    </w:p>
    <w:p w14:paraId="3A87752E"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48、研究制定法定数字货币信息安全标准，要求保障流通过程中的</w:t>
      </w:r>
      <w:r w:rsidRPr="00387BCA">
        <w:rPr>
          <w:rFonts w:asciiTheme="minorEastAsia" w:hAnsiTheme="minorEastAsia" w:hint="eastAsia"/>
          <w:sz w:val="24"/>
          <w:szCs w:val="24"/>
        </w:rPr>
        <w:lastRenderedPageBreak/>
        <w:t xml:space="preserve">（ </w:t>
      </w:r>
      <w:r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79A7453E"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A.可存储性  B.不可伪造性 C.可重复交易性 D.不可抵赖性</w:t>
      </w:r>
    </w:p>
    <w:p w14:paraId="3C2AFB6C" w14:textId="2D30757D"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49、申请贴现的持票人取得贴现票据应依法合</w:t>
      </w:r>
      <w:proofErr w:type="gramStart"/>
      <w:r w:rsidRPr="00387BCA">
        <w:rPr>
          <w:rFonts w:asciiTheme="minorEastAsia" w:hAnsiTheme="minorEastAsia" w:hint="eastAsia"/>
          <w:sz w:val="24"/>
          <w:szCs w:val="24"/>
        </w:rPr>
        <w:t>规</w:t>
      </w:r>
      <w:proofErr w:type="gramEnd"/>
      <w:r w:rsidRPr="00387BCA">
        <w:rPr>
          <w:rFonts w:asciiTheme="minorEastAsia" w:hAnsiTheme="minorEastAsia" w:hint="eastAsia"/>
          <w:sz w:val="24"/>
          <w:szCs w:val="24"/>
        </w:rPr>
        <w:t>，与出票人或前手之间具有真实交易关系和债权债务关系，因（   ）的除外。</w:t>
      </w:r>
    </w:p>
    <w:p w14:paraId="57FC3081"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A.税收  B.继承   C.赠与依法无偿取得票据  D转让</w:t>
      </w:r>
    </w:p>
    <w:p w14:paraId="00DDAFA4" w14:textId="7ADCB21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50、开户机构申请开立中央银行存款账户，应当具备以下条件：（  ） </w:t>
      </w:r>
    </w:p>
    <w:p w14:paraId="53A7D3D5"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A.机构依法设立，并在规定的经营范围内运营。 </w:t>
      </w:r>
    </w:p>
    <w:p w14:paraId="6876877E"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B.具备完善的风险</w:t>
      </w:r>
      <w:proofErr w:type="gramStart"/>
      <w:r w:rsidRPr="00387BCA">
        <w:rPr>
          <w:rFonts w:asciiTheme="minorEastAsia" w:hAnsiTheme="minorEastAsia" w:hint="eastAsia"/>
          <w:sz w:val="24"/>
          <w:szCs w:val="24"/>
        </w:rPr>
        <w:t>防控制</w:t>
      </w:r>
      <w:proofErr w:type="gramEnd"/>
      <w:r w:rsidRPr="00387BCA">
        <w:rPr>
          <w:rFonts w:asciiTheme="minorEastAsia" w:hAnsiTheme="minorEastAsia" w:hint="eastAsia"/>
          <w:sz w:val="24"/>
          <w:szCs w:val="24"/>
        </w:rPr>
        <w:t xml:space="preserve">度和机制。 </w:t>
      </w:r>
    </w:p>
    <w:p w14:paraId="2638CE68"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C.具备明确的账户开立政策文件依据或者确因业务需要。 </w:t>
      </w:r>
    </w:p>
    <w:p w14:paraId="6C533941"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D.具备有效的流动性风险管理机制，保障其参与者资金及时足额清算。</w:t>
      </w:r>
    </w:p>
    <w:p w14:paraId="4FC86BC6" w14:textId="37255F9C"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51、开户机构出现以下情形之一的，应当在相关信息发生变化的 10 </w:t>
      </w:r>
      <w:proofErr w:type="gramStart"/>
      <w:r w:rsidRPr="00387BCA">
        <w:rPr>
          <w:rFonts w:asciiTheme="minorEastAsia" w:hAnsiTheme="minorEastAsia" w:hint="eastAsia"/>
          <w:sz w:val="24"/>
          <w:szCs w:val="24"/>
        </w:rPr>
        <w:t>个</w:t>
      </w:r>
      <w:proofErr w:type="gramEnd"/>
      <w:r w:rsidRPr="00387BCA">
        <w:rPr>
          <w:rFonts w:asciiTheme="minorEastAsia" w:hAnsiTheme="minorEastAsia" w:hint="eastAsia"/>
          <w:sz w:val="24"/>
          <w:szCs w:val="24"/>
        </w:rPr>
        <w:t>工作日内或中国人民银行批复要求的时限内申请账户变更（  ）。</w:t>
      </w:r>
    </w:p>
    <w:p w14:paraId="56DB59D4"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A.单位名称发生变化</w:t>
      </w:r>
    </w:p>
    <w:p w14:paraId="3811FE1F"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B.法定代表人(单位主要负责人)发生变化。</w:t>
      </w:r>
    </w:p>
    <w:p w14:paraId="254EB884"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C.单位地址、联系人与联系方式等其他基本信息发生变化。</w:t>
      </w:r>
    </w:p>
    <w:p w14:paraId="58095DD8"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D.开户机构因开通、变更或者取消资金归集管理特定交易资金结算、代理结算等业务需要，导致账户用途发生变化。</w:t>
      </w:r>
    </w:p>
    <w:p w14:paraId="7A6202A7"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E.账户类型发生变化。</w:t>
      </w:r>
    </w:p>
    <w:p w14:paraId="1D0CC30C" w14:textId="6ABFFF76"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52、目前，市场上主流的网络安全支付工具主要有下面几类（</w:t>
      </w:r>
      <w:r w:rsidR="00387BCA"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0DA358F0"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A.数字证书   B.短信验证码   C.动态口令  D. USBKey。</w:t>
      </w:r>
    </w:p>
    <w:p w14:paraId="4E979DCB" w14:textId="439BA815"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53、常见的金融网络安全风险包括（  ）</w:t>
      </w:r>
    </w:p>
    <w:p w14:paraId="298D4DD6"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A.网络钓鱼  B.木马病毒  C.社交陷阱  D.伪基站 E信息泄露</w:t>
      </w:r>
    </w:p>
    <w:p w14:paraId="2CEFE375" w14:textId="2031BC86"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54.下列属于数据清洗内容的有（</w:t>
      </w:r>
      <w:r w:rsidR="00387BCA"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09F5DBBF"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w:t>
      </w:r>
      <w:proofErr w:type="gramStart"/>
      <w:r w:rsidRPr="00387BCA">
        <w:rPr>
          <w:rFonts w:asciiTheme="minorEastAsia" w:hAnsiTheme="minorEastAsia" w:hint="eastAsia"/>
          <w:sz w:val="24"/>
          <w:szCs w:val="24"/>
        </w:rPr>
        <w:t>缺失值</w:t>
      </w:r>
      <w:proofErr w:type="gramEnd"/>
      <w:r w:rsidRPr="00387BCA">
        <w:rPr>
          <w:rFonts w:asciiTheme="minorEastAsia" w:hAnsiTheme="minorEastAsia" w:hint="eastAsia"/>
          <w:sz w:val="24"/>
          <w:szCs w:val="24"/>
        </w:rPr>
        <w:t xml:space="preserve">处理  </w:t>
      </w:r>
    </w:p>
    <w:p w14:paraId="37FBD281"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B.重复值处理  </w:t>
      </w:r>
    </w:p>
    <w:p w14:paraId="52C76778"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C.数据加载  </w:t>
      </w:r>
    </w:p>
    <w:p w14:paraId="46D940CF"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D.数据存储</w:t>
      </w:r>
    </w:p>
    <w:p w14:paraId="1798135A" w14:textId="637ACB65"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55.解析静态网页时，发现获取的响应中没有抓取的目标内容，可以尝试(</w:t>
      </w:r>
      <w:r w:rsidR="00387BCA"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402B287B"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A.增加完整的请求参数，如全部的headers参数</w:t>
      </w:r>
    </w:p>
    <w:p w14:paraId="52BCC6C8"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B.继续抓包，寻找目标出现的地方</w:t>
      </w:r>
    </w:p>
    <w:p w14:paraId="2F22C72A"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C.查看请求本身是否正确</w:t>
      </w:r>
    </w:p>
    <w:p w14:paraId="643F6E4C"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D.多次重复请求尝试</w:t>
      </w:r>
    </w:p>
    <w:p w14:paraId="707743DB" w14:textId="21110A3B"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56.运用Python进行数据分析时常用的数据库包括（</w:t>
      </w:r>
      <w:r w:rsidR="00387BCA"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2A731821" w14:textId="77777777" w:rsidR="000E23FF" w:rsidRPr="00387BCA" w:rsidRDefault="00000000" w:rsidP="00387BCA">
      <w:pPr>
        <w:spacing w:line="360" w:lineRule="auto"/>
        <w:rPr>
          <w:rFonts w:asciiTheme="minorEastAsia" w:hAnsiTheme="minorEastAsia"/>
          <w:sz w:val="24"/>
          <w:szCs w:val="24"/>
        </w:rPr>
      </w:pPr>
      <w:proofErr w:type="gramStart"/>
      <w:r w:rsidRPr="00387BCA">
        <w:rPr>
          <w:rFonts w:asciiTheme="minorEastAsia" w:hAnsiTheme="minorEastAsia"/>
          <w:sz w:val="24"/>
          <w:szCs w:val="24"/>
        </w:rPr>
        <w:t>A.Numpy</w:t>
      </w:r>
      <w:proofErr w:type="gramEnd"/>
    </w:p>
    <w:p w14:paraId="1C716F4D" w14:textId="77777777" w:rsidR="000E23FF" w:rsidRPr="00387BCA" w:rsidRDefault="00000000" w:rsidP="00387BCA">
      <w:pPr>
        <w:spacing w:line="360" w:lineRule="auto"/>
        <w:rPr>
          <w:rFonts w:asciiTheme="minorEastAsia" w:hAnsiTheme="minorEastAsia"/>
          <w:sz w:val="24"/>
          <w:szCs w:val="24"/>
        </w:rPr>
      </w:pPr>
      <w:proofErr w:type="gramStart"/>
      <w:r w:rsidRPr="00387BCA">
        <w:rPr>
          <w:rFonts w:asciiTheme="minorEastAsia" w:hAnsiTheme="minorEastAsia"/>
          <w:sz w:val="24"/>
          <w:szCs w:val="24"/>
        </w:rPr>
        <w:t>B.Pandas</w:t>
      </w:r>
      <w:proofErr w:type="gramEnd"/>
    </w:p>
    <w:p w14:paraId="46C7911F"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sz w:val="24"/>
          <w:szCs w:val="24"/>
        </w:rPr>
        <w:t>C.Matplotlib</w:t>
      </w:r>
    </w:p>
    <w:p w14:paraId="71173C48"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sz w:val="24"/>
          <w:szCs w:val="24"/>
        </w:rPr>
        <w:t>D.BeautifulSoup</w:t>
      </w:r>
    </w:p>
    <w:p w14:paraId="2370972F"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57.在金融领域</w:t>
      </w:r>
      <w:proofErr w:type="gramStart"/>
      <w:r w:rsidRPr="00387BCA">
        <w:rPr>
          <w:rFonts w:asciiTheme="minorEastAsia" w:hAnsiTheme="minorEastAsia" w:hint="eastAsia"/>
          <w:sz w:val="24"/>
          <w:szCs w:val="24"/>
        </w:rPr>
        <w:t>训练垂类大</w:t>
      </w:r>
      <w:proofErr w:type="gramEnd"/>
      <w:r w:rsidRPr="00387BCA">
        <w:rPr>
          <w:rFonts w:asciiTheme="minorEastAsia" w:hAnsiTheme="minorEastAsia" w:hint="eastAsia"/>
          <w:sz w:val="24"/>
          <w:szCs w:val="24"/>
        </w:rPr>
        <w:t>模型涉及下列哪些步骤：(   )</w:t>
      </w:r>
    </w:p>
    <w:p w14:paraId="3164B7D2"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A.预训练（pretrain）</w:t>
      </w:r>
    </w:p>
    <w:p w14:paraId="7FECD3A5"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B.监督微调（SFT）</w:t>
      </w:r>
    </w:p>
    <w:p w14:paraId="3B805169"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C.强化学习（RLHF）</w:t>
      </w:r>
    </w:p>
    <w:p w14:paraId="44BFF559"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D.收集语料</w:t>
      </w:r>
    </w:p>
    <w:p w14:paraId="52BFA8A2"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58.全球系统重要性银行外部总损失吸收能力比率应当满足以下要求（   ）。</w:t>
      </w:r>
    </w:p>
    <w:p w14:paraId="1DB5259F"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A.外部总损失吸收能力风险加权比率自2025年1月1日起不得低于16%，自2028年1月1日起不得低于18%。</w:t>
      </w:r>
    </w:p>
    <w:p w14:paraId="49710546"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B.外部总损失吸收能力杠杆比率自2025年1月1日起不得低于6%，自2028年1月1日起不得低于6.75%。</w:t>
      </w:r>
    </w:p>
    <w:p w14:paraId="0FE43755"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C.外部总损失吸收能力风险加权比率自2025年1月1日起不得低于16%，自2026年1月1日起不得低于18%。</w:t>
      </w:r>
    </w:p>
    <w:p w14:paraId="412B76BE"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D.外部总损失吸收能力杠杆比率自2025年1月1日起不得低于6%，自2026年1月1日起不得低于6.75%。</w:t>
      </w:r>
    </w:p>
    <w:p w14:paraId="3D360B33"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59. 中国人民银行开展中央银行存款账户管理与服务遵循以下原则（  ）。</w:t>
      </w:r>
    </w:p>
    <w:p w14:paraId="5D587114"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A.规范审慎原则</w:t>
      </w:r>
    </w:p>
    <w:p w14:paraId="24F6E608"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B.高效便捷原则</w:t>
      </w:r>
    </w:p>
    <w:p w14:paraId="2EE38B9C"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C.公正平等原则</w:t>
      </w:r>
    </w:p>
    <w:p w14:paraId="6A6FBD2E"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D.独立自主原则</w:t>
      </w:r>
    </w:p>
    <w:p w14:paraId="76BA305E"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60. 互联网保险监管提出哪些方面监管要求？（ </w:t>
      </w:r>
      <w:r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5FDE8D18"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A、准入门槛与经营范围</w:t>
      </w:r>
    </w:p>
    <w:p w14:paraId="77D7B0CD"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B、信息披露</w:t>
      </w:r>
    </w:p>
    <w:p w14:paraId="28A69592"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C、经营规则</w:t>
      </w:r>
    </w:p>
    <w:p w14:paraId="19C4C780"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D、监督管理</w:t>
      </w:r>
    </w:p>
    <w:p w14:paraId="2EC8CB46"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61．以下不属于</w:t>
      </w:r>
      <w:proofErr w:type="gramStart"/>
      <w:r w:rsidRPr="00387BCA">
        <w:rPr>
          <w:rFonts w:asciiTheme="minorEastAsia" w:hAnsiTheme="minorEastAsia" w:hint="eastAsia"/>
          <w:sz w:val="24"/>
          <w:szCs w:val="24"/>
        </w:rPr>
        <w:t>云计算三</w:t>
      </w:r>
      <w:proofErr w:type="gramEnd"/>
      <w:r w:rsidRPr="00387BCA">
        <w:rPr>
          <w:rFonts w:asciiTheme="minorEastAsia" w:hAnsiTheme="minorEastAsia" w:hint="eastAsia"/>
          <w:sz w:val="24"/>
          <w:szCs w:val="24"/>
        </w:rPr>
        <w:t xml:space="preserve">大基础服务类型的是（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w:t>
      </w:r>
    </w:p>
    <w:p w14:paraId="682B17D7"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 BPaaS </w:t>
      </w:r>
      <w:r w:rsidRPr="00387BCA">
        <w:rPr>
          <w:rFonts w:asciiTheme="minorEastAsia" w:hAnsiTheme="minorEastAsia"/>
          <w:sz w:val="24"/>
          <w:szCs w:val="24"/>
        </w:rPr>
        <w:t xml:space="preserve">   </w:t>
      </w:r>
      <w:r w:rsidRPr="00387BCA">
        <w:rPr>
          <w:rFonts w:asciiTheme="minorEastAsia" w:hAnsiTheme="minorEastAsia" w:hint="eastAsia"/>
          <w:sz w:val="24"/>
          <w:szCs w:val="24"/>
        </w:rPr>
        <w:t>B、 PaaS</w:t>
      </w:r>
    </w:p>
    <w:p w14:paraId="583E8405"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C、 IaaS   </w:t>
      </w:r>
      <w:r w:rsidRPr="00387BCA">
        <w:rPr>
          <w:rFonts w:asciiTheme="minorEastAsia" w:hAnsiTheme="minorEastAsia"/>
          <w:sz w:val="24"/>
          <w:szCs w:val="24"/>
        </w:rPr>
        <w:t xml:space="preserve">  </w:t>
      </w:r>
      <w:r w:rsidRPr="00387BCA">
        <w:rPr>
          <w:rFonts w:asciiTheme="minorEastAsia" w:hAnsiTheme="minorEastAsia" w:hint="eastAsia"/>
          <w:sz w:val="24"/>
          <w:szCs w:val="24"/>
        </w:rPr>
        <w:t>D、 Maas</w:t>
      </w:r>
    </w:p>
    <w:p w14:paraId="648C2734"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62. 中央银行专用存款账户分为（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w:t>
      </w:r>
    </w:p>
    <w:p w14:paraId="6FC8EADA"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A.财政存款账户        </w:t>
      </w:r>
      <w:r w:rsidRPr="00387BCA">
        <w:rPr>
          <w:rFonts w:asciiTheme="minorEastAsia" w:hAnsiTheme="minorEastAsia"/>
          <w:sz w:val="24"/>
          <w:szCs w:val="24"/>
        </w:rPr>
        <w:t xml:space="preserve"> </w:t>
      </w:r>
      <w:r w:rsidRPr="00387BCA">
        <w:rPr>
          <w:rFonts w:asciiTheme="minorEastAsia" w:hAnsiTheme="minorEastAsia" w:hint="eastAsia"/>
          <w:sz w:val="24"/>
          <w:szCs w:val="24"/>
        </w:rPr>
        <w:t>B.特种存款账户</w:t>
      </w:r>
    </w:p>
    <w:p w14:paraId="09E69BCB"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C.备付金集中存管账户 </w:t>
      </w:r>
      <w:r w:rsidRPr="00387BCA">
        <w:rPr>
          <w:rFonts w:asciiTheme="minorEastAsia" w:hAnsiTheme="minorEastAsia"/>
          <w:sz w:val="24"/>
          <w:szCs w:val="24"/>
        </w:rPr>
        <w:t xml:space="preserve">  </w:t>
      </w:r>
      <w:r w:rsidRPr="00387BCA">
        <w:rPr>
          <w:rFonts w:asciiTheme="minorEastAsia" w:hAnsiTheme="minorEastAsia" w:hint="eastAsia"/>
          <w:sz w:val="24"/>
          <w:szCs w:val="24"/>
        </w:rPr>
        <w:t>D.结算账户、</w:t>
      </w:r>
    </w:p>
    <w:p w14:paraId="6EF3721E"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E.准备金存款账户</w:t>
      </w:r>
    </w:p>
    <w:p w14:paraId="6B2AAF17" w14:textId="23B9D140"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63.基金份额上市交易，应当符合（ </w:t>
      </w:r>
      <w:r w:rsidRPr="00387BCA">
        <w:rPr>
          <w:rFonts w:asciiTheme="minorEastAsia" w:hAnsiTheme="minorEastAsia"/>
          <w:sz w:val="24"/>
          <w:szCs w:val="24"/>
        </w:rPr>
        <w:t xml:space="preserve">  </w:t>
      </w:r>
      <w:r w:rsidRPr="00387BCA">
        <w:rPr>
          <w:rFonts w:asciiTheme="minorEastAsia" w:hAnsiTheme="minorEastAsia" w:hint="eastAsia"/>
          <w:sz w:val="24"/>
          <w:szCs w:val="24"/>
        </w:rPr>
        <w:t>）条件。</w:t>
      </w:r>
    </w:p>
    <w:p w14:paraId="5F8BF4FF"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A.基金的募集符合本法规定</w:t>
      </w:r>
    </w:p>
    <w:p w14:paraId="1742CD5B"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B.基金合同期限为三年以上</w:t>
      </w:r>
    </w:p>
    <w:p w14:paraId="78CCD30E"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C.基金募集金额不低于二亿元人民币</w:t>
      </w:r>
    </w:p>
    <w:p w14:paraId="64C9A65C"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D.基金份额持有人不少于一千人</w:t>
      </w:r>
    </w:p>
    <w:p w14:paraId="27001561" w14:textId="3B362A7E"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64.互联网信息服务提供者应当加强对用户发布信息的管理，不得(</w:t>
      </w:r>
      <w:r w:rsidRPr="00387BCA">
        <w:rPr>
          <w:rFonts w:asciiTheme="minorEastAsia" w:hAnsiTheme="minorEastAsia"/>
          <w:sz w:val="24"/>
          <w:szCs w:val="24"/>
        </w:rPr>
        <w:t xml:space="preserve">    </w:t>
      </w:r>
      <w:r w:rsidRPr="00387BCA">
        <w:rPr>
          <w:rFonts w:asciiTheme="minorEastAsia" w:hAnsiTheme="minorEastAsia" w:hint="eastAsia"/>
          <w:sz w:val="24"/>
          <w:szCs w:val="24"/>
        </w:rPr>
        <w:t>)涉嫌非法集资的信息。</w:t>
      </w:r>
    </w:p>
    <w:p w14:paraId="4940EAAD"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A.制作</w:t>
      </w:r>
    </w:p>
    <w:p w14:paraId="5A77D0C7"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B.复制</w:t>
      </w:r>
    </w:p>
    <w:p w14:paraId="41914BA4"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C.发布</w:t>
      </w:r>
    </w:p>
    <w:p w14:paraId="7E0FBB40"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D.传播</w:t>
      </w:r>
    </w:p>
    <w:p w14:paraId="3C8F7CF0"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65.《个人信用信息基础数据库管理暂行办法》中，个人信贷领域外采集的信息包括（ </w:t>
      </w:r>
      <w:r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67B8D23C"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A.电信、水费、电费、燃气费等公用事业费用缴纳信息</w:t>
      </w:r>
    </w:p>
    <w:p w14:paraId="386639D7"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B.住房公积金信息</w:t>
      </w:r>
    </w:p>
    <w:p w14:paraId="44C5B21D"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C.欠税信息</w:t>
      </w:r>
    </w:p>
    <w:p w14:paraId="6F4EE789"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D.交通违章信息</w:t>
      </w:r>
    </w:p>
    <w:p w14:paraId="6E0E1608"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66.下列哪些场景可以运用大数据技术？（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w:t>
      </w:r>
    </w:p>
    <w:p w14:paraId="2D70178F"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 股票价格预测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B. 基金净值预测 </w:t>
      </w:r>
    </w:p>
    <w:p w14:paraId="40449D18"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C.客户行为分析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w:t>
      </w:r>
      <w:r w:rsidRPr="00387BCA">
        <w:rPr>
          <w:rFonts w:asciiTheme="minorEastAsia" w:hAnsiTheme="minorEastAsia"/>
          <w:sz w:val="24"/>
          <w:szCs w:val="24"/>
        </w:rPr>
        <w:t xml:space="preserve"> </w:t>
      </w:r>
      <w:r w:rsidRPr="00387BCA">
        <w:rPr>
          <w:rFonts w:asciiTheme="minorEastAsia" w:hAnsiTheme="minorEastAsia" w:hint="eastAsia"/>
          <w:sz w:val="24"/>
          <w:szCs w:val="24"/>
        </w:rPr>
        <w:t>D.风险管理</w:t>
      </w:r>
    </w:p>
    <w:p w14:paraId="21B60FCA"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67.人工智能技术在金融投资领域具体应用包括（  </w:t>
      </w:r>
      <w:r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60886A22"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A．市场产品价格预测</w:t>
      </w:r>
      <w:r w:rsidRPr="00387BCA">
        <w:rPr>
          <w:rFonts w:asciiTheme="minorEastAsia" w:hAnsiTheme="minorEastAsia" w:hint="eastAsia"/>
          <w:sz w:val="24"/>
          <w:szCs w:val="24"/>
        </w:rPr>
        <w:tab/>
      </w:r>
      <w:r w:rsidRPr="00387BCA">
        <w:rPr>
          <w:rFonts w:asciiTheme="minorEastAsia" w:hAnsiTheme="minorEastAsia" w:hint="eastAsia"/>
          <w:sz w:val="24"/>
          <w:szCs w:val="24"/>
        </w:rPr>
        <w:tab/>
      </w:r>
    </w:p>
    <w:p w14:paraId="6C5C8B91"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B．公司财务状况预测</w:t>
      </w:r>
      <w:r w:rsidRPr="00387BCA">
        <w:rPr>
          <w:rFonts w:asciiTheme="minorEastAsia" w:hAnsiTheme="minorEastAsia" w:hint="eastAsia"/>
          <w:sz w:val="24"/>
          <w:szCs w:val="24"/>
        </w:rPr>
        <w:tab/>
      </w:r>
      <w:r w:rsidRPr="00387BCA">
        <w:rPr>
          <w:rFonts w:asciiTheme="minorEastAsia" w:hAnsiTheme="minorEastAsia" w:hint="eastAsia"/>
          <w:sz w:val="24"/>
          <w:szCs w:val="24"/>
        </w:rPr>
        <w:tab/>
      </w:r>
    </w:p>
    <w:p w14:paraId="35632520"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C．收益率曲线变动预测</w:t>
      </w:r>
    </w:p>
    <w:p w14:paraId="37940262"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D．算法和做市交易执行</w:t>
      </w:r>
    </w:p>
    <w:p w14:paraId="71C2309B"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68.下列属于智能</w:t>
      </w:r>
      <w:proofErr w:type="gramStart"/>
      <w:r w:rsidRPr="00387BCA">
        <w:rPr>
          <w:rFonts w:asciiTheme="minorEastAsia" w:hAnsiTheme="minorEastAsia" w:hint="eastAsia"/>
          <w:sz w:val="24"/>
          <w:szCs w:val="24"/>
        </w:rPr>
        <w:t>投顾特点</w:t>
      </w:r>
      <w:proofErr w:type="gramEnd"/>
      <w:r w:rsidRPr="00387BCA">
        <w:rPr>
          <w:rFonts w:asciiTheme="minorEastAsia" w:hAnsiTheme="minorEastAsia" w:hint="eastAsia"/>
          <w:sz w:val="24"/>
          <w:szCs w:val="24"/>
        </w:rPr>
        <w:t xml:space="preserve">的有（ </w:t>
      </w:r>
      <w:r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41CFAD95"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 智能投顾使用的是基于人工智能算法的分析方法</w:t>
      </w:r>
    </w:p>
    <w:p w14:paraId="57430FF5"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 智能投顾提供的服务质量远高于传统的资产配置途径</w:t>
      </w:r>
    </w:p>
    <w:p w14:paraId="42C81A3F"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 智能投顾为用户提供的服务是高度标准化的</w:t>
      </w:r>
    </w:p>
    <w:p w14:paraId="11A3C07A"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 智能投顾已经完全取代人工投顾</w:t>
      </w:r>
    </w:p>
    <w:p w14:paraId="0C3FBB73"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69、大数据金融发展趋势包括（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w:t>
      </w:r>
    </w:p>
    <w:p w14:paraId="0406E560"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A、金融机构积极搭建数据平台，强化用户体验</w:t>
      </w:r>
    </w:p>
    <w:p w14:paraId="179A4901"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B、结构化数据比重越来越高</w:t>
      </w:r>
    </w:p>
    <w:p w14:paraId="14EF5686"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C、电商金融化，实现信息流和金融流的融合</w:t>
      </w:r>
    </w:p>
    <w:p w14:paraId="3CD71E22"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 大数据金融实现大数据产业链分工</w:t>
      </w:r>
    </w:p>
    <w:p w14:paraId="1210474C"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70、应用大数据技术提升中后台工作效率表现在以下哪些领域(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w:t>
      </w:r>
    </w:p>
    <w:p w14:paraId="158BDB45"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 交易领域 </w:t>
      </w:r>
    </w:p>
    <w:p w14:paraId="3167A36F"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B、 投资领域 </w:t>
      </w:r>
    </w:p>
    <w:p w14:paraId="6FF5AA18"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C、 风险管理领域 </w:t>
      </w:r>
    </w:p>
    <w:p w14:paraId="3E8B5394"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D、 结算领域 </w:t>
      </w:r>
    </w:p>
    <w:p w14:paraId="0E8182C2"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71、小数据具有（ </w:t>
      </w:r>
      <w:r w:rsidRPr="00387BCA">
        <w:rPr>
          <w:rFonts w:asciiTheme="minorEastAsia" w:hAnsiTheme="minorEastAsia"/>
          <w:sz w:val="24"/>
          <w:szCs w:val="24"/>
        </w:rPr>
        <w:t xml:space="preserve">  </w:t>
      </w:r>
      <w:r w:rsidRPr="00387BCA">
        <w:rPr>
          <w:rFonts w:asciiTheme="minorEastAsia" w:hAnsiTheme="minorEastAsia" w:hint="eastAsia"/>
          <w:sz w:val="24"/>
          <w:szCs w:val="24"/>
        </w:rPr>
        <w:t>）的特点，对于使用者来说，小数据具有易收集、易理解和易操作的特点</w:t>
      </w:r>
    </w:p>
    <w:p w14:paraId="1982183C"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A、及时 </w:t>
      </w:r>
    </w:p>
    <w:p w14:paraId="2EE8726A"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B、可包装</w:t>
      </w:r>
    </w:p>
    <w:p w14:paraId="267A2453"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C、可组织 </w:t>
      </w:r>
    </w:p>
    <w:p w14:paraId="36D0597F"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D、可视化 </w:t>
      </w:r>
    </w:p>
    <w:p w14:paraId="72D40DDC" w14:textId="77D34A92"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72、不宜流通人民币挑剔标准，以下说法正确的是（ </w:t>
      </w:r>
      <w:r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4C24B578"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A.纸币票面缺少面积在20平方毫米以上的</w:t>
      </w:r>
    </w:p>
    <w:p w14:paraId="3752A2DF"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B.纸币票面裂口2处以上，长度每处超过5毫米的；裂口1处，长度超过10毫米的</w:t>
      </w:r>
    </w:p>
    <w:p w14:paraId="783F1C86"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C.纸币票面有纸质较绵软，起皱较明显，脱色、变色、变形，不能保持其票面防伪功能等情形之一的</w:t>
      </w:r>
    </w:p>
    <w:p w14:paraId="283646E1"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D.纸币票面污渍、涂写字迹面积超过2平方厘米的；不超过2平方厘米，但遮盖了防伪特征之一的</w:t>
      </w:r>
    </w:p>
    <w:p w14:paraId="4549E581"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E.硬币有穿孔，裂口，变形，磨损，氧化，文字、面额数字、图案模糊不清等情形之一的</w:t>
      </w:r>
    </w:p>
    <w:p w14:paraId="3EF64F71" w14:textId="699C5478"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73、2005年版第五套人民币100元纸币与1999年版第五套人民币100元纸币在（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）是相同的。</w:t>
      </w:r>
    </w:p>
    <w:p w14:paraId="0A528A21"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A.规格、面额数字  </w:t>
      </w:r>
    </w:p>
    <w:p w14:paraId="1B89D2EE"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B.主景图案、主色调</w:t>
      </w:r>
    </w:p>
    <w:p w14:paraId="116DBE1E" w14:textId="77777777" w:rsidR="000E23FF" w:rsidRPr="00387BCA" w:rsidRDefault="00000000" w:rsidP="00387BCA">
      <w:pPr>
        <w:spacing w:line="360" w:lineRule="auto"/>
        <w:rPr>
          <w:rFonts w:asciiTheme="minorEastAsia" w:hAnsiTheme="minorEastAsia"/>
          <w:sz w:val="24"/>
          <w:szCs w:val="24"/>
        </w:rPr>
      </w:pPr>
      <w:proofErr w:type="gramStart"/>
      <w:r w:rsidRPr="00387BCA">
        <w:rPr>
          <w:rFonts w:asciiTheme="minorEastAsia" w:hAnsiTheme="minorEastAsia" w:hint="eastAsia"/>
          <w:sz w:val="24"/>
          <w:szCs w:val="24"/>
        </w:rPr>
        <w:t>C.“</w:t>
      </w:r>
      <w:proofErr w:type="gramEnd"/>
      <w:r w:rsidRPr="00387BCA">
        <w:rPr>
          <w:rFonts w:asciiTheme="minorEastAsia" w:hAnsiTheme="minorEastAsia" w:hint="eastAsia"/>
          <w:sz w:val="24"/>
          <w:szCs w:val="24"/>
        </w:rPr>
        <w:t>中国人民银行”行名和汉语拼音行名</w:t>
      </w:r>
    </w:p>
    <w:p w14:paraId="3A234D94"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D.花卉图案、国徽</w:t>
      </w:r>
    </w:p>
    <w:p w14:paraId="776407F2"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E.盲文面额标记、民族文字</w:t>
      </w:r>
    </w:p>
    <w:p w14:paraId="5391BF4E" w14:textId="649DD4DE"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74、日常生活中关于假币的处理方法，以下说法正确的是（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w:t>
      </w:r>
    </w:p>
    <w:p w14:paraId="1964FEDC"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A.在日常生活中误收假币，不应再使用，应上缴当地银行或公安机关</w:t>
      </w:r>
    </w:p>
    <w:p w14:paraId="52920A7F"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B.看到别人大量持有假币，应劝其上缴</w:t>
      </w:r>
    </w:p>
    <w:p w14:paraId="47A99C67"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C.看到别人大量持有假币,应向公安机关报告</w:t>
      </w:r>
    </w:p>
    <w:p w14:paraId="50E1F555"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D.发现有人制造、买卖假币，应掌握证据，向公安机关报告</w:t>
      </w:r>
    </w:p>
    <w:p w14:paraId="078D9686" w14:textId="31FBF972"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75、国库支出主要采用（ </w:t>
      </w:r>
      <w:r w:rsidRPr="00387BCA">
        <w:rPr>
          <w:rFonts w:asciiTheme="minorEastAsia" w:hAnsiTheme="minorEastAsia"/>
          <w:sz w:val="24"/>
          <w:szCs w:val="24"/>
        </w:rPr>
        <w:t xml:space="preserve">  </w:t>
      </w:r>
      <w:r w:rsidRPr="00387BCA">
        <w:rPr>
          <w:rFonts w:asciiTheme="minorEastAsia" w:hAnsiTheme="minorEastAsia" w:hint="eastAsia"/>
          <w:sz w:val="24"/>
          <w:szCs w:val="24"/>
        </w:rPr>
        <w:t>）四种方式。</w:t>
      </w:r>
    </w:p>
    <w:p w14:paraId="5DD44195"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w:t>
      </w:r>
      <w:proofErr w:type="gramStart"/>
      <w:r w:rsidRPr="00387BCA">
        <w:rPr>
          <w:rFonts w:asciiTheme="minorEastAsia" w:hAnsiTheme="minorEastAsia" w:hint="eastAsia"/>
          <w:sz w:val="24"/>
          <w:szCs w:val="24"/>
        </w:rPr>
        <w:t>实拨资金</w:t>
      </w:r>
      <w:proofErr w:type="gramEnd"/>
      <w:r w:rsidRPr="00387BCA">
        <w:rPr>
          <w:rFonts w:asciiTheme="minorEastAsia" w:hAnsiTheme="minorEastAsia" w:hint="eastAsia"/>
          <w:sz w:val="24"/>
          <w:szCs w:val="24"/>
        </w:rPr>
        <w:t xml:space="preserve">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B.财政直接支付    C.国库间接支付 </w:t>
      </w:r>
    </w:p>
    <w:p w14:paraId="32E4E618"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D.国库直接支付  E.财政授权支付</w:t>
      </w:r>
    </w:p>
    <w:p w14:paraId="125BEEF4"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76.银行业从业人员应当树立终身学习和知识创造价值的理念，及时了解国际国内金融市场动态，不断学习提高（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）的水平，通过“学中干”和“干中学”锤炼品格、补充知识、增长能力。</w:t>
      </w:r>
    </w:p>
    <w:p w14:paraId="6BEABE03"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A.政策法规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B.金融业务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C.银行业务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D.风险管控 </w:t>
      </w:r>
    </w:p>
    <w:p w14:paraId="353856E5"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77.数字人民币的双层运营模式中，运营机构如商业银行负责数字人民币的（ </w:t>
      </w:r>
      <w:r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4D6A5879"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A:发行</w:t>
      </w:r>
    </w:p>
    <w:p w14:paraId="03D0E62A"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B:兑换</w:t>
      </w:r>
    </w:p>
    <w:p w14:paraId="001A8253"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C:流通交易</w:t>
      </w:r>
    </w:p>
    <w:p w14:paraId="14064BF3"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D:销毁</w:t>
      </w:r>
    </w:p>
    <w:p w14:paraId="19295D75"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78.</w:t>
      </w:r>
      <w:proofErr w:type="gramStart"/>
      <w:r w:rsidRPr="00387BCA">
        <w:rPr>
          <w:rFonts w:asciiTheme="minorEastAsia" w:hAnsiTheme="minorEastAsia" w:hint="eastAsia"/>
          <w:sz w:val="24"/>
          <w:szCs w:val="24"/>
        </w:rPr>
        <w:t>虚拟沙盒是</w:t>
      </w:r>
      <w:proofErr w:type="gramEnd"/>
      <w:r w:rsidRPr="00387BCA">
        <w:rPr>
          <w:rFonts w:asciiTheme="minorEastAsia" w:hAnsiTheme="minorEastAsia" w:hint="eastAsia"/>
          <w:sz w:val="24"/>
          <w:szCs w:val="24"/>
        </w:rPr>
        <w:t xml:space="preserve">一种以行业间协作为基础建立的测试方案，其运用的技术手段不包括（ </w:t>
      </w:r>
      <w:r w:rsidRPr="00387BCA">
        <w:rPr>
          <w:rFonts w:asciiTheme="minorEastAsia" w:hAnsiTheme="minorEastAsia"/>
          <w:sz w:val="24"/>
          <w:szCs w:val="24"/>
        </w:rPr>
        <w:t xml:space="preserve"> </w:t>
      </w:r>
      <w:r w:rsidRPr="00387BCA">
        <w:rPr>
          <w:rFonts w:asciiTheme="minorEastAsia" w:hAnsiTheme="minorEastAsia" w:hint="eastAsia"/>
          <w:sz w:val="24"/>
          <w:szCs w:val="24"/>
        </w:rPr>
        <w:t xml:space="preserve">  ）。</w:t>
      </w:r>
    </w:p>
    <w:p w14:paraId="62F3171C"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A:大数据</w:t>
      </w:r>
    </w:p>
    <w:p w14:paraId="22CA8390"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B:云计算</w:t>
      </w:r>
    </w:p>
    <w:p w14:paraId="4E25DE7D"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C:区块链</w:t>
      </w:r>
    </w:p>
    <w:p w14:paraId="1DD53D93"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D:人工智能</w:t>
      </w:r>
    </w:p>
    <w:p w14:paraId="7E4524BB"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79.下列各项中，关于以太坊共识机制说法正确的是（ ）。</w:t>
      </w:r>
    </w:p>
    <w:p w14:paraId="3D9F1A23"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A:以太</w:t>
      </w:r>
      <w:proofErr w:type="gramStart"/>
      <w:r w:rsidRPr="00387BCA">
        <w:rPr>
          <w:rFonts w:asciiTheme="minorEastAsia" w:hAnsiTheme="minorEastAsia" w:hint="eastAsia"/>
          <w:sz w:val="24"/>
          <w:szCs w:val="24"/>
        </w:rPr>
        <w:t>坊采用</w:t>
      </w:r>
      <w:proofErr w:type="gramEnd"/>
      <w:r w:rsidRPr="00387BCA">
        <w:rPr>
          <w:rFonts w:asciiTheme="minorEastAsia" w:hAnsiTheme="minorEastAsia" w:hint="eastAsia"/>
          <w:sz w:val="24"/>
          <w:szCs w:val="24"/>
        </w:rPr>
        <w:t>的是PBFT共识机制</w:t>
      </w:r>
    </w:p>
    <w:p w14:paraId="1BBA8277"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B:以太</w:t>
      </w:r>
      <w:proofErr w:type="gramStart"/>
      <w:r w:rsidRPr="00387BCA">
        <w:rPr>
          <w:rFonts w:asciiTheme="minorEastAsia" w:hAnsiTheme="minorEastAsia" w:hint="eastAsia"/>
          <w:sz w:val="24"/>
          <w:szCs w:val="24"/>
        </w:rPr>
        <w:t>坊未来</w:t>
      </w:r>
      <w:proofErr w:type="gramEnd"/>
      <w:r w:rsidRPr="00387BCA">
        <w:rPr>
          <w:rFonts w:asciiTheme="minorEastAsia" w:hAnsiTheme="minorEastAsia" w:hint="eastAsia"/>
          <w:sz w:val="24"/>
          <w:szCs w:val="24"/>
        </w:rPr>
        <w:t>会向POS共识机制发展</w:t>
      </w:r>
    </w:p>
    <w:p w14:paraId="5D2BC939"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C:目前，以太坊共识机制的算法中，是抵制ASIC挖矿的</w:t>
      </w:r>
    </w:p>
    <w:p w14:paraId="73D3802C"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D:以太坊的PoW算法叫做Ethash算法</w:t>
      </w:r>
    </w:p>
    <w:p w14:paraId="6E43B2C6"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80.下列关于挖矿难度和算力，正确的是（ </w:t>
      </w:r>
      <w:r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362E4892"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A:</w:t>
      </w:r>
      <w:proofErr w:type="gramStart"/>
      <w:r w:rsidRPr="00387BCA">
        <w:rPr>
          <w:rFonts w:asciiTheme="minorEastAsia" w:hAnsiTheme="minorEastAsia" w:hint="eastAsia"/>
          <w:sz w:val="24"/>
          <w:szCs w:val="24"/>
        </w:rPr>
        <w:t>当算力越</w:t>
      </w:r>
      <w:proofErr w:type="gramEnd"/>
      <w:r w:rsidRPr="00387BCA">
        <w:rPr>
          <w:rFonts w:asciiTheme="minorEastAsia" w:hAnsiTheme="minorEastAsia" w:hint="eastAsia"/>
          <w:sz w:val="24"/>
          <w:szCs w:val="24"/>
        </w:rPr>
        <w:t>高时，挖矿难度下降</w:t>
      </w:r>
    </w:p>
    <w:p w14:paraId="28A2DF95"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B:</w:t>
      </w:r>
      <w:proofErr w:type="gramStart"/>
      <w:r w:rsidRPr="00387BCA">
        <w:rPr>
          <w:rFonts w:asciiTheme="minorEastAsia" w:hAnsiTheme="minorEastAsia" w:hint="eastAsia"/>
          <w:sz w:val="24"/>
          <w:szCs w:val="24"/>
        </w:rPr>
        <w:t>当算力越</w:t>
      </w:r>
      <w:proofErr w:type="gramEnd"/>
      <w:r w:rsidRPr="00387BCA">
        <w:rPr>
          <w:rFonts w:asciiTheme="minorEastAsia" w:hAnsiTheme="minorEastAsia" w:hint="eastAsia"/>
          <w:sz w:val="24"/>
          <w:szCs w:val="24"/>
        </w:rPr>
        <w:t>高时，挖矿难度增加</w:t>
      </w:r>
    </w:p>
    <w:p w14:paraId="0B68291B"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C:挖矿难度会每隔两周自动进行调整，通过改变需要多个零开头的区块签名进行调整</w:t>
      </w:r>
    </w:p>
    <w:p w14:paraId="35FD9959" w14:textId="7777777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D:</w:t>
      </w:r>
      <w:proofErr w:type="gramStart"/>
      <w:r w:rsidRPr="00387BCA">
        <w:rPr>
          <w:rFonts w:asciiTheme="minorEastAsia" w:hAnsiTheme="minorEastAsia" w:hint="eastAsia"/>
          <w:sz w:val="24"/>
          <w:szCs w:val="24"/>
        </w:rPr>
        <w:t>5分钟算力是</w:t>
      </w:r>
      <w:proofErr w:type="gramEnd"/>
      <w:r w:rsidRPr="00387BCA">
        <w:rPr>
          <w:rFonts w:asciiTheme="minorEastAsia" w:hAnsiTheme="minorEastAsia" w:hint="eastAsia"/>
          <w:sz w:val="24"/>
          <w:szCs w:val="24"/>
        </w:rPr>
        <w:t>瞬时算力（短时间算力），15分钟</w:t>
      </w:r>
      <w:proofErr w:type="gramStart"/>
      <w:r w:rsidRPr="00387BCA">
        <w:rPr>
          <w:rFonts w:asciiTheme="minorEastAsia" w:hAnsiTheme="minorEastAsia" w:hint="eastAsia"/>
          <w:sz w:val="24"/>
          <w:szCs w:val="24"/>
        </w:rPr>
        <w:t>算力属于长</w:t>
      </w:r>
      <w:proofErr w:type="gramEnd"/>
      <w:r w:rsidRPr="00387BCA">
        <w:rPr>
          <w:rFonts w:asciiTheme="minorEastAsia" w:hAnsiTheme="minorEastAsia" w:hint="eastAsia"/>
          <w:sz w:val="24"/>
          <w:szCs w:val="24"/>
        </w:rPr>
        <w:t>时间算力</w:t>
      </w:r>
    </w:p>
    <w:p w14:paraId="17930B28" w14:textId="6526C8D1" w:rsidR="000E23FF" w:rsidRPr="00387BCA" w:rsidRDefault="00000000" w:rsidP="008E19E6">
      <w:pPr>
        <w:pStyle w:val="4"/>
      </w:pPr>
      <w:r w:rsidRPr="00387BCA">
        <w:rPr>
          <w:rFonts w:hint="eastAsia"/>
        </w:rPr>
        <w:lastRenderedPageBreak/>
        <w:t>三、判断题</w:t>
      </w:r>
      <w:r w:rsidR="00387BCA" w:rsidRPr="00387BCA">
        <w:rPr>
          <w:rFonts w:hint="eastAsia"/>
        </w:rPr>
        <w:t>（</w:t>
      </w:r>
      <w:r w:rsidR="00387BCA" w:rsidRPr="00387BCA">
        <w:rPr>
          <w:rFonts w:hint="eastAsia"/>
        </w:rPr>
        <w:t>2</w:t>
      </w:r>
      <w:r w:rsidR="00387BCA" w:rsidRPr="00387BCA">
        <w:t>0</w:t>
      </w:r>
      <w:r w:rsidR="00387BCA" w:rsidRPr="00387BCA">
        <w:rPr>
          <w:rFonts w:hint="eastAsia"/>
        </w:rPr>
        <w:t>分）</w:t>
      </w:r>
    </w:p>
    <w:p w14:paraId="7F1FBB6B" w14:textId="2A9D4D54"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color w:val="000000"/>
          <w:sz w:val="24"/>
          <w:szCs w:val="24"/>
        </w:rPr>
        <w:t>81.商业银行面临的声誉风险是指债务人或交易对手未能履行合同所规定的义务或信用质量发生变化，影响金融产品的价值，从而给债权人或金融产品持有人造成经济损失的风险。（ ）</w:t>
      </w:r>
    </w:p>
    <w:p w14:paraId="7F65F96B" w14:textId="6FAC4ADB"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82.理财业务中，资金来源为投资者的资金，资金成本较低，商业银行需要承担信息披露的义务，充分揭示业务风险，承担刚性兑付本息的义务。（ ）</w:t>
      </w:r>
    </w:p>
    <w:p w14:paraId="061E8053" w14:textId="3FC0AE5E"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83.NFC支付是近场通信支付技术。（  ）</w:t>
      </w:r>
    </w:p>
    <w:p w14:paraId="5B2DACC5" w14:textId="5DEE1AE6"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84、电子商业汇票的出票、承兑、贴现、贴现前的背书、质押、保证、提示付款和追索等业务，应当通过人民银行认可的票据市场基础设施办理。（  ）</w:t>
      </w:r>
    </w:p>
    <w:p w14:paraId="0249D963" w14:textId="7CEA4387"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85.中国人民银行对应计息的中央银行存款账户存款按月计息，按季结息；计息期间如遇利率调整，分段计息。（</w:t>
      </w:r>
      <w:r w:rsidR="00387BCA" w:rsidRPr="00387BCA">
        <w:rPr>
          <w:rFonts w:asciiTheme="minorEastAsia" w:hAnsiTheme="minorEastAsia" w:hint="eastAsia"/>
          <w:sz w:val="24"/>
          <w:szCs w:val="24"/>
        </w:rPr>
        <w:t xml:space="preserve"> </w:t>
      </w:r>
      <w:r w:rsidR="00387BCA"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662559F1" w14:textId="422D9AA3"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86.保险公司的注册资本必须为实缴货币资本。（  ）</w:t>
      </w:r>
    </w:p>
    <w:p w14:paraId="41F86E7C" w14:textId="18E8CF6F"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87.基金托管人与基金管理人可以为同一机构，不得相互出资或者持有股份。（</w:t>
      </w:r>
      <w:r w:rsidR="00387BCA" w:rsidRPr="00387BCA">
        <w:rPr>
          <w:rFonts w:asciiTheme="minorEastAsia" w:hAnsiTheme="minorEastAsia" w:hint="eastAsia"/>
          <w:sz w:val="24"/>
          <w:szCs w:val="24"/>
        </w:rPr>
        <w:t xml:space="preserve"> </w:t>
      </w:r>
      <w:r w:rsidR="00387BCA"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72B36628" w14:textId="794ED49A"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88.金融信用信息基础数据库接收从事存款业务的机构按照规定提供的信贷信息。（</w:t>
      </w:r>
      <w:r w:rsidR="00387BCA" w:rsidRPr="00387BCA">
        <w:rPr>
          <w:rFonts w:asciiTheme="minorEastAsia" w:hAnsiTheme="minorEastAsia" w:hint="eastAsia"/>
          <w:sz w:val="24"/>
          <w:szCs w:val="24"/>
        </w:rPr>
        <w:t xml:space="preserve"> </w:t>
      </w:r>
      <w:r w:rsidR="00387BCA"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676307F0" w14:textId="54B2605A"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89.开户机构应当按规定及时与中国人民银行分支机构进行账务核对。</w:t>
      </w:r>
      <w:r w:rsidRPr="00387BCA">
        <w:rPr>
          <w:rFonts w:asciiTheme="minorEastAsia" w:hAnsiTheme="minorEastAsia" w:hint="eastAsia"/>
          <w:sz w:val="24"/>
          <w:szCs w:val="24"/>
        </w:rPr>
        <w:lastRenderedPageBreak/>
        <w:t>采用纸质对</w:t>
      </w:r>
      <w:proofErr w:type="gramStart"/>
      <w:r w:rsidRPr="00387BCA">
        <w:rPr>
          <w:rFonts w:asciiTheme="minorEastAsia" w:hAnsiTheme="minorEastAsia" w:hint="eastAsia"/>
          <w:sz w:val="24"/>
          <w:szCs w:val="24"/>
        </w:rPr>
        <w:t>账</w:t>
      </w:r>
      <w:proofErr w:type="gramEnd"/>
      <w:r w:rsidRPr="00387BCA">
        <w:rPr>
          <w:rFonts w:asciiTheme="minorEastAsia" w:hAnsiTheme="minorEastAsia" w:hint="eastAsia"/>
          <w:sz w:val="24"/>
          <w:szCs w:val="24"/>
        </w:rPr>
        <w:t>方式的，中国人民银行分支机构定期</w:t>
      </w:r>
      <w:proofErr w:type="gramStart"/>
      <w:r w:rsidRPr="00387BCA">
        <w:rPr>
          <w:rFonts w:asciiTheme="minorEastAsia" w:hAnsiTheme="minorEastAsia" w:hint="eastAsia"/>
          <w:sz w:val="24"/>
          <w:szCs w:val="24"/>
        </w:rPr>
        <w:t>打印余额</w:t>
      </w:r>
      <w:proofErr w:type="gramEnd"/>
      <w:r w:rsidRPr="00387BCA">
        <w:rPr>
          <w:rFonts w:asciiTheme="minorEastAsia" w:hAnsiTheme="minorEastAsia" w:hint="eastAsia"/>
          <w:sz w:val="24"/>
          <w:szCs w:val="24"/>
        </w:rPr>
        <w:t>对账单，交开户机构进行对账；采用电子对</w:t>
      </w:r>
      <w:proofErr w:type="gramStart"/>
      <w:r w:rsidRPr="00387BCA">
        <w:rPr>
          <w:rFonts w:asciiTheme="minorEastAsia" w:hAnsiTheme="minorEastAsia" w:hint="eastAsia"/>
          <w:sz w:val="24"/>
          <w:szCs w:val="24"/>
        </w:rPr>
        <w:t>账</w:t>
      </w:r>
      <w:proofErr w:type="gramEnd"/>
      <w:r w:rsidRPr="00387BCA">
        <w:rPr>
          <w:rFonts w:asciiTheme="minorEastAsia" w:hAnsiTheme="minorEastAsia" w:hint="eastAsia"/>
          <w:sz w:val="24"/>
          <w:szCs w:val="24"/>
        </w:rPr>
        <w:t>方式的，应当每周进行核对。（</w:t>
      </w:r>
      <w:r w:rsidR="00387BCA" w:rsidRPr="00387BCA">
        <w:rPr>
          <w:rFonts w:asciiTheme="minorEastAsia" w:hAnsiTheme="minorEastAsia" w:hint="eastAsia"/>
          <w:sz w:val="24"/>
          <w:szCs w:val="24"/>
        </w:rPr>
        <w:t xml:space="preserve"> </w:t>
      </w:r>
      <w:r w:rsidR="00387BCA"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5D346252" w14:textId="5A273ABB"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90.中国人民银行对开户机构代办的财政存款等业务按年计</w:t>
      </w:r>
      <w:proofErr w:type="gramStart"/>
      <w:r w:rsidRPr="00387BCA">
        <w:rPr>
          <w:rFonts w:asciiTheme="minorEastAsia" w:hAnsiTheme="minorEastAsia" w:hint="eastAsia"/>
          <w:sz w:val="24"/>
          <w:szCs w:val="24"/>
        </w:rPr>
        <w:t>付手</w:t>
      </w:r>
      <w:proofErr w:type="gramEnd"/>
      <w:r w:rsidRPr="00387BCA">
        <w:rPr>
          <w:rFonts w:asciiTheme="minorEastAsia" w:hAnsiTheme="minorEastAsia" w:hint="eastAsia"/>
          <w:sz w:val="24"/>
          <w:szCs w:val="24"/>
        </w:rPr>
        <w:t>续费。（  ）</w:t>
      </w:r>
    </w:p>
    <w:p w14:paraId="3DACBF5A" w14:textId="2E04F033"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91.网络安全重在防范，一旦发现被骗，要在第一时间联系银行、支付机构，采取相应应急措施,同时向当地警方报警。（  ）</w:t>
      </w:r>
    </w:p>
    <w:p w14:paraId="2735B830" w14:textId="0E7FAD52"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92.非接触式金融 IC 卡(或</w:t>
      </w:r>
      <w:proofErr w:type="gramStart"/>
      <w:r w:rsidRPr="00387BCA">
        <w:rPr>
          <w:rFonts w:asciiTheme="minorEastAsia" w:hAnsiTheme="minorEastAsia" w:hint="eastAsia"/>
          <w:sz w:val="24"/>
          <w:szCs w:val="24"/>
        </w:rPr>
        <w:t>称闪付卡</w:t>
      </w:r>
      <w:proofErr w:type="gramEnd"/>
      <w:r w:rsidRPr="00387BCA">
        <w:rPr>
          <w:rFonts w:asciiTheme="minorEastAsia" w:hAnsiTheme="minorEastAsia" w:hint="eastAsia"/>
          <w:sz w:val="24"/>
          <w:szCs w:val="24"/>
        </w:rPr>
        <w:t xml:space="preserve"> )，用户可在支持银联“闪付”的非接触式支付终端上轻松一挥便可快速完成支付。（  ）</w:t>
      </w:r>
    </w:p>
    <w:p w14:paraId="52E7D0C5" w14:textId="5032B099"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93.数据</w:t>
      </w:r>
      <w:proofErr w:type="gramStart"/>
      <w:r w:rsidRPr="00387BCA">
        <w:rPr>
          <w:rFonts w:asciiTheme="minorEastAsia" w:hAnsiTheme="minorEastAsia" w:hint="eastAsia"/>
          <w:sz w:val="24"/>
          <w:szCs w:val="24"/>
        </w:rPr>
        <w:t>抽取指</w:t>
      </w:r>
      <w:proofErr w:type="gramEnd"/>
      <w:r w:rsidRPr="00387BCA">
        <w:rPr>
          <w:rFonts w:asciiTheme="minorEastAsia" w:hAnsiTheme="minorEastAsia" w:hint="eastAsia"/>
          <w:sz w:val="24"/>
          <w:szCs w:val="24"/>
        </w:rPr>
        <w:t>的是对结构化数据进行抽取，对非结构化数据和半结构化数据无法进行数据抽取。（</w:t>
      </w:r>
      <w:r w:rsidR="00387BCA" w:rsidRPr="00387BCA">
        <w:rPr>
          <w:rFonts w:asciiTheme="minorEastAsia" w:hAnsiTheme="minorEastAsia" w:hint="eastAsia"/>
          <w:sz w:val="24"/>
          <w:szCs w:val="24"/>
        </w:rPr>
        <w:t xml:space="preserve"> </w:t>
      </w:r>
      <w:r w:rsidR="00387BCA"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2240EC69" w14:textId="17AAED44"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94.数据预处理包括数据验证、清洗、标准化、格式化和存储。（</w:t>
      </w:r>
      <w:r w:rsidR="00387BCA" w:rsidRPr="00387BCA">
        <w:rPr>
          <w:rFonts w:asciiTheme="minorEastAsia" w:hAnsiTheme="minorEastAsia" w:hint="eastAsia"/>
          <w:sz w:val="24"/>
          <w:szCs w:val="24"/>
        </w:rPr>
        <w:t xml:space="preserve"> </w:t>
      </w:r>
      <w:r w:rsidR="00387BCA"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2FBA3FA1" w14:textId="3CC983CF"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95.金融科技中的区块链技术是一种基于人工智能算法的数字货币交易系统。（</w:t>
      </w:r>
      <w:r w:rsidR="00387BCA" w:rsidRPr="00387BCA">
        <w:rPr>
          <w:rFonts w:asciiTheme="minorEastAsia" w:hAnsiTheme="minorEastAsia" w:hint="eastAsia"/>
          <w:sz w:val="24"/>
          <w:szCs w:val="24"/>
        </w:rPr>
        <w:t xml:space="preserve"> </w:t>
      </w:r>
      <w:r w:rsidR="00387BCA"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1727C1E8" w14:textId="210938A3"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96.证券从业人员在执业过程中应依照相应的业务规范和执业标准为客户提供专业服务，但投资风险由客户自行承担，不必向客户揭示投资风险。（</w:t>
      </w:r>
      <w:r w:rsidR="00387BCA" w:rsidRPr="00387BCA">
        <w:rPr>
          <w:rFonts w:asciiTheme="minorEastAsia" w:hAnsiTheme="minorEastAsia" w:hint="eastAsia"/>
          <w:sz w:val="24"/>
          <w:szCs w:val="24"/>
        </w:rPr>
        <w:t xml:space="preserve"> </w:t>
      </w:r>
      <w:r w:rsidR="00387BCA"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6B46A085" w14:textId="063DEB6B"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97.客户生命周期管理包括新客户获取、客户防流失等。（</w:t>
      </w:r>
      <w:r w:rsidR="00387BCA" w:rsidRPr="00387BCA">
        <w:rPr>
          <w:rFonts w:asciiTheme="minorEastAsia" w:hAnsiTheme="minorEastAsia" w:hint="eastAsia"/>
          <w:sz w:val="24"/>
          <w:szCs w:val="24"/>
        </w:rPr>
        <w:t xml:space="preserve"> </w:t>
      </w:r>
      <w:r w:rsidR="00387BCA"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0F88F3D9" w14:textId="0CA02DF5"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98.大数据时代带来的思维变革，需要探寻事物之间的因果关系。（</w:t>
      </w:r>
      <w:r w:rsidR="00387BCA" w:rsidRPr="00387BCA">
        <w:rPr>
          <w:rFonts w:asciiTheme="minorEastAsia" w:hAnsiTheme="minorEastAsia" w:hint="eastAsia"/>
          <w:sz w:val="24"/>
          <w:szCs w:val="24"/>
        </w:rPr>
        <w:t xml:space="preserve"> </w:t>
      </w:r>
      <w:r w:rsidR="00387BCA"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13FF841B" w14:textId="145CC26E" w:rsidR="000E23FF" w:rsidRPr="00387BCA" w:rsidRDefault="00000000" w:rsidP="00387BCA">
      <w:pPr>
        <w:spacing w:line="360" w:lineRule="auto"/>
        <w:rPr>
          <w:rFonts w:asciiTheme="minorEastAsia" w:hAnsiTheme="minorEastAsia"/>
          <w:sz w:val="24"/>
          <w:szCs w:val="24"/>
        </w:rPr>
      </w:pPr>
      <w:r w:rsidRPr="00387BCA">
        <w:rPr>
          <w:rFonts w:asciiTheme="minorEastAsia" w:hAnsiTheme="minorEastAsia" w:hint="eastAsia"/>
          <w:sz w:val="24"/>
          <w:szCs w:val="24"/>
        </w:rPr>
        <w:t>99.互联网金融门户是指利用互联网进行金融产品的销售以及为金融产</w:t>
      </w:r>
      <w:r w:rsidRPr="00387BCA">
        <w:rPr>
          <w:rFonts w:asciiTheme="minorEastAsia" w:hAnsiTheme="minorEastAsia" w:hint="eastAsia"/>
          <w:sz w:val="24"/>
          <w:szCs w:val="24"/>
        </w:rPr>
        <w:lastRenderedPageBreak/>
        <w:t>品销售提供第三</w:t>
      </w:r>
      <w:proofErr w:type="gramStart"/>
      <w:r w:rsidRPr="00387BCA">
        <w:rPr>
          <w:rFonts w:asciiTheme="minorEastAsia" w:hAnsiTheme="minorEastAsia" w:hint="eastAsia"/>
          <w:sz w:val="24"/>
          <w:szCs w:val="24"/>
        </w:rPr>
        <w:t>方服务</w:t>
      </w:r>
      <w:proofErr w:type="gramEnd"/>
      <w:r w:rsidRPr="00387BCA">
        <w:rPr>
          <w:rFonts w:asciiTheme="minorEastAsia" w:hAnsiTheme="minorEastAsia" w:hint="eastAsia"/>
          <w:sz w:val="24"/>
          <w:szCs w:val="24"/>
        </w:rPr>
        <w:t>的平台。它的核心就是“搜索+比价”的模式。（</w:t>
      </w:r>
      <w:r w:rsidR="00387BCA" w:rsidRPr="00387BCA">
        <w:rPr>
          <w:rFonts w:asciiTheme="minorEastAsia" w:hAnsiTheme="minorEastAsia" w:hint="eastAsia"/>
          <w:sz w:val="24"/>
          <w:szCs w:val="24"/>
        </w:rPr>
        <w:t xml:space="preserve"> </w:t>
      </w:r>
      <w:r w:rsidR="00387BCA"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7176C050" w14:textId="4DFE7E27" w:rsidR="00387BCA" w:rsidRPr="00387BCA" w:rsidRDefault="00000000" w:rsidP="00387BCA">
      <w:pPr>
        <w:spacing w:line="360" w:lineRule="auto"/>
        <w:rPr>
          <w:rFonts w:asciiTheme="minorEastAsia" w:hAnsiTheme="minorEastAsia" w:hint="eastAsia"/>
          <w:sz w:val="24"/>
          <w:szCs w:val="24"/>
        </w:rPr>
      </w:pPr>
      <w:r w:rsidRPr="00387BCA">
        <w:rPr>
          <w:rFonts w:asciiTheme="minorEastAsia" w:hAnsiTheme="minorEastAsia" w:hint="eastAsia"/>
          <w:sz w:val="24"/>
          <w:szCs w:val="24"/>
        </w:rPr>
        <w:t>100.信托公司业务与互联网金融的交集明显，具有天然的匹配性。（</w:t>
      </w:r>
      <w:r w:rsidR="00387BCA" w:rsidRPr="00387BCA">
        <w:rPr>
          <w:rFonts w:asciiTheme="minorEastAsia" w:hAnsiTheme="minorEastAsia" w:hint="eastAsia"/>
          <w:sz w:val="24"/>
          <w:szCs w:val="24"/>
        </w:rPr>
        <w:t xml:space="preserve"> </w:t>
      </w:r>
      <w:r w:rsidR="00387BCA" w:rsidRPr="00387BCA">
        <w:rPr>
          <w:rFonts w:asciiTheme="minorEastAsia" w:hAnsiTheme="minorEastAsia"/>
          <w:sz w:val="24"/>
          <w:szCs w:val="24"/>
        </w:rPr>
        <w:t xml:space="preserve"> </w:t>
      </w:r>
      <w:r w:rsidRPr="00387BCA">
        <w:rPr>
          <w:rFonts w:asciiTheme="minorEastAsia" w:hAnsiTheme="minorEastAsia" w:hint="eastAsia"/>
          <w:sz w:val="24"/>
          <w:szCs w:val="24"/>
        </w:rPr>
        <w:t>）</w:t>
      </w:r>
    </w:p>
    <w:p w14:paraId="7CDAAFBA" w14:textId="43119EF8" w:rsidR="00387BCA" w:rsidRPr="00387BCA" w:rsidRDefault="00387BCA" w:rsidP="00350462">
      <w:pPr>
        <w:pStyle w:val="2"/>
      </w:pPr>
      <w:r w:rsidRPr="00387BCA">
        <w:rPr>
          <w:rFonts w:hint="eastAsia"/>
        </w:rPr>
        <w:t>GZ044</w:t>
      </w:r>
      <w:r w:rsidRPr="00387BCA">
        <w:rPr>
          <w:rFonts w:hint="eastAsia"/>
        </w:rPr>
        <w:t>金融职业素养</w:t>
      </w:r>
      <w:r w:rsidRPr="00387BCA">
        <w:rPr>
          <w:rFonts w:hint="eastAsia"/>
        </w:rPr>
        <w:t>-</w:t>
      </w:r>
      <w:r w:rsidRPr="00387BCA">
        <w:rPr>
          <w:rFonts w:hint="eastAsia"/>
        </w:rPr>
        <w:t>传票数字录入</w:t>
      </w:r>
      <w:r w:rsidRPr="00387BCA">
        <w:rPr>
          <w:rFonts w:hint="eastAsia"/>
        </w:rPr>
        <w:t>2023</w:t>
      </w:r>
      <w:r w:rsidRPr="00387BCA">
        <w:rPr>
          <w:rFonts w:hint="eastAsia"/>
        </w:rPr>
        <w:t>（</w:t>
      </w:r>
      <w:r w:rsidRPr="00387BCA">
        <w:rPr>
          <w:rFonts w:hint="eastAsia"/>
        </w:rPr>
        <w:t>50</w:t>
      </w:r>
      <w:r w:rsidRPr="00387BCA">
        <w:rPr>
          <w:rFonts w:hint="eastAsia"/>
        </w:rPr>
        <w:t>分）</w:t>
      </w:r>
    </w:p>
    <w:p w14:paraId="0197BA4E" w14:textId="77777777" w:rsidR="00387BCA" w:rsidRPr="00387BCA" w:rsidRDefault="00387BCA" w:rsidP="00387BCA">
      <w:pPr>
        <w:spacing w:line="360" w:lineRule="auto"/>
        <w:rPr>
          <w:rFonts w:asciiTheme="minorEastAsia" w:hAnsiTheme="minorEastAsia" w:hint="eastAsia"/>
          <w:sz w:val="24"/>
          <w:szCs w:val="24"/>
        </w:rPr>
      </w:pPr>
      <w:r w:rsidRPr="00387BCA">
        <w:rPr>
          <w:rFonts w:asciiTheme="minorEastAsia" w:hAnsiTheme="minorEastAsia" w:hint="eastAsia"/>
          <w:sz w:val="24"/>
          <w:szCs w:val="24"/>
        </w:rPr>
        <w:t>【任务描述】</w:t>
      </w:r>
    </w:p>
    <w:p w14:paraId="1BA5E451" w14:textId="3A5155D7" w:rsidR="00387BCA" w:rsidRPr="00387BCA" w:rsidRDefault="00387BCA" w:rsidP="00387BCA">
      <w:pPr>
        <w:spacing w:line="360" w:lineRule="auto"/>
        <w:rPr>
          <w:rFonts w:asciiTheme="minorEastAsia" w:hAnsiTheme="minorEastAsia" w:hint="eastAsia"/>
          <w:sz w:val="24"/>
          <w:szCs w:val="24"/>
        </w:rPr>
      </w:pPr>
      <w:r w:rsidRPr="00387BCA">
        <w:rPr>
          <w:rFonts w:asciiTheme="minorEastAsia" w:hAnsiTheme="minorEastAsia" w:hint="eastAsia"/>
          <w:sz w:val="24"/>
          <w:szCs w:val="24"/>
        </w:rPr>
        <w:t xml:space="preserve">    赛前由系统随机生成不同传票类型（AB、CD、EF型）和页码范围赛题，页码范围为连续的30页。选手在计算器和Excel表中任选一种工具进行计算（考虑到实际工作中不同地区、不同银行采用的工具不同，而比赛重在结果，故</w:t>
      </w:r>
      <w:proofErr w:type="gramStart"/>
      <w:r w:rsidRPr="00387BCA">
        <w:rPr>
          <w:rFonts w:asciiTheme="minorEastAsia" w:hAnsiTheme="minorEastAsia" w:hint="eastAsia"/>
          <w:sz w:val="24"/>
          <w:szCs w:val="24"/>
        </w:rPr>
        <w:t>不</w:t>
      </w:r>
      <w:proofErr w:type="gramEnd"/>
      <w:r w:rsidRPr="00387BCA">
        <w:rPr>
          <w:rFonts w:asciiTheme="minorEastAsia" w:hAnsiTheme="minorEastAsia" w:hint="eastAsia"/>
          <w:sz w:val="24"/>
          <w:szCs w:val="24"/>
        </w:rPr>
        <w:t>强行指定一种工具），并将计算结果输入到竞赛平台中，系统自动评分。</w:t>
      </w:r>
    </w:p>
    <w:p w14:paraId="040B852E" w14:textId="77777777" w:rsidR="00387BCA" w:rsidRPr="00387BCA" w:rsidRDefault="00387BCA" w:rsidP="00387BCA">
      <w:pPr>
        <w:spacing w:line="360" w:lineRule="auto"/>
        <w:rPr>
          <w:rFonts w:asciiTheme="minorEastAsia" w:hAnsiTheme="minorEastAsia" w:hint="eastAsia"/>
          <w:sz w:val="24"/>
          <w:szCs w:val="24"/>
        </w:rPr>
      </w:pPr>
      <w:r w:rsidRPr="00387BCA">
        <w:rPr>
          <w:rFonts w:asciiTheme="minorEastAsia" w:hAnsiTheme="minorEastAsia" w:hint="eastAsia"/>
          <w:sz w:val="24"/>
          <w:szCs w:val="24"/>
        </w:rPr>
        <w:t>【任务要求】</w:t>
      </w:r>
    </w:p>
    <w:p w14:paraId="71A6A61E" w14:textId="6A36A901" w:rsidR="00387BCA" w:rsidRPr="00387BCA" w:rsidRDefault="00387BCA" w:rsidP="00387BCA">
      <w:pPr>
        <w:spacing w:line="360" w:lineRule="auto"/>
        <w:rPr>
          <w:rFonts w:asciiTheme="minorEastAsia" w:hAnsiTheme="minorEastAsia" w:hint="eastAsia"/>
          <w:sz w:val="24"/>
          <w:szCs w:val="24"/>
        </w:rPr>
      </w:pPr>
      <w:r w:rsidRPr="00387BCA">
        <w:rPr>
          <w:rFonts w:asciiTheme="minorEastAsia" w:hAnsiTheme="minorEastAsia" w:hint="eastAsia"/>
          <w:sz w:val="24"/>
          <w:szCs w:val="24"/>
        </w:rPr>
        <w:t xml:space="preserve">    按竞赛系统显示页码范围进行翻打传票数据录入计算，并将计算结果录入竞赛系统。</w:t>
      </w:r>
    </w:p>
    <w:p w14:paraId="13FDB0A7" w14:textId="73FD7E29" w:rsidR="00387BCA" w:rsidRPr="00387BCA" w:rsidRDefault="00387BCA" w:rsidP="00350462">
      <w:pPr>
        <w:pStyle w:val="2"/>
        <w:rPr>
          <w:rFonts w:hint="eastAsia"/>
        </w:rPr>
      </w:pPr>
      <w:r w:rsidRPr="00387BCA">
        <w:rPr>
          <w:rFonts w:hint="eastAsia"/>
        </w:rPr>
        <w:t>GZ044</w:t>
      </w:r>
      <w:r w:rsidRPr="00387BCA">
        <w:rPr>
          <w:rFonts w:hint="eastAsia"/>
        </w:rPr>
        <w:t>金融职业素养</w:t>
      </w:r>
      <w:r w:rsidRPr="00387BCA">
        <w:rPr>
          <w:rFonts w:hint="eastAsia"/>
        </w:rPr>
        <w:t>-</w:t>
      </w:r>
      <w:r w:rsidRPr="00387BCA">
        <w:rPr>
          <w:rFonts w:hint="eastAsia"/>
        </w:rPr>
        <w:t>手工点钞</w:t>
      </w:r>
      <w:r w:rsidRPr="00387BCA">
        <w:rPr>
          <w:rFonts w:hint="eastAsia"/>
        </w:rPr>
        <w:t>2023</w:t>
      </w:r>
      <w:r w:rsidRPr="00387BCA">
        <w:rPr>
          <w:rFonts w:hint="eastAsia"/>
        </w:rPr>
        <w:t>（</w:t>
      </w:r>
      <w:r w:rsidRPr="00387BCA">
        <w:rPr>
          <w:rFonts w:hint="eastAsia"/>
        </w:rPr>
        <w:t>50</w:t>
      </w:r>
      <w:r w:rsidRPr="00387BCA">
        <w:rPr>
          <w:rFonts w:hint="eastAsia"/>
        </w:rPr>
        <w:t>分）</w:t>
      </w:r>
    </w:p>
    <w:p w14:paraId="0DAA96AA" w14:textId="77777777" w:rsidR="00387BCA" w:rsidRPr="00387BCA" w:rsidRDefault="00387BCA" w:rsidP="00387BCA">
      <w:pPr>
        <w:spacing w:line="360" w:lineRule="auto"/>
        <w:rPr>
          <w:rFonts w:asciiTheme="minorEastAsia" w:hAnsiTheme="minorEastAsia" w:hint="eastAsia"/>
          <w:sz w:val="24"/>
          <w:szCs w:val="24"/>
        </w:rPr>
      </w:pPr>
      <w:r w:rsidRPr="00387BCA">
        <w:rPr>
          <w:rFonts w:asciiTheme="minorEastAsia" w:hAnsiTheme="minorEastAsia" w:hint="eastAsia"/>
          <w:sz w:val="24"/>
          <w:szCs w:val="24"/>
        </w:rPr>
        <w:t>【任务描述】</w:t>
      </w:r>
    </w:p>
    <w:p w14:paraId="6462AE3B" w14:textId="77777777" w:rsidR="00387BCA" w:rsidRPr="00387BCA" w:rsidRDefault="00387BCA" w:rsidP="00387BCA">
      <w:pPr>
        <w:spacing w:line="360" w:lineRule="auto"/>
        <w:ind w:firstLineChars="200" w:firstLine="480"/>
        <w:rPr>
          <w:rFonts w:asciiTheme="minorEastAsia" w:hAnsiTheme="minorEastAsia" w:hint="eastAsia"/>
          <w:sz w:val="24"/>
          <w:szCs w:val="24"/>
        </w:rPr>
      </w:pPr>
      <w:r w:rsidRPr="00387BCA">
        <w:rPr>
          <w:rFonts w:asciiTheme="minorEastAsia" w:hAnsiTheme="minorEastAsia" w:hint="eastAsia"/>
          <w:sz w:val="24"/>
          <w:szCs w:val="24"/>
        </w:rPr>
        <w:t>赛前由系统随机生成8种面额点钞专用</w:t>
      </w:r>
      <w:proofErr w:type="gramStart"/>
      <w:r w:rsidRPr="00387BCA">
        <w:rPr>
          <w:rFonts w:asciiTheme="minorEastAsia" w:hAnsiTheme="minorEastAsia" w:hint="eastAsia"/>
          <w:sz w:val="24"/>
          <w:szCs w:val="24"/>
        </w:rPr>
        <w:t>券</w:t>
      </w:r>
      <w:proofErr w:type="gramEnd"/>
      <w:r w:rsidRPr="00387BCA">
        <w:rPr>
          <w:rFonts w:asciiTheme="minorEastAsia" w:hAnsiTheme="minorEastAsia" w:hint="eastAsia"/>
          <w:sz w:val="24"/>
          <w:szCs w:val="24"/>
        </w:rPr>
        <w:t>的张数，各面值的数量为 300—320 张。由选手对8种面额的人民币点钞专用</w:t>
      </w:r>
      <w:proofErr w:type="gramStart"/>
      <w:r w:rsidRPr="00387BCA">
        <w:rPr>
          <w:rFonts w:asciiTheme="minorEastAsia" w:hAnsiTheme="minorEastAsia" w:hint="eastAsia"/>
          <w:sz w:val="24"/>
          <w:szCs w:val="24"/>
        </w:rPr>
        <w:t>券</w:t>
      </w:r>
      <w:proofErr w:type="gramEnd"/>
      <w:r w:rsidRPr="00387BCA">
        <w:rPr>
          <w:rFonts w:asciiTheme="minorEastAsia" w:hAnsiTheme="minorEastAsia" w:hint="eastAsia"/>
          <w:sz w:val="24"/>
          <w:szCs w:val="24"/>
        </w:rPr>
        <w:t>进行清点、盖章和捆扎，并将捆扎好的点钞专用</w:t>
      </w:r>
      <w:proofErr w:type="gramStart"/>
      <w:r w:rsidRPr="00387BCA">
        <w:rPr>
          <w:rFonts w:asciiTheme="minorEastAsia" w:hAnsiTheme="minorEastAsia" w:hint="eastAsia"/>
          <w:sz w:val="24"/>
          <w:szCs w:val="24"/>
        </w:rPr>
        <w:t>券</w:t>
      </w:r>
      <w:proofErr w:type="gramEnd"/>
      <w:r w:rsidRPr="00387BCA">
        <w:rPr>
          <w:rFonts w:asciiTheme="minorEastAsia" w:hAnsiTheme="minorEastAsia" w:hint="eastAsia"/>
          <w:sz w:val="24"/>
          <w:szCs w:val="24"/>
        </w:rPr>
        <w:t>放入篮筐中。点钞方法由选手自定。</w:t>
      </w:r>
      <w:r w:rsidRPr="00387BCA">
        <w:rPr>
          <w:rFonts w:asciiTheme="minorEastAsia" w:hAnsiTheme="minorEastAsia" w:hint="eastAsia"/>
          <w:sz w:val="24"/>
          <w:szCs w:val="24"/>
        </w:rPr>
        <w:lastRenderedPageBreak/>
        <w:t>参赛选手在比赛时将清点结果填入系统设定的“现金存款凭条”，系统对输入结果自动评分，现场裁判对捆扎及盖章质量进行人工评分。</w:t>
      </w:r>
    </w:p>
    <w:p w14:paraId="38C2E94C" w14:textId="77777777" w:rsidR="00387BCA" w:rsidRPr="00387BCA" w:rsidRDefault="00387BCA" w:rsidP="00387BCA">
      <w:pPr>
        <w:spacing w:line="360" w:lineRule="auto"/>
        <w:rPr>
          <w:rFonts w:asciiTheme="minorEastAsia" w:hAnsiTheme="minorEastAsia" w:hint="eastAsia"/>
          <w:sz w:val="24"/>
          <w:szCs w:val="24"/>
        </w:rPr>
      </w:pPr>
      <w:r w:rsidRPr="00387BCA">
        <w:rPr>
          <w:rFonts w:asciiTheme="minorEastAsia" w:hAnsiTheme="minorEastAsia" w:hint="eastAsia"/>
          <w:sz w:val="24"/>
          <w:szCs w:val="24"/>
        </w:rPr>
        <w:t>【任务要求】</w:t>
      </w:r>
    </w:p>
    <w:p w14:paraId="7F15D7EB" w14:textId="432E81CF" w:rsidR="00387BCA" w:rsidRPr="00387BCA" w:rsidRDefault="00387BCA" w:rsidP="00387BCA">
      <w:pPr>
        <w:spacing w:line="360" w:lineRule="auto"/>
        <w:rPr>
          <w:rFonts w:asciiTheme="minorEastAsia" w:hAnsiTheme="minorEastAsia" w:hint="eastAsia"/>
          <w:sz w:val="24"/>
          <w:szCs w:val="24"/>
        </w:rPr>
      </w:pPr>
      <w:r w:rsidRPr="00387BCA">
        <w:rPr>
          <w:rFonts w:asciiTheme="minorEastAsia" w:hAnsiTheme="minorEastAsia" w:hint="eastAsia"/>
          <w:sz w:val="24"/>
          <w:szCs w:val="24"/>
        </w:rPr>
        <w:t>参赛选手按要求在比赛时间内将点钞计算结果录入系统设定的“现金存款凭条”中。</w:t>
      </w:r>
    </w:p>
    <w:p w14:paraId="717A360E" w14:textId="3DF37230" w:rsidR="00387BCA" w:rsidRPr="00387BCA" w:rsidRDefault="00387BCA" w:rsidP="00350462">
      <w:pPr>
        <w:pStyle w:val="2"/>
        <w:rPr>
          <w:rFonts w:hint="eastAsia"/>
        </w:rPr>
      </w:pPr>
      <w:r w:rsidRPr="00387BCA">
        <w:rPr>
          <w:rFonts w:hint="eastAsia"/>
        </w:rPr>
        <w:t>GZ044</w:t>
      </w:r>
      <w:r w:rsidRPr="00387BCA">
        <w:rPr>
          <w:rFonts w:hint="eastAsia"/>
        </w:rPr>
        <w:t>金融职业素养</w:t>
      </w:r>
      <w:r w:rsidRPr="00387BCA">
        <w:rPr>
          <w:rFonts w:hint="eastAsia"/>
        </w:rPr>
        <w:t>-</w:t>
      </w:r>
      <w:r w:rsidRPr="00387BCA">
        <w:rPr>
          <w:rFonts w:hint="eastAsia"/>
        </w:rPr>
        <w:t>字符录入</w:t>
      </w:r>
      <w:r w:rsidRPr="00387BCA">
        <w:rPr>
          <w:rFonts w:hint="eastAsia"/>
        </w:rPr>
        <w:t>2023</w:t>
      </w:r>
      <w:r w:rsidRPr="00387BCA">
        <w:rPr>
          <w:rFonts w:hint="eastAsia"/>
        </w:rPr>
        <w:t>（</w:t>
      </w:r>
      <w:r w:rsidRPr="00387BCA">
        <w:rPr>
          <w:rFonts w:hint="eastAsia"/>
        </w:rPr>
        <w:t>50</w:t>
      </w:r>
      <w:r w:rsidRPr="00387BCA">
        <w:rPr>
          <w:rFonts w:hint="eastAsia"/>
        </w:rPr>
        <w:t>分）</w:t>
      </w:r>
    </w:p>
    <w:p w14:paraId="2B96F793" w14:textId="77777777" w:rsidR="00387BCA" w:rsidRPr="00387BCA" w:rsidRDefault="00387BCA" w:rsidP="00387BCA">
      <w:pPr>
        <w:spacing w:line="360" w:lineRule="auto"/>
        <w:rPr>
          <w:rFonts w:asciiTheme="minorEastAsia" w:hAnsiTheme="minorEastAsia" w:hint="eastAsia"/>
          <w:sz w:val="24"/>
          <w:szCs w:val="24"/>
        </w:rPr>
      </w:pPr>
      <w:r w:rsidRPr="00387BCA">
        <w:rPr>
          <w:rFonts w:asciiTheme="minorEastAsia" w:hAnsiTheme="minorEastAsia" w:hint="eastAsia"/>
          <w:sz w:val="24"/>
          <w:szCs w:val="24"/>
        </w:rPr>
        <w:t>【任务描述】</w:t>
      </w:r>
    </w:p>
    <w:p w14:paraId="17EE8C05" w14:textId="3D77E56E" w:rsidR="00387BCA" w:rsidRPr="00387BCA" w:rsidRDefault="00387BCA" w:rsidP="00387BCA">
      <w:pPr>
        <w:spacing w:line="360" w:lineRule="auto"/>
        <w:rPr>
          <w:rFonts w:asciiTheme="minorEastAsia" w:hAnsiTheme="minorEastAsia" w:hint="eastAsia"/>
          <w:sz w:val="24"/>
          <w:szCs w:val="24"/>
        </w:rPr>
      </w:pPr>
      <w:r w:rsidRPr="00387BCA">
        <w:rPr>
          <w:rFonts w:asciiTheme="minorEastAsia" w:hAnsiTheme="minorEastAsia" w:hint="eastAsia"/>
          <w:sz w:val="24"/>
          <w:szCs w:val="24"/>
        </w:rPr>
        <w:t xml:space="preserve">    赛前系统随机生成1600个字符，系统提供对照原文进行字符输入环境，系统自动根据选手在10分钟内完成的数量和正确率评分。竞赛电脑中预装极品五笔、</w:t>
      </w:r>
      <w:proofErr w:type="gramStart"/>
      <w:r w:rsidRPr="00387BCA">
        <w:rPr>
          <w:rFonts w:asciiTheme="minorEastAsia" w:hAnsiTheme="minorEastAsia" w:hint="eastAsia"/>
          <w:sz w:val="24"/>
          <w:szCs w:val="24"/>
        </w:rPr>
        <w:t>搜狗拼音</w:t>
      </w:r>
      <w:proofErr w:type="gramEnd"/>
      <w:r w:rsidRPr="00387BCA">
        <w:rPr>
          <w:rFonts w:asciiTheme="minorEastAsia" w:hAnsiTheme="minorEastAsia" w:hint="eastAsia"/>
          <w:sz w:val="24"/>
          <w:szCs w:val="24"/>
        </w:rPr>
        <w:t>、</w:t>
      </w:r>
      <w:proofErr w:type="gramStart"/>
      <w:r w:rsidRPr="00387BCA">
        <w:rPr>
          <w:rFonts w:asciiTheme="minorEastAsia" w:hAnsiTheme="minorEastAsia" w:hint="eastAsia"/>
          <w:sz w:val="24"/>
          <w:szCs w:val="24"/>
        </w:rPr>
        <w:t>搜狗五笔</w:t>
      </w:r>
      <w:proofErr w:type="gramEnd"/>
      <w:r w:rsidRPr="00387BCA">
        <w:rPr>
          <w:rFonts w:asciiTheme="minorEastAsia" w:hAnsiTheme="minorEastAsia" w:hint="eastAsia"/>
          <w:sz w:val="24"/>
          <w:szCs w:val="24"/>
        </w:rPr>
        <w:t>、微软全拼、万能五笔等输入法，参赛选手可采用上述输入法进行比赛，竞赛电脑系统中未预装的输入法不得采用。</w:t>
      </w:r>
    </w:p>
    <w:p w14:paraId="56FBBD51" w14:textId="77777777" w:rsidR="00387BCA" w:rsidRPr="00387BCA" w:rsidRDefault="00387BCA" w:rsidP="00387BCA">
      <w:pPr>
        <w:spacing w:line="360" w:lineRule="auto"/>
        <w:rPr>
          <w:rFonts w:asciiTheme="minorEastAsia" w:hAnsiTheme="minorEastAsia" w:hint="eastAsia"/>
          <w:sz w:val="24"/>
          <w:szCs w:val="24"/>
        </w:rPr>
      </w:pPr>
      <w:r w:rsidRPr="00387BCA">
        <w:rPr>
          <w:rFonts w:asciiTheme="minorEastAsia" w:hAnsiTheme="minorEastAsia" w:hint="eastAsia"/>
          <w:sz w:val="24"/>
          <w:szCs w:val="24"/>
        </w:rPr>
        <w:t>【任务要求】</w:t>
      </w:r>
    </w:p>
    <w:p w14:paraId="283EC9AC" w14:textId="0C9D8874"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按照系统提供字符录入界面对照原文进行字符录入。</w:t>
      </w:r>
    </w:p>
    <w:p w14:paraId="5744A27E" w14:textId="0974026F" w:rsidR="00387BCA" w:rsidRPr="00350462" w:rsidRDefault="00350462" w:rsidP="00350462">
      <w:pPr>
        <w:pStyle w:val="2"/>
        <w:rPr>
          <w:rFonts w:eastAsiaTheme="minorEastAsia"/>
        </w:rPr>
      </w:pPr>
      <w:r w:rsidRPr="00350462">
        <w:rPr>
          <w:rFonts w:hint="eastAsia"/>
        </w:rPr>
        <w:t>GZ044</w:t>
      </w:r>
      <w:r w:rsidRPr="00350462">
        <w:rPr>
          <w:rFonts w:hint="eastAsia"/>
        </w:rPr>
        <w:t>金融职业素养</w:t>
      </w:r>
      <w:r w:rsidRPr="00350462">
        <w:rPr>
          <w:rFonts w:hint="eastAsia"/>
        </w:rPr>
        <w:t>-</w:t>
      </w:r>
      <w:r w:rsidRPr="00350462">
        <w:rPr>
          <w:rFonts w:hint="eastAsia"/>
        </w:rPr>
        <w:t>货币防伪与鉴别</w:t>
      </w:r>
      <w:r w:rsidRPr="00350462">
        <w:rPr>
          <w:rFonts w:hint="eastAsia"/>
        </w:rPr>
        <w:t>2023</w:t>
      </w:r>
      <w:r w:rsidRPr="00350462">
        <w:rPr>
          <w:rFonts w:hint="eastAsia"/>
        </w:rPr>
        <w:t>（</w:t>
      </w:r>
      <w:r w:rsidRPr="00350462">
        <w:rPr>
          <w:rFonts w:hint="eastAsia"/>
        </w:rPr>
        <w:t>50</w:t>
      </w:r>
      <w:r w:rsidRPr="00350462">
        <w:rPr>
          <w:rFonts w:hint="eastAsia"/>
        </w:rPr>
        <w:t>分）</w:t>
      </w:r>
    </w:p>
    <w:p w14:paraId="2AC75476" w14:textId="2AA1806E" w:rsidR="00387BCA" w:rsidRPr="00387BCA" w:rsidRDefault="00387BCA" w:rsidP="008E19E6">
      <w:pPr>
        <w:pStyle w:val="4"/>
      </w:pPr>
      <w:r w:rsidRPr="00387BCA">
        <w:t>一、单选题</w:t>
      </w:r>
      <w:r w:rsidR="00350462">
        <w:rPr>
          <w:rFonts w:hint="eastAsia"/>
        </w:rPr>
        <w:t>（</w:t>
      </w:r>
      <w:r w:rsidR="00350462">
        <w:rPr>
          <w:rFonts w:hint="eastAsia"/>
        </w:rPr>
        <w:t>1</w:t>
      </w:r>
      <w:r w:rsidR="00350462">
        <w:t>5</w:t>
      </w:r>
      <w:r w:rsidR="00350462">
        <w:rPr>
          <w:rFonts w:hint="eastAsia"/>
        </w:rPr>
        <w:t>分）</w:t>
      </w:r>
    </w:p>
    <w:p w14:paraId="3C00079D" w14:textId="10ED6264" w:rsidR="00387BCA" w:rsidRPr="00350462" w:rsidRDefault="00387BCA" w:rsidP="00387BCA">
      <w:pPr>
        <w:spacing w:line="360" w:lineRule="auto"/>
        <w:rPr>
          <w:rFonts w:asciiTheme="minorEastAsia" w:hAnsiTheme="minorEastAsia" w:cs="宋体"/>
          <w:sz w:val="24"/>
          <w:szCs w:val="24"/>
        </w:rPr>
      </w:pPr>
      <w:r w:rsidRPr="00350462">
        <w:rPr>
          <w:rFonts w:asciiTheme="minorEastAsia" w:hAnsiTheme="minorEastAsia" w:cs="宋体"/>
          <w:sz w:val="24"/>
          <w:szCs w:val="24"/>
        </w:rPr>
        <w:t>1.自动柜员机无法在假币纠纷中一一对应地向客户提供取出现钞的冠</w:t>
      </w:r>
      <w:r w:rsidRPr="00350462">
        <w:rPr>
          <w:rFonts w:asciiTheme="minorEastAsia" w:hAnsiTheme="minorEastAsia" w:cs="宋体"/>
          <w:sz w:val="24"/>
          <w:szCs w:val="24"/>
        </w:rPr>
        <w:lastRenderedPageBreak/>
        <w:t>字号码，但可以通过冠字号码查询系统(软件)提供业务发生当天(或时段)该设备内</w:t>
      </w:r>
      <w:proofErr w:type="gramStart"/>
      <w:r w:rsidRPr="00350462">
        <w:rPr>
          <w:rFonts w:asciiTheme="minorEastAsia" w:hAnsiTheme="minorEastAsia" w:cs="宋体"/>
          <w:sz w:val="24"/>
          <w:szCs w:val="24"/>
        </w:rPr>
        <w:t>各钞箱所有</w:t>
      </w:r>
      <w:proofErr w:type="gramEnd"/>
      <w:r w:rsidRPr="00350462">
        <w:rPr>
          <w:rFonts w:asciiTheme="minorEastAsia" w:hAnsiTheme="minorEastAsia" w:cs="宋体"/>
          <w:sz w:val="24"/>
          <w:szCs w:val="24"/>
        </w:rPr>
        <w:t>现钞的冠字号码(文本及图像信息)，应张贴</w:t>
      </w:r>
      <w:r w:rsidRPr="00350462">
        <w:rPr>
          <w:rFonts w:asciiTheme="minorEastAsia" w:hAnsiTheme="minorEastAsia" w:cs="宋体" w:hint="eastAsia"/>
          <w:sz w:val="24"/>
          <w:szCs w:val="24"/>
        </w:rPr>
        <w:t>(   )</w:t>
      </w:r>
      <w:r w:rsidRPr="00350462">
        <w:rPr>
          <w:rFonts w:asciiTheme="minorEastAsia" w:hAnsiTheme="minorEastAsia" w:cs="宋体"/>
          <w:sz w:val="24"/>
          <w:szCs w:val="24"/>
        </w:rPr>
        <w:t>。</w:t>
      </w:r>
    </w:p>
    <w:p w14:paraId="6830D638" w14:textId="77777777" w:rsidR="00387BCA" w:rsidRPr="00387BCA" w:rsidRDefault="00387BCA" w:rsidP="00387BCA">
      <w:pPr>
        <w:pStyle w:val="a3"/>
        <w:spacing w:line="360" w:lineRule="auto"/>
        <w:jc w:val="left"/>
        <w:rPr>
          <w:rFonts w:asciiTheme="minorEastAsia" w:eastAsiaTheme="minorEastAsia" w:hAnsiTheme="minorEastAsia" w:cs="宋体"/>
          <w:sz w:val="24"/>
          <w:szCs w:val="24"/>
        </w:rPr>
      </w:pPr>
      <w:r w:rsidRPr="00387BCA">
        <w:rPr>
          <w:rFonts w:asciiTheme="minorEastAsia" w:eastAsiaTheme="minorEastAsia" w:hAnsiTheme="minorEastAsia" w:cs="宋体"/>
          <w:sz w:val="24"/>
          <w:szCs w:val="24"/>
        </w:rPr>
        <w:t>A:黄标</w:t>
      </w:r>
    </w:p>
    <w:p w14:paraId="3497076C" w14:textId="77777777" w:rsidR="00387BCA" w:rsidRPr="00387BCA" w:rsidRDefault="00387BCA" w:rsidP="00387BCA">
      <w:pPr>
        <w:pStyle w:val="a3"/>
        <w:spacing w:line="360" w:lineRule="auto"/>
        <w:jc w:val="left"/>
        <w:rPr>
          <w:rFonts w:asciiTheme="minorEastAsia" w:eastAsiaTheme="minorEastAsia" w:hAnsiTheme="minorEastAsia" w:cs="宋体"/>
          <w:sz w:val="24"/>
          <w:szCs w:val="24"/>
        </w:rPr>
      </w:pPr>
      <w:r w:rsidRPr="00387BCA">
        <w:rPr>
          <w:rFonts w:asciiTheme="minorEastAsia" w:eastAsiaTheme="minorEastAsia" w:hAnsiTheme="minorEastAsia" w:cs="宋体"/>
          <w:sz w:val="24"/>
          <w:szCs w:val="24"/>
        </w:rPr>
        <w:t>B:红标</w:t>
      </w:r>
    </w:p>
    <w:p w14:paraId="21049559" w14:textId="77777777" w:rsidR="00387BCA" w:rsidRPr="00387BCA" w:rsidRDefault="00387BCA" w:rsidP="00387BCA">
      <w:pPr>
        <w:pStyle w:val="a3"/>
        <w:spacing w:line="360" w:lineRule="auto"/>
        <w:jc w:val="left"/>
        <w:rPr>
          <w:rFonts w:asciiTheme="minorEastAsia" w:eastAsiaTheme="minorEastAsia" w:hAnsiTheme="minorEastAsia" w:cs="宋体"/>
          <w:sz w:val="24"/>
          <w:szCs w:val="24"/>
        </w:rPr>
      </w:pPr>
      <w:r w:rsidRPr="00387BCA">
        <w:rPr>
          <w:rFonts w:asciiTheme="minorEastAsia" w:eastAsiaTheme="minorEastAsia" w:hAnsiTheme="minorEastAsia" w:cs="宋体"/>
          <w:sz w:val="24"/>
          <w:szCs w:val="24"/>
        </w:rPr>
        <w:t>C:蓝标</w:t>
      </w:r>
    </w:p>
    <w:p w14:paraId="47E24C60" w14:textId="451F7EE9" w:rsidR="00387BCA" w:rsidRPr="00350462" w:rsidRDefault="00387BCA" w:rsidP="00387BCA">
      <w:pPr>
        <w:spacing w:line="360" w:lineRule="auto"/>
        <w:rPr>
          <w:rFonts w:asciiTheme="minorEastAsia" w:hAnsiTheme="minorEastAsia" w:cs="宋体"/>
          <w:sz w:val="24"/>
          <w:szCs w:val="24"/>
        </w:rPr>
      </w:pPr>
      <w:r w:rsidRPr="00350462">
        <w:rPr>
          <w:rFonts w:asciiTheme="minorEastAsia" w:hAnsiTheme="minorEastAsia" w:cs="宋体"/>
          <w:sz w:val="24"/>
          <w:szCs w:val="24"/>
        </w:rPr>
        <w:t>2.根据《银行业金融机构反假货币工作指引》，查询申请表、再查询申请表和</w:t>
      </w:r>
      <w:r w:rsidRPr="00350462">
        <w:rPr>
          <w:rFonts w:asciiTheme="minorEastAsia" w:hAnsiTheme="minorEastAsia" w:cs="宋体" w:hint="eastAsia"/>
          <w:sz w:val="24"/>
          <w:szCs w:val="24"/>
        </w:rPr>
        <w:t xml:space="preserve">( </w:t>
      </w:r>
      <w:r w:rsidR="00350462">
        <w:rPr>
          <w:rFonts w:asciiTheme="minorEastAsia" w:hAnsiTheme="minorEastAsia" w:cs="宋体"/>
          <w:sz w:val="24"/>
          <w:szCs w:val="24"/>
        </w:rPr>
        <w:t xml:space="preserve">  </w:t>
      </w:r>
      <w:r w:rsidRPr="00350462">
        <w:rPr>
          <w:rFonts w:asciiTheme="minorEastAsia" w:hAnsiTheme="minorEastAsia" w:cs="宋体" w:hint="eastAsia"/>
          <w:sz w:val="24"/>
          <w:szCs w:val="24"/>
        </w:rPr>
        <w:t>)</w:t>
      </w:r>
      <w:r w:rsidRPr="00350462">
        <w:rPr>
          <w:rFonts w:asciiTheme="minorEastAsia" w:hAnsiTheme="minorEastAsia" w:cs="宋体"/>
          <w:sz w:val="24"/>
          <w:szCs w:val="24"/>
        </w:rPr>
        <w:t>应自成类别，以业务发生时间先后为序，按年装订。</w:t>
      </w:r>
    </w:p>
    <w:p w14:paraId="4F98DEEF" w14:textId="77777777" w:rsidR="00387BCA" w:rsidRPr="00387BCA" w:rsidRDefault="00387BCA" w:rsidP="00387BCA">
      <w:pPr>
        <w:pStyle w:val="a3"/>
        <w:spacing w:line="360" w:lineRule="auto"/>
        <w:jc w:val="left"/>
        <w:rPr>
          <w:rFonts w:asciiTheme="minorEastAsia" w:eastAsiaTheme="minorEastAsia" w:hAnsiTheme="minorEastAsia" w:cs="宋体"/>
          <w:sz w:val="24"/>
          <w:szCs w:val="24"/>
        </w:rPr>
      </w:pPr>
      <w:r w:rsidRPr="00387BCA">
        <w:rPr>
          <w:rFonts w:asciiTheme="minorEastAsia" w:eastAsiaTheme="minorEastAsia" w:hAnsiTheme="minorEastAsia" w:cs="宋体"/>
          <w:sz w:val="24"/>
          <w:szCs w:val="24"/>
        </w:rPr>
        <w:t>A:申请人申请资料</w:t>
      </w:r>
    </w:p>
    <w:p w14:paraId="36AD4B6B" w14:textId="77777777" w:rsidR="00387BCA" w:rsidRPr="00387BCA" w:rsidRDefault="00387BCA" w:rsidP="00387BCA">
      <w:pPr>
        <w:pStyle w:val="a3"/>
        <w:spacing w:line="360" w:lineRule="auto"/>
        <w:jc w:val="left"/>
        <w:rPr>
          <w:rFonts w:asciiTheme="minorEastAsia" w:eastAsiaTheme="minorEastAsia" w:hAnsiTheme="minorEastAsia" w:cs="宋体"/>
          <w:sz w:val="24"/>
          <w:szCs w:val="24"/>
        </w:rPr>
      </w:pPr>
      <w:r w:rsidRPr="00387BCA">
        <w:rPr>
          <w:rFonts w:asciiTheme="minorEastAsia" w:eastAsiaTheme="minorEastAsia" w:hAnsiTheme="minorEastAsia" w:cs="宋体"/>
          <w:sz w:val="24"/>
          <w:szCs w:val="24"/>
        </w:rPr>
        <w:t>B:申请书</w:t>
      </w:r>
    </w:p>
    <w:p w14:paraId="3133247C" w14:textId="77777777" w:rsidR="00387BCA" w:rsidRPr="00387BCA" w:rsidRDefault="00387BCA" w:rsidP="00387BCA">
      <w:pPr>
        <w:spacing w:line="360" w:lineRule="auto"/>
        <w:rPr>
          <w:rFonts w:asciiTheme="minorEastAsia" w:hAnsiTheme="minorEastAsia" w:cs="宋体"/>
          <w:sz w:val="24"/>
          <w:szCs w:val="24"/>
        </w:rPr>
      </w:pPr>
      <w:r w:rsidRPr="00387BCA">
        <w:rPr>
          <w:rFonts w:asciiTheme="minorEastAsia" w:hAnsiTheme="minorEastAsia" w:cs="宋体"/>
          <w:sz w:val="24"/>
          <w:szCs w:val="24"/>
        </w:rPr>
        <w:t>C:查询结果通知书</w:t>
      </w:r>
    </w:p>
    <w:p w14:paraId="120B7002" w14:textId="187A1DEE" w:rsidR="00387BCA" w:rsidRPr="00350462" w:rsidRDefault="00387BCA" w:rsidP="00387BCA">
      <w:pPr>
        <w:spacing w:line="360" w:lineRule="auto"/>
        <w:rPr>
          <w:rFonts w:asciiTheme="minorEastAsia" w:hAnsiTheme="minorEastAsia" w:cs="宋体"/>
          <w:sz w:val="24"/>
          <w:szCs w:val="24"/>
        </w:rPr>
      </w:pPr>
      <w:r w:rsidRPr="00350462">
        <w:rPr>
          <w:rFonts w:asciiTheme="minorEastAsia" w:hAnsiTheme="minorEastAsia" w:cs="宋体"/>
          <w:sz w:val="24"/>
          <w:szCs w:val="24"/>
        </w:rPr>
        <w:t>3.纪念币的主题涉及重大政治、历史题材的，应当报</w:t>
      </w:r>
      <w:r w:rsidRPr="00350462">
        <w:rPr>
          <w:rFonts w:asciiTheme="minorEastAsia" w:hAnsiTheme="minorEastAsia" w:cs="宋体" w:hint="eastAsia"/>
          <w:sz w:val="24"/>
          <w:szCs w:val="24"/>
        </w:rPr>
        <w:t xml:space="preserve">(  </w:t>
      </w:r>
      <w:r w:rsidR="00350462">
        <w:rPr>
          <w:rFonts w:asciiTheme="minorEastAsia" w:hAnsiTheme="minorEastAsia" w:cs="宋体"/>
          <w:sz w:val="24"/>
          <w:szCs w:val="24"/>
        </w:rPr>
        <w:t xml:space="preserve"> </w:t>
      </w:r>
      <w:r w:rsidRPr="00350462">
        <w:rPr>
          <w:rFonts w:asciiTheme="minorEastAsia" w:hAnsiTheme="minorEastAsia" w:cs="宋体" w:hint="eastAsia"/>
          <w:sz w:val="24"/>
          <w:szCs w:val="24"/>
        </w:rPr>
        <w:t>)</w:t>
      </w:r>
      <w:r w:rsidRPr="00350462">
        <w:rPr>
          <w:rFonts w:asciiTheme="minorEastAsia" w:hAnsiTheme="minorEastAsia" w:cs="宋体"/>
          <w:sz w:val="24"/>
          <w:szCs w:val="24"/>
        </w:rPr>
        <w:t>批准。</w:t>
      </w:r>
    </w:p>
    <w:p w14:paraId="5BD4B0BA" w14:textId="77777777" w:rsidR="00387BCA" w:rsidRPr="00387BCA" w:rsidRDefault="00387BCA" w:rsidP="00387BCA">
      <w:pPr>
        <w:pStyle w:val="a3"/>
        <w:spacing w:line="360" w:lineRule="auto"/>
        <w:jc w:val="left"/>
        <w:rPr>
          <w:rFonts w:asciiTheme="minorEastAsia" w:eastAsiaTheme="minorEastAsia" w:hAnsiTheme="minorEastAsia" w:cs="宋体"/>
          <w:sz w:val="24"/>
          <w:szCs w:val="24"/>
        </w:rPr>
      </w:pPr>
      <w:r w:rsidRPr="00387BCA">
        <w:rPr>
          <w:rFonts w:asciiTheme="minorEastAsia" w:eastAsiaTheme="minorEastAsia" w:hAnsiTheme="minorEastAsia" w:cs="宋体"/>
          <w:sz w:val="24"/>
          <w:szCs w:val="24"/>
        </w:rPr>
        <w:t>A:国务院</w:t>
      </w:r>
    </w:p>
    <w:p w14:paraId="098CABA9" w14:textId="77777777" w:rsidR="00387BCA" w:rsidRPr="00387BCA" w:rsidRDefault="00387BCA" w:rsidP="00387BCA">
      <w:pPr>
        <w:pStyle w:val="a3"/>
        <w:spacing w:line="360" w:lineRule="auto"/>
        <w:jc w:val="left"/>
        <w:rPr>
          <w:rFonts w:asciiTheme="minorEastAsia" w:eastAsiaTheme="minorEastAsia" w:hAnsiTheme="minorEastAsia" w:cs="宋体"/>
          <w:sz w:val="24"/>
          <w:szCs w:val="24"/>
        </w:rPr>
      </w:pPr>
      <w:r w:rsidRPr="00387BCA">
        <w:rPr>
          <w:rFonts w:asciiTheme="minorEastAsia" w:eastAsiaTheme="minorEastAsia" w:hAnsiTheme="minorEastAsia" w:cs="宋体"/>
          <w:sz w:val="24"/>
          <w:szCs w:val="24"/>
        </w:rPr>
        <w:t>B:全国人民代表大会常务委员会</w:t>
      </w:r>
    </w:p>
    <w:p w14:paraId="74A22EEF" w14:textId="77777777" w:rsidR="00387BCA" w:rsidRPr="00387BCA" w:rsidRDefault="00387BCA" w:rsidP="00387BCA">
      <w:pPr>
        <w:pStyle w:val="a3"/>
        <w:spacing w:line="360" w:lineRule="auto"/>
        <w:jc w:val="left"/>
        <w:rPr>
          <w:rFonts w:asciiTheme="minorEastAsia" w:eastAsiaTheme="minorEastAsia" w:hAnsiTheme="minorEastAsia" w:cs="宋体"/>
          <w:sz w:val="24"/>
          <w:szCs w:val="24"/>
        </w:rPr>
      </w:pPr>
      <w:r w:rsidRPr="00387BCA">
        <w:rPr>
          <w:rFonts w:asciiTheme="minorEastAsia" w:eastAsiaTheme="minorEastAsia" w:hAnsiTheme="minorEastAsia" w:cs="宋体"/>
          <w:sz w:val="24"/>
          <w:szCs w:val="24"/>
        </w:rPr>
        <w:t>C:中国银行业监督管理委员会</w:t>
      </w:r>
    </w:p>
    <w:p w14:paraId="0CEF7E0A" w14:textId="77777777" w:rsidR="00387BCA" w:rsidRPr="00387BCA" w:rsidRDefault="00387BCA" w:rsidP="00387BCA">
      <w:pPr>
        <w:spacing w:line="360" w:lineRule="auto"/>
        <w:rPr>
          <w:rFonts w:asciiTheme="minorEastAsia" w:hAnsiTheme="minorEastAsia" w:cs="宋体"/>
          <w:sz w:val="24"/>
          <w:szCs w:val="24"/>
          <w:highlight w:val="yellow"/>
        </w:rPr>
      </w:pPr>
      <w:r w:rsidRPr="00387BCA">
        <w:rPr>
          <w:rFonts w:asciiTheme="minorEastAsia" w:hAnsiTheme="minorEastAsia" w:cs="宋体"/>
          <w:sz w:val="24"/>
          <w:szCs w:val="24"/>
        </w:rPr>
        <w:t>D:中国人民银行</w:t>
      </w:r>
    </w:p>
    <w:p w14:paraId="5AC2F8CF" w14:textId="79FFA1A9"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4.第五套人民币5角硬币外缘为间断丝齿，共有( </w:t>
      </w:r>
      <w:r w:rsidR="00350462">
        <w:rPr>
          <w:rFonts w:asciiTheme="minorEastAsia" w:hAnsiTheme="minorEastAsia"/>
          <w:sz w:val="24"/>
          <w:szCs w:val="24"/>
        </w:rPr>
        <w:t xml:space="preserve"> </w:t>
      </w:r>
      <w:r w:rsidRPr="00387BCA">
        <w:rPr>
          <w:rFonts w:asciiTheme="minorEastAsia" w:hAnsiTheme="minorEastAsia" w:hint="eastAsia"/>
          <w:sz w:val="24"/>
          <w:szCs w:val="24"/>
        </w:rPr>
        <w:t xml:space="preserve"> )</w:t>
      </w:r>
      <w:proofErr w:type="gramStart"/>
      <w:r w:rsidRPr="00387BCA">
        <w:rPr>
          <w:rFonts w:asciiTheme="minorEastAsia" w:hAnsiTheme="minorEastAsia" w:hint="eastAsia"/>
          <w:sz w:val="24"/>
          <w:szCs w:val="24"/>
        </w:rPr>
        <w:t>个</w:t>
      </w:r>
      <w:proofErr w:type="gramEnd"/>
      <w:r w:rsidRPr="00387BCA">
        <w:rPr>
          <w:rFonts w:asciiTheme="minorEastAsia" w:hAnsiTheme="minorEastAsia" w:hint="eastAsia"/>
          <w:sz w:val="24"/>
          <w:szCs w:val="24"/>
        </w:rPr>
        <w:t xml:space="preserve">丝齿，每个丝齿有( </w:t>
      </w:r>
      <w:r w:rsidR="00350462">
        <w:rPr>
          <w:rFonts w:asciiTheme="minorEastAsia" w:hAnsiTheme="minorEastAsia"/>
          <w:sz w:val="24"/>
          <w:szCs w:val="24"/>
        </w:rPr>
        <w:t xml:space="preserve">  </w:t>
      </w:r>
      <w:r w:rsidRPr="00387BCA">
        <w:rPr>
          <w:rFonts w:asciiTheme="minorEastAsia" w:hAnsiTheme="minorEastAsia" w:hint="eastAsia"/>
          <w:sz w:val="24"/>
          <w:szCs w:val="24"/>
        </w:rPr>
        <w:t>)</w:t>
      </w:r>
      <w:proofErr w:type="gramStart"/>
      <w:r w:rsidRPr="00387BCA">
        <w:rPr>
          <w:rFonts w:asciiTheme="minorEastAsia" w:hAnsiTheme="minorEastAsia" w:hint="eastAsia"/>
          <w:sz w:val="24"/>
          <w:szCs w:val="24"/>
        </w:rPr>
        <w:t>个</w:t>
      </w:r>
      <w:proofErr w:type="gramEnd"/>
      <w:r w:rsidRPr="00387BCA">
        <w:rPr>
          <w:rFonts w:asciiTheme="minorEastAsia" w:hAnsiTheme="minorEastAsia" w:hint="eastAsia"/>
          <w:sz w:val="24"/>
          <w:szCs w:val="24"/>
        </w:rPr>
        <w:t>齿距相等的丝齿。</w:t>
      </w:r>
    </w:p>
    <w:p w14:paraId="04CFF95D"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A:6、8</w:t>
      </w:r>
    </w:p>
    <w:p w14:paraId="399E284C"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B:4、8</w:t>
      </w:r>
    </w:p>
    <w:p w14:paraId="037CB857"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C:8、4</w:t>
      </w:r>
    </w:p>
    <w:p w14:paraId="5E3C184D" w14:textId="525BC62C"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5.机制假币多采用（</w:t>
      </w:r>
      <w:r w:rsidR="00350462">
        <w:rPr>
          <w:rFonts w:asciiTheme="minorEastAsia" w:hAnsiTheme="minorEastAsia" w:hint="eastAsia"/>
          <w:sz w:val="24"/>
          <w:szCs w:val="24"/>
        </w:rPr>
        <w:t xml:space="preserve"> </w:t>
      </w:r>
      <w:r w:rsidR="00350462">
        <w:rPr>
          <w:rFonts w:asciiTheme="minorEastAsia" w:hAnsiTheme="minorEastAsia"/>
          <w:sz w:val="24"/>
          <w:szCs w:val="24"/>
        </w:rPr>
        <w:t xml:space="preserve"> </w:t>
      </w:r>
      <w:r w:rsidRPr="00387BCA">
        <w:rPr>
          <w:rFonts w:asciiTheme="minorEastAsia" w:hAnsiTheme="minorEastAsia" w:hint="eastAsia"/>
          <w:sz w:val="24"/>
          <w:szCs w:val="24"/>
        </w:rPr>
        <w:t>）印刷，套印精度差、颜色偏差大、</w:t>
      </w:r>
      <w:proofErr w:type="gramStart"/>
      <w:r w:rsidRPr="00387BCA">
        <w:rPr>
          <w:rFonts w:asciiTheme="minorEastAsia" w:hAnsiTheme="minorEastAsia" w:hint="eastAsia"/>
          <w:sz w:val="24"/>
          <w:szCs w:val="24"/>
        </w:rPr>
        <w:t>线文平</w:t>
      </w:r>
      <w:proofErr w:type="gramEnd"/>
      <w:r w:rsidRPr="00387BCA">
        <w:rPr>
          <w:rFonts w:asciiTheme="minorEastAsia" w:hAnsiTheme="minorEastAsia" w:hint="eastAsia"/>
          <w:sz w:val="24"/>
          <w:szCs w:val="24"/>
        </w:rPr>
        <w:t>浮，粗糙、缺乏层次。</w:t>
      </w:r>
    </w:p>
    <w:p w14:paraId="427D1B5D"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A.胶版 </w:t>
      </w:r>
    </w:p>
    <w:p w14:paraId="548F8D02"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B.打印 </w:t>
      </w:r>
    </w:p>
    <w:p w14:paraId="222177D8"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C.凸版 </w:t>
      </w:r>
    </w:p>
    <w:p w14:paraId="78FF6571"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D.凹印</w:t>
      </w:r>
    </w:p>
    <w:p w14:paraId="5095E334" w14:textId="4864ECD1"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6.第五套人民币20元纸币背面中间部位在紫外光下显现（</w:t>
      </w:r>
      <w:r w:rsidR="00350462">
        <w:rPr>
          <w:rFonts w:asciiTheme="minorEastAsia" w:hAnsiTheme="minorEastAsia" w:hint="eastAsia"/>
          <w:sz w:val="24"/>
          <w:szCs w:val="24"/>
        </w:rPr>
        <w:t xml:space="preserve"> </w:t>
      </w:r>
      <w:r w:rsidRPr="00387BCA">
        <w:rPr>
          <w:rFonts w:asciiTheme="minorEastAsia" w:hAnsiTheme="minorEastAsia" w:hint="eastAsia"/>
          <w:sz w:val="24"/>
          <w:szCs w:val="24"/>
        </w:rPr>
        <w:t xml:space="preserve"> ）荧光图案</w:t>
      </w:r>
      <w:r w:rsidR="00350462">
        <w:rPr>
          <w:rFonts w:asciiTheme="minorEastAsia" w:hAnsiTheme="minorEastAsia" w:hint="eastAsia"/>
          <w:sz w:val="24"/>
          <w:szCs w:val="24"/>
        </w:rPr>
        <w:t>。</w:t>
      </w:r>
    </w:p>
    <w:p w14:paraId="213A1E94"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A蓝色</w:t>
      </w:r>
    </w:p>
    <w:p w14:paraId="4DB3E1B1"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B绿色</w:t>
      </w:r>
    </w:p>
    <w:p w14:paraId="08E6198C"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C红色</w:t>
      </w:r>
    </w:p>
    <w:p w14:paraId="7E6EC5F4"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D黑色</w:t>
      </w:r>
    </w:p>
    <w:p w14:paraId="5FCCE3A5" w14:textId="5F8CD6E0"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7.假硬币应按（</w:t>
      </w:r>
      <w:r w:rsidR="00350462">
        <w:rPr>
          <w:rFonts w:asciiTheme="minorEastAsia" w:hAnsiTheme="minorEastAsia" w:hint="eastAsia"/>
          <w:sz w:val="24"/>
          <w:szCs w:val="24"/>
        </w:rPr>
        <w:t xml:space="preserve"> </w:t>
      </w:r>
      <w:r w:rsidRPr="00387BCA">
        <w:rPr>
          <w:rFonts w:asciiTheme="minorEastAsia" w:hAnsiTheme="minorEastAsia" w:hint="eastAsia"/>
          <w:sz w:val="24"/>
          <w:szCs w:val="24"/>
        </w:rPr>
        <w:t xml:space="preserve"> </w:t>
      </w:r>
      <w:r w:rsidR="00350462">
        <w:rPr>
          <w:rFonts w:asciiTheme="minorEastAsia" w:hAnsiTheme="minorEastAsia"/>
          <w:sz w:val="24"/>
          <w:szCs w:val="24"/>
        </w:rPr>
        <w:t xml:space="preserve"> </w:t>
      </w:r>
      <w:r w:rsidRPr="00387BCA">
        <w:rPr>
          <w:rFonts w:asciiTheme="minorEastAsia" w:hAnsiTheme="minorEastAsia" w:hint="eastAsia"/>
          <w:sz w:val="24"/>
          <w:szCs w:val="24"/>
        </w:rPr>
        <w:t>）枚为一箱。</w:t>
      </w:r>
    </w:p>
    <w:p w14:paraId="52461352"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sz w:val="24"/>
          <w:szCs w:val="24"/>
        </w:rPr>
        <w:t>A 500</w:t>
      </w:r>
    </w:p>
    <w:p w14:paraId="65601D95"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sz w:val="24"/>
          <w:szCs w:val="24"/>
        </w:rPr>
        <w:t>B 1000</w:t>
      </w:r>
    </w:p>
    <w:p w14:paraId="335BD371"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sz w:val="24"/>
          <w:szCs w:val="24"/>
        </w:rPr>
        <w:t>C 2000</w:t>
      </w:r>
    </w:p>
    <w:p w14:paraId="64CB689F"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sz w:val="24"/>
          <w:szCs w:val="24"/>
        </w:rPr>
        <w:t>D 3000</w:t>
      </w:r>
    </w:p>
    <w:p w14:paraId="51989B7F" w14:textId="1D8DAF5A"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8.用磁性检测器检测2015年版第五套人民币100元纸币采用的双色横号码，可表现出（</w:t>
      </w:r>
      <w:r w:rsidR="00350462">
        <w:rPr>
          <w:rFonts w:asciiTheme="minorEastAsia" w:hAnsiTheme="minorEastAsia" w:hint="eastAsia"/>
          <w:sz w:val="24"/>
          <w:szCs w:val="24"/>
        </w:rPr>
        <w:t xml:space="preserve"> </w:t>
      </w:r>
      <w:r w:rsidR="00350462">
        <w:rPr>
          <w:rFonts w:asciiTheme="minorEastAsia" w:hAnsiTheme="minorEastAsia"/>
          <w:sz w:val="24"/>
          <w:szCs w:val="24"/>
        </w:rPr>
        <w:t xml:space="preserve">  </w:t>
      </w:r>
      <w:r w:rsidRPr="00387BCA">
        <w:rPr>
          <w:rFonts w:asciiTheme="minorEastAsia" w:hAnsiTheme="minorEastAsia" w:hint="eastAsia"/>
          <w:sz w:val="24"/>
          <w:szCs w:val="24"/>
        </w:rPr>
        <w:t>）。</w:t>
      </w:r>
    </w:p>
    <w:p w14:paraId="66922762"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A:前四位号码有磁性，其它号码无磁性</w:t>
      </w:r>
    </w:p>
    <w:p w14:paraId="0FFDC90D"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B:前四位号码无磁性，其他号码有磁性</w:t>
      </w:r>
    </w:p>
    <w:p w14:paraId="1616A129"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C:双色横号码均有磁性</w:t>
      </w:r>
    </w:p>
    <w:p w14:paraId="7D316687"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D.双色横号码均无磁性</w:t>
      </w:r>
    </w:p>
    <w:p w14:paraId="3F757080" w14:textId="7D11D0C9"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9.第2版5、10和20欧元与第1版相同面额相比，取消了（ </w:t>
      </w:r>
      <w:r w:rsidR="00350462">
        <w:rPr>
          <w:rFonts w:asciiTheme="minorEastAsia" w:hAnsiTheme="minorEastAsia"/>
          <w:sz w:val="24"/>
          <w:szCs w:val="24"/>
        </w:rPr>
        <w:t xml:space="preserve"> </w:t>
      </w:r>
      <w:r w:rsidRPr="00387BCA">
        <w:rPr>
          <w:rFonts w:asciiTheme="minorEastAsia" w:hAnsiTheme="minorEastAsia" w:hint="eastAsia"/>
          <w:sz w:val="24"/>
          <w:szCs w:val="24"/>
        </w:rPr>
        <w:t xml:space="preserve"> ）和增加了（ </w:t>
      </w:r>
      <w:r w:rsidR="00350462">
        <w:rPr>
          <w:rFonts w:asciiTheme="minorEastAsia" w:hAnsiTheme="minorEastAsia"/>
          <w:sz w:val="24"/>
          <w:szCs w:val="24"/>
        </w:rPr>
        <w:t xml:space="preserve">  </w:t>
      </w:r>
      <w:r w:rsidRPr="00387BCA">
        <w:rPr>
          <w:rFonts w:asciiTheme="minorEastAsia" w:hAnsiTheme="minorEastAsia" w:hint="eastAsia"/>
          <w:sz w:val="24"/>
          <w:szCs w:val="24"/>
        </w:rPr>
        <w:t>）。</w:t>
      </w:r>
    </w:p>
    <w:p w14:paraId="1769BCD6"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A.对印图案，隐形面额数字</w:t>
      </w:r>
    </w:p>
    <w:p w14:paraId="4E7E2B84"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B.对印图案，光彩光变数字</w:t>
      </w:r>
    </w:p>
    <w:p w14:paraId="5958559F"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C.隐形面额数字，对印图案</w:t>
      </w:r>
    </w:p>
    <w:p w14:paraId="2CD99978"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D.光变油墨数字，光彩光变数字</w:t>
      </w:r>
    </w:p>
    <w:p w14:paraId="07B52FF0" w14:textId="2F839BAB"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10.《人民币鉴别仪通用技术条件》(GB_16999-2010)中定义的B级点验钞机应具有券别、</w:t>
      </w:r>
      <w:proofErr w:type="gramStart"/>
      <w:r w:rsidRPr="00387BCA">
        <w:rPr>
          <w:rFonts w:asciiTheme="minorEastAsia" w:hAnsiTheme="minorEastAsia" w:hint="eastAsia"/>
          <w:sz w:val="24"/>
          <w:szCs w:val="24"/>
        </w:rPr>
        <w:t>套别及</w:t>
      </w:r>
      <w:proofErr w:type="gramEnd"/>
      <w:r w:rsidRPr="00387BCA">
        <w:rPr>
          <w:rFonts w:asciiTheme="minorEastAsia" w:hAnsiTheme="minorEastAsia" w:hint="eastAsia"/>
          <w:sz w:val="24"/>
          <w:szCs w:val="24"/>
        </w:rPr>
        <w:t xml:space="preserve">版别识别能力中的（ </w:t>
      </w:r>
      <w:r w:rsidR="00350462">
        <w:rPr>
          <w:rFonts w:asciiTheme="minorEastAsia" w:hAnsiTheme="minorEastAsia"/>
          <w:sz w:val="24"/>
          <w:szCs w:val="24"/>
        </w:rPr>
        <w:t xml:space="preserve"> </w:t>
      </w:r>
      <w:r w:rsidRPr="00387BCA">
        <w:rPr>
          <w:rFonts w:asciiTheme="minorEastAsia" w:hAnsiTheme="minorEastAsia" w:hint="eastAsia"/>
          <w:sz w:val="24"/>
          <w:szCs w:val="24"/>
        </w:rPr>
        <w:t xml:space="preserve"> ）种。</w:t>
      </w:r>
    </w:p>
    <w:p w14:paraId="4CFCC202"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sz w:val="24"/>
          <w:szCs w:val="24"/>
        </w:rPr>
        <w:t xml:space="preserve">A.1  </w:t>
      </w:r>
    </w:p>
    <w:p w14:paraId="17ABACEE"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B.不少于1  </w:t>
      </w:r>
    </w:p>
    <w:p w14:paraId="3015F703"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sz w:val="24"/>
          <w:szCs w:val="24"/>
        </w:rPr>
        <w:t xml:space="preserve">C.2  </w:t>
      </w:r>
    </w:p>
    <w:p w14:paraId="55B1EBAE"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sz w:val="24"/>
          <w:szCs w:val="24"/>
        </w:rPr>
        <w:t xml:space="preserve">D.3 </w:t>
      </w:r>
    </w:p>
    <w:p w14:paraId="39578BF6" w14:textId="66F7B148"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11.下列关于“假币”印章银行行号标识代码说法错误的是（ </w:t>
      </w:r>
      <w:r w:rsidR="00350462">
        <w:rPr>
          <w:rFonts w:asciiTheme="minorEastAsia" w:hAnsiTheme="minorEastAsia"/>
          <w:sz w:val="24"/>
          <w:szCs w:val="24"/>
        </w:rPr>
        <w:t xml:space="preserve"> </w:t>
      </w:r>
      <w:r w:rsidRPr="00387BCA">
        <w:rPr>
          <w:rFonts w:asciiTheme="minorEastAsia" w:hAnsiTheme="minorEastAsia" w:hint="eastAsia"/>
          <w:sz w:val="24"/>
          <w:szCs w:val="24"/>
        </w:rPr>
        <w:t xml:space="preserve"> ）。</w:t>
      </w:r>
    </w:p>
    <w:p w14:paraId="6EA136CE"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A.标识代码按照中国人民银行关于银行</w:t>
      </w:r>
      <w:proofErr w:type="gramStart"/>
      <w:r w:rsidRPr="00387BCA">
        <w:rPr>
          <w:rFonts w:asciiTheme="minorEastAsia" w:hAnsiTheme="minorEastAsia" w:hint="eastAsia"/>
          <w:sz w:val="24"/>
          <w:szCs w:val="24"/>
        </w:rPr>
        <w:t>行</w:t>
      </w:r>
      <w:proofErr w:type="gramEnd"/>
      <w:r w:rsidRPr="00387BCA">
        <w:rPr>
          <w:rFonts w:asciiTheme="minorEastAsia" w:hAnsiTheme="minorEastAsia" w:hint="eastAsia"/>
          <w:sz w:val="24"/>
          <w:szCs w:val="24"/>
        </w:rPr>
        <w:t>别、行号标识代码的有关规定进行编排，不够用时可在代码后附加英文字母；</w:t>
      </w:r>
    </w:p>
    <w:p w14:paraId="39C05FE4"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B.标识代码中包含行别、所在地市县信息代码；</w:t>
      </w:r>
    </w:p>
    <w:p w14:paraId="242B8CC4"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C.标识代码可以重复，同一县市同一行别的银行业金融机构分支网点使用同一个标识代码；</w:t>
      </w:r>
    </w:p>
    <w:p w14:paraId="35C3F400"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D.银行业金融机构为新开业机构制作“假币”印章时，标识代码应经过当地人民银行分支机构审核。</w:t>
      </w:r>
    </w:p>
    <w:p w14:paraId="433AC7BA"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12.《银行业金融机构反假货币工作指引》制定的依据不包括（    ）。</w:t>
      </w:r>
    </w:p>
    <w:p w14:paraId="410D1365"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A.《中华人民共和国中国人民银行法》</w:t>
      </w:r>
    </w:p>
    <w:p w14:paraId="2DADE7F4"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B.《中华人民共和国商业银行法》</w:t>
      </w:r>
    </w:p>
    <w:p w14:paraId="03A84274"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C.《中华人民共和国人民币管理条例》</w:t>
      </w:r>
    </w:p>
    <w:p w14:paraId="690A0234"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D.《中国人民银行假币收缴、鉴定管理办法》</w:t>
      </w:r>
    </w:p>
    <w:p w14:paraId="5DE86B80" w14:textId="3C5E3E93"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13.使用人民币图样实行（</w:t>
      </w:r>
      <w:r w:rsidR="00350462">
        <w:rPr>
          <w:rFonts w:asciiTheme="minorEastAsia" w:hAnsiTheme="minorEastAsia" w:hint="eastAsia"/>
          <w:sz w:val="24"/>
          <w:szCs w:val="24"/>
        </w:rPr>
        <w:t xml:space="preserve"> </w:t>
      </w:r>
      <w:r w:rsidRPr="00387BCA">
        <w:rPr>
          <w:rFonts w:asciiTheme="minorEastAsia" w:hAnsiTheme="minorEastAsia" w:hint="eastAsia"/>
          <w:sz w:val="24"/>
          <w:szCs w:val="24"/>
        </w:rPr>
        <w:t xml:space="preserve">  ）管理、一事一批。（ </w:t>
      </w:r>
      <w:r w:rsidR="00350462">
        <w:rPr>
          <w:rFonts w:asciiTheme="minorEastAsia" w:hAnsiTheme="minorEastAsia"/>
          <w:sz w:val="24"/>
          <w:szCs w:val="24"/>
        </w:rPr>
        <w:t xml:space="preserve"> </w:t>
      </w:r>
      <w:r w:rsidRPr="00387BCA">
        <w:rPr>
          <w:rFonts w:asciiTheme="minorEastAsia" w:hAnsiTheme="minorEastAsia" w:hint="eastAsia"/>
          <w:sz w:val="24"/>
          <w:szCs w:val="24"/>
        </w:rPr>
        <w:t xml:space="preserve"> ）</w:t>
      </w:r>
    </w:p>
    <w:p w14:paraId="3870E564"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A.属人   B.属地  C.属国   D属人+属地</w:t>
      </w:r>
    </w:p>
    <w:p w14:paraId="1B07AA07" w14:textId="06935856"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14.使用人民币图样，须在图样中部明显位置标注清晰可辨的“图样”字样。“图样”字样的长度、宽度分别不低于图样长度、宽度的（ </w:t>
      </w:r>
      <w:r w:rsidR="00350462">
        <w:rPr>
          <w:rFonts w:asciiTheme="minorEastAsia" w:hAnsiTheme="minorEastAsia"/>
          <w:sz w:val="24"/>
          <w:szCs w:val="24"/>
        </w:rPr>
        <w:t xml:space="preserve"> </w:t>
      </w:r>
      <w:r w:rsidRPr="00387BCA">
        <w:rPr>
          <w:rFonts w:asciiTheme="minorEastAsia" w:hAnsiTheme="minorEastAsia" w:hint="eastAsia"/>
          <w:sz w:val="24"/>
          <w:szCs w:val="24"/>
        </w:rPr>
        <w:t xml:space="preserve"> ）。</w:t>
      </w:r>
    </w:p>
    <w:p w14:paraId="10129308"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A.二分之一   B.三分之一   C.四分之一   D.四分之三</w:t>
      </w:r>
    </w:p>
    <w:p w14:paraId="339F4E22" w14:textId="5DB080EE"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15.人民币样币是检验人民币印制质量和鉴别人民币真伪的标准样本，由（</w:t>
      </w:r>
      <w:r w:rsidR="00350462">
        <w:rPr>
          <w:rFonts w:asciiTheme="minorEastAsia" w:hAnsiTheme="minorEastAsia" w:hint="eastAsia"/>
          <w:sz w:val="24"/>
          <w:szCs w:val="24"/>
        </w:rPr>
        <w:t xml:space="preserve"> </w:t>
      </w:r>
      <w:r w:rsidRPr="00387BCA">
        <w:rPr>
          <w:rFonts w:asciiTheme="minorEastAsia" w:hAnsiTheme="minorEastAsia" w:hint="eastAsia"/>
          <w:sz w:val="24"/>
          <w:szCs w:val="24"/>
        </w:rPr>
        <w:t xml:space="preserve">  ）按照规定印制。</w:t>
      </w:r>
    </w:p>
    <w:p w14:paraId="018538FC"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A.中国人民银行   B.印制人民币的企业   C.指定商业银行  D.中国银行</w:t>
      </w:r>
    </w:p>
    <w:p w14:paraId="6EE7CBB9" w14:textId="016226D6"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16.办理人民币存取款业务的金融机构发现伪造、变造的人民币，数量较多、有新版的伪造人民币或者有其他制造贩卖伪造、变造的人民币线索的，应当立即报告（  ）。</w:t>
      </w:r>
    </w:p>
    <w:p w14:paraId="4D7F708B"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A.中国人民银行当地分行   B.公安机关 </w:t>
      </w:r>
    </w:p>
    <w:p w14:paraId="2D0D5EF0"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C.上一级金融机构        D.中国人民银行</w:t>
      </w:r>
    </w:p>
    <w:p w14:paraId="74FFD9E0" w14:textId="14B73BAB"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17.2018年版“欧罗巴”系列200欧元的全息安全线，可见有（</w:t>
      </w:r>
      <w:r w:rsidR="00350462">
        <w:rPr>
          <w:rFonts w:asciiTheme="minorEastAsia" w:hAnsiTheme="minorEastAsia" w:hint="eastAsia"/>
          <w:sz w:val="24"/>
          <w:szCs w:val="24"/>
        </w:rPr>
        <w:t xml:space="preserve"> </w:t>
      </w:r>
      <w:r w:rsidR="00350462">
        <w:rPr>
          <w:rFonts w:asciiTheme="minorEastAsia" w:hAnsiTheme="minorEastAsia"/>
          <w:sz w:val="24"/>
          <w:szCs w:val="24"/>
        </w:rPr>
        <w:t xml:space="preserve">  </w:t>
      </w:r>
      <w:r w:rsidRPr="00387BCA">
        <w:rPr>
          <w:rFonts w:asciiTheme="minorEastAsia" w:hAnsiTheme="minorEastAsia" w:hint="eastAsia"/>
          <w:sz w:val="24"/>
          <w:szCs w:val="24"/>
        </w:rPr>
        <w:t>）图案出现。</w:t>
      </w:r>
    </w:p>
    <w:p w14:paraId="16566B87" w14:textId="77777777" w:rsidR="00387BCA" w:rsidRPr="00387BCA" w:rsidRDefault="00387BCA" w:rsidP="00387BCA">
      <w:pPr>
        <w:spacing w:line="360" w:lineRule="auto"/>
        <w:rPr>
          <w:rFonts w:asciiTheme="minorEastAsia" w:hAnsiTheme="minorEastAsia"/>
          <w:sz w:val="24"/>
          <w:szCs w:val="24"/>
        </w:rPr>
      </w:pPr>
      <w:proofErr w:type="gramStart"/>
      <w:r w:rsidRPr="00387BCA">
        <w:rPr>
          <w:rFonts w:asciiTheme="minorEastAsia" w:hAnsiTheme="minorEastAsia" w:hint="eastAsia"/>
          <w:sz w:val="24"/>
          <w:szCs w:val="24"/>
        </w:rPr>
        <w:t>A.“</w:t>
      </w:r>
      <w:proofErr w:type="gramEnd"/>
      <w:r w:rsidRPr="00387BCA">
        <w:rPr>
          <w:rFonts w:asciiTheme="minorEastAsia" w:hAnsiTheme="minorEastAsia" w:hint="eastAsia"/>
          <w:sz w:val="24"/>
          <w:szCs w:val="24"/>
        </w:rPr>
        <w:t>欧罗巴”头像、欧盟标志、€、面额数字</w:t>
      </w:r>
    </w:p>
    <w:p w14:paraId="0C67C4FB" w14:textId="77777777" w:rsidR="00387BCA" w:rsidRPr="00387BCA" w:rsidRDefault="00387BCA" w:rsidP="00387BCA">
      <w:pPr>
        <w:spacing w:line="360" w:lineRule="auto"/>
        <w:rPr>
          <w:rFonts w:asciiTheme="minorEastAsia" w:hAnsiTheme="minorEastAsia"/>
          <w:sz w:val="24"/>
          <w:szCs w:val="24"/>
        </w:rPr>
      </w:pPr>
      <w:proofErr w:type="gramStart"/>
      <w:r w:rsidRPr="00387BCA">
        <w:rPr>
          <w:rFonts w:asciiTheme="minorEastAsia" w:hAnsiTheme="minorEastAsia" w:hint="eastAsia"/>
          <w:sz w:val="24"/>
          <w:szCs w:val="24"/>
        </w:rPr>
        <w:t>B.“</w:t>
      </w:r>
      <w:proofErr w:type="gramEnd"/>
      <w:r w:rsidRPr="00387BCA">
        <w:rPr>
          <w:rFonts w:asciiTheme="minorEastAsia" w:hAnsiTheme="minorEastAsia" w:hint="eastAsia"/>
          <w:sz w:val="24"/>
          <w:szCs w:val="24"/>
        </w:rPr>
        <w:t>欧罗巴”头像、欧盟标志、面额数字</w:t>
      </w:r>
    </w:p>
    <w:p w14:paraId="03FC87BC" w14:textId="77777777" w:rsidR="00387BCA" w:rsidRPr="00387BCA" w:rsidRDefault="00387BCA" w:rsidP="00387BCA">
      <w:pPr>
        <w:spacing w:line="360" w:lineRule="auto"/>
        <w:rPr>
          <w:rFonts w:asciiTheme="minorEastAsia" w:hAnsiTheme="minorEastAsia"/>
          <w:sz w:val="24"/>
          <w:szCs w:val="24"/>
        </w:rPr>
      </w:pPr>
      <w:proofErr w:type="gramStart"/>
      <w:r w:rsidRPr="00387BCA">
        <w:rPr>
          <w:rFonts w:asciiTheme="minorEastAsia" w:hAnsiTheme="minorEastAsia" w:hint="eastAsia"/>
          <w:sz w:val="24"/>
          <w:szCs w:val="24"/>
        </w:rPr>
        <w:t>C.“</w:t>
      </w:r>
      <w:proofErr w:type="gramEnd"/>
      <w:r w:rsidRPr="00387BCA">
        <w:rPr>
          <w:rFonts w:asciiTheme="minorEastAsia" w:hAnsiTheme="minorEastAsia" w:hint="eastAsia"/>
          <w:sz w:val="24"/>
          <w:szCs w:val="24"/>
        </w:rPr>
        <w:t>欧罗巴”头像、建筑、€、面额数字</w:t>
      </w:r>
    </w:p>
    <w:p w14:paraId="7C43B336" w14:textId="722F1EA3"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18.2019年版第五套人民币纸币水印清晰度和层次效果（</w:t>
      </w:r>
      <w:r w:rsidR="00350462">
        <w:rPr>
          <w:rFonts w:asciiTheme="minorEastAsia" w:hAnsiTheme="minorEastAsia" w:hint="eastAsia"/>
          <w:sz w:val="24"/>
          <w:szCs w:val="24"/>
        </w:rPr>
        <w:t xml:space="preserve"> </w:t>
      </w:r>
      <w:r w:rsidR="00350462">
        <w:rPr>
          <w:rFonts w:asciiTheme="minorEastAsia" w:hAnsiTheme="minorEastAsia"/>
          <w:sz w:val="24"/>
          <w:szCs w:val="24"/>
        </w:rPr>
        <w:t xml:space="preserve">  </w:t>
      </w:r>
      <w:r w:rsidRPr="00387BCA">
        <w:rPr>
          <w:rFonts w:asciiTheme="minorEastAsia" w:hAnsiTheme="minorEastAsia" w:hint="eastAsia"/>
          <w:sz w:val="24"/>
          <w:szCs w:val="24"/>
        </w:rPr>
        <w:t>）。</w:t>
      </w:r>
    </w:p>
    <w:p w14:paraId="4C3F19CD"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A.亮度降低</w:t>
      </w:r>
    </w:p>
    <w:p w14:paraId="2BCD98A1"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B.保持不变</w:t>
      </w:r>
    </w:p>
    <w:p w14:paraId="09651316"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C.明显提升</w:t>
      </w:r>
    </w:p>
    <w:p w14:paraId="0599E81F"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D.增加细节刻画</w:t>
      </w:r>
    </w:p>
    <w:p w14:paraId="206632B0" w14:textId="032BF833"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19.现行流通的日元纸币共有几种面额，分别是（</w:t>
      </w:r>
      <w:r w:rsidR="00350462">
        <w:rPr>
          <w:rFonts w:asciiTheme="minorEastAsia" w:hAnsiTheme="minorEastAsia" w:hint="eastAsia"/>
          <w:sz w:val="24"/>
          <w:szCs w:val="24"/>
        </w:rPr>
        <w:t xml:space="preserve"> </w:t>
      </w:r>
      <w:r w:rsidR="00350462">
        <w:rPr>
          <w:rFonts w:asciiTheme="minorEastAsia" w:hAnsiTheme="minorEastAsia"/>
          <w:sz w:val="24"/>
          <w:szCs w:val="24"/>
        </w:rPr>
        <w:t xml:space="preserve">  </w:t>
      </w:r>
      <w:r w:rsidRPr="00387BCA">
        <w:rPr>
          <w:rFonts w:asciiTheme="minorEastAsia" w:hAnsiTheme="minorEastAsia" w:hint="eastAsia"/>
          <w:sz w:val="24"/>
          <w:szCs w:val="24"/>
        </w:rPr>
        <w:t xml:space="preserve">）。 </w:t>
      </w:r>
    </w:p>
    <w:p w14:paraId="0BB3607C"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A.2种，1000日元和10000日元</w:t>
      </w:r>
    </w:p>
    <w:p w14:paraId="7B8920A7"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B.2种，5000日元和10000日元</w:t>
      </w:r>
    </w:p>
    <w:p w14:paraId="56B69BEE"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C.3种，1000日元、2000日元和5000日元</w:t>
      </w:r>
    </w:p>
    <w:p w14:paraId="3688DDA4"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D.4种，1000日元、2000日元、5000日元和10000日元</w:t>
      </w:r>
    </w:p>
    <w:p w14:paraId="70B19876" w14:textId="77777777" w:rsidR="00350462"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20.第五套人民币100元纸币的光变面额数字的颜色变化是由_______。 </w:t>
      </w:r>
    </w:p>
    <w:p w14:paraId="44AA623E" w14:textId="48DD667D"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A.蓝变金</w:t>
      </w:r>
    </w:p>
    <w:p w14:paraId="5787C016"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B.金变绿</w:t>
      </w:r>
    </w:p>
    <w:p w14:paraId="0DE0E47C"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C.绿变蓝</w:t>
      </w:r>
    </w:p>
    <w:p w14:paraId="270ED015"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21.第五套人民币2019年版1元、5角硬币与第五套人民币1999年版1元、5角硬币相比，调整了（   ）的造型。</w:t>
      </w:r>
    </w:p>
    <w:p w14:paraId="7E517D1B"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A正面面额数字</w:t>
      </w:r>
    </w:p>
    <w:p w14:paraId="17397FF4"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B背面花卉图案</w:t>
      </w:r>
    </w:p>
    <w:p w14:paraId="13EE72F5"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C材质</w:t>
      </w:r>
    </w:p>
    <w:p w14:paraId="3DBCE723"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D硬币直径</w:t>
      </w:r>
    </w:p>
    <w:p w14:paraId="69382F39" w14:textId="42762AF5"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22.第五套人民币纸币背面右上方印有汉语拼音和（</w:t>
      </w:r>
      <w:r w:rsidR="00350462">
        <w:rPr>
          <w:rFonts w:asciiTheme="minorEastAsia" w:hAnsiTheme="minorEastAsia" w:hint="eastAsia"/>
          <w:sz w:val="24"/>
          <w:szCs w:val="24"/>
        </w:rPr>
        <w:t xml:space="preserve"> </w:t>
      </w:r>
      <w:r w:rsidR="00350462">
        <w:rPr>
          <w:rFonts w:asciiTheme="minorEastAsia" w:hAnsiTheme="minorEastAsia"/>
          <w:sz w:val="24"/>
          <w:szCs w:val="24"/>
        </w:rPr>
        <w:t xml:space="preserve">  </w:t>
      </w:r>
      <w:r w:rsidRPr="00387BCA">
        <w:rPr>
          <w:rFonts w:asciiTheme="minorEastAsia" w:hAnsiTheme="minorEastAsia" w:hint="eastAsia"/>
          <w:sz w:val="24"/>
          <w:szCs w:val="24"/>
        </w:rPr>
        <w:t>）少数民族文字的“中国人民银行”字样。</w:t>
      </w:r>
    </w:p>
    <w:p w14:paraId="2B787C7E"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A.蒙、藏、回、维四种</w:t>
      </w:r>
    </w:p>
    <w:p w14:paraId="484CBEFF"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B.蒙、藏、维、壮四种</w:t>
      </w:r>
    </w:p>
    <w:p w14:paraId="43481294"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C.蒙、满、藏、维四种</w:t>
      </w:r>
    </w:p>
    <w:p w14:paraId="0B32B171" w14:textId="4A5AC8F4"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23.《人民币鉴别仪通用技术条件》(GB_16999-2010)中定义的C级点验</w:t>
      </w:r>
      <w:r w:rsidRPr="00387BCA">
        <w:rPr>
          <w:rFonts w:asciiTheme="minorEastAsia" w:hAnsiTheme="minorEastAsia" w:hint="eastAsia"/>
          <w:sz w:val="24"/>
          <w:szCs w:val="24"/>
        </w:rPr>
        <w:lastRenderedPageBreak/>
        <w:t>钞机的</w:t>
      </w:r>
      <w:proofErr w:type="gramStart"/>
      <w:r w:rsidRPr="00387BCA">
        <w:rPr>
          <w:rFonts w:asciiTheme="minorEastAsia" w:hAnsiTheme="minorEastAsia" w:hint="eastAsia"/>
          <w:sz w:val="24"/>
          <w:szCs w:val="24"/>
        </w:rPr>
        <w:t>漏辨率</w:t>
      </w:r>
      <w:proofErr w:type="gramEnd"/>
      <w:r w:rsidRPr="00387BCA">
        <w:rPr>
          <w:rFonts w:asciiTheme="minorEastAsia" w:hAnsiTheme="minorEastAsia" w:hint="eastAsia"/>
          <w:sz w:val="24"/>
          <w:szCs w:val="24"/>
        </w:rPr>
        <w:t xml:space="preserve">应小于等于（ </w:t>
      </w:r>
      <w:r w:rsidR="00350462">
        <w:rPr>
          <w:rFonts w:asciiTheme="minorEastAsia" w:hAnsiTheme="minorEastAsia"/>
          <w:sz w:val="24"/>
          <w:szCs w:val="24"/>
        </w:rPr>
        <w:t xml:space="preserve"> </w:t>
      </w:r>
      <w:r w:rsidRPr="00387BCA">
        <w:rPr>
          <w:rFonts w:asciiTheme="minorEastAsia" w:hAnsiTheme="minorEastAsia" w:hint="eastAsia"/>
          <w:sz w:val="24"/>
          <w:szCs w:val="24"/>
        </w:rPr>
        <w:t xml:space="preserve"> ）。</w:t>
      </w:r>
    </w:p>
    <w:p w14:paraId="32CDFF1D"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sz w:val="24"/>
          <w:szCs w:val="24"/>
        </w:rPr>
        <w:t xml:space="preserve">A.0.01% </w:t>
      </w:r>
    </w:p>
    <w:p w14:paraId="23C0C4D1"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sz w:val="24"/>
          <w:szCs w:val="24"/>
        </w:rPr>
        <w:t xml:space="preserve">B.0.02% </w:t>
      </w:r>
    </w:p>
    <w:p w14:paraId="354B5221"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sz w:val="24"/>
          <w:szCs w:val="24"/>
        </w:rPr>
        <w:t xml:space="preserve">C.0.03% </w:t>
      </w:r>
    </w:p>
    <w:p w14:paraId="259A8B6A"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sz w:val="24"/>
          <w:szCs w:val="24"/>
        </w:rPr>
        <w:t>D.0.04%</w:t>
      </w:r>
    </w:p>
    <w:p w14:paraId="09C23587" w14:textId="17DC0B3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24.2016年9月英国发行了新版小面额塑料币，其面额是（ </w:t>
      </w:r>
      <w:r w:rsidR="00350462">
        <w:rPr>
          <w:rFonts w:asciiTheme="minorEastAsia" w:hAnsiTheme="minorEastAsia"/>
          <w:sz w:val="24"/>
          <w:szCs w:val="24"/>
        </w:rPr>
        <w:t xml:space="preserve"> </w:t>
      </w:r>
      <w:r w:rsidRPr="00387BCA">
        <w:rPr>
          <w:rFonts w:asciiTheme="minorEastAsia" w:hAnsiTheme="minorEastAsia" w:hint="eastAsia"/>
          <w:sz w:val="24"/>
          <w:szCs w:val="24"/>
        </w:rPr>
        <w:t xml:space="preserve"> ）</w:t>
      </w:r>
    </w:p>
    <w:p w14:paraId="7A8C3C8E"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A.5英镑</w:t>
      </w:r>
    </w:p>
    <w:p w14:paraId="70FBFC7C"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B.10英镑</w:t>
      </w:r>
    </w:p>
    <w:p w14:paraId="0E120647"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C.20英镑</w:t>
      </w:r>
    </w:p>
    <w:p w14:paraId="6487948D"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D.1英镑</w:t>
      </w:r>
    </w:p>
    <w:p w14:paraId="793782BE"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25.第五套人民币固定人像（花卉）水印位于纸币（   ）。</w:t>
      </w:r>
    </w:p>
    <w:p w14:paraId="619FA74F"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A.正面右侧空白处  </w:t>
      </w:r>
    </w:p>
    <w:p w14:paraId="44E27E4E"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B.正面左侧空白处  </w:t>
      </w:r>
    </w:p>
    <w:p w14:paraId="401452CC"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C.背面左侧空白处</w:t>
      </w:r>
    </w:p>
    <w:p w14:paraId="6B2C3360"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26.第五套人民币上的中国人民银行行名的字体是（   ）。</w:t>
      </w:r>
    </w:p>
    <w:p w14:paraId="19BBEB94"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A.华文新魏</w:t>
      </w:r>
    </w:p>
    <w:p w14:paraId="5949506D"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B.隶书</w:t>
      </w:r>
    </w:p>
    <w:p w14:paraId="6C9F4042"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C.魏碑“张黑女”</w:t>
      </w:r>
    </w:p>
    <w:p w14:paraId="724998AE" w14:textId="7B604C55"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27.2005年版第五套人民币纸币正面行名下方无色荧光油墨印刷图案，</w:t>
      </w:r>
      <w:r w:rsidRPr="00387BCA">
        <w:rPr>
          <w:rFonts w:asciiTheme="minorEastAsia" w:hAnsiTheme="minorEastAsia" w:hint="eastAsia"/>
          <w:sz w:val="24"/>
          <w:szCs w:val="24"/>
        </w:rPr>
        <w:lastRenderedPageBreak/>
        <w:t>内含（</w:t>
      </w:r>
      <w:r w:rsidR="00350462">
        <w:rPr>
          <w:rFonts w:asciiTheme="minorEastAsia" w:hAnsiTheme="minorEastAsia" w:hint="eastAsia"/>
          <w:sz w:val="24"/>
          <w:szCs w:val="24"/>
        </w:rPr>
        <w:t xml:space="preserve"> </w:t>
      </w:r>
      <w:r w:rsidR="00350462">
        <w:rPr>
          <w:rFonts w:asciiTheme="minorEastAsia" w:hAnsiTheme="minorEastAsia"/>
          <w:sz w:val="24"/>
          <w:szCs w:val="24"/>
        </w:rPr>
        <w:t xml:space="preserve">  </w:t>
      </w:r>
      <w:r w:rsidRPr="00387BCA">
        <w:rPr>
          <w:rFonts w:asciiTheme="minorEastAsia" w:hAnsiTheme="minorEastAsia" w:hint="eastAsia"/>
          <w:sz w:val="24"/>
          <w:szCs w:val="24"/>
        </w:rPr>
        <w:t>），可供机读。</w:t>
      </w:r>
    </w:p>
    <w:p w14:paraId="0C734AE4"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A.缩微文字</w:t>
      </w:r>
    </w:p>
    <w:p w14:paraId="3E0CD416"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B.全息图案</w:t>
      </w:r>
    </w:p>
    <w:p w14:paraId="0D311FDF"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C.特种标记</w:t>
      </w:r>
    </w:p>
    <w:p w14:paraId="11A6A2A8" w14:textId="385D4766"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28.第五套人民币100元纸币在设计上突出了（</w:t>
      </w:r>
      <w:r w:rsidR="00350462">
        <w:rPr>
          <w:rFonts w:asciiTheme="minorEastAsia" w:hAnsiTheme="minorEastAsia" w:hint="eastAsia"/>
          <w:sz w:val="24"/>
          <w:szCs w:val="24"/>
        </w:rPr>
        <w:t xml:space="preserve"> </w:t>
      </w:r>
      <w:r w:rsidR="00350462">
        <w:rPr>
          <w:rFonts w:asciiTheme="minorEastAsia" w:hAnsiTheme="minorEastAsia"/>
          <w:sz w:val="24"/>
          <w:szCs w:val="24"/>
        </w:rPr>
        <w:t xml:space="preserve">  </w:t>
      </w:r>
      <w:r w:rsidRPr="00387BCA">
        <w:rPr>
          <w:rFonts w:asciiTheme="minorEastAsia" w:hAnsiTheme="minorEastAsia" w:hint="eastAsia"/>
          <w:sz w:val="24"/>
          <w:szCs w:val="24"/>
        </w:rPr>
        <w:t>）。</w:t>
      </w:r>
    </w:p>
    <w:p w14:paraId="40BAC9CB"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A.大人像、大国徽、大面额数字</w:t>
      </w:r>
    </w:p>
    <w:p w14:paraId="58DC4484"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B.大人像、大水印、大盲文标记</w:t>
      </w:r>
    </w:p>
    <w:p w14:paraId="153D58A4"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C.大人像、大水印、大面额数字</w:t>
      </w:r>
    </w:p>
    <w:p w14:paraId="233C801C" w14:textId="6D88EAE5"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29.水印是在（</w:t>
      </w:r>
      <w:r w:rsidR="00350462">
        <w:rPr>
          <w:rFonts w:asciiTheme="minorEastAsia" w:hAnsiTheme="minorEastAsia" w:hint="eastAsia"/>
          <w:sz w:val="24"/>
          <w:szCs w:val="24"/>
        </w:rPr>
        <w:t xml:space="preserve"> </w:t>
      </w:r>
      <w:r w:rsidR="00350462">
        <w:rPr>
          <w:rFonts w:asciiTheme="minorEastAsia" w:hAnsiTheme="minorEastAsia"/>
          <w:sz w:val="24"/>
          <w:szCs w:val="24"/>
        </w:rPr>
        <w:t xml:space="preserve">  </w:t>
      </w:r>
      <w:r w:rsidRPr="00387BCA">
        <w:rPr>
          <w:rFonts w:asciiTheme="minorEastAsia" w:hAnsiTheme="minorEastAsia" w:hint="eastAsia"/>
          <w:sz w:val="24"/>
          <w:szCs w:val="24"/>
        </w:rPr>
        <w:t>）生产过程中形成的。</w:t>
      </w:r>
    </w:p>
    <w:p w14:paraId="630B6858"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A.造纸</w:t>
      </w:r>
    </w:p>
    <w:p w14:paraId="47AEDE52"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B.制版</w:t>
      </w:r>
    </w:p>
    <w:p w14:paraId="1A93CE47"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C.印刷</w:t>
      </w:r>
    </w:p>
    <w:p w14:paraId="18E65E82" w14:textId="38A84109"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30.凹印接线技术最早是由（</w:t>
      </w:r>
      <w:r w:rsidR="00350462">
        <w:rPr>
          <w:rFonts w:asciiTheme="minorEastAsia" w:hAnsiTheme="minorEastAsia" w:hint="eastAsia"/>
          <w:sz w:val="24"/>
          <w:szCs w:val="24"/>
        </w:rPr>
        <w:t xml:space="preserve"> </w:t>
      </w:r>
      <w:r w:rsidR="00350462">
        <w:rPr>
          <w:rFonts w:asciiTheme="minorEastAsia" w:hAnsiTheme="minorEastAsia"/>
          <w:sz w:val="24"/>
          <w:szCs w:val="24"/>
        </w:rPr>
        <w:t xml:space="preserve">  </w:t>
      </w:r>
      <w:r w:rsidRPr="00387BCA">
        <w:rPr>
          <w:rFonts w:asciiTheme="minorEastAsia" w:hAnsiTheme="minorEastAsia" w:hint="eastAsia"/>
          <w:sz w:val="24"/>
          <w:szCs w:val="24"/>
        </w:rPr>
        <w:t>）发明的。</w:t>
      </w:r>
    </w:p>
    <w:p w14:paraId="58C46051"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A.中国</w:t>
      </w:r>
    </w:p>
    <w:p w14:paraId="00AFDB05"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B.英国</w:t>
      </w:r>
    </w:p>
    <w:p w14:paraId="75720F40"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C.德国</w:t>
      </w:r>
    </w:p>
    <w:p w14:paraId="6A945375" w14:textId="4749201D" w:rsidR="00387BCA" w:rsidRPr="00387BCA" w:rsidRDefault="00387BCA" w:rsidP="008E19E6">
      <w:pPr>
        <w:pStyle w:val="4"/>
        <w:rPr>
          <w:rFonts w:eastAsiaTheme="minorEastAsia"/>
        </w:rPr>
      </w:pPr>
      <w:r w:rsidRPr="00387BCA">
        <w:rPr>
          <w:rFonts w:eastAsiaTheme="minorEastAsia" w:hint="eastAsia"/>
        </w:rPr>
        <w:t>二、多</w:t>
      </w:r>
      <w:r w:rsidR="00350462">
        <w:rPr>
          <w:rFonts w:hint="eastAsia"/>
        </w:rPr>
        <w:t>选题（</w:t>
      </w:r>
      <w:r w:rsidR="00350462">
        <w:rPr>
          <w:rFonts w:hint="eastAsia"/>
        </w:rPr>
        <w:t>1</w:t>
      </w:r>
      <w:r w:rsidR="00350462">
        <w:t>5</w:t>
      </w:r>
      <w:r w:rsidR="00350462">
        <w:rPr>
          <w:rFonts w:hint="eastAsia"/>
        </w:rPr>
        <w:t>分）</w:t>
      </w:r>
    </w:p>
    <w:p w14:paraId="57529E19" w14:textId="12183E5B" w:rsidR="00387BCA" w:rsidRPr="00350462" w:rsidRDefault="00387BCA" w:rsidP="00387BCA">
      <w:pPr>
        <w:spacing w:line="360" w:lineRule="auto"/>
        <w:rPr>
          <w:rFonts w:asciiTheme="minorEastAsia" w:hAnsiTheme="minorEastAsia"/>
          <w:sz w:val="24"/>
          <w:szCs w:val="24"/>
        </w:rPr>
      </w:pPr>
      <w:r w:rsidRPr="00350462">
        <w:rPr>
          <w:rFonts w:asciiTheme="minorEastAsia" w:hAnsiTheme="minorEastAsia" w:hint="eastAsia"/>
          <w:sz w:val="24"/>
          <w:szCs w:val="24"/>
        </w:rPr>
        <w:t>31</w:t>
      </w:r>
      <w:r w:rsidRPr="00350462">
        <w:rPr>
          <w:rFonts w:asciiTheme="minorEastAsia" w:hAnsiTheme="minorEastAsia"/>
          <w:sz w:val="24"/>
          <w:szCs w:val="24"/>
        </w:rPr>
        <w:t>.2005版第五套人民币中</w:t>
      </w:r>
      <w:r w:rsidRPr="00350462">
        <w:rPr>
          <w:rFonts w:asciiTheme="minorEastAsia" w:hAnsiTheme="minorEastAsia" w:hint="eastAsia"/>
          <w:sz w:val="24"/>
          <w:szCs w:val="24"/>
        </w:rPr>
        <w:t xml:space="preserve">( </w:t>
      </w:r>
      <w:r w:rsidR="00350462">
        <w:rPr>
          <w:rFonts w:asciiTheme="minorEastAsia" w:hAnsiTheme="minorEastAsia"/>
          <w:sz w:val="24"/>
          <w:szCs w:val="24"/>
        </w:rPr>
        <w:t xml:space="preserve"> </w:t>
      </w:r>
      <w:r w:rsidRPr="00350462">
        <w:rPr>
          <w:rFonts w:asciiTheme="minorEastAsia" w:hAnsiTheme="minorEastAsia" w:hint="eastAsia"/>
          <w:sz w:val="24"/>
          <w:szCs w:val="24"/>
        </w:rPr>
        <w:t xml:space="preserve"> )</w:t>
      </w:r>
      <w:r w:rsidRPr="00350462">
        <w:rPr>
          <w:rFonts w:asciiTheme="minorEastAsia" w:hAnsiTheme="minorEastAsia"/>
          <w:sz w:val="24"/>
          <w:szCs w:val="24"/>
        </w:rPr>
        <w:t>使用了光变油墨面额数字。</w:t>
      </w:r>
    </w:p>
    <w:p w14:paraId="178802D2"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sz w:val="24"/>
          <w:szCs w:val="24"/>
        </w:rPr>
        <w:lastRenderedPageBreak/>
        <w:t>A:100元</w:t>
      </w:r>
    </w:p>
    <w:p w14:paraId="57E0EEAE"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sz w:val="24"/>
          <w:szCs w:val="24"/>
        </w:rPr>
        <w:t>B:50元</w:t>
      </w:r>
    </w:p>
    <w:p w14:paraId="6B31727C"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sz w:val="24"/>
          <w:szCs w:val="24"/>
        </w:rPr>
        <w:t>C:10元</w:t>
      </w:r>
    </w:p>
    <w:p w14:paraId="6301E0C0" w14:textId="77777777" w:rsidR="00387BCA" w:rsidRPr="00387BCA" w:rsidRDefault="00387BCA" w:rsidP="00387BCA">
      <w:pPr>
        <w:spacing w:line="360" w:lineRule="auto"/>
        <w:rPr>
          <w:rFonts w:asciiTheme="minorEastAsia" w:hAnsiTheme="minorEastAsia"/>
          <w:sz w:val="24"/>
          <w:szCs w:val="24"/>
          <w:highlight w:val="yellow"/>
        </w:rPr>
      </w:pPr>
      <w:r w:rsidRPr="00387BCA">
        <w:rPr>
          <w:rFonts w:asciiTheme="minorEastAsia" w:hAnsiTheme="minorEastAsia"/>
          <w:sz w:val="24"/>
          <w:szCs w:val="24"/>
        </w:rPr>
        <w:t>D:5元</w:t>
      </w:r>
    </w:p>
    <w:p w14:paraId="5A18208E" w14:textId="471CED51"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32.第五套人民币1999版有（  </w:t>
      </w:r>
      <w:r w:rsidR="00350462">
        <w:rPr>
          <w:rFonts w:asciiTheme="minorEastAsia" w:hAnsiTheme="minorEastAsia"/>
          <w:sz w:val="24"/>
          <w:szCs w:val="24"/>
        </w:rPr>
        <w:t xml:space="preserve"> </w:t>
      </w:r>
      <w:r w:rsidRPr="00387BCA">
        <w:rPr>
          <w:rFonts w:asciiTheme="minorEastAsia" w:hAnsiTheme="minorEastAsia" w:hint="eastAsia"/>
          <w:sz w:val="24"/>
          <w:szCs w:val="24"/>
        </w:rPr>
        <w:t>）有色纤维。</w:t>
      </w:r>
    </w:p>
    <w:p w14:paraId="6AA5DC9F"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A红色</w:t>
      </w:r>
    </w:p>
    <w:p w14:paraId="780DB552"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B蓝色</w:t>
      </w:r>
    </w:p>
    <w:p w14:paraId="40F20AC4"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C绿色</w:t>
      </w:r>
    </w:p>
    <w:p w14:paraId="2093E456"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D黄色</w:t>
      </w:r>
    </w:p>
    <w:p w14:paraId="20F2F1F4" w14:textId="3C36F2AD"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33.第五套人民币构图尽显中国特色，正面主景采用了开国元勋毛泽东头像，50元、20元的背面主景采用我国著名（</w:t>
      </w:r>
      <w:r w:rsidR="00350462">
        <w:rPr>
          <w:rFonts w:asciiTheme="minorEastAsia" w:hAnsiTheme="minorEastAsia" w:hint="eastAsia"/>
          <w:sz w:val="24"/>
          <w:szCs w:val="24"/>
        </w:rPr>
        <w:t xml:space="preserve"> </w:t>
      </w:r>
      <w:r w:rsidR="00350462">
        <w:rPr>
          <w:rFonts w:asciiTheme="minorEastAsia" w:hAnsiTheme="minorEastAsia"/>
          <w:sz w:val="24"/>
          <w:szCs w:val="24"/>
        </w:rPr>
        <w:t xml:space="preserve">  </w:t>
      </w:r>
      <w:r w:rsidRPr="00387BCA">
        <w:rPr>
          <w:rFonts w:asciiTheme="minorEastAsia" w:hAnsiTheme="minorEastAsia" w:hint="eastAsia"/>
          <w:sz w:val="24"/>
          <w:szCs w:val="24"/>
        </w:rPr>
        <w:t>）和（</w:t>
      </w:r>
      <w:r w:rsidR="00350462">
        <w:rPr>
          <w:rFonts w:asciiTheme="minorEastAsia" w:hAnsiTheme="minorEastAsia" w:hint="eastAsia"/>
          <w:sz w:val="24"/>
          <w:szCs w:val="24"/>
        </w:rPr>
        <w:t xml:space="preserve"> </w:t>
      </w:r>
      <w:r w:rsidR="00350462">
        <w:rPr>
          <w:rFonts w:asciiTheme="minorEastAsia" w:hAnsiTheme="minorEastAsia"/>
          <w:sz w:val="24"/>
          <w:szCs w:val="24"/>
        </w:rPr>
        <w:t xml:space="preserve">  </w:t>
      </w:r>
      <w:r w:rsidRPr="00387BCA">
        <w:rPr>
          <w:rFonts w:asciiTheme="minorEastAsia" w:hAnsiTheme="minorEastAsia" w:hint="eastAsia"/>
          <w:sz w:val="24"/>
          <w:szCs w:val="24"/>
        </w:rPr>
        <w:t>）的图案，体现了中国的文化自信。</w:t>
      </w:r>
    </w:p>
    <w:p w14:paraId="2338F3F6"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A:布达拉宫</w:t>
      </w:r>
    </w:p>
    <w:p w14:paraId="5AF3E16F"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B:泰山</w:t>
      </w:r>
    </w:p>
    <w:p w14:paraId="591C3A96"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C:长江三峡</w:t>
      </w:r>
    </w:p>
    <w:p w14:paraId="2B006F79"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D:桂林山水</w:t>
      </w:r>
    </w:p>
    <w:p w14:paraId="4AC14CC6"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E:西湖</w:t>
      </w:r>
    </w:p>
    <w:p w14:paraId="638EDBFF"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34.美元纸张中含有（   ）色彩色纤维丝。</w:t>
      </w:r>
    </w:p>
    <w:p w14:paraId="7A9AB042"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A.黄</w:t>
      </w:r>
    </w:p>
    <w:p w14:paraId="1B68C007"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B.蓝</w:t>
      </w:r>
    </w:p>
    <w:p w14:paraId="1C9B7D53"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C.绿</w:t>
      </w:r>
    </w:p>
    <w:p w14:paraId="14239626"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D.红</w:t>
      </w:r>
    </w:p>
    <w:p w14:paraId="2A9E5C66"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35.第四套人民币的（  ）使用了磁性油墨凹印图纹。</w:t>
      </w:r>
    </w:p>
    <w:p w14:paraId="184B8C80"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A.100元 </w:t>
      </w:r>
    </w:p>
    <w:p w14:paraId="2559BD01"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B.50元 </w:t>
      </w:r>
    </w:p>
    <w:p w14:paraId="7EB4932B"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C.10元 </w:t>
      </w:r>
    </w:p>
    <w:p w14:paraId="707EE795"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D.5元</w:t>
      </w:r>
    </w:p>
    <w:p w14:paraId="101D0E15"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36.第四套人民币硬币使用的币材有（  ）。</w:t>
      </w:r>
    </w:p>
    <w:p w14:paraId="45B1E789"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A.铝镁合金 </w:t>
      </w:r>
    </w:p>
    <w:p w14:paraId="550C5D8B"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B.铜锌合金 </w:t>
      </w:r>
    </w:p>
    <w:p w14:paraId="566D711D"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C.钢芯镀镍 </w:t>
      </w:r>
    </w:p>
    <w:p w14:paraId="3F995AA6"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D.白铜</w:t>
      </w:r>
    </w:p>
    <w:p w14:paraId="5DAFBF73" w14:textId="5AFF2640"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37.根据《人民币图样使用管理办法》规定，禁止在(   )上使用人民币图样。</w:t>
      </w:r>
    </w:p>
    <w:p w14:paraId="3A50825C" w14:textId="71BC4E65"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w:t>
      </w:r>
      <w:r w:rsidRPr="00387BCA">
        <w:rPr>
          <w:rFonts w:asciiTheme="minorEastAsia" w:hAnsiTheme="minorEastAsia" w:hint="eastAsia"/>
          <w:sz w:val="24"/>
          <w:szCs w:val="24"/>
        </w:rPr>
        <w:tab/>
        <w:t xml:space="preserve">祭祀用品 </w:t>
      </w:r>
      <w:r w:rsidR="00350462">
        <w:rPr>
          <w:rFonts w:asciiTheme="minorEastAsia" w:hAnsiTheme="minorEastAsia"/>
          <w:sz w:val="24"/>
          <w:szCs w:val="24"/>
        </w:rPr>
        <w:t xml:space="preserve"> </w:t>
      </w:r>
      <w:r w:rsidRPr="00387BCA">
        <w:rPr>
          <w:rFonts w:asciiTheme="minorEastAsia" w:hAnsiTheme="minorEastAsia" w:hint="eastAsia"/>
          <w:sz w:val="24"/>
          <w:szCs w:val="24"/>
        </w:rPr>
        <w:t xml:space="preserve"> B.生活用品 </w:t>
      </w:r>
      <w:r w:rsidR="00350462">
        <w:rPr>
          <w:rFonts w:asciiTheme="minorEastAsia" w:hAnsiTheme="minorEastAsia"/>
          <w:sz w:val="24"/>
          <w:szCs w:val="24"/>
        </w:rPr>
        <w:t xml:space="preserve"> </w:t>
      </w:r>
      <w:r w:rsidRPr="00387BCA">
        <w:rPr>
          <w:rFonts w:asciiTheme="minorEastAsia" w:hAnsiTheme="minorEastAsia" w:hint="eastAsia"/>
          <w:sz w:val="24"/>
          <w:szCs w:val="24"/>
        </w:rPr>
        <w:t xml:space="preserve"> C.爱护人民币的宣传片   D.票券</w:t>
      </w:r>
    </w:p>
    <w:p w14:paraId="3DA5C642" w14:textId="40C0D2C8"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38.申请使用人民币图样的申请人，应当向中国人民银行当地分支机构提供以下材料:（ </w:t>
      </w:r>
      <w:r w:rsidR="00350462">
        <w:rPr>
          <w:rFonts w:asciiTheme="minorEastAsia" w:hAnsiTheme="minorEastAsia"/>
          <w:sz w:val="24"/>
          <w:szCs w:val="24"/>
        </w:rPr>
        <w:t xml:space="preserve"> </w:t>
      </w:r>
      <w:r w:rsidRPr="00387BCA">
        <w:rPr>
          <w:rFonts w:asciiTheme="minorEastAsia" w:hAnsiTheme="minorEastAsia" w:hint="eastAsia"/>
          <w:sz w:val="24"/>
          <w:szCs w:val="24"/>
        </w:rPr>
        <w:t>）</w:t>
      </w:r>
    </w:p>
    <w:p w14:paraId="1BB3ACB8" w14:textId="3BC92879"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A.《人民币图样使用申请表》</w:t>
      </w:r>
    </w:p>
    <w:p w14:paraId="56F5C10B"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B.申请人身份证件、营业执照或者法人登记证书</w:t>
      </w:r>
    </w:p>
    <w:p w14:paraId="2CFBB7A9"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C.拟使用人民币图样产品的设计稿</w:t>
      </w:r>
    </w:p>
    <w:p w14:paraId="4FC1A11D"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D.拟使用人民币图样产品的广告宣传文案</w:t>
      </w:r>
    </w:p>
    <w:p w14:paraId="524EC3C1" w14:textId="02FCB81D"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39.保证人民币图样中（   ）的原有比例，不变形、失真、破坏或者被替换。（  ）</w:t>
      </w:r>
    </w:p>
    <w:p w14:paraId="32B8A45F"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A.人物头像   B. 数字  C. 国徽 D.图片</w:t>
      </w:r>
    </w:p>
    <w:p w14:paraId="7086A182" w14:textId="3006767F"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40.出于以下目的在宣传品、出版物上使用中国人民银行网站人民币图样库中公布的人民币图样的行为可以不经审批，但必须遵守本办法第九条的规定，并随时接受中国人民银行及其分支机构的监督检查（   ）</w:t>
      </w:r>
    </w:p>
    <w:p w14:paraId="77EEDFA0"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A.中华人民共和国境内依法设立的图书出版、教学研究单位出于教学、学术研究目的使用人民币图样</w:t>
      </w:r>
    </w:p>
    <w:p w14:paraId="2205F071"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B.银行业金融机构、人民币印制企业出于人民币宣传目的使用人民币图样</w:t>
      </w:r>
    </w:p>
    <w:p w14:paraId="58E5E781"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C.在中华人民共和国境内依法设立的法人、其他组织及自然人出于弘扬民族优秀传统的生活用品宣传为目的使用人民币图样</w:t>
      </w:r>
    </w:p>
    <w:p w14:paraId="06EF3282"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D.中华人民共和国境内依法设立的新闻媒体、文博机构等单位出于人民币知识普及、公益宣传目的使用人民币图样</w:t>
      </w:r>
    </w:p>
    <w:p w14:paraId="21715542" w14:textId="586526C8"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41、印制人民币的（ </w:t>
      </w:r>
      <w:r w:rsidR="00350462">
        <w:rPr>
          <w:rFonts w:asciiTheme="minorEastAsia" w:hAnsiTheme="minorEastAsia"/>
          <w:sz w:val="24"/>
          <w:szCs w:val="24"/>
        </w:rPr>
        <w:t xml:space="preserve"> </w:t>
      </w:r>
      <w:r w:rsidRPr="00387BCA">
        <w:rPr>
          <w:rFonts w:asciiTheme="minorEastAsia" w:hAnsiTheme="minorEastAsia" w:hint="eastAsia"/>
          <w:sz w:val="24"/>
          <w:szCs w:val="24"/>
        </w:rPr>
        <w:t xml:space="preserve"> ）等重要事项属于国家秘密。</w:t>
      </w:r>
    </w:p>
    <w:p w14:paraId="13E08904"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A.特殊材料 B.技术 C.工艺 D.专用设备</w:t>
      </w:r>
    </w:p>
    <w:p w14:paraId="27F50F3C" w14:textId="03CC787B"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12.第五套人民币假币伪造光变油墨的方法主要包括（</w:t>
      </w:r>
      <w:r w:rsidR="00350462">
        <w:rPr>
          <w:rFonts w:asciiTheme="minorEastAsia" w:hAnsiTheme="minorEastAsia" w:hint="eastAsia"/>
          <w:sz w:val="24"/>
          <w:szCs w:val="24"/>
        </w:rPr>
        <w:t xml:space="preserve"> </w:t>
      </w:r>
      <w:r w:rsidR="00350462">
        <w:rPr>
          <w:rFonts w:asciiTheme="minorEastAsia" w:hAnsiTheme="minorEastAsia"/>
          <w:sz w:val="24"/>
          <w:szCs w:val="24"/>
        </w:rPr>
        <w:t xml:space="preserve">  </w:t>
      </w:r>
      <w:r w:rsidRPr="00387BCA">
        <w:rPr>
          <w:rFonts w:asciiTheme="minorEastAsia" w:hAnsiTheme="minorEastAsia" w:hint="eastAsia"/>
          <w:sz w:val="24"/>
          <w:szCs w:val="24"/>
        </w:rPr>
        <w:t xml:space="preserve">） </w:t>
      </w:r>
    </w:p>
    <w:p w14:paraId="7F562DC9"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A.用普通单色油墨印刷</w:t>
      </w:r>
    </w:p>
    <w:p w14:paraId="282772AE"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B.用珠光油墨印刷</w:t>
      </w:r>
    </w:p>
    <w:p w14:paraId="0C673E07"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C.用凹版印刷</w:t>
      </w:r>
    </w:p>
    <w:p w14:paraId="6FC34A96"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D.用胶版印刷</w:t>
      </w:r>
    </w:p>
    <w:p w14:paraId="5E5A7334" w14:textId="6511AAA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43.2015年中国人民银行发行的航天纪念</w:t>
      </w:r>
      <w:proofErr w:type="gramStart"/>
      <w:r w:rsidRPr="00387BCA">
        <w:rPr>
          <w:rFonts w:asciiTheme="minorEastAsia" w:hAnsiTheme="minorEastAsia" w:hint="eastAsia"/>
          <w:sz w:val="24"/>
          <w:szCs w:val="24"/>
        </w:rPr>
        <w:t>钞</w:t>
      </w:r>
      <w:proofErr w:type="gramEnd"/>
      <w:r w:rsidRPr="00387BCA">
        <w:rPr>
          <w:rFonts w:asciiTheme="minorEastAsia" w:hAnsiTheme="minorEastAsia" w:hint="eastAsia"/>
          <w:sz w:val="24"/>
          <w:szCs w:val="24"/>
        </w:rPr>
        <w:t>采取了（</w:t>
      </w:r>
      <w:r w:rsidR="00350462">
        <w:rPr>
          <w:rFonts w:asciiTheme="minorEastAsia" w:hAnsiTheme="minorEastAsia" w:hint="eastAsia"/>
          <w:sz w:val="24"/>
          <w:szCs w:val="24"/>
        </w:rPr>
        <w:t xml:space="preserve"> </w:t>
      </w:r>
      <w:r w:rsidR="00350462">
        <w:rPr>
          <w:rFonts w:asciiTheme="minorEastAsia" w:hAnsiTheme="minorEastAsia"/>
          <w:sz w:val="24"/>
          <w:szCs w:val="24"/>
        </w:rPr>
        <w:t xml:space="preserve">  </w:t>
      </w:r>
      <w:r w:rsidRPr="00387BCA">
        <w:rPr>
          <w:rFonts w:asciiTheme="minorEastAsia" w:hAnsiTheme="minorEastAsia" w:hint="eastAsia"/>
          <w:sz w:val="24"/>
          <w:szCs w:val="24"/>
        </w:rPr>
        <w:t xml:space="preserve">）伪技术。 </w:t>
      </w:r>
    </w:p>
    <w:p w14:paraId="4F027DF0"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A.水印</w:t>
      </w:r>
    </w:p>
    <w:p w14:paraId="2DA6372E"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B.动感光变开窗安全线</w:t>
      </w:r>
    </w:p>
    <w:p w14:paraId="5C9FB521"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C.对印技术</w:t>
      </w:r>
    </w:p>
    <w:p w14:paraId="75F48F86"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D.雕刻凹印</w:t>
      </w:r>
    </w:p>
    <w:p w14:paraId="36E2878B" w14:textId="35F4CBDD"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44.冠字号码模糊查询是输入( </w:t>
      </w:r>
      <w:r w:rsidR="00350462">
        <w:rPr>
          <w:rFonts w:asciiTheme="minorEastAsia" w:hAnsiTheme="minorEastAsia"/>
          <w:sz w:val="24"/>
          <w:szCs w:val="24"/>
        </w:rPr>
        <w:t xml:space="preserve">   </w:t>
      </w:r>
      <w:r w:rsidRPr="00387BCA">
        <w:rPr>
          <w:rFonts w:asciiTheme="minorEastAsia" w:hAnsiTheme="minorEastAsia" w:hint="eastAsia"/>
          <w:sz w:val="24"/>
          <w:szCs w:val="24"/>
        </w:rPr>
        <w:t>) 等不完整信息或模糊信息，从查询到的结果中再搜索是否包含待查现钞的查询方式。</w:t>
      </w:r>
    </w:p>
    <w:p w14:paraId="2B76A2C9"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A.待查冠字号码的全部字符      </w:t>
      </w:r>
    </w:p>
    <w:p w14:paraId="014FB0D8"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B.待查冠字号码的部分字符</w:t>
      </w:r>
    </w:p>
    <w:p w14:paraId="69400E4E"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C.取款时间点                   </w:t>
      </w:r>
    </w:p>
    <w:p w14:paraId="5971BD3F"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D.取款时间段</w:t>
      </w:r>
    </w:p>
    <w:p w14:paraId="7A4FD2FE" w14:textId="0B3DAEBC"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45.冠字号码查询人对首次查询结果有异议的，可以向（ </w:t>
      </w:r>
      <w:r w:rsidR="00350462">
        <w:rPr>
          <w:rFonts w:asciiTheme="minorEastAsia" w:hAnsiTheme="minorEastAsia"/>
          <w:sz w:val="24"/>
          <w:szCs w:val="24"/>
        </w:rPr>
        <w:t xml:space="preserve"> </w:t>
      </w:r>
      <w:r w:rsidRPr="00387BCA">
        <w:rPr>
          <w:rFonts w:asciiTheme="minorEastAsia" w:hAnsiTheme="minorEastAsia" w:hint="eastAsia"/>
          <w:sz w:val="24"/>
          <w:szCs w:val="24"/>
        </w:rPr>
        <w:t xml:space="preserve"> ）申请再查询。</w:t>
      </w:r>
    </w:p>
    <w:p w14:paraId="635E5C92"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A.付出现金的银行业机构网点</w:t>
      </w:r>
    </w:p>
    <w:p w14:paraId="36124872"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B.查询受理单位的上级行</w:t>
      </w:r>
    </w:p>
    <w:p w14:paraId="76721D78" w14:textId="7777777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C.人民银行当地分支机构</w:t>
      </w:r>
    </w:p>
    <w:p w14:paraId="6FE720E8" w14:textId="6CA146E1" w:rsidR="00387BCA" w:rsidRPr="00387BCA" w:rsidRDefault="00387BCA" w:rsidP="008E19E6">
      <w:pPr>
        <w:pStyle w:val="4"/>
      </w:pPr>
      <w:r w:rsidRPr="00387BCA">
        <w:rPr>
          <w:rFonts w:hint="eastAsia"/>
        </w:rPr>
        <w:t>三、判断题</w:t>
      </w:r>
      <w:r w:rsidR="00350462">
        <w:rPr>
          <w:rFonts w:hint="eastAsia"/>
        </w:rPr>
        <w:t>（</w:t>
      </w:r>
      <w:r w:rsidR="00350462">
        <w:rPr>
          <w:rFonts w:hint="eastAsia"/>
        </w:rPr>
        <w:t>1</w:t>
      </w:r>
      <w:r w:rsidR="00350462">
        <w:t>0</w:t>
      </w:r>
      <w:r w:rsidR="00350462">
        <w:rPr>
          <w:rFonts w:hint="eastAsia"/>
        </w:rPr>
        <w:t>分）</w:t>
      </w:r>
    </w:p>
    <w:p w14:paraId="10E65893" w14:textId="60C25D72"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46</w:t>
      </w:r>
      <w:r w:rsidRPr="00387BCA">
        <w:rPr>
          <w:rFonts w:asciiTheme="minorEastAsia" w:hAnsiTheme="minorEastAsia"/>
          <w:sz w:val="24"/>
          <w:szCs w:val="24"/>
        </w:rPr>
        <w:t>.根据《中国人民银行关于做好反假货币信息系统试运行工作的通知》（银发[2009]374号）文件要求，每季末，假币报送行必须向当地人民银行分支机构发送假币信息电子对比文件。</w:t>
      </w:r>
      <w:r w:rsidRPr="00387BCA">
        <w:rPr>
          <w:rFonts w:asciiTheme="minorEastAsia" w:hAnsiTheme="minorEastAsia" w:hint="eastAsia"/>
          <w:sz w:val="24"/>
          <w:szCs w:val="24"/>
        </w:rPr>
        <w:t xml:space="preserve">( </w:t>
      </w:r>
      <w:r>
        <w:rPr>
          <w:rFonts w:asciiTheme="minorEastAsia" w:hAnsiTheme="minorEastAsia"/>
          <w:sz w:val="24"/>
          <w:szCs w:val="24"/>
        </w:rPr>
        <w:t xml:space="preserve"> </w:t>
      </w:r>
      <w:r w:rsidRPr="00387BCA">
        <w:rPr>
          <w:rFonts w:asciiTheme="minorEastAsia" w:hAnsiTheme="minorEastAsia" w:hint="eastAsia"/>
          <w:sz w:val="24"/>
          <w:szCs w:val="24"/>
        </w:rPr>
        <w:t xml:space="preserve"> )</w:t>
      </w:r>
    </w:p>
    <w:p w14:paraId="297E0FD1" w14:textId="77777777" w:rsid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47.第五套人民币2019年版5角硬币与第五套人民币1999年版5角硬币相比，正背面内周缘由多边形调整为圆形 （   ）</w:t>
      </w:r>
    </w:p>
    <w:p w14:paraId="61C35175" w14:textId="3F61E43F"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48.通过自然光下平视观察，可清晰分辨2015年版第五套人民币100元纸币上应用的全埋安全线的真伪。（   ）</w:t>
      </w:r>
    </w:p>
    <w:p w14:paraId="388CD625" w14:textId="44F2F666"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49.我国是从第四套人民币1990年版的100元、50元纸币上开始使用安全线技术的。（   ）</w:t>
      </w:r>
    </w:p>
    <w:p w14:paraId="6CCC003E" w14:textId="643190FA"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50.第四套人民币100元纸币背面主景是使用胶印方式印刷的。（   ）</w:t>
      </w:r>
    </w:p>
    <w:p w14:paraId="238F86AA" w14:textId="5C93AEAB"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51.《不宜流通人民币纸币金融行业标准》规定，弯曲挺度是指使一端夹紧的人民币样品弯曲至30度角时所需的力，以毫牛（MN）或牛（N）表示。（   ）</w:t>
      </w:r>
    </w:p>
    <w:p w14:paraId="3227E8B7" w14:textId="3BE0D01F"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52、使用人民币图样制作商品时，不得使用“中国人民银行”行名和货币单位。（   ）</w:t>
      </w:r>
    </w:p>
    <w:p w14:paraId="34BC65A2" w14:textId="77777777" w:rsid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lastRenderedPageBreak/>
        <w:t>53、转让人民币图样使用许可，涂改、倒卖、出租、出借人民币图样使用许可批准文件的，由中国人民银行或其分支机构予以警告，并处 5000 元以上2 万元以下罚款。（   ）</w:t>
      </w:r>
    </w:p>
    <w:p w14:paraId="62DE2FE8" w14:textId="540E42E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54、依法取得的人民币图样使用许可可以转让。（   ）</w:t>
      </w:r>
    </w:p>
    <w:p w14:paraId="00E0CBF3" w14:textId="4C8A9F4D"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55、印制人民币的企业应当将合格的和不合格的人民币产品全部解缴中国人民银行人民币发行库。（   ）</w:t>
      </w:r>
    </w:p>
    <w:p w14:paraId="4AFCD5A2" w14:textId="23E5405F"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56、中国人民银行不得在新版人民币发行公告发布前将新版人民币支付给金融机构。（   ）</w:t>
      </w:r>
    </w:p>
    <w:p w14:paraId="609C9612" w14:textId="28468E70"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57、因防伪原因，需要改变人民币的印制材料、技术或者工艺的，由国务院决定。（   ）</w:t>
      </w:r>
    </w:p>
    <w:p w14:paraId="72361D42" w14:textId="35D32D4A"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58、人民币发行基金是中国人民银行人民币发行库保存的未进入流通的人民币。（</w:t>
      </w:r>
      <w:r>
        <w:rPr>
          <w:rFonts w:asciiTheme="minorEastAsia" w:hAnsiTheme="minorEastAsia" w:hint="eastAsia"/>
          <w:sz w:val="24"/>
          <w:szCs w:val="24"/>
        </w:rPr>
        <w:t xml:space="preserve"> </w:t>
      </w:r>
      <w:r>
        <w:rPr>
          <w:rFonts w:asciiTheme="minorEastAsia" w:hAnsiTheme="minorEastAsia"/>
          <w:sz w:val="24"/>
          <w:szCs w:val="24"/>
        </w:rPr>
        <w:t xml:space="preserve">  </w:t>
      </w:r>
      <w:r w:rsidRPr="00387BCA">
        <w:rPr>
          <w:rFonts w:asciiTheme="minorEastAsia" w:hAnsiTheme="minorEastAsia" w:hint="eastAsia"/>
          <w:sz w:val="24"/>
          <w:szCs w:val="24"/>
        </w:rPr>
        <w:t>）</w:t>
      </w:r>
    </w:p>
    <w:p w14:paraId="210D5C52" w14:textId="017D381E"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59、未按照中国人民银行的规定将不合格的人民币产品全部销毁的，由中国人民银行给予警告，没收违法所得，并处违法所得1倍以上3倍以下的罚款，没有违法所得的，处5万元以下的罚款。（</w:t>
      </w:r>
      <w:r>
        <w:rPr>
          <w:rFonts w:asciiTheme="minorEastAsia" w:hAnsiTheme="minorEastAsia" w:hint="eastAsia"/>
          <w:sz w:val="24"/>
          <w:szCs w:val="24"/>
        </w:rPr>
        <w:t xml:space="preserve"> </w:t>
      </w:r>
      <w:r>
        <w:rPr>
          <w:rFonts w:asciiTheme="minorEastAsia" w:hAnsiTheme="minorEastAsia"/>
          <w:sz w:val="24"/>
          <w:szCs w:val="24"/>
        </w:rPr>
        <w:t xml:space="preserve">  </w:t>
      </w:r>
      <w:r w:rsidRPr="00387BCA">
        <w:rPr>
          <w:rFonts w:asciiTheme="minorEastAsia" w:hAnsiTheme="minorEastAsia" w:hint="eastAsia"/>
          <w:sz w:val="24"/>
          <w:szCs w:val="24"/>
        </w:rPr>
        <w:t>）</w:t>
      </w:r>
    </w:p>
    <w:p w14:paraId="189B8CA2" w14:textId="3BDE8E45"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60、故意毁损人民币的，由公安机关给予警告，并处1万元以下的罚款。（</w:t>
      </w:r>
      <w:r>
        <w:rPr>
          <w:rFonts w:asciiTheme="minorEastAsia" w:hAnsiTheme="minorEastAsia" w:hint="eastAsia"/>
          <w:sz w:val="24"/>
          <w:szCs w:val="24"/>
        </w:rPr>
        <w:t xml:space="preserve"> </w:t>
      </w:r>
      <w:r>
        <w:rPr>
          <w:rFonts w:asciiTheme="minorEastAsia" w:hAnsiTheme="minorEastAsia"/>
          <w:sz w:val="24"/>
          <w:szCs w:val="24"/>
        </w:rPr>
        <w:t xml:space="preserve">  </w:t>
      </w:r>
      <w:r w:rsidRPr="00387BCA">
        <w:rPr>
          <w:rFonts w:asciiTheme="minorEastAsia" w:hAnsiTheme="minorEastAsia" w:hint="eastAsia"/>
          <w:sz w:val="24"/>
          <w:szCs w:val="24"/>
        </w:rPr>
        <w:t>）</w:t>
      </w:r>
    </w:p>
    <w:p w14:paraId="226EEA56" w14:textId="6404CFD2"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61、1999年10月1日，中国人民银行发行了第五套人民币1999年版100元纸币，2000年10月16日发行了第五套人民币1999年版20元纸</w:t>
      </w:r>
      <w:r w:rsidRPr="00387BCA">
        <w:rPr>
          <w:rFonts w:asciiTheme="minorEastAsia" w:hAnsiTheme="minorEastAsia" w:hint="eastAsia"/>
          <w:sz w:val="24"/>
          <w:szCs w:val="24"/>
        </w:rPr>
        <w:lastRenderedPageBreak/>
        <w:t>币、1元和1角硬币；2001年9月1日发行了第五套人民币1999年版50元、10元纸币；2002年11月18日发行了第五套人民币1999年版5元纸币、5角硬币；2004年7月30日发行了第五套人民币1999年版1元纸币。（</w:t>
      </w:r>
      <w:r>
        <w:rPr>
          <w:rFonts w:asciiTheme="minorEastAsia" w:hAnsiTheme="minorEastAsia" w:hint="eastAsia"/>
          <w:sz w:val="24"/>
          <w:szCs w:val="24"/>
        </w:rPr>
        <w:t xml:space="preserve"> </w:t>
      </w:r>
      <w:r>
        <w:rPr>
          <w:rFonts w:asciiTheme="minorEastAsia" w:hAnsiTheme="minorEastAsia"/>
          <w:sz w:val="24"/>
          <w:szCs w:val="24"/>
        </w:rPr>
        <w:t xml:space="preserve">  </w:t>
      </w:r>
      <w:r w:rsidRPr="00387BCA">
        <w:rPr>
          <w:rFonts w:asciiTheme="minorEastAsia" w:hAnsiTheme="minorEastAsia" w:hint="eastAsia"/>
          <w:sz w:val="24"/>
          <w:szCs w:val="24"/>
        </w:rPr>
        <w:t>）</w:t>
      </w:r>
    </w:p>
    <w:p w14:paraId="1420A3A9" w14:textId="27A5A007"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62.光密度指的是入射光强度与透射光强度比值</w:t>
      </w:r>
      <w:r w:rsidRPr="00387BCA">
        <w:rPr>
          <w:rFonts w:asciiTheme="minorEastAsia" w:hAnsiTheme="minorEastAsia" w:hint="eastAsia"/>
          <w:sz w:val="24"/>
          <w:szCs w:val="24"/>
        </w:rPr>
        <w:tab/>
        <w:t>。（</w:t>
      </w:r>
      <w:r>
        <w:rPr>
          <w:rFonts w:asciiTheme="minorEastAsia" w:hAnsiTheme="minorEastAsia" w:hint="eastAsia"/>
          <w:sz w:val="24"/>
          <w:szCs w:val="24"/>
        </w:rPr>
        <w:t xml:space="preserve"> </w:t>
      </w:r>
      <w:r>
        <w:rPr>
          <w:rFonts w:asciiTheme="minorEastAsia" w:hAnsiTheme="minorEastAsia"/>
          <w:sz w:val="24"/>
          <w:szCs w:val="24"/>
        </w:rPr>
        <w:t xml:space="preserve">  </w:t>
      </w:r>
      <w:r w:rsidRPr="00387BCA">
        <w:rPr>
          <w:rFonts w:asciiTheme="minorEastAsia" w:hAnsiTheme="minorEastAsia" w:hint="eastAsia"/>
          <w:sz w:val="24"/>
          <w:szCs w:val="24"/>
        </w:rPr>
        <w:t>）</w:t>
      </w:r>
    </w:p>
    <w:p w14:paraId="433349A2" w14:textId="17F9063C"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63.现行《中国人民银行反假人民币奖励办法》规定，公安机关可以把几个假币案件合并后，向人民银行申请奖励费用。（ </w:t>
      </w:r>
      <w:r>
        <w:rPr>
          <w:rFonts w:asciiTheme="minorEastAsia" w:hAnsiTheme="minorEastAsia"/>
          <w:sz w:val="24"/>
          <w:szCs w:val="24"/>
        </w:rPr>
        <w:t xml:space="preserve"> </w:t>
      </w:r>
      <w:r w:rsidRPr="00387BCA">
        <w:rPr>
          <w:rFonts w:asciiTheme="minorEastAsia" w:hAnsiTheme="minorEastAsia" w:hint="eastAsia"/>
          <w:sz w:val="24"/>
          <w:szCs w:val="24"/>
        </w:rPr>
        <w:t xml:space="preserve"> ）</w:t>
      </w:r>
    </w:p>
    <w:p w14:paraId="219CB162" w14:textId="4770EF88"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64.《不宜流通人民币纸币金融行业标准》2017年05月25日发布，2018年1月1日实施（</w:t>
      </w:r>
      <w:r>
        <w:rPr>
          <w:rFonts w:asciiTheme="minorEastAsia" w:hAnsiTheme="minorEastAsia" w:hint="eastAsia"/>
          <w:sz w:val="24"/>
          <w:szCs w:val="24"/>
        </w:rPr>
        <w:t xml:space="preserve"> </w:t>
      </w:r>
      <w:r>
        <w:rPr>
          <w:rFonts w:asciiTheme="minorEastAsia" w:hAnsiTheme="minorEastAsia"/>
          <w:sz w:val="24"/>
          <w:szCs w:val="24"/>
        </w:rPr>
        <w:t xml:space="preserve">  </w:t>
      </w:r>
      <w:r w:rsidRPr="00387BCA">
        <w:rPr>
          <w:rFonts w:asciiTheme="minorEastAsia" w:hAnsiTheme="minorEastAsia" w:hint="eastAsia"/>
          <w:sz w:val="24"/>
          <w:szCs w:val="24"/>
        </w:rPr>
        <w:t>）</w:t>
      </w:r>
    </w:p>
    <w:p w14:paraId="134DB4CD" w14:textId="52A21609" w:rsidR="00387BCA" w:rsidRPr="00387BCA" w:rsidRDefault="00387BCA" w:rsidP="00387BCA">
      <w:pPr>
        <w:spacing w:line="360" w:lineRule="auto"/>
        <w:rPr>
          <w:rFonts w:asciiTheme="minorEastAsia" w:hAnsiTheme="minorEastAsia"/>
          <w:sz w:val="24"/>
          <w:szCs w:val="24"/>
        </w:rPr>
      </w:pPr>
      <w:r w:rsidRPr="00387BCA">
        <w:rPr>
          <w:rFonts w:asciiTheme="minorEastAsia" w:hAnsiTheme="minorEastAsia" w:hint="eastAsia"/>
          <w:sz w:val="24"/>
          <w:szCs w:val="24"/>
        </w:rPr>
        <w:t xml:space="preserve">65.现行《中国人民银行反假人民币奖励办法》规定，申请破获伪造假人民币案件奖励费用时，应提供检察院《同意批捕书》和法院《判决书》等材料。（  </w:t>
      </w:r>
      <w:r>
        <w:rPr>
          <w:rFonts w:asciiTheme="minorEastAsia" w:hAnsiTheme="minorEastAsia"/>
          <w:sz w:val="24"/>
          <w:szCs w:val="24"/>
        </w:rPr>
        <w:t xml:space="preserve"> </w:t>
      </w:r>
      <w:r w:rsidRPr="00387BCA">
        <w:rPr>
          <w:rFonts w:asciiTheme="minorEastAsia" w:hAnsiTheme="minorEastAsia" w:hint="eastAsia"/>
          <w:sz w:val="24"/>
          <w:szCs w:val="24"/>
        </w:rPr>
        <w:t>）</w:t>
      </w:r>
    </w:p>
    <w:p w14:paraId="3F129FB0" w14:textId="3A63C708" w:rsidR="00387BCA" w:rsidRPr="00387BCA" w:rsidRDefault="00387BCA" w:rsidP="008E19E6">
      <w:pPr>
        <w:pStyle w:val="4"/>
      </w:pPr>
      <w:r w:rsidRPr="00387BCA">
        <w:rPr>
          <w:rFonts w:hint="eastAsia"/>
        </w:rPr>
        <w:t>四、实务题</w:t>
      </w:r>
      <w:r w:rsidR="00350462">
        <w:rPr>
          <w:rFonts w:hint="eastAsia"/>
        </w:rPr>
        <w:t>（</w:t>
      </w:r>
      <w:r w:rsidR="00350462">
        <w:rPr>
          <w:rFonts w:hint="eastAsia"/>
        </w:rPr>
        <w:t>1</w:t>
      </w:r>
      <w:r w:rsidR="00350462">
        <w:t>0</w:t>
      </w:r>
      <w:r w:rsidR="00350462">
        <w:rPr>
          <w:rFonts w:hint="eastAsia"/>
        </w:rPr>
        <w:t>分）</w:t>
      </w:r>
    </w:p>
    <w:p w14:paraId="488508C4" w14:textId="587F09A6"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sz w:val="24"/>
          <w:szCs w:val="24"/>
        </w:rPr>
        <w:t>66.2015年版100元纸币票面正面中部的3号位，垂直票面观察，数字以金色为主；平视观察，数字以（   ）色为主。</w:t>
      </w:r>
    </w:p>
    <w:p w14:paraId="32AE1B46"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sz w:val="24"/>
          <w:szCs w:val="24"/>
        </w:rPr>
        <w:t>A:</w:t>
      </w:r>
      <w:proofErr w:type="gramStart"/>
      <w:r w:rsidRPr="00387BCA">
        <w:rPr>
          <w:rFonts w:asciiTheme="minorEastAsia" w:eastAsiaTheme="minorEastAsia" w:hAnsiTheme="minorEastAsia" w:cs="宋体" w:hint="eastAsia"/>
          <w:sz w:val="24"/>
          <w:szCs w:val="24"/>
        </w:rPr>
        <w:t>褐</w:t>
      </w:r>
      <w:proofErr w:type="gramEnd"/>
    </w:p>
    <w:p w14:paraId="5C591EA0"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sz w:val="24"/>
          <w:szCs w:val="24"/>
        </w:rPr>
        <w:t>B:绿</w:t>
      </w:r>
    </w:p>
    <w:p w14:paraId="61F8C3EE"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sz w:val="24"/>
          <w:szCs w:val="24"/>
        </w:rPr>
        <w:t>C:蓝</w:t>
      </w:r>
    </w:p>
    <w:p w14:paraId="1F815934"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sz w:val="24"/>
          <w:szCs w:val="24"/>
        </w:rPr>
        <w:lastRenderedPageBreak/>
        <w:t>D:紫</w:t>
      </w:r>
    </w:p>
    <w:p w14:paraId="0326666E" w14:textId="77777777" w:rsidR="00387BCA" w:rsidRPr="00387BCA" w:rsidRDefault="00387BCA" w:rsidP="00387BCA">
      <w:pPr>
        <w:spacing w:line="360" w:lineRule="auto"/>
        <w:rPr>
          <w:rFonts w:asciiTheme="minorEastAsia" w:hAnsiTheme="minorEastAsia" w:cs="宋体"/>
          <w:kern w:val="0"/>
          <w:sz w:val="24"/>
          <w:szCs w:val="24"/>
        </w:rPr>
      </w:pPr>
      <w:r w:rsidRPr="00387BCA">
        <w:rPr>
          <w:rFonts w:asciiTheme="minorEastAsia" w:hAnsiTheme="minorEastAsia" w:cs="宋体"/>
          <w:noProof/>
          <w:kern w:val="0"/>
          <w:sz w:val="24"/>
          <w:szCs w:val="24"/>
        </w:rPr>
        <w:drawing>
          <wp:inline distT="0" distB="0" distL="114300" distR="114300" wp14:anchorId="17632467" wp14:editId="51783E9D">
            <wp:extent cx="4573270" cy="5153025"/>
            <wp:effectExtent l="0" t="0" r="13970" b="1333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4573270" cy="5153025"/>
                    </a:xfrm>
                    <a:prstGeom prst="rect">
                      <a:avLst/>
                    </a:prstGeom>
                    <a:noFill/>
                    <a:ln>
                      <a:noFill/>
                    </a:ln>
                  </pic:spPr>
                </pic:pic>
              </a:graphicData>
            </a:graphic>
          </wp:inline>
        </w:drawing>
      </w:r>
    </w:p>
    <w:p w14:paraId="23F7DC0C"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kern w:val="0"/>
          <w:sz w:val="24"/>
          <w:szCs w:val="24"/>
        </w:rPr>
        <w:t>67.</w:t>
      </w:r>
      <w:r w:rsidRPr="00387BCA">
        <w:rPr>
          <w:rFonts w:asciiTheme="minorEastAsia" w:eastAsiaTheme="minorEastAsia" w:hAnsiTheme="minorEastAsia" w:cs="宋体" w:hint="eastAsia"/>
          <w:sz w:val="24"/>
          <w:szCs w:val="24"/>
        </w:rPr>
        <w:t>倾斜观察2013年版5欧元背面12号位，可见到金黄色闪光带，上面印有（     ）和（     ）。</w:t>
      </w:r>
    </w:p>
    <w:p w14:paraId="76C16BD5"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sz w:val="24"/>
          <w:szCs w:val="24"/>
        </w:rPr>
        <w:t>A:</w:t>
      </w:r>
      <w:r w:rsidRPr="00387BCA">
        <w:rPr>
          <w:rFonts w:asciiTheme="minorEastAsia" w:eastAsiaTheme="minorEastAsia" w:hAnsiTheme="minorEastAsia" w:cs="微软雅黑" w:hint="eastAsia"/>
          <w:sz w:val="24"/>
          <w:szCs w:val="24"/>
        </w:rPr>
        <w:t>€</w:t>
      </w:r>
    </w:p>
    <w:p w14:paraId="7552C269"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sz w:val="24"/>
          <w:szCs w:val="24"/>
        </w:rPr>
        <w:t>B:欧盟星</w:t>
      </w:r>
    </w:p>
    <w:p w14:paraId="02F9360D" w14:textId="77777777" w:rsidR="00387BCA" w:rsidRPr="00387BCA" w:rsidRDefault="00387BCA" w:rsidP="00387BCA">
      <w:pPr>
        <w:pStyle w:val="a3"/>
        <w:spacing w:line="360" w:lineRule="auto"/>
        <w:rPr>
          <w:rFonts w:asciiTheme="minorEastAsia" w:eastAsiaTheme="minorEastAsia" w:hAnsiTheme="minorEastAsia" w:cs="宋体"/>
          <w:sz w:val="24"/>
          <w:szCs w:val="24"/>
        </w:rPr>
      </w:pPr>
      <w:proofErr w:type="gramStart"/>
      <w:r w:rsidRPr="00387BCA">
        <w:rPr>
          <w:rFonts w:asciiTheme="minorEastAsia" w:eastAsiaTheme="minorEastAsia" w:hAnsiTheme="minorEastAsia" w:cs="宋体" w:hint="eastAsia"/>
          <w:sz w:val="24"/>
          <w:szCs w:val="24"/>
        </w:rPr>
        <w:t>C:EURO</w:t>
      </w:r>
      <w:proofErr w:type="gramEnd"/>
    </w:p>
    <w:p w14:paraId="2D9B4699"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sz w:val="24"/>
          <w:szCs w:val="24"/>
        </w:rPr>
        <w:lastRenderedPageBreak/>
        <w:t>D:面额数字</w:t>
      </w:r>
    </w:p>
    <w:p w14:paraId="6FF1136B" w14:textId="77777777" w:rsidR="00387BCA" w:rsidRPr="00387BCA" w:rsidRDefault="00387BCA" w:rsidP="00387BCA">
      <w:pPr>
        <w:spacing w:line="360" w:lineRule="auto"/>
        <w:rPr>
          <w:rFonts w:asciiTheme="minorEastAsia" w:hAnsiTheme="minorEastAsia" w:cs="宋体"/>
          <w:kern w:val="0"/>
          <w:sz w:val="24"/>
          <w:szCs w:val="24"/>
        </w:rPr>
      </w:pPr>
      <w:r w:rsidRPr="00387BCA">
        <w:rPr>
          <w:rFonts w:asciiTheme="minorEastAsia" w:hAnsiTheme="minorEastAsia" w:cs="宋体"/>
          <w:noProof/>
          <w:kern w:val="0"/>
          <w:sz w:val="24"/>
          <w:szCs w:val="24"/>
        </w:rPr>
        <w:drawing>
          <wp:inline distT="0" distB="0" distL="114300" distR="114300" wp14:anchorId="0D06E1EA" wp14:editId="5C1581A2">
            <wp:extent cx="4464685" cy="2303145"/>
            <wp:effectExtent l="0" t="0" r="635" b="13335"/>
            <wp:docPr id="4" name="图片 2" descr="JK76Z]4WDDX}GM8~7UG098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JK76Z]4WDDX}GM8~7UG098G"/>
                    <pic:cNvPicPr>
                      <a:picLocks noChangeAspect="1"/>
                    </pic:cNvPicPr>
                  </pic:nvPicPr>
                  <pic:blipFill>
                    <a:blip r:embed="rId7"/>
                    <a:stretch>
                      <a:fillRect/>
                    </a:stretch>
                  </pic:blipFill>
                  <pic:spPr>
                    <a:xfrm>
                      <a:off x="0" y="0"/>
                      <a:ext cx="4464685" cy="2303145"/>
                    </a:xfrm>
                    <a:prstGeom prst="rect">
                      <a:avLst/>
                    </a:prstGeom>
                    <a:noFill/>
                    <a:ln>
                      <a:noFill/>
                    </a:ln>
                  </pic:spPr>
                </pic:pic>
              </a:graphicData>
            </a:graphic>
          </wp:inline>
        </w:drawing>
      </w:r>
    </w:p>
    <w:p w14:paraId="6B28F758"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kern w:val="0"/>
          <w:sz w:val="24"/>
          <w:szCs w:val="24"/>
        </w:rPr>
        <w:t>68.</w:t>
      </w:r>
      <w:r w:rsidRPr="00387BCA">
        <w:rPr>
          <w:rFonts w:asciiTheme="minorEastAsia" w:eastAsiaTheme="minorEastAsia" w:hAnsiTheme="minorEastAsia" w:cs="宋体" w:hint="eastAsia"/>
          <w:sz w:val="24"/>
          <w:szCs w:val="24"/>
        </w:rPr>
        <w:t>迎光透视2010年版汇丰银行</w:t>
      </w:r>
      <w:proofErr w:type="gramStart"/>
      <w:r w:rsidRPr="00387BCA">
        <w:rPr>
          <w:rFonts w:asciiTheme="minorEastAsia" w:eastAsiaTheme="minorEastAsia" w:hAnsiTheme="minorEastAsia" w:cs="宋体" w:hint="eastAsia"/>
          <w:sz w:val="24"/>
          <w:szCs w:val="24"/>
        </w:rPr>
        <w:t>券</w:t>
      </w:r>
      <w:proofErr w:type="gramEnd"/>
      <w:r w:rsidRPr="00387BCA">
        <w:rPr>
          <w:rFonts w:asciiTheme="minorEastAsia" w:eastAsiaTheme="minorEastAsia" w:hAnsiTheme="minorEastAsia" w:cs="宋体" w:hint="eastAsia"/>
          <w:sz w:val="24"/>
          <w:szCs w:val="24"/>
        </w:rPr>
        <w:t>1000元纸币背面4号位，可见透明的缩微文字“HK1000”和较大的文字“HK”。将钞票由正面慢慢倾斜，安全线由（     ）色变为绿色。</w:t>
      </w:r>
    </w:p>
    <w:p w14:paraId="1DA5D658"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sz w:val="24"/>
          <w:szCs w:val="24"/>
        </w:rPr>
        <w:t>A:蓝</w:t>
      </w:r>
    </w:p>
    <w:p w14:paraId="7E1CACAE"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sz w:val="24"/>
          <w:szCs w:val="24"/>
        </w:rPr>
        <w:t>B:红</w:t>
      </w:r>
    </w:p>
    <w:p w14:paraId="2D1990B0"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sz w:val="24"/>
          <w:szCs w:val="24"/>
        </w:rPr>
        <w:t>C:</w:t>
      </w:r>
      <w:proofErr w:type="gramStart"/>
      <w:r w:rsidRPr="00387BCA">
        <w:rPr>
          <w:rFonts w:asciiTheme="minorEastAsia" w:eastAsiaTheme="minorEastAsia" w:hAnsiTheme="minorEastAsia" w:cs="宋体" w:hint="eastAsia"/>
          <w:sz w:val="24"/>
          <w:szCs w:val="24"/>
        </w:rPr>
        <w:t>橙</w:t>
      </w:r>
      <w:proofErr w:type="gramEnd"/>
    </w:p>
    <w:p w14:paraId="48D084FB"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sz w:val="24"/>
          <w:szCs w:val="24"/>
        </w:rPr>
        <w:t>D:紫</w:t>
      </w:r>
    </w:p>
    <w:p w14:paraId="3DD45783"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noProof/>
          <w:kern w:val="0"/>
          <w:sz w:val="24"/>
          <w:szCs w:val="24"/>
        </w:rPr>
        <w:lastRenderedPageBreak/>
        <w:drawing>
          <wp:inline distT="0" distB="0" distL="114300" distR="114300" wp14:anchorId="401B0376" wp14:editId="67609703">
            <wp:extent cx="4645025" cy="2268855"/>
            <wp:effectExtent l="0" t="0" r="3175" b="1905"/>
            <wp:docPr id="3" name="图片 3" descr="2VQI[(ZZZXEBMWV`@XR9J(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VQI[(ZZZXEBMWV`@XR9J(3"/>
                    <pic:cNvPicPr>
                      <a:picLocks noChangeAspect="1"/>
                    </pic:cNvPicPr>
                  </pic:nvPicPr>
                  <pic:blipFill>
                    <a:blip r:embed="rId8"/>
                    <a:stretch>
                      <a:fillRect/>
                    </a:stretch>
                  </pic:blipFill>
                  <pic:spPr>
                    <a:xfrm>
                      <a:off x="0" y="0"/>
                      <a:ext cx="4645025" cy="2268855"/>
                    </a:xfrm>
                    <a:prstGeom prst="rect">
                      <a:avLst/>
                    </a:prstGeom>
                    <a:noFill/>
                    <a:ln>
                      <a:noFill/>
                    </a:ln>
                  </pic:spPr>
                </pic:pic>
              </a:graphicData>
            </a:graphic>
          </wp:inline>
        </w:drawing>
      </w:r>
    </w:p>
    <w:p w14:paraId="20A8D6E8"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sz w:val="24"/>
          <w:szCs w:val="24"/>
        </w:rPr>
        <w:t>69.F序列20英镑纸币正面左侧6号位，在不同角度下可以观察到（      ）等图案。</w:t>
      </w:r>
    </w:p>
    <w:p w14:paraId="08493CCE"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sz w:val="24"/>
          <w:szCs w:val="24"/>
        </w:rPr>
        <w:t>A:亚当·史密斯像</w:t>
      </w:r>
    </w:p>
    <w:p w14:paraId="7CAE58FD" w14:textId="77777777" w:rsidR="00387BCA" w:rsidRPr="00387BCA" w:rsidRDefault="00387BCA" w:rsidP="00387BCA">
      <w:pPr>
        <w:pStyle w:val="a3"/>
        <w:spacing w:line="360" w:lineRule="auto"/>
        <w:rPr>
          <w:rFonts w:asciiTheme="minorEastAsia" w:eastAsiaTheme="minorEastAsia" w:hAnsiTheme="minorEastAsia" w:cs="宋体"/>
          <w:sz w:val="24"/>
          <w:szCs w:val="24"/>
        </w:rPr>
      </w:pPr>
      <w:proofErr w:type="gramStart"/>
      <w:r w:rsidRPr="00387BCA">
        <w:rPr>
          <w:rFonts w:asciiTheme="minorEastAsia" w:eastAsiaTheme="minorEastAsia" w:hAnsiTheme="minorEastAsia" w:cs="宋体" w:hint="eastAsia"/>
          <w:sz w:val="24"/>
          <w:szCs w:val="24"/>
        </w:rPr>
        <w:t>B:£</w:t>
      </w:r>
      <w:proofErr w:type="gramEnd"/>
      <w:r w:rsidRPr="00387BCA">
        <w:rPr>
          <w:rFonts w:asciiTheme="minorEastAsia" w:eastAsiaTheme="minorEastAsia" w:hAnsiTheme="minorEastAsia" w:cs="宋体" w:hint="eastAsia"/>
          <w:sz w:val="24"/>
          <w:szCs w:val="24"/>
        </w:rPr>
        <w:t>20</w:t>
      </w:r>
    </w:p>
    <w:p w14:paraId="4798DDEB" w14:textId="77777777" w:rsidR="00387BCA" w:rsidRPr="00387BCA" w:rsidRDefault="00387BCA" w:rsidP="00387BCA">
      <w:pPr>
        <w:pStyle w:val="a3"/>
        <w:spacing w:line="360" w:lineRule="auto"/>
        <w:rPr>
          <w:rFonts w:asciiTheme="minorEastAsia" w:eastAsiaTheme="minorEastAsia" w:hAnsiTheme="minorEastAsia" w:cs="宋体"/>
          <w:sz w:val="24"/>
          <w:szCs w:val="24"/>
        </w:rPr>
      </w:pPr>
      <w:proofErr w:type="gramStart"/>
      <w:r w:rsidRPr="00387BCA">
        <w:rPr>
          <w:rFonts w:asciiTheme="minorEastAsia" w:eastAsiaTheme="minorEastAsia" w:hAnsiTheme="minorEastAsia" w:cs="宋体" w:hint="eastAsia"/>
          <w:sz w:val="24"/>
          <w:szCs w:val="24"/>
        </w:rPr>
        <w:t>C:£</w:t>
      </w:r>
      <w:proofErr w:type="gramEnd"/>
    </w:p>
    <w:p w14:paraId="4E864B86"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sz w:val="24"/>
          <w:szCs w:val="24"/>
        </w:rPr>
        <w:t>D:20</w:t>
      </w:r>
    </w:p>
    <w:p w14:paraId="1C4C2CB4" w14:textId="77777777" w:rsidR="00387BCA" w:rsidRPr="00387BCA" w:rsidRDefault="00387BCA" w:rsidP="00387BCA">
      <w:pPr>
        <w:pStyle w:val="a3"/>
        <w:spacing w:line="360" w:lineRule="auto"/>
        <w:rPr>
          <w:rFonts w:asciiTheme="minorEastAsia" w:eastAsiaTheme="minorEastAsia" w:hAnsiTheme="minorEastAsia"/>
          <w:sz w:val="24"/>
          <w:szCs w:val="24"/>
        </w:rPr>
      </w:pPr>
      <w:r w:rsidRPr="00387BCA">
        <w:rPr>
          <w:rFonts w:asciiTheme="minorEastAsia" w:eastAsiaTheme="minorEastAsia" w:hAnsiTheme="minorEastAsia"/>
          <w:noProof/>
          <w:sz w:val="24"/>
          <w:szCs w:val="24"/>
        </w:rPr>
        <w:drawing>
          <wp:inline distT="0" distB="0" distL="114300" distR="114300" wp14:anchorId="7F8E436D" wp14:editId="0FBD97AC">
            <wp:extent cx="4326255" cy="2304415"/>
            <wp:effectExtent l="0" t="0" r="1905" b="12065"/>
            <wp:docPr id="5" name="图片 4" descr="{QLV$94WDMZO%{@`%0MTL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QLV$94WDMZO%{@`%0MTL16"/>
                    <pic:cNvPicPr>
                      <a:picLocks noChangeAspect="1"/>
                    </pic:cNvPicPr>
                  </pic:nvPicPr>
                  <pic:blipFill>
                    <a:blip r:embed="rId9"/>
                    <a:stretch>
                      <a:fillRect/>
                    </a:stretch>
                  </pic:blipFill>
                  <pic:spPr>
                    <a:xfrm>
                      <a:off x="0" y="0"/>
                      <a:ext cx="4326255" cy="2304415"/>
                    </a:xfrm>
                    <a:prstGeom prst="rect">
                      <a:avLst/>
                    </a:prstGeom>
                    <a:noFill/>
                    <a:ln>
                      <a:noFill/>
                    </a:ln>
                  </pic:spPr>
                </pic:pic>
              </a:graphicData>
            </a:graphic>
          </wp:inline>
        </w:drawing>
      </w:r>
    </w:p>
    <w:p w14:paraId="5265E755"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kern w:val="0"/>
          <w:sz w:val="24"/>
          <w:szCs w:val="24"/>
        </w:rPr>
        <w:t>70.</w:t>
      </w:r>
      <w:proofErr w:type="gramStart"/>
      <w:r w:rsidRPr="00387BCA">
        <w:rPr>
          <w:rFonts w:asciiTheme="minorEastAsia" w:eastAsiaTheme="minorEastAsia" w:hAnsiTheme="minorEastAsia" w:cs="宋体" w:hint="eastAsia"/>
          <w:sz w:val="24"/>
          <w:szCs w:val="24"/>
        </w:rPr>
        <w:t>彩钞版</w:t>
      </w:r>
      <w:proofErr w:type="gramEnd"/>
      <w:r w:rsidRPr="00387BCA">
        <w:rPr>
          <w:rFonts w:asciiTheme="minorEastAsia" w:eastAsiaTheme="minorEastAsia" w:hAnsiTheme="minorEastAsia" w:cs="宋体" w:hint="eastAsia"/>
          <w:sz w:val="24"/>
          <w:szCs w:val="24"/>
        </w:rPr>
        <w:t>5美元纸币迎光透视，在纸币（    ）号位，可看到安全线</w:t>
      </w:r>
      <w:r w:rsidRPr="00387BCA">
        <w:rPr>
          <w:rFonts w:asciiTheme="minorEastAsia" w:eastAsiaTheme="minorEastAsia" w:hAnsiTheme="minorEastAsia" w:cs="宋体" w:hint="eastAsia"/>
          <w:sz w:val="24"/>
          <w:szCs w:val="24"/>
        </w:rPr>
        <w:lastRenderedPageBreak/>
        <w:t>上印有缩微文字“USA FIVE”和美国国旗图案，且美国国旗内放置了一个面额数字“5”，该数字极其微小但印刷非常清晰。</w:t>
      </w:r>
    </w:p>
    <w:p w14:paraId="2A68993F"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sz w:val="24"/>
          <w:szCs w:val="24"/>
        </w:rPr>
        <w:t>A:3</w:t>
      </w:r>
    </w:p>
    <w:p w14:paraId="09CBD8E9"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sz w:val="24"/>
          <w:szCs w:val="24"/>
        </w:rPr>
        <w:t>B:6</w:t>
      </w:r>
    </w:p>
    <w:p w14:paraId="6C4D2002"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sz w:val="24"/>
          <w:szCs w:val="24"/>
        </w:rPr>
        <w:t>C:7</w:t>
      </w:r>
    </w:p>
    <w:p w14:paraId="65D1E3DC" w14:textId="77777777" w:rsidR="00387BCA" w:rsidRPr="00387BCA" w:rsidRDefault="00387BCA" w:rsidP="00387BCA">
      <w:pPr>
        <w:pStyle w:val="a3"/>
        <w:spacing w:line="360" w:lineRule="auto"/>
        <w:rPr>
          <w:rFonts w:asciiTheme="minorEastAsia" w:eastAsiaTheme="minorEastAsia" w:hAnsiTheme="minorEastAsia" w:cs="宋体"/>
          <w:sz w:val="24"/>
          <w:szCs w:val="24"/>
        </w:rPr>
      </w:pPr>
      <w:r w:rsidRPr="00387BCA">
        <w:rPr>
          <w:rFonts w:asciiTheme="minorEastAsia" w:eastAsiaTheme="minorEastAsia" w:hAnsiTheme="minorEastAsia" w:cs="宋体" w:hint="eastAsia"/>
          <w:sz w:val="24"/>
          <w:szCs w:val="24"/>
        </w:rPr>
        <w:t>D:5</w:t>
      </w:r>
    </w:p>
    <w:p w14:paraId="39CADB21" w14:textId="41DB50A7" w:rsidR="00387BCA" w:rsidRPr="00387BCA" w:rsidRDefault="00387BCA" w:rsidP="00387BCA">
      <w:pPr>
        <w:pStyle w:val="a3"/>
        <w:spacing w:line="360" w:lineRule="auto"/>
        <w:rPr>
          <w:rFonts w:asciiTheme="minorEastAsia" w:eastAsiaTheme="minorEastAsia" w:hAnsiTheme="minorEastAsia" w:cs="宋体" w:hint="eastAsia"/>
          <w:kern w:val="0"/>
          <w:sz w:val="24"/>
          <w:szCs w:val="24"/>
        </w:rPr>
      </w:pPr>
      <w:r w:rsidRPr="00387BCA">
        <w:rPr>
          <w:rFonts w:asciiTheme="minorEastAsia" w:eastAsiaTheme="minorEastAsia" w:hAnsiTheme="minorEastAsia" w:cs="宋体"/>
          <w:bCs/>
          <w:noProof/>
          <w:kern w:val="0"/>
          <w:sz w:val="24"/>
          <w:szCs w:val="24"/>
        </w:rPr>
        <w:drawing>
          <wp:inline distT="0" distB="0" distL="114300" distR="114300" wp14:anchorId="77706AB0" wp14:editId="2EB9CD89">
            <wp:extent cx="4685665" cy="1953260"/>
            <wp:effectExtent l="0" t="0" r="8255" b="12700"/>
            <wp:docPr id="1" name="图片 5" descr="NI2`]T}64LO@F5F4%1(K1{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NI2`]T}64LO@F5F4%1(K1{E"/>
                    <pic:cNvPicPr>
                      <a:picLocks noChangeAspect="1"/>
                    </pic:cNvPicPr>
                  </pic:nvPicPr>
                  <pic:blipFill>
                    <a:blip r:embed="rId10"/>
                    <a:stretch>
                      <a:fillRect/>
                    </a:stretch>
                  </pic:blipFill>
                  <pic:spPr>
                    <a:xfrm>
                      <a:off x="0" y="0"/>
                      <a:ext cx="4685665" cy="1953260"/>
                    </a:xfrm>
                    <a:prstGeom prst="rect">
                      <a:avLst/>
                    </a:prstGeom>
                    <a:noFill/>
                    <a:ln>
                      <a:noFill/>
                    </a:ln>
                  </pic:spPr>
                </pic:pic>
              </a:graphicData>
            </a:graphic>
          </wp:inline>
        </w:drawing>
      </w:r>
    </w:p>
    <w:sectPr w:rsidR="00387BCA" w:rsidRPr="00387B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12FEFB" w14:textId="77777777" w:rsidR="008D0961" w:rsidRDefault="008D0961" w:rsidP="00387BCA">
      <w:r>
        <w:separator/>
      </w:r>
    </w:p>
  </w:endnote>
  <w:endnote w:type="continuationSeparator" w:id="0">
    <w:p w14:paraId="1BB609C7" w14:textId="77777777" w:rsidR="008D0961" w:rsidRDefault="008D0961" w:rsidP="00387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F553D" w14:textId="77777777" w:rsidR="008D0961" w:rsidRDefault="008D0961" w:rsidP="00387BCA">
      <w:r>
        <w:separator/>
      </w:r>
    </w:p>
  </w:footnote>
  <w:footnote w:type="continuationSeparator" w:id="0">
    <w:p w14:paraId="19E4587C" w14:textId="77777777" w:rsidR="008D0961" w:rsidRDefault="008D0961" w:rsidP="00387B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zc4MzdiMDkwOGU5YTNhZDUwMTJhZGY2NDc0ODI2Y2MifQ=="/>
  </w:docVars>
  <w:rsids>
    <w:rsidRoot w:val="00BE3C87"/>
    <w:rsid w:val="00090E7C"/>
    <w:rsid w:val="000E23FF"/>
    <w:rsid w:val="00110845"/>
    <w:rsid w:val="00125D36"/>
    <w:rsid w:val="00332347"/>
    <w:rsid w:val="00350462"/>
    <w:rsid w:val="00387BCA"/>
    <w:rsid w:val="003A4E55"/>
    <w:rsid w:val="00413314"/>
    <w:rsid w:val="004516EE"/>
    <w:rsid w:val="004D5F4A"/>
    <w:rsid w:val="00507EA5"/>
    <w:rsid w:val="00556FED"/>
    <w:rsid w:val="005A33A7"/>
    <w:rsid w:val="005D534D"/>
    <w:rsid w:val="006066B0"/>
    <w:rsid w:val="00615F04"/>
    <w:rsid w:val="006350B5"/>
    <w:rsid w:val="00642796"/>
    <w:rsid w:val="006805B2"/>
    <w:rsid w:val="00693B1E"/>
    <w:rsid w:val="006A2989"/>
    <w:rsid w:val="006D0D2E"/>
    <w:rsid w:val="00700589"/>
    <w:rsid w:val="007753A4"/>
    <w:rsid w:val="00855EF2"/>
    <w:rsid w:val="008D0961"/>
    <w:rsid w:val="008E19E6"/>
    <w:rsid w:val="008E2281"/>
    <w:rsid w:val="009546E1"/>
    <w:rsid w:val="009A63D7"/>
    <w:rsid w:val="00BE3C87"/>
    <w:rsid w:val="00C65855"/>
    <w:rsid w:val="00C84AA4"/>
    <w:rsid w:val="00CA7989"/>
    <w:rsid w:val="00D16191"/>
    <w:rsid w:val="00D351BA"/>
    <w:rsid w:val="00DF4E38"/>
    <w:rsid w:val="00E266F7"/>
    <w:rsid w:val="00E51090"/>
    <w:rsid w:val="00E55818"/>
    <w:rsid w:val="00E67EE5"/>
    <w:rsid w:val="00EE5AC1"/>
    <w:rsid w:val="00F80237"/>
    <w:rsid w:val="0D8A45AC"/>
    <w:rsid w:val="44E37CAF"/>
    <w:rsid w:val="63580C68"/>
    <w:rsid w:val="64783027"/>
    <w:rsid w:val="6D2A3C0F"/>
    <w:rsid w:val="71EF3BCE"/>
    <w:rsid w:val="77000D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6331C7"/>
  <w15:docId w15:val="{E39ABEC1-0200-4722-95F5-2EA6DC777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link w:val="20"/>
    <w:uiPriority w:val="9"/>
    <w:unhideWhenUsed/>
    <w:qFormat/>
    <w:rsid w:val="0035046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rsid w:val="008E19E6"/>
    <w:pPr>
      <w:keepNext/>
      <w:keepLines/>
      <w:spacing w:before="260" w:after="260" w:line="416" w:lineRule="auto"/>
      <w:outlineLvl w:val="2"/>
    </w:pPr>
    <w:rPr>
      <w:b/>
      <w:bCs/>
      <w:sz w:val="32"/>
      <w:szCs w:val="32"/>
    </w:rPr>
  </w:style>
  <w:style w:type="paragraph" w:styleId="4">
    <w:name w:val="heading 4"/>
    <w:basedOn w:val="a"/>
    <w:next w:val="a"/>
    <w:link w:val="40"/>
    <w:uiPriority w:val="9"/>
    <w:unhideWhenUsed/>
    <w:qFormat/>
    <w:rsid w:val="008E19E6"/>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qFormat/>
    <w:rPr>
      <w:rFonts w:ascii="等线" w:eastAsia="等线" w:hAnsi="Courier New" w:cs="Courier New"/>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纯文本 字符"/>
    <w:basedOn w:val="a0"/>
    <w:link w:val="a3"/>
    <w:uiPriority w:val="99"/>
    <w:rsid w:val="00387BCA"/>
    <w:rPr>
      <w:rFonts w:ascii="等线" w:eastAsia="等线" w:hAnsi="Courier New" w:cs="Courier New"/>
      <w:kern w:val="2"/>
      <w:sz w:val="21"/>
      <w:szCs w:val="22"/>
    </w:rPr>
  </w:style>
  <w:style w:type="character" w:customStyle="1" w:styleId="20">
    <w:name w:val="标题 2 字符"/>
    <w:basedOn w:val="a0"/>
    <w:link w:val="2"/>
    <w:uiPriority w:val="9"/>
    <w:rsid w:val="00350462"/>
    <w:rPr>
      <w:rFonts w:asciiTheme="majorHAnsi" w:eastAsiaTheme="majorEastAsia" w:hAnsiTheme="majorHAnsi" w:cstheme="majorBidi"/>
      <w:b/>
      <w:bCs/>
      <w:kern w:val="2"/>
      <w:sz w:val="32"/>
      <w:szCs w:val="32"/>
    </w:rPr>
  </w:style>
  <w:style w:type="character" w:customStyle="1" w:styleId="30">
    <w:name w:val="标题 3 字符"/>
    <w:basedOn w:val="a0"/>
    <w:link w:val="3"/>
    <w:uiPriority w:val="9"/>
    <w:rsid w:val="008E19E6"/>
    <w:rPr>
      <w:b/>
      <w:bCs/>
      <w:kern w:val="2"/>
      <w:sz w:val="32"/>
      <w:szCs w:val="32"/>
    </w:rPr>
  </w:style>
  <w:style w:type="character" w:customStyle="1" w:styleId="40">
    <w:name w:val="标题 4 字符"/>
    <w:basedOn w:val="a0"/>
    <w:link w:val="4"/>
    <w:uiPriority w:val="9"/>
    <w:rsid w:val="008E19E6"/>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43</Pages>
  <Words>2277</Words>
  <Characters>12983</Characters>
  <Application>Microsoft Office Word</Application>
  <DocSecurity>0</DocSecurity>
  <Lines>108</Lines>
  <Paragraphs>30</Paragraphs>
  <ScaleCrop>false</ScaleCrop>
  <Company/>
  <LinksUpToDate>false</LinksUpToDate>
  <CharactersWithSpaces>15230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smith andy</cp:lastModifiedBy>
  <cp:revision>2</cp:revision>
  <dcterms:created xsi:type="dcterms:W3CDTF">2023-11-07T08:10:00Z</dcterms:created>
  <dcterms:modified xsi:type="dcterms:W3CDTF">2023-11-07T08:10:00Z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5F7AD8C6AB9A4EEC986752C42944822D_12</vt:lpwstr>
  </property>
</Properties>
</file>