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F8420" w14:textId="77777777" w:rsidR="00454BEA" w:rsidRPr="0014744E" w:rsidRDefault="00000000" w:rsidP="0014744E">
      <w:pPr>
        <w:adjustRightInd w:val="0"/>
        <w:snapToGrid w:val="0"/>
        <w:spacing w:line="460" w:lineRule="exact"/>
        <w:jc w:val="center"/>
        <w:rPr>
          <w:rFonts w:ascii="微软雅黑" w:eastAsia="微软雅黑" w:hAnsi="微软雅黑" w:cs="微软雅黑"/>
          <w:b/>
          <w:sz w:val="32"/>
          <w:szCs w:val="32"/>
        </w:rPr>
      </w:pPr>
      <w:r w:rsidRPr="0014744E">
        <w:rPr>
          <w:rFonts w:ascii="微软雅黑" w:eastAsia="微软雅黑" w:hAnsi="微软雅黑" w:cs="微软雅黑" w:hint="eastAsia"/>
          <w:b/>
          <w:sz w:val="32"/>
          <w:szCs w:val="32"/>
        </w:rPr>
        <w:t>康复照护模块</w:t>
      </w:r>
    </w:p>
    <w:p w14:paraId="3D5CBC88" w14:textId="0617B6CB" w:rsidR="00454BEA" w:rsidRDefault="00000000" w:rsidP="0014744E">
      <w:pPr>
        <w:adjustRightInd w:val="0"/>
        <w:snapToGrid w:val="0"/>
        <w:spacing w:line="460" w:lineRule="exact"/>
        <w:jc w:val="center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/>
          <w:b/>
          <w:sz w:val="28"/>
          <w:szCs w:val="28"/>
        </w:rPr>
        <w:t>指导老年人进行涂鸦手工活动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评分标准</w:t>
      </w:r>
    </w:p>
    <w:p w14:paraId="29B97F74" w14:textId="6E5C8ADC" w:rsidR="00454BEA" w:rsidRDefault="00000000" w:rsidP="0014744E">
      <w:pPr>
        <w:adjustRightInd w:val="0"/>
        <w:snapToGrid w:val="0"/>
        <w:spacing w:line="460" w:lineRule="exact"/>
        <w:ind w:firstLineChars="900" w:firstLine="2520"/>
      </w:pPr>
      <w:r>
        <w:rPr>
          <w:rFonts w:ascii="微软雅黑" w:eastAsia="微软雅黑" w:hAnsi="微软雅黑" w:cs="微软雅黑" w:hint="eastAsia"/>
          <w:b/>
          <w:sz w:val="28"/>
          <w:szCs w:val="28"/>
          <w:lang w:eastAsia="zh-Hans"/>
        </w:rPr>
        <w:t>赛位号</w:t>
      </w:r>
      <w:r w:rsidR="00622DCE">
        <w:rPr>
          <w:rFonts w:ascii="微软雅黑" w:eastAsia="微软雅黑" w:hAnsi="微软雅黑" w:cs="微软雅黑" w:hint="eastAsia"/>
          <w:b/>
          <w:sz w:val="28"/>
          <w:szCs w:val="28"/>
          <w:lang w:eastAsia="zh-Hans"/>
        </w:rPr>
        <w:t>：</w:t>
      </w:r>
      <w:r>
        <w:rPr>
          <w:rFonts w:ascii="微软雅黑" w:eastAsia="微软雅黑" w:hAnsi="微软雅黑" w:cs="微软雅黑"/>
          <w:b/>
          <w:sz w:val="28"/>
          <w:szCs w:val="28"/>
          <w:u w:val="single"/>
          <w:lang w:eastAsia="zh-Hans"/>
        </w:rPr>
        <w:t xml:space="preserve">                   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69"/>
        <w:gridCol w:w="11"/>
        <w:gridCol w:w="7328"/>
        <w:gridCol w:w="709"/>
        <w:gridCol w:w="709"/>
      </w:tblGrid>
      <w:tr w:rsidR="00454BEA" w14:paraId="74215D55" w14:textId="77777777">
        <w:trPr>
          <w:trHeight w:val="466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5B02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项目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3BB5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类型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82BF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实操技能操作要求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93C2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400F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  <w:lang w:eastAsia="zh-Hans"/>
              </w:rPr>
            </w:pPr>
            <w:r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扣分</w:t>
            </w:r>
          </w:p>
        </w:tc>
      </w:tr>
      <w:tr w:rsidR="00454BEA" w14:paraId="57533E9D" w14:textId="77777777">
        <w:trPr>
          <w:trHeight w:val="2797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7692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工作</w:t>
            </w:r>
          </w:p>
          <w:p w14:paraId="75FFA011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准备</w:t>
            </w:r>
          </w:p>
          <w:p w14:paraId="6AACB4FE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（10分）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A8682F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EEEA27" w14:textId="77777777" w:rsidR="00622DCE" w:rsidRDefault="00622DCE" w:rsidP="00622DC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以下项目在整个操作过程中予以评估，不需要口头汇报：</w:t>
            </w:r>
          </w:p>
          <w:p w14:paraId="3A99E17D" w14:textId="77777777" w:rsidR="00622DCE" w:rsidRDefault="00622DCE" w:rsidP="00622DC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1.物品准备齐全：操作过程不缺用物、能满足完成整个操作，性能完好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（每遗漏一项关键物品扣0.5，直至扣完）</w:t>
            </w:r>
          </w:p>
          <w:p w14:paraId="3C6C540C" w14:textId="77777777" w:rsidR="00622DCE" w:rsidRDefault="00622DCE" w:rsidP="00622DC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2.操作过程中关注环境准备情况，包括温湿度适宜，光线明亮，空气清新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（以检查动作指向行为或沟通交流方式进行）</w:t>
            </w:r>
          </w:p>
          <w:p w14:paraId="22E12FD2" w14:textId="77777777" w:rsidR="00622DCE" w:rsidRDefault="00622DCE" w:rsidP="00622DC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3.操作过程中注意老年人准备：老年人状态良好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，可以配合操作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（以沟通交流方式进行）</w:t>
            </w:r>
          </w:p>
          <w:p w14:paraId="1EDB25B4" w14:textId="00DC4B90" w:rsidR="00454BEA" w:rsidRPr="00622DCE" w:rsidRDefault="00622DC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4.做好个人准备：操作过程中裁判观察着装、装饰、指甲、洗手等，符合规范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1D91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/>
                <w:bCs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1FD6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64A55EF7" w14:textId="77777777">
        <w:trPr>
          <w:trHeight w:val="675"/>
          <w:jc w:val="center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0034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沟通</w:t>
            </w:r>
          </w:p>
          <w:p w14:paraId="28928556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解释</w:t>
            </w:r>
          </w:p>
          <w:p w14:paraId="181201CC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评估</w:t>
            </w:r>
          </w:p>
          <w:p w14:paraId="05DBA284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（15分）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464B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88C1" w14:textId="564BD705" w:rsidR="00454BEA" w:rsidRDefault="00622DC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问好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6F5299">
              <w:rPr>
                <w:rFonts w:ascii="仿宋" w:eastAsia="仿宋" w:hAnsi="仿宋" w:cs="仿宋"/>
                <w:b/>
                <w:sz w:val="24"/>
              </w:rPr>
              <w:t>1</w:t>
            </w:r>
            <w:r w:rsidRPr="006F5299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、自我介绍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6F5299">
              <w:rPr>
                <w:rFonts w:ascii="仿宋" w:eastAsia="仿宋" w:hAnsi="仿宋" w:cs="仿宋"/>
                <w:b/>
                <w:sz w:val="24"/>
              </w:rPr>
              <w:t>1</w:t>
            </w:r>
            <w:r w:rsidRPr="006F5299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（友好微笑、称呼恰当、举止得体、礼貌用语，选择合适话题，自然开启话题）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4855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8DCA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26FB865D" w14:textId="77777777">
        <w:trPr>
          <w:trHeight w:val="391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08D1" w14:textId="77777777" w:rsidR="00454BEA" w:rsidRDefault="00454BE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00A9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M3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18DA" w14:textId="332DC1F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采用有效方法核对照护对象基本信息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622DCE"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4BA6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DADF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4D112388" w14:textId="77777777">
        <w:trPr>
          <w:trHeight w:val="1317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6019" w14:textId="77777777" w:rsidR="00454BEA" w:rsidRDefault="00454BE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6F68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M4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B7D4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对老年人进行综合评估：</w:t>
            </w:r>
          </w:p>
          <w:p w14:paraId="34C0320F" w14:textId="7D76FF96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  <w:r>
              <w:rPr>
                <w:rFonts w:ascii="仿宋" w:eastAsia="仿宋" w:hAnsi="仿宋" w:cs="仿宋"/>
                <w:bCs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全身情况（如精神状态、饮食、二便、睡眠等）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622DCE"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</w:p>
          <w:p w14:paraId="4C4D2E75" w14:textId="78940DE8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  <w:r>
              <w:rPr>
                <w:rFonts w:ascii="仿宋" w:eastAsia="仿宋" w:hAnsi="仿宋" w:cs="仿宋"/>
                <w:bCs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局部情况（如肢体活动度、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肌力情况</w:t>
            </w:r>
            <w:r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手功能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等）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622DCE"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47FC2382" w14:textId="62E66581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  <w:r>
              <w:rPr>
                <w:rFonts w:ascii="仿宋" w:eastAsia="仿宋" w:hAnsi="仿宋" w:cs="仿宋"/>
                <w:bCs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特殊情况（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如</w:t>
            </w:r>
            <w:r w:rsidRPr="00CB6E88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视力</w:t>
            </w:r>
            <w:r w:rsidRPr="00CB6E88"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 w:rsidRPr="00CB6E88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兴趣爱好</w:t>
            </w:r>
            <w:r w:rsidRPr="00CB6E88"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 w:rsidRPr="00CB6E88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认知功能状态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等）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622DCE"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065F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43AE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6A5E80BB" w14:textId="77777777">
        <w:trPr>
          <w:trHeight w:val="1002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F086" w14:textId="77777777" w:rsidR="00454BEA" w:rsidRDefault="00454BE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0F89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M5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CB60" w14:textId="77777777" w:rsidR="00FD40DC" w:rsidRDefault="00FD40DC" w:rsidP="00FD40DC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1.为老年人介绍照护任务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、目的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、操作时间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、关键步骤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0140FA2C" w14:textId="4AB7ED13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2.介绍需要老年人注意和（或）配合的内容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622DCE">
              <w:rPr>
                <w:rFonts w:ascii="仿宋" w:eastAsia="仿宋" w:hAnsi="仿宋" w:cs="仿宋"/>
                <w:b/>
                <w:sz w:val="24"/>
              </w:rPr>
              <w:t>0</w:t>
            </w:r>
            <w:r w:rsidR="00622DCE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622DCE">
              <w:rPr>
                <w:rFonts w:ascii="仿宋" w:eastAsia="仿宋" w:hAnsi="仿宋" w:cs="仿宋"/>
                <w:b/>
                <w:sz w:val="24"/>
              </w:rPr>
              <w:t>5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34CA13B8" w14:textId="1BF8588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3.询问老年人对沟通解释过程是否存在疑问，并且愿意配合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622DCE">
              <w:rPr>
                <w:rFonts w:ascii="仿宋" w:eastAsia="仿宋" w:hAnsi="仿宋" w:cs="仿宋"/>
                <w:b/>
                <w:sz w:val="24"/>
              </w:rPr>
              <w:t>0</w:t>
            </w:r>
            <w:r w:rsidR="00622DCE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622DCE">
              <w:rPr>
                <w:rFonts w:ascii="仿宋" w:eastAsia="仿宋" w:hAnsi="仿宋" w:cs="仿宋"/>
                <w:b/>
                <w:sz w:val="24"/>
              </w:rPr>
              <w:t>5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622DCE"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5A5A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123D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62B18156" w14:textId="77777777">
        <w:trPr>
          <w:trHeight w:val="90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6637" w14:textId="77777777" w:rsidR="00454BEA" w:rsidRDefault="00454BE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357B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M6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7FEF" w14:textId="286625C4" w:rsidR="00454BEA" w:rsidRDefault="00A12B44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询问老年人有无其他需求，环境和体位等是否舒适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1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，询问老年人是否可以开始操作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1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BBE7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8314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1F7A674E" w14:textId="77777777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AFBC" w14:textId="77777777" w:rsidR="00454BEA" w:rsidRDefault="00000000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关键操作技能</w:t>
            </w:r>
          </w:p>
          <w:p w14:paraId="1151A3EE" w14:textId="77777777" w:rsidR="00454BE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(50分)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92C5" w14:textId="77777777" w:rsidR="00454BEA" w:rsidRDefault="00000000">
            <w:pPr>
              <w:adjustRightInd w:val="0"/>
              <w:snapToGrid w:val="0"/>
              <w:ind w:firstLineChars="100" w:firstLine="24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M7</w:t>
            </w:r>
          </w:p>
        </w:tc>
        <w:tc>
          <w:tcPr>
            <w:tcW w:w="7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16CB" w14:textId="056C2C4A" w:rsidR="00EC6D4C" w:rsidRPr="00273B12" w:rsidRDefault="00EC6D4C" w:rsidP="00EC6D4C">
            <w:pPr>
              <w:pStyle w:val="TableParagraph"/>
              <w:tabs>
                <w:tab w:val="left" w:pos="312"/>
              </w:tabs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</w:pPr>
            <w:r w:rsidRPr="00273B12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1.活动前准备：</w:t>
            </w:r>
          </w:p>
          <w:p w14:paraId="59E574EB" w14:textId="3C3D9D7D" w:rsidR="00F31132" w:rsidRDefault="00EC6D4C" w:rsidP="00EC6D4C">
            <w:pPr>
              <w:pStyle w:val="TableParagraph"/>
              <w:tabs>
                <w:tab w:val="left" w:pos="312"/>
              </w:tabs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（1）</w:t>
            </w:r>
            <w:r w:rsidR="00F311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协助老年人取合适体位（安全、舒适、便于操作）</w:t>
            </w:r>
            <w:r w:rsidR="00F31132" w:rsidRPr="00F27FD3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 w:rsidR="00F31132" w:rsidRPr="00F27FD3">
              <w:rPr>
                <w:rFonts w:ascii="仿宋" w:eastAsia="仿宋" w:hAnsi="仿宋" w:cs="仿宋"/>
                <w:b/>
                <w:kern w:val="2"/>
                <w:sz w:val="24"/>
                <w:szCs w:val="24"/>
                <w:lang w:bidi="ar-SA"/>
              </w:rPr>
              <w:t>2</w:t>
            </w:r>
            <w:r w:rsidR="00F31132" w:rsidRPr="00F27FD3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52C335CF" w14:textId="6A4391D5" w:rsidR="00F31132" w:rsidRDefault="00EC6D4C" w:rsidP="00EC6D4C">
            <w:pPr>
              <w:pStyle w:val="TableParagraph"/>
              <w:tabs>
                <w:tab w:val="left" w:pos="312"/>
              </w:tabs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（2）</w:t>
            </w:r>
            <w:r w:rsidR="00F311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协助老年人进行训练前的准备</w:t>
            </w:r>
            <w:r w:rsidR="00F311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eastAsia="zh-Hans" w:bidi="ar-SA"/>
              </w:rPr>
              <w:t>活动</w:t>
            </w:r>
            <w:r w:rsidR="00F311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，方法正确（安全、科学、规范、有效、节力、尊重）</w:t>
            </w:r>
            <w:r w:rsidR="00F31132" w:rsidRPr="00F27FD3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 w:rsidR="00F31132" w:rsidRPr="00F27FD3">
              <w:rPr>
                <w:rFonts w:ascii="仿宋" w:eastAsia="仿宋" w:hAnsi="仿宋" w:cs="仿宋"/>
                <w:b/>
                <w:kern w:val="2"/>
                <w:sz w:val="24"/>
                <w:szCs w:val="24"/>
                <w:lang w:bidi="ar-SA"/>
              </w:rPr>
              <w:t>3</w:t>
            </w:r>
            <w:r w:rsidR="00F31132" w:rsidRPr="00F27FD3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25F42942" w14:textId="07C4D235" w:rsidR="00F31132" w:rsidRDefault="00EC6D4C" w:rsidP="00EC6D4C">
            <w:pPr>
              <w:pStyle w:val="TableParagraph"/>
              <w:tabs>
                <w:tab w:val="left" w:pos="312"/>
              </w:tabs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（3）</w:t>
            </w:r>
            <w:r w:rsidR="00F27FD3" w:rsidRPr="00F27FD3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布置活动桌椅、</w:t>
            </w:r>
            <w:r w:rsidR="00F311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根据老年人的情况选择合适的</w:t>
            </w:r>
            <w:r w:rsidR="00F311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eastAsia="zh-Hans" w:bidi="ar-SA"/>
              </w:rPr>
              <w:t>活动工具</w:t>
            </w:r>
            <w:r w:rsidR="00F27FD3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，并</w:t>
            </w:r>
            <w:r w:rsidR="00F27FD3" w:rsidRPr="00F27FD3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放置合理</w:t>
            </w:r>
            <w:r w:rsidR="00F31132" w:rsidRPr="00F27FD3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 w:rsidR="00CC4C77">
              <w:rPr>
                <w:rFonts w:ascii="仿宋" w:eastAsia="仿宋" w:hAnsi="仿宋" w:cs="仿宋"/>
                <w:b/>
                <w:kern w:val="2"/>
                <w:sz w:val="24"/>
                <w:szCs w:val="24"/>
                <w:lang w:bidi="ar-SA"/>
              </w:rPr>
              <w:t>3</w:t>
            </w:r>
            <w:r w:rsidR="00F31132" w:rsidRPr="00F27FD3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62F7401C" w14:textId="70625FBA" w:rsidR="00EC6D4C" w:rsidRPr="00EC6D4C" w:rsidRDefault="00EC6D4C" w:rsidP="00EC6D4C">
            <w:pPr>
              <w:pStyle w:val="TableParagraph"/>
              <w:tabs>
                <w:tab w:val="left" w:pos="312"/>
              </w:tabs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  <w:t>2</w:t>
            </w:r>
            <w:r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.活动</w:t>
            </w:r>
            <w:r w:rsidR="00E10661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：</w:t>
            </w:r>
          </w:p>
          <w:p w14:paraId="22DF8166" w14:textId="05585081" w:rsidR="00F31132" w:rsidRPr="00F27FD3" w:rsidRDefault="00EC6D4C" w:rsidP="00EC6D4C">
            <w:pPr>
              <w:pStyle w:val="TableParagraph"/>
              <w:tabs>
                <w:tab w:val="left" w:pos="312"/>
              </w:tabs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（1）</w:t>
            </w:r>
            <w:r w:rsidR="00F31132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进行重要环节的讲解、示范，步骤清晰，方法正确</w:t>
            </w:r>
            <w:r w:rsidR="00F31132" w:rsidRPr="00F27FD3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</w:t>
            </w:r>
            <w:r w:rsidR="00F31132" w:rsidRPr="00F27FD3"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bidi="ar-SA"/>
              </w:rPr>
              <w:t>4</w:t>
            </w:r>
            <w:r w:rsidR="00F31132" w:rsidRPr="00F27FD3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550FC3E9" w14:textId="40CC1230" w:rsidR="00614A9F" w:rsidRPr="00E43932" w:rsidRDefault="00614A9F" w:rsidP="00614A9F">
            <w:pPr>
              <w:pStyle w:val="TableParagraph"/>
              <w:tabs>
                <w:tab w:val="left" w:pos="312"/>
              </w:tabs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 w:rsidRPr="00E439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（</w:t>
            </w:r>
            <w:r w:rsidR="00EC6D4C" w:rsidRPr="00E43932"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  <w:t>2</w:t>
            </w:r>
            <w:r w:rsidRPr="00E439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）</w:t>
            </w:r>
            <w:r w:rsidR="00A80D9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协助老年人选择</w:t>
            </w:r>
            <w:r w:rsidR="00DB0C09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合适的</w:t>
            </w:r>
            <w:r w:rsidRPr="00E439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画纸</w:t>
            </w:r>
            <w:r w:rsidR="00A80D9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和彩笔</w:t>
            </w:r>
            <w:r w:rsidR="00EC6D4C" w:rsidRPr="00E439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，</w:t>
            </w:r>
            <w:r w:rsidR="00975E9C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并</w:t>
            </w:r>
            <w:r w:rsidR="003A7681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协助</w:t>
            </w:r>
            <w:r w:rsidR="00EC6D4C" w:rsidRPr="00E439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铺好</w:t>
            </w:r>
            <w:r w:rsidR="00975E9C" w:rsidRPr="00975E9C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 w:rsidR="00975E9C"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  <w:t>4</w:t>
            </w:r>
            <w:r w:rsidR="00975E9C" w:rsidRPr="00975E9C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  <w:r w:rsidR="00EC6D4C" w:rsidRPr="00E439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，</w:t>
            </w:r>
            <w:r w:rsidRPr="00E439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鼓励老</w:t>
            </w:r>
            <w:r w:rsidR="00EC6D4C" w:rsidRPr="00E439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年</w:t>
            </w:r>
            <w:r w:rsidRPr="00E439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人按自己意愿画画</w:t>
            </w:r>
            <w:r w:rsidR="003A7681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或者给有</w:t>
            </w:r>
            <w:r w:rsidR="003A7681" w:rsidRPr="00E439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图案的画纸</w:t>
            </w:r>
            <w:r w:rsidR="003A7681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涂色</w:t>
            </w:r>
            <w:r w:rsidR="002748EE" w:rsidRPr="002748EE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（遵循由简单到复杂的原则）</w:t>
            </w:r>
            <w:r w:rsidR="00206A41" w:rsidRPr="00CC4C77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 w:rsidR="00975E9C"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  <w:t>4</w:t>
            </w:r>
            <w:r w:rsidR="00206A41" w:rsidRPr="00CC4C77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258C7D70" w14:textId="061A7D03" w:rsidR="00614A9F" w:rsidRPr="00E43932" w:rsidRDefault="00EC6D4C" w:rsidP="00614A9F">
            <w:pPr>
              <w:pStyle w:val="TableParagraph"/>
              <w:tabs>
                <w:tab w:val="left" w:pos="312"/>
              </w:tabs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 w:rsidRPr="00E439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（</w:t>
            </w:r>
            <w:r w:rsidR="002748EE"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  <w:t>3</w:t>
            </w:r>
            <w:r w:rsidRPr="00E439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）</w:t>
            </w:r>
            <w:r w:rsidR="00614A9F" w:rsidRPr="00E439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对老年人的良好表现及时提出表扬和鼓励，以维持老年人绘画的兴趣和信心</w:t>
            </w:r>
            <w:r w:rsidR="00E17DEC" w:rsidRPr="00CC4C77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（4分）</w:t>
            </w:r>
          </w:p>
          <w:p w14:paraId="42E234BC" w14:textId="39FDAAB4" w:rsidR="00F31132" w:rsidRDefault="00EC6D4C" w:rsidP="00EC6D4C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lang w:eastAsia="zh-Hans"/>
              </w:rPr>
              <w:t>（</w:t>
            </w:r>
            <w:r w:rsidR="00A80D92">
              <w:rPr>
                <w:rFonts w:ascii="仿宋" w:eastAsia="仿宋" w:hAnsi="仿宋" w:cs="仿宋"/>
                <w:bCs/>
                <w:color w:val="000000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  <w:lang w:eastAsia="zh-Hans"/>
              </w:rPr>
              <w:t>）</w:t>
            </w:r>
            <w:r w:rsidR="00F31132">
              <w:rPr>
                <w:rFonts w:ascii="仿宋" w:eastAsia="仿宋" w:hAnsi="仿宋" w:cs="仿宋" w:hint="eastAsia"/>
                <w:bCs/>
                <w:color w:val="000000"/>
                <w:sz w:val="24"/>
                <w:lang w:eastAsia="zh-Hans"/>
              </w:rPr>
              <w:t>与</w:t>
            </w:r>
            <w:r w:rsidR="00F31132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老年人的兴趣爱好相结合</w:t>
            </w:r>
            <w:r w:rsidR="00F31132" w:rsidRPr="00F27FD3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（</w:t>
            </w:r>
            <w:r w:rsidR="00F31132" w:rsidRPr="00F27FD3">
              <w:rPr>
                <w:rFonts w:ascii="仿宋" w:eastAsia="仿宋" w:hAnsi="仿宋" w:cs="仿宋"/>
                <w:b/>
                <w:color w:val="000000"/>
                <w:sz w:val="24"/>
              </w:rPr>
              <w:t>2</w:t>
            </w:r>
            <w:r w:rsidR="00F31132" w:rsidRPr="00F27FD3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分）</w:t>
            </w:r>
          </w:p>
          <w:p w14:paraId="7B0DF752" w14:textId="06832A7F" w:rsidR="00F31132" w:rsidRDefault="00EC6D4C" w:rsidP="00EC6D4C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</w:t>
            </w:r>
            <w:r w:rsidR="00A80D92">
              <w:rPr>
                <w:rFonts w:ascii="仿宋" w:eastAsia="仿宋" w:hAnsi="仿宋" w:cs="仿宋"/>
                <w:bCs/>
                <w:color w:val="000000"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）</w:t>
            </w:r>
            <w:r w:rsidR="00F31132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适当协助，充分发挥老年人自主创作</w:t>
            </w:r>
            <w:r w:rsidR="00F31132" w:rsidRPr="00F27FD3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（</w:t>
            </w:r>
            <w:r w:rsidR="00F31132" w:rsidRPr="00F27FD3">
              <w:rPr>
                <w:rFonts w:ascii="仿宋" w:eastAsia="仿宋" w:hAnsi="仿宋" w:cs="仿宋"/>
                <w:b/>
                <w:color w:val="000000"/>
                <w:sz w:val="24"/>
              </w:rPr>
              <w:t>4</w:t>
            </w:r>
            <w:r w:rsidR="00F31132" w:rsidRPr="00F27FD3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分）</w:t>
            </w:r>
          </w:p>
          <w:p w14:paraId="61D5FBA0" w14:textId="76344D24" w:rsidR="00F31132" w:rsidRDefault="00EC6D4C" w:rsidP="00EC6D4C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lang w:eastAsia="zh-Hans"/>
              </w:rPr>
              <w:lastRenderedPageBreak/>
              <w:t>（</w:t>
            </w:r>
            <w:r w:rsidR="00A80D92">
              <w:rPr>
                <w:rFonts w:ascii="仿宋" w:eastAsia="仿宋" w:hAnsi="仿宋" w:cs="仿宋"/>
                <w:bCs/>
                <w:color w:val="000000"/>
                <w:sz w:val="24"/>
              </w:rPr>
              <w:t>6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  <w:lang w:eastAsia="zh-Hans"/>
              </w:rPr>
              <w:t>）</w:t>
            </w:r>
            <w:r w:rsidR="00F31132">
              <w:rPr>
                <w:rFonts w:ascii="仿宋" w:eastAsia="仿宋" w:hAnsi="仿宋" w:cs="仿宋" w:hint="eastAsia"/>
                <w:bCs/>
                <w:color w:val="000000"/>
                <w:sz w:val="24"/>
                <w:lang w:eastAsia="zh-Hans"/>
              </w:rPr>
              <w:t>内容新颖、有趣、多样</w:t>
            </w:r>
            <w:r w:rsidR="00F31132" w:rsidRPr="00F27FD3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（2分）</w:t>
            </w:r>
          </w:p>
          <w:p w14:paraId="69230642" w14:textId="0A2987DB" w:rsidR="00F31132" w:rsidRDefault="00EC6D4C" w:rsidP="00EC6D4C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  <w:lang w:eastAsia="zh-Hans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lang w:eastAsia="zh-Hans"/>
              </w:rPr>
              <w:t>（</w:t>
            </w:r>
            <w:r w:rsidR="00A80D92">
              <w:rPr>
                <w:rFonts w:ascii="仿宋" w:eastAsia="仿宋" w:hAnsi="仿宋" w:cs="仿宋"/>
                <w:bCs/>
                <w:color w:val="000000"/>
                <w:sz w:val="24"/>
              </w:rPr>
              <w:t>7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  <w:lang w:eastAsia="zh-Hans"/>
              </w:rPr>
              <w:t>）</w:t>
            </w:r>
            <w:r w:rsidR="00F31132">
              <w:rPr>
                <w:rFonts w:ascii="仿宋" w:eastAsia="仿宋" w:hAnsi="仿宋" w:cs="仿宋" w:hint="eastAsia"/>
                <w:bCs/>
                <w:color w:val="000000"/>
                <w:sz w:val="24"/>
                <w:lang w:eastAsia="zh-Hans"/>
              </w:rPr>
              <w:t>与日常生活相结合</w:t>
            </w:r>
            <w:r w:rsidR="00F31132" w:rsidRPr="00F27FD3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（2分）</w:t>
            </w:r>
          </w:p>
          <w:p w14:paraId="7FB409B5" w14:textId="193F5393" w:rsidR="00F31132" w:rsidRDefault="00EC6D4C" w:rsidP="00EC6D4C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lang w:eastAsia="zh-Hans"/>
              </w:rPr>
              <w:t>（</w:t>
            </w:r>
            <w:r w:rsidR="00A80D92">
              <w:rPr>
                <w:rFonts w:ascii="仿宋" w:eastAsia="仿宋" w:hAnsi="仿宋" w:cs="仿宋"/>
                <w:bCs/>
                <w:color w:val="000000"/>
                <w:sz w:val="24"/>
              </w:rPr>
              <w:t>8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  <w:lang w:eastAsia="zh-Hans"/>
              </w:rPr>
              <w:t>）</w:t>
            </w:r>
            <w:r w:rsidR="00F31132">
              <w:rPr>
                <w:rFonts w:ascii="仿宋" w:eastAsia="仿宋" w:hAnsi="仿宋" w:cs="仿宋" w:hint="eastAsia"/>
                <w:bCs/>
                <w:color w:val="000000"/>
                <w:sz w:val="24"/>
                <w:lang w:eastAsia="zh-Hans"/>
              </w:rPr>
              <w:t>符合老年人的能力特点</w:t>
            </w:r>
            <w:r w:rsidR="00F31132" w:rsidRPr="00F27FD3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（</w:t>
            </w:r>
            <w:r w:rsidR="00E17DEC">
              <w:rPr>
                <w:rFonts w:ascii="仿宋" w:eastAsia="仿宋" w:hAnsi="仿宋" w:cs="仿宋"/>
                <w:b/>
                <w:color w:val="000000"/>
                <w:sz w:val="24"/>
              </w:rPr>
              <w:t>2</w:t>
            </w:r>
            <w:r w:rsidR="00F31132" w:rsidRPr="00F27FD3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分）</w:t>
            </w:r>
          </w:p>
          <w:p w14:paraId="54E00B6C" w14:textId="1DA3CF35" w:rsidR="00F31132" w:rsidRDefault="00EC6D4C" w:rsidP="00EC6D4C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</w:t>
            </w:r>
            <w:r w:rsidR="00A80D92">
              <w:rPr>
                <w:rFonts w:ascii="仿宋" w:eastAsia="仿宋" w:hAnsi="仿宋" w:cs="仿宋"/>
                <w:bCs/>
                <w:color w:val="000000"/>
                <w:sz w:val="24"/>
              </w:rPr>
              <w:t>9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）</w:t>
            </w:r>
            <w:r w:rsidR="00F31132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训练频次与时间正确，以老年人能耐受为准</w:t>
            </w:r>
            <w:r w:rsidR="00F31132" w:rsidRPr="00F27FD3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（4分）</w:t>
            </w:r>
          </w:p>
          <w:p w14:paraId="09F5A550" w14:textId="2A201F35" w:rsidR="00EC6D4C" w:rsidRPr="00EC6D4C" w:rsidRDefault="00EC6D4C" w:rsidP="00EC6D4C">
            <w:pPr>
              <w:pStyle w:val="TableParagraph"/>
              <w:tabs>
                <w:tab w:val="left" w:pos="312"/>
              </w:tabs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（1</w:t>
            </w:r>
            <w:r w:rsidR="00A80D92"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  <w:t>0</w:t>
            </w:r>
            <w:r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）</w:t>
            </w:r>
            <w:r w:rsidRPr="00EC6D4C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操作中关注老年人不良情绪或异常反应，并注意沟通交流，及时、妥当、有效解决</w:t>
            </w:r>
            <w:r w:rsidRPr="00EC6D4C"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  <w:t>，</w:t>
            </w:r>
            <w:r w:rsidRPr="00EC6D4C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满足老年人的需求</w:t>
            </w:r>
            <w:r w:rsidRPr="00E17DEC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</w:t>
            </w:r>
            <w:r w:rsidR="00E17DEC" w:rsidRPr="00E17DEC"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  <w:t>3</w:t>
            </w:r>
            <w:r w:rsidRPr="00E17DEC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2B41AAD8" w14:textId="77777777" w:rsidR="00487539" w:rsidRPr="00273B12" w:rsidRDefault="00EC6D4C" w:rsidP="00EC6D4C">
            <w:pPr>
              <w:pStyle w:val="TableParagraph"/>
              <w:tabs>
                <w:tab w:val="left" w:pos="312"/>
              </w:tabs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</w:pPr>
            <w:r w:rsidRPr="00273B12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3.活动结束：</w:t>
            </w:r>
          </w:p>
          <w:p w14:paraId="3222FF75" w14:textId="5E29A0F1" w:rsidR="00F31132" w:rsidRPr="00487539" w:rsidRDefault="00487539" w:rsidP="00EC6D4C">
            <w:pPr>
              <w:pStyle w:val="TableParagraph"/>
              <w:tabs>
                <w:tab w:val="left" w:pos="312"/>
              </w:tabs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（1）</w:t>
            </w:r>
            <w:r w:rsidR="00F311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总结本次训练，听取老年人感受</w:t>
            </w:r>
            <w:r w:rsidR="00F31132" w:rsidRPr="00F27FD3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 w:rsidR="00F31132" w:rsidRPr="00F27FD3">
              <w:rPr>
                <w:rFonts w:ascii="仿宋" w:eastAsia="仿宋" w:hAnsi="仿宋" w:cs="仿宋"/>
                <w:b/>
                <w:kern w:val="2"/>
                <w:sz w:val="24"/>
                <w:szCs w:val="24"/>
                <w:lang w:bidi="ar-SA"/>
              </w:rPr>
              <w:t>2</w:t>
            </w:r>
            <w:r w:rsidR="00F31132" w:rsidRPr="00F27FD3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03AF0173" w14:textId="3FDE02BF" w:rsidR="00F31132" w:rsidRPr="00F27FD3" w:rsidRDefault="00EC6D4C" w:rsidP="00EC6D4C">
            <w:pPr>
              <w:pStyle w:val="TableParagraph"/>
              <w:tabs>
                <w:tab w:val="left" w:pos="312"/>
              </w:tabs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（2）</w:t>
            </w:r>
            <w:r w:rsidR="00F311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预约下次</w:t>
            </w:r>
            <w:r w:rsidR="00F311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eastAsia="zh-Hans" w:bidi="ar-SA"/>
              </w:rPr>
              <w:t>训练</w:t>
            </w:r>
            <w:r w:rsidR="00F311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时间</w:t>
            </w:r>
            <w:r w:rsidR="00F31132" w:rsidRPr="00F27FD3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eastAsia="zh-Hans" w:bidi="ar-SA"/>
              </w:rPr>
              <w:t>（</w:t>
            </w:r>
            <w:r w:rsidR="00F31132" w:rsidRPr="00F27FD3"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eastAsia="zh-Hans" w:bidi="ar-SA"/>
              </w:rPr>
              <w:t>1</w:t>
            </w:r>
            <w:r w:rsidR="00F31132" w:rsidRPr="00F27FD3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eastAsia="zh-Hans" w:bidi="ar-SA"/>
              </w:rPr>
              <w:t>分）</w:t>
            </w:r>
          </w:p>
          <w:p w14:paraId="6BD7595D" w14:textId="48DD1734" w:rsidR="00F31132" w:rsidRDefault="00EC6D4C" w:rsidP="00EC6D4C">
            <w:pPr>
              <w:pStyle w:val="TableParagraph"/>
              <w:tabs>
                <w:tab w:val="left" w:pos="312"/>
              </w:tabs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（3）</w:t>
            </w:r>
            <w:r w:rsidR="00F311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协助老年人取适宜体位（安全、舒适、尊重）</w:t>
            </w:r>
            <w:r w:rsidR="00F31132" w:rsidRPr="00F27FD3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 w:rsidR="00E17DEC">
              <w:rPr>
                <w:rFonts w:ascii="仿宋" w:eastAsia="仿宋" w:hAnsi="仿宋" w:cs="仿宋"/>
                <w:b/>
                <w:kern w:val="2"/>
                <w:sz w:val="24"/>
                <w:szCs w:val="24"/>
                <w:lang w:bidi="ar-SA"/>
              </w:rPr>
              <w:t>2</w:t>
            </w:r>
            <w:r w:rsidR="00F31132" w:rsidRPr="00F27FD3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1E091C2C" w14:textId="4E7479ED" w:rsidR="00F27FD3" w:rsidRPr="00487539" w:rsidRDefault="00EC6D4C" w:rsidP="00F27FD3">
            <w:pPr>
              <w:pStyle w:val="TableParagraph"/>
              <w:tabs>
                <w:tab w:val="left" w:pos="312"/>
              </w:tabs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（4）</w:t>
            </w:r>
            <w:r w:rsidR="00F31132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物品放置合理，环境布置合宜</w:t>
            </w:r>
            <w:r w:rsidR="00F31132" w:rsidRPr="00F27FD3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（2分）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93B5" w14:textId="77777777" w:rsidR="00454BEA" w:rsidRDefault="00000000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lastRenderedPageBreak/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6AC9" w14:textId="77777777" w:rsidR="00454BEA" w:rsidRDefault="00454BEA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</w:p>
        </w:tc>
      </w:tr>
      <w:tr w:rsidR="00454BEA" w14:paraId="787CAFFB" w14:textId="77777777">
        <w:trPr>
          <w:trHeight w:val="1371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9DD59" w14:textId="77777777" w:rsidR="00454BE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健康</w:t>
            </w:r>
          </w:p>
          <w:p w14:paraId="020D7A26" w14:textId="77777777" w:rsidR="00454BE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教育</w:t>
            </w:r>
          </w:p>
          <w:p w14:paraId="5A13BCF9" w14:textId="77777777" w:rsidR="00454BEA" w:rsidRDefault="00000000">
            <w:pPr>
              <w:widowControl/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（8分）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58D00" w14:textId="77777777" w:rsidR="00454BEA" w:rsidRDefault="00000000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M8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231A" w14:textId="1A175C26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针对本次照护任务，在照护过程中进行注意事项的教育：</w:t>
            </w:r>
          </w:p>
          <w:p w14:paraId="6E3257B6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1．教育方式恰当，如讲解与示范相结合</w:t>
            </w:r>
          </w:p>
          <w:p w14:paraId="1C5BD4F6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2．语言简单易懂，尽量使用生活化语言</w:t>
            </w:r>
          </w:p>
          <w:p w14:paraId="0A059958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3．表达准确、逻辑清晰、重点突出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6C62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B3E8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78189643" w14:textId="77777777">
        <w:trPr>
          <w:trHeight w:val="2245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8352E" w14:textId="77777777" w:rsidR="00454BEA" w:rsidRDefault="00454BE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0F6F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M9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FA79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在照护过程中结合老年人情况开展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如何控制情绪的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健康教育，要求如下：</w:t>
            </w:r>
          </w:p>
          <w:p w14:paraId="6F46FC66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1．主题和数量合适</w:t>
            </w:r>
          </w:p>
          <w:p w14:paraId="114DCC6B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2．表达方式突出重点，逻辑清晰 </w:t>
            </w:r>
          </w:p>
          <w:p w14:paraId="70A7E5FB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3．结合主题提出的措施或建议：每个主题不少于3条</w:t>
            </w:r>
          </w:p>
          <w:p w14:paraId="742EC877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4．语言简单易懂，适合老年人的理解能力</w:t>
            </w:r>
          </w:p>
          <w:p w14:paraId="41CD67DB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5．结合老年人的具体情况(如职业、性格、爱好、家庭等)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0252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BB62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5688E6FE" w14:textId="77777777">
        <w:trPr>
          <w:trHeight w:hRule="exact" w:val="633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972E3" w14:textId="77777777" w:rsidR="00454BEA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评价照护效果</w:t>
            </w:r>
          </w:p>
          <w:p w14:paraId="36C953B2" w14:textId="77777777" w:rsidR="00454BEA" w:rsidRDefault="00000000">
            <w:pPr>
              <w:widowControl/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（5分）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9659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M10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C77F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询问老年人有无其他需求、是否满意（反馈），整理各项物品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33F1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9877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443578ED" w14:textId="77777777">
        <w:trPr>
          <w:trHeight w:hRule="exact" w:val="419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28F57" w14:textId="77777777" w:rsidR="00454BEA" w:rsidRDefault="00454BE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DA1E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M11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7EC0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记录（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完整</w:t>
            </w:r>
            <w:r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准确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5B06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D5C3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2C1B3F0D" w14:textId="77777777">
        <w:trPr>
          <w:trHeight w:hRule="exact" w:val="567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6CE2D4" w14:textId="77777777" w:rsidR="00454BEA" w:rsidRDefault="00454BE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CAD7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M12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5C31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遵守感染控制和管理要求，包括废弃物处理、个人防护及</w:t>
            </w:r>
            <w:proofErr w:type="gramStart"/>
            <w:r>
              <w:rPr>
                <w:rFonts w:ascii="仿宋" w:eastAsia="仿宋" w:hAnsi="仿宋" w:cs="仿宋" w:hint="eastAsia"/>
                <w:bCs/>
                <w:sz w:val="24"/>
              </w:rPr>
              <w:t>手卫生</w:t>
            </w:r>
            <w:proofErr w:type="gramEnd"/>
            <w:r>
              <w:rPr>
                <w:rFonts w:ascii="仿宋" w:eastAsia="仿宋" w:hAnsi="仿宋" w:cs="仿宋" w:hint="eastAsia"/>
                <w:bCs/>
                <w:sz w:val="24"/>
              </w:rPr>
              <w:t>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A595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208A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7422C209" w14:textId="77777777">
        <w:trPr>
          <w:trHeight w:val="801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EA54C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对选手综合评判</w:t>
            </w:r>
          </w:p>
          <w:p w14:paraId="60282AB3" w14:textId="77777777" w:rsidR="00454BEA" w:rsidRDefault="00000000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(12分)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09E9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</w:t>
            </w:r>
            <w:r>
              <w:rPr>
                <w:rFonts w:ascii="仿宋" w:eastAsia="仿宋" w:hAnsi="仿宋" w:cs="仿宋"/>
                <w:bCs/>
                <w:sz w:val="24"/>
              </w:rPr>
              <w:t>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3DA2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操作过程中的安全性：操作流畅、安全、规范，避免老年人害怕、疼痛等伤害，过程中未出现致老年人于危险环境的操作动作或行为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51C9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4F01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742DB71B" w14:textId="77777777">
        <w:trPr>
          <w:trHeight w:val="786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AC9F4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8B0E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63D6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沟通力：顺畅自然、有效沟通，表达信息方式符合老年人社会文化背景，能正确理解老年人反馈的信息，避免盲目否定或其他语言暴力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FB15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3583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7AF62F2B" w14:textId="77777777">
        <w:trPr>
          <w:trHeight w:val="771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682D1" w14:textId="77777777" w:rsidR="00454BEA" w:rsidRDefault="00454BE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5713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J3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7B39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创新性：能综合应用传统技艺、先进新技术等为老年人提供所需的照护措施，解决老年人问题，促进老年人的健康和幸福感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1559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B06D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02A3D4E6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C8246" w14:textId="77777777" w:rsidR="00454BEA" w:rsidRDefault="00454BE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A8CC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J4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6D21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职业防护：做好自身职业防护，能运用节力原则，妥善利用力的杠杆作用，调整重心，减少摩擦力，利用惯性等方法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6EB9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599E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6F08B950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B2E81" w14:textId="77777777" w:rsidR="00454BEA" w:rsidRDefault="00454BE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F87D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J5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93ED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人文关怀：能及时关注到老年人各方面变化，能针对老年人的心理和情绪做出恰当的反应，给予支持，例如不可急躁等；言行举止有尊老、敬老、爱老、护老的意识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ADA3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0514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11FDCB9C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A253A" w14:textId="77777777" w:rsidR="00454BEA" w:rsidRDefault="00454BE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02F4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J6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1F29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鼓励：利用语言和非语言方式鼓励老年人参与照护，加强自我管理，发挥残存功能，提升自理能力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3D8A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A235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5143B9E3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D8FE" w14:textId="77777777" w:rsidR="00454BEA" w:rsidRDefault="00454BE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6064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J7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3A72F" w14:textId="77777777" w:rsidR="00454BEA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灵活性：对临场突发状况能快速应变，根据老年人及现场条件灵活机动实施照护，具有很强的解决问题的能力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7B29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9980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454BEA" w14:paraId="6AB3A38D" w14:textId="77777777">
        <w:trPr>
          <w:trHeight w:val="521"/>
          <w:jc w:val="center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1301" w14:textId="77777777" w:rsidR="00454BEA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lastRenderedPageBreak/>
              <w:t>得分</w:t>
            </w:r>
          </w:p>
        </w:tc>
        <w:tc>
          <w:tcPr>
            <w:tcW w:w="9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E986" w14:textId="77777777" w:rsidR="00454BEA" w:rsidRDefault="00454BE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</w:tbl>
    <w:p w14:paraId="08964B51" w14:textId="77777777" w:rsidR="00454BEA" w:rsidRDefault="00454BEA"/>
    <w:p w14:paraId="08D415E8" w14:textId="77777777" w:rsidR="00454BEA" w:rsidRDefault="00000000">
      <w:r>
        <w:rPr>
          <w:rFonts w:ascii="宋体" w:hAnsi="宋体" w:hint="eastAsia"/>
          <w:b/>
          <w:szCs w:val="21"/>
        </w:rPr>
        <w:t>裁判员：</w:t>
      </w:r>
      <w:r>
        <w:rPr>
          <w:rFonts w:ascii="宋体" w:hAnsi="宋体"/>
          <w:b/>
          <w:szCs w:val="21"/>
        </w:rPr>
        <w:t xml:space="preserve">                                                </w:t>
      </w:r>
      <w:r>
        <w:rPr>
          <w:rFonts w:ascii="宋体" w:hAnsi="宋体" w:hint="eastAsia"/>
          <w:b/>
          <w:szCs w:val="21"/>
          <w:lang w:eastAsia="zh-Hans"/>
        </w:rPr>
        <w:t>日期</w:t>
      </w:r>
      <w:r>
        <w:rPr>
          <w:rFonts w:ascii="宋体" w:hAnsi="宋体"/>
          <w:b/>
          <w:szCs w:val="21"/>
          <w:lang w:eastAsia="zh-Hans"/>
        </w:rPr>
        <w:t>：</w:t>
      </w:r>
    </w:p>
    <w:p w14:paraId="4B591097" w14:textId="77777777" w:rsidR="00454BEA" w:rsidRDefault="00454BEA">
      <w:pPr>
        <w:pStyle w:val="a0"/>
        <w:ind w:firstLine="640"/>
      </w:pPr>
    </w:p>
    <w:sectPr w:rsidR="00454BEA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8A5EC" w14:textId="77777777" w:rsidR="004D4236" w:rsidRDefault="004D4236">
      <w:r>
        <w:separator/>
      </w:r>
    </w:p>
  </w:endnote>
  <w:endnote w:type="continuationSeparator" w:id="0">
    <w:p w14:paraId="1B823048" w14:textId="77777777" w:rsidR="004D4236" w:rsidRDefault="004D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楷体_GB2312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DejaVu Sans">
    <w:altName w:val="Times New Roman"/>
    <w:charset w:val="00"/>
    <w:family w:val="roman"/>
    <w:pitch w:val="default"/>
    <w:sig w:usb0="00000000" w:usb1="00000000" w:usb2="00000008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D905D" w14:textId="77777777" w:rsidR="004D4236" w:rsidRDefault="004D4236">
      <w:r>
        <w:separator/>
      </w:r>
    </w:p>
  </w:footnote>
  <w:footnote w:type="continuationSeparator" w:id="0">
    <w:p w14:paraId="0874DBAF" w14:textId="77777777" w:rsidR="004D4236" w:rsidRDefault="004D4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C7992" w14:textId="77777777" w:rsidR="00454BEA" w:rsidRDefault="00000000">
    <w:pPr>
      <w:adjustRightInd w:val="0"/>
      <w:snapToGrid w:val="0"/>
      <w:jc w:val="center"/>
      <w:rPr>
        <w:rFonts w:eastAsiaTheme="minorEastAsia"/>
        <w:sz w:val="22"/>
        <w:szCs w:val="22"/>
        <w:lang w:eastAsia="zh-Hans"/>
      </w:rPr>
    </w:pPr>
    <w:r>
      <w:rPr>
        <w:rFonts w:eastAsiaTheme="minorEastAsia" w:hint="eastAsia"/>
        <w:sz w:val="22"/>
        <w:szCs w:val="22"/>
        <w:lang w:eastAsia="zh-Hans"/>
      </w:rPr>
      <w:t>202</w:t>
    </w:r>
    <w:r>
      <w:rPr>
        <w:rFonts w:eastAsiaTheme="minorEastAsia"/>
        <w:sz w:val="22"/>
        <w:szCs w:val="22"/>
        <w:lang w:eastAsia="zh-Hans"/>
      </w:rPr>
      <w:t>3</w:t>
    </w:r>
    <w:r>
      <w:rPr>
        <w:rFonts w:eastAsiaTheme="minorEastAsia" w:hint="eastAsia"/>
        <w:sz w:val="22"/>
        <w:szCs w:val="22"/>
        <w:lang w:eastAsia="zh-Hans"/>
      </w:rPr>
      <w:t>年</w:t>
    </w:r>
    <w:r>
      <w:rPr>
        <w:rFonts w:eastAsiaTheme="minorEastAsia" w:hint="eastAsia"/>
        <w:sz w:val="22"/>
        <w:szCs w:val="22"/>
      </w:rPr>
      <w:t>全国职业院校技能大赛</w:t>
    </w:r>
    <w:r w:rsidR="008258BC">
      <w:rPr>
        <w:rFonts w:eastAsiaTheme="minorEastAsia" w:hint="eastAsia"/>
        <w:sz w:val="22"/>
        <w:szCs w:val="22"/>
      </w:rPr>
      <w:t>（中职组）</w:t>
    </w:r>
    <w:r>
      <w:rPr>
        <w:rFonts w:eastAsiaTheme="minorEastAsia" w:hint="eastAsia"/>
        <w:sz w:val="22"/>
        <w:szCs w:val="22"/>
        <w:lang w:eastAsia="zh-Hans"/>
      </w:rPr>
      <w:t>养老</w:t>
    </w:r>
    <w:r>
      <w:rPr>
        <w:rFonts w:eastAsiaTheme="minorEastAsia" w:hint="eastAsia"/>
        <w:sz w:val="22"/>
        <w:szCs w:val="22"/>
      </w:rPr>
      <w:t>照护</w:t>
    </w:r>
    <w:r>
      <w:rPr>
        <w:rFonts w:eastAsiaTheme="minorEastAsia" w:hint="eastAsia"/>
        <w:sz w:val="22"/>
        <w:szCs w:val="22"/>
        <w:lang w:eastAsia="zh-Hans"/>
      </w:rPr>
      <w:t>赛项</w:t>
    </w:r>
  </w:p>
  <w:p w14:paraId="5670CCF3" w14:textId="77777777" w:rsidR="00454BEA" w:rsidRDefault="00454BE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FD6AC7C"/>
    <w:multiLevelType w:val="singleLevel"/>
    <w:tmpl w:val="B220E8BC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b w:val="0"/>
        <w:bCs/>
      </w:rPr>
    </w:lvl>
  </w:abstractNum>
  <w:abstractNum w:abstractNumId="1" w15:restartNumberingAfterBreak="0">
    <w:nsid w:val="62FA1AB1"/>
    <w:multiLevelType w:val="singleLevel"/>
    <w:tmpl w:val="62FA1AB1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 w16cid:durableId="1694182045">
    <w:abstractNumId w:val="0"/>
  </w:num>
  <w:num w:numId="2" w16cid:durableId="1887401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E4MDg1OTM4NzZmOGYzNTI1OGE2MDNmNGY1NmEzYjcifQ=="/>
  </w:docVars>
  <w:rsids>
    <w:rsidRoot w:val="0B7D2434"/>
    <w:rsid w:val="B73ED75B"/>
    <w:rsid w:val="BBFEDB7F"/>
    <w:rsid w:val="BECA4F79"/>
    <w:rsid w:val="EBDEBE2E"/>
    <w:rsid w:val="F5E03F45"/>
    <w:rsid w:val="F6EF9803"/>
    <w:rsid w:val="F766B169"/>
    <w:rsid w:val="FAEBC011"/>
    <w:rsid w:val="00036466"/>
    <w:rsid w:val="000B3440"/>
    <w:rsid w:val="000B56AE"/>
    <w:rsid w:val="000D2E9E"/>
    <w:rsid w:val="00135F53"/>
    <w:rsid w:val="0014744E"/>
    <w:rsid w:val="00180237"/>
    <w:rsid w:val="001836A7"/>
    <w:rsid w:val="00184FF2"/>
    <w:rsid w:val="0019487D"/>
    <w:rsid w:val="001A2412"/>
    <w:rsid w:val="001B64F7"/>
    <w:rsid w:val="001C2F54"/>
    <w:rsid w:val="001D66F0"/>
    <w:rsid w:val="00201DE7"/>
    <w:rsid w:val="00206A41"/>
    <w:rsid w:val="00245A8B"/>
    <w:rsid w:val="00273B12"/>
    <w:rsid w:val="002748EE"/>
    <w:rsid w:val="002A38F9"/>
    <w:rsid w:val="002D620F"/>
    <w:rsid w:val="002E2B9C"/>
    <w:rsid w:val="002E2CBB"/>
    <w:rsid w:val="00390F69"/>
    <w:rsid w:val="003A7681"/>
    <w:rsid w:val="003B6AFA"/>
    <w:rsid w:val="003D1664"/>
    <w:rsid w:val="003E155F"/>
    <w:rsid w:val="00421094"/>
    <w:rsid w:val="00454BEA"/>
    <w:rsid w:val="00487539"/>
    <w:rsid w:val="004D4236"/>
    <w:rsid w:val="004E18CC"/>
    <w:rsid w:val="004E25CF"/>
    <w:rsid w:val="00511E25"/>
    <w:rsid w:val="00562723"/>
    <w:rsid w:val="005A0B63"/>
    <w:rsid w:val="005D03CE"/>
    <w:rsid w:val="005E6023"/>
    <w:rsid w:val="005E7BC3"/>
    <w:rsid w:val="00600F8F"/>
    <w:rsid w:val="006054CB"/>
    <w:rsid w:val="00614A9F"/>
    <w:rsid w:val="00614AD6"/>
    <w:rsid w:val="00622DCE"/>
    <w:rsid w:val="006267BC"/>
    <w:rsid w:val="0064177B"/>
    <w:rsid w:val="0068279A"/>
    <w:rsid w:val="006928E2"/>
    <w:rsid w:val="006D0F4C"/>
    <w:rsid w:val="006E6599"/>
    <w:rsid w:val="006F1DD9"/>
    <w:rsid w:val="00716F0B"/>
    <w:rsid w:val="007758E9"/>
    <w:rsid w:val="007918E7"/>
    <w:rsid w:val="007B6705"/>
    <w:rsid w:val="007F6B7C"/>
    <w:rsid w:val="008000D5"/>
    <w:rsid w:val="00801666"/>
    <w:rsid w:val="0082345F"/>
    <w:rsid w:val="008258BC"/>
    <w:rsid w:val="00864403"/>
    <w:rsid w:val="00960985"/>
    <w:rsid w:val="00971428"/>
    <w:rsid w:val="00975E9C"/>
    <w:rsid w:val="009D67C5"/>
    <w:rsid w:val="00A12B44"/>
    <w:rsid w:val="00A80D92"/>
    <w:rsid w:val="00AC4915"/>
    <w:rsid w:val="00B07F88"/>
    <w:rsid w:val="00B52E5B"/>
    <w:rsid w:val="00BB1035"/>
    <w:rsid w:val="00BB798E"/>
    <w:rsid w:val="00BD417D"/>
    <w:rsid w:val="00C36E1F"/>
    <w:rsid w:val="00C5729C"/>
    <w:rsid w:val="00C83982"/>
    <w:rsid w:val="00C92AE4"/>
    <w:rsid w:val="00CA1039"/>
    <w:rsid w:val="00CB6E88"/>
    <w:rsid w:val="00CC4C77"/>
    <w:rsid w:val="00CE48C6"/>
    <w:rsid w:val="00CF52CD"/>
    <w:rsid w:val="00CF69EE"/>
    <w:rsid w:val="00D31CAD"/>
    <w:rsid w:val="00D803AD"/>
    <w:rsid w:val="00D81AAE"/>
    <w:rsid w:val="00DB0C09"/>
    <w:rsid w:val="00DE0FB8"/>
    <w:rsid w:val="00E10661"/>
    <w:rsid w:val="00E17DEC"/>
    <w:rsid w:val="00E3001E"/>
    <w:rsid w:val="00E43932"/>
    <w:rsid w:val="00EA0482"/>
    <w:rsid w:val="00EC4366"/>
    <w:rsid w:val="00EC6D4C"/>
    <w:rsid w:val="00EF6ADE"/>
    <w:rsid w:val="00F27FD3"/>
    <w:rsid w:val="00F31132"/>
    <w:rsid w:val="00F47191"/>
    <w:rsid w:val="00FC6D8B"/>
    <w:rsid w:val="00FD40DC"/>
    <w:rsid w:val="00FF7DB5"/>
    <w:rsid w:val="09FD52E8"/>
    <w:rsid w:val="0B7D2434"/>
    <w:rsid w:val="3EFF0337"/>
    <w:rsid w:val="3FFF2884"/>
    <w:rsid w:val="40DA34DD"/>
    <w:rsid w:val="5C2903DA"/>
    <w:rsid w:val="5CCC546F"/>
    <w:rsid w:val="66FD950B"/>
    <w:rsid w:val="6F6967A8"/>
    <w:rsid w:val="76EF7DA9"/>
    <w:rsid w:val="796B6A1F"/>
    <w:rsid w:val="7B7FC458"/>
    <w:rsid w:val="7BB6707E"/>
    <w:rsid w:val="7EF76AF2"/>
    <w:rsid w:val="7FFEE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7DD790"/>
  <w15:docId w15:val="{202FD2F2-A3D6-44DC-A5B1-03049D9F2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line="360" w:lineRule="auto"/>
      <w:ind w:firstLineChars="200" w:firstLine="640"/>
      <w:outlineLvl w:val="1"/>
    </w:pPr>
    <w:rPr>
      <w:rFonts w:ascii="Arial" w:eastAsia="方正楷体_GB2312" w:hAnsi="Arial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60" w:lineRule="exact"/>
      <w:ind w:firstLineChars="200" w:firstLine="721"/>
    </w:pPr>
    <w:rPr>
      <w:rFonts w:eastAsia="仿宋_GB2312"/>
      <w:sz w:val="32"/>
    </w:rPr>
  </w:style>
  <w:style w:type="paragraph" w:styleId="a4">
    <w:name w:val="Body Text"/>
    <w:basedOn w:val="a"/>
    <w:qFormat/>
    <w:pPr>
      <w:spacing w:after="120"/>
    </w:pPr>
    <w:rPr>
      <w:rFonts w:ascii="Times New Roman" w:hAnsi="Times New Roman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20">
    <w:name w:val="标题 2 字符"/>
    <w:link w:val="2"/>
    <w:qFormat/>
    <w:rPr>
      <w:rFonts w:ascii="Arial" w:eastAsia="方正楷体_GB2312" w:hAnsi="Arial"/>
      <w:kern w:val="2"/>
      <w:sz w:val="32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before="43"/>
      <w:ind w:left="525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customStyle="1" w:styleId="TableText">
    <w:name w:val="Table Text"/>
    <w:basedOn w:val="a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eastAsia="仿宋" w:hAnsi="仿宋" w:cs="仿宋"/>
      <w:snapToGrid w:val="0"/>
      <w:color w:val="000000"/>
      <w:kern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319</Words>
  <Characters>1819</Characters>
  <Application>Microsoft Office Word</Application>
  <DocSecurity>0</DocSecurity>
  <Lines>15</Lines>
  <Paragraphs>4</Paragraphs>
  <ScaleCrop>false</ScaleCrop>
  <Company>Microsoft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丽娟 王</cp:lastModifiedBy>
  <cp:revision>71</cp:revision>
  <dcterms:created xsi:type="dcterms:W3CDTF">2022-04-13T23:05:00Z</dcterms:created>
  <dcterms:modified xsi:type="dcterms:W3CDTF">2023-09-11T08:09:00Z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CA9699BD253781CEB5A7056436AB2E11</vt:lpwstr>
  </property>
</Properties>
</file>