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2D22" w14:textId="77777777" w:rsidR="00F64E42" w:rsidRPr="005E1F85" w:rsidRDefault="00000000" w:rsidP="005E1F85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5E1F85">
        <w:rPr>
          <w:rFonts w:ascii="微软雅黑" w:eastAsia="微软雅黑" w:hAnsi="微软雅黑" w:cs="微软雅黑" w:hint="eastAsia"/>
          <w:b/>
          <w:sz w:val="32"/>
          <w:szCs w:val="32"/>
        </w:rPr>
        <w:t>生活照护模块</w:t>
      </w:r>
    </w:p>
    <w:p w14:paraId="521C4785" w14:textId="445DEECB" w:rsidR="00F64E42" w:rsidRDefault="00FA0F4C" w:rsidP="005E1F85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使用棉棒法为老年人清洁口腔评分标准</w:t>
      </w:r>
    </w:p>
    <w:p w14:paraId="21F08ED0" w14:textId="4F1E4F73" w:rsidR="00F64E42" w:rsidRDefault="00000000" w:rsidP="005E1F85">
      <w:pPr>
        <w:adjustRightInd w:val="0"/>
        <w:snapToGrid w:val="0"/>
        <w:spacing w:line="460" w:lineRule="exact"/>
        <w:ind w:firstLineChars="1000" w:firstLine="2800"/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FB793D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>
        <w:rPr>
          <w:rFonts w:ascii="微软雅黑" w:eastAsia="微软雅黑" w:hAnsi="微软雅黑" w:cs="微软雅黑"/>
          <w:b/>
          <w:sz w:val="28"/>
          <w:szCs w:val="28"/>
          <w:u w:val="single"/>
          <w:lang w:eastAsia="zh-Hans"/>
        </w:rPr>
        <w:t xml:space="preserve">      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80"/>
        <w:gridCol w:w="7328"/>
        <w:gridCol w:w="709"/>
        <w:gridCol w:w="709"/>
      </w:tblGrid>
      <w:tr w:rsidR="00F64E42" w14:paraId="64F65E31" w14:textId="77777777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7EB5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A19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2F9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BEF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6877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F64E42" w14:paraId="586BE266" w14:textId="77777777" w:rsidTr="00CF5371">
        <w:trPr>
          <w:trHeight w:val="2509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6A25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3E5D004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10E19BA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C73E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C2816" w14:textId="77777777" w:rsidR="00CF5371" w:rsidRDefault="00CF5371" w:rsidP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以下项目在整个操作过程中予以评估，不需要口头汇报：</w:t>
            </w:r>
          </w:p>
          <w:p w14:paraId="4DAAABBC" w14:textId="77777777" w:rsidR="00CF5371" w:rsidRDefault="00CF5371" w:rsidP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1.物品准备齐全：操作过程不缺用物、能满足完成整个操作，性能完好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（每遗漏一项关键物品扣0.5，直至扣完）</w:t>
            </w:r>
          </w:p>
          <w:p w14:paraId="278B19AC" w14:textId="77777777" w:rsidR="00CF5371" w:rsidRDefault="00CF5371" w:rsidP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2.操作过程中关注环境准备情况，包括温湿度适宜，光线明亮，空气清新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（以检查动作指向行为或沟通交流方式进行）</w:t>
            </w:r>
          </w:p>
          <w:p w14:paraId="1E64B52D" w14:textId="77777777" w:rsidR="00CF5371" w:rsidRDefault="00CF5371" w:rsidP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3.操作过程中注意老年人准备：老年人状态良好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，可以配合操作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（以沟通交流方式进行）</w:t>
            </w:r>
          </w:p>
          <w:p w14:paraId="2BA86485" w14:textId="365E411C" w:rsidR="00F64E42" w:rsidRPr="00CF5371" w:rsidRDefault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4.做好个人准备：操作过程中裁判观察着装、装饰、指甲、洗手等，符合规范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1961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A0FE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3DD228DE" w14:textId="77777777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50C0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54FBAC97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56190AB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19BC59C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1970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C338" w14:textId="793B7EBC" w:rsidR="00F64E42" w:rsidRDefault="00CF53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问好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、自我介绍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F38A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D7D0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2D57B3D6" w14:textId="77777777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B27A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66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BC87" w14:textId="441DB071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采用有效方法核对照护对象基本信息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CF5371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447B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20CB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7432233E" w14:textId="77777777">
        <w:trPr>
          <w:trHeight w:val="1317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D30A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E640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E0E5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对老年人进行综合评估：</w:t>
            </w:r>
          </w:p>
          <w:p w14:paraId="5F077B25" w14:textId="3B1A0702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全身情况（如精神状态、饮食、二便、睡眠等）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CF5371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3D0C1EFF" w14:textId="3C5ACE1E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局部情况（如肢体活动度、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肌力情况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手功能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CF5371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150DED56" w14:textId="02A21CFC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特殊情况（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 w:rsidR="008A1D4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口腔情况、</w:t>
            </w:r>
            <w:r w:rsidR="0057648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口腔</w:t>
            </w:r>
            <w:r w:rsidR="008A1D4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卫生</w:t>
            </w:r>
            <w:r w:rsidR="00171C8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习惯</w:t>
            </w:r>
            <w:r w:rsidR="00171C83" w:rsidRPr="008A1D4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、</w:t>
            </w:r>
            <w:r w:rsidRPr="008A1D4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兴趣爱好</w:t>
            </w:r>
            <w:r w:rsidRPr="008A1D46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8A1D4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认知功能状态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CF5371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CF5371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7C5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AE00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6AB4606E" w14:textId="77777777">
        <w:trPr>
          <w:trHeight w:val="100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FB48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D971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730" w14:textId="15DD3F3F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1.为老年人介绍照护任务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0</w:t>
            </w:r>
            <w:r w:rsidR="00DC61EC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5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0</w:t>
            </w:r>
            <w:r w:rsidR="00DC61EC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5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0</w:t>
            </w:r>
            <w:r w:rsidR="00DC61EC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5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0</w:t>
            </w:r>
            <w:r w:rsidR="00DC61EC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DC61EC">
              <w:rPr>
                <w:rFonts w:ascii="仿宋" w:eastAsia="仿宋" w:hAnsi="仿宋" w:cs="仿宋"/>
                <w:b/>
                <w:sz w:val="24"/>
              </w:rPr>
              <w:t>5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C61EC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52F30CAF" w14:textId="6AD57C0B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2.介绍需要老年人注意和（或）配合的内容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36C87">
              <w:rPr>
                <w:rFonts w:ascii="仿宋" w:eastAsia="仿宋" w:hAnsi="仿宋" w:cs="仿宋"/>
                <w:b/>
                <w:sz w:val="24"/>
              </w:rPr>
              <w:t>0</w:t>
            </w:r>
            <w:r w:rsidR="00636C87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636C87">
              <w:rPr>
                <w:rFonts w:ascii="仿宋" w:eastAsia="仿宋" w:hAnsi="仿宋" w:cs="仿宋"/>
                <w:b/>
                <w:sz w:val="24"/>
              </w:rPr>
              <w:t>5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513A8405" w14:textId="40242914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3.询问老年人对沟通解释过程是否存在疑问，并且愿意配合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36C87">
              <w:rPr>
                <w:rFonts w:ascii="仿宋" w:eastAsia="仿宋" w:hAnsi="仿宋" w:cs="仿宋"/>
                <w:b/>
                <w:sz w:val="24"/>
              </w:rPr>
              <w:t>0</w:t>
            </w:r>
            <w:r w:rsidR="00636C87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636C87">
              <w:rPr>
                <w:rFonts w:ascii="仿宋" w:eastAsia="仿宋" w:hAnsi="仿宋" w:cs="仿宋"/>
                <w:b/>
                <w:sz w:val="24"/>
              </w:rPr>
              <w:t>5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36C8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839D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0908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01F8522D" w14:textId="77777777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44B6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D168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7413" w14:textId="7B3DF2BC" w:rsidR="00F64E42" w:rsidRDefault="00636C8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询问老年人有无其他需求，环境和体位等是否舒适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，询问老年人是否可以开始操作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C8F4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207F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6C1D395B" w14:textId="7777777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3801" w14:textId="77777777" w:rsidR="00F64E42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61F245EC" w14:textId="77777777" w:rsidR="00F64E42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4B1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D324" w14:textId="77777777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/>
                <w:sz w:val="24"/>
              </w:rPr>
              <w:t>1.取合适体位：</w:t>
            </w:r>
          </w:p>
          <w:p w14:paraId="48AFBB95" w14:textId="77777777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（1）协助老年人取头部右侧位，铺干净毛巾，遮盖老年人前胸及右侧颌下</w:t>
            </w:r>
            <w:r w:rsidRPr="00DF3B78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47F0A104" w14:textId="77777777" w:rsid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（2）取弯盘摆放于老年人右侧下颌角处</w:t>
            </w:r>
            <w:r w:rsidRPr="00DF3B78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  <w:p w14:paraId="18BC231D" w14:textId="3E7C7711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/>
                <w:sz w:val="24"/>
              </w:rPr>
              <w:t>2.检查口腔：</w:t>
            </w:r>
          </w:p>
          <w:p w14:paraId="7DCD2942" w14:textId="21625F3D" w:rsidR="00166F50" w:rsidRDefault="00166F50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（1）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检查</w:t>
            </w:r>
            <w:r w:rsidR="00877E5F">
              <w:rPr>
                <w:rFonts w:ascii="仿宋" w:eastAsia="仿宋" w:hAnsi="仿宋" w:cs="仿宋" w:hint="eastAsia"/>
                <w:bCs/>
                <w:sz w:val="24"/>
              </w:rPr>
              <w:t>有无义齿</w:t>
            </w:r>
            <w:r w:rsidR="00877E5F" w:rsidRPr="00877E5F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  <w:r w:rsidR="00877E5F"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口腔粘膜</w:t>
            </w:r>
            <w:r w:rsidR="00877E5F">
              <w:rPr>
                <w:rFonts w:ascii="仿宋" w:eastAsia="仿宋" w:hAnsi="仿宋" w:cs="仿宋" w:hint="eastAsia"/>
                <w:bCs/>
                <w:sz w:val="24"/>
              </w:rPr>
              <w:t>有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无出血</w:t>
            </w:r>
            <w:r w:rsidR="00877E5F">
              <w:rPr>
                <w:rFonts w:ascii="仿宋" w:eastAsia="仿宋" w:hAnsi="仿宋" w:cs="仿宋" w:hint="eastAsia"/>
                <w:bCs/>
                <w:sz w:val="24"/>
              </w:rPr>
              <w:t>、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溃破</w:t>
            </w:r>
            <w:r w:rsidR="00877E5F">
              <w:rPr>
                <w:rFonts w:ascii="仿宋" w:eastAsia="仿宋" w:hAnsi="仿宋" w:cs="仿宋" w:hint="eastAsia"/>
                <w:bCs/>
                <w:sz w:val="24"/>
              </w:rPr>
              <w:t>等</w:t>
            </w:r>
            <w:r w:rsidR="00B2368B" w:rsidRPr="00DF3B78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877E5F">
              <w:rPr>
                <w:rFonts w:ascii="仿宋" w:eastAsia="仿宋" w:hAnsi="仿宋" w:cs="仿宋"/>
                <w:b/>
                <w:sz w:val="24"/>
              </w:rPr>
              <w:t>1</w:t>
            </w:r>
            <w:r w:rsidR="00B2368B" w:rsidRPr="00DF3B78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7C14B96C" w14:textId="78930F12" w:rsidR="00B2368B" w:rsidRPr="00B2368B" w:rsidRDefault="00166F50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（2）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检查方法正确、全面</w:t>
            </w:r>
            <w:r w:rsidR="00B2368B" w:rsidRPr="00DF3B78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r w:rsidR="00B2368B" w:rsidRPr="00B2368B">
              <w:rPr>
                <w:rFonts w:ascii="仿宋" w:eastAsia="仿宋" w:hAnsi="仿宋" w:cs="仿宋" w:hint="eastAsia"/>
                <w:bCs/>
                <w:sz w:val="24"/>
              </w:rPr>
              <w:t>注意沟通及老年人反应</w:t>
            </w:r>
            <w:r w:rsidR="00B2368B" w:rsidRPr="00DF3B78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F3B78" w:rsidRPr="00DF3B78">
              <w:rPr>
                <w:rFonts w:ascii="仿宋" w:eastAsia="仿宋" w:hAnsi="仿宋" w:cs="仿宋"/>
                <w:b/>
                <w:sz w:val="24"/>
              </w:rPr>
              <w:t>1</w:t>
            </w:r>
            <w:r w:rsidR="00B2368B" w:rsidRPr="00DF3B78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421A54ED" w14:textId="77777777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/>
                <w:sz w:val="24"/>
              </w:rPr>
              <w:t>3.清洁口腔：</w:t>
            </w:r>
          </w:p>
          <w:p w14:paraId="606585DA" w14:textId="23BE1F3D" w:rsidR="00166F50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（1）清点棉</w:t>
            </w:r>
            <w:r w:rsidR="00166F50">
              <w:rPr>
                <w:rFonts w:ascii="仿宋" w:eastAsia="仿宋" w:hAnsi="仿宋" w:cs="仿宋" w:hint="eastAsia"/>
                <w:bCs/>
                <w:sz w:val="24"/>
              </w:rPr>
              <w:t>棒数量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16个</w:t>
            </w:r>
            <w:r w:rsidR="00621B00" w:rsidRPr="00621B00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，取</w:t>
            </w:r>
            <w:r w:rsidR="00B20CA4">
              <w:rPr>
                <w:rFonts w:ascii="仿宋" w:eastAsia="仿宋" w:hAnsi="仿宋" w:cs="仿宋" w:hint="eastAsia"/>
                <w:bCs/>
                <w:sz w:val="24"/>
              </w:rPr>
              <w:t>生理盐水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将</w:t>
            </w:r>
            <w:r w:rsidR="00166F50">
              <w:rPr>
                <w:rFonts w:ascii="仿宋" w:eastAsia="仿宋" w:hAnsi="仿宋" w:cs="仿宋" w:hint="eastAsia"/>
                <w:bCs/>
                <w:sz w:val="24"/>
              </w:rPr>
              <w:t>棉棒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浸湿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1B00">
              <w:rPr>
                <w:rFonts w:ascii="仿宋" w:eastAsia="仿宋" w:hAnsi="仿宋" w:cs="仿宋"/>
                <w:b/>
                <w:sz w:val="24"/>
              </w:rPr>
              <w:t>1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0738E922" w14:textId="53EAE44C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（2）污物</w:t>
            </w:r>
            <w:r w:rsidR="00DE7BA1">
              <w:rPr>
                <w:rFonts w:ascii="仿宋" w:eastAsia="仿宋" w:hAnsi="仿宋" w:cs="仿宋" w:hint="eastAsia"/>
                <w:bCs/>
                <w:sz w:val="24"/>
              </w:rPr>
              <w:t>杯</w:t>
            </w:r>
            <w:r w:rsidR="00B20CA4">
              <w:rPr>
                <w:rFonts w:ascii="仿宋" w:eastAsia="仿宋" w:hAnsi="仿宋" w:cs="仿宋" w:hint="eastAsia"/>
                <w:bCs/>
                <w:sz w:val="24"/>
              </w:rPr>
              <w:t>/碗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摆放在合适位置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  <w:p w14:paraId="3B7813C9" w14:textId="1C9CED8C" w:rsid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（3）</w:t>
            </w:r>
            <w:r w:rsidR="00F01EAF">
              <w:rPr>
                <w:rFonts w:ascii="仿宋" w:eastAsia="仿宋" w:hAnsi="仿宋" w:cs="仿宋" w:hint="eastAsia"/>
                <w:bCs/>
                <w:sz w:val="24"/>
              </w:rPr>
              <w:t>取棉棒</w:t>
            </w:r>
            <w:r w:rsidR="00B20CA4">
              <w:rPr>
                <w:rFonts w:ascii="仿宋" w:eastAsia="仿宋" w:hAnsi="仿宋" w:cs="仿宋" w:hint="eastAsia"/>
                <w:bCs/>
                <w:sz w:val="24"/>
              </w:rPr>
              <w:t>、挤</w:t>
            </w:r>
            <w:r w:rsidRPr="00B20CA4">
              <w:rPr>
                <w:rFonts w:ascii="仿宋" w:eastAsia="仿宋" w:hAnsi="仿宋" w:cs="仿宋" w:hint="eastAsia"/>
                <w:bCs/>
                <w:sz w:val="24"/>
              </w:rPr>
              <w:t>干</w:t>
            </w:r>
            <w:r w:rsidRPr="00B20CA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5C4CEA99" w14:textId="787B7AC3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（4）用第一个棉</w:t>
            </w:r>
            <w:r w:rsidR="00F01EAF">
              <w:rPr>
                <w:rFonts w:ascii="仿宋" w:eastAsia="仿宋" w:hAnsi="仿宋" w:cs="仿宋" w:hint="eastAsia"/>
                <w:bCs/>
                <w:sz w:val="24"/>
              </w:rPr>
              <w:t>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湿润口唇，放入污物</w:t>
            </w:r>
            <w:r w:rsidR="00DE7BA1">
              <w:rPr>
                <w:rFonts w:ascii="仿宋" w:eastAsia="仿宋" w:hAnsi="仿宋" w:cs="仿宋" w:hint="eastAsia"/>
                <w:bCs/>
                <w:sz w:val="24"/>
              </w:rPr>
              <w:t>杯</w:t>
            </w:r>
            <w:r w:rsidR="00B20CA4">
              <w:rPr>
                <w:rFonts w:ascii="仿宋" w:eastAsia="仿宋" w:hAnsi="仿宋" w:cs="仿宋" w:hint="eastAsia"/>
                <w:bCs/>
                <w:sz w:val="24"/>
              </w:rPr>
              <w:t>/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碗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2D547972" w14:textId="235EB3BC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F6011F">
              <w:rPr>
                <w:rFonts w:ascii="仿宋" w:eastAsia="仿宋" w:hAnsi="仿宋" w:cs="仿宋"/>
                <w:bCs/>
                <w:sz w:val="24"/>
              </w:rPr>
              <w:t>5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）依次擦拭老年人对侧牙齿外侧面—上内侧—上咬合面—下内侧—下咬合面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</w:p>
          <w:p w14:paraId="1CC3D7D1" w14:textId="46938C1E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F6011F">
              <w:rPr>
                <w:rFonts w:ascii="仿宋" w:eastAsia="仿宋" w:hAnsi="仿宋" w:cs="仿宋"/>
                <w:bCs/>
                <w:sz w:val="24"/>
              </w:rPr>
              <w:t>6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）用同法依次擦洗近侧牙齿外侧面</w:t>
            </w:r>
            <w:r w:rsidR="00DF3B78">
              <w:rPr>
                <w:rFonts w:ascii="仿宋" w:eastAsia="仿宋" w:hAnsi="仿宋" w:cs="仿宋" w:hint="eastAsia"/>
                <w:bCs/>
                <w:sz w:val="24"/>
              </w:rPr>
              <w:t>—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上内侧</w:t>
            </w:r>
            <w:r w:rsidR="00DF3B78">
              <w:rPr>
                <w:rFonts w:ascii="仿宋" w:eastAsia="仿宋" w:hAnsi="仿宋" w:cs="仿宋" w:hint="eastAsia"/>
                <w:bCs/>
                <w:sz w:val="24"/>
              </w:rPr>
              <w:t>—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上咬合面</w:t>
            </w:r>
            <w:r w:rsidR="00DF3B78">
              <w:rPr>
                <w:rFonts w:ascii="仿宋" w:eastAsia="仿宋" w:hAnsi="仿宋" w:cs="仿宋" w:hint="eastAsia"/>
                <w:bCs/>
                <w:sz w:val="24"/>
              </w:rPr>
              <w:t>—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下内测、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下咬合面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</w:p>
          <w:p w14:paraId="203B38C1" w14:textId="522243A9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F6011F">
              <w:rPr>
                <w:rFonts w:ascii="仿宋" w:eastAsia="仿宋" w:hAnsi="仿宋" w:cs="仿宋"/>
                <w:bCs/>
                <w:sz w:val="24"/>
              </w:rPr>
              <w:t>7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）用压舌板分别撑开对侧和近测面颊部，分别用两个棉</w:t>
            </w:r>
            <w:r w:rsidR="00F01EAF">
              <w:rPr>
                <w:rFonts w:ascii="仿宋" w:eastAsia="仿宋" w:hAnsi="仿宋" w:cs="仿宋" w:hint="eastAsia"/>
                <w:bCs/>
                <w:sz w:val="24"/>
              </w:rPr>
              <w:t>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弧形擦洗双侧面颊部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</w:p>
          <w:p w14:paraId="52B5A504" w14:textId="66A3F31D" w:rsidR="00166F50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F6011F">
              <w:rPr>
                <w:rFonts w:ascii="仿宋" w:eastAsia="仿宋" w:hAnsi="仿宋" w:cs="仿宋"/>
                <w:bCs/>
                <w:sz w:val="24"/>
              </w:rPr>
              <w:t>8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）“之”形擦洗硬腭，横擦舌面，“U”型擦洗舌下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（3分）</w:t>
            </w:r>
          </w:p>
          <w:p w14:paraId="4CE88ABB" w14:textId="7192C83C" w:rsidR="00F6011F" w:rsidRPr="00F6011F" w:rsidRDefault="00F6011F" w:rsidP="00F6011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cs="仿宋"/>
                <w:bCs/>
                <w:sz w:val="24"/>
              </w:rPr>
              <w:t>9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）注意污染棉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不得跨过清洁区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7A6A7735" w14:textId="4F32A4A3" w:rsidR="00B2368B" w:rsidRPr="00B2368B" w:rsidRDefault="00B2368B" w:rsidP="00F01EA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（10）擦拭手法正确、轻柔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C50CF7">
              <w:rPr>
                <w:rFonts w:ascii="仿宋" w:eastAsia="仿宋" w:hAnsi="仿宋" w:cs="仿宋" w:hint="eastAsia"/>
                <w:bCs/>
                <w:sz w:val="24"/>
              </w:rPr>
              <w:t>，擦拭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全面认真、仔细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616C2782" w14:textId="7C78A158" w:rsidR="00B2368B" w:rsidRPr="00B2368B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</w:t>
            </w:r>
            <w:r w:rsidR="00F01EAF">
              <w:rPr>
                <w:rFonts w:ascii="仿宋" w:eastAsia="仿宋" w:hAnsi="仿宋" w:cs="仿宋"/>
                <w:bCs/>
                <w:sz w:val="24"/>
              </w:rPr>
              <w:t>1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）擦洗时，</w:t>
            </w:r>
            <w:r w:rsidR="00F01EAF">
              <w:rPr>
                <w:rFonts w:ascii="仿宋" w:eastAsia="仿宋" w:hAnsi="仿宋" w:cs="仿宋" w:hint="eastAsia"/>
                <w:bCs/>
                <w:sz w:val="24"/>
              </w:rPr>
              <w:t>棉棒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不可过湿，防止多余水分流入老年人咽部，引起老年人呛咳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177A706B" w14:textId="03FD0C79" w:rsidR="00166F50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</w:t>
            </w:r>
            <w:r w:rsidR="00DE7BA1">
              <w:rPr>
                <w:rFonts w:ascii="仿宋" w:eastAsia="仿宋" w:hAnsi="仿宋" w:cs="仿宋"/>
                <w:bCs/>
                <w:sz w:val="24"/>
              </w:rPr>
              <w:t>2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）每次张口擦拭时间不可过长，以20～25秒为限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0D349ECA" w14:textId="71B852A3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</w:t>
            </w:r>
            <w:r w:rsidR="00DE7BA1">
              <w:rPr>
                <w:rFonts w:ascii="仿宋" w:eastAsia="仿宋" w:hAnsi="仿宋" w:cs="仿宋"/>
                <w:bCs/>
                <w:sz w:val="24"/>
              </w:rPr>
              <w:t>3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）擦拭上颚和舌面，位置不可太深，避免老年人发生恶心呕吐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1DD11229" w14:textId="1284B147" w:rsidR="00166F50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</w:t>
            </w:r>
            <w:r w:rsidR="00DE7BA1">
              <w:rPr>
                <w:rFonts w:ascii="仿宋" w:eastAsia="仿宋" w:hAnsi="仿宋" w:cs="仿宋"/>
                <w:bCs/>
                <w:sz w:val="24"/>
              </w:rPr>
              <w:t>4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）注意老年人反应以及沟通交流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36BC68D3" w14:textId="4F3776B0" w:rsidR="00B2368B" w:rsidRPr="0021129E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21129E">
              <w:rPr>
                <w:rFonts w:ascii="仿宋" w:eastAsia="仿宋" w:hAnsi="仿宋" w:cs="仿宋" w:hint="eastAsia"/>
                <w:b/>
                <w:sz w:val="24"/>
              </w:rPr>
              <w:t>4.检查：</w:t>
            </w:r>
          </w:p>
          <w:p w14:paraId="6F661D51" w14:textId="77777777" w:rsidR="00166F50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（1）嘱老年人再次张口,观察口腔擦拭干净，牙龈无出血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2BE0704E" w14:textId="3C36A62B" w:rsidR="00166F50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（2）清点</w:t>
            </w:r>
            <w:r w:rsidR="00F01EAF">
              <w:rPr>
                <w:rFonts w:ascii="仿宋" w:eastAsia="仿宋" w:hAnsi="仿宋" w:cs="仿宋" w:hint="eastAsia"/>
                <w:bCs/>
                <w:sz w:val="24"/>
              </w:rPr>
              <w:t>棉棒</w:t>
            </w: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16个，擦洗前后数量相等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4CBDC964" w14:textId="77777777" w:rsidR="00166F50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（3）撤去弯盘，用毛巾或餐巾纸擦干口周及面部水渍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  <w:p w14:paraId="449F33CA" w14:textId="5C4135E7" w:rsidR="00B2368B" w:rsidRPr="00C50CF7" w:rsidRDefault="00B2368B" w:rsidP="00B2368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B2368B">
              <w:rPr>
                <w:rFonts w:ascii="仿宋" w:eastAsia="仿宋" w:hAnsi="仿宋" w:cs="仿宋" w:hint="eastAsia"/>
                <w:bCs/>
                <w:sz w:val="24"/>
              </w:rPr>
              <w:t>（4）撤掉毛巾，涂润唇膏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  <w:p w14:paraId="0A176A58" w14:textId="20A8B67A" w:rsidR="00F64E42" w:rsidRDefault="00F01EAF" w:rsidP="00F01EA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（5）为老年人安置舒适体位</w:t>
            </w:r>
            <w:r w:rsidRPr="00C50CF7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5662" w14:textId="77777777" w:rsidR="00F64E42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D215" w14:textId="77777777" w:rsidR="00F64E42" w:rsidRDefault="00F64E42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F64E42" w14:paraId="77A8A540" w14:textId="77777777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E4E12" w14:textId="77777777" w:rsidR="00F64E42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6375E5AC" w14:textId="77777777" w:rsidR="00F64E42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3CF8EF38" w14:textId="77777777" w:rsidR="00F64E42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1B39" w14:textId="77777777" w:rsidR="00F64E42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386B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79EC2B1F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743F44B0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3A3AFAAA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26CD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2E2F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294296A8" w14:textId="77777777" w:rsidTr="00407909">
        <w:trPr>
          <w:trHeight w:val="1980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882E9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E575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97EA" w14:textId="53E5CC8E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在照护过程中结合老年人情况开展</w:t>
            </w:r>
            <w:r w:rsidR="009F0348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口腔</w:t>
            </w:r>
            <w:r w:rsidR="00CC1845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卫生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的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6DD5C0C0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1．主题和数量合适</w:t>
            </w:r>
          </w:p>
          <w:p w14:paraId="3C50704C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2．表达方式突出重点，逻辑清晰 </w:t>
            </w:r>
          </w:p>
          <w:p w14:paraId="74F0F8D6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3．结合主题提出的措施或建议：每个主题不少于3条</w:t>
            </w:r>
          </w:p>
          <w:p w14:paraId="5B8712CA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4．语言简单易懂，适合老年人的理解能力</w:t>
            </w:r>
          </w:p>
          <w:p w14:paraId="67E8C2B2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5．结合老年人的具体情况(如职业、性格、爱好、家庭等)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1568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2275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29FDB30B" w14:textId="77777777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A6EB0" w14:textId="77777777" w:rsidR="00F64E42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119556F8" w14:textId="77777777" w:rsidR="00F64E42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137B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0FAE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询问老年人有无其他需求、是否满意（反馈），整理各项物品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052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FF8E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53098300" w14:textId="77777777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A7947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48D2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8AAF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591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37B2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32A060CE" w14:textId="77777777">
        <w:trPr>
          <w:trHeight w:hRule="exact" w:val="56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380F3" w14:textId="77777777" w:rsidR="00F64E42" w:rsidRDefault="00F64E42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BDF9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CF2C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遵守感染控制和管理要求，包括废弃物处理、个人防护及手卫生等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C365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CFA3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7C21DF77" w14:textId="77777777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E8857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3BB152B7" w14:textId="77777777" w:rsidR="00F64E42" w:rsidRDefault="00000000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F98B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12C6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287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5F90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5276CF57" w14:textId="77777777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6D55D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1172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3940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293C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CC98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2F99D466" w14:textId="77777777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D1A91" w14:textId="77777777" w:rsidR="00F64E42" w:rsidRDefault="00F64E4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FDF9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165E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F6FB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C510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5030A047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621E0" w14:textId="77777777" w:rsidR="00F64E42" w:rsidRDefault="00F64E4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5987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7100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E87D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4EF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788C6964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19A42" w14:textId="77777777" w:rsidR="00F64E42" w:rsidRDefault="00F64E4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C758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4E10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情绪做出恰当的反应，给予支持，例如不可急躁等；言行举止有尊老、敬老、爱老、护老的意识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A682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BC3D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593D9A55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41D7C" w14:textId="77777777" w:rsidR="00F64E42" w:rsidRDefault="00F64E4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F723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D26E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A234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4901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17EF0445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8918" w14:textId="77777777" w:rsidR="00F64E42" w:rsidRDefault="00F64E4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2BDF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CECD" w14:textId="77777777" w:rsidR="00F64E42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3836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29C4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F64E42" w14:paraId="75D6A40F" w14:textId="77777777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8A28" w14:textId="77777777" w:rsidR="00F64E42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得分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F820" w14:textId="77777777" w:rsidR="00F64E42" w:rsidRDefault="00F64E42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4660DBBE" w14:textId="77777777" w:rsidR="00F64E42" w:rsidRDefault="00F64E42"/>
    <w:p w14:paraId="0CDAF173" w14:textId="77777777" w:rsidR="00F64E42" w:rsidRDefault="00000000">
      <w:r>
        <w:rPr>
          <w:rFonts w:ascii="宋体" w:hAnsi="宋体" w:hint="eastAsia"/>
          <w:b/>
          <w:szCs w:val="21"/>
        </w:rPr>
        <w:t>裁判员：</w:t>
      </w:r>
      <w:r>
        <w:rPr>
          <w:rFonts w:ascii="宋体" w:hAnsi="宋体"/>
          <w:b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szCs w:val="21"/>
          <w:lang w:eastAsia="zh-Hans"/>
        </w:rPr>
        <w:t>日期</w:t>
      </w:r>
      <w:r>
        <w:rPr>
          <w:rFonts w:ascii="宋体" w:hAnsi="宋体"/>
          <w:b/>
          <w:szCs w:val="21"/>
          <w:lang w:eastAsia="zh-Hans"/>
        </w:rPr>
        <w:t>：</w:t>
      </w:r>
    </w:p>
    <w:p w14:paraId="466D920F" w14:textId="77777777" w:rsidR="00F64E42" w:rsidRDefault="00F64E42">
      <w:pPr>
        <w:pStyle w:val="a0"/>
        <w:ind w:firstLine="640"/>
      </w:pPr>
    </w:p>
    <w:sectPr w:rsidR="00F64E4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D60" w14:textId="77777777" w:rsidR="00160FCD" w:rsidRDefault="00160FCD">
      <w:r>
        <w:separator/>
      </w:r>
    </w:p>
  </w:endnote>
  <w:endnote w:type="continuationSeparator" w:id="0">
    <w:p w14:paraId="5FB88ABC" w14:textId="77777777" w:rsidR="00160FCD" w:rsidRDefault="0016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D91A9" w14:textId="77777777" w:rsidR="00160FCD" w:rsidRDefault="00160FCD">
      <w:r>
        <w:separator/>
      </w:r>
    </w:p>
  </w:footnote>
  <w:footnote w:type="continuationSeparator" w:id="0">
    <w:p w14:paraId="78AE3981" w14:textId="77777777" w:rsidR="00160FCD" w:rsidRDefault="00160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05B2" w14:textId="77777777" w:rsidR="00F64E42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560EC7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10E07E78" w14:textId="77777777" w:rsidR="00F64E42" w:rsidRDefault="00F64E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D2E9E"/>
    <w:rsid w:val="00113269"/>
    <w:rsid w:val="00160FCD"/>
    <w:rsid w:val="00166F50"/>
    <w:rsid w:val="00171C83"/>
    <w:rsid w:val="0019487D"/>
    <w:rsid w:val="001C2F54"/>
    <w:rsid w:val="0021129E"/>
    <w:rsid w:val="00407909"/>
    <w:rsid w:val="00474FEA"/>
    <w:rsid w:val="00560EC7"/>
    <w:rsid w:val="00576486"/>
    <w:rsid w:val="00582276"/>
    <w:rsid w:val="00592722"/>
    <w:rsid w:val="005E1F85"/>
    <w:rsid w:val="005E7BC3"/>
    <w:rsid w:val="005F1AD1"/>
    <w:rsid w:val="005F4AF1"/>
    <w:rsid w:val="00614AD6"/>
    <w:rsid w:val="00621B00"/>
    <w:rsid w:val="006267BC"/>
    <w:rsid w:val="00630AB4"/>
    <w:rsid w:val="00636C87"/>
    <w:rsid w:val="00656EBE"/>
    <w:rsid w:val="006721A8"/>
    <w:rsid w:val="006733A0"/>
    <w:rsid w:val="006B3655"/>
    <w:rsid w:val="007918E7"/>
    <w:rsid w:val="00864403"/>
    <w:rsid w:val="00873E49"/>
    <w:rsid w:val="00877E5F"/>
    <w:rsid w:val="008A1D46"/>
    <w:rsid w:val="00931A22"/>
    <w:rsid w:val="009F0348"/>
    <w:rsid w:val="00AC4915"/>
    <w:rsid w:val="00B20CA4"/>
    <w:rsid w:val="00B2368B"/>
    <w:rsid w:val="00BD417D"/>
    <w:rsid w:val="00C10239"/>
    <w:rsid w:val="00C50CF7"/>
    <w:rsid w:val="00C5729C"/>
    <w:rsid w:val="00C64219"/>
    <w:rsid w:val="00CC1845"/>
    <w:rsid w:val="00CF52CD"/>
    <w:rsid w:val="00CF5371"/>
    <w:rsid w:val="00CF69EE"/>
    <w:rsid w:val="00D1326D"/>
    <w:rsid w:val="00DC61EC"/>
    <w:rsid w:val="00DE7BA1"/>
    <w:rsid w:val="00DF3B78"/>
    <w:rsid w:val="00E56FFE"/>
    <w:rsid w:val="00EC4366"/>
    <w:rsid w:val="00F01EAF"/>
    <w:rsid w:val="00F6011F"/>
    <w:rsid w:val="00F64E42"/>
    <w:rsid w:val="00FA0F4C"/>
    <w:rsid w:val="00FB793D"/>
    <w:rsid w:val="00FC7235"/>
    <w:rsid w:val="09FD52E8"/>
    <w:rsid w:val="0B7D2434"/>
    <w:rsid w:val="0B8350FE"/>
    <w:rsid w:val="3EFF0337"/>
    <w:rsid w:val="3FFF2884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061DE4"/>
  <w15:docId w15:val="{7AA1E7FF-7D91-48A5-920E-2847DAB4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342</Words>
  <Characters>1953</Characters>
  <Application>Microsoft Office Word</Application>
  <DocSecurity>0</DocSecurity>
  <Lines>16</Lines>
  <Paragraphs>4</Paragraphs>
  <ScaleCrop>false</ScaleCrop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40</cp:revision>
  <dcterms:created xsi:type="dcterms:W3CDTF">2022-04-13T23:05:00Z</dcterms:created>
  <dcterms:modified xsi:type="dcterms:W3CDTF">2023-09-11T08:07:00Z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