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  <w:lang w:val="en-US" w:eastAsia="zh-CN"/>
        </w:rPr>
        <w:t>23</w:t>
      </w:r>
      <w:r>
        <w:rPr>
          <w:rFonts w:hint="eastAsia"/>
          <w:b/>
          <w:sz w:val="30"/>
          <w:szCs w:val="30"/>
        </w:rPr>
        <w:t>年全国职业院校技能大赛</w:t>
      </w:r>
      <w:r>
        <w:rPr>
          <w:rFonts w:hint="eastAsia"/>
          <w:b/>
          <w:sz w:val="30"/>
          <w:szCs w:val="30"/>
          <w:lang w:val="en-US" w:eastAsia="zh-CN"/>
        </w:rPr>
        <w:t>中</w:t>
      </w:r>
      <w:r>
        <w:rPr>
          <w:rFonts w:hint="eastAsia"/>
          <w:b/>
          <w:sz w:val="30"/>
          <w:szCs w:val="30"/>
        </w:rPr>
        <w:t>职组服装设计与工艺赛项</w:t>
      </w:r>
      <w:r>
        <w:rPr>
          <w:rFonts w:hint="eastAsia"/>
          <w:b/>
          <w:sz w:val="30"/>
          <w:szCs w:val="30"/>
          <w:lang w:val="en-US" w:eastAsia="zh-CN"/>
        </w:rPr>
        <w:t xml:space="preserve"> </w:t>
      </w:r>
    </w:p>
    <w:p>
      <w:pPr>
        <w:spacing w:afterLines="50" w:line="400" w:lineRule="exact"/>
        <w:jc w:val="center"/>
      </w:pPr>
      <w:r>
        <w:rPr>
          <w:rFonts w:hint="eastAsia"/>
          <w:b/>
          <w:sz w:val="30"/>
          <w:szCs w:val="30"/>
          <w:lang w:val="en-US" w:eastAsia="zh-CN"/>
        </w:rPr>
        <w:t xml:space="preserve">师生联队赛服装工艺制作任务评分标准 </w:t>
      </w:r>
    </w:p>
    <w:p/>
    <w:tbl>
      <w:tblPr>
        <w:tblStyle w:val="3"/>
        <w:tblW w:w="8752" w:type="dxa"/>
        <w:tblInd w:w="-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1207"/>
        <w:gridCol w:w="4111"/>
        <w:gridCol w:w="992"/>
        <w:gridCol w:w="12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sz w:val="24"/>
                <w:szCs w:val="24"/>
              </w:rPr>
              <w:t>模块</w:t>
            </w:r>
          </w:p>
        </w:tc>
        <w:tc>
          <w:tcPr>
            <w:tcW w:w="120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sz w:val="24"/>
                <w:szCs w:val="24"/>
              </w:rPr>
              <w:t>评分项目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sz w:val="24"/>
                <w:szCs w:val="24"/>
              </w:rPr>
              <w:t>评分要点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123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sz w:val="24"/>
                <w:szCs w:val="24"/>
              </w:rPr>
              <w:t>评分方式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120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模块三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工艺单制作与推板（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ascii="仿宋_GB2312" w:hAnsi="仿宋" w:eastAsia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分）</w:t>
            </w:r>
          </w:p>
        </w:tc>
        <w:tc>
          <w:tcPr>
            <w:tcW w:w="120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工艺单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制作</w:t>
            </w:r>
          </w:p>
        </w:tc>
        <w:tc>
          <w:tcPr>
            <w:tcW w:w="4111" w:type="dxa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</w:t>
            </w:r>
            <w:r>
              <w:rPr>
                <w:rFonts w:ascii="仿宋_GB2312" w:hAnsi="仿宋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内容应包括正背面款式图、款式分析与说明、规格尺寸、面辅料与工艺说明；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</w:t>
            </w:r>
            <w:r>
              <w:rPr>
                <w:rFonts w:ascii="仿宋_GB2312" w:hAnsi="仿宋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版式设计美观合理有序。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ascii="仿宋_GB2312" w:hAnsi="仿宋" w:eastAsia="仿宋_GB2312" w:cs="仿宋_GB2312"/>
                <w:sz w:val="24"/>
                <w:szCs w:val="24"/>
              </w:rPr>
              <w:t>3.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款式图比例协调、造型合理、线条流畅准确；款式分析与说明表述清晰。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ascii="仿宋_GB2312" w:hAnsi="仿宋" w:eastAsia="仿宋_GB2312" w:cs="仿宋_GB2312"/>
                <w:sz w:val="24"/>
                <w:szCs w:val="24"/>
              </w:rPr>
              <w:t>4.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成品规格尺寸以表格形式表达，应包括号型、档差公差等内容；</w:t>
            </w:r>
          </w:p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5</w:t>
            </w:r>
            <w:r>
              <w:rPr>
                <w:rFonts w:ascii="仿宋_GB2312" w:hAnsi="仿宋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面辅料和工艺说明表述全面。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客观评分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推板</w:t>
            </w:r>
          </w:p>
        </w:tc>
        <w:tc>
          <w:tcPr>
            <w:tcW w:w="4111" w:type="dxa"/>
          </w:tcPr>
          <w:p>
            <w:pPr>
              <w:tabs>
                <w:tab w:val="left" w:pos="5730"/>
              </w:tabs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1.净样板推板，样片、部件完整齐全；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2.纱向、裁片数、刀口等记号标注准确齐全；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3.公共线确定合理，各部位档差标注正确；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4.袖山与袖窿的缝缩量一致；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5.胸角度、前后衣长差与胸围成正比；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6</w:t>
            </w:r>
            <w:r>
              <w:rPr>
                <w:rFonts w:ascii="仿宋_GB2312" w:hAnsi="仿宋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线条缩放后不走形，符合款式造型要求。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客观评分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模块四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CAD结构设计、样板制作以及成衣裁剪与制作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(</w:t>
            </w:r>
            <w:r>
              <w:rPr>
                <w:rFonts w:ascii="仿宋_GB2312" w:hAnsi="仿宋" w:eastAsia="仿宋_GB2312" w:cs="仿宋_GB2312"/>
                <w:sz w:val="24"/>
                <w:szCs w:val="24"/>
              </w:rPr>
              <w:t>70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  <w:r>
              <w:rPr>
                <w:rFonts w:ascii="仿宋_GB2312" w:hAnsi="仿宋" w:eastAsia="仿宋_GB2312" w:cs="仿宋_GB2312"/>
                <w:sz w:val="24"/>
                <w:szCs w:val="24"/>
              </w:rPr>
              <w:t>)</w:t>
            </w:r>
          </w:p>
        </w:tc>
        <w:tc>
          <w:tcPr>
            <w:tcW w:w="120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C</w:t>
            </w:r>
            <w:r>
              <w:rPr>
                <w:rFonts w:ascii="仿宋_GB2312" w:hAnsi="仿宋" w:eastAsia="仿宋_GB2312" w:cs="仿宋_GB2312"/>
                <w:sz w:val="24"/>
                <w:szCs w:val="24"/>
              </w:rPr>
              <w:t>AD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结构设计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1.结构设计符合命题款式造型和规格要求；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2.各部位结构关系合理；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3.内外结构关系合理；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4.肩胛骨和胸立体度要体现纸样设计过程；</w:t>
            </w:r>
          </w:p>
          <w:p>
            <w:pPr>
              <w:tabs>
                <w:tab w:val="left" w:pos="5730"/>
              </w:tabs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5.制图符号标注规范、清晰正确。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客观评分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规格尺寸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1.样板尺寸、服装号型与提供的规格表以及款式图效果相符；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2.成品规格不超过行业标准的允许公差。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ascii="仿宋_GB2312" w:hAnsi="仿宋" w:eastAsia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客观评分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样板制作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1.样板缝份的宽度、缝角类型设计合理；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2.样片属性、纱向、刀口、归拔等符号标注规范、正确；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3.里料、衬料样板与面样板匹合理。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客观评分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1203" w:type="dxa"/>
            <w:vMerge w:val="continue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样衣裁片配伍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1.裁片经向、纬向裁剪正确；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2.裁片正、反面裁剪正确。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4分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客观评分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领子外观评价点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1.领面光滑平顺；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2.领座光滑平顺；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3.翻领线圆顺；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4.外领口弧线长度合适；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5.驳领线平服。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6分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结果评分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袖子外观评价点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1.袖山的圆度；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2.袖子的角度；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3.袖子的前倾斜；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4.袖子弯度；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5.袖子的内旋。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5分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结果评分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衣身外观评价点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1.前后衣长平衡、底摆平服；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2.胸围松量分配适度；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3.胸和肩胛骨的立体适度；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4.腰部合体；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5.袖窿、领口无浮起或紧拉；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6.无不良皱褶。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结果评分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领工艺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1.领角左右对称，大小一致，自然窝服；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2.装领位置准确，方法正确；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3.领面、领座光洁平挺，宽窄一致；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4.领面粘衬平整，不起泡；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5.无领的领口平服，无浮余量；线位准确，领口线与肩线交点左右对称。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客观评分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袖工艺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1.绱袖圆顺，对位准确，吃势均匀；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2.袖角度自然前斜，左右对称；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3.袖弯度自然；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4.袖口规格准确、袖开衩平服，无毛露。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客观评分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前后衣片及部件工艺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1.口袋：符合款式比例；口袋平服，规格准确，有立体感，造型方正；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2.扣眼：位置、距离适宜；钉扣方正；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3.粘衬：粘衬平整、贴合、无泡；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4.省道：大小适宜、左右对称；省尖无泡、无坑，曲面伏贴；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5.下摆：贴边宽度一致，顺直平服；两端平齐，中间不皱不拧；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6.挂面：下端不起吊，不外翻；止口平整；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7.开衩：平服，内外光洁；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8.缝份处理光洁，宽窄一致。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8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客观评分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针距、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密度、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缝纫、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线路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1.明、暗线13针/3㎝；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2.缝纫线路牢固、顺直；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3.面、底线松紧适宜；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4.回针线路重合一致；1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5.面线无接线；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6.整件无漏缝。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ascii="仿宋_GB2312" w:hAnsi="仿宋" w:eastAsia="仿宋_GB2312" w:cs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客观评分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整烫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1.熨烫平整挺括，外观光滑，无不良皱褶；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2.归拔造型到位；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 xml:space="preserve">3.表面无极光无焦、无烫黄。 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5分</w:t>
            </w:r>
          </w:p>
        </w:tc>
        <w:tc>
          <w:tcPr>
            <w:tcW w:w="1239" w:type="dxa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客观评分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综合素质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工位及周围环境整洁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2分</w:t>
            </w:r>
          </w:p>
        </w:tc>
        <w:tc>
          <w:tcPr>
            <w:tcW w:w="1239" w:type="dxa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客观评分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4ZmMyOTdkMDcyYTM3ZWQxNmRjMTY4M2JkNWE5MGQifQ=="/>
  </w:docVars>
  <w:rsids>
    <w:rsidRoot w:val="2AEE0923"/>
    <w:rsid w:val="2AEE0923"/>
    <w:rsid w:val="4293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1251</Words>
  <Characters>1330</Characters>
  <Lines>0</Lines>
  <Paragraphs>0</Paragraphs>
  <TotalTime>8</TotalTime>
  <ScaleCrop>false</ScaleCrop>
  <LinksUpToDate>false</LinksUpToDate>
  <CharactersWithSpaces>1333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2023-04-16T01:32:00Z</dcterms:created>
  <dc:creator>Aaaa19741114</dc:creator>
  <cp:lastModifiedBy>Aaaa19741114</cp:lastModifiedBy>
  <dcterms:modified xsi:type="dcterms:W3CDTF">2023-04-16T01:40:56Z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1E4C6C4E07934C18AFCCE580A1E17AE8_11</vt:lpwstr>
  </property>
</Properties>
</file>