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sz w:val="36"/>
          <w:szCs w:val="36"/>
          <w:shd w:val="clear" w:color="auto" w:fill="FFFFFF" w:themeFill="background1"/>
        </w:rPr>
      </w:pPr>
      <w:r>
        <w:rPr>
          <w:rFonts w:hint="eastAsia"/>
          <w:sz w:val="36"/>
          <w:szCs w:val="36"/>
          <w:shd w:val="clear" w:color="auto" w:fill="FFFFFF" w:themeFill="background1"/>
        </w:rPr>
        <w:t>记  录  单  答  案</w:t>
      </w:r>
    </w:p>
    <w:p>
      <w:pPr>
        <w:pStyle w:val="2"/>
        <w:spacing w:line="336" w:lineRule="auto"/>
        <w:jc w:val="left"/>
        <w:rPr>
          <w:sz w:val="24"/>
          <w:shd w:val="clear" w:color="auto" w:fill="FFFFFF" w:themeFill="background1"/>
        </w:rPr>
      </w:pPr>
      <w:r>
        <w:rPr>
          <w:rFonts w:hint="eastAsia"/>
          <w:sz w:val="24"/>
          <w:shd w:val="clear" w:color="auto" w:fill="FFFFFF" w:themeFill="background1"/>
        </w:rPr>
        <w:t>说明：</w:t>
      </w:r>
    </w:p>
    <w:p>
      <w:pPr>
        <w:tabs>
          <w:tab w:val="left" w:pos="720"/>
        </w:tabs>
        <w:spacing w:before="93" w:beforeLines="30" w:after="93" w:afterLines="30" w:line="336" w:lineRule="auto"/>
        <w:rPr>
          <w:sz w:val="24"/>
          <w:shd w:val="clear" w:color="auto" w:fill="FFFFFF" w:themeFill="background1"/>
        </w:rPr>
      </w:pPr>
      <w:r>
        <w:rPr>
          <w:sz w:val="24"/>
          <w:shd w:val="clear" w:color="auto" w:fill="FFFFFF" w:themeFill="background1"/>
        </w:rPr>
        <w:t>（1）</w:t>
      </w:r>
      <w:r>
        <w:rPr>
          <w:rFonts w:hint="eastAsia"/>
          <w:sz w:val="24"/>
          <w:shd w:val="clear" w:color="auto" w:fill="FFFFFF" w:themeFill="background1"/>
        </w:rPr>
        <w:t>本记录单共分八个部分：</w:t>
      </w:r>
    </w:p>
    <w:p>
      <w:pPr>
        <w:numPr>
          <w:ilvl w:val="0"/>
          <w:numId w:val="1"/>
        </w:numPr>
        <w:tabs>
          <w:tab w:val="left" w:pos="720"/>
        </w:tabs>
        <w:spacing w:before="93" w:beforeLines="30" w:after="93" w:afterLines="30" w:line="336" w:lineRule="auto"/>
        <w:ind w:firstLine="640"/>
        <w:rPr>
          <w:sz w:val="24"/>
          <w:shd w:val="clear" w:color="auto" w:fill="FFFFFF" w:themeFill="background1"/>
        </w:rPr>
      </w:pPr>
      <w:r>
        <w:rPr>
          <w:rFonts w:hint="eastAsia"/>
          <w:sz w:val="24"/>
          <w:shd w:val="clear" w:color="auto" w:fill="FFFFFF" w:themeFill="background1"/>
        </w:rPr>
        <w:t xml:space="preserve"> 第一部分  维修资料查询记录单</w:t>
      </w:r>
    </w:p>
    <w:p>
      <w:pPr>
        <w:numPr>
          <w:ilvl w:val="0"/>
          <w:numId w:val="1"/>
        </w:numPr>
        <w:tabs>
          <w:tab w:val="left" w:pos="720"/>
        </w:tabs>
        <w:spacing w:before="93" w:beforeLines="30" w:after="93" w:afterLines="30" w:line="336" w:lineRule="auto"/>
        <w:ind w:firstLine="640"/>
        <w:rPr>
          <w:sz w:val="24"/>
          <w:shd w:val="clear" w:color="auto" w:fill="FFFFFF" w:themeFill="background1"/>
        </w:rPr>
      </w:pPr>
      <w:r>
        <w:rPr>
          <w:rFonts w:hint="eastAsia"/>
          <w:sz w:val="24"/>
          <w:shd w:val="clear" w:color="auto" w:fill="FFFFFF" w:themeFill="background1"/>
        </w:rPr>
        <w:t xml:space="preserve"> 第二部分 </w:t>
      </w:r>
      <w:r>
        <w:rPr>
          <w:rFonts w:hint="eastAsia"/>
          <w:sz w:val="24"/>
        </w:rPr>
        <w:t>线缆及终端的测量与检查记录单</w:t>
      </w:r>
      <w:r>
        <w:rPr>
          <w:rFonts w:hint="eastAsia"/>
          <w:sz w:val="24"/>
          <w:shd w:val="clear" w:color="auto" w:fill="FFFFFF" w:themeFill="background1"/>
        </w:rPr>
        <w:t>（</w:t>
      </w:r>
      <w:r>
        <w:rPr>
          <w:rFonts w:hint="eastAsia"/>
          <w:b/>
          <w:sz w:val="24"/>
          <w:shd w:val="clear" w:color="auto" w:fill="FFFFFF" w:themeFill="background1"/>
        </w:rPr>
        <w:t>需要先查先写，待测量结果写完上交此部分后才能拆除导线上原有的捆扎线或故障遮挡物</w:t>
      </w:r>
      <w:r>
        <w:rPr>
          <w:rFonts w:hint="eastAsia"/>
          <w:sz w:val="24"/>
          <w:shd w:val="clear" w:color="auto" w:fill="FFFFFF" w:themeFill="background1"/>
        </w:rPr>
        <w:t>）</w:t>
      </w:r>
    </w:p>
    <w:p>
      <w:pPr>
        <w:numPr>
          <w:ilvl w:val="0"/>
          <w:numId w:val="1"/>
        </w:numPr>
        <w:tabs>
          <w:tab w:val="left" w:pos="720"/>
        </w:tabs>
        <w:spacing w:before="93" w:beforeLines="30" w:after="93" w:afterLines="30" w:line="336" w:lineRule="auto"/>
        <w:ind w:firstLine="640"/>
        <w:rPr>
          <w:sz w:val="24"/>
          <w:shd w:val="clear" w:color="auto" w:fill="FFFFFF" w:themeFill="background1"/>
        </w:rPr>
      </w:pPr>
      <w:r>
        <w:rPr>
          <w:rFonts w:hint="eastAsia"/>
          <w:sz w:val="24"/>
          <w:shd w:val="clear" w:color="auto" w:fill="FFFFFF" w:themeFill="background1"/>
        </w:rPr>
        <w:t xml:space="preserve"> 第三部分  </w:t>
      </w:r>
      <w:r>
        <w:rPr>
          <w:rFonts w:hint="eastAsia"/>
          <w:sz w:val="24"/>
        </w:rPr>
        <w:t>高振动区导线修理记录单</w:t>
      </w:r>
    </w:p>
    <w:p>
      <w:pPr>
        <w:numPr>
          <w:ilvl w:val="0"/>
          <w:numId w:val="1"/>
        </w:numPr>
        <w:tabs>
          <w:tab w:val="left" w:pos="720"/>
        </w:tabs>
        <w:spacing w:before="93" w:beforeLines="30" w:after="93" w:afterLines="30" w:line="336" w:lineRule="auto"/>
        <w:ind w:firstLine="640"/>
        <w:rPr>
          <w:sz w:val="24"/>
          <w:shd w:val="clear" w:color="auto" w:fill="FFFFFF" w:themeFill="background1"/>
        </w:rPr>
      </w:pPr>
      <w:r>
        <w:rPr>
          <w:rFonts w:hint="eastAsia"/>
          <w:sz w:val="24"/>
          <w:shd w:val="clear" w:color="auto" w:fill="FFFFFF" w:themeFill="background1"/>
        </w:rPr>
        <w:t xml:space="preserve"> 第四部分  线缆终端连接器维修记录单</w:t>
      </w:r>
    </w:p>
    <w:p>
      <w:pPr>
        <w:numPr>
          <w:ilvl w:val="0"/>
          <w:numId w:val="1"/>
        </w:numPr>
        <w:tabs>
          <w:tab w:val="left" w:pos="720"/>
        </w:tabs>
        <w:spacing w:before="93" w:beforeLines="30" w:after="93" w:afterLines="30" w:line="336" w:lineRule="auto"/>
        <w:ind w:firstLine="640"/>
        <w:rPr>
          <w:sz w:val="24"/>
          <w:shd w:val="clear" w:color="auto" w:fill="FFFFFF" w:themeFill="background1"/>
        </w:rPr>
      </w:pPr>
      <w:r>
        <w:rPr>
          <w:rFonts w:hint="eastAsia"/>
          <w:sz w:val="24"/>
          <w:shd w:val="clear" w:color="auto" w:fill="FFFFFF" w:themeFill="background1"/>
        </w:rPr>
        <w:t xml:space="preserve"> 第五部分  屏蔽接地施工记录单</w:t>
      </w:r>
    </w:p>
    <w:p>
      <w:pPr>
        <w:numPr>
          <w:ilvl w:val="0"/>
          <w:numId w:val="1"/>
        </w:numPr>
        <w:tabs>
          <w:tab w:val="left" w:pos="720"/>
        </w:tabs>
        <w:spacing w:before="93" w:beforeLines="30" w:after="93" w:afterLines="30" w:line="336" w:lineRule="auto"/>
        <w:ind w:firstLine="640"/>
        <w:rPr>
          <w:sz w:val="24"/>
          <w:shd w:val="clear" w:color="auto" w:fill="FFFFFF" w:themeFill="background1"/>
        </w:rPr>
      </w:pPr>
      <w:r>
        <w:rPr>
          <w:rFonts w:hint="eastAsia"/>
          <w:sz w:val="24"/>
          <w:shd w:val="clear" w:color="auto" w:fill="FFFFFF" w:themeFill="background1"/>
        </w:rPr>
        <w:t xml:space="preserve"> 第六部分  接地桩、接线片施工记录单</w:t>
      </w:r>
    </w:p>
    <w:p>
      <w:pPr>
        <w:numPr>
          <w:ilvl w:val="0"/>
          <w:numId w:val="1"/>
        </w:numPr>
        <w:tabs>
          <w:tab w:val="left" w:pos="720"/>
        </w:tabs>
        <w:spacing w:before="93" w:beforeLines="30" w:after="93" w:afterLines="30" w:line="336" w:lineRule="auto"/>
        <w:ind w:firstLine="640"/>
        <w:rPr>
          <w:sz w:val="24"/>
          <w:shd w:val="clear" w:color="auto" w:fill="FFFFFF" w:themeFill="background1"/>
        </w:rPr>
      </w:pPr>
      <w:r>
        <w:rPr>
          <w:rFonts w:hint="eastAsia"/>
          <w:sz w:val="24"/>
          <w:shd w:val="clear" w:color="auto" w:fill="FFFFFF" w:themeFill="background1"/>
        </w:rPr>
        <w:t xml:space="preserve"> 第七部分  线缆恢复记录单</w:t>
      </w:r>
    </w:p>
    <w:p>
      <w:pPr>
        <w:numPr>
          <w:ilvl w:val="0"/>
          <w:numId w:val="1"/>
        </w:numPr>
        <w:tabs>
          <w:tab w:val="left" w:pos="720"/>
        </w:tabs>
        <w:spacing w:before="93" w:beforeLines="30" w:after="93" w:afterLines="30" w:line="336" w:lineRule="auto"/>
        <w:ind w:firstLine="640"/>
        <w:rPr>
          <w:sz w:val="24"/>
          <w:shd w:val="clear" w:color="auto" w:fill="FFFFFF" w:themeFill="background1"/>
        </w:rPr>
      </w:pPr>
      <w:r>
        <w:rPr>
          <w:rFonts w:hint="eastAsia"/>
          <w:sz w:val="24"/>
          <w:shd w:val="clear" w:color="auto" w:fill="FFFFFF" w:themeFill="background1"/>
        </w:rPr>
        <w:t xml:space="preserve"> 第八部分  工具、耗材领取记录单</w:t>
      </w:r>
    </w:p>
    <w:p>
      <w:pPr>
        <w:tabs>
          <w:tab w:val="left" w:pos="720"/>
        </w:tabs>
        <w:spacing w:before="93" w:beforeLines="30" w:after="93" w:afterLines="30" w:line="336" w:lineRule="auto"/>
        <w:rPr>
          <w:sz w:val="24"/>
          <w:shd w:val="clear" w:color="auto" w:fill="FFFFFF" w:themeFill="background1"/>
        </w:rPr>
      </w:pPr>
      <w:r>
        <w:rPr>
          <w:sz w:val="24"/>
          <w:shd w:val="clear" w:color="auto" w:fill="FFFFFF" w:themeFill="background1"/>
        </w:rPr>
        <w:t>（2）</w:t>
      </w:r>
      <w:r>
        <w:rPr>
          <w:rFonts w:hint="eastAsia"/>
          <w:sz w:val="24"/>
          <w:shd w:val="clear" w:color="auto" w:fill="FFFFFF" w:themeFill="background1"/>
        </w:rPr>
        <w:t>参赛队在每部分记录单上签字，只填写工位号。</w:t>
      </w:r>
    </w:p>
    <w:p>
      <w:pPr>
        <w:tabs>
          <w:tab w:val="left" w:pos="720"/>
        </w:tabs>
        <w:spacing w:before="93" w:beforeLines="30" w:after="93" w:afterLines="30" w:line="336" w:lineRule="auto"/>
        <w:rPr>
          <w:sz w:val="24"/>
          <w:shd w:val="clear" w:color="auto" w:fill="FFFFFF" w:themeFill="background1"/>
        </w:rPr>
      </w:pPr>
      <w:r>
        <w:rPr>
          <w:sz w:val="24"/>
          <w:shd w:val="clear" w:color="auto" w:fill="FFFFFF" w:themeFill="background1"/>
        </w:rPr>
        <w:t>（3）</w:t>
      </w:r>
      <w:r>
        <w:rPr>
          <w:rFonts w:hint="eastAsia"/>
          <w:sz w:val="24"/>
          <w:shd w:val="clear" w:color="auto" w:fill="FFFFFF" w:themeFill="background1"/>
        </w:rPr>
        <w:t>导线故障、插头（座）、接线片、屏蔽接地故障结论也填于此记录单。</w:t>
      </w:r>
    </w:p>
    <w:p>
      <w:pPr>
        <w:tabs>
          <w:tab w:val="left" w:pos="720"/>
        </w:tabs>
        <w:spacing w:before="93" w:beforeLines="30" w:after="93" w:afterLines="30" w:line="336" w:lineRule="auto"/>
        <w:rPr>
          <w:b/>
          <w:sz w:val="24"/>
          <w:shd w:val="clear" w:color="auto" w:fill="FFFFFF" w:themeFill="background1"/>
        </w:rPr>
      </w:pPr>
      <w:r>
        <w:rPr>
          <w:sz w:val="24"/>
          <w:shd w:val="clear" w:color="auto" w:fill="FFFFFF" w:themeFill="background1"/>
        </w:rPr>
        <w:t>（4）</w:t>
      </w:r>
      <w:r>
        <w:rPr>
          <w:rFonts w:hint="eastAsia"/>
          <w:sz w:val="24"/>
          <w:shd w:val="clear" w:color="auto" w:fill="FFFFFF" w:themeFill="background1"/>
        </w:rPr>
        <w:t>每部分记录单填写完成后需上交裁判</w:t>
      </w:r>
      <w:r>
        <w:rPr>
          <w:rFonts w:hint="eastAsia"/>
          <w:b/>
          <w:sz w:val="24"/>
          <w:shd w:val="clear" w:color="auto" w:fill="FFFFFF" w:themeFill="background1"/>
        </w:rPr>
        <w:t>（“第二部分 线缆测量记录单”需上交裁判后才能拆开线缆），记录单一旦上交不可再要回做更改。</w:t>
      </w:r>
    </w:p>
    <w:p>
      <w:pPr>
        <w:tabs>
          <w:tab w:val="left" w:pos="720"/>
        </w:tabs>
        <w:spacing w:before="93" w:beforeLines="30" w:after="93" w:afterLines="30" w:line="336" w:lineRule="auto"/>
        <w:rPr>
          <w:sz w:val="24"/>
          <w:shd w:val="clear" w:color="auto" w:fill="FFFFFF" w:themeFill="background1"/>
        </w:rPr>
      </w:pPr>
      <w:r>
        <w:rPr>
          <w:sz w:val="24"/>
          <w:shd w:val="clear" w:color="auto" w:fill="FFFFFF" w:themeFill="background1"/>
        </w:rPr>
        <w:t>（5）</w:t>
      </w:r>
      <w:r>
        <w:rPr>
          <w:rFonts w:hint="eastAsia"/>
          <w:sz w:val="24"/>
          <w:shd w:val="clear" w:color="auto" w:fill="FFFFFF" w:themeFill="background1"/>
        </w:rPr>
        <w:t xml:space="preserve">“手册名称 章节号和程序号”的记录格式为：手册章节名称 </w:t>
      </w:r>
      <w:r>
        <w:rPr>
          <w:rFonts w:hint="eastAsia" w:ascii="宋体" w:hAnsi="宋体"/>
          <w:sz w:val="24"/>
          <w:shd w:val="clear" w:color="auto" w:fill="FFFFFF" w:themeFill="background1"/>
        </w:rPr>
        <w:t>××-××-××  ×.×</w:t>
      </w:r>
      <w:r>
        <w:rPr>
          <w:rFonts w:hint="eastAsia"/>
          <w:sz w:val="24"/>
          <w:shd w:val="clear" w:color="auto" w:fill="FFFFFF" w:themeFill="background1"/>
        </w:rPr>
        <w:t>（例：SWPM 20-00-08  1.A  Page13）。</w:t>
      </w:r>
    </w:p>
    <w:p>
      <w:pPr>
        <w:tabs>
          <w:tab w:val="left" w:pos="720"/>
        </w:tabs>
        <w:spacing w:before="93" w:beforeLines="30" w:after="93" w:afterLines="30" w:line="336" w:lineRule="auto"/>
        <w:rPr>
          <w:sz w:val="24"/>
          <w:shd w:val="clear" w:color="auto" w:fill="FFFFFF" w:themeFill="background1"/>
        </w:rPr>
      </w:pPr>
      <w:r>
        <w:rPr>
          <w:sz w:val="24"/>
          <w:shd w:val="clear" w:color="auto" w:fill="FFFFFF" w:themeFill="background1"/>
        </w:rPr>
        <w:t>（6）</w:t>
      </w:r>
      <w:r>
        <w:rPr>
          <w:rFonts w:hint="eastAsia"/>
          <w:sz w:val="24"/>
          <w:shd w:val="clear" w:color="auto" w:fill="FFFFFF" w:themeFill="background1"/>
        </w:rPr>
        <w:t>“查询答案”按查询到的施工内容进行填写。</w:t>
      </w:r>
    </w:p>
    <w:p>
      <w:pPr>
        <w:widowControl/>
        <w:adjustRightInd w:val="0"/>
        <w:snapToGrid w:val="0"/>
        <w:spacing w:before="93" w:beforeLines="30" w:after="93" w:afterLines="30" w:line="336" w:lineRule="auto"/>
        <w:jc w:val="left"/>
        <w:rPr>
          <w:sz w:val="24"/>
          <w:shd w:val="clear" w:color="auto" w:fill="FFFFFF" w:themeFill="background1"/>
        </w:rPr>
      </w:pPr>
      <w:r>
        <w:rPr>
          <w:rFonts w:hint="eastAsia" w:ascii="黑体" w:hAnsi="黑体" w:eastAsia="黑体" w:cs="黑体"/>
          <w:b/>
          <w:bCs/>
          <w:sz w:val="24"/>
          <w:shd w:val="clear" w:color="auto" w:fill="FFFFFF" w:themeFill="background1"/>
        </w:rPr>
        <w:t>注意：所有的维修手册查询答案都必须用手册英文原文及数字回答，否则不得分。</w:t>
      </w:r>
    </w:p>
    <w:p>
      <w:pPr>
        <w:tabs>
          <w:tab w:val="left" w:pos="720"/>
        </w:tabs>
        <w:spacing w:before="93" w:beforeLines="30" w:after="93" w:afterLines="30" w:line="336" w:lineRule="auto"/>
        <w:rPr>
          <w:sz w:val="24"/>
          <w:shd w:val="clear" w:color="auto" w:fill="FFFFFF" w:themeFill="background1"/>
        </w:rPr>
      </w:pPr>
      <w:r>
        <w:rPr>
          <w:sz w:val="24"/>
          <w:shd w:val="clear" w:color="auto" w:fill="FFFFFF" w:themeFill="background1"/>
        </w:rPr>
        <w:t>（7）</w:t>
      </w:r>
      <w:r>
        <w:rPr>
          <w:rFonts w:hint="eastAsia"/>
          <w:sz w:val="24"/>
          <w:shd w:val="clear" w:color="auto" w:fill="FFFFFF" w:themeFill="background1"/>
        </w:rPr>
        <w:t>工具、耗材领取规则：</w:t>
      </w:r>
    </w:p>
    <w:p>
      <w:pPr>
        <w:spacing w:before="93" w:beforeLines="30" w:after="93" w:afterLines="30" w:line="336" w:lineRule="auto"/>
        <w:ind w:firstLine="480" w:firstLineChars="200"/>
        <w:rPr>
          <w:sz w:val="24"/>
          <w:shd w:val="clear" w:color="auto" w:fill="FFFFFF" w:themeFill="background1"/>
        </w:rPr>
      </w:pPr>
      <w:r>
        <w:rPr>
          <w:rFonts w:hint="eastAsia"/>
          <w:sz w:val="24"/>
          <w:shd w:val="clear" w:color="auto" w:fill="FFFFFF" w:themeFill="background1"/>
        </w:rPr>
        <w:t>填写“第八部分 工具、耗材领取记录单”后才可以领取相应部分的工具和耗材（在工具耗材领取处）。“件号”只需填写查询到的其中1个可用件号即可，工具耗材件号未写对不得领取，比赛开始60分钟后领取无须件号。</w:t>
      </w:r>
    </w:p>
    <w:p>
      <w:pPr>
        <w:widowControl/>
        <w:adjustRightInd w:val="0"/>
        <w:snapToGrid w:val="0"/>
        <w:spacing w:before="93" w:beforeLines="30" w:after="93" w:afterLines="30" w:line="336" w:lineRule="auto"/>
        <w:jc w:val="left"/>
        <w:rPr>
          <w:rFonts w:ascii="黑体" w:hAnsi="黑体" w:eastAsia="黑体" w:cs="黑体"/>
          <w:b/>
          <w:bCs/>
          <w:sz w:val="24"/>
          <w:shd w:val="clear" w:color="auto" w:fill="FFFFFF" w:themeFill="background1"/>
        </w:rPr>
      </w:pPr>
      <w:r>
        <w:rPr>
          <w:rFonts w:hint="eastAsia" w:ascii="黑体" w:hAnsi="黑体" w:eastAsia="黑体" w:cs="黑体"/>
          <w:b/>
          <w:bCs/>
          <w:sz w:val="24"/>
          <w:shd w:val="clear" w:color="auto" w:fill="FFFFFF" w:themeFill="background1"/>
        </w:rPr>
        <w:t>注意：必须按照工作单要求顺序填写“第八部分 工具、耗材领取记录单”后才能领取工具和耗材。</w:t>
      </w:r>
    </w:p>
    <w:p>
      <w:pPr>
        <w:widowControl/>
        <w:adjustRightInd w:val="0"/>
        <w:snapToGrid w:val="0"/>
        <w:spacing w:before="93" w:beforeLines="30" w:after="93" w:afterLines="30" w:line="360" w:lineRule="auto"/>
        <w:jc w:val="left"/>
        <w:rPr>
          <w:rFonts w:ascii="黑体" w:hAnsi="黑体" w:eastAsia="黑体" w:cs="黑体"/>
          <w:b/>
          <w:bCs/>
          <w:sz w:val="24"/>
          <w:shd w:val="clear" w:color="auto" w:fill="FFFFFF" w:themeFill="background1"/>
        </w:rPr>
        <w:sectPr>
          <w:headerReference r:id="rId3" w:type="default"/>
          <w:footerReference r:id="rId4" w:type="default"/>
          <w:footerReference r:id="rId5" w:type="even"/>
          <w:endnotePr>
            <w:numFmt w:val="decimal"/>
          </w:endnotePr>
          <w:pgSz w:w="11906" w:h="16838"/>
          <w:pgMar w:top="454" w:right="1588" w:bottom="454" w:left="1588" w:header="851" w:footer="992" w:gutter="0"/>
          <w:cols w:space="720" w:num="1"/>
          <w:docGrid w:type="lines" w:linePitch="312" w:charSpace="0"/>
        </w:sectPr>
      </w:pPr>
    </w:p>
    <w:p>
      <w:pPr>
        <w:spacing w:line="480" w:lineRule="auto"/>
        <w:ind w:firstLine="482" w:firstLineChars="200"/>
        <w:rPr>
          <w:rFonts w:ascii="黑体"/>
          <w:b/>
          <w:bCs/>
          <w:sz w:val="30"/>
          <w:szCs w:val="30"/>
          <w:shd w:val="clear" w:color="auto" w:fill="FFFFFF" w:themeFill="background1"/>
        </w:rPr>
      </w:pPr>
      <w:r>
        <w:rPr>
          <w:rFonts w:hint="eastAsia"/>
          <w:b/>
          <w:sz w:val="24"/>
          <w:shd w:val="clear" w:color="auto" w:fill="FFFFFF" w:themeFill="background1"/>
        </w:rPr>
        <w:t>〖参赛队签字〗工位号：</w:t>
      </w:r>
      <w:r>
        <w:rPr>
          <w:b/>
          <w:sz w:val="24"/>
          <w:u w:val="single"/>
          <w:shd w:val="clear" w:color="auto" w:fill="FFFFFF" w:themeFill="background1"/>
        </w:rPr>
        <w:t xml:space="preserve">     </w:t>
      </w:r>
      <w:r>
        <w:rPr>
          <w:rFonts w:hint="eastAsia"/>
          <w:b/>
          <w:sz w:val="24"/>
          <w:u w:val="single"/>
          <w:shd w:val="clear" w:color="auto" w:fill="FFFFFF" w:themeFill="background1"/>
        </w:rPr>
        <w:t xml:space="preserve">  </w:t>
      </w:r>
      <w:r>
        <w:rPr>
          <w:b/>
          <w:sz w:val="24"/>
          <w:u w:val="single"/>
          <w:shd w:val="clear" w:color="auto" w:fill="FFFFFF" w:themeFill="background1"/>
        </w:rPr>
        <w:t xml:space="preserve">     </w:t>
      </w:r>
      <w:r>
        <w:rPr>
          <w:b/>
          <w:sz w:val="24"/>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第一部分  维修资料查询记录单</w:t>
      </w:r>
    </w:p>
    <w:tbl>
      <w:tblPr>
        <w:tblStyle w:val="8"/>
        <w:tblpPr w:leftFromText="180" w:rightFromText="180" w:vertAnchor="text" w:horzAnchor="page" w:tblpXSpec="center" w:tblpY="443"/>
        <w:tblOverlap w:val="never"/>
        <w:tblW w:w="9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27"/>
        <w:gridCol w:w="2270"/>
        <w:gridCol w:w="3510"/>
        <w:gridCol w:w="3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1" w:hRule="atLeast"/>
          <w:jc w:val="center"/>
        </w:trPr>
        <w:tc>
          <w:tcPr>
            <w:tcW w:w="2697" w:type="dxa"/>
            <w:gridSpan w:val="2"/>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查询内容</w:t>
            </w:r>
          </w:p>
        </w:tc>
        <w:tc>
          <w:tcPr>
            <w:tcW w:w="3510" w:type="dxa"/>
            <w:vAlign w:val="center"/>
          </w:tcPr>
          <w:p>
            <w:pPr>
              <w:ind w:left="105" w:leftChars="50" w:right="105" w:rightChars="50"/>
              <w:jc w:val="center"/>
              <w:rPr>
                <w:b/>
                <w:sz w:val="15"/>
                <w:szCs w:val="15"/>
                <w:shd w:val="clear" w:color="auto" w:fill="FFFFFF" w:themeFill="background1"/>
              </w:rPr>
            </w:pPr>
            <w:r>
              <w:rPr>
                <w:rFonts w:hint="eastAsia"/>
                <w:b/>
                <w:szCs w:val="21"/>
                <w:shd w:val="clear" w:color="auto" w:fill="FFFFFF" w:themeFill="background1"/>
              </w:rPr>
              <w:t>手册名称、章节程序号、页码</w:t>
            </w:r>
          </w:p>
        </w:tc>
        <w:tc>
          <w:tcPr>
            <w:tcW w:w="3670" w:type="dxa"/>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1" w:hRule="atLeast"/>
          <w:jc w:val="center"/>
        </w:trPr>
        <w:tc>
          <w:tcPr>
            <w:tcW w:w="427" w:type="dxa"/>
            <w:vAlign w:val="center"/>
          </w:tcPr>
          <w:p>
            <w:pPr>
              <w:ind w:left="105" w:leftChars="50" w:right="105" w:rightChars="50"/>
              <w:jc w:val="center"/>
              <w:rPr>
                <w:rFonts w:ascii="宋体" w:hAnsi="宋体" w:cs="宋体"/>
                <w:kern w:val="0"/>
                <w:szCs w:val="21"/>
              </w:rPr>
            </w:pPr>
            <w:r>
              <w:rPr>
                <w:rFonts w:hint="eastAsia" w:ascii="宋体" w:hAnsi="宋体" w:cs="宋体"/>
                <w:kern w:val="0"/>
                <w:szCs w:val="21"/>
              </w:rPr>
              <w:t>1</w:t>
            </w:r>
          </w:p>
        </w:tc>
        <w:tc>
          <w:tcPr>
            <w:tcW w:w="2270" w:type="dxa"/>
            <w:vAlign w:val="center"/>
          </w:tcPr>
          <w:p>
            <w:pPr>
              <w:ind w:left="105" w:leftChars="50" w:right="105" w:rightChars="50"/>
              <w:jc w:val="left"/>
            </w:pPr>
            <w:r>
              <w:drawing>
                <wp:inline distT="0" distB="0" distL="114300" distR="114300">
                  <wp:extent cx="524510" cy="783590"/>
                  <wp:effectExtent l="0" t="0" r="889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24510" cy="783590"/>
                          </a:xfrm>
                          <a:prstGeom prst="rect">
                            <a:avLst/>
                          </a:prstGeom>
                          <a:noFill/>
                          <a:ln>
                            <a:noFill/>
                          </a:ln>
                        </pic:spPr>
                      </pic:pic>
                    </a:graphicData>
                  </a:graphic>
                </wp:inline>
              </w:drawing>
            </w:r>
          </w:p>
        </w:tc>
        <w:tc>
          <w:tcPr>
            <w:tcW w:w="3510" w:type="dxa"/>
            <w:vAlign w:val="center"/>
          </w:tcPr>
          <w:p>
            <w:pPr>
              <w:spacing w:line="360" w:lineRule="auto"/>
              <w:ind w:left="105" w:leftChars="50" w:right="105" w:rightChars="50"/>
              <w:jc w:val="left"/>
              <w:rPr>
                <w:rFonts w:hint="default" w:eastAsia="宋体"/>
                <w:lang w:val="en-US" w:eastAsia="zh-CN"/>
              </w:rPr>
            </w:pPr>
            <w:r>
              <w:rPr>
                <w:rFonts w:hint="eastAsia"/>
                <w:lang w:val="en-US" w:eastAsia="zh-CN"/>
              </w:rPr>
              <w:t>WDM-FM-Introduction DEFINTIONS. Page7</w:t>
            </w:r>
          </w:p>
        </w:tc>
        <w:tc>
          <w:tcPr>
            <w:tcW w:w="3670" w:type="dxa"/>
            <w:vAlign w:val="center"/>
          </w:tcPr>
          <w:p>
            <w:pPr>
              <w:ind w:left="105" w:leftChars="50" w:right="105" w:rightChars="50"/>
              <w:rPr>
                <w:rFonts w:ascii="宋体" w:hAnsi="宋体" w:cs="OCRBStd"/>
                <w:kern w:val="0"/>
                <w:sz w:val="20"/>
                <w:szCs w:val="20"/>
                <w:u w:val="single"/>
              </w:rPr>
            </w:pPr>
            <w:r>
              <w:rPr>
                <w:rFonts w:hint="eastAsia" w:ascii="宋体" w:hAnsi="宋体" w:cs="OCRBStd"/>
                <w:kern w:val="0"/>
                <w:sz w:val="20"/>
                <w:szCs w:val="20"/>
              </w:rPr>
              <w:t>图中RSV的含义为：</w:t>
            </w:r>
            <w:r>
              <w:rPr>
                <w:rFonts w:hint="eastAsia" w:ascii="宋体" w:hAnsi="宋体" w:cs="OCRBStd"/>
                <w:kern w:val="0"/>
                <w:sz w:val="20"/>
                <w:szCs w:val="20"/>
                <w:u w:val="single"/>
              </w:rPr>
              <w:t xml:space="preserve">               </w:t>
            </w:r>
          </w:p>
          <w:p>
            <w:pPr>
              <w:ind w:left="105" w:leftChars="50" w:right="105" w:rightChars="50"/>
              <w:jc w:val="left"/>
              <w:rPr>
                <w:rFonts w:ascii="宋体" w:hAnsi="宋体"/>
                <w:u w:val="single"/>
              </w:rPr>
            </w:pPr>
            <w:r>
              <w:rPr>
                <w:rFonts w:hint="eastAsia" w:ascii="宋体" w:hAnsi="宋体" w:cs="OCRBStd"/>
                <w:kern w:val="0"/>
                <w:sz w:val="20"/>
                <w:szCs w:val="20"/>
                <w:u w:val="single"/>
              </w:rPr>
              <w:t xml:space="preserve">      </w:t>
            </w:r>
            <w:r>
              <w:rPr>
                <w:rFonts w:hint="eastAsia" w:ascii="宋体" w:hAnsi="宋体" w:cs="OCRBStd"/>
                <w:kern w:val="0"/>
                <w:sz w:val="20"/>
                <w:szCs w:val="20"/>
                <w:u w:val="single"/>
                <w:lang w:val="en-US" w:eastAsia="zh-CN"/>
              </w:rPr>
              <w:t>Reserve</w:t>
            </w:r>
            <w:r>
              <w:rPr>
                <w:rFonts w:hint="eastAsia" w:ascii="宋体" w:hAnsi="宋体" w:cs="OCRBStd"/>
                <w:kern w:val="0"/>
                <w:sz w:val="20"/>
                <w:szCs w:val="20"/>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jc w:val="center"/>
        </w:trPr>
        <w:tc>
          <w:tcPr>
            <w:tcW w:w="427" w:type="dxa"/>
            <w:vAlign w:val="center"/>
          </w:tcPr>
          <w:p>
            <w:pPr>
              <w:ind w:left="105" w:leftChars="50" w:right="105" w:rightChars="50"/>
              <w:jc w:val="center"/>
              <w:rPr>
                <w:rFonts w:ascii="宋体" w:hAnsi="宋体" w:cs="宋体"/>
                <w:kern w:val="0"/>
                <w:szCs w:val="21"/>
                <w:shd w:val="clear" w:color="auto" w:fill="FFFFFF" w:themeFill="background1"/>
              </w:rPr>
            </w:pPr>
            <w:r>
              <w:rPr>
                <w:rFonts w:hint="eastAsia" w:ascii="宋体" w:hAnsi="宋体" w:cs="宋体"/>
                <w:kern w:val="0"/>
                <w:szCs w:val="21"/>
                <w:shd w:val="clear" w:color="auto" w:fill="FFFFFF" w:themeFill="background1"/>
              </w:rPr>
              <w:t>2</w:t>
            </w:r>
          </w:p>
        </w:tc>
        <w:tc>
          <w:tcPr>
            <w:tcW w:w="2270" w:type="dxa"/>
            <w:vAlign w:val="center"/>
          </w:tcPr>
          <w:p>
            <w:pPr>
              <w:ind w:left="105" w:leftChars="50" w:right="105" w:rightChars="50"/>
              <w:jc w:val="left"/>
              <w:rPr>
                <w:rFonts w:ascii="宋体" w:hAnsi="宋体" w:cs="宋体"/>
                <w:kern w:val="0"/>
                <w:szCs w:val="21"/>
                <w:shd w:val="clear" w:color="auto" w:fill="FFFFFF" w:themeFill="background1"/>
              </w:rPr>
            </w:pPr>
            <w:r>
              <w:rPr>
                <w:rFonts w:hint="eastAsia" w:ascii="宋体" w:hAnsi="宋体" w:cs="宋体"/>
                <w:kern w:val="0"/>
                <w:szCs w:val="21"/>
                <w:shd w:val="clear" w:color="auto" w:fill="FFFFFF" w:themeFill="background1"/>
              </w:rPr>
              <w:t>本手册中1号发动机压力封严所在脱开支架位置图</w:t>
            </w:r>
          </w:p>
        </w:tc>
        <w:tc>
          <w:tcPr>
            <w:tcW w:w="3510" w:type="dxa"/>
            <w:vAlign w:val="center"/>
          </w:tcPr>
          <w:p>
            <w:pPr>
              <w:spacing w:line="360" w:lineRule="auto"/>
              <w:ind w:left="105" w:leftChars="50" w:right="105" w:rightChars="50"/>
              <w:jc w:val="left"/>
              <w:rPr>
                <w:shd w:val="clear" w:color="auto" w:fill="FFFFFF" w:themeFill="background1"/>
              </w:rPr>
            </w:pPr>
            <w:r>
              <w:rPr>
                <w:shd w:val="clear" w:color="auto" w:fill="FFFFFF" w:themeFill="background1"/>
              </w:rPr>
              <w:t>WDM：</w:t>
            </w:r>
            <w:r>
              <w:rPr>
                <w:rFonts w:hint="eastAsia"/>
                <w:shd w:val="clear" w:color="auto" w:fill="FFFFFF" w:themeFill="background1"/>
              </w:rPr>
              <w:t>B</w:t>
            </w:r>
            <w:r>
              <w:rPr>
                <w:shd w:val="clear" w:color="auto" w:fill="FFFFFF" w:themeFill="background1"/>
              </w:rPr>
              <w:t>L</w:t>
            </w:r>
          </w:p>
          <w:p>
            <w:pPr>
              <w:spacing w:line="360" w:lineRule="auto"/>
              <w:ind w:left="105" w:leftChars="50" w:right="105" w:rightChars="50"/>
              <w:jc w:val="left"/>
              <w:rPr>
                <w:shd w:val="clear" w:color="auto" w:fill="FFFFFF" w:themeFill="background1"/>
              </w:rPr>
            </w:pPr>
            <w:r>
              <w:rPr>
                <w:shd w:val="clear" w:color="auto" w:fill="FFFFFF" w:themeFill="background1"/>
              </w:rPr>
              <w:t>91-04-07，</w:t>
            </w:r>
            <w:r>
              <w:rPr>
                <w:rFonts w:hint="eastAsia"/>
                <w:shd w:val="clear" w:color="auto" w:fill="FFFFFF" w:themeFill="background1"/>
              </w:rPr>
              <w:t>Page</w:t>
            </w:r>
            <w:r>
              <w:rPr>
                <w:shd w:val="clear" w:color="auto" w:fill="FFFFFF" w:themeFill="background1"/>
              </w:rPr>
              <w:t>2</w:t>
            </w:r>
          </w:p>
          <w:p>
            <w:pPr>
              <w:spacing w:line="360" w:lineRule="auto"/>
              <w:ind w:left="105" w:leftChars="50" w:right="105" w:rightChars="50"/>
              <w:jc w:val="left"/>
              <w:rPr>
                <w:shd w:val="clear" w:color="auto" w:fill="FFFFFF" w:themeFill="background1"/>
              </w:rPr>
            </w:pPr>
          </w:p>
        </w:tc>
        <w:tc>
          <w:tcPr>
            <w:tcW w:w="3670" w:type="dxa"/>
            <w:vAlign w:val="center"/>
          </w:tcPr>
          <w:p>
            <w:pPr>
              <w:ind w:left="105" w:leftChars="50" w:right="105" w:rightChars="50"/>
              <w:jc w:val="left"/>
              <w:rPr>
                <w:rFonts w:ascii="宋体" w:hAnsi="宋体" w:cs="OCRBStd"/>
                <w:kern w:val="0"/>
                <w:sz w:val="20"/>
                <w:szCs w:val="20"/>
                <w:u w:val="single"/>
                <w:shd w:val="clear" w:color="auto" w:fill="FFFFFF" w:themeFill="background1"/>
              </w:rPr>
            </w:pPr>
            <w:r>
              <w:rPr>
                <w:rFonts w:hint="eastAsia" w:ascii="宋体" w:hAnsi="宋体"/>
                <w:szCs w:val="21"/>
                <w:shd w:val="clear" w:color="auto" w:fill="FFFFFF" w:themeFill="background1"/>
              </w:rPr>
              <w:t>画出D5144所在脱开支架位置图</w:t>
            </w:r>
            <w:r>
              <w:rPr>
                <w:rFonts w:hint="eastAsia" w:ascii="宋体" w:hAnsi="宋体"/>
                <w:shd w:val="clear" w:color="auto" w:fill="FFFFFF" w:themeFill="background1"/>
              </w:rPr>
              <w:t>:</w:t>
            </w:r>
          </w:p>
          <w:p>
            <w:pPr>
              <w:ind w:left="105" w:leftChars="50" w:right="105" w:rightChars="50"/>
              <w:jc w:val="left"/>
              <w:rPr>
                <w:rFonts w:ascii="宋体" w:hAnsi="宋体"/>
                <w:u w:val="single"/>
                <w:shd w:val="clear" w:color="auto" w:fill="FFFFFF" w:themeFill="background1"/>
              </w:rPr>
            </w:pPr>
            <w:r>
              <w:rPr>
                <w:rFonts w:hint="eastAsia" w:ascii="宋体" w:hAnsi="宋体"/>
                <w:u w:val="single"/>
                <w:shd w:val="clear" w:color="auto" w:fill="FFFFFF" w:themeFill="background1"/>
              </w:rPr>
              <w:t xml:space="preserve">    </w:t>
            </w:r>
            <w:r>
              <w:rPr>
                <w:shd w:val="clear" w:color="auto" w:fill="FFFFFF" w:themeFill="background1"/>
              </w:rPr>
              <w:drawing>
                <wp:inline distT="0" distB="0" distL="0" distR="0">
                  <wp:extent cx="1127125" cy="530860"/>
                  <wp:effectExtent l="0" t="0" r="3175"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rcRect b="14081"/>
                          <a:stretch>
                            <a:fillRect/>
                          </a:stretch>
                        </pic:blipFill>
                        <pic:spPr>
                          <a:xfrm>
                            <a:off x="0" y="0"/>
                            <a:ext cx="1129346" cy="531821"/>
                          </a:xfrm>
                          <a:prstGeom prst="rect">
                            <a:avLst/>
                          </a:prstGeom>
                          <a:ln>
                            <a:noFill/>
                          </a:ln>
                        </pic:spPr>
                      </pic:pic>
                    </a:graphicData>
                  </a:graphic>
                </wp:inline>
              </w:drawing>
            </w:r>
            <w:r>
              <w:rPr>
                <w:shd w:val="clear" w:color="auto" w:fill="FFFFFF" w:themeFill="background1"/>
              </w:rPr>
              <w:drawing>
                <wp:inline distT="0" distB="0" distL="0" distR="0">
                  <wp:extent cx="532765" cy="470535"/>
                  <wp:effectExtent l="0" t="0" r="635" b="1206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rcRect t="-8706" b="8706"/>
                          <a:stretch>
                            <a:fillRect/>
                          </a:stretch>
                        </pic:blipFill>
                        <pic:spPr>
                          <a:xfrm>
                            <a:off x="0" y="0"/>
                            <a:ext cx="534388" cy="471737"/>
                          </a:xfrm>
                          <a:prstGeom prst="rect">
                            <a:avLst/>
                          </a:prstGeom>
                          <a:ln>
                            <a:noFill/>
                          </a:ln>
                        </pic:spPr>
                      </pic:pic>
                    </a:graphicData>
                  </a:graphic>
                </wp:inline>
              </w:drawing>
            </w:r>
            <w:r>
              <w:rPr>
                <w:rFonts w:hint="eastAsia" w:ascii="宋体" w:hAnsi="宋体"/>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5" w:hRule="atLeast"/>
          <w:jc w:val="center"/>
        </w:trPr>
        <w:tc>
          <w:tcPr>
            <w:tcW w:w="427" w:type="dxa"/>
            <w:vAlign w:val="center"/>
          </w:tcPr>
          <w:p>
            <w:pPr>
              <w:ind w:left="105" w:leftChars="50" w:right="105" w:rightChars="50"/>
              <w:jc w:val="center"/>
              <w:rPr>
                <w:rFonts w:ascii="宋体" w:hAnsi="宋体" w:cs="宋体"/>
                <w:shd w:val="clear" w:color="auto" w:fill="FFFFFF" w:themeFill="background1"/>
              </w:rPr>
            </w:pPr>
            <w:r>
              <w:rPr>
                <w:rFonts w:hint="eastAsia" w:ascii="宋体" w:hAnsi="宋体" w:cs="宋体"/>
                <w:shd w:val="clear" w:color="auto" w:fill="FFFFFF" w:themeFill="background1"/>
              </w:rPr>
              <w:t>3</w:t>
            </w:r>
          </w:p>
        </w:tc>
        <w:tc>
          <w:tcPr>
            <w:tcW w:w="2270" w:type="dxa"/>
            <w:vAlign w:val="center"/>
          </w:tcPr>
          <w:p>
            <w:pPr>
              <w:ind w:left="105" w:leftChars="50" w:right="105" w:rightChars="50"/>
              <w:jc w:val="left"/>
              <w:rPr>
                <w:rFonts w:ascii="宋体" w:hAnsi="宋体" w:cs="宋体"/>
                <w:kern w:val="0"/>
                <w:szCs w:val="21"/>
                <w:shd w:val="clear" w:color="auto" w:fill="FFFFFF" w:themeFill="background1"/>
              </w:rPr>
            </w:pPr>
            <w:r>
              <w:rPr>
                <w:rFonts w:hint="eastAsia" w:ascii="宋体" w:hAnsi="宋体" w:cs="宋体"/>
                <w:shd w:val="clear" w:color="auto" w:fill="FFFFFF" w:themeFill="background1"/>
              </w:rPr>
              <w:t>进入WDM分别找出该飞机</w:t>
            </w:r>
            <w:r>
              <w:rPr>
                <w:rFonts w:hint="eastAsia" w:ascii="宋体" w:hAnsi="宋体" w:cs="宋体"/>
                <w:kern w:val="0"/>
                <w:shd w:val="clear" w:color="auto" w:fill="FFFFFF" w:themeFill="background1"/>
              </w:rPr>
              <w:t>油门杆角度位置同步器系统、N1速度指示系统</w:t>
            </w:r>
            <w:r>
              <w:rPr>
                <w:rFonts w:hint="eastAsia" w:ascii="宋体" w:hAnsi="宋体" w:cs="宋体"/>
                <w:shd w:val="clear" w:color="auto" w:fill="FFFFFF" w:themeFill="background1"/>
              </w:rPr>
              <w:t>、滑油温度指示系统</w:t>
            </w:r>
            <w:r>
              <w:rPr>
                <w:rFonts w:hint="eastAsia" w:ascii="宋体" w:hAnsi="宋体" w:cs="宋体"/>
                <w:kern w:val="0"/>
                <w:shd w:val="clear" w:color="auto" w:fill="FFFFFF" w:themeFill="background1"/>
              </w:rPr>
              <w:t>及发动机整流罩热防冰系统</w:t>
            </w:r>
            <w:r>
              <w:rPr>
                <w:rFonts w:hint="eastAsia" w:ascii="宋体" w:hAnsi="宋体" w:cs="宋体"/>
                <w:shd w:val="clear" w:color="auto" w:fill="FFFFFF" w:themeFill="background1"/>
              </w:rPr>
              <w:t>的线路图章节</w:t>
            </w:r>
          </w:p>
        </w:tc>
        <w:tc>
          <w:tcPr>
            <w:tcW w:w="3510" w:type="dxa"/>
            <w:vAlign w:val="center"/>
          </w:tcPr>
          <w:p>
            <w:pPr>
              <w:spacing w:line="360" w:lineRule="auto"/>
              <w:ind w:left="105" w:leftChars="50" w:right="105" w:rightChars="50"/>
              <w:jc w:val="left"/>
              <w:rPr>
                <w:shd w:val="clear" w:color="auto" w:fill="FFFFFF" w:themeFill="background1"/>
              </w:rPr>
            </w:pPr>
            <w:r>
              <w:rPr>
                <w:shd w:val="clear" w:color="auto" w:fill="FFFFFF" w:themeFill="background1"/>
              </w:rPr>
              <mc:AlternateContent>
                <mc:Choice Requires="wps">
                  <w:drawing>
                    <wp:anchor distT="0" distB="0" distL="114300" distR="114300" simplePos="0" relativeHeight="251659264" behindDoc="0" locked="0" layoutInCell="1" allowOverlap="1">
                      <wp:simplePos x="0" y="0"/>
                      <wp:positionH relativeFrom="column">
                        <wp:posOffset>6350</wp:posOffset>
                      </wp:positionH>
                      <wp:positionV relativeFrom="paragraph">
                        <wp:posOffset>2540</wp:posOffset>
                      </wp:positionV>
                      <wp:extent cx="2218690" cy="1624965"/>
                      <wp:effectExtent l="2540" t="3810" r="13970" b="9525"/>
                      <wp:wrapNone/>
                      <wp:docPr id="6" name="直接连接符 6"/>
                      <wp:cNvGraphicFramePr/>
                      <a:graphic xmlns:a="http://schemas.openxmlformats.org/drawingml/2006/main">
                        <a:graphicData uri="http://schemas.microsoft.com/office/word/2010/wordprocessingShape">
                          <wps:wsp>
                            <wps:cNvCnPr/>
                            <wps:spPr>
                              <a:xfrm flipV="1">
                                <a:off x="2411095" y="6007100"/>
                                <a:ext cx="2218690" cy="16249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0.5pt;margin-top:0.2pt;height:127.95pt;width:174.7pt;z-index:251659264;mso-width-relative:page;mso-height-relative:page;" filled="f" stroked="t" coordsize="21600,21600" o:gfxdata="UEsDBAoAAAAAAIdO4kAAAAAAAAAAAAAAAAAEAAAAZHJzL1BLAwQUAAAACACHTuJAwUHVctQAAAAG&#10;AQAADwAAAGRycy9kb3ducmV2LnhtbE2PwU7DMBBE70j8g7VI3KjdhFY0xKkQAi5ISJTQsxMvSYS9&#10;jmI3LX/PcqK3Gc1q5m25PXknZpziEEjDcqFAILXBDtRpqD+eb+5AxGTIGhcINfxghG11eVGawoYj&#10;veO8S53gEoqF0dCnNBZSxrZHb+IijEicfYXJm8R26qSdzJHLvZOZUmvpzUC80JsRH3tsv3cHr+Fh&#10;//qUv82ND85uuvrT+lq9ZFpfXy3VPYiEp/R/DH/4jA4VMzXhQDYKx54/SRpuQXCYrxSLRkO2Wucg&#10;q1Ke41e/UEsDBBQAAAAIAIdO4kCw2Ap18QEAALYDAAAOAAAAZHJzL2Uyb0RvYy54bWytUztu3DAQ&#10;7QPkDgT7rD7wKl5htS68cJogWSCfnktREgH+wKFXu5fIBQKkS6qU6XMbO8fIkJLtxGlcRAUxHD6+&#10;mfc4Wl8ctSIH4UFa09BikVMiDLetNH1DP7y/enFOCQRmWqasEQ09CaAXm+fP1qOrRWkHq1rhCZIY&#10;qEfX0CEEV2cZ8EFoBgvrhMHDznrNAm59n7WejciuVVbmeZWN1rfOWy4AMLudDunM6J9CaLtOcrG1&#10;/FoLEyZWLxQLKAkG6YBuUrddJ3h423UgAlENRaUhrVgE431cs82a1b1nbpB8boE9pYVHmjSTBove&#10;U21ZYOTay3+otOTegu3CgludTUKSI6iiyB95825gTiQtaDW4e9Ph/9HyN4edJ7JtaEWJYRof/Pbz&#10;j5tPX3/9/ILr7fdvpIomjQ5qxF6anZ934HY+Kj52XpNOSfcRpyl5gKrIsaHlWVHkqyUlJyTP85dF&#10;PtstjoHwCCiL82qFL8ERUVTl2apaxlrZRBrJnYfwSlhNYtBQJU30g9Xs8BrCBL2DxLSxV1IpzLNa&#10;GTI2dLUssQHOcE47nA8MtUOtYHpKmOrxB+DBJ0awSrbxdrwMvt9fKk8OLI5N+ubG/oLF0lsGw4RL&#10;RzNMGZQRPZtcitHetqdkXsrjcyah8+jFeflzn24//G6b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MFB1XLUAAAABgEAAA8AAAAAAAAAAQAgAAAAIgAAAGRycy9kb3ducmV2LnhtbFBLAQIUABQAAAAI&#10;AIdO4kCw2Ap18QEAALYDAAAOAAAAAAAAAAEAIAAAACMBAABkcnMvZTJvRG9jLnhtbFBLBQYAAAAA&#10;BgAGAFkBAACGBQAAAAA=&#10;">
                      <v:fill on="f" focussize="0,0"/>
                      <v:stroke color="#000000 [3213]" joinstyle="round"/>
                      <v:imagedata o:title=""/>
                      <o:lock v:ext="edit" aspectratio="f"/>
                    </v:line>
                  </w:pict>
                </mc:Fallback>
              </mc:AlternateContent>
            </w:r>
          </w:p>
        </w:tc>
        <w:tc>
          <w:tcPr>
            <w:tcW w:w="3670" w:type="dxa"/>
            <w:vAlign w:val="center"/>
          </w:tcPr>
          <w:p>
            <w:pPr>
              <w:ind w:left="105" w:leftChars="50" w:right="105" w:rightChars="50"/>
              <w:jc w:val="left"/>
              <w:rPr>
                <w:rFonts w:ascii="宋体" w:hAnsi="宋体" w:cs="宋体"/>
                <w:kern w:val="0"/>
                <w:shd w:val="clear" w:color="auto" w:fill="FFFFFF" w:themeFill="background1"/>
              </w:rPr>
            </w:pPr>
            <w:r>
              <w:rPr>
                <w:rFonts w:hint="eastAsia" w:ascii="宋体" w:hAnsi="宋体" w:cs="宋体"/>
                <w:kern w:val="0"/>
                <w:shd w:val="clear" w:color="auto" w:fill="FFFFFF" w:themeFill="background1"/>
              </w:rPr>
              <w:t>1)油门杆位置信号伺服同步器系统图纸章节号：</w:t>
            </w:r>
            <w:r>
              <w:rPr>
                <w:rFonts w:hint="eastAsia" w:ascii="宋体" w:hAnsi="宋体" w:cs="宋体"/>
                <w:kern w:val="0"/>
                <w:u w:val="single"/>
                <w:shd w:val="clear" w:color="auto" w:fill="FFFFFF" w:themeFill="background1"/>
              </w:rPr>
              <w:t xml:space="preserve"> </w:t>
            </w:r>
            <w:r>
              <w:rPr>
                <w:rFonts w:ascii="宋体" w:hAnsi="宋体" w:cs="宋体"/>
                <w:kern w:val="0"/>
                <w:u w:val="single"/>
                <w:shd w:val="clear" w:color="auto" w:fill="FFFFFF" w:themeFill="background1"/>
              </w:rPr>
              <w:t>22-31-33</w:t>
            </w:r>
            <w:r>
              <w:rPr>
                <w:rFonts w:hint="eastAsia" w:ascii="宋体" w:hAnsi="宋体" w:cs="宋体"/>
                <w:kern w:val="0"/>
                <w:u w:val="single"/>
                <w:shd w:val="clear" w:color="auto" w:fill="FFFFFF" w:themeFill="background1"/>
              </w:rPr>
              <w:t xml:space="preserve"> </w:t>
            </w:r>
            <w:r>
              <w:rPr>
                <w:rFonts w:hint="eastAsia" w:ascii="宋体" w:hAnsi="宋体" w:cs="宋体"/>
                <w:kern w:val="0"/>
                <w:shd w:val="clear" w:color="auto" w:fill="FFFFFF" w:themeFill="background1"/>
              </w:rPr>
              <w:t>；</w:t>
            </w:r>
          </w:p>
          <w:p>
            <w:pPr>
              <w:ind w:left="105" w:leftChars="50" w:right="105" w:rightChars="50"/>
              <w:jc w:val="left"/>
              <w:rPr>
                <w:rFonts w:ascii="宋体" w:hAnsi="宋体" w:cs="宋体"/>
                <w:kern w:val="0"/>
                <w:shd w:val="clear" w:color="auto" w:fill="FFFFFF" w:themeFill="background1"/>
              </w:rPr>
            </w:pPr>
            <w:r>
              <w:rPr>
                <w:rFonts w:hint="eastAsia" w:ascii="宋体" w:hAnsi="宋体" w:cs="宋体"/>
                <w:kern w:val="0"/>
                <w:shd w:val="clear" w:color="auto" w:fill="FFFFFF" w:themeFill="background1"/>
              </w:rPr>
              <w:t>页码：</w:t>
            </w:r>
            <w:r>
              <w:rPr>
                <w:rFonts w:ascii="宋体" w:hAnsi="宋体" w:cs="宋体"/>
                <w:kern w:val="0"/>
                <w:u w:val="single"/>
                <w:shd w:val="clear" w:color="auto" w:fill="FFFFFF" w:themeFill="background1"/>
              </w:rPr>
              <w:t>Page2</w:t>
            </w:r>
            <w:r>
              <w:rPr>
                <w:rFonts w:hint="eastAsia" w:ascii="宋体" w:hAnsi="宋体" w:cs="宋体"/>
                <w:kern w:val="0"/>
                <w:shd w:val="clear" w:color="auto" w:fill="FFFFFF" w:themeFill="background1"/>
              </w:rPr>
              <w:t xml:space="preserve">； </w:t>
            </w:r>
          </w:p>
          <w:p>
            <w:pPr>
              <w:ind w:left="105" w:leftChars="50" w:right="105" w:rightChars="50"/>
              <w:jc w:val="left"/>
              <w:rPr>
                <w:rFonts w:ascii="宋体" w:hAnsi="宋体" w:cs="宋体"/>
                <w:kern w:val="0"/>
                <w:shd w:val="clear" w:color="auto" w:fill="FFFFFF" w:themeFill="background1"/>
              </w:rPr>
            </w:pPr>
            <w:r>
              <w:rPr>
                <w:rFonts w:hint="eastAsia" w:ascii="宋体" w:hAnsi="宋体" w:cs="宋体"/>
                <w:kern w:val="0"/>
                <w:shd w:val="clear" w:color="auto" w:fill="FFFFFF" w:themeFill="background1"/>
              </w:rPr>
              <w:t>2）N1速度指示系统图纸章节号：</w:t>
            </w:r>
          </w:p>
          <w:p>
            <w:pPr>
              <w:ind w:left="105" w:leftChars="50" w:right="105" w:rightChars="50"/>
              <w:jc w:val="left"/>
              <w:rPr>
                <w:rFonts w:ascii="宋体" w:hAnsi="宋体" w:cs="宋体"/>
                <w:kern w:val="0"/>
                <w:shd w:val="clear" w:color="auto" w:fill="FFFFFF" w:themeFill="background1"/>
              </w:rPr>
            </w:pPr>
            <w:r>
              <w:rPr>
                <w:rFonts w:hint="eastAsia" w:ascii="宋体" w:hAnsi="宋体" w:cs="宋体"/>
                <w:kern w:val="0"/>
                <w:u w:val="single"/>
                <w:shd w:val="clear" w:color="auto" w:fill="FFFFFF" w:themeFill="background1"/>
              </w:rPr>
              <w:t xml:space="preserve">  </w:t>
            </w:r>
            <w:r>
              <w:rPr>
                <w:rFonts w:ascii="宋体" w:hAnsi="宋体" w:cs="宋体"/>
                <w:kern w:val="0"/>
                <w:u w:val="single"/>
                <w:shd w:val="clear" w:color="auto" w:fill="FFFFFF" w:themeFill="background1"/>
              </w:rPr>
              <w:t>77-12-11</w:t>
            </w:r>
            <w:r>
              <w:rPr>
                <w:rFonts w:hint="eastAsia"/>
                <w:shd w:val="clear" w:color="auto" w:fill="FFFFFF" w:themeFill="background1"/>
              </w:rPr>
              <w:t>；</w:t>
            </w:r>
            <w:r>
              <w:rPr>
                <w:rFonts w:hint="eastAsia" w:ascii="宋体" w:hAnsi="宋体" w:cs="宋体"/>
                <w:kern w:val="0"/>
                <w:shd w:val="clear" w:color="auto" w:fill="FFFFFF" w:themeFill="background1"/>
              </w:rPr>
              <w:t>页码：</w:t>
            </w:r>
            <w:r>
              <w:rPr>
                <w:rFonts w:ascii="宋体" w:hAnsi="宋体" w:cs="宋体"/>
                <w:kern w:val="0"/>
                <w:u w:val="single"/>
                <w:shd w:val="clear" w:color="auto" w:fill="FFFFFF" w:themeFill="background1"/>
              </w:rPr>
              <w:t xml:space="preserve"> Page2</w:t>
            </w:r>
            <w:r>
              <w:rPr>
                <w:rFonts w:hint="eastAsia" w:ascii="宋体" w:hAnsi="宋体" w:cs="宋体"/>
                <w:kern w:val="0"/>
                <w:shd w:val="clear" w:color="auto" w:fill="FFFFFF" w:themeFill="background1"/>
              </w:rPr>
              <w:t>；</w:t>
            </w:r>
          </w:p>
          <w:p>
            <w:pPr>
              <w:ind w:left="105" w:leftChars="50" w:right="105" w:rightChars="50"/>
              <w:jc w:val="left"/>
              <w:rPr>
                <w:rFonts w:ascii="宋体" w:hAnsi="宋体" w:cs="宋体"/>
                <w:kern w:val="0"/>
                <w:shd w:val="clear" w:color="auto" w:fill="FFFFFF" w:themeFill="background1"/>
              </w:rPr>
            </w:pPr>
            <w:r>
              <w:rPr>
                <w:rFonts w:hint="eastAsia" w:ascii="宋体" w:hAnsi="宋体" w:cs="宋体"/>
                <w:kern w:val="0"/>
                <w:shd w:val="clear" w:color="auto" w:fill="FFFFFF" w:themeFill="background1"/>
              </w:rPr>
              <w:t>3)发动机整流罩热防冰系统图纸章节号：</w:t>
            </w:r>
            <w:r>
              <w:rPr>
                <w:rFonts w:hint="eastAsia" w:ascii="宋体" w:hAnsi="宋体" w:cs="宋体"/>
                <w:kern w:val="0"/>
                <w:u w:val="single"/>
                <w:shd w:val="clear" w:color="auto" w:fill="FFFFFF" w:themeFill="background1"/>
              </w:rPr>
              <w:t xml:space="preserve"> </w:t>
            </w:r>
            <w:r>
              <w:rPr>
                <w:rFonts w:ascii="宋体" w:hAnsi="宋体" w:cs="宋体"/>
                <w:kern w:val="0"/>
                <w:u w:val="single"/>
                <w:shd w:val="clear" w:color="auto" w:fill="FFFFFF" w:themeFill="background1"/>
              </w:rPr>
              <w:t>75-11-11</w:t>
            </w:r>
            <w:r>
              <w:rPr>
                <w:rFonts w:hint="eastAsia" w:ascii="宋体" w:hAnsi="宋体" w:cs="宋体"/>
                <w:kern w:val="0"/>
                <w:u w:val="single"/>
                <w:shd w:val="clear" w:color="auto" w:fill="FFFFFF" w:themeFill="background1"/>
              </w:rPr>
              <w:t xml:space="preserve"> </w:t>
            </w:r>
            <w:r>
              <w:rPr>
                <w:rFonts w:hint="eastAsia"/>
                <w:shd w:val="clear" w:color="auto" w:fill="FFFFFF" w:themeFill="background1"/>
              </w:rPr>
              <w:t>；</w:t>
            </w:r>
            <w:r>
              <w:rPr>
                <w:rFonts w:hint="eastAsia" w:ascii="宋体" w:hAnsi="宋体" w:cs="宋体"/>
                <w:kern w:val="0"/>
                <w:shd w:val="clear" w:color="auto" w:fill="FFFFFF" w:themeFill="background1"/>
              </w:rPr>
              <w:t>页码：</w:t>
            </w:r>
            <w:r>
              <w:rPr>
                <w:rFonts w:hint="eastAsia" w:ascii="宋体" w:hAnsi="宋体" w:cs="宋体"/>
                <w:kern w:val="0"/>
                <w:u w:val="single"/>
                <w:shd w:val="clear" w:color="auto" w:fill="FFFFFF" w:themeFill="background1"/>
              </w:rPr>
              <w:t xml:space="preserve"> </w:t>
            </w:r>
            <w:r>
              <w:rPr>
                <w:rFonts w:ascii="宋体" w:hAnsi="宋体" w:cs="宋体"/>
                <w:kern w:val="0"/>
                <w:u w:val="single"/>
                <w:shd w:val="clear" w:color="auto" w:fill="FFFFFF" w:themeFill="background1"/>
              </w:rPr>
              <w:t>Page2</w:t>
            </w:r>
            <w:r>
              <w:rPr>
                <w:rFonts w:hint="eastAsia" w:ascii="宋体" w:hAnsi="宋体" w:cs="宋体"/>
                <w:kern w:val="0"/>
                <w:shd w:val="clear" w:color="auto" w:fill="FFFFFF" w:themeFill="background1"/>
              </w:rPr>
              <w:t>；</w:t>
            </w:r>
          </w:p>
          <w:p>
            <w:pPr>
              <w:ind w:left="105" w:leftChars="50" w:right="105" w:rightChars="50"/>
              <w:jc w:val="left"/>
              <w:rPr>
                <w:rFonts w:ascii="宋体" w:hAnsi="宋体" w:cs="宋体"/>
                <w:kern w:val="0"/>
                <w:shd w:val="clear" w:color="auto" w:fill="FFFFFF" w:themeFill="background1"/>
              </w:rPr>
            </w:pPr>
            <w:r>
              <w:rPr>
                <w:rFonts w:hint="eastAsia" w:ascii="宋体" w:hAnsi="宋体" w:cs="宋体"/>
                <w:kern w:val="0"/>
                <w:shd w:val="clear" w:color="auto" w:fill="FFFFFF" w:themeFill="background1"/>
              </w:rPr>
              <w:t>4)滑油温度指示系统图纸章节号：</w:t>
            </w:r>
          </w:p>
          <w:p>
            <w:pPr>
              <w:ind w:left="105" w:leftChars="50" w:right="105" w:rightChars="50"/>
              <w:jc w:val="left"/>
              <w:rPr>
                <w:rFonts w:ascii="宋体" w:hAnsi="宋体" w:cs="宋体"/>
                <w:kern w:val="0"/>
                <w:shd w:val="clear" w:color="auto" w:fill="FFFFFF" w:themeFill="background1"/>
              </w:rPr>
            </w:pPr>
            <w:r>
              <w:rPr>
                <w:rFonts w:hint="eastAsia" w:ascii="宋体" w:hAnsi="宋体" w:cs="宋体"/>
                <w:kern w:val="0"/>
                <w:u w:val="single"/>
                <w:shd w:val="clear" w:color="auto" w:fill="FFFFFF" w:themeFill="background1"/>
              </w:rPr>
              <w:t xml:space="preserve"> </w:t>
            </w:r>
            <w:r>
              <w:rPr>
                <w:rFonts w:ascii="宋体" w:hAnsi="宋体" w:cs="宋体"/>
                <w:kern w:val="0"/>
                <w:u w:val="single"/>
                <w:shd w:val="clear" w:color="auto" w:fill="FFFFFF" w:themeFill="background1"/>
              </w:rPr>
              <w:t>79-33-01</w:t>
            </w:r>
            <w:r>
              <w:rPr>
                <w:rFonts w:ascii="宋体" w:hAnsi="宋体" w:cs="宋体"/>
                <w:kern w:val="0"/>
                <w:shd w:val="clear" w:color="auto" w:fill="FFFFFF" w:themeFill="background1"/>
              </w:rPr>
              <w:t>；页码：</w:t>
            </w:r>
            <w:r>
              <w:rPr>
                <w:rFonts w:hint="eastAsia" w:ascii="宋体" w:hAnsi="宋体" w:cs="宋体"/>
                <w:kern w:val="0"/>
                <w:u w:val="single"/>
                <w:shd w:val="clear" w:color="auto" w:fill="FFFFFF" w:themeFill="background1"/>
              </w:rPr>
              <w:t>Page</w:t>
            </w:r>
            <w:r>
              <w:rPr>
                <w:rFonts w:ascii="宋体" w:hAnsi="宋体" w:cs="宋体"/>
                <w:kern w:val="0"/>
                <w:u w:val="single"/>
                <w:shd w:val="clear" w:color="auto" w:fill="FFFFFF" w:themeFill="background1"/>
              </w:rPr>
              <w:t>3</w:t>
            </w:r>
            <w:r>
              <w:rPr>
                <w:rFonts w:ascii="宋体" w:hAnsi="宋体" w:cs="宋体"/>
                <w:kern w:val="0"/>
                <w:shd w:val="clear" w:color="auto" w:fill="FFFFFF" w:themeFill="background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84" w:hRule="atLeast"/>
          <w:jc w:val="center"/>
        </w:trPr>
        <w:tc>
          <w:tcPr>
            <w:tcW w:w="427" w:type="dxa"/>
            <w:vAlign w:val="center"/>
          </w:tcPr>
          <w:p>
            <w:pPr>
              <w:ind w:left="105" w:leftChars="50" w:right="105" w:rightChars="50"/>
              <w:jc w:val="center"/>
              <w:rPr>
                <w:rFonts w:ascii="宋体" w:hAnsi="宋体"/>
                <w:shd w:val="clear" w:color="auto" w:fill="FFFFFF" w:themeFill="background1"/>
              </w:rPr>
            </w:pPr>
            <w:r>
              <w:rPr>
                <w:rFonts w:hint="eastAsia" w:ascii="宋体" w:hAnsi="宋体"/>
                <w:shd w:val="clear" w:color="auto" w:fill="FFFFFF" w:themeFill="background1"/>
              </w:rPr>
              <w:t>4</w:t>
            </w:r>
          </w:p>
        </w:tc>
        <w:tc>
          <w:tcPr>
            <w:tcW w:w="2270" w:type="dxa"/>
            <w:vAlign w:val="center"/>
          </w:tcPr>
          <w:p>
            <w:pPr>
              <w:ind w:left="105" w:leftChars="50" w:right="105" w:rightChars="50"/>
              <w:jc w:val="left"/>
              <w:rPr>
                <w:b/>
                <w:shd w:val="clear" w:color="auto" w:fill="FFFFFF" w:themeFill="background1"/>
              </w:rPr>
            </w:pPr>
            <w:r>
              <w:rPr>
                <w:rFonts w:hint="eastAsia" w:ascii="宋体" w:hAnsi="宋体"/>
                <w:shd w:val="clear" w:color="auto" w:fill="FFFFFF" w:themeFill="background1"/>
              </w:rPr>
              <w:t>防静电腕带阻值测量</w:t>
            </w:r>
          </w:p>
        </w:tc>
        <w:tc>
          <w:tcPr>
            <w:tcW w:w="3510" w:type="dxa"/>
            <w:vAlign w:val="center"/>
          </w:tcPr>
          <w:p>
            <w:pPr>
              <w:ind w:left="105" w:leftChars="50" w:right="105" w:rightChars="50"/>
              <w:jc w:val="left"/>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 20-41-01 3A Page5</w:t>
            </w:r>
          </w:p>
        </w:tc>
        <w:tc>
          <w:tcPr>
            <w:tcW w:w="3670" w:type="dxa"/>
            <w:vAlign w:val="center"/>
          </w:tcPr>
          <w:p>
            <w:pPr>
              <w:ind w:left="105" w:leftChars="50" w:right="105" w:rightChars="50"/>
              <w:jc w:val="left"/>
              <w:rPr>
                <w:rFonts w:ascii="黑体"/>
                <w:szCs w:val="21"/>
                <w:shd w:val="clear" w:color="auto" w:fill="FFFFFF" w:themeFill="background1"/>
              </w:rPr>
            </w:pPr>
            <w:r>
              <w:rPr>
                <w:rFonts w:hint="eastAsia" w:ascii="宋体" w:hAnsi="宋体"/>
                <w:shd w:val="clear" w:color="auto" w:fill="FFFFFF" w:themeFill="background1"/>
              </w:rPr>
              <w:t>1、使用欧姆表进行防静电腕带阻值测试的阻值范围</w:t>
            </w:r>
            <w:r>
              <w:rPr>
                <w:rFonts w:hint="eastAsia" w:ascii="黑体"/>
                <w:szCs w:val="21"/>
                <w:shd w:val="clear" w:color="auto" w:fill="FFFFFF" w:themeFill="background1"/>
              </w:rPr>
              <w:t>：</w:t>
            </w:r>
          </w:p>
          <w:p>
            <w:pPr>
              <w:ind w:right="105" w:rightChars="50"/>
              <w:jc w:val="left"/>
              <w:rPr>
                <w:rFonts w:ascii="宋体" w:hAnsi="宋体"/>
                <w:shd w:val="clear" w:color="auto" w:fill="FFFFFF" w:themeFill="background1"/>
              </w:rPr>
            </w:pPr>
            <w:r>
              <w:rPr>
                <w:rFonts w:hint="eastAsia" w:ascii="宋体" w:hAnsi="宋体" w:cs="OCRBStd"/>
                <w:kern w:val="0"/>
                <w:sz w:val="20"/>
                <w:szCs w:val="20"/>
                <w:u w:val="single"/>
                <w:shd w:val="clear" w:color="auto" w:fill="FFFFFF" w:themeFill="background1"/>
              </w:rPr>
              <w:t xml:space="preserve"> </w:t>
            </w:r>
            <w:r>
              <w:rPr>
                <w:rFonts w:ascii="宋体" w:hAnsi="宋体"/>
                <w:u w:val="single"/>
                <w:shd w:val="clear" w:color="auto" w:fill="FFFFFF" w:themeFill="background1"/>
              </w:rPr>
              <w:t>250000 ohms to 1500000 ohms</w:t>
            </w:r>
            <w:r>
              <w:rPr>
                <w:rFonts w:hint="eastAsia" w:ascii="宋体" w:hAnsi="宋体"/>
                <w:u w:val="single"/>
                <w:shd w:val="clear" w:color="auto" w:fill="FFFFFF" w:themeFill="background1"/>
              </w:rPr>
              <w:t xml:space="preserve">  </w:t>
            </w:r>
            <w:r>
              <w:rPr>
                <w:rFonts w:hint="eastAsia" w:ascii="宋体" w:hAnsi="宋体"/>
                <w:shd w:val="clear" w:color="auto" w:fill="FFFFFF" w:themeFill="background1"/>
              </w:rPr>
              <w:t>；2、佩戴防静电腕带，将欧姆表上的红色表笔放在食指和拇指之间测量可接受的阻值：</w:t>
            </w:r>
            <w:r>
              <w:rPr>
                <w:rFonts w:hint="eastAsia" w:ascii="宋体" w:hAnsi="宋体"/>
                <w:u w:val="single"/>
                <w:shd w:val="clear" w:color="auto" w:fill="FFFFFF" w:themeFill="background1"/>
              </w:rPr>
              <w:t>less</w:t>
            </w:r>
            <w:r>
              <w:rPr>
                <w:rFonts w:ascii="宋体" w:hAnsi="宋体"/>
                <w:u w:val="single"/>
                <w:shd w:val="clear" w:color="auto" w:fill="FFFFFF" w:themeFill="background1"/>
              </w:rPr>
              <w:t xml:space="preserve"> than 10000000 ohms</w:t>
            </w:r>
            <w:r>
              <w:rPr>
                <w:rFonts w:hint="eastAsia" w:ascii="宋体" w:hAnsi="宋体"/>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1" w:hRule="atLeast"/>
          <w:jc w:val="center"/>
        </w:trPr>
        <w:tc>
          <w:tcPr>
            <w:tcW w:w="427" w:type="dxa"/>
            <w:vAlign w:val="center"/>
          </w:tcPr>
          <w:p>
            <w:pPr>
              <w:ind w:left="105" w:leftChars="50" w:right="105" w:rightChars="50"/>
              <w:jc w:val="center"/>
              <w:rPr>
                <w:shd w:val="clear" w:color="auto" w:fill="FFFFFF" w:themeFill="background1"/>
              </w:rPr>
            </w:pPr>
            <w:r>
              <w:rPr>
                <w:rFonts w:hint="eastAsia"/>
                <w:shd w:val="clear" w:color="auto" w:fill="FFFFFF" w:themeFill="background1"/>
              </w:rPr>
              <w:t>5</w:t>
            </w:r>
          </w:p>
        </w:tc>
        <w:tc>
          <w:tcPr>
            <w:tcW w:w="2270" w:type="dxa"/>
            <w:vAlign w:val="center"/>
          </w:tcPr>
          <w:p>
            <w:pPr>
              <w:ind w:left="105" w:leftChars="50" w:right="105" w:rightChars="50"/>
              <w:jc w:val="left"/>
              <w:rPr>
                <w:shd w:val="clear" w:color="auto" w:fill="FFFFFF" w:themeFill="background1"/>
              </w:rPr>
            </w:pPr>
            <w:r>
              <w:rPr>
                <w:rFonts w:hint="eastAsia"/>
                <w:shd w:val="clear" w:color="auto" w:fill="FFFFFF" w:themeFill="background1"/>
              </w:rPr>
              <w:t>跳开关（断路器）保护夹</w:t>
            </w:r>
          </w:p>
        </w:tc>
        <w:tc>
          <w:tcPr>
            <w:tcW w:w="3510" w:type="dxa"/>
            <w:vAlign w:val="center"/>
          </w:tcPr>
          <w:p>
            <w:pPr>
              <w:ind w:left="105" w:leftChars="50" w:right="105" w:rightChars="50"/>
              <w:jc w:val="left"/>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 20-00-10 1A Page1</w:t>
            </w:r>
          </w:p>
        </w:tc>
        <w:tc>
          <w:tcPr>
            <w:tcW w:w="3670" w:type="dxa"/>
            <w:vAlign w:val="center"/>
          </w:tcPr>
          <w:p>
            <w:pPr>
              <w:ind w:left="105" w:leftChars="50" w:right="105" w:rightChars="50"/>
              <w:jc w:val="left"/>
              <w:rPr>
                <w:szCs w:val="21"/>
                <w:shd w:val="clear" w:color="auto" w:fill="FFFFFF" w:themeFill="background1"/>
              </w:rPr>
            </w:pPr>
            <w:r>
              <w:rPr>
                <w:rFonts w:hint="eastAsia"/>
                <w:shd w:val="clear" w:color="auto" w:fill="FFFFFF" w:themeFill="background1"/>
              </w:rPr>
              <w:t>跳开关（断路器）保护夹（</w:t>
            </w:r>
            <w:r>
              <w:rPr>
                <w:shd w:val="clear" w:color="auto" w:fill="FFFFFF" w:themeFill="background1"/>
              </w:rPr>
              <w:t xml:space="preserve"> Paco Plastics</w:t>
            </w:r>
            <w:r>
              <w:rPr>
                <w:rFonts w:hint="eastAsia"/>
                <w:shd w:val="clear" w:color="auto" w:fill="FFFFFF" w:themeFill="background1"/>
              </w:rPr>
              <w:t>供应商</w:t>
            </w:r>
            <w:r>
              <w:rPr>
                <w:rFonts w:hint="eastAsia"/>
                <w:szCs w:val="21"/>
                <w:shd w:val="clear" w:color="auto" w:fill="FFFFFF" w:themeFill="background1"/>
              </w:rPr>
              <w:t xml:space="preserve"> </w:t>
            </w:r>
            <w:r>
              <w:rPr>
                <w:rFonts w:hint="eastAsia"/>
                <w:shd w:val="clear" w:color="auto" w:fill="FFFFFF" w:themeFill="background1"/>
              </w:rPr>
              <w:t>）件号</w:t>
            </w:r>
            <w:r>
              <w:rPr>
                <w:rFonts w:hint="eastAsia"/>
                <w:szCs w:val="21"/>
                <w:shd w:val="clear" w:color="auto" w:fill="FFFFFF" w:themeFill="background1"/>
              </w:rPr>
              <w:t>：</w:t>
            </w:r>
            <w:r>
              <w:rPr>
                <w:rFonts w:ascii="宋体" w:hAnsi="宋体"/>
                <w:u w:val="single"/>
                <w:shd w:val="clear" w:color="auto" w:fill="FFFFFF" w:themeFill="background1"/>
              </w:rPr>
              <w:t xml:space="preserve"> S-4933959</w:t>
            </w:r>
            <w:r>
              <w:rPr>
                <w:rFonts w:hint="eastAsia" w:ascii="宋体" w:hAnsi="宋体"/>
                <w:u w:val="single"/>
                <w:shd w:val="clear" w:color="auto" w:fill="FFFFFF" w:themeFill="background1"/>
              </w:rPr>
              <w:t xml:space="preserve"> </w:t>
            </w:r>
          </w:p>
        </w:tc>
      </w:tr>
    </w:tbl>
    <w:p>
      <w:pPr>
        <w:rPr>
          <w:b/>
          <w:sz w:val="24"/>
          <w:shd w:val="clear" w:color="auto" w:fill="FFFFFF" w:themeFill="background1"/>
        </w:rPr>
      </w:pPr>
      <w:r>
        <w:rPr>
          <w:rFonts w:hint="eastAsia"/>
          <w:b/>
          <w:sz w:val="24"/>
          <w:shd w:val="clear" w:color="auto" w:fill="FFFFFF" w:themeFill="background1"/>
        </w:rPr>
        <w:br w:type="page"/>
      </w:r>
    </w:p>
    <w:p>
      <w:pPr>
        <w:spacing w:line="360" w:lineRule="auto"/>
        <w:rPr>
          <w:rFonts w:ascii="黑体"/>
          <w:b/>
          <w:bCs/>
          <w:sz w:val="30"/>
          <w:szCs w:val="30"/>
          <w:shd w:val="clear" w:color="auto" w:fill="FFFFFF" w:themeFill="background1"/>
        </w:rPr>
      </w:pPr>
      <w:r>
        <w:rPr>
          <w:rFonts w:hint="eastAsia"/>
          <w:b/>
          <w:sz w:val="24"/>
          <w:shd w:val="clear" w:color="auto" w:fill="FFFFFF" w:themeFill="background1"/>
        </w:rPr>
        <w:t>〖参赛队签字〗工位号：</w:t>
      </w:r>
      <w:r>
        <w:rPr>
          <w:b/>
          <w:sz w:val="24"/>
          <w:u w:val="single"/>
          <w:shd w:val="clear" w:color="auto" w:fill="FFFFFF" w:themeFill="background1"/>
        </w:rPr>
        <w:t xml:space="preserve">    </w:t>
      </w:r>
      <w:r>
        <w:rPr>
          <w:rFonts w:hint="eastAsia"/>
          <w:b/>
          <w:sz w:val="24"/>
          <w:u w:val="single"/>
          <w:shd w:val="clear" w:color="auto" w:fill="FFFFFF" w:themeFill="background1"/>
        </w:rPr>
        <w:t xml:space="preserve">   </w:t>
      </w:r>
      <w:r>
        <w:rPr>
          <w:b/>
          <w:sz w:val="24"/>
          <w:u w:val="single"/>
          <w:shd w:val="clear" w:color="auto" w:fill="FFFFFF" w:themeFill="background1"/>
        </w:rPr>
        <w:t xml:space="preserve">      </w:t>
      </w:r>
    </w:p>
    <w:p>
      <w:pPr>
        <w:numPr>
          <w:ilvl w:val="0"/>
          <w:numId w:val="2"/>
        </w:num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 xml:space="preserve"> 线缆及终端的测量与检查记录单</w:t>
      </w:r>
    </w:p>
    <w:tbl>
      <w:tblPr>
        <w:tblStyle w:val="8"/>
        <w:tblpPr w:leftFromText="180" w:rightFromText="180" w:vertAnchor="text" w:horzAnchor="margin" w:tblpXSpec="center" w:tblpY="1"/>
        <w:tblW w:w="10186"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10186"/>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10186" w:type="dxa"/>
            <w:tcBorders>
              <w:top w:val="nil"/>
              <w:bottom w:val="nil"/>
            </w:tcBorders>
            <w:vAlign w:val="center"/>
          </w:tcPr>
          <w:p>
            <w:pPr>
              <w:spacing w:line="300" w:lineRule="auto"/>
              <w:rPr>
                <w:rFonts w:ascii="宋体" w:hAnsi="宋体"/>
                <w:b/>
                <w:szCs w:val="21"/>
                <w:shd w:val="clear" w:color="auto" w:fill="FFFFFF" w:themeFill="background1"/>
              </w:rPr>
            </w:pPr>
            <w:r>
              <w:rPr>
                <w:rFonts w:hint="eastAsia" w:ascii="宋体" w:hAnsi="宋体"/>
                <w:b/>
                <w:szCs w:val="21"/>
                <w:shd w:val="clear" w:color="auto" w:fill="FFFFFF" w:themeFill="background1"/>
              </w:rPr>
              <w:t>测量结果描述：</w:t>
            </w:r>
            <w:r>
              <w:rPr>
                <w:rFonts w:hint="eastAsia" w:ascii="宋体" w:hAnsi="宋体"/>
                <w:szCs w:val="21"/>
                <w:shd w:val="clear" w:color="auto" w:fill="FFFFFF" w:themeFill="background1"/>
              </w:rPr>
              <w:t>（描述测量、检查方法、现象和故障所在插头/座上的具体位置，</w:t>
            </w:r>
            <w:r>
              <w:rPr>
                <w:rFonts w:hint="eastAsia"/>
                <w:shd w:val="clear" w:color="auto" w:fill="FFFFFF" w:themeFill="background1"/>
              </w:rPr>
              <w:t>对于故障的描述能准确无误表达即可</w:t>
            </w:r>
            <w:r>
              <w:rPr>
                <w:rFonts w:hint="eastAsia" w:ascii="宋体" w:hAnsi="宋体"/>
                <w:szCs w:val="21"/>
                <w:shd w:val="clear" w:color="auto" w:fill="FFFFFF" w:themeFill="background1"/>
              </w:rPr>
              <w:t>）</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10186" w:type="dxa"/>
            <w:tcBorders>
              <w:top w:val="nil"/>
              <w:bottom w:val="nil"/>
            </w:tcBorders>
            <w:vAlign w:val="center"/>
          </w:tcPr>
          <w:p>
            <w:pPr>
              <w:spacing w:before="156" w:beforeLines="50" w:after="156" w:afterLines="50" w:line="360" w:lineRule="auto"/>
              <w:ind w:left="210" w:leftChars="100"/>
              <w:rPr>
                <w:u w:val="single"/>
                <w:shd w:val="clear" w:color="auto" w:fill="FFFFFF" w:themeFill="background1"/>
              </w:rPr>
            </w:pPr>
            <w:r>
              <w:rPr>
                <w:rFonts w:hint="eastAsia"/>
                <w:shd w:val="clear" w:color="auto" w:fill="FFFFFF" w:themeFill="background1"/>
              </w:rPr>
              <w:t>1.</w:t>
            </w:r>
            <w:r>
              <w:rPr>
                <w:rFonts w:hint="eastAsia"/>
                <w:b/>
                <w:shd w:val="clear" w:color="auto" w:fill="FFFFFF" w:themeFill="background1"/>
              </w:rPr>
              <w:t>系统断路故障：</w:t>
            </w:r>
            <w:r>
              <w:rPr>
                <w:rFonts w:hint="eastAsia"/>
                <w:shd w:val="clear" w:color="auto" w:fill="FFFFFF" w:themeFill="background1"/>
              </w:rPr>
              <w:t>（有3处）</w:t>
            </w:r>
          </w:p>
          <w:p>
            <w:pPr>
              <w:spacing w:before="156" w:beforeLines="50" w:after="156" w:afterLines="50" w:line="360" w:lineRule="auto"/>
              <w:ind w:left="210" w:leftChars="100"/>
              <w:rPr>
                <w:u w:val="single"/>
                <w:shd w:val="clear" w:color="auto" w:fill="FFFFFF" w:themeFill="background1"/>
              </w:rPr>
            </w:pPr>
            <w:r>
              <w:rPr>
                <w:rFonts w:hint="eastAsia"/>
                <w:u w:val="single"/>
                <w:shd w:val="clear" w:color="auto" w:fill="FFFFFF" w:themeFill="background1"/>
              </w:rPr>
              <w:t>1、打开控制箱开关S</w:t>
            </w:r>
            <w:r>
              <w:rPr>
                <w:u w:val="single"/>
                <w:shd w:val="clear" w:color="auto" w:fill="FFFFFF" w:themeFill="background1"/>
              </w:rPr>
              <w:t>7、</w:t>
            </w:r>
            <w:r>
              <w:rPr>
                <w:rFonts w:hint="eastAsia"/>
                <w:u w:val="single"/>
                <w:shd w:val="clear" w:color="auto" w:fill="FFFFFF" w:themeFill="background1"/>
              </w:rPr>
              <w:t>S</w:t>
            </w:r>
            <w:r>
              <w:rPr>
                <w:u w:val="single"/>
                <w:shd w:val="clear" w:color="auto" w:fill="FFFFFF" w:themeFill="background1"/>
              </w:rPr>
              <w:t>10，灯</w:t>
            </w:r>
            <w:r>
              <w:rPr>
                <w:rFonts w:hint="eastAsia"/>
                <w:u w:val="single"/>
                <w:shd w:val="clear" w:color="auto" w:fill="FFFFFF" w:themeFill="background1"/>
              </w:rPr>
              <w:t>L</w:t>
            </w:r>
            <w:r>
              <w:rPr>
                <w:u w:val="single"/>
                <w:shd w:val="clear" w:color="auto" w:fill="FFFFFF" w:themeFill="background1"/>
              </w:rPr>
              <w:t>9、</w:t>
            </w:r>
            <w:r>
              <w:rPr>
                <w:rFonts w:hint="eastAsia"/>
                <w:u w:val="single"/>
                <w:shd w:val="clear" w:color="auto" w:fill="FFFFFF" w:themeFill="background1"/>
              </w:rPr>
              <w:t>L</w:t>
            </w:r>
            <w:r>
              <w:rPr>
                <w:u w:val="single"/>
                <w:shd w:val="clear" w:color="auto" w:fill="FFFFFF" w:themeFill="background1"/>
              </w:rPr>
              <w:t>10显示逻辑错误，通过万用表检测</w:t>
            </w:r>
            <w:r>
              <w:rPr>
                <w:rFonts w:hint="eastAsia"/>
                <w:u w:val="single"/>
                <w:shd w:val="clear" w:color="auto" w:fill="FFFFFF" w:themeFill="background1"/>
              </w:rPr>
              <w:t>L</w:t>
            </w:r>
            <w:r>
              <w:rPr>
                <w:u w:val="single"/>
                <w:shd w:val="clear" w:color="auto" w:fill="FFFFFF" w:themeFill="background1"/>
              </w:rPr>
              <w:t>9、</w:t>
            </w:r>
            <w:r>
              <w:rPr>
                <w:rFonts w:hint="eastAsia"/>
                <w:u w:val="single"/>
                <w:shd w:val="clear" w:color="auto" w:fill="FFFFFF" w:themeFill="background1"/>
              </w:rPr>
              <w:t>L</w:t>
            </w:r>
            <w:r>
              <w:rPr>
                <w:u w:val="single"/>
                <w:shd w:val="clear" w:color="auto" w:fill="FFFFFF" w:themeFill="background1"/>
              </w:rPr>
              <w:t>10连接的连接器</w:t>
            </w:r>
            <w:r>
              <w:rPr>
                <w:rFonts w:hint="eastAsia"/>
                <w:u w:val="single"/>
                <w:shd w:val="clear" w:color="auto" w:fill="FFFFFF" w:themeFill="background1"/>
              </w:rPr>
              <w:t>D</w:t>
            </w:r>
            <w:r>
              <w:rPr>
                <w:u w:val="single"/>
                <w:shd w:val="clear" w:color="auto" w:fill="FFFFFF" w:themeFill="background1"/>
              </w:rPr>
              <w:t>196P接线片</w:t>
            </w:r>
            <w:r>
              <w:rPr>
                <w:rFonts w:hint="eastAsia"/>
                <w:u w:val="single"/>
                <w:shd w:val="clear" w:color="auto" w:fill="FFFFFF" w:themeFill="background1"/>
              </w:rPr>
              <w:t>G</w:t>
            </w:r>
            <w:r>
              <w:rPr>
                <w:u w:val="single"/>
                <w:shd w:val="clear" w:color="auto" w:fill="FFFFFF" w:themeFill="background1"/>
              </w:rPr>
              <w:t>D14B-DC和导线</w:t>
            </w:r>
            <w:r>
              <w:rPr>
                <w:rFonts w:hint="eastAsia"/>
                <w:u w:val="single"/>
                <w:shd w:val="clear" w:color="auto" w:fill="FFFFFF" w:themeFill="background1"/>
              </w:rPr>
              <w:t>W</w:t>
            </w:r>
            <w:r>
              <w:rPr>
                <w:u w:val="single"/>
                <w:shd w:val="clear" w:color="auto" w:fill="FFFFFF" w:themeFill="background1"/>
              </w:rPr>
              <w:t>1506-105-18之间断路，去除接线片保护胶带发现导线和接线片之间断开</w:t>
            </w:r>
            <w:r>
              <w:rPr>
                <w:rFonts w:hint="eastAsia"/>
                <w:u w:val="single"/>
                <w:shd w:val="clear" w:color="auto" w:fill="FFFFFF" w:themeFill="background1"/>
              </w:rPr>
              <w:t xml:space="preserve">。 </w:t>
            </w:r>
            <w:r>
              <w:rPr>
                <w:u w:val="single"/>
                <w:shd w:val="clear" w:color="auto" w:fill="FFFFFF" w:themeFill="background1"/>
              </w:rPr>
              <w:t xml:space="preserve">       </w:t>
            </w:r>
          </w:p>
          <w:p>
            <w:pPr>
              <w:spacing w:before="156" w:beforeLines="50" w:after="156" w:afterLines="50" w:line="360" w:lineRule="auto"/>
              <w:ind w:left="210" w:leftChars="100"/>
              <w:rPr>
                <w:u w:val="single"/>
                <w:shd w:val="clear" w:color="auto" w:fill="FFFFFF" w:themeFill="background1"/>
              </w:rPr>
            </w:pPr>
            <w:r>
              <w:rPr>
                <w:rFonts w:hint="eastAsia"/>
                <w:u w:val="single"/>
                <w:shd w:val="clear" w:color="auto" w:fill="FFFFFF" w:themeFill="background1"/>
              </w:rPr>
              <w:t>2、</w:t>
            </w:r>
            <w:r>
              <w:rPr>
                <w:u w:val="single"/>
                <w:shd w:val="clear" w:color="auto" w:fill="FFFFFF" w:themeFill="background1"/>
              </w:rPr>
              <w:t>通过万用表检测</w:t>
            </w:r>
            <w:r>
              <w:rPr>
                <w:rFonts w:hint="eastAsia"/>
                <w:u w:val="single"/>
                <w:shd w:val="clear" w:color="auto" w:fill="FFFFFF" w:themeFill="background1"/>
              </w:rPr>
              <w:t>D</w:t>
            </w:r>
            <w:r>
              <w:rPr>
                <w:u w:val="single"/>
                <w:shd w:val="clear" w:color="auto" w:fill="FFFFFF" w:themeFill="background1"/>
              </w:rPr>
              <w:t>3036J</w:t>
            </w:r>
            <w:r>
              <w:rPr>
                <w:rFonts w:hint="eastAsia"/>
                <w:u w:val="single"/>
                <w:shd w:val="clear" w:color="auto" w:fill="FFFFFF" w:themeFill="background1"/>
              </w:rPr>
              <w:t>连接器的</w:t>
            </w:r>
            <w:r>
              <w:rPr>
                <w:u w:val="single"/>
                <w:shd w:val="clear" w:color="auto" w:fill="FFFFFF" w:themeFill="background1"/>
              </w:rPr>
              <w:t>30号孔导线</w:t>
            </w:r>
            <w:r>
              <w:rPr>
                <w:rFonts w:hint="eastAsia"/>
                <w:u w:val="single"/>
                <w:shd w:val="clear" w:color="auto" w:fill="FFFFFF" w:themeFill="background1"/>
              </w:rPr>
              <w:t>W</w:t>
            </w:r>
            <w:r>
              <w:rPr>
                <w:u w:val="single"/>
                <w:shd w:val="clear" w:color="auto" w:fill="FFFFFF" w:themeFill="background1"/>
              </w:rPr>
              <w:t>3760-36-20断路；</w:t>
            </w:r>
            <w:r>
              <w:rPr>
                <w:rFonts w:hint="eastAsia"/>
                <w:u w:val="single"/>
                <w:shd w:val="clear" w:color="auto" w:fill="FFFFFF" w:themeFill="background1"/>
              </w:rPr>
              <w:t xml:space="preserve"> </w:t>
            </w:r>
            <w:r>
              <w:rPr>
                <w:u w:val="single"/>
                <w:shd w:val="clear" w:color="auto" w:fill="FFFFFF" w:themeFill="background1"/>
              </w:rPr>
              <w:t xml:space="preserve">                                        </w:t>
            </w:r>
          </w:p>
          <w:p>
            <w:pPr>
              <w:spacing w:before="156" w:beforeLines="50" w:after="156" w:afterLines="50" w:line="360" w:lineRule="auto"/>
              <w:ind w:left="210" w:leftChars="100"/>
              <w:rPr>
                <w:u w:val="single"/>
                <w:shd w:val="clear" w:color="auto" w:fill="FFFFFF" w:themeFill="background1"/>
              </w:rPr>
            </w:pPr>
            <w:r>
              <w:rPr>
                <w:rFonts w:hint="eastAsia"/>
                <w:u w:val="single"/>
                <w:shd w:val="clear" w:color="auto" w:fill="FFFFFF" w:themeFill="background1"/>
              </w:rPr>
              <w:t>3、打开控制箱开关S</w:t>
            </w:r>
            <w:r>
              <w:rPr>
                <w:u w:val="single"/>
                <w:shd w:val="clear" w:color="auto" w:fill="FFFFFF" w:themeFill="background1"/>
              </w:rPr>
              <w:t>7</w:t>
            </w:r>
            <w:r>
              <w:rPr>
                <w:rFonts w:hint="eastAsia"/>
                <w:u w:val="single"/>
                <w:shd w:val="clear" w:color="auto" w:fill="FFFFFF" w:themeFill="background1"/>
              </w:rPr>
              <w:t>、S</w:t>
            </w:r>
            <w:r>
              <w:rPr>
                <w:u w:val="single"/>
                <w:shd w:val="clear" w:color="auto" w:fill="FFFFFF" w:themeFill="background1"/>
              </w:rPr>
              <w:t>10</w:t>
            </w:r>
            <w:r>
              <w:rPr>
                <w:rFonts w:hint="eastAsia"/>
                <w:u w:val="single"/>
                <w:shd w:val="clear" w:color="auto" w:fill="FFFFFF" w:themeFill="background1"/>
              </w:rPr>
              <w:t>，L</w:t>
            </w:r>
            <w:r>
              <w:rPr>
                <w:u w:val="single"/>
                <w:shd w:val="clear" w:color="auto" w:fill="FFFFFF" w:themeFill="background1"/>
              </w:rPr>
              <w:t>10</w:t>
            </w:r>
            <w:r>
              <w:rPr>
                <w:rFonts w:hint="eastAsia"/>
                <w:u w:val="single"/>
                <w:shd w:val="clear" w:color="auto" w:fill="FFFFFF" w:themeFill="background1"/>
              </w:rPr>
              <w:t>不亮，</w:t>
            </w:r>
            <w:r>
              <w:rPr>
                <w:u w:val="single"/>
                <w:shd w:val="clear" w:color="auto" w:fill="FFFFFF" w:themeFill="background1"/>
              </w:rPr>
              <w:t>通过万用表检测</w:t>
            </w:r>
            <w:r>
              <w:rPr>
                <w:rFonts w:hint="eastAsia"/>
                <w:u w:val="single"/>
                <w:shd w:val="clear" w:color="auto" w:fill="FFFFFF" w:themeFill="background1"/>
              </w:rPr>
              <w:t>D</w:t>
            </w:r>
            <w:r>
              <w:rPr>
                <w:u w:val="single"/>
                <w:shd w:val="clear" w:color="auto" w:fill="FFFFFF" w:themeFill="background1"/>
              </w:rPr>
              <w:t>5132J和</w:t>
            </w:r>
            <w:r>
              <w:rPr>
                <w:rFonts w:hint="eastAsia"/>
                <w:u w:val="single"/>
                <w:shd w:val="clear" w:color="auto" w:fill="FFFFFF" w:themeFill="background1"/>
              </w:rPr>
              <w:t>D</w:t>
            </w:r>
            <w:r>
              <w:rPr>
                <w:u w:val="single"/>
                <w:shd w:val="clear" w:color="auto" w:fill="FFFFFF" w:themeFill="background1"/>
              </w:rPr>
              <w:t>3060J</w:t>
            </w:r>
            <w:r>
              <w:rPr>
                <w:rFonts w:hint="eastAsia"/>
                <w:u w:val="single"/>
                <w:shd w:val="clear" w:color="auto" w:fill="FFFFFF" w:themeFill="background1"/>
              </w:rPr>
              <w:t>连接器之间26号孔之间</w:t>
            </w:r>
            <w:r>
              <w:rPr>
                <w:u w:val="single"/>
                <w:shd w:val="clear" w:color="auto" w:fill="FFFFFF" w:themeFill="background1"/>
              </w:rPr>
              <w:t>断路。</w:t>
            </w:r>
          </w:p>
          <w:p>
            <w:pPr>
              <w:spacing w:before="156" w:beforeLines="50" w:after="156" w:afterLines="50" w:line="360" w:lineRule="auto"/>
              <w:ind w:left="210" w:leftChars="100"/>
              <w:rPr>
                <w:u w:val="single"/>
                <w:shd w:val="clear" w:color="auto" w:fill="FFFFFF" w:themeFill="background1"/>
              </w:rPr>
            </w:pPr>
            <w:r>
              <w:rPr>
                <w:rFonts w:hint="eastAsia"/>
                <w:u w:val="single"/>
                <w:shd w:val="clear" w:color="auto" w:fill="FFFFFF" w:themeFill="background1"/>
              </w:rPr>
              <w:t>4、打开控制箱开关S6，L6不亮，通过万用表检测和目视检查，发现D</w:t>
            </w:r>
            <w:r>
              <w:rPr>
                <w:u w:val="single"/>
                <w:shd w:val="clear" w:color="auto" w:fill="FFFFFF" w:themeFill="background1"/>
              </w:rPr>
              <w:t>5</w:t>
            </w:r>
            <w:r>
              <w:rPr>
                <w:rFonts w:hint="eastAsia"/>
                <w:u w:val="single"/>
                <w:shd w:val="clear" w:color="auto" w:fill="FFFFFF" w:themeFill="background1"/>
              </w:rPr>
              <w:t>144P</w:t>
            </w:r>
            <w:r>
              <w:rPr>
                <w:u w:val="single"/>
                <w:shd w:val="clear" w:color="auto" w:fill="FFFFFF" w:themeFill="background1"/>
              </w:rPr>
              <w:t>和</w:t>
            </w:r>
            <w:r>
              <w:rPr>
                <w:rFonts w:hint="eastAsia"/>
                <w:u w:val="single"/>
                <w:shd w:val="clear" w:color="auto" w:fill="FFFFFF" w:themeFill="background1"/>
              </w:rPr>
              <w:t>D5132</w:t>
            </w:r>
            <w:r>
              <w:rPr>
                <w:u w:val="single"/>
                <w:shd w:val="clear" w:color="auto" w:fill="FFFFFF" w:themeFill="background1"/>
              </w:rPr>
              <w:t>J</w:t>
            </w:r>
            <w:r>
              <w:rPr>
                <w:rFonts w:hint="eastAsia"/>
                <w:u w:val="single"/>
                <w:shd w:val="clear" w:color="auto" w:fill="FFFFFF" w:themeFill="background1"/>
              </w:rPr>
              <w:t xml:space="preserve">之间的屏蔽电缆断路。                                             </w:t>
            </w:r>
            <w:r>
              <w:rPr>
                <w:u w:val="single"/>
                <w:shd w:val="clear" w:color="auto" w:fill="FFFFFF" w:themeFill="background1"/>
              </w:rPr>
              <w:t xml:space="preserve">           </w:t>
            </w:r>
            <w:r>
              <w:rPr>
                <w:rFonts w:hint="eastAsia"/>
                <w:u w:val="single"/>
                <w:shd w:val="clear" w:color="auto" w:fill="FFFFFF" w:themeFill="background1"/>
              </w:rPr>
              <w:t xml:space="preserve">  </w:t>
            </w:r>
            <w:r>
              <w:rPr>
                <w:u w:val="single"/>
                <w:shd w:val="clear" w:color="auto" w:fill="FFFFFF" w:themeFill="background1"/>
              </w:rPr>
              <w:t xml:space="preserve">           </w:t>
            </w:r>
            <w:r>
              <w:rPr>
                <w:rFonts w:hint="eastAsia"/>
                <w:u w:val="single"/>
                <w:shd w:val="clear" w:color="auto" w:fill="FFFFFF" w:themeFill="background1"/>
              </w:rPr>
              <w:t xml:space="preserve"> </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10186" w:type="dxa"/>
            <w:tcBorders>
              <w:top w:val="nil"/>
              <w:bottom w:val="nil"/>
            </w:tcBorders>
            <w:vAlign w:val="center"/>
          </w:tcPr>
          <w:p>
            <w:pPr>
              <w:spacing w:before="156" w:beforeLines="50" w:after="156" w:afterLines="50" w:line="360" w:lineRule="auto"/>
              <w:ind w:firstLine="210" w:firstLineChars="100"/>
              <w:rPr>
                <w:shd w:val="clear" w:color="auto" w:fill="FFFFFF" w:themeFill="background1"/>
              </w:rPr>
            </w:pPr>
            <w:r>
              <w:rPr>
                <w:rFonts w:hint="eastAsia"/>
                <w:shd w:val="clear" w:color="auto" w:fill="FFFFFF" w:themeFill="background1"/>
              </w:rPr>
              <w:t>2.</w:t>
            </w:r>
            <w:r>
              <w:rPr>
                <w:rFonts w:hint="eastAsia"/>
                <w:b/>
                <w:shd w:val="clear" w:color="auto" w:fill="FFFFFF" w:themeFill="background1"/>
              </w:rPr>
              <w:t>系统连接器销钉</w:t>
            </w:r>
            <w:r>
              <w:rPr>
                <w:b/>
                <w:shd w:val="clear" w:color="auto" w:fill="FFFFFF" w:themeFill="background1"/>
              </w:rPr>
              <w:t>故障</w:t>
            </w:r>
            <w:r>
              <w:rPr>
                <w:rFonts w:hint="eastAsia"/>
                <w:shd w:val="clear" w:color="auto" w:fill="FFFFFF" w:themeFill="background1"/>
              </w:rPr>
              <w:t>（3处）：</w:t>
            </w:r>
          </w:p>
          <w:p>
            <w:pPr>
              <w:spacing w:before="156" w:beforeLines="50" w:after="156" w:afterLines="50" w:line="360" w:lineRule="auto"/>
              <w:ind w:left="210" w:leftChars="100"/>
              <w:rPr>
                <w:u w:val="single"/>
                <w:shd w:val="clear" w:color="auto" w:fill="FFFFFF" w:themeFill="background1"/>
              </w:rPr>
            </w:pPr>
            <w:r>
              <w:rPr>
                <w:rFonts w:hint="eastAsia"/>
                <w:u w:val="single"/>
                <w:shd w:val="clear" w:color="auto" w:fill="FFFFFF" w:themeFill="background1"/>
              </w:rPr>
              <w:t xml:space="preserve"> </w:t>
            </w:r>
            <w:r>
              <w:rPr>
                <w:u w:val="single"/>
                <w:shd w:val="clear" w:color="auto" w:fill="FFFFFF" w:themeFill="background1"/>
              </w:rPr>
              <w:t>1、通过万用表检测</w:t>
            </w:r>
            <w:r>
              <w:rPr>
                <w:rFonts w:hint="eastAsia"/>
                <w:u w:val="single"/>
                <w:shd w:val="clear" w:color="auto" w:fill="FFFFFF" w:themeFill="background1"/>
              </w:rPr>
              <w:t>D</w:t>
            </w:r>
            <w:r>
              <w:rPr>
                <w:u w:val="single"/>
                <w:shd w:val="clear" w:color="auto" w:fill="FFFFFF" w:themeFill="background1"/>
              </w:rPr>
              <w:t>5132P</w:t>
            </w:r>
            <w:r>
              <w:rPr>
                <w:rFonts w:hint="eastAsia"/>
                <w:u w:val="single"/>
                <w:shd w:val="clear" w:color="auto" w:fill="FFFFFF" w:themeFill="background1"/>
              </w:rPr>
              <w:t>和D</w:t>
            </w:r>
            <w:r>
              <w:rPr>
                <w:u w:val="single"/>
                <w:shd w:val="clear" w:color="auto" w:fill="FFFFFF" w:themeFill="background1"/>
              </w:rPr>
              <w:t>3060J</w:t>
            </w:r>
            <w:r>
              <w:rPr>
                <w:rFonts w:hint="eastAsia"/>
                <w:u w:val="single"/>
                <w:shd w:val="clear" w:color="auto" w:fill="FFFFFF" w:themeFill="background1"/>
              </w:rPr>
              <w:t>连接器26号孔</w:t>
            </w:r>
            <w:r>
              <w:rPr>
                <w:u w:val="single"/>
                <w:shd w:val="clear" w:color="auto" w:fill="FFFFFF" w:themeFill="background1"/>
              </w:rPr>
              <w:t>断路，目视检测发现</w:t>
            </w:r>
            <w:r>
              <w:rPr>
                <w:rFonts w:hint="eastAsia"/>
                <w:u w:val="single"/>
                <w:shd w:val="clear" w:color="auto" w:fill="FFFFFF" w:themeFill="background1"/>
              </w:rPr>
              <w:t>D5132P连接器的26号</w:t>
            </w:r>
            <w:r>
              <w:rPr>
                <w:u w:val="single"/>
                <w:shd w:val="clear" w:color="auto" w:fill="FFFFFF" w:themeFill="background1"/>
              </w:rPr>
              <w:t>销钉断裂；</w:t>
            </w:r>
          </w:p>
          <w:p>
            <w:pPr>
              <w:spacing w:before="156" w:beforeLines="50" w:after="156" w:afterLines="50" w:line="360" w:lineRule="auto"/>
              <w:ind w:left="210" w:leftChars="100"/>
              <w:rPr>
                <w:u w:val="single"/>
                <w:shd w:val="clear" w:color="auto" w:fill="FFFFFF" w:themeFill="background1"/>
              </w:rPr>
            </w:pPr>
            <w:r>
              <w:rPr>
                <w:rFonts w:hint="eastAsia"/>
                <w:u w:val="single"/>
                <w:shd w:val="clear" w:color="auto" w:fill="FFFFFF" w:themeFill="background1"/>
              </w:rPr>
              <w:t xml:space="preserve"> 2、</w:t>
            </w:r>
            <w:r>
              <w:rPr>
                <w:u w:val="single"/>
                <w:shd w:val="clear" w:color="auto" w:fill="FFFFFF" w:themeFill="background1"/>
              </w:rPr>
              <w:t>通过万用表检测</w:t>
            </w:r>
            <w:r>
              <w:rPr>
                <w:rFonts w:hint="eastAsia"/>
                <w:u w:val="single"/>
                <w:shd w:val="clear" w:color="auto" w:fill="FFFFFF" w:themeFill="background1"/>
              </w:rPr>
              <w:t>得到D</w:t>
            </w:r>
            <w:r>
              <w:rPr>
                <w:u w:val="single"/>
                <w:shd w:val="clear" w:color="auto" w:fill="FFFFFF" w:themeFill="background1"/>
              </w:rPr>
              <w:t>3060J</w:t>
            </w:r>
            <w:r>
              <w:rPr>
                <w:rFonts w:hint="eastAsia"/>
                <w:u w:val="single"/>
                <w:shd w:val="clear" w:color="auto" w:fill="FFFFFF" w:themeFill="background1"/>
              </w:rPr>
              <w:t xml:space="preserve">连接器的1号和4号销钉错位。       </w:t>
            </w:r>
            <w:r>
              <w:rPr>
                <w:u w:val="single"/>
                <w:shd w:val="clear" w:color="auto" w:fill="FFFFFF" w:themeFill="background1"/>
              </w:rPr>
              <w:t xml:space="preserve">   </w:t>
            </w:r>
            <w:r>
              <w:rPr>
                <w:rFonts w:hint="eastAsia"/>
                <w:u w:val="single"/>
                <w:shd w:val="clear" w:color="auto" w:fill="FFFFFF" w:themeFill="background1"/>
              </w:rPr>
              <w:t xml:space="preserve">                             </w:t>
            </w:r>
            <w:r>
              <w:rPr>
                <w:u w:val="single"/>
                <w:shd w:val="clear" w:color="auto" w:fill="FFFFFF" w:themeFill="background1"/>
              </w:rPr>
              <w:t xml:space="preserve">    </w:t>
            </w:r>
            <w:r>
              <w:rPr>
                <w:rFonts w:hint="eastAsia"/>
                <w:u w:val="single"/>
                <w:shd w:val="clear" w:color="auto" w:fill="FFFFFF" w:themeFill="background1"/>
              </w:rPr>
              <w:t xml:space="preserve">   </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10186" w:type="dxa"/>
            <w:tcBorders>
              <w:top w:val="nil"/>
              <w:bottom w:val="nil"/>
            </w:tcBorders>
            <w:vAlign w:val="center"/>
          </w:tcPr>
          <w:p>
            <w:pPr>
              <w:spacing w:before="156" w:beforeLines="50" w:after="156" w:afterLines="50" w:line="360" w:lineRule="auto"/>
              <w:ind w:firstLine="205" w:firstLineChars="98"/>
              <w:rPr>
                <w:rFonts w:ascii="宋体" w:hAnsi="宋体" w:cs="宋体"/>
                <w:szCs w:val="21"/>
                <w:shd w:val="clear" w:color="auto" w:fill="FFFFFF" w:themeFill="background1"/>
              </w:rPr>
            </w:pPr>
            <w:r>
              <w:rPr>
                <w:shd w:val="clear" w:color="auto" w:fill="FFFFFF" w:themeFill="background1"/>
              </w:rPr>
              <w:t>3</w:t>
            </w:r>
            <w:r>
              <w:rPr>
                <w:rFonts w:hint="eastAsia"/>
                <w:shd w:val="clear" w:color="auto" w:fill="FFFFFF" w:themeFill="background1"/>
              </w:rPr>
              <w:t>.</w:t>
            </w:r>
            <w:r>
              <w:rPr>
                <w:rFonts w:hint="eastAsia"/>
                <w:b/>
                <w:shd w:val="clear" w:color="auto" w:fill="FFFFFF" w:themeFill="background1"/>
              </w:rPr>
              <w:t>系统终端（Terminal）接地桩故障检测：</w:t>
            </w:r>
            <w:r>
              <w:rPr>
                <w:rFonts w:hint="eastAsia" w:ascii="宋体" w:hAnsi="宋体" w:cs="宋体"/>
                <w:szCs w:val="21"/>
                <w:shd w:val="clear" w:color="auto" w:fill="FFFFFF" w:themeFill="background1"/>
              </w:rPr>
              <w:t>（</w:t>
            </w:r>
            <w:r>
              <w:rPr>
                <w:rFonts w:hint="eastAsia"/>
                <w:shd w:val="clear" w:color="auto" w:fill="FFFFFF" w:themeFill="background1"/>
              </w:rPr>
              <w:t>有且仅有1处，</w:t>
            </w:r>
            <w:r>
              <w:rPr>
                <w:rFonts w:hint="eastAsia" w:ascii="宋体" w:hAnsi="宋体"/>
                <w:szCs w:val="21"/>
                <w:shd w:val="clear" w:color="auto" w:fill="FFFFFF" w:themeFill="background1"/>
              </w:rPr>
              <w:t>描述测量、检查方法、现象和故障具体位置</w:t>
            </w:r>
            <w:r>
              <w:rPr>
                <w:rFonts w:hint="eastAsia" w:ascii="宋体" w:hAnsi="宋体" w:cs="宋体"/>
                <w:szCs w:val="21"/>
                <w:shd w:val="clear" w:color="auto" w:fill="FFFFFF" w:themeFill="background1"/>
              </w:rPr>
              <w:t xml:space="preserve">。）  </w:t>
            </w:r>
          </w:p>
          <w:p>
            <w:pPr>
              <w:spacing w:before="156" w:beforeLines="50" w:after="156" w:afterLines="50" w:line="360" w:lineRule="auto"/>
              <w:ind w:left="210" w:leftChars="100"/>
              <w:rPr>
                <w:u w:val="single"/>
                <w:shd w:val="clear" w:color="auto" w:fill="FFFFFF" w:themeFill="background1"/>
              </w:rPr>
            </w:pPr>
            <w:r>
              <w:rPr>
                <w:rFonts w:hint="eastAsia"/>
                <w:u w:val="single"/>
                <w:shd w:val="clear" w:color="auto" w:fill="FFFFFF" w:themeFill="background1"/>
              </w:rPr>
              <w:t xml:space="preserve"> 闭合S</w:t>
            </w:r>
            <w:r>
              <w:rPr>
                <w:u w:val="single"/>
                <w:shd w:val="clear" w:color="auto" w:fill="FFFFFF" w:themeFill="background1"/>
              </w:rPr>
              <w:t>7和</w:t>
            </w:r>
            <w:r>
              <w:rPr>
                <w:rFonts w:hint="eastAsia"/>
                <w:u w:val="single"/>
                <w:shd w:val="clear" w:color="auto" w:fill="FFFFFF" w:themeFill="background1"/>
              </w:rPr>
              <w:t>S</w:t>
            </w:r>
            <w:r>
              <w:rPr>
                <w:u w:val="single"/>
                <w:shd w:val="clear" w:color="auto" w:fill="FFFFFF" w:themeFill="background1"/>
              </w:rPr>
              <w:t>10，L9和</w:t>
            </w:r>
            <w:r>
              <w:rPr>
                <w:rFonts w:hint="eastAsia"/>
                <w:u w:val="single"/>
                <w:shd w:val="clear" w:color="auto" w:fill="FFFFFF" w:themeFill="background1"/>
              </w:rPr>
              <w:t>L</w:t>
            </w:r>
            <w:r>
              <w:rPr>
                <w:u w:val="single"/>
                <w:shd w:val="clear" w:color="auto" w:fill="FFFFFF" w:themeFill="background1"/>
              </w:rPr>
              <w:t>10灯显示逻辑错误，万用表测量</w:t>
            </w:r>
            <w:r>
              <w:rPr>
                <w:rFonts w:hint="eastAsia"/>
                <w:u w:val="single"/>
                <w:shd w:val="clear" w:color="auto" w:fill="FFFFFF" w:themeFill="background1"/>
              </w:rPr>
              <w:t>D</w:t>
            </w:r>
            <w:r>
              <w:rPr>
                <w:u w:val="single"/>
                <w:shd w:val="clear" w:color="auto" w:fill="FFFFFF" w:themeFill="background1"/>
              </w:rPr>
              <w:t>196P和接地桩</w:t>
            </w:r>
            <w:r>
              <w:rPr>
                <w:rFonts w:hint="eastAsia"/>
                <w:u w:val="single"/>
                <w:shd w:val="clear" w:color="auto" w:fill="FFFFFF" w:themeFill="background1"/>
              </w:rPr>
              <w:t>G</w:t>
            </w:r>
            <w:r>
              <w:rPr>
                <w:u w:val="single"/>
                <w:shd w:val="clear" w:color="auto" w:fill="FFFFFF" w:themeFill="background1"/>
              </w:rPr>
              <w:t>D14B-D之间不导通；目视检查发现</w:t>
            </w:r>
            <w:r>
              <w:rPr>
                <w:rFonts w:hint="eastAsia"/>
                <w:u w:val="single"/>
                <w:shd w:val="clear" w:color="auto" w:fill="FFFFFF" w:themeFill="background1"/>
              </w:rPr>
              <w:t>G</w:t>
            </w:r>
            <w:r>
              <w:rPr>
                <w:u w:val="single"/>
                <w:shd w:val="clear" w:color="auto" w:fill="FFFFFF" w:themeFill="background1"/>
              </w:rPr>
              <w:t>D14B-DC接地桩处接线片和导线</w:t>
            </w:r>
            <w:r>
              <w:rPr>
                <w:rFonts w:hint="eastAsia"/>
                <w:u w:val="single"/>
                <w:shd w:val="clear" w:color="auto" w:fill="FFFFFF" w:themeFill="background1"/>
              </w:rPr>
              <w:t>W</w:t>
            </w:r>
            <w:r>
              <w:rPr>
                <w:u w:val="single"/>
                <w:shd w:val="clear" w:color="auto" w:fill="FFFFFF" w:themeFill="background1"/>
              </w:rPr>
              <w:t>1506-105-18存在带绝缘压接导致断路。</w:t>
            </w:r>
            <w:r>
              <w:rPr>
                <w:rFonts w:hint="eastAsia"/>
                <w:u w:val="single"/>
                <w:shd w:val="clear" w:color="auto" w:fill="FFFFFF" w:themeFill="background1"/>
              </w:rPr>
              <w:t xml:space="preserve">         </w:t>
            </w:r>
            <w:r>
              <w:rPr>
                <w:u w:val="single"/>
                <w:shd w:val="clear" w:color="auto" w:fill="FFFFFF" w:themeFill="background1"/>
              </w:rPr>
              <w:t xml:space="preserve">            </w:t>
            </w:r>
          </w:p>
        </w:tc>
      </w:tr>
    </w:tbl>
    <w:p>
      <w:pPr>
        <w:spacing w:before="156" w:beforeLines="50" w:after="156" w:afterLines="50"/>
        <w:rPr>
          <w:rFonts w:ascii="黑体"/>
          <w:b/>
          <w:bCs/>
          <w:sz w:val="30"/>
          <w:szCs w:val="30"/>
          <w:shd w:val="clear" w:color="auto" w:fill="FFFFFF" w:themeFill="background1"/>
        </w:rPr>
      </w:pPr>
      <w:r>
        <w:rPr>
          <w:b/>
          <w:sz w:val="24"/>
          <w:shd w:val="clear" w:color="auto" w:fill="FFFFFF" w:themeFill="background1"/>
        </w:rPr>
        <w:br w:type="page"/>
      </w:r>
      <w:r>
        <w:rPr>
          <w:rFonts w:hint="eastAsia"/>
          <w:b/>
          <w:sz w:val="24"/>
          <w:shd w:val="clear" w:color="auto" w:fill="FFFFFF" w:themeFill="background1"/>
        </w:rPr>
        <w:t>〖参赛队签字〗工位号：</w:t>
      </w:r>
      <w:r>
        <w:rPr>
          <w:b/>
          <w:sz w:val="24"/>
          <w:u w:val="single"/>
          <w:shd w:val="clear" w:color="auto" w:fill="FFFFFF" w:themeFill="background1"/>
        </w:rPr>
        <w:t xml:space="preserve">    </w:t>
      </w:r>
      <w:r>
        <w:rPr>
          <w:rFonts w:hint="eastAsia"/>
          <w:b/>
          <w:sz w:val="24"/>
          <w:u w:val="single"/>
          <w:shd w:val="clear" w:color="auto" w:fill="FFFFFF" w:themeFill="background1"/>
        </w:rPr>
        <w:t xml:space="preserve">    </w:t>
      </w:r>
      <w:r>
        <w:rPr>
          <w:b/>
          <w:sz w:val="24"/>
          <w:u w:val="single"/>
          <w:shd w:val="clear" w:color="auto" w:fill="FFFFFF" w:themeFill="background1"/>
        </w:rPr>
        <w:t xml:space="preserve">      </w:t>
      </w:r>
      <w:r>
        <w:rPr>
          <w:b/>
          <w:sz w:val="24"/>
          <w:shd w:val="clear" w:color="auto" w:fill="FFFFFF" w:themeFill="background1"/>
        </w:rPr>
        <w:t xml:space="preserve">      </w:t>
      </w:r>
    </w:p>
    <w:p>
      <w:pPr>
        <w:numPr>
          <w:ilvl w:val="0"/>
          <w:numId w:val="3"/>
        </w:num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 xml:space="preserve"> 高振动区导线修理记录单</w:t>
      </w:r>
    </w:p>
    <w:tbl>
      <w:tblPr>
        <w:tblStyle w:val="8"/>
        <w:tblW w:w="9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94"/>
        <w:gridCol w:w="2109"/>
        <w:gridCol w:w="2952"/>
        <w:gridCol w:w="3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3" w:hRule="atLeast"/>
          <w:jc w:val="center"/>
        </w:trPr>
        <w:tc>
          <w:tcPr>
            <w:tcW w:w="9599" w:type="dxa"/>
            <w:gridSpan w:val="4"/>
            <w:tcBorders>
              <w:tl2br w:val="nil"/>
              <w:tr2bl w:val="nil"/>
            </w:tcBorders>
          </w:tcPr>
          <w:p>
            <w:pPr>
              <w:spacing w:line="360" w:lineRule="auto"/>
              <w:rPr>
                <w:b/>
                <w:bCs/>
                <w:u w:val="single"/>
                <w:shd w:val="clear" w:color="auto" w:fill="FFFFFF" w:themeFill="background1"/>
              </w:rPr>
            </w:pPr>
            <w:r>
              <w:rPr>
                <w:rFonts w:hint="eastAsia" w:ascii="宋体" w:hAnsi="宋体" w:cs="宋体"/>
                <w:b/>
                <w:bCs/>
                <w:kern w:val="0"/>
                <w:sz w:val="24"/>
                <w:shd w:val="clear" w:color="auto" w:fill="FFFFFF" w:themeFill="background1"/>
              </w:rPr>
              <w:t>高振区导线故障描述（具体故障导线编号、损伤描述等）：</w:t>
            </w:r>
            <w:r>
              <w:rPr>
                <w:rFonts w:hint="eastAsia"/>
                <w:u w:val="single"/>
                <w:shd w:val="clear" w:color="auto" w:fill="FFFFFF" w:themeFill="background1"/>
              </w:rPr>
              <w:t xml:space="preserve">                                      </w:t>
            </w:r>
          </w:p>
          <w:p>
            <w:pPr>
              <w:spacing w:line="360" w:lineRule="auto"/>
              <w:rPr>
                <w:u w:val="single"/>
                <w:shd w:val="clear" w:color="auto" w:fill="FFFFFF" w:themeFill="background1"/>
              </w:rPr>
            </w:pPr>
            <w:r>
              <w:rPr>
                <w:rFonts w:hint="eastAsia"/>
                <w:u w:val="single"/>
                <w:shd w:val="clear" w:color="auto" w:fill="FFFFFF" w:themeFill="background1"/>
              </w:rPr>
              <w:t xml:space="preserve">       D</w:t>
            </w:r>
            <w:r>
              <w:rPr>
                <w:u w:val="single"/>
                <w:shd w:val="clear" w:color="auto" w:fill="FFFFFF" w:themeFill="background1"/>
              </w:rPr>
              <w:t>3036J 30号孔导线</w:t>
            </w:r>
            <w:r>
              <w:rPr>
                <w:rFonts w:hint="eastAsia"/>
                <w:u w:val="single"/>
                <w:shd w:val="clear" w:color="auto" w:fill="FFFFFF" w:themeFill="background1"/>
              </w:rPr>
              <w:t>W</w:t>
            </w:r>
            <w:r>
              <w:rPr>
                <w:u w:val="single"/>
                <w:shd w:val="clear" w:color="auto" w:fill="FFFFFF" w:themeFill="background1"/>
              </w:rPr>
              <w:t>3760-36-20断路</w:t>
            </w:r>
            <w:r>
              <w:rPr>
                <w:rFonts w:hint="eastAsia"/>
                <w:u w:val="single"/>
                <w:shd w:val="clear" w:color="auto" w:fill="FFFFFF" w:themeFill="background1"/>
              </w:rPr>
              <w:t xml:space="preserve">     </w:t>
            </w:r>
            <w:r>
              <w:rPr>
                <w:u w:val="single"/>
                <w:shd w:val="clear" w:color="auto" w:fill="FFFFFF" w:themeFill="background1"/>
              </w:rPr>
              <w:t xml:space="preserve">    </w:t>
            </w:r>
            <w:r>
              <w:rPr>
                <w:rFonts w:hint="eastAsia"/>
                <w:u w:val="single"/>
                <w:shd w:val="clear" w:color="auto" w:fill="FFFFFF" w:themeFill="background1"/>
              </w:rPr>
              <w:t xml:space="preserve">             </w:t>
            </w:r>
          </w:p>
          <w:p>
            <w:pPr>
              <w:spacing w:line="360" w:lineRule="auto"/>
              <w:rPr>
                <w:rFonts w:ascii="宋体" w:hAnsi="宋体" w:cs="宋体"/>
                <w:kern w:val="0"/>
                <w:sz w:val="24"/>
                <w:u w:val="single"/>
                <w:shd w:val="clear" w:color="auto" w:fill="FFFFFF" w:themeFill="background1"/>
              </w:rPr>
            </w:pPr>
            <w:r>
              <w:rPr>
                <w:rFonts w:hint="eastAsia"/>
                <w:u w:val="single"/>
                <w:shd w:val="clear" w:color="auto" w:fill="FFFFFF" w:themeFill="background1"/>
              </w:rPr>
              <w:t xml:space="preserve">                                                                         </w:t>
            </w:r>
            <w:r>
              <w:rPr>
                <w:u w:val="single"/>
                <w:shd w:val="clear" w:color="auto" w:fill="FFFFFF" w:themeFill="background1"/>
              </w:rPr>
              <w:t xml:space="preserve">             </w:t>
            </w:r>
            <w:r>
              <w:rPr>
                <w:rFonts w:hint="eastAsia"/>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2" w:hRule="atLeast"/>
          <w:jc w:val="center"/>
        </w:trPr>
        <w:tc>
          <w:tcPr>
            <w:tcW w:w="2703" w:type="dxa"/>
            <w:gridSpan w:val="2"/>
            <w:tcBorders>
              <w:tl2br w:val="nil"/>
              <w:tr2bl w:val="nil"/>
            </w:tcBorders>
            <w:vAlign w:val="center"/>
          </w:tcPr>
          <w:p>
            <w:pPr>
              <w:ind w:left="105" w:leftChars="50" w:right="105" w:rightChars="50"/>
              <w:jc w:val="center"/>
              <w:rPr>
                <w:b/>
                <w:sz w:val="15"/>
                <w:szCs w:val="15"/>
                <w:shd w:val="clear" w:color="auto" w:fill="FFFFFF" w:themeFill="background1"/>
              </w:rPr>
            </w:pPr>
            <w:r>
              <w:rPr>
                <w:rFonts w:hint="eastAsia"/>
                <w:b/>
                <w:shd w:val="clear" w:color="auto" w:fill="FFFFFF" w:themeFill="background1"/>
              </w:rPr>
              <w:t xml:space="preserve"> 查询内容</w:t>
            </w:r>
          </w:p>
        </w:tc>
        <w:tc>
          <w:tcPr>
            <w:tcW w:w="2952" w:type="dxa"/>
            <w:tcBorders>
              <w:tl2br w:val="nil"/>
              <w:tr2bl w:val="nil"/>
            </w:tcBorders>
            <w:vAlign w:val="center"/>
          </w:tcPr>
          <w:p>
            <w:pPr>
              <w:ind w:left="105" w:leftChars="50" w:right="105" w:rightChars="50"/>
              <w:jc w:val="center"/>
              <w:rPr>
                <w:b/>
                <w:sz w:val="15"/>
                <w:szCs w:val="15"/>
                <w:shd w:val="clear" w:color="auto" w:fill="FFFFFF" w:themeFill="background1"/>
              </w:rPr>
            </w:pPr>
            <w:r>
              <w:rPr>
                <w:rFonts w:hint="eastAsia"/>
                <w:b/>
                <w:szCs w:val="21"/>
                <w:shd w:val="clear" w:color="auto" w:fill="FFFFFF" w:themeFill="background1"/>
              </w:rPr>
              <w:t>手册名称、章节程序号、页码</w:t>
            </w:r>
          </w:p>
        </w:tc>
        <w:tc>
          <w:tcPr>
            <w:tcW w:w="3944" w:type="dxa"/>
            <w:tcBorders>
              <w:tl2br w:val="nil"/>
              <w:tr2bl w:val="nil"/>
            </w:tcBorders>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jc w:val="center"/>
        </w:trPr>
        <w:tc>
          <w:tcPr>
            <w:tcW w:w="594" w:type="dxa"/>
            <w:tcBorders>
              <w:tl2br w:val="nil"/>
              <w:tr2bl w:val="nil"/>
            </w:tcBorders>
            <w:vAlign w:val="center"/>
          </w:tcPr>
          <w:p>
            <w:pPr>
              <w:ind w:left="105" w:leftChars="50" w:right="105" w:rightChars="50"/>
              <w:jc w:val="center"/>
              <w:rPr>
                <w:rFonts w:ascii="宋体" w:hAnsi="宋体"/>
                <w:szCs w:val="21"/>
                <w:shd w:val="clear" w:color="auto" w:fill="FFFFFF" w:themeFill="background1"/>
              </w:rPr>
            </w:pPr>
            <w:r>
              <w:rPr>
                <w:rFonts w:hint="eastAsia" w:ascii="宋体" w:hAnsi="宋体"/>
                <w:szCs w:val="21"/>
                <w:shd w:val="clear" w:color="auto" w:fill="FFFFFF" w:themeFill="background1"/>
              </w:rPr>
              <w:t>1</w:t>
            </w:r>
          </w:p>
        </w:tc>
        <w:tc>
          <w:tcPr>
            <w:tcW w:w="2109" w:type="dxa"/>
            <w:tcBorders>
              <w:tl2br w:val="nil"/>
              <w:tr2bl w:val="nil"/>
            </w:tcBorders>
            <w:vAlign w:val="center"/>
          </w:tcPr>
          <w:p>
            <w:pPr>
              <w:ind w:left="105" w:leftChars="50" w:right="105" w:rightChars="50"/>
              <w:jc w:val="left"/>
              <w:rPr>
                <w:rFonts w:ascii="宋体" w:hAnsi="宋体"/>
                <w:szCs w:val="21"/>
                <w:shd w:val="clear" w:color="auto" w:fill="FFFFFF" w:themeFill="background1"/>
              </w:rPr>
            </w:pPr>
            <w:r>
              <w:rPr>
                <w:rFonts w:hint="eastAsia" w:ascii="宋体" w:hAnsi="宋体"/>
                <w:szCs w:val="21"/>
                <w:shd w:val="clear" w:color="auto" w:fill="FFFFFF" w:themeFill="background1"/>
              </w:rPr>
              <w:t>发动机区域的导线修理要求</w:t>
            </w:r>
          </w:p>
        </w:tc>
        <w:tc>
          <w:tcPr>
            <w:tcW w:w="2952" w:type="dxa"/>
            <w:tcBorders>
              <w:tl2br w:val="nil"/>
              <w:tr2bl w:val="nil"/>
            </w:tcBorders>
            <w:vAlign w:val="center"/>
          </w:tcPr>
          <w:p>
            <w:pPr>
              <w:spacing w:line="300" w:lineRule="auto"/>
              <w:ind w:left="105" w:leftChars="50" w:right="105" w:rightChars="50"/>
              <w:rPr>
                <w:rFonts w:ascii="宋体" w:hAnsi="宋体"/>
                <w:szCs w:val="21"/>
                <w:shd w:val="clear" w:color="auto" w:fill="FFFFFF" w:themeFill="background1"/>
              </w:rPr>
            </w:pPr>
            <w:r>
              <w:rPr>
                <w:rFonts w:ascii="宋体" w:hAnsi="宋体"/>
                <w:szCs w:val="21"/>
                <w:shd w:val="clear" w:color="auto" w:fill="FFFFFF" w:themeFill="background1"/>
              </w:rPr>
              <w:t>SWPM：</w:t>
            </w:r>
          </w:p>
          <w:p>
            <w:pPr>
              <w:spacing w:line="300" w:lineRule="auto"/>
              <w:ind w:left="105" w:leftChars="50" w:right="105" w:rightChars="50"/>
              <w:rPr>
                <w:rFonts w:ascii="宋体" w:hAnsi="宋体"/>
                <w:szCs w:val="21"/>
                <w:shd w:val="clear" w:color="auto" w:fill="FFFFFF" w:themeFill="background1"/>
              </w:rPr>
            </w:pPr>
            <w:r>
              <w:rPr>
                <w:rFonts w:hint="eastAsia" w:ascii="宋体" w:hAnsi="宋体"/>
                <w:szCs w:val="21"/>
                <w:shd w:val="clear" w:color="auto" w:fill="FFFFFF" w:themeFill="background1"/>
              </w:rPr>
              <w:t>2</w:t>
            </w:r>
            <w:r>
              <w:rPr>
                <w:rFonts w:ascii="宋体" w:hAnsi="宋体"/>
                <w:szCs w:val="21"/>
                <w:shd w:val="clear" w:color="auto" w:fill="FFFFFF" w:themeFill="background1"/>
              </w:rPr>
              <w:t>0-10-13，</w:t>
            </w:r>
            <w:r>
              <w:rPr>
                <w:rFonts w:hint="eastAsia" w:ascii="宋体" w:hAnsi="宋体"/>
                <w:szCs w:val="21"/>
                <w:shd w:val="clear" w:color="auto" w:fill="FFFFFF" w:themeFill="background1"/>
              </w:rPr>
              <w:t>2</w:t>
            </w:r>
            <w:r>
              <w:rPr>
                <w:rFonts w:ascii="宋体" w:hAnsi="宋体"/>
                <w:szCs w:val="21"/>
                <w:shd w:val="clear" w:color="auto" w:fill="FFFFFF" w:themeFill="background1"/>
              </w:rPr>
              <w:t>T，</w:t>
            </w:r>
            <w:r>
              <w:rPr>
                <w:rFonts w:hint="eastAsia" w:ascii="宋体" w:hAnsi="宋体"/>
                <w:szCs w:val="21"/>
                <w:shd w:val="clear" w:color="auto" w:fill="FFFFFF" w:themeFill="background1"/>
              </w:rPr>
              <w:t>Page</w:t>
            </w:r>
            <w:r>
              <w:rPr>
                <w:rFonts w:ascii="宋体" w:hAnsi="宋体"/>
                <w:szCs w:val="21"/>
                <w:shd w:val="clear" w:color="auto" w:fill="FFFFFF" w:themeFill="background1"/>
              </w:rPr>
              <w:t>36</w:t>
            </w:r>
          </w:p>
        </w:tc>
        <w:tc>
          <w:tcPr>
            <w:tcW w:w="3944" w:type="dxa"/>
            <w:tcBorders>
              <w:tl2br w:val="nil"/>
              <w:tr2bl w:val="nil"/>
            </w:tcBorders>
            <w:vAlign w:val="center"/>
          </w:tcPr>
          <w:p>
            <w:pPr>
              <w:spacing w:line="300" w:lineRule="auto"/>
              <w:ind w:left="105" w:leftChars="50" w:right="105" w:rightChars="50"/>
              <w:rPr>
                <w:rFonts w:ascii="宋体" w:hAnsi="宋体"/>
                <w:szCs w:val="21"/>
                <w:shd w:val="clear" w:color="auto" w:fill="FFFFFF" w:themeFill="background1"/>
              </w:rPr>
            </w:pPr>
            <w:r>
              <w:rPr>
                <w:rFonts w:hint="eastAsia" w:ascii="宋体" w:hAnsi="宋体"/>
                <w:szCs w:val="21"/>
                <w:shd w:val="clear" w:color="auto" w:fill="FFFFFF" w:themeFill="background1"/>
              </w:rPr>
              <w:t>发动机区域使用拼接管修理完后，最多可以持续多长时间即需要更换此导线：</w:t>
            </w:r>
          </w:p>
          <w:p>
            <w:pPr>
              <w:spacing w:line="300" w:lineRule="auto"/>
              <w:ind w:left="105" w:leftChars="50" w:right="105" w:rightChars="50"/>
              <w:rPr>
                <w:rFonts w:ascii="宋体" w:hAnsi="宋体"/>
                <w:szCs w:val="21"/>
                <w:u w:val="single"/>
                <w:shd w:val="clear" w:color="auto" w:fill="FFFFFF" w:themeFill="background1"/>
              </w:rPr>
            </w:pPr>
            <w:r>
              <w:rPr>
                <w:rFonts w:hint="eastAsia" w:ascii="宋体" w:hAnsi="宋体"/>
                <w:szCs w:val="21"/>
                <w:u w:val="single"/>
                <w:shd w:val="clear" w:color="auto" w:fill="FFFFFF" w:themeFill="background1"/>
              </w:rPr>
              <w:t xml:space="preserve"> （5</w:t>
            </w:r>
            <w:r>
              <w:rPr>
                <w:rFonts w:ascii="宋体" w:hAnsi="宋体"/>
                <w:szCs w:val="21"/>
                <w:u w:val="single"/>
                <w:shd w:val="clear" w:color="auto" w:fill="FFFFFF" w:themeFill="background1"/>
              </w:rPr>
              <w:t>00 flight hours</w:t>
            </w:r>
            <w:r>
              <w:rPr>
                <w:rFonts w:hint="eastAsia" w:ascii="宋体" w:hAnsi="宋体"/>
                <w:szCs w:val="21"/>
                <w:u w:val="single"/>
                <w:shd w:val="clear" w:color="auto" w:fill="FFFFFF" w:themeFill="background1"/>
              </w:rPr>
              <w:t>）</w:t>
            </w:r>
            <w:r>
              <w:rPr>
                <w:rFonts w:ascii="宋体" w:hAnsi="宋体"/>
                <w:szCs w:val="21"/>
                <w:u w:val="single"/>
                <w:shd w:val="clear" w:color="auto" w:fill="FFFFFF" w:themeFill="background1"/>
              </w:rPr>
              <w:t>Must be replaced at a maximum of 500 flight hours subsequent to the repair.（回答到</w:t>
            </w:r>
            <w:r>
              <w:rPr>
                <w:rFonts w:hint="eastAsia" w:ascii="宋体" w:hAnsi="宋体"/>
                <w:szCs w:val="21"/>
                <w:u w:val="single"/>
                <w:shd w:val="clear" w:color="auto" w:fill="FFFFFF" w:themeFill="background1"/>
              </w:rPr>
              <w:t>5</w:t>
            </w:r>
            <w:r>
              <w:rPr>
                <w:rFonts w:ascii="宋体" w:hAnsi="宋体"/>
                <w:szCs w:val="21"/>
                <w:u w:val="single"/>
                <w:shd w:val="clear" w:color="auto" w:fill="FFFFFF" w:themeFill="background1"/>
              </w:rPr>
              <w:t>00飞行小时也可，依据记录单填写要求必须为英文填写</w:t>
            </w:r>
            <w:r>
              <w:rPr>
                <w:rFonts w:hint="eastAsia" w:ascii="宋体" w:hAnsi="宋体"/>
                <w:szCs w:val="21"/>
                <w:u w:val="single"/>
                <w:shd w:val="clear" w:color="auto" w:fill="FFFFFF" w:themeFill="background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86" w:hRule="atLeast"/>
          <w:jc w:val="center"/>
        </w:trPr>
        <w:tc>
          <w:tcPr>
            <w:tcW w:w="594" w:type="dxa"/>
            <w:tcBorders>
              <w:tl2br w:val="nil"/>
              <w:tr2bl w:val="nil"/>
            </w:tcBorders>
            <w:vAlign w:val="center"/>
          </w:tcPr>
          <w:p>
            <w:pPr>
              <w:ind w:left="105" w:leftChars="50" w:right="105" w:rightChars="50"/>
              <w:jc w:val="center"/>
              <w:rPr>
                <w:szCs w:val="21"/>
                <w:shd w:val="clear" w:color="auto" w:fill="FFFFFF" w:themeFill="background1"/>
              </w:rPr>
            </w:pPr>
            <w:r>
              <w:rPr>
                <w:rFonts w:hint="eastAsia"/>
                <w:szCs w:val="21"/>
                <w:shd w:val="clear" w:color="auto" w:fill="FFFFFF" w:themeFill="background1"/>
              </w:rPr>
              <w:t>2</w:t>
            </w:r>
          </w:p>
        </w:tc>
        <w:tc>
          <w:tcPr>
            <w:tcW w:w="2109" w:type="dxa"/>
            <w:tcBorders>
              <w:tl2br w:val="nil"/>
              <w:tr2bl w:val="nil"/>
            </w:tcBorders>
            <w:vAlign w:val="center"/>
          </w:tcPr>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相邻导线均需做拼接</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修理</w:t>
            </w:r>
          </w:p>
          <w:p>
            <w:pPr>
              <w:ind w:left="105" w:leftChars="50" w:right="105" w:rightChars="50"/>
              <w:jc w:val="left"/>
              <w:rPr>
                <w:szCs w:val="21"/>
                <w:shd w:val="clear" w:color="auto" w:fill="FFFFFF" w:themeFill="background1"/>
              </w:rPr>
            </w:pPr>
          </w:p>
        </w:tc>
        <w:tc>
          <w:tcPr>
            <w:tcW w:w="2952" w:type="dxa"/>
            <w:tcBorders>
              <w:tl2br w:val="nil"/>
              <w:tr2bl w:val="nil"/>
            </w:tcBorders>
            <w:vAlign w:val="center"/>
          </w:tcPr>
          <w:p>
            <w:pPr>
              <w:spacing w:line="300" w:lineRule="auto"/>
              <w:ind w:left="105" w:leftChars="50" w:right="105" w:rightChars="50"/>
              <w:jc w:val="left"/>
              <w:rPr>
                <w:rFonts w:hint="default" w:ascii="宋体" w:hAnsi="宋体" w:eastAsia="宋体"/>
                <w:szCs w:val="21"/>
                <w:shd w:val="clear" w:color="auto" w:fill="FFFFFF" w:themeFill="background1"/>
                <w:lang w:val="en-US" w:eastAsia="zh-CN"/>
              </w:rPr>
            </w:pPr>
            <w:r>
              <w:rPr>
                <w:rFonts w:hint="eastAsia" w:ascii="宋体" w:hAnsi="宋体"/>
                <w:szCs w:val="21"/>
                <w:shd w:val="clear" w:color="auto" w:fill="FFFFFF" w:themeFill="background1"/>
              </w:rPr>
              <w:t>压接工具：2</w:t>
            </w:r>
            <w:r>
              <w:rPr>
                <w:rFonts w:ascii="宋体" w:hAnsi="宋体"/>
                <w:szCs w:val="21"/>
                <w:shd w:val="clear" w:color="auto" w:fill="FFFFFF" w:themeFill="background1"/>
              </w:rPr>
              <w:t>0-</w:t>
            </w:r>
            <w:r>
              <w:rPr>
                <w:rFonts w:hint="eastAsia" w:ascii="宋体" w:hAnsi="宋体"/>
                <w:szCs w:val="21"/>
                <w:shd w:val="clear" w:color="auto" w:fill="FFFFFF" w:themeFill="background1"/>
                <w:lang w:val="en-US" w:eastAsia="zh-CN"/>
              </w:rPr>
              <w:t>10</w:t>
            </w:r>
            <w:r>
              <w:rPr>
                <w:rFonts w:ascii="宋体" w:hAnsi="宋体"/>
                <w:szCs w:val="21"/>
                <w:shd w:val="clear" w:color="auto" w:fill="FFFFFF" w:themeFill="background1"/>
              </w:rPr>
              <w:t>-1</w:t>
            </w:r>
            <w:r>
              <w:rPr>
                <w:rFonts w:hint="eastAsia" w:ascii="宋体" w:hAnsi="宋体"/>
                <w:szCs w:val="21"/>
                <w:shd w:val="clear" w:color="auto" w:fill="FFFFFF" w:themeFill="background1"/>
                <w:lang w:val="en-US" w:eastAsia="zh-CN"/>
              </w:rPr>
              <w:t>3</w:t>
            </w:r>
            <w:r>
              <w:rPr>
                <w:rFonts w:ascii="宋体" w:hAnsi="宋体"/>
                <w:szCs w:val="21"/>
                <w:shd w:val="clear" w:color="auto" w:fill="FFFFFF" w:themeFill="background1"/>
              </w:rPr>
              <w:t>，</w:t>
            </w:r>
            <w:r>
              <w:rPr>
                <w:rFonts w:hint="eastAsia" w:ascii="宋体" w:hAnsi="宋体"/>
                <w:szCs w:val="21"/>
                <w:shd w:val="clear" w:color="auto" w:fill="FFFFFF" w:themeFill="background1"/>
                <w:lang w:val="en-US" w:eastAsia="zh-CN"/>
              </w:rPr>
              <w:t>1E</w:t>
            </w:r>
            <w:r>
              <w:rPr>
                <w:rFonts w:ascii="宋体" w:hAnsi="宋体"/>
                <w:szCs w:val="21"/>
                <w:shd w:val="clear" w:color="auto" w:fill="FFFFFF" w:themeFill="background1"/>
              </w:rPr>
              <w:t>,Page</w:t>
            </w:r>
            <w:r>
              <w:rPr>
                <w:rFonts w:hint="eastAsia" w:ascii="宋体" w:hAnsi="宋体"/>
                <w:szCs w:val="21"/>
                <w:shd w:val="clear" w:color="auto" w:fill="FFFFFF" w:themeFill="background1"/>
                <w:lang w:val="en-US" w:eastAsia="zh-CN"/>
              </w:rPr>
              <w:t>4 或Page5</w:t>
            </w:r>
          </w:p>
        </w:tc>
        <w:tc>
          <w:tcPr>
            <w:tcW w:w="3944" w:type="dxa"/>
            <w:tcBorders>
              <w:tl2br w:val="nil"/>
              <w:tr2bl w:val="nil"/>
            </w:tcBorders>
            <w:vAlign w:val="center"/>
          </w:tcPr>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相邻导线做拼接修理时，两个拼接管之</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间的最小间距（一个拼接管的末端与另</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一个拼接管首端）要求</w:t>
            </w:r>
          </w:p>
          <w:p>
            <w:pPr>
              <w:spacing w:line="300" w:lineRule="auto"/>
              <w:ind w:left="105" w:leftChars="50" w:right="105" w:rightChars="50"/>
              <w:jc w:val="left"/>
              <w:rPr>
                <w:rFonts w:ascii="宋体" w:hAnsi="宋体"/>
                <w:szCs w:val="21"/>
                <w:u w:val="single"/>
                <w:shd w:val="clear" w:color="auto" w:fill="FFFFFF" w:themeFill="background1"/>
              </w:rPr>
            </w:pPr>
            <w:r>
              <w:rPr>
                <w:rFonts w:hint="eastAsia" w:ascii="宋体" w:hAnsi="宋体"/>
                <w:szCs w:val="21"/>
                <w:shd w:val="clear" w:color="auto" w:fill="FFFFFF" w:themeFill="background1"/>
              </w:rPr>
              <w:t>：</w:t>
            </w:r>
            <w:r>
              <w:rPr>
                <w:rFonts w:hint="eastAsia" w:ascii="宋体" w:hAnsi="宋体"/>
                <w:szCs w:val="21"/>
                <w:u w:val="single"/>
                <w:shd w:val="clear" w:color="auto" w:fill="FFFFFF" w:themeFill="background1"/>
              </w:rPr>
              <w:t xml:space="preserve"> </w:t>
            </w:r>
            <w:r>
              <w:rPr>
                <w:rFonts w:ascii="宋体" w:hAnsi="宋体"/>
                <w:szCs w:val="21"/>
                <w:u w:val="single"/>
                <w:shd w:val="clear" w:color="auto" w:fill="FFFFFF" w:themeFill="background1"/>
              </w:rPr>
              <w:t xml:space="preserve"> </w:t>
            </w:r>
            <w:r>
              <w:rPr>
                <w:rFonts w:hint="eastAsia" w:ascii="宋体" w:hAnsi="宋体"/>
                <w:szCs w:val="21"/>
                <w:u w:val="single"/>
                <w:shd w:val="clear" w:color="auto" w:fill="FFFFFF" w:themeFill="background1"/>
                <w:lang w:val="en-US" w:eastAsia="zh-CN"/>
              </w:rPr>
              <w:t>0,25inch</w:t>
            </w:r>
            <w:r>
              <w:rPr>
                <w:rFonts w:ascii="宋体" w:hAnsi="宋体"/>
                <w:szCs w:val="21"/>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jc w:val="center"/>
        </w:trPr>
        <w:tc>
          <w:tcPr>
            <w:tcW w:w="594" w:type="dxa"/>
            <w:tcBorders>
              <w:tl2br w:val="nil"/>
              <w:tr2bl w:val="nil"/>
            </w:tcBorders>
            <w:vAlign w:val="center"/>
          </w:tcPr>
          <w:p>
            <w:pPr>
              <w:ind w:left="105" w:leftChars="50" w:right="105" w:rightChars="50"/>
              <w:jc w:val="center"/>
              <w:rPr>
                <w:szCs w:val="21"/>
                <w:shd w:val="clear" w:color="auto" w:fill="FFFFFF" w:themeFill="background1"/>
              </w:rPr>
            </w:pPr>
            <w:r>
              <w:rPr>
                <w:rFonts w:hint="eastAsia"/>
                <w:szCs w:val="21"/>
                <w:shd w:val="clear" w:color="auto" w:fill="FFFFFF" w:themeFill="background1"/>
              </w:rPr>
              <w:t>3</w:t>
            </w:r>
          </w:p>
        </w:tc>
        <w:tc>
          <w:tcPr>
            <w:tcW w:w="2109" w:type="dxa"/>
            <w:tcBorders>
              <w:tl2br w:val="nil"/>
              <w:tr2bl w:val="nil"/>
            </w:tcBorders>
            <w:vAlign w:val="center"/>
          </w:tcPr>
          <w:p>
            <w:pPr>
              <w:ind w:left="105" w:leftChars="50" w:right="105" w:rightChars="50"/>
              <w:jc w:val="left"/>
              <w:rPr>
                <w:szCs w:val="21"/>
                <w:shd w:val="clear" w:color="auto" w:fill="FFFFFF" w:themeFill="background1"/>
              </w:rPr>
            </w:pPr>
            <w:r>
              <w:rPr>
                <w:rFonts w:hint="eastAsia"/>
                <w:szCs w:val="21"/>
                <w:shd w:val="clear" w:color="auto" w:fill="FFFFFF" w:themeFill="background1"/>
              </w:rPr>
              <w:t>非高温区域拼接管套件、压接工具</w:t>
            </w:r>
          </w:p>
        </w:tc>
        <w:tc>
          <w:tcPr>
            <w:tcW w:w="2952" w:type="dxa"/>
            <w:tcBorders>
              <w:tl2br w:val="nil"/>
              <w:tr2bl w:val="nil"/>
            </w:tcBorders>
            <w:vAlign w:val="center"/>
          </w:tcPr>
          <w:p>
            <w:pPr>
              <w:spacing w:line="300" w:lineRule="auto"/>
              <w:ind w:left="105" w:leftChars="50" w:right="105" w:rightChars="50"/>
              <w:jc w:val="left"/>
              <w:rPr>
                <w:rFonts w:ascii="宋体" w:hAnsi="宋体"/>
                <w:szCs w:val="21"/>
                <w:shd w:val="clear" w:color="auto" w:fill="FFFFFF" w:themeFill="background1"/>
              </w:rPr>
            </w:pPr>
            <w:r>
              <w:rPr>
                <w:rFonts w:hint="eastAsia" w:ascii="宋体" w:hAnsi="宋体"/>
                <w:szCs w:val="21"/>
                <w:shd w:val="clear" w:color="auto" w:fill="FFFFFF" w:themeFill="background1"/>
              </w:rPr>
              <w:t>S</w:t>
            </w:r>
            <w:r>
              <w:rPr>
                <w:rFonts w:ascii="宋体" w:hAnsi="宋体"/>
                <w:szCs w:val="21"/>
                <w:shd w:val="clear" w:color="auto" w:fill="FFFFFF" w:themeFill="background1"/>
              </w:rPr>
              <w:t>WPM：</w:t>
            </w:r>
          </w:p>
          <w:p>
            <w:pPr>
              <w:spacing w:line="300" w:lineRule="auto"/>
              <w:ind w:left="105" w:leftChars="50" w:right="105" w:rightChars="50"/>
              <w:jc w:val="left"/>
              <w:rPr>
                <w:rFonts w:ascii="宋体" w:hAnsi="宋体"/>
                <w:szCs w:val="21"/>
                <w:shd w:val="clear" w:color="auto" w:fill="FFFFFF" w:themeFill="background1"/>
              </w:rPr>
            </w:pPr>
            <w:r>
              <w:rPr>
                <w:rFonts w:hint="eastAsia" w:ascii="宋体" w:hAnsi="宋体"/>
                <w:szCs w:val="21"/>
                <w:shd w:val="clear" w:color="auto" w:fill="FFFFFF" w:themeFill="background1"/>
              </w:rPr>
              <w:t>2</w:t>
            </w:r>
            <w:r>
              <w:rPr>
                <w:rFonts w:ascii="宋体" w:hAnsi="宋体"/>
                <w:szCs w:val="21"/>
                <w:shd w:val="clear" w:color="auto" w:fill="FFFFFF" w:themeFill="background1"/>
              </w:rPr>
              <w:t>0-30-12,4A.PAGE29.Table 42</w:t>
            </w:r>
          </w:p>
          <w:p>
            <w:pPr>
              <w:spacing w:line="300" w:lineRule="auto"/>
              <w:ind w:left="105" w:leftChars="50" w:right="105" w:rightChars="50"/>
              <w:jc w:val="left"/>
              <w:rPr>
                <w:rFonts w:ascii="宋体" w:hAnsi="宋体"/>
                <w:szCs w:val="21"/>
                <w:shd w:val="clear" w:color="auto" w:fill="FFFFFF" w:themeFill="background1"/>
              </w:rPr>
            </w:pPr>
            <w:r>
              <w:rPr>
                <w:rFonts w:ascii="宋体" w:hAnsi="宋体"/>
                <w:szCs w:val="21"/>
                <w:shd w:val="clear" w:color="auto" w:fill="FFFFFF" w:themeFill="background1"/>
              </w:rPr>
              <w:t>20-30-12</w:t>
            </w:r>
            <w:r>
              <w:rPr>
                <w:rFonts w:hint="eastAsia" w:ascii="宋体" w:hAnsi="宋体"/>
                <w:szCs w:val="21"/>
                <w:shd w:val="clear" w:color="auto" w:fill="FFFFFF" w:themeFill="background1"/>
              </w:rPr>
              <w:t>.</w:t>
            </w:r>
            <w:r>
              <w:rPr>
                <w:rFonts w:ascii="宋体" w:hAnsi="宋体"/>
                <w:szCs w:val="21"/>
                <w:shd w:val="clear" w:color="auto" w:fill="FFFFFF" w:themeFill="background1"/>
              </w:rPr>
              <w:t>3E</w:t>
            </w:r>
            <w:r>
              <w:rPr>
                <w:rFonts w:hint="eastAsia" w:ascii="宋体" w:hAnsi="宋体"/>
                <w:szCs w:val="21"/>
                <w:shd w:val="clear" w:color="auto" w:fill="FFFFFF" w:themeFill="background1"/>
              </w:rPr>
              <w:t>.</w:t>
            </w:r>
            <w:r>
              <w:rPr>
                <w:rFonts w:ascii="宋体" w:hAnsi="宋体"/>
                <w:szCs w:val="21"/>
                <w:shd w:val="clear" w:color="auto" w:fill="FFFFFF" w:themeFill="background1"/>
              </w:rPr>
              <w:t>Page14.</w:t>
            </w:r>
            <w:r>
              <w:rPr>
                <w:rFonts w:hint="eastAsia" w:ascii="宋体" w:hAnsi="宋体"/>
                <w:szCs w:val="21"/>
                <w:shd w:val="clear" w:color="auto" w:fill="FFFFFF" w:themeFill="background1"/>
              </w:rPr>
              <w:t>T</w:t>
            </w:r>
            <w:r>
              <w:rPr>
                <w:rFonts w:ascii="宋体" w:hAnsi="宋体"/>
                <w:szCs w:val="21"/>
                <w:shd w:val="clear" w:color="auto" w:fill="FFFFFF" w:themeFill="background1"/>
              </w:rPr>
              <w:t>able 20</w:t>
            </w:r>
          </w:p>
        </w:tc>
        <w:tc>
          <w:tcPr>
            <w:tcW w:w="3944" w:type="dxa"/>
            <w:tcBorders>
              <w:tl2br w:val="nil"/>
              <w:tr2bl w:val="nil"/>
            </w:tcBorders>
            <w:vAlign w:val="center"/>
          </w:tcPr>
          <w:p>
            <w:pPr>
              <w:spacing w:line="300" w:lineRule="auto"/>
              <w:ind w:left="105" w:leftChars="50" w:right="105" w:rightChars="50"/>
              <w:jc w:val="left"/>
              <w:rPr>
                <w:rFonts w:ascii="宋体" w:hAnsi="宋体"/>
                <w:szCs w:val="21"/>
                <w:u w:val="single"/>
                <w:shd w:val="clear" w:color="auto" w:fill="FFFFFF" w:themeFill="background1"/>
              </w:rPr>
            </w:pPr>
            <w:r>
              <w:rPr>
                <w:rFonts w:hint="eastAsia" w:ascii="宋体" w:hAnsi="宋体"/>
                <w:szCs w:val="21"/>
                <w:shd w:val="clear" w:color="auto" w:fill="FFFFFF" w:themeFill="background1"/>
              </w:rPr>
              <w:t>压接工具件号（供应商</w:t>
            </w:r>
            <w:r>
              <w:rPr>
                <w:rFonts w:ascii="宋体" w:hAnsi="宋体"/>
                <w:szCs w:val="21"/>
                <w:shd w:val="clear" w:color="auto" w:fill="FFFFFF" w:themeFill="background1"/>
              </w:rPr>
              <w:t>Daniels）</w:t>
            </w:r>
            <w:r>
              <w:rPr>
                <w:rFonts w:hint="eastAsia" w:ascii="宋体" w:hAnsi="宋体"/>
                <w:szCs w:val="21"/>
                <w:shd w:val="clear" w:color="auto" w:fill="FFFFFF" w:themeFill="background1"/>
              </w:rPr>
              <w:t>：</w:t>
            </w:r>
            <w:r>
              <w:rPr>
                <w:rFonts w:hint="eastAsia" w:ascii="宋体" w:hAnsi="宋体"/>
                <w:szCs w:val="21"/>
                <w:u w:val="single"/>
                <w:shd w:val="clear" w:color="auto" w:fill="FFFFFF" w:themeFill="background1"/>
              </w:rPr>
              <w:t xml:space="preserve"> </w:t>
            </w:r>
            <w:r>
              <w:rPr>
                <w:rFonts w:ascii="宋体" w:hAnsi="宋体"/>
                <w:szCs w:val="21"/>
                <w:u w:val="single"/>
                <w:shd w:val="clear" w:color="auto" w:fill="FFFFFF" w:themeFill="background1"/>
              </w:rPr>
              <w:t xml:space="preserve">GMT232                     </w:t>
            </w:r>
          </w:p>
          <w:p>
            <w:pPr>
              <w:spacing w:line="300" w:lineRule="auto"/>
              <w:ind w:left="105" w:leftChars="50" w:right="105" w:rightChars="50"/>
              <w:jc w:val="left"/>
              <w:rPr>
                <w:rFonts w:ascii="宋体" w:hAnsi="宋体"/>
                <w:szCs w:val="21"/>
                <w:shd w:val="clear" w:color="auto" w:fill="FFFFFF" w:themeFill="background1"/>
              </w:rPr>
            </w:pPr>
            <w:r>
              <w:rPr>
                <w:rFonts w:hint="eastAsia" w:ascii="宋体" w:hAnsi="宋体"/>
                <w:szCs w:val="21"/>
                <w:shd w:val="clear" w:color="auto" w:fill="FFFFFF" w:themeFill="background1"/>
              </w:rPr>
              <w:t>拼接管套件件号</w:t>
            </w:r>
          </w:p>
          <w:p>
            <w:pPr>
              <w:spacing w:line="300" w:lineRule="auto"/>
              <w:ind w:left="105" w:leftChars="50" w:right="105" w:rightChars="50"/>
              <w:jc w:val="left"/>
              <w:rPr>
                <w:rFonts w:ascii="宋体" w:hAnsi="宋体"/>
                <w:szCs w:val="21"/>
                <w:u w:val="single"/>
                <w:shd w:val="clear" w:color="auto" w:fill="FFFFFF" w:themeFill="background1"/>
              </w:rPr>
            </w:pPr>
            <w:r>
              <w:rPr>
                <w:rFonts w:ascii="宋体" w:hAnsi="宋体"/>
                <w:szCs w:val="21"/>
                <w:shd w:val="clear" w:color="auto" w:fill="FFFFFF" w:themeFill="background1"/>
              </w:rPr>
              <w:t>Splice kit:</w:t>
            </w:r>
            <w:r>
              <w:rPr>
                <w:rFonts w:hint="eastAsia" w:ascii="宋体" w:hAnsi="宋体"/>
                <w:szCs w:val="21"/>
                <w:u w:val="single"/>
                <w:shd w:val="clear" w:color="auto" w:fill="FFFFFF" w:themeFill="background1"/>
              </w:rPr>
              <w:t xml:space="preserve"> </w:t>
            </w:r>
            <w:r>
              <w:rPr>
                <w:rFonts w:ascii="宋体" w:hAnsi="宋体"/>
                <w:szCs w:val="21"/>
                <w:u w:val="single"/>
                <w:shd w:val="clear" w:color="auto" w:fill="FFFFFF" w:themeFill="background1"/>
              </w:rPr>
              <w:t xml:space="preserve">   D-436-37          </w:t>
            </w:r>
          </w:p>
          <w:p>
            <w:pPr>
              <w:spacing w:line="300" w:lineRule="auto"/>
              <w:ind w:left="105" w:leftChars="50" w:right="105" w:rightChars="50"/>
              <w:jc w:val="left"/>
              <w:rPr>
                <w:rFonts w:ascii="宋体" w:hAnsi="宋体"/>
                <w:szCs w:val="21"/>
                <w:u w:val="single"/>
                <w:shd w:val="clear" w:color="auto" w:fill="FFFFFF" w:themeFill="background1"/>
              </w:rPr>
            </w:pPr>
            <w:r>
              <w:rPr>
                <w:rFonts w:ascii="宋体" w:hAnsi="宋体"/>
                <w:szCs w:val="21"/>
                <w:shd w:val="clear" w:color="auto" w:fill="FFFFFF" w:themeFill="background1"/>
              </w:rPr>
              <w:t>Butt Splice:</w:t>
            </w:r>
            <w:r>
              <w:rPr>
                <w:rFonts w:ascii="宋体" w:hAnsi="宋体"/>
                <w:szCs w:val="21"/>
                <w:u w:val="single"/>
                <w:shd w:val="clear" w:color="auto" w:fill="FFFFFF" w:themeFill="background1"/>
              </w:rPr>
              <w:t xml:space="preserve">   D-609-07          </w:t>
            </w:r>
          </w:p>
          <w:p>
            <w:pPr>
              <w:spacing w:line="300" w:lineRule="auto"/>
              <w:ind w:left="105" w:leftChars="50" w:right="105" w:rightChars="50"/>
              <w:jc w:val="left"/>
              <w:rPr>
                <w:rFonts w:ascii="宋体" w:hAnsi="宋体"/>
                <w:szCs w:val="21"/>
                <w:shd w:val="clear" w:color="auto" w:fill="FFFFFF" w:themeFill="background1"/>
              </w:rPr>
            </w:pPr>
            <w:r>
              <w:rPr>
                <w:rFonts w:hint="eastAsia" w:ascii="宋体" w:hAnsi="宋体"/>
                <w:szCs w:val="21"/>
                <w:shd w:val="clear" w:color="auto" w:fill="FFFFFF" w:themeFill="background1"/>
              </w:rPr>
              <w:t>S</w:t>
            </w:r>
            <w:r>
              <w:rPr>
                <w:rFonts w:ascii="宋体" w:hAnsi="宋体"/>
                <w:szCs w:val="21"/>
                <w:shd w:val="clear" w:color="auto" w:fill="FFFFFF" w:themeFill="background1"/>
              </w:rPr>
              <w:t>leeve:</w:t>
            </w:r>
            <w:r>
              <w:rPr>
                <w:rFonts w:ascii="宋体" w:hAnsi="宋体"/>
                <w:szCs w:val="21"/>
                <w:u w:val="single"/>
                <w:shd w:val="clear" w:color="auto" w:fill="FFFFFF" w:themeFill="background1"/>
              </w:rPr>
              <w:t xml:space="preserve">        D-436-0097        </w:t>
            </w:r>
          </w:p>
        </w:tc>
      </w:tr>
    </w:tbl>
    <w:p>
      <w:pPr>
        <w:spacing w:before="156" w:beforeLines="50" w:after="156" w:afterLines="50"/>
        <w:rPr>
          <w:rFonts w:ascii="黑体"/>
          <w:b/>
          <w:bCs/>
          <w:sz w:val="30"/>
          <w:szCs w:val="30"/>
          <w:shd w:val="clear" w:color="auto" w:fill="FFFFFF" w:themeFill="background1"/>
        </w:rPr>
      </w:pPr>
      <w:r>
        <w:rPr>
          <w:rFonts w:ascii="黑体"/>
          <w:b/>
          <w:bCs/>
          <w:shd w:val="clear" w:color="auto" w:fill="FFFFFF" w:themeFill="background1"/>
        </w:rPr>
        <w:br w:type="page"/>
      </w:r>
      <w:r>
        <w:rPr>
          <w:rFonts w:hint="eastAsia"/>
          <w:b/>
          <w:sz w:val="24"/>
          <w:shd w:val="clear" w:color="auto" w:fill="FFFFFF" w:themeFill="background1"/>
        </w:rPr>
        <w:t>〖参赛队签字〗工位号：</w:t>
      </w:r>
      <w:r>
        <w:rPr>
          <w:b/>
          <w:sz w:val="24"/>
          <w:u w:val="single"/>
          <w:shd w:val="clear" w:color="auto" w:fill="FFFFFF" w:themeFill="background1"/>
        </w:rPr>
        <w:t xml:space="preserve">          </w:t>
      </w:r>
      <w:r>
        <w:rPr>
          <w:b/>
          <w:sz w:val="24"/>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第四部分  线缆终端连接器维修记录单</w:t>
      </w:r>
    </w:p>
    <w:tbl>
      <w:tblPr>
        <w:tblStyle w:val="8"/>
        <w:tblW w:w="106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34"/>
        <w:gridCol w:w="1826"/>
        <w:gridCol w:w="3827"/>
        <w:gridCol w:w="4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0614" w:type="dxa"/>
            <w:gridSpan w:val="4"/>
            <w:tcBorders>
              <w:tl2br w:val="nil"/>
              <w:tr2bl w:val="nil"/>
            </w:tcBorders>
            <w:vAlign w:val="center"/>
          </w:tcPr>
          <w:p>
            <w:pPr>
              <w:spacing w:line="360" w:lineRule="auto"/>
              <w:ind w:firstLine="120" w:firstLineChars="50"/>
              <w:rPr>
                <w:u w:val="single"/>
                <w:shd w:val="clear" w:color="auto" w:fill="FFFFFF" w:themeFill="background1"/>
              </w:rPr>
            </w:pPr>
            <w:r>
              <w:rPr>
                <w:rFonts w:hint="eastAsia" w:ascii="宋体" w:hAnsi="宋体" w:cs="宋体"/>
                <w:b/>
                <w:bCs/>
                <w:kern w:val="0"/>
                <w:sz w:val="24"/>
                <w:shd w:val="clear" w:color="auto" w:fill="FFFFFF" w:themeFill="background1"/>
              </w:rPr>
              <w:t>线缆终端连接器故障描述（插钉位置、损伤描述、其它）</w:t>
            </w:r>
            <w:r>
              <w:rPr>
                <w:rFonts w:hint="eastAsia" w:ascii="宋体" w:hAnsi="宋体" w:cs="宋体"/>
                <w:kern w:val="0"/>
                <w:sz w:val="24"/>
                <w:shd w:val="clear" w:color="auto" w:fill="FFFFFF" w:themeFill="background1"/>
              </w:rPr>
              <w:t>：</w:t>
            </w:r>
            <w:r>
              <w:rPr>
                <w:rFonts w:hint="eastAsia"/>
                <w:u w:val="single"/>
                <w:shd w:val="clear" w:color="auto" w:fill="FFFFFF" w:themeFill="background1"/>
              </w:rPr>
              <w:t xml:space="preserve">  </w:t>
            </w:r>
            <w:r>
              <w:rPr>
                <w:rFonts w:hint="eastAsia"/>
                <w:u w:val="single"/>
                <w:shd w:val="clear" w:color="auto" w:fill="FFFFFF" w:themeFill="background1"/>
                <w:lang w:val="en-US" w:eastAsia="zh-CN"/>
              </w:rPr>
              <w:t>D406连接器的1号和3号插钉错位、</w:t>
            </w:r>
            <w:r>
              <w:rPr>
                <w:rFonts w:hint="eastAsia"/>
                <w:u w:val="single"/>
                <w:shd w:val="clear" w:color="auto" w:fill="FFFFFF" w:themeFill="background1"/>
              </w:rPr>
              <w:t xml:space="preserve"> </w:t>
            </w:r>
            <w:r>
              <w:rPr>
                <w:u w:val="single"/>
                <w:shd w:val="clear" w:color="auto" w:fill="FFFFFF" w:themeFill="background1"/>
              </w:rPr>
              <w:t>D5132P连接器27号孔</w:t>
            </w:r>
            <w:r>
              <w:rPr>
                <w:rFonts w:hint="eastAsia"/>
                <w:u w:val="single"/>
                <w:shd w:val="clear" w:color="auto" w:fill="FFFFFF" w:themeFill="background1"/>
              </w:rPr>
              <w:t xml:space="preserve">插钉断裂                                      </w:t>
            </w:r>
          </w:p>
          <w:p>
            <w:pPr>
              <w:spacing w:line="360" w:lineRule="auto"/>
              <w:ind w:firstLine="105" w:firstLineChars="50"/>
              <w:rPr>
                <w:u w:val="single"/>
                <w:shd w:val="clear" w:color="auto" w:fill="FFFFFF" w:themeFill="background1"/>
              </w:rPr>
            </w:pPr>
            <w:r>
              <w:rPr>
                <w:rFonts w:hint="eastAsia"/>
                <w:u w:val="single"/>
                <w:shd w:val="clear" w:color="auto" w:fill="FFFFFF" w:themeFill="background1"/>
              </w:rPr>
              <w:t xml:space="preserve">                                                                                                    </w:t>
            </w:r>
          </w:p>
          <w:p>
            <w:pPr>
              <w:spacing w:line="360" w:lineRule="auto"/>
              <w:ind w:firstLine="105" w:firstLineChars="50"/>
              <w:rPr>
                <w:rFonts w:ascii="宋体" w:hAnsi="宋体" w:cs="宋体"/>
                <w:kern w:val="0"/>
                <w:sz w:val="24"/>
                <w:u w:val="single"/>
                <w:shd w:val="clear" w:color="auto" w:fill="FFFFFF" w:themeFill="background1"/>
              </w:rPr>
            </w:pPr>
            <w:r>
              <w:rPr>
                <w:rFonts w:hint="eastAsia"/>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360" w:type="dxa"/>
            <w:gridSpan w:val="2"/>
            <w:tcBorders>
              <w:tl2br w:val="nil"/>
              <w:tr2bl w:val="nil"/>
            </w:tcBorders>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查询内容</w:t>
            </w:r>
          </w:p>
        </w:tc>
        <w:tc>
          <w:tcPr>
            <w:tcW w:w="3827" w:type="dxa"/>
            <w:tcBorders>
              <w:tl2br w:val="nil"/>
              <w:tr2bl w:val="nil"/>
            </w:tcBorders>
            <w:vAlign w:val="center"/>
          </w:tcPr>
          <w:p>
            <w:pPr>
              <w:ind w:left="105" w:leftChars="50" w:right="105" w:rightChars="50"/>
              <w:jc w:val="center"/>
              <w:rPr>
                <w:b/>
                <w:sz w:val="15"/>
                <w:szCs w:val="15"/>
                <w:shd w:val="clear" w:color="auto" w:fill="FFFFFF" w:themeFill="background1"/>
              </w:rPr>
            </w:pPr>
            <w:r>
              <w:rPr>
                <w:rFonts w:hint="eastAsia"/>
                <w:b/>
                <w:szCs w:val="21"/>
                <w:shd w:val="clear" w:color="auto" w:fill="FFFFFF" w:themeFill="background1"/>
              </w:rPr>
              <w:t>手册名称、章节程序号、页码</w:t>
            </w:r>
          </w:p>
        </w:tc>
        <w:tc>
          <w:tcPr>
            <w:tcW w:w="4427" w:type="dxa"/>
            <w:tcBorders>
              <w:tl2br w:val="nil"/>
              <w:tr2bl w:val="nil"/>
            </w:tcBorders>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34" w:type="dxa"/>
            <w:tcBorders>
              <w:tl2br w:val="nil"/>
              <w:tr2bl w:val="nil"/>
            </w:tcBorders>
            <w:vAlign w:val="center"/>
          </w:tcPr>
          <w:p>
            <w:pPr>
              <w:ind w:left="105" w:leftChars="50" w:right="105" w:rightChars="50"/>
              <w:jc w:val="center"/>
              <w:rPr>
                <w:rFonts w:ascii="黑体"/>
                <w:shd w:val="clear" w:color="auto" w:fill="FFFFFF" w:themeFill="background1"/>
              </w:rPr>
            </w:pPr>
            <w:r>
              <w:rPr>
                <w:rFonts w:hint="eastAsia" w:ascii="黑体"/>
              </w:rPr>
              <w:t>1</w:t>
            </w:r>
          </w:p>
        </w:tc>
        <w:tc>
          <w:tcPr>
            <w:tcW w:w="1826" w:type="dxa"/>
            <w:tcBorders>
              <w:tl2br w:val="nil"/>
              <w:tr2bl w:val="nil"/>
            </w:tcBorders>
            <w:vAlign w:val="center"/>
          </w:tcPr>
          <w:p>
            <w:pPr>
              <w:ind w:left="105" w:leftChars="50" w:right="105" w:rightChars="50"/>
              <w:rPr>
                <w:rFonts w:ascii="黑体"/>
                <w:shd w:val="clear" w:color="auto" w:fill="FFFFFF" w:themeFill="background1"/>
              </w:rPr>
            </w:pPr>
            <w:r>
              <w:drawing>
                <wp:inline distT="0" distB="0" distL="0" distR="0">
                  <wp:extent cx="1324610" cy="1231265"/>
                  <wp:effectExtent l="0" t="0" r="8890"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5"/>
                          <a:stretch>
                            <a:fillRect/>
                          </a:stretch>
                        </pic:blipFill>
                        <pic:spPr>
                          <a:xfrm>
                            <a:off x="0" y="0"/>
                            <a:ext cx="1324708" cy="1231265"/>
                          </a:xfrm>
                          <a:prstGeom prst="rect">
                            <a:avLst/>
                          </a:prstGeom>
                        </pic:spPr>
                      </pic:pic>
                    </a:graphicData>
                  </a:graphic>
                </wp:inline>
              </w:drawing>
            </w:r>
          </w:p>
        </w:tc>
        <w:tc>
          <w:tcPr>
            <w:tcW w:w="3827" w:type="dxa"/>
            <w:tcBorders>
              <w:tl2br w:val="nil"/>
              <w:tr2bl w:val="nil"/>
            </w:tcBorders>
            <w:vAlign w:val="center"/>
          </w:tcPr>
          <w:p>
            <w:pPr>
              <w:spacing w:line="360" w:lineRule="auto"/>
              <w:ind w:left="105" w:leftChars="50" w:right="105" w:rightChars="50"/>
              <w:jc w:val="left"/>
            </w:pPr>
            <w:r>
              <w:rPr>
                <w:rFonts w:hint="eastAsia"/>
              </w:rPr>
              <w:t>S</w:t>
            </w:r>
            <w:r>
              <w:t>WPM:</w:t>
            </w:r>
          </w:p>
          <w:p>
            <w:pPr>
              <w:spacing w:line="360" w:lineRule="auto"/>
              <w:ind w:left="105" w:leftChars="50" w:right="105" w:rightChars="50"/>
              <w:jc w:val="left"/>
              <w:rPr>
                <w:szCs w:val="21"/>
                <w:shd w:val="clear" w:color="auto" w:fill="FFFFFF" w:themeFill="background1"/>
              </w:rPr>
            </w:pPr>
            <w:r>
              <w:t>20-60-09.5A.PAGE 13、</w:t>
            </w:r>
            <w:r>
              <w:rPr>
                <w:rFonts w:hint="eastAsia"/>
              </w:rPr>
              <w:t>P</w:t>
            </w:r>
            <w:r>
              <w:t>AGE14 FIGURE 12</w:t>
            </w:r>
          </w:p>
        </w:tc>
        <w:tc>
          <w:tcPr>
            <w:tcW w:w="4427" w:type="dxa"/>
            <w:tcBorders>
              <w:tl2br w:val="nil"/>
              <w:tr2bl w:val="nil"/>
            </w:tcBorders>
            <w:vAlign w:val="center"/>
          </w:tcPr>
          <w:p>
            <w:pPr>
              <w:ind w:left="105" w:leftChars="50" w:right="105" w:rightChars="50"/>
              <w:jc w:val="left"/>
              <w:rPr>
                <w:rFonts w:ascii="宋体" w:hAnsi="宋体"/>
                <w:szCs w:val="21"/>
              </w:rPr>
            </w:pPr>
            <w:r>
              <w:rPr>
                <w:rFonts w:hint="eastAsia" w:ascii="宋体" w:hAnsi="宋体"/>
                <w:szCs w:val="21"/>
              </w:rPr>
              <w:t>图示箭头所指的最小尺寸为：</w:t>
            </w:r>
          </w:p>
          <w:p>
            <w:pPr>
              <w:ind w:left="105" w:leftChars="50" w:right="105" w:rightChars="50"/>
              <w:jc w:val="left"/>
              <w:rPr>
                <w:szCs w:val="21"/>
                <w:u w:val="single"/>
                <w:shd w:val="clear" w:color="auto" w:fill="FFFFFF" w:themeFill="background1"/>
              </w:rPr>
            </w:pPr>
            <w:r>
              <w:rPr>
                <w:rFonts w:hint="eastAsia" w:ascii="宋体" w:hAnsi="宋体"/>
                <w:u w:val="single"/>
              </w:rPr>
              <w:t xml:space="preserve"> </w:t>
            </w:r>
            <w:r>
              <w:rPr>
                <w:rFonts w:ascii="宋体" w:hAnsi="宋体"/>
                <w:u w:val="single"/>
              </w:rPr>
              <w:t xml:space="preserve">       0.1inch           </w:t>
            </w:r>
            <w:r>
              <w:rPr>
                <w:rFonts w:hint="eastAsia" w:ascii="宋体" w:hAnsi="宋体"/>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34" w:type="dxa"/>
            <w:tcBorders>
              <w:tl2br w:val="nil"/>
              <w:tr2bl w:val="nil"/>
            </w:tcBorders>
            <w:vAlign w:val="center"/>
          </w:tcPr>
          <w:p>
            <w:pPr>
              <w:ind w:left="105" w:leftChars="50" w:right="105" w:rightChars="50"/>
              <w:jc w:val="center"/>
              <w:rPr>
                <w:rFonts w:ascii="黑体"/>
                <w:shd w:val="clear" w:color="auto" w:fill="FFFFFF" w:themeFill="background1"/>
              </w:rPr>
            </w:pPr>
            <w:r>
              <w:rPr>
                <w:rFonts w:hint="eastAsia"/>
              </w:rPr>
              <w:t>2</w:t>
            </w:r>
          </w:p>
        </w:tc>
        <w:tc>
          <w:tcPr>
            <w:tcW w:w="1826" w:type="dxa"/>
            <w:tcBorders>
              <w:tl2br w:val="nil"/>
              <w:tr2bl w:val="nil"/>
            </w:tcBorders>
            <w:vAlign w:val="center"/>
          </w:tcPr>
          <w:p>
            <w:pPr>
              <w:ind w:left="105" w:leftChars="50" w:right="105" w:rightChars="50"/>
              <w:rPr>
                <w:rFonts w:ascii="黑体"/>
                <w:shd w:val="clear" w:color="auto" w:fill="FFFFFF" w:themeFill="background1"/>
              </w:rPr>
            </w:pPr>
            <w:r>
              <w:rPr>
                <w:rFonts w:hint="eastAsia" w:ascii="黑体"/>
              </w:rPr>
              <w:t>若需要在连接器尾夹上进行保险，其具体要求</w:t>
            </w:r>
          </w:p>
        </w:tc>
        <w:tc>
          <w:tcPr>
            <w:tcW w:w="3827" w:type="dxa"/>
            <w:tcBorders>
              <w:tl2br w:val="nil"/>
              <w:tr2bl w:val="nil"/>
            </w:tcBorders>
            <w:vAlign w:val="bottom"/>
          </w:tcPr>
          <w:p>
            <w:pPr>
              <w:ind w:left="105" w:leftChars="50" w:right="105" w:rightChars="50"/>
            </w:pPr>
            <w:r>
              <w:rPr>
                <w:rFonts w:hint="eastAsia"/>
              </w:rPr>
              <w:t>S</w:t>
            </w:r>
            <w:r>
              <w:t>WPM：</w:t>
            </w:r>
          </w:p>
          <w:p>
            <w:pPr>
              <w:ind w:left="105" w:leftChars="50" w:right="105" w:rightChars="50"/>
              <w:rPr>
                <w:szCs w:val="21"/>
                <w:shd w:val="clear" w:color="auto" w:fill="FFFFFF" w:themeFill="background1"/>
              </w:rPr>
            </w:pPr>
            <w:r>
              <w:rPr>
                <w:rFonts w:hint="eastAsia"/>
              </w:rPr>
              <w:t>2</w:t>
            </w:r>
            <w:r>
              <w:t>0-60-07.1B.PAGE 1</w:t>
            </w:r>
          </w:p>
        </w:tc>
        <w:tc>
          <w:tcPr>
            <w:tcW w:w="4427" w:type="dxa"/>
            <w:tcBorders>
              <w:tl2br w:val="nil"/>
              <w:tr2bl w:val="nil"/>
            </w:tcBorders>
            <w:vAlign w:val="bottom"/>
          </w:tcPr>
          <w:p>
            <w:pPr>
              <w:ind w:left="315" w:leftChars="50" w:right="105" w:rightChars="50" w:hanging="210" w:hangingChars="100"/>
              <w:rPr>
                <w:szCs w:val="21"/>
                <w:u w:val="single"/>
              </w:rPr>
            </w:pPr>
            <w:r>
              <w:rPr>
                <w:rFonts w:hint="eastAsia"/>
                <w:szCs w:val="21"/>
              </w:rPr>
              <w:t>保险丝的直径要求：</w:t>
            </w:r>
            <w:r>
              <w:rPr>
                <w:rFonts w:hint="eastAsia"/>
                <w:szCs w:val="21"/>
                <w:u w:val="single"/>
              </w:rPr>
              <w:t xml:space="preserve"> </w:t>
            </w:r>
            <w:r>
              <w:rPr>
                <w:szCs w:val="21"/>
                <w:u w:val="single"/>
              </w:rPr>
              <w:t xml:space="preserve">   0.02inch-0.026inch        </w:t>
            </w:r>
          </w:p>
          <w:p>
            <w:pPr>
              <w:ind w:left="315" w:leftChars="50" w:right="105" w:rightChars="50" w:hanging="210" w:hangingChars="100"/>
              <w:rPr>
                <w:szCs w:val="21"/>
                <w:shd w:val="clear" w:color="auto" w:fill="FFFFFF" w:themeFill="background1"/>
              </w:rPr>
            </w:pPr>
            <w:r>
              <w:rPr>
                <w:szCs w:val="21"/>
              </w:rPr>
              <w:t>保险孔的直径要求：</w:t>
            </w:r>
            <w:r>
              <w:rPr>
                <w:rFonts w:hint="eastAsia"/>
                <w:szCs w:val="21"/>
                <w:u w:val="single"/>
              </w:rPr>
              <w:t xml:space="preserve"> </w:t>
            </w:r>
            <w:r>
              <w:rPr>
                <w:szCs w:val="21"/>
                <w:u w:val="single"/>
              </w:rPr>
              <w:t xml:space="preserve">          ≤</w:t>
            </w:r>
            <w:r>
              <w:rPr>
                <w:rFonts w:hint="eastAsia"/>
                <w:szCs w:val="21"/>
                <w:u w:val="single"/>
              </w:rPr>
              <w:t>0</w:t>
            </w:r>
            <w:r>
              <w:rPr>
                <w:szCs w:val="21"/>
                <w:u w:val="single"/>
              </w:rPr>
              <w:t xml:space="preserve">.035inch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4" w:hRule="atLeast"/>
          <w:jc w:val="center"/>
        </w:trPr>
        <w:tc>
          <w:tcPr>
            <w:tcW w:w="534" w:type="dxa"/>
            <w:tcBorders>
              <w:tl2br w:val="nil"/>
              <w:tr2bl w:val="nil"/>
            </w:tcBorders>
            <w:vAlign w:val="center"/>
          </w:tcPr>
          <w:p>
            <w:pPr>
              <w:ind w:left="105" w:leftChars="50" w:right="105" w:rightChars="50"/>
              <w:jc w:val="center"/>
              <w:rPr>
                <w:shd w:val="clear" w:color="auto" w:fill="FFFFFF" w:themeFill="background1"/>
              </w:rPr>
            </w:pPr>
            <w:r>
              <w:rPr>
                <w:shd w:val="clear" w:color="auto" w:fill="FFFFFF" w:themeFill="background1"/>
              </w:rPr>
              <w:t>3</w:t>
            </w:r>
          </w:p>
        </w:tc>
        <w:tc>
          <w:tcPr>
            <w:tcW w:w="1826" w:type="dxa"/>
            <w:tcBorders>
              <w:tl2br w:val="nil"/>
              <w:tr2bl w:val="nil"/>
            </w:tcBorders>
            <w:vAlign w:val="center"/>
          </w:tcPr>
          <w:p>
            <w:pPr>
              <w:ind w:left="105" w:leftChars="50" w:right="105" w:rightChars="50"/>
              <w:jc w:val="center"/>
              <w:rPr>
                <w:shd w:val="clear" w:color="auto" w:fill="FFFFFF" w:themeFill="background1"/>
              </w:rPr>
            </w:pPr>
            <w:r>
              <w:rPr>
                <w:rFonts w:hint="eastAsia" w:ascii="宋体" w:hAnsi="宋体"/>
                <w:szCs w:val="21"/>
                <w:shd w:val="clear" w:color="auto" w:fill="FFFFFF" w:themeFill="background1"/>
                <w:lang w:val="en-US" w:eastAsia="zh-CN"/>
              </w:rPr>
              <w:t>D5132P</w:t>
            </w:r>
            <w:r>
              <w:rPr>
                <w:rFonts w:hint="eastAsia" w:ascii="宋体" w:hAnsi="宋体"/>
                <w:szCs w:val="21"/>
                <w:shd w:val="clear" w:color="auto" w:fill="FFFFFF" w:themeFill="background1"/>
              </w:rPr>
              <w:t>连接器密封</w:t>
            </w:r>
          </w:p>
        </w:tc>
        <w:tc>
          <w:tcPr>
            <w:tcW w:w="3827" w:type="dxa"/>
            <w:tcBorders>
              <w:tl2br w:val="nil"/>
              <w:tr2bl w:val="nil"/>
            </w:tcBorders>
          </w:tcPr>
          <w:p>
            <w:pPr>
              <w:spacing w:line="360" w:lineRule="auto"/>
              <w:ind w:left="105" w:leftChars="50" w:right="105" w:rightChars="50"/>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spacing w:line="360" w:lineRule="auto"/>
              <w:ind w:left="105" w:leftChars="50" w:right="105" w:rightChars="50"/>
              <w:rPr>
                <w:szCs w:val="21"/>
                <w:shd w:val="clear" w:color="auto" w:fill="FFFFFF" w:themeFill="background1"/>
              </w:rPr>
            </w:pPr>
            <w:r>
              <w:rPr>
                <w:rFonts w:hint="eastAsia"/>
                <w:szCs w:val="21"/>
                <w:shd w:val="clear" w:color="auto" w:fill="FFFFFF" w:themeFill="background1"/>
              </w:rPr>
              <w:t>2</w:t>
            </w:r>
            <w:r>
              <w:rPr>
                <w:szCs w:val="21"/>
                <w:shd w:val="clear" w:color="auto" w:fill="FFFFFF" w:themeFill="background1"/>
              </w:rPr>
              <w:t>0-00-11</w:t>
            </w:r>
            <w:r>
              <w:rPr>
                <w:rFonts w:hint="eastAsia"/>
                <w:szCs w:val="21"/>
                <w:shd w:val="clear" w:color="auto" w:fill="FFFFFF" w:themeFill="background1"/>
              </w:rPr>
              <w:t>.2</w:t>
            </w:r>
            <w:r>
              <w:rPr>
                <w:szCs w:val="21"/>
                <w:shd w:val="clear" w:color="auto" w:fill="FFFFFF" w:themeFill="background1"/>
              </w:rPr>
              <w:t>L</w:t>
            </w:r>
            <w:r>
              <w:rPr>
                <w:rFonts w:hint="eastAsia"/>
                <w:szCs w:val="21"/>
                <w:shd w:val="clear" w:color="auto" w:fill="FFFFFF" w:themeFill="background1"/>
              </w:rPr>
              <w:t>.</w:t>
            </w:r>
            <w:r>
              <w:rPr>
                <w:szCs w:val="21"/>
                <w:shd w:val="clear" w:color="auto" w:fill="FFFFFF" w:themeFill="background1"/>
              </w:rPr>
              <w:t>TABLE 19.Page9</w:t>
            </w:r>
          </w:p>
        </w:tc>
        <w:tc>
          <w:tcPr>
            <w:tcW w:w="4427" w:type="dxa"/>
            <w:tcBorders>
              <w:tl2br w:val="nil"/>
              <w:tr2bl w:val="nil"/>
            </w:tcBorders>
            <w:vAlign w:val="center"/>
          </w:tcPr>
          <w:p>
            <w:pPr>
              <w:spacing w:line="300" w:lineRule="auto"/>
              <w:ind w:left="315" w:leftChars="50" w:right="105" w:rightChars="50" w:hanging="210" w:hangingChars="100"/>
              <w:rPr>
                <w:szCs w:val="21"/>
                <w:shd w:val="clear" w:color="auto" w:fill="FFFFFF" w:themeFill="background1"/>
              </w:rPr>
            </w:pPr>
            <w:r>
              <w:rPr>
                <w:rFonts w:hint="eastAsia"/>
                <w:szCs w:val="21"/>
                <w:shd w:val="clear" w:color="auto" w:fill="FFFFFF" w:themeFill="background1"/>
              </w:rPr>
              <w:t>1、密封塞（PLUG）件号（红色）：</w:t>
            </w:r>
          </w:p>
          <w:p>
            <w:pPr>
              <w:spacing w:line="300" w:lineRule="auto"/>
              <w:ind w:left="105" w:leftChars="50" w:right="105" w:rightChars="50"/>
              <w:rPr>
                <w:rFonts w:ascii="宋体" w:hAnsi="宋体"/>
                <w:u w:val="single"/>
                <w:shd w:val="clear" w:color="auto" w:fill="FFFFFF" w:themeFill="background1"/>
              </w:rPr>
            </w:pPr>
            <w:r>
              <w:rPr>
                <w:rFonts w:hint="eastAsia"/>
                <w:szCs w:val="21"/>
                <w:u w:val="single"/>
                <w:shd w:val="clear" w:color="auto" w:fill="FFFFFF" w:themeFill="background1"/>
              </w:rPr>
              <w:t xml:space="preserve">  </w:t>
            </w:r>
            <w:r>
              <w:rPr>
                <w:szCs w:val="21"/>
                <w:u w:val="single"/>
                <w:shd w:val="clear" w:color="auto" w:fill="FFFFFF" w:themeFill="background1"/>
              </w:rPr>
              <w:t>AM48820PFA或MS27488-20-1（填写其中一种即可）</w:t>
            </w:r>
            <w:r>
              <w:rPr>
                <w:rFonts w:hint="eastAsia"/>
                <w:szCs w:val="21"/>
                <w:u w:val="single"/>
                <w:shd w:val="clear" w:color="auto" w:fill="FFFFFF" w:themeFill="background1"/>
              </w:rPr>
              <w:t xml:space="preserve">  </w:t>
            </w:r>
            <w:r>
              <w:rPr>
                <w:rFonts w:hint="eastAsia" w:ascii="宋体" w:hAnsi="宋体"/>
                <w:u w:val="single"/>
                <w:shd w:val="clear" w:color="auto" w:fill="FFFFFF" w:themeFill="background1"/>
              </w:rPr>
              <w:t xml:space="preserve">            </w:t>
            </w:r>
            <w:r>
              <w:rPr>
                <w:rFonts w:ascii="宋体" w:hAnsi="宋体"/>
                <w:u w:val="single"/>
                <w:shd w:val="clear" w:color="auto" w:fill="FFFFFF" w:themeFill="background1"/>
              </w:rPr>
              <w:t xml:space="preserve">     </w:t>
            </w:r>
            <w:r>
              <w:rPr>
                <w:rFonts w:hint="eastAsia" w:ascii="宋体" w:hAnsi="宋体"/>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8" w:hRule="atLeast"/>
          <w:jc w:val="center"/>
        </w:trPr>
        <w:tc>
          <w:tcPr>
            <w:tcW w:w="534" w:type="dxa"/>
            <w:tcBorders>
              <w:tl2br w:val="nil"/>
              <w:tr2bl w:val="nil"/>
            </w:tcBorders>
            <w:vAlign w:val="center"/>
          </w:tcPr>
          <w:p>
            <w:pPr>
              <w:ind w:left="105" w:leftChars="50" w:right="105" w:rightChars="50"/>
              <w:jc w:val="center"/>
              <w:rPr>
                <w:shd w:val="clear" w:color="auto" w:fill="FFFFFF" w:themeFill="background1"/>
              </w:rPr>
            </w:pPr>
            <w:r>
              <w:t>4</w:t>
            </w:r>
          </w:p>
        </w:tc>
        <w:tc>
          <w:tcPr>
            <w:tcW w:w="1826" w:type="dxa"/>
            <w:tcBorders>
              <w:tl2br w:val="nil"/>
              <w:tr2bl w:val="nil"/>
            </w:tcBorders>
            <w:vAlign w:val="center"/>
          </w:tcPr>
          <w:p>
            <w:pPr>
              <w:ind w:left="105" w:leftChars="50" w:right="105" w:rightChars="50"/>
              <w:rPr>
                <w:rFonts w:ascii="宋体" w:hAnsi="宋体"/>
                <w:szCs w:val="21"/>
                <w:shd w:val="clear" w:color="auto" w:fill="FFFFFF" w:themeFill="background1"/>
              </w:rPr>
            </w:pPr>
            <w:r>
              <w:rPr>
                <w:rFonts w:hint="eastAsia" w:ascii="宋体" w:hAnsi="宋体"/>
                <w:szCs w:val="21"/>
              </w:rPr>
              <w:t>对螺纹耦合的连接器涂抹力矩标记的要求</w:t>
            </w:r>
          </w:p>
        </w:tc>
        <w:tc>
          <w:tcPr>
            <w:tcW w:w="3827" w:type="dxa"/>
            <w:tcBorders>
              <w:tl2br w:val="nil"/>
              <w:tr2bl w:val="nil"/>
            </w:tcBorders>
            <w:vAlign w:val="bottom"/>
          </w:tcPr>
          <w:p>
            <w:pPr>
              <w:ind w:left="105" w:leftChars="50" w:right="105" w:rightChars="50"/>
            </w:pPr>
            <w:r>
              <w:rPr>
                <w:rFonts w:hint="eastAsia"/>
              </w:rPr>
              <w:t>S</w:t>
            </w:r>
            <w:r>
              <w:t>WPM:</w:t>
            </w:r>
          </w:p>
          <w:p>
            <w:pPr>
              <w:ind w:left="105" w:leftChars="50" w:right="105" w:rightChars="50"/>
              <w:rPr>
                <w:szCs w:val="21"/>
                <w:shd w:val="clear" w:color="auto" w:fill="FFFFFF" w:themeFill="background1"/>
              </w:rPr>
            </w:pPr>
            <w:r>
              <w:t>20-60-06.5I.PAGE 29</w:t>
            </w:r>
          </w:p>
        </w:tc>
        <w:tc>
          <w:tcPr>
            <w:tcW w:w="4427" w:type="dxa"/>
            <w:tcBorders>
              <w:tl2br w:val="nil"/>
              <w:tr2bl w:val="nil"/>
            </w:tcBorders>
            <w:vAlign w:val="center"/>
          </w:tcPr>
          <w:p>
            <w:pPr>
              <w:ind w:left="105" w:leftChars="50" w:right="105" w:rightChars="50"/>
              <w:rPr>
                <w:szCs w:val="21"/>
                <w:shd w:val="clear" w:color="auto" w:fill="FFFFFF" w:themeFill="background1"/>
              </w:rPr>
            </w:pPr>
            <w:r>
              <w:rPr>
                <w:rFonts w:hint="eastAsia"/>
                <w:szCs w:val="21"/>
              </w:rPr>
              <w:t>力矩标记的尺寸：</w:t>
            </w:r>
            <w:r>
              <w:rPr>
                <w:rFonts w:hint="eastAsia"/>
                <w:u w:val="single"/>
              </w:rPr>
              <w:t xml:space="preserve"> </w:t>
            </w:r>
            <w:r>
              <w:rPr>
                <w:u w:val="single"/>
              </w:rPr>
              <w:t xml:space="preserve">     0.06inch-0.13inch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34" w:type="dxa"/>
            <w:tcBorders>
              <w:tl2br w:val="nil"/>
              <w:tr2bl w:val="nil"/>
            </w:tcBorders>
            <w:vAlign w:val="center"/>
          </w:tcPr>
          <w:p>
            <w:pPr>
              <w:ind w:left="105" w:leftChars="50" w:right="105" w:rightChars="50"/>
              <w:jc w:val="center"/>
              <w:rPr>
                <w:rFonts w:ascii="宋体" w:hAnsi="宋体"/>
                <w:szCs w:val="21"/>
                <w:shd w:val="clear" w:color="auto" w:fill="FFFFFF" w:themeFill="background1"/>
              </w:rPr>
            </w:pPr>
            <w:r>
              <w:rPr>
                <w:rFonts w:ascii="宋体" w:hAnsi="宋体"/>
                <w:szCs w:val="21"/>
                <w:shd w:val="clear" w:color="auto" w:fill="FFFFFF" w:themeFill="background1"/>
              </w:rPr>
              <w:t>5</w:t>
            </w:r>
          </w:p>
        </w:tc>
        <w:tc>
          <w:tcPr>
            <w:tcW w:w="1826" w:type="dxa"/>
            <w:tcBorders>
              <w:tl2br w:val="nil"/>
              <w:tr2bl w:val="nil"/>
            </w:tcBorders>
            <w:vAlign w:val="center"/>
          </w:tcPr>
          <w:p>
            <w:pPr>
              <w:ind w:left="105" w:leftChars="50" w:right="105" w:rightChars="50"/>
              <w:jc w:val="center"/>
              <w:rPr>
                <w:rFonts w:ascii="宋体" w:hAnsi="宋体"/>
                <w:szCs w:val="21"/>
                <w:shd w:val="clear" w:color="auto" w:fill="FFFFFF" w:themeFill="background1"/>
              </w:rPr>
            </w:pPr>
            <w:r>
              <w:rPr>
                <w:rFonts w:hint="eastAsia" w:ascii="宋体" w:hAnsi="宋体"/>
                <w:szCs w:val="21"/>
                <w:shd w:val="clear" w:color="auto" w:fill="FFFFFF" w:themeFill="background1"/>
              </w:rPr>
              <w:t>增压区的</w:t>
            </w:r>
            <w:r>
              <w:rPr>
                <w:rFonts w:hint="eastAsia" w:ascii="宋体" w:hAnsi="宋体"/>
                <w:szCs w:val="21"/>
                <w:shd w:val="clear" w:color="auto" w:fill="FFFFFF" w:themeFill="background1"/>
                <w:lang w:val="en-US" w:eastAsia="zh-CN"/>
              </w:rPr>
              <w:t>圆形插座</w:t>
            </w:r>
            <w:r>
              <w:rPr>
                <w:rFonts w:hint="eastAsia" w:ascii="宋体" w:hAnsi="宋体"/>
                <w:szCs w:val="21"/>
                <w:shd w:val="clear" w:color="auto" w:fill="FFFFFF" w:themeFill="background1"/>
              </w:rPr>
              <w:t>安装要求</w:t>
            </w:r>
          </w:p>
        </w:tc>
        <w:tc>
          <w:tcPr>
            <w:tcW w:w="3827" w:type="dxa"/>
            <w:tcBorders>
              <w:tl2br w:val="nil"/>
              <w:tr2bl w:val="nil"/>
            </w:tcBorders>
          </w:tcPr>
          <w:p>
            <w:pPr>
              <w:ind w:left="105" w:leftChars="50" w:right="105" w:rightChars="50"/>
              <w:rPr>
                <w:szCs w:val="21"/>
                <w:shd w:val="clear" w:color="auto" w:fill="FFFFFF" w:themeFill="background1"/>
              </w:rPr>
            </w:pPr>
            <w:r>
              <w:rPr>
                <w:szCs w:val="21"/>
                <w:shd w:val="clear" w:color="auto" w:fill="FFFFFF" w:themeFill="background1"/>
              </w:rPr>
              <w:t>SWPM:</w:t>
            </w:r>
          </w:p>
          <w:p>
            <w:pPr>
              <w:ind w:left="105" w:leftChars="50" w:right="105" w:rightChars="50"/>
              <w:rPr>
                <w:szCs w:val="21"/>
                <w:shd w:val="clear" w:color="auto" w:fill="FFFFFF" w:themeFill="background1"/>
              </w:rPr>
            </w:pPr>
            <w:r>
              <w:rPr>
                <w:szCs w:val="21"/>
                <w:shd w:val="clear" w:color="auto" w:fill="FFFFFF" w:themeFill="background1"/>
              </w:rPr>
              <w:t>20-20-00.4C</w:t>
            </w:r>
            <w:r>
              <w:rPr>
                <w:rFonts w:hint="eastAsia"/>
                <w:szCs w:val="21"/>
                <w:shd w:val="clear" w:color="auto" w:fill="FFFFFF" w:themeFill="background1"/>
              </w:rPr>
              <w:t>.page</w:t>
            </w:r>
            <w:r>
              <w:rPr>
                <w:szCs w:val="21"/>
                <w:shd w:val="clear" w:color="auto" w:fill="FFFFFF" w:themeFill="background1"/>
              </w:rPr>
              <w:t>22</w:t>
            </w:r>
          </w:p>
        </w:tc>
        <w:tc>
          <w:tcPr>
            <w:tcW w:w="4427" w:type="dxa"/>
            <w:tcBorders>
              <w:tl2br w:val="nil"/>
              <w:tr2bl w:val="nil"/>
            </w:tcBorders>
            <w:vAlign w:val="center"/>
          </w:tcPr>
          <w:p>
            <w:pPr>
              <w:ind w:left="105" w:leftChars="50" w:right="105" w:rightChars="50"/>
              <w:rPr>
                <w:szCs w:val="21"/>
                <w:shd w:val="clear" w:color="auto" w:fill="FFFFFF" w:themeFill="background1"/>
              </w:rPr>
            </w:pPr>
            <w:r>
              <w:rPr>
                <w:szCs w:val="21"/>
                <w:shd w:val="clear" w:color="auto" w:fill="FFFFFF" w:themeFill="background1"/>
              </w:rPr>
              <w:t>插座安装固定螺母的力矩要求：</w:t>
            </w:r>
          </w:p>
          <w:p>
            <w:pPr>
              <w:spacing w:line="300" w:lineRule="auto"/>
              <w:ind w:left="105" w:leftChars="50" w:right="105" w:rightChars="50"/>
              <w:rPr>
                <w:rFonts w:ascii="宋体" w:hAnsi="宋体"/>
                <w:shd w:val="clear" w:color="auto" w:fill="FFFFFF" w:themeFill="background1"/>
              </w:rPr>
            </w:pPr>
            <w:r>
              <w:rPr>
                <w:rFonts w:hint="eastAsia"/>
                <w:szCs w:val="21"/>
                <w:shd w:val="clear" w:color="auto" w:fill="FFFFFF" w:themeFill="background1"/>
              </w:rPr>
              <w:t>尺寸为4的紧固件力矩</w:t>
            </w:r>
            <w:r>
              <w:rPr>
                <w:rFonts w:hint="eastAsia" w:ascii="宋体" w:hAnsi="宋体"/>
                <w:shd w:val="clear" w:color="auto" w:fill="FFFFFF" w:themeFill="background1"/>
              </w:rPr>
              <w:t>：</w:t>
            </w:r>
            <w:r>
              <w:rPr>
                <w:rFonts w:ascii="宋体" w:hAnsi="宋体"/>
                <w:u w:val="single"/>
                <w:shd w:val="clear" w:color="auto" w:fill="FFFFFF" w:themeFill="background1"/>
              </w:rPr>
              <w:t>8 to 15 inch-pounds</w:t>
            </w:r>
            <w:r>
              <w:rPr>
                <w:rFonts w:hint="eastAsia" w:ascii="宋体" w:hAnsi="宋体"/>
                <w:shd w:val="clear" w:color="auto" w:fill="FFFFFF" w:themeFill="background1"/>
              </w:rPr>
              <w:t>尺寸为6的紧固件力矩：</w:t>
            </w:r>
            <w:r>
              <w:rPr>
                <w:rFonts w:ascii="宋体" w:hAnsi="宋体"/>
                <w:u w:val="single"/>
                <w:shd w:val="clear" w:color="auto" w:fill="FFFFFF" w:themeFill="background1"/>
              </w:rPr>
              <w:t>12 to 15 inch-pounds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34" w:type="dxa"/>
            <w:tcBorders>
              <w:tl2br w:val="nil"/>
              <w:tr2bl w:val="nil"/>
            </w:tcBorders>
            <w:vAlign w:val="center"/>
          </w:tcPr>
          <w:p>
            <w:pPr>
              <w:ind w:left="105" w:leftChars="50" w:right="105" w:rightChars="50"/>
              <w:jc w:val="center"/>
              <w:rPr>
                <w:rFonts w:ascii="宋体" w:hAnsi="宋体"/>
                <w:szCs w:val="21"/>
                <w:shd w:val="clear" w:color="auto" w:fill="FFFFFF" w:themeFill="background1"/>
              </w:rPr>
            </w:pPr>
            <w:r>
              <w:rPr>
                <w:rFonts w:ascii="宋体" w:hAnsi="宋体"/>
                <w:szCs w:val="21"/>
              </w:rPr>
              <w:t>6</w:t>
            </w:r>
          </w:p>
        </w:tc>
        <w:tc>
          <w:tcPr>
            <w:tcW w:w="1826" w:type="dxa"/>
            <w:tcBorders>
              <w:tl2br w:val="nil"/>
              <w:tr2bl w:val="nil"/>
            </w:tcBorders>
            <w:vAlign w:val="center"/>
          </w:tcPr>
          <w:p>
            <w:pPr>
              <w:ind w:left="105" w:leftChars="50" w:right="105" w:rightChars="50"/>
              <w:rPr>
                <w:rFonts w:ascii="宋体" w:hAnsi="宋体"/>
                <w:szCs w:val="21"/>
                <w:shd w:val="clear" w:color="auto" w:fill="FFFFFF" w:themeFill="background1"/>
              </w:rPr>
            </w:pPr>
            <w:r>
              <w:rPr>
                <w:rFonts w:hint="eastAsia" w:ascii="宋体" w:hAnsi="宋体"/>
                <w:szCs w:val="21"/>
              </w:rPr>
              <w:t>如果所压接的导线过细，插钉压接筒过大的处理方法</w:t>
            </w:r>
          </w:p>
        </w:tc>
        <w:tc>
          <w:tcPr>
            <w:tcW w:w="3827" w:type="dxa"/>
            <w:tcBorders>
              <w:tl2br w:val="nil"/>
              <w:tr2bl w:val="nil"/>
            </w:tcBorders>
            <w:vAlign w:val="bottom"/>
          </w:tcPr>
          <w:p>
            <w:pPr>
              <w:ind w:left="105" w:leftChars="50" w:right="105" w:rightChars="50"/>
              <w:rPr>
                <w:szCs w:val="21"/>
              </w:rPr>
            </w:pPr>
            <w:r>
              <w:rPr>
                <w:rFonts w:hint="eastAsia"/>
                <w:szCs w:val="21"/>
              </w:rPr>
              <w:t>S</w:t>
            </w:r>
            <w:r>
              <w:rPr>
                <w:szCs w:val="21"/>
              </w:rPr>
              <w:t>WPM:</w:t>
            </w:r>
          </w:p>
          <w:p>
            <w:pPr>
              <w:ind w:left="105" w:leftChars="50" w:right="105" w:rightChars="50"/>
              <w:rPr>
                <w:szCs w:val="21"/>
                <w:shd w:val="clear" w:color="auto" w:fill="FFFFFF" w:themeFill="background1"/>
              </w:rPr>
            </w:pPr>
            <w:r>
              <w:rPr>
                <w:szCs w:val="21"/>
              </w:rPr>
              <w:t>20-60-00.2A、</w:t>
            </w:r>
            <w:r>
              <w:rPr>
                <w:rFonts w:hint="eastAsia"/>
                <w:szCs w:val="21"/>
              </w:rPr>
              <w:t>2B、2C</w:t>
            </w:r>
          </w:p>
        </w:tc>
        <w:tc>
          <w:tcPr>
            <w:tcW w:w="4427" w:type="dxa"/>
            <w:tcBorders>
              <w:tl2br w:val="nil"/>
              <w:tr2bl w:val="nil"/>
            </w:tcBorders>
            <w:vAlign w:val="center"/>
          </w:tcPr>
          <w:p>
            <w:pPr>
              <w:ind w:left="105" w:leftChars="50" w:right="105" w:rightChars="50"/>
              <w:rPr>
                <w:szCs w:val="21"/>
              </w:rPr>
            </w:pPr>
            <w:r>
              <w:rPr>
                <w:rFonts w:hint="eastAsia"/>
                <w:szCs w:val="21"/>
              </w:rPr>
              <w:t>处理方法：</w:t>
            </w:r>
          </w:p>
          <w:p>
            <w:pPr>
              <w:ind w:left="105" w:leftChars="50" w:right="105" w:rightChars="50"/>
              <w:rPr>
                <w:szCs w:val="21"/>
                <w:u w:val="single"/>
              </w:rPr>
            </w:pPr>
            <w:r>
              <w:rPr>
                <w:rFonts w:hint="eastAsia"/>
                <w:szCs w:val="21"/>
              </w:rPr>
              <w:t>1、</w:t>
            </w:r>
            <w:r>
              <w:rPr>
                <w:rFonts w:hint="eastAsia"/>
                <w:szCs w:val="21"/>
                <w:u w:val="single"/>
              </w:rPr>
              <w:t xml:space="preserve"> </w:t>
            </w:r>
            <w:r>
              <w:rPr>
                <w:szCs w:val="21"/>
                <w:u w:val="single"/>
              </w:rPr>
              <w:t xml:space="preserve">  With </w:t>
            </w:r>
            <w:r>
              <w:rPr>
                <w:rFonts w:ascii="Helvetica_Medium" w:hAnsi="Helvetica_Medium"/>
                <w:color w:val="000000"/>
                <w:szCs w:val="21"/>
                <w:u w:val="single"/>
              </w:rPr>
              <w:t>a Conductor That Is Folded Back</w:t>
            </w:r>
            <w:r>
              <w:rPr>
                <w:szCs w:val="21"/>
                <w:u w:val="single"/>
              </w:rPr>
              <w:t xml:space="preserve">        </w:t>
            </w:r>
          </w:p>
          <w:p>
            <w:pPr>
              <w:ind w:left="105" w:leftChars="50" w:right="105" w:rightChars="50"/>
              <w:rPr>
                <w:szCs w:val="21"/>
                <w:u w:val="single"/>
              </w:rPr>
            </w:pPr>
            <w:r>
              <w:rPr>
                <w:szCs w:val="21"/>
              </w:rPr>
              <w:t>2、</w:t>
            </w:r>
            <w:r>
              <w:rPr>
                <w:szCs w:val="21"/>
                <w:u w:val="single"/>
              </w:rPr>
              <w:t xml:space="preserve">      </w:t>
            </w:r>
            <w:r>
              <w:rPr>
                <w:rFonts w:ascii="Helvetica_Medium" w:hAnsi="Helvetica_Medium"/>
                <w:color w:val="000000"/>
                <w:szCs w:val="21"/>
                <w:u w:val="single"/>
              </w:rPr>
              <w:t>with Filler Wire</w:t>
            </w:r>
            <w:r>
              <w:rPr>
                <w:szCs w:val="21"/>
                <w:u w:val="single"/>
              </w:rPr>
              <w:t xml:space="preserve">                       </w:t>
            </w:r>
          </w:p>
          <w:p>
            <w:pPr>
              <w:ind w:left="105" w:leftChars="50" w:right="105" w:rightChars="50"/>
              <w:rPr>
                <w:szCs w:val="21"/>
                <w:shd w:val="clear" w:color="auto" w:fill="FFFFFF" w:themeFill="background1"/>
              </w:rPr>
            </w:pPr>
            <w:r>
              <w:rPr>
                <w:szCs w:val="21"/>
              </w:rPr>
              <w:t>3、</w:t>
            </w:r>
            <w:r>
              <w:rPr>
                <w:rFonts w:hint="eastAsia"/>
                <w:szCs w:val="21"/>
                <w:u w:val="single"/>
              </w:rPr>
              <w:t xml:space="preserve"> </w:t>
            </w:r>
            <w:r>
              <w:rPr>
                <w:szCs w:val="21"/>
                <w:u w:val="single"/>
              </w:rPr>
              <w:t xml:space="preserve">     </w:t>
            </w:r>
            <w:r>
              <w:rPr>
                <w:rFonts w:ascii="Helvetica_Medium" w:hAnsi="Helvetica_Medium"/>
                <w:color w:val="000000"/>
                <w:szCs w:val="21"/>
                <w:u w:val="single"/>
              </w:rPr>
              <w:t>with an Eyelet</w:t>
            </w:r>
            <w:r>
              <w:rPr>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34" w:type="dxa"/>
            <w:tcBorders>
              <w:tl2br w:val="nil"/>
              <w:tr2bl w:val="nil"/>
            </w:tcBorders>
            <w:shd w:val="clear" w:color="auto" w:fill="FFFFFF" w:themeFill="background1"/>
            <w:vAlign w:val="center"/>
          </w:tcPr>
          <w:p>
            <w:pPr>
              <w:ind w:left="105" w:leftChars="50" w:right="105" w:rightChars="50"/>
              <w:jc w:val="center"/>
              <w:rPr>
                <w:rFonts w:ascii="宋体" w:hAnsi="宋体"/>
                <w:szCs w:val="21"/>
                <w:shd w:val="clear" w:color="auto" w:fill="FFFFFF" w:themeFill="background1"/>
              </w:rPr>
            </w:pPr>
            <w:bookmarkStart w:id="0" w:name="_Hlk142901873"/>
            <w:r>
              <w:rPr>
                <w:rFonts w:ascii="宋体" w:hAnsi="宋体"/>
                <w:szCs w:val="21"/>
                <w:shd w:val="clear" w:color="auto" w:fill="FFFFFF" w:themeFill="background1"/>
              </w:rPr>
              <w:t>7</w:t>
            </w:r>
          </w:p>
        </w:tc>
        <w:tc>
          <w:tcPr>
            <w:tcW w:w="1826" w:type="dxa"/>
            <w:tcBorders>
              <w:tl2br w:val="nil"/>
              <w:tr2bl w:val="nil"/>
            </w:tcBorders>
            <w:shd w:val="clear" w:color="auto" w:fill="FFFFFF" w:themeFill="background1"/>
            <w:vAlign w:val="center"/>
          </w:tcPr>
          <w:p>
            <w:pPr>
              <w:ind w:left="105" w:leftChars="50" w:right="105" w:rightChars="50"/>
              <w:jc w:val="center"/>
              <w:rPr>
                <w:rFonts w:ascii="宋体" w:hAnsi="宋体"/>
                <w:szCs w:val="21"/>
                <w:shd w:val="clear" w:color="auto" w:fill="FFFFFF" w:themeFill="background1"/>
              </w:rPr>
            </w:pPr>
            <w:r>
              <w:rPr>
                <w:rFonts w:hint="eastAsia" w:ascii="黑体"/>
                <w:shd w:val="clear" w:color="auto" w:fill="FFFFFF" w:themeFill="background1"/>
                <w:lang w:val="en-US" w:eastAsia="zh-CN"/>
              </w:rPr>
              <w:t>D5132P</w:t>
            </w:r>
            <w:r>
              <w:rPr>
                <w:rFonts w:hint="eastAsia" w:ascii="黑体"/>
                <w:shd w:val="clear" w:color="auto" w:fill="FFFFFF" w:themeFill="background1"/>
              </w:rPr>
              <w:t>连接器安装力矩要求</w:t>
            </w:r>
          </w:p>
        </w:tc>
        <w:tc>
          <w:tcPr>
            <w:tcW w:w="3827" w:type="dxa"/>
            <w:tcBorders>
              <w:tl2br w:val="nil"/>
              <w:tr2bl w:val="nil"/>
            </w:tcBorders>
            <w:shd w:val="clear" w:color="auto" w:fill="FFFFFF" w:themeFill="background1"/>
          </w:tcPr>
          <w:p>
            <w:pPr>
              <w:ind w:left="105" w:leftChars="50" w:right="105" w:rightChars="50"/>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ind w:left="105" w:leftChars="50" w:right="105" w:rightChars="50"/>
              <w:rPr>
                <w:szCs w:val="21"/>
                <w:shd w:val="clear" w:color="auto" w:fill="FFFFFF" w:themeFill="background1"/>
              </w:rPr>
            </w:pPr>
            <w:r>
              <w:rPr>
                <w:szCs w:val="21"/>
                <w:shd w:val="clear" w:color="auto" w:fill="FFFFFF" w:themeFill="background1"/>
              </w:rPr>
              <w:t>20-60-06.5B.TABLE 27.PAGE 22</w:t>
            </w:r>
          </w:p>
        </w:tc>
        <w:tc>
          <w:tcPr>
            <w:tcW w:w="4427" w:type="dxa"/>
            <w:tcBorders>
              <w:tl2br w:val="nil"/>
              <w:tr2bl w:val="nil"/>
            </w:tcBorders>
            <w:shd w:val="clear" w:color="auto" w:fill="FFFFFF" w:themeFill="background1"/>
            <w:vAlign w:val="center"/>
          </w:tcPr>
          <w:p>
            <w:pPr>
              <w:ind w:left="105" w:leftChars="50" w:right="105" w:rightChars="50"/>
              <w:rPr>
                <w:szCs w:val="21"/>
                <w:u w:val="single"/>
                <w:shd w:val="clear" w:color="auto" w:fill="FFFFFF" w:themeFill="background1"/>
              </w:rPr>
            </w:pPr>
            <w:r>
              <w:rPr>
                <w:rFonts w:hint="eastAsia"/>
                <w:szCs w:val="21"/>
                <w:shd w:val="clear" w:color="auto" w:fill="FFFFFF" w:themeFill="background1"/>
              </w:rPr>
              <w:t>安装力矩大小：</w:t>
            </w:r>
            <w:r>
              <w:rPr>
                <w:rFonts w:hint="eastAsia"/>
                <w:szCs w:val="21"/>
                <w:u w:val="single"/>
                <w:shd w:val="clear" w:color="auto" w:fill="FFFFFF" w:themeFill="background1"/>
              </w:rPr>
              <w:t xml:space="preserve"> </w:t>
            </w:r>
            <w:r>
              <w:rPr>
                <w:szCs w:val="21"/>
                <w:u w:val="single"/>
                <w:shd w:val="clear" w:color="auto" w:fill="FFFFFF" w:themeFill="background1"/>
              </w:rPr>
              <w:t xml:space="preserve">   83—88</w:t>
            </w:r>
            <w:r>
              <w:rPr>
                <w:rFonts w:ascii="Helvetica_Medium" w:hAnsi="Helvetica_Medium"/>
                <w:color w:val="000000"/>
                <w:szCs w:val="21"/>
                <w:u w:val="single"/>
                <w:shd w:val="clear" w:color="auto" w:fill="FFFFFF" w:themeFill="background1"/>
              </w:rPr>
              <w:t>inch-pounds</w:t>
            </w:r>
            <w:r>
              <w:rPr>
                <w:szCs w:val="21"/>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34" w:type="dxa"/>
            <w:tcBorders>
              <w:tl2br w:val="nil"/>
              <w:tr2bl w:val="nil"/>
            </w:tcBorders>
            <w:shd w:val="clear" w:color="auto" w:fill="FFFFFF" w:themeFill="background1"/>
            <w:vAlign w:val="center"/>
          </w:tcPr>
          <w:p>
            <w:pPr>
              <w:ind w:left="105" w:leftChars="50" w:right="105" w:rightChars="50"/>
              <w:jc w:val="center"/>
              <w:rPr>
                <w:rFonts w:ascii="宋体" w:hAnsi="宋体"/>
                <w:szCs w:val="21"/>
                <w:shd w:val="clear" w:color="auto" w:fill="FFFFFF" w:themeFill="background1"/>
              </w:rPr>
            </w:pPr>
            <w:bookmarkStart w:id="1" w:name="_Hlk142902547"/>
            <w:r>
              <w:rPr>
                <w:rFonts w:ascii="宋体" w:hAnsi="宋体"/>
                <w:szCs w:val="21"/>
                <w:shd w:val="clear" w:color="auto" w:fill="FFFFFF" w:themeFill="background1"/>
              </w:rPr>
              <w:t>7</w:t>
            </w:r>
          </w:p>
        </w:tc>
        <w:tc>
          <w:tcPr>
            <w:tcW w:w="1826" w:type="dxa"/>
            <w:tcBorders>
              <w:tl2br w:val="nil"/>
              <w:tr2bl w:val="nil"/>
            </w:tcBorders>
            <w:shd w:val="clear" w:color="auto" w:fill="FFFFFF" w:themeFill="background1"/>
            <w:vAlign w:val="center"/>
          </w:tcPr>
          <w:p>
            <w:pPr>
              <w:ind w:left="105" w:leftChars="50" w:right="105" w:rightChars="50"/>
              <w:jc w:val="left"/>
              <w:rPr>
                <w:rFonts w:ascii="黑体"/>
                <w:shd w:val="clear" w:color="auto" w:fill="FFFFFF" w:themeFill="background1"/>
              </w:rPr>
            </w:pPr>
            <w:r>
              <w:rPr>
                <w:rFonts w:hint="eastAsia" w:ascii="黑体"/>
                <w:shd w:val="clear" w:color="auto" w:fill="FFFFFF" w:themeFill="background1"/>
                <w:lang w:val="en-US" w:eastAsia="zh-CN"/>
              </w:rPr>
              <w:t>D5132P</w:t>
            </w:r>
            <w:r>
              <w:rPr>
                <w:rFonts w:hint="eastAsia" w:ascii="黑体"/>
                <w:shd w:val="clear" w:color="auto" w:fill="FFFFFF" w:themeFill="background1"/>
              </w:rPr>
              <w:t>连接器安装要求</w:t>
            </w:r>
          </w:p>
        </w:tc>
        <w:tc>
          <w:tcPr>
            <w:tcW w:w="3827" w:type="dxa"/>
            <w:tcBorders>
              <w:tl2br w:val="nil"/>
              <w:tr2bl w:val="nil"/>
            </w:tcBorders>
            <w:shd w:val="clear" w:color="auto" w:fill="FFFFFF" w:themeFill="background1"/>
            <w:vAlign w:val="center"/>
          </w:tcPr>
          <w:p>
            <w:pPr>
              <w:ind w:left="105" w:leftChars="50" w:right="105" w:rightChars="50"/>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ind w:left="105" w:leftChars="50" w:right="105" w:rightChars="50"/>
              <w:rPr>
                <w:szCs w:val="21"/>
                <w:shd w:val="clear" w:color="auto" w:fill="FFFFFF" w:themeFill="background1"/>
              </w:rPr>
            </w:pPr>
            <w:r>
              <w:rPr>
                <w:szCs w:val="21"/>
                <w:shd w:val="clear" w:color="auto" w:fill="FFFFFF" w:themeFill="background1"/>
              </w:rPr>
              <w:t>20-60-06.5A.TABLE 25.PAGE 20</w:t>
            </w:r>
          </w:p>
        </w:tc>
        <w:tc>
          <w:tcPr>
            <w:tcW w:w="4427" w:type="dxa"/>
            <w:tcBorders>
              <w:tl2br w:val="nil"/>
              <w:tr2bl w:val="nil"/>
            </w:tcBorders>
            <w:shd w:val="clear" w:color="auto" w:fill="FFFFFF" w:themeFill="background1"/>
            <w:vAlign w:val="center"/>
          </w:tcPr>
          <w:p>
            <w:pPr>
              <w:spacing w:line="300" w:lineRule="auto"/>
              <w:ind w:left="46" w:leftChars="22" w:right="105" w:rightChars="50" w:firstLine="58" w:firstLineChars="28"/>
              <w:rPr>
                <w:szCs w:val="21"/>
                <w:shd w:val="clear" w:color="auto" w:fill="FFFFFF" w:themeFill="background1"/>
              </w:rPr>
            </w:pPr>
            <w:r>
              <w:rPr>
                <w:rFonts w:hint="eastAsia"/>
                <w:szCs w:val="21"/>
                <w:shd w:val="clear" w:color="auto" w:fill="FFFFFF" w:themeFill="background1"/>
              </w:rPr>
              <w:t>1、</w:t>
            </w:r>
            <w:r>
              <w:rPr>
                <w:szCs w:val="21"/>
                <w:u w:val="single"/>
                <w:shd w:val="clear" w:color="auto" w:fill="FFFFFF" w:themeFill="background1"/>
              </w:rPr>
              <w:t>Tightened by hand plus a maximum 1/8 turn more</w:t>
            </w:r>
            <w:r>
              <w:rPr>
                <w:rFonts w:hint="eastAsia"/>
                <w:szCs w:val="21"/>
                <w:u w:val="single"/>
                <w:shd w:val="clear" w:color="auto" w:fill="FFFFFF" w:themeFill="background1"/>
              </w:rPr>
              <w:t>.</w:t>
            </w:r>
          </w:p>
          <w:p>
            <w:pPr>
              <w:spacing w:line="300" w:lineRule="auto"/>
              <w:ind w:left="46" w:leftChars="22" w:right="105" w:rightChars="50" w:firstLine="58" w:firstLineChars="28"/>
              <w:rPr>
                <w:szCs w:val="21"/>
                <w:shd w:val="clear" w:color="auto" w:fill="FFFFFF" w:themeFill="background1"/>
              </w:rPr>
            </w:pPr>
            <w:r>
              <w:rPr>
                <w:rFonts w:hint="eastAsia"/>
                <w:szCs w:val="21"/>
                <w:shd w:val="clear" w:color="auto" w:fill="FFFFFF" w:themeFill="background1"/>
              </w:rPr>
              <w:t>2、</w:t>
            </w:r>
            <w:r>
              <w:rPr>
                <w:szCs w:val="21"/>
                <w:u w:val="single"/>
                <w:shd w:val="clear" w:color="auto" w:fill="FFFFFF" w:themeFill="background1"/>
              </w:rPr>
              <w:t>The coupling ring on the plug is fully tightened and cannot be turned more in the clockwise direction.</w:t>
            </w:r>
          </w:p>
          <w:p>
            <w:pPr>
              <w:spacing w:line="300" w:lineRule="auto"/>
              <w:ind w:left="46" w:leftChars="22" w:right="105" w:rightChars="50" w:firstLine="58" w:firstLineChars="28"/>
              <w:rPr>
                <w:szCs w:val="21"/>
                <w:shd w:val="clear" w:color="auto" w:fill="FFFFFF" w:themeFill="background1"/>
              </w:rPr>
            </w:pPr>
            <w:r>
              <w:rPr>
                <w:rFonts w:hint="eastAsia"/>
                <w:szCs w:val="21"/>
                <w:shd w:val="clear" w:color="auto" w:fill="FFFFFF" w:themeFill="background1"/>
              </w:rPr>
              <w:t>3、</w:t>
            </w:r>
            <w:r>
              <w:rPr>
                <w:szCs w:val="21"/>
                <w:shd w:val="clear" w:color="auto" w:fill="FFFFFF" w:themeFill="background1"/>
              </w:rPr>
              <w:t>T</w:t>
            </w:r>
            <w:r>
              <w:rPr>
                <w:szCs w:val="21"/>
                <w:u w:val="single"/>
                <w:shd w:val="clear" w:color="auto" w:fill="FFFFFF" w:themeFill="background1"/>
              </w:rPr>
              <w:t>he coupling ring of the plug covers the mated indicator color band.</w:t>
            </w:r>
          </w:p>
          <w:p>
            <w:pPr>
              <w:spacing w:line="300" w:lineRule="auto"/>
              <w:ind w:left="46" w:leftChars="22" w:right="105" w:rightChars="50" w:firstLine="58" w:firstLineChars="28"/>
              <w:rPr>
                <w:rFonts w:ascii="宋体" w:hAnsi="宋体" w:cs="宋体"/>
                <w:kern w:val="0"/>
                <w:sz w:val="24"/>
                <w:shd w:val="clear" w:color="auto" w:fill="FFFFFF" w:themeFill="background1"/>
              </w:rPr>
            </w:pPr>
            <w:r>
              <w:rPr>
                <w:rFonts w:hint="eastAsia"/>
                <w:szCs w:val="21"/>
                <w:shd w:val="clear" w:color="auto" w:fill="FFFFFF" w:themeFill="background1"/>
              </w:rPr>
              <w:t>4、</w:t>
            </w:r>
            <w:r>
              <w:rPr>
                <w:szCs w:val="21"/>
                <w:u w:val="single"/>
                <w:shd w:val="clear" w:color="auto" w:fill="FFFFFF" w:themeFill="background1"/>
              </w:rPr>
              <w:t>The mated indicator color band on the receptacle connector cannot be seen.</w:t>
            </w:r>
          </w:p>
        </w:tc>
      </w:tr>
      <w:bookmarkEnd w:id="0"/>
      <w:bookmarkEnd w:id="1"/>
    </w:tbl>
    <w:p>
      <w:pPr>
        <w:spacing w:before="156" w:beforeLines="50" w:after="156" w:afterLines="50"/>
        <w:rPr>
          <w:shd w:val="clear" w:color="auto" w:fill="FFFFFF" w:themeFill="background1"/>
        </w:rPr>
        <w:sectPr>
          <w:headerReference r:id="rId6" w:type="default"/>
          <w:footerReference r:id="rId7" w:type="default"/>
          <w:endnotePr>
            <w:numFmt w:val="decimal"/>
          </w:endnotePr>
          <w:pgSz w:w="11906" w:h="16838"/>
          <w:pgMar w:top="454" w:right="1588" w:bottom="454" w:left="1588" w:header="851" w:footer="992" w:gutter="0"/>
          <w:cols w:space="720" w:num="1"/>
          <w:docGrid w:type="lines" w:linePitch="312" w:charSpace="0"/>
        </w:sectPr>
      </w:pPr>
    </w:p>
    <w:p>
      <w:pPr>
        <w:spacing w:before="156" w:beforeLines="50" w:after="156" w:afterLines="50"/>
        <w:rPr>
          <w:b/>
          <w:sz w:val="24"/>
          <w:shd w:val="clear" w:color="auto" w:fill="FFFFFF" w:themeFill="background1"/>
        </w:rPr>
      </w:pPr>
      <w:r>
        <w:rPr>
          <w:rFonts w:hint="eastAsia"/>
          <w:b/>
          <w:sz w:val="24"/>
          <w:shd w:val="clear" w:color="auto" w:fill="FFFFFF" w:themeFill="background1"/>
        </w:rPr>
        <w:t>〖参赛队签字〗工位号：</w:t>
      </w:r>
      <w:r>
        <w:rPr>
          <w:b/>
          <w:sz w:val="24"/>
          <w:u w:val="single"/>
          <w:shd w:val="clear" w:color="auto" w:fill="FFFFFF" w:themeFill="background1"/>
        </w:rPr>
        <w:t xml:space="preserve">          </w:t>
      </w:r>
      <w:r>
        <w:rPr>
          <w:b/>
          <w:sz w:val="24"/>
          <w:shd w:val="clear" w:color="auto" w:fill="FFFFFF" w:themeFill="background1"/>
        </w:rPr>
        <w:t xml:space="preserve">   </w:t>
      </w:r>
    </w:p>
    <w:p>
      <w:pPr>
        <w:spacing w:before="156" w:beforeLines="50" w:after="156" w:afterLines="50"/>
        <w:jc w:val="center"/>
        <w:rPr>
          <w:shd w:val="clear" w:color="auto" w:fill="FFFFFF" w:themeFill="background1"/>
        </w:rPr>
      </w:pPr>
      <w:r>
        <w:rPr>
          <w:rFonts w:hint="eastAsia" w:ascii="黑体" w:eastAsia="黑体"/>
          <w:bCs/>
          <w:sz w:val="30"/>
          <w:szCs w:val="30"/>
          <w:shd w:val="clear" w:color="auto" w:fill="FFFFFF" w:themeFill="background1"/>
        </w:rPr>
        <w:t>第五部分  屏蔽接地施工记录单</w:t>
      </w:r>
    </w:p>
    <w:tbl>
      <w:tblPr>
        <w:tblStyle w:val="8"/>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9"/>
        <w:gridCol w:w="1701"/>
        <w:gridCol w:w="2890"/>
        <w:gridCol w:w="4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9634" w:type="dxa"/>
            <w:gridSpan w:val="4"/>
            <w:tcBorders>
              <w:tl2br w:val="nil"/>
              <w:tr2bl w:val="nil"/>
            </w:tcBorders>
            <w:vAlign w:val="center"/>
          </w:tcPr>
          <w:p>
            <w:pPr>
              <w:spacing w:line="360" w:lineRule="auto"/>
              <w:ind w:left="105" w:leftChars="50" w:right="105" w:rightChars="50"/>
              <w:rPr>
                <w:u w:val="single"/>
                <w:shd w:val="clear" w:color="auto" w:fill="FFFFFF" w:themeFill="background1"/>
              </w:rPr>
            </w:pPr>
            <w:r>
              <w:rPr>
                <w:rFonts w:hint="eastAsia" w:ascii="宋体" w:hAnsi="宋体" w:cs="宋体"/>
                <w:b/>
                <w:bCs/>
                <w:kern w:val="0"/>
                <w:sz w:val="24"/>
              </w:rPr>
              <w:t>屏蔽线缆故障描述（屏蔽线缆故障位置及损伤描述、</w:t>
            </w:r>
            <w:r>
              <w:rPr>
                <w:rFonts w:hint="eastAsia" w:ascii="宋体" w:hAnsi="宋体" w:cs="宋体"/>
                <w:b/>
                <w:bCs/>
                <w:kern w:val="0"/>
                <w:sz w:val="24"/>
                <w:shd w:val="clear" w:color="auto" w:fill="FFFFFF" w:themeFill="background1"/>
              </w:rPr>
              <w:t>其它）</w:t>
            </w:r>
            <w:r>
              <w:rPr>
                <w:rFonts w:hint="eastAsia" w:ascii="宋体" w:hAnsi="宋体" w:cs="宋体"/>
                <w:kern w:val="0"/>
                <w:sz w:val="24"/>
                <w:shd w:val="clear" w:color="auto" w:fill="FFFFFF" w:themeFill="background1"/>
              </w:rPr>
              <w:t>：</w:t>
            </w:r>
            <w:r>
              <w:rPr>
                <w:rFonts w:hint="eastAsia"/>
                <w:u w:val="single"/>
                <w:shd w:val="clear" w:color="auto" w:fill="FFFFFF" w:themeFill="background1"/>
              </w:rPr>
              <w:t xml:space="preserve"> </w:t>
            </w:r>
            <w:r>
              <w:rPr>
                <w:u w:val="single"/>
                <w:shd w:val="clear" w:color="auto" w:fill="FFFFFF" w:themeFill="background1"/>
              </w:rPr>
              <w:t>D5132J连接器</w:t>
            </w:r>
            <w:r>
              <w:rPr>
                <w:rFonts w:hint="eastAsia"/>
                <w:u w:val="single"/>
                <w:shd w:val="clear" w:color="auto" w:fill="FFFFFF" w:themeFill="background1"/>
              </w:rPr>
              <w:t>2</w:t>
            </w:r>
            <w:r>
              <w:rPr>
                <w:u w:val="single"/>
                <w:shd w:val="clear" w:color="auto" w:fill="FFFFFF" w:themeFill="background1"/>
              </w:rPr>
              <w:t>1号、</w:t>
            </w:r>
            <w:r>
              <w:rPr>
                <w:rFonts w:hint="eastAsia"/>
                <w:u w:val="single"/>
                <w:shd w:val="clear" w:color="auto" w:fill="FFFFFF" w:themeFill="background1"/>
              </w:rPr>
              <w:t>2</w:t>
            </w:r>
            <w:r>
              <w:rPr>
                <w:u w:val="single"/>
                <w:shd w:val="clear" w:color="auto" w:fill="FFFFFF" w:themeFill="background1"/>
              </w:rPr>
              <w:t>2号孔连接的屏蔽线缆W376-216-22B、</w:t>
            </w:r>
            <w:r>
              <w:rPr>
                <w:rFonts w:hint="eastAsia"/>
                <w:u w:val="single"/>
                <w:shd w:val="clear" w:color="auto" w:fill="FFFFFF" w:themeFill="background1"/>
              </w:rPr>
              <w:t>W</w:t>
            </w:r>
            <w:r>
              <w:rPr>
                <w:u w:val="single"/>
                <w:shd w:val="clear" w:color="auto" w:fill="FFFFFF" w:themeFill="background1"/>
              </w:rPr>
              <w:t>376-215-22R绝缘层和屏蔽层破损（其他描述，选手能准确无误表达出故障位置、损伤情况等即可）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170" w:type="dxa"/>
            <w:gridSpan w:val="2"/>
            <w:tcBorders>
              <w:tl2br w:val="nil"/>
              <w:tr2bl w:val="nil"/>
            </w:tcBorders>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查询内容</w:t>
            </w:r>
          </w:p>
        </w:tc>
        <w:tc>
          <w:tcPr>
            <w:tcW w:w="2890" w:type="dxa"/>
            <w:tcBorders>
              <w:tl2br w:val="nil"/>
              <w:tr2bl w:val="nil"/>
            </w:tcBorders>
            <w:vAlign w:val="center"/>
          </w:tcPr>
          <w:p>
            <w:pPr>
              <w:ind w:left="105" w:leftChars="50" w:right="105" w:rightChars="50"/>
              <w:jc w:val="center"/>
              <w:rPr>
                <w:b/>
                <w:sz w:val="15"/>
                <w:szCs w:val="15"/>
                <w:shd w:val="clear" w:color="auto" w:fill="FFFFFF" w:themeFill="background1"/>
              </w:rPr>
            </w:pPr>
            <w:r>
              <w:rPr>
                <w:rFonts w:hint="eastAsia"/>
                <w:b/>
                <w:szCs w:val="21"/>
                <w:shd w:val="clear" w:color="auto" w:fill="FFFFFF" w:themeFill="background1"/>
              </w:rPr>
              <w:t>手册名称、章节程序号、页码</w:t>
            </w:r>
          </w:p>
        </w:tc>
        <w:tc>
          <w:tcPr>
            <w:tcW w:w="4574" w:type="dxa"/>
            <w:tcBorders>
              <w:tl2br w:val="nil"/>
              <w:tr2bl w:val="nil"/>
            </w:tcBorders>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查询答案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69" w:type="dxa"/>
            <w:tcBorders>
              <w:tl2br w:val="nil"/>
              <w:tr2bl w:val="nil"/>
            </w:tcBorders>
            <w:vAlign w:val="center"/>
          </w:tcPr>
          <w:p>
            <w:pPr>
              <w:ind w:left="105" w:leftChars="50" w:right="105" w:rightChars="50"/>
              <w:jc w:val="center"/>
              <w:rPr>
                <w:rFonts w:ascii="宋体" w:hAnsi="宋体" w:cs="宋体"/>
                <w:szCs w:val="21"/>
                <w:shd w:val="clear" w:color="auto" w:fill="FFFFFF" w:themeFill="background1"/>
              </w:rPr>
            </w:pPr>
            <w:r>
              <w:rPr>
                <w:rFonts w:hint="eastAsia" w:ascii="宋体" w:hAnsi="宋体" w:cs="宋体"/>
                <w:szCs w:val="21"/>
                <w:shd w:val="clear" w:color="auto" w:fill="FFFFFF" w:themeFill="background1"/>
              </w:rPr>
              <w:t>1</w:t>
            </w:r>
          </w:p>
        </w:tc>
        <w:tc>
          <w:tcPr>
            <w:tcW w:w="1701" w:type="dxa"/>
            <w:tcBorders>
              <w:tl2br w:val="nil"/>
              <w:tr2bl w:val="nil"/>
            </w:tcBorders>
            <w:vAlign w:val="center"/>
          </w:tcPr>
          <w:p>
            <w:pPr>
              <w:ind w:left="105" w:leftChars="50" w:right="105" w:rightChars="50"/>
              <w:jc w:val="left"/>
              <w:rPr>
                <w:rFonts w:ascii="黑体"/>
                <w:shd w:val="clear" w:color="auto" w:fill="FFFFFF" w:themeFill="background1"/>
              </w:rPr>
            </w:pPr>
            <w:r>
              <w:rPr>
                <w:rFonts w:hint="eastAsia" w:ascii="黑体"/>
                <w:shd w:val="clear" w:color="auto" w:fill="FFFFFF" w:themeFill="background1"/>
                <w:lang w:val="en-US" w:eastAsia="zh-CN"/>
              </w:rPr>
              <w:t>故障</w:t>
            </w:r>
            <w:r>
              <w:rPr>
                <w:rFonts w:hint="eastAsia" w:ascii="黑体"/>
                <w:shd w:val="clear" w:color="auto" w:fill="FFFFFF" w:themeFill="background1"/>
              </w:rPr>
              <w:t>屏蔽线缆</w:t>
            </w:r>
            <w:r>
              <w:rPr>
                <w:rFonts w:hint="eastAsia" w:ascii="黑体"/>
                <w:shd w:val="clear" w:color="auto" w:fill="FFFFFF" w:themeFill="background1"/>
                <w:lang w:val="en-US" w:eastAsia="zh-CN"/>
              </w:rPr>
              <w:t>的</w:t>
            </w:r>
            <w:r>
              <w:rPr>
                <w:rFonts w:hint="eastAsia" w:ascii="黑体"/>
                <w:shd w:val="clear" w:color="auto" w:fill="FFFFFF" w:themeFill="background1"/>
              </w:rPr>
              <w:t>基本信息</w:t>
            </w:r>
          </w:p>
        </w:tc>
        <w:tc>
          <w:tcPr>
            <w:tcW w:w="2890" w:type="dxa"/>
            <w:tcBorders>
              <w:tl2br w:val="nil"/>
              <w:tr2bl w:val="nil"/>
            </w:tcBorders>
          </w:tcPr>
          <w:p>
            <w:pPr>
              <w:ind w:left="105" w:leftChars="50" w:right="105" w:rightChars="50"/>
              <w:jc w:val="left"/>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W</w:t>
            </w:r>
            <w:r>
              <w:rPr>
                <w:rFonts w:ascii="宋体" w:hAnsi="宋体" w:cs="宋体"/>
                <w:color w:val="000000"/>
                <w:kern w:val="0"/>
                <w:szCs w:val="21"/>
                <w:shd w:val="clear" w:color="auto" w:fill="FFFFFF" w:themeFill="background1"/>
                <w:lang w:bidi="ar"/>
              </w:rPr>
              <w:t>DM:</w:t>
            </w:r>
          </w:p>
          <w:p>
            <w:pPr>
              <w:ind w:left="105" w:leftChars="50" w:right="105" w:rightChars="50"/>
              <w:jc w:val="left"/>
              <w:rPr>
                <w:rFonts w:ascii="宋体" w:hAnsi="宋体" w:cs="宋体"/>
                <w:color w:val="000000"/>
                <w:kern w:val="0"/>
                <w:szCs w:val="21"/>
                <w:shd w:val="clear" w:color="auto" w:fill="FFFFFF" w:themeFill="background1"/>
                <w:lang w:bidi="ar"/>
              </w:rPr>
            </w:pPr>
            <w:r>
              <w:rPr>
                <w:rFonts w:ascii="宋体" w:hAnsi="宋体" w:cs="宋体"/>
                <w:color w:val="000000"/>
                <w:kern w:val="0"/>
                <w:szCs w:val="21"/>
                <w:shd w:val="clear" w:color="auto" w:fill="FFFFFF" w:themeFill="background1"/>
                <w:lang w:bidi="ar"/>
              </w:rPr>
              <w:t>91-21-11,SECTION W0370,PAGE9</w:t>
            </w:r>
          </w:p>
        </w:tc>
        <w:tc>
          <w:tcPr>
            <w:tcW w:w="4574" w:type="dxa"/>
            <w:tcBorders>
              <w:tl2br w:val="nil"/>
              <w:tr2bl w:val="nil"/>
            </w:tcBorders>
            <w:vAlign w:val="center"/>
          </w:tcPr>
          <w:p>
            <w:pPr>
              <w:ind w:left="105" w:leftChars="50" w:right="105" w:rightChars="50"/>
              <w:rPr>
                <w:rFonts w:ascii="宋体" w:hAnsi="宋体" w:cs="宋体"/>
                <w:color w:val="000000"/>
                <w:kern w:val="0"/>
                <w:szCs w:val="21"/>
                <w:u w:val="single"/>
                <w:shd w:val="clear" w:color="auto" w:fill="FFFFFF" w:themeFill="background1"/>
                <w:lang w:bidi="ar"/>
              </w:rPr>
            </w:pPr>
            <w:r>
              <w:rPr>
                <w:rFonts w:hint="eastAsia" w:ascii="宋体" w:hAnsi="宋体" w:cs="宋体"/>
                <w:color w:val="000000"/>
                <w:kern w:val="0"/>
                <w:szCs w:val="21"/>
                <w:lang w:bidi="ar"/>
              </w:rPr>
              <w:t>该屏蔽线缆的原始长度</w:t>
            </w:r>
            <w:r>
              <w:rPr>
                <w:rFonts w:hint="eastAsia" w:ascii="宋体" w:hAnsi="宋体" w:cs="宋体"/>
                <w:color w:val="000000"/>
                <w:kern w:val="0"/>
                <w:szCs w:val="21"/>
                <w:shd w:val="clear" w:color="auto" w:fill="FFFFFF" w:themeFill="background1"/>
                <w:lang w:bidi="ar"/>
              </w:rPr>
              <w:t>：</w:t>
            </w:r>
            <w:r>
              <w:rPr>
                <w:rFonts w:ascii="宋体" w:hAnsi="宋体" w:cs="宋体"/>
                <w:color w:val="000000"/>
                <w:kern w:val="0"/>
                <w:szCs w:val="21"/>
                <w:u w:val="single"/>
                <w:shd w:val="clear" w:color="auto" w:fill="FFFFFF" w:themeFill="background1"/>
                <w:lang w:bidi="ar"/>
              </w:rPr>
              <w:t xml:space="preserve">     18ft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69" w:type="dxa"/>
            <w:tcBorders>
              <w:tl2br w:val="nil"/>
              <w:tr2bl w:val="nil"/>
            </w:tcBorders>
            <w:vAlign w:val="center"/>
          </w:tcPr>
          <w:p>
            <w:pPr>
              <w:ind w:left="105" w:leftChars="50" w:right="105" w:rightChars="50"/>
              <w:jc w:val="center"/>
              <w:rPr>
                <w:rFonts w:ascii="宋体" w:hAnsi="宋体" w:cs="宋体"/>
                <w:szCs w:val="21"/>
                <w:shd w:val="clear" w:color="auto" w:fill="FFFFFF" w:themeFill="background1"/>
              </w:rPr>
            </w:pPr>
            <w:r>
              <w:rPr>
                <w:rFonts w:ascii="宋体" w:hAnsi="宋体" w:cs="宋体"/>
                <w:szCs w:val="21"/>
                <w:shd w:val="clear" w:color="auto" w:fill="FFFFFF" w:themeFill="background1"/>
              </w:rPr>
              <w:t>2</w:t>
            </w:r>
          </w:p>
        </w:tc>
        <w:tc>
          <w:tcPr>
            <w:tcW w:w="1701" w:type="dxa"/>
            <w:tcBorders>
              <w:tl2br w:val="nil"/>
              <w:tr2bl w:val="nil"/>
            </w:tcBorders>
            <w:vAlign w:val="center"/>
          </w:tcPr>
          <w:p>
            <w:pPr>
              <w:ind w:left="105" w:leftChars="50" w:right="105" w:rightChars="50"/>
              <w:jc w:val="left"/>
              <w:rPr>
                <w:rFonts w:ascii="黑体"/>
                <w:shd w:val="clear" w:color="auto" w:fill="FFFFFF" w:themeFill="background1"/>
              </w:rPr>
            </w:pPr>
            <w:r>
              <w:rPr>
                <w:rFonts w:hint="eastAsia" w:ascii="黑体"/>
                <w:shd w:val="clear" w:color="auto" w:fill="FFFFFF" w:themeFill="background1"/>
              </w:rPr>
              <w:t>线束W376的屏蔽线缆使用低温焊锡环制作屏蔽地线</w:t>
            </w:r>
          </w:p>
        </w:tc>
        <w:tc>
          <w:tcPr>
            <w:tcW w:w="2890" w:type="dxa"/>
            <w:tcBorders>
              <w:tl2br w:val="nil"/>
              <w:tr2bl w:val="nil"/>
            </w:tcBorders>
          </w:tcPr>
          <w:p>
            <w:pPr>
              <w:ind w:left="105" w:leftChars="50" w:right="105" w:rightChars="50"/>
              <w:jc w:val="left"/>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S</w:t>
            </w:r>
            <w:r>
              <w:rPr>
                <w:rFonts w:ascii="宋体" w:hAnsi="宋体" w:cs="宋体"/>
                <w:color w:val="000000"/>
                <w:kern w:val="0"/>
                <w:szCs w:val="21"/>
                <w:shd w:val="clear" w:color="auto" w:fill="FFFFFF" w:themeFill="background1"/>
                <w:lang w:bidi="ar"/>
              </w:rPr>
              <w:t>WPM:</w:t>
            </w:r>
          </w:p>
          <w:p>
            <w:pPr>
              <w:ind w:left="105" w:leftChars="50" w:right="105" w:rightChars="50"/>
              <w:jc w:val="left"/>
              <w:rPr>
                <w:rFonts w:hint="default" w:ascii="宋体" w:hAnsi="宋体" w:eastAsia="宋体" w:cs="宋体"/>
                <w:color w:val="000000"/>
                <w:kern w:val="0"/>
                <w:szCs w:val="21"/>
                <w:shd w:val="clear" w:color="auto" w:fill="FFFFFF" w:themeFill="background1"/>
                <w:lang w:val="en-US" w:eastAsia="zh-CN" w:bidi="ar"/>
              </w:rPr>
            </w:pPr>
            <w:r>
              <w:rPr>
                <w:rFonts w:ascii="宋体" w:hAnsi="宋体" w:cs="宋体"/>
                <w:color w:val="000000"/>
                <w:kern w:val="0"/>
                <w:szCs w:val="21"/>
                <w:shd w:val="clear" w:color="auto" w:fill="FFFFFF" w:themeFill="background1"/>
                <w:lang w:bidi="ar"/>
              </w:rPr>
              <w:t>20-10-15.9</w:t>
            </w:r>
            <w:r>
              <w:rPr>
                <w:rFonts w:hint="eastAsia" w:ascii="宋体" w:hAnsi="宋体" w:cs="宋体"/>
                <w:color w:val="000000"/>
                <w:kern w:val="0"/>
                <w:szCs w:val="21"/>
                <w:shd w:val="clear" w:color="auto" w:fill="FFFFFF" w:themeFill="background1"/>
                <w:lang w:val="en-US" w:eastAsia="zh-CN" w:bidi="ar"/>
              </w:rPr>
              <w:t>C</w:t>
            </w:r>
            <w:r>
              <w:rPr>
                <w:rFonts w:ascii="宋体" w:hAnsi="宋体" w:cs="宋体"/>
                <w:color w:val="000000"/>
                <w:kern w:val="0"/>
                <w:szCs w:val="21"/>
                <w:shd w:val="clear" w:color="auto" w:fill="FFFFFF" w:themeFill="background1"/>
                <w:lang w:bidi="ar"/>
              </w:rPr>
              <w:t>.PAGE7</w:t>
            </w:r>
            <w:r>
              <w:rPr>
                <w:rFonts w:hint="eastAsia" w:ascii="宋体" w:hAnsi="宋体" w:cs="宋体"/>
                <w:color w:val="000000"/>
                <w:kern w:val="0"/>
                <w:szCs w:val="21"/>
                <w:shd w:val="clear" w:color="auto" w:fill="FFFFFF" w:themeFill="background1"/>
                <w:lang w:val="en-US" w:eastAsia="zh-CN" w:bidi="ar"/>
              </w:rPr>
              <w:t xml:space="preserve">4 </w:t>
            </w:r>
          </w:p>
        </w:tc>
        <w:tc>
          <w:tcPr>
            <w:tcW w:w="4574" w:type="dxa"/>
            <w:tcBorders>
              <w:tl2br w:val="nil"/>
              <w:tr2bl w:val="nil"/>
            </w:tcBorders>
            <w:vAlign w:val="center"/>
          </w:tcPr>
          <w:p>
            <w:pPr>
              <w:ind w:left="105" w:leftChars="50" w:right="105" w:rightChars="50"/>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val="en-US" w:eastAsia="zh-CN" w:bidi="ar"/>
              </w:rPr>
              <w:t>采用屏蔽层不回折法制屏蔽地线，</w:t>
            </w:r>
            <w:r>
              <w:rPr>
                <w:rFonts w:hint="eastAsia" w:ascii="宋体" w:hAnsi="宋体" w:cs="宋体"/>
                <w:color w:val="000000"/>
                <w:kern w:val="0"/>
                <w:szCs w:val="21"/>
                <w:shd w:val="clear" w:color="auto" w:fill="FFFFFF" w:themeFill="background1"/>
                <w:lang w:bidi="ar"/>
              </w:rPr>
              <w:t>屏蔽线缆中屏蔽网去除后剩余长度：</w:t>
            </w:r>
          </w:p>
          <w:p>
            <w:pPr>
              <w:ind w:left="105" w:leftChars="50" w:right="105" w:rightChars="50"/>
              <w:rPr>
                <w:rFonts w:ascii="宋体" w:hAnsi="宋体" w:cs="宋体"/>
                <w:color w:val="000000"/>
                <w:kern w:val="0"/>
                <w:szCs w:val="21"/>
                <w:u w:val="single"/>
                <w:shd w:val="clear" w:color="auto" w:fill="FFFFFF" w:themeFill="background1"/>
                <w:lang w:bidi="ar"/>
              </w:rPr>
            </w:pPr>
            <w:r>
              <w:rPr>
                <w:rFonts w:hint="eastAsia" w:ascii="宋体" w:hAnsi="宋体" w:cs="宋体"/>
                <w:color w:val="000000"/>
                <w:kern w:val="0"/>
                <w:szCs w:val="21"/>
                <w:u w:val="single"/>
                <w:shd w:val="clear" w:color="auto" w:fill="FFFFFF" w:themeFill="background1"/>
                <w:lang w:bidi="ar"/>
              </w:rPr>
              <w:t xml:space="preserve">        </w:t>
            </w:r>
            <w:r>
              <w:rPr>
                <w:rFonts w:ascii="宋体" w:hAnsi="宋体" w:cs="宋体"/>
                <w:color w:val="000000"/>
                <w:kern w:val="0"/>
                <w:szCs w:val="21"/>
                <w:u w:val="single"/>
                <w:shd w:val="clear" w:color="auto" w:fill="FFFFFF" w:themeFill="background1"/>
                <w:lang w:bidi="ar"/>
              </w:rPr>
              <w:t xml:space="preserve"> 0.25inch±0.06inch</w:t>
            </w:r>
            <w:r>
              <w:rPr>
                <w:rFonts w:hint="eastAsia" w:ascii="宋体" w:hAnsi="宋体" w:cs="宋体"/>
                <w:color w:val="000000"/>
                <w:kern w:val="0"/>
                <w:szCs w:val="21"/>
                <w:u w:val="single"/>
                <w:shd w:val="clear" w:color="auto" w:fill="FFFFFF" w:themeFill="background1"/>
                <w:lang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69" w:type="dxa"/>
            <w:tcBorders>
              <w:tl2br w:val="nil"/>
              <w:tr2bl w:val="nil"/>
            </w:tcBorders>
            <w:vAlign w:val="center"/>
          </w:tcPr>
          <w:p>
            <w:pPr>
              <w:ind w:left="105" w:leftChars="50" w:right="105" w:rightChars="50"/>
              <w:jc w:val="center"/>
              <w:rPr>
                <w:rFonts w:ascii="宋体" w:hAnsi="宋体" w:cs="宋体"/>
                <w:szCs w:val="21"/>
                <w:shd w:val="clear" w:color="auto" w:fill="FFFFFF" w:themeFill="background1"/>
              </w:rPr>
            </w:pPr>
            <w:r>
              <w:rPr>
                <w:rFonts w:ascii="宋体" w:hAnsi="宋体" w:cs="宋体"/>
                <w:szCs w:val="21"/>
                <w:shd w:val="clear" w:color="auto" w:fill="FFFFFF" w:themeFill="background1"/>
              </w:rPr>
              <w:t>3</w:t>
            </w:r>
          </w:p>
        </w:tc>
        <w:tc>
          <w:tcPr>
            <w:tcW w:w="1701" w:type="dxa"/>
            <w:tcBorders>
              <w:tl2br w:val="nil"/>
              <w:tr2bl w:val="nil"/>
            </w:tcBorders>
            <w:vAlign w:val="center"/>
          </w:tcPr>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比赛使用带绝</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地线</w:t>
            </w:r>
            <w:r>
              <w:rPr>
                <w:rFonts w:ascii="黑体" w:hAnsi="宋体" w:eastAsia="黑体" w:cs="黑体"/>
                <w:color w:val="000000"/>
                <w:kern w:val="0"/>
                <w:sz w:val="20"/>
                <w:szCs w:val="20"/>
                <w:lang w:val="en-US" w:eastAsia="zh-CN" w:bidi="ar"/>
              </w:rPr>
              <w:t>AWG20</w:t>
            </w:r>
            <w:r>
              <w:rPr>
                <w:rFonts w:hint="eastAsia" w:ascii="宋体" w:hAnsi="宋体" w:eastAsia="宋体" w:cs="宋体"/>
                <w:color w:val="000000"/>
                <w:kern w:val="0"/>
                <w:sz w:val="20"/>
                <w:szCs w:val="20"/>
                <w:lang w:val="en-US" w:eastAsia="zh-CN" w:bidi="ar"/>
              </w:rPr>
              <w:t>号，</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屏蔽地线装配最</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大直径</w:t>
            </w:r>
            <w:r>
              <w:rPr>
                <w:rFonts w:hint="eastAsia" w:ascii="黑体" w:hAnsi="宋体" w:eastAsia="黑体" w:cs="黑体"/>
                <w:color w:val="000000"/>
                <w:kern w:val="0"/>
                <w:sz w:val="20"/>
                <w:szCs w:val="20"/>
                <w:lang w:val="en-US" w:eastAsia="zh-CN" w:bidi="ar"/>
              </w:rPr>
              <w:t>0.200inch</w:t>
            </w:r>
          </w:p>
          <w:p>
            <w:pPr>
              <w:keepNext w:val="0"/>
              <w:keepLines w:val="0"/>
              <w:widowControl/>
              <w:suppressLineNumbers w:val="0"/>
              <w:jc w:val="left"/>
              <w:rPr>
                <w:rFonts w:ascii="黑体"/>
                <w:shd w:val="clear" w:color="auto" w:fill="FFFFFF" w:themeFill="background1"/>
              </w:rPr>
            </w:pPr>
            <w:r>
              <w:rPr>
                <w:rFonts w:hint="eastAsia" w:ascii="宋体" w:hAnsi="宋体" w:eastAsia="宋体" w:cs="宋体"/>
                <w:color w:val="000000"/>
                <w:kern w:val="0"/>
                <w:sz w:val="20"/>
                <w:szCs w:val="20"/>
                <w:lang w:val="en-US" w:eastAsia="zh-CN" w:bidi="ar"/>
              </w:rPr>
              <w:t>的焊锡套管装配</w:t>
            </w:r>
          </w:p>
        </w:tc>
        <w:tc>
          <w:tcPr>
            <w:tcW w:w="2890" w:type="dxa"/>
            <w:tcBorders>
              <w:tl2br w:val="nil"/>
              <w:tr2bl w:val="nil"/>
            </w:tcBorders>
          </w:tcPr>
          <w:p>
            <w:pPr>
              <w:ind w:left="105" w:leftChars="50" w:right="105" w:rightChars="50"/>
              <w:jc w:val="left"/>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S</w:t>
            </w:r>
            <w:r>
              <w:rPr>
                <w:rFonts w:ascii="宋体" w:hAnsi="宋体" w:cs="宋体"/>
                <w:color w:val="000000"/>
                <w:kern w:val="0"/>
                <w:szCs w:val="21"/>
                <w:shd w:val="clear" w:color="auto" w:fill="FFFFFF" w:themeFill="background1"/>
                <w:lang w:bidi="ar"/>
              </w:rPr>
              <w:t>WPM:</w:t>
            </w:r>
          </w:p>
          <w:p>
            <w:pPr>
              <w:ind w:left="105" w:leftChars="50" w:right="105" w:rightChars="50"/>
              <w:jc w:val="left"/>
              <w:rPr>
                <w:rFonts w:ascii="宋体" w:hAnsi="宋体" w:cs="宋体"/>
                <w:color w:val="000000"/>
                <w:kern w:val="0"/>
                <w:szCs w:val="21"/>
                <w:shd w:val="clear" w:color="auto" w:fill="FFFFFF" w:themeFill="background1"/>
                <w:lang w:bidi="ar"/>
              </w:rPr>
            </w:pPr>
            <w:r>
              <w:rPr>
                <w:rFonts w:ascii="宋体" w:hAnsi="宋体" w:cs="宋体"/>
                <w:color w:val="000000"/>
                <w:kern w:val="0"/>
                <w:szCs w:val="21"/>
                <w:shd w:val="clear" w:color="auto" w:fill="FFFFFF" w:themeFill="background1"/>
                <w:lang w:bidi="ar"/>
              </w:rPr>
              <w:t>20-10-15.2E.PAGE23</w:t>
            </w:r>
          </w:p>
        </w:tc>
        <w:tc>
          <w:tcPr>
            <w:tcW w:w="4574" w:type="dxa"/>
            <w:tcBorders>
              <w:tl2br w:val="nil"/>
              <w:tr2bl w:val="nil"/>
            </w:tcBorders>
            <w:vAlign w:val="center"/>
          </w:tcPr>
          <w:p>
            <w:pPr>
              <w:pStyle w:val="14"/>
              <w:ind w:left="105" w:leftChars="50" w:right="105" w:rightChars="50"/>
              <w:rPr>
                <w:rFonts w:ascii="宋体" w:hAnsi="宋体" w:cs="宋体"/>
                <w:color w:val="000000"/>
                <w:kern w:val="0"/>
                <w:szCs w:val="21"/>
                <w:u w:val="single"/>
                <w:shd w:val="clear" w:color="auto" w:fill="FFFFFF" w:themeFill="background1"/>
                <w:lang w:bidi="ar"/>
              </w:rPr>
            </w:pPr>
            <w:r>
              <w:rPr>
                <w:rFonts w:hint="eastAsia" w:ascii="宋体" w:hAnsi="宋体" w:cs="宋体"/>
                <w:color w:val="000000"/>
                <w:kern w:val="0"/>
                <w:szCs w:val="21"/>
                <w:shd w:val="clear" w:color="auto" w:fill="FFFFFF" w:themeFill="background1"/>
                <w:lang w:bidi="ar"/>
              </w:rPr>
              <w:t>选择焊锡套管件号：</w:t>
            </w:r>
          </w:p>
          <w:p>
            <w:pPr>
              <w:pStyle w:val="14"/>
              <w:ind w:left="105" w:leftChars="50" w:right="105" w:rightChars="50"/>
              <w:rPr>
                <w:rFonts w:ascii="宋体" w:hAnsi="宋体" w:cs="宋体"/>
                <w:color w:val="000000"/>
                <w:kern w:val="0"/>
                <w:szCs w:val="21"/>
                <w:u w:val="single"/>
                <w:shd w:val="clear" w:color="auto" w:fill="FFFFFF" w:themeFill="background1"/>
                <w:lang w:bidi="ar"/>
              </w:rPr>
            </w:pPr>
            <w:r>
              <w:rPr>
                <w:rFonts w:hint="eastAsia" w:ascii="宋体" w:hAnsi="宋体" w:cs="宋体"/>
                <w:color w:val="000000"/>
                <w:kern w:val="0"/>
                <w:szCs w:val="21"/>
                <w:u w:val="single"/>
                <w:shd w:val="clear" w:color="auto" w:fill="FFFFFF" w:themeFill="background1"/>
                <w:lang w:bidi="ar"/>
              </w:rPr>
              <w:t xml:space="preserve">          </w:t>
            </w:r>
            <w:r>
              <w:rPr>
                <w:rFonts w:ascii="宋体" w:hAnsi="宋体" w:cs="宋体"/>
                <w:color w:val="000000"/>
                <w:kern w:val="0"/>
                <w:szCs w:val="21"/>
                <w:u w:val="single"/>
                <w:shd w:val="clear" w:color="auto" w:fill="FFFFFF" w:themeFill="background1"/>
                <w:lang w:bidi="ar"/>
              </w:rPr>
              <w:t>BACS13CT3C或M83519/2-3</w:t>
            </w:r>
            <w:r>
              <w:rPr>
                <w:rFonts w:hint="eastAsia" w:ascii="宋体" w:hAnsi="宋体" w:cs="宋体"/>
                <w:color w:val="000000"/>
                <w:kern w:val="0"/>
                <w:szCs w:val="21"/>
                <w:u w:val="single"/>
                <w:shd w:val="clear" w:color="auto" w:fill="FFFFFF" w:themeFill="background1"/>
                <w:lang w:bidi="ar"/>
              </w:rPr>
              <w:t xml:space="preserve">       </w:t>
            </w:r>
          </w:p>
          <w:p>
            <w:pPr>
              <w:pStyle w:val="14"/>
              <w:ind w:left="105" w:leftChars="50" w:right="105" w:rightChars="50"/>
              <w:jc w:val="center"/>
              <w:rPr>
                <w:rFonts w:ascii="宋体" w:hAnsi="宋体" w:cs="宋体"/>
                <w:color w:val="000000"/>
                <w:kern w:val="0"/>
                <w:szCs w:val="21"/>
                <w:shd w:val="clear" w:color="auto" w:fill="FFFFFF" w:themeFill="background1"/>
                <w:lang w:bidi="ar"/>
              </w:rPr>
            </w:pPr>
            <w:r>
              <w:rPr>
                <w:rFonts w:hint="eastAsia" w:ascii="宋体" w:hAnsi="宋体"/>
                <w:shd w:val="clear" w:color="auto" w:fill="FFFFFF" w:themeFill="background1"/>
              </w:rPr>
              <w:t>(</w:t>
            </w:r>
            <w:r>
              <w:rPr>
                <w:rFonts w:ascii="宋体" w:hAnsi="宋体"/>
                <w:shd w:val="clear" w:color="auto" w:fill="FFFFFF" w:themeFill="background1"/>
              </w:rPr>
              <w:t>选手填写其中一个即可</w:t>
            </w:r>
            <w:r>
              <w:rPr>
                <w:rFonts w:hint="eastAsia" w:ascii="宋体" w:hAnsi="宋体"/>
                <w:shd w:val="clear" w:color="auto" w:fill="FFFFFF" w:themeFill="background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69" w:type="dxa"/>
            <w:tcBorders>
              <w:tl2br w:val="nil"/>
              <w:tr2bl w:val="nil"/>
            </w:tcBorders>
            <w:vAlign w:val="center"/>
          </w:tcPr>
          <w:p>
            <w:pPr>
              <w:ind w:left="105" w:leftChars="50" w:right="105" w:rightChars="50"/>
              <w:jc w:val="center"/>
              <w:rPr>
                <w:rFonts w:ascii="黑体"/>
                <w:shd w:val="clear" w:color="auto" w:fill="FFFFFF" w:themeFill="background1"/>
              </w:rPr>
            </w:pPr>
            <w:r>
              <w:rPr>
                <w:rFonts w:ascii="宋体" w:hAnsi="宋体" w:cs="宋体"/>
                <w:szCs w:val="21"/>
                <w:shd w:val="clear" w:color="auto" w:fill="FFFFFF" w:themeFill="background1"/>
              </w:rPr>
              <w:t>4</w:t>
            </w:r>
          </w:p>
        </w:tc>
        <w:tc>
          <w:tcPr>
            <w:tcW w:w="1701" w:type="dxa"/>
            <w:tcBorders>
              <w:tl2br w:val="nil"/>
              <w:tr2bl w:val="nil"/>
            </w:tcBorders>
            <w:vAlign w:val="center"/>
          </w:tcPr>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如果一个导线束</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中连接多根屏蔽</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地线形成闭环</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构型时，对屏</w:t>
            </w:r>
          </w:p>
          <w:p>
            <w:pPr>
              <w:keepNext w:val="0"/>
              <w:keepLines w:val="0"/>
              <w:widowControl/>
              <w:suppressLineNumbers w:val="0"/>
              <w:jc w:val="left"/>
              <w:rPr>
                <w:rFonts w:ascii="黑体"/>
                <w:shd w:val="clear" w:color="auto" w:fill="FFFFFF" w:themeFill="background1"/>
              </w:rPr>
            </w:pPr>
            <w:r>
              <w:rPr>
                <w:rFonts w:hint="eastAsia" w:ascii="宋体" w:hAnsi="宋体" w:eastAsia="宋体" w:cs="宋体"/>
                <w:color w:val="000000"/>
                <w:kern w:val="0"/>
                <w:sz w:val="20"/>
                <w:szCs w:val="20"/>
                <w:lang w:val="en-US" w:eastAsia="zh-CN" w:bidi="ar"/>
              </w:rPr>
              <w:t>蔽地线的要求</w:t>
            </w:r>
          </w:p>
        </w:tc>
        <w:tc>
          <w:tcPr>
            <w:tcW w:w="2890" w:type="dxa"/>
            <w:tcBorders>
              <w:tl2br w:val="nil"/>
              <w:tr2bl w:val="nil"/>
            </w:tcBorders>
          </w:tcPr>
          <w:p>
            <w:pPr>
              <w:ind w:left="105" w:leftChars="50" w:right="105" w:rightChars="50"/>
              <w:jc w:val="left"/>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S</w:t>
            </w:r>
            <w:r>
              <w:rPr>
                <w:rFonts w:ascii="宋体" w:hAnsi="宋体" w:cs="宋体"/>
                <w:color w:val="000000"/>
                <w:kern w:val="0"/>
                <w:szCs w:val="21"/>
                <w:shd w:val="clear" w:color="auto" w:fill="FFFFFF" w:themeFill="background1"/>
                <w:lang w:bidi="ar"/>
              </w:rPr>
              <w:t>WPM:</w:t>
            </w:r>
          </w:p>
          <w:p>
            <w:pPr>
              <w:ind w:left="105" w:leftChars="50" w:right="105" w:rightChars="50"/>
              <w:jc w:val="left"/>
              <w:rPr>
                <w:rFonts w:ascii="宋体" w:hAnsi="宋体" w:cs="宋体"/>
                <w:color w:val="000000"/>
                <w:kern w:val="0"/>
                <w:szCs w:val="21"/>
                <w:shd w:val="clear" w:color="auto" w:fill="FFFFFF" w:themeFill="background1"/>
                <w:lang w:bidi="ar"/>
              </w:rPr>
            </w:pPr>
            <w:r>
              <w:rPr>
                <w:rFonts w:ascii="宋体" w:hAnsi="宋体" w:cs="宋体"/>
                <w:color w:val="000000"/>
                <w:kern w:val="0"/>
                <w:szCs w:val="21"/>
                <w:shd w:val="clear" w:color="auto" w:fill="FFFFFF" w:themeFill="background1"/>
                <w:lang w:bidi="ar"/>
              </w:rPr>
              <w:t>20-10-15.1G.PAGE9</w:t>
            </w:r>
          </w:p>
        </w:tc>
        <w:tc>
          <w:tcPr>
            <w:tcW w:w="4574" w:type="dxa"/>
            <w:tcBorders>
              <w:tl2br w:val="nil"/>
              <w:tr2bl w:val="nil"/>
            </w:tcBorders>
          </w:tcPr>
          <w:p>
            <w:pPr>
              <w:ind w:right="105" w:rightChars="50"/>
              <w:jc w:val="left"/>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2根及以上使用的</w:t>
            </w:r>
            <w:r>
              <w:rPr>
                <w:rFonts w:ascii="宋体" w:hAnsi="宋体" w:cs="宋体"/>
                <w:color w:val="000000"/>
                <w:kern w:val="0"/>
                <w:szCs w:val="21"/>
                <w:shd w:val="clear" w:color="auto" w:fill="FFFFFF" w:themeFill="background1"/>
                <w:lang w:bidi="ar"/>
              </w:rPr>
              <w:t>屏蔽地线的线号为</w:t>
            </w:r>
            <w:r>
              <w:rPr>
                <w:rFonts w:hint="eastAsia" w:ascii="宋体" w:hAnsi="宋体" w:cs="宋体"/>
                <w:color w:val="000000"/>
                <w:kern w:val="0"/>
                <w:szCs w:val="21"/>
                <w:u w:val="single"/>
                <w:shd w:val="clear" w:color="auto" w:fill="FFFFFF" w:themeFill="background1"/>
                <w:lang w:bidi="ar"/>
              </w:rPr>
              <w:t xml:space="preserve"> </w:t>
            </w:r>
            <w:r>
              <w:rPr>
                <w:rFonts w:ascii="宋体" w:hAnsi="宋体" w:cs="宋体"/>
                <w:color w:val="000000"/>
                <w:kern w:val="0"/>
                <w:szCs w:val="21"/>
                <w:u w:val="single"/>
                <w:shd w:val="clear" w:color="auto" w:fill="FFFFFF" w:themeFill="background1"/>
                <w:lang w:bidi="ar"/>
              </w:rPr>
              <w:t>AWG20</w:t>
            </w:r>
            <w:r>
              <w:rPr>
                <w:rFonts w:ascii="宋体" w:hAnsi="宋体" w:cs="宋体"/>
                <w:color w:val="000000"/>
                <w:kern w:val="0"/>
                <w:szCs w:val="21"/>
                <w:shd w:val="clear" w:color="auto" w:fill="FFFFFF" w:themeFill="background1"/>
                <w:lang w:bidi="ar"/>
              </w:rPr>
              <w:t>；</w:t>
            </w:r>
          </w:p>
          <w:p>
            <w:pPr>
              <w:ind w:right="105" w:rightChars="50"/>
              <w:jc w:val="left"/>
              <w:rPr>
                <w:rFonts w:ascii="宋体" w:hAnsi="宋体" w:cs="宋体"/>
                <w:color w:val="000000"/>
                <w:kern w:val="0"/>
                <w:szCs w:val="21"/>
                <w:u w:val="single"/>
                <w:shd w:val="clear" w:color="auto" w:fill="FFFFFF" w:themeFill="background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69" w:type="dxa"/>
            <w:tcBorders>
              <w:tl2br w:val="nil"/>
              <w:tr2bl w:val="nil"/>
            </w:tcBorders>
            <w:vAlign w:val="center"/>
          </w:tcPr>
          <w:p>
            <w:pPr>
              <w:ind w:left="105" w:leftChars="50" w:right="105" w:rightChars="50"/>
              <w:jc w:val="center"/>
              <w:rPr>
                <w:rFonts w:ascii="宋体" w:hAnsi="宋体" w:cs="宋体"/>
                <w:szCs w:val="21"/>
                <w:shd w:val="clear" w:color="auto" w:fill="FFFFFF" w:themeFill="background1"/>
              </w:rPr>
            </w:pPr>
            <w:r>
              <w:rPr>
                <w:rFonts w:ascii="宋体" w:hAnsi="宋体" w:cs="宋体"/>
                <w:szCs w:val="21"/>
                <w:shd w:val="clear" w:color="auto" w:fill="FFFFFF" w:themeFill="background1"/>
              </w:rPr>
              <w:t>5</w:t>
            </w:r>
          </w:p>
        </w:tc>
        <w:tc>
          <w:tcPr>
            <w:tcW w:w="1701" w:type="dxa"/>
            <w:tcBorders>
              <w:tl2br w:val="nil"/>
              <w:tr2bl w:val="nil"/>
            </w:tcBorders>
            <w:vAlign w:val="center"/>
          </w:tcPr>
          <w:p>
            <w:pPr>
              <w:spacing w:line="360" w:lineRule="auto"/>
              <w:ind w:left="105" w:leftChars="50" w:right="105" w:rightChars="50"/>
              <w:rPr>
                <w:shd w:val="clear" w:color="auto" w:fill="FFFFFF" w:themeFill="background1"/>
              </w:rPr>
            </w:pPr>
            <w:r>
              <w:rPr>
                <w:rFonts w:hint="eastAsia"/>
                <w:shd w:val="clear" w:color="auto" w:fill="FFFFFF" w:themeFill="background1"/>
              </w:rPr>
              <w:t>屏蔽线缆最外层保护层去除程序</w:t>
            </w:r>
          </w:p>
          <w:p>
            <w:pPr>
              <w:spacing w:line="360" w:lineRule="auto"/>
              <w:ind w:left="105" w:leftChars="50" w:right="105" w:rightChars="50"/>
              <w:rPr>
                <w:shd w:val="clear" w:color="auto" w:fill="FFFFFF" w:themeFill="background1"/>
              </w:rPr>
            </w:pPr>
          </w:p>
        </w:tc>
        <w:tc>
          <w:tcPr>
            <w:tcW w:w="2890" w:type="dxa"/>
            <w:tcBorders>
              <w:tl2br w:val="nil"/>
              <w:tr2bl w:val="nil"/>
            </w:tcBorders>
            <w:vAlign w:val="center"/>
          </w:tcPr>
          <w:p>
            <w:pPr>
              <w:ind w:left="105" w:leftChars="50" w:right="105" w:rightChars="50"/>
              <w:jc w:val="left"/>
              <w:rPr>
                <w:shd w:val="clear" w:color="auto" w:fill="FFFFFF" w:themeFill="background1"/>
              </w:rPr>
            </w:pPr>
            <w:r>
              <w:rPr>
                <w:rFonts w:hint="eastAsia"/>
                <w:shd w:val="clear" w:color="auto" w:fill="FFFFFF" w:themeFill="background1"/>
              </w:rPr>
              <w:t>S</w:t>
            </w:r>
            <w:r>
              <w:rPr>
                <w:shd w:val="clear" w:color="auto" w:fill="FFFFFF" w:themeFill="background1"/>
              </w:rPr>
              <w:t>WPM:</w:t>
            </w:r>
          </w:p>
          <w:p>
            <w:pPr>
              <w:spacing w:line="360" w:lineRule="auto"/>
              <w:ind w:left="105" w:leftChars="50" w:right="105" w:rightChars="50"/>
              <w:rPr>
                <w:shd w:val="clear" w:color="auto" w:fill="FFFFFF" w:themeFill="background1"/>
              </w:rPr>
            </w:pPr>
            <w:r>
              <w:rPr>
                <w:shd w:val="clear" w:color="auto" w:fill="FFFFFF" w:themeFill="background1"/>
              </w:rPr>
              <w:t>20-10-15.4A.PAGE 32</w:t>
            </w:r>
          </w:p>
        </w:tc>
        <w:tc>
          <w:tcPr>
            <w:tcW w:w="4574" w:type="dxa"/>
            <w:tcBorders>
              <w:tl2br w:val="nil"/>
              <w:tr2bl w:val="nil"/>
            </w:tcBorders>
            <w:vAlign w:val="center"/>
          </w:tcPr>
          <w:p>
            <w:pPr>
              <w:spacing w:line="300" w:lineRule="auto"/>
              <w:ind w:left="315" w:leftChars="50" w:right="105" w:rightChars="50" w:hanging="210" w:hangingChars="100"/>
              <w:rPr>
                <w:rFonts w:ascii="宋体" w:hAnsi="宋体"/>
                <w:shd w:val="clear" w:color="auto" w:fill="FFFFFF" w:themeFill="background1"/>
              </w:rPr>
            </w:pPr>
            <w:r>
              <w:rPr>
                <w:rFonts w:hint="eastAsia" w:ascii="宋体" w:hAnsi="宋体"/>
                <w:shd w:val="clear" w:color="auto" w:fill="FFFFFF" w:themeFill="background1"/>
              </w:rPr>
              <w:t xml:space="preserve">屏蔽线最外层绝缘层去除使用的工具包括（填写工具名称）：                                    </w:t>
            </w:r>
          </w:p>
          <w:p>
            <w:pPr>
              <w:spacing w:line="300" w:lineRule="auto"/>
              <w:ind w:left="315" w:leftChars="50" w:right="105" w:rightChars="50" w:hanging="210" w:hangingChars="100"/>
              <w:rPr>
                <w:rFonts w:ascii="宋体" w:hAnsi="宋体"/>
                <w:u w:val="single"/>
                <w:shd w:val="clear" w:color="auto" w:fill="FFFFFF" w:themeFill="background1"/>
              </w:rPr>
            </w:pPr>
            <w:r>
              <w:rPr>
                <w:shd w:val="clear" w:color="auto" w:fill="FFFFFF" w:themeFill="background1"/>
              </w:rPr>
              <w:t xml:space="preserve">1. </w:t>
            </w:r>
            <w:r>
              <w:rPr>
                <w:rFonts w:ascii="宋体" w:hAnsi="宋体"/>
                <w:u w:val="single"/>
                <w:shd w:val="clear" w:color="auto" w:fill="FFFFFF" w:themeFill="background1"/>
              </w:rPr>
              <w:t>A sharp knife</w:t>
            </w:r>
          </w:p>
          <w:p>
            <w:pPr>
              <w:spacing w:line="300" w:lineRule="auto"/>
              <w:ind w:left="315" w:leftChars="50" w:right="105" w:rightChars="50" w:hanging="210" w:hangingChars="100"/>
              <w:rPr>
                <w:rFonts w:ascii="宋体" w:hAnsi="宋体"/>
                <w:u w:val="single"/>
                <w:shd w:val="clear" w:color="auto" w:fill="FFFFFF" w:themeFill="background1"/>
              </w:rPr>
            </w:pPr>
            <w:r>
              <w:rPr>
                <w:rFonts w:hint="eastAsia" w:ascii="宋体" w:hAnsi="宋体"/>
                <w:shd w:val="clear" w:color="auto" w:fill="FFFFFF" w:themeFill="background1"/>
              </w:rPr>
              <w:t>2</w:t>
            </w:r>
            <w:r>
              <w:rPr>
                <w:rFonts w:ascii="宋体" w:hAnsi="宋体"/>
                <w:shd w:val="clear" w:color="auto" w:fill="FFFFFF" w:themeFill="background1"/>
              </w:rPr>
              <w:t>.</w:t>
            </w:r>
            <w:r>
              <w:rPr>
                <w:rFonts w:ascii="宋体" w:hAnsi="宋体"/>
                <w:u w:val="single"/>
                <w:shd w:val="clear" w:color="auto" w:fill="FFFFFF" w:themeFill="background1"/>
              </w:rPr>
              <w:t>A thermal tool for insulation removal</w:t>
            </w:r>
          </w:p>
          <w:p>
            <w:pPr>
              <w:spacing w:line="300" w:lineRule="auto"/>
              <w:ind w:left="315" w:leftChars="50" w:right="105" w:rightChars="50" w:hanging="210" w:hangingChars="100"/>
              <w:rPr>
                <w:rFonts w:ascii="宋体" w:hAnsi="宋体"/>
                <w:u w:val="single"/>
                <w:shd w:val="clear" w:color="auto" w:fill="FFFFFF" w:themeFill="background1"/>
              </w:rPr>
            </w:pPr>
            <w:r>
              <w:rPr>
                <w:rFonts w:hint="eastAsia" w:ascii="宋体" w:hAnsi="宋体"/>
                <w:shd w:val="clear" w:color="auto" w:fill="FFFFFF" w:themeFill="background1"/>
              </w:rPr>
              <w:t>3.</w:t>
            </w:r>
            <w:r>
              <w:rPr>
                <w:rFonts w:ascii="宋体" w:hAnsi="宋体"/>
                <w:u w:val="single"/>
                <w:shd w:val="clear" w:color="auto" w:fill="FFFFFF" w:themeFill="background1"/>
              </w:rPr>
              <w:t>The Reon Manufacturing R-720 cable jacket removal tool for BMS13-51 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69" w:type="dxa"/>
            <w:tcBorders>
              <w:tl2br w:val="nil"/>
              <w:tr2bl w:val="nil"/>
            </w:tcBorders>
            <w:vAlign w:val="center"/>
          </w:tcPr>
          <w:p>
            <w:pPr>
              <w:ind w:left="105" w:leftChars="50" w:right="105" w:rightChars="50"/>
              <w:jc w:val="center"/>
              <w:rPr>
                <w:rFonts w:ascii="宋体" w:hAnsi="宋体" w:cs="宋体"/>
                <w:szCs w:val="21"/>
                <w:shd w:val="clear" w:color="auto" w:fill="FFFFFF" w:themeFill="background1"/>
              </w:rPr>
            </w:pPr>
            <w:r>
              <w:rPr>
                <w:rFonts w:ascii="宋体" w:hAnsi="宋体" w:cs="宋体"/>
                <w:szCs w:val="21"/>
                <w:shd w:val="clear" w:color="auto" w:fill="FFFFFF" w:themeFill="background1"/>
              </w:rPr>
              <w:t>6</w:t>
            </w:r>
          </w:p>
        </w:tc>
        <w:tc>
          <w:tcPr>
            <w:tcW w:w="1701" w:type="dxa"/>
            <w:tcBorders>
              <w:tl2br w:val="nil"/>
              <w:tr2bl w:val="nil"/>
            </w:tcBorders>
            <w:vAlign w:val="center"/>
          </w:tcPr>
          <w:p>
            <w:pPr>
              <w:spacing w:line="360" w:lineRule="auto"/>
              <w:ind w:left="105" w:leftChars="50" w:right="105" w:rightChars="50"/>
              <w:rPr>
                <w:shd w:val="clear" w:color="auto" w:fill="FFFFFF" w:themeFill="background1"/>
              </w:rPr>
            </w:pPr>
            <w:r>
              <w:rPr>
                <w:rFonts w:hint="eastAsia"/>
                <w:shd w:val="clear" w:color="auto" w:fill="FFFFFF" w:themeFill="background1"/>
              </w:rPr>
              <w:t>屏蔽地线所需插钉</w:t>
            </w:r>
          </w:p>
        </w:tc>
        <w:tc>
          <w:tcPr>
            <w:tcW w:w="2890" w:type="dxa"/>
            <w:tcBorders>
              <w:tl2br w:val="nil"/>
              <w:tr2bl w:val="nil"/>
            </w:tcBorders>
            <w:vAlign w:val="center"/>
          </w:tcPr>
          <w:p>
            <w:pPr>
              <w:ind w:left="105" w:leftChars="50" w:right="105" w:rightChars="50"/>
              <w:jc w:val="left"/>
              <w:rPr>
                <w:shd w:val="clear" w:color="auto" w:fill="FFFFFF" w:themeFill="background1"/>
              </w:rPr>
            </w:pPr>
            <w:r>
              <w:rPr>
                <w:rFonts w:hint="eastAsia"/>
                <w:shd w:val="clear" w:color="auto" w:fill="FFFFFF" w:themeFill="background1"/>
              </w:rPr>
              <w:t>S</w:t>
            </w:r>
            <w:r>
              <w:rPr>
                <w:shd w:val="clear" w:color="auto" w:fill="FFFFFF" w:themeFill="background1"/>
              </w:rPr>
              <w:t>WPM:</w:t>
            </w:r>
          </w:p>
          <w:p>
            <w:pPr>
              <w:ind w:left="105" w:leftChars="50" w:right="105" w:rightChars="50"/>
              <w:jc w:val="left"/>
              <w:rPr>
                <w:shd w:val="clear" w:color="auto" w:fill="FFFFFF" w:themeFill="background1"/>
              </w:rPr>
            </w:pPr>
            <w:r>
              <w:rPr>
                <w:rFonts w:hint="eastAsia"/>
                <w:shd w:val="clear" w:color="auto" w:fill="FFFFFF" w:themeFill="background1"/>
              </w:rPr>
              <w:t>2</w:t>
            </w:r>
            <w:r>
              <w:rPr>
                <w:shd w:val="clear" w:color="auto" w:fill="FFFFFF" w:themeFill="background1"/>
              </w:rPr>
              <w:t>0-61-11.</w:t>
            </w:r>
          </w:p>
          <w:p>
            <w:pPr>
              <w:ind w:left="105" w:leftChars="50" w:right="105" w:rightChars="50"/>
              <w:jc w:val="left"/>
              <w:rPr>
                <w:shd w:val="clear" w:color="auto" w:fill="FFFFFF" w:themeFill="background1"/>
              </w:rPr>
            </w:pPr>
            <w:r>
              <w:rPr>
                <w:shd w:val="clear" w:color="auto" w:fill="FFFFFF" w:themeFill="background1"/>
              </w:rPr>
              <w:t>4C.TABLE 24. PAGE55</w:t>
            </w:r>
          </w:p>
        </w:tc>
        <w:tc>
          <w:tcPr>
            <w:tcW w:w="4574" w:type="dxa"/>
            <w:tcBorders>
              <w:tl2br w:val="nil"/>
              <w:tr2bl w:val="nil"/>
            </w:tcBorders>
            <w:vAlign w:val="center"/>
          </w:tcPr>
          <w:p>
            <w:pPr>
              <w:spacing w:line="300" w:lineRule="auto"/>
              <w:ind w:left="315" w:leftChars="50" w:right="105" w:rightChars="50" w:hanging="210" w:hangingChars="100"/>
              <w:rPr>
                <w:rFonts w:ascii="宋体" w:hAnsi="宋体"/>
                <w:u w:val="single"/>
                <w:shd w:val="clear" w:color="auto" w:fill="FFFFFF" w:themeFill="background1"/>
              </w:rPr>
            </w:pPr>
            <w:r>
              <w:rPr>
                <w:rFonts w:hint="eastAsia" w:ascii="宋体" w:hAnsi="宋体"/>
                <w:shd w:val="clear" w:color="auto" w:fill="FFFFFF" w:themeFill="background1"/>
              </w:rPr>
              <w:t>插钉的件号：</w:t>
            </w:r>
          </w:p>
          <w:p>
            <w:pPr>
              <w:spacing w:line="300" w:lineRule="auto"/>
              <w:ind w:left="315" w:leftChars="50" w:right="105" w:rightChars="50" w:hanging="210" w:hangingChars="100"/>
              <w:rPr>
                <w:rFonts w:ascii="宋体" w:hAnsi="宋体"/>
                <w:u w:val="single"/>
                <w:shd w:val="clear" w:color="auto" w:fill="FFFFFF" w:themeFill="background1"/>
              </w:rPr>
            </w:pPr>
            <w:r>
              <w:rPr>
                <w:rFonts w:hint="eastAsia" w:ascii="宋体" w:hAnsi="宋体"/>
                <w:u w:val="single"/>
                <w:shd w:val="clear" w:color="auto" w:fill="FFFFFF" w:themeFill="background1"/>
              </w:rPr>
              <w:t xml:space="preserve">  </w:t>
            </w:r>
            <w:r>
              <w:rPr>
                <w:rFonts w:ascii="宋体" w:hAnsi="宋体"/>
                <w:u w:val="single"/>
                <w:shd w:val="clear" w:color="auto" w:fill="FFFFFF" w:themeFill="background1"/>
              </w:rPr>
              <w:t>BACC47CP1A或BACC47CP1S或BACC47CP1T</w:t>
            </w:r>
          </w:p>
          <w:p>
            <w:pPr>
              <w:spacing w:line="300" w:lineRule="auto"/>
              <w:ind w:left="315" w:leftChars="50" w:right="105" w:rightChars="50" w:hanging="210" w:hangingChars="100"/>
              <w:rPr>
                <w:rFonts w:ascii="宋体" w:hAnsi="宋体"/>
                <w:shd w:val="clear" w:color="auto" w:fill="FFFFFF" w:themeFill="background1"/>
              </w:rPr>
            </w:pPr>
            <w:r>
              <w:rPr>
                <w:rFonts w:hint="eastAsia" w:ascii="宋体" w:hAnsi="宋体"/>
                <w:shd w:val="clear" w:color="auto" w:fill="FFFFFF" w:themeFill="background1"/>
              </w:rPr>
              <w:t>(</w:t>
            </w:r>
            <w:r>
              <w:rPr>
                <w:rFonts w:ascii="宋体" w:hAnsi="宋体"/>
                <w:shd w:val="clear" w:color="auto" w:fill="FFFFFF" w:themeFill="background1"/>
              </w:rPr>
              <w:t>选手填写其中一个即可</w:t>
            </w:r>
            <w:r>
              <w:rPr>
                <w:rFonts w:hint="eastAsia" w:ascii="宋体" w:hAnsi="宋体"/>
                <w:shd w:val="clear" w:color="auto" w:fill="FFFFFF" w:themeFill="background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69" w:type="dxa"/>
            <w:tcBorders>
              <w:tl2br w:val="nil"/>
              <w:tr2bl w:val="nil"/>
            </w:tcBorders>
            <w:vAlign w:val="center"/>
          </w:tcPr>
          <w:p>
            <w:pPr>
              <w:ind w:left="105" w:leftChars="50" w:right="105" w:rightChars="50"/>
              <w:jc w:val="center"/>
              <w:rPr>
                <w:rFonts w:ascii="宋体" w:hAnsi="宋体" w:cs="宋体"/>
                <w:szCs w:val="21"/>
                <w:shd w:val="clear" w:color="auto" w:fill="FFFFFF" w:themeFill="background1"/>
              </w:rPr>
            </w:pPr>
            <w:r>
              <w:rPr>
                <w:rFonts w:ascii="宋体" w:hAnsi="宋体" w:cs="宋体"/>
                <w:szCs w:val="21"/>
                <w:shd w:val="clear" w:color="auto" w:fill="FFFFFF" w:themeFill="background1"/>
              </w:rPr>
              <w:t>7</w:t>
            </w:r>
          </w:p>
        </w:tc>
        <w:tc>
          <w:tcPr>
            <w:tcW w:w="1701" w:type="dxa"/>
            <w:tcBorders>
              <w:tl2br w:val="nil"/>
              <w:tr2bl w:val="nil"/>
            </w:tcBorders>
            <w:vAlign w:val="center"/>
          </w:tcPr>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屏蔽线缆芯线</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插钉的压接工</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具</w:t>
            </w:r>
          </w:p>
          <w:p>
            <w:pPr>
              <w:ind w:left="105" w:leftChars="50" w:right="105" w:rightChars="50"/>
              <w:jc w:val="center"/>
              <w:rPr>
                <w:rFonts w:ascii="宋体" w:hAnsi="宋体" w:cs="宋体"/>
                <w:szCs w:val="21"/>
                <w:shd w:val="clear" w:color="auto" w:fill="FFFFFF" w:themeFill="background1"/>
              </w:rPr>
            </w:pPr>
          </w:p>
        </w:tc>
        <w:tc>
          <w:tcPr>
            <w:tcW w:w="2890" w:type="dxa"/>
            <w:tcBorders>
              <w:tl2br w:val="nil"/>
              <w:tr2bl w:val="nil"/>
            </w:tcBorders>
            <w:vAlign w:val="center"/>
          </w:tcPr>
          <w:p>
            <w:pPr>
              <w:spacing w:line="360" w:lineRule="auto"/>
              <w:ind w:left="105" w:leftChars="50" w:right="105" w:rightChars="50"/>
              <w:rPr>
                <w:shd w:val="clear" w:color="auto" w:fill="FFFFFF" w:themeFill="background1"/>
              </w:rPr>
            </w:pPr>
            <w:r>
              <w:rPr>
                <w:rFonts w:hint="eastAsia"/>
                <w:shd w:val="clear" w:color="auto" w:fill="FFFFFF" w:themeFill="background1"/>
              </w:rPr>
              <w:t>S</w:t>
            </w:r>
            <w:r>
              <w:rPr>
                <w:shd w:val="clear" w:color="auto" w:fill="FFFFFF" w:themeFill="background1"/>
              </w:rPr>
              <w:t>WPM</w:t>
            </w:r>
            <w:r>
              <w:rPr>
                <w:rFonts w:hint="eastAsia"/>
                <w:shd w:val="clear" w:color="auto" w:fill="FFFFFF" w:themeFill="background1"/>
              </w:rPr>
              <w:t>:</w:t>
            </w:r>
          </w:p>
          <w:p>
            <w:pPr>
              <w:spacing w:line="360" w:lineRule="auto"/>
              <w:ind w:left="105" w:leftChars="50" w:right="105" w:rightChars="50"/>
              <w:rPr>
                <w:shd w:val="clear" w:color="auto" w:fill="FFFFFF" w:themeFill="background1"/>
              </w:rPr>
            </w:pPr>
            <w:r>
              <w:rPr>
                <w:rFonts w:ascii="宋体" w:hAnsi="宋体" w:cs="宋体"/>
                <w:szCs w:val="21"/>
                <w:u w:val="none"/>
                <w:shd w:val="clear" w:color="auto" w:fill="FFFFFF" w:themeFill="background1"/>
              </w:rPr>
              <w:t>20-10-14.2B.PAGE3</w:t>
            </w:r>
          </w:p>
        </w:tc>
        <w:tc>
          <w:tcPr>
            <w:tcW w:w="4574" w:type="dxa"/>
            <w:tcBorders>
              <w:tl2br w:val="nil"/>
              <w:tr2bl w:val="nil"/>
            </w:tcBorders>
            <w:vAlign w:val="center"/>
          </w:tcPr>
          <w:p>
            <w:pPr>
              <w:keepNext w:val="0"/>
              <w:keepLines w:val="0"/>
              <w:widowControl/>
              <w:suppressLineNumbers w:val="0"/>
              <w:jc w:val="left"/>
              <w:rPr>
                <w:rFonts w:ascii="宋体" w:hAnsi="宋体"/>
                <w:u w:val="single"/>
                <w:shd w:val="clear" w:color="auto" w:fill="FFFFFF" w:themeFill="background1"/>
              </w:rPr>
            </w:pPr>
            <w:r>
              <w:rPr>
                <w:rFonts w:hint="eastAsia" w:ascii="宋体" w:hAnsi="宋体" w:eastAsia="宋体" w:cs="宋体"/>
                <w:color w:val="000000"/>
                <w:kern w:val="0"/>
                <w:sz w:val="20"/>
                <w:szCs w:val="20"/>
                <w:lang w:val="en-US" w:eastAsia="zh-CN" w:bidi="ar"/>
              </w:rPr>
              <w:t>屏蔽线缆芯线插钉的压接工具件号：</w:t>
            </w:r>
            <w:r>
              <w:rPr>
                <w:rFonts w:hint="eastAsia" w:ascii="宋体" w:hAnsi="宋体"/>
                <w:u w:val="single"/>
                <w:shd w:val="clear" w:color="auto" w:fill="FFFFFF" w:themeFill="background1"/>
              </w:rPr>
              <w:t xml:space="preserve">    </w:t>
            </w:r>
            <w:r>
              <w:rPr>
                <w:rFonts w:hint="eastAsia" w:ascii="宋体" w:hAnsi="宋体"/>
                <w:u w:val="single"/>
                <w:shd w:val="clear" w:color="auto" w:fill="FFFFFF" w:themeFill="background1"/>
                <w:lang w:val="en-US" w:eastAsia="zh-CN"/>
              </w:rPr>
              <w:t>M22520/1-01,定位器：M22520/1-02</w:t>
            </w:r>
            <w:r>
              <w:rPr>
                <w:rFonts w:ascii="宋体" w:hAnsi="宋体"/>
                <w:u w:val="single"/>
                <w:shd w:val="clear" w:color="auto" w:fill="FFFFFF" w:themeFill="background1"/>
              </w:rPr>
              <w:t xml:space="preserve"> </w:t>
            </w:r>
            <w:r>
              <w:rPr>
                <w:rFonts w:hint="eastAsia" w:ascii="宋体" w:hAnsi="宋体"/>
                <w:u w:val="single"/>
                <w:shd w:val="clear" w:color="auto" w:fill="FFFFFF" w:themeFill="background1"/>
                <w:lang w:val="en-US" w:eastAsia="zh-CN"/>
              </w:rPr>
              <w:t>或 M22520/2-01,定位器：M22520/2-02</w:t>
            </w:r>
            <w:r>
              <w:rPr>
                <w:rFonts w:ascii="宋体" w:hAnsi="宋体"/>
                <w:u w:val="single"/>
                <w:shd w:val="clear" w:color="auto" w:fill="FFFFFF" w:themeFill="background1"/>
              </w:rPr>
              <w:t xml:space="preserve">  </w:t>
            </w:r>
            <w:r>
              <w:rPr>
                <w:rFonts w:hint="eastAsia" w:ascii="宋体" w:hAnsi="宋体"/>
                <w:u w:val="single"/>
                <w:shd w:val="clear" w:color="auto" w:fill="FFFFFF" w:themeFill="background1"/>
              </w:rPr>
              <w:t xml:space="preserve">     </w:t>
            </w:r>
          </w:p>
          <w:p>
            <w:pPr>
              <w:keepNext w:val="0"/>
              <w:keepLines w:val="0"/>
              <w:widowControl/>
              <w:suppressLineNumbers w:val="0"/>
              <w:jc w:val="left"/>
              <w:rPr>
                <w:rFonts w:ascii="宋体" w:hAnsi="宋体" w:cs="宋体"/>
                <w:szCs w:val="21"/>
                <w:shd w:val="clear" w:color="auto" w:fill="FFFFFF" w:themeFill="background1"/>
              </w:rPr>
            </w:pPr>
            <w:r>
              <w:rPr>
                <w:rFonts w:hint="eastAsia" w:ascii="宋体" w:hAnsi="宋体" w:eastAsia="宋体" w:cs="宋体"/>
                <w:color w:val="000000"/>
                <w:kern w:val="0"/>
                <w:sz w:val="20"/>
                <w:szCs w:val="20"/>
                <w:lang w:val="en-US" w:eastAsia="zh-CN" w:bidi="ar"/>
              </w:rPr>
              <w:t>压接工具设置的压接档位</w:t>
            </w:r>
            <w:r>
              <w:rPr>
                <w:rFonts w:hint="eastAsia" w:ascii="宋体" w:hAnsi="宋体" w:cs="宋体"/>
                <w:szCs w:val="21"/>
                <w:shd w:val="clear" w:color="auto" w:fill="FFFFFF" w:themeFill="background1"/>
              </w:rPr>
              <w:t>：</w:t>
            </w:r>
          </w:p>
          <w:p>
            <w:pPr>
              <w:ind w:left="105" w:leftChars="50" w:right="105" w:rightChars="50"/>
              <w:rPr>
                <w:rFonts w:ascii="宋体" w:hAnsi="宋体" w:cs="宋体"/>
                <w:szCs w:val="21"/>
                <w:u w:val="single"/>
                <w:shd w:val="clear" w:color="auto" w:fill="FFFFFF" w:themeFill="background1"/>
              </w:rPr>
            </w:pPr>
            <w:r>
              <w:rPr>
                <w:rFonts w:hint="eastAsia" w:ascii="宋体" w:hAnsi="宋体" w:cs="宋体"/>
                <w:szCs w:val="21"/>
                <w:u w:val="single"/>
                <w:shd w:val="clear" w:color="auto" w:fill="FFFFFF" w:themeFill="background1"/>
              </w:rPr>
              <w:t xml:space="preserve"> </w:t>
            </w:r>
            <w:r>
              <w:rPr>
                <w:rFonts w:hint="eastAsia" w:ascii="宋体" w:hAnsi="宋体" w:cs="宋体"/>
                <w:szCs w:val="21"/>
                <w:u w:val="single"/>
                <w:shd w:val="clear" w:color="auto" w:fill="FFFFFF" w:themeFill="background1"/>
                <w:lang w:val="en-US" w:eastAsia="zh-CN"/>
              </w:rPr>
              <w:t>3档</w:t>
            </w:r>
            <w:r>
              <w:rPr>
                <w:rFonts w:hint="eastAsia" w:ascii="宋体" w:hAnsi="宋体" w:cs="宋体"/>
                <w:szCs w:val="21"/>
                <w:u w:val="single"/>
                <w:shd w:val="clear" w:color="auto" w:fill="FFFFFF" w:themeFill="background1"/>
              </w:rPr>
              <w:t xml:space="preserve">  </w:t>
            </w:r>
            <w:r>
              <w:rPr>
                <w:rFonts w:hint="eastAsia" w:ascii="宋体" w:hAnsi="宋体" w:cs="宋体"/>
                <w:szCs w:val="21"/>
                <w:u w:val="single"/>
                <w:shd w:val="clear" w:color="auto" w:fill="FFFFFF" w:themeFill="background1"/>
                <w:lang w:val="en-US" w:eastAsia="zh-CN"/>
              </w:rPr>
              <w:t>或6档</w:t>
            </w:r>
            <w:r>
              <w:rPr>
                <w:rFonts w:hint="eastAsia" w:ascii="宋体" w:hAnsi="宋体" w:cs="宋体"/>
                <w:szCs w:val="21"/>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69" w:type="dxa"/>
            <w:tcBorders>
              <w:tl2br w:val="nil"/>
              <w:tr2bl w:val="nil"/>
            </w:tcBorders>
            <w:vAlign w:val="center"/>
          </w:tcPr>
          <w:p>
            <w:pPr>
              <w:ind w:left="105" w:leftChars="50" w:right="105" w:rightChars="50"/>
              <w:jc w:val="center"/>
              <w:rPr>
                <w:rFonts w:ascii="宋体" w:hAnsi="宋体" w:cs="宋体"/>
                <w:szCs w:val="21"/>
                <w:shd w:val="clear" w:color="auto" w:fill="FFFFFF" w:themeFill="background1"/>
              </w:rPr>
            </w:pPr>
            <w:r>
              <w:rPr>
                <w:rFonts w:ascii="宋体" w:hAnsi="宋体" w:cs="宋体"/>
                <w:szCs w:val="21"/>
                <w:shd w:val="clear" w:color="auto" w:fill="FFFFFF" w:themeFill="background1"/>
              </w:rPr>
              <w:t>8</w:t>
            </w:r>
          </w:p>
        </w:tc>
        <w:tc>
          <w:tcPr>
            <w:tcW w:w="1701" w:type="dxa"/>
            <w:tcBorders>
              <w:tl2br w:val="nil"/>
              <w:tr2bl w:val="nil"/>
            </w:tcBorders>
            <w:vAlign w:val="center"/>
          </w:tcPr>
          <w:p>
            <w:pPr>
              <w:ind w:left="105" w:leftChars="50" w:right="105" w:rightChars="50"/>
              <w:jc w:val="center"/>
              <w:rPr>
                <w:rFonts w:ascii="宋体" w:hAnsi="宋体" w:cs="宋体"/>
                <w:szCs w:val="21"/>
                <w:shd w:val="clear" w:color="auto" w:fill="FFFFFF" w:themeFill="background1"/>
              </w:rPr>
            </w:pPr>
            <w:r>
              <w:rPr>
                <w:rFonts w:hint="eastAsia" w:ascii="宋体" w:hAnsi="宋体" w:cs="宋体"/>
                <w:szCs w:val="21"/>
                <w:shd w:val="clear" w:color="auto" w:fill="FFFFFF" w:themeFill="background1"/>
              </w:rPr>
              <w:t>热缩程序</w:t>
            </w:r>
          </w:p>
        </w:tc>
        <w:tc>
          <w:tcPr>
            <w:tcW w:w="2890" w:type="dxa"/>
            <w:tcBorders>
              <w:tl2br w:val="nil"/>
              <w:tr2bl w:val="nil"/>
            </w:tcBorders>
            <w:vAlign w:val="center"/>
          </w:tcPr>
          <w:p>
            <w:pPr>
              <w:spacing w:line="360" w:lineRule="auto"/>
              <w:ind w:left="105" w:leftChars="50" w:right="105" w:rightChars="50"/>
              <w:jc w:val="left"/>
              <w:rPr>
                <w:shd w:val="clear" w:color="auto" w:fill="FFFFFF" w:themeFill="background1"/>
              </w:rPr>
            </w:pPr>
            <w:r>
              <w:rPr>
                <w:rFonts w:hint="eastAsia"/>
                <w:shd w:val="clear" w:color="auto" w:fill="FFFFFF" w:themeFill="background1"/>
              </w:rPr>
              <w:t>S</w:t>
            </w:r>
            <w:r>
              <w:rPr>
                <w:shd w:val="clear" w:color="auto" w:fill="FFFFFF" w:themeFill="background1"/>
              </w:rPr>
              <w:t>WPM:</w:t>
            </w:r>
          </w:p>
          <w:p>
            <w:pPr>
              <w:spacing w:line="360" w:lineRule="auto"/>
              <w:ind w:left="105" w:leftChars="50" w:right="105" w:rightChars="50"/>
              <w:jc w:val="left"/>
              <w:rPr>
                <w:shd w:val="clear" w:color="auto" w:fill="FFFFFF" w:themeFill="background1"/>
              </w:rPr>
            </w:pPr>
            <w:r>
              <w:rPr>
                <w:shd w:val="clear" w:color="auto" w:fill="FFFFFF" w:themeFill="background1"/>
              </w:rPr>
              <w:t>20-10-14.2B.PAGE3</w:t>
            </w:r>
          </w:p>
        </w:tc>
        <w:tc>
          <w:tcPr>
            <w:tcW w:w="4574" w:type="dxa"/>
            <w:tcBorders>
              <w:tl2br w:val="nil"/>
              <w:tr2bl w:val="nil"/>
            </w:tcBorders>
            <w:vAlign w:val="center"/>
          </w:tcPr>
          <w:p>
            <w:pPr>
              <w:ind w:left="105" w:leftChars="50" w:right="105" w:rightChars="50"/>
              <w:jc w:val="left"/>
              <w:rPr>
                <w:rFonts w:ascii="宋体" w:hAnsi="宋体" w:cs="宋体"/>
                <w:szCs w:val="21"/>
                <w:u w:val="single"/>
                <w:shd w:val="clear" w:color="auto" w:fill="FFFFFF" w:themeFill="background1"/>
              </w:rPr>
            </w:pPr>
            <w:r>
              <w:rPr>
                <w:rFonts w:hint="eastAsia" w:ascii="宋体" w:hAnsi="宋体" w:cs="宋体"/>
                <w:szCs w:val="21"/>
                <w:shd w:val="clear" w:color="auto" w:fill="FFFFFF" w:themeFill="background1"/>
              </w:rPr>
              <w:t>1、热风枪使用需预热</w:t>
            </w:r>
            <w:r>
              <w:rPr>
                <w:rFonts w:hint="eastAsia" w:ascii="宋体" w:hAnsi="宋体" w:cs="宋体"/>
                <w:szCs w:val="21"/>
                <w:u w:val="single"/>
                <w:shd w:val="clear" w:color="auto" w:fill="FFFFFF" w:themeFill="background1"/>
              </w:rPr>
              <w:t xml:space="preserve">    </w:t>
            </w:r>
            <w:r>
              <w:rPr>
                <w:rFonts w:ascii="宋体" w:hAnsi="宋体" w:cs="宋体"/>
                <w:szCs w:val="21"/>
                <w:u w:val="single"/>
                <w:shd w:val="clear" w:color="auto" w:fill="FFFFFF" w:themeFill="background1"/>
              </w:rPr>
              <w:t>15</w:t>
            </w:r>
            <w:r>
              <w:rPr>
                <w:rFonts w:hint="eastAsia" w:ascii="宋体" w:hAnsi="宋体" w:cs="宋体"/>
                <w:szCs w:val="21"/>
                <w:u w:val="single"/>
                <w:shd w:val="clear" w:color="auto" w:fill="FFFFFF" w:themeFill="background1"/>
              </w:rPr>
              <w:t xml:space="preserve">      </w:t>
            </w:r>
            <w:r>
              <w:rPr>
                <w:rFonts w:hint="eastAsia" w:ascii="宋体" w:hAnsi="宋体" w:cs="宋体"/>
                <w:szCs w:val="21"/>
                <w:shd w:val="clear" w:color="auto" w:fill="FFFFFF" w:themeFill="background1"/>
              </w:rPr>
              <w:t>秒。</w:t>
            </w:r>
          </w:p>
          <w:p>
            <w:pPr>
              <w:ind w:left="105" w:leftChars="50" w:right="105" w:rightChars="50"/>
              <w:jc w:val="left"/>
              <w:rPr>
                <w:rFonts w:ascii="宋体" w:hAnsi="宋体" w:cs="宋体"/>
                <w:szCs w:val="21"/>
                <w:shd w:val="clear" w:color="auto" w:fill="FFFFFF" w:themeFill="background1"/>
              </w:rPr>
            </w:pPr>
            <w:r>
              <w:rPr>
                <w:rFonts w:hint="eastAsia" w:ascii="宋体" w:hAnsi="宋体" w:cs="宋体"/>
                <w:szCs w:val="21"/>
                <w:shd w:val="clear" w:color="auto" w:fill="FFFFFF" w:themeFill="background1"/>
              </w:rPr>
              <w:t>2、热风枪使用一个地方加热不得超过</w:t>
            </w:r>
            <w:r>
              <w:rPr>
                <w:rFonts w:hint="eastAsia" w:ascii="宋体" w:hAnsi="宋体" w:cs="宋体"/>
                <w:szCs w:val="21"/>
                <w:u w:val="single"/>
                <w:shd w:val="clear" w:color="auto" w:fill="FFFFFF" w:themeFill="background1"/>
              </w:rPr>
              <w:t xml:space="preserve"> </w:t>
            </w:r>
            <w:r>
              <w:rPr>
                <w:rFonts w:ascii="宋体" w:hAnsi="宋体" w:cs="宋体"/>
                <w:szCs w:val="21"/>
                <w:u w:val="single"/>
                <w:shd w:val="clear" w:color="auto" w:fill="FFFFFF" w:themeFill="background1"/>
              </w:rPr>
              <w:t>20</w:t>
            </w:r>
            <w:r>
              <w:rPr>
                <w:rFonts w:hint="eastAsia" w:ascii="宋体" w:hAnsi="宋体" w:cs="宋体"/>
                <w:szCs w:val="21"/>
                <w:u w:val="single"/>
                <w:shd w:val="clear" w:color="auto" w:fill="FFFFFF" w:themeFill="background1"/>
              </w:rPr>
              <w:t xml:space="preserve"> </w:t>
            </w:r>
            <w:r>
              <w:rPr>
                <w:rFonts w:hint="eastAsia" w:ascii="宋体" w:hAnsi="宋体" w:cs="宋体"/>
                <w:szCs w:val="21"/>
                <w:shd w:val="clear" w:color="auto" w:fill="FFFFFF" w:themeFill="background1"/>
              </w:rPr>
              <w:t>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69" w:type="dxa"/>
            <w:tcBorders>
              <w:tl2br w:val="nil"/>
              <w:tr2bl w:val="nil"/>
            </w:tcBorders>
            <w:vAlign w:val="center"/>
          </w:tcPr>
          <w:p>
            <w:pPr>
              <w:ind w:left="105" w:leftChars="50" w:right="105" w:rightChars="50"/>
              <w:jc w:val="center"/>
              <w:rPr>
                <w:rFonts w:ascii="宋体" w:hAnsi="宋体" w:cs="宋体"/>
                <w:szCs w:val="21"/>
                <w:shd w:val="clear" w:color="auto" w:fill="FFFFFF" w:themeFill="background1"/>
              </w:rPr>
            </w:pPr>
            <w:r>
              <w:rPr>
                <w:rFonts w:hint="eastAsia" w:ascii="宋体" w:hAnsi="宋体" w:cs="宋体"/>
                <w:szCs w:val="21"/>
                <w:shd w:val="clear" w:color="auto" w:fill="FFFFFF" w:themeFill="background1"/>
              </w:rPr>
              <w:t>9</w:t>
            </w:r>
          </w:p>
        </w:tc>
        <w:tc>
          <w:tcPr>
            <w:tcW w:w="1701" w:type="dxa"/>
            <w:tcBorders>
              <w:tl2br w:val="nil"/>
              <w:tr2bl w:val="nil"/>
            </w:tcBorders>
            <w:vAlign w:val="center"/>
          </w:tcPr>
          <w:p>
            <w:pPr>
              <w:ind w:left="105" w:leftChars="50" w:right="105" w:rightChars="50"/>
              <w:jc w:val="center"/>
              <w:rPr>
                <w:rFonts w:ascii="宋体" w:hAnsi="宋体" w:cs="宋体"/>
                <w:szCs w:val="21"/>
                <w:shd w:val="clear" w:color="auto" w:fill="FFFFFF" w:themeFill="background1"/>
              </w:rPr>
            </w:pPr>
            <w:r>
              <w:rPr>
                <w:rFonts w:hint="eastAsia" w:ascii="宋体" w:hAnsi="宋体" w:cs="宋体"/>
                <w:szCs w:val="21"/>
                <w:shd w:val="clear" w:color="auto" w:fill="FFFFFF" w:themeFill="background1"/>
              </w:rPr>
              <w:t>热缩管热缩要求</w:t>
            </w:r>
          </w:p>
        </w:tc>
        <w:tc>
          <w:tcPr>
            <w:tcW w:w="2890" w:type="dxa"/>
            <w:tcBorders>
              <w:tl2br w:val="nil"/>
              <w:tr2bl w:val="nil"/>
            </w:tcBorders>
            <w:vAlign w:val="center"/>
          </w:tcPr>
          <w:p>
            <w:pPr>
              <w:spacing w:line="360" w:lineRule="auto"/>
              <w:ind w:left="105" w:leftChars="50" w:right="105" w:rightChars="50"/>
              <w:jc w:val="left"/>
              <w:rPr>
                <w:shd w:val="clear" w:color="auto" w:fill="FFFFFF" w:themeFill="background1"/>
              </w:rPr>
            </w:pPr>
            <w:r>
              <w:rPr>
                <w:rFonts w:hint="eastAsia"/>
                <w:shd w:val="clear" w:color="auto" w:fill="FFFFFF" w:themeFill="background1"/>
              </w:rPr>
              <w:t>S</w:t>
            </w:r>
            <w:r>
              <w:rPr>
                <w:shd w:val="clear" w:color="auto" w:fill="FFFFFF" w:themeFill="background1"/>
              </w:rPr>
              <w:t>WPM:</w:t>
            </w:r>
          </w:p>
          <w:p>
            <w:pPr>
              <w:spacing w:line="360" w:lineRule="auto"/>
              <w:ind w:left="105" w:leftChars="50" w:right="105" w:rightChars="50"/>
              <w:jc w:val="left"/>
              <w:rPr>
                <w:shd w:val="clear" w:color="auto" w:fill="FFFFFF" w:themeFill="background1"/>
              </w:rPr>
            </w:pPr>
            <w:r>
              <w:rPr>
                <w:shd w:val="clear" w:color="auto" w:fill="FFFFFF" w:themeFill="background1"/>
              </w:rPr>
              <w:t>20-10-14.2B.PAGE3</w:t>
            </w:r>
          </w:p>
        </w:tc>
        <w:tc>
          <w:tcPr>
            <w:tcW w:w="4574" w:type="dxa"/>
            <w:tcBorders>
              <w:tl2br w:val="nil"/>
              <w:tr2bl w:val="nil"/>
            </w:tcBorders>
            <w:vAlign w:val="center"/>
          </w:tcPr>
          <w:p>
            <w:pPr>
              <w:ind w:left="105" w:leftChars="50" w:right="105" w:rightChars="50"/>
              <w:jc w:val="left"/>
              <w:rPr>
                <w:rFonts w:ascii="宋体" w:hAnsi="宋体" w:cs="宋体"/>
                <w:szCs w:val="21"/>
                <w:shd w:val="clear" w:color="auto" w:fill="FFFFFF" w:themeFill="background1"/>
              </w:rPr>
            </w:pPr>
            <w:r>
              <w:rPr>
                <w:rFonts w:hint="eastAsia" w:ascii="宋体" w:hAnsi="宋体" w:cs="宋体"/>
                <w:szCs w:val="21"/>
                <w:shd w:val="clear" w:color="auto" w:fill="FFFFFF" w:themeFill="background1"/>
              </w:rPr>
              <w:t>热风枪对热缩管进行热缩，热缩管没有完全热缩后的处理方法:</w:t>
            </w:r>
            <w:r>
              <w:rPr>
                <w:rFonts w:ascii="宋体" w:hAnsi="宋体" w:cs="宋体"/>
                <w:szCs w:val="21"/>
                <w:u w:val="single"/>
                <w:shd w:val="clear" w:color="auto" w:fill="FFFFFF" w:themeFill="background1"/>
              </w:rPr>
              <w:t xml:space="preserve"> Wait for 2 minutes minimum or until the cable is cool to touch. Heat the hot air gun for 15 seconds minimum away from the sleeve and the wires and hold the hot air gun 3 inches minimum from the sleeve</w:t>
            </w:r>
            <w:r>
              <w:rPr>
                <w:rFonts w:hint="eastAsia" w:ascii="宋体" w:hAnsi="宋体" w:cs="宋体"/>
                <w:szCs w:val="21"/>
                <w:u w:val="single"/>
                <w:shd w:val="clear" w:color="auto" w:fill="FFFFFF" w:themeFill="background1"/>
              </w:rPr>
              <w:t xml:space="preserve"> </w:t>
            </w:r>
            <w:r>
              <w:rPr>
                <w:rFonts w:ascii="宋体" w:hAnsi="宋体" w:cs="宋体"/>
                <w:szCs w:val="21"/>
                <w:u w:val="single"/>
                <w:shd w:val="clear" w:color="auto" w:fill="FFFFFF" w:themeFill="background1"/>
              </w:rPr>
              <w:t>again.</w:t>
            </w:r>
            <w:r>
              <w:rPr>
                <w:rFonts w:hint="eastAsia" w:ascii="宋体" w:hAnsi="宋体" w:cs="宋体"/>
                <w:szCs w:val="21"/>
                <w:u w:val="single"/>
                <w:shd w:val="clear" w:color="auto" w:fill="FFFFFF" w:themeFill="background1"/>
              </w:rPr>
              <w:t xml:space="preserve">  </w:t>
            </w:r>
          </w:p>
        </w:tc>
      </w:tr>
    </w:tbl>
    <w:p>
      <w:pPr>
        <w:spacing w:before="156" w:beforeLines="50" w:after="156" w:afterLines="50"/>
        <w:rPr>
          <w:shd w:val="clear" w:color="auto" w:fill="FFFFFF" w:themeFill="background1"/>
        </w:rPr>
      </w:pPr>
    </w:p>
    <w:p>
      <w:pPr>
        <w:spacing w:before="156" w:beforeLines="50" w:after="156" w:afterLines="50"/>
        <w:rPr>
          <w:b/>
          <w:sz w:val="24"/>
          <w:shd w:val="clear" w:color="auto" w:fill="FFFFFF" w:themeFill="background1"/>
        </w:rPr>
      </w:pPr>
      <w:r>
        <w:rPr>
          <w:shd w:val="clear" w:color="auto" w:fill="FFFFFF" w:themeFill="background1"/>
        </w:rPr>
        <w:br w:type="page"/>
      </w:r>
      <w:r>
        <w:rPr>
          <w:rFonts w:hint="eastAsia"/>
          <w:b/>
          <w:sz w:val="24"/>
          <w:shd w:val="clear" w:color="auto" w:fill="FFFFFF" w:themeFill="background1"/>
        </w:rPr>
        <w:t>〖参赛队签字〗工位号：</w:t>
      </w:r>
      <w:r>
        <w:rPr>
          <w:b/>
          <w:sz w:val="24"/>
          <w:u w:val="single"/>
          <w:shd w:val="clear" w:color="auto" w:fill="FFFFFF" w:themeFill="background1"/>
        </w:rPr>
        <w:t xml:space="preserve">          </w:t>
      </w:r>
      <w:r>
        <w:rPr>
          <w:b/>
          <w:sz w:val="24"/>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第六部分  接地桩、接线片施工记录单</w:t>
      </w:r>
    </w:p>
    <w:tbl>
      <w:tblPr>
        <w:tblStyle w:val="8"/>
        <w:tblW w:w="10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51"/>
        <w:gridCol w:w="1621"/>
        <w:gridCol w:w="2685"/>
        <w:gridCol w:w="5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0424" w:type="dxa"/>
            <w:gridSpan w:val="4"/>
            <w:tcBorders>
              <w:tl2br w:val="nil"/>
              <w:tr2bl w:val="nil"/>
            </w:tcBorders>
            <w:vAlign w:val="center"/>
          </w:tcPr>
          <w:p>
            <w:pPr>
              <w:spacing w:line="360" w:lineRule="auto"/>
              <w:ind w:left="105" w:leftChars="50" w:right="105" w:rightChars="50"/>
              <w:rPr>
                <w:u w:val="single"/>
                <w:shd w:val="clear" w:color="auto" w:fill="FFFFFF" w:themeFill="background1"/>
              </w:rPr>
            </w:pPr>
            <w:r>
              <w:rPr>
                <w:rFonts w:hint="eastAsia" w:ascii="宋体" w:hAnsi="宋体" w:cs="宋体"/>
                <w:b/>
                <w:bCs/>
                <w:kern w:val="0"/>
                <w:sz w:val="24"/>
                <w:shd w:val="clear" w:color="auto" w:fill="FFFFFF" w:themeFill="background1"/>
              </w:rPr>
              <w:t>接地桩终端（Terminal）故障描述（损伤位置、损伤描述、其它）：</w:t>
            </w:r>
            <w:r>
              <w:rPr>
                <w:rFonts w:hint="eastAsia"/>
                <w:u w:val="single"/>
                <w:shd w:val="clear" w:color="auto" w:fill="FFFFFF" w:themeFill="background1"/>
              </w:rPr>
              <w:t xml:space="preserve">  </w:t>
            </w:r>
            <w:r>
              <w:rPr>
                <w:u w:val="single"/>
                <w:shd w:val="clear" w:color="auto" w:fill="FFFFFF" w:themeFill="background1"/>
              </w:rPr>
              <w:t>连接器</w:t>
            </w:r>
            <w:r>
              <w:rPr>
                <w:rFonts w:hint="eastAsia"/>
                <w:u w:val="single"/>
                <w:shd w:val="clear" w:color="auto" w:fill="FFFFFF" w:themeFill="background1"/>
              </w:rPr>
              <w:t>D</w:t>
            </w:r>
            <w:r>
              <w:rPr>
                <w:u w:val="single"/>
                <w:shd w:val="clear" w:color="auto" w:fill="FFFFFF" w:themeFill="background1"/>
              </w:rPr>
              <w:t>196P2号孔连接导线</w:t>
            </w:r>
          </w:p>
          <w:p>
            <w:pPr>
              <w:spacing w:line="360" w:lineRule="auto"/>
              <w:ind w:left="105" w:leftChars="50" w:right="105" w:rightChars="50"/>
              <w:rPr>
                <w:u w:val="single"/>
                <w:shd w:val="clear" w:color="auto" w:fill="FFFFFF" w:themeFill="background1"/>
              </w:rPr>
            </w:pPr>
            <w:r>
              <w:rPr>
                <w:u w:val="single"/>
                <w:shd w:val="clear" w:color="auto" w:fill="FFFFFF" w:themeFill="background1"/>
              </w:rPr>
              <w:t>与接地桩</w:t>
            </w:r>
            <w:r>
              <w:rPr>
                <w:rFonts w:hint="eastAsia"/>
                <w:u w:val="single"/>
                <w:shd w:val="clear" w:color="auto" w:fill="FFFFFF" w:themeFill="background1"/>
              </w:rPr>
              <w:t>G</w:t>
            </w:r>
            <w:r>
              <w:rPr>
                <w:u w:val="single"/>
                <w:shd w:val="clear" w:color="auto" w:fill="FFFFFF" w:themeFill="background1"/>
              </w:rPr>
              <w:t xml:space="preserve">D14B-DC存在断路  </w:t>
            </w:r>
            <w:r>
              <w:rPr>
                <w:rFonts w:hint="eastAsia"/>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272" w:type="dxa"/>
            <w:gridSpan w:val="2"/>
            <w:tcBorders>
              <w:tl2br w:val="nil"/>
              <w:tr2bl w:val="nil"/>
            </w:tcBorders>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查询内容</w:t>
            </w:r>
          </w:p>
        </w:tc>
        <w:tc>
          <w:tcPr>
            <w:tcW w:w="2685" w:type="dxa"/>
            <w:tcBorders>
              <w:tl2br w:val="nil"/>
              <w:tr2bl w:val="nil"/>
            </w:tcBorders>
            <w:vAlign w:val="center"/>
          </w:tcPr>
          <w:p>
            <w:pPr>
              <w:ind w:left="105" w:leftChars="50" w:right="105" w:rightChars="50"/>
              <w:jc w:val="center"/>
              <w:rPr>
                <w:b/>
                <w:sz w:val="15"/>
                <w:szCs w:val="15"/>
                <w:shd w:val="clear" w:color="auto" w:fill="FFFFFF" w:themeFill="background1"/>
              </w:rPr>
            </w:pPr>
            <w:r>
              <w:rPr>
                <w:rFonts w:hint="eastAsia"/>
                <w:b/>
                <w:szCs w:val="21"/>
                <w:shd w:val="clear" w:color="auto" w:fill="FFFFFF" w:themeFill="background1"/>
              </w:rPr>
              <w:t>手册名称、章节程序号、页码</w:t>
            </w:r>
          </w:p>
        </w:tc>
        <w:tc>
          <w:tcPr>
            <w:tcW w:w="5467" w:type="dxa"/>
            <w:tcBorders>
              <w:tl2br w:val="nil"/>
              <w:tr2bl w:val="nil"/>
            </w:tcBorders>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查询答案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651" w:type="dxa"/>
            <w:tcBorders>
              <w:tl2br w:val="nil"/>
              <w:tr2bl w:val="nil"/>
            </w:tcBorders>
            <w:vAlign w:val="center"/>
          </w:tcPr>
          <w:p>
            <w:pPr>
              <w:ind w:left="105" w:leftChars="50" w:right="105" w:rightChars="50"/>
              <w:jc w:val="center"/>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1</w:t>
            </w:r>
          </w:p>
        </w:tc>
        <w:tc>
          <w:tcPr>
            <w:tcW w:w="1621" w:type="dxa"/>
            <w:tcBorders>
              <w:tl2br w:val="nil"/>
              <w:tr2bl w:val="nil"/>
            </w:tcBorders>
            <w:vAlign w:val="center"/>
          </w:tcPr>
          <w:p>
            <w:pPr>
              <w:ind w:left="105" w:leftChars="50" w:right="105" w:rightChars="50"/>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接线片在高温高振区使用，且不能使用热风枪</w:t>
            </w:r>
          </w:p>
        </w:tc>
        <w:tc>
          <w:tcPr>
            <w:tcW w:w="2685" w:type="dxa"/>
            <w:tcBorders>
              <w:tl2br w:val="nil"/>
              <w:tr2bl w:val="nil"/>
            </w:tcBorders>
          </w:tcPr>
          <w:p>
            <w:pPr>
              <w:ind w:left="105" w:leftChars="50" w:right="105" w:rightChars="50"/>
              <w:jc w:val="left"/>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ind w:left="105" w:leftChars="50" w:right="105" w:rightChars="50"/>
              <w:jc w:val="left"/>
              <w:rPr>
                <w:szCs w:val="21"/>
                <w:shd w:val="clear" w:color="auto" w:fill="FFFFFF" w:themeFill="background1"/>
              </w:rPr>
            </w:pPr>
            <w:r>
              <w:rPr>
                <w:rFonts w:hint="eastAsia"/>
                <w:szCs w:val="21"/>
                <w:shd w:val="clear" w:color="auto" w:fill="FFFFFF" w:themeFill="background1"/>
              </w:rPr>
              <w:t>2</w:t>
            </w:r>
            <w:r>
              <w:rPr>
                <w:szCs w:val="21"/>
                <w:shd w:val="clear" w:color="auto" w:fill="FFFFFF" w:themeFill="background1"/>
              </w:rPr>
              <w:t>0-30-11，</w:t>
            </w:r>
            <w:r>
              <w:rPr>
                <w:rFonts w:hint="eastAsia"/>
                <w:szCs w:val="21"/>
                <w:shd w:val="clear" w:color="auto" w:fill="FFFFFF" w:themeFill="background1"/>
              </w:rPr>
              <w:t>2</w:t>
            </w:r>
            <w:r>
              <w:rPr>
                <w:szCs w:val="21"/>
                <w:shd w:val="clear" w:color="auto" w:fill="FFFFFF" w:themeFill="background1"/>
              </w:rPr>
              <w:t>I，Page74</w:t>
            </w:r>
          </w:p>
        </w:tc>
        <w:tc>
          <w:tcPr>
            <w:tcW w:w="5467" w:type="dxa"/>
            <w:tcBorders>
              <w:tl2br w:val="nil"/>
              <w:tr2bl w:val="nil"/>
            </w:tcBorders>
          </w:tcPr>
          <w:p>
            <w:pPr>
              <w:pStyle w:val="14"/>
              <w:spacing w:before="61"/>
              <w:ind w:left="105" w:leftChars="50" w:right="105" w:rightChars="50"/>
              <w:jc w:val="left"/>
              <w:rPr>
                <w:szCs w:val="21"/>
                <w:u w:val="single"/>
                <w:shd w:val="clear" w:color="auto" w:fill="FFFFFF" w:themeFill="background1"/>
              </w:rPr>
            </w:pPr>
            <w:r>
              <w:rPr>
                <w:rFonts w:hint="eastAsia"/>
                <w:szCs w:val="21"/>
                <w:shd w:val="clear" w:color="auto" w:fill="FFFFFF" w:themeFill="background1"/>
              </w:rPr>
              <w:t>该接线片如何进行防护：</w:t>
            </w:r>
            <w:r>
              <w:rPr>
                <w:rFonts w:hint="eastAsia"/>
                <w:szCs w:val="21"/>
                <w:u w:val="single"/>
                <w:shd w:val="clear" w:color="auto" w:fill="FFFFFF" w:themeFill="background1"/>
              </w:rPr>
              <w:t xml:space="preserve"> （a）</w:t>
            </w:r>
            <w:r>
              <w:rPr>
                <w:szCs w:val="21"/>
                <w:u w:val="single"/>
                <w:shd w:val="clear" w:color="auto" w:fill="FFFFFF" w:themeFill="background1"/>
              </w:rPr>
              <w:t>Make a selection of a Grade D TFE tape. (b) Wind a sufficient number of layers of tape around the crimp barrel of the terminal and around the end of the wire insulation.</w:t>
            </w:r>
            <w:r>
              <w:rPr>
                <w:rFonts w:hint="eastAsia"/>
                <w:szCs w:val="21"/>
                <w:u w:val="single"/>
                <w:shd w:val="clear" w:color="auto" w:fill="FFFFFF" w:themeFill="background1"/>
              </w:rPr>
              <w:t xml:space="preserve">            </w:t>
            </w:r>
            <w:r>
              <w:rPr>
                <w:szCs w:val="21"/>
                <w:u w:val="single"/>
                <w:shd w:val="clear" w:color="auto" w:fill="FFFFFF" w:themeFill="background1"/>
              </w:rPr>
              <w:t xml:space="preserve">        </w:t>
            </w:r>
            <w:r>
              <w:rPr>
                <w:rFonts w:hint="eastAsia"/>
                <w:szCs w:val="21"/>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6" w:hRule="atLeast"/>
          <w:jc w:val="center"/>
        </w:trPr>
        <w:tc>
          <w:tcPr>
            <w:tcW w:w="651" w:type="dxa"/>
            <w:tcBorders>
              <w:tl2br w:val="nil"/>
              <w:tr2bl w:val="nil"/>
            </w:tcBorders>
            <w:vAlign w:val="center"/>
          </w:tcPr>
          <w:p>
            <w:pPr>
              <w:ind w:left="105" w:leftChars="50" w:right="105" w:rightChars="50"/>
              <w:jc w:val="center"/>
              <w:rPr>
                <w:rFonts w:ascii="黑体"/>
                <w:shd w:val="clear" w:color="auto" w:fill="FFFFFF" w:themeFill="background1"/>
              </w:rPr>
            </w:pPr>
            <w:r>
              <w:rPr>
                <w:rFonts w:hint="eastAsia" w:ascii="黑体"/>
                <w:shd w:val="clear" w:color="auto" w:fill="FFFFFF" w:themeFill="background1"/>
              </w:rPr>
              <w:t>2</w:t>
            </w:r>
          </w:p>
        </w:tc>
        <w:tc>
          <w:tcPr>
            <w:tcW w:w="1621" w:type="dxa"/>
            <w:tcBorders>
              <w:tl2br w:val="nil"/>
              <w:tr2bl w:val="nil"/>
            </w:tcBorders>
            <w:vAlign w:val="center"/>
          </w:tcPr>
          <w:p>
            <w:pPr>
              <w:ind w:left="105" w:leftChars="50" w:right="105" w:rightChars="50"/>
              <w:jc w:val="left"/>
              <w:rPr>
                <w:rFonts w:ascii="黑体"/>
                <w:shd w:val="clear" w:color="auto" w:fill="FFFFFF" w:themeFill="background1"/>
              </w:rPr>
            </w:pPr>
            <w:r>
              <w:rPr>
                <w:rFonts w:hint="eastAsia" w:ascii="黑体"/>
                <w:shd w:val="clear" w:color="auto" w:fill="FFFFFF" w:themeFill="background1"/>
              </w:rPr>
              <w:t>接线片安装基本要求</w:t>
            </w:r>
          </w:p>
        </w:tc>
        <w:tc>
          <w:tcPr>
            <w:tcW w:w="2685" w:type="dxa"/>
            <w:tcBorders>
              <w:tl2br w:val="nil"/>
              <w:tr2bl w:val="nil"/>
            </w:tcBorders>
          </w:tcPr>
          <w:p>
            <w:pPr>
              <w:ind w:left="105" w:leftChars="50" w:right="105" w:rightChars="50"/>
              <w:jc w:val="left"/>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ind w:left="105" w:leftChars="50" w:right="105" w:rightChars="50"/>
              <w:jc w:val="left"/>
              <w:rPr>
                <w:szCs w:val="21"/>
                <w:shd w:val="clear" w:color="auto" w:fill="FFFFFF" w:themeFill="background1"/>
              </w:rPr>
            </w:pPr>
            <w:r>
              <w:rPr>
                <w:szCs w:val="21"/>
                <w:shd w:val="clear" w:color="auto" w:fill="FFFFFF" w:themeFill="background1"/>
              </w:rPr>
              <w:t>20-30-00.</w:t>
            </w:r>
            <w:r>
              <w:rPr>
                <w:rFonts w:hint="eastAsia"/>
                <w:szCs w:val="21"/>
                <w:shd w:val="clear" w:color="auto" w:fill="FFFFFF" w:themeFill="background1"/>
              </w:rPr>
              <w:t>2</w:t>
            </w:r>
            <w:r>
              <w:rPr>
                <w:szCs w:val="21"/>
                <w:shd w:val="clear" w:color="auto" w:fill="FFFFFF" w:themeFill="background1"/>
              </w:rPr>
              <w:t>B. PAGE 3</w:t>
            </w:r>
          </w:p>
        </w:tc>
        <w:tc>
          <w:tcPr>
            <w:tcW w:w="5467" w:type="dxa"/>
            <w:tcBorders>
              <w:tl2br w:val="nil"/>
              <w:tr2bl w:val="nil"/>
            </w:tcBorders>
          </w:tcPr>
          <w:p>
            <w:pPr>
              <w:ind w:left="105" w:leftChars="50" w:right="105" w:rightChars="50"/>
              <w:jc w:val="left"/>
              <w:rPr>
                <w:szCs w:val="21"/>
                <w:u w:val="single"/>
                <w:shd w:val="clear" w:color="auto" w:fill="FFFFFF" w:themeFill="background1"/>
              </w:rPr>
            </w:pPr>
            <w:r>
              <w:rPr>
                <w:rFonts w:hint="eastAsia"/>
                <w:szCs w:val="21"/>
                <w:shd w:val="clear" w:color="auto" w:fill="FFFFFF" w:themeFill="background1"/>
              </w:rPr>
              <w:t>可</w:t>
            </w:r>
            <w:r>
              <w:rPr>
                <w:szCs w:val="21"/>
                <w:shd w:val="clear" w:color="auto" w:fill="FFFFFF" w:themeFill="background1"/>
              </w:rPr>
              <w:t>预弯半径：</w:t>
            </w:r>
            <w:r>
              <w:rPr>
                <w:szCs w:val="21"/>
                <w:u w:val="single"/>
                <w:shd w:val="clear" w:color="auto" w:fill="FFFFFF" w:themeFill="background1"/>
              </w:rPr>
              <w:t xml:space="preserve">  not greater than 5/32 inch ±1/32 inch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6" w:hRule="atLeast"/>
          <w:jc w:val="center"/>
        </w:trPr>
        <w:tc>
          <w:tcPr>
            <w:tcW w:w="651" w:type="dxa"/>
            <w:tcBorders>
              <w:tl2br w:val="nil"/>
              <w:tr2bl w:val="nil"/>
            </w:tcBorders>
            <w:vAlign w:val="center"/>
          </w:tcPr>
          <w:p>
            <w:pPr>
              <w:ind w:left="105" w:leftChars="50" w:right="105" w:rightChars="50"/>
              <w:jc w:val="center"/>
              <w:rPr>
                <w:rFonts w:ascii="黑体"/>
                <w:shd w:val="clear" w:color="auto" w:fill="FFFFFF" w:themeFill="background1"/>
              </w:rPr>
            </w:pPr>
            <w:r>
              <w:rPr>
                <w:rFonts w:hint="eastAsia" w:ascii="黑体"/>
                <w:shd w:val="clear" w:color="auto" w:fill="FFFFFF" w:themeFill="background1"/>
              </w:rPr>
              <w:t>3</w:t>
            </w:r>
          </w:p>
        </w:tc>
        <w:tc>
          <w:tcPr>
            <w:tcW w:w="1621" w:type="dxa"/>
            <w:tcBorders>
              <w:tl2br w:val="nil"/>
              <w:tr2bl w:val="nil"/>
            </w:tcBorders>
            <w:vAlign w:val="center"/>
          </w:tcPr>
          <w:p>
            <w:pPr>
              <w:ind w:left="105" w:leftChars="50" w:right="105" w:rightChars="50"/>
              <w:jc w:val="left"/>
              <w:rPr>
                <w:rFonts w:ascii="黑体"/>
                <w:shd w:val="clear" w:color="auto" w:fill="FFFFFF" w:themeFill="background1"/>
              </w:rPr>
            </w:pPr>
            <w:r>
              <w:rPr>
                <w:rFonts w:hint="eastAsia" w:ascii="黑体"/>
                <w:shd w:val="clear" w:color="auto" w:fill="FFFFFF" w:themeFill="background1"/>
              </w:rPr>
              <w:t>如果接线片压接导线为A</w:t>
            </w:r>
            <w:r>
              <w:rPr>
                <w:rFonts w:ascii="黑体"/>
                <w:shd w:val="clear" w:color="auto" w:fill="FFFFFF" w:themeFill="background1"/>
              </w:rPr>
              <w:t>WG</w:t>
            </w:r>
            <w:r>
              <w:rPr>
                <w:rFonts w:hint="eastAsia" w:ascii="黑体"/>
                <w:shd w:val="clear" w:color="auto" w:fill="FFFFFF" w:themeFill="background1"/>
              </w:rPr>
              <w:t>8其安装热缩套管的基本要求</w:t>
            </w:r>
          </w:p>
        </w:tc>
        <w:tc>
          <w:tcPr>
            <w:tcW w:w="2685" w:type="dxa"/>
            <w:tcBorders>
              <w:tl2br w:val="nil"/>
              <w:tr2bl w:val="nil"/>
            </w:tcBorders>
          </w:tcPr>
          <w:p>
            <w:pPr>
              <w:ind w:left="105" w:leftChars="50" w:right="105" w:rightChars="50"/>
              <w:jc w:val="left"/>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ind w:left="105" w:leftChars="50" w:right="105" w:rightChars="50"/>
              <w:jc w:val="left"/>
              <w:rPr>
                <w:szCs w:val="21"/>
                <w:shd w:val="clear" w:color="auto" w:fill="FFFFFF" w:themeFill="background1"/>
              </w:rPr>
            </w:pPr>
            <w:r>
              <w:rPr>
                <w:szCs w:val="21"/>
                <w:shd w:val="clear" w:color="auto" w:fill="FFFFFF" w:themeFill="background1"/>
              </w:rPr>
              <w:t>20-30-00.2C.PAGE 4</w:t>
            </w:r>
          </w:p>
        </w:tc>
        <w:tc>
          <w:tcPr>
            <w:tcW w:w="5467" w:type="dxa"/>
            <w:tcBorders>
              <w:tl2br w:val="nil"/>
              <w:tr2bl w:val="nil"/>
            </w:tcBorders>
          </w:tcPr>
          <w:p>
            <w:pPr>
              <w:ind w:right="105" w:rightChars="50"/>
              <w:jc w:val="left"/>
              <w:rPr>
                <w:szCs w:val="21"/>
                <w:u w:val="single"/>
                <w:shd w:val="clear" w:color="auto" w:fill="FFFFFF" w:themeFill="background1"/>
              </w:rPr>
            </w:pPr>
            <w:r>
              <w:rPr>
                <w:rFonts w:hint="eastAsia"/>
                <w:szCs w:val="21"/>
                <w:shd w:val="clear" w:color="auto" w:fill="FFFFFF" w:themeFill="background1"/>
              </w:rPr>
              <w:t>1．当一个接线片内压接两根导线，两根导线分别连向不同方向，热缩套管的允许长度最小为：</w:t>
            </w:r>
            <w:r>
              <w:rPr>
                <w:rFonts w:hint="eastAsia"/>
                <w:szCs w:val="21"/>
                <w:u w:val="single"/>
                <w:shd w:val="clear" w:color="auto" w:fill="FFFFFF" w:themeFill="background1"/>
              </w:rPr>
              <w:t xml:space="preserve"> </w:t>
            </w:r>
            <w:r>
              <w:rPr>
                <w:szCs w:val="21"/>
                <w:u w:val="single"/>
                <w:shd w:val="clear" w:color="auto" w:fill="FFFFFF" w:themeFill="background1"/>
              </w:rPr>
              <w:t xml:space="preserve">    1inch       </w:t>
            </w:r>
          </w:p>
          <w:p>
            <w:pPr>
              <w:ind w:right="105" w:rightChars="50"/>
              <w:jc w:val="left"/>
              <w:rPr>
                <w:szCs w:val="21"/>
                <w:u w:val="single"/>
                <w:shd w:val="clear" w:color="auto" w:fill="FFFFFF" w:themeFill="background1"/>
              </w:rPr>
            </w:pPr>
            <w:r>
              <w:rPr>
                <w:rFonts w:hint="eastAsia"/>
                <w:szCs w:val="21"/>
                <w:shd w:val="clear" w:color="auto" w:fill="FFFFFF" w:themeFill="background1"/>
              </w:rPr>
              <w:t>2．单根导线与接线片压接后，使用热缩套管的允许长度为：</w:t>
            </w:r>
            <w:r>
              <w:rPr>
                <w:szCs w:val="21"/>
                <w:u w:val="single"/>
                <w:shd w:val="clear" w:color="auto" w:fill="FFFFFF" w:themeFill="background1"/>
              </w:rPr>
              <w:t xml:space="preserve">            1.5inch—2inch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651" w:type="dxa"/>
            <w:tcBorders>
              <w:tl2br w:val="nil"/>
              <w:tr2bl w:val="nil"/>
            </w:tcBorders>
            <w:vAlign w:val="center"/>
          </w:tcPr>
          <w:p>
            <w:pPr>
              <w:ind w:left="105" w:leftChars="50" w:right="105" w:rightChars="50"/>
              <w:jc w:val="center"/>
              <w:rPr>
                <w:rFonts w:ascii="宋体" w:hAnsi="宋体"/>
                <w:szCs w:val="21"/>
                <w:shd w:val="clear" w:color="auto" w:fill="FFFFFF" w:themeFill="background1"/>
              </w:rPr>
            </w:pPr>
            <w:r>
              <w:rPr>
                <w:rFonts w:ascii="宋体" w:hAnsi="宋体"/>
                <w:szCs w:val="21"/>
                <w:shd w:val="clear" w:color="auto" w:fill="FFFFFF" w:themeFill="background1"/>
              </w:rPr>
              <w:t>4</w:t>
            </w:r>
          </w:p>
        </w:tc>
        <w:tc>
          <w:tcPr>
            <w:tcW w:w="1621" w:type="dxa"/>
            <w:tcBorders>
              <w:tl2br w:val="nil"/>
              <w:tr2bl w:val="nil"/>
            </w:tcBorders>
            <w:vAlign w:val="center"/>
          </w:tcPr>
          <w:p>
            <w:pPr>
              <w:ind w:left="105" w:leftChars="50" w:right="105" w:rightChars="50"/>
              <w:jc w:val="center"/>
              <w:rPr>
                <w:rFonts w:ascii="宋体" w:hAnsi="宋体"/>
                <w:szCs w:val="21"/>
                <w:shd w:val="clear" w:color="auto" w:fill="FFFFFF" w:themeFill="background1"/>
              </w:rPr>
            </w:pPr>
            <w:r>
              <w:rPr>
                <w:rFonts w:hint="eastAsia" w:ascii="宋体" w:hAnsi="宋体" w:cs="宋体"/>
                <w:kern w:val="0"/>
                <w:szCs w:val="21"/>
                <w:shd w:val="clear" w:color="auto" w:fill="FFFFFF" w:themeFill="background1"/>
                <w:lang w:bidi="ar"/>
              </w:rPr>
              <w:t>接线片的安装基本要求</w:t>
            </w:r>
          </w:p>
        </w:tc>
        <w:tc>
          <w:tcPr>
            <w:tcW w:w="2685" w:type="dxa"/>
            <w:tcBorders>
              <w:tl2br w:val="nil"/>
              <w:tr2bl w:val="nil"/>
            </w:tcBorders>
          </w:tcPr>
          <w:p>
            <w:pPr>
              <w:ind w:left="105" w:leftChars="50" w:right="105" w:rightChars="50"/>
              <w:jc w:val="left"/>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ind w:left="105" w:leftChars="50" w:right="105" w:rightChars="50"/>
              <w:jc w:val="left"/>
              <w:rPr>
                <w:szCs w:val="21"/>
                <w:shd w:val="clear" w:color="auto" w:fill="FFFFFF" w:themeFill="background1"/>
              </w:rPr>
            </w:pPr>
            <w:r>
              <w:rPr>
                <w:rFonts w:hint="eastAsia"/>
                <w:szCs w:val="21"/>
                <w:shd w:val="clear" w:color="auto" w:fill="FFFFFF" w:themeFill="background1"/>
              </w:rPr>
              <w:t>2</w:t>
            </w:r>
            <w:r>
              <w:rPr>
                <w:szCs w:val="21"/>
                <w:shd w:val="clear" w:color="auto" w:fill="FFFFFF" w:themeFill="background1"/>
              </w:rPr>
              <w:t>0-</w:t>
            </w:r>
            <w:r>
              <w:rPr>
                <w:rFonts w:hint="eastAsia"/>
                <w:szCs w:val="21"/>
                <w:shd w:val="clear" w:color="auto" w:fill="FFFFFF" w:themeFill="background1"/>
                <w:lang w:val="en-US" w:eastAsia="zh-CN"/>
              </w:rPr>
              <w:t>3</w:t>
            </w:r>
            <w:r>
              <w:rPr>
                <w:szCs w:val="21"/>
                <w:shd w:val="clear" w:color="auto" w:fill="FFFFFF" w:themeFill="background1"/>
              </w:rPr>
              <w:t>0-</w:t>
            </w:r>
            <w:r>
              <w:rPr>
                <w:rFonts w:hint="eastAsia"/>
                <w:szCs w:val="21"/>
                <w:shd w:val="clear" w:color="auto" w:fill="FFFFFF" w:themeFill="background1"/>
                <w:lang w:val="en-US" w:eastAsia="zh-CN"/>
              </w:rPr>
              <w:t>0</w:t>
            </w:r>
            <w:r>
              <w:rPr>
                <w:szCs w:val="21"/>
                <w:shd w:val="clear" w:color="auto" w:fill="FFFFFF" w:themeFill="background1"/>
              </w:rPr>
              <w:t>0</w:t>
            </w:r>
            <w:r>
              <w:rPr>
                <w:rFonts w:hint="eastAsia"/>
                <w:szCs w:val="21"/>
                <w:shd w:val="clear" w:color="auto" w:fill="FFFFFF" w:themeFill="background1"/>
              </w:rPr>
              <w:t>.</w:t>
            </w:r>
            <w:r>
              <w:rPr>
                <w:szCs w:val="21"/>
                <w:shd w:val="clear" w:color="auto" w:fill="FFFFFF" w:themeFill="background1"/>
              </w:rPr>
              <w:t xml:space="preserve"> </w:t>
            </w:r>
            <w:r>
              <w:rPr>
                <w:rFonts w:hint="eastAsia"/>
                <w:szCs w:val="21"/>
                <w:shd w:val="clear" w:color="auto" w:fill="FFFFFF" w:themeFill="background1"/>
                <w:lang w:val="en-US" w:eastAsia="zh-CN"/>
              </w:rPr>
              <w:t>2</w:t>
            </w:r>
            <w:r>
              <w:rPr>
                <w:szCs w:val="21"/>
                <w:shd w:val="clear" w:color="auto" w:fill="FFFFFF" w:themeFill="background1"/>
              </w:rPr>
              <w:t>A. Page3</w:t>
            </w:r>
          </w:p>
        </w:tc>
        <w:tc>
          <w:tcPr>
            <w:tcW w:w="5467" w:type="dxa"/>
            <w:tcBorders>
              <w:tl2br w:val="nil"/>
              <w:tr2bl w:val="nil"/>
            </w:tcBorders>
          </w:tcPr>
          <w:p>
            <w:pPr>
              <w:pStyle w:val="14"/>
              <w:spacing w:before="61"/>
              <w:ind w:left="105" w:leftChars="50" w:right="105" w:rightChars="50"/>
              <w:jc w:val="left"/>
              <w:rPr>
                <w:rFonts w:ascii="Helvetica" w:hAnsi="Helvetica" w:cs="Helvetica"/>
                <w:kern w:val="0"/>
                <w:szCs w:val="21"/>
                <w:shd w:val="clear" w:color="auto" w:fill="FFFFFF" w:themeFill="background1"/>
              </w:rPr>
            </w:pPr>
            <w:r>
              <w:rPr>
                <w:rFonts w:hint="eastAsia" w:ascii="Helvetica" w:hAnsi="Helvetica" w:cs="Helvetica"/>
                <w:kern w:val="0"/>
                <w:szCs w:val="21"/>
                <w:shd w:val="clear" w:color="auto" w:fill="FFFFFF" w:themeFill="background1"/>
              </w:rPr>
              <w:t>拧紧接线片上自锁螺帽至少漏出螺栓多少个牙纹：</w:t>
            </w:r>
          </w:p>
          <w:p>
            <w:pPr>
              <w:pStyle w:val="14"/>
              <w:spacing w:before="61"/>
              <w:ind w:left="105" w:leftChars="50" w:right="105" w:rightChars="50"/>
              <w:jc w:val="left"/>
              <w:rPr>
                <w:szCs w:val="21"/>
                <w:u w:val="single"/>
                <w:shd w:val="clear" w:color="auto" w:fill="FFFFFF" w:themeFill="background1"/>
              </w:rPr>
            </w:pPr>
            <w:r>
              <w:rPr>
                <w:rFonts w:hint="eastAsia"/>
                <w:szCs w:val="21"/>
                <w:u w:val="single"/>
                <w:shd w:val="clear" w:color="auto" w:fill="FFFFFF" w:themeFill="background1"/>
              </w:rPr>
              <w:t xml:space="preserve"> </w:t>
            </w:r>
            <w:r>
              <w:rPr>
                <w:szCs w:val="21"/>
                <w:u w:val="single"/>
                <w:shd w:val="clear" w:color="auto" w:fill="FFFFFF" w:themeFill="background1"/>
              </w:rPr>
              <w:t>1-1</w:t>
            </w:r>
            <w:r>
              <w:rPr>
                <w:rFonts w:hint="eastAsia"/>
                <w:szCs w:val="21"/>
                <w:u w:val="single"/>
                <w:shd w:val="clear" w:color="auto" w:fill="FFFFFF" w:themeFill="background1"/>
              </w:rPr>
              <w:t>/</w:t>
            </w:r>
            <w:r>
              <w:rPr>
                <w:szCs w:val="21"/>
                <w:u w:val="single"/>
                <w:shd w:val="clear" w:color="auto" w:fill="FFFFFF" w:themeFill="background1"/>
              </w:rPr>
              <w:t>2</w:t>
            </w:r>
            <w:r>
              <w:rPr>
                <w:rFonts w:hint="eastAsia"/>
                <w:szCs w:val="21"/>
                <w:u w:val="single"/>
                <w:shd w:val="clear" w:color="auto" w:fill="FFFFFF" w:themeFill="background1"/>
              </w:rPr>
              <w:t xml:space="preserve">  </w:t>
            </w:r>
            <w:r>
              <w:rPr>
                <w:rFonts w:hint="eastAsia" w:ascii="Helvetica" w:hAnsi="Helvetica" w:cs="Helvetica"/>
                <w:kern w:val="0"/>
                <w:szCs w:val="21"/>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651" w:type="dxa"/>
            <w:tcBorders>
              <w:tl2br w:val="nil"/>
              <w:tr2bl w:val="nil"/>
            </w:tcBorders>
            <w:vAlign w:val="center"/>
          </w:tcPr>
          <w:p>
            <w:pPr>
              <w:ind w:left="105" w:leftChars="50" w:right="105" w:rightChars="50"/>
              <w:jc w:val="center"/>
              <w:rPr>
                <w:rFonts w:ascii="宋体" w:hAnsi="宋体"/>
                <w:szCs w:val="21"/>
                <w:shd w:val="clear" w:color="auto" w:fill="FFFFFF" w:themeFill="background1"/>
              </w:rPr>
            </w:pPr>
            <w:r>
              <w:rPr>
                <w:rFonts w:ascii="宋体" w:hAnsi="宋体"/>
                <w:szCs w:val="21"/>
                <w:shd w:val="clear" w:color="auto" w:fill="FFFFFF" w:themeFill="background1"/>
              </w:rPr>
              <w:t>5</w:t>
            </w:r>
          </w:p>
        </w:tc>
        <w:tc>
          <w:tcPr>
            <w:tcW w:w="1621" w:type="dxa"/>
            <w:tcBorders>
              <w:tl2br w:val="nil"/>
              <w:tr2bl w:val="nil"/>
            </w:tcBorders>
            <w:vAlign w:val="center"/>
          </w:tcPr>
          <w:p>
            <w:pPr>
              <w:ind w:left="105" w:leftChars="50" w:right="105" w:rightChars="50"/>
              <w:jc w:val="center"/>
              <w:rPr>
                <w:rFonts w:ascii="宋体" w:hAnsi="宋体" w:cs="宋体"/>
                <w:kern w:val="0"/>
                <w:szCs w:val="21"/>
                <w:shd w:val="clear" w:color="auto" w:fill="FFFFFF" w:themeFill="background1"/>
                <w:lang w:bidi="ar"/>
              </w:rPr>
            </w:pPr>
            <w:r>
              <w:rPr>
                <w:rFonts w:hint="eastAsia" w:ascii="宋体" w:hAnsi="宋体" w:cs="宋体"/>
                <w:kern w:val="0"/>
                <w:szCs w:val="21"/>
                <w:shd w:val="clear" w:color="auto" w:fill="FFFFFF" w:themeFill="background1"/>
                <w:lang w:bidi="ar"/>
              </w:rPr>
              <w:t>接线片安装在断路器上的正常构型要求</w:t>
            </w:r>
          </w:p>
        </w:tc>
        <w:tc>
          <w:tcPr>
            <w:tcW w:w="2685" w:type="dxa"/>
            <w:tcBorders>
              <w:tl2br w:val="nil"/>
              <w:tr2bl w:val="nil"/>
            </w:tcBorders>
          </w:tcPr>
          <w:p>
            <w:pPr>
              <w:ind w:left="105" w:leftChars="50" w:right="105" w:rightChars="50"/>
              <w:jc w:val="left"/>
              <w:rPr>
                <w:szCs w:val="21"/>
                <w:shd w:val="clear" w:color="auto" w:fill="FFFFFF" w:themeFill="background1"/>
              </w:rPr>
            </w:pPr>
            <w:r>
              <w:rPr>
                <w:szCs w:val="21"/>
                <w:shd w:val="clear" w:color="auto" w:fill="FFFFFF" w:themeFill="background1"/>
              </w:rPr>
              <w:t>SWPM:</w:t>
            </w:r>
          </w:p>
          <w:p>
            <w:pPr>
              <w:ind w:left="105" w:leftChars="50" w:right="105" w:rightChars="50"/>
              <w:jc w:val="left"/>
              <w:rPr>
                <w:szCs w:val="21"/>
                <w:shd w:val="clear" w:color="auto" w:fill="FFFFFF" w:themeFill="background1"/>
              </w:rPr>
            </w:pPr>
            <w:r>
              <w:rPr>
                <w:szCs w:val="21"/>
                <w:shd w:val="clear" w:color="auto" w:fill="FFFFFF" w:themeFill="background1"/>
              </w:rPr>
              <w:t>20-30-00.2E.PAGE8</w:t>
            </w:r>
            <w:r>
              <w:rPr>
                <w:rFonts w:hint="eastAsia"/>
                <w:szCs w:val="21"/>
                <w:shd w:val="clear" w:color="auto" w:fill="FFFFFF" w:themeFill="background1"/>
              </w:rPr>
              <w:t>.</w:t>
            </w:r>
          </w:p>
          <w:p>
            <w:pPr>
              <w:ind w:left="105" w:leftChars="50" w:right="105" w:rightChars="50"/>
              <w:jc w:val="left"/>
              <w:rPr>
                <w:szCs w:val="21"/>
                <w:shd w:val="clear" w:color="auto" w:fill="FFFFFF" w:themeFill="background1"/>
              </w:rPr>
            </w:pPr>
            <w:r>
              <w:rPr>
                <w:rFonts w:hint="eastAsia"/>
                <w:szCs w:val="21"/>
                <w:shd w:val="clear" w:color="auto" w:fill="FFFFFF" w:themeFill="background1"/>
              </w:rPr>
              <w:t>Figure</w:t>
            </w:r>
            <w:r>
              <w:rPr>
                <w:szCs w:val="21"/>
                <w:shd w:val="clear" w:color="auto" w:fill="FFFFFF" w:themeFill="background1"/>
              </w:rPr>
              <w:t xml:space="preserve"> 7</w:t>
            </w:r>
          </w:p>
        </w:tc>
        <w:tc>
          <w:tcPr>
            <w:tcW w:w="5467" w:type="dxa"/>
            <w:tcBorders>
              <w:tl2br w:val="nil"/>
              <w:tr2bl w:val="nil"/>
            </w:tcBorders>
          </w:tcPr>
          <w:p>
            <w:pPr>
              <w:ind w:left="105" w:leftChars="50" w:right="105" w:rightChars="50"/>
              <w:jc w:val="left"/>
              <w:rPr>
                <w:szCs w:val="21"/>
                <w:u w:val="single"/>
                <w:shd w:val="clear" w:color="auto" w:fill="FFFFFF" w:themeFill="background1"/>
              </w:rPr>
            </w:pPr>
            <w:r>
              <w:rPr>
                <w:rFonts w:hint="eastAsia"/>
                <w:szCs w:val="21"/>
                <w:shd w:val="clear" w:color="auto" w:fill="FFFFFF" w:themeFill="background1"/>
              </w:rPr>
              <w:t>电源端要求：</w:t>
            </w:r>
            <w:r>
              <w:rPr>
                <w:rFonts w:hint="eastAsia"/>
                <w:szCs w:val="21"/>
                <w:u w:val="single"/>
                <w:shd w:val="clear" w:color="auto" w:fill="FFFFFF" w:themeFill="background1"/>
              </w:rPr>
              <w:t xml:space="preserve"> </w:t>
            </w:r>
            <w:r>
              <w:rPr>
                <w:szCs w:val="21"/>
                <w:u w:val="single"/>
                <w:shd w:val="clear" w:color="auto" w:fill="FFFFFF" w:themeFill="background1"/>
              </w:rPr>
              <w:t xml:space="preserve">  接线片线头向上                </w:t>
            </w:r>
          </w:p>
          <w:p>
            <w:pPr>
              <w:ind w:left="105" w:leftChars="50" w:right="105" w:rightChars="50"/>
              <w:jc w:val="left"/>
              <w:rPr>
                <w:szCs w:val="21"/>
                <w:u w:val="single"/>
                <w:shd w:val="clear" w:color="auto" w:fill="FFFFFF" w:themeFill="background1"/>
              </w:rPr>
            </w:pPr>
            <w:r>
              <w:rPr>
                <w:szCs w:val="21"/>
                <w:shd w:val="clear" w:color="auto" w:fill="FFFFFF" w:themeFill="background1"/>
              </w:rPr>
              <w:t>负载端要求：</w:t>
            </w:r>
            <w:r>
              <w:rPr>
                <w:rFonts w:hint="eastAsia"/>
                <w:szCs w:val="21"/>
                <w:u w:val="single"/>
                <w:shd w:val="clear" w:color="auto" w:fill="FFFFFF" w:themeFill="background1"/>
              </w:rPr>
              <w:t xml:space="preserve"> </w:t>
            </w:r>
            <w:r>
              <w:rPr>
                <w:szCs w:val="21"/>
                <w:u w:val="single"/>
                <w:shd w:val="clear" w:color="auto" w:fill="FFFFFF" w:themeFill="background1"/>
              </w:rPr>
              <w:t xml:space="preserve">  接线片线头向下</w:t>
            </w:r>
            <w:r>
              <w:rPr>
                <w:rFonts w:hint="eastAsia"/>
                <w:szCs w:val="21"/>
                <w:u w:val="single"/>
                <w:shd w:val="clear" w:color="auto" w:fill="FFFFFF" w:themeFill="background1"/>
              </w:rPr>
              <w:t xml:space="preserve"> </w:t>
            </w:r>
            <w:r>
              <w:rPr>
                <w:szCs w:val="21"/>
                <w:u w:val="single"/>
                <w:shd w:val="clear" w:color="auto" w:fill="FFFFFF" w:themeFill="background1"/>
              </w:rPr>
              <w:t xml:space="preserve">               </w:t>
            </w:r>
          </w:p>
          <w:p>
            <w:pPr>
              <w:ind w:left="105" w:leftChars="50" w:right="105" w:rightChars="50"/>
              <w:jc w:val="center"/>
              <w:rPr>
                <w:szCs w:val="21"/>
                <w:u w:val="single"/>
                <w:shd w:val="clear" w:color="auto" w:fill="FFFFFF" w:themeFill="background1"/>
              </w:rPr>
            </w:pPr>
            <w:r>
              <w:rPr>
                <w:shd w:val="clear" w:color="auto" w:fill="FFFFFF" w:themeFill="background1"/>
              </w:rPr>
              <w:drawing>
                <wp:inline distT="0" distB="0" distL="0" distR="0">
                  <wp:extent cx="2355215" cy="1245870"/>
                  <wp:effectExtent l="0" t="0" r="6985" b="1143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6"/>
                          <a:stretch>
                            <a:fillRect/>
                          </a:stretch>
                        </pic:blipFill>
                        <pic:spPr>
                          <a:xfrm>
                            <a:off x="0" y="0"/>
                            <a:ext cx="2355717" cy="1246276"/>
                          </a:xfrm>
                          <a:prstGeom prst="rect">
                            <a:avLst/>
                          </a:prstGeom>
                        </pic:spPr>
                      </pic:pic>
                    </a:graphicData>
                  </a:graphic>
                </wp:inline>
              </w:drawing>
            </w:r>
          </w:p>
          <w:p>
            <w:pPr>
              <w:ind w:left="105" w:leftChars="50" w:right="105" w:rightChars="50"/>
              <w:jc w:val="center"/>
              <w:rPr>
                <w:szCs w:val="21"/>
                <w:u w:val="single"/>
                <w:shd w:val="clear" w:color="auto" w:fill="FFFFFF" w:themeFill="background1"/>
              </w:rPr>
            </w:pPr>
            <w:r>
              <w:rPr>
                <w:szCs w:val="21"/>
                <w:u w:val="single"/>
                <w:shd w:val="clear" w:color="auto" w:fill="FFFFFF" w:themeFill="background1"/>
              </w:rPr>
              <w:t>（此处中文描述即可）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651" w:type="dxa"/>
            <w:tcBorders>
              <w:tl2br w:val="nil"/>
              <w:tr2bl w:val="nil"/>
            </w:tcBorders>
            <w:vAlign w:val="center"/>
          </w:tcPr>
          <w:p>
            <w:pPr>
              <w:ind w:left="105" w:leftChars="50" w:right="105" w:rightChars="50"/>
              <w:jc w:val="center"/>
              <w:rPr>
                <w:rFonts w:ascii="宋体" w:hAnsi="宋体"/>
                <w:szCs w:val="21"/>
                <w:shd w:val="clear" w:color="auto" w:fill="FFFFFF" w:themeFill="background1"/>
              </w:rPr>
            </w:pPr>
            <w:r>
              <w:rPr>
                <w:rFonts w:ascii="宋体" w:hAnsi="宋体"/>
                <w:szCs w:val="21"/>
                <w:shd w:val="clear" w:color="auto" w:fill="FFFFFF" w:themeFill="background1"/>
              </w:rPr>
              <w:t>6</w:t>
            </w:r>
          </w:p>
        </w:tc>
        <w:tc>
          <w:tcPr>
            <w:tcW w:w="1621" w:type="dxa"/>
            <w:tcBorders>
              <w:tl2br w:val="nil"/>
              <w:tr2bl w:val="nil"/>
            </w:tcBorders>
            <w:vAlign w:val="center"/>
          </w:tcPr>
          <w:p>
            <w:pPr>
              <w:ind w:left="105" w:leftChars="50" w:right="105" w:rightChars="50"/>
              <w:jc w:val="center"/>
              <w:rPr>
                <w:rFonts w:ascii="宋体" w:hAnsi="宋体" w:cs="宋体"/>
                <w:kern w:val="0"/>
                <w:szCs w:val="21"/>
                <w:shd w:val="clear" w:color="auto" w:fill="FFFFFF" w:themeFill="background1"/>
                <w:lang w:bidi="ar"/>
              </w:rPr>
            </w:pPr>
            <w:r>
              <w:rPr>
                <w:rFonts w:hint="eastAsia" w:ascii="宋体" w:hAnsi="宋体" w:cs="宋体"/>
                <w:kern w:val="0"/>
                <w:szCs w:val="21"/>
                <w:shd w:val="clear" w:color="auto" w:fill="FFFFFF" w:themeFill="background1"/>
                <w:lang w:val="en-US" w:eastAsia="zh-CN" w:bidi="ar"/>
              </w:rPr>
              <w:t>在钢结构件上的接地桩上安装接线片的</w:t>
            </w:r>
            <w:r>
              <w:rPr>
                <w:rFonts w:hint="eastAsia" w:ascii="宋体" w:hAnsi="宋体" w:cs="宋体"/>
                <w:kern w:val="0"/>
                <w:szCs w:val="21"/>
                <w:shd w:val="clear" w:color="auto" w:fill="FFFFFF" w:themeFill="background1"/>
                <w:lang w:bidi="ar"/>
              </w:rPr>
              <w:t>力矩要求</w:t>
            </w:r>
          </w:p>
        </w:tc>
        <w:tc>
          <w:tcPr>
            <w:tcW w:w="2685" w:type="dxa"/>
            <w:tcBorders>
              <w:tl2br w:val="nil"/>
              <w:tr2bl w:val="nil"/>
            </w:tcBorders>
          </w:tcPr>
          <w:p>
            <w:pPr>
              <w:ind w:left="105" w:leftChars="50" w:right="105" w:rightChars="50"/>
              <w:jc w:val="left"/>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ind w:left="105" w:leftChars="50" w:right="105" w:rightChars="50"/>
              <w:jc w:val="left"/>
              <w:rPr>
                <w:szCs w:val="21"/>
                <w:shd w:val="clear" w:color="auto" w:fill="FFFFFF" w:themeFill="background1"/>
              </w:rPr>
            </w:pPr>
            <w:r>
              <w:rPr>
                <w:szCs w:val="21"/>
                <w:shd w:val="clear" w:color="auto" w:fill="FFFFFF" w:themeFill="background1"/>
              </w:rPr>
              <w:t>20-20-10,4E,PAGE53，Table29</w:t>
            </w:r>
          </w:p>
        </w:tc>
        <w:tc>
          <w:tcPr>
            <w:tcW w:w="5467" w:type="dxa"/>
            <w:tcBorders>
              <w:tl2br w:val="nil"/>
              <w:tr2bl w:val="nil"/>
            </w:tcBorders>
            <w:vAlign w:val="bottom"/>
          </w:tcPr>
          <w:p>
            <w:pPr>
              <w:ind w:left="105" w:leftChars="50" w:right="105" w:rightChars="50"/>
              <w:rPr>
                <w:szCs w:val="21"/>
                <w:shd w:val="clear" w:color="auto" w:fill="FFFFFF" w:themeFill="background1"/>
              </w:rPr>
            </w:pPr>
            <w:r>
              <w:rPr>
                <w:rFonts w:hint="eastAsia"/>
                <w:szCs w:val="21"/>
                <w:shd w:val="clear" w:color="auto" w:fill="FFFFFF" w:themeFill="background1"/>
              </w:rPr>
              <w:t>安装力矩大小：</w:t>
            </w:r>
            <w:r>
              <w:rPr>
                <w:rFonts w:hint="eastAsia"/>
                <w:szCs w:val="21"/>
                <w:u w:val="single"/>
                <w:shd w:val="clear" w:color="auto" w:fill="FFFFFF" w:themeFill="background1"/>
              </w:rPr>
              <w:t xml:space="preserve">     </w:t>
            </w:r>
            <w:r>
              <w:rPr>
                <w:szCs w:val="21"/>
                <w:u w:val="single"/>
                <w:shd w:val="clear" w:color="auto" w:fill="FFFFFF" w:themeFill="background1"/>
              </w:rPr>
              <w:t xml:space="preserve">33-40inch-pound   </w:t>
            </w:r>
            <w:r>
              <w:rPr>
                <w:rFonts w:hint="eastAsia"/>
                <w:szCs w:val="21"/>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651" w:type="dxa"/>
            <w:tcBorders>
              <w:tl2br w:val="nil"/>
              <w:tr2bl w:val="nil"/>
            </w:tcBorders>
            <w:vAlign w:val="center"/>
          </w:tcPr>
          <w:p>
            <w:pPr>
              <w:ind w:left="105" w:leftChars="50" w:right="105" w:rightChars="50"/>
              <w:jc w:val="center"/>
              <w:rPr>
                <w:rFonts w:ascii="宋体" w:hAnsi="宋体" w:cs="宋体"/>
                <w:kern w:val="0"/>
                <w:szCs w:val="21"/>
                <w:shd w:val="clear" w:color="auto" w:fill="FFFFFF" w:themeFill="background1"/>
                <w:lang w:bidi="ar"/>
              </w:rPr>
            </w:pPr>
            <w:r>
              <w:rPr>
                <w:rFonts w:ascii="宋体" w:hAnsi="宋体" w:cs="宋体"/>
                <w:kern w:val="0"/>
                <w:szCs w:val="21"/>
                <w:shd w:val="clear" w:color="auto" w:fill="FFFFFF" w:themeFill="background1"/>
                <w:lang w:bidi="ar"/>
              </w:rPr>
              <w:t>7</w:t>
            </w:r>
          </w:p>
        </w:tc>
        <w:tc>
          <w:tcPr>
            <w:tcW w:w="1621" w:type="dxa"/>
            <w:tcBorders>
              <w:tl2br w:val="nil"/>
              <w:tr2bl w:val="nil"/>
            </w:tcBorders>
            <w:vAlign w:val="center"/>
          </w:tcPr>
          <w:p>
            <w:pPr>
              <w:ind w:left="105" w:leftChars="50" w:right="105" w:rightChars="50"/>
              <w:jc w:val="center"/>
              <w:rPr>
                <w:rFonts w:ascii="宋体" w:hAnsi="宋体" w:cs="宋体"/>
                <w:kern w:val="0"/>
                <w:szCs w:val="21"/>
                <w:shd w:val="clear" w:color="auto" w:fill="FFFFFF" w:themeFill="background1"/>
                <w:lang w:bidi="ar"/>
              </w:rPr>
            </w:pPr>
            <w:r>
              <w:rPr>
                <w:rFonts w:hint="eastAsia" w:ascii="宋体" w:hAnsi="宋体" w:cs="宋体"/>
                <w:kern w:val="0"/>
                <w:szCs w:val="21"/>
                <w:shd w:val="clear" w:color="auto" w:fill="FFFFFF" w:themeFill="background1"/>
                <w:lang w:bidi="ar"/>
              </w:rPr>
              <w:t>多个接线片安装在一个螺柱上的要求</w:t>
            </w:r>
          </w:p>
        </w:tc>
        <w:tc>
          <w:tcPr>
            <w:tcW w:w="2685" w:type="dxa"/>
            <w:tcBorders>
              <w:tl2br w:val="nil"/>
              <w:tr2bl w:val="nil"/>
            </w:tcBorders>
            <w:vAlign w:val="center"/>
          </w:tcPr>
          <w:p>
            <w:pPr>
              <w:ind w:left="105" w:leftChars="50" w:right="105" w:rightChars="50"/>
              <w:jc w:val="left"/>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spacing w:line="360" w:lineRule="auto"/>
              <w:ind w:left="105" w:leftChars="50" w:right="105" w:rightChars="50"/>
              <w:rPr>
                <w:shd w:val="clear" w:color="auto" w:fill="FFFFFF" w:themeFill="background1"/>
              </w:rPr>
            </w:pPr>
            <w:r>
              <w:rPr>
                <w:szCs w:val="21"/>
                <w:shd w:val="clear" w:color="auto" w:fill="FFFFFF" w:themeFill="background1"/>
              </w:rPr>
              <w:t>20-30-00,2A,Page3</w:t>
            </w:r>
          </w:p>
        </w:tc>
        <w:tc>
          <w:tcPr>
            <w:tcW w:w="5467" w:type="dxa"/>
            <w:tcBorders>
              <w:tl2br w:val="nil"/>
              <w:tr2bl w:val="nil"/>
            </w:tcBorders>
            <w:vAlign w:val="center"/>
          </w:tcPr>
          <w:p>
            <w:pPr>
              <w:spacing w:line="300" w:lineRule="auto"/>
              <w:ind w:left="210" w:leftChars="50" w:right="105" w:rightChars="50" w:hanging="105" w:hangingChars="50"/>
              <w:jc w:val="left"/>
              <w:rPr>
                <w:u w:val="single"/>
                <w:shd w:val="clear" w:color="auto" w:fill="FFFFFF" w:themeFill="background1"/>
              </w:rPr>
            </w:pPr>
            <w:r>
              <w:rPr>
                <w:rFonts w:hint="eastAsia"/>
                <w:shd w:val="clear" w:color="auto" w:fill="FFFFFF" w:themeFill="background1"/>
              </w:rPr>
              <w:t>最大的接线片必须安装在</w:t>
            </w:r>
            <w:r>
              <w:rPr>
                <w:rFonts w:hint="eastAsia"/>
                <w:szCs w:val="21"/>
                <w:shd w:val="clear" w:color="auto" w:fill="FFFFFF" w:themeFill="background1"/>
              </w:rPr>
              <w:t>：</w:t>
            </w:r>
            <w:r>
              <w:rPr>
                <w:szCs w:val="21"/>
                <w:u w:val="single"/>
                <w:shd w:val="clear" w:color="auto" w:fill="FFFFFF" w:themeFill="background1"/>
              </w:rPr>
              <w:t>first at the base of the stud</w:t>
            </w:r>
            <w:r>
              <w:rPr>
                <w:rFonts w:hint="eastAsia"/>
                <w:szCs w:val="21"/>
                <w:u w:val="single"/>
                <w:shd w:val="clear" w:color="auto" w:fill="FFFFFF" w:themeFill="background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2" w:hRule="atLeast"/>
          <w:jc w:val="center"/>
        </w:trPr>
        <w:tc>
          <w:tcPr>
            <w:tcW w:w="651" w:type="dxa"/>
            <w:tcBorders>
              <w:tl2br w:val="nil"/>
              <w:tr2bl w:val="nil"/>
            </w:tcBorders>
            <w:vAlign w:val="center"/>
          </w:tcPr>
          <w:p>
            <w:pPr>
              <w:ind w:left="105" w:leftChars="50" w:right="105" w:rightChars="50"/>
              <w:jc w:val="center"/>
              <w:rPr>
                <w:rFonts w:ascii="宋体" w:hAnsi="宋体" w:cs="宋体"/>
                <w:color w:val="000000"/>
                <w:kern w:val="0"/>
                <w:szCs w:val="21"/>
                <w:shd w:val="clear" w:color="auto" w:fill="FFFFFF" w:themeFill="background1"/>
                <w:lang w:bidi="ar"/>
              </w:rPr>
            </w:pPr>
            <w:r>
              <w:rPr>
                <w:rFonts w:ascii="宋体" w:hAnsi="宋体" w:cs="宋体"/>
                <w:color w:val="000000"/>
                <w:kern w:val="0"/>
                <w:szCs w:val="21"/>
                <w:shd w:val="clear" w:color="auto" w:fill="FFFFFF" w:themeFill="background1"/>
                <w:lang w:bidi="ar"/>
              </w:rPr>
              <w:t>8</w:t>
            </w:r>
          </w:p>
        </w:tc>
        <w:tc>
          <w:tcPr>
            <w:tcW w:w="1621" w:type="dxa"/>
            <w:tcBorders>
              <w:tl2br w:val="nil"/>
              <w:tr2bl w:val="nil"/>
            </w:tcBorders>
            <w:vAlign w:val="center"/>
          </w:tcPr>
          <w:p>
            <w:pPr>
              <w:ind w:left="105" w:leftChars="50" w:right="105" w:rightChars="50"/>
              <w:jc w:val="left"/>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装配完接地桩、接线片的测试要求</w:t>
            </w:r>
          </w:p>
        </w:tc>
        <w:tc>
          <w:tcPr>
            <w:tcW w:w="2685" w:type="dxa"/>
            <w:tcBorders>
              <w:tl2br w:val="nil"/>
              <w:tr2bl w:val="nil"/>
            </w:tcBorders>
          </w:tcPr>
          <w:p>
            <w:pPr>
              <w:ind w:left="105" w:leftChars="50" w:right="105" w:rightChars="50"/>
              <w:jc w:val="left"/>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ind w:left="105" w:leftChars="50" w:right="105" w:rightChars="50"/>
              <w:jc w:val="left"/>
              <w:rPr>
                <w:szCs w:val="21"/>
                <w:shd w:val="clear" w:color="auto" w:fill="FFFFFF" w:themeFill="background1"/>
              </w:rPr>
            </w:pPr>
            <w:r>
              <w:rPr>
                <w:rFonts w:hint="eastAsia"/>
                <w:szCs w:val="21"/>
                <w:shd w:val="clear" w:color="auto" w:fill="FFFFFF" w:themeFill="background1"/>
              </w:rPr>
              <w:t>2</w:t>
            </w:r>
            <w:r>
              <w:rPr>
                <w:szCs w:val="21"/>
                <w:shd w:val="clear" w:color="auto" w:fill="FFFFFF" w:themeFill="background1"/>
              </w:rPr>
              <w:t>0-20-10,5E</w:t>
            </w:r>
            <w:r>
              <w:rPr>
                <w:rFonts w:hint="eastAsia"/>
                <w:szCs w:val="21"/>
                <w:shd w:val="clear" w:color="auto" w:fill="FFFFFF" w:themeFill="background1"/>
              </w:rPr>
              <w:t>,</w:t>
            </w:r>
            <w:r>
              <w:rPr>
                <w:szCs w:val="21"/>
                <w:shd w:val="clear" w:color="auto" w:fill="FFFFFF" w:themeFill="background1"/>
              </w:rPr>
              <w:t>Page84</w:t>
            </w:r>
          </w:p>
        </w:tc>
        <w:tc>
          <w:tcPr>
            <w:tcW w:w="5467" w:type="dxa"/>
            <w:tcBorders>
              <w:tl2br w:val="nil"/>
              <w:tr2bl w:val="nil"/>
            </w:tcBorders>
          </w:tcPr>
          <w:p>
            <w:pPr>
              <w:ind w:left="315" w:leftChars="50" w:right="105" w:rightChars="50" w:hanging="210" w:hangingChars="100"/>
              <w:jc w:val="left"/>
              <w:rPr>
                <w:szCs w:val="21"/>
                <w:shd w:val="clear" w:color="auto" w:fill="FFFFFF" w:themeFill="background1"/>
              </w:rPr>
            </w:pPr>
            <w:r>
              <w:rPr>
                <w:rFonts w:hint="eastAsia"/>
                <w:szCs w:val="21"/>
                <w:shd w:val="clear" w:color="auto" w:fill="FFFFFF" w:themeFill="background1"/>
              </w:rPr>
              <w:t>接地电阻测试工具表笔距离接地桩附近最大约多少离：</w:t>
            </w:r>
          </w:p>
          <w:p>
            <w:pPr>
              <w:ind w:left="315" w:leftChars="50" w:right="105" w:rightChars="50" w:hanging="210" w:hangingChars="100"/>
              <w:jc w:val="left"/>
              <w:rPr>
                <w:szCs w:val="21"/>
                <w:u w:val="single"/>
                <w:shd w:val="clear" w:color="auto" w:fill="FFFFFF" w:themeFill="background1"/>
              </w:rPr>
            </w:pPr>
            <w:r>
              <w:rPr>
                <w:rFonts w:hint="eastAsia"/>
                <w:szCs w:val="21"/>
                <w:u w:val="single"/>
                <w:shd w:val="clear" w:color="auto" w:fill="FFFFFF" w:themeFill="background1"/>
              </w:rPr>
              <w:t xml:space="preserve">    </w:t>
            </w:r>
            <w:r>
              <w:rPr>
                <w:szCs w:val="21"/>
                <w:u w:val="single"/>
                <w:shd w:val="clear" w:color="auto" w:fill="FFFFFF" w:themeFill="background1"/>
              </w:rPr>
              <w:t>0.25inch</w:t>
            </w:r>
            <w:r>
              <w:rPr>
                <w:rFonts w:hint="eastAsia"/>
                <w:szCs w:val="21"/>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2" w:hRule="atLeast"/>
          <w:jc w:val="center"/>
        </w:trPr>
        <w:tc>
          <w:tcPr>
            <w:tcW w:w="651" w:type="dxa"/>
            <w:tcBorders>
              <w:tl2br w:val="nil"/>
              <w:tr2bl w:val="nil"/>
            </w:tcBorders>
            <w:shd w:val="clear" w:color="auto" w:fill="FFFFFF" w:themeFill="background1"/>
            <w:vAlign w:val="center"/>
          </w:tcPr>
          <w:p>
            <w:pPr>
              <w:ind w:left="105" w:leftChars="50" w:right="105" w:rightChars="50"/>
              <w:jc w:val="center"/>
              <w:rPr>
                <w:rFonts w:ascii="宋体" w:hAnsi="宋体" w:cs="宋体"/>
                <w:color w:val="000000"/>
                <w:kern w:val="0"/>
                <w:szCs w:val="21"/>
                <w:shd w:val="clear" w:color="auto" w:fill="FFFFFF" w:themeFill="background1"/>
                <w:lang w:bidi="ar"/>
              </w:rPr>
            </w:pPr>
            <w:r>
              <w:rPr>
                <w:rFonts w:ascii="宋体" w:hAnsi="宋体" w:cs="宋体"/>
                <w:color w:val="000000"/>
                <w:kern w:val="0"/>
                <w:szCs w:val="21"/>
                <w:shd w:val="clear" w:color="auto" w:fill="FFFFFF" w:themeFill="background1"/>
                <w:lang w:bidi="ar"/>
              </w:rPr>
              <w:t>9</w:t>
            </w:r>
          </w:p>
        </w:tc>
        <w:tc>
          <w:tcPr>
            <w:tcW w:w="1621" w:type="dxa"/>
            <w:tcBorders>
              <w:tl2br w:val="nil"/>
              <w:tr2bl w:val="nil"/>
            </w:tcBorders>
            <w:shd w:val="clear" w:color="auto" w:fill="FFFFFF" w:themeFill="background1"/>
            <w:vAlign w:val="center"/>
          </w:tcPr>
          <w:p>
            <w:pPr>
              <w:ind w:left="105" w:leftChars="50" w:right="105" w:rightChars="50"/>
              <w:jc w:val="left"/>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断路器上安装接线片的要求</w:t>
            </w:r>
          </w:p>
        </w:tc>
        <w:tc>
          <w:tcPr>
            <w:tcW w:w="2685" w:type="dxa"/>
            <w:tcBorders>
              <w:tl2br w:val="nil"/>
              <w:tr2bl w:val="nil"/>
            </w:tcBorders>
            <w:shd w:val="clear" w:color="auto" w:fill="FFFFFF" w:themeFill="background1"/>
          </w:tcPr>
          <w:p>
            <w:pPr>
              <w:ind w:left="105" w:leftChars="50" w:right="105" w:rightChars="50"/>
              <w:jc w:val="left"/>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ind w:left="105" w:leftChars="50" w:right="105" w:rightChars="50"/>
              <w:jc w:val="left"/>
              <w:rPr>
                <w:szCs w:val="21"/>
                <w:shd w:val="clear" w:color="auto" w:fill="FFFFFF" w:themeFill="background1"/>
              </w:rPr>
            </w:pPr>
            <w:r>
              <w:rPr>
                <w:szCs w:val="21"/>
                <w:shd w:val="clear" w:color="auto" w:fill="FFFFFF" w:themeFill="background1"/>
              </w:rPr>
              <w:t>20-30-00.2E.PAGE 7</w:t>
            </w:r>
          </w:p>
        </w:tc>
        <w:tc>
          <w:tcPr>
            <w:tcW w:w="5467" w:type="dxa"/>
            <w:tcBorders>
              <w:tl2br w:val="nil"/>
              <w:tr2bl w:val="nil"/>
            </w:tcBorders>
            <w:shd w:val="clear" w:color="auto" w:fill="FFFFFF" w:themeFill="background1"/>
          </w:tcPr>
          <w:p>
            <w:pPr>
              <w:ind w:left="105" w:leftChars="50" w:right="105" w:rightChars="50"/>
              <w:jc w:val="left"/>
              <w:rPr>
                <w:szCs w:val="21"/>
                <w:shd w:val="clear" w:color="auto" w:fill="FFFFFF" w:themeFill="background1"/>
              </w:rPr>
            </w:pPr>
            <w:r>
              <w:rPr>
                <w:rFonts w:hint="eastAsia"/>
                <w:szCs w:val="21"/>
                <w:shd w:val="clear" w:color="auto" w:fill="FFFFFF" w:themeFill="background1"/>
              </w:rPr>
              <w:t>当接线片</w:t>
            </w:r>
            <w:r>
              <w:rPr>
                <w:szCs w:val="21"/>
                <w:shd w:val="clear" w:color="auto" w:fill="FFFFFF" w:themeFill="background1"/>
              </w:rPr>
              <w:t>螺栓孔</w:t>
            </w:r>
            <w:r>
              <w:rPr>
                <w:rFonts w:hint="eastAsia"/>
                <w:szCs w:val="21"/>
                <w:shd w:val="clear" w:color="auto" w:fill="FFFFFF" w:themeFill="background1"/>
              </w:rPr>
              <w:t>大于断路器上的安装螺栓时的要求：</w:t>
            </w:r>
          </w:p>
          <w:p>
            <w:pPr>
              <w:ind w:left="105" w:leftChars="50" w:right="105" w:rightChars="50"/>
              <w:jc w:val="left"/>
              <w:rPr>
                <w:szCs w:val="21"/>
                <w:u w:val="single"/>
                <w:shd w:val="clear" w:color="auto" w:fill="FFFFFF" w:themeFill="background1"/>
              </w:rPr>
            </w:pPr>
            <w:r>
              <w:rPr>
                <w:szCs w:val="21"/>
                <w:u w:val="single"/>
                <w:shd w:val="clear" w:color="auto" w:fill="FFFFFF" w:themeFill="background1"/>
              </w:rPr>
              <w:t>1、 An AN960 pressure washer is installed between the terminal and the lock washer</w:t>
            </w:r>
            <w:r>
              <w:rPr>
                <w:rFonts w:hint="eastAsia"/>
                <w:szCs w:val="21"/>
                <w:u w:val="single"/>
                <w:shd w:val="clear" w:color="auto" w:fill="FFFFFF" w:themeFill="background1"/>
              </w:rPr>
              <w:t>.</w:t>
            </w:r>
            <w:r>
              <w:rPr>
                <w:szCs w:val="21"/>
                <w:u w:val="single"/>
                <w:shd w:val="clear" w:color="auto" w:fill="FFFFFF" w:themeFill="background1"/>
              </w:rPr>
              <w:t xml:space="preserve"> </w:t>
            </w:r>
          </w:p>
          <w:p>
            <w:pPr>
              <w:ind w:left="105" w:leftChars="50" w:right="105" w:rightChars="50"/>
              <w:jc w:val="left"/>
              <w:rPr>
                <w:rFonts w:hint="eastAsia" w:eastAsia="宋体"/>
                <w:szCs w:val="21"/>
                <w:u w:val="single"/>
                <w:shd w:val="clear" w:color="auto" w:fill="FFFFFF" w:themeFill="background1"/>
                <w:lang w:eastAsia="zh-CN"/>
              </w:rPr>
            </w:pPr>
            <w:r>
              <w:rPr>
                <w:szCs w:val="21"/>
                <w:u w:val="single"/>
                <w:shd w:val="clear" w:color="auto" w:fill="FFFFFF" w:themeFill="background1"/>
              </w:rPr>
              <w:t>2、 The AN960 pressure washer has a hole that is the same size as the hole of the circuit breaker terminal</w:t>
            </w:r>
            <w:r>
              <w:rPr>
                <w:rFonts w:hint="eastAsia"/>
                <w:szCs w:val="21"/>
                <w:u w:val="single"/>
                <w:shd w:val="clear" w:color="auto" w:fill="FFFFFF" w:themeFill="background1"/>
                <w:lang w:eastAsia="zh-CN"/>
              </w:rPr>
              <w:t>。</w:t>
            </w:r>
          </w:p>
        </w:tc>
      </w:tr>
    </w:tbl>
    <w:p>
      <w:pPr>
        <w:rPr>
          <w:b/>
          <w:sz w:val="24"/>
          <w:shd w:val="clear" w:color="auto" w:fill="FFFFFF" w:themeFill="background1"/>
        </w:rPr>
        <w:sectPr>
          <w:endnotePr>
            <w:numFmt w:val="decimal"/>
          </w:endnotePr>
          <w:pgSz w:w="11906" w:h="16838"/>
          <w:pgMar w:top="454" w:right="1588" w:bottom="454" w:left="1588" w:header="851" w:footer="992" w:gutter="0"/>
          <w:cols w:space="720" w:num="1"/>
          <w:docGrid w:type="lines" w:linePitch="312" w:charSpace="0"/>
        </w:sectPr>
      </w:pPr>
    </w:p>
    <w:p>
      <w:pPr>
        <w:spacing w:before="156" w:beforeLines="50" w:after="156" w:afterLines="50"/>
        <w:rPr>
          <w:b/>
          <w:sz w:val="24"/>
          <w:shd w:val="clear" w:color="auto" w:fill="FFFFFF" w:themeFill="background1"/>
        </w:rPr>
      </w:pPr>
      <w:r>
        <w:rPr>
          <w:rFonts w:hint="eastAsia"/>
          <w:b/>
          <w:sz w:val="24"/>
          <w:shd w:val="clear" w:color="auto" w:fill="FFFFFF" w:themeFill="background1"/>
        </w:rPr>
        <w:t>〖参赛队签字〗工位号：</w:t>
      </w:r>
      <w:r>
        <w:rPr>
          <w:b/>
          <w:sz w:val="24"/>
          <w:u w:val="single"/>
          <w:shd w:val="clear" w:color="auto" w:fill="FFFFFF" w:themeFill="background1"/>
        </w:rPr>
        <w:t xml:space="preserve">          </w:t>
      </w:r>
      <w:r>
        <w:rPr>
          <w:b/>
          <w:sz w:val="24"/>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第七部分  线缆恢复记录单</w:t>
      </w:r>
    </w:p>
    <w:tbl>
      <w:tblPr>
        <w:tblStyle w:val="8"/>
        <w:tblW w:w="10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8"/>
        <w:gridCol w:w="1712"/>
        <w:gridCol w:w="2786"/>
        <w:gridCol w:w="5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270" w:type="dxa"/>
            <w:gridSpan w:val="2"/>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查询内容</w:t>
            </w:r>
          </w:p>
        </w:tc>
        <w:tc>
          <w:tcPr>
            <w:tcW w:w="2786" w:type="dxa"/>
            <w:vAlign w:val="center"/>
          </w:tcPr>
          <w:p>
            <w:pPr>
              <w:ind w:left="105" w:leftChars="50" w:right="105" w:rightChars="50"/>
              <w:jc w:val="center"/>
              <w:rPr>
                <w:b/>
                <w:sz w:val="15"/>
                <w:szCs w:val="15"/>
                <w:shd w:val="clear" w:color="auto" w:fill="FFFFFF" w:themeFill="background1"/>
              </w:rPr>
            </w:pPr>
            <w:r>
              <w:rPr>
                <w:rFonts w:hint="eastAsia"/>
                <w:b/>
                <w:szCs w:val="21"/>
                <w:shd w:val="clear" w:color="auto" w:fill="FFFFFF" w:themeFill="background1"/>
              </w:rPr>
              <w:t>手册名称、章节程序号、页码</w:t>
            </w:r>
          </w:p>
        </w:tc>
        <w:tc>
          <w:tcPr>
            <w:tcW w:w="5294" w:type="dxa"/>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查询答案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58" w:type="dxa"/>
            <w:vAlign w:val="center"/>
          </w:tcPr>
          <w:p>
            <w:pPr>
              <w:ind w:left="105" w:leftChars="50" w:right="105" w:rightChars="50"/>
              <w:jc w:val="center"/>
              <w:rPr>
                <w:rFonts w:ascii="黑体"/>
                <w:shd w:val="clear" w:color="auto" w:fill="FFFFFF" w:themeFill="background1"/>
              </w:rPr>
            </w:pPr>
            <w:r>
              <w:rPr>
                <w:rFonts w:hint="eastAsia" w:ascii="黑体"/>
                <w:shd w:val="clear" w:color="auto" w:fill="FFFFFF" w:themeFill="background1"/>
              </w:rPr>
              <w:t>1</w:t>
            </w:r>
          </w:p>
        </w:tc>
        <w:tc>
          <w:tcPr>
            <w:tcW w:w="1712" w:type="dxa"/>
            <w:vAlign w:val="center"/>
          </w:tcPr>
          <w:p>
            <w:pPr>
              <w:ind w:left="105" w:leftChars="50" w:right="105" w:rightChars="50"/>
              <w:jc w:val="left"/>
              <w:rPr>
                <w:rFonts w:ascii="黑体"/>
                <w:shd w:val="clear" w:color="auto" w:fill="FFFFFF" w:themeFill="background1"/>
              </w:rPr>
            </w:pPr>
            <w:r>
              <w:rPr>
                <w:rFonts w:hint="eastAsia" w:ascii="黑体"/>
                <w:shd w:val="clear" w:color="auto" w:fill="FFFFFF" w:themeFill="background1"/>
              </w:rPr>
              <w:t>宽</w:t>
            </w:r>
            <w:r>
              <w:rPr>
                <w:rFonts w:hint="eastAsia" w:ascii="宋体" w:hAnsi="宋体" w:cs="宋体"/>
                <w:color w:val="000000"/>
                <w:kern w:val="0"/>
                <w:szCs w:val="21"/>
                <w:shd w:val="clear" w:color="auto" w:fill="FFFFFF" w:themeFill="background1"/>
                <w:lang w:bidi="ar"/>
              </w:rPr>
              <w:t>度为</w:t>
            </w:r>
            <w:r>
              <w:rPr>
                <w:rFonts w:ascii="宋体" w:hAnsi="宋体" w:cs="宋体"/>
                <w:color w:val="000000"/>
                <w:kern w:val="0"/>
                <w:szCs w:val="21"/>
                <w:shd w:val="clear" w:color="auto" w:fill="FFFFFF" w:themeFill="background1"/>
                <w:lang w:bidi="ar"/>
              </w:rPr>
              <w:t>0.075 inch ±0.010 inch</w:t>
            </w:r>
            <w:r>
              <w:rPr>
                <w:rFonts w:hint="eastAsia" w:ascii="宋体" w:hAnsi="宋体" w:cs="宋体"/>
                <w:color w:val="000000"/>
                <w:kern w:val="0"/>
                <w:szCs w:val="21"/>
                <w:shd w:val="clear" w:color="auto" w:fill="FFFFFF" w:themeFill="background1"/>
                <w:lang w:bidi="ar"/>
              </w:rPr>
              <w:t>，厚度</w:t>
            </w:r>
            <w:r>
              <w:rPr>
                <w:rFonts w:ascii="宋体" w:hAnsi="宋体" w:cs="宋体"/>
                <w:color w:val="000000"/>
                <w:kern w:val="0"/>
                <w:szCs w:val="21"/>
                <w:shd w:val="clear" w:color="auto" w:fill="FFFFFF" w:themeFill="background1"/>
                <w:lang w:bidi="ar"/>
              </w:rPr>
              <w:t>0.012 inch ±0.003 inch thick</w:t>
            </w:r>
            <w:r>
              <w:rPr>
                <w:rFonts w:hint="eastAsia" w:ascii="宋体" w:hAnsi="宋体" w:cs="宋体"/>
                <w:color w:val="000000"/>
                <w:kern w:val="0"/>
                <w:szCs w:val="21"/>
                <w:shd w:val="clear" w:color="auto" w:fill="FFFFFF" w:themeFill="background1"/>
                <w:lang w:bidi="ar"/>
              </w:rPr>
              <w:t>的玻璃编织捆扎绳件号（高温区域）</w:t>
            </w:r>
          </w:p>
        </w:tc>
        <w:tc>
          <w:tcPr>
            <w:tcW w:w="2786" w:type="dxa"/>
            <w:vAlign w:val="center"/>
          </w:tcPr>
          <w:p>
            <w:pPr>
              <w:ind w:left="105" w:leftChars="50" w:right="105" w:rightChars="50"/>
              <w:jc w:val="left"/>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S</w:t>
            </w:r>
            <w:r>
              <w:rPr>
                <w:rFonts w:ascii="宋体" w:hAnsi="宋体" w:cs="宋体"/>
                <w:color w:val="000000"/>
                <w:kern w:val="0"/>
                <w:szCs w:val="21"/>
                <w:shd w:val="clear" w:color="auto" w:fill="FFFFFF" w:themeFill="background1"/>
                <w:lang w:bidi="ar"/>
              </w:rPr>
              <w:t>WPM:</w:t>
            </w:r>
          </w:p>
          <w:p>
            <w:pPr>
              <w:ind w:left="105" w:leftChars="50" w:right="105" w:rightChars="50"/>
              <w:jc w:val="left"/>
              <w:rPr>
                <w:rFonts w:ascii="宋体" w:hAnsi="宋体" w:cs="宋体"/>
                <w:color w:val="000000"/>
                <w:kern w:val="0"/>
                <w:szCs w:val="21"/>
                <w:shd w:val="clear" w:color="auto" w:fill="FFFFFF" w:themeFill="background1"/>
                <w:lang w:bidi="ar"/>
              </w:rPr>
            </w:pPr>
            <w:r>
              <w:rPr>
                <w:rFonts w:ascii="宋体" w:hAnsi="宋体" w:cs="宋体"/>
                <w:color w:val="000000"/>
                <w:kern w:val="0"/>
                <w:szCs w:val="21"/>
                <w:shd w:val="clear" w:color="auto" w:fill="FFFFFF" w:themeFill="background1"/>
                <w:lang w:bidi="ar"/>
              </w:rPr>
              <w:t>20-10-11.4A.PAGE 16</w:t>
            </w:r>
          </w:p>
        </w:tc>
        <w:tc>
          <w:tcPr>
            <w:tcW w:w="5294" w:type="dxa"/>
            <w:vAlign w:val="center"/>
          </w:tcPr>
          <w:p>
            <w:pPr>
              <w:ind w:left="105" w:leftChars="50" w:right="105" w:rightChars="50"/>
              <w:jc w:val="left"/>
              <w:rPr>
                <w:rFonts w:ascii="宋体" w:hAnsi="宋体" w:cs="宋体"/>
                <w:color w:val="000000"/>
                <w:kern w:val="0"/>
                <w:szCs w:val="21"/>
                <w:u w:val="single"/>
                <w:shd w:val="clear" w:color="auto" w:fill="FFFFFF" w:themeFill="background1"/>
                <w:lang w:bidi="ar"/>
              </w:rPr>
            </w:pPr>
            <w:r>
              <w:rPr>
                <w:rFonts w:hint="eastAsia" w:ascii="宋体" w:hAnsi="宋体" w:cs="宋体"/>
                <w:color w:val="000000"/>
                <w:kern w:val="0"/>
                <w:szCs w:val="21"/>
                <w:shd w:val="clear" w:color="auto" w:fill="FFFFFF" w:themeFill="background1"/>
                <w:lang w:bidi="ar"/>
              </w:rPr>
              <w:t>捆扎绳规范号：</w:t>
            </w:r>
            <w:r>
              <w:rPr>
                <w:rFonts w:hint="eastAsia" w:ascii="宋体" w:hAnsi="宋体" w:cs="宋体"/>
                <w:color w:val="000000"/>
                <w:kern w:val="0"/>
                <w:szCs w:val="21"/>
                <w:u w:val="single"/>
                <w:shd w:val="clear" w:color="auto" w:fill="FFFFFF" w:themeFill="background1"/>
                <w:lang w:bidi="ar"/>
              </w:rPr>
              <w:t xml:space="preserve">   </w:t>
            </w:r>
            <w:r>
              <w:rPr>
                <w:rFonts w:ascii="宋体" w:hAnsi="宋体" w:cs="宋体"/>
                <w:color w:val="000000"/>
                <w:kern w:val="0"/>
                <w:szCs w:val="21"/>
                <w:u w:val="single"/>
                <w:shd w:val="clear" w:color="auto" w:fill="FFFFFF" w:themeFill="background1"/>
                <w:lang w:bidi="ar"/>
              </w:rPr>
              <w:t>BMS13-54 Type III Finish C</w:t>
            </w:r>
            <w:r>
              <w:rPr>
                <w:rFonts w:hint="eastAsia" w:ascii="宋体" w:hAnsi="宋体" w:cs="宋体"/>
                <w:color w:val="000000"/>
                <w:kern w:val="0"/>
                <w:szCs w:val="21"/>
                <w:u w:val="single"/>
                <w:shd w:val="clear" w:color="auto" w:fill="FFFFFF" w:themeFill="background1"/>
                <w:lang w:bidi="ar"/>
              </w:rPr>
              <w:t xml:space="preserve">                     </w:t>
            </w:r>
          </w:p>
          <w:p>
            <w:pPr>
              <w:ind w:left="105" w:leftChars="50" w:right="105" w:rightChars="50"/>
              <w:jc w:val="left"/>
              <w:rPr>
                <w:rFonts w:ascii="宋体" w:hAnsi="宋体" w:cs="宋体"/>
                <w:color w:val="000000"/>
                <w:kern w:val="0"/>
                <w:szCs w:val="21"/>
                <w:u w:val="single"/>
                <w:shd w:val="clear" w:color="auto" w:fill="FFFFFF" w:themeFill="background1"/>
                <w:lang w:bidi="ar"/>
              </w:rPr>
            </w:pPr>
            <w:r>
              <w:rPr>
                <w:rFonts w:hint="eastAsia" w:ascii="宋体" w:hAnsi="宋体" w:cs="宋体"/>
                <w:color w:val="000000"/>
                <w:kern w:val="0"/>
                <w:szCs w:val="21"/>
                <w:u w:val="single"/>
                <w:shd w:val="clear" w:color="auto" w:fill="FFFFFF" w:themeFill="background1"/>
                <w:lang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58" w:type="dxa"/>
            <w:vAlign w:val="center"/>
          </w:tcPr>
          <w:p>
            <w:pPr>
              <w:ind w:left="105" w:leftChars="50" w:right="105" w:rightChars="50"/>
              <w:jc w:val="center"/>
              <w:rPr>
                <w:rFonts w:ascii="黑体"/>
                <w:shd w:val="clear" w:color="auto" w:fill="FFFFFF" w:themeFill="background1"/>
              </w:rPr>
            </w:pPr>
            <w:r>
              <w:rPr>
                <w:rFonts w:ascii="黑体"/>
                <w:shd w:val="clear" w:color="auto" w:fill="FFFFFF" w:themeFill="background1"/>
              </w:rPr>
              <w:t>2</w:t>
            </w:r>
          </w:p>
        </w:tc>
        <w:tc>
          <w:tcPr>
            <w:tcW w:w="1712" w:type="dxa"/>
            <w:vAlign w:val="center"/>
          </w:tcPr>
          <w:p>
            <w:pPr>
              <w:ind w:left="105" w:leftChars="50" w:right="105" w:rightChars="50"/>
              <w:jc w:val="center"/>
              <w:rPr>
                <w:rFonts w:ascii="黑体"/>
                <w:shd w:val="clear" w:color="auto" w:fill="FFFFFF" w:themeFill="background1"/>
              </w:rPr>
            </w:pPr>
            <w:r>
              <w:rPr>
                <w:rFonts w:hint="eastAsia" w:ascii="黑体"/>
                <w:shd w:val="clear" w:color="auto" w:fill="FFFFFF" w:themeFill="background1"/>
              </w:rPr>
              <w:t>安装线卡基本要求</w:t>
            </w:r>
          </w:p>
        </w:tc>
        <w:tc>
          <w:tcPr>
            <w:tcW w:w="2786" w:type="dxa"/>
            <w:vAlign w:val="center"/>
          </w:tcPr>
          <w:p>
            <w:pPr>
              <w:ind w:left="105" w:leftChars="50" w:right="105" w:rightChars="50"/>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S</w:t>
            </w:r>
            <w:r>
              <w:rPr>
                <w:rFonts w:ascii="宋体" w:hAnsi="宋体" w:cs="宋体"/>
                <w:color w:val="000000"/>
                <w:kern w:val="0"/>
                <w:szCs w:val="21"/>
                <w:shd w:val="clear" w:color="auto" w:fill="FFFFFF" w:themeFill="background1"/>
                <w:lang w:bidi="ar"/>
              </w:rPr>
              <w:t>WPM:</w:t>
            </w:r>
          </w:p>
          <w:p>
            <w:pPr>
              <w:ind w:left="105" w:leftChars="50" w:right="105" w:rightChars="50"/>
              <w:rPr>
                <w:rFonts w:ascii="宋体" w:hAnsi="宋体" w:cs="宋体"/>
                <w:color w:val="000000"/>
                <w:kern w:val="0"/>
                <w:szCs w:val="21"/>
                <w:shd w:val="clear" w:color="auto" w:fill="FFFFFF" w:themeFill="background1"/>
                <w:lang w:bidi="ar"/>
              </w:rPr>
            </w:pPr>
            <w:r>
              <w:rPr>
                <w:rFonts w:ascii="宋体" w:hAnsi="宋体" w:cs="宋体"/>
                <w:color w:val="000000"/>
                <w:kern w:val="0"/>
                <w:szCs w:val="21"/>
                <w:shd w:val="clear" w:color="auto" w:fill="FFFFFF" w:themeFill="background1"/>
                <w:lang w:bidi="ar"/>
              </w:rPr>
              <w:t>20-10-12.1C.PAGE 3</w:t>
            </w:r>
          </w:p>
        </w:tc>
        <w:tc>
          <w:tcPr>
            <w:tcW w:w="5294" w:type="dxa"/>
          </w:tcPr>
          <w:p>
            <w:pPr>
              <w:ind w:left="105" w:leftChars="50" w:right="105" w:rightChars="50"/>
              <w:jc w:val="left"/>
              <w:rPr>
                <w:rFonts w:ascii="宋体" w:hAnsi="宋体" w:cs="宋体"/>
                <w:color w:val="000000"/>
                <w:kern w:val="0"/>
                <w:szCs w:val="21"/>
                <w:u w:val="single"/>
                <w:shd w:val="clear" w:color="auto" w:fill="FFFFFF" w:themeFill="background1"/>
                <w:lang w:bidi="ar"/>
              </w:rPr>
            </w:pPr>
            <w:r>
              <w:rPr>
                <w:rFonts w:hint="eastAsia" w:ascii="宋体" w:hAnsi="宋体" w:cs="宋体"/>
                <w:color w:val="000000"/>
                <w:kern w:val="0"/>
                <w:szCs w:val="21"/>
                <w:shd w:val="clear" w:color="auto" w:fill="FFFFFF" w:themeFill="background1"/>
                <w:lang w:bidi="ar"/>
              </w:rPr>
              <w:t>如发现使用最小尺寸的线卡</w:t>
            </w:r>
            <w:r>
              <w:rPr>
                <w:rFonts w:hint="eastAsia" w:ascii="宋体" w:hAnsi="宋体" w:cs="宋体"/>
                <w:color w:val="000000"/>
                <w:kern w:val="0"/>
                <w:szCs w:val="21"/>
                <w:shd w:val="clear" w:color="auto" w:fill="FFFFFF" w:themeFill="background1"/>
                <w:lang w:val="en-US" w:eastAsia="zh-CN" w:bidi="ar"/>
              </w:rPr>
              <w:t>线束仍可横向移动</w:t>
            </w:r>
            <w:r>
              <w:rPr>
                <w:rFonts w:hint="eastAsia" w:ascii="宋体" w:hAnsi="宋体" w:cs="宋体"/>
                <w:color w:val="000000"/>
                <w:kern w:val="0"/>
                <w:szCs w:val="21"/>
                <w:shd w:val="clear" w:color="auto" w:fill="FFFFFF" w:themeFill="background1"/>
                <w:lang w:bidi="ar"/>
              </w:rPr>
              <w:t>，应该采取何种措施：</w:t>
            </w:r>
            <w:r>
              <w:rPr>
                <w:rFonts w:hint="eastAsia" w:ascii="宋体" w:hAnsi="宋体" w:cs="宋体"/>
                <w:color w:val="000000"/>
                <w:kern w:val="0"/>
                <w:szCs w:val="21"/>
                <w:u w:val="single"/>
                <w:shd w:val="clear" w:color="auto" w:fill="FFFFFF" w:themeFill="background1"/>
                <w:lang w:bidi="ar"/>
              </w:rPr>
              <w:t xml:space="preserve"> </w:t>
            </w:r>
            <w:r>
              <w:rPr>
                <w:rFonts w:ascii="宋体" w:hAnsi="宋体" w:cs="宋体"/>
                <w:color w:val="000000"/>
                <w:kern w:val="0"/>
                <w:szCs w:val="21"/>
                <w:u w:val="single"/>
                <w:shd w:val="clear" w:color="auto" w:fill="FFFFFF" w:themeFill="background1"/>
                <w:lang w:bidi="ar"/>
              </w:rPr>
              <w:t>the diameter of the harness must be    increased with a filler material.</w:t>
            </w:r>
            <w:r>
              <w:rPr>
                <w:rFonts w:hint="eastAsia" w:ascii="宋体" w:hAnsi="宋体" w:cs="宋体"/>
                <w:color w:val="000000"/>
                <w:kern w:val="0"/>
                <w:szCs w:val="21"/>
                <w:u w:val="single"/>
                <w:shd w:val="clear" w:color="auto" w:fill="FFFFFF" w:themeFill="background1"/>
                <w:lang w:bidi="ar"/>
              </w:rPr>
              <w:t xml:space="preserve">               </w:t>
            </w:r>
          </w:p>
          <w:p>
            <w:pPr>
              <w:ind w:left="105" w:leftChars="50" w:right="105" w:rightChars="50"/>
              <w:jc w:val="left"/>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如果安装的是环形线卡，安装完后线束允许</w:t>
            </w:r>
            <w:r>
              <w:rPr>
                <w:rFonts w:hint="eastAsia" w:ascii="宋体" w:hAnsi="宋体" w:cs="宋体"/>
                <w:color w:val="000000"/>
                <w:kern w:val="0"/>
                <w:szCs w:val="21"/>
                <w:shd w:val="clear" w:color="auto" w:fill="FFFFFF" w:themeFill="background1"/>
                <w:lang w:val="en-US" w:eastAsia="zh-CN" w:bidi="ar"/>
              </w:rPr>
              <w:t>哪些方式移动</w:t>
            </w:r>
            <w:r>
              <w:rPr>
                <w:rFonts w:hint="eastAsia" w:ascii="宋体" w:hAnsi="宋体" w:cs="宋体"/>
                <w:color w:val="000000"/>
                <w:kern w:val="0"/>
                <w:szCs w:val="21"/>
                <w:shd w:val="clear" w:color="auto" w:fill="FFFFFF" w:themeFill="background1"/>
                <w:lang w:bidi="ar"/>
              </w:rPr>
              <w:t>：</w:t>
            </w:r>
          </w:p>
          <w:p>
            <w:pPr>
              <w:ind w:left="105" w:leftChars="50" w:right="105" w:rightChars="50"/>
              <w:jc w:val="left"/>
              <w:rPr>
                <w:rFonts w:ascii="宋体" w:hAnsi="宋体" w:cs="宋体"/>
                <w:color w:val="000000"/>
                <w:kern w:val="0"/>
                <w:szCs w:val="21"/>
                <w:u w:val="single"/>
                <w:shd w:val="clear" w:color="auto" w:fill="FFFFFF" w:themeFill="background1"/>
                <w:lang w:bidi="ar"/>
              </w:rPr>
            </w:pPr>
            <w:r>
              <w:rPr>
                <w:rFonts w:hint="eastAsia" w:ascii="宋体" w:hAnsi="宋体" w:cs="宋体"/>
                <w:color w:val="000000"/>
                <w:kern w:val="0"/>
                <w:szCs w:val="21"/>
                <w:u w:val="single"/>
                <w:shd w:val="clear" w:color="auto" w:fill="FFFFFF" w:themeFill="background1"/>
                <w:lang w:bidi="ar"/>
              </w:rPr>
              <w:t>1、</w:t>
            </w:r>
            <w:r>
              <w:rPr>
                <w:rFonts w:ascii="宋体" w:hAnsi="宋体" w:cs="宋体"/>
                <w:color w:val="000000"/>
                <w:kern w:val="0"/>
                <w:szCs w:val="21"/>
                <w:u w:val="single"/>
                <w:shd w:val="clear" w:color="auto" w:fill="FFFFFF" w:themeFill="background1"/>
                <w:lang w:bidi="ar"/>
              </w:rPr>
              <w:t>The wire harness is permitted to move in the longitudinal direction</w:t>
            </w:r>
            <w:r>
              <w:rPr>
                <w:rFonts w:hint="eastAsia" w:ascii="宋体" w:hAnsi="宋体" w:cs="宋体"/>
                <w:color w:val="000000"/>
                <w:kern w:val="0"/>
                <w:szCs w:val="21"/>
                <w:u w:val="single"/>
                <w:shd w:val="clear" w:color="auto" w:fill="FFFFFF" w:themeFill="background1"/>
                <w:lang w:bidi="ar"/>
              </w:rPr>
              <w:t>.</w:t>
            </w:r>
            <w:r>
              <w:rPr>
                <w:rFonts w:ascii="宋体" w:hAnsi="宋体" w:cs="宋体"/>
                <w:color w:val="000000"/>
                <w:kern w:val="0"/>
                <w:szCs w:val="21"/>
                <w:u w:val="single"/>
                <w:shd w:val="clear" w:color="auto" w:fill="FFFFFF" w:themeFill="background1"/>
                <w:lang w:bidi="ar"/>
              </w:rPr>
              <w:t xml:space="preserve"> </w:t>
            </w:r>
          </w:p>
          <w:p>
            <w:pPr>
              <w:ind w:left="105" w:leftChars="50" w:right="105" w:rightChars="50"/>
              <w:jc w:val="left"/>
              <w:rPr>
                <w:rFonts w:ascii="宋体" w:hAnsi="宋体" w:cs="宋体"/>
                <w:color w:val="000000"/>
                <w:kern w:val="0"/>
                <w:szCs w:val="21"/>
                <w:u w:val="single"/>
                <w:shd w:val="clear" w:color="auto" w:fill="FFFFFF" w:themeFill="background1"/>
                <w:lang w:bidi="ar"/>
              </w:rPr>
            </w:pPr>
            <w:r>
              <w:rPr>
                <w:rFonts w:ascii="宋体" w:hAnsi="宋体" w:cs="宋体"/>
                <w:color w:val="000000"/>
                <w:kern w:val="0"/>
                <w:szCs w:val="21"/>
                <w:u w:val="single"/>
                <w:shd w:val="clear" w:color="auto" w:fill="FFFFFF" w:themeFill="background1"/>
                <w:lang w:bidi="ar"/>
              </w:rPr>
              <w:t>2、 The wire harness is permitted to turn clockwise and counterclockwise.</w:t>
            </w:r>
            <w:r>
              <w:rPr>
                <w:rFonts w:hint="eastAsia" w:ascii="宋体" w:hAnsi="宋体" w:cs="宋体"/>
                <w:color w:val="000000"/>
                <w:kern w:val="0"/>
                <w:szCs w:val="21"/>
                <w:u w:val="single"/>
                <w:shd w:val="clear" w:color="auto" w:fill="FFFFFF" w:themeFill="background1"/>
                <w:lang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58" w:type="dxa"/>
            <w:vAlign w:val="center"/>
          </w:tcPr>
          <w:p>
            <w:pPr>
              <w:ind w:left="105" w:leftChars="50" w:right="105" w:rightChars="50"/>
              <w:jc w:val="center"/>
              <w:rPr>
                <w:rFonts w:ascii="黑体"/>
                <w:shd w:val="clear" w:color="auto" w:fill="FFFFFF" w:themeFill="background1"/>
              </w:rPr>
            </w:pPr>
            <w:r>
              <w:rPr>
                <w:rFonts w:hint="eastAsia" w:ascii="黑体"/>
                <w:shd w:val="clear" w:color="auto" w:fill="FFFFFF" w:themeFill="background1"/>
              </w:rPr>
              <w:t>3</w:t>
            </w:r>
          </w:p>
        </w:tc>
        <w:tc>
          <w:tcPr>
            <w:tcW w:w="1712" w:type="dxa"/>
            <w:vAlign w:val="center"/>
          </w:tcPr>
          <w:p>
            <w:pPr>
              <w:ind w:left="105" w:leftChars="50" w:right="105" w:rightChars="50"/>
              <w:jc w:val="center"/>
              <w:rPr>
                <w:rFonts w:ascii="黑体"/>
                <w:shd w:val="clear" w:color="auto" w:fill="FFFFFF" w:themeFill="background1"/>
              </w:rPr>
            </w:pPr>
            <w:r>
              <w:rPr>
                <w:rFonts w:hint="eastAsia" w:ascii="黑体"/>
                <w:shd w:val="clear" w:color="auto" w:fill="FFFFFF" w:themeFill="background1"/>
              </w:rPr>
              <w:t>安装线卡对线束的要求</w:t>
            </w:r>
          </w:p>
        </w:tc>
        <w:tc>
          <w:tcPr>
            <w:tcW w:w="2786" w:type="dxa"/>
            <w:vAlign w:val="center"/>
          </w:tcPr>
          <w:p>
            <w:pPr>
              <w:ind w:left="105" w:leftChars="50" w:right="105" w:rightChars="50"/>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S</w:t>
            </w:r>
            <w:r>
              <w:rPr>
                <w:rFonts w:ascii="宋体" w:hAnsi="宋体" w:cs="宋体"/>
                <w:color w:val="000000"/>
                <w:kern w:val="0"/>
                <w:szCs w:val="21"/>
                <w:shd w:val="clear" w:color="auto" w:fill="FFFFFF" w:themeFill="background1"/>
                <w:lang w:bidi="ar"/>
              </w:rPr>
              <w:t>WPM:</w:t>
            </w:r>
          </w:p>
          <w:p>
            <w:pPr>
              <w:ind w:left="105" w:leftChars="50" w:right="105" w:rightChars="50"/>
              <w:rPr>
                <w:rFonts w:ascii="宋体" w:hAnsi="宋体" w:cs="宋体"/>
                <w:color w:val="000000"/>
                <w:kern w:val="0"/>
                <w:szCs w:val="21"/>
                <w:shd w:val="clear" w:color="auto" w:fill="FFFFFF" w:themeFill="background1"/>
                <w:lang w:bidi="ar"/>
              </w:rPr>
            </w:pPr>
            <w:r>
              <w:rPr>
                <w:rFonts w:ascii="宋体" w:hAnsi="宋体" w:cs="宋体"/>
                <w:color w:val="000000"/>
                <w:kern w:val="0"/>
                <w:szCs w:val="21"/>
                <w:shd w:val="clear" w:color="auto" w:fill="FFFFFF" w:themeFill="background1"/>
                <w:lang w:bidi="ar"/>
              </w:rPr>
              <w:t>20-10-12.1B.PAGE 2</w:t>
            </w:r>
          </w:p>
        </w:tc>
        <w:tc>
          <w:tcPr>
            <w:tcW w:w="5294" w:type="dxa"/>
          </w:tcPr>
          <w:p>
            <w:pPr>
              <w:ind w:left="105" w:leftChars="50" w:right="105" w:rightChars="50"/>
              <w:jc w:val="left"/>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若采用的是尼龙线卡，对线束的直径要求是：</w:t>
            </w:r>
          </w:p>
          <w:p>
            <w:pPr>
              <w:ind w:left="105" w:leftChars="50" w:right="105" w:rightChars="50"/>
              <w:jc w:val="left"/>
              <w:rPr>
                <w:rFonts w:ascii="宋体" w:hAnsi="宋体" w:cs="宋体"/>
                <w:color w:val="000000"/>
                <w:kern w:val="0"/>
                <w:szCs w:val="21"/>
                <w:u w:val="single"/>
                <w:shd w:val="clear" w:color="auto" w:fill="FFFFFF" w:themeFill="background1"/>
                <w:lang w:bidi="ar"/>
              </w:rPr>
            </w:pPr>
            <w:r>
              <w:rPr>
                <w:rFonts w:hint="eastAsia" w:ascii="宋体" w:hAnsi="宋体" w:cs="宋体"/>
                <w:color w:val="000000"/>
                <w:kern w:val="0"/>
                <w:szCs w:val="21"/>
                <w:u w:val="single"/>
                <w:shd w:val="clear" w:color="auto" w:fill="FFFFFF" w:themeFill="background1"/>
                <w:lang w:bidi="ar"/>
              </w:rPr>
              <w:t xml:space="preserve"> </w:t>
            </w:r>
            <w:r>
              <w:rPr>
                <w:rFonts w:ascii="宋体" w:hAnsi="宋体" w:cs="宋体"/>
                <w:color w:val="000000"/>
                <w:kern w:val="0"/>
                <w:szCs w:val="21"/>
                <w:u w:val="single"/>
                <w:shd w:val="clear" w:color="auto" w:fill="FFFFFF" w:themeFill="background1"/>
                <w:lang w:bidi="ar"/>
              </w:rPr>
              <w:t xml:space="preserve">1.25inch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58" w:type="dxa"/>
            <w:vAlign w:val="center"/>
          </w:tcPr>
          <w:p>
            <w:pPr>
              <w:ind w:left="105" w:leftChars="50" w:right="105" w:rightChars="50"/>
              <w:jc w:val="center"/>
              <w:rPr>
                <w:rFonts w:ascii="黑体"/>
              </w:rPr>
            </w:pPr>
            <w:r>
              <w:rPr>
                <w:rFonts w:hint="eastAsia" w:ascii="黑体"/>
              </w:rPr>
              <w:t>4</w:t>
            </w:r>
          </w:p>
        </w:tc>
        <w:tc>
          <w:tcPr>
            <w:tcW w:w="1712" w:type="dxa"/>
            <w:vAlign w:val="center"/>
          </w:tcPr>
          <w:p>
            <w:pPr>
              <w:ind w:left="105" w:leftChars="50" w:right="105" w:rightChars="50"/>
              <w:jc w:val="center"/>
              <w:rPr>
                <w:rFonts w:ascii="黑体"/>
              </w:rPr>
            </w:pPr>
            <w:r>
              <w:rPr>
                <w:rFonts w:hint="eastAsia" w:ascii="黑体"/>
              </w:rPr>
              <w:t>线缆恢复形成滴水环要求</w:t>
            </w:r>
          </w:p>
        </w:tc>
        <w:tc>
          <w:tcPr>
            <w:tcW w:w="2786" w:type="dxa"/>
          </w:tcPr>
          <w:p>
            <w:pPr>
              <w:ind w:left="105" w:leftChars="50" w:right="105" w:rightChars="50"/>
              <w:jc w:val="left"/>
              <w:rPr>
                <w:rFonts w:hint="eastAsia" w:ascii="宋体" w:hAnsi="宋体" w:cs="宋体"/>
                <w:color w:val="000000"/>
                <w:kern w:val="0"/>
                <w:szCs w:val="21"/>
                <w:lang w:bidi="ar"/>
              </w:rPr>
            </w:pPr>
          </w:p>
          <w:p>
            <w:pPr>
              <w:ind w:left="105" w:leftChars="50" w:right="105" w:rightChars="50"/>
              <w:jc w:val="left"/>
              <w:rPr>
                <w:rFonts w:ascii="宋体" w:hAnsi="宋体" w:cs="宋体"/>
                <w:color w:val="000000"/>
                <w:kern w:val="0"/>
                <w:szCs w:val="21"/>
                <w:lang w:bidi="ar"/>
              </w:rPr>
            </w:pPr>
            <w:r>
              <w:rPr>
                <w:rFonts w:hint="eastAsia" w:ascii="宋体" w:hAnsi="宋体" w:cs="宋体"/>
                <w:color w:val="000000"/>
                <w:kern w:val="0"/>
                <w:szCs w:val="21"/>
                <w:lang w:bidi="ar"/>
              </w:rPr>
              <w:t>SWPM:20-10-11.5G.PAGE 35</w:t>
            </w:r>
          </w:p>
        </w:tc>
        <w:tc>
          <w:tcPr>
            <w:tcW w:w="5294" w:type="dxa"/>
          </w:tcPr>
          <w:p>
            <w:pPr>
              <w:ind w:left="105" w:leftChars="50" w:right="105" w:rightChars="50"/>
              <w:jc w:val="left"/>
              <w:rPr>
                <w:rFonts w:ascii="宋体" w:hAnsi="宋体" w:cs="宋体"/>
                <w:color w:val="000000"/>
                <w:kern w:val="0"/>
                <w:szCs w:val="21"/>
                <w:u w:val="single"/>
                <w:lang w:bidi="ar"/>
              </w:rPr>
            </w:pPr>
            <w:r>
              <w:rPr>
                <w:rFonts w:hint="eastAsia" w:ascii="宋体" w:hAnsi="宋体" w:cs="宋体"/>
                <w:color w:val="000000"/>
                <w:kern w:val="0"/>
                <w:szCs w:val="21"/>
                <w:lang w:bidi="ar"/>
              </w:rPr>
              <w:t xml:space="preserve">区域要求: </w:t>
            </w:r>
            <w:r>
              <w:rPr>
                <w:rFonts w:hint="eastAsia" w:ascii="宋体" w:hAnsi="宋体" w:cs="宋体"/>
                <w:color w:val="000000"/>
                <w:kern w:val="0"/>
                <w:szCs w:val="21"/>
                <w:u w:val="single"/>
                <w:lang w:bidi="ar"/>
              </w:rPr>
              <w:t>Drip loops shall not be used in unpressurizedareas unless the harness routing will permitwater to run down the wiring into the connector</w:t>
            </w:r>
          </w:p>
        </w:tc>
      </w:tr>
    </w:tbl>
    <w:p>
      <w:pPr>
        <w:spacing w:before="156" w:beforeLines="50" w:after="156" w:afterLines="50"/>
        <w:rPr>
          <w:shd w:val="clear" w:color="auto" w:fill="FFFFFF" w:themeFill="background1"/>
        </w:rPr>
        <w:sectPr>
          <w:endnotePr>
            <w:numFmt w:val="decimal"/>
          </w:endnotePr>
          <w:pgSz w:w="11906" w:h="16838"/>
          <w:pgMar w:top="454" w:right="1588" w:bottom="454" w:left="1588" w:header="851" w:footer="992" w:gutter="0"/>
          <w:cols w:space="720" w:num="1"/>
          <w:docGrid w:type="lines" w:linePitch="312" w:charSpace="0"/>
        </w:sectPr>
      </w:pPr>
    </w:p>
    <w:p>
      <w:pPr>
        <w:spacing w:before="156" w:beforeLines="50" w:after="156" w:afterLines="50"/>
        <w:rPr>
          <w:rFonts w:ascii="黑体" w:hAnsi="黑体" w:eastAsia="黑体"/>
          <w:sz w:val="28"/>
          <w:szCs w:val="28"/>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sectPr>
          <w:footerReference r:id="rId8" w:type="default"/>
          <w:endnotePr>
            <w:numFmt w:val="decimal"/>
          </w:endnotePr>
          <w:type w:val="continuous"/>
          <w:pgSz w:w="11906" w:h="16838"/>
          <w:pgMar w:top="454" w:right="1588" w:bottom="454" w:left="1588" w:header="851" w:footer="992" w:gutter="0"/>
          <w:cols w:space="720" w:num="1"/>
          <w:docGrid w:type="lines" w:linePitch="312" w:charSpace="0"/>
        </w:sectPr>
      </w:pPr>
    </w:p>
    <w:p>
      <w:pPr>
        <w:spacing w:before="156" w:beforeLines="50" w:after="156" w:afterLines="50"/>
        <w:ind w:firstLine="280" w:firstLineChars="100"/>
        <w:rPr>
          <w:rFonts w:ascii="黑体" w:hAnsi="黑体" w:eastAsia="黑体"/>
          <w:sz w:val="28"/>
          <w:szCs w:val="28"/>
          <w:shd w:val="clear" w:color="auto" w:fill="FFFFFF" w:themeFill="background1"/>
        </w:rPr>
      </w:pPr>
      <w:r>
        <w:rPr>
          <w:rFonts w:hint="eastAsia" w:ascii="黑体" w:hAnsi="黑体" w:eastAsia="黑体"/>
          <w:sz w:val="28"/>
          <w:szCs w:val="28"/>
          <w:shd w:val="clear" w:color="auto" w:fill="FFFFFF" w:themeFill="background1"/>
        </w:rPr>
        <w:t>项目内容</w:t>
      </w:r>
      <w:r>
        <w:rPr>
          <w:rFonts w:ascii="黑体" w:hAnsi="黑体" w:eastAsia="黑体"/>
          <w:sz w:val="28"/>
          <w:szCs w:val="28"/>
          <w:shd w:val="clear" w:color="auto" w:fill="FFFFFF" w:themeFill="background1"/>
        </w:rPr>
        <w:t>:</w:t>
      </w:r>
      <w:r>
        <w:rPr>
          <w:rFonts w:ascii="黑体" w:hAnsi="黑体" w:eastAsia="黑体"/>
          <w:sz w:val="28"/>
          <w:szCs w:val="28"/>
          <w:u w:val="single"/>
          <w:shd w:val="clear" w:color="auto" w:fill="FFFFFF" w:themeFill="background1"/>
        </w:rPr>
        <w:t xml:space="preserve">  </w:t>
      </w:r>
      <w:r>
        <w:rPr>
          <w:rFonts w:hint="eastAsia" w:ascii="黑体"/>
          <w:b/>
          <w:bCs/>
          <w:sz w:val="28"/>
          <w:szCs w:val="28"/>
          <w:u w:val="single"/>
          <w:shd w:val="clear" w:color="auto" w:fill="FFFFFF" w:themeFill="background1"/>
        </w:rPr>
        <w:t xml:space="preserve">                                                 </w:t>
      </w:r>
      <w:r>
        <w:rPr>
          <w:rFonts w:ascii="黑体" w:hAnsi="黑体" w:eastAsia="黑体"/>
          <w:sz w:val="28"/>
          <w:szCs w:val="28"/>
          <w:u w:val="single"/>
          <w:shd w:val="clear" w:color="auto" w:fill="FFFFFF" w:themeFill="background1"/>
        </w:rPr>
        <w:t xml:space="preserve"> </w:t>
      </w:r>
      <w:r>
        <w:rPr>
          <w:rFonts w:ascii="黑体" w:hAnsi="黑体" w:eastAsia="黑体"/>
          <w:sz w:val="28"/>
          <w:szCs w:val="28"/>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第八部分 工具、耗材领取记录单（1）</w:t>
      </w:r>
    </w:p>
    <w:tbl>
      <w:tblPr>
        <w:tblStyle w:val="8"/>
        <w:tblW w:w="85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4"/>
        <w:gridCol w:w="2238"/>
        <w:gridCol w:w="3456"/>
        <w:gridCol w:w="891"/>
        <w:gridCol w:w="10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b/>
                <w:sz w:val="32"/>
                <w:szCs w:val="32"/>
                <w:shd w:val="clear" w:color="auto" w:fill="FFFFFF" w:themeFill="background1"/>
              </w:rPr>
            </w:pPr>
            <w:r>
              <w:rPr>
                <w:rFonts w:hint="eastAsia" w:ascii="黑体" w:hAnsi="黑体" w:eastAsia="黑体"/>
                <w:sz w:val="32"/>
                <w:szCs w:val="32"/>
                <w:shd w:val="clear" w:color="auto" w:fill="FFFFFF" w:themeFill="background1"/>
              </w:rPr>
              <w:t>工</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具</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shd w:val="clear" w:color="auto" w:fill="FFFFFF" w:themeFill="background1"/>
              </w:rPr>
            </w:pPr>
            <w:r>
              <w:rPr>
                <w:rFonts w:hint="eastAsia" w:ascii="黑体" w:hAnsi="黑体" w:eastAsia="黑体"/>
                <w:sz w:val="32"/>
                <w:szCs w:val="32"/>
                <w:shd w:val="clear" w:color="auto" w:fill="FFFFFF" w:themeFill="background1"/>
              </w:rPr>
              <w:t>耗</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材</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领取人</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（考生签字）：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发件人</w:t>
            </w:r>
          </w:p>
        </w:tc>
        <w:tc>
          <w:tcPr>
            <w:tcW w:w="5446" w:type="dxa"/>
            <w:gridSpan w:val="3"/>
          </w:tcPr>
          <w:p>
            <w:pPr>
              <w:rPr>
                <w:shd w:val="clear" w:color="auto" w:fill="FFFFFF" w:themeFill="background1"/>
              </w:rPr>
            </w:pPr>
            <w:r>
              <w:rPr>
                <w:rFonts w:hint="eastAsia"/>
                <w:sz w:val="28"/>
                <w:szCs w:val="28"/>
                <w:shd w:val="clear" w:color="auto" w:fill="FFFFFF" w:themeFill="background1"/>
              </w:rPr>
              <w:t>（工作人员签字）：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vAlign w:val="center"/>
          </w:tcPr>
          <w:p>
            <w:pPr>
              <w:jc w:val="center"/>
              <w:rPr>
                <w:rFonts w:ascii="黑体" w:hAnsi="黑体" w:eastAsia="黑体"/>
                <w:b/>
                <w:sz w:val="28"/>
                <w:szCs w:val="28"/>
                <w:shd w:val="clear" w:color="auto" w:fill="FFFFFF" w:themeFill="background1"/>
              </w:rPr>
            </w:pPr>
            <w:r>
              <w:rPr>
                <w:rFonts w:hint="eastAsia" w:ascii="黑体" w:hAnsi="黑体" w:eastAsia="黑体"/>
                <w:b/>
                <w:sz w:val="28"/>
                <w:szCs w:val="28"/>
                <w:shd w:val="clear" w:color="auto" w:fill="FFFFFF" w:themeFill="background1"/>
              </w:rPr>
              <w:t>还件确认</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 xml:space="preserve">（考生签字）：             </w:t>
            </w:r>
          </w:p>
          <w:p>
            <w:pPr>
              <w:rPr>
                <w:sz w:val="28"/>
                <w:szCs w:val="28"/>
                <w:shd w:val="clear" w:color="auto" w:fill="FFFFFF" w:themeFill="background1"/>
              </w:rPr>
            </w:pPr>
            <w:r>
              <w:rPr>
                <w:rFonts w:hint="eastAsia"/>
                <w:sz w:val="28"/>
                <w:szCs w:val="28"/>
                <w:shd w:val="clear" w:color="auto" w:fill="FFFFFF" w:themeFill="background1"/>
              </w:rPr>
              <w:t>（工作人员确认签字）：</w:t>
            </w:r>
          </w:p>
        </w:tc>
      </w:tr>
    </w:tbl>
    <w:p>
      <w:pPr>
        <w:adjustRightInd w:val="0"/>
        <w:snapToGrid w:val="0"/>
        <w:rPr>
          <w:rFonts w:ascii="黑体" w:hAnsi="黑体" w:eastAsia="黑体"/>
          <w:sz w:val="28"/>
          <w:szCs w:val="28"/>
          <w:shd w:val="clear" w:color="auto" w:fill="FFFFFF" w:themeFill="background1"/>
        </w:rPr>
      </w:pPr>
      <w:r>
        <w:rPr>
          <w:rFonts w:hint="eastAsia" w:ascii="黑体" w:hAnsi="黑体" w:eastAsia="黑体"/>
          <w:b/>
          <w:sz w:val="28"/>
          <w:szCs w:val="28"/>
          <w:shd w:val="clear" w:color="auto" w:fill="FFFFFF" w:themeFill="background1"/>
        </w:rPr>
        <w:t>注意：</w:t>
      </w:r>
      <w:r>
        <w:rPr>
          <w:rFonts w:hint="eastAsia" w:ascii="黑体" w:hAnsi="黑体" w:eastAsia="黑体"/>
          <w:sz w:val="28"/>
          <w:szCs w:val="28"/>
          <w:shd w:val="clear" w:color="auto" w:fill="FFFFFF" w:themeFill="background1"/>
        </w:rPr>
        <w:t>若本表格没有填满，领取人必须在表格未使用的空白处打“</w:t>
      </w:r>
      <w:r>
        <w:rPr>
          <w:rFonts w:hint="eastAsia" w:ascii="黑体" w:hAnsi="黑体" w:eastAsia="黑体"/>
          <w:b/>
          <w:bCs/>
          <w:sz w:val="28"/>
          <w:szCs w:val="28"/>
          <w:shd w:val="clear" w:color="auto" w:fill="FFFFFF" w:themeFill="background1"/>
        </w:rPr>
        <w:t>/</w:t>
      </w:r>
      <w:r>
        <w:rPr>
          <w:rFonts w:hint="eastAsia" w:ascii="黑体" w:hAnsi="黑体" w:eastAsia="黑体"/>
          <w:sz w:val="28"/>
          <w:szCs w:val="28"/>
          <w:shd w:val="clear" w:color="auto" w:fill="FFFFFF" w:themeFill="background1"/>
        </w:rPr>
        <w:t>”进行标记，否则发件人不分发工具和耗材。</w:t>
      </w:r>
    </w:p>
    <w:p>
      <w:pPr>
        <w:adjustRightInd w:val="0"/>
        <w:snapToGrid w:val="0"/>
        <w:rPr>
          <w:rFonts w:ascii="黑体" w:hAnsi="黑体" w:eastAsia="黑体"/>
          <w:sz w:val="28"/>
          <w:szCs w:val="28"/>
          <w:shd w:val="clear" w:color="auto" w:fill="FFFFFF" w:themeFill="background1"/>
        </w:rPr>
      </w:pPr>
    </w:p>
    <w:p>
      <w:pPr>
        <w:adjustRightInd w:val="0"/>
        <w:snapToGrid w:val="0"/>
        <w:rPr>
          <w:rFonts w:ascii="黑体" w:hAnsi="黑体" w:eastAsia="黑体"/>
          <w:sz w:val="28"/>
          <w:szCs w:val="28"/>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pPr>
      <w:r>
        <w:rPr>
          <w:rFonts w:hint="eastAsia" w:ascii="黑体" w:hAnsi="黑体" w:eastAsia="黑体"/>
          <w:sz w:val="28"/>
          <w:szCs w:val="28"/>
          <w:shd w:val="clear" w:color="auto" w:fill="FFFFFF" w:themeFill="background1"/>
        </w:rPr>
        <w:t>项目内容</w:t>
      </w:r>
      <w:r>
        <w:rPr>
          <w:rFonts w:ascii="黑体" w:hAnsi="黑体" w:eastAsia="黑体"/>
          <w:sz w:val="28"/>
          <w:szCs w:val="28"/>
          <w:shd w:val="clear" w:color="auto" w:fill="FFFFFF" w:themeFill="background1"/>
        </w:rPr>
        <w:t>:</w:t>
      </w:r>
      <w:r>
        <w:rPr>
          <w:rFonts w:ascii="黑体" w:hAnsi="黑体" w:eastAsia="黑体"/>
          <w:sz w:val="28"/>
          <w:szCs w:val="28"/>
          <w:u w:val="single"/>
          <w:shd w:val="clear" w:color="auto" w:fill="FFFFFF" w:themeFill="background1"/>
        </w:rPr>
        <w:t xml:space="preserve">  </w:t>
      </w:r>
      <w:r>
        <w:rPr>
          <w:rFonts w:hint="eastAsia" w:ascii="黑体"/>
          <w:b/>
          <w:bCs/>
          <w:sz w:val="28"/>
          <w:szCs w:val="28"/>
          <w:u w:val="single"/>
          <w:shd w:val="clear" w:color="auto" w:fill="FFFFFF" w:themeFill="background1"/>
        </w:rPr>
        <w:t xml:space="preserve">                                                  </w:t>
      </w:r>
      <w:r>
        <w:rPr>
          <w:rFonts w:ascii="黑体" w:hAnsi="黑体" w:eastAsia="黑体"/>
          <w:sz w:val="28"/>
          <w:szCs w:val="28"/>
          <w:u w:val="single"/>
          <w:shd w:val="clear" w:color="auto" w:fill="FFFFFF" w:themeFill="background1"/>
        </w:rPr>
        <w:t xml:space="preserve"> </w:t>
      </w:r>
      <w:r>
        <w:rPr>
          <w:rFonts w:ascii="黑体" w:hAnsi="黑体" w:eastAsia="黑体"/>
          <w:sz w:val="28"/>
          <w:szCs w:val="28"/>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第八部分 工具、耗材领取记录单（2）</w:t>
      </w:r>
    </w:p>
    <w:tbl>
      <w:tblPr>
        <w:tblStyle w:val="8"/>
        <w:tblW w:w="85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4"/>
        <w:gridCol w:w="2238"/>
        <w:gridCol w:w="3456"/>
        <w:gridCol w:w="891"/>
        <w:gridCol w:w="10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b/>
                <w:sz w:val="32"/>
                <w:szCs w:val="32"/>
                <w:shd w:val="clear" w:color="auto" w:fill="FFFFFF" w:themeFill="background1"/>
              </w:rPr>
            </w:pPr>
            <w:r>
              <w:rPr>
                <w:rFonts w:hint="eastAsia" w:ascii="黑体" w:hAnsi="黑体" w:eastAsia="黑体"/>
                <w:sz w:val="32"/>
                <w:szCs w:val="32"/>
                <w:shd w:val="clear" w:color="auto" w:fill="FFFFFF" w:themeFill="background1"/>
              </w:rPr>
              <w:t>工</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具</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shd w:val="clear" w:color="auto" w:fill="FFFFFF" w:themeFill="background1"/>
              </w:rPr>
            </w:pPr>
            <w:r>
              <w:rPr>
                <w:rFonts w:hint="eastAsia" w:ascii="黑体" w:hAnsi="黑体" w:eastAsia="黑体"/>
                <w:sz w:val="32"/>
                <w:szCs w:val="32"/>
                <w:shd w:val="clear" w:color="auto" w:fill="FFFFFF" w:themeFill="background1"/>
              </w:rPr>
              <w:t>耗</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材</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领取人</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（考生签字）：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发件人</w:t>
            </w:r>
          </w:p>
        </w:tc>
        <w:tc>
          <w:tcPr>
            <w:tcW w:w="5446" w:type="dxa"/>
            <w:gridSpan w:val="3"/>
          </w:tcPr>
          <w:p>
            <w:pPr>
              <w:rPr>
                <w:shd w:val="clear" w:color="auto" w:fill="FFFFFF" w:themeFill="background1"/>
              </w:rPr>
            </w:pPr>
            <w:r>
              <w:rPr>
                <w:rFonts w:hint="eastAsia"/>
                <w:sz w:val="28"/>
                <w:szCs w:val="28"/>
                <w:shd w:val="clear" w:color="auto" w:fill="FFFFFF" w:themeFill="background1"/>
              </w:rPr>
              <w:t>（工作人员签字）：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vAlign w:val="center"/>
          </w:tcPr>
          <w:p>
            <w:pPr>
              <w:jc w:val="center"/>
              <w:rPr>
                <w:rFonts w:ascii="黑体" w:hAnsi="黑体" w:eastAsia="黑体"/>
                <w:b/>
                <w:sz w:val="28"/>
                <w:szCs w:val="28"/>
                <w:shd w:val="clear" w:color="auto" w:fill="FFFFFF" w:themeFill="background1"/>
              </w:rPr>
            </w:pPr>
            <w:r>
              <w:rPr>
                <w:rFonts w:hint="eastAsia" w:ascii="黑体" w:hAnsi="黑体" w:eastAsia="黑体"/>
                <w:b/>
                <w:sz w:val="28"/>
                <w:szCs w:val="28"/>
                <w:shd w:val="clear" w:color="auto" w:fill="FFFFFF" w:themeFill="background1"/>
              </w:rPr>
              <w:t>还件确认</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 xml:space="preserve">（考生签字）：             </w:t>
            </w:r>
          </w:p>
          <w:p>
            <w:pPr>
              <w:rPr>
                <w:sz w:val="28"/>
                <w:szCs w:val="28"/>
                <w:shd w:val="clear" w:color="auto" w:fill="FFFFFF" w:themeFill="background1"/>
              </w:rPr>
            </w:pPr>
            <w:r>
              <w:rPr>
                <w:rFonts w:hint="eastAsia"/>
                <w:sz w:val="28"/>
                <w:szCs w:val="28"/>
                <w:shd w:val="clear" w:color="auto" w:fill="FFFFFF" w:themeFill="background1"/>
              </w:rPr>
              <w:t>（工作人员确认签字）：</w:t>
            </w:r>
          </w:p>
        </w:tc>
      </w:tr>
    </w:tbl>
    <w:p>
      <w:pPr>
        <w:adjustRightInd w:val="0"/>
        <w:snapToGrid w:val="0"/>
        <w:rPr>
          <w:rFonts w:ascii="黑体" w:hAnsi="黑体" w:eastAsia="黑体"/>
          <w:b/>
          <w:sz w:val="28"/>
          <w:szCs w:val="28"/>
          <w:shd w:val="clear" w:color="auto" w:fill="FFFFFF" w:themeFill="background1"/>
        </w:rPr>
      </w:pPr>
    </w:p>
    <w:p>
      <w:pPr>
        <w:adjustRightInd w:val="0"/>
        <w:snapToGrid w:val="0"/>
        <w:rPr>
          <w:rFonts w:ascii="黑体" w:hAnsi="黑体" w:eastAsia="黑体"/>
          <w:sz w:val="28"/>
          <w:szCs w:val="28"/>
          <w:shd w:val="clear" w:color="auto" w:fill="FFFFFF" w:themeFill="background1"/>
        </w:rPr>
      </w:pPr>
      <w:r>
        <w:rPr>
          <w:rFonts w:hint="eastAsia" w:ascii="黑体" w:hAnsi="黑体" w:eastAsia="黑体"/>
          <w:b/>
          <w:sz w:val="28"/>
          <w:szCs w:val="28"/>
          <w:shd w:val="clear" w:color="auto" w:fill="FFFFFF" w:themeFill="background1"/>
        </w:rPr>
        <w:t>注意：</w:t>
      </w:r>
      <w:r>
        <w:rPr>
          <w:rFonts w:hint="eastAsia" w:ascii="黑体" w:hAnsi="黑体" w:eastAsia="黑体"/>
          <w:sz w:val="28"/>
          <w:szCs w:val="28"/>
          <w:shd w:val="clear" w:color="auto" w:fill="FFFFFF" w:themeFill="background1"/>
        </w:rPr>
        <w:t>若本表格没有填满，领取人必须在表格未使用的空白处打“</w:t>
      </w:r>
      <w:r>
        <w:rPr>
          <w:rFonts w:hint="eastAsia" w:ascii="黑体" w:hAnsi="黑体" w:eastAsia="黑体"/>
          <w:b/>
          <w:bCs/>
          <w:sz w:val="28"/>
          <w:szCs w:val="28"/>
          <w:shd w:val="clear" w:color="auto" w:fill="FFFFFF" w:themeFill="background1"/>
        </w:rPr>
        <w:t>/</w:t>
      </w:r>
      <w:r>
        <w:rPr>
          <w:rFonts w:hint="eastAsia" w:ascii="黑体" w:hAnsi="黑体" w:eastAsia="黑体"/>
          <w:sz w:val="28"/>
          <w:szCs w:val="28"/>
          <w:shd w:val="clear" w:color="auto" w:fill="FFFFFF" w:themeFill="background1"/>
        </w:rPr>
        <w:t>”进行标记，否则发件人不分发工具和耗材。</w:t>
      </w:r>
    </w:p>
    <w:p>
      <w:pPr>
        <w:adjustRightInd w:val="0"/>
        <w:snapToGrid w:val="0"/>
        <w:rPr>
          <w:shd w:val="clear" w:color="auto" w:fill="FFFFFF" w:themeFill="background1"/>
        </w:rPr>
      </w:pPr>
    </w:p>
    <w:p>
      <w:pPr>
        <w:adjustRightInd w:val="0"/>
        <w:snapToGrid w:val="0"/>
        <w:rPr>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pPr>
      <w:r>
        <w:rPr>
          <w:rFonts w:hint="eastAsia" w:ascii="黑体" w:hAnsi="黑体" w:eastAsia="黑体"/>
          <w:sz w:val="28"/>
          <w:szCs w:val="28"/>
          <w:shd w:val="clear" w:color="auto" w:fill="FFFFFF" w:themeFill="background1"/>
        </w:rPr>
        <w:t>项目内容</w:t>
      </w:r>
      <w:r>
        <w:rPr>
          <w:rFonts w:ascii="黑体" w:hAnsi="黑体" w:eastAsia="黑体"/>
          <w:sz w:val="28"/>
          <w:szCs w:val="28"/>
          <w:shd w:val="clear" w:color="auto" w:fill="FFFFFF" w:themeFill="background1"/>
        </w:rPr>
        <w:t>:</w:t>
      </w:r>
      <w:r>
        <w:rPr>
          <w:rFonts w:ascii="黑体" w:hAnsi="黑体" w:eastAsia="黑体"/>
          <w:sz w:val="28"/>
          <w:szCs w:val="28"/>
          <w:u w:val="single"/>
          <w:shd w:val="clear" w:color="auto" w:fill="FFFFFF" w:themeFill="background1"/>
        </w:rPr>
        <w:t xml:space="preserve">  </w:t>
      </w:r>
      <w:r>
        <w:rPr>
          <w:rFonts w:hint="eastAsia" w:ascii="黑体"/>
          <w:b/>
          <w:bCs/>
          <w:sz w:val="28"/>
          <w:szCs w:val="28"/>
          <w:u w:val="single"/>
          <w:shd w:val="clear" w:color="auto" w:fill="FFFFFF" w:themeFill="background1"/>
        </w:rPr>
        <w:t xml:space="preserve">                                                  </w:t>
      </w:r>
      <w:r>
        <w:rPr>
          <w:rFonts w:ascii="黑体" w:hAnsi="黑体" w:eastAsia="黑体"/>
          <w:sz w:val="28"/>
          <w:szCs w:val="28"/>
          <w:u w:val="single"/>
          <w:shd w:val="clear" w:color="auto" w:fill="FFFFFF" w:themeFill="background1"/>
        </w:rPr>
        <w:t xml:space="preserve"> </w:t>
      </w:r>
      <w:r>
        <w:rPr>
          <w:rFonts w:ascii="黑体" w:hAnsi="黑体" w:eastAsia="黑体"/>
          <w:sz w:val="28"/>
          <w:szCs w:val="28"/>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第八部分 工具、耗材领取记录单（3）</w:t>
      </w:r>
    </w:p>
    <w:tbl>
      <w:tblPr>
        <w:tblStyle w:val="8"/>
        <w:tblW w:w="85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4"/>
        <w:gridCol w:w="2238"/>
        <w:gridCol w:w="3456"/>
        <w:gridCol w:w="891"/>
        <w:gridCol w:w="10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b/>
                <w:sz w:val="32"/>
                <w:szCs w:val="32"/>
                <w:shd w:val="clear" w:color="auto" w:fill="FFFFFF" w:themeFill="background1"/>
              </w:rPr>
            </w:pPr>
            <w:r>
              <w:rPr>
                <w:rFonts w:hint="eastAsia" w:ascii="黑体" w:hAnsi="黑体" w:eastAsia="黑体"/>
                <w:sz w:val="32"/>
                <w:szCs w:val="32"/>
                <w:shd w:val="clear" w:color="auto" w:fill="FFFFFF" w:themeFill="background1"/>
              </w:rPr>
              <w:t>工</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具</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shd w:val="clear" w:color="auto" w:fill="FFFFFF" w:themeFill="background1"/>
              </w:rPr>
            </w:pPr>
            <w:r>
              <w:rPr>
                <w:rFonts w:hint="eastAsia" w:ascii="黑体" w:hAnsi="黑体" w:eastAsia="黑体"/>
                <w:sz w:val="32"/>
                <w:szCs w:val="32"/>
                <w:shd w:val="clear" w:color="auto" w:fill="FFFFFF" w:themeFill="background1"/>
              </w:rPr>
              <w:t>耗</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材</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领取人</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（考生签字）：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发件人</w:t>
            </w:r>
          </w:p>
        </w:tc>
        <w:tc>
          <w:tcPr>
            <w:tcW w:w="5446" w:type="dxa"/>
            <w:gridSpan w:val="3"/>
          </w:tcPr>
          <w:p>
            <w:pPr>
              <w:rPr>
                <w:shd w:val="clear" w:color="auto" w:fill="FFFFFF" w:themeFill="background1"/>
              </w:rPr>
            </w:pPr>
            <w:r>
              <w:rPr>
                <w:rFonts w:hint="eastAsia"/>
                <w:sz w:val="28"/>
                <w:szCs w:val="28"/>
                <w:shd w:val="clear" w:color="auto" w:fill="FFFFFF" w:themeFill="background1"/>
              </w:rPr>
              <w:t>（工作人员签字）：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vAlign w:val="center"/>
          </w:tcPr>
          <w:p>
            <w:pPr>
              <w:jc w:val="center"/>
              <w:rPr>
                <w:rFonts w:ascii="黑体" w:hAnsi="黑体" w:eastAsia="黑体"/>
                <w:b/>
                <w:sz w:val="28"/>
                <w:szCs w:val="28"/>
                <w:shd w:val="clear" w:color="auto" w:fill="FFFFFF" w:themeFill="background1"/>
              </w:rPr>
            </w:pPr>
            <w:r>
              <w:rPr>
                <w:rFonts w:hint="eastAsia" w:ascii="黑体" w:hAnsi="黑体" w:eastAsia="黑体"/>
                <w:b/>
                <w:sz w:val="28"/>
                <w:szCs w:val="28"/>
                <w:shd w:val="clear" w:color="auto" w:fill="FFFFFF" w:themeFill="background1"/>
              </w:rPr>
              <w:t>还件确认</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 xml:space="preserve">（考生签字）：             </w:t>
            </w:r>
          </w:p>
          <w:p>
            <w:pPr>
              <w:rPr>
                <w:sz w:val="28"/>
                <w:szCs w:val="28"/>
                <w:shd w:val="clear" w:color="auto" w:fill="FFFFFF" w:themeFill="background1"/>
              </w:rPr>
            </w:pPr>
            <w:r>
              <w:rPr>
                <w:rFonts w:hint="eastAsia"/>
                <w:sz w:val="28"/>
                <w:szCs w:val="28"/>
                <w:shd w:val="clear" w:color="auto" w:fill="FFFFFF" w:themeFill="background1"/>
              </w:rPr>
              <w:t>（工作人员确认签字）：</w:t>
            </w:r>
          </w:p>
        </w:tc>
      </w:tr>
    </w:tbl>
    <w:p>
      <w:pPr>
        <w:adjustRightInd w:val="0"/>
        <w:snapToGrid w:val="0"/>
        <w:rPr>
          <w:rFonts w:ascii="黑体" w:hAnsi="黑体" w:eastAsia="黑体"/>
          <w:b/>
          <w:sz w:val="28"/>
          <w:szCs w:val="28"/>
          <w:shd w:val="clear" w:color="auto" w:fill="FFFFFF" w:themeFill="background1"/>
        </w:rPr>
      </w:pPr>
    </w:p>
    <w:p>
      <w:pPr>
        <w:adjustRightInd w:val="0"/>
        <w:snapToGrid w:val="0"/>
        <w:rPr>
          <w:rFonts w:ascii="黑体" w:hAnsi="黑体" w:eastAsia="黑体"/>
          <w:sz w:val="28"/>
          <w:szCs w:val="28"/>
          <w:shd w:val="clear" w:color="auto" w:fill="FFFFFF" w:themeFill="background1"/>
        </w:rPr>
      </w:pPr>
      <w:r>
        <w:rPr>
          <w:rFonts w:hint="eastAsia" w:ascii="黑体" w:hAnsi="黑体" w:eastAsia="黑体"/>
          <w:b/>
          <w:sz w:val="28"/>
          <w:szCs w:val="28"/>
          <w:shd w:val="clear" w:color="auto" w:fill="FFFFFF" w:themeFill="background1"/>
        </w:rPr>
        <w:t>注意：</w:t>
      </w:r>
      <w:r>
        <w:rPr>
          <w:rFonts w:hint="eastAsia" w:ascii="黑体" w:hAnsi="黑体" w:eastAsia="黑体"/>
          <w:sz w:val="28"/>
          <w:szCs w:val="28"/>
          <w:shd w:val="clear" w:color="auto" w:fill="FFFFFF" w:themeFill="background1"/>
        </w:rPr>
        <w:t>若本表格没有填满，领取人必须在表格未使用的空白处打“</w:t>
      </w:r>
      <w:r>
        <w:rPr>
          <w:rFonts w:hint="eastAsia" w:ascii="黑体" w:hAnsi="黑体" w:eastAsia="黑体"/>
          <w:b/>
          <w:bCs/>
          <w:sz w:val="28"/>
          <w:szCs w:val="28"/>
          <w:shd w:val="clear" w:color="auto" w:fill="FFFFFF" w:themeFill="background1"/>
        </w:rPr>
        <w:t>/</w:t>
      </w:r>
      <w:r>
        <w:rPr>
          <w:rFonts w:hint="eastAsia" w:ascii="黑体" w:hAnsi="黑体" w:eastAsia="黑体"/>
          <w:sz w:val="28"/>
          <w:szCs w:val="28"/>
          <w:shd w:val="clear" w:color="auto" w:fill="FFFFFF" w:themeFill="background1"/>
        </w:rPr>
        <w:t>”进行标记，否则发件人不分发工具和耗材。</w:t>
      </w:r>
    </w:p>
    <w:p>
      <w:pPr>
        <w:spacing w:before="156" w:beforeLines="50" w:after="156" w:afterLines="50"/>
        <w:rPr>
          <w:rFonts w:ascii="黑体" w:hAnsi="黑体" w:eastAsia="黑体"/>
          <w:sz w:val="28"/>
          <w:szCs w:val="28"/>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pPr>
      <w:r>
        <w:rPr>
          <w:rFonts w:hint="eastAsia" w:ascii="黑体" w:hAnsi="黑体" w:eastAsia="黑体"/>
          <w:sz w:val="28"/>
          <w:szCs w:val="28"/>
          <w:shd w:val="clear" w:color="auto" w:fill="FFFFFF" w:themeFill="background1"/>
        </w:rPr>
        <w:t>项目内容</w:t>
      </w:r>
      <w:r>
        <w:rPr>
          <w:rFonts w:ascii="黑体" w:hAnsi="黑体" w:eastAsia="黑体"/>
          <w:sz w:val="28"/>
          <w:szCs w:val="28"/>
          <w:shd w:val="clear" w:color="auto" w:fill="FFFFFF" w:themeFill="background1"/>
        </w:rPr>
        <w:t>:</w:t>
      </w:r>
      <w:r>
        <w:rPr>
          <w:rFonts w:ascii="黑体" w:hAnsi="黑体" w:eastAsia="黑体"/>
          <w:sz w:val="28"/>
          <w:szCs w:val="28"/>
          <w:u w:val="single"/>
          <w:shd w:val="clear" w:color="auto" w:fill="FFFFFF" w:themeFill="background1"/>
        </w:rPr>
        <w:t xml:space="preserve">  </w:t>
      </w:r>
      <w:r>
        <w:rPr>
          <w:rFonts w:hint="eastAsia" w:ascii="黑体"/>
          <w:b/>
          <w:bCs/>
          <w:sz w:val="28"/>
          <w:szCs w:val="28"/>
          <w:u w:val="single"/>
          <w:shd w:val="clear" w:color="auto" w:fill="FFFFFF" w:themeFill="background1"/>
        </w:rPr>
        <w:t xml:space="preserve">                                                   </w:t>
      </w:r>
      <w:r>
        <w:rPr>
          <w:rFonts w:ascii="黑体" w:hAnsi="黑体" w:eastAsia="黑体"/>
          <w:sz w:val="28"/>
          <w:szCs w:val="28"/>
          <w:u w:val="single"/>
          <w:shd w:val="clear" w:color="auto" w:fill="FFFFFF" w:themeFill="background1"/>
        </w:rPr>
        <w:t xml:space="preserve"> </w:t>
      </w:r>
      <w:r>
        <w:rPr>
          <w:rFonts w:ascii="黑体" w:hAnsi="黑体" w:eastAsia="黑体"/>
          <w:sz w:val="28"/>
          <w:szCs w:val="28"/>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第八部分 工具、耗材领取记录单（4）</w:t>
      </w:r>
    </w:p>
    <w:tbl>
      <w:tblPr>
        <w:tblStyle w:val="8"/>
        <w:tblW w:w="85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4"/>
        <w:gridCol w:w="2238"/>
        <w:gridCol w:w="3456"/>
        <w:gridCol w:w="891"/>
        <w:gridCol w:w="10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jc w:val="center"/>
        </w:trPr>
        <w:tc>
          <w:tcPr>
            <w:tcW w:w="8548" w:type="dxa"/>
            <w:gridSpan w:val="5"/>
          </w:tcPr>
          <w:p>
            <w:pPr>
              <w:jc w:val="center"/>
              <w:rPr>
                <w:b/>
                <w:sz w:val="32"/>
                <w:szCs w:val="32"/>
                <w:shd w:val="clear" w:color="auto" w:fill="FFFFFF" w:themeFill="background1"/>
              </w:rPr>
            </w:pPr>
            <w:r>
              <w:rPr>
                <w:rFonts w:hint="eastAsia" w:ascii="黑体" w:hAnsi="黑体" w:eastAsia="黑体"/>
                <w:sz w:val="32"/>
                <w:szCs w:val="32"/>
                <w:shd w:val="clear" w:color="auto" w:fill="FFFFFF" w:themeFill="background1"/>
              </w:rPr>
              <w:t>工</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具</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shd w:val="clear" w:color="auto" w:fill="FFFFFF" w:themeFill="background1"/>
              </w:rPr>
            </w:pPr>
            <w:r>
              <w:rPr>
                <w:rFonts w:hint="eastAsia" w:ascii="黑体" w:hAnsi="黑体" w:eastAsia="黑体"/>
                <w:sz w:val="32"/>
                <w:szCs w:val="32"/>
                <w:shd w:val="clear" w:color="auto" w:fill="FFFFFF" w:themeFill="background1"/>
              </w:rPr>
              <w:t>耗</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材</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领取人</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（考生签字）：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发件人</w:t>
            </w:r>
          </w:p>
        </w:tc>
        <w:tc>
          <w:tcPr>
            <w:tcW w:w="5446" w:type="dxa"/>
            <w:gridSpan w:val="3"/>
          </w:tcPr>
          <w:p>
            <w:pPr>
              <w:rPr>
                <w:shd w:val="clear" w:color="auto" w:fill="FFFFFF" w:themeFill="background1"/>
              </w:rPr>
            </w:pPr>
            <w:r>
              <w:rPr>
                <w:rFonts w:hint="eastAsia"/>
                <w:sz w:val="28"/>
                <w:szCs w:val="28"/>
                <w:shd w:val="clear" w:color="auto" w:fill="FFFFFF" w:themeFill="background1"/>
              </w:rPr>
              <w:t>（工作人员签字）：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vAlign w:val="center"/>
          </w:tcPr>
          <w:p>
            <w:pPr>
              <w:jc w:val="center"/>
              <w:rPr>
                <w:rFonts w:ascii="黑体" w:hAnsi="黑体" w:eastAsia="黑体"/>
                <w:b/>
                <w:sz w:val="28"/>
                <w:szCs w:val="28"/>
                <w:shd w:val="clear" w:color="auto" w:fill="FFFFFF" w:themeFill="background1"/>
              </w:rPr>
            </w:pPr>
            <w:r>
              <w:rPr>
                <w:rFonts w:hint="eastAsia" w:ascii="黑体" w:hAnsi="黑体" w:eastAsia="黑体"/>
                <w:b/>
                <w:sz w:val="28"/>
                <w:szCs w:val="28"/>
                <w:shd w:val="clear" w:color="auto" w:fill="FFFFFF" w:themeFill="background1"/>
              </w:rPr>
              <w:t>还件确认</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 xml:space="preserve">（考生签字）：             </w:t>
            </w:r>
          </w:p>
          <w:p>
            <w:pPr>
              <w:rPr>
                <w:sz w:val="28"/>
                <w:szCs w:val="28"/>
                <w:shd w:val="clear" w:color="auto" w:fill="FFFFFF" w:themeFill="background1"/>
              </w:rPr>
            </w:pPr>
            <w:r>
              <w:rPr>
                <w:rFonts w:hint="eastAsia"/>
                <w:sz w:val="28"/>
                <w:szCs w:val="28"/>
                <w:shd w:val="clear" w:color="auto" w:fill="FFFFFF" w:themeFill="background1"/>
              </w:rPr>
              <w:t>（工作人员确认签字）：</w:t>
            </w:r>
          </w:p>
        </w:tc>
      </w:tr>
    </w:tbl>
    <w:p>
      <w:pPr>
        <w:adjustRightInd w:val="0"/>
        <w:snapToGrid w:val="0"/>
        <w:rPr>
          <w:rFonts w:ascii="黑体" w:hAnsi="黑体" w:eastAsia="黑体"/>
          <w:sz w:val="28"/>
          <w:szCs w:val="28"/>
          <w:shd w:val="clear" w:color="auto" w:fill="FFFFFF" w:themeFill="background1"/>
        </w:rPr>
      </w:pPr>
      <w:r>
        <w:rPr>
          <w:rFonts w:hint="eastAsia" w:ascii="黑体" w:hAnsi="黑体" w:eastAsia="黑体"/>
          <w:b/>
          <w:sz w:val="28"/>
          <w:szCs w:val="28"/>
          <w:shd w:val="clear" w:color="auto" w:fill="FFFFFF" w:themeFill="background1"/>
        </w:rPr>
        <w:t>注意：</w:t>
      </w:r>
      <w:r>
        <w:rPr>
          <w:rFonts w:hint="eastAsia" w:ascii="黑体" w:hAnsi="黑体" w:eastAsia="黑体"/>
          <w:sz w:val="28"/>
          <w:szCs w:val="28"/>
          <w:shd w:val="clear" w:color="auto" w:fill="FFFFFF" w:themeFill="background1"/>
        </w:rPr>
        <w:t>若本表格没有填满，领取人必须在表格未使用的空白处打“</w:t>
      </w:r>
      <w:r>
        <w:rPr>
          <w:rFonts w:hint="eastAsia" w:ascii="黑体" w:hAnsi="黑体" w:eastAsia="黑体"/>
          <w:b/>
          <w:bCs/>
          <w:sz w:val="28"/>
          <w:szCs w:val="28"/>
          <w:shd w:val="clear" w:color="auto" w:fill="FFFFFF" w:themeFill="background1"/>
        </w:rPr>
        <w:t>/</w:t>
      </w:r>
      <w:r>
        <w:rPr>
          <w:rFonts w:hint="eastAsia" w:ascii="黑体" w:hAnsi="黑体" w:eastAsia="黑体"/>
          <w:sz w:val="28"/>
          <w:szCs w:val="28"/>
          <w:shd w:val="clear" w:color="auto" w:fill="FFFFFF" w:themeFill="background1"/>
        </w:rPr>
        <w:t>”进行标记，否则发件人不分发工具和耗材。</w:t>
      </w:r>
    </w:p>
    <w:p>
      <w:pPr>
        <w:adjustRightInd w:val="0"/>
        <w:snapToGrid w:val="0"/>
        <w:rPr>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pPr>
      <w:r>
        <w:rPr>
          <w:rFonts w:hint="eastAsia" w:ascii="黑体" w:hAnsi="黑体" w:eastAsia="黑体"/>
          <w:sz w:val="28"/>
          <w:szCs w:val="28"/>
          <w:shd w:val="clear" w:color="auto" w:fill="FFFFFF" w:themeFill="background1"/>
        </w:rPr>
        <w:t>项目内容</w:t>
      </w:r>
      <w:r>
        <w:rPr>
          <w:rFonts w:ascii="黑体" w:hAnsi="黑体" w:eastAsia="黑体"/>
          <w:sz w:val="28"/>
          <w:szCs w:val="28"/>
          <w:shd w:val="clear" w:color="auto" w:fill="FFFFFF" w:themeFill="background1"/>
        </w:rPr>
        <w:t>:</w:t>
      </w:r>
      <w:r>
        <w:rPr>
          <w:rFonts w:ascii="黑体" w:hAnsi="黑体" w:eastAsia="黑体"/>
          <w:sz w:val="28"/>
          <w:szCs w:val="28"/>
          <w:u w:val="single"/>
          <w:shd w:val="clear" w:color="auto" w:fill="FFFFFF" w:themeFill="background1"/>
        </w:rPr>
        <w:t xml:space="preserve">  </w:t>
      </w:r>
      <w:r>
        <w:rPr>
          <w:rFonts w:hint="eastAsia" w:ascii="黑体"/>
          <w:b/>
          <w:bCs/>
          <w:sz w:val="28"/>
          <w:szCs w:val="28"/>
          <w:u w:val="single"/>
          <w:shd w:val="clear" w:color="auto" w:fill="FFFFFF" w:themeFill="background1"/>
        </w:rPr>
        <w:t xml:space="preserve">                                                  </w:t>
      </w:r>
      <w:r>
        <w:rPr>
          <w:rFonts w:ascii="黑体" w:hAnsi="黑体" w:eastAsia="黑体"/>
          <w:sz w:val="28"/>
          <w:szCs w:val="28"/>
          <w:u w:val="single"/>
          <w:shd w:val="clear" w:color="auto" w:fill="FFFFFF" w:themeFill="background1"/>
        </w:rPr>
        <w:t xml:space="preserve"> </w:t>
      </w:r>
      <w:r>
        <w:rPr>
          <w:rFonts w:ascii="黑体" w:hAnsi="黑体" w:eastAsia="黑体"/>
          <w:sz w:val="28"/>
          <w:szCs w:val="28"/>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第八部分 工具、耗材领取记录单（5）</w:t>
      </w:r>
    </w:p>
    <w:tbl>
      <w:tblPr>
        <w:tblStyle w:val="8"/>
        <w:tblW w:w="85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4"/>
        <w:gridCol w:w="2238"/>
        <w:gridCol w:w="3456"/>
        <w:gridCol w:w="891"/>
        <w:gridCol w:w="10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b/>
                <w:sz w:val="32"/>
                <w:szCs w:val="32"/>
                <w:shd w:val="clear" w:color="auto" w:fill="FFFFFF" w:themeFill="background1"/>
              </w:rPr>
            </w:pPr>
            <w:r>
              <w:rPr>
                <w:rFonts w:hint="eastAsia" w:ascii="黑体" w:hAnsi="黑体" w:eastAsia="黑体"/>
                <w:sz w:val="32"/>
                <w:szCs w:val="32"/>
                <w:shd w:val="clear" w:color="auto" w:fill="FFFFFF" w:themeFill="background1"/>
              </w:rPr>
              <w:t>工</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具</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shd w:val="clear" w:color="auto" w:fill="FFFFFF" w:themeFill="background1"/>
              </w:rPr>
            </w:pPr>
            <w:r>
              <w:rPr>
                <w:rFonts w:hint="eastAsia" w:ascii="黑体" w:hAnsi="黑体" w:eastAsia="黑体"/>
                <w:sz w:val="32"/>
                <w:szCs w:val="32"/>
                <w:shd w:val="clear" w:color="auto" w:fill="FFFFFF" w:themeFill="background1"/>
              </w:rPr>
              <w:t>耗</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材</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领取人</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（考生签字）：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发件人</w:t>
            </w:r>
          </w:p>
        </w:tc>
        <w:tc>
          <w:tcPr>
            <w:tcW w:w="5446" w:type="dxa"/>
            <w:gridSpan w:val="3"/>
          </w:tcPr>
          <w:p>
            <w:pPr>
              <w:rPr>
                <w:shd w:val="clear" w:color="auto" w:fill="FFFFFF" w:themeFill="background1"/>
              </w:rPr>
            </w:pPr>
            <w:r>
              <w:rPr>
                <w:rFonts w:hint="eastAsia"/>
                <w:sz w:val="28"/>
                <w:szCs w:val="28"/>
                <w:shd w:val="clear" w:color="auto" w:fill="FFFFFF" w:themeFill="background1"/>
              </w:rPr>
              <w:t>（工作人员签字）：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vAlign w:val="center"/>
          </w:tcPr>
          <w:p>
            <w:pPr>
              <w:jc w:val="center"/>
              <w:rPr>
                <w:rFonts w:ascii="黑体" w:hAnsi="黑体" w:eastAsia="黑体"/>
                <w:b/>
                <w:sz w:val="28"/>
                <w:szCs w:val="28"/>
                <w:shd w:val="clear" w:color="auto" w:fill="FFFFFF" w:themeFill="background1"/>
              </w:rPr>
            </w:pPr>
            <w:r>
              <w:rPr>
                <w:rFonts w:hint="eastAsia" w:ascii="黑体" w:hAnsi="黑体" w:eastAsia="黑体"/>
                <w:b/>
                <w:sz w:val="28"/>
                <w:szCs w:val="28"/>
                <w:shd w:val="clear" w:color="auto" w:fill="FFFFFF" w:themeFill="background1"/>
              </w:rPr>
              <w:t>还件确认人</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 xml:space="preserve">（考生签字）：             </w:t>
            </w:r>
          </w:p>
          <w:p>
            <w:pPr>
              <w:rPr>
                <w:sz w:val="28"/>
                <w:szCs w:val="28"/>
                <w:shd w:val="clear" w:color="auto" w:fill="FFFFFF" w:themeFill="background1"/>
              </w:rPr>
            </w:pPr>
            <w:r>
              <w:rPr>
                <w:rFonts w:hint="eastAsia"/>
                <w:sz w:val="28"/>
                <w:szCs w:val="28"/>
                <w:shd w:val="clear" w:color="auto" w:fill="FFFFFF" w:themeFill="background1"/>
              </w:rPr>
              <w:t>（工作人员确认签字）：</w:t>
            </w:r>
          </w:p>
        </w:tc>
      </w:tr>
    </w:tbl>
    <w:p>
      <w:pPr>
        <w:adjustRightInd w:val="0"/>
        <w:snapToGrid w:val="0"/>
        <w:rPr>
          <w:rFonts w:ascii="黑体" w:hAnsi="黑体" w:eastAsia="黑体"/>
          <w:sz w:val="28"/>
          <w:szCs w:val="28"/>
          <w:shd w:val="clear" w:color="auto" w:fill="FFFFFF" w:themeFill="background1"/>
        </w:rPr>
      </w:pPr>
      <w:r>
        <w:rPr>
          <w:rFonts w:hint="eastAsia" w:ascii="黑体" w:hAnsi="黑体" w:eastAsia="黑体"/>
          <w:b/>
          <w:sz w:val="28"/>
          <w:szCs w:val="28"/>
          <w:shd w:val="clear" w:color="auto" w:fill="FFFFFF" w:themeFill="background1"/>
        </w:rPr>
        <w:t>注意：</w:t>
      </w:r>
      <w:r>
        <w:rPr>
          <w:rFonts w:hint="eastAsia" w:ascii="黑体" w:hAnsi="黑体" w:eastAsia="黑体"/>
          <w:sz w:val="28"/>
          <w:szCs w:val="28"/>
          <w:shd w:val="clear" w:color="auto" w:fill="FFFFFF" w:themeFill="background1"/>
        </w:rPr>
        <w:t>若本表格没有填满，领取人必须在表格未使用的空白处打“</w:t>
      </w:r>
      <w:r>
        <w:rPr>
          <w:rFonts w:hint="eastAsia" w:ascii="黑体" w:hAnsi="黑体" w:eastAsia="黑体"/>
          <w:b/>
          <w:bCs/>
          <w:sz w:val="28"/>
          <w:szCs w:val="28"/>
          <w:shd w:val="clear" w:color="auto" w:fill="FFFFFF" w:themeFill="background1"/>
        </w:rPr>
        <w:t>/</w:t>
      </w:r>
      <w:r>
        <w:rPr>
          <w:rFonts w:hint="eastAsia" w:ascii="黑体" w:hAnsi="黑体" w:eastAsia="黑体"/>
          <w:sz w:val="28"/>
          <w:szCs w:val="28"/>
          <w:shd w:val="clear" w:color="auto" w:fill="FFFFFF" w:themeFill="background1"/>
        </w:rPr>
        <w:t>”进行标记，否则发件人不分发工具和耗材。</w:t>
      </w:r>
    </w:p>
    <w:p>
      <w:pPr>
        <w:adjustRightInd w:val="0"/>
        <w:snapToGrid w:val="0"/>
        <w:rPr>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pPr>
      <w:r>
        <w:rPr>
          <w:rFonts w:hint="eastAsia" w:ascii="黑体" w:hAnsi="黑体" w:eastAsia="黑体"/>
          <w:sz w:val="28"/>
          <w:szCs w:val="28"/>
          <w:shd w:val="clear" w:color="auto" w:fill="FFFFFF" w:themeFill="background1"/>
        </w:rPr>
        <w:t>项目内容</w:t>
      </w:r>
      <w:r>
        <w:rPr>
          <w:rFonts w:ascii="黑体" w:hAnsi="黑体" w:eastAsia="黑体"/>
          <w:sz w:val="28"/>
          <w:szCs w:val="28"/>
          <w:shd w:val="clear" w:color="auto" w:fill="FFFFFF" w:themeFill="background1"/>
        </w:rPr>
        <w:t>:</w:t>
      </w:r>
      <w:r>
        <w:rPr>
          <w:rFonts w:ascii="黑体" w:hAnsi="黑体" w:eastAsia="黑体"/>
          <w:sz w:val="28"/>
          <w:szCs w:val="28"/>
          <w:u w:val="single"/>
          <w:shd w:val="clear" w:color="auto" w:fill="FFFFFF" w:themeFill="background1"/>
        </w:rPr>
        <w:t xml:space="preserve">  </w:t>
      </w:r>
      <w:r>
        <w:rPr>
          <w:rFonts w:hint="eastAsia" w:ascii="黑体"/>
          <w:b/>
          <w:bCs/>
          <w:sz w:val="28"/>
          <w:szCs w:val="28"/>
          <w:u w:val="single"/>
          <w:shd w:val="clear" w:color="auto" w:fill="FFFFFF" w:themeFill="background1"/>
        </w:rPr>
        <w:t xml:space="preserve">                                                  </w:t>
      </w:r>
      <w:r>
        <w:rPr>
          <w:rFonts w:ascii="黑体" w:hAnsi="黑体" w:eastAsia="黑体"/>
          <w:sz w:val="28"/>
          <w:szCs w:val="28"/>
          <w:u w:val="single"/>
          <w:shd w:val="clear" w:color="auto" w:fill="FFFFFF" w:themeFill="background1"/>
        </w:rPr>
        <w:t xml:space="preserve"> </w:t>
      </w:r>
      <w:r>
        <w:rPr>
          <w:rFonts w:ascii="黑体" w:hAnsi="黑体" w:eastAsia="黑体"/>
          <w:sz w:val="28"/>
          <w:szCs w:val="28"/>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第八部分 工具、耗材领取记录单（6）</w:t>
      </w:r>
    </w:p>
    <w:tbl>
      <w:tblPr>
        <w:tblStyle w:val="8"/>
        <w:tblW w:w="85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4"/>
        <w:gridCol w:w="2238"/>
        <w:gridCol w:w="3456"/>
        <w:gridCol w:w="891"/>
        <w:gridCol w:w="10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b/>
                <w:sz w:val="32"/>
                <w:szCs w:val="32"/>
                <w:shd w:val="clear" w:color="auto" w:fill="FFFFFF" w:themeFill="background1"/>
              </w:rPr>
            </w:pPr>
            <w:r>
              <w:rPr>
                <w:rFonts w:hint="eastAsia" w:ascii="黑体" w:hAnsi="黑体" w:eastAsia="黑体"/>
                <w:sz w:val="32"/>
                <w:szCs w:val="32"/>
                <w:shd w:val="clear" w:color="auto" w:fill="FFFFFF" w:themeFill="background1"/>
              </w:rPr>
              <w:t>工</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具</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shd w:val="clear" w:color="auto" w:fill="FFFFFF" w:themeFill="background1"/>
              </w:rPr>
            </w:pPr>
            <w:r>
              <w:rPr>
                <w:rFonts w:hint="eastAsia" w:ascii="黑体" w:hAnsi="黑体" w:eastAsia="黑体"/>
                <w:sz w:val="32"/>
                <w:szCs w:val="32"/>
                <w:shd w:val="clear" w:color="auto" w:fill="FFFFFF" w:themeFill="background1"/>
              </w:rPr>
              <w:t>耗</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材</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领取人</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（考生签字）：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发件人</w:t>
            </w:r>
          </w:p>
        </w:tc>
        <w:tc>
          <w:tcPr>
            <w:tcW w:w="5446" w:type="dxa"/>
            <w:gridSpan w:val="3"/>
          </w:tcPr>
          <w:p>
            <w:pPr>
              <w:rPr>
                <w:shd w:val="clear" w:color="auto" w:fill="FFFFFF" w:themeFill="background1"/>
              </w:rPr>
            </w:pPr>
            <w:r>
              <w:rPr>
                <w:rFonts w:hint="eastAsia"/>
                <w:sz w:val="28"/>
                <w:szCs w:val="28"/>
                <w:shd w:val="clear" w:color="auto" w:fill="FFFFFF" w:themeFill="background1"/>
              </w:rPr>
              <w:t>（工作人员签字）：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vAlign w:val="center"/>
          </w:tcPr>
          <w:p>
            <w:pPr>
              <w:jc w:val="center"/>
              <w:rPr>
                <w:rFonts w:ascii="黑体" w:hAnsi="黑体" w:eastAsia="黑体"/>
                <w:b/>
                <w:sz w:val="28"/>
                <w:szCs w:val="28"/>
                <w:shd w:val="clear" w:color="auto" w:fill="FFFFFF" w:themeFill="background1"/>
              </w:rPr>
            </w:pPr>
            <w:r>
              <w:rPr>
                <w:rFonts w:hint="eastAsia" w:ascii="黑体" w:hAnsi="黑体" w:eastAsia="黑体"/>
                <w:b/>
                <w:sz w:val="28"/>
                <w:szCs w:val="28"/>
                <w:shd w:val="clear" w:color="auto" w:fill="FFFFFF" w:themeFill="background1"/>
              </w:rPr>
              <w:t>还件确认</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 xml:space="preserve">（考生签字）：             </w:t>
            </w:r>
          </w:p>
          <w:p>
            <w:pPr>
              <w:rPr>
                <w:sz w:val="28"/>
                <w:szCs w:val="28"/>
                <w:shd w:val="clear" w:color="auto" w:fill="FFFFFF" w:themeFill="background1"/>
              </w:rPr>
            </w:pPr>
            <w:r>
              <w:rPr>
                <w:rFonts w:hint="eastAsia"/>
                <w:sz w:val="28"/>
                <w:szCs w:val="28"/>
                <w:shd w:val="clear" w:color="auto" w:fill="FFFFFF" w:themeFill="background1"/>
              </w:rPr>
              <w:t>（工作人员确认签字）：</w:t>
            </w:r>
          </w:p>
        </w:tc>
      </w:tr>
    </w:tbl>
    <w:p>
      <w:pPr>
        <w:adjustRightInd w:val="0"/>
        <w:snapToGrid w:val="0"/>
        <w:rPr>
          <w:rFonts w:ascii="黑体" w:hAnsi="黑体" w:eastAsia="黑体"/>
          <w:sz w:val="28"/>
          <w:szCs w:val="28"/>
          <w:shd w:val="clear" w:color="auto" w:fill="FFFFFF" w:themeFill="background1"/>
        </w:rPr>
      </w:pPr>
      <w:r>
        <w:rPr>
          <w:rFonts w:hint="eastAsia" w:ascii="黑体" w:hAnsi="黑体" w:eastAsia="黑体"/>
          <w:b/>
          <w:sz w:val="28"/>
          <w:szCs w:val="28"/>
          <w:shd w:val="clear" w:color="auto" w:fill="FFFFFF" w:themeFill="background1"/>
        </w:rPr>
        <w:t>注意：</w:t>
      </w:r>
      <w:r>
        <w:rPr>
          <w:rFonts w:hint="eastAsia" w:ascii="黑体" w:hAnsi="黑体" w:eastAsia="黑体"/>
          <w:sz w:val="28"/>
          <w:szCs w:val="28"/>
          <w:shd w:val="clear" w:color="auto" w:fill="FFFFFF" w:themeFill="background1"/>
        </w:rPr>
        <w:t>若本表格没有填满，领取人必须在表格未使用的空白处打“</w:t>
      </w:r>
      <w:r>
        <w:rPr>
          <w:rFonts w:hint="eastAsia" w:ascii="黑体" w:hAnsi="黑体" w:eastAsia="黑体"/>
          <w:b/>
          <w:bCs/>
          <w:sz w:val="28"/>
          <w:szCs w:val="28"/>
          <w:shd w:val="clear" w:color="auto" w:fill="FFFFFF" w:themeFill="background1"/>
        </w:rPr>
        <w:t>/</w:t>
      </w:r>
      <w:r>
        <w:rPr>
          <w:rFonts w:hint="eastAsia" w:ascii="黑体" w:hAnsi="黑体" w:eastAsia="黑体"/>
          <w:sz w:val="28"/>
          <w:szCs w:val="28"/>
          <w:shd w:val="clear" w:color="auto" w:fill="FFFFFF" w:themeFill="background1"/>
        </w:rPr>
        <w:t>”进行标记，否则发件人不分发工具和耗材。</w:t>
      </w:r>
    </w:p>
    <w:p>
      <w:pPr>
        <w:spacing w:before="156" w:beforeLines="50" w:after="156" w:afterLines="50"/>
        <w:rPr>
          <w:rFonts w:ascii="黑体" w:hAnsi="黑体" w:eastAsia="黑体"/>
          <w:sz w:val="28"/>
          <w:szCs w:val="28"/>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pPr>
      <w:r>
        <w:rPr>
          <w:rFonts w:hint="eastAsia" w:ascii="黑体" w:hAnsi="黑体" w:eastAsia="黑体"/>
          <w:sz w:val="28"/>
          <w:szCs w:val="28"/>
          <w:shd w:val="clear" w:color="auto" w:fill="FFFFFF" w:themeFill="background1"/>
        </w:rPr>
        <w:t>项目内容</w:t>
      </w:r>
      <w:r>
        <w:rPr>
          <w:rFonts w:ascii="黑体" w:hAnsi="黑体" w:eastAsia="黑体"/>
          <w:sz w:val="28"/>
          <w:szCs w:val="28"/>
          <w:shd w:val="clear" w:color="auto" w:fill="FFFFFF" w:themeFill="background1"/>
        </w:rPr>
        <w:t>:</w:t>
      </w:r>
      <w:r>
        <w:rPr>
          <w:rFonts w:ascii="黑体" w:hAnsi="黑体" w:eastAsia="黑体"/>
          <w:sz w:val="28"/>
          <w:szCs w:val="28"/>
          <w:u w:val="single"/>
          <w:shd w:val="clear" w:color="auto" w:fill="FFFFFF" w:themeFill="background1"/>
        </w:rPr>
        <w:t xml:space="preserve">  </w:t>
      </w:r>
      <w:r>
        <w:rPr>
          <w:rFonts w:hint="eastAsia" w:ascii="黑体"/>
          <w:b/>
          <w:bCs/>
          <w:sz w:val="28"/>
          <w:szCs w:val="28"/>
          <w:u w:val="single"/>
          <w:shd w:val="clear" w:color="auto" w:fill="FFFFFF" w:themeFill="background1"/>
        </w:rPr>
        <w:t xml:space="preserve">                           </w:t>
      </w:r>
      <w:r>
        <w:rPr>
          <w:rFonts w:ascii="黑体" w:hAnsi="黑体" w:eastAsia="黑体"/>
          <w:sz w:val="28"/>
          <w:szCs w:val="28"/>
          <w:u w:val="single"/>
          <w:shd w:val="clear" w:color="auto" w:fill="FFFFFF" w:themeFill="background1"/>
        </w:rPr>
        <w:t xml:space="preserve"> </w:t>
      </w:r>
      <w:r>
        <w:rPr>
          <w:rFonts w:ascii="黑体" w:hAnsi="黑体" w:eastAsia="黑体"/>
          <w:sz w:val="28"/>
          <w:szCs w:val="28"/>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第八部分 工具、耗材领取记录单（7）</w:t>
      </w:r>
    </w:p>
    <w:tbl>
      <w:tblPr>
        <w:tblStyle w:val="8"/>
        <w:tblW w:w="85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4"/>
        <w:gridCol w:w="2238"/>
        <w:gridCol w:w="3456"/>
        <w:gridCol w:w="891"/>
        <w:gridCol w:w="10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b/>
                <w:sz w:val="32"/>
                <w:szCs w:val="32"/>
                <w:shd w:val="clear" w:color="auto" w:fill="FFFFFF" w:themeFill="background1"/>
              </w:rPr>
            </w:pPr>
            <w:r>
              <w:rPr>
                <w:rFonts w:hint="eastAsia" w:ascii="黑体" w:hAnsi="黑体" w:eastAsia="黑体"/>
                <w:sz w:val="32"/>
                <w:szCs w:val="32"/>
                <w:shd w:val="clear" w:color="auto" w:fill="FFFFFF" w:themeFill="background1"/>
              </w:rPr>
              <w:t>工</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具</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shd w:val="clear" w:color="auto" w:fill="FFFFFF" w:themeFill="background1"/>
              </w:rPr>
            </w:pPr>
            <w:r>
              <w:rPr>
                <w:rFonts w:hint="eastAsia" w:ascii="黑体" w:hAnsi="黑体" w:eastAsia="黑体"/>
                <w:sz w:val="32"/>
                <w:szCs w:val="32"/>
                <w:shd w:val="clear" w:color="auto" w:fill="FFFFFF" w:themeFill="background1"/>
              </w:rPr>
              <w:t>耗</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材</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领取人</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（考生签字）：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发件人</w:t>
            </w:r>
          </w:p>
        </w:tc>
        <w:tc>
          <w:tcPr>
            <w:tcW w:w="5446" w:type="dxa"/>
            <w:gridSpan w:val="3"/>
          </w:tcPr>
          <w:p>
            <w:pPr>
              <w:rPr>
                <w:shd w:val="clear" w:color="auto" w:fill="FFFFFF" w:themeFill="background1"/>
              </w:rPr>
            </w:pPr>
            <w:r>
              <w:rPr>
                <w:rFonts w:hint="eastAsia"/>
                <w:sz w:val="28"/>
                <w:szCs w:val="28"/>
                <w:shd w:val="clear" w:color="auto" w:fill="FFFFFF" w:themeFill="background1"/>
              </w:rPr>
              <w:t>（工作人员签字）：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rFonts w:ascii="黑体" w:hAnsi="黑体" w:eastAsia="黑体"/>
                <w:b/>
                <w:sz w:val="28"/>
                <w:szCs w:val="28"/>
                <w:shd w:val="clear" w:color="auto" w:fill="FFFFFF" w:themeFill="background1"/>
              </w:rPr>
            </w:pPr>
            <w:r>
              <w:rPr>
                <w:rFonts w:hint="eastAsia" w:ascii="黑体" w:hAnsi="黑体" w:eastAsia="黑体"/>
                <w:b/>
                <w:sz w:val="28"/>
                <w:szCs w:val="28"/>
                <w:shd w:val="clear" w:color="auto" w:fill="FFFFFF" w:themeFill="background1"/>
              </w:rPr>
              <w:t>还件确认</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 xml:space="preserve">（考生签字）：             </w:t>
            </w:r>
          </w:p>
          <w:p>
            <w:pPr>
              <w:rPr>
                <w:sz w:val="28"/>
                <w:szCs w:val="28"/>
                <w:shd w:val="clear" w:color="auto" w:fill="FFFFFF" w:themeFill="background1"/>
              </w:rPr>
            </w:pPr>
            <w:r>
              <w:rPr>
                <w:rFonts w:hint="eastAsia"/>
                <w:sz w:val="28"/>
                <w:szCs w:val="28"/>
                <w:shd w:val="clear" w:color="auto" w:fill="FFFFFF" w:themeFill="background1"/>
              </w:rPr>
              <w:t>（工作人员确认签字）：</w:t>
            </w:r>
          </w:p>
        </w:tc>
      </w:tr>
    </w:tbl>
    <w:p>
      <w:pPr>
        <w:adjustRightInd w:val="0"/>
        <w:snapToGrid w:val="0"/>
        <w:rPr>
          <w:rFonts w:ascii="黑体" w:hAnsi="黑体" w:eastAsia="黑体"/>
          <w:sz w:val="28"/>
          <w:szCs w:val="28"/>
          <w:shd w:val="clear" w:color="auto" w:fill="FFFFFF" w:themeFill="background1"/>
        </w:rPr>
      </w:pPr>
      <w:r>
        <w:rPr>
          <w:rFonts w:hint="eastAsia" w:ascii="黑体" w:hAnsi="黑体" w:eastAsia="黑体"/>
          <w:b/>
          <w:sz w:val="28"/>
          <w:szCs w:val="28"/>
          <w:shd w:val="clear" w:color="auto" w:fill="FFFFFF" w:themeFill="background1"/>
        </w:rPr>
        <w:t>注意：</w:t>
      </w:r>
      <w:r>
        <w:rPr>
          <w:rFonts w:hint="eastAsia" w:ascii="黑体" w:hAnsi="黑体" w:eastAsia="黑体"/>
          <w:sz w:val="28"/>
          <w:szCs w:val="28"/>
          <w:shd w:val="clear" w:color="auto" w:fill="FFFFFF" w:themeFill="background1"/>
        </w:rPr>
        <w:t>若本表格没有填满，领取人必须在表格未使用的空白处打“×”进行标记，否则发件人不分发工具和耗材。</w:t>
      </w:r>
    </w:p>
    <w:p>
      <w:pPr>
        <w:adjustRightInd w:val="0"/>
        <w:snapToGrid w:val="0"/>
        <w:rPr>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pPr>
      <w:r>
        <w:rPr>
          <w:rFonts w:hint="eastAsia" w:ascii="黑体" w:hAnsi="黑体" w:eastAsia="黑体"/>
          <w:sz w:val="28"/>
          <w:szCs w:val="28"/>
          <w:shd w:val="clear" w:color="auto" w:fill="FFFFFF" w:themeFill="background1"/>
        </w:rPr>
        <w:t>项目内容</w:t>
      </w:r>
      <w:r>
        <w:rPr>
          <w:rFonts w:ascii="黑体" w:hAnsi="黑体" w:eastAsia="黑体"/>
          <w:sz w:val="28"/>
          <w:szCs w:val="28"/>
          <w:shd w:val="clear" w:color="auto" w:fill="FFFFFF" w:themeFill="background1"/>
        </w:rPr>
        <w:t>:</w:t>
      </w:r>
      <w:r>
        <w:rPr>
          <w:rFonts w:ascii="黑体" w:hAnsi="黑体" w:eastAsia="黑体"/>
          <w:sz w:val="28"/>
          <w:szCs w:val="28"/>
          <w:u w:val="single"/>
          <w:shd w:val="clear" w:color="auto" w:fill="FFFFFF" w:themeFill="background1"/>
        </w:rPr>
        <w:t xml:space="preserve">  </w:t>
      </w:r>
      <w:r>
        <w:rPr>
          <w:rFonts w:hint="eastAsia" w:ascii="黑体"/>
          <w:b/>
          <w:bCs/>
          <w:sz w:val="28"/>
          <w:szCs w:val="28"/>
          <w:u w:val="single"/>
          <w:shd w:val="clear" w:color="auto" w:fill="FFFFFF" w:themeFill="background1"/>
        </w:rPr>
        <w:t xml:space="preserve">                           </w:t>
      </w:r>
      <w:r>
        <w:rPr>
          <w:rFonts w:ascii="黑体" w:hAnsi="黑体" w:eastAsia="黑体"/>
          <w:sz w:val="28"/>
          <w:szCs w:val="28"/>
          <w:u w:val="single"/>
          <w:shd w:val="clear" w:color="auto" w:fill="FFFFFF" w:themeFill="background1"/>
        </w:rPr>
        <w:t xml:space="preserve"> </w:t>
      </w:r>
      <w:r>
        <w:rPr>
          <w:rFonts w:ascii="黑体" w:hAnsi="黑体" w:eastAsia="黑体"/>
          <w:sz w:val="28"/>
          <w:szCs w:val="28"/>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第八部分 工具、耗材领取记录单（8）</w:t>
      </w:r>
    </w:p>
    <w:tbl>
      <w:tblPr>
        <w:tblStyle w:val="8"/>
        <w:tblW w:w="85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4"/>
        <w:gridCol w:w="2238"/>
        <w:gridCol w:w="3456"/>
        <w:gridCol w:w="891"/>
        <w:gridCol w:w="10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b/>
                <w:sz w:val="32"/>
                <w:szCs w:val="32"/>
                <w:shd w:val="clear" w:color="auto" w:fill="FFFFFF" w:themeFill="background1"/>
              </w:rPr>
            </w:pPr>
            <w:r>
              <w:rPr>
                <w:rFonts w:hint="eastAsia" w:ascii="黑体" w:hAnsi="黑体" w:eastAsia="黑体"/>
                <w:sz w:val="32"/>
                <w:szCs w:val="32"/>
                <w:shd w:val="clear" w:color="auto" w:fill="FFFFFF" w:themeFill="background1"/>
              </w:rPr>
              <w:t>工</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具</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shd w:val="clear" w:color="auto" w:fill="FFFFFF" w:themeFill="background1"/>
              </w:rPr>
            </w:pPr>
            <w:r>
              <w:rPr>
                <w:rFonts w:hint="eastAsia" w:ascii="黑体" w:hAnsi="黑体" w:eastAsia="黑体"/>
                <w:sz w:val="32"/>
                <w:szCs w:val="32"/>
                <w:shd w:val="clear" w:color="auto" w:fill="FFFFFF" w:themeFill="background1"/>
              </w:rPr>
              <w:t>耗</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材</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领取人</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（考生签字）：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发件人</w:t>
            </w:r>
          </w:p>
        </w:tc>
        <w:tc>
          <w:tcPr>
            <w:tcW w:w="5446" w:type="dxa"/>
            <w:gridSpan w:val="3"/>
          </w:tcPr>
          <w:p>
            <w:pPr>
              <w:rPr>
                <w:shd w:val="clear" w:color="auto" w:fill="FFFFFF" w:themeFill="background1"/>
              </w:rPr>
            </w:pPr>
            <w:r>
              <w:rPr>
                <w:rFonts w:hint="eastAsia"/>
                <w:sz w:val="28"/>
                <w:szCs w:val="28"/>
                <w:shd w:val="clear" w:color="auto" w:fill="FFFFFF" w:themeFill="background1"/>
              </w:rPr>
              <w:t>（工作人员签字）：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rFonts w:ascii="黑体" w:hAnsi="黑体" w:eastAsia="黑体"/>
                <w:b/>
                <w:sz w:val="28"/>
                <w:szCs w:val="28"/>
                <w:shd w:val="clear" w:color="auto" w:fill="FFFFFF" w:themeFill="background1"/>
              </w:rPr>
            </w:pPr>
            <w:r>
              <w:rPr>
                <w:rFonts w:hint="eastAsia" w:ascii="黑体" w:hAnsi="黑体" w:eastAsia="黑体"/>
                <w:b/>
                <w:sz w:val="28"/>
                <w:szCs w:val="28"/>
                <w:shd w:val="clear" w:color="auto" w:fill="FFFFFF" w:themeFill="background1"/>
              </w:rPr>
              <w:t>还件确认</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 xml:space="preserve">（考生签字）：             </w:t>
            </w:r>
          </w:p>
          <w:p>
            <w:pPr>
              <w:rPr>
                <w:sz w:val="28"/>
                <w:szCs w:val="28"/>
                <w:shd w:val="clear" w:color="auto" w:fill="FFFFFF" w:themeFill="background1"/>
              </w:rPr>
            </w:pPr>
            <w:r>
              <w:rPr>
                <w:rFonts w:hint="eastAsia"/>
                <w:sz w:val="28"/>
                <w:szCs w:val="28"/>
                <w:shd w:val="clear" w:color="auto" w:fill="FFFFFF" w:themeFill="background1"/>
              </w:rPr>
              <w:t>（工作人员确认签字）：</w:t>
            </w:r>
          </w:p>
        </w:tc>
      </w:tr>
    </w:tbl>
    <w:p>
      <w:pPr>
        <w:adjustRightInd w:val="0"/>
        <w:snapToGrid w:val="0"/>
        <w:rPr>
          <w:rFonts w:ascii="黑体" w:hAnsi="黑体" w:eastAsia="黑体"/>
          <w:sz w:val="28"/>
          <w:szCs w:val="28"/>
          <w:shd w:val="clear" w:color="auto" w:fill="FFFFFF" w:themeFill="background1"/>
        </w:rPr>
      </w:pPr>
      <w:r>
        <w:rPr>
          <w:rFonts w:hint="eastAsia" w:ascii="黑体" w:hAnsi="黑体" w:eastAsia="黑体"/>
          <w:b/>
          <w:sz w:val="28"/>
          <w:szCs w:val="28"/>
          <w:shd w:val="clear" w:color="auto" w:fill="FFFFFF" w:themeFill="background1"/>
        </w:rPr>
        <w:t>注意：</w:t>
      </w:r>
      <w:r>
        <w:rPr>
          <w:rFonts w:hint="eastAsia" w:ascii="黑体" w:hAnsi="黑体" w:eastAsia="黑体"/>
          <w:sz w:val="28"/>
          <w:szCs w:val="28"/>
          <w:shd w:val="clear" w:color="auto" w:fill="FFFFFF" w:themeFill="background1"/>
        </w:rPr>
        <w:t>若本表格没有填满，领取人必须在表格未使用的空白处打“×”进行标记，否则发件人不分发工具和耗材。</w:t>
      </w:r>
    </w:p>
    <w:p>
      <w:pPr>
        <w:adjustRightInd w:val="0"/>
        <w:snapToGrid w:val="0"/>
        <w:rPr>
          <w:shd w:val="clear" w:color="auto" w:fill="FFFFFF" w:themeFill="background1"/>
        </w:rPr>
      </w:pPr>
    </w:p>
    <w:p>
      <w:pPr>
        <w:adjustRightInd w:val="0"/>
        <w:snapToGrid w:val="0"/>
        <w:rPr>
          <w:rFonts w:ascii="黑体" w:hAnsi="黑体" w:eastAsia="黑体"/>
          <w:sz w:val="28"/>
          <w:szCs w:val="28"/>
          <w:shd w:val="clear" w:color="auto" w:fill="FFFFFF" w:themeFill="background1"/>
        </w:rPr>
      </w:pPr>
    </w:p>
    <w:p>
      <w:pPr>
        <w:adjustRightInd w:val="0"/>
        <w:snapToGrid w:val="0"/>
        <w:rPr>
          <w:shd w:val="clear" w:color="auto" w:fill="FFFFFF" w:themeFill="background1"/>
        </w:rPr>
      </w:pPr>
      <w:bookmarkStart w:id="2" w:name="_GoBack"/>
      <w:bookmarkEnd w:id="2"/>
    </w:p>
    <w:sectPr>
      <w:headerReference r:id="rId9" w:type="default"/>
      <w:footerReference r:id="rId10" w:type="default"/>
      <w:endnotePr>
        <w:numFmt w:val="decimal"/>
      </w:endnotePr>
      <w:pgSz w:w="11906" w:h="16838"/>
      <w:pgMar w:top="454" w:right="1588" w:bottom="454"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00"/>
    <w:family w:val="auto"/>
    <w:pitch w:val="default"/>
    <w:sig w:usb0="00000000" w:usb1="00000000" w:usb2="00000000" w:usb3="00000000" w:csb0="00000000" w:csb1="00000000"/>
  </w:font>
  <w:font w:name="OCRBStd">
    <w:altName w:val="宋体"/>
    <w:panose1 w:val="00000000000000000000"/>
    <w:charset w:val="86"/>
    <w:family w:val="swiss"/>
    <w:pitch w:val="default"/>
    <w:sig w:usb0="00000000" w:usb1="00000000" w:usb2="00000010" w:usb3="00000000" w:csb0="00040000" w:csb1="00000000"/>
  </w:font>
  <w:font w:name="Helvetica_Medium">
    <w:altName w:val="Times New Roman"/>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Style w:val="10"/>
      </w:rPr>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19</w:t>
                    </w:r>
                    <w:r>
                      <w:fldChar w:fldCharType="end"/>
                    </w:r>
                    <w:r>
                      <w:t xml:space="preserve"> 页</w:t>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end"/>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Style w:val="10"/>
      </w:rPr>
    </w:pPr>
  </w:p>
  <w:tbl>
    <w:tblPr>
      <w:tblStyle w:val="8"/>
      <w:tblW w:w="94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303"/>
      <w:gridCol w:w="1739"/>
      <w:gridCol w:w="2997"/>
      <w:gridCol w:w="2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6" w:hRule="atLeast"/>
        <w:jc w:val="center"/>
      </w:trPr>
      <w:tc>
        <w:tcPr>
          <w:tcW w:w="2303" w:type="dxa"/>
          <w:vAlign w:val="center"/>
        </w:tcPr>
        <w:p>
          <w:pPr>
            <w:jc w:val="center"/>
            <w:rPr>
              <w:rFonts w:ascii="宋体" w:hAnsi="宋体" w:cs="宋体"/>
              <w:b/>
              <w:kern w:val="0"/>
              <w:sz w:val="22"/>
              <w:szCs w:val="22"/>
            </w:rPr>
          </w:pPr>
          <w:r>
            <w:rPr>
              <w:rFonts w:hint="eastAsia" w:ascii="宋体" w:hAnsi="宋体" w:cs="宋体"/>
              <w:b/>
              <w:kern w:val="0"/>
              <w:sz w:val="22"/>
              <w:szCs w:val="22"/>
            </w:rPr>
            <w:t>登记人</w:t>
          </w:r>
          <w:r>
            <w:rPr>
              <w:rFonts w:hint="eastAsia" w:ascii="宋体" w:hAnsi="宋体" w:cs="宋体"/>
              <w:kern w:val="0"/>
              <w:sz w:val="22"/>
              <w:szCs w:val="22"/>
            </w:rPr>
            <w:t>（考生）</w:t>
          </w:r>
        </w:p>
      </w:tc>
      <w:tc>
        <w:tcPr>
          <w:tcW w:w="1739" w:type="dxa"/>
          <w:vAlign w:val="center"/>
        </w:tcPr>
        <w:p>
          <w:pPr>
            <w:jc w:val="center"/>
            <w:rPr>
              <w:rFonts w:ascii="宋体" w:hAnsi="宋体" w:cs="宋体"/>
              <w:b/>
              <w:kern w:val="0"/>
              <w:sz w:val="22"/>
              <w:szCs w:val="22"/>
            </w:rPr>
          </w:pPr>
        </w:p>
      </w:tc>
      <w:tc>
        <w:tcPr>
          <w:tcW w:w="2997" w:type="dxa"/>
          <w:vAlign w:val="center"/>
        </w:tcPr>
        <w:p>
          <w:pPr>
            <w:jc w:val="center"/>
            <w:rPr>
              <w:rFonts w:ascii="宋体" w:hAnsi="宋体" w:cs="宋体"/>
              <w:kern w:val="0"/>
              <w:sz w:val="22"/>
              <w:szCs w:val="22"/>
            </w:rPr>
          </w:pPr>
          <w:r>
            <w:rPr>
              <w:rFonts w:hint="eastAsia" w:ascii="宋体" w:hAnsi="宋体" w:cs="宋体"/>
              <w:b/>
              <w:kern w:val="0"/>
              <w:sz w:val="22"/>
              <w:szCs w:val="22"/>
            </w:rPr>
            <w:t>审核人</w:t>
          </w:r>
          <w:r>
            <w:rPr>
              <w:rFonts w:hint="eastAsia" w:ascii="宋体" w:hAnsi="宋体" w:cs="宋体"/>
              <w:kern w:val="0"/>
              <w:sz w:val="22"/>
              <w:szCs w:val="22"/>
            </w:rPr>
            <w:t>（考生）</w:t>
          </w:r>
        </w:p>
      </w:tc>
      <w:tc>
        <w:tcPr>
          <w:tcW w:w="2384" w:type="dxa"/>
          <w:vAlign w:val="center"/>
        </w:tcPr>
        <w:p>
          <w:pPr>
            <w:jc w:val="center"/>
            <w:rPr>
              <w:rFonts w:ascii="宋体" w:hAnsi="宋体" w:cs="宋体"/>
              <w:b/>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6" w:hRule="atLeast"/>
        <w:jc w:val="center"/>
      </w:trPr>
      <w:tc>
        <w:tcPr>
          <w:tcW w:w="2303" w:type="dxa"/>
          <w:vAlign w:val="center"/>
        </w:tcPr>
        <w:p>
          <w:pPr>
            <w:jc w:val="center"/>
            <w:rPr>
              <w:rFonts w:ascii="宋体" w:hAnsi="宋体" w:cs="宋体"/>
              <w:b/>
              <w:kern w:val="0"/>
              <w:sz w:val="22"/>
              <w:szCs w:val="22"/>
            </w:rPr>
          </w:pPr>
          <w:r>
            <w:rPr>
              <w:rFonts w:hint="eastAsia" w:ascii="宋体" w:hAnsi="宋体" w:cs="宋体"/>
              <w:b/>
              <w:kern w:val="0"/>
              <w:sz w:val="22"/>
              <w:szCs w:val="22"/>
            </w:rPr>
            <w:t>得分</w:t>
          </w:r>
        </w:p>
      </w:tc>
      <w:tc>
        <w:tcPr>
          <w:tcW w:w="1739" w:type="dxa"/>
          <w:vAlign w:val="center"/>
        </w:tcPr>
        <w:p>
          <w:pPr>
            <w:jc w:val="center"/>
            <w:rPr>
              <w:rFonts w:ascii="宋体" w:hAnsi="宋体" w:cs="宋体"/>
              <w:b/>
              <w:kern w:val="0"/>
              <w:sz w:val="22"/>
              <w:szCs w:val="22"/>
            </w:rPr>
          </w:pPr>
        </w:p>
      </w:tc>
      <w:tc>
        <w:tcPr>
          <w:tcW w:w="2997" w:type="dxa"/>
          <w:vAlign w:val="center"/>
        </w:tcPr>
        <w:p>
          <w:pPr>
            <w:jc w:val="center"/>
            <w:rPr>
              <w:rFonts w:ascii="宋体" w:hAnsi="宋体" w:cs="宋体"/>
              <w:b/>
              <w:kern w:val="0"/>
              <w:sz w:val="22"/>
              <w:szCs w:val="22"/>
            </w:rPr>
          </w:pPr>
          <w:r>
            <w:rPr>
              <w:rFonts w:hint="eastAsia" w:ascii="宋体" w:hAnsi="宋体" w:cs="宋体"/>
              <w:b/>
              <w:kern w:val="0"/>
              <w:sz w:val="22"/>
              <w:szCs w:val="22"/>
            </w:rPr>
            <w:t>裁判签字确认</w:t>
          </w:r>
        </w:p>
      </w:tc>
      <w:tc>
        <w:tcPr>
          <w:tcW w:w="2384" w:type="dxa"/>
          <w:vAlign w:val="center"/>
        </w:tcPr>
        <w:p>
          <w:pPr>
            <w:jc w:val="center"/>
            <w:rPr>
              <w:rFonts w:ascii="宋体" w:hAnsi="宋体" w:cs="宋体"/>
              <w:b/>
              <w:kern w:val="0"/>
              <w:sz w:val="22"/>
              <w:szCs w:val="22"/>
            </w:rPr>
          </w:pPr>
        </w:p>
      </w:tc>
    </w:tr>
  </w:tbl>
  <w:p>
    <w:pPr>
      <w:pStyle w:val="5"/>
    </w:pPr>
    <w:r>
      <mc:AlternateContent>
        <mc:Choice Requires="wps">
          <w:drawing>
            <wp:anchor distT="0" distB="0" distL="114300" distR="114300" simplePos="0" relativeHeight="251665408" behindDoc="0" locked="0" layoutInCell="1" allowOverlap="1">
              <wp:simplePos x="0" y="0"/>
              <wp:positionH relativeFrom="margin">
                <wp:posOffset>2146300</wp:posOffset>
              </wp:positionH>
              <wp:positionV relativeFrom="paragraph">
                <wp:posOffset>154305</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11</w:t>
                          </w:r>
                          <w:r>
                            <w:fldChar w:fldCharType="end"/>
                          </w:r>
                          <w:r>
                            <w:t xml:space="preserve"> 页 共 </w:t>
                          </w:r>
                          <w:r>
                            <w:fldChar w:fldCharType="begin"/>
                          </w:r>
                          <w:r>
                            <w:instrText xml:space="preserve"> NUMPAGES  \* MERGEFORMAT </w:instrText>
                          </w:r>
                          <w:r>
                            <w:fldChar w:fldCharType="separate"/>
                          </w:r>
                          <w:r>
                            <w:t>19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169pt;margin-top:12.15pt;height:144pt;width:144pt;mso-position-horizontal-relative:margin;mso-wrap-style:none;z-index:251665408;mso-width-relative:page;mso-height-relative:page;" filled="f" stroked="f" coordsize="21600,21600" o:gfxdata="UEsDBAoAAAAAAIdO4kAAAAAAAAAAAAAAAAAEAAAAZHJzL1BLAwQUAAAACACHTuJADbM1WdYAAAAK&#10;AQAADwAAAGRycy9kb3ducmV2LnhtbE2PzU7DMBCE70i8g7VI3KiTuIqqEKcSFeGIRNMDRzdekoB/&#10;IttNw9uznOC4M6PZb+r9ag1bMMTJOwn5JgOGrvd6coOEU9c+7IDFpJxWxjuU8I0R9s3tTa0q7a/u&#10;DZdjGhiVuFgpCWNKc8V57Ee0Km78jI68Dx+sSnSGgeugrlRuDS+yrORWTY4+jGrGw4j91/FiJRza&#10;rgsLxmDe8aUVn69PW3xepby/y7NHYAnX9BeGX3xCh4aYzv7idGRGghA72pIkFFsBjAJlUZJwJicv&#10;BPCm5v8nND9QSwMEFAAAAAgAh07iQK9j2DAsAgAAVQQAAA4AAABkcnMvZTJvRG9jLnhtbK1UzY7T&#10;MBC+I/EOlu80aVFXVdV0VbYqQqrYlQri7DpOE8l/st0m5QHgDThx4c5z9Tn2c366aOGwBy7O2DP+&#10;xt83M1ncNkqSk3C+Mjqj41FKidDc5JU+ZPTzp82bGSU+MJ0zabTI6Fl4ert8/WpR27mYmNLIXDgC&#10;EO3ntc1oGYKdJ4nnpVDMj4wVGs7COMUCtu6Q5I7VQFcymaTpTVIbl1tnuPAep+vOSXtE9xJAUxQV&#10;F2vDj0ro0KE6IVkAJV9W1tNl+9qiEDzcF4UXgciMgmloVySBvY9rslyw+cExW1a8fwJ7yROecVKs&#10;0kh6hVqzwMjRVX9BqYo7400RRtyopCPSKgIW4/SZNruSWdFygdTeXkX3/w+Wfzw9OFLlGZ1SoplC&#10;wS8/vl9+/r78+kamUZ7a+jmidhZxoXlnGjTNcO5xGFk3hVPxCz4Efoh7voormkB4vDSbzGYpXBy+&#10;YQP85Om6dT68F0aRaGTUoXqtqOy09aELHUJiNm02lZRtBaUmdUZv3k7T9sLVA3CpkSOS6B4brdDs&#10;m57Z3uRnEHOm6wxv+aZC8i3z4YE5tAIejGEJ91gKaZDE9BYlpXFf/3Ue41EheCmp0VoZ1ZgkSuQH&#10;jcoBMAyGG4z9YOijujPo1TGG0PLWxAUX5GAWzqgvmKBVzAEX0xyZMhoG8y507Y0J5GK1aoPQa5aF&#10;rd5ZHqGjeN6ujgECtrpGUToleq3QbW1l+smI7fznvo16+hssH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NszVZ1gAAAAoBAAAPAAAAAAAAAAEAIAAAACIAAABkcnMvZG93bnJldi54bWxQSwECFAAU&#10;AAAACACHTuJAr2PYMCwCAABVBAAADgAAAAAAAAABACAAAAAlAQAAZHJzL2Uyb0RvYy54bWxQSwUG&#10;AAAAAAYABgBZAQAAww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11</w:t>
                    </w:r>
                    <w:r>
                      <w:fldChar w:fldCharType="end"/>
                    </w:r>
                    <w:r>
                      <w:t xml:space="preserve"> 页 共 </w:t>
                    </w:r>
                    <w:r>
                      <w:fldChar w:fldCharType="begin"/>
                    </w:r>
                    <w:r>
                      <w:instrText xml:space="preserve"> NUMPAGES  \* MERGEFORMAT </w:instrText>
                    </w:r>
                    <w:r>
                      <w:fldChar w:fldCharType="separate"/>
                    </w:r>
                    <w:r>
                      <w:t>19</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Style w:val="10"/>
      </w:rPr>
    </w:pPr>
    <w: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19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19</w:t>
                    </w:r>
                    <w:r>
                      <w:fldChar w:fldCharType="end"/>
                    </w:r>
                    <w:r>
                      <w:t xml:space="preserve"> 页</w:t>
                    </w:r>
                  </w:p>
                </w:txbxContent>
              </v:textbox>
            </v:shape>
          </w:pict>
        </mc:Fallback>
      </mc:AlternateContent>
    </w:r>
  </w:p>
  <w:p>
    <w:pPr>
      <w:pStyle w:val="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Style w:val="10"/>
      </w:rPr>
    </w:pP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19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19</w:t>
                    </w:r>
                    <w:r>
                      <w:fldChar w:fldCharType="end"/>
                    </w:r>
                    <w:r>
                      <w:t xml:space="preserve"> 页</w:t>
                    </w:r>
                  </w:p>
                </w:txbxContent>
              </v:textbox>
            </v:shape>
          </w:pict>
        </mc:Fallback>
      </mc:AlternateConten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none" w:color="auto" w:sz="0" w:space="1"/>
        <w:left w:val="none" w:color="auto" w:sz="0" w:space="4"/>
        <w:bottom w:val="none" w:color="auto" w:sz="0" w:space="1"/>
        <w:right w:val="none" w:color="auto" w:sz="0" w:space="4"/>
      </w:pBdr>
      <w:rPr>
        <w:sz w:val="21"/>
      </w:rPr>
    </w:pPr>
    <w:r>
      <w:rPr>
        <w:sz w:val="20"/>
      </w:rPr>
      <mc:AlternateContent>
        <mc:Choice Requires="wps">
          <w:drawing>
            <wp:anchor distT="0" distB="0" distL="114300" distR="114300" simplePos="0" relativeHeight="251660288" behindDoc="0" locked="0" layoutInCell="1" allowOverlap="1">
              <wp:simplePos x="0" y="0"/>
              <wp:positionH relativeFrom="column">
                <wp:posOffset>-281940</wp:posOffset>
              </wp:positionH>
              <wp:positionV relativeFrom="paragraph">
                <wp:posOffset>175895</wp:posOffset>
              </wp:positionV>
              <wp:extent cx="5829300" cy="0"/>
              <wp:effectExtent l="0" t="19050" r="0" b="19050"/>
              <wp:wrapNone/>
              <wp:docPr id="2" name="直线 1"/>
              <wp:cNvGraphicFramePr/>
              <a:graphic xmlns:a="http://schemas.openxmlformats.org/drawingml/2006/main">
                <a:graphicData uri="http://schemas.microsoft.com/office/word/2010/wordprocessingShape">
                  <wps:wsp>
                    <wps:cNvCnPr/>
                    <wps:spPr>
                      <a:xfrm>
                        <a:off x="0" y="0"/>
                        <a:ext cx="5829300" cy="0"/>
                      </a:xfrm>
                      <a:prstGeom prst="line">
                        <a:avLst/>
                      </a:prstGeom>
                      <a:ln w="38100" cap="flat" cmpd="dbl">
                        <a:solidFill>
                          <a:srgbClr val="000000"/>
                        </a:solidFill>
                        <a:prstDash val="solid"/>
                        <a:headEnd type="none" w="med" len="med"/>
                        <a:tailEnd type="none" w="med" len="med"/>
                      </a:ln>
                    </wps:spPr>
                    <wps:bodyPr/>
                  </wps:wsp>
                </a:graphicData>
              </a:graphic>
            </wp:anchor>
          </w:drawing>
        </mc:Choice>
        <mc:Fallback>
          <w:pict>
            <v:line id="直线 1" o:spid="_x0000_s1026" o:spt="20" style="position:absolute;left:0pt;margin-left:-22.2pt;margin-top:13.85pt;height:0pt;width:459pt;z-index:251660288;mso-width-relative:page;mso-height-relative:page;" filled="f" stroked="t" coordsize="21600,21600" o:gfxdata="UEsDBAoAAAAAAIdO4kAAAAAAAAAAAAAAAAAEAAAAZHJzL1BLAwQUAAAACACHTuJAslrfWdgAAAAJ&#10;AQAADwAAAGRycy9kb3ducmV2LnhtbE2Py27CMBBF95X6D9ZUYgc2EBGaxkEtEqoQ3ZT2A4Z4SCLi&#10;cRSbR/6+rrqgy5k5unNuvrrZVlyo941jDdOJAkFcOtNwpeH7azNegvAB2WDrmDQM5GFVPD7kmBl3&#10;5U+67EMlYgj7DDXUIXSZlL6syaKfuI443o6utxji2FfS9HiN4baVM6UW0mLD8UONHa1rKk/7s9UQ&#10;Tup994ab4dUet6F6Hkq7XX9oPXqaqhcQgW7hDsOvflSHIjod3JmNF62GcZIkEdUwS1MQEVim8wWI&#10;w99CFrn836D4AVBLAwQUAAAACACHTuJAceEPQ98BAADQAwAADgAAAGRycy9lMm9Eb2MueG1srVNL&#10;bhsxDN0X6B0E7euxHbRwBx5nETfdFK2BNgeg9fEI0A+i4rHP0mt01U2Pk2uU0jhOm2y8yCw0FEU+&#10;8j1Ry+uDs2yvEprgOz6bTDlTXgRp/K7jdz9u3y04wwxegg1edfyokF+v3r5ZDrFV89AHK1ViBOKx&#10;HWLH+5xj2zQoeuUAJyEqT4c6JAeZtmnXyAQDoTvbzKfTD80QkowpCIVI3vV4yE+I6RLAoLURah3E&#10;vVM+j6hJWchECXsTka9qt1orkb9pjSoz23FimutKRcjelrVZLaHdJYi9EacW4JIWnnFyYDwVPUOt&#10;IQO7T+YFlDMiBQw6T0RwzUikKkIsZtNn2nzvIarKhaTGeBYdXw9WfN1vEjOy43POPDi68Iefvx5+&#10;/2Gzos0QsaWQG79Jpx3GTSpEDzq58icK7FD1PJ71VIfMBDnfL+Yfr6YktXg8a54SY8L8WQXHitFx&#10;a3yhCi3sv2CmYhT6GFLc1rOh41eLWcUDGjxNF07QLlLzcmtrMgZr5K2xtqRg2m1vbGJ7KJdfv8KJ&#10;gP8LK1XWgP0YV4/GsegVyE9esnyMJIun18BLD05Jzqyix1MsAoQ2g7GXRFJp66mDIusoZLG2QR6r&#10;vtVPF117PA1lmaR/9zX76SGu/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yWt9Z2AAAAAkBAAAP&#10;AAAAAAAAAAEAIAAAACIAAABkcnMvZG93bnJldi54bWxQSwECFAAUAAAACACHTuJAceEPQ98BAADQ&#10;AwAADgAAAAAAAAABACAAAAAnAQAAZHJzL2Uyb0RvYy54bWxQSwUGAAAAAAYABgBZAQAAeAUAAAAA&#10;">
              <v:fill on="f" focussize="0,0"/>
              <v:stroke weight="3pt" color="#000000" linestyle="thinThin" joinstyle="round"/>
              <v:imagedata o:title=""/>
              <o:lock v:ext="edit" aspectratio="f"/>
            </v:line>
          </w:pict>
        </mc:Fallback>
      </mc:AlternateContent>
    </w:r>
    <w:r>
      <w:rPr>
        <w:rFonts w:hint="eastAsia"/>
        <w:sz w:val="21"/>
      </w:rPr>
      <w:t>2023年全国职业院校技能大赛</w:t>
    </w:r>
  </w:p>
  <w:p>
    <w:pPr>
      <w:pStyle w:val="6"/>
      <w:pBdr>
        <w:top w:val="none" w:color="auto" w:sz="0" w:space="1"/>
        <w:left w:val="none" w:color="auto" w:sz="0" w:space="4"/>
        <w:bottom w:val="none" w:color="auto" w:sz="0" w:space="1"/>
        <w:right w:val="none" w:color="auto" w:sz="0" w:space="4"/>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none" w:color="auto" w:sz="0" w:space="1"/>
        <w:left w:val="none" w:color="auto" w:sz="0" w:space="4"/>
        <w:bottom w:val="none" w:color="auto" w:sz="0" w:space="1"/>
        <w:right w:val="none" w:color="auto" w:sz="0" w:space="4"/>
      </w:pBdr>
      <w:rPr>
        <w:sz w:val="21"/>
      </w:rPr>
    </w:pPr>
    <w:r>
      <w:rPr>
        <w:sz w:val="20"/>
      </w:rPr>
      <mc:AlternateContent>
        <mc:Choice Requires="wps">
          <w:drawing>
            <wp:anchor distT="0" distB="0" distL="114300" distR="114300" simplePos="0" relativeHeight="251663360" behindDoc="0" locked="0" layoutInCell="1" allowOverlap="1">
              <wp:simplePos x="0" y="0"/>
              <wp:positionH relativeFrom="column">
                <wp:posOffset>-281940</wp:posOffset>
              </wp:positionH>
              <wp:positionV relativeFrom="paragraph">
                <wp:posOffset>175895</wp:posOffset>
              </wp:positionV>
              <wp:extent cx="5829300" cy="0"/>
              <wp:effectExtent l="0" t="19050" r="0" b="19050"/>
              <wp:wrapNone/>
              <wp:docPr id="10" name="直线 1"/>
              <wp:cNvGraphicFramePr/>
              <a:graphic xmlns:a="http://schemas.openxmlformats.org/drawingml/2006/main">
                <a:graphicData uri="http://schemas.microsoft.com/office/word/2010/wordprocessingShape">
                  <wps:wsp>
                    <wps:cNvCnPr/>
                    <wps:spPr>
                      <a:xfrm>
                        <a:off x="0" y="0"/>
                        <a:ext cx="5829300" cy="0"/>
                      </a:xfrm>
                      <a:prstGeom prst="line">
                        <a:avLst/>
                      </a:prstGeom>
                      <a:ln w="38100" cap="flat" cmpd="dbl">
                        <a:solidFill>
                          <a:srgbClr val="000000"/>
                        </a:solidFill>
                        <a:prstDash val="solid"/>
                        <a:headEnd type="none" w="med" len="med"/>
                        <a:tailEnd type="none" w="med" len="med"/>
                      </a:ln>
                    </wps:spPr>
                    <wps:bodyPr/>
                  </wps:wsp>
                </a:graphicData>
              </a:graphic>
            </wp:anchor>
          </w:drawing>
        </mc:Choice>
        <mc:Fallback>
          <w:pict>
            <v:line id="直线 1" o:spid="_x0000_s1026" o:spt="20" style="position:absolute;left:0pt;margin-left:-22.2pt;margin-top:13.85pt;height:0pt;width:459pt;z-index:251663360;mso-width-relative:page;mso-height-relative:page;" filled="f" stroked="t" coordsize="21600,21600" o:gfxdata="UEsDBAoAAAAAAIdO4kAAAAAAAAAAAAAAAAAEAAAAZHJzL1BLAwQUAAAACACHTuJAslrfWdgAAAAJ&#10;AQAADwAAAGRycy9kb3ducmV2LnhtbE2Py27CMBBF95X6D9ZUYgc2EBGaxkEtEqoQ3ZT2A4Z4SCLi&#10;cRSbR/6+rrqgy5k5unNuvrrZVlyo941jDdOJAkFcOtNwpeH7azNegvAB2WDrmDQM5GFVPD7kmBl3&#10;5U+67EMlYgj7DDXUIXSZlL6syaKfuI443o6utxji2FfS9HiN4baVM6UW0mLD8UONHa1rKk/7s9UQ&#10;Tup994ab4dUet6F6Hkq7XX9oPXqaqhcQgW7hDsOvflSHIjod3JmNF62GcZIkEdUwS1MQEVim8wWI&#10;w99CFrn836D4AVBLAwQUAAAACACHTuJAyNvsJt8BAADRAwAADgAAAGRycy9lMm9Eb2MueG1srVNL&#10;bhsxDN0X6B0E7euxHbRwBx5nETfdFK2BNgeg9fEI0A+i4rHP0mt01U2Pk2uU0jhOm2y8yCw0FEU+&#10;8j1Ry+uDs2yvEprgOz6bTDlTXgRp/K7jdz9u3y04wwxegg1edfyokF+v3r5ZDrFV89AHK1ViBOKx&#10;HWLH+5xj2zQoeuUAJyEqT4c6JAeZtmnXyAQDoTvbzKfTD80QkowpCIVI3vV4yE+I6RLAoLURah3E&#10;vVM+j6hJWchECXsTka9qt1orkb9pjSoz23FimutKRcjelrVZLaHdJYi9EacW4JIWnnFyYDwVPUOt&#10;IQO7T+YFlDMiBQw6T0RwzUikKkIsZtNn2nzvIarKhaTGeBYdXw9WfN1vEjOSJoEk8eDoxh9+/nr4&#10;/YfNijhDxJZibvwmnXYYN6kwPejkyp84sEMV9HgWVB0yE+R8v5h/vJoSsHg8a54SY8L8WQXHitFx&#10;a3zhCi3sv2CmYhT6GFLc1rOh41eLWcUDmjxNN07QLlL3cmtrMgZr5K2xtqRg2m1vbGJ7KLdfv8KJ&#10;gP8LK1XWgP0YV4/GuegVyE9esnyMJIun58BLD05Jzqyi11MsAoQ2g7GXRFJp66mDIusoZLG2QR6r&#10;vtVPN117PE1lGaV/9zX76SWu/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yWt9Z2AAAAAkBAAAP&#10;AAAAAAAAAAEAIAAAACIAAABkcnMvZG93bnJldi54bWxQSwECFAAUAAAACACHTuJAyNvsJt8BAADR&#10;AwAADgAAAAAAAAABACAAAAAnAQAAZHJzL2Uyb0RvYy54bWxQSwUGAAAAAAYABgBZAQAAeAUAAAAA&#10;">
              <v:fill on="f" focussize="0,0"/>
              <v:stroke weight="3pt" color="#000000" linestyle="thinThin" joinstyle="round"/>
              <v:imagedata o:title=""/>
              <o:lock v:ext="edit" aspectratio="f"/>
            </v:line>
          </w:pict>
        </mc:Fallback>
      </mc:AlternateContent>
    </w:r>
    <w:r>
      <w:rPr>
        <w:rFonts w:hint="eastAsia"/>
        <w:sz w:val="21"/>
      </w:rPr>
      <w:t>2023年全国职业院校技能大赛</w:t>
    </w:r>
  </w:p>
  <w:p>
    <w:pPr>
      <w:pStyle w:val="6"/>
      <w:pBdr>
        <w:top w:val="none" w:color="auto" w:sz="0" w:space="1"/>
        <w:left w:val="none" w:color="auto" w:sz="0" w:space="4"/>
        <w:bottom w:val="none" w:color="auto" w:sz="0" w:space="1"/>
        <w:right w:val="none" w:color="auto" w:sz="0" w:space="4"/>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none" w:color="auto" w:sz="0" w:space="1"/>
        <w:left w:val="none" w:color="auto" w:sz="0" w:space="4"/>
        <w:bottom w:val="none" w:color="auto" w:sz="0" w:space="1"/>
        <w:right w:val="none" w:color="auto" w:sz="0" w:space="4"/>
      </w:pBdr>
      <w:rPr>
        <w:sz w:val="21"/>
      </w:rPr>
    </w:pPr>
    <w:r>
      <w:rPr>
        <w:sz w:val="20"/>
      </w:rPr>
      <mc:AlternateContent>
        <mc:Choice Requires="wps">
          <w:drawing>
            <wp:anchor distT="0" distB="0" distL="114300" distR="114300" simplePos="0" relativeHeight="251661312" behindDoc="0" locked="0" layoutInCell="1" allowOverlap="1">
              <wp:simplePos x="0" y="0"/>
              <wp:positionH relativeFrom="column">
                <wp:posOffset>-281940</wp:posOffset>
              </wp:positionH>
              <wp:positionV relativeFrom="paragraph">
                <wp:posOffset>175895</wp:posOffset>
              </wp:positionV>
              <wp:extent cx="5829300" cy="0"/>
              <wp:effectExtent l="0" t="19050" r="0" b="19050"/>
              <wp:wrapNone/>
              <wp:docPr id="3" name="直线 1"/>
              <wp:cNvGraphicFramePr/>
              <a:graphic xmlns:a="http://schemas.openxmlformats.org/drawingml/2006/main">
                <a:graphicData uri="http://schemas.microsoft.com/office/word/2010/wordprocessingShape">
                  <wps:wsp>
                    <wps:cNvCnPr/>
                    <wps:spPr>
                      <a:xfrm>
                        <a:off x="0" y="0"/>
                        <a:ext cx="5829300" cy="0"/>
                      </a:xfrm>
                      <a:prstGeom prst="line">
                        <a:avLst/>
                      </a:prstGeom>
                      <a:ln w="38100" cap="flat" cmpd="dbl">
                        <a:solidFill>
                          <a:srgbClr val="000000"/>
                        </a:solidFill>
                        <a:prstDash val="solid"/>
                        <a:headEnd type="none" w="med" len="med"/>
                        <a:tailEnd type="none" w="med" len="med"/>
                      </a:ln>
                    </wps:spPr>
                    <wps:bodyPr/>
                  </wps:wsp>
                </a:graphicData>
              </a:graphic>
            </wp:anchor>
          </w:drawing>
        </mc:Choice>
        <mc:Fallback>
          <w:pict>
            <v:line id="直线 1" o:spid="_x0000_s1026" o:spt="20" style="position:absolute;left:0pt;margin-left:-22.2pt;margin-top:13.85pt;height:0pt;width:459pt;z-index:251661312;mso-width-relative:page;mso-height-relative:page;" filled="f" stroked="t" coordsize="21600,21600" o:gfxdata="UEsDBAoAAAAAAIdO4kAAAAAAAAAAAAAAAAAEAAAAZHJzL1BLAwQUAAAACACHTuJAslrfWdgAAAAJ&#10;AQAADwAAAGRycy9kb3ducmV2LnhtbE2Py27CMBBF95X6D9ZUYgc2EBGaxkEtEqoQ3ZT2A4Z4SCLi&#10;cRSbR/6+rrqgy5k5unNuvrrZVlyo941jDdOJAkFcOtNwpeH7azNegvAB2WDrmDQM5GFVPD7kmBl3&#10;5U+67EMlYgj7DDXUIXSZlL6syaKfuI443o6utxji2FfS9HiN4baVM6UW0mLD8UONHa1rKk/7s9UQ&#10;Tup994ab4dUet6F6Hkq7XX9oPXqaqhcQgW7hDsOvflSHIjod3JmNF62GcZIkEdUwS1MQEVim8wWI&#10;w99CFrn836D4AVBLAwQUAAAACACHTuJAhDKT8t4BAADQAwAADgAAAGRycy9lMm9Eb2MueG1srVNL&#10;bhsxDN0X6B0E7euxHbRwBx5nETfdFK2BNgeg9fEI0A+i4rHP0mt01U2Pk2uU0jhOm2y8yCw0FEU+&#10;8j1Ry+uDs2yvEprgOz6bTDlTXgRp/K7jdz9u3y04wwxegg1edfyokF+v3r5ZDrFV89AHK1ViBOKx&#10;HWLH+5xj2zQoeuUAJyEqT4c6JAeZtmnXyAQDoTvbzKfTD80QkowpCIVI3vV4yE+I6RLAoLURah3E&#10;vVM+j6hJWchECXsTka9qt1orkb9pjSoz23FimutKRcjelrVZLaHdJYi9EacW4JIWnnFyYDwVPUOt&#10;IQO7T+YFlDMiBQw6T0RwzUikKkIsZtNn2nzvIarKhaTGeBYdXw9WfN1vEjOy41eceXB04Q8/fz38&#10;/sNmRZshYkshN36TTjuMm1SIHnRy5U8U2KHqeTzrqQ6ZCXK+X8w/Xk1JavF41jwlxoT5swqOFaPj&#10;1vhCFVrYf8FMxSj0MaS4rWcDNbmYVTygwdN04QTtIjUvt7YmY7BG3hprSwqm3fbGJraHcvn1K5wI&#10;+L+wUmUN2I9x9Wgci16B/OQly8dIsnh6Dbz04JTkzCp6PMUiQGgzGHtJJJW2njooso5CFmsb5LHq&#10;W/100bXH01CWSfp3X7OfHuLqL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LJa31nYAAAACQEAAA8A&#10;AAAAAAAAAQAgAAAAIgAAAGRycy9kb3ducmV2LnhtbFBLAQIUABQAAAAIAIdO4kCEMpPy3gEAANAD&#10;AAAOAAAAAAAAAAEAIAAAACcBAABkcnMvZTJvRG9jLnhtbFBLBQYAAAAABgAGAFkBAAB3BQAAAAA=&#10;">
              <v:fill on="f" focussize="0,0"/>
              <v:stroke weight="3pt" color="#000000" linestyle="thinThin" joinstyle="round"/>
              <v:imagedata o:title=""/>
              <o:lock v:ext="edit" aspectratio="f"/>
            </v:line>
          </w:pict>
        </mc:Fallback>
      </mc:AlternateContent>
    </w:r>
    <w:r>
      <w:rPr>
        <w:rFonts w:hint="eastAsia"/>
        <w:sz w:val="21"/>
      </w:rPr>
      <w:t>2023年全国职业院校技能大赛</w:t>
    </w:r>
  </w:p>
  <w:p>
    <w:pPr>
      <w:pStyle w:val="6"/>
      <w:pBdr>
        <w:top w:val="none" w:color="auto" w:sz="0" w:space="1"/>
        <w:left w:val="none" w:color="auto" w:sz="0" w:space="4"/>
        <w:bottom w:val="none" w:color="auto" w:sz="0" w:space="1"/>
        <w:right w:val="none" w:color="auto" w:sz="0" w:space="4"/>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82512E"/>
    <w:multiLevelType w:val="singleLevel"/>
    <w:tmpl w:val="D682512E"/>
    <w:lvl w:ilvl="0" w:tentative="0">
      <w:start w:val="3"/>
      <w:numFmt w:val="chineseCounting"/>
      <w:suff w:val="space"/>
      <w:lvlText w:val="第%1部分"/>
      <w:lvlJc w:val="left"/>
      <w:rPr>
        <w:rFonts w:hint="eastAsia"/>
      </w:rPr>
    </w:lvl>
  </w:abstractNum>
  <w:abstractNum w:abstractNumId="1">
    <w:nsid w:val="FC03DEC7"/>
    <w:multiLevelType w:val="singleLevel"/>
    <w:tmpl w:val="FC03DEC7"/>
    <w:lvl w:ilvl="0" w:tentative="0">
      <w:start w:val="2"/>
      <w:numFmt w:val="chineseCounting"/>
      <w:suff w:val="space"/>
      <w:lvlText w:val="第%1部分"/>
      <w:lvlJc w:val="left"/>
      <w:rPr>
        <w:rFonts w:hint="eastAsia"/>
      </w:rPr>
    </w:lvl>
  </w:abstractNum>
  <w:abstractNum w:abstractNumId="2">
    <w:nsid w:val="1A8C21AC"/>
    <w:multiLevelType w:val="multilevel"/>
    <w:tmpl w:val="1A8C21A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IwNDRhMzgwMDYzMGFkN2Q5NjBiZTY0ZTJkY2ZkZTAifQ=="/>
  </w:docVars>
  <w:rsids>
    <w:rsidRoot w:val="00F7373A"/>
    <w:rsid w:val="001325BD"/>
    <w:rsid w:val="00C76DF7"/>
    <w:rsid w:val="00CC08A7"/>
    <w:rsid w:val="00EF2F42"/>
    <w:rsid w:val="00F7373A"/>
    <w:rsid w:val="081B3BDB"/>
    <w:rsid w:val="0F524EA4"/>
    <w:rsid w:val="187B08B7"/>
    <w:rsid w:val="1ABC669E"/>
    <w:rsid w:val="1E2E7569"/>
    <w:rsid w:val="1F176598"/>
    <w:rsid w:val="225447FA"/>
    <w:rsid w:val="24877D1C"/>
    <w:rsid w:val="267707EC"/>
    <w:rsid w:val="3172765E"/>
    <w:rsid w:val="3BDC2844"/>
    <w:rsid w:val="3DCB28C2"/>
    <w:rsid w:val="3EB14DD3"/>
    <w:rsid w:val="425C1E93"/>
    <w:rsid w:val="45D066F9"/>
    <w:rsid w:val="50E93808"/>
    <w:rsid w:val="55743D47"/>
    <w:rsid w:val="592F3DC5"/>
    <w:rsid w:val="64A647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semiHidden/>
    <w:qFormat/>
    <w:uiPriority w:val="0"/>
    <w:rPr>
      <w:b/>
      <w:bCs/>
    </w:rPr>
  </w:style>
  <w:style w:type="character" w:styleId="10">
    <w:name w:val="page number"/>
    <w:basedOn w:val="9"/>
    <w:qFormat/>
    <w:uiPriority w:val="0"/>
  </w:style>
  <w:style w:type="character" w:styleId="11">
    <w:name w:val="annotation reference"/>
    <w:semiHidden/>
    <w:qFormat/>
    <w:uiPriority w:val="0"/>
    <w:rPr>
      <w:sz w:val="21"/>
      <w:szCs w:val="21"/>
    </w:rPr>
  </w:style>
  <w:style w:type="character" w:customStyle="1" w:styleId="12">
    <w:name w:val="fontstyle01"/>
    <w:basedOn w:val="9"/>
    <w:qFormat/>
    <w:uiPriority w:val="0"/>
    <w:rPr>
      <w:rFonts w:ascii="仿宋_GB2312" w:hAnsi="仿宋_GB2312" w:eastAsia="仿宋_GB2312" w:cs="仿宋_GB2312"/>
      <w:color w:val="000000"/>
      <w:sz w:val="24"/>
      <w:szCs w:val="24"/>
    </w:rPr>
  </w:style>
  <w:style w:type="character" w:customStyle="1" w:styleId="13">
    <w:name w:val="fontstyle11"/>
    <w:basedOn w:val="9"/>
    <w:qFormat/>
    <w:uiPriority w:val="0"/>
    <w:rPr>
      <w:rFonts w:ascii="Calibri" w:hAnsi="Calibri" w:cs="Calibri"/>
      <w:b/>
      <w:bCs/>
      <w:color w:val="000000"/>
      <w:sz w:val="22"/>
      <w:szCs w:val="22"/>
    </w:rPr>
  </w:style>
  <w:style w:type="paragraph" w:customStyle="1" w:styleId="14">
    <w:name w:val="Table Paragraph"/>
    <w:basedOn w:val="1"/>
    <w:qFormat/>
    <w:uiPriority w:val="1"/>
  </w:style>
  <w:style w:type="table" w:customStyle="1" w:styleId="15">
    <w:name w:val="Table Normal"/>
    <w:semiHidden/>
    <w:unhideWhenUsed/>
    <w:qFormat/>
    <w:uiPriority w:val="2"/>
    <w:tblPr>
      <w:tblCellMar>
        <w:top w:w="0" w:type="dxa"/>
        <w:left w:w="0" w:type="dxa"/>
        <w:bottom w:w="0" w:type="dxa"/>
        <w:right w:w="0" w:type="dxa"/>
      </w:tblCellMar>
    </w:tblPr>
  </w:style>
  <w:style w:type="character" w:customStyle="1" w:styleId="16">
    <w:name w:val="fontstyle21"/>
    <w:basedOn w:val="9"/>
    <w:qFormat/>
    <w:uiPriority w:val="0"/>
    <w:rPr>
      <w:rFonts w:ascii="TimesNewRomanPSMT" w:hAnsi="TimesNewRomanPSMT" w:eastAsia="TimesNewRomanPSMT" w:cs="TimesNewRomanPSMT"/>
      <w:color w:val="000000"/>
      <w:sz w:val="22"/>
      <w:szCs w:val="22"/>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D7648E-EF9D-4D35-A60F-28CA933E6A4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4780</Words>
  <Characters>7492</Characters>
  <Lines>79</Lines>
  <Paragraphs>22</Paragraphs>
  <TotalTime>1</TotalTime>
  <ScaleCrop>false</ScaleCrop>
  <LinksUpToDate>false</LinksUpToDate>
  <CharactersWithSpaces>9734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2023-08-15T02:47:00Z</dcterms:created>
  <dc:creator>User</dc:creator>
  <cp:lastModifiedBy>石静</cp:lastModifiedBy>
  <cp:lastPrinted>2023-08-12T01:44:00Z</cp:lastPrinted>
  <dcterms:modified xsi:type="dcterms:W3CDTF">2023-08-20T13:55:16Z</dcterms:modified>
  <dc:title>手册查找记录单</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14EE99F1937E4C1083E089A800150C1B_13</vt:lpwstr>
  </property>
</Properties>
</file>