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18" w:rsidRPr="0086340B" w:rsidRDefault="00385318">
      <w:pPr>
        <w:jc w:val="center"/>
        <w:rPr>
          <w:rFonts w:ascii="宋体" w:eastAsia="宋体" w:hAnsi="宋体" w:cs="宋体"/>
          <w:sz w:val="72"/>
        </w:rPr>
      </w:pPr>
    </w:p>
    <w:p w:rsidR="00385318" w:rsidRPr="00494F54" w:rsidRDefault="00835A63">
      <w:pPr>
        <w:adjustRightInd w:val="0"/>
        <w:snapToGrid w:val="0"/>
        <w:spacing w:after="0" w:line="240" w:lineRule="auto"/>
        <w:jc w:val="center"/>
        <w:rPr>
          <w:rFonts w:ascii="Times New Roman" w:eastAsia="仿宋" w:hAnsi="Times New Roman" w:cs="宋体"/>
          <w:b/>
          <w:sz w:val="56"/>
        </w:rPr>
      </w:pPr>
      <w:r w:rsidRPr="00494F54">
        <w:rPr>
          <w:rFonts w:ascii="Times New Roman" w:eastAsia="仿宋" w:hAnsi="Times New Roman" w:cs="宋体" w:hint="eastAsia"/>
          <w:b/>
          <w:sz w:val="56"/>
        </w:rPr>
        <w:t>2023</w:t>
      </w:r>
      <w:r w:rsidRPr="00494F54">
        <w:rPr>
          <w:rFonts w:ascii="Times New Roman" w:eastAsia="仿宋" w:hAnsi="Times New Roman" w:cs="宋体" w:hint="eastAsia"/>
          <w:b/>
          <w:sz w:val="56"/>
        </w:rPr>
        <w:t>年全国职业院校技能大赛</w:t>
      </w:r>
    </w:p>
    <w:p w:rsidR="00385318" w:rsidRPr="00494F54" w:rsidRDefault="00385318">
      <w:pPr>
        <w:adjustRightInd w:val="0"/>
        <w:snapToGrid w:val="0"/>
        <w:spacing w:after="0" w:line="240" w:lineRule="auto"/>
        <w:ind w:firstLineChars="200" w:firstLine="1124"/>
        <w:jc w:val="center"/>
        <w:rPr>
          <w:rFonts w:ascii="Times New Roman" w:eastAsia="仿宋" w:hAnsi="Times New Roman" w:cs="宋体"/>
          <w:b/>
          <w:sz w:val="56"/>
        </w:rPr>
      </w:pPr>
    </w:p>
    <w:p w:rsidR="00385318" w:rsidRPr="00494F54" w:rsidRDefault="00385318">
      <w:pPr>
        <w:adjustRightInd w:val="0"/>
        <w:snapToGrid w:val="0"/>
        <w:spacing w:after="0" w:line="240" w:lineRule="auto"/>
        <w:ind w:firstLineChars="200" w:firstLine="1124"/>
        <w:jc w:val="center"/>
        <w:rPr>
          <w:rFonts w:ascii="Times New Roman" w:eastAsia="仿宋" w:hAnsi="Times New Roman" w:cs="宋体"/>
          <w:b/>
          <w:sz w:val="56"/>
        </w:rPr>
      </w:pPr>
    </w:p>
    <w:p w:rsidR="00385318" w:rsidRPr="00494F54" w:rsidRDefault="00835A63">
      <w:pPr>
        <w:spacing w:after="0" w:line="240" w:lineRule="auto"/>
        <w:jc w:val="center"/>
        <w:rPr>
          <w:rFonts w:ascii="Times New Roman" w:eastAsia="仿宋" w:hAnsi="Times New Roman" w:cs="宋体"/>
          <w:b/>
          <w:sz w:val="56"/>
        </w:rPr>
      </w:pPr>
      <w:r w:rsidRPr="00494F54">
        <w:rPr>
          <w:rFonts w:ascii="Times New Roman" w:eastAsia="仿宋" w:hAnsi="Times New Roman" w:cs="宋体" w:hint="eastAsia"/>
          <w:b/>
          <w:sz w:val="56"/>
        </w:rPr>
        <w:t>GZ073</w:t>
      </w:r>
      <w:r w:rsidRPr="00494F54">
        <w:rPr>
          <w:rFonts w:ascii="Times New Roman" w:eastAsia="仿宋" w:hAnsi="Times New Roman" w:cs="宋体" w:hint="eastAsia"/>
          <w:b/>
          <w:sz w:val="56"/>
        </w:rPr>
        <w:t>网络系统管理赛项</w:t>
      </w:r>
    </w:p>
    <w:p w:rsidR="00385318" w:rsidRPr="00494F54" w:rsidRDefault="00835A63">
      <w:pPr>
        <w:spacing w:after="0" w:line="240" w:lineRule="auto"/>
        <w:jc w:val="center"/>
        <w:rPr>
          <w:rFonts w:ascii="Times New Roman" w:eastAsia="仿宋" w:hAnsi="Times New Roman" w:cs="宋体"/>
          <w:b/>
          <w:bCs/>
          <w:sz w:val="44"/>
          <w:szCs w:val="44"/>
        </w:rPr>
      </w:pPr>
      <w:r w:rsidRPr="00494F54">
        <w:rPr>
          <w:rFonts w:ascii="Times New Roman" w:eastAsia="仿宋" w:hAnsi="Times New Roman" w:cs="宋体" w:hint="eastAsia"/>
          <w:b/>
          <w:sz w:val="56"/>
        </w:rPr>
        <w:t>模块</w:t>
      </w:r>
      <w:r w:rsidRPr="00494F54">
        <w:rPr>
          <w:rFonts w:ascii="Times New Roman" w:eastAsia="仿宋" w:hAnsi="Times New Roman" w:cs="宋体" w:hint="eastAsia"/>
          <w:b/>
          <w:sz w:val="56"/>
        </w:rPr>
        <w:t>B</w:t>
      </w:r>
      <w:r w:rsidRPr="00494F54">
        <w:rPr>
          <w:rFonts w:ascii="Times New Roman" w:eastAsia="仿宋" w:hAnsi="Times New Roman" w:cs="宋体" w:hint="eastAsia"/>
          <w:b/>
          <w:sz w:val="56"/>
        </w:rPr>
        <w:t>：服务部署</w:t>
      </w:r>
    </w:p>
    <w:p w:rsidR="00385318" w:rsidRPr="00494F54" w:rsidRDefault="00835A63">
      <w:pPr>
        <w:spacing w:line="600" w:lineRule="exact"/>
        <w:jc w:val="center"/>
        <w:rPr>
          <w:rFonts w:ascii="Times New Roman" w:eastAsia="仿宋" w:hAnsi="Times New Roman" w:cs="宋体"/>
          <w:b/>
          <w:bCs/>
          <w:sz w:val="44"/>
          <w:szCs w:val="44"/>
        </w:rPr>
      </w:pPr>
      <w:r w:rsidRPr="00494F54">
        <w:rPr>
          <w:rFonts w:ascii="Times New Roman" w:eastAsia="仿宋" w:hAnsi="Times New Roman" w:cs="宋体" w:hint="eastAsia"/>
          <w:b/>
          <w:bCs/>
          <w:sz w:val="44"/>
          <w:szCs w:val="44"/>
        </w:rPr>
        <w:t>卷</w:t>
      </w:r>
      <w:r w:rsidR="00494F54" w:rsidRPr="00494F54">
        <w:rPr>
          <w:rFonts w:ascii="Times New Roman" w:eastAsia="仿宋" w:hAnsi="Times New Roman" w:cs="宋体" w:hint="eastAsia"/>
          <w:b/>
          <w:bCs/>
          <w:sz w:val="44"/>
          <w:szCs w:val="44"/>
        </w:rPr>
        <w:t>II</w:t>
      </w:r>
    </w:p>
    <w:p w:rsidR="00385318" w:rsidRPr="0086340B" w:rsidRDefault="00385318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385318" w:rsidRPr="0086340B" w:rsidRDefault="00385318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385318" w:rsidRPr="0086340B" w:rsidRDefault="00385318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385318" w:rsidRPr="0086340B" w:rsidRDefault="00385318">
      <w:pPr>
        <w:jc w:val="center"/>
        <w:rPr>
          <w:rFonts w:ascii="宋体" w:eastAsia="宋体" w:hAnsi="宋体" w:cs="宋体"/>
        </w:rPr>
      </w:pPr>
    </w:p>
    <w:p w:rsidR="00385318" w:rsidRPr="0086340B" w:rsidRDefault="00835A63">
      <w:pPr>
        <w:jc w:val="center"/>
        <w:rPr>
          <w:rFonts w:ascii="宋体" w:eastAsia="宋体" w:hAnsi="宋体" w:cs="宋体"/>
        </w:rPr>
      </w:pPr>
      <w:r w:rsidRPr="0086340B">
        <w:rPr>
          <w:rFonts w:ascii="宋体" w:eastAsia="宋体" w:hAnsi="宋体" w:cs="宋体" w:hint="eastAsia"/>
          <w:noProof/>
        </w:rPr>
        <w:drawing>
          <wp:inline distT="0" distB="0" distL="0" distR="0">
            <wp:extent cx="1872615" cy="1236980"/>
            <wp:effectExtent l="0" t="0" r="1905" b="12700"/>
            <wp:docPr id="10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318" w:rsidRPr="0086340B" w:rsidRDefault="00385318">
      <w:pPr>
        <w:rPr>
          <w:rFonts w:ascii="宋体" w:eastAsia="宋体" w:hAnsi="宋体" w:cs="宋体"/>
        </w:rPr>
      </w:pPr>
    </w:p>
    <w:p w:rsidR="00385318" w:rsidRPr="0086340B" w:rsidRDefault="00385318">
      <w:pPr>
        <w:spacing w:after="0" w:line="360" w:lineRule="auto"/>
        <w:jc w:val="center"/>
        <w:rPr>
          <w:rFonts w:ascii="宋体" w:eastAsia="宋体" w:hAnsi="宋体" w:cs="宋体"/>
          <w:sz w:val="21"/>
        </w:rPr>
        <w:sectPr w:rsidR="00385318" w:rsidRPr="0086340B">
          <w:headerReference w:type="default" r:id="rId9"/>
          <w:footerReference w:type="default" r:id="rId10"/>
          <w:headerReference w:type="first" r:id="rId11"/>
          <w:pgSz w:w="11906" w:h="16838"/>
          <w:pgMar w:top="1440" w:right="1800" w:bottom="1440" w:left="1800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宋体" w:eastAsia="宋体" w:hAnsi="宋体" w:cs="宋体" w:hint="eastAsia"/>
          <w:sz w:val="21"/>
        </w:rPr>
        <w:id w:val="147477155"/>
      </w:sdtPr>
      <w:sdtEndPr>
        <w:rPr>
          <w:b/>
          <w:bCs/>
          <w:sz w:val="22"/>
          <w:szCs w:val="32"/>
        </w:rPr>
      </w:sdtEndPr>
      <w:sdtContent>
        <w:p w:rsidR="00385318" w:rsidRPr="0086340B" w:rsidRDefault="00835A63">
          <w:pPr>
            <w:spacing w:after="0" w:line="360" w:lineRule="auto"/>
            <w:jc w:val="center"/>
            <w:rPr>
              <w:rFonts w:ascii="宋体" w:eastAsia="宋体" w:hAnsi="宋体" w:cs="宋体"/>
              <w:b/>
              <w:sz w:val="32"/>
              <w:szCs w:val="32"/>
            </w:rPr>
          </w:pPr>
          <w:r w:rsidRPr="0086340B">
            <w:rPr>
              <w:rFonts w:ascii="宋体" w:eastAsia="宋体" w:hAnsi="宋体" w:cs="宋体" w:hint="eastAsia"/>
              <w:b/>
              <w:sz w:val="32"/>
              <w:szCs w:val="32"/>
            </w:rPr>
            <w:t>目  录</w:t>
          </w:r>
        </w:p>
        <w:p w:rsidR="0089472C" w:rsidRPr="0089472C" w:rsidRDefault="00835A63">
          <w:pPr>
            <w:pStyle w:val="10"/>
            <w:tabs>
              <w:tab w:val="right" w:leader="dot" w:pos="8296"/>
            </w:tabs>
            <w:rPr>
              <w:rFonts w:asciiTheme="minorEastAsia" w:hAnsiTheme="minorEastAsia"/>
              <w:noProof/>
              <w:kern w:val="2"/>
              <w:sz w:val="21"/>
            </w:rPr>
          </w:pPr>
          <w:r w:rsidRPr="0086340B">
            <w:rPr>
              <w:rFonts w:ascii="宋体" w:eastAsia="宋体" w:hAnsi="宋体" w:cs="宋体" w:hint="eastAsia"/>
            </w:rPr>
            <w:fldChar w:fldCharType="begin"/>
          </w:r>
          <w:r w:rsidRPr="0086340B">
            <w:rPr>
              <w:rFonts w:ascii="宋体" w:eastAsia="宋体" w:hAnsi="宋体" w:cs="宋体" w:hint="eastAsia"/>
            </w:rPr>
            <w:instrText xml:space="preserve">TOC \o "1-3" \h \u </w:instrText>
          </w:r>
          <w:r w:rsidRPr="0086340B">
            <w:rPr>
              <w:rFonts w:ascii="宋体" w:eastAsia="宋体" w:hAnsi="宋体" w:cs="宋体" w:hint="eastAsia"/>
            </w:rPr>
            <w:fldChar w:fldCharType="separate"/>
          </w:r>
          <w:hyperlink w:anchor="_Toc143447310" w:history="1">
            <w:r w:rsidR="0089472C" w:rsidRPr="0089472C">
              <w:rPr>
                <w:rStyle w:val="af5"/>
                <w:rFonts w:asciiTheme="minorEastAsia" w:hAnsiTheme="minorEastAsia" w:cs="宋体"/>
                <w:noProof/>
              </w:rPr>
              <w:t>一、Windows项目任务描述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_Toc143447310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 w:rsidR="00F87CCD">
              <w:rPr>
                <w:rFonts w:asciiTheme="minorEastAsia" w:hAnsiTheme="minorEastAsia"/>
                <w:noProof/>
              </w:rPr>
              <w:t>1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1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（一）拓扑图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_Toc143447311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2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（二）网络地址规划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_Toc143447312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10"/>
            <w:tabs>
              <w:tab w:val="right" w:leader="dot" w:pos="8296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3" w:history="1">
            <w:r w:rsidR="0089472C" w:rsidRPr="0089472C">
              <w:rPr>
                <w:rStyle w:val="af5"/>
                <w:rFonts w:asciiTheme="minorEastAsia" w:hAnsiTheme="minorEastAsia" w:cs="宋体"/>
                <w:noProof/>
              </w:rPr>
              <w:t>二、Windows项目任务清单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_Toc143447313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2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4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（一）服务器IspSrver上的工作任务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_Toc143447314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2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5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（二）服务器RouterSrv上的工作任务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_Toc143447315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2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6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（三）服务器AppSrv上的工作任务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_Toc143447316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3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7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（四）服务器DC1&amp;DC2上的工作任务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_Toc143447317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5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8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（五）服务器IOMSrv上的工作任务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_Toc143447318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6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19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（六）客户端InsideCli上的工作任务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_Toc143447319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6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0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（七）客户端OutsideCli上的工作任务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_Toc143447320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6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10"/>
            <w:tabs>
              <w:tab w:val="right" w:leader="dot" w:pos="8296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1" w:history="1">
            <w:r w:rsidR="0089472C" w:rsidRPr="0089472C">
              <w:rPr>
                <w:rStyle w:val="af5"/>
                <w:rFonts w:asciiTheme="minorEastAsia" w:hAnsiTheme="minorEastAsia" w:cs="宋体"/>
                <w:noProof/>
              </w:rPr>
              <w:t>三、Linux项目任务描述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_Toc143447321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7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2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（一）拓扑图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_Toc143447322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7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3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（二）网络地址规划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_Toc143447323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7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10"/>
            <w:tabs>
              <w:tab w:val="right" w:leader="dot" w:pos="8296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4" w:history="1">
            <w:r w:rsidR="0089472C" w:rsidRPr="0089472C">
              <w:rPr>
                <w:rStyle w:val="af5"/>
                <w:rFonts w:asciiTheme="minorEastAsia" w:hAnsiTheme="minorEastAsia" w:cs="宋体"/>
                <w:noProof/>
              </w:rPr>
              <w:t>四、Linux项目任务清单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_Toc143447324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8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5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（一）服务器ISPSrv工作任务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_Toc143447325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8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6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（二）服务器RouterSrv上的工作任务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_Toc143447326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8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7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（三）服务器AppSrv上的工作任务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_Toc143447327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10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8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（四）服务器StorageSrv上的工作任务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_Toc143447328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11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Pr="0089472C" w:rsidRDefault="00F87CCD">
          <w:pPr>
            <w:pStyle w:val="21"/>
            <w:tabs>
              <w:tab w:val="right" w:leader="dot" w:pos="8296"/>
            </w:tabs>
            <w:ind w:left="440"/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7329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（五）服务器IOMSrv工作任务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_Toc143447329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12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89472C" w:rsidRDefault="00F87CCD">
          <w:pPr>
            <w:pStyle w:val="21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143447330" w:history="1">
            <w:r w:rsidR="0089472C" w:rsidRPr="0089472C">
              <w:rPr>
                <w:rStyle w:val="af5"/>
                <w:rFonts w:asciiTheme="minorEastAsia" w:hAnsiTheme="minorEastAsia" w:cs="宋体"/>
                <w:bCs/>
                <w:noProof/>
              </w:rPr>
              <w:t>（六）客户端OutsideCli和InsideCli工作任务</w:t>
            </w:r>
            <w:r w:rsidR="0089472C" w:rsidRPr="0089472C">
              <w:rPr>
                <w:rFonts w:asciiTheme="minorEastAsia" w:hAnsiTheme="minorEastAsia"/>
                <w:noProof/>
              </w:rPr>
              <w:tab/>
            </w:r>
            <w:r w:rsidR="0089472C" w:rsidRPr="0089472C">
              <w:rPr>
                <w:rFonts w:asciiTheme="minorEastAsia" w:hAnsiTheme="minorEastAsia"/>
                <w:noProof/>
              </w:rPr>
              <w:fldChar w:fldCharType="begin"/>
            </w:r>
            <w:r w:rsidR="0089472C" w:rsidRPr="0089472C">
              <w:rPr>
                <w:rFonts w:asciiTheme="minorEastAsia" w:hAnsiTheme="minorEastAsia"/>
                <w:noProof/>
              </w:rPr>
              <w:instrText xml:space="preserve"> PAGEREF _Toc143447330 \h </w:instrText>
            </w:r>
            <w:r w:rsidR="0089472C" w:rsidRPr="0089472C">
              <w:rPr>
                <w:rFonts w:asciiTheme="minorEastAsia" w:hAnsiTheme="minorEastAsia"/>
                <w:noProof/>
              </w:rPr>
            </w:r>
            <w:r w:rsidR="0089472C" w:rsidRPr="0089472C">
              <w:rPr>
                <w:rFonts w:asciiTheme="minorEastAsia" w:hAnsiTheme="minorEastAsia"/>
                <w:noProof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12</w:t>
            </w:r>
            <w:r w:rsidR="0089472C" w:rsidRPr="0089472C">
              <w:rPr>
                <w:rFonts w:asciiTheme="minorEastAsia" w:hAnsiTheme="minorEastAsia"/>
                <w:noProof/>
              </w:rPr>
              <w:fldChar w:fldCharType="end"/>
            </w:r>
          </w:hyperlink>
        </w:p>
        <w:p w:rsidR="00385318" w:rsidRPr="0086340B" w:rsidRDefault="00835A63">
          <w:pPr>
            <w:spacing w:line="360" w:lineRule="auto"/>
            <w:jc w:val="center"/>
            <w:rPr>
              <w:rFonts w:ascii="宋体" w:eastAsia="宋体" w:hAnsi="宋体" w:cs="宋体"/>
              <w:b/>
              <w:bCs/>
              <w:sz w:val="32"/>
              <w:szCs w:val="32"/>
            </w:rPr>
          </w:pPr>
          <w:r w:rsidRPr="0086340B">
            <w:rPr>
              <w:rFonts w:ascii="宋体" w:eastAsia="宋体" w:hAnsi="宋体" w:cs="宋体" w:hint="eastAsia"/>
            </w:rPr>
            <w:fldChar w:fldCharType="end"/>
          </w:r>
        </w:p>
      </w:sdtContent>
    </w:sdt>
    <w:p w:rsidR="00385318" w:rsidRPr="0086340B" w:rsidRDefault="00385318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  <w:sectPr w:rsidR="00385318" w:rsidRPr="0086340B">
          <w:footerReference w:type="default" r:id="rId12"/>
          <w:footerReference w:type="first" r:id="rId13"/>
          <w:pgSz w:w="11906" w:h="16838"/>
          <w:pgMar w:top="1440" w:right="1800" w:bottom="1440" w:left="1800" w:header="1020" w:footer="992" w:gutter="0"/>
          <w:pgNumType w:start="1"/>
          <w:cols w:space="425"/>
          <w:docGrid w:type="lines" w:linePitch="312"/>
        </w:sectPr>
      </w:pPr>
    </w:p>
    <w:p w:rsidR="00750528" w:rsidRPr="0086340B" w:rsidRDefault="00835A63" w:rsidP="00750528">
      <w:pPr>
        <w:widowControl w:val="0"/>
        <w:spacing w:before="156" w:after="156" w:line="288" w:lineRule="auto"/>
        <w:rPr>
          <w:rFonts w:ascii="宋体" w:eastAsia="宋体" w:hAnsi="宋体" w:cs="宋体"/>
          <w:b/>
          <w:bCs/>
          <w:kern w:val="2"/>
          <w:sz w:val="28"/>
          <w:szCs w:val="28"/>
        </w:rPr>
      </w:pPr>
      <w:bookmarkStart w:id="0" w:name="_Toc21861"/>
      <w:bookmarkStart w:id="1" w:name="_Toc142425930"/>
      <w:bookmarkStart w:id="2" w:name="_Toc16208"/>
      <w:bookmarkStart w:id="3" w:name="_Toc17427"/>
      <w:r w:rsidRPr="0086340B">
        <w:rPr>
          <w:rFonts w:ascii="宋体" w:eastAsia="宋体" w:hAnsi="宋体" w:cs="宋体"/>
          <w:b/>
          <w:bCs/>
          <w:kern w:val="2"/>
          <w:sz w:val="28"/>
          <w:szCs w:val="28"/>
        </w:rPr>
        <w:lastRenderedPageBreak/>
        <w:t>【答题须知】</w:t>
      </w:r>
    </w:p>
    <w:p w:rsidR="00750528" w:rsidRPr="00985FF2" w:rsidRDefault="00750528" w:rsidP="00750528">
      <w:pPr>
        <w:widowControl w:val="0"/>
        <w:spacing w:after="0" w:line="240" w:lineRule="auto"/>
        <w:rPr>
          <w:rFonts w:ascii="Times New Roman" w:eastAsia="宋体" w:hAnsi="Times New Roman" w:cs="宋体"/>
          <w:b/>
          <w:bCs/>
          <w:kern w:val="2"/>
          <w:sz w:val="24"/>
          <w:szCs w:val="28"/>
        </w:rPr>
      </w:pP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1.</w:t>
      </w: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赛题中涉及的登陆信息请查阅《比赛设备系统平台用户和密码说明》</w:t>
      </w:r>
    </w:p>
    <w:p w:rsidR="00385318" w:rsidRPr="00985FF2" w:rsidRDefault="00750528" w:rsidP="00750528">
      <w:pPr>
        <w:widowControl w:val="0"/>
        <w:spacing w:after="0" w:line="240" w:lineRule="auto"/>
        <w:rPr>
          <w:rFonts w:ascii="Times New Roman" w:eastAsia="宋体" w:hAnsi="Times New Roman" w:cs="宋体"/>
          <w:b/>
          <w:sz w:val="28"/>
          <w:szCs w:val="30"/>
        </w:rPr>
      </w:pP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2.</w:t>
      </w: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竞赛成果物</w:t>
      </w:r>
      <w:proofErr w:type="gramStart"/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提交请</w:t>
      </w:r>
      <w:proofErr w:type="gramEnd"/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查阅《竞赛成果提交确认单》并严格按要求提交相关文件（注意，为避免文件丢失，请不要直接在</w:t>
      </w: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U</w:t>
      </w:r>
      <w:r w:rsidRPr="00985FF2">
        <w:rPr>
          <w:rFonts w:ascii="Times New Roman" w:eastAsia="宋体" w:hAnsi="Times New Roman" w:cs="宋体" w:hint="eastAsia"/>
          <w:b/>
          <w:bCs/>
          <w:kern w:val="2"/>
          <w:sz w:val="24"/>
          <w:szCs w:val="28"/>
        </w:rPr>
        <w:t>盘上编辑文档）。</w:t>
      </w:r>
    </w:p>
    <w:p w:rsidR="00385318" w:rsidRPr="00985FF2" w:rsidRDefault="0089472C" w:rsidP="0089472C">
      <w:pPr>
        <w:pStyle w:val="1"/>
        <w:spacing w:before="120" w:after="120" w:line="240" w:lineRule="auto"/>
        <w:rPr>
          <w:rFonts w:ascii="Times New Roman" w:hAnsi="Times New Roman" w:cs="宋体"/>
          <w:b/>
          <w:color w:val="auto"/>
          <w:sz w:val="30"/>
          <w:szCs w:val="30"/>
        </w:rPr>
      </w:pPr>
      <w:bookmarkStart w:id="4" w:name="_Toc143447310"/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一、</w:t>
      </w:r>
      <w:r w:rsidR="00835A63"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Windows</w:t>
      </w:r>
      <w:r w:rsidR="00835A63"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项目任务描述</w:t>
      </w:r>
      <w:bookmarkEnd w:id="0"/>
      <w:bookmarkEnd w:id="1"/>
      <w:bookmarkEnd w:id="2"/>
      <w:bookmarkEnd w:id="3"/>
      <w:bookmarkEnd w:id="4"/>
    </w:p>
    <w:p w:rsidR="00385318" w:rsidRPr="00985FF2" w:rsidRDefault="00835A63">
      <w:pPr>
        <w:adjustRightInd w:val="0"/>
        <w:snapToGrid w:val="0"/>
        <w:spacing w:after="0" w:line="288" w:lineRule="auto"/>
        <w:ind w:firstLineChars="200" w:firstLine="480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  <w:lang w:eastAsia="zh-Hans"/>
        </w:rPr>
        <w:t>你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作为技术工程师，被指派去构建一个公司的内部网络，要为员工提供便捷、安全稳定内外网络服务。你必须在规定的时间内完成要求的任务，并进行充分的测试，确保设备和应用正常运行。任务所有规划都基于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Windows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操作系统，请根据网络拓扑、基本配置信息和服务需求完成网络服务安装与测试，网络拓扑图和基本配置信息如下：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 xml:space="preserve"> </w:t>
      </w:r>
    </w:p>
    <w:p w:rsidR="00385318" w:rsidRPr="00985FF2" w:rsidRDefault="0089472C">
      <w:pPr>
        <w:pStyle w:val="20"/>
        <w:spacing w:line="360" w:lineRule="auto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5" w:name="_Toc29612"/>
      <w:bookmarkStart w:id="6" w:name="_Toc142425931"/>
      <w:bookmarkStart w:id="7" w:name="_Toc32229"/>
      <w:bookmarkStart w:id="8" w:name="_Toc5851"/>
      <w:bookmarkStart w:id="9" w:name="_Toc21584"/>
      <w:bookmarkStart w:id="10" w:name="_Toc143447311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（一）</w:t>
      </w:r>
      <w:r w:rsidR="00835A63"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拓扑图</w:t>
      </w:r>
      <w:bookmarkEnd w:id="5"/>
      <w:bookmarkEnd w:id="6"/>
      <w:bookmarkEnd w:id="7"/>
      <w:bookmarkEnd w:id="8"/>
      <w:bookmarkEnd w:id="9"/>
      <w:bookmarkEnd w:id="10"/>
    </w:p>
    <w:p w:rsidR="00385318" w:rsidRPr="00985FF2" w:rsidRDefault="00835A63">
      <w:pPr>
        <w:adjustRightInd w:val="0"/>
        <w:snapToGrid w:val="0"/>
        <w:spacing w:before="36" w:after="36" w:line="360" w:lineRule="auto"/>
        <w:jc w:val="center"/>
        <w:rPr>
          <w:rFonts w:ascii="Times New Roman" w:eastAsia="宋体" w:hAnsi="Times New Roman" w:cs="宋体"/>
          <w:sz w:val="24"/>
        </w:rPr>
      </w:pPr>
      <w:r w:rsidRPr="00985FF2">
        <w:rPr>
          <w:rFonts w:ascii="Times New Roman" w:eastAsia="宋体" w:hAnsi="Times New Roman" w:cs="宋体" w:hint="eastAsia"/>
          <w:noProof/>
          <w:sz w:val="24"/>
        </w:rPr>
        <w:drawing>
          <wp:inline distT="0" distB="0" distL="114300" distR="114300">
            <wp:extent cx="5237348" cy="3641698"/>
            <wp:effectExtent l="0" t="0" r="1905" b="0"/>
            <wp:docPr id="8" name="图片 8" descr="WindowsServer拓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indowsServer拓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093" cy="365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318" w:rsidRPr="00985FF2" w:rsidRDefault="0089472C">
      <w:pPr>
        <w:pStyle w:val="20"/>
        <w:spacing w:line="360" w:lineRule="auto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11" w:name="_Toc142425932"/>
      <w:bookmarkStart w:id="12" w:name="_Toc16016"/>
      <w:bookmarkStart w:id="13" w:name="_Toc25202"/>
      <w:bookmarkStart w:id="14" w:name="_Toc143447312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（二）</w:t>
      </w:r>
      <w:r w:rsidR="00835A63"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网络地址规划</w:t>
      </w:r>
      <w:bookmarkEnd w:id="11"/>
      <w:bookmarkEnd w:id="12"/>
      <w:bookmarkEnd w:id="13"/>
      <w:bookmarkEnd w:id="14"/>
    </w:p>
    <w:p w:rsidR="00385318" w:rsidRPr="00985FF2" w:rsidRDefault="00835A63">
      <w:pPr>
        <w:adjustRightInd w:val="0"/>
        <w:snapToGrid w:val="0"/>
        <w:spacing w:after="0" w:line="360" w:lineRule="auto"/>
        <w:ind w:firstLineChars="200" w:firstLine="480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服务器和客户端基本配置如下表，各虚拟机已预装系统。</w:t>
      </w:r>
    </w:p>
    <w:tbl>
      <w:tblPr>
        <w:tblStyle w:val="af4"/>
        <w:tblW w:w="4998" w:type="pct"/>
        <w:jc w:val="center"/>
        <w:tblInd w:w="0" w:type="dxa"/>
        <w:tblLook w:val="04A0" w:firstRow="1" w:lastRow="0" w:firstColumn="1" w:lastColumn="0" w:noHBand="0" w:noVBand="1"/>
      </w:tblPr>
      <w:tblGrid>
        <w:gridCol w:w="1145"/>
        <w:gridCol w:w="1679"/>
        <w:gridCol w:w="1931"/>
        <w:gridCol w:w="1878"/>
        <w:gridCol w:w="1660"/>
      </w:tblGrid>
      <w:tr w:rsidR="0086340B" w:rsidRPr="00985FF2" w:rsidTr="00835A63">
        <w:trPr>
          <w:trHeight w:val="294"/>
          <w:tblHeader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主机名</w:t>
            </w:r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所在域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网络地址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DNS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网关</w:t>
            </w:r>
          </w:p>
        </w:tc>
      </w:tr>
      <w:tr w:rsidR="0086340B" w:rsidRPr="00985FF2">
        <w:trPr>
          <w:trHeight w:val="256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DC1</w:t>
            </w:r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chinaskills.com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192.168.100.100/24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127.0.0.1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192.168.100.254</w:t>
            </w:r>
          </w:p>
        </w:tc>
      </w:tr>
      <w:tr w:rsidR="0086340B" w:rsidRPr="00985FF2">
        <w:trPr>
          <w:trHeight w:val="306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DC2</w:t>
            </w:r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chinaskills.com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192.168.100.200/24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192.168.100.100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1D41FC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192.168.100.254</w:t>
            </w:r>
          </w:p>
        </w:tc>
      </w:tr>
      <w:tr w:rsidR="0086340B" w:rsidRPr="00985FF2">
        <w:trPr>
          <w:trHeight w:val="543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AppSrv</w:t>
            </w:r>
            <w:proofErr w:type="spellEnd"/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chinaskills.com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192.168.200.100/24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192.168.100.100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192.168.100.200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192.168.200.254</w:t>
            </w:r>
          </w:p>
        </w:tc>
      </w:tr>
      <w:tr w:rsidR="0086340B" w:rsidRPr="00985FF2">
        <w:trPr>
          <w:trHeight w:val="1116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lastRenderedPageBreak/>
              <w:t>RouterSrv</w:t>
            </w:r>
            <w:proofErr w:type="spellEnd"/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chinaskills.com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192.168.100.254/24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192.168.0.254/24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192.168.200.254/24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100.100.100.251/24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192.168.100.100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无</w:t>
            </w:r>
          </w:p>
        </w:tc>
      </w:tr>
      <w:tr w:rsidR="0086340B" w:rsidRPr="00985FF2">
        <w:trPr>
          <w:trHeight w:val="206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IspSrv</w:t>
            </w:r>
            <w:proofErr w:type="spellEnd"/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保持工作组状态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100.100.100.100/24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127.0.0.1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无</w:t>
            </w:r>
          </w:p>
        </w:tc>
      </w:tr>
      <w:tr w:rsidR="0086340B" w:rsidRPr="00985FF2">
        <w:trPr>
          <w:trHeight w:val="530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InsideCli</w:t>
            </w:r>
            <w:proofErr w:type="spellEnd"/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chinaskills.com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192.168.0.0/24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（</w:t>
            </w: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dhcp</w:t>
            </w:r>
            <w:proofErr w:type="spellEnd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）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192.168.100.100</w:t>
            </w:r>
          </w:p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192.168.100.200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192.168.0.254</w:t>
            </w:r>
          </w:p>
        </w:tc>
      </w:tr>
      <w:tr w:rsidR="0086340B" w:rsidRPr="00985FF2">
        <w:trPr>
          <w:trHeight w:val="928"/>
          <w:jc w:val="center"/>
        </w:trPr>
        <w:tc>
          <w:tcPr>
            <w:tcW w:w="69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proofErr w:type="spellStart"/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OutsideCli</w:t>
            </w:r>
            <w:proofErr w:type="spellEnd"/>
          </w:p>
        </w:tc>
        <w:tc>
          <w:tcPr>
            <w:tcW w:w="1012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保持工作组状态</w:t>
            </w:r>
          </w:p>
        </w:tc>
        <w:tc>
          <w:tcPr>
            <w:tcW w:w="1163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100.100.100.10/24</w:t>
            </w:r>
          </w:p>
        </w:tc>
        <w:tc>
          <w:tcPr>
            <w:tcW w:w="1131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100.100.100.100</w:t>
            </w:r>
          </w:p>
        </w:tc>
        <w:tc>
          <w:tcPr>
            <w:tcW w:w="1000" w:type="pct"/>
            <w:vAlign w:val="center"/>
          </w:tcPr>
          <w:p w:rsidR="00385318" w:rsidRPr="00985FF2" w:rsidRDefault="00835A63" w:rsidP="00835A63">
            <w:pPr>
              <w:pStyle w:val="3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985FF2">
              <w:rPr>
                <w:rFonts w:ascii="Times New Roman" w:eastAsia="宋体" w:hAnsi="Times New Roman" w:cs="宋体" w:hint="eastAsia"/>
                <w:sz w:val="21"/>
                <w:szCs w:val="21"/>
              </w:rPr>
              <w:t>100.100.100.254</w:t>
            </w:r>
          </w:p>
        </w:tc>
      </w:tr>
    </w:tbl>
    <w:p w:rsidR="0089472C" w:rsidRPr="00985FF2" w:rsidRDefault="0089472C" w:rsidP="0089472C">
      <w:pPr>
        <w:pStyle w:val="1"/>
        <w:spacing w:before="120" w:after="120" w:line="240" w:lineRule="auto"/>
        <w:rPr>
          <w:rFonts w:ascii="Times New Roman" w:hAnsi="Times New Roman" w:cs="宋体"/>
          <w:b/>
          <w:color w:val="auto"/>
          <w:sz w:val="30"/>
          <w:szCs w:val="30"/>
        </w:rPr>
      </w:pPr>
      <w:bookmarkStart w:id="15" w:name="_Toc3870"/>
      <w:bookmarkStart w:id="16" w:name="_Toc142425933"/>
      <w:bookmarkStart w:id="17" w:name="_Toc10874"/>
      <w:bookmarkStart w:id="18" w:name="_Toc143447313"/>
      <w:bookmarkStart w:id="19" w:name="_Toc8394"/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二、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Windows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项目任务清单</w:t>
      </w:r>
      <w:bookmarkEnd w:id="15"/>
      <w:bookmarkEnd w:id="16"/>
      <w:bookmarkEnd w:id="17"/>
      <w:bookmarkEnd w:id="18"/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20" w:name="_Toc2319"/>
      <w:bookmarkStart w:id="21" w:name="_Toc142425934"/>
      <w:bookmarkStart w:id="22" w:name="_Toc1962"/>
      <w:bookmarkStart w:id="23" w:name="_Toc143447314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（一）服务器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IspSrver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20"/>
      <w:bookmarkEnd w:id="21"/>
      <w:bookmarkEnd w:id="22"/>
      <w:bookmarkEnd w:id="23"/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1.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DNS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服务器，根据题目创建必要正向区域和反向区域的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解析。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把当前机器作为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互联网根域服务器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test1.com</w:t>
      </w:r>
      <w:r w:rsidRPr="00985FF2">
        <w:rPr>
          <w:rFonts w:ascii="Times New Roman" w:eastAsia="宋体" w:hAnsi="Times New Roman" w:cs="Times New Roman"/>
          <w:sz w:val="24"/>
          <w:szCs w:val="21"/>
          <w:lang w:val="de-CH"/>
        </w:rPr>
        <w:t>~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test100.com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，并在所有正向区域中创建一条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记录，解析到本机地址。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2.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互联网访问检测服务器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为了模拟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Internet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访问测试，请搭建网卡互联网检测服务。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ispsrv.chinaskills.global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站点模拟互联网检测服务器。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配置检测文件内容为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internet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允许互联网区域客户端访问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资源。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24" w:name="_Toc6796"/>
      <w:bookmarkStart w:id="25" w:name="_Toc19774"/>
      <w:bookmarkStart w:id="26" w:name="_Toc142425935"/>
      <w:bookmarkStart w:id="27" w:name="_Toc143447315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（二）服务器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RouterSrv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24"/>
      <w:bookmarkEnd w:id="25"/>
      <w:bookmarkEnd w:id="26"/>
      <w:bookmarkEnd w:id="27"/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1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路由功能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Remote Access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服务开启路由转发，为当前实验环境提供路由功能。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启用网络地址转换功能，实现内部客户端访问互联网资源。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2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虚拟专用网络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OpenVPN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，采用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EasyRsa3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进行部署。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隧道通道使用三层点到点模式，使用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TCP 2023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进行连接。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对于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服务器端使用固定地址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192.168.1.1/24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对于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客户端，请使用范围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192.168.1.200-192.168.1.220/24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互联网区域客户端通过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OpenVPN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域网络。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3.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DHCP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安装和配置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 relay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服务，为办公区域网络提供地址上网。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DHCP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服务器位于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拆分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服务器上的作用域，拆分的百分比为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7:3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InsideCli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优先从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RouterSrv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获取地址。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28" w:name="_Toc10908"/>
      <w:bookmarkStart w:id="29" w:name="_Toc142425936"/>
      <w:bookmarkStart w:id="30" w:name="_Toc25931"/>
      <w:bookmarkStart w:id="31" w:name="_Toc143447316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（三）服务器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AppSrv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28"/>
      <w:bookmarkEnd w:id="29"/>
      <w:bookmarkEnd w:id="30"/>
      <w:bookmarkEnd w:id="31"/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1.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RDS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RouterSrv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上搭建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RDS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资源服务器设定为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用户登录成功后可以通过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RDS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运行以下应用：</w:t>
      </w: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t>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otepad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wordpad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内部用户通过“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https://app.chiaskills.cn/rdweb/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”进行访问，页面无证书警告。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2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万维网服务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上搭建网站服务器。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将访问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http://www.chinaskills.com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的请求重定向到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https://www.chinaskills.com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网站内容设置为“该页面为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www.chinaskills.com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测试页！”。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将当前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根目录设置为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d:\wwwroot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启用</w:t>
      </w: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t>W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indows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身份验证，只有通过身份验证的用户才能访问到该站点，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用户组成员使用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浏览器打开不提示认证，直接访问。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http://www.chinaskills.com/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”网站的最大连接数为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1000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，网站连接超时为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60s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B85EF2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W3C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记录日志。每天创建一个新的日志文件，文件名格式：日志只允许记录日期、时间、客户端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地址、用户名、服务器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地址、服务器端口号。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日志文件存储到“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C:\WWWLogFile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”目录中。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bookmarkStart w:id="32" w:name="_Toc3894"/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3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文件共享</w:t>
      </w:r>
    </w:p>
    <w:p w:rsidR="0089472C" w:rsidRPr="00985FF2" w:rsidRDefault="0089472C" w:rsidP="0075052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创建用户主目录共享文件夹：本地目录为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d:\share\users\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，允许所有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域用户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可读可写。将该文件夹设置为所有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域用户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home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目录，用户登录计算机成功后，自动映射挂载到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卷。禁止用户在该共享文件中创建“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*.exe, *.bat, *.sh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”文件。</w:t>
      </w:r>
    </w:p>
    <w:p w:rsidR="0089472C" w:rsidRPr="00985FF2" w:rsidRDefault="0089472C" w:rsidP="0075052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组共享文件夹：本地目录为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 share\managers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，仅允许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用户组成员拥有写入权限，该共享文件对其他组成员不可见。</w:t>
      </w:r>
    </w:p>
    <w:p w:rsidR="0089472C" w:rsidRPr="00985FF2" w:rsidRDefault="0089472C" w:rsidP="0075052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public-share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公共共享文件夹：本地目录为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 share\public-share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，仅允许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用户组成员拥有写入权限，其他认证用户只读权限，自己写入的文件或者创建的文件夹具有完全控制权限。</w:t>
      </w:r>
    </w:p>
    <w:p w:rsidR="0089472C" w:rsidRPr="00985FF2" w:rsidRDefault="0089472C" w:rsidP="00B85EF2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要求对每个用户的主目录进行磁盘大小的限制，大小均设置为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1GB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lastRenderedPageBreak/>
        <w:t>4.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FTP</w:t>
      </w:r>
      <w:bookmarkEnd w:id="32"/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服务，新建一个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站点，并建立用户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soft1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soft2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，密码均为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ftp123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站点主目录为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D:\ftproot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，通过适当技术实现用户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soft1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soft2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通过匿名方式登录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站点时，只能浏览到“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Public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”子目录内容，若用个人账号登录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站点，则只能访问与用户名同名的自己的子文件夹。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站点使用预共享密钥加密通信通道，否则将不能访问。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拒绝删除或重命名文件。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拒绝上传“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*.exe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”后缀的文件。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最大客户端连接数为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。设置无任何操作的超时时间为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分钟，设置数据连接的超时时间为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分钟。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5.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DHCP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安装和配置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服务，为办公区域网络提供地址上网。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创建地址池名为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inside_pool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，地址池范围：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192.168.0.1-192.168.0.100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根据题目要求正确配置网关和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信息。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6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配置故障转移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设置为“热备用服务器”模式。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伙伴服务器“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”为“待机”状态。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为备用服务器保留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5%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的地址。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状态切换间隔为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60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分钟。</w:t>
      </w:r>
    </w:p>
    <w:p w:rsidR="0089472C" w:rsidRPr="00985FF2" w:rsidRDefault="0089472C" w:rsidP="00835A63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启用身份验证，密码为“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P@ssw0rd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bookmarkStart w:id="33" w:name="_Toc8761"/>
      <w:bookmarkStart w:id="34" w:name="_Toc9608"/>
      <w:bookmarkStart w:id="35" w:name="_Toc142425937"/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7.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NTFS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权限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创建存放各个部门数据的文件夹。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路径为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D:\data\{manager;IT;sales}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用户仅能访问属于自己组的文件夹，不允许创建文件。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在本组文件夹，可以创建文件和子文件夹，对此目录有除删除外的绝对控制权。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不允许打开其他组的文件夹，不允许删除。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IT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组用户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txt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文件需要加密以保护数据，内容为“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 Test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”，仅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administrator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和文件所有者可以读取。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8.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NFS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NFS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共享文件夹，允许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InsideCli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可以远程挂载，映射挂载到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卷。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共享文件夹路径为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D:\shares\NFSshare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共享名称为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NFSshare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允许未映射的用户访问。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共享权限为读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写。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36" w:name="_Toc143447317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（四）服务器</w:t>
      </w:r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DC1&amp;DC2</w:t>
      </w:r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33"/>
      <w:bookmarkEnd w:id="34"/>
      <w:bookmarkEnd w:id="35"/>
      <w:bookmarkEnd w:id="36"/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1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活动目录域服务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服务器上安装活动目录域服务，并且提升该操作系统为域控制器。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活动目录域名为：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域用户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能够使用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[username]@csk.cn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进行登录。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创建一个名为“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CSK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，并新建以下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域用户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sa01-sa20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，请将该用户添加到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it01-it20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，请将该用户添加到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ma01-ma10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，请将该用户添加到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从休眠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挂起恢复时提示输入密码。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所有的服务器不需要按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ctrl+alt+del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删除“映射网络驱动器”和“断开网络驱动器”。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域内所有计算机（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</w:t>
      </w:r>
      <w:r w:rsidR="00985FF2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除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外），当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不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可用时，禁止使用缓存登录。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禁止所有组访问注册表编辑工具。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组删除开始菜单上的注销。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manager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组通过远程访问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2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证书颁发机构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服务器上安装证书颁发机构。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定义名称：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CSK2023-ROOTCA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证书颁发机构有效期：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 years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域内的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站点颁发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证书。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当前拓扑内所有机器必须信任该证书颁发机构。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为域内所有计算机自动颁发一张计算机证书。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3.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DNS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（域名解析服务）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安装及配置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创建正向区域，添加必要的域名解析记录。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TXT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记录，配置域名反向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PTR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为当前域网络创建反向查找区域。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无法解析的域名统一交由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进行解析。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4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磁盘管理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上安装及配置软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</w:t>
      </w: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t xml:space="preserve"> 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在安装好的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虚拟机中添加三块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虚拟磁盘。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组成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</w:t>
      </w: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t xml:space="preserve"> 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，磁盘分区命名为卷标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盘：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手动测试破坏一块磁盘，做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磁盘修复，确认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 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配置完毕。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5</w:t>
      </w: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磁盘配额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驱动器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C:\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上设置磁盘配额，限制磁盘空间为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，警告等级为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，超出配额限制时记录事件，超出警告等级时记录事件。</w:t>
      </w:r>
    </w:p>
    <w:p w:rsidR="0089472C" w:rsidRPr="00985FF2" w:rsidRDefault="0089472C" w:rsidP="001D41FC">
      <w:pPr>
        <w:pStyle w:val="2"/>
        <w:numPr>
          <w:ilvl w:val="0"/>
          <w:numId w:val="0"/>
        </w:numPr>
        <w:spacing w:after="80" w:line="360" w:lineRule="auto"/>
        <w:jc w:val="both"/>
        <w:rPr>
          <w:rFonts w:ascii="Times New Roman" w:eastAsia="宋体" w:hAnsi="Times New Roman" w:cs="宋体"/>
          <w:b/>
          <w:bCs/>
          <w:sz w:val="24"/>
          <w:szCs w:val="28"/>
          <w:lang w:val="de-CH"/>
        </w:rPr>
      </w:pPr>
      <w:r w:rsidRPr="00985FF2">
        <w:rPr>
          <w:rFonts w:ascii="Times New Roman" w:eastAsia="宋体" w:hAnsi="Times New Roman" w:cs="宋体"/>
          <w:b/>
          <w:bCs/>
          <w:sz w:val="24"/>
          <w:szCs w:val="28"/>
          <w:lang w:val="de-CH"/>
        </w:rPr>
        <w:t>6.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Windows</w:t>
      </w:r>
      <w:r w:rsidRPr="00985FF2">
        <w:rPr>
          <w:rFonts w:ascii="Times New Roman" w:eastAsia="宋体" w:hAnsi="Times New Roman" w:cs="宋体" w:hint="eastAsia"/>
          <w:b/>
          <w:bCs/>
          <w:sz w:val="24"/>
          <w:szCs w:val="28"/>
          <w:lang w:val="de-CH"/>
        </w:rPr>
        <w:t>备份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上备份系统状态到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D:\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，共享文件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夹所有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用户具有读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写权限。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37" w:name="_Toc18123"/>
      <w:bookmarkStart w:id="38" w:name="_Toc142425938"/>
      <w:bookmarkStart w:id="39" w:name="_Toc143447318"/>
      <w:bookmarkStart w:id="40" w:name="_Toc24034"/>
      <w:bookmarkStart w:id="41" w:name="_Toc2398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（五）服务器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IOMSrv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37"/>
      <w:bookmarkEnd w:id="38"/>
      <w:bookmarkEnd w:id="39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图形界面登陆</w:t>
      </w:r>
      <w:proofErr w:type="spellStart"/>
      <w:r w:rsidRPr="00985FF2">
        <w:rPr>
          <w:rFonts w:ascii="Times New Roman" w:eastAsia="宋体" w:hAnsi="Times New Roman" w:cs="宋体" w:hint="eastAsia"/>
          <w:sz w:val="24"/>
          <w:szCs w:val="21"/>
        </w:rPr>
        <w:t>IOMSrv</w:t>
      </w:r>
      <w:proofErr w:type="spell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运维平台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登陆地址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http://192.168.200.200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Windows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代理模板，添加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DC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操作系统监控对象，查看运行状态。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通过中间件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IIS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模板，添加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IIS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监控对象，查看运行状态。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通过新增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探测对象，监控门户网站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http://www.chinaskills.com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，查看运行状态。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基于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上的门户网站业务，完成业务拓扑绘制，并在业务大屏上呈现，门户网站绑定“下载速度”“响应代码”和“响应时间”的性能指标。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42" w:name="_Toc142425939"/>
      <w:bookmarkStart w:id="43" w:name="_Toc143447319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（六）客户端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InsideCli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40"/>
      <w:bookmarkEnd w:id="41"/>
      <w:bookmarkEnd w:id="42"/>
      <w:bookmarkEnd w:id="43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按照要求将该主机加入到对应区域的域。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设置电源配置，以便客户端在通电的情况下，永不进入睡眠。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该客户端用于测试用户登录，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Profiles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，文件共享，安全策略，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NFS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客户端和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RDS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等功能。</w:t>
      </w:r>
    </w:p>
    <w:p w:rsidR="0089472C" w:rsidRPr="00985FF2" w:rsidRDefault="0089472C" w:rsidP="00835A63">
      <w:pPr>
        <w:pStyle w:val="20"/>
        <w:spacing w:line="360" w:lineRule="auto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44" w:name="_Toc3712"/>
      <w:bookmarkStart w:id="45" w:name="_Toc7742"/>
      <w:bookmarkStart w:id="46" w:name="_Toc142425940"/>
      <w:bookmarkStart w:id="47" w:name="_Toc143447320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（七）客户端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OutsideCli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44"/>
      <w:bookmarkEnd w:id="45"/>
      <w:bookmarkEnd w:id="46"/>
      <w:bookmarkEnd w:id="47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该主机不允许加入域。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openvpn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，用于连接到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chinaskills.com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域网络。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设置电源配置，以便客户端在通电的情况下，永不进入睡眠。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该客户端用于测试用户登录，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Profiles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，文件共享，安全策略和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RDS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等功能。</w:t>
      </w:r>
    </w:p>
    <w:bookmarkEnd w:id="19"/>
    <w:p w:rsidR="00385318" w:rsidRPr="00985FF2" w:rsidRDefault="00385318">
      <w:pPr>
        <w:rPr>
          <w:rFonts w:ascii="Times New Roman" w:eastAsia="宋体" w:hAnsi="Times New Roman" w:cs="宋体"/>
          <w:sz w:val="24"/>
          <w:szCs w:val="21"/>
          <w:lang w:val="de-CH"/>
        </w:rPr>
      </w:pPr>
    </w:p>
    <w:p w:rsidR="00385318" w:rsidRPr="00985FF2" w:rsidRDefault="00835A63">
      <w:pPr>
        <w:rPr>
          <w:rFonts w:ascii="Times New Roman" w:eastAsia="宋体" w:hAnsi="Times New Roman" w:cs="宋体"/>
          <w:b/>
          <w:sz w:val="30"/>
          <w:szCs w:val="30"/>
        </w:rPr>
      </w:pPr>
      <w:bookmarkStart w:id="48" w:name="_Toc8258"/>
      <w:bookmarkStart w:id="49" w:name="_Toc15758"/>
      <w:bookmarkStart w:id="50" w:name="_Toc31212"/>
      <w:bookmarkStart w:id="51" w:name="_Toc21332"/>
      <w:bookmarkStart w:id="52" w:name="_Toc1191"/>
      <w:r w:rsidRPr="00985FF2">
        <w:rPr>
          <w:rFonts w:ascii="Times New Roman" w:eastAsia="宋体" w:hAnsi="Times New Roman" w:cs="宋体" w:hint="eastAsia"/>
          <w:b/>
          <w:sz w:val="30"/>
          <w:szCs w:val="30"/>
        </w:rPr>
        <w:br w:type="page"/>
      </w:r>
    </w:p>
    <w:p w:rsidR="00385318" w:rsidRPr="00985FF2" w:rsidRDefault="0089472C" w:rsidP="0089472C">
      <w:pPr>
        <w:pStyle w:val="1"/>
        <w:spacing w:before="120" w:after="120" w:line="240" w:lineRule="auto"/>
        <w:rPr>
          <w:rFonts w:ascii="Times New Roman" w:hAnsi="Times New Roman" w:cs="宋体"/>
          <w:b/>
          <w:color w:val="auto"/>
          <w:sz w:val="30"/>
          <w:szCs w:val="30"/>
        </w:rPr>
      </w:pPr>
      <w:bookmarkStart w:id="53" w:name="_Toc223"/>
      <w:bookmarkStart w:id="54" w:name="_Toc10505"/>
      <w:bookmarkStart w:id="55" w:name="_Toc30712"/>
      <w:bookmarkStart w:id="56" w:name="_Toc28514"/>
      <w:bookmarkStart w:id="57" w:name="_Toc22450"/>
      <w:bookmarkStart w:id="58" w:name="_Toc17796"/>
      <w:bookmarkStart w:id="59" w:name="_Toc143447321"/>
      <w:bookmarkEnd w:id="48"/>
      <w:bookmarkEnd w:id="49"/>
      <w:bookmarkEnd w:id="50"/>
      <w:bookmarkEnd w:id="51"/>
      <w:bookmarkEnd w:id="52"/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lastRenderedPageBreak/>
        <w:t>三、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Linux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项目任务描述</w:t>
      </w:r>
      <w:bookmarkEnd w:id="53"/>
      <w:bookmarkEnd w:id="54"/>
      <w:bookmarkEnd w:id="55"/>
      <w:bookmarkEnd w:id="56"/>
      <w:bookmarkEnd w:id="57"/>
      <w:bookmarkEnd w:id="58"/>
      <w:bookmarkEnd w:id="59"/>
    </w:p>
    <w:p w:rsidR="00385318" w:rsidRPr="00985FF2" w:rsidRDefault="00835A63" w:rsidP="00835A63">
      <w:pPr>
        <w:adjustRightInd w:val="0"/>
        <w:snapToGrid w:val="0"/>
        <w:spacing w:after="0" w:line="276" w:lineRule="auto"/>
        <w:ind w:firstLineChars="200" w:firstLine="480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你作为一个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Linux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的技术工程师，被指派去构建一个公司的内部网络，要为员工提供便捷、安全稳定内外网络服务。你必须在规定的时间内完成要求的任务，并进行充分的测试，确保设备和应用正常运行。任务所有规划都基于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Linux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操作系统，请根据网络拓扑、基本配置信息和服务需求完成网络服务安装与测试，网络拓扑图和基本配置信息如下：</w:t>
      </w:r>
    </w:p>
    <w:p w:rsidR="00385318" w:rsidRPr="00985FF2" w:rsidRDefault="0089472C">
      <w:pPr>
        <w:pStyle w:val="20"/>
        <w:spacing w:before="0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60" w:name="_Toc7073"/>
      <w:bookmarkStart w:id="61" w:name="_Toc19877"/>
      <w:bookmarkStart w:id="62" w:name="_Toc16021"/>
      <w:bookmarkStart w:id="63" w:name="_Toc12016"/>
      <w:bookmarkStart w:id="64" w:name="_Toc5031"/>
      <w:bookmarkStart w:id="65" w:name="_Toc143447322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（一）</w:t>
      </w:r>
      <w:r w:rsidR="00835A63"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拓扑图</w:t>
      </w:r>
      <w:bookmarkEnd w:id="60"/>
      <w:bookmarkEnd w:id="61"/>
      <w:bookmarkEnd w:id="62"/>
      <w:bookmarkEnd w:id="63"/>
      <w:bookmarkEnd w:id="64"/>
      <w:bookmarkEnd w:id="65"/>
    </w:p>
    <w:p w:rsidR="00385318" w:rsidRPr="00985FF2" w:rsidRDefault="00835A63" w:rsidP="00243F4D">
      <w:pPr>
        <w:spacing w:after="0"/>
        <w:jc w:val="center"/>
        <w:rPr>
          <w:rFonts w:ascii="Times New Roman" w:eastAsia="宋体" w:hAnsi="Times New Roman" w:cs="宋体"/>
          <w:sz w:val="24"/>
        </w:rPr>
      </w:pPr>
      <w:r w:rsidRPr="00985FF2">
        <w:rPr>
          <w:rFonts w:ascii="Times New Roman" w:eastAsia="宋体" w:hAnsi="Times New Roman" w:cs="宋体" w:hint="eastAsia"/>
          <w:noProof/>
        </w:rPr>
        <w:drawing>
          <wp:inline distT="0" distB="0" distL="0" distR="0">
            <wp:extent cx="5319478" cy="20957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2648" t="8715" r="1397" b="3008"/>
                    <a:stretch/>
                  </pic:blipFill>
                  <pic:spPr bwMode="auto">
                    <a:xfrm>
                      <a:off x="0" y="0"/>
                      <a:ext cx="5327845" cy="2099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5318" w:rsidRPr="00985FF2" w:rsidRDefault="0089472C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66" w:name="_Toc7159"/>
      <w:bookmarkStart w:id="67" w:name="_Toc27768"/>
      <w:bookmarkStart w:id="68" w:name="_Toc5932"/>
      <w:bookmarkStart w:id="69" w:name="_Toc2664"/>
      <w:bookmarkStart w:id="70" w:name="_Toc26692"/>
      <w:bookmarkStart w:id="71" w:name="_Toc143447323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（二）</w:t>
      </w:r>
      <w:r w:rsidR="00835A63"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网络地址规划</w:t>
      </w:r>
      <w:bookmarkEnd w:id="66"/>
      <w:bookmarkEnd w:id="67"/>
      <w:bookmarkEnd w:id="68"/>
      <w:bookmarkEnd w:id="69"/>
      <w:bookmarkEnd w:id="70"/>
      <w:bookmarkEnd w:id="71"/>
    </w:p>
    <w:p w:rsidR="00385318" w:rsidRPr="00985FF2" w:rsidRDefault="00835A63" w:rsidP="00835A63">
      <w:pPr>
        <w:adjustRightInd w:val="0"/>
        <w:snapToGrid w:val="0"/>
        <w:spacing w:after="0" w:line="288" w:lineRule="auto"/>
        <w:ind w:firstLineChars="200" w:firstLine="480"/>
        <w:jc w:val="both"/>
        <w:rPr>
          <w:rFonts w:ascii="Times New Roman" w:eastAsia="宋体" w:hAnsi="Times New Roman" w:cs="宋体"/>
          <w:sz w:val="24"/>
          <w:szCs w:val="24"/>
          <w:lang w:eastAsia="zh-Hans"/>
        </w:rPr>
      </w:pPr>
      <w:r w:rsidRPr="00985FF2">
        <w:rPr>
          <w:rFonts w:ascii="Times New Roman" w:eastAsia="宋体" w:hAnsi="Times New Roman" w:cs="宋体" w:hint="eastAsia"/>
          <w:sz w:val="24"/>
          <w:szCs w:val="24"/>
          <w:lang w:eastAsia="zh-Hans"/>
        </w:rPr>
        <w:t>服务器和客户端</w:t>
      </w:r>
      <w:bookmarkStart w:id="72" w:name="_GoBack"/>
      <w:bookmarkEnd w:id="72"/>
      <w:r w:rsidRPr="00985FF2">
        <w:rPr>
          <w:rFonts w:ascii="Times New Roman" w:eastAsia="宋体" w:hAnsi="Times New Roman" w:cs="宋体" w:hint="eastAsia"/>
          <w:sz w:val="24"/>
          <w:szCs w:val="24"/>
          <w:lang w:eastAsia="zh-Hans"/>
        </w:rPr>
        <w:t>基本配置如下表，各虚拟机已预装系统。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73" w:name="_Toc22761"/>
      <w:bookmarkStart w:id="74" w:name="_Toc13473"/>
      <w:bookmarkStart w:id="75" w:name="_Toc11251"/>
      <w:bookmarkStart w:id="76" w:name="_Toc125"/>
      <w:bookmarkStart w:id="77" w:name="_Toc21839"/>
      <w:bookmarkStart w:id="78" w:name="_Toc13894"/>
      <w:bookmarkStart w:id="79" w:name="_Toc28615"/>
      <w:bookmarkStart w:id="80" w:name="_Toc17393"/>
      <w:bookmarkStart w:id="81" w:name="_Toc21815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ISPS</w:t>
      </w:r>
      <w:bookmarkEnd w:id="73"/>
      <w:bookmarkEnd w:id="74"/>
      <w:bookmarkEnd w:id="75"/>
      <w:r w:rsidRPr="00985FF2">
        <w:rPr>
          <w:rFonts w:ascii="Times New Roman" w:eastAsia="宋体" w:hAnsi="Times New Roman" w:cs="宋体" w:hint="eastAsia"/>
          <w:b/>
          <w:bCs/>
          <w:sz w:val="24"/>
        </w:rPr>
        <w:t>r</w:t>
      </w:r>
      <w:r w:rsidRPr="00985FF2">
        <w:rPr>
          <w:rFonts w:ascii="Times New Roman" w:eastAsia="宋体" w:hAnsi="Times New Roman" w:cs="宋体"/>
          <w:b/>
          <w:bCs/>
          <w:sz w:val="24"/>
        </w:rPr>
        <w:t>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UOS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  <w:bookmarkEnd w:id="76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ispsrv</w:t>
      </w:r>
      <w:r w:rsidR="007B2BC2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="00985FF2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81.6.63.100/24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82" w:name="_Toc6702"/>
      <w:bookmarkStart w:id="83" w:name="_Toc23613"/>
      <w:bookmarkStart w:id="84" w:name="_Toc31923"/>
      <w:bookmarkStart w:id="85" w:name="_Toc32540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AppSrv</w:t>
      </w:r>
      <w:bookmarkEnd w:id="82"/>
      <w:bookmarkEnd w:id="83"/>
      <w:bookmarkEnd w:id="84"/>
      <w:bookmarkEnd w:id="85"/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Centos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192.168.100.100/24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86" w:name="_Toc6681"/>
      <w:bookmarkStart w:id="87" w:name="_Toc11913"/>
      <w:bookmarkStart w:id="88" w:name="_Toc19039"/>
      <w:bookmarkStart w:id="89" w:name="_Toc26614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S</w:t>
      </w:r>
      <w:r w:rsidRPr="00985FF2">
        <w:rPr>
          <w:rFonts w:ascii="Times New Roman" w:eastAsia="宋体" w:hAnsi="Times New Roman" w:cs="宋体"/>
          <w:b/>
          <w:bCs/>
          <w:sz w:val="24"/>
        </w:rPr>
        <w:t>torage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S</w:t>
      </w:r>
      <w:bookmarkEnd w:id="86"/>
      <w:bookmarkEnd w:id="87"/>
      <w:bookmarkEnd w:id="88"/>
      <w:r w:rsidRPr="00985FF2">
        <w:rPr>
          <w:rFonts w:ascii="Times New Roman" w:eastAsia="宋体" w:hAnsi="Times New Roman" w:cs="宋体"/>
          <w:b/>
          <w:bCs/>
          <w:sz w:val="24"/>
        </w:rPr>
        <w:t>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Centos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  <w:bookmarkEnd w:id="89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storagesrv.chinaskills.cn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192.168.100.200/24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90" w:name="_Toc28906"/>
      <w:bookmarkStart w:id="91" w:name="_Toc16752"/>
      <w:bookmarkStart w:id="92" w:name="_Toc29602"/>
      <w:bookmarkStart w:id="93" w:name="_Toc30478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R</w:t>
      </w:r>
      <w:r w:rsidRPr="00985FF2">
        <w:rPr>
          <w:rFonts w:ascii="Times New Roman" w:eastAsia="宋体" w:hAnsi="Times New Roman" w:cs="宋体"/>
          <w:b/>
          <w:bCs/>
          <w:sz w:val="24"/>
        </w:rPr>
        <w:t>outer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S</w:t>
      </w:r>
      <w:bookmarkEnd w:id="90"/>
      <w:bookmarkEnd w:id="91"/>
      <w:bookmarkEnd w:id="92"/>
      <w:r w:rsidRPr="00985FF2">
        <w:rPr>
          <w:rFonts w:ascii="Times New Roman" w:eastAsia="宋体" w:hAnsi="Times New Roman" w:cs="宋体"/>
          <w:b/>
          <w:bCs/>
          <w:sz w:val="24"/>
        </w:rPr>
        <w:t>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Centos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  <w:bookmarkEnd w:id="93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routersrv.chinaskills.cn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192.168.100.254/24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192.168.0.254/24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81.6.63.254/24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94" w:name="_Toc1418"/>
      <w:bookmarkStart w:id="95" w:name="_Toc27213"/>
      <w:bookmarkStart w:id="96" w:name="_Toc23150"/>
      <w:bookmarkStart w:id="97" w:name="_Toc17776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I</w:t>
      </w:r>
      <w:r w:rsidRPr="00985FF2">
        <w:rPr>
          <w:rFonts w:ascii="Times New Roman" w:eastAsia="宋体" w:hAnsi="Times New Roman" w:cs="宋体"/>
          <w:b/>
          <w:bCs/>
          <w:sz w:val="24"/>
        </w:rPr>
        <w:t>nside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</w:t>
      </w:r>
      <w:r w:rsidRPr="00985FF2">
        <w:rPr>
          <w:rFonts w:ascii="Times New Roman" w:eastAsia="宋体" w:hAnsi="Times New Roman" w:cs="宋体"/>
          <w:b/>
          <w:bCs/>
          <w:sz w:val="24"/>
        </w:rPr>
        <w:t>li</w:t>
      </w:r>
      <w:bookmarkEnd w:id="94"/>
      <w:bookmarkEnd w:id="95"/>
      <w:bookmarkEnd w:id="96"/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Centos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  <w:bookmarkEnd w:id="97"/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insidecli.chinaskills.cn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 From AppSrv</w:t>
      </w:r>
    </w:p>
    <w:p w:rsidR="0089472C" w:rsidRPr="00985FF2" w:rsidRDefault="0089472C" w:rsidP="00835A63">
      <w:pPr>
        <w:spacing w:after="0" w:line="288" w:lineRule="auto"/>
        <w:jc w:val="both"/>
        <w:rPr>
          <w:rFonts w:ascii="Times New Roman" w:eastAsia="宋体" w:hAnsi="Times New Roman" w:cs="宋体"/>
          <w:b/>
          <w:bCs/>
          <w:sz w:val="24"/>
        </w:rPr>
      </w:pPr>
      <w:bookmarkStart w:id="98" w:name="_Toc3864"/>
      <w:bookmarkStart w:id="99" w:name="_Toc31120"/>
      <w:bookmarkStart w:id="100" w:name="_Toc28667"/>
      <w:bookmarkStart w:id="101" w:name="_Toc2848"/>
      <w:proofErr w:type="spellStart"/>
      <w:r w:rsidRPr="00985FF2">
        <w:rPr>
          <w:rFonts w:ascii="Times New Roman" w:eastAsia="宋体" w:hAnsi="Times New Roman" w:cs="宋体" w:hint="eastAsia"/>
          <w:b/>
          <w:bCs/>
          <w:sz w:val="24"/>
        </w:rPr>
        <w:t>O</w:t>
      </w:r>
      <w:r w:rsidRPr="00985FF2">
        <w:rPr>
          <w:rFonts w:ascii="Times New Roman" w:eastAsia="宋体" w:hAnsi="Times New Roman" w:cs="宋体"/>
          <w:b/>
          <w:bCs/>
          <w:sz w:val="24"/>
        </w:rPr>
        <w:t>utside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C</w:t>
      </w:r>
      <w:r w:rsidRPr="00985FF2">
        <w:rPr>
          <w:rFonts w:ascii="Times New Roman" w:eastAsia="宋体" w:hAnsi="Times New Roman" w:cs="宋体"/>
          <w:b/>
          <w:bCs/>
          <w:sz w:val="24"/>
        </w:rPr>
        <w:t>li</w:t>
      </w:r>
      <w:bookmarkEnd w:id="98"/>
      <w:bookmarkEnd w:id="99"/>
      <w:bookmarkEnd w:id="100"/>
      <w:bookmarkEnd w:id="101"/>
      <w:proofErr w:type="spellEnd"/>
      <w:r w:rsidRPr="00985FF2">
        <w:rPr>
          <w:rFonts w:ascii="Times New Roman" w:eastAsia="宋体" w:hAnsi="Times New Roman" w:cs="宋体" w:hint="eastAsia"/>
          <w:b/>
          <w:bCs/>
          <w:sz w:val="24"/>
        </w:rPr>
        <w:t>（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UOS</w:t>
      </w:r>
      <w:r w:rsidRPr="00985FF2">
        <w:rPr>
          <w:rFonts w:ascii="Times New Roman" w:eastAsia="宋体" w:hAnsi="Times New Roman" w:cs="宋体" w:hint="eastAsia"/>
          <w:b/>
          <w:bCs/>
          <w:sz w:val="24"/>
        </w:rPr>
        <w:t>）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完全限定域名：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outsidecli.chinaskills.cn</w:t>
      </w:r>
    </w:p>
    <w:p w:rsidR="0089472C" w:rsidRPr="00985FF2" w:rsidRDefault="0089472C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网络地址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掩码：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 From I</w:t>
      </w:r>
      <w:r w:rsidR="00985FF2">
        <w:rPr>
          <w:rFonts w:ascii="Times New Roman" w:eastAsia="宋体" w:hAnsi="Times New Roman" w:cs="宋体"/>
          <w:sz w:val="24"/>
          <w:szCs w:val="21"/>
          <w:lang w:val="de-CH"/>
        </w:rPr>
        <w:t>SP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Srv</w:t>
      </w:r>
    </w:p>
    <w:p w:rsidR="00385318" w:rsidRPr="00985FF2" w:rsidRDefault="0089472C" w:rsidP="0089472C">
      <w:pPr>
        <w:pStyle w:val="1"/>
        <w:spacing w:before="120" w:after="120" w:line="240" w:lineRule="auto"/>
        <w:jc w:val="both"/>
        <w:rPr>
          <w:rFonts w:ascii="Times New Roman" w:hAnsi="Times New Roman" w:cs="宋体"/>
          <w:b/>
          <w:color w:val="auto"/>
          <w:sz w:val="30"/>
          <w:szCs w:val="30"/>
        </w:rPr>
      </w:pPr>
      <w:bookmarkStart w:id="102" w:name="_Toc143447324"/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lastRenderedPageBreak/>
        <w:t>四、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Linux</w:t>
      </w:r>
      <w:r w:rsidRPr="00985FF2">
        <w:rPr>
          <w:rFonts w:ascii="Times New Roman" w:hAnsi="Times New Roman" w:cs="宋体" w:hint="eastAsia"/>
          <w:b/>
          <w:color w:val="auto"/>
          <w:sz w:val="30"/>
          <w:szCs w:val="30"/>
        </w:rPr>
        <w:t>项目任务清单</w:t>
      </w:r>
      <w:bookmarkEnd w:id="77"/>
      <w:bookmarkEnd w:id="78"/>
      <w:bookmarkEnd w:id="79"/>
      <w:bookmarkEnd w:id="80"/>
      <w:bookmarkEnd w:id="81"/>
      <w:bookmarkEnd w:id="102"/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103" w:name="_Toc7221"/>
      <w:bookmarkStart w:id="104" w:name="_Toc7291"/>
      <w:bookmarkStart w:id="105" w:name="_Toc12352"/>
      <w:bookmarkStart w:id="106" w:name="_Toc17689"/>
      <w:bookmarkStart w:id="107" w:name="_Toc16626"/>
      <w:bookmarkStart w:id="108" w:name="_Toc143447325"/>
      <w:bookmarkStart w:id="109" w:name="_Toc442793263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（一）服务器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</w:t>
      </w:r>
      <w:r w:rsidR="004604D4"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SP</w:t>
      </w:r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工作任务</w:t>
      </w:r>
      <w:bookmarkEnd w:id="103"/>
      <w:bookmarkEnd w:id="104"/>
      <w:bookmarkEnd w:id="105"/>
      <w:bookmarkEnd w:id="106"/>
      <w:bookmarkEnd w:id="107"/>
      <w:bookmarkEnd w:id="108"/>
    </w:p>
    <w:p w:rsidR="00385318" w:rsidRPr="00985FF2" w:rsidRDefault="00B85EF2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</w:rPr>
      </w:pPr>
      <w:bookmarkStart w:id="110" w:name="_Toc1790"/>
      <w:bookmarkStart w:id="111" w:name="_Toc9012"/>
      <w:bookmarkStart w:id="112" w:name="_Toc30834"/>
      <w:bookmarkStart w:id="113" w:name="_Toc2500"/>
      <w:bookmarkStart w:id="114" w:name="_Toc27680"/>
      <w:r w:rsidRPr="00985FF2">
        <w:rPr>
          <w:rFonts w:ascii="Times New Roman" w:hAnsi="Times New Roman"/>
          <w:b/>
          <w:sz w:val="24"/>
          <w:szCs w:val="24"/>
          <w:lang w:val="de-CH"/>
        </w:rPr>
        <w:t>1</w:t>
      </w:r>
      <w:r w:rsidR="001D41FC"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DHCP</w:t>
      </w:r>
      <w:bookmarkEnd w:id="110"/>
      <w:bookmarkEnd w:id="111"/>
      <w:bookmarkEnd w:id="112"/>
      <w:bookmarkEnd w:id="113"/>
      <w:bookmarkEnd w:id="114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OutsideCli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客户端网络分配地址，地址池范围：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81.6.63.110-81.6.63.190/24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域名解析服务器：按照实际需求配置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服务器地址选项。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网关：按照实际需求配置网关地址选项。</w:t>
      </w:r>
    </w:p>
    <w:p w:rsidR="00385318" w:rsidRPr="00985FF2" w:rsidRDefault="00B85EF2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15" w:name="_Toc21173"/>
      <w:bookmarkStart w:id="116" w:name="_Toc9058"/>
      <w:bookmarkStart w:id="117" w:name="_Toc29025"/>
      <w:bookmarkStart w:id="118" w:name="_Toc17263"/>
      <w:bookmarkStart w:id="119" w:name="_Toc22885"/>
      <w:r w:rsidRPr="00985FF2">
        <w:rPr>
          <w:rFonts w:ascii="Times New Roman" w:hAnsi="Times New Roman"/>
          <w:b/>
          <w:sz w:val="24"/>
          <w:szCs w:val="24"/>
          <w:lang w:val="de-CH"/>
        </w:rPr>
        <w:t>2</w:t>
      </w:r>
      <w:r w:rsidR="001D41FC"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DNS</w:t>
      </w:r>
      <w:bookmarkEnd w:id="115"/>
      <w:bookmarkEnd w:id="116"/>
      <w:bookmarkEnd w:id="117"/>
      <w:bookmarkEnd w:id="118"/>
      <w:bookmarkEnd w:id="119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BIND9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根域服务器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其他未知域名解析，统一解析为该本机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创建正向区域“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类型为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Slave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主服务器为“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20" w:name="_Toc15436"/>
      <w:bookmarkStart w:id="121" w:name="_Toc30560"/>
      <w:bookmarkStart w:id="122" w:name="_Toc20881"/>
      <w:bookmarkStart w:id="123" w:name="_Toc3301"/>
      <w:bookmarkStart w:id="124" w:name="_Toc16076"/>
      <w:bookmarkStart w:id="125" w:name="_Toc13462"/>
      <w:r w:rsidRPr="00985FF2">
        <w:rPr>
          <w:rFonts w:ascii="Times New Roman" w:hAnsi="Times New Roman"/>
          <w:b/>
          <w:sz w:val="24"/>
          <w:szCs w:val="24"/>
          <w:lang w:val="de-CH"/>
        </w:rPr>
        <w:t>3</w:t>
      </w:r>
      <w:r w:rsidR="001D41FC"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WEB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服务</w:t>
      </w:r>
      <w:bookmarkEnd w:id="120"/>
      <w:bookmarkEnd w:id="121"/>
      <w:bookmarkEnd w:id="122"/>
      <w:bookmarkEnd w:id="123"/>
      <w:bookmarkEnd w:id="124"/>
      <w:bookmarkEnd w:id="125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nginx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软件包。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ispweb.chinaskills.cn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配置文件名为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ispweb.conf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，放置在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/etc/nginx/conf.d/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目录下。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网站根目录为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/mut/crypt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（目录不存在需创建）。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启用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FastCGI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功能，让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nginx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能够解析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php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请求。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index.php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内容使用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Welcome to 2023 Computer Network Application contest!</w:t>
      </w:r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126" w:name="_Toc26850"/>
      <w:bookmarkStart w:id="127" w:name="_Toc3279"/>
      <w:bookmarkStart w:id="128" w:name="_Toc24148"/>
      <w:bookmarkStart w:id="129" w:name="_Toc20925"/>
      <w:bookmarkStart w:id="130" w:name="_Toc4131"/>
      <w:bookmarkStart w:id="131" w:name="_Toc143447326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（二）服务器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RouterSrv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109"/>
      <w:bookmarkEnd w:id="126"/>
      <w:bookmarkEnd w:id="127"/>
      <w:bookmarkEnd w:id="128"/>
      <w:bookmarkEnd w:id="129"/>
      <w:bookmarkEnd w:id="130"/>
      <w:bookmarkEnd w:id="131"/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32" w:name="_Toc12654"/>
      <w:bookmarkStart w:id="133" w:name="_Toc17431"/>
      <w:bookmarkStart w:id="134" w:name="_Toc16254"/>
      <w:bookmarkStart w:id="135" w:name="_Toc31958"/>
      <w:bookmarkStart w:id="136" w:name="_Toc30439"/>
      <w:r w:rsidRPr="00985FF2">
        <w:rPr>
          <w:rFonts w:ascii="Times New Roman" w:hAnsi="Times New Roman"/>
          <w:b/>
          <w:sz w:val="24"/>
          <w:szCs w:val="24"/>
          <w:lang w:val="de-CH"/>
        </w:rPr>
        <w:t>1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DHCP RELAY</w:t>
      </w:r>
      <w:bookmarkEnd w:id="132"/>
      <w:bookmarkEnd w:id="133"/>
      <w:bookmarkEnd w:id="134"/>
      <w:bookmarkEnd w:id="135"/>
      <w:bookmarkEnd w:id="136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DHCP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中继。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允许客户端通过中继服务获取网络地址。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37" w:name="_Toc16107"/>
      <w:bookmarkStart w:id="138" w:name="_Toc26407"/>
      <w:bookmarkStart w:id="139" w:name="_Toc11871"/>
      <w:bookmarkStart w:id="140" w:name="_Toc29359"/>
      <w:bookmarkStart w:id="141" w:name="_Toc23780"/>
      <w:r w:rsidRPr="00985FF2">
        <w:rPr>
          <w:rFonts w:ascii="Times New Roman" w:hAnsi="Times New Roman"/>
          <w:b/>
          <w:sz w:val="24"/>
          <w:szCs w:val="24"/>
          <w:lang w:val="de-CH"/>
        </w:rPr>
        <w:t>2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ROUTING</w:t>
      </w:r>
      <w:bookmarkEnd w:id="137"/>
      <w:bookmarkEnd w:id="138"/>
      <w:bookmarkEnd w:id="139"/>
      <w:bookmarkEnd w:id="140"/>
      <w:bookmarkEnd w:id="141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开启路由转发，为当前实验环境提供路由功能。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根据题目要求，配置单臂路由实现内部客户端和服务器之间的通信。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42" w:name="_Toc15602"/>
      <w:bookmarkStart w:id="143" w:name="_Toc3047"/>
      <w:bookmarkStart w:id="144" w:name="_Toc19357"/>
      <w:bookmarkStart w:id="145" w:name="_Toc31809"/>
      <w:bookmarkStart w:id="146" w:name="_Toc12148"/>
      <w:r w:rsidRPr="00985FF2">
        <w:rPr>
          <w:rFonts w:ascii="Times New Roman" w:hAnsi="Times New Roman"/>
          <w:b/>
          <w:sz w:val="24"/>
          <w:szCs w:val="24"/>
          <w:lang w:val="de-CH"/>
        </w:rPr>
        <w:t>3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SSH</w:t>
      </w:r>
      <w:bookmarkEnd w:id="142"/>
      <w:bookmarkEnd w:id="143"/>
      <w:bookmarkEnd w:id="144"/>
      <w:bookmarkEnd w:id="145"/>
      <w:bookmarkEnd w:id="146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工作端口为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2021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只允许用户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user01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，密码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ChinaSkill23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登录到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router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。其他用户（包括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root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）不能登录，创建一个新用户，新用户可以从本地登录，但不能从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远程登录。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通过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登录尝试登录到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RouterSrv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，一分钟内最多尝试登录的次数为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次，超过后禁止该客户端网络地址访问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记录用户登录的日志到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/var/log/ssh.log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，日志内容要包含：源地址，目标地址，协议，源端口，目标端口。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47" w:name="_Toc12846"/>
      <w:bookmarkStart w:id="148" w:name="_Toc15094"/>
      <w:bookmarkStart w:id="149" w:name="_Toc8361"/>
      <w:bookmarkStart w:id="150" w:name="_Toc26697"/>
      <w:bookmarkStart w:id="151" w:name="_Toc970"/>
      <w:r w:rsidRPr="00985FF2">
        <w:rPr>
          <w:rFonts w:ascii="Times New Roman" w:hAnsi="Times New Roman"/>
          <w:b/>
          <w:sz w:val="24"/>
          <w:szCs w:val="24"/>
          <w:lang w:val="de-CH"/>
        </w:rPr>
        <w:t>4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IPTABLES</w:t>
      </w:r>
      <w:bookmarkEnd w:id="147"/>
      <w:bookmarkEnd w:id="148"/>
      <w:bookmarkEnd w:id="149"/>
      <w:bookmarkEnd w:id="150"/>
      <w:bookmarkEnd w:id="151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添加必要的网络地址转换规则，使外部客户端能够访问到内部服务器上的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INPUT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OUTPUT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FOREARD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链默认拒绝（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DROP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）所有流量通行。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配置源地址转换允许内部客户端能够访问互联网区域。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52" w:name="_Toc18364"/>
      <w:bookmarkStart w:id="153" w:name="_Toc7034"/>
      <w:bookmarkStart w:id="154" w:name="_Toc2066"/>
      <w:bookmarkStart w:id="155" w:name="_Toc6941"/>
      <w:bookmarkStart w:id="156" w:name="_Toc19887"/>
      <w:r w:rsidRPr="00985FF2">
        <w:rPr>
          <w:rFonts w:ascii="Times New Roman" w:hAnsi="Times New Roman"/>
          <w:b/>
          <w:sz w:val="24"/>
          <w:szCs w:val="24"/>
          <w:lang w:val="de-CH"/>
        </w:rPr>
        <w:t>5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Web Proxy</w:t>
      </w:r>
      <w:bookmarkEnd w:id="152"/>
      <w:bookmarkEnd w:id="153"/>
      <w:bookmarkEnd w:id="154"/>
      <w:bookmarkEnd w:id="155"/>
      <w:bookmarkEnd w:id="156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Nginx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组件。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www.chinaskills.cn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配置代理前端，通过</w:t>
      </w:r>
      <w:r w:rsidR="00EB3D01" w:rsidRPr="00985FF2">
        <w:rPr>
          <w:rFonts w:ascii="Times New Roman" w:eastAsia="宋体" w:hAnsi="Times New Roman" w:cs="宋体"/>
          <w:sz w:val="24"/>
          <w:szCs w:val="21"/>
          <w:lang w:val="de-CH"/>
        </w:rPr>
        <w:t>https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访问后端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配置文件名为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proxy.conf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，放置在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/etc/nginx/conf.d/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目录下。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后端服务器日志内容需要记录真实客户端的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地址。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缓存后端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服务器上的静态页面。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创建服务监控脚本：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/shells/chkWeb.sh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编写脚本监控公司的网站运行情况。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脚本可以在后台持续运行。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每隔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检查一次网站的运行状态，如果发现异常尝试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如果确定网站无法访问，则返回用户“网站正在维护中，请您稍后再试”的页面。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6.</w:t>
      </w:r>
      <w:r w:rsidRPr="00985FF2">
        <w:rPr>
          <w:rFonts w:ascii="Times New Roman" w:hAnsi="Times New Roman"/>
          <w:b/>
          <w:sz w:val="24"/>
          <w:szCs w:val="24"/>
          <w:lang w:val="de-CH"/>
        </w:rPr>
        <w:t xml:space="preserve"> 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数据库服务器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将此服务器配置为数据库服务器，创建数据库为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School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，在库中创建表为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Score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，在表中创建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个用户，分别为（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suser1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1999-6-1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female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），（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suser2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2000-9-1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male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），口令（采用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password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加密）与用户名相同，表结构如下：</w:t>
      </w:r>
    </w:p>
    <w:tbl>
      <w:tblPr>
        <w:tblStyle w:val="af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40"/>
        <w:gridCol w:w="1540"/>
        <w:gridCol w:w="1540"/>
      </w:tblGrid>
      <w:tr w:rsidR="00C074B8" w:rsidRPr="00985FF2" w:rsidTr="00F87CCD">
        <w:trPr>
          <w:trHeight w:val="337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字段名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数据类型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主键</w:t>
            </w:r>
          </w:p>
        </w:tc>
      </w:tr>
      <w:tr w:rsidR="00C074B8" w:rsidRPr="00985FF2" w:rsidTr="00F87CCD">
        <w:trPr>
          <w:trHeight w:val="326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ID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In</w:t>
            </w: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t(11)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是</w:t>
            </w:r>
          </w:p>
        </w:tc>
      </w:tr>
      <w:tr w:rsidR="00C074B8" w:rsidRPr="00985FF2" w:rsidTr="00F87CCD">
        <w:trPr>
          <w:trHeight w:val="337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N</w:t>
            </w: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ame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varchar(20)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否</w:t>
            </w:r>
          </w:p>
        </w:tc>
      </w:tr>
      <w:tr w:rsidR="00C074B8" w:rsidRPr="00985FF2" w:rsidTr="00F87CCD">
        <w:trPr>
          <w:trHeight w:val="337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Birthday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Datetime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否</w:t>
            </w:r>
          </w:p>
        </w:tc>
      </w:tr>
      <w:tr w:rsidR="00C074B8" w:rsidRPr="00985FF2" w:rsidTr="00F87CCD">
        <w:trPr>
          <w:trHeight w:val="326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S</w:t>
            </w: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ex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char(10)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否</w:t>
            </w:r>
          </w:p>
        </w:tc>
      </w:tr>
      <w:tr w:rsidR="00C074B8" w:rsidRPr="00985FF2" w:rsidTr="00F87CCD">
        <w:trPr>
          <w:trHeight w:val="337"/>
          <w:jc w:val="center"/>
        </w:trPr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Password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  <w:t>char(64)</w:t>
            </w:r>
          </w:p>
        </w:tc>
        <w:tc>
          <w:tcPr>
            <w:tcW w:w="1540" w:type="dxa"/>
          </w:tcPr>
          <w:p w:rsidR="00C074B8" w:rsidRPr="00985FF2" w:rsidRDefault="00C074B8" w:rsidP="00F87CCD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" w:eastAsia="宋体" w:hAnsi="Times New Roman" w:cs="宋体"/>
                <w:sz w:val="24"/>
                <w:szCs w:val="21"/>
                <w:lang w:val="de-CH"/>
              </w:rPr>
            </w:pPr>
            <w:r w:rsidRPr="00985FF2">
              <w:rPr>
                <w:rFonts w:ascii="Times New Roman" w:eastAsia="宋体" w:hAnsi="Times New Roman" w:cs="宋体" w:hint="eastAsia"/>
                <w:sz w:val="24"/>
                <w:szCs w:val="21"/>
                <w:lang w:val="de-CH"/>
              </w:rPr>
              <w:t>否</w:t>
            </w:r>
          </w:p>
        </w:tc>
      </w:tr>
    </w:tbl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开启数据库的查询日志，路径为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/var/log/mariadb/mariadb.log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r w:rsidRPr="00985FF2">
        <w:rPr>
          <w:rFonts w:ascii="Times New Roman" w:hAnsi="Times New Roman"/>
          <w:b/>
          <w:sz w:val="24"/>
          <w:szCs w:val="24"/>
          <w:lang w:val="de-CH"/>
        </w:rPr>
        <w:t>7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4657B4" w:rsidRPr="00985FF2">
        <w:rPr>
          <w:rFonts w:ascii="Times New Roman" w:hAnsi="Times New Roman" w:hint="eastAsia"/>
          <w:b/>
          <w:sz w:val="24"/>
          <w:szCs w:val="24"/>
          <w:lang w:val="de-CH"/>
        </w:rPr>
        <w:t>iSCSI</w:t>
      </w:r>
    </w:p>
    <w:p w:rsidR="00385318" w:rsidRPr="00985FF2" w:rsidRDefault="00EB3D01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lastRenderedPageBreak/>
        <w:t>R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outer</w:t>
      </w:r>
      <w:r w:rsidRPr="00985FF2">
        <w:rPr>
          <w:rFonts w:ascii="Times New Roman" w:eastAsia="宋体" w:hAnsi="Times New Roman" w:cs="宋体"/>
          <w:sz w:val="24"/>
          <w:szCs w:val="21"/>
          <w:lang w:val="de-CH"/>
        </w:rPr>
        <w:t>S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rv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target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服务器端进行设置，创建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target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设备，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targetID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，名称为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iqn.2023-08.chinaskills.cn:test</w:t>
      </w:r>
      <w:r w:rsidR="00835A63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157" w:name="_Toc32566"/>
      <w:bookmarkStart w:id="158" w:name="_Toc10709"/>
      <w:bookmarkStart w:id="159" w:name="_Toc22861"/>
      <w:bookmarkStart w:id="160" w:name="_Toc32581"/>
      <w:bookmarkStart w:id="161" w:name="_Toc17835"/>
      <w:bookmarkStart w:id="162" w:name="_Toc143447327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（三）服务器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AppSrv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157"/>
      <w:bookmarkEnd w:id="158"/>
      <w:bookmarkEnd w:id="159"/>
      <w:bookmarkEnd w:id="160"/>
      <w:bookmarkEnd w:id="161"/>
      <w:bookmarkEnd w:id="162"/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63" w:name="_Toc1435"/>
      <w:bookmarkStart w:id="164" w:name="_Toc16994"/>
      <w:bookmarkStart w:id="165" w:name="_Toc3441"/>
      <w:bookmarkStart w:id="166" w:name="_Toc17447"/>
      <w:bookmarkStart w:id="167" w:name="_Toc21694"/>
      <w:r w:rsidRPr="00985FF2">
        <w:rPr>
          <w:rFonts w:ascii="Times New Roman" w:hAnsi="Times New Roman"/>
          <w:b/>
          <w:sz w:val="24"/>
          <w:szCs w:val="24"/>
          <w:lang w:val="de-CH"/>
        </w:rPr>
        <w:t>1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DHCP</w:t>
      </w:r>
      <w:bookmarkEnd w:id="163"/>
      <w:bookmarkEnd w:id="164"/>
      <w:bookmarkEnd w:id="165"/>
      <w:bookmarkEnd w:id="166"/>
      <w:bookmarkEnd w:id="167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InsideCli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客户端网络分配地址，地址池范围：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192.168.0.110-192.168.0.190/24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域名解析服务器：按照实际需求配置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服务器地址选项。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网关：按照实际需求配置网关地址选项。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InsideCli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分配固定地址为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192.168.0.190/24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68" w:name="_Toc17441"/>
      <w:bookmarkStart w:id="169" w:name="_Toc11127"/>
      <w:bookmarkStart w:id="170" w:name="_Toc23276"/>
      <w:bookmarkStart w:id="171" w:name="_Toc23783"/>
      <w:bookmarkStart w:id="172" w:name="_Toc10111"/>
      <w:r w:rsidRPr="00985FF2">
        <w:rPr>
          <w:rFonts w:ascii="Times New Roman" w:hAnsi="Times New Roman"/>
          <w:b/>
          <w:sz w:val="24"/>
          <w:szCs w:val="24"/>
          <w:lang w:val="de-CH"/>
        </w:rPr>
        <w:t>2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DNS</w:t>
      </w:r>
      <w:bookmarkEnd w:id="168"/>
      <w:bookmarkEnd w:id="169"/>
      <w:bookmarkEnd w:id="170"/>
      <w:bookmarkEnd w:id="171"/>
      <w:bookmarkEnd w:id="172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chinaskills.cn</w:t>
      </w:r>
      <w:proofErr w:type="gramStart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域提供</w:t>
      </w:r>
      <w:proofErr w:type="gramEnd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域名解析。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www.chinaskills.cn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提供解析。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请将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IspSrv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作为上游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服务器，所有未知查询都由该服务器处理。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73" w:name="_Toc4721"/>
      <w:bookmarkStart w:id="174" w:name="_Toc16118"/>
      <w:bookmarkStart w:id="175" w:name="_Toc24616"/>
      <w:bookmarkStart w:id="176" w:name="_Toc24159"/>
      <w:bookmarkStart w:id="177" w:name="_Toc31632"/>
      <w:r w:rsidRPr="00985FF2">
        <w:rPr>
          <w:rFonts w:ascii="Times New Roman" w:hAnsi="Times New Roman"/>
          <w:b/>
          <w:sz w:val="24"/>
          <w:szCs w:val="24"/>
          <w:lang w:val="de-CH"/>
        </w:rPr>
        <w:t>3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WEB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服务</w:t>
      </w:r>
      <w:bookmarkEnd w:id="173"/>
      <w:bookmarkEnd w:id="174"/>
      <w:bookmarkEnd w:id="175"/>
      <w:bookmarkEnd w:id="176"/>
      <w:bookmarkEnd w:id="177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服务以用户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webuser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系统用户运行。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限制</w:t>
      </w:r>
      <w:r w:rsidR="000A2198" w:rsidRPr="00985FF2">
        <w:rPr>
          <w:rFonts w:ascii="Times New Roman" w:eastAsia="宋体" w:hAnsi="Times New Roman" w:cs="宋体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服务只能使用系统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500M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物理内存。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全站点启用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TLS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访问，使用本机上的“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CSK Global Root CA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”颁发机构颁发，网站证书信息如下：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 = CN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 = China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 = BeiJing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 = skills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 = Operations Departments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 xml:space="preserve">CN = </w:t>
      </w:r>
      <w:r w:rsidR="00F87CCD" w:rsidRPr="00985FF2">
        <w:rPr>
          <w:rFonts w:ascii="Times New Roman" w:hAnsi="Times New Roman"/>
        </w:rPr>
        <w:fldChar w:fldCharType="begin"/>
      </w:r>
      <w:r w:rsidR="00F87CCD" w:rsidRPr="00985FF2">
        <w:rPr>
          <w:rFonts w:ascii="Times New Roman" w:hAnsi="Times New Roman"/>
        </w:rPr>
        <w:instrText xml:space="preserve"> HYPERLINK "http://www.skbt.cn" </w:instrText>
      </w:r>
      <w:r w:rsidR="00F87CCD" w:rsidRPr="00985FF2">
        <w:rPr>
          <w:rFonts w:ascii="Times New Roman" w:hAnsi="Times New Roman"/>
        </w:rPr>
        <w:fldChar w:fldCharType="separate"/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*.chinaskills.co</w:t>
      </w:r>
      <w:r w:rsidR="00F87CCD" w:rsidRPr="00985FF2">
        <w:rPr>
          <w:rFonts w:ascii="Times New Roman" w:eastAsia="宋体" w:hAnsi="Times New Roman" w:cs="宋体"/>
          <w:sz w:val="24"/>
          <w:szCs w:val="21"/>
          <w:lang w:val="de-CH"/>
        </w:rPr>
        <w:fldChar w:fldCharType="end"/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客户端访问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时应无浏览器（含终端）安全警告信息。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当用户使用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访问时自动跳转到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安全连接。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搭建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www.chinaskills.cn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站点。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网页文件放在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StorgeSrv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服务器上。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bookmarkStart w:id="178" w:name="_Hlk53480186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StorageSrv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MriaDB</w:t>
      </w:r>
      <w:r w:rsidR="00EB3D01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在本机上安装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PHP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，发布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WordPress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网站。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MariaDB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数据库管理员信息：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 xml:space="preserve">User: root/ Password: 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000000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79" w:name="_Toc8489"/>
      <w:bookmarkStart w:id="180" w:name="_Toc19965"/>
      <w:bookmarkStart w:id="181" w:name="_Toc30943"/>
      <w:bookmarkStart w:id="182" w:name="_Toc4122"/>
      <w:bookmarkStart w:id="183" w:name="_Toc10887"/>
      <w:bookmarkEnd w:id="178"/>
      <w:r w:rsidRPr="00985FF2">
        <w:rPr>
          <w:rFonts w:ascii="Times New Roman" w:hAnsi="Times New Roman"/>
          <w:b/>
          <w:sz w:val="24"/>
          <w:szCs w:val="24"/>
          <w:lang w:val="de-CH"/>
        </w:rPr>
        <w:t>4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Mariadb Backup Script</w:t>
      </w:r>
      <w:bookmarkEnd w:id="179"/>
      <w:bookmarkEnd w:id="180"/>
      <w:bookmarkEnd w:id="181"/>
      <w:bookmarkEnd w:id="182"/>
      <w:bookmarkEnd w:id="183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脚本文件：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/shells/mysqlbk.sh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备份数据到</w:t>
      </w:r>
      <w:r w:rsidR="000A2198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/root/mysqlbackup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bookmarkStart w:id="184" w:name="_Hlk26796805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备份脚本每隔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30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分钟实现自动备份。</w:t>
      </w:r>
    </w:p>
    <w:bookmarkEnd w:id="184"/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导出的文件名为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all-databases-20230213102333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，其中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20230213102333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为运行备份脚本的当前时间，精确到秒。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85" w:name="_Toc8231"/>
      <w:bookmarkStart w:id="186" w:name="_Toc7540"/>
      <w:bookmarkStart w:id="187" w:name="_Toc496"/>
      <w:bookmarkStart w:id="188" w:name="_Toc13279"/>
      <w:bookmarkStart w:id="189" w:name="_Toc2889"/>
      <w:r w:rsidRPr="00985FF2">
        <w:rPr>
          <w:rFonts w:ascii="Times New Roman" w:hAnsi="Times New Roman"/>
          <w:b/>
          <w:sz w:val="24"/>
          <w:szCs w:val="24"/>
          <w:lang w:val="de-CH"/>
        </w:rPr>
        <w:t>5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MAIL</w:t>
      </w:r>
      <w:bookmarkEnd w:id="185"/>
      <w:bookmarkEnd w:id="186"/>
      <w:bookmarkEnd w:id="187"/>
      <w:bookmarkEnd w:id="188"/>
      <w:bookmarkEnd w:id="189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postfix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dovecot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，启用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imaps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smtps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，并创建测试用户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mailuser1@chinaskills.cn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的邮箱向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mailuser2@chinaskills.cn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的邮箱发送一封测试邮件，邮件标题为“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just test mail from mailuser1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”，邮件内容为“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hello, mailuser2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使用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mailuser2@chinaskills.cn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的邮箱向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mailuser1@chinaskills.cn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的邮箱发送一封测试邮件，邮件标题为“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just test mail from mailuser2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”，邮件内容为“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hello, mailuser1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190" w:name="_Toc22223"/>
      <w:bookmarkStart w:id="191" w:name="_Toc15897"/>
      <w:bookmarkStart w:id="192" w:name="_Toc19399"/>
      <w:bookmarkStart w:id="193" w:name="_Toc23858"/>
      <w:bookmarkStart w:id="194" w:name="_Toc28559"/>
      <w:bookmarkStart w:id="195" w:name="_Toc442361317"/>
      <w:bookmarkStart w:id="196" w:name="_Toc442793265"/>
      <w:r w:rsidRPr="00985FF2">
        <w:rPr>
          <w:rFonts w:ascii="Times New Roman" w:hAnsi="Times New Roman"/>
          <w:b/>
          <w:sz w:val="24"/>
          <w:szCs w:val="24"/>
          <w:lang w:val="de-CH"/>
        </w:rPr>
        <w:t>6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CA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（证书颁发机构）</w:t>
      </w:r>
      <w:bookmarkEnd w:id="190"/>
      <w:bookmarkEnd w:id="191"/>
      <w:bookmarkEnd w:id="192"/>
      <w:bookmarkEnd w:id="193"/>
      <w:bookmarkEnd w:id="194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根证书路径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/csk-rootca/csk-ca.pem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签发数字证书，颁发者信息：（仅包含如下信息）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 = CN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 = China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 = BeiJing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 = skills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OU = Operations Departments</w:t>
      </w:r>
    </w:p>
    <w:p w:rsidR="00385318" w:rsidRPr="00985FF2" w:rsidRDefault="00835A63" w:rsidP="00835A63">
      <w:pPr>
        <w:pStyle w:val="3"/>
        <w:numPr>
          <w:ilvl w:val="6"/>
          <w:numId w:val="6"/>
        </w:numPr>
        <w:ind w:left="1360" w:hanging="48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CN = CSK Global Root CA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r w:rsidRPr="00985FF2">
        <w:rPr>
          <w:rFonts w:ascii="Times New Roman" w:hAnsi="Times New Roman"/>
          <w:b/>
          <w:sz w:val="24"/>
          <w:szCs w:val="24"/>
          <w:lang w:val="de-CH"/>
        </w:rPr>
        <w:t>7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chrony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配置为全网提供时间同步服务器。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为除本机外的所有主机提供时间同步服务。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每隔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5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分钟同步一次时间。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r w:rsidRPr="00985FF2">
        <w:rPr>
          <w:rFonts w:ascii="Times New Roman" w:hAnsi="Times New Roman"/>
          <w:b/>
          <w:sz w:val="24"/>
          <w:szCs w:val="24"/>
          <w:lang w:val="de-CH"/>
        </w:rPr>
        <w:t>8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i</w:t>
      </w:r>
      <w:r w:rsidR="00EB3D01" w:rsidRPr="00985FF2">
        <w:rPr>
          <w:rFonts w:ascii="Times New Roman" w:hAnsi="Times New Roman"/>
          <w:b/>
          <w:sz w:val="24"/>
          <w:szCs w:val="24"/>
          <w:lang w:val="de-CH"/>
        </w:rPr>
        <w:t>SCSI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4"/>
        </w:rPr>
      </w:pPr>
      <w:r w:rsidRPr="00985FF2">
        <w:rPr>
          <w:rFonts w:ascii="Times New Roman" w:eastAsia="宋体" w:hAnsi="Times New Roman" w:cs="宋体" w:hint="eastAsia"/>
          <w:sz w:val="24"/>
          <w:szCs w:val="24"/>
        </w:rPr>
        <w:t>在</w:t>
      </w:r>
      <w:proofErr w:type="spellStart"/>
      <w:r w:rsidRPr="00985FF2">
        <w:rPr>
          <w:rFonts w:ascii="Times New Roman" w:eastAsia="宋体" w:hAnsi="Times New Roman" w:cs="宋体" w:hint="eastAsia"/>
          <w:sz w:val="24"/>
          <w:szCs w:val="24"/>
        </w:rPr>
        <w:t>appsrv</w:t>
      </w:r>
      <w:proofErr w:type="spellEnd"/>
      <w:r w:rsidRPr="00985FF2">
        <w:rPr>
          <w:rFonts w:ascii="Times New Roman" w:eastAsia="宋体" w:hAnsi="Times New Roman" w:cs="宋体" w:hint="eastAsia"/>
          <w:sz w:val="24"/>
          <w:szCs w:val="24"/>
        </w:rPr>
        <w:t>上编辑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iSCSI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客户端配置文档将节点开启方式改为手动（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manual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）模式，之后启动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iSCSI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客户端进程以便发现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target</w:t>
      </w:r>
      <w:r w:rsidRPr="00985FF2">
        <w:rPr>
          <w:rFonts w:ascii="Times New Roman" w:eastAsia="宋体" w:hAnsi="Times New Roman" w:cs="宋体" w:hint="eastAsia"/>
          <w:sz w:val="24"/>
          <w:szCs w:val="24"/>
        </w:rPr>
        <w:t>服务端。</w:t>
      </w:r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197" w:name="_Toc17475"/>
      <w:bookmarkStart w:id="198" w:name="_Toc9583"/>
      <w:bookmarkStart w:id="199" w:name="_Toc20558"/>
      <w:bookmarkStart w:id="200" w:name="_Toc12171"/>
      <w:bookmarkStart w:id="201" w:name="_Toc14510"/>
      <w:bookmarkStart w:id="202" w:name="_Toc143447328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（四）服务器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StorageSrv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上的工作任务</w:t>
      </w:r>
      <w:bookmarkEnd w:id="197"/>
      <w:bookmarkEnd w:id="198"/>
      <w:bookmarkEnd w:id="199"/>
      <w:bookmarkEnd w:id="200"/>
      <w:bookmarkEnd w:id="201"/>
      <w:bookmarkEnd w:id="202"/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03" w:name="_Toc17923"/>
      <w:bookmarkStart w:id="204" w:name="_Toc27972"/>
      <w:bookmarkStart w:id="205" w:name="_Toc2061"/>
      <w:bookmarkStart w:id="206" w:name="_Toc8344"/>
      <w:bookmarkStart w:id="207" w:name="_Toc14917"/>
      <w:r w:rsidRPr="00985FF2">
        <w:rPr>
          <w:rFonts w:ascii="Times New Roman" w:hAnsi="Times New Roman"/>
          <w:b/>
          <w:sz w:val="24"/>
          <w:szCs w:val="24"/>
          <w:lang w:val="de-CH"/>
        </w:rPr>
        <w:t>1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DISK</w:t>
      </w:r>
      <w:bookmarkEnd w:id="203"/>
      <w:bookmarkEnd w:id="204"/>
      <w:bookmarkEnd w:id="205"/>
      <w:bookmarkEnd w:id="206"/>
      <w:bookmarkEnd w:id="207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添加大小均为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的虚拟磁盘，配置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raid-5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磁盘。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LVM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/dev/vg01/lv01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，大小为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100G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，格式化为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ext4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，挂在到本地目录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/webdata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，在分区内建立测试空文件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disk.txt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08" w:name="_Toc26587"/>
      <w:bookmarkStart w:id="209" w:name="_Toc29838"/>
      <w:bookmarkStart w:id="210" w:name="_Toc11290"/>
      <w:bookmarkStart w:id="211" w:name="_Toc4052"/>
      <w:bookmarkStart w:id="212" w:name="_Toc15249"/>
      <w:r w:rsidRPr="00985FF2">
        <w:rPr>
          <w:rFonts w:ascii="Times New Roman" w:hAnsi="Times New Roman"/>
          <w:b/>
          <w:sz w:val="24"/>
          <w:szCs w:val="24"/>
          <w:lang w:val="de-CH"/>
        </w:rPr>
        <w:t>2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NFS</w:t>
      </w:r>
      <w:bookmarkEnd w:id="208"/>
      <w:bookmarkEnd w:id="209"/>
      <w:bookmarkEnd w:id="210"/>
      <w:bookmarkEnd w:id="211"/>
      <w:bookmarkEnd w:id="212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共享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/webdata/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用于存储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主机的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数据。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仅允许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主机访问该共享。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13" w:name="_Toc22021"/>
      <w:bookmarkStart w:id="214" w:name="_Toc10677"/>
      <w:bookmarkStart w:id="215" w:name="_Toc32076"/>
      <w:bookmarkStart w:id="216" w:name="_Toc16017"/>
      <w:bookmarkStart w:id="217" w:name="_Toc29097"/>
      <w:r w:rsidRPr="00985FF2">
        <w:rPr>
          <w:rFonts w:ascii="Times New Roman" w:hAnsi="Times New Roman"/>
          <w:b/>
          <w:sz w:val="24"/>
          <w:szCs w:val="24"/>
          <w:lang w:val="de-CH"/>
        </w:rPr>
        <w:t>3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VSFTPD</w:t>
      </w:r>
      <w:bookmarkEnd w:id="213"/>
      <w:bookmarkEnd w:id="214"/>
      <w:bookmarkEnd w:id="215"/>
      <w:bookmarkEnd w:id="216"/>
      <w:bookmarkEnd w:id="217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bookmarkStart w:id="218" w:name="_Toc442793267"/>
      <w:bookmarkEnd w:id="195"/>
      <w:bookmarkEnd w:id="196"/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禁止使用不安全的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，请使用“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CSK Global Root CA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”证书颁发机构，颁发的证书，启用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webadmin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，登录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服务器，根目录为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/webdata/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登录后限制在自己的根目录。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19" w:name="_Toc15566"/>
      <w:bookmarkStart w:id="220" w:name="_Toc26090"/>
      <w:bookmarkStart w:id="221" w:name="_Toc10043"/>
      <w:bookmarkStart w:id="222" w:name="_Toc6724"/>
      <w:bookmarkStart w:id="223" w:name="_Toc21378"/>
      <w:r w:rsidRPr="00985FF2">
        <w:rPr>
          <w:rFonts w:ascii="Times New Roman" w:hAnsi="Times New Roman"/>
          <w:b/>
          <w:sz w:val="24"/>
          <w:szCs w:val="24"/>
          <w:lang w:val="de-CH"/>
        </w:rPr>
        <w:t>4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SAMBA</w:t>
      </w:r>
      <w:bookmarkEnd w:id="219"/>
      <w:bookmarkEnd w:id="220"/>
      <w:bookmarkEnd w:id="221"/>
      <w:bookmarkEnd w:id="222"/>
      <w:bookmarkEnd w:id="223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共享，本地目录为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/data/share1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，要求：共享名为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share1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。仅允许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zsuser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用户能上传文件。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共享，本地目录为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/data/public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，要求：共享名为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public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。允许匿名访问。所有用户都能上传文件。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24" w:name="_Toc12125"/>
      <w:bookmarkStart w:id="225" w:name="_Toc17723"/>
      <w:bookmarkStart w:id="226" w:name="_Toc9535"/>
      <w:bookmarkStart w:id="227" w:name="_Toc2692"/>
      <w:bookmarkStart w:id="228" w:name="_Toc15876"/>
      <w:bookmarkStart w:id="229" w:name="_Toc30713"/>
      <w:r w:rsidRPr="00985FF2">
        <w:rPr>
          <w:rFonts w:ascii="Times New Roman" w:hAnsi="Times New Roman"/>
          <w:b/>
          <w:sz w:val="24"/>
          <w:szCs w:val="24"/>
          <w:lang w:val="de-CH"/>
        </w:rPr>
        <w:t>5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LDAP</w:t>
      </w:r>
      <w:bookmarkEnd w:id="224"/>
      <w:bookmarkEnd w:id="225"/>
      <w:bookmarkEnd w:id="226"/>
      <w:bookmarkEnd w:id="227"/>
      <w:bookmarkEnd w:id="228"/>
      <w:bookmarkEnd w:id="229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slapd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服务提供账户认证。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创建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目录服务，并创建用户组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ldsgp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，将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zsuser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lsusr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wuusr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41648D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30" w:name="_Toc29295"/>
      <w:bookmarkStart w:id="231" w:name="_Toc20897"/>
      <w:bookmarkStart w:id="232" w:name="_Toc13705"/>
      <w:bookmarkStart w:id="233" w:name="_Toc31406"/>
      <w:bookmarkStart w:id="234" w:name="_Toc25165"/>
      <w:r w:rsidRPr="00985FF2">
        <w:rPr>
          <w:rFonts w:ascii="Times New Roman" w:hAnsi="Times New Roman"/>
          <w:b/>
          <w:sz w:val="24"/>
          <w:szCs w:val="24"/>
          <w:lang w:val="de-CH"/>
        </w:rPr>
        <w:t>6</w:t>
      </w:r>
      <w:r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ShellScript</w:t>
      </w:r>
      <w:bookmarkEnd w:id="230"/>
      <w:bookmarkEnd w:id="231"/>
      <w:bookmarkEnd w:id="232"/>
      <w:bookmarkEnd w:id="233"/>
      <w:bookmarkEnd w:id="234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编写添加用户的脚本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存储在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/shells/userAdd.sh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当有新员工入职时，管理员运行脚本为其创建公司账号。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自动分配客户端账号、公司邮箱、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目录及权限、网站账号等。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以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userAdd lifei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的方式运行脚本，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lifei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为举例的员工姓名。</w:t>
      </w:r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235" w:name="_Toc28813"/>
      <w:bookmarkStart w:id="236" w:name="_Toc143447329"/>
      <w:bookmarkStart w:id="237" w:name="_Toc30023"/>
      <w:bookmarkStart w:id="238" w:name="_Toc26863"/>
      <w:bookmarkStart w:id="239" w:name="_Toc9646"/>
      <w:bookmarkStart w:id="240" w:name="_Toc29688"/>
      <w:bookmarkStart w:id="241" w:name="_Toc21376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（五）服务器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IOMSrv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工作任务</w:t>
      </w:r>
      <w:bookmarkEnd w:id="235"/>
      <w:bookmarkEnd w:id="236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图形界面登陆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IOMSrv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运维平台，登陆地址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http://1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92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.16</w:t>
      </w:r>
      <w:r w:rsidRPr="00985FF2">
        <w:rPr>
          <w:rFonts w:ascii="Times New Roman" w:eastAsia="宋体" w:hAnsi="Times New Roman" w:cs="宋体" w:hint="eastAsia"/>
          <w:sz w:val="24"/>
          <w:szCs w:val="21"/>
        </w:rPr>
        <w:t>8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.100.150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Linux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代理模板，添加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StorageSrv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操作系统监控对象，查看运行状态。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通过中间件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Apache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模板，添加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Apache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监控对象，查看运行状态。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通过中间件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MySQL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数据库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Agent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模板，添加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Mariadb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监控对象，查看运行状态。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通过新增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WEB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探测对象，监控门户网站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www.chinaskills.cn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，查看运行状态。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基于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AppSrv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上的门户网站业务，完成业务拓扑绘制，并在业务大屏上呈现。</w:t>
      </w:r>
    </w:p>
    <w:p w:rsidR="00385318" w:rsidRPr="00985FF2" w:rsidRDefault="00835A63" w:rsidP="00835A63">
      <w:pPr>
        <w:pStyle w:val="20"/>
        <w:spacing w:before="0"/>
        <w:jc w:val="both"/>
        <w:rPr>
          <w:rFonts w:ascii="Times New Roman" w:eastAsia="宋体" w:hAnsi="Times New Roman" w:cs="宋体"/>
          <w:b/>
          <w:bCs/>
          <w:color w:val="auto"/>
          <w:sz w:val="24"/>
        </w:rPr>
      </w:pPr>
      <w:bookmarkStart w:id="242" w:name="_Toc143447330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（六）客户端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OutsideCli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和</w:t>
      </w:r>
      <w:proofErr w:type="spellStart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InsideCli</w:t>
      </w:r>
      <w:proofErr w:type="spellEnd"/>
      <w:r w:rsidRPr="00985FF2">
        <w:rPr>
          <w:rFonts w:ascii="Times New Roman" w:eastAsia="宋体" w:hAnsi="Times New Roman" w:cs="宋体" w:hint="eastAsia"/>
          <w:b/>
          <w:bCs/>
          <w:color w:val="auto"/>
          <w:sz w:val="24"/>
        </w:rPr>
        <w:t>工作任务</w:t>
      </w:r>
      <w:bookmarkEnd w:id="218"/>
      <w:bookmarkEnd w:id="237"/>
      <w:bookmarkEnd w:id="238"/>
      <w:bookmarkEnd w:id="239"/>
      <w:bookmarkEnd w:id="240"/>
      <w:bookmarkEnd w:id="241"/>
      <w:bookmarkEnd w:id="242"/>
    </w:p>
    <w:p w:rsidR="00385318" w:rsidRPr="00985FF2" w:rsidRDefault="00B85EF2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43" w:name="_Toc5526"/>
      <w:bookmarkStart w:id="244" w:name="_Toc29832"/>
      <w:bookmarkStart w:id="245" w:name="_Toc31511"/>
      <w:bookmarkStart w:id="246" w:name="_Toc22926"/>
      <w:bookmarkStart w:id="247" w:name="_Toc20591"/>
      <w:r w:rsidRPr="00985FF2">
        <w:rPr>
          <w:rFonts w:ascii="Times New Roman" w:hAnsi="Times New Roman"/>
          <w:b/>
          <w:sz w:val="24"/>
          <w:szCs w:val="24"/>
          <w:lang w:val="de-CH"/>
        </w:rPr>
        <w:t>1</w:t>
      </w:r>
      <w:r w:rsidR="0041648D"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OutsideCli</w:t>
      </w:r>
      <w:bookmarkEnd w:id="243"/>
      <w:bookmarkEnd w:id="244"/>
      <w:bookmarkEnd w:id="245"/>
      <w:bookmarkEnd w:id="246"/>
      <w:bookmarkEnd w:id="247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服务器域名解析测试客户端，安装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nslookup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dig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lastRenderedPageBreak/>
        <w:t>作为网站访问测试客户端，安装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firefox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浏览器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curl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命令行测试工具。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远程登录测试客户端，安装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命令行测试工具。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测试客户端，使用图形界面文件浏览器测试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并安装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smbclient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作为防火墙规则效果测试客户端，安装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ping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截图的时候请使用上述提到的工具进行功能测试。</w:t>
      </w:r>
    </w:p>
    <w:p w:rsidR="00385318" w:rsidRPr="00985FF2" w:rsidRDefault="00B85EF2" w:rsidP="00B85EF2">
      <w:pPr>
        <w:spacing w:before="40" w:after="0" w:line="360" w:lineRule="auto"/>
        <w:rPr>
          <w:rFonts w:ascii="Times New Roman" w:hAnsi="Times New Roman"/>
          <w:b/>
          <w:sz w:val="24"/>
          <w:szCs w:val="24"/>
          <w:lang w:val="de-CH"/>
        </w:rPr>
      </w:pPr>
      <w:bookmarkStart w:id="248" w:name="_Toc22220"/>
      <w:bookmarkStart w:id="249" w:name="_Toc14935"/>
      <w:bookmarkStart w:id="250" w:name="_Toc5594"/>
      <w:bookmarkStart w:id="251" w:name="_Toc29546"/>
      <w:bookmarkStart w:id="252" w:name="_Toc26605"/>
      <w:r w:rsidRPr="00985FF2">
        <w:rPr>
          <w:rFonts w:ascii="Times New Roman" w:hAnsi="Times New Roman"/>
          <w:b/>
          <w:sz w:val="24"/>
          <w:szCs w:val="24"/>
          <w:lang w:val="de-CH"/>
        </w:rPr>
        <w:t>2</w:t>
      </w:r>
      <w:r w:rsidR="0041648D" w:rsidRPr="00985FF2">
        <w:rPr>
          <w:rFonts w:ascii="Times New Roman" w:hAnsi="Times New Roman" w:hint="eastAsia"/>
          <w:b/>
          <w:sz w:val="24"/>
          <w:szCs w:val="24"/>
          <w:lang w:val="de-CH"/>
        </w:rPr>
        <w:t>.</w:t>
      </w:r>
      <w:r w:rsidR="00835A63" w:rsidRPr="00985FF2">
        <w:rPr>
          <w:rFonts w:ascii="Times New Roman" w:hAnsi="Times New Roman" w:hint="eastAsia"/>
          <w:b/>
          <w:sz w:val="24"/>
          <w:szCs w:val="24"/>
          <w:lang w:val="de-CH"/>
        </w:rPr>
        <w:t>InsideCli</w:t>
      </w:r>
      <w:bookmarkEnd w:id="248"/>
      <w:bookmarkEnd w:id="249"/>
      <w:bookmarkEnd w:id="250"/>
      <w:bookmarkEnd w:id="251"/>
      <w:bookmarkEnd w:id="252"/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DNS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服务器域名解析测试客户端，安装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nslookup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、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dig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作为网站访问测试客户端，安装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firefox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浏览器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curl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命令行测试工具。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远程登录测试客户端，安装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ssh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命令行测试工具。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SAMBA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测试客户端，使用图形界面文件浏览器测试</w:t>
      </w:r>
      <w:r w:rsidR="00E77414"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，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并安装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smbclient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lftp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作为防火墙规则效果测试客户端，安装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ping</w:t>
      </w: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命令行工具。</w:t>
      </w:r>
    </w:p>
    <w:p w:rsidR="00385318" w:rsidRPr="00985FF2" w:rsidRDefault="00835A63" w:rsidP="000A2198">
      <w:pPr>
        <w:pStyle w:val="3"/>
        <w:numPr>
          <w:ilvl w:val="3"/>
          <w:numId w:val="6"/>
        </w:numPr>
        <w:ind w:leftChars="200" w:left="800" w:hangingChars="150" w:hanging="360"/>
        <w:jc w:val="both"/>
        <w:rPr>
          <w:rFonts w:ascii="Times New Roman" w:eastAsia="宋体" w:hAnsi="Times New Roman" w:cs="宋体"/>
          <w:sz w:val="24"/>
          <w:szCs w:val="21"/>
          <w:lang w:val="de-CH"/>
        </w:rPr>
      </w:pPr>
      <w:r w:rsidRPr="00985FF2">
        <w:rPr>
          <w:rFonts w:ascii="Times New Roman" w:eastAsia="宋体" w:hAnsi="Times New Roman" w:cs="宋体" w:hint="eastAsia"/>
          <w:sz w:val="24"/>
          <w:szCs w:val="21"/>
          <w:lang w:val="de-CH"/>
        </w:rPr>
        <w:t>截图的时候请使用上述提到的工具进行功能测试。</w:t>
      </w:r>
    </w:p>
    <w:sectPr w:rsidR="00385318" w:rsidRPr="00985FF2" w:rsidSect="00835A63">
      <w:footerReference w:type="default" r:id="rId16"/>
      <w:footerReference w:type="first" r:id="rId17"/>
      <w:pgSz w:w="11906" w:h="16838"/>
      <w:pgMar w:top="1440" w:right="1800" w:bottom="1440" w:left="1800" w:header="1020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142" w:rsidRDefault="00736142">
      <w:pPr>
        <w:spacing w:line="240" w:lineRule="auto"/>
      </w:pPr>
      <w:r>
        <w:separator/>
      </w:r>
    </w:p>
  </w:endnote>
  <w:endnote w:type="continuationSeparator" w:id="0">
    <w:p w:rsidR="00736142" w:rsidRDefault="007361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20000287" w:usb1="00000000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c"/>
      <w:jc w:val="right"/>
    </w:pPr>
    <w:sdt>
      <w:sdtPr>
        <w:id w:val="274445056"/>
      </w:sdtPr>
      <w:sdtContent>
        <w:sdt>
          <w:sdtPr>
            <w:id w:val="-1"/>
          </w:sdtPr>
          <w:sdtContent/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c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87CCD" w:rsidRDefault="00F87CCD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15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XGMYQ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B8TiVyKCIOQzCjqQPYT&#10;Fn+ZY0AlnESkmqdRPE3DjuPhkGq5LCAsnBfpwl17mV2XZvvlbcIMldHKpAxM7MjCypXh3D0Pead/&#10;/y+oh0ds8Q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LxBcYxhAgAADA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87CCD" w:rsidRDefault="00F87CCD">
                    <w:pPr>
                      <w:pStyle w:val="ac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fldSimple w:instr=" NUMPAGES  \* MERGEFORMAT ">
                      <w:r>
                        <w:rPr>
                          <w:noProof/>
                        </w:rPr>
                        <w:t>15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c"/>
      <w:jc w:val="center"/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87CCD" w:rsidRDefault="00F87CCD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D0D14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/ 13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LjaAjh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F87CCD" w:rsidRDefault="00F87CCD">
                    <w:pPr>
                      <w:pStyle w:val="ac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D0D14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/ 13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宋体" w:eastAsia="宋体" w:hAnsi="宋体" w:cs="Arial"/>
        <w:sz w:val="16"/>
      </w:rPr>
      <w:t>网络系统管理</w:t>
    </w:r>
    <w:r>
      <w:rPr>
        <w:rFonts w:ascii="宋体" w:eastAsia="宋体" w:hAnsi="宋体" w:cs="Arial" w:hint="eastAsia"/>
        <w:sz w:val="16"/>
      </w:rPr>
      <w:t>赛项</w:t>
    </w:r>
    <w:r>
      <w:rPr>
        <w:rFonts w:ascii="宋体" w:eastAsia="宋体" w:hAnsi="宋体" w:cs="Arial"/>
        <w:sz w:val="16"/>
      </w:rPr>
      <w:t>-模块</w:t>
    </w:r>
    <w:r>
      <w:rPr>
        <w:rFonts w:ascii="宋体" w:eastAsia="宋体" w:hAnsi="宋体" w:cs="Arial" w:hint="eastAsia"/>
        <w:sz w:val="16"/>
      </w:rPr>
      <w:t>B：服务部署</w:t>
    </w:r>
  </w:p>
  <w:p w:rsidR="00F87CCD" w:rsidRDefault="00F87CCD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c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465455" cy="180975"/>
              <wp:effectExtent l="0" t="0" r="1270" b="0"/>
              <wp:wrapNone/>
              <wp:docPr id="2" name="Text Box 10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45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87CCD" w:rsidRDefault="00F87CCD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15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33" o:spid="_x0000_s1028" type="#_x0000_t202" style="position:absolute;left:0;text-align:left;margin-left:-14.55pt;margin-top:0;width:36.65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" filled="f" stroked="f">
              <v:textbox inset="0,0,0,0">
                <w:txbxContent>
                  <w:p w:rsidR="00F87CCD" w:rsidRDefault="00F87CCD">
                    <w:pPr>
                      <w:pStyle w:val="ac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fldSimple w:instr=" NUMPAGES  \* MERGEFORMAT ">
                      <w:r>
                        <w:rPr>
                          <w:noProof/>
                        </w:rPr>
                        <w:t>15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宋体" w:eastAsia="宋体" w:hAnsi="宋体" w:cs="Arial"/>
        <w:sz w:val="16"/>
      </w:rPr>
      <w:t>网络系统管理</w:t>
    </w:r>
    <w:r>
      <w:rPr>
        <w:rFonts w:ascii="宋体" w:eastAsia="宋体" w:hAnsi="宋体" w:cs="Arial" w:hint="eastAsia"/>
        <w:sz w:val="16"/>
      </w:rPr>
      <w:t>赛项</w:t>
    </w:r>
    <w:r>
      <w:rPr>
        <w:rFonts w:ascii="宋体" w:eastAsia="宋体" w:hAnsi="宋体" w:cs="Arial"/>
        <w:sz w:val="16"/>
      </w:rPr>
      <w:t>-</w:t>
    </w:r>
    <w:r>
      <w:rPr>
        <w:rFonts w:ascii="宋体" w:eastAsia="宋体" w:hAnsi="宋体" w:cs="Arial"/>
        <w:sz w:val="16"/>
      </w:rPr>
      <w:t>模块</w:t>
    </w:r>
    <w:r>
      <w:rPr>
        <w:rFonts w:ascii="宋体" w:eastAsia="宋体" w:hAnsi="宋体" w:cs="Arial" w:hint="eastAsia"/>
        <w:sz w:val="16"/>
      </w:rPr>
      <w:t>B：服务部署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142" w:rsidRDefault="00736142">
      <w:pPr>
        <w:spacing w:after="0"/>
      </w:pPr>
      <w:r>
        <w:separator/>
      </w:r>
    </w:p>
  </w:footnote>
  <w:footnote w:type="continuationSeparator" w:id="0">
    <w:p w:rsidR="00736142" w:rsidRDefault="007361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e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CCD" w:rsidRDefault="00F87CCD">
    <w:pPr>
      <w:pStyle w:val="ae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6D31AE"/>
    <w:multiLevelType w:val="multilevel"/>
    <w:tmpl w:val="026D31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51CCC"/>
    <w:multiLevelType w:val="multilevel"/>
    <w:tmpl w:val="14B51CCC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1272" w:hanging="420"/>
      </w:pPr>
    </w:lvl>
    <w:lvl w:ilvl="1">
      <w:start w:val="1"/>
      <w:numFmt w:val="lowerLetter"/>
      <w:lvlText w:val="%2)"/>
      <w:lvlJc w:val="left"/>
      <w:pPr>
        <w:ind w:left="1692" w:hanging="420"/>
      </w:pPr>
    </w:lvl>
    <w:lvl w:ilvl="2">
      <w:start w:val="1"/>
      <w:numFmt w:val="lowerRoman"/>
      <w:lvlText w:val="%3."/>
      <w:lvlJc w:val="right"/>
      <w:pPr>
        <w:ind w:left="2112" w:hanging="420"/>
      </w:pPr>
    </w:lvl>
    <w:lvl w:ilvl="3">
      <w:start w:val="1"/>
      <w:numFmt w:val="decimal"/>
      <w:lvlText w:val="%4."/>
      <w:lvlJc w:val="left"/>
      <w:pPr>
        <w:ind w:left="2532" w:hanging="420"/>
      </w:pPr>
    </w:lvl>
    <w:lvl w:ilvl="4">
      <w:start w:val="1"/>
      <w:numFmt w:val="lowerLetter"/>
      <w:lvlText w:val="%5)"/>
      <w:lvlJc w:val="left"/>
      <w:pPr>
        <w:ind w:left="2952" w:hanging="420"/>
      </w:pPr>
    </w:lvl>
    <w:lvl w:ilvl="5">
      <w:start w:val="1"/>
      <w:numFmt w:val="lowerRoman"/>
      <w:lvlText w:val="%6."/>
      <w:lvlJc w:val="right"/>
      <w:pPr>
        <w:ind w:left="3372" w:hanging="420"/>
      </w:pPr>
    </w:lvl>
    <w:lvl w:ilvl="6">
      <w:start w:val="1"/>
      <w:numFmt w:val="decimal"/>
      <w:lvlText w:val="%7."/>
      <w:lvlJc w:val="left"/>
      <w:pPr>
        <w:ind w:left="3792" w:hanging="420"/>
      </w:pPr>
    </w:lvl>
    <w:lvl w:ilvl="7">
      <w:start w:val="1"/>
      <w:numFmt w:val="lowerLetter"/>
      <w:lvlText w:val="%8)"/>
      <w:lvlJc w:val="left"/>
      <w:pPr>
        <w:ind w:left="4212" w:hanging="420"/>
      </w:pPr>
    </w:lvl>
    <w:lvl w:ilvl="8">
      <w:start w:val="1"/>
      <w:numFmt w:val="lowerRoman"/>
      <w:lvlText w:val="%9."/>
      <w:lvlJc w:val="right"/>
      <w:pPr>
        <w:ind w:left="4632" w:hanging="420"/>
      </w:pPr>
    </w:lvl>
  </w:abstractNum>
  <w:abstractNum w:abstractNumId="5" w15:restartNumberingAfterBreak="0">
    <w:nsid w:val="1A0576A9"/>
    <w:multiLevelType w:val="multilevel"/>
    <w:tmpl w:val="1A0576A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0D366D"/>
    <w:multiLevelType w:val="multilevel"/>
    <w:tmpl w:val="280D366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557962"/>
    <w:multiLevelType w:val="multilevel"/>
    <w:tmpl w:val="2C55796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5EE3305"/>
    <w:multiLevelType w:val="multilevel"/>
    <w:tmpl w:val="35EE330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9E01DC"/>
    <w:multiLevelType w:val="multilevel"/>
    <w:tmpl w:val="369E01D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2B7657"/>
    <w:multiLevelType w:val="multilevel"/>
    <w:tmpl w:val="392B765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BC13D4"/>
    <w:multiLevelType w:val="multilevel"/>
    <w:tmpl w:val="6DBC13D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417114"/>
    <w:multiLevelType w:val="multilevel"/>
    <w:tmpl w:val="6E4171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1"/>
  </w:num>
  <w:num w:numId="9">
    <w:abstractNumId w:val="13"/>
  </w:num>
  <w:num w:numId="10">
    <w:abstractNumId w:val="5"/>
  </w:num>
  <w:num w:numId="11">
    <w:abstractNumId w:val="9"/>
  </w:num>
  <w:num w:numId="12">
    <w:abstractNumId w:val="12"/>
  </w:num>
  <w:num w:numId="13">
    <w:abstractNumId w:val="10"/>
  </w:num>
  <w:num w:numId="14">
    <w:abstractNumId w:val="2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NWI3NDMzMzlhOGI5NDI3MThjMDIzM2RkYmNiMTcifQ=="/>
  </w:docVars>
  <w:rsids>
    <w:rsidRoot w:val="00172A27"/>
    <w:rsid w:val="DFDB8787"/>
    <w:rsid w:val="000150A3"/>
    <w:rsid w:val="00025C25"/>
    <w:rsid w:val="000313B0"/>
    <w:rsid w:val="00036A97"/>
    <w:rsid w:val="00062170"/>
    <w:rsid w:val="00063E7B"/>
    <w:rsid w:val="00071ADA"/>
    <w:rsid w:val="000775A0"/>
    <w:rsid w:val="000906F9"/>
    <w:rsid w:val="000918D7"/>
    <w:rsid w:val="000A2198"/>
    <w:rsid w:val="000B2A64"/>
    <w:rsid w:val="000B5AEB"/>
    <w:rsid w:val="000C2E76"/>
    <w:rsid w:val="000C3419"/>
    <w:rsid w:val="000C754E"/>
    <w:rsid w:val="000D38A3"/>
    <w:rsid w:val="000D6BF2"/>
    <w:rsid w:val="000F1D01"/>
    <w:rsid w:val="00104ECC"/>
    <w:rsid w:val="00106261"/>
    <w:rsid w:val="001165CC"/>
    <w:rsid w:val="00116887"/>
    <w:rsid w:val="00134663"/>
    <w:rsid w:val="00151F6F"/>
    <w:rsid w:val="001552A1"/>
    <w:rsid w:val="00167001"/>
    <w:rsid w:val="00172A27"/>
    <w:rsid w:val="00174638"/>
    <w:rsid w:val="00186B0D"/>
    <w:rsid w:val="001916BF"/>
    <w:rsid w:val="00195F3E"/>
    <w:rsid w:val="001A28E9"/>
    <w:rsid w:val="001A48D0"/>
    <w:rsid w:val="001B05CA"/>
    <w:rsid w:val="001B692F"/>
    <w:rsid w:val="001C661F"/>
    <w:rsid w:val="001C668F"/>
    <w:rsid w:val="001D2995"/>
    <w:rsid w:val="001D3D91"/>
    <w:rsid w:val="001D41FC"/>
    <w:rsid w:val="001D7815"/>
    <w:rsid w:val="001E29C7"/>
    <w:rsid w:val="001E32C4"/>
    <w:rsid w:val="001E66C3"/>
    <w:rsid w:val="001F0341"/>
    <w:rsid w:val="002046EC"/>
    <w:rsid w:val="002049F1"/>
    <w:rsid w:val="00205802"/>
    <w:rsid w:val="002067C8"/>
    <w:rsid w:val="00210773"/>
    <w:rsid w:val="00225CC5"/>
    <w:rsid w:val="00243F4D"/>
    <w:rsid w:val="00253227"/>
    <w:rsid w:val="00280B18"/>
    <w:rsid w:val="002C5DA8"/>
    <w:rsid w:val="002C6B57"/>
    <w:rsid w:val="002F2195"/>
    <w:rsid w:val="0030623E"/>
    <w:rsid w:val="00312866"/>
    <w:rsid w:val="00341940"/>
    <w:rsid w:val="00344C32"/>
    <w:rsid w:val="0036695D"/>
    <w:rsid w:val="003716E6"/>
    <w:rsid w:val="00385318"/>
    <w:rsid w:val="00391173"/>
    <w:rsid w:val="00394036"/>
    <w:rsid w:val="003A4E70"/>
    <w:rsid w:val="003B2FC2"/>
    <w:rsid w:val="003E15FF"/>
    <w:rsid w:val="003F3432"/>
    <w:rsid w:val="003F7173"/>
    <w:rsid w:val="00403A05"/>
    <w:rsid w:val="0040797D"/>
    <w:rsid w:val="00407D9C"/>
    <w:rsid w:val="00413E70"/>
    <w:rsid w:val="0041648D"/>
    <w:rsid w:val="004269FF"/>
    <w:rsid w:val="0045307E"/>
    <w:rsid w:val="0045409C"/>
    <w:rsid w:val="004604D4"/>
    <w:rsid w:val="004657B4"/>
    <w:rsid w:val="00484D1C"/>
    <w:rsid w:val="004850B2"/>
    <w:rsid w:val="00494F54"/>
    <w:rsid w:val="004A365A"/>
    <w:rsid w:val="004A666A"/>
    <w:rsid w:val="004A7548"/>
    <w:rsid w:val="004C402A"/>
    <w:rsid w:val="004C5C8B"/>
    <w:rsid w:val="004F0321"/>
    <w:rsid w:val="00502613"/>
    <w:rsid w:val="00516D94"/>
    <w:rsid w:val="00520EBA"/>
    <w:rsid w:val="0052452F"/>
    <w:rsid w:val="005248CC"/>
    <w:rsid w:val="00537DAA"/>
    <w:rsid w:val="00540CB1"/>
    <w:rsid w:val="00546BF1"/>
    <w:rsid w:val="00552E4D"/>
    <w:rsid w:val="005540E9"/>
    <w:rsid w:val="005839EB"/>
    <w:rsid w:val="00584489"/>
    <w:rsid w:val="00590066"/>
    <w:rsid w:val="00593ADA"/>
    <w:rsid w:val="0059547D"/>
    <w:rsid w:val="00595FBE"/>
    <w:rsid w:val="005A2283"/>
    <w:rsid w:val="005A2842"/>
    <w:rsid w:val="005A2E39"/>
    <w:rsid w:val="005B1D0E"/>
    <w:rsid w:val="005D1D28"/>
    <w:rsid w:val="005E4352"/>
    <w:rsid w:val="005F159B"/>
    <w:rsid w:val="0060065C"/>
    <w:rsid w:val="00621DEF"/>
    <w:rsid w:val="00674EDF"/>
    <w:rsid w:val="00676CAE"/>
    <w:rsid w:val="00682E4F"/>
    <w:rsid w:val="00686F24"/>
    <w:rsid w:val="006A6349"/>
    <w:rsid w:val="006A6E08"/>
    <w:rsid w:val="006C17E5"/>
    <w:rsid w:val="006D6848"/>
    <w:rsid w:val="006F61AE"/>
    <w:rsid w:val="007302F3"/>
    <w:rsid w:val="00736142"/>
    <w:rsid w:val="0074056D"/>
    <w:rsid w:val="00740F57"/>
    <w:rsid w:val="00750528"/>
    <w:rsid w:val="00755808"/>
    <w:rsid w:val="00771558"/>
    <w:rsid w:val="00772FE9"/>
    <w:rsid w:val="0077354C"/>
    <w:rsid w:val="00780E31"/>
    <w:rsid w:val="007816AD"/>
    <w:rsid w:val="00791D5E"/>
    <w:rsid w:val="00797255"/>
    <w:rsid w:val="00797645"/>
    <w:rsid w:val="007A7210"/>
    <w:rsid w:val="007B2BC2"/>
    <w:rsid w:val="007B4F85"/>
    <w:rsid w:val="007B74F7"/>
    <w:rsid w:val="007D31E3"/>
    <w:rsid w:val="007D3AB9"/>
    <w:rsid w:val="007D67B9"/>
    <w:rsid w:val="007E6874"/>
    <w:rsid w:val="007F10A1"/>
    <w:rsid w:val="00814D8A"/>
    <w:rsid w:val="00830DD0"/>
    <w:rsid w:val="00835A63"/>
    <w:rsid w:val="00837CC7"/>
    <w:rsid w:val="00855E6D"/>
    <w:rsid w:val="00857CAC"/>
    <w:rsid w:val="0086340B"/>
    <w:rsid w:val="00873539"/>
    <w:rsid w:val="008803AE"/>
    <w:rsid w:val="00886C9E"/>
    <w:rsid w:val="0089472C"/>
    <w:rsid w:val="00897BB4"/>
    <w:rsid w:val="008A3771"/>
    <w:rsid w:val="008D0D14"/>
    <w:rsid w:val="008E4D42"/>
    <w:rsid w:val="008F2EF7"/>
    <w:rsid w:val="0091021B"/>
    <w:rsid w:val="00915E16"/>
    <w:rsid w:val="0092260D"/>
    <w:rsid w:val="00922907"/>
    <w:rsid w:val="00930AF9"/>
    <w:rsid w:val="00937F7A"/>
    <w:rsid w:val="00941087"/>
    <w:rsid w:val="00945888"/>
    <w:rsid w:val="0095034E"/>
    <w:rsid w:val="00950558"/>
    <w:rsid w:val="009650B3"/>
    <w:rsid w:val="00967B97"/>
    <w:rsid w:val="009725B0"/>
    <w:rsid w:val="009754E5"/>
    <w:rsid w:val="00985FF2"/>
    <w:rsid w:val="009A719A"/>
    <w:rsid w:val="009B25F8"/>
    <w:rsid w:val="009B3029"/>
    <w:rsid w:val="009B40EA"/>
    <w:rsid w:val="009B6FA2"/>
    <w:rsid w:val="009B7868"/>
    <w:rsid w:val="009C1C1B"/>
    <w:rsid w:val="009D2138"/>
    <w:rsid w:val="009D3F73"/>
    <w:rsid w:val="009D5428"/>
    <w:rsid w:val="009E36DA"/>
    <w:rsid w:val="009E3881"/>
    <w:rsid w:val="009E6D6E"/>
    <w:rsid w:val="009E78A6"/>
    <w:rsid w:val="009F698C"/>
    <w:rsid w:val="00A00D1F"/>
    <w:rsid w:val="00A0637D"/>
    <w:rsid w:val="00A11D1B"/>
    <w:rsid w:val="00A3295D"/>
    <w:rsid w:val="00A36170"/>
    <w:rsid w:val="00A40E9D"/>
    <w:rsid w:val="00A539F2"/>
    <w:rsid w:val="00A57F41"/>
    <w:rsid w:val="00A6152B"/>
    <w:rsid w:val="00A66A78"/>
    <w:rsid w:val="00A738ED"/>
    <w:rsid w:val="00AA7345"/>
    <w:rsid w:val="00AB0CF4"/>
    <w:rsid w:val="00AB6CCA"/>
    <w:rsid w:val="00AC11D7"/>
    <w:rsid w:val="00AD4284"/>
    <w:rsid w:val="00AD4324"/>
    <w:rsid w:val="00AD6EBB"/>
    <w:rsid w:val="00AE6CB2"/>
    <w:rsid w:val="00B06A4D"/>
    <w:rsid w:val="00B07DE6"/>
    <w:rsid w:val="00B1370C"/>
    <w:rsid w:val="00B161D4"/>
    <w:rsid w:val="00B175F4"/>
    <w:rsid w:val="00B222DC"/>
    <w:rsid w:val="00B3209E"/>
    <w:rsid w:val="00B331A7"/>
    <w:rsid w:val="00B3368D"/>
    <w:rsid w:val="00B34471"/>
    <w:rsid w:val="00B5106F"/>
    <w:rsid w:val="00B538F1"/>
    <w:rsid w:val="00B54D88"/>
    <w:rsid w:val="00B63F02"/>
    <w:rsid w:val="00B85475"/>
    <w:rsid w:val="00B85EF2"/>
    <w:rsid w:val="00BA3623"/>
    <w:rsid w:val="00BA4753"/>
    <w:rsid w:val="00BA60C6"/>
    <w:rsid w:val="00BB3252"/>
    <w:rsid w:val="00BB687F"/>
    <w:rsid w:val="00BC1F10"/>
    <w:rsid w:val="00BC2052"/>
    <w:rsid w:val="00BC5838"/>
    <w:rsid w:val="00BE4684"/>
    <w:rsid w:val="00C008C4"/>
    <w:rsid w:val="00C0551C"/>
    <w:rsid w:val="00C074B8"/>
    <w:rsid w:val="00C25DB7"/>
    <w:rsid w:val="00C33FA4"/>
    <w:rsid w:val="00C358AD"/>
    <w:rsid w:val="00C50646"/>
    <w:rsid w:val="00C51ADA"/>
    <w:rsid w:val="00C531AA"/>
    <w:rsid w:val="00C611B9"/>
    <w:rsid w:val="00C6676C"/>
    <w:rsid w:val="00C70EDA"/>
    <w:rsid w:val="00C7756D"/>
    <w:rsid w:val="00C77A30"/>
    <w:rsid w:val="00C8202C"/>
    <w:rsid w:val="00C86437"/>
    <w:rsid w:val="00C869DB"/>
    <w:rsid w:val="00C9285B"/>
    <w:rsid w:val="00C92D61"/>
    <w:rsid w:val="00C933A4"/>
    <w:rsid w:val="00C94F98"/>
    <w:rsid w:val="00C94FCC"/>
    <w:rsid w:val="00C97714"/>
    <w:rsid w:val="00CD1099"/>
    <w:rsid w:val="00CE10D5"/>
    <w:rsid w:val="00CE5067"/>
    <w:rsid w:val="00CF04E3"/>
    <w:rsid w:val="00D061F0"/>
    <w:rsid w:val="00D16F37"/>
    <w:rsid w:val="00D3691C"/>
    <w:rsid w:val="00D557BE"/>
    <w:rsid w:val="00D577AD"/>
    <w:rsid w:val="00D61718"/>
    <w:rsid w:val="00D70D4D"/>
    <w:rsid w:val="00D7371D"/>
    <w:rsid w:val="00D9452B"/>
    <w:rsid w:val="00D9571D"/>
    <w:rsid w:val="00D96D92"/>
    <w:rsid w:val="00DA34EA"/>
    <w:rsid w:val="00DB3B27"/>
    <w:rsid w:val="00DB3FC0"/>
    <w:rsid w:val="00DD0AF4"/>
    <w:rsid w:val="00DE3016"/>
    <w:rsid w:val="00DF5084"/>
    <w:rsid w:val="00E00530"/>
    <w:rsid w:val="00E05C32"/>
    <w:rsid w:val="00E11E2C"/>
    <w:rsid w:val="00E265DD"/>
    <w:rsid w:val="00E30EE3"/>
    <w:rsid w:val="00E6148C"/>
    <w:rsid w:val="00E77414"/>
    <w:rsid w:val="00E84C50"/>
    <w:rsid w:val="00E87004"/>
    <w:rsid w:val="00EA732F"/>
    <w:rsid w:val="00EA7CDD"/>
    <w:rsid w:val="00EB3D01"/>
    <w:rsid w:val="00EC54AF"/>
    <w:rsid w:val="00ED0246"/>
    <w:rsid w:val="00ED28C9"/>
    <w:rsid w:val="00ED3710"/>
    <w:rsid w:val="00EE4115"/>
    <w:rsid w:val="00EE7A72"/>
    <w:rsid w:val="00F035B8"/>
    <w:rsid w:val="00F05590"/>
    <w:rsid w:val="00F22576"/>
    <w:rsid w:val="00F23FA2"/>
    <w:rsid w:val="00F609AD"/>
    <w:rsid w:val="00F6513F"/>
    <w:rsid w:val="00F73A81"/>
    <w:rsid w:val="00F757A2"/>
    <w:rsid w:val="00F80284"/>
    <w:rsid w:val="00F82C82"/>
    <w:rsid w:val="00F87CCD"/>
    <w:rsid w:val="00F927E8"/>
    <w:rsid w:val="00FA310B"/>
    <w:rsid w:val="00FA56D4"/>
    <w:rsid w:val="00FD5113"/>
    <w:rsid w:val="00FF418B"/>
    <w:rsid w:val="01423F24"/>
    <w:rsid w:val="01543C57"/>
    <w:rsid w:val="01CE0148"/>
    <w:rsid w:val="01F24AE5"/>
    <w:rsid w:val="01FA0371"/>
    <w:rsid w:val="02300221"/>
    <w:rsid w:val="026659F0"/>
    <w:rsid w:val="02810A7C"/>
    <w:rsid w:val="02A2044A"/>
    <w:rsid w:val="02E349D4"/>
    <w:rsid w:val="03F86B1C"/>
    <w:rsid w:val="050027AD"/>
    <w:rsid w:val="053A45A8"/>
    <w:rsid w:val="056950AF"/>
    <w:rsid w:val="057E5747"/>
    <w:rsid w:val="061439B5"/>
    <w:rsid w:val="06252C77"/>
    <w:rsid w:val="065368BB"/>
    <w:rsid w:val="06604E4C"/>
    <w:rsid w:val="066E4451"/>
    <w:rsid w:val="0671162D"/>
    <w:rsid w:val="06795AAE"/>
    <w:rsid w:val="06F37A6F"/>
    <w:rsid w:val="07355EF4"/>
    <w:rsid w:val="07824A5F"/>
    <w:rsid w:val="080F6B2A"/>
    <w:rsid w:val="091A35F8"/>
    <w:rsid w:val="095F28AF"/>
    <w:rsid w:val="09905A49"/>
    <w:rsid w:val="0A293C88"/>
    <w:rsid w:val="0A51342A"/>
    <w:rsid w:val="0A7809B7"/>
    <w:rsid w:val="0B6B22C9"/>
    <w:rsid w:val="0BD05718"/>
    <w:rsid w:val="0C016DCA"/>
    <w:rsid w:val="0C6D5B6B"/>
    <w:rsid w:val="0C76102D"/>
    <w:rsid w:val="0CBA29B3"/>
    <w:rsid w:val="0DA04B25"/>
    <w:rsid w:val="0DF0744B"/>
    <w:rsid w:val="0DF5231E"/>
    <w:rsid w:val="0E415563"/>
    <w:rsid w:val="0EE056E3"/>
    <w:rsid w:val="0F2033CB"/>
    <w:rsid w:val="0F492922"/>
    <w:rsid w:val="0FFE1A6A"/>
    <w:rsid w:val="10727C56"/>
    <w:rsid w:val="10752974"/>
    <w:rsid w:val="1081433D"/>
    <w:rsid w:val="10947BCD"/>
    <w:rsid w:val="10F36FE9"/>
    <w:rsid w:val="11131439"/>
    <w:rsid w:val="11162E49"/>
    <w:rsid w:val="11166833"/>
    <w:rsid w:val="11567578"/>
    <w:rsid w:val="11B878E9"/>
    <w:rsid w:val="11D87F8D"/>
    <w:rsid w:val="11F116A7"/>
    <w:rsid w:val="12816876"/>
    <w:rsid w:val="12D544CC"/>
    <w:rsid w:val="12E0359D"/>
    <w:rsid w:val="136441CE"/>
    <w:rsid w:val="13857CA0"/>
    <w:rsid w:val="138F0B1F"/>
    <w:rsid w:val="13AC7923"/>
    <w:rsid w:val="15CC605B"/>
    <w:rsid w:val="15E05662"/>
    <w:rsid w:val="162C6AF9"/>
    <w:rsid w:val="165C358D"/>
    <w:rsid w:val="167B44DC"/>
    <w:rsid w:val="17253C74"/>
    <w:rsid w:val="176E2245"/>
    <w:rsid w:val="17980D28"/>
    <w:rsid w:val="17D42FA4"/>
    <w:rsid w:val="18380AC4"/>
    <w:rsid w:val="186C7681"/>
    <w:rsid w:val="18F877BA"/>
    <w:rsid w:val="18FB6CB8"/>
    <w:rsid w:val="191704D9"/>
    <w:rsid w:val="197D694C"/>
    <w:rsid w:val="1A067C3A"/>
    <w:rsid w:val="1A381F10"/>
    <w:rsid w:val="1A750A6F"/>
    <w:rsid w:val="1AA154CF"/>
    <w:rsid w:val="1B102545"/>
    <w:rsid w:val="1B26620D"/>
    <w:rsid w:val="1B8076CB"/>
    <w:rsid w:val="1B863AB8"/>
    <w:rsid w:val="1BBD091F"/>
    <w:rsid w:val="1BCA303C"/>
    <w:rsid w:val="1BEA548C"/>
    <w:rsid w:val="1C176C00"/>
    <w:rsid w:val="1C2F2E9F"/>
    <w:rsid w:val="1CA76EDA"/>
    <w:rsid w:val="1D1F2F14"/>
    <w:rsid w:val="1D9547F7"/>
    <w:rsid w:val="1E312EFF"/>
    <w:rsid w:val="1E4F15D7"/>
    <w:rsid w:val="1E6D366E"/>
    <w:rsid w:val="1E9E7C9E"/>
    <w:rsid w:val="1ECF73BD"/>
    <w:rsid w:val="1F5156B5"/>
    <w:rsid w:val="1FA6175F"/>
    <w:rsid w:val="1FC24D5B"/>
    <w:rsid w:val="1FEB3E89"/>
    <w:rsid w:val="2017105F"/>
    <w:rsid w:val="20EA3839"/>
    <w:rsid w:val="20EA571E"/>
    <w:rsid w:val="20FA5697"/>
    <w:rsid w:val="21231D1F"/>
    <w:rsid w:val="21407E80"/>
    <w:rsid w:val="21BF7D4C"/>
    <w:rsid w:val="225D2FF5"/>
    <w:rsid w:val="22A719E1"/>
    <w:rsid w:val="22AA71C7"/>
    <w:rsid w:val="232775AA"/>
    <w:rsid w:val="2342795C"/>
    <w:rsid w:val="234F3C1F"/>
    <w:rsid w:val="24362ED6"/>
    <w:rsid w:val="243D686A"/>
    <w:rsid w:val="24A501A2"/>
    <w:rsid w:val="25910727"/>
    <w:rsid w:val="26B97F35"/>
    <w:rsid w:val="26C8461C"/>
    <w:rsid w:val="26C902A4"/>
    <w:rsid w:val="26E8081A"/>
    <w:rsid w:val="279029B7"/>
    <w:rsid w:val="27CC3BC0"/>
    <w:rsid w:val="28506677"/>
    <w:rsid w:val="28D252DE"/>
    <w:rsid w:val="29BA649E"/>
    <w:rsid w:val="2A292DCA"/>
    <w:rsid w:val="2A68450A"/>
    <w:rsid w:val="2B0D43C3"/>
    <w:rsid w:val="2B170023"/>
    <w:rsid w:val="2B4C1378"/>
    <w:rsid w:val="2B6827D5"/>
    <w:rsid w:val="2B7D7783"/>
    <w:rsid w:val="2BAE700C"/>
    <w:rsid w:val="2C212804"/>
    <w:rsid w:val="2C90798A"/>
    <w:rsid w:val="2CDC497D"/>
    <w:rsid w:val="2D273D47"/>
    <w:rsid w:val="2DB903E1"/>
    <w:rsid w:val="2E5E3A03"/>
    <w:rsid w:val="2E812F7D"/>
    <w:rsid w:val="2EBC0857"/>
    <w:rsid w:val="2F03228C"/>
    <w:rsid w:val="2F447611"/>
    <w:rsid w:val="2F5E5C8A"/>
    <w:rsid w:val="2FA54FCC"/>
    <w:rsid w:val="30197C97"/>
    <w:rsid w:val="305C2FC3"/>
    <w:rsid w:val="30705B08"/>
    <w:rsid w:val="3074055D"/>
    <w:rsid w:val="309721FF"/>
    <w:rsid w:val="30CC354B"/>
    <w:rsid w:val="31655C4E"/>
    <w:rsid w:val="318D384B"/>
    <w:rsid w:val="3236068C"/>
    <w:rsid w:val="324C7EAF"/>
    <w:rsid w:val="326C5490"/>
    <w:rsid w:val="33483973"/>
    <w:rsid w:val="33530CCB"/>
    <w:rsid w:val="33F626D1"/>
    <w:rsid w:val="343D21A6"/>
    <w:rsid w:val="350C1BD2"/>
    <w:rsid w:val="35147043"/>
    <w:rsid w:val="35B5220F"/>
    <w:rsid w:val="35E86141"/>
    <w:rsid w:val="35FA010F"/>
    <w:rsid w:val="36321B1B"/>
    <w:rsid w:val="36323860"/>
    <w:rsid w:val="365571E3"/>
    <w:rsid w:val="36C00E6C"/>
    <w:rsid w:val="371B60A2"/>
    <w:rsid w:val="381D1765"/>
    <w:rsid w:val="395B5C29"/>
    <w:rsid w:val="396B5538"/>
    <w:rsid w:val="39A95BE7"/>
    <w:rsid w:val="39F96B6F"/>
    <w:rsid w:val="3A953793"/>
    <w:rsid w:val="3AEF1D20"/>
    <w:rsid w:val="3B411D18"/>
    <w:rsid w:val="3B4603A3"/>
    <w:rsid w:val="3B561D9F"/>
    <w:rsid w:val="3BB52F69"/>
    <w:rsid w:val="3BC35CE2"/>
    <w:rsid w:val="3BD553B9"/>
    <w:rsid w:val="3BE17504"/>
    <w:rsid w:val="3C1F6635"/>
    <w:rsid w:val="3C924A78"/>
    <w:rsid w:val="3CB925E5"/>
    <w:rsid w:val="3D346B3F"/>
    <w:rsid w:val="3E403114"/>
    <w:rsid w:val="3EAA48DB"/>
    <w:rsid w:val="3ECD1C26"/>
    <w:rsid w:val="3F3B5DB0"/>
    <w:rsid w:val="40EA5463"/>
    <w:rsid w:val="40EA6224"/>
    <w:rsid w:val="416074D3"/>
    <w:rsid w:val="41672B93"/>
    <w:rsid w:val="41DA7286"/>
    <w:rsid w:val="42654663"/>
    <w:rsid w:val="42BD7D16"/>
    <w:rsid w:val="43122A4F"/>
    <w:rsid w:val="43445A9C"/>
    <w:rsid w:val="43491D92"/>
    <w:rsid w:val="434A1C0C"/>
    <w:rsid w:val="43B04D71"/>
    <w:rsid w:val="445C6678"/>
    <w:rsid w:val="44FF0DB1"/>
    <w:rsid w:val="452A0DF4"/>
    <w:rsid w:val="453E0780"/>
    <w:rsid w:val="46032B23"/>
    <w:rsid w:val="46366A55"/>
    <w:rsid w:val="467E117C"/>
    <w:rsid w:val="46AB593E"/>
    <w:rsid w:val="474F4272"/>
    <w:rsid w:val="477A6DEF"/>
    <w:rsid w:val="4821509B"/>
    <w:rsid w:val="4823570E"/>
    <w:rsid w:val="4853426E"/>
    <w:rsid w:val="48912668"/>
    <w:rsid w:val="48B14AB8"/>
    <w:rsid w:val="4A056E6A"/>
    <w:rsid w:val="4A926343"/>
    <w:rsid w:val="4AB663B6"/>
    <w:rsid w:val="4B4340EE"/>
    <w:rsid w:val="4BF74ED8"/>
    <w:rsid w:val="4CCB21F2"/>
    <w:rsid w:val="4CDC3ABD"/>
    <w:rsid w:val="4CF369B9"/>
    <w:rsid w:val="4CFD651E"/>
    <w:rsid w:val="4D32344F"/>
    <w:rsid w:val="4D5123C6"/>
    <w:rsid w:val="4DA022C9"/>
    <w:rsid w:val="4DD27F03"/>
    <w:rsid w:val="4E0A3BDF"/>
    <w:rsid w:val="4E2C5D94"/>
    <w:rsid w:val="4E4837C9"/>
    <w:rsid w:val="4E6525CD"/>
    <w:rsid w:val="4F140AD7"/>
    <w:rsid w:val="4F376C88"/>
    <w:rsid w:val="4F560168"/>
    <w:rsid w:val="4FB03A74"/>
    <w:rsid w:val="5015397A"/>
    <w:rsid w:val="50673494"/>
    <w:rsid w:val="50940F47"/>
    <w:rsid w:val="50AF7B2F"/>
    <w:rsid w:val="50D17DA6"/>
    <w:rsid w:val="510D3D12"/>
    <w:rsid w:val="510F2102"/>
    <w:rsid w:val="51664821"/>
    <w:rsid w:val="51774035"/>
    <w:rsid w:val="51BA678C"/>
    <w:rsid w:val="51BC0756"/>
    <w:rsid w:val="52242C51"/>
    <w:rsid w:val="5240160A"/>
    <w:rsid w:val="52B4244C"/>
    <w:rsid w:val="52BF45DB"/>
    <w:rsid w:val="52D64E42"/>
    <w:rsid w:val="52F95214"/>
    <w:rsid w:val="53C02053"/>
    <w:rsid w:val="53C968EB"/>
    <w:rsid w:val="53F046E7"/>
    <w:rsid w:val="54592BD4"/>
    <w:rsid w:val="54951C27"/>
    <w:rsid w:val="55480552"/>
    <w:rsid w:val="556A04C9"/>
    <w:rsid w:val="558D61A7"/>
    <w:rsid w:val="55CB0908"/>
    <w:rsid w:val="56002BDB"/>
    <w:rsid w:val="56170651"/>
    <w:rsid w:val="564B5743"/>
    <w:rsid w:val="57715EEB"/>
    <w:rsid w:val="57953DC8"/>
    <w:rsid w:val="579C3D82"/>
    <w:rsid w:val="57B12C0A"/>
    <w:rsid w:val="57DE0CFA"/>
    <w:rsid w:val="57FB7ED5"/>
    <w:rsid w:val="583059FA"/>
    <w:rsid w:val="58D9485F"/>
    <w:rsid w:val="58DA5965"/>
    <w:rsid w:val="591E4B10"/>
    <w:rsid w:val="59941877"/>
    <w:rsid w:val="5997249A"/>
    <w:rsid w:val="599B50F5"/>
    <w:rsid w:val="599D1306"/>
    <w:rsid w:val="5A07278A"/>
    <w:rsid w:val="5A675945"/>
    <w:rsid w:val="5A7205D3"/>
    <w:rsid w:val="5A9F29C3"/>
    <w:rsid w:val="5B667984"/>
    <w:rsid w:val="5B7E082A"/>
    <w:rsid w:val="5C2037FA"/>
    <w:rsid w:val="5C225659"/>
    <w:rsid w:val="5C4A33DE"/>
    <w:rsid w:val="5C593045"/>
    <w:rsid w:val="5CD758C6"/>
    <w:rsid w:val="5CEE5E83"/>
    <w:rsid w:val="5D1063DA"/>
    <w:rsid w:val="5D2E6280"/>
    <w:rsid w:val="5D5C2DED"/>
    <w:rsid w:val="5D973E25"/>
    <w:rsid w:val="5DAF116F"/>
    <w:rsid w:val="5DE4699A"/>
    <w:rsid w:val="5E0E7339"/>
    <w:rsid w:val="5E224037"/>
    <w:rsid w:val="5E674EBF"/>
    <w:rsid w:val="5F7709BD"/>
    <w:rsid w:val="5F797622"/>
    <w:rsid w:val="5FAE5CD7"/>
    <w:rsid w:val="5FC30C3A"/>
    <w:rsid w:val="5FE35DB1"/>
    <w:rsid w:val="60597AB8"/>
    <w:rsid w:val="60A76A75"/>
    <w:rsid w:val="60D15169"/>
    <w:rsid w:val="60F65306"/>
    <w:rsid w:val="60FC1D1A"/>
    <w:rsid w:val="62061579"/>
    <w:rsid w:val="620F40B1"/>
    <w:rsid w:val="626B7569"/>
    <w:rsid w:val="628A3F58"/>
    <w:rsid w:val="629B3A42"/>
    <w:rsid w:val="62E11597"/>
    <w:rsid w:val="63365E8E"/>
    <w:rsid w:val="63714B29"/>
    <w:rsid w:val="63DF4E7A"/>
    <w:rsid w:val="63E92CBE"/>
    <w:rsid w:val="63F20007"/>
    <w:rsid w:val="63F41FD1"/>
    <w:rsid w:val="63FD2D0F"/>
    <w:rsid w:val="642D7199"/>
    <w:rsid w:val="64BC23C3"/>
    <w:rsid w:val="64DE530F"/>
    <w:rsid w:val="64EF4547"/>
    <w:rsid w:val="657A6506"/>
    <w:rsid w:val="658C6239"/>
    <w:rsid w:val="65CD01A6"/>
    <w:rsid w:val="65CD2ADA"/>
    <w:rsid w:val="65E16585"/>
    <w:rsid w:val="66353DF9"/>
    <w:rsid w:val="66644DDA"/>
    <w:rsid w:val="66B0112F"/>
    <w:rsid w:val="670C13E0"/>
    <w:rsid w:val="675D1DDD"/>
    <w:rsid w:val="67674868"/>
    <w:rsid w:val="6810763A"/>
    <w:rsid w:val="681349F0"/>
    <w:rsid w:val="68E047F5"/>
    <w:rsid w:val="69224EEB"/>
    <w:rsid w:val="69BD2E65"/>
    <w:rsid w:val="6A077EE0"/>
    <w:rsid w:val="6A2E277D"/>
    <w:rsid w:val="6ACA7FF9"/>
    <w:rsid w:val="6ADD0A45"/>
    <w:rsid w:val="6B0F7A61"/>
    <w:rsid w:val="6B982DAA"/>
    <w:rsid w:val="6BD83F86"/>
    <w:rsid w:val="6BF80185"/>
    <w:rsid w:val="6C062255"/>
    <w:rsid w:val="6C783E95"/>
    <w:rsid w:val="6C897DD0"/>
    <w:rsid w:val="6CB56076"/>
    <w:rsid w:val="6D0C6188"/>
    <w:rsid w:val="6D505D9E"/>
    <w:rsid w:val="6D745F31"/>
    <w:rsid w:val="6DA63E09"/>
    <w:rsid w:val="6DFD7CD4"/>
    <w:rsid w:val="6E65057F"/>
    <w:rsid w:val="6E81600F"/>
    <w:rsid w:val="6F6D06A2"/>
    <w:rsid w:val="6F9A4720"/>
    <w:rsid w:val="6FA92475"/>
    <w:rsid w:val="6FE74798"/>
    <w:rsid w:val="703674CE"/>
    <w:rsid w:val="70822B48"/>
    <w:rsid w:val="715440AF"/>
    <w:rsid w:val="718A0404"/>
    <w:rsid w:val="71A92DB6"/>
    <w:rsid w:val="71AB7448"/>
    <w:rsid w:val="72271641"/>
    <w:rsid w:val="722A3062"/>
    <w:rsid w:val="72B9440C"/>
    <w:rsid w:val="730A3AD7"/>
    <w:rsid w:val="7318735E"/>
    <w:rsid w:val="737E5413"/>
    <w:rsid w:val="73FB778A"/>
    <w:rsid w:val="7418207D"/>
    <w:rsid w:val="743C0E2B"/>
    <w:rsid w:val="7510653F"/>
    <w:rsid w:val="75954C96"/>
    <w:rsid w:val="75D03F20"/>
    <w:rsid w:val="760D2A7F"/>
    <w:rsid w:val="76C05D43"/>
    <w:rsid w:val="76D25BBE"/>
    <w:rsid w:val="76D62922"/>
    <w:rsid w:val="775C4BC6"/>
    <w:rsid w:val="778356EE"/>
    <w:rsid w:val="77BE5476"/>
    <w:rsid w:val="785C135A"/>
    <w:rsid w:val="785F086C"/>
    <w:rsid w:val="79B002F1"/>
    <w:rsid w:val="79D7587D"/>
    <w:rsid w:val="7A291E51"/>
    <w:rsid w:val="7A3905A1"/>
    <w:rsid w:val="7A9E0B25"/>
    <w:rsid w:val="7AEE0F98"/>
    <w:rsid w:val="7B486307"/>
    <w:rsid w:val="7C0C4250"/>
    <w:rsid w:val="7C340456"/>
    <w:rsid w:val="7D140B97"/>
    <w:rsid w:val="7D4B0FF9"/>
    <w:rsid w:val="7D6F21AC"/>
    <w:rsid w:val="7D8C697F"/>
    <w:rsid w:val="7DC82715"/>
    <w:rsid w:val="7E014E3D"/>
    <w:rsid w:val="7E127081"/>
    <w:rsid w:val="7E5F52F6"/>
    <w:rsid w:val="7F3472CE"/>
    <w:rsid w:val="7F414E48"/>
    <w:rsid w:val="7F472623"/>
    <w:rsid w:val="7F58120E"/>
    <w:rsid w:val="7F873D31"/>
    <w:rsid w:val="7FC93EBA"/>
    <w:rsid w:val="7FF14DE3"/>
    <w:rsid w:val="7FF4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C4ED3"/>
  <w15:docId w15:val="{0ED8BBB3-6C82-4D8B-8CA7-B709F2C5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hAnsi="Arial" w:cstheme="minorBidi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unhideWhenUsed/>
    <w:qFormat/>
    <w:pPr>
      <w:numPr>
        <w:numId w:val="1"/>
      </w:numPr>
    </w:pPr>
  </w:style>
  <w:style w:type="paragraph" w:styleId="a5">
    <w:name w:val="Document Map"/>
    <w:basedOn w:val="a0"/>
    <w:link w:val="a6"/>
    <w:uiPriority w:val="99"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a8"/>
    <w:uiPriority w:val="99"/>
    <w:semiHidden/>
    <w:unhideWhenUsed/>
    <w:qFormat/>
  </w:style>
  <w:style w:type="paragraph" w:styleId="3">
    <w:name w:val="List Bullet 3"/>
    <w:basedOn w:val="a0"/>
    <w:autoRedefine/>
    <w:uiPriority w:val="99"/>
    <w:unhideWhenUsed/>
    <w:qFormat/>
    <w:rsid w:val="00835A63"/>
    <w:pPr>
      <w:numPr>
        <w:numId w:val="2"/>
      </w:numPr>
      <w:spacing w:after="0" w:line="288" w:lineRule="auto"/>
      <w:contextualSpacing/>
    </w:pPr>
  </w:style>
  <w:style w:type="paragraph" w:styleId="a9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2">
    <w:name w:val="List Bullet 2"/>
    <w:basedOn w:val="a0"/>
    <w:uiPriority w:val="99"/>
    <w:unhideWhenUsed/>
    <w:qFormat/>
    <w:pPr>
      <w:numPr>
        <w:numId w:val="3"/>
      </w:numPr>
      <w:contextualSpacing/>
    </w:pPr>
  </w:style>
  <w:style w:type="paragraph" w:styleId="31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a">
    <w:name w:val="Balloon Text"/>
    <w:basedOn w:val="a0"/>
    <w:link w:val="ab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c">
    <w:name w:val="footer"/>
    <w:basedOn w:val="a0"/>
    <w:link w:val="ad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e">
    <w:name w:val="header"/>
    <w:basedOn w:val="a0"/>
    <w:link w:val="af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0">
    <w:name w:val="toc 1"/>
    <w:basedOn w:val="a0"/>
    <w:next w:val="a0"/>
    <w:uiPriority w:val="39"/>
    <w:unhideWhenUsed/>
    <w:qFormat/>
  </w:style>
  <w:style w:type="paragraph" w:styleId="21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f0">
    <w:name w:val="Title"/>
    <w:basedOn w:val="a0"/>
    <w:next w:val="a0"/>
    <w:link w:val="af1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basedOn w:val="a2"/>
    <w:uiPriority w:val="99"/>
    <w:unhideWhenUsed/>
    <w:qFormat/>
    <w:rPr>
      <w:color w:val="0000FF" w:themeColor="hyperlink"/>
      <w:u w:val="single"/>
    </w:rPr>
  </w:style>
  <w:style w:type="character" w:styleId="af6">
    <w:name w:val="annotation reference"/>
    <w:basedOn w:val="a2"/>
    <w:uiPriority w:val="99"/>
    <w:semiHidden/>
    <w:unhideWhenUsed/>
    <w:qFormat/>
    <w:rPr>
      <w:sz w:val="21"/>
      <w:szCs w:val="21"/>
    </w:rPr>
  </w:style>
  <w:style w:type="character" w:customStyle="1" w:styleId="af">
    <w:name w:val="页眉 字符"/>
    <w:basedOn w:val="a2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2"/>
    <w:link w:val="ac"/>
    <w:uiPriority w:val="99"/>
    <w:qFormat/>
    <w:rPr>
      <w:sz w:val="18"/>
      <w:szCs w:val="18"/>
    </w:rPr>
  </w:style>
  <w:style w:type="character" w:customStyle="1" w:styleId="af1">
    <w:name w:val="标题 字符"/>
    <w:basedOn w:val="a2"/>
    <w:link w:val="af0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b">
    <w:name w:val="批注框文本 字符"/>
    <w:basedOn w:val="a2"/>
    <w:link w:val="aa"/>
    <w:uiPriority w:val="99"/>
    <w:semiHidden/>
    <w:qFormat/>
    <w:rPr>
      <w:kern w:val="0"/>
      <w:sz w:val="18"/>
      <w:szCs w:val="18"/>
    </w:rPr>
  </w:style>
  <w:style w:type="paragraph" w:customStyle="1" w:styleId="11">
    <w:name w:val="无间隔1"/>
    <w:link w:val="Ch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">
    <w:name w:val="无间隔 Char"/>
    <w:basedOn w:val="a2"/>
    <w:link w:val="11"/>
    <w:uiPriority w:val="1"/>
    <w:qFormat/>
    <w:rPr>
      <w:kern w:val="0"/>
      <w:sz w:val="22"/>
    </w:rPr>
  </w:style>
  <w:style w:type="paragraph" w:customStyle="1" w:styleId="12">
    <w:name w:val="列表段落1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pPr>
      <w:ind w:leftChars="200" w:left="200"/>
    </w:pPr>
    <w:rPr>
      <w:rFonts w:asciiTheme="minorHAnsi" w:eastAsiaTheme="minorEastAsia" w:hAnsiTheme="minorHAnsi" w:cstheme="minorBidi"/>
    </w:rPr>
  </w:style>
  <w:style w:type="character" w:customStyle="1" w:styleId="a6">
    <w:name w:val="文档结构图 字符"/>
    <w:basedOn w:val="a2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13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TOC1">
    <w:name w:val="TOC 标题1"/>
    <w:basedOn w:val="1"/>
    <w:next w:val="a0"/>
    <w:uiPriority w:val="39"/>
    <w:unhideWhenUsed/>
    <w:qFormat/>
    <w:p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customStyle="1" w:styleId="22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批注文字 字符"/>
    <w:basedOn w:val="a2"/>
    <w:link w:val="a7"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批注主题 字符"/>
    <w:basedOn w:val="a8"/>
    <w:link w:val="af2"/>
    <w:uiPriority w:val="99"/>
    <w:semiHidden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af7">
    <w:name w:val="List Paragraph"/>
    <w:basedOn w:val="a0"/>
    <w:uiPriority w:val="1"/>
    <w:qFormat/>
    <w:pPr>
      <w:widowControl w:val="0"/>
      <w:autoSpaceDE w:val="0"/>
      <w:autoSpaceDN w:val="0"/>
      <w:spacing w:before="67" w:after="0" w:line="240" w:lineRule="auto"/>
      <w:ind w:left="1320" w:hanging="349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15</Pages>
  <Words>1755</Words>
  <Characters>10009</Characters>
  <Application>Microsoft Office Word</Application>
  <DocSecurity>0</DocSecurity>
  <Lines>83</Lines>
  <Paragraphs>23</Paragraphs>
  <ScaleCrop>false</ScaleCrop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苏命峰</cp:lastModifiedBy>
  <cp:revision>16</cp:revision>
  <cp:lastPrinted>2023-08-20T11:55:00Z</cp:lastPrinted>
  <dcterms:created xsi:type="dcterms:W3CDTF">2023-07-27T15:22:00Z</dcterms:created>
  <dcterms:modified xsi:type="dcterms:W3CDTF">2023-08-20T13:17:00Z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023D93E8EF814A798D5C475EB899C295_13</vt:lpwstr>
  </property>
</Properties>
</file>