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全国职业院校技能大赛赛务系统操作手册（参赛校）</w:t>
      </w:r>
    </w:p>
    <w:p/>
    <w:p>
      <w:pPr>
        <w:numPr>
          <w:ilvl w:val="0"/>
          <w:numId w:val="0"/>
        </w:num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参赛校在系统中主要操作有：人员信息（参赛选手、指导教师、领队）填报和报名提交。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二、操作过程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参赛校根据省厅设置的用户名和密码登录赛务系统。</w:t>
      </w:r>
    </w:p>
    <w:p>
      <w:r>
        <w:drawing>
          <wp:inline distT="0" distB="0" distL="114300" distR="114300">
            <wp:extent cx="5266690" cy="2446655"/>
            <wp:effectExtent l="0" t="0" r="6350" b="698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2、在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大赛管理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报名管理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中点击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人员信息填报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功能。</w:t>
      </w:r>
    </w:p>
    <w:p>
      <w:r>
        <w:drawing>
          <wp:inline distT="0" distB="0" distL="114300" distR="114300">
            <wp:extent cx="5266690" cy="2446655"/>
            <wp:effectExtent l="0" t="0" r="6350" b="6985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rPr>
          <w:rFonts w:hint="default" w:eastAsiaTheme="minor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3、在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添加参赛学生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添加指导教师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添加领队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中填写人员信息。（注：红色*是必填项）</w:t>
      </w:r>
    </w:p>
    <w:p>
      <w:r>
        <w:drawing>
          <wp:inline distT="0" distB="0" distL="114300" distR="114300">
            <wp:extent cx="5266690" cy="2446655"/>
            <wp:effectExtent l="0" t="0" r="6350" b="698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drawing>
          <wp:inline distT="0" distB="0" distL="114300" distR="114300">
            <wp:extent cx="5266690" cy="2446655"/>
            <wp:effectExtent l="0" t="0" r="6350" b="6985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添加参赛学生</w:t>
      </w:r>
      <w:r>
        <w:rPr>
          <w:rFonts w:hint="eastAsia"/>
          <w:lang w:eastAsia="zh-CN"/>
        </w:rPr>
        <w:t>）</w:t>
      </w:r>
    </w:p>
    <w:p/>
    <w:p/>
    <w:p>
      <w:r>
        <w:drawing>
          <wp:inline distT="0" distB="0" distL="114300" distR="114300">
            <wp:extent cx="5266690" cy="2446655"/>
            <wp:effectExtent l="0" t="0" r="6350" b="6985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添加指导教师</w:t>
      </w:r>
      <w:r>
        <w:rPr>
          <w:rFonts w:hint="eastAsia"/>
          <w:lang w:eastAsia="zh-CN"/>
        </w:rPr>
        <w:t>）</w: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drawing>
          <wp:inline distT="0" distB="0" distL="114300" distR="114300">
            <wp:extent cx="5266690" cy="2446655"/>
            <wp:effectExtent l="0" t="0" r="6350" b="6985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（添加领队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4、参赛校输入参赛学生、指导教师、领队信息后，点击报名，确认后完成报名工作。</w:t>
      </w:r>
    </w:p>
    <w:p>
      <w:r>
        <w:drawing>
          <wp:inline distT="0" distB="0" distL="114300" distR="114300">
            <wp:extent cx="5266690" cy="2446655"/>
            <wp:effectExtent l="0" t="0" r="6350" b="6985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446655"/>
            <wp:effectExtent l="0" t="0" r="6350" b="6985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ZTQ5YjU2ZmQyMjg5ZWU0MmFjODllNTY4M2FiMTAifQ=="/>
  </w:docVars>
  <w:rsids>
    <w:rsidRoot w:val="00000000"/>
    <w:rsid w:val="00230769"/>
    <w:rsid w:val="02186A33"/>
    <w:rsid w:val="022C76EF"/>
    <w:rsid w:val="051A6F66"/>
    <w:rsid w:val="064F5AC0"/>
    <w:rsid w:val="0D5136AD"/>
    <w:rsid w:val="0DEB63F3"/>
    <w:rsid w:val="0E2A413A"/>
    <w:rsid w:val="13961EAE"/>
    <w:rsid w:val="155838BF"/>
    <w:rsid w:val="17350483"/>
    <w:rsid w:val="18894F20"/>
    <w:rsid w:val="18B93532"/>
    <w:rsid w:val="206C0002"/>
    <w:rsid w:val="25CB6321"/>
    <w:rsid w:val="26451C3D"/>
    <w:rsid w:val="2BFF288E"/>
    <w:rsid w:val="2C3141A4"/>
    <w:rsid w:val="2E1B5531"/>
    <w:rsid w:val="31701274"/>
    <w:rsid w:val="354E0016"/>
    <w:rsid w:val="3AF7415E"/>
    <w:rsid w:val="4B3315E3"/>
    <w:rsid w:val="4C6F4F8D"/>
    <w:rsid w:val="4CAA3021"/>
    <w:rsid w:val="506256F0"/>
    <w:rsid w:val="524F6CA8"/>
    <w:rsid w:val="532223C2"/>
    <w:rsid w:val="53DD49B3"/>
    <w:rsid w:val="5709309B"/>
    <w:rsid w:val="5C297177"/>
    <w:rsid w:val="5E470A01"/>
    <w:rsid w:val="602A76FB"/>
    <w:rsid w:val="61397812"/>
    <w:rsid w:val="62251DE2"/>
    <w:rsid w:val="64192C29"/>
    <w:rsid w:val="6683763C"/>
    <w:rsid w:val="67332E10"/>
    <w:rsid w:val="6C636D28"/>
    <w:rsid w:val="6D0A63C2"/>
    <w:rsid w:val="70AE175A"/>
    <w:rsid w:val="723A1032"/>
    <w:rsid w:val="771D3B78"/>
    <w:rsid w:val="7989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221</Words>
  <Characters>221</Characters>
  <Lines>0</Lines>
  <Paragraphs>0</Paragraphs>
  <TotalTime>2</TotalTime>
  <ScaleCrop>false</ScaleCrop>
  <LinksUpToDate>false</LinksUpToDate>
  <CharactersWithSpaces>236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2022-04-15T04:48:00Z</dcterms:created>
  <dc:creator>陈斌</dc:creator>
  <cp:lastModifiedBy>WJP</cp:lastModifiedBy>
  <dcterms:modified xsi:type="dcterms:W3CDTF">2023-04-23T04:40:20Z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CD4D755F65A84085AFDD4A465171F356</vt:lpwstr>
  </property>
</Properties>
</file>