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3641" w:rsidRDefault="000311BC">
      <w:pPr>
        <w:pStyle w:val="a6"/>
        <w:ind w:right="636" w:firstLine="562"/>
        <w:jc w:val="center"/>
        <w:outlineLvl w:val="1"/>
        <w:rPr>
          <w:rFonts w:ascii="仿宋_GB2312" w:eastAsia="仿宋_GB2312" w:hAnsi="仿宋_GB2312" w:cs="仿宋_GB2312"/>
          <w:b/>
          <w:bCs/>
          <w:lang w:val="en-US"/>
        </w:rPr>
      </w:pPr>
      <w:bookmarkStart w:id="0" w:name="_Toc15152"/>
      <w:bookmarkStart w:id="1" w:name="_Toc3620"/>
      <w:bookmarkStart w:id="2" w:name="_Toc11825"/>
      <w:bookmarkStart w:id="3" w:name="_Toc10038"/>
      <w:r>
        <w:rPr>
          <w:rFonts w:ascii="仿宋_GB2312" w:eastAsia="仿宋_GB2312" w:hAnsi="仿宋_GB2312" w:cs="仿宋_GB2312" w:hint="eastAsia"/>
          <w:b/>
          <w:bCs/>
          <w:sz w:val="28"/>
          <w:szCs w:val="28"/>
          <w:lang w:val="en-US"/>
        </w:rPr>
        <w:t>GZ044</w:t>
      </w:r>
      <w:r>
        <w:rPr>
          <w:rFonts w:ascii="仿宋_GB2312" w:eastAsia="仿宋_GB2312" w:hAnsi="仿宋_GB2312" w:cs="仿宋_GB2312" w:hint="eastAsia"/>
          <w:b/>
          <w:bCs/>
          <w:sz w:val="28"/>
          <w:szCs w:val="28"/>
          <w:lang w:val="en-US"/>
        </w:rPr>
        <w:t>智慧金融赛项</w:t>
      </w:r>
      <w:r>
        <w:rPr>
          <w:rFonts w:ascii="仿宋_GB2312" w:eastAsia="仿宋_GB2312" w:hAnsi="仿宋_GB2312" w:cs="仿宋_GB2312" w:hint="eastAsia"/>
          <w:b/>
          <w:bCs/>
          <w:sz w:val="28"/>
          <w:szCs w:val="28"/>
          <w:lang w:val="en-US"/>
        </w:rPr>
        <w:t>赛题</w:t>
      </w:r>
      <w:r>
        <w:rPr>
          <w:rFonts w:ascii="仿宋_GB2312" w:eastAsia="仿宋_GB2312" w:hAnsi="仿宋_GB2312" w:cs="仿宋_GB2312" w:hint="eastAsia"/>
          <w:b/>
          <w:bCs/>
          <w:sz w:val="28"/>
          <w:szCs w:val="28"/>
          <w:lang w:val="en-US"/>
        </w:rPr>
        <w:t>第</w:t>
      </w:r>
      <w:r>
        <w:rPr>
          <w:rFonts w:ascii="仿宋_GB2312" w:eastAsia="仿宋_GB2312" w:hAnsi="仿宋_GB2312" w:cs="仿宋_GB2312" w:hint="eastAsia"/>
          <w:b/>
          <w:bCs/>
          <w:sz w:val="28"/>
          <w:szCs w:val="28"/>
          <w:lang w:val="en-US"/>
        </w:rPr>
        <w:t>4</w:t>
      </w:r>
      <w:r>
        <w:rPr>
          <w:rFonts w:ascii="仿宋_GB2312" w:eastAsia="仿宋_GB2312" w:hAnsi="仿宋_GB2312" w:cs="仿宋_GB2312" w:hint="eastAsia"/>
          <w:b/>
          <w:bCs/>
          <w:sz w:val="28"/>
          <w:szCs w:val="28"/>
          <w:lang w:val="en-US"/>
        </w:rPr>
        <w:t>套</w:t>
      </w:r>
      <w:bookmarkEnd w:id="0"/>
      <w:bookmarkEnd w:id="1"/>
      <w:bookmarkEnd w:id="2"/>
      <w:bookmarkEnd w:id="3"/>
    </w:p>
    <w:p w:rsidR="00513641" w:rsidRDefault="000311BC">
      <w:pPr>
        <w:spacing w:line="360" w:lineRule="auto"/>
        <w:outlineLvl w:val="1"/>
        <w:rPr>
          <w:rFonts w:ascii="仿宋_GB2312" w:eastAsia="仿宋_GB2312" w:hAnsi="仿宋_GB2312" w:cs="仿宋_GB2312"/>
          <w:b/>
          <w:bCs/>
          <w:sz w:val="28"/>
          <w:szCs w:val="28"/>
          <w:lang w:val="en-US"/>
        </w:rPr>
      </w:pPr>
      <w:bookmarkStart w:id="4" w:name="_Toc3818"/>
      <w:bookmarkStart w:id="5" w:name="_Toc14273"/>
      <w:bookmarkStart w:id="6" w:name="_Toc26627"/>
      <w:bookmarkStart w:id="7" w:name="_Toc29836"/>
      <w:r>
        <w:rPr>
          <w:rFonts w:ascii="仿宋_GB2312" w:eastAsia="仿宋_GB2312" w:hAnsi="仿宋_GB2312" w:cs="仿宋_GB2312" w:hint="eastAsia"/>
          <w:b/>
          <w:bCs/>
          <w:sz w:val="28"/>
          <w:szCs w:val="28"/>
          <w:lang w:val="en-US"/>
        </w:rPr>
        <w:t>一、金融职业素养</w:t>
      </w:r>
    </w:p>
    <w:p w:rsidR="00513641" w:rsidRDefault="000311BC">
      <w:pPr>
        <w:spacing w:line="360" w:lineRule="auto"/>
        <w:outlineLvl w:val="1"/>
        <w:rPr>
          <w:lang w:val="en-US"/>
        </w:rPr>
      </w:pPr>
      <w:r>
        <w:rPr>
          <w:rFonts w:ascii="仿宋_GB2312" w:eastAsia="仿宋_GB2312" w:hAnsi="仿宋_GB2312" w:cs="仿宋_GB2312" w:hint="eastAsia"/>
          <w:b/>
          <w:bCs/>
          <w:sz w:val="28"/>
          <w:szCs w:val="28"/>
        </w:rPr>
        <w:t>（</w:t>
      </w:r>
      <w:r>
        <w:rPr>
          <w:rFonts w:ascii="仿宋_GB2312" w:eastAsia="仿宋_GB2312" w:hAnsi="仿宋_GB2312" w:cs="仿宋_GB2312" w:hint="eastAsia"/>
          <w:b/>
          <w:bCs/>
          <w:sz w:val="28"/>
          <w:szCs w:val="28"/>
          <w:lang w:val="en-US"/>
        </w:rPr>
        <w:t>一）</w:t>
      </w:r>
      <w:r>
        <w:rPr>
          <w:rFonts w:ascii="仿宋_GB2312" w:eastAsia="仿宋_GB2312" w:hAnsi="仿宋_GB2312" w:cs="仿宋_GB2312" w:hint="eastAsia"/>
          <w:b/>
          <w:bCs/>
          <w:sz w:val="28"/>
          <w:szCs w:val="28"/>
        </w:rPr>
        <w:t>业务素养</w:t>
      </w:r>
      <w:bookmarkEnd w:id="4"/>
      <w:bookmarkEnd w:id="5"/>
      <w:bookmarkEnd w:id="6"/>
      <w:bookmarkEnd w:id="7"/>
    </w:p>
    <w:p w:rsidR="00513641" w:rsidRDefault="000311BC">
      <w:pPr>
        <w:ind w:firstLineChars="200" w:firstLine="482"/>
        <w:rPr>
          <w:b/>
          <w:color w:val="000000"/>
          <w:sz w:val="24"/>
          <w:szCs w:val="24"/>
          <w:lang w:val="en-US"/>
        </w:rPr>
      </w:pPr>
      <w:r>
        <w:rPr>
          <w:b/>
          <w:color w:val="000000"/>
          <w:sz w:val="24"/>
          <w:szCs w:val="24"/>
          <w:lang w:val="en-US"/>
        </w:rPr>
        <w:t>1.</w:t>
      </w:r>
      <w:r>
        <w:rPr>
          <w:rFonts w:hint="eastAsia"/>
          <w:b/>
          <w:color w:val="000000"/>
          <w:sz w:val="24"/>
          <w:szCs w:val="24"/>
          <w:lang w:val="en-US"/>
        </w:rPr>
        <w:t>单选题</w:t>
      </w:r>
    </w:p>
    <w:tbl>
      <w:tblPr>
        <w:tblW w:w="129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5"/>
        <w:gridCol w:w="2922"/>
        <w:gridCol w:w="1903"/>
        <w:gridCol w:w="1150"/>
        <w:gridCol w:w="3451"/>
      </w:tblGrid>
      <w:tr w:rsidR="00513641" w:rsidTr="009B4BAB">
        <w:trPr>
          <w:trHeight w:val="567"/>
          <w:jc w:val="center"/>
        </w:trPr>
        <w:tc>
          <w:tcPr>
            <w:tcW w:w="352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2922" w:type="dxa"/>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sz w:val="24"/>
                <w:szCs w:val="24"/>
              </w:rPr>
              <w:t>智慧金融</w:t>
            </w:r>
          </w:p>
        </w:tc>
        <w:tc>
          <w:tcPr>
            <w:tcW w:w="3053"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451" w:type="dxa"/>
            <w:vAlign w:val="center"/>
          </w:tcPr>
          <w:p w:rsidR="00513641" w:rsidRDefault="000311BC">
            <w:pPr>
              <w:pStyle w:val="a6"/>
              <w:jc w:val="center"/>
              <w:rPr>
                <w:rFonts w:ascii="仿宋" w:eastAsia="仿宋" w:hAnsi="仿宋" w:cs="仿宋_GB2312"/>
              </w:rPr>
            </w:pPr>
            <w:r>
              <w:rPr>
                <w:rFonts w:ascii="仿宋" w:eastAsia="仿宋" w:hAnsi="仿宋" w:cs="仿宋_GB2312" w:hint="eastAsia"/>
              </w:rPr>
              <w:t>Smart Finance</w:t>
            </w:r>
          </w:p>
        </w:tc>
      </w:tr>
      <w:tr w:rsidR="00513641" w:rsidTr="009B4BAB">
        <w:trPr>
          <w:trHeight w:val="567"/>
          <w:jc w:val="center"/>
        </w:trPr>
        <w:tc>
          <w:tcPr>
            <w:tcW w:w="352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2922"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GZ</w:t>
            </w:r>
            <w:r>
              <w:rPr>
                <w:rFonts w:eastAsia="仿宋" w:cs="仿宋_GB2312" w:hint="eastAsia"/>
                <w:sz w:val="24"/>
                <w:szCs w:val="24"/>
                <w:lang w:val="en-US"/>
              </w:rPr>
              <w:t>044</w:t>
            </w:r>
          </w:p>
        </w:tc>
        <w:tc>
          <w:tcPr>
            <w:tcW w:w="3053"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451"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现代服务业</w:t>
            </w:r>
          </w:p>
        </w:tc>
      </w:tr>
      <w:tr w:rsidR="00513641" w:rsidTr="009B4BAB">
        <w:trPr>
          <w:trHeight w:val="567"/>
          <w:jc w:val="center"/>
        </w:trPr>
        <w:tc>
          <w:tcPr>
            <w:tcW w:w="12951" w:type="dxa"/>
            <w:gridSpan w:val="5"/>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513641" w:rsidTr="009B4BAB">
        <w:trPr>
          <w:trHeight w:val="567"/>
          <w:jc w:val="center"/>
        </w:trPr>
        <w:tc>
          <w:tcPr>
            <w:tcW w:w="644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中职组</w:t>
            </w:r>
          </w:p>
        </w:tc>
        <w:tc>
          <w:tcPr>
            <w:tcW w:w="6504"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513641" w:rsidTr="009B4BAB">
        <w:trPr>
          <w:trHeight w:val="567"/>
          <w:jc w:val="center"/>
        </w:trPr>
        <w:tc>
          <w:tcPr>
            <w:tcW w:w="644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c>
          <w:tcPr>
            <w:tcW w:w="6504"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r>
      <w:tr w:rsidR="00513641" w:rsidTr="009B4BAB">
        <w:trPr>
          <w:trHeight w:val="567"/>
          <w:jc w:val="center"/>
        </w:trPr>
        <w:tc>
          <w:tcPr>
            <w:tcW w:w="644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题目类型</w:t>
            </w:r>
          </w:p>
        </w:tc>
        <w:tc>
          <w:tcPr>
            <w:tcW w:w="6504"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单选题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多选题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是非题</w:t>
            </w:r>
          </w:p>
        </w:tc>
      </w:tr>
      <w:tr w:rsidR="00513641" w:rsidTr="009B4BAB">
        <w:trPr>
          <w:trHeight w:val="567"/>
          <w:jc w:val="center"/>
        </w:trPr>
        <w:tc>
          <w:tcPr>
            <w:tcW w:w="352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题目内容</w:t>
            </w:r>
          </w:p>
        </w:tc>
        <w:tc>
          <w:tcPr>
            <w:tcW w:w="4825" w:type="dxa"/>
            <w:gridSpan w:val="2"/>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题目选项</w:t>
            </w:r>
          </w:p>
        </w:tc>
        <w:tc>
          <w:tcPr>
            <w:tcW w:w="4601"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题目答案</w:t>
            </w: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1.以下不属于商业银行类型划分方式的是（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A:从企业法人角度划分</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B:从内部管理模式划分</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C:从盈利能力角度划分</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D:从管理会计角度划分</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2.在经济繁荣时期，随之扩张；经济衰退时期，随之低迷</w:t>
            </w:r>
            <w:r>
              <w:rPr>
                <w:rFonts w:ascii="仿宋" w:eastAsia="仿宋" w:hAnsi="仿宋" w:cs="仿宋" w:hint="eastAsia"/>
                <w:color w:val="000000"/>
                <w:kern w:val="0"/>
                <w:sz w:val="24"/>
                <w:szCs w:val="24"/>
                <w:lang w:bidi="zh-CN"/>
              </w:rPr>
              <w:lastRenderedPageBreak/>
              <w:t>的行业属于（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A:增长型行业</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B:周期型行业</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C:衰退型行业</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D:防守型行业</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3.下列金融工具中，哪项不是直接融资工具（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A:国库券</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B:企业债券</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C:银行债券</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D:公司股票</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4.下列资金清算业务中，必须通过中国人民银行办理的是（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A:分行辖内往来</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B:跨系统联行往来</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C:全国联行往来</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D:支行辖内往来</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5.同业拆借是指经中国人民银行批准进入全国银行间同业拆借市场的金融机构之间，通过全国统一的同业拆借网络进行的无担保资金融通行为，它的特点不包括（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A:期限长</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B:金额大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C:风险低</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D:手续简便</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6.根据采用哪一种货币作为标准的不同，汇率有不同的标价方法。下列标价法中，（ ）又称为应收标价法。</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A:直接标价法</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B:间接标价法</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C:美元标价法</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D:欧元标价法</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7.银行本票是银行签发的，承诺自己在见票时无条件支付确定的金额给收款人或者持票人的票据，它的提示付款期限为（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A:3个月</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B:1个月</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C:10天</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D:2个月</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8.定期存款和活期存款是按照（ ）区分的。</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A:客户类型不同</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B:存款币种不同</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C:账户种类不同</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D:存款期限不同</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9.第二版《巴塞尔资本协议》的三大支柱不包括(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A:内控管理</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B:市场约束</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C:最低资本要求</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D:监督检查</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10.金融市场按交割时间划分，可分为（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A:一级市场和二级市场</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B:资本市场和货币市场</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C:现货市场和期货市场</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D:场内交易市场和场外交易市场</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11.根据《中国人民银行金融消费者权益保护实施办法》，金融机构应依法收集个人金融信息，至少每（ ）排查一次个人金融信息安全隐患。</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A:周</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B:月</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C:半年</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D:年</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12.抑制通货膨胀，中央银行可采取的公开市场操作是（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A:卖有价证券</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B:买有价证券</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C:允许提前支取特种存款</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D:提前兑付央行票据</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13.（ ）是商业银行资本管理、市值管理与风险管理理论的有效统一。</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A:资本管理</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B:资产负债计划管理</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C:资产负债组合管理</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D:定价管理</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14.区域发展是一个综合性的问题，涉及的范围比较广。在区域发展中，（ ）仍然是核心。</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A:教育发展</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B:环境保护</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C:经济发展</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D:人口增长</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15.对非住宅部分投资占总投资比例超过50%的综合性房地产项目，其贷款也视同（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A:个人住房贷款</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B:商业用房开发贷款</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C:住房开发贷款</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D:流动资金贷款</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16.下列属于直接融资工具的是（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A:银行债券</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B:银行承兑汇票</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C:人寿保险单</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D:企业债券</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RP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17.2011年6月何先生与王女士结婚，2014年5月王女士作为投保人为何先生投保了一份定期寿险，同时王女士为唯一受益人。二人婚后无子女，何先生的父母尚在。若何先生发生了意外，保险公司按合同(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A:由受益人独立享有</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B:由何先生的父母享有</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C:应当作为何先生的遗产处理</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D:由王女士和何先生的父母共同享有</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18.如果国库券的收益率是5％，风险厌恶的投资者不会选择的资产是(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A:一项资产有0．6的概率获得10％的收益，有0．4的概率获得2％的收益</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B:一项资产有0．4的概率获得10％的收益，有0．6的概率获得2％的收益</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C:一项资产有0．2的概率获得10％的收益，有0．8的概率获得3．75％的收益</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D:一项资产有0．3的概率获得10％的收益，有0．7的概率获得3．75％的收益</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19.假定年利率为10％，每半年计息一次，则有效年利率为(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A:5%</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B:10%</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C:10.25%</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D:11%</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20.在当事人没有约定的情况下，下列行为中，可以由他人代理完成的是（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A:买卖汽车</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B:登记结婚</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C:订立遗嘱</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D:收养子女</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21.已知某银行拥有现金等流动性资产30万元，预计未来30日将会购买价值30万元机器设备(用现金支付)，同时将有20万元的现金收入。预计未来60天的总现金流入为45万元，总流出为50万元。则该银行的流动性覆盖率为(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A:60%</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B:100%</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C:300%</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D:600%</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22.某银行理财师小王向客户提供了财务分析与规划、投资建议、投资产品推介等服务，该银行根据客户的委托和授权进行投资和资产管理。区分该银行提供的是理财顾问服务还是综合理财服务的要点在于（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A:根据客户的委托和授权进行投资和资产管理</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B:推介投资产品</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C:提供财务分析与规划</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D:提出投资建议</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23.以下关于年金的说法正确的是(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A:期末年金的现值大于期</w:t>
            </w:r>
            <w:proofErr w:type="gramStart"/>
            <w:r>
              <w:rPr>
                <w:rFonts w:ascii="仿宋" w:eastAsia="仿宋" w:hAnsi="仿宋" w:cs="仿宋" w:hint="eastAsia"/>
                <w:color w:val="000000"/>
                <w:kern w:val="0"/>
                <w:sz w:val="24"/>
                <w:szCs w:val="24"/>
                <w:lang w:bidi="zh-CN"/>
              </w:rPr>
              <w:t>初年金</w:t>
            </w:r>
            <w:proofErr w:type="gramEnd"/>
            <w:r>
              <w:rPr>
                <w:rFonts w:ascii="仿宋" w:eastAsia="仿宋" w:hAnsi="仿宋" w:cs="仿宋" w:hint="eastAsia"/>
                <w:color w:val="000000"/>
                <w:kern w:val="0"/>
                <w:sz w:val="24"/>
                <w:szCs w:val="24"/>
                <w:lang w:bidi="zh-CN"/>
              </w:rPr>
              <w:t>的现值</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B:期</w:t>
            </w:r>
            <w:proofErr w:type="gramStart"/>
            <w:r>
              <w:rPr>
                <w:rFonts w:ascii="仿宋" w:eastAsia="仿宋" w:hAnsi="仿宋" w:cs="仿宋" w:hint="eastAsia"/>
                <w:color w:val="000000"/>
                <w:kern w:val="0"/>
                <w:sz w:val="24"/>
                <w:szCs w:val="24"/>
                <w:lang w:bidi="zh-CN"/>
              </w:rPr>
              <w:t>初年金</w:t>
            </w:r>
            <w:proofErr w:type="gramEnd"/>
            <w:r>
              <w:rPr>
                <w:rFonts w:ascii="仿宋" w:eastAsia="仿宋" w:hAnsi="仿宋" w:cs="仿宋" w:hint="eastAsia"/>
                <w:color w:val="000000"/>
                <w:kern w:val="0"/>
                <w:sz w:val="24"/>
                <w:szCs w:val="24"/>
                <w:lang w:bidi="zh-CN"/>
              </w:rPr>
              <w:t>的现值大于期末年金的现值</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C:期末年金的终值大于期</w:t>
            </w:r>
            <w:proofErr w:type="gramStart"/>
            <w:r>
              <w:rPr>
                <w:rFonts w:ascii="仿宋" w:eastAsia="仿宋" w:hAnsi="仿宋" w:cs="仿宋" w:hint="eastAsia"/>
                <w:color w:val="000000"/>
                <w:kern w:val="0"/>
                <w:sz w:val="24"/>
                <w:szCs w:val="24"/>
                <w:lang w:bidi="zh-CN"/>
              </w:rPr>
              <w:t>初年金</w:t>
            </w:r>
            <w:proofErr w:type="gramEnd"/>
            <w:r>
              <w:rPr>
                <w:rFonts w:ascii="仿宋" w:eastAsia="仿宋" w:hAnsi="仿宋" w:cs="仿宋" w:hint="eastAsia"/>
                <w:color w:val="000000"/>
                <w:kern w:val="0"/>
                <w:sz w:val="24"/>
                <w:szCs w:val="24"/>
                <w:lang w:bidi="zh-CN"/>
              </w:rPr>
              <w:t>的终值</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D:A和C都正确</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24.征信中心应当在接受异议申请之日起（ ）日内进行核查和处理，并将结果书面答复异议人。</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A:2</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B:5</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C:10</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D:20</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25.下列属于个人经营贷款操作风险管理的是（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A:银行加强对抵押物价值的调查与分析</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B:银行规范贷款抵押手续办理的流程</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C:银行加强对借款人还款能力的调查与分析</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D:银行考察借款人所经营企业的主营业务量及现金流情况</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26.申请商品房公积金个人住房贷款，借款人不需提供（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A:身份证</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B:户口簿</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C:学历证明文件</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D:婚姻状况证明</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27.“假个贷”的主要成因不包括（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A:开发商利用“假个贷”恶意套取银行资金进行诈骗</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B:A、开发商利用“假个贷”恶意套取银行资金进行诈骗消费者为了买房获得银行贷款</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C:开发商为获得优惠贷款而实施“假个贷”</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D:银行的管理漏洞给“假个贷”以可乘之机</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28.客户信用评级是商业银行对客户(  )的计量和评价，反映客户(  )的大小。</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A:偿债能力和偿还意愿；违约风险</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B:偿债能力和偿还意愿；道德风险</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C:收入水平和偿债能力；违约风险</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D:收入水平和偿债能力；道德风险</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29.在区域风险分析中，（ ）决定了一个地区的金融生态环境的基本面。</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A:区域金融发展水平</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B:地方政府债务水平</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C:区域经济发展水平</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D:区域社会信用水平</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30.通过多样化的投资来分散和降低风险的策略性选择属于(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A:风险对冲</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B:风险转移</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C:风险规避</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D:风险分散</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3</w:t>
            </w:r>
            <w:r>
              <w:rPr>
                <w:rFonts w:ascii="仿宋" w:eastAsia="仿宋" w:hAnsi="仿宋" w:cs="仿宋"/>
                <w:color w:val="000000"/>
                <w:kern w:val="0"/>
                <w:sz w:val="24"/>
                <w:szCs w:val="24"/>
                <w:lang w:bidi="zh-CN"/>
              </w:rPr>
              <w:t>1.</w:t>
            </w:r>
            <w:r>
              <w:rPr>
                <w:rFonts w:ascii="仿宋" w:eastAsia="仿宋" w:hAnsi="仿宋" w:cs="仿宋" w:hint="eastAsia"/>
                <w:color w:val="000000"/>
                <w:kern w:val="0"/>
                <w:sz w:val="24"/>
                <w:szCs w:val="24"/>
                <w:lang w:bidi="zh-CN"/>
              </w:rPr>
              <w:t>每个区块中都包含着时序标记即时间戳和指向（）区块的链接。</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A:本区块</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B:前一个</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C:后一个</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D:前面所有</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3</w:t>
            </w:r>
            <w:r>
              <w:rPr>
                <w:rFonts w:ascii="仿宋" w:eastAsia="仿宋" w:hAnsi="仿宋" w:cs="仿宋"/>
                <w:color w:val="000000"/>
                <w:kern w:val="0"/>
                <w:sz w:val="24"/>
                <w:szCs w:val="24"/>
                <w:lang w:bidi="zh-CN"/>
              </w:rPr>
              <w:t>2.区块链的交易信息被随机散列构建成一种称为（）的散列二叉树形态，其根(root)被纳入了区块的随机散列值。</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A:默</w:t>
            </w:r>
            <w:proofErr w:type="gramStart"/>
            <w:r>
              <w:rPr>
                <w:rFonts w:ascii="仿宋" w:eastAsia="仿宋" w:hAnsi="仿宋" w:cs="仿宋"/>
                <w:color w:val="000000"/>
                <w:kern w:val="0"/>
                <w:sz w:val="24"/>
                <w:szCs w:val="24"/>
                <w:lang w:bidi="zh-CN"/>
              </w:rPr>
              <w:t>克尔树</w:t>
            </w:r>
            <w:proofErr w:type="gramEnd"/>
            <w:r>
              <w:rPr>
                <w:rFonts w:ascii="仿宋" w:eastAsia="仿宋" w:hAnsi="仿宋" w:cs="仿宋"/>
                <w:color w:val="000000"/>
                <w:kern w:val="0"/>
                <w:sz w:val="24"/>
                <w:szCs w:val="24"/>
                <w:lang w:bidi="zh-CN"/>
              </w:rPr>
              <w:t>(Merkle tree)</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B:拜占庭容错</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C:分叉</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D:时间戳</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3</w:t>
            </w:r>
            <w:r>
              <w:rPr>
                <w:rFonts w:ascii="仿宋" w:eastAsia="仿宋" w:hAnsi="仿宋" w:cs="仿宋"/>
                <w:color w:val="000000"/>
                <w:kern w:val="0"/>
                <w:sz w:val="24"/>
                <w:szCs w:val="24"/>
                <w:lang w:bidi="zh-CN"/>
              </w:rPr>
              <w:t>3.</w:t>
            </w:r>
            <w:r>
              <w:rPr>
                <w:rFonts w:hint="eastAsia"/>
              </w:rPr>
              <w:t xml:space="preserve"> </w:t>
            </w:r>
            <w:r>
              <w:rPr>
                <w:rFonts w:ascii="仿宋" w:eastAsia="仿宋" w:hAnsi="仿宋" w:cs="仿宋" w:hint="eastAsia"/>
                <w:color w:val="000000"/>
                <w:kern w:val="0"/>
                <w:sz w:val="24"/>
                <w:szCs w:val="24"/>
                <w:lang w:bidi="zh-CN"/>
              </w:rPr>
              <w:t>以下哪个不是区块链的核心技术？</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A:人工智能</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B:分布式账本</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C:共识机制</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D:智能合约</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34.（ ）是一套区块链开发框架或一组开发资源，它是一个跨领域的区块链开源项目，面向企业提供</w:t>
            </w:r>
            <w:proofErr w:type="gramStart"/>
            <w:r>
              <w:rPr>
                <w:rFonts w:ascii="仿宋" w:eastAsia="仿宋" w:hAnsi="仿宋" w:cs="仿宋" w:hint="eastAsia"/>
                <w:color w:val="000000"/>
                <w:kern w:val="0"/>
                <w:sz w:val="24"/>
                <w:szCs w:val="24"/>
                <w:lang w:bidi="zh-CN"/>
              </w:rPr>
              <w:t>框架级</w:t>
            </w:r>
            <w:proofErr w:type="gramEnd"/>
            <w:r>
              <w:rPr>
                <w:rFonts w:ascii="仿宋" w:eastAsia="仿宋" w:hAnsi="仿宋" w:cs="仿宋" w:hint="eastAsia"/>
                <w:color w:val="000000"/>
                <w:kern w:val="0"/>
                <w:sz w:val="24"/>
                <w:szCs w:val="24"/>
                <w:lang w:bidi="zh-CN"/>
              </w:rPr>
              <w:t>的服务，包</w:t>
            </w:r>
            <w:r>
              <w:rPr>
                <w:rFonts w:ascii="仿宋" w:eastAsia="仿宋" w:hAnsi="仿宋" w:cs="仿宋" w:hint="eastAsia"/>
                <w:color w:val="000000"/>
                <w:kern w:val="0"/>
                <w:sz w:val="24"/>
                <w:szCs w:val="24"/>
                <w:lang w:bidi="zh-CN"/>
              </w:rPr>
              <w:lastRenderedPageBreak/>
              <w:t>含很多商业实用功能，比如身份认证、通道等，提高了数据的安全性。</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A:分叉</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B:超级账本</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C:智能合约</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D:区块验证</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35.区块链的签名加密技术一般使用什么技术？(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A:非対称加密技术</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B:对称加密技术</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C:通信技术</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D:传感技术</w:t>
            </w:r>
          </w:p>
        </w:tc>
        <w:tc>
          <w:tcPr>
            <w:tcW w:w="4601"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36.（）的目标是让区块链上各个节点记录的数据保持一致。</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A:去中心化</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B:点对点传输</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C:非对称加密</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 共识算法</w:t>
            </w:r>
          </w:p>
        </w:tc>
        <w:tc>
          <w:tcPr>
            <w:tcW w:w="4601" w:type="dxa"/>
            <w:gridSpan w:val="2"/>
            <w:vAlign w:val="center"/>
          </w:tcPr>
          <w:p w:rsidR="009B4BAB" w:rsidRDefault="009B4BAB">
            <w:pPr>
              <w:pStyle w:val="a7"/>
              <w:jc w:val="center"/>
              <w:rPr>
                <w:rFonts w:ascii="仿宋" w:eastAsia="仿宋" w:hAnsi="仿宋" w:cs="仿宋"/>
                <w:color w:val="000000"/>
                <w:kern w:val="0"/>
                <w:sz w:val="24"/>
                <w:szCs w:val="24"/>
                <w:lang w:bidi="zh-CN"/>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3</w:t>
            </w:r>
            <w:r>
              <w:rPr>
                <w:rFonts w:ascii="仿宋" w:eastAsia="仿宋" w:hAnsi="仿宋" w:cs="仿宋"/>
                <w:color w:val="000000"/>
                <w:kern w:val="0"/>
                <w:sz w:val="24"/>
                <w:szCs w:val="24"/>
                <w:lang w:bidi="zh-CN"/>
              </w:rPr>
              <w:t>7.</w:t>
            </w:r>
            <w:r>
              <w:rPr>
                <w:rFonts w:hint="eastAsia"/>
              </w:rPr>
              <w:t xml:space="preserve"> </w:t>
            </w:r>
            <w:r>
              <w:rPr>
                <w:rFonts w:ascii="仿宋" w:eastAsia="仿宋" w:hAnsi="仿宋" w:cs="仿宋" w:hint="eastAsia"/>
                <w:color w:val="000000"/>
                <w:kern w:val="0"/>
                <w:sz w:val="24"/>
                <w:szCs w:val="24"/>
                <w:lang w:bidi="zh-CN"/>
              </w:rPr>
              <w:t>下面哪些不属于哈希函数加密算法？（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A:MD5</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B:SM4</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C:Dagger</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D:Ethash</w:t>
            </w:r>
          </w:p>
        </w:tc>
        <w:tc>
          <w:tcPr>
            <w:tcW w:w="4601" w:type="dxa"/>
            <w:gridSpan w:val="2"/>
            <w:vAlign w:val="center"/>
          </w:tcPr>
          <w:p w:rsidR="009B4BAB" w:rsidRDefault="009B4BAB">
            <w:pPr>
              <w:pStyle w:val="a7"/>
              <w:jc w:val="center"/>
              <w:rPr>
                <w:rFonts w:ascii="仿宋" w:eastAsia="仿宋" w:hAnsi="仿宋" w:cs="仿宋"/>
                <w:color w:val="000000"/>
                <w:kern w:val="0"/>
                <w:sz w:val="24"/>
                <w:szCs w:val="24"/>
                <w:lang w:bidi="zh-CN"/>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38.区块链的第1个区块的区块高度是（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A:1</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B:0.1</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C:10</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w:t>
            </w:r>
            <w:proofErr w:type="gramStart"/>
            <w:r>
              <w:rPr>
                <w:rFonts w:ascii="仿宋" w:eastAsia="仿宋" w:hAnsi="仿宋" w:cs="仿宋" w:hint="eastAsia"/>
                <w:color w:val="000000"/>
                <w:kern w:val="0"/>
                <w:sz w:val="24"/>
                <w:szCs w:val="24"/>
                <w:lang w:bidi="zh-CN"/>
              </w:rPr>
              <w:t>:0</w:t>
            </w:r>
            <w:proofErr w:type="gramEnd"/>
          </w:p>
        </w:tc>
        <w:tc>
          <w:tcPr>
            <w:tcW w:w="4601" w:type="dxa"/>
            <w:gridSpan w:val="2"/>
            <w:vAlign w:val="center"/>
          </w:tcPr>
          <w:p w:rsidR="009B4BAB" w:rsidRDefault="009B4BAB">
            <w:pPr>
              <w:pStyle w:val="a7"/>
              <w:jc w:val="center"/>
              <w:rPr>
                <w:rFonts w:ascii="仿宋" w:eastAsia="仿宋" w:hAnsi="仿宋" w:cs="仿宋"/>
                <w:color w:val="000000"/>
                <w:kern w:val="0"/>
                <w:sz w:val="24"/>
                <w:szCs w:val="24"/>
                <w:lang w:bidi="zh-CN"/>
              </w:rPr>
            </w:pPr>
          </w:p>
        </w:tc>
      </w:tr>
      <w:tr w:rsidR="009B4BAB" w:rsidRP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3</w:t>
            </w:r>
            <w:r>
              <w:rPr>
                <w:rFonts w:ascii="仿宋" w:eastAsia="仿宋" w:hAnsi="仿宋" w:cs="仿宋"/>
                <w:color w:val="000000"/>
                <w:kern w:val="0"/>
                <w:sz w:val="24"/>
                <w:szCs w:val="24"/>
                <w:lang w:bidi="zh-CN"/>
              </w:rPr>
              <w:t>9.</w:t>
            </w:r>
            <w:r>
              <w:rPr>
                <w:rFonts w:hint="eastAsia"/>
              </w:rPr>
              <w:t xml:space="preserve"> </w:t>
            </w:r>
            <w:r>
              <w:rPr>
                <w:rFonts w:ascii="仿宋" w:eastAsia="仿宋" w:hAnsi="仿宋" w:cs="仿宋" w:hint="eastAsia"/>
                <w:color w:val="000000"/>
                <w:kern w:val="0"/>
                <w:sz w:val="24"/>
                <w:szCs w:val="24"/>
                <w:lang w:bidi="zh-CN"/>
              </w:rPr>
              <w:t>公有链的特征是</w:t>
            </w:r>
            <w:r>
              <w:rPr>
                <w:rFonts w:ascii="仿宋" w:eastAsia="仿宋" w:hAnsi="仿宋" w:cs="仿宋"/>
                <w:color w:val="000000"/>
                <w:kern w:val="0"/>
                <w:sz w:val="24"/>
                <w:szCs w:val="24"/>
                <w:lang w:bidi="zh-CN"/>
              </w:rPr>
              <w:t>(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A:去中心化</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B:多中心化</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C:中心化</w:t>
            </w:r>
          </w:p>
        </w:tc>
        <w:tc>
          <w:tcPr>
            <w:tcW w:w="4601" w:type="dxa"/>
            <w:gridSpan w:val="2"/>
            <w:vAlign w:val="center"/>
          </w:tcPr>
          <w:p w:rsidR="009B4BAB" w:rsidRDefault="009B4BAB">
            <w:pPr>
              <w:pStyle w:val="a7"/>
              <w:jc w:val="center"/>
              <w:rPr>
                <w:rFonts w:ascii="仿宋" w:eastAsia="仿宋" w:hAnsi="仿宋" w:cs="仿宋"/>
                <w:color w:val="000000"/>
                <w:kern w:val="0"/>
                <w:sz w:val="24"/>
                <w:szCs w:val="24"/>
                <w:lang w:bidi="zh-CN"/>
              </w:rPr>
            </w:pPr>
          </w:p>
        </w:tc>
      </w:tr>
      <w:tr w:rsidR="009B4BAB" w:rsidRP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40.KYC指的是？（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A:Know Your Customer</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 xml:space="preserve">B:Know Your Chicken </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C:Kick your Chicken</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D:Know Your Company</w:t>
            </w:r>
          </w:p>
        </w:tc>
        <w:tc>
          <w:tcPr>
            <w:tcW w:w="4601" w:type="dxa"/>
            <w:gridSpan w:val="2"/>
            <w:vAlign w:val="center"/>
          </w:tcPr>
          <w:p w:rsidR="009B4BAB" w:rsidRDefault="009B4BAB">
            <w:pPr>
              <w:pStyle w:val="a7"/>
              <w:jc w:val="center"/>
              <w:rPr>
                <w:rFonts w:ascii="仿宋" w:eastAsia="仿宋" w:hAnsi="仿宋" w:cs="仿宋"/>
                <w:color w:val="000000"/>
                <w:kern w:val="0"/>
                <w:sz w:val="24"/>
                <w:szCs w:val="24"/>
                <w:lang w:bidi="zh-CN"/>
              </w:rPr>
            </w:pPr>
          </w:p>
        </w:tc>
      </w:tr>
    </w:tbl>
    <w:p w:rsidR="00513641" w:rsidRDefault="00513641">
      <w:pPr>
        <w:jc w:val="center"/>
        <w:rPr>
          <w:b/>
          <w:color w:val="000000"/>
          <w:sz w:val="24"/>
          <w:szCs w:val="24"/>
          <w:lang w:val="en-US"/>
        </w:rPr>
      </w:pPr>
    </w:p>
    <w:p w:rsidR="00513641" w:rsidRDefault="00513641">
      <w:pPr>
        <w:jc w:val="center"/>
        <w:rPr>
          <w:b/>
          <w:color w:val="000000"/>
          <w:sz w:val="24"/>
          <w:szCs w:val="24"/>
          <w:lang w:val="en-US"/>
        </w:rPr>
      </w:pPr>
    </w:p>
    <w:p w:rsidR="00513641" w:rsidRDefault="000311BC">
      <w:pPr>
        <w:ind w:firstLineChars="200" w:firstLine="482"/>
        <w:rPr>
          <w:b/>
          <w:color w:val="000000"/>
          <w:sz w:val="24"/>
          <w:szCs w:val="24"/>
          <w:lang w:val="en-US"/>
        </w:rPr>
      </w:pPr>
      <w:r>
        <w:rPr>
          <w:b/>
          <w:color w:val="000000"/>
          <w:sz w:val="24"/>
          <w:szCs w:val="24"/>
          <w:lang w:val="en-US"/>
        </w:rPr>
        <w:t>2.</w:t>
      </w:r>
      <w:r>
        <w:rPr>
          <w:rFonts w:hint="eastAsia"/>
          <w:b/>
          <w:color w:val="000000"/>
          <w:sz w:val="24"/>
          <w:szCs w:val="24"/>
          <w:lang w:val="en-US"/>
        </w:rPr>
        <w:t>多选题</w:t>
      </w:r>
    </w:p>
    <w:tbl>
      <w:tblPr>
        <w:tblW w:w="12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5"/>
        <w:gridCol w:w="2922"/>
        <w:gridCol w:w="1903"/>
        <w:gridCol w:w="1150"/>
        <w:gridCol w:w="3464"/>
      </w:tblGrid>
      <w:tr w:rsidR="00513641" w:rsidTr="009B4BAB">
        <w:trPr>
          <w:trHeight w:val="567"/>
          <w:jc w:val="center"/>
        </w:trPr>
        <w:tc>
          <w:tcPr>
            <w:tcW w:w="352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2922" w:type="dxa"/>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sz w:val="24"/>
                <w:szCs w:val="24"/>
              </w:rPr>
              <w:t>智慧金融</w:t>
            </w:r>
          </w:p>
        </w:tc>
        <w:tc>
          <w:tcPr>
            <w:tcW w:w="3053"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464" w:type="dxa"/>
            <w:vAlign w:val="center"/>
          </w:tcPr>
          <w:p w:rsidR="00513641" w:rsidRDefault="000311BC">
            <w:pPr>
              <w:pStyle w:val="a6"/>
              <w:ind w:firstLine="560"/>
              <w:rPr>
                <w:rFonts w:ascii="仿宋" w:eastAsia="仿宋" w:hAnsi="仿宋" w:cs="仿宋_GB2312"/>
              </w:rPr>
            </w:pPr>
            <w:r>
              <w:rPr>
                <w:rFonts w:ascii="仿宋" w:eastAsia="仿宋" w:hAnsi="仿宋" w:cs="仿宋_GB2312" w:hint="eastAsia"/>
              </w:rPr>
              <w:t>Smart Finance</w:t>
            </w:r>
          </w:p>
        </w:tc>
      </w:tr>
      <w:tr w:rsidR="00513641" w:rsidTr="009B4BAB">
        <w:trPr>
          <w:trHeight w:val="567"/>
          <w:jc w:val="center"/>
        </w:trPr>
        <w:tc>
          <w:tcPr>
            <w:tcW w:w="352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2922"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GZ044</w:t>
            </w:r>
          </w:p>
        </w:tc>
        <w:tc>
          <w:tcPr>
            <w:tcW w:w="3053"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464"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现代服务业</w:t>
            </w:r>
          </w:p>
        </w:tc>
      </w:tr>
      <w:tr w:rsidR="00513641" w:rsidTr="009B4BAB">
        <w:trPr>
          <w:trHeight w:val="567"/>
          <w:jc w:val="center"/>
        </w:trPr>
        <w:tc>
          <w:tcPr>
            <w:tcW w:w="12964" w:type="dxa"/>
            <w:gridSpan w:val="5"/>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513641" w:rsidTr="009B4BAB">
        <w:trPr>
          <w:trHeight w:val="567"/>
          <w:jc w:val="center"/>
        </w:trPr>
        <w:tc>
          <w:tcPr>
            <w:tcW w:w="644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中职组</w:t>
            </w:r>
          </w:p>
        </w:tc>
        <w:tc>
          <w:tcPr>
            <w:tcW w:w="6517"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513641" w:rsidTr="009B4BAB">
        <w:trPr>
          <w:trHeight w:val="567"/>
          <w:jc w:val="center"/>
        </w:trPr>
        <w:tc>
          <w:tcPr>
            <w:tcW w:w="644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c>
          <w:tcPr>
            <w:tcW w:w="6517"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r>
      <w:tr w:rsidR="00513641" w:rsidTr="009B4BAB">
        <w:trPr>
          <w:trHeight w:val="567"/>
          <w:jc w:val="center"/>
        </w:trPr>
        <w:tc>
          <w:tcPr>
            <w:tcW w:w="644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题目类型</w:t>
            </w:r>
          </w:p>
        </w:tc>
        <w:tc>
          <w:tcPr>
            <w:tcW w:w="6517"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□单选题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52"/>
            </w:r>
            <w:r>
              <w:rPr>
                <w:rFonts w:eastAsia="仿宋" w:hint="eastAsia"/>
                <w:b/>
                <w:color w:val="000000"/>
                <w:sz w:val="24"/>
                <w:szCs w:val="24"/>
                <w:lang w:val="en-US"/>
              </w:rPr>
              <w:t>多选题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是非题</w:t>
            </w:r>
          </w:p>
        </w:tc>
      </w:tr>
      <w:tr w:rsidR="00513641" w:rsidTr="009B4BAB">
        <w:trPr>
          <w:trHeight w:val="567"/>
          <w:jc w:val="center"/>
        </w:trPr>
        <w:tc>
          <w:tcPr>
            <w:tcW w:w="352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题目内容</w:t>
            </w:r>
          </w:p>
        </w:tc>
        <w:tc>
          <w:tcPr>
            <w:tcW w:w="4825" w:type="dxa"/>
            <w:gridSpan w:val="2"/>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题目选项</w:t>
            </w:r>
          </w:p>
        </w:tc>
        <w:tc>
          <w:tcPr>
            <w:tcW w:w="4614"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题目答案</w:t>
            </w: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41.商业银行资产负债管理的策略包括（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A:资产证券化</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B:表内资产负债匹配</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C:内部资金转移定价</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D:表外工具规避表内风险</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E:利用证券化剥离表内风险</w:t>
            </w:r>
          </w:p>
        </w:tc>
        <w:tc>
          <w:tcPr>
            <w:tcW w:w="4614" w:type="dxa"/>
            <w:gridSpan w:val="2"/>
            <w:vAlign w:val="center"/>
          </w:tcPr>
          <w:p w:rsidR="009B4BAB" w:rsidRDefault="009B4BAB">
            <w:pPr>
              <w:pStyle w:val="a7"/>
              <w:jc w:val="center"/>
              <w:rPr>
                <w:rFonts w:ascii="仿宋" w:eastAsia="仿宋" w:hAnsi="仿宋" w:cs="仿宋"/>
                <w:color w:val="000000"/>
                <w:kern w:val="0"/>
                <w:sz w:val="24"/>
                <w:szCs w:val="24"/>
                <w:lang w:bidi="zh-CN"/>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42.关于中国银行业协会的运行机制，以下说法正确的是（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A:会员大会的执行机构为理事会</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B:理事会在会员大会闭会期间负责领导协会开展日常工作</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C:理事会闭会期间，监事会行使理事会职责</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D:监事会，由监事长1名、监事若干名组成</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E:常务理事会由会长1名、专职副会长2名组成</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43.外币存款业务和人民币存款业务的共同点包括（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A:都可分为活期存款和定期存款</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B:都是一种信用行为</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C:都可分为个人存款和单位存款</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D:具有相同的管理方式</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E:都是商业银行的资产</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44.职务侵占罪的犯罪主体为特殊主体，其包括（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A:非国有的公司、企业或者其他单位的国家工作人员</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B:其他单位的非国家工作人员</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C:非国有的公司、企业的非国家工作人员</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D:国有企业的国家工作人员</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E:国家机关的工作人员</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45.我国《刑法》规定的附加刑有（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A:没收财产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B:管制</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C:拘役</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D:罚金</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E:剥夺政治权利</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46.根据《民法典》的规定，表见代理的构成要件包括（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A:行为人既没有代理权，也没有令人相信其有代理权的事实或理由</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B:代理人无代理权</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C:客观上有使相对人相信无权代理人具有代理权的情形</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D:相对人基于这个客观情形而与无权代理人成立民事行为</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E:相对人主观上为善意</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47.资产负债管理的策略包括（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A:利用金融衍生工具杠杆化</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B:表内资产负债匹配</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C:内部资金转移定价</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D:表外工具规避表内风险</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E:利用证券化剥离表内风险</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48.薪酬管理制度的制订应科学、合理，并与长期稳健可持续发展相适应，一般应包括的内容有（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A:基本薪酬的档次分类及晋级办法</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B:中长期激励及特殊奖励的考核管理办法</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C:银行员工职位职级分类体系及其</w:t>
            </w:r>
            <w:proofErr w:type="gramStart"/>
            <w:r>
              <w:rPr>
                <w:rFonts w:ascii="仿宋" w:eastAsia="仿宋" w:hAnsi="仿宋" w:cs="仿宋" w:hint="eastAsia"/>
                <w:color w:val="000000"/>
                <w:kern w:val="0"/>
                <w:sz w:val="24"/>
                <w:szCs w:val="24"/>
                <w:lang w:bidi="zh-CN"/>
              </w:rPr>
              <w:t>薪</w:t>
            </w:r>
            <w:proofErr w:type="gramEnd"/>
            <w:r>
              <w:rPr>
                <w:rFonts w:ascii="仿宋" w:eastAsia="仿宋" w:hAnsi="仿宋" w:cs="仿宋" w:hint="eastAsia"/>
                <w:color w:val="000000"/>
                <w:kern w:val="0"/>
                <w:sz w:val="24"/>
                <w:szCs w:val="24"/>
                <w:lang w:bidi="zh-CN"/>
              </w:rPr>
              <w:t>酬对应标准</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D:短期激励与长期激励相互协调</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E:薪酬水平与风险成本调整后的经营业绩相适应</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49.在影响行业兴衰的主要因素中，政府政策的核心是（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A:产业结构政策</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B:产业组织政策</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C:财政政策</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D:汇率政策</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E:货币政策</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50.银行业从业人员应当遵守《银行业从业人员职业操守和行为准则》，并接受（ ）的监督。</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A:社会公众</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B:司法机构</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C:银行业从业人员所在机构</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D:监管机构</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E:银行业自律组织</w:t>
            </w:r>
          </w:p>
        </w:tc>
        <w:tc>
          <w:tcPr>
            <w:tcW w:w="4614" w:type="dxa"/>
            <w:gridSpan w:val="2"/>
            <w:vAlign w:val="center"/>
          </w:tcPr>
          <w:p w:rsidR="009B4BAB" w:rsidRDefault="009B4BAB">
            <w:pPr>
              <w:pStyle w:val="a7"/>
              <w:jc w:val="center"/>
              <w:rPr>
                <w:rFonts w:ascii="仿宋" w:eastAsia="仿宋" w:hAnsi="仿宋" w:cs="仿宋"/>
                <w:color w:val="000000"/>
                <w:kern w:val="0"/>
                <w:sz w:val="24"/>
                <w:szCs w:val="24"/>
                <w:lang w:bidi="zh-CN"/>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51.在商业银行资产负债管理过程中，</w:t>
            </w:r>
            <w:proofErr w:type="gramStart"/>
            <w:r>
              <w:rPr>
                <w:rFonts w:ascii="仿宋" w:eastAsia="仿宋" w:hAnsi="仿宋" w:cs="仿宋" w:hint="eastAsia"/>
                <w:color w:val="000000"/>
                <w:kern w:val="0"/>
                <w:sz w:val="24"/>
                <w:szCs w:val="24"/>
                <w:lang w:bidi="zh-CN"/>
              </w:rPr>
              <w:t>利用久期管理</w:t>
            </w:r>
            <w:proofErr w:type="gramEnd"/>
            <w:r>
              <w:rPr>
                <w:rFonts w:ascii="仿宋" w:eastAsia="仿宋" w:hAnsi="仿宋" w:cs="仿宋" w:hint="eastAsia"/>
                <w:color w:val="000000"/>
                <w:kern w:val="0"/>
                <w:sz w:val="24"/>
                <w:szCs w:val="24"/>
                <w:lang w:bidi="zh-CN"/>
              </w:rPr>
              <w:t>可以采用（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A:资产</w:t>
            </w:r>
            <w:proofErr w:type="gramStart"/>
            <w:r>
              <w:rPr>
                <w:rFonts w:ascii="仿宋" w:eastAsia="仿宋" w:hAnsi="仿宋" w:cs="仿宋" w:hint="eastAsia"/>
                <w:color w:val="000000"/>
                <w:kern w:val="0"/>
                <w:sz w:val="24"/>
                <w:szCs w:val="24"/>
                <w:lang w:bidi="zh-CN"/>
              </w:rPr>
              <w:t>久期分析</w:t>
            </w:r>
            <w:proofErr w:type="gramEnd"/>
            <w:r>
              <w:rPr>
                <w:rFonts w:ascii="仿宋" w:eastAsia="仿宋" w:hAnsi="仿宋" w:cs="仿宋" w:hint="eastAsia"/>
                <w:color w:val="000000"/>
                <w:kern w:val="0"/>
                <w:sz w:val="24"/>
                <w:szCs w:val="24"/>
                <w:lang w:bidi="zh-CN"/>
              </w:rPr>
              <w:t>策略</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B:负债</w:t>
            </w:r>
            <w:proofErr w:type="gramStart"/>
            <w:r>
              <w:rPr>
                <w:rFonts w:ascii="仿宋" w:eastAsia="仿宋" w:hAnsi="仿宋" w:cs="仿宋" w:hint="eastAsia"/>
                <w:color w:val="000000"/>
                <w:kern w:val="0"/>
                <w:sz w:val="24"/>
                <w:szCs w:val="24"/>
                <w:lang w:bidi="zh-CN"/>
              </w:rPr>
              <w:t>久期分析</w:t>
            </w:r>
            <w:proofErr w:type="gramEnd"/>
            <w:r>
              <w:rPr>
                <w:rFonts w:ascii="仿宋" w:eastAsia="仿宋" w:hAnsi="仿宋" w:cs="仿宋" w:hint="eastAsia"/>
                <w:color w:val="000000"/>
                <w:kern w:val="0"/>
                <w:sz w:val="24"/>
                <w:szCs w:val="24"/>
                <w:lang w:bidi="zh-CN"/>
              </w:rPr>
              <w:t>策略</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C:风险免疫管理策略</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D:成本分析策略</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E:</w:t>
            </w:r>
            <w:proofErr w:type="gramStart"/>
            <w:r>
              <w:rPr>
                <w:rFonts w:ascii="仿宋" w:eastAsia="仿宋" w:hAnsi="仿宋" w:cs="仿宋" w:hint="eastAsia"/>
                <w:color w:val="000000"/>
                <w:kern w:val="0"/>
                <w:sz w:val="24"/>
                <w:szCs w:val="24"/>
                <w:lang w:bidi="zh-CN"/>
              </w:rPr>
              <w:t>久期缺口</w:t>
            </w:r>
            <w:proofErr w:type="gramEnd"/>
            <w:r>
              <w:rPr>
                <w:rFonts w:ascii="仿宋" w:eastAsia="仿宋" w:hAnsi="仿宋" w:cs="仿宋" w:hint="eastAsia"/>
                <w:color w:val="000000"/>
                <w:kern w:val="0"/>
                <w:sz w:val="24"/>
                <w:szCs w:val="24"/>
                <w:lang w:bidi="zh-CN"/>
              </w:rPr>
              <w:t>风险管理策略</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52.以下哪些资金可以在商业银行开立专用存款账户？（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A:基本建设资金</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B:政策性房地产开发资金</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C:金融机构存放同业资金</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D:单位银行卡备用金</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E:党、团、工会设在单位的组织机构经费</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53.按照发行对象不同，商业银行发行的信用卡可分为（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A:个人卡</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B:单位卡</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C:贷记卡</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w:t>
            </w:r>
            <w:proofErr w:type="gramStart"/>
            <w:r>
              <w:rPr>
                <w:rFonts w:ascii="仿宋" w:eastAsia="仿宋" w:hAnsi="仿宋" w:cs="仿宋" w:hint="eastAsia"/>
                <w:color w:val="000000"/>
                <w:kern w:val="0"/>
                <w:sz w:val="24"/>
                <w:szCs w:val="24"/>
                <w:lang w:bidi="zh-CN"/>
              </w:rPr>
              <w:t>准贷记卡</w:t>
            </w:r>
            <w:proofErr w:type="gramEnd"/>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E:采购卡</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54.市场风险是商业银行面临的风险之一，以下属于市场风险的有（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A:利率风险</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B:汇率风险</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C:股票价格风险</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D:商品价格风险</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E:结算风险</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55.根据《公司法》的规定，公司可以解散的情形包括（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A:公司营业期限届满而解散</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B:股东大会决议解散</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C:公司合并或分立需要解散</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D:公司被依法吊销营业执照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E:公司破产</w:t>
            </w:r>
          </w:p>
        </w:tc>
        <w:tc>
          <w:tcPr>
            <w:tcW w:w="4614" w:type="dxa"/>
            <w:gridSpan w:val="2"/>
            <w:vAlign w:val="center"/>
          </w:tcPr>
          <w:p w:rsidR="009B4BAB" w:rsidRDefault="009B4BAB">
            <w:pPr>
              <w:pStyle w:val="a7"/>
              <w:jc w:val="center"/>
              <w:rPr>
                <w:rFonts w:ascii="仿宋" w:eastAsia="仿宋" w:hAnsi="仿宋" w:cs="仿宋"/>
                <w:color w:val="000000"/>
                <w:kern w:val="0"/>
                <w:sz w:val="24"/>
                <w:szCs w:val="24"/>
                <w:lang w:bidi="zh-CN"/>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56.下列关于上海证券交易所的股份指数的说法中，正确的有（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A:上证成分股指数简称上证30指数</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B:上证成分股指数的样本选择标准是遵行规模、流动性和盈利能力三项指标</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C:上证成分股指数依据样本稳定性和动态跟</w:t>
            </w:r>
            <w:r>
              <w:rPr>
                <w:rFonts w:ascii="仿宋" w:eastAsia="仿宋" w:hAnsi="仿宋" w:cs="仿宋" w:hint="eastAsia"/>
                <w:color w:val="000000"/>
                <w:kern w:val="0"/>
                <w:sz w:val="24"/>
                <w:szCs w:val="24"/>
                <w:lang w:bidi="zh-CN"/>
              </w:rPr>
              <w:lastRenderedPageBreak/>
              <w:t>踪的原则，每年调整一次成分股</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D:新综指是一个全市场指数，它不仅包括A股市值，对于含B股的公司，其B股市值同样计算在内</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E:上证380指数侧重反映在上海证券交易所上市的中小盘股票的市场表现</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57.退休养老收入的来源一般分为（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A:企业年金收入</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B:个人储蓄投资</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C:社会养老保险</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D:商业养老保险</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E:实物投资收益</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58.对于风险承受能力一般的稳健型投资者，适合的理财产品有（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A:低风险产品</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B:极低风险产品</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C:中等风险产品</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D:较高风险产品</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E:高风险产品</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59.某理财师对于单项规划的范围不是很明确，按照科学的理财方案制定标准，单项理财规划可以包括（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A:家庭收支和债务管理</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B:财富传承规划</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C:投资规划</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D:财富保障规划</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E:税务规划</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60.关于金融市场经济调节功能的说法，正确的有(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A:借助货币资金供应总量的变化影响宏观经济的发展规模和速度</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B:借助货币资金的流动和配置可以影响经济结构和布局</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C:借助利率、汇率、金融资产价格变动促进</w:t>
            </w:r>
            <w:r>
              <w:rPr>
                <w:rFonts w:ascii="仿宋" w:eastAsia="仿宋" w:hAnsi="仿宋" w:cs="仿宋" w:hint="eastAsia"/>
                <w:color w:val="000000"/>
                <w:kern w:val="0"/>
                <w:sz w:val="24"/>
                <w:szCs w:val="24"/>
                <w:lang w:bidi="zh-CN"/>
              </w:rPr>
              <w:lastRenderedPageBreak/>
              <w:t>社会经济效益的提高</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D:通过充当资金融通媒介，实现资源优化配置和有效利用</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E:借助于金融市场的运行机制，为中央银行调节宏观经济提供传导渠道</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61.公积金个人住房贷款业务操作模式分为三种，包括（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A:“公积金管理中心和承办银行联动”模式</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B:“银行受理，公积金管理中心审核审批，银行操作”模式</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C:“公积金管理中心受理、审核和审批，银行操作”模式</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D:“公积金管理中心受理，银行审核审批，银行操作”模式</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E:“银行受理，公积金管理中心审核审批和操作”模式</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62.关于国家助学贷款，下列说法正确的有(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A:学生毕业后与经办银行确认还款计划时，可以选择使用还本宽限期，还本宽限期内学生偿还贷款本息</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B:学生在校期间的贷款利息全部由财政补贴，在校期间的贷款本金由学生本人在毕业后自行偿还</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C:国家助学贷款的利率按中国人民银行规定的同期限贷款基准利率的1．1倍执行</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D:贷款期限为学制加15年，最长不超过22年</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E:国家助学贷款采用信用贷款的方式</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63.采取常规清收手段无效后，可采取依法收贷的措施。下列属于依法收贷的手段的有(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A:提起诉讼</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B:财产清收</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C:申请强制执行</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D:申请破产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E:重组</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64.商业银行对客户评级时考虑的因素包括(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A:客户的管理水平</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B:客户的盈利能力</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C:客户资产的变现性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D:客户的行业特征</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E:客户所在国家</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65.满足有效信贷需求是实贷实付的根本目的，这主要是因为(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A:股份制改革以来，我国银行基本建立了全面风险管理体系</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B:贷款挪用的问题已不足以危害银行系统健康</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C:企业通过资金池等方式随意调配信贷资金、造成损失的情况仍然发展</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D:脱离有效信贷需求的突击发放贷款是</w:t>
            </w:r>
            <w:proofErr w:type="gramStart"/>
            <w:r>
              <w:rPr>
                <w:rFonts w:ascii="仿宋" w:eastAsia="仿宋" w:hAnsi="仿宋" w:cs="仿宋" w:hint="eastAsia"/>
                <w:color w:val="000000"/>
                <w:kern w:val="0"/>
                <w:sz w:val="24"/>
                <w:szCs w:val="24"/>
                <w:lang w:bidi="zh-CN"/>
              </w:rPr>
              <w:t>与风控理念</w:t>
            </w:r>
            <w:proofErr w:type="gramEnd"/>
            <w:r>
              <w:rPr>
                <w:rFonts w:ascii="仿宋" w:eastAsia="仿宋" w:hAnsi="仿宋" w:cs="仿宋" w:hint="eastAsia"/>
                <w:color w:val="000000"/>
                <w:kern w:val="0"/>
                <w:sz w:val="24"/>
                <w:szCs w:val="24"/>
                <w:lang w:bidi="zh-CN"/>
              </w:rPr>
              <w:t>相悖的冒险行为</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E:脱离有效信贷需求放贷，很难落实全面风险管理</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6</w:t>
            </w:r>
            <w:r>
              <w:rPr>
                <w:rFonts w:ascii="仿宋" w:eastAsia="仿宋" w:hAnsi="仿宋" w:cs="仿宋"/>
                <w:color w:val="000000"/>
                <w:kern w:val="0"/>
                <w:sz w:val="24"/>
                <w:szCs w:val="24"/>
                <w:lang w:bidi="zh-CN"/>
              </w:rPr>
              <w:t>6.</w:t>
            </w:r>
            <w:r>
              <w:rPr>
                <w:rFonts w:hint="eastAsia"/>
              </w:rPr>
              <w:t xml:space="preserve"> </w:t>
            </w:r>
            <w:r>
              <w:rPr>
                <w:rFonts w:ascii="仿宋" w:eastAsia="仿宋" w:hAnsi="仿宋" w:cs="仿宋" w:hint="eastAsia"/>
                <w:color w:val="000000"/>
                <w:kern w:val="0"/>
                <w:sz w:val="24"/>
                <w:szCs w:val="24"/>
                <w:lang w:bidi="zh-CN"/>
              </w:rPr>
              <w:t>区块链助力实现共享金融主要体现在哪些方面？(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A:共享资源与服务</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B:追踪交易物品来源</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C:约束风险</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D:与非金融业共享发展</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6</w:t>
            </w:r>
            <w:r>
              <w:rPr>
                <w:rFonts w:ascii="仿宋" w:eastAsia="仿宋" w:hAnsi="仿宋" w:cs="仿宋"/>
                <w:color w:val="000000"/>
                <w:kern w:val="0"/>
                <w:sz w:val="24"/>
                <w:szCs w:val="24"/>
                <w:lang w:bidi="zh-CN"/>
              </w:rPr>
              <w:t>7.</w:t>
            </w:r>
            <w:r>
              <w:rPr>
                <w:rFonts w:hint="eastAsia"/>
              </w:rPr>
              <w:t xml:space="preserve"> </w:t>
            </w:r>
            <w:r>
              <w:rPr>
                <w:rFonts w:ascii="仿宋" w:eastAsia="仿宋" w:hAnsi="仿宋" w:cs="仿宋" w:hint="eastAsia"/>
                <w:color w:val="000000"/>
                <w:kern w:val="0"/>
                <w:sz w:val="24"/>
                <w:szCs w:val="24"/>
                <w:lang w:bidi="zh-CN"/>
              </w:rPr>
              <w:t>区块链的颠覆性价值体现在哪几个方面？(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A:简化流程，提升效率</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B:降低交易对手的信用风险</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lastRenderedPageBreak/>
              <w:t>C:减少结算或清算时间</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D:增资金流动性，提升资产利用效率</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E:提升透明度和监管效率</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68.常见的对称加密算法有哪些？(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A:DES</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B:3DES</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C:Blowfish</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D:IDEA</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E:RC4</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69.工作量证明机制的特点有哪些？(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A:结果不可控制</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B:计算具有对称性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C:计算的难度自动控制</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D:缩短了共识达成的时间</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70.区块链主要冲突包含哪些？(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A:透明度和隐私</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B:安全和速度</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C:高效和便捷</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D:去中心和全中心</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7</w:t>
            </w:r>
            <w:r>
              <w:rPr>
                <w:rFonts w:ascii="仿宋" w:eastAsia="仿宋" w:hAnsi="仿宋" w:cs="仿宋"/>
                <w:color w:val="000000"/>
                <w:kern w:val="0"/>
                <w:sz w:val="24"/>
                <w:szCs w:val="24"/>
                <w:lang w:bidi="zh-CN"/>
              </w:rPr>
              <w:t>1.</w:t>
            </w:r>
            <w:r>
              <w:rPr>
                <w:rFonts w:hint="eastAsia"/>
              </w:rPr>
              <w:t xml:space="preserve"> </w:t>
            </w:r>
            <w:r>
              <w:rPr>
                <w:rFonts w:ascii="仿宋" w:eastAsia="仿宋" w:hAnsi="仿宋" w:cs="仿宋" w:hint="eastAsia"/>
                <w:color w:val="000000"/>
                <w:kern w:val="0"/>
                <w:sz w:val="24"/>
                <w:szCs w:val="24"/>
                <w:lang w:bidi="zh-CN"/>
              </w:rPr>
              <w:t>智能合约中都有哪些类型的函数？(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A:构造函数</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B:回退函数</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C:常量函数</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D:修改智能合约状态的函数</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7</w:t>
            </w:r>
            <w:r>
              <w:rPr>
                <w:rFonts w:ascii="仿宋" w:eastAsia="仿宋" w:hAnsi="仿宋" w:cs="仿宋"/>
                <w:color w:val="000000"/>
                <w:kern w:val="0"/>
                <w:sz w:val="24"/>
                <w:szCs w:val="24"/>
                <w:lang w:bidi="zh-CN"/>
              </w:rPr>
              <w:t>2.</w:t>
            </w:r>
            <w:r>
              <w:t xml:space="preserve"> </w:t>
            </w:r>
            <w:r>
              <w:rPr>
                <w:rFonts w:ascii="仿宋" w:eastAsia="仿宋" w:hAnsi="仿宋" w:cs="仿宋"/>
                <w:color w:val="000000"/>
                <w:kern w:val="0"/>
                <w:sz w:val="24"/>
                <w:szCs w:val="24"/>
                <w:lang w:bidi="zh-CN"/>
              </w:rPr>
              <w:t>PoW有哪些优点？</w:t>
            </w:r>
            <w:r>
              <w:rPr>
                <w:rFonts w:ascii="仿宋" w:eastAsia="仿宋" w:hAnsi="仿宋" w:cs="仿宋" w:hint="eastAsia"/>
                <w:color w:val="000000"/>
                <w:kern w:val="0"/>
                <w:sz w:val="24"/>
                <w:szCs w:val="24"/>
                <w:lang w:bidi="zh-CN"/>
              </w:rPr>
              <w:t>(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A:</w:t>
            </w:r>
            <w:proofErr w:type="gramStart"/>
            <w:r>
              <w:rPr>
                <w:rFonts w:ascii="仿宋" w:eastAsia="仿宋" w:hAnsi="仿宋" w:cs="仿宋"/>
                <w:color w:val="000000"/>
                <w:kern w:val="0"/>
                <w:sz w:val="24"/>
                <w:szCs w:val="24"/>
                <w:lang w:bidi="zh-CN"/>
              </w:rPr>
              <w:t>完全去</w:t>
            </w:r>
            <w:proofErr w:type="gramEnd"/>
            <w:r>
              <w:rPr>
                <w:rFonts w:ascii="仿宋" w:eastAsia="仿宋" w:hAnsi="仿宋" w:cs="仿宋"/>
                <w:color w:val="000000"/>
                <w:kern w:val="0"/>
                <w:sz w:val="24"/>
                <w:szCs w:val="24"/>
                <w:lang w:bidi="zh-CN"/>
              </w:rPr>
              <w:t>中心化（任何人都可以加入）</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B:节点自由进出，容易实现</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C:破坏者攻击系统花费的成本巨大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D:对节点的性能网络环境要求高</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73.哪些是使用最广泛的密码算法？(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A:Triple DES</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B:RSA</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C:Blowfish</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D:Twofish</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E:ABS</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7</w:t>
            </w:r>
            <w:r>
              <w:rPr>
                <w:rFonts w:ascii="仿宋" w:eastAsia="仿宋" w:hAnsi="仿宋" w:cs="仿宋"/>
                <w:color w:val="000000"/>
                <w:kern w:val="0"/>
                <w:sz w:val="24"/>
                <w:szCs w:val="24"/>
                <w:lang w:bidi="zh-CN"/>
              </w:rPr>
              <w:t>4.</w:t>
            </w:r>
            <w:r>
              <w:rPr>
                <w:rFonts w:hint="eastAsia"/>
              </w:rPr>
              <w:t xml:space="preserve"> </w:t>
            </w:r>
            <w:r>
              <w:rPr>
                <w:rFonts w:ascii="仿宋" w:eastAsia="仿宋" w:hAnsi="仿宋" w:cs="仿宋" w:hint="eastAsia"/>
                <w:color w:val="000000"/>
                <w:kern w:val="0"/>
                <w:sz w:val="24"/>
                <w:szCs w:val="24"/>
                <w:lang w:bidi="zh-CN"/>
              </w:rPr>
              <w:t>区块链还存在哪些薄弱之处？(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A:交易并发能力薄弱</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B:数据存储能力和方式不够完善</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C:用户易用性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D:场景通用性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E:数据存储性</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75.为什么区块链是一种值得信赖的技术方法？(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A:兼容性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B:安全性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C:可靠性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D:高效性</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7</w:t>
            </w:r>
            <w:r>
              <w:rPr>
                <w:rFonts w:ascii="仿宋" w:eastAsia="仿宋" w:hAnsi="仿宋" w:cs="仿宋"/>
                <w:color w:val="000000"/>
                <w:kern w:val="0"/>
                <w:sz w:val="24"/>
                <w:szCs w:val="24"/>
                <w:lang w:bidi="zh-CN"/>
              </w:rPr>
              <w:t>6.</w:t>
            </w:r>
            <w:r>
              <w:rPr>
                <w:rFonts w:hint="eastAsia"/>
              </w:rPr>
              <w:t xml:space="preserve"> </w:t>
            </w:r>
            <w:r>
              <w:rPr>
                <w:rFonts w:ascii="仿宋" w:eastAsia="仿宋" w:hAnsi="仿宋" w:cs="仿宋" w:hint="eastAsia"/>
                <w:color w:val="000000"/>
                <w:kern w:val="0"/>
                <w:sz w:val="24"/>
                <w:szCs w:val="24"/>
                <w:lang w:bidi="zh-CN"/>
              </w:rPr>
              <w:t>要使区块链存证具有法律效力，需要具备证据的哪些性质？(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A:真实性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B:智能性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C:合法性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color w:val="000000"/>
                <w:kern w:val="0"/>
                <w:sz w:val="24"/>
                <w:szCs w:val="24"/>
                <w:lang w:bidi="zh-CN"/>
              </w:rPr>
              <w:t>D:关联性</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77.联盟链有哪些特点？(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A:账本半公开化</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B:交易确认速度较快</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C:记账成本低</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D:数据有一定的隐私性</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78.UTXO的好处有哪些？(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A:可扩展性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B:隐私性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C:安全性</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D:简单性</w:t>
            </w:r>
          </w:p>
        </w:tc>
        <w:tc>
          <w:tcPr>
            <w:tcW w:w="4614" w:type="dxa"/>
            <w:gridSpan w:val="2"/>
            <w:vAlign w:val="center"/>
          </w:tcPr>
          <w:p w:rsidR="009B4BAB" w:rsidRDefault="009B4BAB">
            <w:pPr>
              <w:pStyle w:val="a7"/>
              <w:jc w:val="center"/>
              <w:rPr>
                <w:rFonts w:ascii="仿宋" w:eastAsia="仿宋" w:hAnsi="仿宋" w:cs="仿宋"/>
                <w:color w:val="000000"/>
                <w:kern w:val="0"/>
                <w:sz w:val="24"/>
                <w:szCs w:val="24"/>
                <w:lang w:bidi="zh-CN"/>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79.货币的形态包括（ ）。</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A:实物货币</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B:金属货币</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C:纸币</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D:电子货币</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lastRenderedPageBreak/>
              <w:t>80.从长远来看，区块链的应用可以分为（   ）阶段。</w:t>
            </w:r>
          </w:p>
        </w:tc>
        <w:tc>
          <w:tcPr>
            <w:tcW w:w="4825" w:type="dxa"/>
            <w:gridSpan w:val="2"/>
            <w:vAlign w:val="center"/>
          </w:tcPr>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A:可信协同平台</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B:业务集中处理</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C:标准价值传输阶段</w:t>
            </w:r>
          </w:p>
          <w:p w:rsidR="009B4BAB" w:rsidRDefault="009B4BAB">
            <w:pPr>
              <w:pStyle w:val="a7"/>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D:分布式商业基础设施</w:t>
            </w:r>
          </w:p>
        </w:tc>
        <w:tc>
          <w:tcPr>
            <w:tcW w:w="461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bl>
    <w:p w:rsidR="00513641" w:rsidRDefault="00513641">
      <w:pPr>
        <w:jc w:val="center"/>
        <w:rPr>
          <w:b/>
          <w:color w:val="000000"/>
          <w:sz w:val="24"/>
          <w:szCs w:val="24"/>
          <w:lang w:val="en-US"/>
        </w:rPr>
      </w:pPr>
    </w:p>
    <w:p w:rsidR="00513641" w:rsidRDefault="00513641">
      <w:pPr>
        <w:jc w:val="center"/>
        <w:rPr>
          <w:b/>
          <w:color w:val="000000"/>
          <w:sz w:val="24"/>
          <w:szCs w:val="24"/>
          <w:lang w:val="en-US"/>
        </w:rPr>
      </w:pPr>
    </w:p>
    <w:p w:rsidR="00513641" w:rsidRDefault="00513641">
      <w:pPr>
        <w:jc w:val="center"/>
        <w:rPr>
          <w:b/>
          <w:color w:val="000000"/>
          <w:sz w:val="24"/>
          <w:szCs w:val="24"/>
          <w:lang w:val="en-US"/>
        </w:rPr>
      </w:pPr>
    </w:p>
    <w:p w:rsidR="00513641" w:rsidRDefault="00513641">
      <w:pPr>
        <w:rPr>
          <w:b/>
          <w:color w:val="000000"/>
          <w:sz w:val="24"/>
          <w:szCs w:val="24"/>
          <w:lang w:val="en-US"/>
        </w:rPr>
      </w:pPr>
    </w:p>
    <w:p w:rsidR="00513641" w:rsidRDefault="000311BC">
      <w:pPr>
        <w:ind w:firstLineChars="200" w:firstLine="482"/>
        <w:rPr>
          <w:b/>
          <w:color w:val="000000"/>
          <w:sz w:val="24"/>
          <w:szCs w:val="24"/>
          <w:lang w:val="en-US"/>
        </w:rPr>
      </w:pPr>
      <w:r>
        <w:rPr>
          <w:b/>
          <w:color w:val="000000"/>
          <w:sz w:val="24"/>
          <w:szCs w:val="24"/>
          <w:lang w:val="en-US"/>
        </w:rPr>
        <w:t>3.</w:t>
      </w:r>
      <w:r>
        <w:rPr>
          <w:rFonts w:hint="eastAsia"/>
          <w:b/>
          <w:color w:val="000000"/>
          <w:sz w:val="24"/>
          <w:szCs w:val="24"/>
          <w:lang w:val="en-US"/>
        </w:rPr>
        <w:t>是非题</w:t>
      </w:r>
    </w:p>
    <w:tbl>
      <w:tblPr>
        <w:tblW w:w="128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6"/>
        <w:gridCol w:w="3131"/>
        <w:gridCol w:w="3065"/>
        <w:gridCol w:w="3407"/>
      </w:tblGrid>
      <w:tr w:rsidR="00513641" w:rsidTr="009B4BAB">
        <w:trPr>
          <w:trHeight w:val="567"/>
          <w:jc w:val="center"/>
        </w:trPr>
        <w:tc>
          <w:tcPr>
            <w:tcW w:w="3266"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3131" w:type="dxa"/>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sz w:val="24"/>
                <w:szCs w:val="24"/>
              </w:rPr>
              <w:t>智慧金融</w:t>
            </w:r>
          </w:p>
        </w:tc>
        <w:tc>
          <w:tcPr>
            <w:tcW w:w="306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407" w:type="dxa"/>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rPr>
              <w:t>Smart Finance</w:t>
            </w:r>
          </w:p>
        </w:tc>
      </w:tr>
      <w:tr w:rsidR="00513641" w:rsidTr="009B4BAB">
        <w:trPr>
          <w:trHeight w:val="567"/>
          <w:jc w:val="center"/>
        </w:trPr>
        <w:tc>
          <w:tcPr>
            <w:tcW w:w="3266"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3131"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GZ044</w:t>
            </w:r>
          </w:p>
        </w:tc>
        <w:tc>
          <w:tcPr>
            <w:tcW w:w="306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407"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现代服务业</w:t>
            </w:r>
          </w:p>
        </w:tc>
      </w:tr>
      <w:tr w:rsidR="00513641" w:rsidTr="009B4BAB">
        <w:trPr>
          <w:trHeight w:val="567"/>
          <w:jc w:val="center"/>
        </w:trPr>
        <w:tc>
          <w:tcPr>
            <w:tcW w:w="12869" w:type="dxa"/>
            <w:gridSpan w:val="4"/>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513641" w:rsidTr="009B4BAB">
        <w:trPr>
          <w:trHeight w:val="567"/>
          <w:jc w:val="center"/>
        </w:trPr>
        <w:tc>
          <w:tcPr>
            <w:tcW w:w="639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中职组</w:t>
            </w:r>
          </w:p>
        </w:tc>
        <w:tc>
          <w:tcPr>
            <w:tcW w:w="6472"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513641" w:rsidTr="009B4BAB">
        <w:trPr>
          <w:trHeight w:val="567"/>
          <w:jc w:val="center"/>
        </w:trPr>
        <w:tc>
          <w:tcPr>
            <w:tcW w:w="639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c>
          <w:tcPr>
            <w:tcW w:w="6472"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r>
      <w:tr w:rsidR="00513641" w:rsidTr="009B4BAB">
        <w:trPr>
          <w:trHeight w:val="567"/>
          <w:jc w:val="center"/>
        </w:trPr>
        <w:tc>
          <w:tcPr>
            <w:tcW w:w="639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题目类型</w:t>
            </w:r>
          </w:p>
        </w:tc>
        <w:tc>
          <w:tcPr>
            <w:tcW w:w="6472"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A3"/>
            </w:r>
            <w:r>
              <w:rPr>
                <w:rFonts w:eastAsia="仿宋" w:hint="eastAsia"/>
                <w:b/>
                <w:color w:val="000000"/>
                <w:sz w:val="24"/>
                <w:szCs w:val="24"/>
                <w:lang w:val="en-US"/>
              </w:rPr>
              <w:t>单选题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多选题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52"/>
            </w:r>
            <w:r>
              <w:rPr>
                <w:rFonts w:eastAsia="仿宋" w:hint="eastAsia"/>
                <w:b/>
                <w:color w:val="000000"/>
                <w:sz w:val="24"/>
                <w:szCs w:val="24"/>
                <w:lang w:val="en-US"/>
              </w:rPr>
              <w:t>是非题</w:t>
            </w:r>
          </w:p>
        </w:tc>
      </w:tr>
      <w:tr w:rsidR="00513641" w:rsidTr="009B4BAB">
        <w:trPr>
          <w:trHeight w:val="567"/>
          <w:jc w:val="center"/>
        </w:trPr>
        <w:tc>
          <w:tcPr>
            <w:tcW w:w="6397" w:type="dxa"/>
            <w:gridSpan w:val="2"/>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题目内容</w:t>
            </w:r>
          </w:p>
        </w:tc>
        <w:tc>
          <w:tcPr>
            <w:tcW w:w="6472"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题目答案</w:t>
            </w: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81.商业银行理财业务中，商业银行应做到每个理财产品单独管理、合并建账、单独核算。（ ）</w:t>
            </w:r>
          </w:p>
        </w:tc>
        <w:tc>
          <w:tcPr>
            <w:tcW w:w="6472" w:type="dxa"/>
            <w:gridSpan w:val="2"/>
            <w:vAlign w:val="center"/>
          </w:tcPr>
          <w:p w:rsidR="009B4BAB" w:rsidRP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82.市场约束是对第一支柱、第二支柱的补充。（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83.原始存款是派生存款创造的基础，而派生存款是信用扩张的条件。（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84.商业银行实施市场风险管理的主要目的是使风险带来的损失最小。（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85.货币市场是指以长期金融工具为媒介进行的、期限在一年以上的长期资金融通市场。（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86.具备主体资格的人同一个未达到刑事责任年龄、不具备主体资格的人“共同犯罪”的，不认为是共同犯罪，其刑事责任由具备主体资格的人承担。（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87.银行监管包含了银行监督和银行管理双重属性。（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88.票据丧失，失票人可以及时通知票据的付款人挂失止付，收到挂失止付通知的付款人，可以自行决定是否暂停支付。(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89.洗钱的处置阶段就是通过复杂的多种、多层的金融交易，将犯罪收益与来源分开，并进行最大限度的分散，以掩饰线索隐藏身份。（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90.合伙制私募基金，由普通合伙人和有限合伙人组成，合作制模式的优点是设立门槛低、浪费少、投资广、税收少。（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91.理财方案的每次评估和修正可以是局部、单项的财务安排或投资产品组合的调整，也可能是较大规模或整体方案的修改。(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92.外汇市场具有空间统一性和时间连续性的特点。(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93.个人住房贷款的计息、结息方式由借贷银行自行确定。（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94.</w:t>
            </w:r>
            <w:proofErr w:type="gramStart"/>
            <w:r>
              <w:rPr>
                <w:rFonts w:eastAsia="仿宋" w:hint="eastAsia"/>
                <w:color w:val="000000"/>
                <w:sz w:val="24"/>
                <w:szCs w:val="24"/>
                <w:lang w:val="en-US"/>
              </w:rPr>
              <w:t>净稳定</w:t>
            </w:r>
            <w:proofErr w:type="gramEnd"/>
            <w:r>
              <w:rPr>
                <w:rFonts w:eastAsia="仿宋" w:hint="eastAsia"/>
                <w:color w:val="000000"/>
                <w:sz w:val="24"/>
                <w:szCs w:val="24"/>
                <w:lang w:val="en-US"/>
              </w:rPr>
              <w:t>资金比率必须小于100％。(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95.实贷实付原则的关键是让借款人按照贷款合同的约定用途使用贷款资金，减少贷款挪用的风险。（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color w:val="000000"/>
                <w:sz w:val="24"/>
                <w:szCs w:val="24"/>
                <w:lang w:val="en-US"/>
              </w:rPr>
              <w:t>96.</w:t>
            </w:r>
            <w:r>
              <w:rPr>
                <w:rFonts w:hint="eastAsia"/>
              </w:rPr>
              <w:t xml:space="preserve"> </w:t>
            </w:r>
            <w:r>
              <w:rPr>
                <w:rFonts w:eastAsia="仿宋" w:hint="eastAsia"/>
                <w:color w:val="000000"/>
                <w:sz w:val="24"/>
                <w:szCs w:val="24"/>
                <w:lang w:val="en-US"/>
              </w:rPr>
              <w:t>分布式账本是一种在网络成员之间共享、复制和同步的数据库。(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a7"/>
              <w:jc w:val="left"/>
              <w:rPr>
                <w:rFonts w:ascii="仿宋" w:eastAsia="仿宋" w:hAnsi="仿宋" w:cs="仿宋"/>
                <w:color w:val="000000"/>
                <w:kern w:val="0"/>
                <w:sz w:val="24"/>
                <w:szCs w:val="24"/>
                <w:lang w:bidi="zh-CN"/>
              </w:rPr>
            </w:pPr>
            <w:r>
              <w:rPr>
                <w:rFonts w:ascii="仿宋" w:eastAsia="仿宋" w:hAnsi="仿宋" w:cs="仿宋" w:hint="eastAsia"/>
                <w:color w:val="000000"/>
                <w:kern w:val="0"/>
                <w:sz w:val="24"/>
                <w:szCs w:val="24"/>
                <w:lang w:bidi="zh-CN"/>
              </w:rPr>
              <w:t>97.公开密钥算法即是私</w:t>
            </w:r>
            <w:proofErr w:type="gramStart"/>
            <w:r>
              <w:rPr>
                <w:rFonts w:ascii="仿宋" w:eastAsia="仿宋" w:hAnsi="仿宋" w:cs="仿宋" w:hint="eastAsia"/>
                <w:color w:val="000000"/>
                <w:kern w:val="0"/>
                <w:sz w:val="24"/>
                <w:szCs w:val="24"/>
                <w:lang w:bidi="zh-CN"/>
              </w:rPr>
              <w:t>钥</w:t>
            </w:r>
            <w:proofErr w:type="gramEnd"/>
            <w:r>
              <w:rPr>
                <w:rFonts w:ascii="仿宋" w:eastAsia="仿宋" w:hAnsi="仿宋" w:cs="仿宋" w:hint="eastAsia"/>
                <w:color w:val="000000"/>
                <w:kern w:val="0"/>
                <w:sz w:val="24"/>
                <w:szCs w:val="24"/>
                <w:lang w:bidi="zh-CN"/>
              </w:rPr>
              <w:t>加密，公</w:t>
            </w:r>
            <w:proofErr w:type="gramStart"/>
            <w:r>
              <w:rPr>
                <w:rFonts w:ascii="仿宋" w:eastAsia="仿宋" w:hAnsi="仿宋" w:cs="仿宋" w:hint="eastAsia"/>
                <w:color w:val="000000"/>
                <w:kern w:val="0"/>
                <w:sz w:val="24"/>
                <w:szCs w:val="24"/>
                <w:lang w:bidi="zh-CN"/>
              </w:rPr>
              <w:t>钥</w:t>
            </w:r>
            <w:proofErr w:type="gramEnd"/>
            <w:r>
              <w:rPr>
                <w:rFonts w:ascii="仿宋" w:eastAsia="仿宋" w:hAnsi="仿宋" w:cs="仿宋" w:hint="eastAsia"/>
                <w:color w:val="000000"/>
                <w:kern w:val="0"/>
                <w:sz w:val="24"/>
                <w:szCs w:val="24"/>
                <w:lang w:bidi="zh-CN"/>
              </w:rPr>
              <w:t>解密。(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98.无成本利益关系问题下容易造成区块链分叉。(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9</w:t>
            </w:r>
            <w:r>
              <w:rPr>
                <w:rFonts w:eastAsia="仿宋"/>
                <w:color w:val="000000"/>
                <w:sz w:val="24"/>
                <w:szCs w:val="24"/>
                <w:lang w:val="en-US"/>
              </w:rPr>
              <w:t>9.</w:t>
            </w:r>
            <w:r>
              <w:rPr>
                <w:rFonts w:hint="eastAsia"/>
              </w:rPr>
              <w:t xml:space="preserve"> </w:t>
            </w:r>
            <w:r>
              <w:rPr>
                <w:rFonts w:eastAsia="仿宋" w:hint="eastAsia"/>
                <w:color w:val="000000"/>
                <w:sz w:val="24"/>
                <w:szCs w:val="24"/>
                <w:lang w:val="en-US"/>
              </w:rPr>
              <w:t>所谓“新的交易要广播”，实际上需要抵达全部的节点。(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color w:val="000000"/>
                <w:sz w:val="24"/>
                <w:szCs w:val="24"/>
                <w:lang w:val="en-US"/>
              </w:rPr>
            </w:pPr>
            <w:r>
              <w:rPr>
                <w:rFonts w:eastAsia="仿宋" w:hint="eastAsia"/>
                <w:color w:val="000000"/>
                <w:sz w:val="24"/>
                <w:szCs w:val="24"/>
                <w:lang w:val="en-US"/>
              </w:rPr>
              <w:t>100.全节点钱包需要同步所有区块链数据。(  )</w:t>
            </w:r>
          </w:p>
        </w:tc>
        <w:tc>
          <w:tcPr>
            <w:tcW w:w="6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bl>
    <w:p w:rsidR="00513641" w:rsidRDefault="000311BC">
      <w:pPr>
        <w:pStyle w:val="20"/>
        <w:ind w:leftChars="0" w:left="0" w:firstLineChars="0" w:firstLine="0"/>
        <w:rPr>
          <w:rFonts w:eastAsia="仿宋"/>
          <w:b/>
          <w:bCs/>
          <w:sz w:val="28"/>
          <w:szCs w:val="28"/>
          <w:lang w:val="en-US"/>
        </w:rPr>
      </w:pPr>
      <w:r>
        <w:rPr>
          <w:rFonts w:eastAsia="仿宋" w:hint="eastAsia"/>
          <w:b/>
          <w:bCs/>
          <w:sz w:val="28"/>
          <w:szCs w:val="28"/>
          <w:lang w:val="en-US"/>
        </w:rPr>
        <w:t>（</w:t>
      </w:r>
      <w:r>
        <w:rPr>
          <w:rFonts w:eastAsia="仿宋" w:hint="eastAsia"/>
          <w:b/>
          <w:bCs/>
          <w:sz w:val="28"/>
          <w:szCs w:val="28"/>
          <w:lang w:val="en-US"/>
        </w:rPr>
        <w:t>二</w:t>
      </w:r>
      <w:r>
        <w:rPr>
          <w:rFonts w:eastAsia="仿宋" w:hint="eastAsia"/>
          <w:b/>
          <w:bCs/>
          <w:sz w:val="28"/>
          <w:szCs w:val="28"/>
          <w:lang w:val="en-US"/>
        </w:rPr>
        <w:t>）</w:t>
      </w:r>
      <w:r>
        <w:rPr>
          <w:rFonts w:eastAsia="仿宋" w:hint="eastAsia"/>
          <w:b/>
          <w:bCs/>
          <w:sz w:val="28"/>
          <w:szCs w:val="28"/>
          <w:lang w:val="en-US"/>
        </w:rPr>
        <w:t>职业技能</w:t>
      </w:r>
    </w:p>
    <w:p w:rsidR="00513641" w:rsidRDefault="000311BC">
      <w:pPr>
        <w:pStyle w:val="2"/>
        <w:tabs>
          <w:tab w:val="left" w:pos="360"/>
        </w:tabs>
        <w:spacing w:line="360" w:lineRule="auto"/>
        <w:rPr>
          <w:rFonts w:ascii="仿宋_GB2312" w:eastAsia="仿宋_GB2312" w:hAnsi="仿宋_GB2312" w:cs="仿宋_GB2312"/>
          <w:sz w:val="28"/>
          <w:szCs w:val="28"/>
          <w:lang w:val="en-US"/>
        </w:rPr>
      </w:pPr>
      <w:r>
        <w:rPr>
          <w:rFonts w:ascii="仿宋_GB2312" w:eastAsia="仿宋_GB2312" w:hAnsi="仿宋_GB2312" w:cs="仿宋_GB2312" w:hint="eastAsia"/>
          <w:sz w:val="28"/>
          <w:szCs w:val="28"/>
          <w:lang w:val="en-US"/>
        </w:rPr>
        <w:t>1.</w:t>
      </w:r>
      <w:r>
        <w:rPr>
          <w:rFonts w:ascii="仿宋_GB2312" w:eastAsia="仿宋_GB2312" w:hAnsi="仿宋_GB2312" w:cs="仿宋_GB2312" w:hint="eastAsia"/>
          <w:sz w:val="28"/>
          <w:szCs w:val="28"/>
          <w:lang w:val="en-US"/>
        </w:rPr>
        <w:t>手工点钞</w:t>
      </w:r>
    </w:p>
    <w:tbl>
      <w:tblPr>
        <w:tblW w:w="99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530"/>
        <w:gridCol w:w="633"/>
        <w:gridCol w:w="889"/>
        <w:gridCol w:w="2467"/>
        <w:gridCol w:w="1100"/>
        <w:gridCol w:w="1131"/>
      </w:tblGrid>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模块序号</w:t>
            </w:r>
          </w:p>
        </w:tc>
        <w:tc>
          <w:tcPr>
            <w:tcW w:w="2163"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模块</w:t>
            </w:r>
            <w:r>
              <w:rPr>
                <w:rFonts w:eastAsia="仿宋"/>
                <w:color w:val="000000"/>
                <w:sz w:val="24"/>
                <w:szCs w:val="24"/>
                <w:lang w:val="en-US"/>
              </w:rPr>
              <w:t>2</w:t>
            </w:r>
          </w:p>
        </w:tc>
        <w:tc>
          <w:tcPr>
            <w:tcW w:w="3356"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对应赛项编号</w:t>
            </w:r>
          </w:p>
        </w:tc>
        <w:tc>
          <w:tcPr>
            <w:tcW w:w="2231"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cs="仿宋_GB2312" w:hint="eastAsia"/>
                <w:sz w:val="24"/>
                <w:szCs w:val="24"/>
              </w:rPr>
              <w:t>GZ044</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lastRenderedPageBreak/>
              <w:t>模块名称</w:t>
            </w:r>
          </w:p>
        </w:tc>
        <w:tc>
          <w:tcPr>
            <w:tcW w:w="2163"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手工点钞</w:t>
            </w:r>
          </w:p>
        </w:tc>
        <w:tc>
          <w:tcPr>
            <w:tcW w:w="3356"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2231"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1</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竞赛时间</w:t>
            </w:r>
          </w:p>
        </w:tc>
        <w:tc>
          <w:tcPr>
            <w:tcW w:w="7750" w:type="dxa"/>
            <w:gridSpan w:val="6"/>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总时间</w:t>
            </w:r>
            <w:r>
              <w:rPr>
                <w:rFonts w:eastAsia="仿宋" w:hint="eastAsia"/>
                <w:color w:val="000000"/>
                <w:sz w:val="24"/>
                <w:szCs w:val="24"/>
                <w:lang w:val="en-US"/>
              </w:rPr>
              <w:t>3</w:t>
            </w:r>
            <w:r>
              <w:rPr>
                <w:rFonts w:eastAsia="仿宋"/>
                <w:color w:val="000000"/>
                <w:sz w:val="24"/>
                <w:szCs w:val="24"/>
                <w:lang w:val="en-US"/>
              </w:rPr>
              <w:t>0</w:t>
            </w:r>
            <w:r>
              <w:rPr>
                <w:rFonts w:eastAsia="仿宋" w:hint="eastAsia"/>
                <w:color w:val="000000"/>
                <w:sz w:val="24"/>
                <w:szCs w:val="24"/>
                <w:lang w:val="en-US"/>
              </w:rPr>
              <w:t>分钟，其中实施</w:t>
            </w:r>
            <w:r>
              <w:rPr>
                <w:rFonts w:eastAsia="仿宋" w:hint="eastAsia"/>
                <w:color w:val="000000"/>
                <w:sz w:val="24"/>
                <w:szCs w:val="24"/>
                <w:lang w:val="en-US"/>
              </w:rPr>
              <w:t>10</w:t>
            </w:r>
            <w:r>
              <w:rPr>
                <w:rFonts w:eastAsia="仿宋" w:hint="eastAsia"/>
                <w:color w:val="000000"/>
                <w:sz w:val="24"/>
                <w:szCs w:val="24"/>
                <w:lang w:val="en-US"/>
              </w:rPr>
              <w:t>分钟、评价</w:t>
            </w:r>
            <w:r>
              <w:rPr>
                <w:rFonts w:eastAsia="仿宋" w:hint="eastAsia"/>
                <w:color w:val="000000"/>
                <w:sz w:val="24"/>
                <w:szCs w:val="24"/>
                <w:lang w:val="en-US"/>
              </w:rPr>
              <w:t>20</w:t>
            </w:r>
            <w:r>
              <w:rPr>
                <w:rFonts w:eastAsia="仿宋" w:hint="eastAsia"/>
                <w:color w:val="000000"/>
                <w:sz w:val="24"/>
                <w:szCs w:val="24"/>
                <w:lang w:val="en-US"/>
              </w:rPr>
              <w:t>分钟。</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任务描述</w:t>
            </w:r>
          </w:p>
        </w:tc>
        <w:tc>
          <w:tcPr>
            <w:tcW w:w="7750" w:type="dxa"/>
            <w:gridSpan w:val="6"/>
            <w:vAlign w:val="center"/>
          </w:tcPr>
          <w:p w:rsidR="00513641" w:rsidRDefault="000311BC">
            <w:pPr>
              <w:pStyle w:val="20"/>
              <w:spacing w:after="0"/>
              <w:ind w:leftChars="0" w:left="0" w:firstLineChars="0" w:firstLine="0"/>
              <w:rPr>
                <w:rFonts w:eastAsia="仿宋"/>
                <w:sz w:val="24"/>
                <w:szCs w:val="28"/>
              </w:rPr>
            </w:pPr>
            <w:r>
              <w:rPr>
                <w:rFonts w:eastAsia="仿宋" w:hint="eastAsia"/>
                <w:sz w:val="24"/>
                <w:szCs w:val="28"/>
                <w:lang w:val="en-US"/>
              </w:rPr>
              <w:t>赛前由系统随机生成</w:t>
            </w:r>
            <w:r>
              <w:rPr>
                <w:rFonts w:eastAsia="仿宋" w:hint="eastAsia"/>
                <w:sz w:val="24"/>
                <w:szCs w:val="28"/>
                <w:lang w:val="en-US"/>
              </w:rPr>
              <w:t>8</w:t>
            </w:r>
            <w:r>
              <w:rPr>
                <w:rFonts w:eastAsia="仿宋" w:hint="eastAsia"/>
                <w:sz w:val="24"/>
                <w:szCs w:val="28"/>
                <w:lang w:val="en-US"/>
              </w:rPr>
              <w:t>种面额点钞专用</w:t>
            </w:r>
            <w:proofErr w:type="gramStart"/>
            <w:r>
              <w:rPr>
                <w:rFonts w:eastAsia="仿宋" w:hint="eastAsia"/>
                <w:sz w:val="24"/>
                <w:szCs w:val="28"/>
                <w:lang w:val="en-US"/>
              </w:rPr>
              <w:t>券</w:t>
            </w:r>
            <w:proofErr w:type="gramEnd"/>
            <w:r>
              <w:rPr>
                <w:rFonts w:eastAsia="仿宋" w:hint="eastAsia"/>
                <w:sz w:val="24"/>
                <w:szCs w:val="28"/>
                <w:lang w:val="en-US"/>
              </w:rPr>
              <w:t>的张数，各面值的数量为</w:t>
            </w:r>
            <w:r>
              <w:rPr>
                <w:rFonts w:eastAsia="仿宋" w:hint="eastAsia"/>
                <w:sz w:val="24"/>
                <w:szCs w:val="28"/>
                <w:lang w:val="en-US"/>
              </w:rPr>
              <w:t xml:space="preserve"> 300</w:t>
            </w:r>
            <w:r>
              <w:rPr>
                <w:rFonts w:eastAsia="仿宋" w:hint="eastAsia"/>
                <w:sz w:val="24"/>
                <w:szCs w:val="28"/>
                <w:lang w:val="en-US"/>
              </w:rPr>
              <w:t>—</w:t>
            </w:r>
            <w:r>
              <w:rPr>
                <w:rFonts w:eastAsia="仿宋" w:hint="eastAsia"/>
                <w:sz w:val="24"/>
                <w:szCs w:val="28"/>
                <w:lang w:val="en-US"/>
              </w:rPr>
              <w:t xml:space="preserve">320 </w:t>
            </w:r>
            <w:r>
              <w:rPr>
                <w:rFonts w:eastAsia="仿宋" w:hint="eastAsia"/>
                <w:sz w:val="24"/>
                <w:szCs w:val="28"/>
                <w:lang w:val="en-US"/>
              </w:rPr>
              <w:t>张。由选手对</w:t>
            </w:r>
            <w:r>
              <w:rPr>
                <w:rFonts w:eastAsia="仿宋" w:hint="eastAsia"/>
                <w:sz w:val="24"/>
                <w:szCs w:val="28"/>
                <w:lang w:val="en-US"/>
              </w:rPr>
              <w:t>8</w:t>
            </w:r>
            <w:r>
              <w:rPr>
                <w:rFonts w:eastAsia="仿宋" w:hint="eastAsia"/>
                <w:sz w:val="24"/>
                <w:szCs w:val="28"/>
                <w:lang w:val="en-US"/>
              </w:rPr>
              <w:t>种面额的人民币点钞专用</w:t>
            </w:r>
            <w:proofErr w:type="gramStart"/>
            <w:r>
              <w:rPr>
                <w:rFonts w:eastAsia="仿宋" w:hint="eastAsia"/>
                <w:sz w:val="24"/>
                <w:szCs w:val="28"/>
                <w:lang w:val="en-US"/>
              </w:rPr>
              <w:t>券</w:t>
            </w:r>
            <w:proofErr w:type="gramEnd"/>
            <w:r>
              <w:rPr>
                <w:rFonts w:eastAsia="仿宋" w:hint="eastAsia"/>
                <w:sz w:val="24"/>
                <w:szCs w:val="28"/>
                <w:lang w:val="en-US"/>
              </w:rPr>
              <w:t>进行清点、盖章和捆扎，并将捆扎好的点钞专用</w:t>
            </w:r>
            <w:proofErr w:type="gramStart"/>
            <w:r>
              <w:rPr>
                <w:rFonts w:eastAsia="仿宋" w:hint="eastAsia"/>
                <w:sz w:val="24"/>
                <w:szCs w:val="28"/>
                <w:lang w:val="en-US"/>
              </w:rPr>
              <w:t>券</w:t>
            </w:r>
            <w:proofErr w:type="gramEnd"/>
            <w:r>
              <w:rPr>
                <w:rFonts w:eastAsia="仿宋" w:hint="eastAsia"/>
                <w:sz w:val="24"/>
                <w:szCs w:val="28"/>
                <w:lang w:val="en-US"/>
              </w:rPr>
              <w:t>放入篮筐中。点钞方法由选手自定。参赛选手在比赛时将清点结果填入系统设定的“现金存款凭条”，系统对输入结果自动评分，现场裁判对捆扎及盖章质量进行人工评分。</w:t>
            </w:r>
          </w:p>
          <w:p w:rsidR="00513641" w:rsidRDefault="000311BC">
            <w:pPr>
              <w:jc w:val="center"/>
            </w:pPr>
            <w:r>
              <w:rPr>
                <w:rFonts w:hint="eastAsia"/>
                <w:noProof/>
                <w:lang w:val="en-US" w:bidi="ar-SA"/>
              </w:rPr>
              <w:drawing>
                <wp:inline distT="0" distB="0" distL="0" distR="0">
                  <wp:extent cx="4810760" cy="2746375"/>
                  <wp:effectExtent l="9525" t="9525" r="18415" b="12700"/>
                  <wp:docPr id="491741269" name="图片 491741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741269" name="图片 491741269"/>
                          <pic:cNvPicPr>
                            <a:picLocks noChangeAspect="1"/>
                          </pic:cNvPicPr>
                        </pic:nvPicPr>
                        <pic:blipFill>
                          <a:blip r:embed="rId8" cstate="print">
                            <a:extLst>
                              <a:ext uri="{28A0092B-C50C-407E-A947-70E740481C1C}">
                                <a14:useLocalDpi xmlns:a14="http://schemas.microsoft.com/office/drawing/2010/main" val="0"/>
                              </a:ext>
                            </a:extLst>
                          </a:blip>
                          <a:srcRect l="14734" r="6561"/>
                          <a:stretch>
                            <a:fillRect/>
                          </a:stretch>
                        </pic:blipFill>
                        <pic:spPr>
                          <a:xfrm>
                            <a:off x="0" y="0"/>
                            <a:ext cx="4810760" cy="2746375"/>
                          </a:xfrm>
                          <a:prstGeom prst="rect">
                            <a:avLst/>
                          </a:prstGeom>
                          <a:ln>
                            <a:solidFill>
                              <a:srgbClr val="FF0000"/>
                            </a:solidFill>
                          </a:ln>
                        </pic:spPr>
                      </pic:pic>
                    </a:graphicData>
                  </a:graphic>
                </wp:inline>
              </w:drawing>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职业要素</w:t>
            </w:r>
          </w:p>
        </w:tc>
        <w:tc>
          <w:tcPr>
            <w:tcW w:w="7750" w:type="dxa"/>
            <w:gridSpan w:val="6"/>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sym w:font="Wingdings 2" w:char="0052"/>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513641">
        <w:trPr>
          <w:trHeight w:val="567"/>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具体任务要求</w:t>
            </w:r>
          </w:p>
        </w:tc>
        <w:tc>
          <w:tcPr>
            <w:tcW w:w="153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1522"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任务要求</w:t>
            </w:r>
          </w:p>
        </w:tc>
        <w:tc>
          <w:tcPr>
            <w:tcW w:w="2467"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操作过程</w:t>
            </w:r>
          </w:p>
        </w:tc>
        <w:tc>
          <w:tcPr>
            <w:tcW w:w="110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考核点</w:t>
            </w:r>
          </w:p>
        </w:tc>
        <w:tc>
          <w:tcPr>
            <w:tcW w:w="1131"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评价标准</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rPr>
            </w:pPr>
          </w:p>
        </w:tc>
        <w:tc>
          <w:tcPr>
            <w:tcW w:w="1530" w:type="dxa"/>
            <w:vAlign w:val="center"/>
          </w:tcPr>
          <w:p w:rsidR="00513641" w:rsidRDefault="000311BC">
            <w:pPr>
              <w:pStyle w:val="20"/>
              <w:spacing w:after="0"/>
              <w:ind w:leftChars="0" w:left="0" w:firstLineChars="0" w:firstLine="0"/>
              <w:rPr>
                <w:rFonts w:eastAsia="仿宋"/>
                <w:color w:val="000000"/>
                <w:sz w:val="24"/>
                <w:szCs w:val="24"/>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1-1</w:t>
            </w:r>
          </w:p>
        </w:tc>
        <w:tc>
          <w:tcPr>
            <w:tcW w:w="1522"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参赛选手按要求在比赛时间内将点钞计算结果录入系统设定的“现金存款凭条”中</w:t>
            </w:r>
          </w:p>
        </w:tc>
        <w:tc>
          <w:tcPr>
            <w:tcW w:w="2467" w:type="dxa"/>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1</w:t>
            </w:r>
            <w:r>
              <w:rPr>
                <w:rFonts w:eastAsia="仿宋" w:hint="eastAsia"/>
                <w:color w:val="000000"/>
                <w:sz w:val="24"/>
                <w:szCs w:val="24"/>
                <w:lang w:val="en-US"/>
              </w:rPr>
              <w:t>、听从裁判指令准备和摆放点钞用品</w:t>
            </w:r>
          </w:p>
          <w:p w:rsidR="00513641" w:rsidRDefault="000311BC">
            <w:pPr>
              <w:pStyle w:val="20"/>
              <w:spacing w:after="0"/>
              <w:ind w:leftChars="0" w:left="0" w:firstLineChars="0" w:firstLine="0"/>
              <w:rPr>
                <w:rFonts w:eastAsia="仿宋"/>
                <w:color w:val="000000"/>
                <w:sz w:val="24"/>
                <w:szCs w:val="24"/>
              </w:rPr>
            </w:pPr>
            <w:r>
              <w:rPr>
                <w:rFonts w:eastAsia="仿宋"/>
                <w:color w:val="000000"/>
                <w:sz w:val="24"/>
                <w:szCs w:val="24"/>
                <w:lang w:val="en-US"/>
              </w:rPr>
              <w:t>2</w:t>
            </w:r>
            <w:r>
              <w:rPr>
                <w:rFonts w:eastAsia="仿宋" w:hint="eastAsia"/>
                <w:color w:val="000000"/>
                <w:sz w:val="24"/>
                <w:szCs w:val="24"/>
                <w:lang w:val="en-US"/>
              </w:rPr>
              <w:t>、系统倒计时为</w:t>
            </w:r>
            <w:r>
              <w:rPr>
                <w:rFonts w:eastAsia="仿宋" w:hint="eastAsia"/>
                <w:color w:val="000000"/>
                <w:sz w:val="24"/>
                <w:szCs w:val="24"/>
                <w:lang w:val="en-US"/>
              </w:rPr>
              <w:t>0</w:t>
            </w:r>
            <w:r>
              <w:rPr>
                <w:rFonts w:eastAsia="仿宋" w:hint="eastAsia"/>
                <w:color w:val="000000"/>
                <w:sz w:val="24"/>
                <w:szCs w:val="24"/>
                <w:lang w:val="en-US"/>
              </w:rPr>
              <w:t>时选手开始把持钞、清点、计数、墩齐、扎把、盖章、放入篮筐。</w:t>
            </w:r>
          </w:p>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3</w:t>
            </w:r>
            <w:r>
              <w:rPr>
                <w:rFonts w:eastAsia="仿宋" w:hint="eastAsia"/>
                <w:color w:val="000000"/>
                <w:sz w:val="24"/>
                <w:szCs w:val="24"/>
                <w:lang w:val="en-US"/>
              </w:rPr>
              <w:t>、把点钞结果录入系统</w:t>
            </w:r>
          </w:p>
        </w:tc>
        <w:tc>
          <w:tcPr>
            <w:tcW w:w="1100" w:type="dxa"/>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1</w:t>
            </w:r>
            <w:r>
              <w:rPr>
                <w:rFonts w:eastAsia="仿宋" w:hint="eastAsia"/>
                <w:color w:val="000000"/>
                <w:sz w:val="24"/>
                <w:szCs w:val="24"/>
                <w:lang w:val="en-US"/>
              </w:rPr>
              <w:t>、点钞手法</w:t>
            </w:r>
          </w:p>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2</w:t>
            </w:r>
            <w:r>
              <w:rPr>
                <w:rFonts w:eastAsia="仿宋" w:hint="eastAsia"/>
                <w:color w:val="000000"/>
                <w:sz w:val="24"/>
                <w:szCs w:val="24"/>
                <w:lang w:val="en-US"/>
              </w:rPr>
              <w:t>、点钞准确度</w:t>
            </w:r>
          </w:p>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3</w:t>
            </w:r>
            <w:r>
              <w:rPr>
                <w:rFonts w:eastAsia="仿宋" w:hint="eastAsia"/>
                <w:color w:val="000000"/>
                <w:sz w:val="24"/>
                <w:szCs w:val="24"/>
                <w:lang w:val="en-US"/>
              </w:rPr>
              <w:t>、扎把和盖章质量</w:t>
            </w:r>
          </w:p>
        </w:tc>
        <w:tc>
          <w:tcPr>
            <w:tcW w:w="1131" w:type="dxa"/>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1.</w:t>
            </w:r>
            <w:r>
              <w:rPr>
                <w:rFonts w:eastAsia="仿宋" w:hint="eastAsia"/>
                <w:color w:val="000000"/>
                <w:sz w:val="24"/>
                <w:szCs w:val="24"/>
                <w:lang w:val="en-US"/>
              </w:rPr>
              <w:t>机考评分</w:t>
            </w:r>
          </w:p>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2.</w:t>
            </w:r>
            <w:r>
              <w:rPr>
                <w:rFonts w:eastAsia="仿宋" w:hint="eastAsia"/>
                <w:color w:val="000000"/>
                <w:sz w:val="24"/>
                <w:szCs w:val="24"/>
                <w:lang w:val="en-US"/>
              </w:rPr>
              <w:t>扎把质量评分</w:t>
            </w:r>
          </w:p>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3.</w:t>
            </w:r>
            <w:r>
              <w:rPr>
                <w:rFonts w:eastAsia="仿宋" w:hint="eastAsia"/>
                <w:color w:val="000000"/>
                <w:sz w:val="24"/>
                <w:szCs w:val="24"/>
                <w:lang w:val="en-US"/>
              </w:rPr>
              <w:t>盖章质量评分</w:t>
            </w:r>
          </w:p>
        </w:tc>
      </w:tr>
      <w:tr w:rsidR="00513641">
        <w:trPr>
          <w:trHeight w:val="567"/>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赛项技术规范</w:t>
            </w:r>
          </w:p>
        </w:tc>
        <w:tc>
          <w:tcPr>
            <w:tcW w:w="2163"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涉及专业教学要求</w:t>
            </w:r>
          </w:p>
        </w:tc>
        <w:tc>
          <w:tcPr>
            <w:tcW w:w="5587" w:type="dxa"/>
            <w:gridSpan w:val="4"/>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熟练掌握点钞的基本方法、基本工序、基本要求。</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rPr>
            </w:pPr>
          </w:p>
        </w:tc>
        <w:tc>
          <w:tcPr>
            <w:tcW w:w="2163"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遵循国家标准和行业标准</w:t>
            </w:r>
          </w:p>
        </w:tc>
        <w:tc>
          <w:tcPr>
            <w:tcW w:w="5587" w:type="dxa"/>
            <w:gridSpan w:val="4"/>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无</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赛项赛场准备</w:t>
            </w:r>
          </w:p>
        </w:tc>
        <w:tc>
          <w:tcPr>
            <w:tcW w:w="7750" w:type="dxa"/>
            <w:gridSpan w:val="6"/>
            <w:vAlign w:val="center"/>
          </w:tcPr>
          <w:p w:rsidR="00513641" w:rsidRDefault="000311BC">
            <w:pPr>
              <w:pStyle w:val="20"/>
              <w:spacing w:after="0"/>
              <w:ind w:leftChars="0" w:left="0" w:firstLineChars="0" w:firstLine="0"/>
              <w:rPr>
                <w:rFonts w:eastAsia="仿宋"/>
                <w:color w:val="000000"/>
                <w:sz w:val="24"/>
                <w:szCs w:val="24"/>
              </w:rPr>
            </w:pPr>
            <w:r>
              <w:rPr>
                <w:rFonts w:eastAsia="仿宋" w:cs="Times New Roman" w:hint="eastAsia"/>
                <w:color w:val="000000"/>
                <w:sz w:val="24"/>
                <w:szCs w:val="24"/>
              </w:rPr>
              <w:t>场地、材料、设备、检测工具、安全防护要求等。</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注意事项</w:t>
            </w:r>
          </w:p>
        </w:tc>
        <w:tc>
          <w:tcPr>
            <w:tcW w:w="7750" w:type="dxa"/>
            <w:gridSpan w:val="6"/>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sz w:val="24"/>
                <w:szCs w:val="28"/>
                <w:lang w:val="en-US" w:bidi="ar-SA"/>
              </w:rPr>
              <w:t>本模块赛题均为竞赛系统自动随机生成产生，不需要人工出题，</w:t>
            </w:r>
            <w:r>
              <w:rPr>
                <w:rFonts w:eastAsia="仿宋" w:hint="eastAsia"/>
                <w:color w:val="000000"/>
                <w:sz w:val="24"/>
                <w:szCs w:val="24"/>
                <w:lang w:val="en-US"/>
              </w:rPr>
              <w:t>比赛时听从裁判指令和系统提示操作。</w:t>
            </w:r>
          </w:p>
        </w:tc>
      </w:tr>
    </w:tbl>
    <w:p w:rsidR="00513641" w:rsidRDefault="000311BC">
      <w:pPr>
        <w:pStyle w:val="2"/>
        <w:tabs>
          <w:tab w:val="left" w:pos="360"/>
        </w:tabs>
        <w:spacing w:line="360" w:lineRule="auto"/>
        <w:rPr>
          <w:rFonts w:ascii="仿宋_GB2312" w:eastAsia="仿宋_GB2312" w:hAnsi="仿宋_GB2312" w:cs="仿宋_GB2312"/>
          <w:sz w:val="28"/>
          <w:szCs w:val="28"/>
          <w:lang w:val="en-US"/>
        </w:rPr>
      </w:pPr>
      <w:r>
        <w:rPr>
          <w:rFonts w:ascii="仿宋_GB2312" w:eastAsia="仿宋_GB2312" w:hAnsi="仿宋_GB2312" w:cs="仿宋_GB2312" w:hint="eastAsia"/>
          <w:sz w:val="28"/>
          <w:szCs w:val="28"/>
          <w:lang w:val="en-US"/>
        </w:rPr>
        <w:t>2.</w:t>
      </w:r>
      <w:r>
        <w:rPr>
          <w:rFonts w:ascii="仿宋_GB2312" w:eastAsia="仿宋_GB2312" w:hAnsi="仿宋_GB2312" w:cs="仿宋_GB2312" w:hint="eastAsia"/>
          <w:sz w:val="28"/>
          <w:szCs w:val="28"/>
          <w:lang w:val="en-US"/>
        </w:rPr>
        <w:t>传票算</w:t>
      </w:r>
    </w:p>
    <w:tbl>
      <w:tblPr>
        <w:tblW w:w="100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533"/>
        <w:gridCol w:w="800"/>
        <w:gridCol w:w="1045"/>
        <w:gridCol w:w="2300"/>
        <w:gridCol w:w="1066"/>
        <w:gridCol w:w="1123"/>
      </w:tblGrid>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模块序号</w:t>
            </w:r>
          </w:p>
        </w:tc>
        <w:tc>
          <w:tcPr>
            <w:tcW w:w="2333"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模块</w:t>
            </w:r>
            <w:r>
              <w:rPr>
                <w:rFonts w:eastAsia="仿宋"/>
                <w:color w:val="000000"/>
                <w:sz w:val="24"/>
                <w:szCs w:val="24"/>
                <w:lang w:val="en-US"/>
              </w:rPr>
              <w:t>3</w:t>
            </w:r>
          </w:p>
        </w:tc>
        <w:tc>
          <w:tcPr>
            <w:tcW w:w="3345"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对应赛项编号</w:t>
            </w:r>
          </w:p>
        </w:tc>
        <w:tc>
          <w:tcPr>
            <w:tcW w:w="2189"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cs="仿宋_GB2312" w:hint="eastAsia"/>
                <w:sz w:val="24"/>
                <w:szCs w:val="24"/>
              </w:rPr>
              <w:t>GZ044</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模块名称</w:t>
            </w:r>
          </w:p>
        </w:tc>
        <w:tc>
          <w:tcPr>
            <w:tcW w:w="2333"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传票算</w:t>
            </w:r>
          </w:p>
        </w:tc>
        <w:tc>
          <w:tcPr>
            <w:tcW w:w="3345"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2189"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1</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竞赛时间</w:t>
            </w:r>
          </w:p>
        </w:tc>
        <w:tc>
          <w:tcPr>
            <w:tcW w:w="7867" w:type="dxa"/>
            <w:gridSpan w:val="6"/>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总时间</w:t>
            </w:r>
            <w:r>
              <w:rPr>
                <w:rFonts w:eastAsia="仿宋"/>
                <w:color w:val="000000"/>
                <w:sz w:val="24"/>
                <w:szCs w:val="24"/>
                <w:lang w:val="en-US"/>
              </w:rPr>
              <w:t>10</w:t>
            </w:r>
            <w:r>
              <w:rPr>
                <w:rFonts w:eastAsia="仿宋" w:hint="eastAsia"/>
                <w:color w:val="000000"/>
                <w:sz w:val="24"/>
                <w:szCs w:val="24"/>
                <w:lang w:val="en-US"/>
              </w:rPr>
              <w:t>分钟，其中实施</w:t>
            </w:r>
            <w:r>
              <w:rPr>
                <w:rFonts w:eastAsia="仿宋" w:hint="eastAsia"/>
                <w:color w:val="000000"/>
                <w:sz w:val="24"/>
                <w:szCs w:val="24"/>
                <w:lang w:val="en-US"/>
              </w:rPr>
              <w:t>10</w:t>
            </w:r>
            <w:r>
              <w:rPr>
                <w:rFonts w:eastAsia="仿宋" w:hint="eastAsia"/>
                <w:color w:val="000000"/>
                <w:sz w:val="24"/>
                <w:szCs w:val="24"/>
                <w:lang w:val="en-US"/>
              </w:rPr>
              <w:t>分钟。</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lastRenderedPageBreak/>
              <w:t>任务描述</w:t>
            </w:r>
          </w:p>
        </w:tc>
        <w:tc>
          <w:tcPr>
            <w:tcW w:w="7867" w:type="dxa"/>
            <w:gridSpan w:val="6"/>
            <w:vAlign w:val="center"/>
          </w:tcPr>
          <w:p w:rsidR="00513641" w:rsidRDefault="000311BC">
            <w:pPr>
              <w:pStyle w:val="20"/>
              <w:spacing w:after="0"/>
              <w:ind w:leftChars="0" w:left="0" w:firstLineChars="0" w:firstLine="0"/>
              <w:rPr>
                <w:rFonts w:eastAsia="仿宋"/>
                <w:sz w:val="24"/>
                <w:szCs w:val="28"/>
              </w:rPr>
            </w:pPr>
            <w:r>
              <w:rPr>
                <w:rFonts w:eastAsia="仿宋" w:hint="eastAsia"/>
                <w:sz w:val="24"/>
                <w:szCs w:val="28"/>
                <w:lang w:val="en-US"/>
              </w:rPr>
              <w:t>赛前由系统随机生成不同传票类型（</w:t>
            </w:r>
            <w:r>
              <w:rPr>
                <w:rFonts w:eastAsia="仿宋" w:hint="eastAsia"/>
                <w:sz w:val="24"/>
                <w:szCs w:val="28"/>
                <w:lang w:val="en-US"/>
              </w:rPr>
              <w:t>AB</w:t>
            </w:r>
            <w:r>
              <w:rPr>
                <w:rFonts w:eastAsia="仿宋" w:hint="eastAsia"/>
                <w:sz w:val="24"/>
                <w:szCs w:val="28"/>
                <w:lang w:val="en-US"/>
              </w:rPr>
              <w:t>、</w:t>
            </w:r>
            <w:r>
              <w:rPr>
                <w:rFonts w:eastAsia="仿宋" w:hint="eastAsia"/>
                <w:sz w:val="24"/>
                <w:szCs w:val="28"/>
                <w:lang w:val="en-US"/>
              </w:rPr>
              <w:t>CD</w:t>
            </w:r>
            <w:r>
              <w:rPr>
                <w:rFonts w:eastAsia="仿宋" w:hint="eastAsia"/>
                <w:sz w:val="24"/>
                <w:szCs w:val="28"/>
                <w:lang w:val="en-US"/>
              </w:rPr>
              <w:t>、</w:t>
            </w:r>
            <w:r>
              <w:rPr>
                <w:rFonts w:eastAsia="仿宋" w:hint="eastAsia"/>
                <w:sz w:val="24"/>
                <w:szCs w:val="28"/>
                <w:lang w:val="en-US"/>
              </w:rPr>
              <w:t>EF</w:t>
            </w:r>
            <w:r>
              <w:rPr>
                <w:rFonts w:eastAsia="仿宋" w:hint="eastAsia"/>
                <w:sz w:val="24"/>
                <w:szCs w:val="28"/>
                <w:lang w:val="en-US"/>
              </w:rPr>
              <w:t>型）和页码范围赛题，页码范围为连续的</w:t>
            </w:r>
            <w:r>
              <w:rPr>
                <w:rFonts w:eastAsia="仿宋" w:hint="eastAsia"/>
                <w:sz w:val="24"/>
                <w:szCs w:val="28"/>
                <w:lang w:val="en-US"/>
              </w:rPr>
              <w:t>30</w:t>
            </w:r>
            <w:r>
              <w:rPr>
                <w:rFonts w:eastAsia="仿宋" w:hint="eastAsia"/>
                <w:sz w:val="24"/>
                <w:szCs w:val="28"/>
                <w:lang w:val="en-US"/>
              </w:rPr>
              <w:t>页。选手在计算器和</w:t>
            </w:r>
            <w:r>
              <w:rPr>
                <w:rFonts w:eastAsia="仿宋" w:hint="eastAsia"/>
                <w:sz w:val="24"/>
                <w:szCs w:val="28"/>
                <w:lang w:val="en-US"/>
              </w:rPr>
              <w:t>Excel</w:t>
            </w:r>
            <w:r>
              <w:rPr>
                <w:rFonts w:eastAsia="仿宋" w:hint="eastAsia"/>
                <w:sz w:val="24"/>
                <w:szCs w:val="28"/>
                <w:lang w:val="en-US"/>
              </w:rPr>
              <w:t>表中任选一种工具进行计算（考虑到实际工作中不同地区、不同银行采用的工具不同，而比赛重在结果，故</w:t>
            </w:r>
            <w:proofErr w:type="gramStart"/>
            <w:r>
              <w:rPr>
                <w:rFonts w:eastAsia="仿宋" w:hint="eastAsia"/>
                <w:sz w:val="24"/>
                <w:szCs w:val="28"/>
                <w:lang w:val="en-US"/>
              </w:rPr>
              <w:t>不</w:t>
            </w:r>
            <w:proofErr w:type="gramEnd"/>
            <w:r>
              <w:rPr>
                <w:rFonts w:eastAsia="仿宋" w:hint="eastAsia"/>
                <w:sz w:val="24"/>
                <w:szCs w:val="28"/>
                <w:lang w:val="en-US"/>
              </w:rPr>
              <w:t>强行指定一种工具），并将计算结果输入到竞赛平台中，系统自动评分。</w:t>
            </w:r>
          </w:p>
          <w:p w:rsidR="00513641" w:rsidRDefault="000311BC">
            <w:r>
              <w:rPr>
                <w:rFonts w:hint="eastAsia"/>
                <w:noProof/>
                <w:lang w:val="en-US" w:bidi="ar-SA"/>
              </w:rPr>
              <w:drawing>
                <wp:inline distT="0" distB="0" distL="114300" distR="114300">
                  <wp:extent cx="4819015" cy="2399030"/>
                  <wp:effectExtent l="9525" t="9525" r="10160" b="17145"/>
                  <wp:docPr id="2" name="图片 2" descr="传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传票"/>
                          <pic:cNvPicPr>
                            <a:picLocks noChangeAspect="1"/>
                          </pic:cNvPicPr>
                        </pic:nvPicPr>
                        <pic:blipFill>
                          <a:blip r:embed="rId9"/>
                          <a:stretch>
                            <a:fillRect/>
                          </a:stretch>
                        </pic:blipFill>
                        <pic:spPr>
                          <a:xfrm>
                            <a:off x="0" y="0"/>
                            <a:ext cx="4819015" cy="2399030"/>
                          </a:xfrm>
                          <a:prstGeom prst="rect">
                            <a:avLst/>
                          </a:prstGeom>
                          <a:ln>
                            <a:solidFill>
                              <a:srgbClr val="FF0000"/>
                            </a:solidFill>
                          </a:ln>
                        </pic:spPr>
                      </pic:pic>
                    </a:graphicData>
                  </a:graphic>
                </wp:inline>
              </w:drawing>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职业要素</w:t>
            </w:r>
          </w:p>
        </w:tc>
        <w:tc>
          <w:tcPr>
            <w:tcW w:w="7867" w:type="dxa"/>
            <w:gridSpan w:val="6"/>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sym w:font="Wingdings 2" w:char="0052"/>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513641">
        <w:trPr>
          <w:trHeight w:val="567"/>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具体任务要求</w:t>
            </w:r>
          </w:p>
        </w:tc>
        <w:tc>
          <w:tcPr>
            <w:tcW w:w="1533"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1845"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任务要求</w:t>
            </w:r>
          </w:p>
        </w:tc>
        <w:tc>
          <w:tcPr>
            <w:tcW w:w="230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操作过程</w:t>
            </w:r>
          </w:p>
        </w:tc>
        <w:tc>
          <w:tcPr>
            <w:tcW w:w="1066"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考核点</w:t>
            </w:r>
          </w:p>
        </w:tc>
        <w:tc>
          <w:tcPr>
            <w:tcW w:w="1123"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评价标准</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rPr>
            </w:pPr>
          </w:p>
        </w:tc>
        <w:tc>
          <w:tcPr>
            <w:tcW w:w="1533" w:type="dxa"/>
            <w:vAlign w:val="center"/>
          </w:tcPr>
          <w:p w:rsidR="00513641" w:rsidRDefault="000311BC">
            <w:pPr>
              <w:pStyle w:val="20"/>
              <w:spacing w:after="0"/>
              <w:ind w:leftChars="0" w:left="0" w:firstLineChars="0" w:firstLine="0"/>
              <w:rPr>
                <w:rFonts w:eastAsia="仿宋"/>
                <w:color w:val="000000"/>
                <w:sz w:val="24"/>
                <w:szCs w:val="24"/>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1-1</w:t>
            </w:r>
          </w:p>
        </w:tc>
        <w:tc>
          <w:tcPr>
            <w:tcW w:w="1845"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按竞赛系统显示页码范围进行翻打传票数据录入计算，并将计算结果</w:t>
            </w:r>
            <w:r>
              <w:rPr>
                <w:rFonts w:eastAsia="仿宋" w:hint="eastAsia"/>
                <w:color w:val="000000"/>
                <w:sz w:val="24"/>
                <w:szCs w:val="24"/>
                <w:lang w:val="en-US"/>
              </w:rPr>
              <w:lastRenderedPageBreak/>
              <w:t>录入竞赛系统</w:t>
            </w:r>
          </w:p>
        </w:tc>
        <w:tc>
          <w:tcPr>
            <w:tcW w:w="2300" w:type="dxa"/>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lastRenderedPageBreak/>
              <w:t>1</w:t>
            </w:r>
            <w:r>
              <w:rPr>
                <w:rFonts w:eastAsia="仿宋" w:hint="eastAsia"/>
                <w:color w:val="000000"/>
                <w:sz w:val="24"/>
                <w:szCs w:val="24"/>
                <w:lang w:val="en-US"/>
              </w:rPr>
              <w:t>、听从裁判指令准备调试计算器或</w:t>
            </w:r>
            <w:r>
              <w:rPr>
                <w:rFonts w:eastAsia="仿宋" w:hint="eastAsia"/>
                <w:color w:val="000000"/>
                <w:sz w:val="24"/>
                <w:szCs w:val="24"/>
                <w:lang w:val="en-US"/>
              </w:rPr>
              <w:t>e</w:t>
            </w:r>
            <w:r>
              <w:rPr>
                <w:rFonts w:eastAsia="仿宋"/>
                <w:color w:val="000000"/>
                <w:sz w:val="24"/>
                <w:szCs w:val="24"/>
                <w:lang w:val="en-US"/>
              </w:rPr>
              <w:t>xcel</w:t>
            </w:r>
            <w:r>
              <w:rPr>
                <w:rFonts w:eastAsia="仿宋" w:hint="eastAsia"/>
                <w:color w:val="000000"/>
                <w:sz w:val="24"/>
                <w:szCs w:val="24"/>
                <w:lang w:val="en-US"/>
              </w:rPr>
              <w:t>表格</w:t>
            </w:r>
          </w:p>
          <w:p w:rsidR="00513641" w:rsidRDefault="000311BC">
            <w:pPr>
              <w:pStyle w:val="20"/>
              <w:spacing w:after="0"/>
              <w:ind w:leftChars="0" w:left="0" w:firstLineChars="0" w:firstLine="0"/>
              <w:rPr>
                <w:rFonts w:eastAsia="仿宋"/>
                <w:color w:val="000000"/>
                <w:sz w:val="24"/>
                <w:szCs w:val="24"/>
              </w:rPr>
            </w:pPr>
            <w:r>
              <w:rPr>
                <w:rFonts w:eastAsia="仿宋"/>
                <w:color w:val="000000"/>
                <w:sz w:val="24"/>
                <w:szCs w:val="24"/>
                <w:lang w:val="en-US"/>
              </w:rPr>
              <w:t>2</w:t>
            </w:r>
            <w:r>
              <w:rPr>
                <w:rFonts w:eastAsia="仿宋" w:hint="eastAsia"/>
                <w:color w:val="000000"/>
                <w:sz w:val="24"/>
                <w:szCs w:val="24"/>
                <w:lang w:val="en-US"/>
              </w:rPr>
              <w:t>、系统倒计时为</w:t>
            </w:r>
            <w:r>
              <w:rPr>
                <w:rFonts w:eastAsia="仿宋" w:hint="eastAsia"/>
                <w:color w:val="000000"/>
                <w:sz w:val="24"/>
                <w:szCs w:val="24"/>
                <w:lang w:val="en-US"/>
              </w:rPr>
              <w:t>0</w:t>
            </w:r>
            <w:r>
              <w:rPr>
                <w:rFonts w:eastAsia="仿宋" w:hint="eastAsia"/>
                <w:color w:val="000000"/>
                <w:sz w:val="24"/>
                <w:szCs w:val="24"/>
                <w:lang w:val="en-US"/>
              </w:rPr>
              <w:t>时选手开始翻打传</w:t>
            </w:r>
            <w:r>
              <w:rPr>
                <w:rFonts w:eastAsia="仿宋" w:hint="eastAsia"/>
                <w:color w:val="000000"/>
                <w:sz w:val="24"/>
                <w:szCs w:val="24"/>
                <w:lang w:val="en-US"/>
              </w:rPr>
              <w:lastRenderedPageBreak/>
              <w:t>票</w:t>
            </w:r>
          </w:p>
          <w:p w:rsidR="00513641" w:rsidRDefault="000311BC">
            <w:pPr>
              <w:pStyle w:val="20"/>
              <w:spacing w:after="0"/>
              <w:ind w:leftChars="0" w:left="0" w:firstLineChars="0" w:firstLine="0"/>
              <w:rPr>
                <w:rFonts w:eastAsia="仿宋"/>
                <w:color w:val="000000"/>
                <w:sz w:val="24"/>
                <w:szCs w:val="24"/>
              </w:rPr>
            </w:pPr>
            <w:r>
              <w:rPr>
                <w:rFonts w:eastAsia="仿宋"/>
                <w:color w:val="000000"/>
                <w:sz w:val="24"/>
                <w:szCs w:val="24"/>
                <w:lang w:val="en-US"/>
              </w:rPr>
              <w:t>3</w:t>
            </w:r>
            <w:r>
              <w:rPr>
                <w:rFonts w:eastAsia="仿宋" w:hint="eastAsia"/>
                <w:color w:val="000000"/>
                <w:sz w:val="24"/>
                <w:szCs w:val="24"/>
                <w:lang w:val="en-US"/>
              </w:rPr>
              <w:t>、将计算结果录入竞赛系统</w:t>
            </w:r>
          </w:p>
        </w:tc>
        <w:tc>
          <w:tcPr>
            <w:tcW w:w="1066" w:type="dxa"/>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lastRenderedPageBreak/>
              <w:t>传票翻打速度、准确度</w:t>
            </w:r>
          </w:p>
        </w:tc>
        <w:tc>
          <w:tcPr>
            <w:tcW w:w="1123" w:type="dxa"/>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机考评分</w:t>
            </w:r>
          </w:p>
        </w:tc>
      </w:tr>
      <w:tr w:rsidR="00513641">
        <w:trPr>
          <w:trHeight w:val="567"/>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lastRenderedPageBreak/>
              <w:t>赛项技术规范</w:t>
            </w:r>
          </w:p>
        </w:tc>
        <w:tc>
          <w:tcPr>
            <w:tcW w:w="2333"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涉及专业教学要求</w:t>
            </w:r>
          </w:p>
        </w:tc>
        <w:tc>
          <w:tcPr>
            <w:tcW w:w="5534" w:type="dxa"/>
            <w:gridSpan w:val="4"/>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熟练掌握计算器、计算机小键盘、</w:t>
            </w:r>
            <w:r>
              <w:rPr>
                <w:rFonts w:eastAsia="仿宋" w:hint="eastAsia"/>
                <w:color w:val="000000"/>
                <w:sz w:val="24"/>
                <w:szCs w:val="24"/>
                <w:lang w:val="en-US"/>
              </w:rPr>
              <w:t>e</w:t>
            </w:r>
            <w:r>
              <w:rPr>
                <w:rFonts w:eastAsia="仿宋"/>
                <w:color w:val="000000"/>
                <w:sz w:val="24"/>
                <w:szCs w:val="24"/>
                <w:lang w:val="en-US"/>
              </w:rPr>
              <w:t>xcel</w:t>
            </w:r>
            <w:r>
              <w:rPr>
                <w:rFonts w:eastAsia="仿宋" w:hint="eastAsia"/>
                <w:color w:val="000000"/>
                <w:sz w:val="24"/>
                <w:szCs w:val="24"/>
                <w:lang w:val="en-US"/>
              </w:rPr>
              <w:t>表格的运用。</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rPr>
            </w:pPr>
          </w:p>
        </w:tc>
        <w:tc>
          <w:tcPr>
            <w:tcW w:w="2333"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遵循国家标准和行业标准</w:t>
            </w:r>
          </w:p>
        </w:tc>
        <w:tc>
          <w:tcPr>
            <w:tcW w:w="5534" w:type="dxa"/>
            <w:gridSpan w:val="4"/>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无</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赛项赛场准备</w:t>
            </w:r>
          </w:p>
        </w:tc>
        <w:tc>
          <w:tcPr>
            <w:tcW w:w="7867" w:type="dxa"/>
            <w:gridSpan w:val="6"/>
            <w:vAlign w:val="center"/>
          </w:tcPr>
          <w:p w:rsidR="00513641" w:rsidRDefault="000311BC">
            <w:pPr>
              <w:pStyle w:val="20"/>
              <w:spacing w:after="0"/>
              <w:ind w:leftChars="0" w:left="0" w:firstLineChars="0" w:firstLine="0"/>
              <w:rPr>
                <w:rFonts w:eastAsia="仿宋"/>
                <w:color w:val="000000"/>
                <w:sz w:val="24"/>
                <w:szCs w:val="24"/>
              </w:rPr>
            </w:pPr>
            <w:r>
              <w:rPr>
                <w:rFonts w:eastAsia="仿宋" w:cs="Times New Roman" w:hint="eastAsia"/>
                <w:color w:val="000000"/>
                <w:sz w:val="24"/>
                <w:szCs w:val="24"/>
              </w:rPr>
              <w:t>场地、材料、设备、检测工具、安全防护要求等。</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注意事项</w:t>
            </w:r>
          </w:p>
        </w:tc>
        <w:tc>
          <w:tcPr>
            <w:tcW w:w="7867" w:type="dxa"/>
            <w:gridSpan w:val="6"/>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sz w:val="24"/>
                <w:szCs w:val="28"/>
                <w:lang w:val="en-US" w:bidi="ar-SA"/>
              </w:rPr>
              <w:t>本模块赛题均为竞赛系统自动随机生成产生，不需要人工出题，</w:t>
            </w:r>
            <w:r>
              <w:rPr>
                <w:rFonts w:eastAsia="仿宋" w:hint="eastAsia"/>
                <w:color w:val="000000"/>
                <w:sz w:val="24"/>
                <w:szCs w:val="24"/>
                <w:lang w:val="en-US"/>
              </w:rPr>
              <w:t>比赛时听从裁判指令和系统提示操作。</w:t>
            </w:r>
          </w:p>
        </w:tc>
      </w:tr>
    </w:tbl>
    <w:p w:rsidR="00513641" w:rsidRDefault="000311BC">
      <w:pPr>
        <w:pStyle w:val="2"/>
        <w:tabs>
          <w:tab w:val="left" w:pos="360"/>
        </w:tabs>
        <w:spacing w:line="360" w:lineRule="auto"/>
        <w:rPr>
          <w:rFonts w:ascii="仿宋_GB2312" w:eastAsia="仿宋_GB2312" w:hAnsi="仿宋_GB2312" w:cs="仿宋_GB2312"/>
          <w:sz w:val="28"/>
          <w:szCs w:val="28"/>
          <w:lang w:val="en-US"/>
        </w:rPr>
      </w:pPr>
      <w:r>
        <w:rPr>
          <w:rFonts w:ascii="仿宋_GB2312" w:eastAsia="仿宋_GB2312" w:hAnsi="仿宋_GB2312" w:cs="仿宋_GB2312" w:hint="eastAsia"/>
          <w:sz w:val="28"/>
          <w:szCs w:val="28"/>
          <w:lang w:val="en-US"/>
        </w:rPr>
        <w:t>3.</w:t>
      </w:r>
      <w:r>
        <w:rPr>
          <w:rFonts w:ascii="仿宋_GB2312" w:eastAsia="仿宋_GB2312" w:hAnsi="仿宋_GB2312" w:cs="仿宋_GB2312" w:hint="eastAsia"/>
          <w:sz w:val="28"/>
          <w:szCs w:val="28"/>
          <w:lang w:val="en-US"/>
        </w:rPr>
        <w:t>字符录入</w:t>
      </w:r>
    </w:p>
    <w:tbl>
      <w:tblPr>
        <w:tblW w:w="100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456"/>
        <w:gridCol w:w="823"/>
        <w:gridCol w:w="833"/>
        <w:gridCol w:w="2322"/>
        <w:gridCol w:w="1422"/>
        <w:gridCol w:w="1013"/>
      </w:tblGrid>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模块序号</w:t>
            </w:r>
          </w:p>
        </w:tc>
        <w:tc>
          <w:tcPr>
            <w:tcW w:w="2279"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模块</w:t>
            </w:r>
            <w:r>
              <w:rPr>
                <w:rFonts w:eastAsia="仿宋"/>
                <w:color w:val="000000"/>
                <w:sz w:val="24"/>
                <w:szCs w:val="24"/>
                <w:lang w:val="en-US"/>
              </w:rPr>
              <w:t>4</w:t>
            </w:r>
          </w:p>
        </w:tc>
        <w:tc>
          <w:tcPr>
            <w:tcW w:w="3155"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对应赛项编号</w:t>
            </w:r>
          </w:p>
        </w:tc>
        <w:tc>
          <w:tcPr>
            <w:tcW w:w="2435"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cs="仿宋_GB2312" w:hint="eastAsia"/>
                <w:sz w:val="24"/>
                <w:szCs w:val="24"/>
              </w:rPr>
              <w:t>GZ044</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模块名称</w:t>
            </w:r>
          </w:p>
        </w:tc>
        <w:tc>
          <w:tcPr>
            <w:tcW w:w="2279"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字符录入</w:t>
            </w:r>
          </w:p>
        </w:tc>
        <w:tc>
          <w:tcPr>
            <w:tcW w:w="3155"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2435"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1</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竞赛时间</w:t>
            </w:r>
          </w:p>
        </w:tc>
        <w:tc>
          <w:tcPr>
            <w:tcW w:w="7869" w:type="dxa"/>
            <w:gridSpan w:val="6"/>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总时间</w:t>
            </w:r>
            <w:r>
              <w:rPr>
                <w:rFonts w:eastAsia="仿宋"/>
                <w:color w:val="000000"/>
                <w:sz w:val="24"/>
                <w:szCs w:val="24"/>
                <w:lang w:val="en-US"/>
              </w:rPr>
              <w:t>10</w:t>
            </w:r>
            <w:r>
              <w:rPr>
                <w:rFonts w:eastAsia="仿宋" w:hint="eastAsia"/>
                <w:color w:val="000000"/>
                <w:sz w:val="24"/>
                <w:szCs w:val="24"/>
                <w:lang w:val="en-US"/>
              </w:rPr>
              <w:t>分钟，其中实施</w:t>
            </w:r>
            <w:r>
              <w:rPr>
                <w:rFonts w:eastAsia="仿宋" w:hint="eastAsia"/>
                <w:color w:val="000000"/>
                <w:sz w:val="24"/>
                <w:szCs w:val="24"/>
                <w:lang w:val="en-US"/>
              </w:rPr>
              <w:t>10</w:t>
            </w:r>
            <w:r>
              <w:rPr>
                <w:rFonts w:eastAsia="仿宋" w:hint="eastAsia"/>
                <w:color w:val="000000"/>
                <w:sz w:val="24"/>
                <w:szCs w:val="24"/>
                <w:lang w:val="en-US"/>
              </w:rPr>
              <w:t>分钟。</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任务描述</w:t>
            </w:r>
          </w:p>
        </w:tc>
        <w:tc>
          <w:tcPr>
            <w:tcW w:w="7869" w:type="dxa"/>
            <w:gridSpan w:val="6"/>
            <w:vAlign w:val="center"/>
          </w:tcPr>
          <w:p w:rsidR="00513641" w:rsidRDefault="000311BC">
            <w:pPr>
              <w:pStyle w:val="20"/>
              <w:spacing w:after="0"/>
              <w:ind w:leftChars="0" w:left="0" w:firstLineChars="0" w:firstLine="0"/>
              <w:rPr>
                <w:rFonts w:eastAsia="仿宋"/>
                <w:sz w:val="24"/>
                <w:szCs w:val="24"/>
              </w:rPr>
            </w:pPr>
            <w:r>
              <w:rPr>
                <w:rFonts w:eastAsia="仿宋" w:hint="eastAsia"/>
                <w:sz w:val="24"/>
                <w:szCs w:val="24"/>
                <w:lang w:val="en-US"/>
              </w:rPr>
              <w:t>赛前系统随机生成</w:t>
            </w:r>
            <w:r>
              <w:rPr>
                <w:rFonts w:eastAsia="仿宋" w:hint="eastAsia"/>
                <w:sz w:val="24"/>
                <w:szCs w:val="24"/>
                <w:lang w:val="en-US"/>
              </w:rPr>
              <w:t>1600</w:t>
            </w:r>
            <w:r>
              <w:rPr>
                <w:rFonts w:eastAsia="仿宋" w:hint="eastAsia"/>
                <w:sz w:val="24"/>
                <w:szCs w:val="24"/>
                <w:lang w:val="en-US"/>
              </w:rPr>
              <w:t>个字符，系统提供对照原文进行字符输入环境，系统自动根据选手在</w:t>
            </w:r>
            <w:r>
              <w:rPr>
                <w:rFonts w:eastAsia="仿宋" w:hint="eastAsia"/>
                <w:sz w:val="24"/>
                <w:szCs w:val="24"/>
                <w:lang w:val="en-US"/>
              </w:rPr>
              <w:t>10</w:t>
            </w:r>
            <w:r>
              <w:rPr>
                <w:rFonts w:eastAsia="仿宋" w:hint="eastAsia"/>
                <w:sz w:val="24"/>
                <w:szCs w:val="24"/>
                <w:lang w:val="en-US"/>
              </w:rPr>
              <w:t>分钟内完成的数量和正确率评分。竞赛电脑中预装极品五笔、</w:t>
            </w:r>
            <w:proofErr w:type="gramStart"/>
            <w:r>
              <w:rPr>
                <w:rFonts w:eastAsia="仿宋" w:hint="eastAsia"/>
                <w:sz w:val="24"/>
                <w:szCs w:val="24"/>
                <w:lang w:val="en-US"/>
              </w:rPr>
              <w:t>搜狗拼音</w:t>
            </w:r>
            <w:proofErr w:type="gramEnd"/>
            <w:r>
              <w:rPr>
                <w:rFonts w:eastAsia="仿宋" w:hint="eastAsia"/>
                <w:sz w:val="24"/>
                <w:szCs w:val="24"/>
                <w:lang w:val="en-US"/>
              </w:rPr>
              <w:t>、</w:t>
            </w:r>
            <w:proofErr w:type="gramStart"/>
            <w:r>
              <w:rPr>
                <w:rFonts w:eastAsia="仿宋" w:hint="eastAsia"/>
                <w:sz w:val="24"/>
                <w:szCs w:val="24"/>
                <w:lang w:val="en-US"/>
              </w:rPr>
              <w:t>搜狗五笔</w:t>
            </w:r>
            <w:proofErr w:type="gramEnd"/>
            <w:r>
              <w:rPr>
                <w:rFonts w:eastAsia="仿宋" w:hint="eastAsia"/>
                <w:sz w:val="24"/>
                <w:szCs w:val="24"/>
                <w:lang w:val="en-US"/>
              </w:rPr>
              <w:t>、微软全拼、万能五笔等输入法，参赛选手可采用上述输入法进行比赛，竞赛电脑系统中未预装的输入法不得采用。</w:t>
            </w:r>
          </w:p>
          <w:p w:rsidR="00513641" w:rsidRDefault="000311BC">
            <w:r>
              <w:rPr>
                <w:rFonts w:ascii="仿宋_GB2312" w:eastAsia="仿宋_GB2312" w:hAnsi="仿宋_GB2312" w:cs="仿宋_GB2312" w:hint="eastAsia"/>
                <w:noProof/>
                <w:sz w:val="28"/>
                <w:szCs w:val="28"/>
                <w:lang w:val="en-US" w:bidi="ar-SA"/>
              </w:rPr>
              <w:lastRenderedPageBreak/>
              <w:drawing>
                <wp:inline distT="0" distB="0" distL="0" distR="0">
                  <wp:extent cx="4870450" cy="2997200"/>
                  <wp:effectExtent l="9525" t="9525" r="9525" b="15875"/>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jpeg"/>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870450" cy="2997200"/>
                          </a:xfrm>
                          <a:prstGeom prst="rect">
                            <a:avLst/>
                          </a:prstGeom>
                          <a:ln>
                            <a:solidFill>
                              <a:srgbClr val="FF0000"/>
                            </a:solidFill>
                          </a:ln>
                        </pic:spPr>
                      </pic:pic>
                    </a:graphicData>
                  </a:graphic>
                </wp:inline>
              </w:drawing>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lastRenderedPageBreak/>
              <w:t>职业要素</w:t>
            </w:r>
          </w:p>
        </w:tc>
        <w:tc>
          <w:tcPr>
            <w:tcW w:w="7869" w:type="dxa"/>
            <w:gridSpan w:val="6"/>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sym w:font="Wingdings 2" w:char="0052"/>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513641">
        <w:trPr>
          <w:trHeight w:val="567"/>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具体任务要求</w:t>
            </w:r>
          </w:p>
        </w:tc>
        <w:tc>
          <w:tcPr>
            <w:tcW w:w="1456"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1656"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任务要求</w:t>
            </w:r>
          </w:p>
        </w:tc>
        <w:tc>
          <w:tcPr>
            <w:tcW w:w="2322"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操作过程</w:t>
            </w:r>
          </w:p>
        </w:tc>
        <w:tc>
          <w:tcPr>
            <w:tcW w:w="1422"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考核点</w:t>
            </w:r>
          </w:p>
        </w:tc>
        <w:tc>
          <w:tcPr>
            <w:tcW w:w="1013"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评价标准</w:t>
            </w:r>
          </w:p>
        </w:tc>
      </w:tr>
      <w:tr w:rsidR="00513641">
        <w:trPr>
          <w:trHeight w:val="2194"/>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rPr>
            </w:pPr>
          </w:p>
        </w:tc>
        <w:tc>
          <w:tcPr>
            <w:tcW w:w="1456" w:type="dxa"/>
            <w:vAlign w:val="center"/>
          </w:tcPr>
          <w:p w:rsidR="00513641" w:rsidRDefault="000311BC">
            <w:pPr>
              <w:pStyle w:val="20"/>
              <w:spacing w:after="0"/>
              <w:ind w:leftChars="0" w:left="0" w:firstLineChars="0" w:firstLine="0"/>
              <w:rPr>
                <w:rFonts w:eastAsia="仿宋"/>
                <w:color w:val="000000"/>
                <w:sz w:val="24"/>
                <w:szCs w:val="24"/>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1-1</w:t>
            </w:r>
          </w:p>
        </w:tc>
        <w:tc>
          <w:tcPr>
            <w:tcW w:w="1656"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按照系统提供字符录入界面对照原文进行字符录入</w:t>
            </w:r>
          </w:p>
        </w:tc>
        <w:tc>
          <w:tcPr>
            <w:tcW w:w="2322" w:type="dxa"/>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1</w:t>
            </w:r>
            <w:r>
              <w:rPr>
                <w:rFonts w:eastAsia="仿宋" w:hint="eastAsia"/>
                <w:color w:val="000000"/>
                <w:sz w:val="24"/>
                <w:szCs w:val="24"/>
                <w:lang w:val="en-US"/>
              </w:rPr>
              <w:t>、听从裁判口令调试计算机键盘和切换输入法</w:t>
            </w:r>
          </w:p>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2</w:t>
            </w:r>
            <w:r>
              <w:rPr>
                <w:rFonts w:eastAsia="仿宋" w:hint="eastAsia"/>
                <w:color w:val="000000"/>
                <w:sz w:val="24"/>
                <w:szCs w:val="24"/>
                <w:lang w:val="en-US"/>
              </w:rPr>
              <w:t>、系统倒计时为</w:t>
            </w:r>
            <w:r>
              <w:rPr>
                <w:rFonts w:eastAsia="仿宋" w:hint="eastAsia"/>
                <w:color w:val="000000"/>
                <w:sz w:val="24"/>
                <w:szCs w:val="24"/>
                <w:lang w:val="en-US"/>
              </w:rPr>
              <w:t>0</w:t>
            </w:r>
            <w:r>
              <w:rPr>
                <w:rFonts w:eastAsia="仿宋" w:hint="eastAsia"/>
                <w:color w:val="000000"/>
                <w:sz w:val="24"/>
                <w:szCs w:val="24"/>
                <w:lang w:val="en-US"/>
              </w:rPr>
              <w:t>时开始按顺序字符录入，不可跳行录入</w:t>
            </w:r>
          </w:p>
        </w:tc>
        <w:tc>
          <w:tcPr>
            <w:tcW w:w="1422" w:type="dxa"/>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1</w:t>
            </w:r>
            <w:r>
              <w:rPr>
                <w:rFonts w:eastAsia="仿宋" w:hint="eastAsia"/>
                <w:color w:val="000000"/>
                <w:sz w:val="24"/>
                <w:szCs w:val="24"/>
                <w:lang w:val="en-US"/>
              </w:rPr>
              <w:t>、计算机键盘熟练程度</w:t>
            </w:r>
          </w:p>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2</w:t>
            </w:r>
            <w:r>
              <w:rPr>
                <w:rFonts w:eastAsia="仿宋" w:hint="eastAsia"/>
                <w:color w:val="000000"/>
                <w:sz w:val="24"/>
                <w:szCs w:val="24"/>
                <w:lang w:val="en-US"/>
              </w:rPr>
              <w:t>、五笔拼音打字速度和准确度</w:t>
            </w:r>
          </w:p>
        </w:tc>
        <w:tc>
          <w:tcPr>
            <w:tcW w:w="1013" w:type="dxa"/>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机考评分</w:t>
            </w:r>
          </w:p>
        </w:tc>
      </w:tr>
      <w:tr w:rsidR="00513641">
        <w:trPr>
          <w:trHeight w:val="567"/>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lastRenderedPageBreak/>
              <w:t>赛项技术规范</w:t>
            </w:r>
          </w:p>
        </w:tc>
        <w:tc>
          <w:tcPr>
            <w:tcW w:w="2279"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涉及专业教学要求</w:t>
            </w:r>
          </w:p>
        </w:tc>
        <w:tc>
          <w:tcPr>
            <w:tcW w:w="5590" w:type="dxa"/>
            <w:gridSpan w:val="4"/>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熟练掌握计算机键盘布局、五笔输入法、拼音输入法的运用能力。</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rPr>
            </w:pPr>
          </w:p>
        </w:tc>
        <w:tc>
          <w:tcPr>
            <w:tcW w:w="2279" w:type="dxa"/>
            <w:gridSpan w:val="2"/>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遵循国家标准和行业标准</w:t>
            </w:r>
          </w:p>
        </w:tc>
        <w:tc>
          <w:tcPr>
            <w:tcW w:w="5590" w:type="dxa"/>
            <w:gridSpan w:val="4"/>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color w:val="000000"/>
                <w:sz w:val="24"/>
                <w:szCs w:val="24"/>
                <w:lang w:val="en-US"/>
              </w:rPr>
              <w:t>无</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赛项赛场准备</w:t>
            </w:r>
          </w:p>
        </w:tc>
        <w:tc>
          <w:tcPr>
            <w:tcW w:w="7869" w:type="dxa"/>
            <w:gridSpan w:val="6"/>
            <w:vAlign w:val="center"/>
          </w:tcPr>
          <w:p w:rsidR="00513641" w:rsidRDefault="000311BC">
            <w:pPr>
              <w:pStyle w:val="20"/>
              <w:spacing w:after="0"/>
              <w:ind w:leftChars="0" w:left="0" w:firstLineChars="0" w:firstLine="0"/>
              <w:rPr>
                <w:rFonts w:eastAsia="仿宋"/>
                <w:color w:val="000000"/>
                <w:sz w:val="24"/>
                <w:szCs w:val="24"/>
              </w:rPr>
            </w:pPr>
            <w:r>
              <w:rPr>
                <w:rFonts w:eastAsia="仿宋" w:cs="Times New Roman" w:hint="eastAsia"/>
                <w:color w:val="000000"/>
                <w:sz w:val="24"/>
                <w:szCs w:val="24"/>
              </w:rPr>
              <w:t>场地、材料、设备、检测工具、安全防护要求等。</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rPr>
            </w:pPr>
            <w:r>
              <w:rPr>
                <w:rFonts w:eastAsia="仿宋" w:hint="eastAsia"/>
                <w:b/>
                <w:color w:val="000000"/>
                <w:sz w:val="24"/>
                <w:szCs w:val="24"/>
                <w:lang w:val="en-US"/>
              </w:rPr>
              <w:t>注意事项</w:t>
            </w:r>
          </w:p>
        </w:tc>
        <w:tc>
          <w:tcPr>
            <w:tcW w:w="7869" w:type="dxa"/>
            <w:gridSpan w:val="6"/>
            <w:vAlign w:val="center"/>
          </w:tcPr>
          <w:p w:rsidR="00513641" w:rsidRDefault="000311BC">
            <w:pPr>
              <w:pStyle w:val="20"/>
              <w:spacing w:after="0"/>
              <w:ind w:leftChars="0" w:left="0" w:firstLineChars="0" w:firstLine="0"/>
              <w:rPr>
                <w:rFonts w:eastAsia="仿宋"/>
                <w:color w:val="000000"/>
                <w:sz w:val="24"/>
                <w:szCs w:val="24"/>
              </w:rPr>
            </w:pPr>
            <w:r>
              <w:rPr>
                <w:rFonts w:eastAsia="仿宋" w:hint="eastAsia"/>
                <w:sz w:val="24"/>
                <w:szCs w:val="28"/>
                <w:lang w:val="en-US" w:bidi="ar-SA"/>
              </w:rPr>
              <w:t>本模块赛题均为竞赛系统自动随机生成产生，不需要人工出题，</w:t>
            </w:r>
            <w:r>
              <w:rPr>
                <w:rFonts w:eastAsia="仿宋" w:hint="eastAsia"/>
                <w:color w:val="000000"/>
                <w:sz w:val="24"/>
                <w:szCs w:val="24"/>
                <w:lang w:val="en-US"/>
              </w:rPr>
              <w:t>比赛时听从裁判指令和系统提示操作。</w:t>
            </w:r>
          </w:p>
        </w:tc>
      </w:tr>
    </w:tbl>
    <w:p w:rsidR="00513641" w:rsidRDefault="000311BC">
      <w:pPr>
        <w:pStyle w:val="2"/>
        <w:tabs>
          <w:tab w:val="left" w:pos="360"/>
        </w:tabs>
        <w:spacing w:line="360" w:lineRule="auto"/>
        <w:rPr>
          <w:rFonts w:ascii="仿宋_GB2312" w:eastAsia="仿宋_GB2312" w:hAnsi="仿宋_GB2312" w:cs="仿宋_GB2312"/>
          <w:sz w:val="28"/>
          <w:szCs w:val="28"/>
          <w:lang w:val="en-US"/>
        </w:rPr>
      </w:pPr>
      <w:r>
        <w:rPr>
          <w:rFonts w:ascii="仿宋_GB2312" w:eastAsia="仿宋_GB2312" w:hAnsi="仿宋_GB2312" w:cs="仿宋_GB2312" w:hint="eastAsia"/>
          <w:sz w:val="28"/>
          <w:szCs w:val="28"/>
          <w:lang w:val="en-US"/>
        </w:rPr>
        <w:t>4.</w:t>
      </w:r>
      <w:r>
        <w:rPr>
          <w:rFonts w:ascii="仿宋_GB2312" w:eastAsia="仿宋_GB2312" w:hAnsi="仿宋_GB2312" w:cs="仿宋_GB2312" w:hint="eastAsia"/>
          <w:sz w:val="28"/>
          <w:szCs w:val="28"/>
          <w:lang w:val="en-US"/>
        </w:rPr>
        <w:t>货币防伪与鉴别</w:t>
      </w:r>
    </w:p>
    <w:p w:rsidR="00513641" w:rsidRDefault="009B4BAB">
      <w:pPr>
        <w:pStyle w:val="ac"/>
        <w:ind w:left="420" w:firstLineChars="0" w:firstLine="0"/>
        <w:rPr>
          <w:b/>
          <w:color w:val="000000"/>
          <w:sz w:val="24"/>
          <w:szCs w:val="24"/>
          <w:lang w:val="en-US"/>
        </w:rPr>
      </w:pPr>
      <w:r>
        <w:rPr>
          <w:rFonts w:hint="eastAsia"/>
          <w:b/>
          <w:color w:val="000000"/>
          <w:sz w:val="24"/>
          <w:szCs w:val="24"/>
          <w:lang w:val="en-US"/>
        </w:rPr>
        <w:t>（1）</w:t>
      </w:r>
      <w:r w:rsidR="000311BC">
        <w:rPr>
          <w:rFonts w:hint="eastAsia"/>
          <w:b/>
          <w:color w:val="000000"/>
          <w:sz w:val="24"/>
          <w:szCs w:val="24"/>
          <w:lang w:val="en-US"/>
        </w:rPr>
        <w:t>单选题</w:t>
      </w:r>
    </w:p>
    <w:tbl>
      <w:tblPr>
        <w:tblW w:w="128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5"/>
        <w:gridCol w:w="2922"/>
        <w:gridCol w:w="1903"/>
        <w:gridCol w:w="1150"/>
        <w:gridCol w:w="3322"/>
      </w:tblGrid>
      <w:tr w:rsidR="00513641" w:rsidTr="009B4BAB">
        <w:trPr>
          <w:trHeight w:val="567"/>
          <w:jc w:val="center"/>
        </w:trPr>
        <w:tc>
          <w:tcPr>
            <w:tcW w:w="352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2922" w:type="dxa"/>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sz w:val="24"/>
                <w:szCs w:val="24"/>
              </w:rPr>
              <w:t>智慧金融</w:t>
            </w:r>
          </w:p>
        </w:tc>
        <w:tc>
          <w:tcPr>
            <w:tcW w:w="3053"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322" w:type="dxa"/>
            <w:vAlign w:val="center"/>
          </w:tcPr>
          <w:p w:rsidR="00513641" w:rsidRDefault="000311BC">
            <w:pPr>
              <w:pStyle w:val="a6"/>
              <w:ind w:firstLine="560"/>
              <w:rPr>
                <w:rFonts w:ascii="仿宋" w:eastAsia="仿宋" w:hAnsi="仿宋" w:cs="仿宋_GB2312"/>
              </w:rPr>
            </w:pPr>
            <w:r>
              <w:rPr>
                <w:rFonts w:ascii="仿宋" w:eastAsia="仿宋" w:hAnsi="仿宋" w:cs="仿宋_GB2312" w:hint="eastAsia"/>
              </w:rPr>
              <w:t>Smart Finance</w:t>
            </w:r>
          </w:p>
        </w:tc>
      </w:tr>
      <w:tr w:rsidR="00513641" w:rsidTr="009B4BAB">
        <w:trPr>
          <w:trHeight w:val="567"/>
          <w:jc w:val="center"/>
        </w:trPr>
        <w:tc>
          <w:tcPr>
            <w:tcW w:w="352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2922"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GZ044</w:t>
            </w:r>
          </w:p>
        </w:tc>
        <w:tc>
          <w:tcPr>
            <w:tcW w:w="3053"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322"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现代服务业</w:t>
            </w:r>
          </w:p>
        </w:tc>
      </w:tr>
      <w:tr w:rsidR="00513641" w:rsidTr="009B4BAB">
        <w:trPr>
          <w:trHeight w:val="567"/>
          <w:jc w:val="center"/>
        </w:trPr>
        <w:tc>
          <w:tcPr>
            <w:tcW w:w="12822" w:type="dxa"/>
            <w:gridSpan w:val="5"/>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513641" w:rsidTr="009B4BAB">
        <w:trPr>
          <w:trHeight w:val="567"/>
          <w:jc w:val="center"/>
        </w:trPr>
        <w:tc>
          <w:tcPr>
            <w:tcW w:w="644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中职组</w:t>
            </w:r>
          </w:p>
        </w:tc>
        <w:tc>
          <w:tcPr>
            <w:tcW w:w="6375"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513641" w:rsidTr="009B4BAB">
        <w:trPr>
          <w:trHeight w:val="567"/>
          <w:jc w:val="center"/>
        </w:trPr>
        <w:tc>
          <w:tcPr>
            <w:tcW w:w="644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c>
          <w:tcPr>
            <w:tcW w:w="6375"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r>
      <w:tr w:rsidR="00513641" w:rsidTr="009B4BAB">
        <w:trPr>
          <w:trHeight w:val="567"/>
          <w:jc w:val="center"/>
        </w:trPr>
        <w:tc>
          <w:tcPr>
            <w:tcW w:w="644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题目类型</w:t>
            </w:r>
          </w:p>
        </w:tc>
        <w:tc>
          <w:tcPr>
            <w:tcW w:w="6375"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单选题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多选题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是非题</w:t>
            </w:r>
          </w:p>
        </w:tc>
      </w:tr>
      <w:tr w:rsidR="00513641" w:rsidTr="009B4BAB">
        <w:trPr>
          <w:trHeight w:val="567"/>
          <w:jc w:val="center"/>
        </w:trPr>
        <w:tc>
          <w:tcPr>
            <w:tcW w:w="352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题目内容</w:t>
            </w:r>
          </w:p>
        </w:tc>
        <w:tc>
          <w:tcPr>
            <w:tcW w:w="4825" w:type="dxa"/>
            <w:gridSpan w:val="2"/>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题目选项</w:t>
            </w:r>
          </w:p>
        </w:tc>
        <w:tc>
          <w:tcPr>
            <w:tcW w:w="4472"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题目答案</w:t>
            </w: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lastRenderedPageBreak/>
              <w:t>1.冠字号码查询受理单位应详细记录每笔查询业务操作员、查询业务复核（监督）员、（）、查询业务时间、查询结果等。</w:t>
            </w:r>
          </w:p>
        </w:tc>
        <w:tc>
          <w:tcPr>
            <w:tcW w:w="4825" w:type="dxa"/>
            <w:gridSpan w:val="2"/>
            <w:vAlign w:val="center"/>
          </w:tcPr>
          <w:p w:rsidR="009B4BAB" w:rsidRDefault="009B4BAB">
            <w:pPr>
              <w:rPr>
                <w:sz w:val="24"/>
                <w:szCs w:val="24"/>
              </w:rPr>
            </w:pPr>
            <w:r>
              <w:rPr>
                <w:rFonts w:hint="eastAsia"/>
                <w:sz w:val="24"/>
                <w:szCs w:val="24"/>
              </w:rPr>
              <w:t>A:查询冠字号码</w:t>
            </w:r>
          </w:p>
          <w:p w:rsidR="009B4BAB" w:rsidRDefault="009B4BAB">
            <w:pPr>
              <w:rPr>
                <w:sz w:val="24"/>
                <w:szCs w:val="24"/>
              </w:rPr>
            </w:pPr>
            <w:r>
              <w:rPr>
                <w:rFonts w:hint="eastAsia"/>
                <w:sz w:val="24"/>
                <w:szCs w:val="24"/>
              </w:rPr>
              <w:t>B:查询业务方式</w:t>
            </w:r>
          </w:p>
          <w:p w:rsidR="009B4BAB" w:rsidRDefault="009B4BAB">
            <w:pPr>
              <w:rPr>
                <w:sz w:val="24"/>
                <w:szCs w:val="24"/>
              </w:rPr>
            </w:pPr>
            <w:r>
              <w:rPr>
                <w:rFonts w:hint="eastAsia"/>
                <w:sz w:val="24"/>
                <w:szCs w:val="24"/>
              </w:rPr>
              <w:t>C:查询详情</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2.因反假货币宣传、培训或研发、调试、检测有关机具设备等需要借用假币资料和样张，借用期限不得超过（）</w:t>
            </w:r>
            <w:proofErr w:type="gramStart"/>
            <w:r>
              <w:rPr>
                <w:rFonts w:hint="eastAsia"/>
                <w:sz w:val="24"/>
                <w:szCs w:val="24"/>
              </w:rPr>
              <w:t>个</w:t>
            </w:r>
            <w:proofErr w:type="gramEnd"/>
            <w:r>
              <w:rPr>
                <w:rFonts w:hint="eastAsia"/>
                <w:sz w:val="24"/>
                <w:szCs w:val="24"/>
              </w:rPr>
              <w:t>工作日。</w:t>
            </w:r>
          </w:p>
        </w:tc>
        <w:tc>
          <w:tcPr>
            <w:tcW w:w="4825" w:type="dxa"/>
            <w:gridSpan w:val="2"/>
            <w:vAlign w:val="center"/>
          </w:tcPr>
          <w:p w:rsidR="009B4BAB" w:rsidRDefault="009B4BAB">
            <w:pPr>
              <w:rPr>
                <w:sz w:val="24"/>
                <w:szCs w:val="24"/>
                <w:lang w:val="en-US"/>
              </w:rPr>
            </w:pPr>
            <w:r>
              <w:rPr>
                <w:rFonts w:hint="eastAsia"/>
                <w:sz w:val="24"/>
                <w:szCs w:val="24"/>
              </w:rPr>
              <w:t>A:15</w:t>
            </w:r>
          </w:p>
          <w:p w:rsidR="009B4BAB" w:rsidRDefault="009B4BAB">
            <w:pPr>
              <w:rPr>
                <w:sz w:val="24"/>
                <w:szCs w:val="24"/>
                <w:lang w:val="en-US"/>
              </w:rPr>
            </w:pPr>
            <w:r>
              <w:rPr>
                <w:rFonts w:hint="eastAsia"/>
                <w:sz w:val="24"/>
                <w:szCs w:val="24"/>
              </w:rPr>
              <w:t>B:20</w:t>
            </w:r>
          </w:p>
          <w:p w:rsidR="009B4BAB" w:rsidRDefault="009B4BAB">
            <w:pPr>
              <w:rPr>
                <w:sz w:val="24"/>
                <w:szCs w:val="24"/>
                <w:lang w:val="en-US"/>
              </w:rPr>
            </w:pPr>
            <w:r>
              <w:rPr>
                <w:rFonts w:hint="eastAsia"/>
                <w:sz w:val="24"/>
                <w:szCs w:val="24"/>
              </w:rPr>
              <w:t>C:25</w:t>
            </w:r>
          </w:p>
          <w:p w:rsidR="009B4BAB" w:rsidRDefault="009B4BAB">
            <w:pPr>
              <w:rPr>
                <w:sz w:val="24"/>
                <w:szCs w:val="24"/>
                <w:lang w:val="en-US"/>
              </w:rPr>
            </w:pPr>
            <w:r>
              <w:rPr>
                <w:rFonts w:hint="eastAsia"/>
                <w:sz w:val="24"/>
                <w:szCs w:val="24"/>
              </w:rPr>
              <w:t>D:30</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3.《人民币鉴别仪通用技术条件》（GB_16999-2010）中定义的A级点验钞机应具有券别、</w:t>
            </w:r>
            <w:proofErr w:type="gramStart"/>
            <w:r>
              <w:rPr>
                <w:rFonts w:hint="eastAsia"/>
                <w:sz w:val="24"/>
                <w:szCs w:val="24"/>
              </w:rPr>
              <w:t>套别及</w:t>
            </w:r>
            <w:proofErr w:type="gramEnd"/>
            <w:r>
              <w:rPr>
                <w:rFonts w:hint="eastAsia"/>
                <w:sz w:val="24"/>
                <w:szCs w:val="24"/>
              </w:rPr>
              <w:t>版别识别能力中的（）种。</w:t>
            </w:r>
          </w:p>
        </w:tc>
        <w:tc>
          <w:tcPr>
            <w:tcW w:w="4825" w:type="dxa"/>
            <w:gridSpan w:val="2"/>
            <w:vAlign w:val="center"/>
          </w:tcPr>
          <w:p w:rsidR="009B4BAB" w:rsidRDefault="009B4BAB">
            <w:pPr>
              <w:rPr>
                <w:sz w:val="24"/>
                <w:szCs w:val="24"/>
              </w:rPr>
            </w:pPr>
            <w:r>
              <w:rPr>
                <w:rFonts w:hint="eastAsia"/>
                <w:sz w:val="24"/>
                <w:szCs w:val="24"/>
              </w:rPr>
              <w:t>A:1</w:t>
            </w:r>
          </w:p>
          <w:p w:rsidR="009B4BAB" w:rsidRDefault="009B4BAB">
            <w:pPr>
              <w:rPr>
                <w:sz w:val="24"/>
                <w:szCs w:val="24"/>
              </w:rPr>
            </w:pPr>
            <w:r>
              <w:rPr>
                <w:rFonts w:hint="eastAsia"/>
                <w:sz w:val="24"/>
                <w:szCs w:val="24"/>
              </w:rPr>
              <w:t>B:2</w:t>
            </w:r>
          </w:p>
          <w:p w:rsidR="009B4BAB" w:rsidRDefault="009B4BAB">
            <w:pPr>
              <w:rPr>
                <w:sz w:val="24"/>
                <w:szCs w:val="24"/>
              </w:rPr>
            </w:pPr>
            <w:r>
              <w:rPr>
                <w:rFonts w:hint="eastAsia"/>
                <w:sz w:val="24"/>
                <w:szCs w:val="24"/>
              </w:rPr>
              <w:t>C:3</w:t>
            </w:r>
          </w:p>
          <w:p w:rsidR="009B4BAB" w:rsidRDefault="009B4BAB">
            <w:pPr>
              <w:rPr>
                <w:sz w:val="24"/>
                <w:szCs w:val="24"/>
              </w:rPr>
            </w:pPr>
            <w:r>
              <w:rPr>
                <w:rFonts w:hint="eastAsia"/>
                <w:sz w:val="24"/>
                <w:szCs w:val="24"/>
              </w:rPr>
              <w:t>D:4</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4.在办理冠字号码查询业务时。出现（）情况、查询人可到当地人民银行分支机构提出诉讼。</w:t>
            </w:r>
          </w:p>
        </w:tc>
        <w:tc>
          <w:tcPr>
            <w:tcW w:w="4825" w:type="dxa"/>
            <w:gridSpan w:val="2"/>
            <w:vAlign w:val="center"/>
          </w:tcPr>
          <w:p w:rsidR="009B4BAB" w:rsidRDefault="009B4BAB">
            <w:pPr>
              <w:rPr>
                <w:sz w:val="24"/>
                <w:szCs w:val="24"/>
              </w:rPr>
            </w:pPr>
            <w:r>
              <w:rPr>
                <w:rFonts w:hint="eastAsia"/>
                <w:sz w:val="24"/>
                <w:szCs w:val="24"/>
              </w:rPr>
              <w:t>A:银行业金融机构受理人无正当理由不受理查询申请的</w:t>
            </w:r>
          </w:p>
          <w:p w:rsidR="009B4BAB" w:rsidRDefault="009B4BAB">
            <w:pPr>
              <w:rPr>
                <w:sz w:val="24"/>
                <w:szCs w:val="24"/>
              </w:rPr>
            </w:pPr>
            <w:r>
              <w:rPr>
                <w:rFonts w:hint="eastAsia"/>
                <w:sz w:val="24"/>
                <w:szCs w:val="24"/>
              </w:rPr>
              <w:t>B:因情况复杂银行业金融机构未在期限内完成查询、向申请人说明的</w:t>
            </w:r>
          </w:p>
          <w:p w:rsidR="009B4BAB" w:rsidRDefault="009B4BAB">
            <w:pPr>
              <w:rPr>
                <w:sz w:val="24"/>
                <w:szCs w:val="24"/>
              </w:rPr>
            </w:pPr>
            <w:r>
              <w:rPr>
                <w:rFonts w:hint="eastAsia"/>
                <w:sz w:val="24"/>
                <w:szCs w:val="24"/>
              </w:rPr>
              <w:t>C:受理人在受理之日起三个工作日内办结查询事项</w:t>
            </w:r>
          </w:p>
          <w:p w:rsidR="009B4BAB" w:rsidRDefault="009B4BAB">
            <w:pPr>
              <w:rPr>
                <w:sz w:val="24"/>
                <w:szCs w:val="24"/>
              </w:rPr>
            </w:pPr>
            <w:r>
              <w:rPr>
                <w:rFonts w:hint="eastAsia"/>
                <w:sz w:val="24"/>
                <w:szCs w:val="24"/>
              </w:rPr>
              <w:t>D:银行业金融机构的冠字号码进行精确查询的</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5.《中国人民银行办公厅关于做好商业银行人民币现钞处理设备管理工作的通知》（银办</w:t>
            </w:r>
            <w:r>
              <w:rPr>
                <w:rFonts w:hint="eastAsia"/>
                <w:sz w:val="24"/>
                <w:szCs w:val="24"/>
              </w:rPr>
              <w:lastRenderedPageBreak/>
              <w:t>发〔2009〕125号)中规定：各商业银行使用的现钞处理设备如遇特殊情况要及时进行测试升级，对不能识别假币的设备，要督促生产厂家尽快进行升级，不能升级的处理办法为（）。</w:t>
            </w:r>
          </w:p>
        </w:tc>
        <w:tc>
          <w:tcPr>
            <w:tcW w:w="4825" w:type="dxa"/>
            <w:gridSpan w:val="2"/>
            <w:vAlign w:val="center"/>
          </w:tcPr>
          <w:p w:rsidR="009B4BAB" w:rsidRDefault="009B4BAB">
            <w:pPr>
              <w:rPr>
                <w:sz w:val="24"/>
                <w:szCs w:val="24"/>
              </w:rPr>
            </w:pPr>
            <w:r>
              <w:rPr>
                <w:rFonts w:hint="eastAsia"/>
                <w:sz w:val="24"/>
                <w:szCs w:val="24"/>
              </w:rPr>
              <w:lastRenderedPageBreak/>
              <w:t>A:停止使用</w:t>
            </w:r>
          </w:p>
          <w:p w:rsidR="009B4BAB" w:rsidRDefault="009B4BAB">
            <w:pPr>
              <w:rPr>
                <w:sz w:val="24"/>
                <w:szCs w:val="24"/>
              </w:rPr>
            </w:pPr>
            <w:r>
              <w:rPr>
                <w:rFonts w:hint="eastAsia"/>
                <w:sz w:val="24"/>
                <w:szCs w:val="24"/>
              </w:rPr>
              <w:t>B:厂家召回更换</w:t>
            </w:r>
          </w:p>
          <w:p w:rsidR="009B4BAB" w:rsidRDefault="009B4BAB">
            <w:pPr>
              <w:rPr>
                <w:sz w:val="24"/>
                <w:szCs w:val="24"/>
              </w:rPr>
            </w:pPr>
            <w:r>
              <w:rPr>
                <w:rFonts w:hint="eastAsia"/>
                <w:sz w:val="24"/>
                <w:szCs w:val="24"/>
              </w:rPr>
              <w:t>C:可继续使用，但要进行手工清分</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lastRenderedPageBreak/>
              <w:t>6.2010版渣打银行、汇丰银行和中银香港三家银行钞票上的珠光图案分别是（）。</w:t>
            </w:r>
          </w:p>
        </w:tc>
        <w:tc>
          <w:tcPr>
            <w:tcW w:w="4825" w:type="dxa"/>
            <w:gridSpan w:val="2"/>
            <w:vAlign w:val="center"/>
          </w:tcPr>
          <w:p w:rsidR="009B4BAB" w:rsidRDefault="009B4BAB">
            <w:pPr>
              <w:rPr>
                <w:sz w:val="24"/>
                <w:szCs w:val="24"/>
              </w:rPr>
            </w:pPr>
            <w:r>
              <w:rPr>
                <w:rFonts w:hint="eastAsia"/>
                <w:sz w:val="24"/>
                <w:szCs w:val="24"/>
              </w:rPr>
              <w:t>A:鲤鱼、狮子和行标</w:t>
            </w:r>
          </w:p>
          <w:p w:rsidR="009B4BAB" w:rsidRDefault="009B4BAB">
            <w:pPr>
              <w:rPr>
                <w:sz w:val="24"/>
                <w:szCs w:val="24"/>
              </w:rPr>
            </w:pPr>
            <w:r>
              <w:rPr>
                <w:rFonts w:hint="eastAsia"/>
                <w:sz w:val="24"/>
                <w:szCs w:val="24"/>
              </w:rPr>
              <w:t>B:神龟、建筑和中银大厦</w:t>
            </w:r>
          </w:p>
          <w:p w:rsidR="009B4BAB" w:rsidRDefault="009B4BAB">
            <w:pPr>
              <w:rPr>
                <w:sz w:val="24"/>
                <w:szCs w:val="24"/>
              </w:rPr>
            </w:pPr>
            <w:r>
              <w:rPr>
                <w:rFonts w:hint="eastAsia"/>
                <w:sz w:val="24"/>
                <w:szCs w:val="24"/>
              </w:rPr>
              <w:t>C:神兽、</w:t>
            </w:r>
            <w:proofErr w:type="gramStart"/>
            <w:r>
              <w:rPr>
                <w:rFonts w:hint="eastAsia"/>
                <w:sz w:val="24"/>
                <w:szCs w:val="24"/>
              </w:rPr>
              <w:t>行标和</w:t>
            </w:r>
            <w:proofErr w:type="gramEnd"/>
            <w:r>
              <w:rPr>
                <w:rFonts w:hint="eastAsia"/>
                <w:sz w:val="24"/>
                <w:szCs w:val="24"/>
              </w:rPr>
              <w:t>面额数字</w:t>
            </w:r>
          </w:p>
          <w:p w:rsidR="009B4BAB" w:rsidRDefault="009B4BAB">
            <w:pPr>
              <w:rPr>
                <w:sz w:val="24"/>
                <w:szCs w:val="24"/>
              </w:rPr>
            </w:pPr>
            <w:r>
              <w:rPr>
                <w:rFonts w:hint="eastAsia"/>
                <w:sz w:val="24"/>
                <w:szCs w:val="24"/>
              </w:rPr>
              <w:t>D:祥云、</w:t>
            </w:r>
            <w:proofErr w:type="gramStart"/>
            <w:r>
              <w:rPr>
                <w:rFonts w:hint="eastAsia"/>
                <w:sz w:val="24"/>
                <w:szCs w:val="24"/>
              </w:rPr>
              <w:t>行标和中</w:t>
            </w:r>
            <w:proofErr w:type="gramEnd"/>
            <w:r>
              <w:rPr>
                <w:rFonts w:hint="eastAsia"/>
                <w:sz w:val="24"/>
                <w:szCs w:val="24"/>
              </w:rPr>
              <w:t>银大厦</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7.小王是某银行营业网点的柜员。一天，一位姓许的女士来到营业网点办理外币业务，要求小王将1万美元的现钞存入她的外币账户。小王仔细验看后，发现其中一张100美元纸币疑似假币。于是小王叫来营业网点主管和另一名柜员，共同对这张100美元进行鉴别。经反复验看，她们认定该100美元纸币为假币。小王遂将该假币情况告诉许女士，并当面在该100美元纸币上加盖“假币”字样戳记，然后以统一格式的专用袋加封，封口处加盖“假币”</w:t>
            </w:r>
            <w:r>
              <w:rPr>
                <w:rFonts w:hint="eastAsia"/>
                <w:sz w:val="24"/>
                <w:szCs w:val="24"/>
              </w:rPr>
              <w:lastRenderedPageBreak/>
              <w:t>字样戳记，并在专用袋上标明币种、券别、面额、张（枚）数、冠字号码、收缴人、复核人名章等细项。最后，小王向许女士告知其权利后开具了《假币收缴凭证》。请问，小王做法错误的是（）。</w:t>
            </w:r>
          </w:p>
        </w:tc>
        <w:tc>
          <w:tcPr>
            <w:tcW w:w="4825" w:type="dxa"/>
            <w:gridSpan w:val="2"/>
            <w:vAlign w:val="center"/>
          </w:tcPr>
          <w:p w:rsidR="009B4BAB" w:rsidRDefault="009B4BAB">
            <w:pPr>
              <w:rPr>
                <w:sz w:val="24"/>
                <w:szCs w:val="24"/>
                <w:lang w:val="en-US"/>
              </w:rPr>
            </w:pPr>
            <w:r>
              <w:rPr>
                <w:rFonts w:hint="eastAsia"/>
                <w:sz w:val="24"/>
                <w:szCs w:val="24"/>
                <w:lang w:val="en-US"/>
              </w:rPr>
              <w:lastRenderedPageBreak/>
              <w:t>A:当面在该100美元纸币上加盖“假币”字样戳记</w:t>
            </w:r>
          </w:p>
          <w:p w:rsidR="009B4BAB" w:rsidRDefault="009B4BAB">
            <w:pPr>
              <w:rPr>
                <w:sz w:val="24"/>
                <w:szCs w:val="24"/>
                <w:lang w:val="en-US"/>
              </w:rPr>
            </w:pPr>
            <w:r>
              <w:rPr>
                <w:rFonts w:hint="eastAsia"/>
                <w:sz w:val="24"/>
                <w:szCs w:val="24"/>
                <w:lang w:val="en-US"/>
              </w:rPr>
              <w:t>B:以统一格式的专用袋加封，并在封口处加盖“假币”字样戳记</w:t>
            </w:r>
          </w:p>
          <w:p w:rsidR="009B4BAB" w:rsidRDefault="009B4BAB">
            <w:pPr>
              <w:rPr>
                <w:sz w:val="24"/>
                <w:szCs w:val="24"/>
                <w:lang w:val="en-US"/>
              </w:rPr>
            </w:pPr>
            <w:r>
              <w:rPr>
                <w:rFonts w:hint="eastAsia"/>
                <w:sz w:val="24"/>
                <w:szCs w:val="24"/>
                <w:lang w:val="en-US"/>
              </w:rPr>
              <w:t>C:在专用袋上标明币种、券别、面额、张（枚）数、冠字号码、收缴人、复核人名章等细项</w:t>
            </w:r>
          </w:p>
          <w:p w:rsidR="009B4BAB" w:rsidRDefault="009B4BAB">
            <w:pPr>
              <w:rPr>
                <w:sz w:val="24"/>
                <w:szCs w:val="24"/>
                <w:lang w:val="en-US"/>
              </w:rPr>
            </w:pPr>
            <w:r>
              <w:rPr>
                <w:rFonts w:hint="eastAsia"/>
                <w:sz w:val="24"/>
                <w:szCs w:val="24"/>
                <w:lang w:val="en-US"/>
              </w:rPr>
              <w:t>D:向许女士开具《假币收缴凭证》</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RPr="009B4BAB" w:rsidTr="009B4BAB">
        <w:trPr>
          <w:trHeight w:val="567"/>
          <w:jc w:val="center"/>
        </w:trPr>
        <w:tc>
          <w:tcPr>
            <w:tcW w:w="3525" w:type="dxa"/>
            <w:vAlign w:val="center"/>
          </w:tcPr>
          <w:p w:rsidR="009B4BAB" w:rsidRDefault="009B4BAB">
            <w:pPr>
              <w:rPr>
                <w:sz w:val="24"/>
                <w:szCs w:val="24"/>
              </w:rPr>
            </w:pPr>
            <w:r>
              <w:rPr>
                <w:rFonts w:hint="eastAsia"/>
                <w:sz w:val="24"/>
                <w:szCs w:val="24"/>
              </w:rPr>
              <w:lastRenderedPageBreak/>
              <w:t>8.银行业金融机构收缴的假币，应于（）末解缴中国人民银行当地分支行。</w:t>
            </w:r>
          </w:p>
        </w:tc>
        <w:tc>
          <w:tcPr>
            <w:tcW w:w="4825" w:type="dxa"/>
            <w:gridSpan w:val="2"/>
            <w:vAlign w:val="center"/>
          </w:tcPr>
          <w:p w:rsidR="009B4BAB" w:rsidRDefault="009B4BAB">
            <w:pPr>
              <w:rPr>
                <w:sz w:val="24"/>
                <w:szCs w:val="24"/>
                <w:lang w:val="en-US"/>
              </w:rPr>
            </w:pPr>
            <w:r>
              <w:rPr>
                <w:rFonts w:hint="eastAsia"/>
                <w:sz w:val="24"/>
                <w:szCs w:val="24"/>
                <w:lang w:val="en-US"/>
              </w:rPr>
              <w:t>A:</w:t>
            </w:r>
            <w:r>
              <w:rPr>
                <w:rFonts w:hint="eastAsia"/>
                <w:sz w:val="24"/>
                <w:szCs w:val="24"/>
              </w:rPr>
              <w:t>每月</w:t>
            </w:r>
          </w:p>
          <w:p w:rsidR="009B4BAB" w:rsidRDefault="009B4BAB">
            <w:pPr>
              <w:rPr>
                <w:sz w:val="24"/>
                <w:szCs w:val="24"/>
                <w:lang w:val="en-US"/>
              </w:rPr>
            </w:pPr>
            <w:r>
              <w:rPr>
                <w:rFonts w:hint="eastAsia"/>
                <w:sz w:val="24"/>
                <w:szCs w:val="24"/>
                <w:lang w:val="en-US"/>
              </w:rPr>
              <w:t>B:</w:t>
            </w:r>
            <w:r>
              <w:rPr>
                <w:rFonts w:hint="eastAsia"/>
                <w:sz w:val="24"/>
                <w:szCs w:val="24"/>
              </w:rPr>
              <w:t>每半年</w:t>
            </w:r>
          </w:p>
          <w:p w:rsidR="009B4BAB" w:rsidRDefault="009B4BAB">
            <w:pPr>
              <w:rPr>
                <w:sz w:val="24"/>
                <w:szCs w:val="24"/>
                <w:lang w:val="en-US"/>
              </w:rPr>
            </w:pPr>
            <w:r>
              <w:rPr>
                <w:rFonts w:hint="eastAsia"/>
                <w:sz w:val="24"/>
                <w:szCs w:val="24"/>
                <w:lang w:val="en-US"/>
              </w:rPr>
              <w:t>C:</w:t>
            </w:r>
            <w:r>
              <w:rPr>
                <w:rFonts w:hint="eastAsia"/>
                <w:sz w:val="24"/>
                <w:szCs w:val="24"/>
              </w:rPr>
              <w:t>每年</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RPr="009B4BAB" w:rsidTr="009B4BAB">
        <w:trPr>
          <w:trHeight w:val="567"/>
          <w:jc w:val="center"/>
        </w:trPr>
        <w:tc>
          <w:tcPr>
            <w:tcW w:w="3525" w:type="dxa"/>
            <w:vAlign w:val="center"/>
          </w:tcPr>
          <w:p w:rsidR="009B4BAB" w:rsidRDefault="009B4BAB">
            <w:pPr>
              <w:rPr>
                <w:sz w:val="24"/>
                <w:szCs w:val="24"/>
              </w:rPr>
            </w:pPr>
            <w:r>
              <w:rPr>
                <w:rFonts w:hint="eastAsia"/>
                <w:sz w:val="24"/>
                <w:szCs w:val="24"/>
              </w:rPr>
              <w:t>9.欧元钞票（）的号码为磁性号码，使用磁性鉴别仪可对此进行鉴别。</w:t>
            </w:r>
          </w:p>
        </w:tc>
        <w:tc>
          <w:tcPr>
            <w:tcW w:w="4825" w:type="dxa"/>
            <w:gridSpan w:val="2"/>
            <w:vAlign w:val="center"/>
          </w:tcPr>
          <w:p w:rsidR="009B4BAB" w:rsidRDefault="009B4BAB">
            <w:pPr>
              <w:rPr>
                <w:sz w:val="24"/>
                <w:szCs w:val="24"/>
                <w:lang w:val="en-US"/>
              </w:rPr>
            </w:pPr>
            <w:r>
              <w:rPr>
                <w:rFonts w:hint="eastAsia"/>
                <w:sz w:val="24"/>
                <w:szCs w:val="24"/>
                <w:lang w:val="en-US"/>
              </w:rPr>
              <w:t>A:</w:t>
            </w:r>
            <w:r>
              <w:rPr>
                <w:rFonts w:hint="eastAsia"/>
                <w:sz w:val="24"/>
                <w:szCs w:val="24"/>
              </w:rPr>
              <w:t>背面左上角</w:t>
            </w:r>
          </w:p>
          <w:p w:rsidR="009B4BAB" w:rsidRDefault="009B4BAB">
            <w:pPr>
              <w:rPr>
                <w:sz w:val="24"/>
                <w:szCs w:val="24"/>
                <w:lang w:val="en-US"/>
              </w:rPr>
            </w:pPr>
            <w:r>
              <w:rPr>
                <w:rFonts w:hint="eastAsia"/>
                <w:sz w:val="24"/>
                <w:szCs w:val="24"/>
                <w:lang w:val="en-US"/>
              </w:rPr>
              <w:t>B:</w:t>
            </w:r>
            <w:r>
              <w:rPr>
                <w:rFonts w:hint="eastAsia"/>
                <w:sz w:val="24"/>
                <w:szCs w:val="24"/>
              </w:rPr>
              <w:t>正面右上角</w:t>
            </w:r>
          </w:p>
          <w:p w:rsidR="009B4BAB" w:rsidRDefault="009B4BAB">
            <w:pPr>
              <w:rPr>
                <w:sz w:val="24"/>
                <w:szCs w:val="24"/>
                <w:lang w:val="en-US"/>
              </w:rPr>
            </w:pPr>
            <w:r>
              <w:rPr>
                <w:rFonts w:hint="eastAsia"/>
                <w:sz w:val="24"/>
                <w:szCs w:val="24"/>
                <w:lang w:val="en-US"/>
              </w:rPr>
              <w:t>C:</w:t>
            </w:r>
            <w:proofErr w:type="gramStart"/>
            <w:r>
              <w:rPr>
                <w:rFonts w:hint="eastAsia"/>
                <w:sz w:val="24"/>
                <w:szCs w:val="24"/>
              </w:rPr>
              <w:t>背面右</w:t>
            </w:r>
            <w:proofErr w:type="gramEnd"/>
            <w:r>
              <w:rPr>
                <w:rFonts w:hint="eastAsia"/>
                <w:sz w:val="24"/>
                <w:szCs w:val="24"/>
              </w:rPr>
              <w:t>上角</w:t>
            </w:r>
          </w:p>
          <w:p w:rsidR="009B4BAB" w:rsidRDefault="009B4BAB">
            <w:pPr>
              <w:rPr>
                <w:sz w:val="24"/>
                <w:szCs w:val="24"/>
                <w:lang w:val="en-US"/>
              </w:rPr>
            </w:pPr>
            <w:r>
              <w:rPr>
                <w:rFonts w:hint="eastAsia"/>
                <w:sz w:val="24"/>
                <w:szCs w:val="24"/>
                <w:lang w:val="en-US"/>
              </w:rPr>
              <w:t>D:</w:t>
            </w:r>
            <w:r>
              <w:rPr>
                <w:rFonts w:hint="eastAsia"/>
                <w:sz w:val="24"/>
                <w:szCs w:val="24"/>
              </w:rPr>
              <w:t>正面左上角</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10.《人民币现金机具鉴别能力技术规范》（JR/T0154—2017)中要求非金融机构用</w:t>
            </w:r>
            <w:proofErr w:type="gramStart"/>
            <w:r>
              <w:rPr>
                <w:rFonts w:hint="eastAsia"/>
                <w:sz w:val="24"/>
                <w:szCs w:val="24"/>
              </w:rPr>
              <w:t>无拒钞仓</w:t>
            </w:r>
            <w:proofErr w:type="gramEnd"/>
            <w:r>
              <w:rPr>
                <w:rFonts w:hint="eastAsia"/>
                <w:sz w:val="24"/>
                <w:szCs w:val="24"/>
              </w:rPr>
              <w:t>的鉴别机具冠字号码字符误读率为（）。</w:t>
            </w:r>
          </w:p>
        </w:tc>
        <w:tc>
          <w:tcPr>
            <w:tcW w:w="4825" w:type="dxa"/>
            <w:gridSpan w:val="2"/>
            <w:vAlign w:val="center"/>
          </w:tcPr>
          <w:p w:rsidR="009B4BAB" w:rsidRDefault="009B4BAB">
            <w:pPr>
              <w:rPr>
                <w:sz w:val="24"/>
                <w:szCs w:val="24"/>
              </w:rPr>
            </w:pPr>
            <w:r>
              <w:rPr>
                <w:rFonts w:hint="eastAsia"/>
                <w:sz w:val="24"/>
                <w:szCs w:val="24"/>
              </w:rPr>
              <w:t>A:0.02%</w:t>
            </w:r>
          </w:p>
          <w:p w:rsidR="009B4BAB" w:rsidRDefault="009B4BAB">
            <w:pPr>
              <w:rPr>
                <w:sz w:val="24"/>
                <w:szCs w:val="24"/>
              </w:rPr>
            </w:pPr>
            <w:r>
              <w:rPr>
                <w:rFonts w:hint="eastAsia"/>
                <w:sz w:val="24"/>
                <w:szCs w:val="24"/>
              </w:rPr>
              <w:t>B:0.03%</w:t>
            </w:r>
          </w:p>
          <w:p w:rsidR="009B4BAB" w:rsidRDefault="009B4BAB">
            <w:pPr>
              <w:rPr>
                <w:sz w:val="24"/>
                <w:szCs w:val="24"/>
              </w:rPr>
            </w:pPr>
            <w:r>
              <w:rPr>
                <w:rFonts w:hint="eastAsia"/>
                <w:sz w:val="24"/>
                <w:szCs w:val="24"/>
              </w:rPr>
              <w:t>C:0.04%</w:t>
            </w:r>
          </w:p>
          <w:p w:rsidR="009B4BAB" w:rsidRDefault="009B4BAB">
            <w:pPr>
              <w:rPr>
                <w:sz w:val="24"/>
                <w:szCs w:val="24"/>
              </w:rPr>
            </w:pPr>
            <w:r>
              <w:rPr>
                <w:rFonts w:hint="eastAsia"/>
                <w:sz w:val="24"/>
                <w:szCs w:val="24"/>
              </w:rPr>
              <w:t>D:0.05%</w:t>
            </w:r>
          </w:p>
          <w:p w:rsidR="009B4BAB" w:rsidRDefault="009B4BAB">
            <w:pPr>
              <w:rPr>
                <w:sz w:val="24"/>
                <w:szCs w:val="24"/>
              </w:rPr>
            </w:pPr>
            <w:r>
              <w:rPr>
                <w:rFonts w:hint="eastAsia"/>
                <w:sz w:val="24"/>
                <w:szCs w:val="24"/>
              </w:rPr>
              <w:t>E:1%</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11.根据《银行业金融机构反假货币工作指引》，（）、再查询申请表和查询结果通知书保存期为2年。</w:t>
            </w:r>
          </w:p>
        </w:tc>
        <w:tc>
          <w:tcPr>
            <w:tcW w:w="4825" w:type="dxa"/>
            <w:gridSpan w:val="2"/>
            <w:vAlign w:val="center"/>
          </w:tcPr>
          <w:p w:rsidR="009B4BAB" w:rsidRDefault="009B4BAB">
            <w:pPr>
              <w:rPr>
                <w:sz w:val="24"/>
                <w:szCs w:val="24"/>
              </w:rPr>
            </w:pPr>
            <w:r>
              <w:rPr>
                <w:rFonts w:hint="eastAsia"/>
                <w:sz w:val="24"/>
                <w:szCs w:val="24"/>
              </w:rPr>
              <w:t>A:查询申请表</w:t>
            </w:r>
          </w:p>
          <w:p w:rsidR="009B4BAB" w:rsidRDefault="009B4BAB">
            <w:pPr>
              <w:rPr>
                <w:sz w:val="24"/>
                <w:szCs w:val="24"/>
              </w:rPr>
            </w:pPr>
            <w:r>
              <w:rPr>
                <w:rFonts w:hint="eastAsia"/>
                <w:sz w:val="24"/>
                <w:szCs w:val="24"/>
              </w:rPr>
              <w:t>B:申请人申请材料</w:t>
            </w:r>
          </w:p>
          <w:p w:rsidR="009B4BAB" w:rsidRDefault="009B4BAB">
            <w:pPr>
              <w:rPr>
                <w:sz w:val="24"/>
                <w:szCs w:val="24"/>
              </w:rPr>
            </w:pPr>
            <w:r>
              <w:rPr>
                <w:rFonts w:hint="eastAsia"/>
                <w:sz w:val="24"/>
                <w:szCs w:val="24"/>
              </w:rPr>
              <w:t>C:冠字号码图像文件</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90"/>
          <w:jc w:val="center"/>
        </w:trPr>
        <w:tc>
          <w:tcPr>
            <w:tcW w:w="3525" w:type="dxa"/>
            <w:vAlign w:val="center"/>
          </w:tcPr>
          <w:p w:rsidR="009B4BAB" w:rsidRDefault="009B4BAB">
            <w:pPr>
              <w:rPr>
                <w:sz w:val="24"/>
                <w:szCs w:val="24"/>
              </w:rPr>
            </w:pPr>
            <w:r>
              <w:rPr>
                <w:rFonts w:hint="eastAsia"/>
                <w:sz w:val="24"/>
                <w:szCs w:val="24"/>
              </w:rPr>
              <w:t>12.在自然光下观察，第五套人民币100元纸币采用的无色荧光图案呈现（）。</w:t>
            </w:r>
          </w:p>
        </w:tc>
        <w:tc>
          <w:tcPr>
            <w:tcW w:w="4825" w:type="dxa"/>
            <w:gridSpan w:val="2"/>
            <w:vAlign w:val="center"/>
          </w:tcPr>
          <w:p w:rsidR="009B4BAB" w:rsidRDefault="009B4BAB">
            <w:pPr>
              <w:rPr>
                <w:sz w:val="24"/>
                <w:szCs w:val="24"/>
                <w:lang w:val="en-US"/>
              </w:rPr>
            </w:pPr>
            <w:r>
              <w:rPr>
                <w:rFonts w:hint="eastAsia"/>
                <w:sz w:val="24"/>
                <w:szCs w:val="24"/>
                <w:lang w:val="en-US"/>
              </w:rPr>
              <w:t>A:绿色图案</w:t>
            </w:r>
          </w:p>
          <w:p w:rsidR="009B4BAB" w:rsidRDefault="009B4BAB">
            <w:pPr>
              <w:rPr>
                <w:sz w:val="24"/>
                <w:szCs w:val="24"/>
                <w:lang w:val="en-US"/>
              </w:rPr>
            </w:pPr>
            <w:r>
              <w:rPr>
                <w:rFonts w:hint="eastAsia"/>
                <w:sz w:val="24"/>
                <w:szCs w:val="24"/>
                <w:lang w:val="en-US"/>
              </w:rPr>
              <w:t>B:红色图案</w:t>
            </w:r>
          </w:p>
          <w:p w:rsidR="009B4BAB" w:rsidRDefault="009B4BAB">
            <w:pPr>
              <w:rPr>
                <w:sz w:val="24"/>
                <w:szCs w:val="24"/>
                <w:lang w:val="en-US"/>
              </w:rPr>
            </w:pPr>
            <w:r>
              <w:rPr>
                <w:rFonts w:hint="eastAsia"/>
                <w:sz w:val="24"/>
                <w:szCs w:val="24"/>
                <w:lang w:val="en-US"/>
              </w:rPr>
              <w:t>C:黄色图案</w:t>
            </w:r>
          </w:p>
          <w:p w:rsidR="009B4BAB" w:rsidRDefault="009B4BAB">
            <w:pPr>
              <w:rPr>
                <w:sz w:val="24"/>
                <w:szCs w:val="24"/>
                <w:lang w:val="en-US"/>
              </w:rPr>
            </w:pPr>
            <w:r>
              <w:rPr>
                <w:rFonts w:hint="eastAsia"/>
                <w:sz w:val="24"/>
                <w:szCs w:val="24"/>
                <w:lang w:val="en-US"/>
              </w:rPr>
              <w:lastRenderedPageBreak/>
              <w:t>D:无法看到图案</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lastRenderedPageBreak/>
              <w:t>13.为确保冠字号码检索系统安全，应设立系统准入机制，检索人员可以通过（）进入系统。</w:t>
            </w:r>
          </w:p>
        </w:tc>
        <w:tc>
          <w:tcPr>
            <w:tcW w:w="4825" w:type="dxa"/>
            <w:gridSpan w:val="2"/>
            <w:vAlign w:val="center"/>
          </w:tcPr>
          <w:p w:rsidR="009B4BAB" w:rsidRDefault="009B4BAB">
            <w:pPr>
              <w:rPr>
                <w:sz w:val="24"/>
                <w:szCs w:val="24"/>
              </w:rPr>
            </w:pPr>
            <w:r>
              <w:rPr>
                <w:rFonts w:hint="eastAsia"/>
                <w:sz w:val="24"/>
                <w:szCs w:val="24"/>
              </w:rPr>
              <w:t>A:密码</w:t>
            </w:r>
          </w:p>
          <w:p w:rsidR="009B4BAB" w:rsidRDefault="009B4BAB">
            <w:pPr>
              <w:rPr>
                <w:sz w:val="24"/>
                <w:szCs w:val="24"/>
              </w:rPr>
            </w:pPr>
            <w:r>
              <w:rPr>
                <w:rFonts w:hint="eastAsia"/>
                <w:sz w:val="24"/>
                <w:szCs w:val="24"/>
              </w:rPr>
              <w:t>B:密钥</w:t>
            </w:r>
          </w:p>
          <w:p w:rsidR="009B4BAB" w:rsidRDefault="009B4BAB">
            <w:pPr>
              <w:rPr>
                <w:sz w:val="24"/>
                <w:szCs w:val="24"/>
              </w:rPr>
            </w:pPr>
            <w:r>
              <w:rPr>
                <w:rFonts w:hint="eastAsia"/>
                <w:sz w:val="24"/>
                <w:szCs w:val="24"/>
              </w:rPr>
              <w:t>C:A或B</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14.1996年版以前的美元冠字号码由有一位冠字、8位数字和一个后缀字母组成。1996年版美元增加了（）用以代表年版号。</w:t>
            </w:r>
          </w:p>
        </w:tc>
        <w:tc>
          <w:tcPr>
            <w:tcW w:w="4825" w:type="dxa"/>
            <w:gridSpan w:val="2"/>
            <w:vAlign w:val="center"/>
          </w:tcPr>
          <w:p w:rsidR="009B4BAB" w:rsidRDefault="009B4BAB">
            <w:pPr>
              <w:rPr>
                <w:sz w:val="24"/>
                <w:szCs w:val="24"/>
              </w:rPr>
            </w:pPr>
            <w:r>
              <w:rPr>
                <w:rFonts w:hint="eastAsia"/>
                <w:sz w:val="24"/>
                <w:szCs w:val="24"/>
              </w:rPr>
              <w:t>A:一位冠字</w:t>
            </w:r>
          </w:p>
          <w:p w:rsidR="009B4BAB" w:rsidRDefault="009B4BAB">
            <w:pPr>
              <w:rPr>
                <w:sz w:val="24"/>
                <w:szCs w:val="24"/>
              </w:rPr>
            </w:pPr>
            <w:r>
              <w:rPr>
                <w:rFonts w:hint="eastAsia"/>
                <w:sz w:val="24"/>
                <w:szCs w:val="24"/>
              </w:rPr>
              <w:t>B:一位数字</w:t>
            </w:r>
          </w:p>
          <w:p w:rsidR="009B4BAB" w:rsidRDefault="009B4BAB">
            <w:pPr>
              <w:rPr>
                <w:sz w:val="24"/>
                <w:szCs w:val="24"/>
              </w:rPr>
            </w:pPr>
            <w:r>
              <w:rPr>
                <w:rFonts w:hint="eastAsia"/>
                <w:sz w:val="24"/>
                <w:szCs w:val="24"/>
              </w:rPr>
              <w:t>C:一个后缀字母</w:t>
            </w:r>
          </w:p>
          <w:p w:rsidR="009B4BAB" w:rsidRDefault="009B4BAB">
            <w:pPr>
              <w:rPr>
                <w:sz w:val="24"/>
                <w:szCs w:val="24"/>
              </w:rPr>
            </w:pPr>
            <w:r>
              <w:rPr>
                <w:rFonts w:hint="eastAsia"/>
                <w:sz w:val="24"/>
                <w:szCs w:val="24"/>
              </w:rPr>
              <w:t>D:文字</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15.在办理冠字号码查询业务时。出现（）情况、查询人可到当地人民银行分支机构提出诉讼。</w:t>
            </w:r>
          </w:p>
        </w:tc>
        <w:tc>
          <w:tcPr>
            <w:tcW w:w="4825" w:type="dxa"/>
            <w:gridSpan w:val="2"/>
            <w:vAlign w:val="center"/>
          </w:tcPr>
          <w:p w:rsidR="009B4BAB" w:rsidRDefault="009B4BAB">
            <w:pPr>
              <w:rPr>
                <w:sz w:val="24"/>
                <w:szCs w:val="24"/>
                <w:lang w:val="en-US"/>
              </w:rPr>
            </w:pPr>
            <w:r>
              <w:rPr>
                <w:rFonts w:hint="eastAsia"/>
                <w:sz w:val="24"/>
                <w:szCs w:val="24"/>
                <w:lang w:val="en-US"/>
              </w:rPr>
              <w:t>A:银行业金融机构受理人无正当理由不受理查询申请的</w:t>
            </w:r>
          </w:p>
          <w:p w:rsidR="009B4BAB" w:rsidRDefault="009B4BAB">
            <w:pPr>
              <w:rPr>
                <w:sz w:val="24"/>
                <w:szCs w:val="24"/>
                <w:lang w:val="en-US"/>
              </w:rPr>
            </w:pPr>
            <w:r>
              <w:rPr>
                <w:rFonts w:hint="eastAsia"/>
                <w:sz w:val="24"/>
                <w:szCs w:val="24"/>
                <w:lang w:val="en-US"/>
              </w:rPr>
              <w:t>B:因情况复杂银行业金融机构未在期限内完成查询、向申请人说明的</w:t>
            </w:r>
          </w:p>
          <w:p w:rsidR="009B4BAB" w:rsidRDefault="009B4BAB">
            <w:pPr>
              <w:rPr>
                <w:sz w:val="24"/>
                <w:szCs w:val="24"/>
                <w:lang w:val="en-US"/>
              </w:rPr>
            </w:pPr>
            <w:r>
              <w:rPr>
                <w:rFonts w:hint="eastAsia"/>
                <w:sz w:val="24"/>
                <w:szCs w:val="24"/>
                <w:lang w:val="en-US"/>
              </w:rPr>
              <w:t>C:受理人在受理之日起三个工作日内办结查询事项</w:t>
            </w:r>
          </w:p>
          <w:p w:rsidR="009B4BAB" w:rsidRDefault="009B4BAB">
            <w:pPr>
              <w:rPr>
                <w:sz w:val="24"/>
                <w:szCs w:val="24"/>
                <w:lang w:val="en-US"/>
              </w:rPr>
            </w:pPr>
            <w:r>
              <w:rPr>
                <w:rFonts w:hint="eastAsia"/>
                <w:sz w:val="24"/>
                <w:szCs w:val="24"/>
                <w:lang w:val="en-US"/>
              </w:rPr>
              <w:t>D:银行业金融机构的冠字号码进行精确查询的</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16.2010版港元纸币的冠字号码在紫外光下为（）。</w:t>
            </w:r>
          </w:p>
        </w:tc>
        <w:tc>
          <w:tcPr>
            <w:tcW w:w="4825" w:type="dxa"/>
            <w:gridSpan w:val="2"/>
            <w:vAlign w:val="center"/>
          </w:tcPr>
          <w:p w:rsidR="009B4BAB" w:rsidRDefault="009B4BAB">
            <w:pPr>
              <w:rPr>
                <w:sz w:val="24"/>
                <w:szCs w:val="24"/>
              </w:rPr>
            </w:pPr>
            <w:r>
              <w:rPr>
                <w:rFonts w:hint="eastAsia"/>
                <w:sz w:val="24"/>
                <w:szCs w:val="24"/>
              </w:rPr>
              <w:t>A:横号码变绿</w:t>
            </w:r>
          </w:p>
          <w:p w:rsidR="009B4BAB" w:rsidRDefault="009B4BAB">
            <w:pPr>
              <w:rPr>
                <w:sz w:val="24"/>
                <w:szCs w:val="24"/>
              </w:rPr>
            </w:pPr>
            <w:r>
              <w:rPr>
                <w:rFonts w:hint="eastAsia"/>
                <w:sz w:val="24"/>
                <w:szCs w:val="24"/>
              </w:rPr>
              <w:t>B:横号码变红</w:t>
            </w:r>
          </w:p>
          <w:p w:rsidR="009B4BAB" w:rsidRDefault="009B4BAB">
            <w:pPr>
              <w:rPr>
                <w:sz w:val="24"/>
                <w:szCs w:val="24"/>
              </w:rPr>
            </w:pPr>
            <w:r>
              <w:rPr>
                <w:rFonts w:hint="eastAsia"/>
                <w:sz w:val="24"/>
                <w:szCs w:val="24"/>
              </w:rPr>
              <w:t>C:</w:t>
            </w:r>
            <w:proofErr w:type="gramStart"/>
            <w:r>
              <w:rPr>
                <w:rFonts w:hint="eastAsia"/>
                <w:sz w:val="24"/>
                <w:szCs w:val="24"/>
              </w:rPr>
              <w:t>竖</w:t>
            </w:r>
            <w:proofErr w:type="gramEnd"/>
            <w:r>
              <w:rPr>
                <w:rFonts w:hint="eastAsia"/>
                <w:sz w:val="24"/>
                <w:szCs w:val="24"/>
              </w:rPr>
              <w:t>号码变红</w:t>
            </w:r>
          </w:p>
          <w:p w:rsidR="009B4BAB" w:rsidRDefault="009B4BAB">
            <w:pPr>
              <w:rPr>
                <w:sz w:val="24"/>
                <w:szCs w:val="24"/>
              </w:rPr>
            </w:pPr>
            <w:r>
              <w:rPr>
                <w:rFonts w:hint="eastAsia"/>
                <w:sz w:val="24"/>
                <w:szCs w:val="24"/>
              </w:rPr>
              <w:t>D:</w:t>
            </w:r>
            <w:proofErr w:type="gramStart"/>
            <w:r>
              <w:rPr>
                <w:rFonts w:hint="eastAsia"/>
                <w:sz w:val="24"/>
                <w:szCs w:val="24"/>
              </w:rPr>
              <w:t>竖</w:t>
            </w:r>
            <w:proofErr w:type="gramEnd"/>
            <w:r>
              <w:rPr>
                <w:rFonts w:hint="eastAsia"/>
                <w:sz w:val="24"/>
                <w:szCs w:val="24"/>
              </w:rPr>
              <w:t>号码变黄</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17.第五套人民币10元</w:t>
            </w:r>
            <w:proofErr w:type="gramStart"/>
            <w:r>
              <w:rPr>
                <w:rFonts w:hint="eastAsia"/>
                <w:sz w:val="24"/>
                <w:szCs w:val="24"/>
              </w:rPr>
              <w:t>券</w:t>
            </w:r>
            <w:proofErr w:type="gramEnd"/>
            <w:r>
              <w:rPr>
                <w:rFonts w:hint="eastAsia"/>
                <w:sz w:val="24"/>
                <w:szCs w:val="24"/>
              </w:rPr>
              <w:t>宽度为（）。</w:t>
            </w:r>
          </w:p>
        </w:tc>
        <w:tc>
          <w:tcPr>
            <w:tcW w:w="4825" w:type="dxa"/>
            <w:gridSpan w:val="2"/>
            <w:vAlign w:val="center"/>
          </w:tcPr>
          <w:p w:rsidR="009B4BAB" w:rsidRDefault="009B4BAB">
            <w:pPr>
              <w:rPr>
                <w:sz w:val="24"/>
                <w:szCs w:val="24"/>
              </w:rPr>
            </w:pPr>
            <w:r>
              <w:rPr>
                <w:rFonts w:hint="eastAsia"/>
                <w:sz w:val="24"/>
                <w:szCs w:val="24"/>
              </w:rPr>
              <w:t>A:77MM</w:t>
            </w:r>
          </w:p>
          <w:p w:rsidR="009B4BAB" w:rsidRDefault="009B4BAB">
            <w:pPr>
              <w:rPr>
                <w:sz w:val="24"/>
                <w:szCs w:val="24"/>
              </w:rPr>
            </w:pPr>
            <w:r>
              <w:rPr>
                <w:rFonts w:hint="eastAsia"/>
                <w:sz w:val="24"/>
                <w:szCs w:val="24"/>
              </w:rPr>
              <w:t>B:70MM</w:t>
            </w:r>
          </w:p>
          <w:p w:rsidR="009B4BAB" w:rsidRDefault="009B4BAB">
            <w:pPr>
              <w:rPr>
                <w:sz w:val="24"/>
                <w:szCs w:val="24"/>
              </w:rPr>
            </w:pPr>
            <w:r>
              <w:rPr>
                <w:rFonts w:hint="eastAsia"/>
                <w:sz w:val="24"/>
                <w:szCs w:val="24"/>
              </w:rPr>
              <w:t>C:63MM</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lastRenderedPageBreak/>
              <w:t>18.银行业金融机构涉假冠字号码查询受理单位应在受理之日起（）</w:t>
            </w:r>
            <w:proofErr w:type="gramStart"/>
            <w:r>
              <w:rPr>
                <w:rFonts w:hint="eastAsia"/>
                <w:sz w:val="24"/>
                <w:szCs w:val="24"/>
              </w:rPr>
              <w:t>个</w:t>
            </w:r>
            <w:proofErr w:type="gramEnd"/>
            <w:r>
              <w:rPr>
                <w:rFonts w:hint="eastAsia"/>
                <w:sz w:val="24"/>
                <w:szCs w:val="24"/>
              </w:rPr>
              <w:t>工作日内办结。</w:t>
            </w:r>
          </w:p>
        </w:tc>
        <w:tc>
          <w:tcPr>
            <w:tcW w:w="4825" w:type="dxa"/>
            <w:gridSpan w:val="2"/>
            <w:vAlign w:val="center"/>
          </w:tcPr>
          <w:p w:rsidR="009B4BAB" w:rsidRDefault="009B4BAB">
            <w:pPr>
              <w:rPr>
                <w:sz w:val="24"/>
                <w:szCs w:val="24"/>
              </w:rPr>
            </w:pPr>
            <w:r>
              <w:rPr>
                <w:rFonts w:hint="eastAsia"/>
                <w:sz w:val="24"/>
                <w:szCs w:val="24"/>
              </w:rPr>
              <w:t>A:15</w:t>
            </w:r>
          </w:p>
          <w:p w:rsidR="009B4BAB" w:rsidRDefault="009B4BAB">
            <w:pPr>
              <w:rPr>
                <w:sz w:val="24"/>
                <w:szCs w:val="24"/>
              </w:rPr>
            </w:pPr>
            <w:r>
              <w:rPr>
                <w:rFonts w:hint="eastAsia"/>
                <w:sz w:val="24"/>
                <w:szCs w:val="24"/>
              </w:rPr>
              <w:t>B:5</w:t>
            </w:r>
          </w:p>
          <w:p w:rsidR="009B4BAB" w:rsidRDefault="009B4BAB">
            <w:pPr>
              <w:rPr>
                <w:sz w:val="24"/>
                <w:szCs w:val="24"/>
              </w:rPr>
            </w:pPr>
            <w:r>
              <w:rPr>
                <w:rFonts w:hint="eastAsia"/>
                <w:sz w:val="24"/>
                <w:szCs w:val="24"/>
              </w:rPr>
              <w:t>C:3</w:t>
            </w:r>
          </w:p>
          <w:p w:rsidR="009B4BAB" w:rsidRDefault="009B4BAB">
            <w:pPr>
              <w:rPr>
                <w:sz w:val="24"/>
                <w:szCs w:val="24"/>
              </w:rPr>
            </w:pPr>
            <w:r>
              <w:rPr>
                <w:rFonts w:hint="eastAsia"/>
                <w:sz w:val="24"/>
                <w:szCs w:val="24"/>
              </w:rPr>
              <w:t>D:7</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19.《不宜流通人民币纸币》行业标准规定，100元弯曲挺度若（）0.05，为不宜流通人民币。</w:t>
            </w:r>
          </w:p>
        </w:tc>
        <w:tc>
          <w:tcPr>
            <w:tcW w:w="4825" w:type="dxa"/>
            <w:gridSpan w:val="2"/>
            <w:vAlign w:val="center"/>
          </w:tcPr>
          <w:p w:rsidR="009B4BAB" w:rsidRDefault="009B4BAB">
            <w:pPr>
              <w:rPr>
                <w:sz w:val="24"/>
                <w:szCs w:val="24"/>
                <w:lang w:val="en-US"/>
              </w:rPr>
            </w:pPr>
            <w:r>
              <w:rPr>
                <w:rFonts w:hint="eastAsia"/>
                <w:sz w:val="24"/>
                <w:szCs w:val="24"/>
                <w:lang w:val="en-US"/>
              </w:rPr>
              <w:t>A:</w:t>
            </w:r>
            <w:r>
              <w:rPr>
                <w:rFonts w:hint="eastAsia"/>
                <w:sz w:val="24"/>
                <w:szCs w:val="24"/>
              </w:rPr>
              <w:t>大于等于</w:t>
            </w:r>
          </w:p>
          <w:p w:rsidR="009B4BAB" w:rsidRDefault="009B4BAB">
            <w:pPr>
              <w:rPr>
                <w:sz w:val="24"/>
                <w:szCs w:val="24"/>
                <w:lang w:val="en-US"/>
              </w:rPr>
            </w:pPr>
            <w:r>
              <w:rPr>
                <w:rFonts w:hint="eastAsia"/>
                <w:sz w:val="24"/>
                <w:szCs w:val="24"/>
                <w:lang w:val="en-US"/>
              </w:rPr>
              <w:t>B:</w:t>
            </w:r>
            <w:r>
              <w:rPr>
                <w:rFonts w:hint="eastAsia"/>
                <w:sz w:val="24"/>
                <w:szCs w:val="24"/>
              </w:rPr>
              <w:t>小于等于</w:t>
            </w:r>
          </w:p>
          <w:p w:rsidR="009B4BAB" w:rsidRDefault="009B4BAB">
            <w:pPr>
              <w:rPr>
                <w:sz w:val="24"/>
                <w:szCs w:val="24"/>
                <w:lang w:val="en-US"/>
              </w:rPr>
            </w:pPr>
            <w:r>
              <w:rPr>
                <w:rFonts w:hint="eastAsia"/>
                <w:sz w:val="24"/>
                <w:szCs w:val="24"/>
                <w:lang w:val="en-US"/>
              </w:rPr>
              <w:t>C:</w:t>
            </w:r>
            <w:r>
              <w:rPr>
                <w:rFonts w:hint="eastAsia"/>
                <w:sz w:val="24"/>
                <w:szCs w:val="24"/>
              </w:rPr>
              <w:t>大于</w:t>
            </w:r>
          </w:p>
          <w:p w:rsidR="009B4BAB" w:rsidRDefault="009B4BAB">
            <w:pPr>
              <w:rPr>
                <w:sz w:val="24"/>
                <w:szCs w:val="24"/>
              </w:rPr>
            </w:pPr>
            <w:r>
              <w:rPr>
                <w:rFonts w:hint="eastAsia"/>
                <w:sz w:val="24"/>
                <w:szCs w:val="24"/>
              </w:rPr>
              <w:t>D:小于</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20.在2004版美元纸币上，富兰克林肖像的衣领，肖像水印空白区旁的金色羽毛笔附近，以及纸币边缘可以看到（）。</w:t>
            </w:r>
          </w:p>
        </w:tc>
        <w:tc>
          <w:tcPr>
            <w:tcW w:w="4825" w:type="dxa"/>
            <w:gridSpan w:val="2"/>
            <w:vAlign w:val="center"/>
          </w:tcPr>
          <w:p w:rsidR="009B4BAB" w:rsidRDefault="009B4BAB">
            <w:pPr>
              <w:rPr>
                <w:sz w:val="24"/>
                <w:szCs w:val="24"/>
              </w:rPr>
            </w:pPr>
            <w:r>
              <w:rPr>
                <w:rFonts w:hint="eastAsia"/>
                <w:sz w:val="24"/>
                <w:szCs w:val="24"/>
              </w:rPr>
              <w:t>A:缩微图像</w:t>
            </w:r>
          </w:p>
          <w:p w:rsidR="009B4BAB" w:rsidRDefault="009B4BAB">
            <w:pPr>
              <w:rPr>
                <w:sz w:val="24"/>
                <w:szCs w:val="24"/>
              </w:rPr>
            </w:pPr>
            <w:r>
              <w:rPr>
                <w:rFonts w:hint="eastAsia"/>
                <w:sz w:val="24"/>
                <w:szCs w:val="24"/>
              </w:rPr>
              <w:t>B:文字</w:t>
            </w:r>
          </w:p>
          <w:p w:rsidR="009B4BAB" w:rsidRDefault="009B4BAB">
            <w:pPr>
              <w:rPr>
                <w:sz w:val="24"/>
                <w:szCs w:val="24"/>
              </w:rPr>
            </w:pPr>
            <w:r>
              <w:rPr>
                <w:rFonts w:hint="eastAsia"/>
                <w:sz w:val="24"/>
                <w:szCs w:val="24"/>
              </w:rPr>
              <w:t>C:缩微文字</w:t>
            </w:r>
          </w:p>
          <w:p w:rsidR="009B4BAB" w:rsidRDefault="009B4BAB">
            <w:pPr>
              <w:rPr>
                <w:sz w:val="24"/>
                <w:szCs w:val="24"/>
              </w:rPr>
            </w:pPr>
            <w:r>
              <w:rPr>
                <w:rFonts w:hint="eastAsia"/>
                <w:sz w:val="24"/>
                <w:szCs w:val="24"/>
              </w:rPr>
              <w:t>D:安全线</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21.冠字号码查询人如委托第三方代理冠字号码查询，代理查询人除应提供规定的材料外，还应提供()。</w:t>
            </w:r>
          </w:p>
        </w:tc>
        <w:tc>
          <w:tcPr>
            <w:tcW w:w="4825" w:type="dxa"/>
            <w:gridSpan w:val="2"/>
            <w:vAlign w:val="center"/>
          </w:tcPr>
          <w:p w:rsidR="009B4BAB" w:rsidRDefault="009B4BAB">
            <w:pPr>
              <w:rPr>
                <w:sz w:val="24"/>
                <w:szCs w:val="24"/>
                <w:lang w:val="en-US"/>
              </w:rPr>
            </w:pPr>
            <w:r>
              <w:rPr>
                <w:rFonts w:hint="eastAsia"/>
                <w:sz w:val="24"/>
                <w:szCs w:val="24"/>
                <w:lang w:val="en-US"/>
              </w:rPr>
              <w:t>A:第三方授权委托书</w:t>
            </w:r>
          </w:p>
          <w:p w:rsidR="009B4BAB" w:rsidRDefault="009B4BAB">
            <w:pPr>
              <w:rPr>
                <w:sz w:val="24"/>
                <w:szCs w:val="24"/>
                <w:lang w:val="en-US"/>
              </w:rPr>
            </w:pPr>
            <w:r>
              <w:rPr>
                <w:rFonts w:hint="eastAsia"/>
                <w:sz w:val="24"/>
                <w:szCs w:val="24"/>
                <w:lang w:val="en-US"/>
              </w:rPr>
              <w:t>B:本人有效合法证件</w:t>
            </w:r>
          </w:p>
          <w:p w:rsidR="009B4BAB" w:rsidRDefault="009B4BAB">
            <w:pPr>
              <w:rPr>
                <w:sz w:val="24"/>
                <w:szCs w:val="24"/>
                <w:lang w:val="en-US"/>
              </w:rPr>
            </w:pPr>
            <w:r>
              <w:rPr>
                <w:rFonts w:hint="eastAsia"/>
                <w:sz w:val="24"/>
                <w:szCs w:val="24"/>
                <w:lang w:val="en-US"/>
              </w:rPr>
              <w:t>C:本人无犯罪证明</w:t>
            </w:r>
          </w:p>
          <w:p w:rsidR="009B4BAB" w:rsidRDefault="009B4BAB">
            <w:pPr>
              <w:rPr>
                <w:sz w:val="24"/>
                <w:szCs w:val="24"/>
                <w:lang w:val="en-US"/>
              </w:rPr>
            </w:pPr>
            <w:r>
              <w:rPr>
                <w:rFonts w:hint="eastAsia"/>
                <w:sz w:val="24"/>
                <w:szCs w:val="24"/>
                <w:lang w:val="en-US"/>
              </w:rPr>
              <w:t>D:人民银行授权书</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22.银行业金融机构反假货币联络会议是国务院反假货币工作联席会议的延伸,在（）指导下开展工作。</w:t>
            </w:r>
          </w:p>
        </w:tc>
        <w:tc>
          <w:tcPr>
            <w:tcW w:w="4825" w:type="dxa"/>
            <w:gridSpan w:val="2"/>
            <w:vAlign w:val="center"/>
          </w:tcPr>
          <w:p w:rsidR="009B4BAB" w:rsidRDefault="009B4BAB">
            <w:pPr>
              <w:rPr>
                <w:sz w:val="24"/>
                <w:szCs w:val="24"/>
              </w:rPr>
            </w:pPr>
            <w:r>
              <w:rPr>
                <w:rFonts w:hint="eastAsia"/>
                <w:sz w:val="24"/>
                <w:szCs w:val="24"/>
              </w:rPr>
              <w:t>A:国务院反假货币工作联席会议</w:t>
            </w:r>
          </w:p>
          <w:p w:rsidR="009B4BAB" w:rsidRDefault="009B4BAB">
            <w:pPr>
              <w:rPr>
                <w:sz w:val="24"/>
                <w:szCs w:val="24"/>
              </w:rPr>
            </w:pPr>
            <w:r>
              <w:rPr>
                <w:rFonts w:hint="eastAsia"/>
                <w:sz w:val="24"/>
                <w:szCs w:val="24"/>
              </w:rPr>
              <w:t>B:中国人民银行</w:t>
            </w:r>
          </w:p>
          <w:p w:rsidR="009B4BAB" w:rsidRDefault="009B4BAB">
            <w:pPr>
              <w:rPr>
                <w:sz w:val="24"/>
                <w:szCs w:val="24"/>
              </w:rPr>
            </w:pPr>
            <w:r>
              <w:rPr>
                <w:rFonts w:hint="eastAsia"/>
                <w:sz w:val="24"/>
                <w:szCs w:val="24"/>
              </w:rPr>
              <w:t>C:国务院</w:t>
            </w:r>
          </w:p>
          <w:p w:rsidR="009B4BAB" w:rsidRDefault="009B4BAB">
            <w:pPr>
              <w:rPr>
                <w:sz w:val="24"/>
                <w:szCs w:val="24"/>
              </w:rPr>
            </w:pPr>
            <w:r>
              <w:rPr>
                <w:rFonts w:hint="eastAsia"/>
                <w:sz w:val="24"/>
                <w:szCs w:val="24"/>
              </w:rPr>
              <w:t>D:国务院反假货币工作联席会议办公室</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23.第五套人民币主景人像采用（）技术。</w:t>
            </w:r>
          </w:p>
        </w:tc>
        <w:tc>
          <w:tcPr>
            <w:tcW w:w="4825" w:type="dxa"/>
            <w:gridSpan w:val="2"/>
            <w:vAlign w:val="center"/>
          </w:tcPr>
          <w:p w:rsidR="009B4BAB" w:rsidRDefault="009B4BAB">
            <w:pPr>
              <w:rPr>
                <w:sz w:val="24"/>
                <w:szCs w:val="24"/>
              </w:rPr>
            </w:pPr>
            <w:r>
              <w:rPr>
                <w:rFonts w:hint="eastAsia"/>
                <w:sz w:val="24"/>
                <w:szCs w:val="24"/>
              </w:rPr>
              <w:t>A:手工雕刻头像</w:t>
            </w:r>
          </w:p>
          <w:p w:rsidR="009B4BAB" w:rsidRDefault="009B4BAB">
            <w:pPr>
              <w:rPr>
                <w:sz w:val="24"/>
                <w:szCs w:val="24"/>
              </w:rPr>
            </w:pPr>
            <w:r>
              <w:rPr>
                <w:rFonts w:hint="eastAsia"/>
                <w:sz w:val="24"/>
                <w:szCs w:val="24"/>
              </w:rPr>
              <w:t>B:机器雕刻头像</w:t>
            </w:r>
          </w:p>
          <w:p w:rsidR="009B4BAB" w:rsidRDefault="009B4BAB">
            <w:pPr>
              <w:rPr>
                <w:sz w:val="24"/>
                <w:szCs w:val="24"/>
              </w:rPr>
            </w:pPr>
            <w:r>
              <w:rPr>
                <w:rFonts w:hint="eastAsia"/>
                <w:sz w:val="24"/>
                <w:szCs w:val="24"/>
              </w:rPr>
              <w:t>C:手工结合机器雕刻头像</w:t>
            </w:r>
          </w:p>
          <w:p w:rsidR="009B4BAB" w:rsidRDefault="009B4BAB">
            <w:pPr>
              <w:rPr>
                <w:sz w:val="24"/>
                <w:szCs w:val="24"/>
              </w:rPr>
            </w:pPr>
            <w:r>
              <w:rPr>
                <w:rFonts w:hint="eastAsia"/>
                <w:sz w:val="24"/>
                <w:szCs w:val="24"/>
              </w:rPr>
              <w:t>D:以上均不是</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90"/>
          <w:jc w:val="center"/>
        </w:trPr>
        <w:tc>
          <w:tcPr>
            <w:tcW w:w="3525" w:type="dxa"/>
            <w:vAlign w:val="center"/>
          </w:tcPr>
          <w:p w:rsidR="009B4BAB" w:rsidRDefault="009B4BAB">
            <w:pPr>
              <w:rPr>
                <w:sz w:val="24"/>
                <w:szCs w:val="24"/>
              </w:rPr>
            </w:pPr>
            <w:r>
              <w:rPr>
                <w:rFonts w:hint="eastAsia"/>
                <w:sz w:val="24"/>
                <w:szCs w:val="24"/>
              </w:rPr>
              <w:t>24.《不宜流通人民币纸币》行业标准规定，100元的光密度若</w:t>
            </w:r>
            <w:r>
              <w:rPr>
                <w:rFonts w:hint="eastAsia"/>
                <w:sz w:val="24"/>
                <w:szCs w:val="24"/>
              </w:rPr>
              <w:lastRenderedPageBreak/>
              <w:t>（）0.23，为不宜流通人民币。</w:t>
            </w:r>
          </w:p>
        </w:tc>
        <w:tc>
          <w:tcPr>
            <w:tcW w:w="4825" w:type="dxa"/>
            <w:gridSpan w:val="2"/>
            <w:vAlign w:val="center"/>
          </w:tcPr>
          <w:p w:rsidR="009B4BAB" w:rsidRDefault="009B4BAB">
            <w:pPr>
              <w:rPr>
                <w:sz w:val="24"/>
                <w:szCs w:val="24"/>
                <w:lang w:val="en-US"/>
              </w:rPr>
            </w:pPr>
            <w:r>
              <w:rPr>
                <w:rFonts w:hint="eastAsia"/>
                <w:sz w:val="24"/>
                <w:szCs w:val="24"/>
                <w:lang w:val="en-US"/>
              </w:rPr>
              <w:lastRenderedPageBreak/>
              <w:t>A:</w:t>
            </w:r>
            <w:r>
              <w:rPr>
                <w:rFonts w:hint="eastAsia"/>
                <w:sz w:val="24"/>
                <w:szCs w:val="24"/>
              </w:rPr>
              <w:t>大于等于</w:t>
            </w:r>
          </w:p>
          <w:p w:rsidR="009B4BAB" w:rsidRDefault="009B4BAB">
            <w:pPr>
              <w:rPr>
                <w:sz w:val="24"/>
                <w:szCs w:val="24"/>
                <w:lang w:val="en-US"/>
              </w:rPr>
            </w:pPr>
            <w:r>
              <w:rPr>
                <w:rFonts w:hint="eastAsia"/>
                <w:sz w:val="24"/>
                <w:szCs w:val="24"/>
                <w:lang w:val="en-US"/>
              </w:rPr>
              <w:t>B:</w:t>
            </w:r>
            <w:r>
              <w:rPr>
                <w:rFonts w:hint="eastAsia"/>
                <w:sz w:val="24"/>
                <w:szCs w:val="24"/>
              </w:rPr>
              <w:t>小于等于</w:t>
            </w:r>
          </w:p>
          <w:p w:rsidR="009B4BAB" w:rsidRDefault="009B4BAB">
            <w:pPr>
              <w:rPr>
                <w:sz w:val="24"/>
                <w:szCs w:val="24"/>
                <w:lang w:val="en-US"/>
              </w:rPr>
            </w:pPr>
            <w:r>
              <w:rPr>
                <w:rFonts w:hint="eastAsia"/>
                <w:sz w:val="24"/>
                <w:szCs w:val="24"/>
                <w:lang w:val="en-US"/>
              </w:rPr>
              <w:lastRenderedPageBreak/>
              <w:t>C:</w:t>
            </w:r>
            <w:r>
              <w:rPr>
                <w:rFonts w:hint="eastAsia"/>
                <w:sz w:val="24"/>
                <w:szCs w:val="24"/>
              </w:rPr>
              <w:t>大于</w:t>
            </w:r>
          </w:p>
          <w:p w:rsidR="009B4BAB" w:rsidRDefault="009B4BAB">
            <w:pPr>
              <w:rPr>
                <w:sz w:val="24"/>
                <w:szCs w:val="24"/>
              </w:rPr>
            </w:pPr>
            <w:r>
              <w:rPr>
                <w:rFonts w:hint="eastAsia"/>
                <w:sz w:val="24"/>
                <w:szCs w:val="24"/>
              </w:rPr>
              <w:t>D:小于</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lastRenderedPageBreak/>
              <w:t>25.中国人民银行成立于（）。</w:t>
            </w:r>
          </w:p>
        </w:tc>
        <w:tc>
          <w:tcPr>
            <w:tcW w:w="4825" w:type="dxa"/>
            <w:gridSpan w:val="2"/>
            <w:vAlign w:val="center"/>
          </w:tcPr>
          <w:p w:rsidR="009B4BAB" w:rsidRDefault="009B4BAB">
            <w:pPr>
              <w:rPr>
                <w:sz w:val="24"/>
                <w:szCs w:val="24"/>
                <w:lang w:val="en-US"/>
              </w:rPr>
            </w:pPr>
            <w:r>
              <w:rPr>
                <w:rFonts w:hint="eastAsia"/>
                <w:sz w:val="24"/>
                <w:szCs w:val="24"/>
              </w:rPr>
              <w:t>A:1947年</w:t>
            </w:r>
            <w:r>
              <w:rPr>
                <w:rFonts w:hint="eastAsia"/>
                <w:sz w:val="24"/>
                <w:szCs w:val="24"/>
                <w:lang w:val="en-US"/>
              </w:rPr>
              <w:t xml:space="preserve"> </w:t>
            </w:r>
          </w:p>
          <w:p w:rsidR="009B4BAB" w:rsidRDefault="009B4BAB">
            <w:pPr>
              <w:rPr>
                <w:sz w:val="24"/>
                <w:szCs w:val="24"/>
              </w:rPr>
            </w:pPr>
            <w:r>
              <w:rPr>
                <w:rFonts w:hint="eastAsia"/>
                <w:sz w:val="24"/>
                <w:szCs w:val="24"/>
              </w:rPr>
              <w:t>B:1948年</w:t>
            </w:r>
          </w:p>
          <w:p w:rsidR="009B4BAB" w:rsidRDefault="009B4BAB">
            <w:pPr>
              <w:rPr>
                <w:sz w:val="24"/>
                <w:szCs w:val="24"/>
                <w:lang w:val="en-US"/>
              </w:rPr>
            </w:pPr>
            <w:r>
              <w:rPr>
                <w:rFonts w:hint="eastAsia"/>
                <w:sz w:val="24"/>
                <w:szCs w:val="24"/>
              </w:rPr>
              <w:t>C:1949年</w:t>
            </w:r>
            <w:r>
              <w:rPr>
                <w:rFonts w:hint="eastAsia"/>
                <w:sz w:val="24"/>
                <w:szCs w:val="24"/>
                <w:lang w:val="en-US"/>
              </w:rPr>
              <w:t xml:space="preserve"> </w:t>
            </w:r>
          </w:p>
          <w:p w:rsidR="009B4BAB" w:rsidRDefault="009B4BAB">
            <w:pPr>
              <w:rPr>
                <w:sz w:val="24"/>
                <w:szCs w:val="24"/>
              </w:rPr>
            </w:pPr>
            <w:r>
              <w:rPr>
                <w:rFonts w:hint="eastAsia"/>
                <w:sz w:val="24"/>
                <w:szCs w:val="24"/>
              </w:rPr>
              <w:t>D:1950年</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26.下列关于货币真伪鉴定业务的表述正确的有（）。</w:t>
            </w:r>
          </w:p>
        </w:tc>
        <w:tc>
          <w:tcPr>
            <w:tcW w:w="4825" w:type="dxa"/>
            <w:gridSpan w:val="2"/>
            <w:vAlign w:val="center"/>
          </w:tcPr>
          <w:p w:rsidR="009B4BAB" w:rsidRDefault="009B4BAB">
            <w:pPr>
              <w:rPr>
                <w:sz w:val="24"/>
                <w:szCs w:val="24"/>
              </w:rPr>
            </w:pPr>
            <w:r>
              <w:rPr>
                <w:rFonts w:hint="eastAsia"/>
                <w:sz w:val="24"/>
                <w:szCs w:val="24"/>
              </w:rPr>
              <w:t>A:持有人对被收缴的假币有异议时，可以申请货币真伪鉴定</w:t>
            </w:r>
          </w:p>
          <w:p w:rsidR="009B4BAB" w:rsidRDefault="009B4BAB">
            <w:pPr>
              <w:rPr>
                <w:sz w:val="24"/>
                <w:szCs w:val="24"/>
              </w:rPr>
            </w:pPr>
            <w:r>
              <w:rPr>
                <w:rFonts w:hint="eastAsia"/>
                <w:sz w:val="24"/>
                <w:szCs w:val="24"/>
              </w:rPr>
              <w:t>B:持有人对银行业金融机构</w:t>
            </w:r>
            <w:proofErr w:type="gramStart"/>
            <w:r>
              <w:rPr>
                <w:rFonts w:hint="eastAsia"/>
                <w:sz w:val="24"/>
                <w:szCs w:val="24"/>
              </w:rPr>
              <w:t>作出</w:t>
            </w:r>
            <w:proofErr w:type="gramEnd"/>
            <w:r>
              <w:rPr>
                <w:rFonts w:hint="eastAsia"/>
                <w:sz w:val="24"/>
                <w:szCs w:val="24"/>
              </w:rPr>
              <w:t>的有关收缴或鉴定假币的具体行政行为有异议时，</w:t>
            </w:r>
          </w:p>
          <w:p w:rsidR="009B4BAB" w:rsidRDefault="009B4BAB">
            <w:pPr>
              <w:rPr>
                <w:sz w:val="24"/>
                <w:szCs w:val="24"/>
              </w:rPr>
            </w:pPr>
            <w:r>
              <w:rPr>
                <w:rFonts w:hint="eastAsia"/>
                <w:sz w:val="24"/>
                <w:szCs w:val="24"/>
              </w:rPr>
              <w:t>C:可向直接监管该银行业金融机构的人民银行分支机构申请行政复议，或依法提起行政诉讼</w:t>
            </w:r>
          </w:p>
          <w:p w:rsidR="009B4BAB" w:rsidRDefault="009B4BAB">
            <w:pPr>
              <w:rPr>
                <w:sz w:val="24"/>
                <w:szCs w:val="24"/>
              </w:rPr>
            </w:pPr>
            <w:r>
              <w:rPr>
                <w:rFonts w:hint="eastAsia"/>
                <w:sz w:val="24"/>
                <w:szCs w:val="24"/>
              </w:rPr>
              <w:t>D:持有人对人民银行分支机构</w:t>
            </w:r>
            <w:proofErr w:type="gramStart"/>
            <w:r>
              <w:rPr>
                <w:rFonts w:hint="eastAsia"/>
                <w:sz w:val="24"/>
                <w:szCs w:val="24"/>
              </w:rPr>
              <w:t>作出</w:t>
            </w:r>
            <w:proofErr w:type="gramEnd"/>
            <w:r>
              <w:rPr>
                <w:rFonts w:hint="eastAsia"/>
                <w:sz w:val="24"/>
                <w:szCs w:val="24"/>
              </w:rPr>
              <w:t>的有关鉴定假币的具体行政行为有异议时，可向其上一级机构申请行政复议，或依法提起行政诉讼</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27.银行业金融机构在办理业务时，对假外币纸币及各种假硬币，应当面以统一格式的专用袋加封，封口处加盖“假币”字样戳记，不需要在专用袋上标明（）细项。</w:t>
            </w:r>
          </w:p>
        </w:tc>
        <w:tc>
          <w:tcPr>
            <w:tcW w:w="4825" w:type="dxa"/>
            <w:gridSpan w:val="2"/>
            <w:vAlign w:val="center"/>
          </w:tcPr>
          <w:p w:rsidR="009B4BAB" w:rsidRDefault="009B4BAB">
            <w:pPr>
              <w:rPr>
                <w:sz w:val="24"/>
                <w:szCs w:val="24"/>
              </w:rPr>
            </w:pPr>
            <w:r>
              <w:rPr>
                <w:rFonts w:hint="eastAsia"/>
                <w:sz w:val="24"/>
                <w:szCs w:val="24"/>
              </w:rPr>
              <w:t>A:币种</w:t>
            </w:r>
          </w:p>
          <w:p w:rsidR="009B4BAB" w:rsidRDefault="009B4BAB">
            <w:pPr>
              <w:rPr>
                <w:sz w:val="24"/>
                <w:szCs w:val="24"/>
              </w:rPr>
            </w:pPr>
            <w:r>
              <w:rPr>
                <w:rFonts w:hint="eastAsia"/>
                <w:sz w:val="24"/>
                <w:szCs w:val="24"/>
              </w:rPr>
              <w:t>B:面额</w:t>
            </w:r>
          </w:p>
          <w:p w:rsidR="009B4BAB" w:rsidRDefault="009B4BAB">
            <w:pPr>
              <w:rPr>
                <w:sz w:val="24"/>
                <w:szCs w:val="24"/>
              </w:rPr>
            </w:pPr>
            <w:r>
              <w:rPr>
                <w:rFonts w:hint="eastAsia"/>
                <w:sz w:val="24"/>
                <w:szCs w:val="24"/>
              </w:rPr>
              <w:t>C:冠字号码</w:t>
            </w:r>
          </w:p>
          <w:p w:rsidR="009B4BAB" w:rsidRDefault="009B4BAB">
            <w:pPr>
              <w:rPr>
                <w:sz w:val="24"/>
                <w:szCs w:val="24"/>
              </w:rPr>
            </w:pPr>
            <w:r>
              <w:rPr>
                <w:rFonts w:hint="eastAsia"/>
                <w:sz w:val="24"/>
                <w:szCs w:val="24"/>
              </w:rPr>
              <w:t>D:持有人证件号</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28.自2003年10月发行20美元彩版钞票开始，新发行的美元彩钞，不同面额均在正面印制了</w:t>
            </w:r>
            <w:r>
              <w:rPr>
                <w:rFonts w:hint="eastAsia"/>
                <w:sz w:val="24"/>
                <w:szCs w:val="24"/>
              </w:rPr>
              <w:lastRenderedPageBreak/>
              <w:t>不同的自由象征图案，其中10美元</w:t>
            </w:r>
            <w:proofErr w:type="gramStart"/>
            <w:r>
              <w:rPr>
                <w:rFonts w:hint="eastAsia"/>
                <w:sz w:val="24"/>
                <w:szCs w:val="24"/>
              </w:rPr>
              <w:t>彩钞自由</w:t>
            </w:r>
            <w:proofErr w:type="gramEnd"/>
            <w:r>
              <w:rPr>
                <w:rFonts w:hint="eastAsia"/>
                <w:sz w:val="24"/>
                <w:szCs w:val="24"/>
              </w:rPr>
              <w:t>象征图案是()。</w:t>
            </w:r>
          </w:p>
        </w:tc>
        <w:tc>
          <w:tcPr>
            <w:tcW w:w="4825" w:type="dxa"/>
            <w:gridSpan w:val="2"/>
            <w:vAlign w:val="center"/>
          </w:tcPr>
          <w:p w:rsidR="009B4BAB" w:rsidRDefault="009B4BAB">
            <w:pPr>
              <w:rPr>
                <w:sz w:val="24"/>
                <w:szCs w:val="24"/>
              </w:rPr>
            </w:pPr>
            <w:r>
              <w:rPr>
                <w:rFonts w:hint="eastAsia"/>
                <w:sz w:val="24"/>
                <w:szCs w:val="24"/>
              </w:rPr>
              <w:lastRenderedPageBreak/>
              <w:t>A:美国</w:t>
            </w:r>
            <w:proofErr w:type="gramStart"/>
            <w:r>
              <w:rPr>
                <w:rFonts w:hint="eastAsia"/>
                <w:sz w:val="24"/>
                <w:szCs w:val="24"/>
              </w:rPr>
              <w:t>鹰</w:t>
            </w:r>
            <w:proofErr w:type="gramEnd"/>
          </w:p>
          <w:p w:rsidR="009B4BAB" w:rsidRDefault="009B4BAB">
            <w:pPr>
              <w:rPr>
                <w:sz w:val="24"/>
                <w:szCs w:val="24"/>
              </w:rPr>
            </w:pPr>
            <w:r>
              <w:rPr>
                <w:rFonts w:hint="eastAsia"/>
                <w:sz w:val="24"/>
                <w:szCs w:val="24"/>
              </w:rPr>
              <w:t>B:五角星</w:t>
            </w:r>
          </w:p>
          <w:p w:rsidR="009B4BAB" w:rsidRDefault="009B4BAB">
            <w:pPr>
              <w:rPr>
                <w:sz w:val="24"/>
                <w:szCs w:val="24"/>
              </w:rPr>
            </w:pPr>
            <w:r>
              <w:rPr>
                <w:rFonts w:hint="eastAsia"/>
                <w:sz w:val="24"/>
                <w:szCs w:val="24"/>
              </w:rPr>
              <w:t>C:火炬</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lastRenderedPageBreak/>
              <w:t>29.第2版5欧元，10欧元纸币的水印由原来与主景图案相同的门框水印改成（）的肖像水印，全息条也增加了（）肖像。</w:t>
            </w:r>
          </w:p>
        </w:tc>
        <w:tc>
          <w:tcPr>
            <w:tcW w:w="4825" w:type="dxa"/>
            <w:gridSpan w:val="2"/>
            <w:vAlign w:val="center"/>
          </w:tcPr>
          <w:p w:rsidR="009B4BAB" w:rsidRDefault="009B4BAB">
            <w:pPr>
              <w:rPr>
                <w:sz w:val="24"/>
                <w:szCs w:val="24"/>
                <w:lang w:val="en-US"/>
              </w:rPr>
            </w:pPr>
            <w:r>
              <w:rPr>
                <w:rFonts w:hint="eastAsia"/>
                <w:sz w:val="24"/>
                <w:szCs w:val="24"/>
                <w:lang w:val="en-US"/>
              </w:rPr>
              <w:t>A:欧</w:t>
            </w:r>
            <w:proofErr w:type="gramStart"/>
            <w:r>
              <w:rPr>
                <w:rFonts w:hint="eastAsia"/>
                <w:sz w:val="24"/>
                <w:szCs w:val="24"/>
                <w:lang w:val="en-US"/>
              </w:rPr>
              <w:t>罗巴欧罗</w:t>
            </w:r>
            <w:proofErr w:type="gramEnd"/>
            <w:r>
              <w:rPr>
                <w:rFonts w:hint="eastAsia"/>
                <w:sz w:val="24"/>
                <w:szCs w:val="24"/>
                <w:lang w:val="en-US"/>
              </w:rPr>
              <w:t>巴</w:t>
            </w:r>
          </w:p>
          <w:p w:rsidR="009B4BAB" w:rsidRDefault="009B4BAB">
            <w:pPr>
              <w:rPr>
                <w:sz w:val="24"/>
                <w:szCs w:val="24"/>
                <w:lang w:val="en-US"/>
              </w:rPr>
            </w:pPr>
            <w:r>
              <w:rPr>
                <w:rFonts w:hint="eastAsia"/>
                <w:sz w:val="24"/>
                <w:szCs w:val="24"/>
                <w:lang w:val="en-US"/>
              </w:rPr>
              <w:t>B:面额数字欧罗巴</w:t>
            </w:r>
          </w:p>
          <w:p w:rsidR="009B4BAB" w:rsidRDefault="009B4BAB">
            <w:pPr>
              <w:rPr>
                <w:sz w:val="24"/>
                <w:szCs w:val="24"/>
                <w:lang w:val="en-US"/>
              </w:rPr>
            </w:pPr>
            <w:r>
              <w:rPr>
                <w:rFonts w:hint="eastAsia"/>
                <w:sz w:val="24"/>
                <w:szCs w:val="24"/>
                <w:lang w:val="en-US"/>
              </w:rPr>
              <w:t>C:欧罗巴肖像水印</w:t>
            </w:r>
          </w:p>
          <w:p w:rsidR="009B4BAB" w:rsidRDefault="009B4BAB">
            <w:pPr>
              <w:rPr>
                <w:sz w:val="24"/>
                <w:szCs w:val="24"/>
                <w:lang w:val="en-US"/>
              </w:rPr>
            </w:pPr>
            <w:r>
              <w:rPr>
                <w:rFonts w:hint="eastAsia"/>
                <w:sz w:val="24"/>
                <w:szCs w:val="24"/>
                <w:lang w:val="en-US"/>
              </w:rPr>
              <w:t>D:正面人像欧罗巴</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30.冠字号码查询业务原则上应采取在()查询的方式。</w:t>
            </w:r>
          </w:p>
        </w:tc>
        <w:tc>
          <w:tcPr>
            <w:tcW w:w="4825" w:type="dxa"/>
            <w:gridSpan w:val="2"/>
            <w:vAlign w:val="center"/>
          </w:tcPr>
          <w:p w:rsidR="009B4BAB" w:rsidRDefault="009B4BAB">
            <w:pPr>
              <w:rPr>
                <w:sz w:val="24"/>
                <w:szCs w:val="24"/>
              </w:rPr>
            </w:pPr>
            <w:r>
              <w:rPr>
                <w:rFonts w:hint="eastAsia"/>
                <w:sz w:val="24"/>
                <w:szCs w:val="24"/>
              </w:rPr>
              <w:t>A:业务发生网点</w:t>
            </w:r>
          </w:p>
          <w:p w:rsidR="009B4BAB" w:rsidRDefault="009B4BAB">
            <w:pPr>
              <w:rPr>
                <w:sz w:val="24"/>
                <w:szCs w:val="24"/>
              </w:rPr>
            </w:pPr>
            <w:r>
              <w:rPr>
                <w:rFonts w:hint="eastAsia"/>
                <w:sz w:val="24"/>
                <w:szCs w:val="24"/>
              </w:rPr>
              <w:t>B:银行业机构管理部门</w:t>
            </w:r>
          </w:p>
          <w:p w:rsidR="009B4BAB" w:rsidRDefault="009B4BAB">
            <w:pPr>
              <w:rPr>
                <w:sz w:val="24"/>
                <w:szCs w:val="24"/>
              </w:rPr>
            </w:pPr>
            <w:r>
              <w:rPr>
                <w:rFonts w:hint="eastAsia"/>
                <w:sz w:val="24"/>
                <w:szCs w:val="24"/>
              </w:rPr>
              <w:t>C:人民银行</w:t>
            </w:r>
          </w:p>
        </w:tc>
        <w:tc>
          <w:tcPr>
            <w:tcW w:w="4472"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bl>
    <w:p w:rsidR="00513641" w:rsidRDefault="00513641">
      <w:pPr>
        <w:pStyle w:val="ac"/>
        <w:ind w:left="420" w:firstLineChars="0" w:firstLine="0"/>
        <w:rPr>
          <w:b/>
          <w:color w:val="000000"/>
          <w:sz w:val="24"/>
          <w:szCs w:val="24"/>
          <w:lang w:val="en-US"/>
        </w:rPr>
      </w:pPr>
    </w:p>
    <w:p w:rsidR="00513641" w:rsidRDefault="009B4BAB">
      <w:pPr>
        <w:ind w:firstLineChars="200" w:firstLine="482"/>
        <w:rPr>
          <w:b/>
          <w:color w:val="000000"/>
          <w:sz w:val="24"/>
          <w:szCs w:val="24"/>
          <w:lang w:val="en-US"/>
        </w:rPr>
      </w:pPr>
      <w:r>
        <w:rPr>
          <w:rFonts w:hint="eastAsia"/>
          <w:b/>
          <w:color w:val="000000"/>
          <w:sz w:val="24"/>
          <w:szCs w:val="24"/>
          <w:lang w:val="en-US"/>
        </w:rPr>
        <w:t>（2）</w:t>
      </w:r>
      <w:r w:rsidR="000311BC">
        <w:rPr>
          <w:rFonts w:hint="eastAsia"/>
          <w:b/>
          <w:color w:val="000000"/>
          <w:sz w:val="24"/>
          <w:szCs w:val="24"/>
          <w:lang w:val="en-US"/>
        </w:rPr>
        <w:t>多选题</w:t>
      </w:r>
    </w:p>
    <w:tbl>
      <w:tblPr>
        <w:tblW w:w="128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5"/>
        <w:gridCol w:w="4464"/>
        <w:gridCol w:w="1511"/>
        <w:gridCol w:w="3309"/>
      </w:tblGrid>
      <w:tr w:rsidR="00513641" w:rsidTr="009B4BAB">
        <w:trPr>
          <w:trHeight w:val="567"/>
          <w:jc w:val="center"/>
        </w:trPr>
        <w:tc>
          <w:tcPr>
            <w:tcW w:w="352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4464" w:type="dxa"/>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sz w:val="24"/>
                <w:szCs w:val="24"/>
              </w:rPr>
              <w:t>智慧金融</w:t>
            </w:r>
          </w:p>
        </w:tc>
        <w:tc>
          <w:tcPr>
            <w:tcW w:w="1511"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309" w:type="dxa"/>
            <w:vAlign w:val="center"/>
          </w:tcPr>
          <w:p w:rsidR="00513641" w:rsidRDefault="000311BC">
            <w:pPr>
              <w:pStyle w:val="a6"/>
              <w:ind w:firstLine="560"/>
              <w:rPr>
                <w:rFonts w:ascii="仿宋" w:eastAsia="仿宋" w:hAnsi="仿宋" w:cs="仿宋_GB2312"/>
              </w:rPr>
            </w:pPr>
            <w:r>
              <w:rPr>
                <w:rFonts w:ascii="仿宋" w:eastAsia="仿宋" w:hAnsi="仿宋" w:cs="仿宋_GB2312" w:hint="eastAsia"/>
              </w:rPr>
              <w:t>Smart Finance</w:t>
            </w:r>
          </w:p>
        </w:tc>
      </w:tr>
      <w:tr w:rsidR="00513641" w:rsidTr="009B4BAB">
        <w:trPr>
          <w:trHeight w:val="567"/>
          <w:jc w:val="center"/>
        </w:trPr>
        <w:tc>
          <w:tcPr>
            <w:tcW w:w="352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4464"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GZ044</w:t>
            </w:r>
          </w:p>
        </w:tc>
        <w:tc>
          <w:tcPr>
            <w:tcW w:w="1511"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309"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现代服务业</w:t>
            </w:r>
          </w:p>
        </w:tc>
      </w:tr>
      <w:tr w:rsidR="00513641" w:rsidTr="009B4BAB">
        <w:trPr>
          <w:trHeight w:val="567"/>
          <w:jc w:val="center"/>
        </w:trPr>
        <w:tc>
          <w:tcPr>
            <w:tcW w:w="12809" w:type="dxa"/>
            <w:gridSpan w:val="4"/>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513641" w:rsidTr="009B4BAB">
        <w:trPr>
          <w:trHeight w:val="567"/>
          <w:jc w:val="center"/>
        </w:trPr>
        <w:tc>
          <w:tcPr>
            <w:tcW w:w="7989"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中职组</w:t>
            </w:r>
          </w:p>
        </w:tc>
        <w:tc>
          <w:tcPr>
            <w:tcW w:w="482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513641" w:rsidTr="009B4BAB">
        <w:trPr>
          <w:trHeight w:val="567"/>
          <w:jc w:val="center"/>
        </w:trPr>
        <w:tc>
          <w:tcPr>
            <w:tcW w:w="7989"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c>
          <w:tcPr>
            <w:tcW w:w="482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r>
      <w:tr w:rsidR="00513641" w:rsidTr="009B4BAB">
        <w:trPr>
          <w:trHeight w:val="567"/>
          <w:jc w:val="center"/>
        </w:trPr>
        <w:tc>
          <w:tcPr>
            <w:tcW w:w="7989"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题目类型</w:t>
            </w:r>
          </w:p>
        </w:tc>
        <w:tc>
          <w:tcPr>
            <w:tcW w:w="482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□单选题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52"/>
            </w:r>
            <w:r>
              <w:rPr>
                <w:rFonts w:eastAsia="仿宋" w:hint="eastAsia"/>
                <w:b/>
                <w:color w:val="000000"/>
                <w:sz w:val="24"/>
                <w:szCs w:val="24"/>
                <w:lang w:val="en-US"/>
              </w:rPr>
              <w:t>多选题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是非题</w:t>
            </w:r>
          </w:p>
        </w:tc>
      </w:tr>
      <w:tr w:rsidR="00513641" w:rsidTr="009B4BAB">
        <w:trPr>
          <w:trHeight w:val="567"/>
          <w:jc w:val="center"/>
        </w:trPr>
        <w:tc>
          <w:tcPr>
            <w:tcW w:w="352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题目内容</w:t>
            </w:r>
          </w:p>
        </w:tc>
        <w:tc>
          <w:tcPr>
            <w:tcW w:w="4464" w:type="dxa"/>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题目选项</w:t>
            </w:r>
          </w:p>
        </w:tc>
        <w:tc>
          <w:tcPr>
            <w:tcW w:w="482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题目答案</w:t>
            </w: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lastRenderedPageBreak/>
              <w:t>31.根据《人民币鉴别仪通用技术条件》(GB_16999-2010)，以下对人民币鉴别仪的鉴别性能要求表述正确的有（）。</w:t>
            </w:r>
          </w:p>
        </w:tc>
        <w:tc>
          <w:tcPr>
            <w:tcW w:w="4464" w:type="dxa"/>
            <w:vAlign w:val="center"/>
          </w:tcPr>
          <w:p w:rsidR="009B4BAB" w:rsidRDefault="009B4BAB">
            <w:pPr>
              <w:rPr>
                <w:sz w:val="24"/>
                <w:szCs w:val="24"/>
                <w:lang w:val="en-US"/>
              </w:rPr>
            </w:pPr>
            <w:r>
              <w:rPr>
                <w:rFonts w:hint="eastAsia"/>
                <w:sz w:val="24"/>
                <w:szCs w:val="24"/>
                <w:lang w:val="en-US"/>
              </w:rPr>
              <w:t>A:人民币鉴别仪在使用过程中应不受任何外界干扰的影响而降低鉴别能力</w:t>
            </w:r>
          </w:p>
          <w:p w:rsidR="009B4BAB" w:rsidRDefault="009B4BAB">
            <w:pPr>
              <w:rPr>
                <w:sz w:val="24"/>
                <w:szCs w:val="24"/>
                <w:lang w:val="en-US"/>
              </w:rPr>
            </w:pPr>
            <w:r>
              <w:rPr>
                <w:rFonts w:hint="eastAsia"/>
                <w:sz w:val="24"/>
                <w:szCs w:val="24"/>
                <w:lang w:val="en-US"/>
              </w:rPr>
              <w:t>B:人民币鉴别仪的鉴别能力有效期一般为2年</w:t>
            </w:r>
          </w:p>
          <w:p w:rsidR="009B4BAB" w:rsidRDefault="009B4BAB">
            <w:pPr>
              <w:rPr>
                <w:sz w:val="24"/>
                <w:szCs w:val="24"/>
                <w:lang w:val="en-US"/>
              </w:rPr>
            </w:pPr>
            <w:r>
              <w:rPr>
                <w:rFonts w:hint="eastAsia"/>
                <w:sz w:val="24"/>
                <w:szCs w:val="24"/>
                <w:lang w:val="en-US"/>
              </w:rPr>
              <w:t>C:鉴别仪使用寿命一般为3年</w:t>
            </w:r>
          </w:p>
          <w:p w:rsidR="009B4BAB" w:rsidRDefault="009B4BAB">
            <w:pPr>
              <w:rPr>
                <w:sz w:val="24"/>
                <w:szCs w:val="24"/>
                <w:lang w:val="en-US"/>
              </w:rPr>
            </w:pPr>
            <w:r>
              <w:rPr>
                <w:rFonts w:hint="eastAsia"/>
                <w:sz w:val="24"/>
                <w:szCs w:val="24"/>
                <w:lang w:val="en-US"/>
              </w:rPr>
              <w:t>D:人民币鉴别仪的</w:t>
            </w:r>
            <w:proofErr w:type="gramStart"/>
            <w:r>
              <w:rPr>
                <w:rFonts w:hint="eastAsia"/>
                <w:sz w:val="24"/>
                <w:szCs w:val="24"/>
                <w:lang w:val="en-US"/>
              </w:rPr>
              <w:t>漏辨率和误辨率</w:t>
            </w:r>
            <w:proofErr w:type="gramEnd"/>
            <w:r>
              <w:rPr>
                <w:rFonts w:hint="eastAsia"/>
                <w:sz w:val="24"/>
                <w:szCs w:val="24"/>
                <w:lang w:val="en-US"/>
              </w:rPr>
              <w:t>均不能高于0.03%</w:t>
            </w:r>
          </w:p>
        </w:tc>
        <w:tc>
          <w:tcPr>
            <w:tcW w:w="4820"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32.《中国人民银行货币鉴别及假币收缴、鉴定管理办法》的制定依据包括（）。</w:t>
            </w:r>
          </w:p>
        </w:tc>
        <w:tc>
          <w:tcPr>
            <w:tcW w:w="4464" w:type="dxa"/>
            <w:vAlign w:val="center"/>
          </w:tcPr>
          <w:p w:rsidR="009B4BAB" w:rsidRDefault="009B4BAB">
            <w:pPr>
              <w:rPr>
                <w:sz w:val="24"/>
                <w:szCs w:val="24"/>
              </w:rPr>
            </w:pPr>
            <w:r>
              <w:rPr>
                <w:rFonts w:hint="eastAsia"/>
                <w:sz w:val="24"/>
                <w:szCs w:val="24"/>
              </w:rPr>
              <w:t>A:《中华人民共和国中国人民银行法》</w:t>
            </w:r>
          </w:p>
          <w:p w:rsidR="009B4BAB" w:rsidRDefault="009B4BAB">
            <w:pPr>
              <w:rPr>
                <w:sz w:val="24"/>
                <w:szCs w:val="24"/>
              </w:rPr>
            </w:pPr>
            <w:r>
              <w:rPr>
                <w:rFonts w:hint="eastAsia"/>
                <w:sz w:val="24"/>
                <w:szCs w:val="24"/>
              </w:rPr>
              <w:t>B:《中华人民共和国商业银行法》</w:t>
            </w:r>
          </w:p>
          <w:p w:rsidR="009B4BAB" w:rsidRDefault="009B4BAB">
            <w:pPr>
              <w:rPr>
                <w:sz w:val="24"/>
                <w:szCs w:val="24"/>
              </w:rPr>
            </w:pPr>
            <w:r>
              <w:rPr>
                <w:rFonts w:hint="eastAsia"/>
                <w:sz w:val="24"/>
                <w:szCs w:val="24"/>
              </w:rPr>
              <w:t>C:《全国人民代表大会常务委员会关于惩治破坏金融秩序犯罪的决定》</w:t>
            </w:r>
          </w:p>
          <w:p w:rsidR="009B4BAB" w:rsidRDefault="009B4BAB">
            <w:pPr>
              <w:rPr>
                <w:sz w:val="24"/>
                <w:szCs w:val="24"/>
              </w:rPr>
            </w:pPr>
            <w:r>
              <w:rPr>
                <w:rFonts w:hint="eastAsia"/>
                <w:sz w:val="24"/>
                <w:szCs w:val="24"/>
              </w:rPr>
              <w:t>D:《中华人民共和国人民币管理条例》</w:t>
            </w:r>
          </w:p>
        </w:tc>
        <w:tc>
          <w:tcPr>
            <w:tcW w:w="4820"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33.20世纪90年代中期至今反假人民币主要措施有（）。</w:t>
            </w:r>
          </w:p>
        </w:tc>
        <w:tc>
          <w:tcPr>
            <w:tcW w:w="4464" w:type="dxa"/>
            <w:vAlign w:val="center"/>
          </w:tcPr>
          <w:p w:rsidR="009B4BAB" w:rsidRDefault="009B4BAB">
            <w:pPr>
              <w:rPr>
                <w:sz w:val="24"/>
                <w:szCs w:val="24"/>
              </w:rPr>
            </w:pPr>
            <w:r>
              <w:rPr>
                <w:rFonts w:hint="eastAsia"/>
                <w:sz w:val="24"/>
                <w:szCs w:val="24"/>
              </w:rPr>
              <w:t>A:加强组织领导</w:t>
            </w:r>
          </w:p>
          <w:p w:rsidR="009B4BAB" w:rsidRDefault="009B4BAB">
            <w:pPr>
              <w:rPr>
                <w:sz w:val="24"/>
                <w:szCs w:val="24"/>
              </w:rPr>
            </w:pPr>
            <w:r>
              <w:rPr>
                <w:rFonts w:hint="eastAsia"/>
                <w:sz w:val="24"/>
                <w:szCs w:val="24"/>
              </w:rPr>
              <w:t>B:加强立法工作</w:t>
            </w:r>
          </w:p>
          <w:p w:rsidR="009B4BAB" w:rsidRDefault="009B4BAB">
            <w:pPr>
              <w:rPr>
                <w:sz w:val="24"/>
                <w:szCs w:val="24"/>
              </w:rPr>
            </w:pPr>
            <w:r>
              <w:rPr>
                <w:rFonts w:hint="eastAsia"/>
                <w:sz w:val="24"/>
                <w:szCs w:val="24"/>
              </w:rPr>
              <w:t>C:开展反假宣传</w:t>
            </w:r>
          </w:p>
          <w:p w:rsidR="009B4BAB" w:rsidRDefault="009B4BAB">
            <w:pPr>
              <w:rPr>
                <w:sz w:val="24"/>
                <w:szCs w:val="24"/>
              </w:rPr>
            </w:pPr>
            <w:r>
              <w:rPr>
                <w:rFonts w:hint="eastAsia"/>
                <w:sz w:val="24"/>
                <w:szCs w:val="24"/>
              </w:rPr>
              <w:t>D:加大打击力度</w:t>
            </w:r>
          </w:p>
          <w:p w:rsidR="009B4BAB" w:rsidRDefault="009B4BAB">
            <w:pPr>
              <w:rPr>
                <w:sz w:val="24"/>
                <w:szCs w:val="24"/>
              </w:rPr>
            </w:pPr>
            <w:r>
              <w:rPr>
                <w:rFonts w:hint="eastAsia"/>
                <w:sz w:val="24"/>
                <w:szCs w:val="24"/>
              </w:rPr>
              <w:t>E:提高反假技能</w:t>
            </w:r>
          </w:p>
        </w:tc>
        <w:tc>
          <w:tcPr>
            <w:tcW w:w="4820"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lang w:val="en-US"/>
              </w:rPr>
            </w:pPr>
            <w:r>
              <w:rPr>
                <w:rFonts w:hint="eastAsia"/>
                <w:sz w:val="24"/>
                <w:szCs w:val="24"/>
                <w:lang w:val="en-US"/>
              </w:rPr>
              <w:t>34.变造的货币是指在真币的基础上，利用</w:t>
            </w:r>
            <w:r>
              <w:rPr>
                <w:rFonts w:hint="eastAsia"/>
                <w:sz w:val="24"/>
                <w:szCs w:val="24"/>
              </w:rPr>
              <w:t>（）</w:t>
            </w:r>
            <w:r>
              <w:rPr>
                <w:rFonts w:hint="eastAsia"/>
                <w:sz w:val="24"/>
                <w:szCs w:val="24"/>
                <w:lang w:val="en-US"/>
              </w:rPr>
              <w:t>等多种方法制作，改变真币原形态的假币.</w:t>
            </w:r>
          </w:p>
        </w:tc>
        <w:tc>
          <w:tcPr>
            <w:tcW w:w="4464" w:type="dxa"/>
            <w:vAlign w:val="center"/>
          </w:tcPr>
          <w:p w:rsidR="009B4BAB" w:rsidRDefault="009B4BAB">
            <w:pPr>
              <w:rPr>
                <w:sz w:val="24"/>
                <w:szCs w:val="24"/>
                <w:lang w:val="en-US"/>
              </w:rPr>
            </w:pPr>
            <w:r>
              <w:rPr>
                <w:rFonts w:hint="eastAsia"/>
                <w:sz w:val="24"/>
                <w:szCs w:val="24"/>
                <w:lang w:val="en-US"/>
              </w:rPr>
              <w:t>A:挖补</w:t>
            </w:r>
          </w:p>
          <w:p w:rsidR="009B4BAB" w:rsidRDefault="009B4BAB">
            <w:pPr>
              <w:rPr>
                <w:sz w:val="24"/>
                <w:szCs w:val="24"/>
                <w:lang w:val="en-US"/>
              </w:rPr>
            </w:pPr>
            <w:r>
              <w:rPr>
                <w:rFonts w:hint="eastAsia"/>
                <w:sz w:val="24"/>
                <w:szCs w:val="24"/>
                <w:lang w:val="en-US"/>
              </w:rPr>
              <w:t>B:揭层</w:t>
            </w:r>
          </w:p>
          <w:p w:rsidR="009B4BAB" w:rsidRDefault="009B4BAB">
            <w:pPr>
              <w:rPr>
                <w:sz w:val="24"/>
                <w:szCs w:val="24"/>
                <w:lang w:val="en-US"/>
              </w:rPr>
            </w:pPr>
            <w:r>
              <w:rPr>
                <w:rFonts w:hint="eastAsia"/>
                <w:sz w:val="24"/>
                <w:szCs w:val="24"/>
                <w:lang w:val="en-US"/>
              </w:rPr>
              <w:t>C:拼凑</w:t>
            </w:r>
          </w:p>
          <w:p w:rsidR="009B4BAB" w:rsidRDefault="009B4BAB">
            <w:pPr>
              <w:rPr>
                <w:sz w:val="24"/>
                <w:szCs w:val="24"/>
                <w:lang w:val="en-US"/>
              </w:rPr>
            </w:pPr>
            <w:r>
              <w:rPr>
                <w:rFonts w:hint="eastAsia"/>
                <w:sz w:val="24"/>
                <w:szCs w:val="24"/>
                <w:lang w:val="en-US"/>
              </w:rPr>
              <w:t>D:移位</w:t>
            </w:r>
          </w:p>
          <w:p w:rsidR="009B4BAB" w:rsidRDefault="009B4BAB">
            <w:pPr>
              <w:rPr>
                <w:sz w:val="24"/>
                <w:szCs w:val="24"/>
                <w:lang w:val="en-US"/>
              </w:rPr>
            </w:pPr>
            <w:r>
              <w:rPr>
                <w:rFonts w:hint="eastAsia"/>
                <w:sz w:val="24"/>
                <w:szCs w:val="24"/>
                <w:lang w:val="en-US"/>
              </w:rPr>
              <w:t>E:重印</w:t>
            </w:r>
          </w:p>
        </w:tc>
        <w:tc>
          <w:tcPr>
            <w:tcW w:w="4820"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35.假币收缴专用袋上应标明（）等内容。</w:t>
            </w:r>
          </w:p>
        </w:tc>
        <w:tc>
          <w:tcPr>
            <w:tcW w:w="4464" w:type="dxa"/>
            <w:vAlign w:val="center"/>
          </w:tcPr>
          <w:p w:rsidR="009B4BAB" w:rsidRDefault="009B4BAB">
            <w:pPr>
              <w:rPr>
                <w:sz w:val="24"/>
                <w:szCs w:val="24"/>
              </w:rPr>
            </w:pPr>
            <w:r>
              <w:rPr>
                <w:rFonts w:hint="eastAsia"/>
                <w:sz w:val="24"/>
                <w:szCs w:val="24"/>
              </w:rPr>
              <w:t>A:收缴人</w:t>
            </w:r>
          </w:p>
          <w:p w:rsidR="009B4BAB" w:rsidRDefault="009B4BAB">
            <w:pPr>
              <w:rPr>
                <w:sz w:val="24"/>
                <w:szCs w:val="24"/>
              </w:rPr>
            </w:pPr>
            <w:r>
              <w:rPr>
                <w:rFonts w:hint="eastAsia"/>
                <w:sz w:val="24"/>
                <w:szCs w:val="24"/>
              </w:rPr>
              <w:t>B:卷别</w:t>
            </w:r>
          </w:p>
          <w:p w:rsidR="009B4BAB" w:rsidRDefault="009B4BAB">
            <w:pPr>
              <w:rPr>
                <w:sz w:val="24"/>
                <w:szCs w:val="24"/>
              </w:rPr>
            </w:pPr>
            <w:r>
              <w:rPr>
                <w:rFonts w:hint="eastAsia"/>
                <w:sz w:val="24"/>
                <w:szCs w:val="24"/>
              </w:rPr>
              <w:t>C:面额</w:t>
            </w:r>
          </w:p>
          <w:p w:rsidR="009B4BAB" w:rsidRDefault="009B4BAB">
            <w:pPr>
              <w:rPr>
                <w:sz w:val="24"/>
                <w:szCs w:val="24"/>
              </w:rPr>
            </w:pPr>
            <w:r>
              <w:rPr>
                <w:rFonts w:hint="eastAsia"/>
                <w:sz w:val="24"/>
                <w:szCs w:val="24"/>
              </w:rPr>
              <w:t>D:复核人</w:t>
            </w:r>
          </w:p>
          <w:p w:rsidR="009B4BAB" w:rsidRDefault="009B4BAB">
            <w:pPr>
              <w:rPr>
                <w:sz w:val="24"/>
                <w:szCs w:val="24"/>
              </w:rPr>
            </w:pPr>
            <w:r>
              <w:rPr>
                <w:rFonts w:hint="eastAsia"/>
                <w:sz w:val="24"/>
                <w:szCs w:val="24"/>
              </w:rPr>
              <w:lastRenderedPageBreak/>
              <w:t>E:持有人</w:t>
            </w:r>
          </w:p>
        </w:tc>
        <w:tc>
          <w:tcPr>
            <w:tcW w:w="4820"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lastRenderedPageBreak/>
              <w:t>36.第四套人民币中（）的冠字号码是红色的。</w:t>
            </w:r>
          </w:p>
        </w:tc>
        <w:tc>
          <w:tcPr>
            <w:tcW w:w="4464" w:type="dxa"/>
            <w:vAlign w:val="center"/>
          </w:tcPr>
          <w:p w:rsidR="009B4BAB" w:rsidRDefault="009B4BAB">
            <w:pPr>
              <w:rPr>
                <w:sz w:val="24"/>
                <w:szCs w:val="24"/>
              </w:rPr>
            </w:pPr>
            <w:r>
              <w:rPr>
                <w:rFonts w:hint="eastAsia"/>
                <w:sz w:val="24"/>
                <w:szCs w:val="24"/>
              </w:rPr>
              <w:t>A:100元</w:t>
            </w:r>
          </w:p>
          <w:p w:rsidR="009B4BAB" w:rsidRDefault="009B4BAB">
            <w:pPr>
              <w:rPr>
                <w:sz w:val="24"/>
                <w:szCs w:val="24"/>
              </w:rPr>
            </w:pPr>
            <w:r>
              <w:rPr>
                <w:rFonts w:hint="eastAsia"/>
                <w:sz w:val="24"/>
                <w:szCs w:val="24"/>
              </w:rPr>
              <w:t>B:50元</w:t>
            </w:r>
          </w:p>
          <w:p w:rsidR="009B4BAB" w:rsidRDefault="009B4BAB">
            <w:pPr>
              <w:rPr>
                <w:sz w:val="24"/>
                <w:szCs w:val="24"/>
              </w:rPr>
            </w:pPr>
            <w:r>
              <w:rPr>
                <w:rFonts w:hint="eastAsia"/>
                <w:sz w:val="24"/>
                <w:szCs w:val="24"/>
              </w:rPr>
              <w:t>C:10元</w:t>
            </w:r>
          </w:p>
          <w:p w:rsidR="009B4BAB" w:rsidRDefault="009B4BAB">
            <w:pPr>
              <w:rPr>
                <w:sz w:val="24"/>
                <w:szCs w:val="24"/>
              </w:rPr>
            </w:pPr>
            <w:r>
              <w:rPr>
                <w:rFonts w:hint="eastAsia"/>
                <w:sz w:val="24"/>
                <w:szCs w:val="24"/>
              </w:rPr>
              <w:t>D:5元</w:t>
            </w:r>
          </w:p>
        </w:tc>
        <w:tc>
          <w:tcPr>
            <w:tcW w:w="4820"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37.办理假币收缴业务时，应在假币收缴凭证上填写以下哪些要素（）。</w:t>
            </w:r>
          </w:p>
        </w:tc>
        <w:tc>
          <w:tcPr>
            <w:tcW w:w="4464" w:type="dxa"/>
            <w:vAlign w:val="center"/>
          </w:tcPr>
          <w:p w:rsidR="009B4BAB" w:rsidRDefault="009B4BAB">
            <w:pPr>
              <w:rPr>
                <w:sz w:val="24"/>
                <w:szCs w:val="24"/>
              </w:rPr>
            </w:pPr>
            <w:r>
              <w:rPr>
                <w:rFonts w:hint="eastAsia"/>
                <w:sz w:val="24"/>
                <w:szCs w:val="24"/>
              </w:rPr>
              <w:t>A:持有人姓名或交款单位</w:t>
            </w:r>
          </w:p>
          <w:p w:rsidR="009B4BAB" w:rsidRDefault="009B4BAB">
            <w:pPr>
              <w:rPr>
                <w:sz w:val="24"/>
                <w:szCs w:val="24"/>
              </w:rPr>
            </w:pPr>
            <w:r>
              <w:rPr>
                <w:rFonts w:hint="eastAsia"/>
                <w:sz w:val="24"/>
                <w:szCs w:val="24"/>
              </w:rPr>
              <w:t>B:被收缴人的身份证或其他有效证件号码</w:t>
            </w:r>
          </w:p>
          <w:p w:rsidR="009B4BAB" w:rsidRDefault="009B4BAB">
            <w:pPr>
              <w:rPr>
                <w:sz w:val="24"/>
                <w:szCs w:val="24"/>
              </w:rPr>
            </w:pPr>
            <w:r>
              <w:rPr>
                <w:rFonts w:hint="eastAsia"/>
                <w:sz w:val="24"/>
                <w:szCs w:val="24"/>
              </w:rPr>
              <w:t>C:假币券别、版别、冠字号码、来源和制作方法</w:t>
            </w:r>
          </w:p>
          <w:p w:rsidR="009B4BAB" w:rsidRDefault="009B4BAB">
            <w:pPr>
              <w:rPr>
                <w:sz w:val="24"/>
                <w:szCs w:val="24"/>
                <w:lang w:val="en-US"/>
              </w:rPr>
            </w:pPr>
            <w:r>
              <w:rPr>
                <w:rFonts w:hint="eastAsia"/>
                <w:sz w:val="24"/>
                <w:szCs w:val="24"/>
              </w:rPr>
              <w:t>D:鉴定单位和鉴定证书编号</w:t>
            </w:r>
          </w:p>
        </w:tc>
        <w:tc>
          <w:tcPr>
            <w:tcW w:w="4820"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38.中国人民银行成立后，采取的统一货币的措施是（）。</w:t>
            </w:r>
          </w:p>
        </w:tc>
        <w:tc>
          <w:tcPr>
            <w:tcW w:w="4464" w:type="dxa"/>
            <w:vAlign w:val="center"/>
          </w:tcPr>
          <w:p w:rsidR="009B4BAB" w:rsidRDefault="009B4BAB">
            <w:pPr>
              <w:rPr>
                <w:sz w:val="24"/>
                <w:szCs w:val="24"/>
              </w:rPr>
            </w:pPr>
            <w:r>
              <w:rPr>
                <w:rFonts w:hint="eastAsia"/>
                <w:sz w:val="24"/>
                <w:szCs w:val="24"/>
              </w:rPr>
              <w:t>A:肃清国民党发行的货币</w:t>
            </w:r>
          </w:p>
          <w:p w:rsidR="009B4BAB" w:rsidRDefault="009B4BAB">
            <w:pPr>
              <w:rPr>
                <w:sz w:val="24"/>
                <w:szCs w:val="24"/>
              </w:rPr>
            </w:pPr>
            <w:r>
              <w:rPr>
                <w:rFonts w:hint="eastAsia"/>
                <w:sz w:val="24"/>
                <w:szCs w:val="24"/>
              </w:rPr>
              <w:t>B:禁止金银计价流通</w:t>
            </w:r>
          </w:p>
          <w:p w:rsidR="009B4BAB" w:rsidRDefault="009B4BAB">
            <w:pPr>
              <w:rPr>
                <w:sz w:val="24"/>
                <w:szCs w:val="24"/>
              </w:rPr>
            </w:pPr>
            <w:r>
              <w:rPr>
                <w:rFonts w:hint="eastAsia"/>
                <w:sz w:val="24"/>
                <w:szCs w:val="24"/>
              </w:rPr>
              <w:t>C:禁止外国货币流通</w:t>
            </w:r>
          </w:p>
          <w:p w:rsidR="009B4BAB" w:rsidRDefault="009B4BAB">
            <w:pPr>
              <w:rPr>
                <w:sz w:val="24"/>
                <w:szCs w:val="24"/>
              </w:rPr>
            </w:pPr>
            <w:r>
              <w:rPr>
                <w:rFonts w:hint="eastAsia"/>
                <w:sz w:val="24"/>
                <w:szCs w:val="24"/>
              </w:rPr>
              <w:t>D:收兑各解放区发行的货币</w:t>
            </w:r>
          </w:p>
        </w:tc>
        <w:tc>
          <w:tcPr>
            <w:tcW w:w="4820"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39.2015年版第五套人民币100元纸币采用了人像水印防伪特征，下列说法错误的是（）？</w:t>
            </w:r>
          </w:p>
        </w:tc>
        <w:tc>
          <w:tcPr>
            <w:tcW w:w="4464" w:type="dxa"/>
            <w:vAlign w:val="center"/>
          </w:tcPr>
          <w:p w:rsidR="009B4BAB" w:rsidRDefault="009B4BAB">
            <w:pPr>
              <w:rPr>
                <w:sz w:val="24"/>
                <w:szCs w:val="24"/>
              </w:rPr>
            </w:pPr>
            <w:r>
              <w:rPr>
                <w:rFonts w:hint="eastAsia"/>
                <w:sz w:val="24"/>
                <w:szCs w:val="24"/>
              </w:rPr>
              <w:t>A:水印由印钞机印刷而成，具有细腻的图文表现力</w:t>
            </w:r>
          </w:p>
          <w:p w:rsidR="009B4BAB" w:rsidRDefault="009B4BAB">
            <w:pPr>
              <w:rPr>
                <w:sz w:val="24"/>
                <w:szCs w:val="24"/>
              </w:rPr>
            </w:pPr>
            <w:r>
              <w:rPr>
                <w:rFonts w:hint="eastAsia"/>
                <w:sz w:val="24"/>
                <w:szCs w:val="24"/>
              </w:rPr>
              <w:t>B:透光观察，可见人民大会堂水印图案</w:t>
            </w:r>
          </w:p>
          <w:p w:rsidR="009B4BAB" w:rsidRDefault="009B4BAB">
            <w:pPr>
              <w:rPr>
                <w:sz w:val="24"/>
                <w:szCs w:val="24"/>
              </w:rPr>
            </w:pPr>
            <w:r>
              <w:rPr>
                <w:rFonts w:hint="eastAsia"/>
                <w:sz w:val="24"/>
                <w:szCs w:val="24"/>
              </w:rPr>
              <w:t>C:位于票面正面左侧</w:t>
            </w:r>
          </w:p>
          <w:p w:rsidR="009B4BAB" w:rsidRDefault="009B4BAB">
            <w:pPr>
              <w:rPr>
                <w:sz w:val="24"/>
                <w:szCs w:val="24"/>
              </w:rPr>
            </w:pPr>
            <w:r>
              <w:rPr>
                <w:rFonts w:hint="eastAsia"/>
                <w:sz w:val="24"/>
                <w:szCs w:val="24"/>
              </w:rPr>
              <w:t>D:它是一种专业防伪特征</w:t>
            </w:r>
          </w:p>
        </w:tc>
        <w:tc>
          <w:tcPr>
            <w:tcW w:w="4820"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40.假币实物上加盖的“假币”印章位置正确的是（）。</w:t>
            </w:r>
          </w:p>
        </w:tc>
        <w:tc>
          <w:tcPr>
            <w:tcW w:w="4464" w:type="dxa"/>
            <w:vAlign w:val="center"/>
          </w:tcPr>
          <w:p w:rsidR="009B4BAB" w:rsidRDefault="009B4BAB">
            <w:pPr>
              <w:rPr>
                <w:sz w:val="24"/>
                <w:szCs w:val="24"/>
              </w:rPr>
            </w:pPr>
            <w:r>
              <w:rPr>
                <w:rFonts w:hint="eastAsia"/>
                <w:sz w:val="24"/>
                <w:szCs w:val="24"/>
              </w:rPr>
              <w:t>A:正面水印窗</w:t>
            </w:r>
          </w:p>
          <w:p w:rsidR="009B4BAB" w:rsidRDefault="009B4BAB">
            <w:pPr>
              <w:rPr>
                <w:sz w:val="24"/>
                <w:szCs w:val="24"/>
              </w:rPr>
            </w:pPr>
            <w:r>
              <w:rPr>
                <w:rFonts w:hint="eastAsia"/>
                <w:sz w:val="24"/>
                <w:szCs w:val="24"/>
              </w:rPr>
              <w:t>B:正面中间</w:t>
            </w:r>
          </w:p>
          <w:p w:rsidR="009B4BAB" w:rsidRDefault="009B4BAB">
            <w:pPr>
              <w:rPr>
                <w:sz w:val="24"/>
                <w:szCs w:val="24"/>
              </w:rPr>
            </w:pPr>
            <w:r>
              <w:rPr>
                <w:rFonts w:hint="eastAsia"/>
                <w:sz w:val="24"/>
                <w:szCs w:val="24"/>
              </w:rPr>
              <w:t>C:背面水印窗</w:t>
            </w:r>
          </w:p>
          <w:p w:rsidR="009B4BAB" w:rsidRDefault="009B4BAB">
            <w:pPr>
              <w:rPr>
                <w:sz w:val="24"/>
                <w:szCs w:val="24"/>
              </w:rPr>
            </w:pPr>
            <w:r>
              <w:rPr>
                <w:rFonts w:hint="eastAsia"/>
                <w:sz w:val="24"/>
                <w:szCs w:val="24"/>
              </w:rPr>
              <w:t>D:背面中间</w:t>
            </w:r>
          </w:p>
        </w:tc>
        <w:tc>
          <w:tcPr>
            <w:tcW w:w="4820" w:type="dxa"/>
            <w:gridSpan w:val="2"/>
            <w:vAlign w:val="center"/>
          </w:tcPr>
          <w:p w:rsidR="009B4BAB" w:rsidRDefault="009B4BAB">
            <w:pPr>
              <w:pStyle w:val="a7"/>
              <w:jc w:val="center"/>
              <w:rPr>
                <w:rFonts w:ascii="仿宋" w:eastAsia="仿宋" w:hAnsi="仿宋" w:cs="宋体"/>
                <w:sz w:val="24"/>
                <w:szCs w:val="24"/>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lastRenderedPageBreak/>
              <w:t>41.特殊残缺污损人民币是指票面因()等特殊原因，造成外观、质地、防伪特征受损，纸张炭化、变形，图案不清晰，不宜再继续流通使用的人民币。</w:t>
            </w:r>
          </w:p>
        </w:tc>
        <w:tc>
          <w:tcPr>
            <w:tcW w:w="4464" w:type="dxa"/>
            <w:vAlign w:val="center"/>
          </w:tcPr>
          <w:p w:rsidR="009B4BAB" w:rsidRDefault="009B4BAB">
            <w:pPr>
              <w:rPr>
                <w:sz w:val="24"/>
                <w:szCs w:val="24"/>
              </w:rPr>
            </w:pPr>
            <w:r>
              <w:rPr>
                <w:rFonts w:hint="eastAsia"/>
                <w:sz w:val="24"/>
                <w:szCs w:val="24"/>
              </w:rPr>
              <w:t>A:火灾</w:t>
            </w:r>
          </w:p>
          <w:p w:rsidR="009B4BAB" w:rsidRDefault="009B4BAB">
            <w:pPr>
              <w:rPr>
                <w:sz w:val="24"/>
                <w:szCs w:val="24"/>
              </w:rPr>
            </w:pPr>
            <w:r>
              <w:rPr>
                <w:rFonts w:hint="eastAsia"/>
                <w:sz w:val="24"/>
                <w:szCs w:val="24"/>
              </w:rPr>
              <w:t>B:虫蛀</w:t>
            </w:r>
          </w:p>
          <w:p w:rsidR="009B4BAB" w:rsidRDefault="009B4BAB">
            <w:pPr>
              <w:rPr>
                <w:sz w:val="24"/>
                <w:szCs w:val="24"/>
              </w:rPr>
            </w:pPr>
            <w:r>
              <w:rPr>
                <w:rFonts w:hint="eastAsia"/>
                <w:sz w:val="24"/>
                <w:szCs w:val="24"/>
              </w:rPr>
              <w:t>C:鼠咬</w:t>
            </w:r>
          </w:p>
          <w:p w:rsidR="009B4BAB" w:rsidRDefault="009B4BAB">
            <w:pPr>
              <w:rPr>
                <w:sz w:val="24"/>
                <w:szCs w:val="24"/>
              </w:rPr>
            </w:pPr>
            <w:r>
              <w:rPr>
                <w:rFonts w:hint="eastAsia"/>
                <w:sz w:val="24"/>
                <w:szCs w:val="24"/>
              </w:rPr>
              <w:t>D:霉烂</w:t>
            </w:r>
          </w:p>
        </w:tc>
        <w:tc>
          <w:tcPr>
            <w:tcW w:w="4820"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42.中国人民银行不得拒绝受理（）提出的货币真伪鉴定申请。</w:t>
            </w:r>
          </w:p>
        </w:tc>
        <w:tc>
          <w:tcPr>
            <w:tcW w:w="4464" w:type="dxa"/>
            <w:vAlign w:val="center"/>
          </w:tcPr>
          <w:p w:rsidR="009B4BAB" w:rsidRDefault="009B4BAB">
            <w:pPr>
              <w:rPr>
                <w:sz w:val="24"/>
                <w:szCs w:val="24"/>
              </w:rPr>
            </w:pPr>
            <w:r>
              <w:rPr>
                <w:rFonts w:hint="eastAsia"/>
                <w:sz w:val="24"/>
                <w:szCs w:val="24"/>
              </w:rPr>
              <w:t>A:持有人</w:t>
            </w:r>
          </w:p>
          <w:p w:rsidR="009B4BAB" w:rsidRDefault="009B4BAB">
            <w:pPr>
              <w:rPr>
                <w:sz w:val="24"/>
                <w:szCs w:val="24"/>
              </w:rPr>
            </w:pPr>
            <w:r>
              <w:rPr>
                <w:rFonts w:hint="eastAsia"/>
                <w:sz w:val="24"/>
                <w:szCs w:val="24"/>
              </w:rPr>
              <w:t>B:银行业金融机构</w:t>
            </w:r>
          </w:p>
          <w:p w:rsidR="009B4BAB" w:rsidRDefault="009B4BAB">
            <w:pPr>
              <w:rPr>
                <w:sz w:val="24"/>
                <w:szCs w:val="24"/>
              </w:rPr>
            </w:pPr>
            <w:r>
              <w:rPr>
                <w:rFonts w:hint="eastAsia"/>
                <w:sz w:val="24"/>
                <w:szCs w:val="24"/>
              </w:rPr>
              <w:t>C:授权的鉴定机构</w:t>
            </w:r>
          </w:p>
        </w:tc>
        <w:tc>
          <w:tcPr>
            <w:tcW w:w="4820"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43.开发和推广应用反假货币管理信息系统的重要意义是（）。</w:t>
            </w:r>
          </w:p>
        </w:tc>
        <w:tc>
          <w:tcPr>
            <w:tcW w:w="4464" w:type="dxa"/>
            <w:vAlign w:val="center"/>
          </w:tcPr>
          <w:p w:rsidR="009B4BAB" w:rsidRDefault="009B4BAB">
            <w:pPr>
              <w:rPr>
                <w:sz w:val="24"/>
                <w:szCs w:val="24"/>
              </w:rPr>
            </w:pPr>
            <w:r>
              <w:rPr>
                <w:rFonts w:hint="eastAsia"/>
                <w:sz w:val="24"/>
                <w:szCs w:val="24"/>
              </w:rPr>
              <w:t>A:推动了人们银行信息化建设</w:t>
            </w:r>
          </w:p>
          <w:p w:rsidR="009B4BAB" w:rsidRDefault="009B4BAB">
            <w:pPr>
              <w:rPr>
                <w:sz w:val="24"/>
                <w:szCs w:val="24"/>
              </w:rPr>
            </w:pPr>
            <w:r>
              <w:rPr>
                <w:rFonts w:hint="eastAsia"/>
                <w:sz w:val="24"/>
                <w:szCs w:val="24"/>
              </w:rPr>
              <w:t>B:为实现反假货币工作管理科学化奠定了扎实的基础</w:t>
            </w:r>
          </w:p>
          <w:p w:rsidR="009B4BAB" w:rsidRDefault="009B4BAB">
            <w:pPr>
              <w:rPr>
                <w:sz w:val="24"/>
                <w:szCs w:val="24"/>
              </w:rPr>
            </w:pPr>
            <w:r>
              <w:rPr>
                <w:rFonts w:hint="eastAsia"/>
                <w:sz w:val="24"/>
                <w:szCs w:val="24"/>
              </w:rPr>
              <w:t>C:为反假货币业务操作规范提供了保证</w:t>
            </w:r>
          </w:p>
          <w:p w:rsidR="009B4BAB" w:rsidRDefault="009B4BAB">
            <w:pPr>
              <w:rPr>
                <w:sz w:val="24"/>
                <w:szCs w:val="24"/>
              </w:rPr>
            </w:pPr>
            <w:r>
              <w:rPr>
                <w:rFonts w:hint="eastAsia"/>
                <w:sz w:val="24"/>
                <w:szCs w:val="24"/>
              </w:rPr>
              <w:t>D:为加强对基层行的业务指导创造了条件</w:t>
            </w:r>
          </w:p>
          <w:p w:rsidR="009B4BAB" w:rsidRDefault="009B4BAB">
            <w:pPr>
              <w:rPr>
                <w:sz w:val="24"/>
                <w:szCs w:val="24"/>
              </w:rPr>
            </w:pPr>
            <w:r>
              <w:rPr>
                <w:rFonts w:hint="eastAsia"/>
                <w:sz w:val="24"/>
                <w:szCs w:val="24"/>
              </w:rPr>
              <w:t>E:促进了反假货币工作制度化建设</w:t>
            </w:r>
          </w:p>
        </w:tc>
        <w:tc>
          <w:tcPr>
            <w:tcW w:w="4820"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44.2005版第五套人民币中使用了光变油墨面额数字（）。</w:t>
            </w:r>
          </w:p>
        </w:tc>
        <w:tc>
          <w:tcPr>
            <w:tcW w:w="4464" w:type="dxa"/>
            <w:vAlign w:val="center"/>
          </w:tcPr>
          <w:p w:rsidR="009B4BAB" w:rsidRDefault="009B4BAB">
            <w:pPr>
              <w:rPr>
                <w:sz w:val="24"/>
                <w:szCs w:val="24"/>
              </w:rPr>
            </w:pPr>
            <w:r>
              <w:rPr>
                <w:rFonts w:hint="eastAsia"/>
                <w:sz w:val="24"/>
                <w:szCs w:val="24"/>
              </w:rPr>
              <w:t>A:100元</w:t>
            </w:r>
          </w:p>
          <w:p w:rsidR="009B4BAB" w:rsidRDefault="009B4BAB">
            <w:pPr>
              <w:rPr>
                <w:sz w:val="24"/>
                <w:szCs w:val="24"/>
              </w:rPr>
            </w:pPr>
            <w:r>
              <w:rPr>
                <w:rFonts w:hint="eastAsia"/>
                <w:sz w:val="24"/>
                <w:szCs w:val="24"/>
              </w:rPr>
              <w:t>B:50元</w:t>
            </w:r>
          </w:p>
          <w:p w:rsidR="009B4BAB" w:rsidRDefault="009B4BAB">
            <w:pPr>
              <w:rPr>
                <w:sz w:val="24"/>
                <w:szCs w:val="24"/>
              </w:rPr>
            </w:pPr>
            <w:r>
              <w:rPr>
                <w:rFonts w:hint="eastAsia"/>
                <w:sz w:val="24"/>
                <w:szCs w:val="24"/>
              </w:rPr>
              <w:t>C:10元</w:t>
            </w:r>
          </w:p>
          <w:p w:rsidR="009B4BAB" w:rsidRDefault="009B4BAB">
            <w:pPr>
              <w:rPr>
                <w:sz w:val="24"/>
                <w:szCs w:val="24"/>
              </w:rPr>
            </w:pPr>
            <w:r>
              <w:rPr>
                <w:rFonts w:hint="eastAsia"/>
                <w:sz w:val="24"/>
                <w:szCs w:val="24"/>
              </w:rPr>
              <w:t>D:5元</w:t>
            </w:r>
          </w:p>
        </w:tc>
        <w:tc>
          <w:tcPr>
            <w:tcW w:w="4820"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3525" w:type="dxa"/>
            <w:vAlign w:val="center"/>
          </w:tcPr>
          <w:p w:rsidR="009B4BAB" w:rsidRDefault="009B4BAB">
            <w:pPr>
              <w:rPr>
                <w:sz w:val="24"/>
                <w:szCs w:val="24"/>
              </w:rPr>
            </w:pPr>
            <w:r>
              <w:rPr>
                <w:rFonts w:hint="eastAsia"/>
                <w:sz w:val="24"/>
                <w:szCs w:val="24"/>
              </w:rPr>
              <w:t>45.2015年版第五套人民币100元纸币采用了光彩光变数字防伪特征，下列表述错误的有（）。</w:t>
            </w:r>
          </w:p>
        </w:tc>
        <w:tc>
          <w:tcPr>
            <w:tcW w:w="4464" w:type="dxa"/>
            <w:vAlign w:val="center"/>
          </w:tcPr>
          <w:p w:rsidR="009B4BAB" w:rsidRDefault="009B4BAB">
            <w:pPr>
              <w:rPr>
                <w:sz w:val="24"/>
                <w:szCs w:val="24"/>
              </w:rPr>
            </w:pPr>
            <w:r>
              <w:rPr>
                <w:rFonts w:hint="eastAsia"/>
                <w:sz w:val="24"/>
                <w:szCs w:val="24"/>
              </w:rPr>
              <w:t>A:该特征位于票面正面右侧</w:t>
            </w:r>
          </w:p>
          <w:p w:rsidR="009B4BAB" w:rsidRDefault="009B4BAB">
            <w:pPr>
              <w:rPr>
                <w:sz w:val="24"/>
                <w:szCs w:val="24"/>
              </w:rPr>
            </w:pPr>
            <w:r>
              <w:rPr>
                <w:rFonts w:hint="eastAsia"/>
                <w:sz w:val="24"/>
                <w:szCs w:val="24"/>
              </w:rPr>
              <w:t>B:移动倾斜观察，数字在金色和绿色间交替变化</w:t>
            </w:r>
          </w:p>
          <w:p w:rsidR="009B4BAB" w:rsidRDefault="009B4BAB">
            <w:pPr>
              <w:rPr>
                <w:sz w:val="24"/>
                <w:szCs w:val="24"/>
              </w:rPr>
            </w:pPr>
            <w:r>
              <w:rPr>
                <w:rFonts w:hint="eastAsia"/>
                <w:sz w:val="24"/>
                <w:szCs w:val="24"/>
              </w:rPr>
              <w:t>C:移动倾斜观察，可见一条亮光带上下滚动</w:t>
            </w:r>
          </w:p>
          <w:p w:rsidR="009B4BAB" w:rsidRDefault="009B4BAB">
            <w:pPr>
              <w:rPr>
                <w:sz w:val="24"/>
                <w:szCs w:val="24"/>
              </w:rPr>
            </w:pPr>
            <w:r>
              <w:rPr>
                <w:rFonts w:hint="eastAsia"/>
                <w:sz w:val="24"/>
                <w:szCs w:val="24"/>
              </w:rPr>
              <w:t>D:该特征采用胶印印刷方式</w:t>
            </w:r>
          </w:p>
        </w:tc>
        <w:tc>
          <w:tcPr>
            <w:tcW w:w="4820"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bl>
    <w:p w:rsidR="00513641" w:rsidRDefault="009B4BAB">
      <w:pPr>
        <w:pStyle w:val="ac"/>
        <w:ind w:left="420" w:firstLineChars="100" w:firstLine="241"/>
        <w:rPr>
          <w:b/>
          <w:color w:val="000000"/>
          <w:sz w:val="24"/>
          <w:szCs w:val="24"/>
          <w:lang w:val="en-US"/>
        </w:rPr>
      </w:pPr>
      <w:r>
        <w:rPr>
          <w:rFonts w:hint="eastAsia"/>
          <w:b/>
          <w:color w:val="000000"/>
          <w:sz w:val="24"/>
          <w:szCs w:val="24"/>
          <w:lang w:val="en-US"/>
        </w:rPr>
        <w:lastRenderedPageBreak/>
        <w:t>（3）</w:t>
      </w:r>
      <w:r w:rsidR="000311BC">
        <w:rPr>
          <w:rFonts w:hint="eastAsia"/>
          <w:b/>
          <w:color w:val="000000"/>
          <w:sz w:val="24"/>
          <w:szCs w:val="24"/>
          <w:lang w:val="en-US"/>
        </w:rPr>
        <w:t>是非题</w:t>
      </w:r>
    </w:p>
    <w:tbl>
      <w:tblPr>
        <w:tblW w:w="127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66"/>
        <w:gridCol w:w="3131"/>
        <w:gridCol w:w="3065"/>
        <w:gridCol w:w="3299"/>
      </w:tblGrid>
      <w:tr w:rsidR="00513641" w:rsidTr="009B4BAB">
        <w:trPr>
          <w:trHeight w:val="567"/>
          <w:jc w:val="center"/>
        </w:trPr>
        <w:tc>
          <w:tcPr>
            <w:tcW w:w="3266"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3131" w:type="dxa"/>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sz w:val="24"/>
                <w:szCs w:val="24"/>
              </w:rPr>
              <w:t>智慧金融</w:t>
            </w:r>
          </w:p>
        </w:tc>
        <w:tc>
          <w:tcPr>
            <w:tcW w:w="306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299" w:type="dxa"/>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rPr>
              <w:t>Smart Finance</w:t>
            </w:r>
          </w:p>
        </w:tc>
      </w:tr>
      <w:tr w:rsidR="00513641" w:rsidTr="009B4BAB">
        <w:trPr>
          <w:trHeight w:val="567"/>
          <w:jc w:val="center"/>
        </w:trPr>
        <w:tc>
          <w:tcPr>
            <w:tcW w:w="3266"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3131"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GZ044</w:t>
            </w:r>
          </w:p>
        </w:tc>
        <w:tc>
          <w:tcPr>
            <w:tcW w:w="306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299"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现代服务业</w:t>
            </w:r>
          </w:p>
        </w:tc>
      </w:tr>
      <w:tr w:rsidR="00513641" w:rsidTr="009B4BAB">
        <w:trPr>
          <w:trHeight w:val="567"/>
          <w:jc w:val="center"/>
        </w:trPr>
        <w:tc>
          <w:tcPr>
            <w:tcW w:w="12761" w:type="dxa"/>
            <w:gridSpan w:val="4"/>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513641" w:rsidTr="009B4BAB">
        <w:trPr>
          <w:trHeight w:val="567"/>
          <w:jc w:val="center"/>
        </w:trPr>
        <w:tc>
          <w:tcPr>
            <w:tcW w:w="639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中职组</w:t>
            </w:r>
          </w:p>
        </w:tc>
        <w:tc>
          <w:tcPr>
            <w:tcW w:w="6364"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513641" w:rsidTr="009B4BAB">
        <w:trPr>
          <w:trHeight w:val="567"/>
          <w:jc w:val="center"/>
        </w:trPr>
        <w:tc>
          <w:tcPr>
            <w:tcW w:w="639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c>
          <w:tcPr>
            <w:tcW w:w="6364"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r>
      <w:tr w:rsidR="00513641" w:rsidTr="009B4BAB">
        <w:trPr>
          <w:trHeight w:val="567"/>
          <w:jc w:val="center"/>
        </w:trPr>
        <w:tc>
          <w:tcPr>
            <w:tcW w:w="639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题目类型</w:t>
            </w:r>
          </w:p>
        </w:tc>
        <w:tc>
          <w:tcPr>
            <w:tcW w:w="6364"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A3"/>
            </w:r>
            <w:r>
              <w:rPr>
                <w:rFonts w:eastAsia="仿宋" w:hint="eastAsia"/>
                <w:b/>
                <w:color w:val="000000"/>
                <w:sz w:val="24"/>
                <w:szCs w:val="24"/>
                <w:lang w:val="en-US"/>
              </w:rPr>
              <w:t>单选题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多选题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52"/>
            </w:r>
            <w:r>
              <w:rPr>
                <w:rFonts w:eastAsia="仿宋" w:hint="eastAsia"/>
                <w:b/>
                <w:color w:val="000000"/>
                <w:sz w:val="24"/>
                <w:szCs w:val="24"/>
                <w:lang w:val="en-US"/>
              </w:rPr>
              <w:t>是非题</w:t>
            </w:r>
          </w:p>
        </w:tc>
      </w:tr>
      <w:tr w:rsidR="00513641" w:rsidTr="009B4BAB">
        <w:trPr>
          <w:trHeight w:val="567"/>
          <w:jc w:val="center"/>
        </w:trPr>
        <w:tc>
          <w:tcPr>
            <w:tcW w:w="6397" w:type="dxa"/>
            <w:gridSpan w:val="2"/>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题目内容</w:t>
            </w:r>
          </w:p>
        </w:tc>
        <w:tc>
          <w:tcPr>
            <w:tcW w:w="6364"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题目答案</w:t>
            </w: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46.严禁银行业金融机构将已收缴的假人民币退还给客户。（）</w:t>
            </w:r>
          </w:p>
        </w:tc>
        <w:tc>
          <w:tcPr>
            <w:tcW w:w="6364" w:type="dxa"/>
            <w:gridSpan w:val="2"/>
            <w:vAlign w:val="center"/>
          </w:tcPr>
          <w:p w:rsidR="009B4BAB" w:rsidRP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47.对于提供证明材料不完备的冠字号码查询申请，查询受理单位可拒绝受理查询申请。</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48.2015年版第五套人民币100元纸币采用了有色荧光</w:t>
            </w:r>
            <w:proofErr w:type="gramStart"/>
            <w:r>
              <w:rPr>
                <w:rFonts w:eastAsia="仿宋" w:hint="eastAsia"/>
                <w:bCs/>
                <w:color w:val="000000"/>
                <w:sz w:val="24"/>
                <w:szCs w:val="24"/>
                <w:lang w:val="en-US"/>
              </w:rPr>
              <w:t>竖</w:t>
            </w:r>
            <w:proofErr w:type="gramEnd"/>
            <w:r>
              <w:rPr>
                <w:rFonts w:eastAsia="仿宋" w:hint="eastAsia"/>
                <w:bCs/>
                <w:color w:val="000000"/>
                <w:sz w:val="24"/>
                <w:szCs w:val="24"/>
                <w:lang w:val="en-US"/>
              </w:rPr>
              <w:t>号码，自然光下观察，号码呈蓝色；在特定波长紫外光照射下可见绿色荧光效果。（）</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49.第五套人民币1999年</w:t>
            </w:r>
            <w:proofErr w:type="gramStart"/>
            <w:r>
              <w:rPr>
                <w:rFonts w:eastAsia="仿宋" w:hint="eastAsia"/>
                <w:bCs/>
                <w:color w:val="000000"/>
                <w:sz w:val="24"/>
                <w:szCs w:val="24"/>
                <w:lang w:val="en-US"/>
              </w:rPr>
              <w:t>版只有</w:t>
            </w:r>
            <w:proofErr w:type="gramEnd"/>
            <w:r>
              <w:rPr>
                <w:rFonts w:eastAsia="仿宋" w:hint="eastAsia"/>
                <w:bCs/>
                <w:color w:val="000000"/>
                <w:sz w:val="24"/>
                <w:szCs w:val="24"/>
                <w:lang w:val="en-US"/>
              </w:rPr>
              <w:t>10元、5元纸币在双色横号码下方使用了白水印防伪特征，2005年版将此防伪功能取消。（）</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50.2015年版第五套人民币100元纸币上采用的人像水印为黑水印。（）</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lastRenderedPageBreak/>
              <w:t>51.银行业金融机构收缴假币时，发现有制造贩卖假币线索或利用新的造假手段制造假币的，应当立即报告当地公安机关。（）</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52.纪念币是具有特定主题的限量发行的人民币，包括普通纪念币和贵金属纪念币。（）</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53.2015年版第五套人民币100元纸币采用了防复印标记，它位于票面正面左侧和背面右侧的古钱币图案中。（）</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54.未经中国人民银行批准，任何单位和个人不得研制、仿制、引进、销售、购买和使用印制人民币所特有的防伪材料、防伪技术、防伪工艺和专用设备。（）</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55.公安部负责协调国务院反假货币工作各联席会议成员单位之间涉及假币的重要工作。（）</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56.所有商业银行营业网点和人民银行及其分支机构与可以向“假币”持有人开具假币没收收据。（）</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57.从第三套人民币开始，我国形成了独立的钞票印制体系。（）</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58.中国人民银行成立的地点为北京市。()</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59.第三套人民币1角使用了多色接线印刷技术。（）</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60.根据《人民币鉴别仪通用技术条件》(GB_16999-2010)，B级点验钞机纸币任意一面鉴别一次定为鉴别一次。()</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61.2015年版第五套人民币100元纸币首次在流通人民币上应用了光变镂空开窗安全线。（）</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lastRenderedPageBreak/>
              <w:t>62.根据《银行业金融机构反假货币工作指引》，银行业金融机构涉假冠字号码查询申请表、再查询申请表和查询结果通知书的保存期为3年。（）</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63.第五套人民币1元的正面主景图案是使用凹印方式印制而成的。()</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64.2015年版第五套人民币100元纸币上采用的人像水印位于票面正面左侧空白处。（）</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9B4BAB">
        <w:trPr>
          <w:trHeight w:val="567"/>
          <w:jc w:val="center"/>
        </w:trPr>
        <w:tc>
          <w:tcPr>
            <w:tcW w:w="6397" w:type="dxa"/>
            <w:gridSpan w:val="2"/>
            <w:vAlign w:val="center"/>
          </w:tcPr>
          <w:p w:rsidR="009B4BAB" w:rsidRDefault="009B4BAB">
            <w:pPr>
              <w:pStyle w:val="20"/>
              <w:adjustRightInd w:val="0"/>
              <w:snapToGrid w:val="0"/>
              <w:spacing w:after="0"/>
              <w:ind w:leftChars="0" w:left="0" w:firstLineChars="0" w:firstLine="0"/>
              <w:rPr>
                <w:rFonts w:eastAsia="仿宋"/>
                <w:bCs/>
                <w:color w:val="000000"/>
                <w:sz w:val="24"/>
                <w:szCs w:val="24"/>
                <w:lang w:val="en-US"/>
              </w:rPr>
            </w:pPr>
            <w:r>
              <w:rPr>
                <w:rFonts w:eastAsia="仿宋" w:hint="eastAsia"/>
                <w:bCs/>
                <w:color w:val="000000"/>
                <w:sz w:val="24"/>
                <w:szCs w:val="24"/>
                <w:lang w:val="en-US"/>
              </w:rPr>
              <w:t>65.第五套人民币1元的背面主景图案是使用胶印方式印制而成的。（）</w:t>
            </w:r>
          </w:p>
        </w:tc>
        <w:tc>
          <w:tcPr>
            <w:tcW w:w="6364"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bl>
    <w:p w:rsidR="00513641" w:rsidRDefault="00513641">
      <w:pPr>
        <w:pStyle w:val="20"/>
        <w:ind w:leftChars="0" w:left="0" w:firstLineChars="0" w:firstLine="0"/>
        <w:rPr>
          <w:rFonts w:eastAsia="仿宋"/>
          <w:sz w:val="24"/>
          <w:szCs w:val="24"/>
          <w:lang w:val="en-US"/>
        </w:rPr>
      </w:pPr>
    </w:p>
    <w:p w:rsidR="00513641" w:rsidRDefault="009B4BAB">
      <w:pPr>
        <w:ind w:firstLineChars="200" w:firstLine="482"/>
        <w:rPr>
          <w:b/>
          <w:color w:val="000000"/>
          <w:sz w:val="24"/>
          <w:szCs w:val="24"/>
          <w:lang w:val="en-US"/>
        </w:rPr>
      </w:pPr>
      <w:r>
        <w:rPr>
          <w:rFonts w:hint="eastAsia"/>
          <w:b/>
          <w:color w:val="000000"/>
          <w:sz w:val="24"/>
          <w:szCs w:val="24"/>
          <w:lang w:val="en-US"/>
        </w:rPr>
        <w:t>（4）</w:t>
      </w:r>
      <w:r w:rsidR="000311BC">
        <w:rPr>
          <w:rFonts w:hint="eastAsia"/>
          <w:b/>
          <w:color w:val="000000"/>
          <w:sz w:val="24"/>
          <w:szCs w:val="24"/>
          <w:lang w:val="en-US"/>
        </w:rPr>
        <w:t>实务题</w:t>
      </w:r>
    </w:p>
    <w:tbl>
      <w:tblPr>
        <w:tblW w:w="129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25"/>
        <w:gridCol w:w="2922"/>
        <w:gridCol w:w="1903"/>
        <w:gridCol w:w="1150"/>
        <w:gridCol w:w="3425"/>
      </w:tblGrid>
      <w:tr w:rsidR="00513641">
        <w:trPr>
          <w:trHeight w:val="567"/>
          <w:jc w:val="center"/>
        </w:trPr>
        <w:tc>
          <w:tcPr>
            <w:tcW w:w="352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2922" w:type="dxa"/>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cs="仿宋_GB2312" w:hint="eastAsia"/>
                <w:sz w:val="24"/>
                <w:szCs w:val="24"/>
              </w:rPr>
              <w:t>智慧金融</w:t>
            </w:r>
          </w:p>
        </w:tc>
        <w:tc>
          <w:tcPr>
            <w:tcW w:w="3053"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425" w:type="dxa"/>
            <w:vAlign w:val="center"/>
          </w:tcPr>
          <w:p w:rsidR="00513641" w:rsidRDefault="000311BC">
            <w:pPr>
              <w:pStyle w:val="a6"/>
              <w:jc w:val="center"/>
              <w:rPr>
                <w:rFonts w:ascii="仿宋" w:eastAsia="仿宋" w:hAnsi="仿宋" w:cs="仿宋_GB2312"/>
              </w:rPr>
            </w:pPr>
            <w:r>
              <w:rPr>
                <w:rFonts w:ascii="仿宋" w:eastAsia="仿宋" w:hAnsi="仿宋" w:cs="仿宋_GB2312" w:hint="eastAsia"/>
              </w:rPr>
              <w:t>Smart Finance</w:t>
            </w:r>
          </w:p>
        </w:tc>
      </w:tr>
      <w:tr w:rsidR="00513641">
        <w:trPr>
          <w:trHeight w:val="567"/>
          <w:jc w:val="center"/>
        </w:trPr>
        <w:tc>
          <w:tcPr>
            <w:tcW w:w="352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2922"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GZ044</w:t>
            </w:r>
          </w:p>
        </w:tc>
        <w:tc>
          <w:tcPr>
            <w:tcW w:w="3053"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42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cs="仿宋_GB2312" w:hint="eastAsia"/>
                <w:sz w:val="24"/>
                <w:szCs w:val="24"/>
              </w:rPr>
              <w:t>现代服务业</w:t>
            </w:r>
          </w:p>
        </w:tc>
      </w:tr>
      <w:tr w:rsidR="00513641">
        <w:trPr>
          <w:trHeight w:val="567"/>
          <w:jc w:val="center"/>
        </w:trPr>
        <w:tc>
          <w:tcPr>
            <w:tcW w:w="12925" w:type="dxa"/>
            <w:gridSpan w:val="5"/>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513641">
        <w:trPr>
          <w:trHeight w:val="567"/>
          <w:jc w:val="center"/>
        </w:trPr>
        <w:tc>
          <w:tcPr>
            <w:tcW w:w="644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中职组</w:t>
            </w:r>
          </w:p>
        </w:tc>
        <w:tc>
          <w:tcPr>
            <w:tcW w:w="6478"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513641">
        <w:trPr>
          <w:trHeight w:val="567"/>
          <w:jc w:val="center"/>
        </w:trPr>
        <w:tc>
          <w:tcPr>
            <w:tcW w:w="644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c>
          <w:tcPr>
            <w:tcW w:w="6478"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r>
      <w:tr w:rsidR="00513641">
        <w:trPr>
          <w:trHeight w:val="567"/>
          <w:jc w:val="center"/>
        </w:trPr>
        <w:tc>
          <w:tcPr>
            <w:tcW w:w="6447"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题目类型</w:t>
            </w:r>
          </w:p>
        </w:tc>
        <w:tc>
          <w:tcPr>
            <w:tcW w:w="6478"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单选题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52"/>
            </w:r>
            <w:r>
              <w:rPr>
                <w:rFonts w:eastAsia="仿宋" w:hint="eastAsia"/>
                <w:b/>
                <w:color w:val="000000"/>
                <w:sz w:val="24"/>
                <w:szCs w:val="24"/>
                <w:lang w:val="en-US"/>
              </w:rPr>
              <w:t>多选题</w:t>
            </w:r>
            <w:r>
              <w:rPr>
                <w:rFonts w:eastAsia="仿宋" w:hint="eastAsia"/>
                <w:b/>
                <w:color w:val="000000"/>
                <w:sz w:val="24"/>
                <w:szCs w:val="24"/>
                <w:lang w:val="en-US"/>
              </w:rPr>
              <w:t xml:space="preserve">  </w:t>
            </w:r>
            <w:r>
              <w:rPr>
                <w:rFonts w:eastAsia="仿宋" w:hint="eastAsia"/>
                <w:b/>
                <w:color w:val="000000"/>
                <w:sz w:val="24"/>
                <w:szCs w:val="24"/>
                <w:lang w:val="en-US"/>
              </w:rPr>
              <w:sym w:font="Wingdings 2" w:char="00A3"/>
            </w:r>
            <w:r>
              <w:rPr>
                <w:rFonts w:eastAsia="仿宋" w:hint="eastAsia"/>
                <w:b/>
                <w:color w:val="000000"/>
                <w:sz w:val="24"/>
                <w:szCs w:val="24"/>
                <w:lang w:val="en-US"/>
              </w:rPr>
              <w:t>是非题</w:t>
            </w:r>
          </w:p>
        </w:tc>
      </w:tr>
      <w:tr w:rsidR="009B4BAB" w:rsidTr="00792225">
        <w:trPr>
          <w:trHeight w:val="567"/>
          <w:jc w:val="center"/>
        </w:trPr>
        <w:tc>
          <w:tcPr>
            <w:tcW w:w="3525" w:type="dxa"/>
            <w:vAlign w:val="center"/>
          </w:tcPr>
          <w:p w:rsidR="009B4BAB" w:rsidRDefault="009B4BAB">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题目内容</w:t>
            </w:r>
          </w:p>
        </w:tc>
        <w:tc>
          <w:tcPr>
            <w:tcW w:w="4825" w:type="dxa"/>
            <w:gridSpan w:val="2"/>
            <w:vAlign w:val="center"/>
          </w:tcPr>
          <w:p w:rsidR="009B4BAB" w:rsidRDefault="009B4BAB">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题目选项</w:t>
            </w:r>
          </w:p>
        </w:tc>
        <w:tc>
          <w:tcPr>
            <w:tcW w:w="4575" w:type="dxa"/>
            <w:gridSpan w:val="2"/>
            <w:vAlign w:val="center"/>
          </w:tcPr>
          <w:p w:rsidR="009B4BAB" w:rsidRDefault="009B4BAB">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题目答案</w:t>
            </w:r>
          </w:p>
          <w:p w:rsidR="009B4BAB" w:rsidRDefault="009B4BAB">
            <w:pPr>
              <w:pStyle w:val="20"/>
              <w:adjustRightInd w:val="0"/>
              <w:snapToGrid w:val="0"/>
              <w:spacing w:after="0"/>
              <w:ind w:leftChars="0" w:left="0" w:firstLineChars="0" w:firstLine="0"/>
              <w:jc w:val="center"/>
              <w:rPr>
                <w:rFonts w:eastAsia="仿宋"/>
                <w:b/>
                <w:color w:val="000000"/>
                <w:sz w:val="24"/>
                <w:szCs w:val="24"/>
                <w:lang w:val="en-US"/>
              </w:rPr>
            </w:pPr>
          </w:p>
        </w:tc>
      </w:tr>
      <w:tr w:rsidR="009B4BAB" w:rsidTr="00122576">
        <w:trPr>
          <w:trHeight w:val="567"/>
          <w:jc w:val="center"/>
        </w:trPr>
        <w:tc>
          <w:tcPr>
            <w:tcW w:w="3525" w:type="dxa"/>
            <w:vAlign w:val="center"/>
          </w:tcPr>
          <w:p w:rsidR="009B4BAB" w:rsidRDefault="009B4BAB">
            <w:pPr>
              <w:rPr>
                <w:sz w:val="24"/>
                <w:szCs w:val="24"/>
              </w:rPr>
            </w:pPr>
            <w:r>
              <w:rPr>
                <w:rFonts w:hint="eastAsia"/>
                <w:sz w:val="24"/>
                <w:szCs w:val="24"/>
              </w:rPr>
              <w:t>66.用手触摸F序列20英镑纸币</w:t>
            </w:r>
            <w:r>
              <w:rPr>
                <w:rFonts w:hint="eastAsia"/>
                <w:bCs/>
                <w:color w:val="000000"/>
                <w:sz w:val="24"/>
                <w:szCs w:val="24"/>
                <w:lang w:val="en-US"/>
              </w:rPr>
              <w:lastRenderedPageBreak/>
              <w:t>（）</w:t>
            </w:r>
            <w:r>
              <w:rPr>
                <w:rFonts w:hint="eastAsia"/>
                <w:sz w:val="24"/>
                <w:szCs w:val="24"/>
              </w:rPr>
              <w:t>号位采用凸版印刷技术印制而成，可以感觉到正面部位凹进去，背面相应的位置则有些凸出来。仔细观察，凸版印刷图案的平线边缘有油墨挤压的痕迹。</w:t>
            </w:r>
            <w:r>
              <w:rPr>
                <w:rFonts w:hint="eastAsia"/>
                <w:noProof/>
                <w:sz w:val="24"/>
                <w:szCs w:val="24"/>
                <w:lang w:val="en-US" w:bidi="ar-SA"/>
              </w:rPr>
              <w:drawing>
                <wp:inline distT="0" distB="0" distL="0" distR="0" wp14:anchorId="069895EF" wp14:editId="26BCAE25">
                  <wp:extent cx="2095500" cy="1114425"/>
                  <wp:effectExtent l="0" t="0" r="0" b="9525"/>
                  <wp:docPr id="1868467962" name="图片 7" descr="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8467962" name="图片 7" descr="4-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95500" cy="1114425"/>
                          </a:xfrm>
                          <a:prstGeom prst="rect">
                            <a:avLst/>
                          </a:prstGeom>
                          <a:noFill/>
                          <a:ln>
                            <a:noFill/>
                          </a:ln>
                        </pic:spPr>
                      </pic:pic>
                    </a:graphicData>
                  </a:graphic>
                </wp:inline>
              </w:drawing>
            </w:r>
            <w:r>
              <w:rPr>
                <w:rFonts w:hint="eastAsia"/>
                <w:noProof/>
                <w:sz w:val="24"/>
                <w:szCs w:val="24"/>
                <w:lang w:val="en-US" w:bidi="ar-SA"/>
              </w:rPr>
              <w:drawing>
                <wp:inline distT="0" distB="0" distL="0" distR="0" wp14:anchorId="2F7188E3" wp14:editId="319D3A94">
                  <wp:extent cx="2095500" cy="1104900"/>
                  <wp:effectExtent l="0" t="0" r="0" b="0"/>
                  <wp:docPr id="2057870106" name="图片 6" descr="4-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7870106" name="图片 6" descr="4-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a:xfrm>
                            <a:off x="0" y="0"/>
                            <a:ext cx="2095500" cy="1104900"/>
                          </a:xfrm>
                          <a:prstGeom prst="rect">
                            <a:avLst/>
                          </a:prstGeom>
                          <a:noFill/>
                          <a:ln>
                            <a:noFill/>
                          </a:ln>
                        </pic:spPr>
                      </pic:pic>
                    </a:graphicData>
                  </a:graphic>
                </wp:inline>
              </w:drawing>
            </w:r>
          </w:p>
        </w:tc>
        <w:tc>
          <w:tcPr>
            <w:tcW w:w="4825" w:type="dxa"/>
            <w:gridSpan w:val="2"/>
            <w:vAlign w:val="center"/>
          </w:tcPr>
          <w:p w:rsidR="009B4BAB" w:rsidRDefault="009B4BAB">
            <w:pPr>
              <w:rPr>
                <w:sz w:val="24"/>
                <w:szCs w:val="24"/>
              </w:rPr>
            </w:pPr>
            <w:r>
              <w:rPr>
                <w:rFonts w:hint="eastAsia"/>
                <w:sz w:val="24"/>
                <w:szCs w:val="24"/>
              </w:rPr>
              <w:lastRenderedPageBreak/>
              <w:t>A:1</w:t>
            </w:r>
          </w:p>
          <w:p w:rsidR="009B4BAB" w:rsidRDefault="009B4BAB">
            <w:pPr>
              <w:rPr>
                <w:sz w:val="24"/>
                <w:szCs w:val="24"/>
              </w:rPr>
            </w:pPr>
            <w:r>
              <w:rPr>
                <w:rFonts w:hint="eastAsia"/>
                <w:sz w:val="24"/>
                <w:szCs w:val="24"/>
              </w:rPr>
              <w:lastRenderedPageBreak/>
              <w:t>B:4</w:t>
            </w:r>
          </w:p>
          <w:p w:rsidR="009B4BAB" w:rsidRDefault="009B4BAB">
            <w:pPr>
              <w:rPr>
                <w:sz w:val="24"/>
                <w:szCs w:val="24"/>
              </w:rPr>
            </w:pPr>
            <w:r>
              <w:rPr>
                <w:rFonts w:hint="eastAsia"/>
                <w:sz w:val="24"/>
                <w:szCs w:val="24"/>
              </w:rPr>
              <w:t>C:5</w:t>
            </w:r>
          </w:p>
          <w:p w:rsidR="009B4BAB" w:rsidRDefault="009B4BAB">
            <w:pPr>
              <w:rPr>
                <w:sz w:val="24"/>
                <w:szCs w:val="24"/>
              </w:rPr>
            </w:pPr>
            <w:r>
              <w:rPr>
                <w:rFonts w:hint="eastAsia"/>
                <w:sz w:val="24"/>
                <w:szCs w:val="24"/>
              </w:rPr>
              <w:t>D:8</w:t>
            </w:r>
          </w:p>
        </w:tc>
        <w:tc>
          <w:tcPr>
            <w:tcW w:w="4575"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3F661F">
        <w:trPr>
          <w:trHeight w:val="1722"/>
          <w:jc w:val="center"/>
        </w:trPr>
        <w:tc>
          <w:tcPr>
            <w:tcW w:w="3525" w:type="dxa"/>
            <w:vAlign w:val="center"/>
          </w:tcPr>
          <w:p w:rsidR="009B4BAB" w:rsidRDefault="009B4BAB">
            <w:pPr>
              <w:pStyle w:val="20"/>
              <w:ind w:leftChars="0" w:left="0" w:firstLineChars="0" w:firstLine="0"/>
              <w:rPr>
                <w:rFonts w:eastAsia="仿宋"/>
                <w:sz w:val="24"/>
                <w:szCs w:val="24"/>
              </w:rPr>
            </w:pPr>
            <w:r>
              <w:rPr>
                <w:rFonts w:eastAsia="仿宋" w:hint="eastAsia"/>
                <w:sz w:val="24"/>
                <w:szCs w:val="24"/>
              </w:rPr>
              <w:lastRenderedPageBreak/>
              <w:t>67.迎光透视2013年版5欧元纸币8号位，可见有</w:t>
            </w:r>
            <w:r>
              <w:rPr>
                <w:rFonts w:eastAsia="仿宋" w:hint="eastAsia"/>
                <w:bCs/>
                <w:color w:val="000000"/>
                <w:sz w:val="24"/>
                <w:szCs w:val="24"/>
                <w:lang w:val="en-US"/>
              </w:rPr>
              <w:t>（）</w:t>
            </w:r>
            <w:r>
              <w:rPr>
                <w:rFonts w:eastAsia="仿宋" w:hint="eastAsia"/>
                <w:sz w:val="24"/>
                <w:szCs w:val="24"/>
              </w:rPr>
              <w:t>和</w:t>
            </w:r>
            <w:r>
              <w:rPr>
                <w:rFonts w:eastAsia="仿宋" w:hint="eastAsia"/>
                <w:bCs/>
                <w:color w:val="000000"/>
                <w:sz w:val="24"/>
                <w:szCs w:val="24"/>
                <w:lang w:val="en-US"/>
              </w:rPr>
              <w:t>（）</w:t>
            </w:r>
            <w:r>
              <w:rPr>
                <w:rFonts w:eastAsia="仿宋" w:hint="eastAsia"/>
                <w:sz w:val="24"/>
                <w:szCs w:val="24"/>
              </w:rPr>
              <w:t>。</w:t>
            </w:r>
            <w:r>
              <w:rPr>
                <w:rFonts w:eastAsia="仿宋" w:hint="eastAsia"/>
                <w:noProof/>
                <w:sz w:val="24"/>
                <w:szCs w:val="24"/>
                <w:lang w:val="en-US" w:bidi="ar-SA"/>
              </w:rPr>
              <w:drawing>
                <wp:inline distT="0" distB="0" distL="0" distR="0" wp14:anchorId="77DD143F" wp14:editId="775E9A39">
                  <wp:extent cx="2095500" cy="1076325"/>
                  <wp:effectExtent l="0" t="0" r="0" b="9525"/>
                  <wp:docPr id="1856478755" name="图片 5" descr="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6478755" name="图片 5" descr="4-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2095500" cy="1076325"/>
                          </a:xfrm>
                          <a:prstGeom prst="rect">
                            <a:avLst/>
                          </a:prstGeom>
                          <a:noFill/>
                          <a:ln>
                            <a:noFill/>
                          </a:ln>
                        </pic:spPr>
                      </pic:pic>
                    </a:graphicData>
                  </a:graphic>
                </wp:inline>
              </w:drawing>
            </w:r>
          </w:p>
        </w:tc>
        <w:tc>
          <w:tcPr>
            <w:tcW w:w="4825" w:type="dxa"/>
            <w:gridSpan w:val="2"/>
            <w:vAlign w:val="center"/>
          </w:tcPr>
          <w:p w:rsidR="009B4BAB" w:rsidRDefault="009B4BAB">
            <w:pPr>
              <w:rPr>
                <w:rFonts w:cs="Tahoma"/>
                <w:color w:val="000000"/>
                <w:sz w:val="24"/>
                <w:szCs w:val="24"/>
              </w:rPr>
            </w:pPr>
            <w:r>
              <w:rPr>
                <w:rFonts w:cs="Tahoma" w:hint="eastAsia"/>
                <w:color w:val="000000"/>
                <w:sz w:val="24"/>
                <w:szCs w:val="24"/>
              </w:rPr>
              <w:t>A:EURO</w:t>
            </w:r>
          </w:p>
          <w:p w:rsidR="009B4BAB" w:rsidRDefault="009B4BAB">
            <w:pPr>
              <w:rPr>
                <w:rFonts w:cs="Tahoma"/>
                <w:color w:val="000000"/>
                <w:sz w:val="24"/>
                <w:szCs w:val="24"/>
              </w:rPr>
            </w:pPr>
            <w:r>
              <w:rPr>
                <w:rFonts w:cs="Tahoma" w:hint="eastAsia"/>
                <w:color w:val="000000"/>
                <w:sz w:val="24"/>
                <w:szCs w:val="24"/>
              </w:rPr>
              <w:t>B:€</w:t>
            </w:r>
          </w:p>
          <w:p w:rsidR="009B4BAB" w:rsidRDefault="009B4BAB">
            <w:pPr>
              <w:rPr>
                <w:rFonts w:cs="Tahoma"/>
                <w:color w:val="000000"/>
                <w:sz w:val="24"/>
                <w:szCs w:val="24"/>
              </w:rPr>
            </w:pPr>
            <w:r>
              <w:rPr>
                <w:rFonts w:cs="Tahoma" w:hint="eastAsia"/>
                <w:color w:val="000000"/>
                <w:sz w:val="24"/>
                <w:szCs w:val="24"/>
              </w:rPr>
              <w:t>C:面额数字</w:t>
            </w:r>
          </w:p>
          <w:p w:rsidR="009B4BAB" w:rsidRDefault="009B4BAB">
            <w:pPr>
              <w:rPr>
                <w:rFonts w:cs="Tahoma"/>
                <w:color w:val="000000"/>
                <w:sz w:val="24"/>
                <w:szCs w:val="24"/>
              </w:rPr>
            </w:pPr>
            <w:r>
              <w:rPr>
                <w:rFonts w:cs="Tahoma" w:hint="eastAsia"/>
                <w:color w:val="000000"/>
                <w:sz w:val="24"/>
                <w:szCs w:val="24"/>
              </w:rPr>
              <w:t>D:欧盟星</w:t>
            </w:r>
          </w:p>
        </w:tc>
        <w:tc>
          <w:tcPr>
            <w:tcW w:w="4575"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846E85">
        <w:trPr>
          <w:trHeight w:val="567"/>
          <w:jc w:val="center"/>
        </w:trPr>
        <w:tc>
          <w:tcPr>
            <w:tcW w:w="3525" w:type="dxa"/>
            <w:vAlign w:val="center"/>
          </w:tcPr>
          <w:p w:rsidR="009B4BAB" w:rsidRDefault="009B4BAB">
            <w:pPr>
              <w:pStyle w:val="20"/>
              <w:ind w:leftChars="0" w:left="0" w:firstLineChars="0" w:firstLine="0"/>
              <w:rPr>
                <w:rFonts w:eastAsia="仿宋"/>
                <w:sz w:val="24"/>
                <w:szCs w:val="24"/>
              </w:rPr>
            </w:pPr>
            <w:r>
              <w:rPr>
                <w:rFonts w:eastAsia="仿宋" w:hint="eastAsia"/>
                <w:sz w:val="24"/>
                <w:szCs w:val="24"/>
              </w:rPr>
              <w:lastRenderedPageBreak/>
              <w:t>68.2007年版10港元的正面</w:t>
            </w:r>
            <w:r>
              <w:rPr>
                <w:rFonts w:eastAsia="仿宋" w:hint="eastAsia"/>
                <w:bCs/>
                <w:color w:val="000000"/>
                <w:sz w:val="24"/>
                <w:szCs w:val="24"/>
                <w:lang w:val="en-US"/>
              </w:rPr>
              <w:t>（）</w:t>
            </w:r>
            <w:r>
              <w:rPr>
                <w:rFonts w:eastAsia="仿宋" w:hint="eastAsia"/>
                <w:sz w:val="24"/>
                <w:szCs w:val="24"/>
              </w:rPr>
              <w:t>等号位处印有缩微文字。字迹微小但放大镜下观察清晰可辨。</w:t>
            </w:r>
            <w:r>
              <w:rPr>
                <w:rFonts w:eastAsia="仿宋" w:hint="eastAsia"/>
                <w:noProof/>
                <w:sz w:val="24"/>
                <w:szCs w:val="24"/>
                <w:lang w:val="en-US" w:bidi="ar-SA"/>
              </w:rPr>
              <w:drawing>
                <wp:inline distT="0" distB="0" distL="0" distR="0" wp14:anchorId="034F835B" wp14:editId="1C6EFD46">
                  <wp:extent cx="2101215" cy="1017270"/>
                  <wp:effectExtent l="0" t="0" r="0" b="0"/>
                  <wp:docPr id="1372784353" name="图片 4" descr="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784353" name="图片 4" descr="4-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101215" cy="1017270"/>
                          </a:xfrm>
                          <a:prstGeom prst="rect">
                            <a:avLst/>
                          </a:prstGeom>
                          <a:noFill/>
                          <a:ln>
                            <a:noFill/>
                          </a:ln>
                        </pic:spPr>
                      </pic:pic>
                    </a:graphicData>
                  </a:graphic>
                </wp:inline>
              </w:drawing>
            </w:r>
          </w:p>
        </w:tc>
        <w:tc>
          <w:tcPr>
            <w:tcW w:w="4825" w:type="dxa"/>
            <w:gridSpan w:val="2"/>
            <w:vAlign w:val="center"/>
          </w:tcPr>
          <w:p w:rsidR="009B4BAB" w:rsidRDefault="009B4BAB">
            <w:pPr>
              <w:jc w:val="both"/>
              <w:rPr>
                <w:sz w:val="24"/>
                <w:szCs w:val="24"/>
              </w:rPr>
            </w:pPr>
            <w:r>
              <w:rPr>
                <w:rFonts w:hint="eastAsia"/>
                <w:sz w:val="24"/>
                <w:szCs w:val="24"/>
              </w:rPr>
              <w:t>A:1</w:t>
            </w:r>
          </w:p>
          <w:p w:rsidR="009B4BAB" w:rsidRDefault="009B4BAB">
            <w:pPr>
              <w:jc w:val="both"/>
              <w:rPr>
                <w:sz w:val="24"/>
                <w:szCs w:val="24"/>
              </w:rPr>
            </w:pPr>
            <w:r>
              <w:rPr>
                <w:rFonts w:hint="eastAsia"/>
                <w:sz w:val="24"/>
                <w:szCs w:val="24"/>
              </w:rPr>
              <w:t>B:4</w:t>
            </w:r>
          </w:p>
          <w:p w:rsidR="009B4BAB" w:rsidRDefault="009B4BAB">
            <w:pPr>
              <w:jc w:val="both"/>
              <w:rPr>
                <w:sz w:val="24"/>
                <w:szCs w:val="24"/>
              </w:rPr>
            </w:pPr>
            <w:r>
              <w:rPr>
                <w:rFonts w:hint="eastAsia"/>
                <w:sz w:val="24"/>
                <w:szCs w:val="24"/>
              </w:rPr>
              <w:t>C:5</w:t>
            </w:r>
          </w:p>
          <w:p w:rsidR="009B4BAB" w:rsidRDefault="009B4BAB">
            <w:pPr>
              <w:jc w:val="both"/>
              <w:rPr>
                <w:sz w:val="24"/>
                <w:szCs w:val="24"/>
              </w:rPr>
            </w:pPr>
            <w:r>
              <w:rPr>
                <w:rFonts w:hint="eastAsia"/>
                <w:sz w:val="24"/>
                <w:szCs w:val="24"/>
              </w:rPr>
              <w:t>D:6</w:t>
            </w:r>
          </w:p>
        </w:tc>
        <w:tc>
          <w:tcPr>
            <w:tcW w:w="4575"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0315DD">
        <w:trPr>
          <w:trHeight w:val="567"/>
          <w:jc w:val="center"/>
        </w:trPr>
        <w:tc>
          <w:tcPr>
            <w:tcW w:w="3525" w:type="dxa"/>
            <w:vAlign w:val="center"/>
          </w:tcPr>
          <w:p w:rsidR="009B4BAB" w:rsidRDefault="009B4BAB">
            <w:pPr>
              <w:pStyle w:val="20"/>
              <w:ind w:leftChars="0" w:left="0" w:firstLineChars="0" w:firstLine="0"/>
              <w:rPr>
                <w:rFonts w:eastAsia="仿宋"/>
                <w:sz w:val="24"/>
                <w:szCs w:val="24"/>
              </w:rPr>
            </w:pPr>
            <w:r>
              <w:rPr>
                <w:rFonts w:eastAsia="仿宋" w:hint="eastAsia"/>
                <w:sz w:val="24"/>
                <w:szCs w:val="24"/>
              </w:rPr>
              <w:t>69.2010年版汇丰银行</w:t>
            </w:r>
            <w:proofErr w:type="gramStart"/>
            <w:r>
              <w:rPr>
                <w:rFonts w:eastAsia="仿宋" w:hint="eastAsia"/>
                <w:sz w:val="24"/>
                <w:szCs w:val="24"/>
              </w:rPr>
              <w:t>券</w:t>
            </w:r>
            <w:proofErr w:type="gramEnd"/>
            <w:r>
              <w:rPr>
                <w:rFonts w:eastAsia="仿宋" w:hint="eastAsia"/>
                <w:sz w:val="24"/>
                <w:szCs w:val="24"/>
              </w:rPr>
              <w:t>1000元纸币中，在</w:t>
            </w:r>
            <w:r>
              <w:rPr>
                <w:rFonts w:eastAsia="仿宋" w:hint="eastAsia"/>
                <w:bCs/>
                <w:color w:val="000000"/>
                <w:sz w:val="24"/>
                <w:szCs w:val="24"/>
                <w:lang w:val="en-US"/>
              </w:rPr>
              <w:t>（）</w:t>
            </w:r>
            <w:r>
              <w:rPr>
                <w:rFonts w:eastAsia="仿宋" w:hint="eastAsia"/>
                <w:sz w:val="24"/>
                <w:szCs w:val="24"/>
              </w:rPr>
              <w:t>号位处有一个反光图案。垂直观察看不到，倾斜一定角度，可见</w:t>
            </w:r>
            <w:proofErr w:type="gramStart"/>
            <w:r>
              <w:rPr>
                <w:rFonts w:eastAsia="仿宋" w:hint="eastAsia"/>
                <w:sz w:val="24"/>
                <w:szCs w:val="24"/>
              </w:rPr>
              <w:t>一</w:t>
            </w:r>
            <w:proofErr w:type="gramEnd"/>
            <w:r>
              <w:rPr>
                <w:rFonts w:eastAsia="仿宋" w:hint="eastAsia"/>
                <w:sz w:val="24"/>
                <w:szCs w:val="24"/>
              </w:rPr>
              <w:t>金色的汇丰银行行标。</w:t>
            </w:r>
            <w:r>
              <w:rPr>
                <w:rFonts w:eastAsia="仿宋" w:hint="eastAsia"/>
                <w:noProof/>
                <w:sz w:val="24"/>
                <w:szCs w:val="24"/>
                <w:lang w:val="en-US" w:bidi="ar-SA"/>
              </w:rPr>
              <w:drawing>
                <wp:inline distT="0" distB="0" distL="0" distR="0" wp14:anchorId="68F71748" wp14:editId="6A45267B">
                  <wp:extent cx="2095500" cy="1047750"/>
                  <wp:effectExtent l="0" t="0" r="0" b="0"/>
                  <wp:docPr id="88232593" name="图片 3" descr="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232593" name="图片 3" descr="4-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2095500" cy="1047750"/>
                          </a:xfrm>
                          <a:prstGeom prst="rect">
                            <a:avLst/>
                          </a:prstGeom>
                          <a:noFill/>
                          <a:ln>
                            <a:noFill/>
                          </a:ln>
                        </pic:spPr>
                      </pic:pic>
                    </a:graphicData>
                  </a:graphic>
                </wp:inline>
              </w:drawing>
            </w:r>
          </w:p>
        </w:tc>
        <w:tc>
          <w:tcPr>
            <w:tcW w:w="4825" w:type="dxa"/>
            <w:gridSpan w:val="2"/>
            <w:vAlign w:val="center"/>
          </w:tcPr>
          <w:p w:rsidR="009B4BAB" w:rsidRDefault="009B4BAB">
            <w:pPr>
              <w:rPr>
                <w:sz w:val="24"/>
                <w:szCs w:val="24"/>
              </w:rPr>
            </w:pPr>
            <w:r>
              <w:rPr>
                <w:rFonts w:hint="eastAsia"/>
                <w:sz w:val="24"/>
                <w:szCs w:val="24"/>
              </w:rPr>
              <w:t>A:7</w:t>
            </w:r>
          </w:p>
          <w:p w:rsidR="009B4BAB" w:rsidRDefault="009B4BAB">
            <w:pPr>
              <w:rPr>
                <w:sz w:val="24"/>
                <w:szCs w:val="24"/>
              </w:rPr>
            </w:pPr>
            <w:r>
              <w:rPr>
                <w:rFonts w:hint="eastAsia"/>
                <w:sz w:val="24"/>
                <w:szCs w:val="24"/>
              </w:rPr>
              <w:t>B:9</w:t>
            </w:r>
          </w:p>
          <w:p w:rsidR="009B4BAB" w:rsidRDefault="009B4BAB">
            <w:pPr>
              <w:rPr>
                <w:sz w:val="24"/>
                <w:szCs w:val="24"/>
              </w:rPr>
            </w:pPr>
            <w:r>
              <w:rPr>
                <w:rFonts w:hint="eastAsia"/>
                <w:sz w:val="24"/>
                <w:szCs w:val="24"/>
              </w:rPr>
              <w:t>C:10</w:t>
            </w:r>
          </w:p>
          <w:p w:rsidR="009B4BAB" w:rsidRDefault="009B4BAB">
            <w:pPr>
              <w:rPr>
                <w:sz w:val="24"/>
                <w:szCs w:val="24"/>
              </w:rPr>
            </w:pPr>
            <w:r>
              <w:rPr>
                <w:rFonts w:hint="eastAsia"/>
                <w:sz w:val="24"/>
                <w:szCs w:val="24"/>
              </w:rPr>
              <w:t>D:11</w:t>
            </w:r>
          </w:p>
        </w:tc>
        <w:tc>
          <w:tcPr>
            <w:tcW w:w="4575"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p>
        </w:tc>
      </w:tr>
      <w:tr w:rsidR="009B4BAB" w:rsidTr="003C3B6A">
        <w:trPr>
          <w:trHeight w:val="567"/>
          <w:jc w:val="center"/>
        </w:trPr>
        <w:tc>
          <w:tcPr>
            <w:tcW w:w="3525" w:type="dxa"/>
            <w:vAlign w:val="center"/>
          </w:tcPr>
          <w:p w:rsidR="009B4BAB" w:rsidRDefault="009B4BAB">
            <w:pPr>
              <w:pStyle w:val="20"/>
              <w:ind w:leftChars="0" w:left="0" w:firstLineChars="0" w:firstLine="0"/>
              <w:rPr>
                <w:rFonts w:eastAsia="仿宋"/>
                <w:sz w:val="24"/>
                <w:szCs w:val="24"/>
              </w:rPr>
            </w:pPr>
            <w:r>
              <w:rPr>
                <w:rFonts w:eastAsia="仿宋" w:hint="eastAsia"/>
                <w:sz w:val="24"/>
                <w:szCs w:val="24"/>
              </w:rPr>
              <w:t>70.2010年版汇丰银行</w:t>
            </w:r>
            <w:proofErr w:type="gramStart"/>
            <w:r>
              <w:rPr>
                <w:rFonts w:eastAsia="仿宋" w:hint="eastAsia"/>
                <w:sz w:val="24"/>
                <w:szCs w:val="24"/>
              </w:rPr>
              <w:t>券</w:t>
            </w:r>
            <w:proofErr w:type="gramEnd"/>
            <w:r>
              <w:rPr>
                <w:rFonts w:eastAsia="仿宋" w:hint="eastAsia"/>
                <w:sz w:val="24"/>
                <w:szCs w:val="24"/>
              </w:rPr>
              <w:t>1000元纸币中，</w:t>
            </w:r>
            <w:r>
              <w:rPr>
                <w:rFonts w:eastAsia="仿宋" w:hint="eastAsia"/>
                <w:bCs/>
                <w:color w:val="000000"/>
                <w:sz w:val="24"/>
                <w:szCs w:val="24"/>
                <w:lang w:val="en-US"/>
              </w:rPr>
              <w:t>（）</w:t>
            </w:r>
            <w:r>
              <w:rPr>
                <w:rFonts w:eastAsia="仿宋" w:hint="eastAsia"/>
                <w:sz w:val="24"/>
                <w:szCs w:val="24"/>
              </w:rPr>
              <w:t>等号位处采用了凹印或是胶印的缩微文字。这些文字非常微小，放大镜下清晰可辨。</w:t>
            </w:r>
            <w:r>
              <w:rPr>
                <w:rFonts w:eastAsia="仿宋" w:hint="eastAsia"/>
                <w:noProof/>
                <w:sz w:val="24"/>
                <w:szCs w:val="24"/>
                <w:lang w:val="en-US" w:bidi="ar-SA"/>
              </w:rPr>
              <w:lastRenderedPageBreak/>
              <w:drawing>
                <wp:inline distT="0" distB="0" distL="0" distR="0" wp14:anchorId="47EEE9F4" wp14:editId="33920105">
                  <wp:extent cx="2095500" cy="1047750"/>
                  <wp:effectExtent l="0" t="0" r="0" b="0"/>
                  <wp:docPr id="450180558" name="图片 2" descr="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0180558" name="图片 2" descr="4-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2095500" cy="1047750"/>
                          </a:xfrm>
                          <a:prstGeom prst="rect">
                            <a:avLst/>
                          </a:prstGeom>
                          <a:noFill/>
                          <a:ln>
                            <a:noFill/>
                          </a:ln>
                        </pic:spPr>
                      </pic:pic>
                    </a:graphicData>
                  </a:graphic>
                </wp:inline>
              </w:drawing>
            </w:r>
            <w:r>
              <w:rPr>
                <w:rFonts w:eastAsia="仿宋" w:hint="eastAsia"/>
                <w:noProof/>
                <w:sz w:val="24"/>
                <w:szCs w:val="24"/>
                <w:lang w:val="en-US" w:bidi="ar-SA"/>
              </w:rPr>
              <w:drawing>
                <wp:inline distT="0" distB="0" distL="0" distR="0" wp14:anchorId="033DEC52" wp14:editId="799FAE8C">
                  <wp:extent cx="2095500" cy="1019175"/>
                  <wp:effectExtent l="0" t="0" r="0" b="9525"/>
                  <wp:docPr id="1827020730" name="图片 1" descr="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7020730" name="图片 1" descr="4-5-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095500" cy="1019175"/>
                          </a:xfrm>
                          <a:prstGeom prst="rect">
                            <a:avLst/>
                          </a:prstGeom>
                          <a:noFill/>
                          <a:ln>
                            <a:noFill/>
                          </a:ln>
                        </pic:spPr>
                      </pic:pic>
                    </a:graphicData>
                  </a:graphic>
                </wp:inline>
              </w:drawing>
            </w:r>
          </w:p>
        </w:tc>
        <w:tc>
          <w:tcPr>
            <w:tcW w:w="4825" w:type="dxa"/>
            <w:gridSpan w:val="2"/>
            <w:vAlign w:val="center"/>
          </w:tcPr>
          <w:p w:rsidR="009B4BAB" w:rsidRDefault="009B4BAB">
            <w:pPr>
              <w:pStyle w:val="a7"/>
              <w:rPr>
                <w:rFonts w:ascii="仿宋" w:eastAsia="仿宋" w:hAnsi="仿宋" w:cs="宋体"/>
                <w:sz w:val="24"/>
                <w:szCs w:val="24"/>
              </w:rPr>
            </w:pPr>
            <w:r>
              <w:rPr>
                <w:rFonts w:ascii="仿宋" w:eastAsia="仿宋" w:hAnsi="仿宋" w:cs="宋体" w:hint="eastAsia"/>
                <w:sz w:val="24"/>
                <w:szCs w:val="24"/>
              </w:rPr>
              <w:lastRenderedPageBreak/>
              <w:t>A:6</w:t>
            </w:r>
          </w:p>
          <w:p w:rsidR="009B4BAB" w:rsidRDefault="009B4BAB">
            <w:pPr>
              <w:pStyle w:val="a7"/>
              <w:rPr>
                <w:rFonts w:ascii="仿宋" w:eastAsia="仿宋" w:hAnsi="仿宋" w:cs="宋体"/>
                <w:sz w:val="24"/>
                <w:szCs w:val="24"/>
              </w:rPr>
            </w:pPr>
            <w:r>
              <w:rPr>
                <w:rFonts w:ascii="仿宋" w:eastAsia="仿宋" w:hAnsi="仿宋" w:cs="宋体" w:hint="eastAsia"/>
                <w:sz w:val="24"/>
                <w:szCs w:val="24"/>
              </w:rPr>
              <w:t>B:7</w:t>
            </w:r>
          </w:p>
          <w:p w:rsidR="009B4BAB" w:rsidRDefault="009B4BAB">
            <w:pPr>
              <w:pStyle w:val="a7"/>
              <w:rPr>
                <w:rFonts w:ascii="仿宋" w:eastAsia="仿宋" w:hAnsi="仿宋" w:cs="宋体"/>
                <w:sz w:val="24"/>
                <w:szCs w:val="24"/>
              </w:rPr>
            </w:pPr>
            <w:r>
              <w:rPr>
                <w:rFonts w:ascii="仿宋" w:eastAsia="仿宋" w:hAnsi="仿宋" w:cs="宋体" w:hint="eastAsia"/>
                <w:sz w:val="24"/>
                <w:szCs w:val="24"/>
              </w:rPr>
              <w:t>C:8</w:t>
            </w:r>
          </w:p>
          <w:p w:rsidR="009B4BAB" w:rsidRDefault="009B4BAB">
            <w:pPr>
              <w:pStyle w:val="a7"/>
              <w:rPr>
                <w:rFonts w:ascii="仿宋" w:eastAsia="仿宋" w:hAnsi="仿宋" w:cs="宋体"/>
                <w:sz w:val="24"/>
                <w:szCs w:val="24"/>
              </w:rPr>
            </w:pPr>
            <w:r>
              <w:rPr>
                <w:rFonts w:ascii="仿宋" w:eastAsia="仿宋" w:hAnsi="仿宋" w:cs="宋体" w:hint="eastAsia"/>
                <w:sz w:val="24"/>
                <w:szCs w:val="24"/>
              </w:rPr>
              <w:t>D:9</w:t>
            </w:r>
          </w:p>
        </w:tc>
        <w:tc>
          <w:tcPr>
            <w:tcW w:w="4575" w:type="dxa"/>
            <w:gridSpan w:val="2"/>
            <w:vAlign w:val="center"/>
          </w:tcPr>
          <w:p w:rsidR="009B4BAB" w:rsidRDefault="009B4BAB">
            <w:pPr>
              <w:pStyle w:val="20"/>
              <w:adjustRightInd w:val="0"/>
              <w:snapToGrid w:val="0"/>
              <w:spacing w:after="0"/>
              <w:ind w:leftChars="0" w:left="0" w:firstLineChars="0" w:firstLine="0"/>
              <w:jc w:val="center"/>
              <w:rPr>
                <w:rFonts w:eastAsia="仿宋"/>
                <w:color w:val="000000"/>
                <w:sz w:val="24"/>
                <w:szCs w:val="24"/>
                <w:lang w:val="en-US"/>
              </w:rPr>
            </w:pPr>
            <w:bookmarkStart w:id="8" w:name="_GoBack"/>
            <w:bookmarkEnd w:id="8"/>
          </w:p>
        </w:tc>
      </w:tr>
    </w:tbl>
    <w:p w:rsidR="00513641" w:rsidRDefault="00513641">
      <w:pPr>
        <w:pStyle w:val="ac"/>
        <w:ind w:left="420" w:firstLineChars="0" w:firstLine="0"/>
        <w:rPr>
          <w:b/>
          <w:color w:val="000000"/>
          <w:sz w:val="24"/>
          <w:szCs w:val="24"/>
          <w:lang w:val="en-US"/>
        </w:rPr>
      </w:pPr>
    </w:p>
    <w:p w:rsidR="00513641" w:rsidRDefault="000311BC">
      <w:pPr>
        <w:autoSpaceDN/>
        <w:spacing w:line="600" w:lineRule="exact"/>
        <w:ind w:rightChars="-13" w:right="-29"/>
        <w:rPr>
          <w:rFonts w:ascii="仿宋_GB2312" w:eastAsia="仿宋_GB2312" w:hAnsi="Times New Roman" w:cs="Times New Roman"/>
          <w:b/>
          <w:bCs/>
          <w:kern w:val="2"/>
          <w:sz w:val="32"/>
          <w:szCs w:val="32"/>
          <w:lang w:val="en-US"/>
        </w:rPr>
      </w:pPr>
      <w:r>
        <w:rPr>
          <w:rFonts w:ascii="仿宋_GB2312" w:eastAsia="仿宋_GB2312" w:hAnsi="Times New Roman" w:cs="Times New Roman" w:hint="eastAsia"/>
          <w:b/>
          <w:bCs/>
          <w:kern w:val="2"/>
          <w:sz w:val="32"/>
          <w:szCs w:val="32"/>
          <w:lang w:val="en-US"/>
        </w:rPr>
        <w:t>二、金融岗位技能</w:t>
      </w:r>
    </w:p>
    <w:p w:rsidR="00513641" w:rsidRDefault="00513641">
      <w:pPr>
        <w:pStyle w:val="21"/>
        <w:ind w:leftChars="0" w:left="0" w:firstLineChars="0" w:firstLine="0"/>
        <w:rPr>
          <w:lang w:val="en-US"/>
        </w:rPr>
      </w:pPr>
    </w:p>
    <w:p w:rsidR="00513641" w:rsidRDefault="000311BC">
      <w:pPr>
        <w:jc w:val="center"/>
        <w:rPr>
          <w:b/>
          <w:color w:val="000000"/>
          <w:sz w:val="24"/>
          <w:szCs w:val="24"/>
        </w:rPr>
      </w:pPr>
      <w:r>
        <w:rPr>
          <w:rFonts w:hint="eastAsia"/>
          <w:b/>
          <w:color w:val="000000"/>
          <w:sz w:val="24"/>
          <w:szCs w:val="24"/>
        </w:rPr>
        <w:t>表</w:t>
      </w:r>
      <w:r>
        <w:rPr>
          <w:rFonts w:hint="eastAsia"/>
          <w:b/>
          <w:color w:val="000000"/>
          <w:sz w:val="24"/>
          <w:szCs w:val="24"/>
        </w:rPr>
        <w:t>4</w:t>
      </w:r>
      <w:r>
        <w:rPr>
          <w:rFonts w:hint="eastAsia"/>
          <w:b/>
          <w:color w:val="000000"/>
          <w:sz w:val="24"/>
          <w:szCs w:val="24"/>
        </w:rPr>
        <w:t>赛项技能模块汇总</w:t>
      </w:r>
    </w:p>
    <w:tbl>
      <w:tblPr>
        <w:tblW w:w="13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7"/>
        <w:gridCol w:w="1537"/>
        <w:gridCol w:w="1221"/>
        <w:gridCol w:w="642"/>
        <w:gridCol w:w="3117"/>
        <w:gridCol w:w="2125"/>
        <w:gridCol w:w="219"/>
        <w:gridCol w:w="1239"/>
        <w:gridCol w:w="1280"/>
        <w:gridCol w:w="1058"/>
      </w:tblGrid>
      <w:tr w:rsidR="00513641">
        <w:trPr>
          <w:trHeight w:val="567"/>
          <w:jc w:val="center"/>
        </w:trPr>
        <w:tc>
          <w:tcPr>
            <w:tcW w:w="3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赛项名称</w:t>
            </w:r>
          </w:p>
        </w:tc>
        <w:tc>
          <w:tcPr>
            <w:tcW w:w="37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ascii="仿宋_GB2312" w:eastAsia="仿宋_GB2312" w:cs="Times New Roman"/>
                <w:b/>
                <w:color w:val="000000"/>
                <w:szCs w:val="24"/>
                <w:lang w:val="en-US"/>
              </w:rPr>
            </w:pPr>
            <w:r>
              <w:rPr>
                <w:rFonts w:ascii="仿宋_GB2312" w:eastAsia="仿宋_GB2312" w:cs="Times New Roman" w:hint="eastAsia"/>
                <w:b/>
                <w:color w:val="000000"/>
                <w:szCs w:val="24"/>
                <w:lang w:val="en-US" w:bidi="ar"/>
              </w:rPr>
              <w:t>智慧金融</w:t>
            </w:r>
          </w:p>
        </w:tc>
        <w:tc>
          <w:tcPr>
            <w:tcW w:w="2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英语名称</w:t>
            </w:r>
          </w:p>
        </w:tc>
        <w:tc>
          <w:tcPr>
            <w:tcW w:w="35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Smart Finance</w:t>
            </w:r>
          </w:p>
        </w:tc>
      </w:tr>
      <w:tr w:rsidR="00513641">
        <w:trPr>
          <w:trHeight w:val="567"/>
          <w:jc w:val="center"/>
        </w:trPr>
        <w:tc>
          <w:tcPr>
            <w:tcW w:w="374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赛项编号</w:t>
            </w:r>
          </w:p>
        </w:tc>
        <w:tc>
          <w:tcPr>
            <w:tcW w:w="376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ascii="仿宋_GB2312" w:eastAsia="仿宋_GB2312" w:cs="Times New Roman"/>
                <w:b/>
                <w:color w:val="000000"/>
                <w:szCs w:val="24"/>
                <w:lang w:val="en-US"/>
              </w:rPr>
            </w:pPr>
            <w:r>
              <w:rPr>
                <w:rFonts w:ascii="仿宋_GB2312" w:eastAsia="仿宋_GB2312" w:cs="Times New Roman" w:hint="eastAsia"/>
                <w:b/>
                <w:color w:val="000000"/>
                <w:szCs w:val="24"/>
                <w:lang w:val="en-US" w:bidi="ar"/>
              </w:rPr>
              <w:t>GZ044</w:t>
            </w:r>
          </w:p>
        </w:tc>
        <w:tc>
          <w:tcPr>
            <w:tcW w:w="234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归属产业</w:t>
            </w:r>
          </w:p>
        </w:tc>
        <w:tc>
          <w:tcPr>
            <w:tcW w:w="3577"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现代服务业</w:t>
            </w:r>
          </w:p>
        </w:tc>
      </w:tr>
      <w:tr w:rsidR="00513641">
        <w:trPr>
          <w:trHeight w:val="567"/>
          <w:jc w:val="center"/>
        </w:trPr>
        <w:tc>
          <w:tcPr>
            <w:tcW w:w="13430" w:type="dxa"/>
            <w:gridSpan w:val="10"/>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赛项组别</w:t>
            </w:r>
          </w:p>
        </w:tc>
      </w:tr>
      <w:tr w:rsidR="00513641">
        <w:trPr>
          <w:trHeight w:val="567"/>
          <w:jc w:val="center"/>
        </w:trPr>
        <w:tc>
          <w:tcPr>
            <w:tcW w:w="750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ascii="仿宋_GB2312" w:eastAsia="仿宋_GB2312" w:cs="Times New Roman"/>
                <w:bCs/>
                <w:color w:val="000000"/>
                <w:szCs w:val="24"/>
                <w:lang w:val="en-US"/>
              </w:rPr>
            </w:pPr>
            <w:r>
              <w:rPr>
                <w:rFonts w:cs="Times New Roman" w:hint="eastAsia"/>
                <w:b/>
                <w:color w:val="000000"/>
                <w:szCs w:val="24"/>
                <w:lang w:val="en-US" w:bidi="ar"/>
              </w:rPr>
              <w:t>中职组</w:t>
            </w:r>
          </w:p>
        </w:tc>
        <w:tc>
          <w:tcPr>
            <w:tcW w:w="592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高职组</w:t>
            </w:r>
          </w:p>
        </w:tc>
      </w:tr>
      <w:tr w:rsidR="00513641">
        <w:trPr>
          <w:trHeight w:val="567"/>
          <w:jc w:val="center"/>
        </w:trPr>
        <w:tc>
          <w:tcPr>
            <w:tcW w:w="750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ascii="仿宋_GB2312" w:eastAsia="仿宋_GB2312" w:cs="Times New Roman"/>
                <w:bCs/>
                <w:color w:val="000000"/>
                <w:szCs w:val="24"/>
                <w:lang w:val="en-US"/>
              </w:rPr>
            </w:pPr>
            <w:r>
              <w:rPr>
                <w:rFonts w:cs="Times New Roman" w:hint="eastAsia"/>
                <w:b/>
                <w:color w:val="000000"/>
                <w:szCs w:val="24"/>
                <w:lang w:val="en-US" w:bidi="ar"/>
              </w:rPr>
              <w:t>□学生组</w:t>
            </w:r>
            <w:r>
              <w:rPr>
                <w:rFonts w:cs="Times New Roman" w:hint="eastAsia"/>
                <w:b/>
                <w:color w:val="000000"/>
                <w:szCs w:val="24"/>
                <w:lang w:val="en-US" w:bidi="ar"/>
              </w:rPr>
              <w:t xml:space="preserve"> </w:t>
            </w:r>
            <w:r>
              <w:rPr>
                <w:rFonts w:cs="Times New Roman" w:hint="eastAsia"/>
                <w:b/>
                <w:color w:val="000000"/>
                <w:szCs w:val="24"/>
                <w:lang w:val="en-US" w:bidi="ar"/>
              </w:rPr>
              <w:t>□教师组</w:t>
            </w:r>
            <w:r>
              <w:rPr>
                <w:rFonts w:cs="Times New Roman" w:hint="eastAsia"/>
                <w:b/>
                <w:color w:val="000000"/>
                <w:szCs w:val="24"/>
                <w:lang w:val="en-US" w:bidi="ar"/>
              </w:rPr>
              <w:t xml:space="preserve"> </w:t>
            </w:r>
            <w:r>
              <w:rPr>
                <w:rFonts w:cs="Times New Roman" w:hint="eastAsia"/>
                <w:b/>
                <w:color w:val="000000"/>
                <w:szCs w:val="24"/>
                <w:lang w:val="en-US" w:bidi="ar"/>
              </w:rPr>
              <w:t>□</w:t>
            </w:r>
            <w:r>
              <w:rPr>
                <w:rFonts w:cs="Times New Roman" w:hint="eastAsia"/>
                <w:b/>
                <w:color w:val="000000"/>
                <w:szCs w:val="24"/>
                <w:lang w:val="en-US" w:bidi="ar"/>
              </w:rPr>
              <w:t>师生同</w:t>
            </w:r>
            <w:proofErr w:type="gramStart"/>
            <w:r>
              <w:rPr>
                <w:rFonts w:cs="Times New Roman" w:hint="eastAsia"/>
                <w:b/>
                <w:color w:val="000000"/>
                <w:szCs w:val="24"/>
                <w:lang w:val="en-US" w:bidi="ar"/>
              </w:rPr>
              <w:t>赛</w:t>
            </w:r>
            <w:r>
              <w:rPr>
                <w:rFonts w:cs="Times New Roman" w:hint="eastAsia"/>
                <w:b/>
                <w:color w:val="000000"/>
                <w:szCs w:val="24"/>
                <w:lang w:val="en-US" w:bidi="ar"/>
              </w:rPr>
              <w:t>试点</w:t>
            </w:r>
            <w:proofErr w:type="gramEnd"/>
            <w:r>
              <w:rPr>
                <w:rFonts w:cs="Times New Roman" w:hint="eastAsia"/>
                <w:b/>
                <w:color w:val="000000"/>
                <w:szCs w:val="24"/>
                <w:lang w:val="en-US" w:bidi="ar"/>
              </w:rPr>
              <w:t>赛项</w:t>
            </w:r>
          </w:p>
        </w:tc>
        <w:tc>
          <w:tcPr>
            <w:tcW w:w="592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b/>
                <w:color w:val="000000"/>
                <w:szCs w:val="24"/>
                <w:lang w:val="en-US" w:bidi="ar"/>
              </w:rPr>
              <w:sym w:font="Wingdings" w:char="00FE"/>
            </w:r>
            <w:r>
              <w:rPr>
                <w:rFonts w:cs="Times New Roman" w:hint="eastAsia"/>
                <w:b/>
                <w:color w:val="000000"/>
                <w:szCs w:val="24"/>
                <w:lang w:val="en-US" w:bidi="ar"/>
              </w:rPr>
              <w:t>学生组</w:t>
            </w:r>
            <w:r>
              <w:rPr>
                <w:rFonts w:cs="Times New Roman" w:hint="eastAsia"/>
                <w:b/>
                <w:color w:val="000000"/>
                <w:szCs w:val="24"/>
                <w:lang w:val="en-US" w:bidi="ar"/>
              </w:rPr>
              <w:t xml:space="preserve"> </w:t>
            </w:r>
            <w:r>
              <w:rPr>
                <w:rFonts w:cs="Times New Roman" w:hint="eastAsia"/>
                <w:b/>
                <w:color w:val="000000"/>
                <w:szCs w:val="24"/>
                <w:lang w:val="en-US" w:bidi="ar"/>
              </w:rPr>
              <w:t>□教师组</w:t>
            </w:r>
            <w:r>
              <w:rPr>
                <w:rFonts w:cs="Times New Roman" w:hint="eastAsia"/>
                <w:b/>
                <w:color w:val="000000"/>
                <w:szCs w:val="24"/>
                <w:lang w:val="en-US" w:bidi="ar"/>
              </w:rPr>
              <w:t xml:space="preserve"> </w:t>
            </w:r>
            <w:r>
              <w:rPr>
                <w:rFonts w:cs="Times New Roman" w:hint="eastAsia"/>
                <w:b/>
                <w:color w:val="000000"/>
                <w:szCs w:val="24"/>
                <w:lang w:val="en-US" w:bidi="ar"/>
              </w:rPr>
              <w:t>□</w:t>
            </w:r>
            <w:r>
              <w:rPr>
                <w:rFonts w:cs="Times New Roman" w:hint="eastAsia"/>
                <w:b/>
                <w:color w:val="000000"/>
                <w:szCs w:val="24"/>
                <w:lang w:val="en-US" w:bidi="ar"/>
              </w:rPr>
              <w:t>师生同</w:t>
            </w:r>
            <w:proofErr w:type="gramStart"/>
            <w:r>
              <w:rPr>
                <w:rFonts w:cs="Times New Roman" w:hint="eastAsia"/>
                <w:b/>
                <w:color w:val="000000"/>
                <w:szCs w:val="24"/>
                <w:lang w:val="en-US" w:bidi="ar"/>
              </w:rPr>
              <w:t>赛</w:t>
            </w:r>
            <w:r>
              <w:rPr>
                <w:rFonts w:cs="Times New Roman" w:hint="eastAsia"/>
                <w:b/>
                <w:color w:val="000000"/>
                <w:szCs w:val="24"/>
                <w:lang w:val="en-US" w:bidi="ar"/>
              </w:rPr>
              <w:t>试点</w:t>
            </w:r>
            <w:proofErr w:type="gramEnd"/>
            <w:r>
              <w:rPr>
                <w:rFonts w:cs="Times New Roman" w:hint="eastAsia"/>
                <w:b/>
                <w:color w:val="000000"/>
                <w:szCs w:val="24"/>
                <w:lang w:val="en-US" w:bidi="ar"/>
              </w:rPr>
              <w:t>赛项</w:t>
            </w:r>
          </w:p>
        </w:tc>
      </w:tr>
      <w:tr w:rsidR="00513641">
        <w:trPr>
          <w:trHeight w:val="567"/>
          <w:jc w:val="center"/>
        </w:trPr>
        <w:tc>
          <w:tcPr>
            <w:tcW w:w="7508"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ascii="仿宋_GB2312" w:eastAsia="仿宋_GB2312" w:cs="Times New Roman"/>
                <w:bCs/>
                <w:color w:val="000000"/>
                <w:szCs w:val="24"/>
                <w:lang w:val="en-US"/>
              </w:rPr>
            </w:pPr>
            <w:r>
              <w:rPr>
                <w:rFonts w:cs="Times New Roman" w:hint="eastAsia"/>
                <w:b/>
                <w:color w:val="000000"/>
                <w:szCs w:val="24"/>
                <w:lang w:val="en-US" w:bidi="ar"/>
              </w:rPr>
              <w:lastRenderedPageBreak/>
              <w:t>模块数量</w:t>
            </w:r>
          </w:p>
        </w:tc>
        <w:tc>
          <w:tcPr>
            <w:tcW w:w="5922"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ascii="仿宋_GB2312" w:eastAsia="仿宋_GB2312" w:cs="Times New Roman"/>
                <w:bCs/>
                <w:color w:val="000000"/>
                <w:szCs w:val="24"/>
                <w:lang w:val="en-US"/>
              </w:rPr>
            </w:pPr>
            <w:r>
              <w:rPr>
                <w:rFonts w:ascii="仿宋_GB2312" w:eastAsia="仿宋_GB2312" w:cs="Times New Roman" w:hint="eastAsia"/>
                <w:bCs/>
                <w:color w:val="000000"/>
                <w:szCs w:val="24"/>
                <w:lang w:val="en-US" w:bidi="ar"/>
              </w:rPr>
              <w:t>4</w:t>
            </w:r>
          </w:p>
        </w:tc>
      </w:tr>
      <w:tr w:rsidR="00513641">
        <w:trPr>
          <w:trHeight w:val="567"/>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模块序号</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技能竞赛内容</w:t>
            </w:r>
          </w:p>
        </w:tc>
        <w:tc>
          <w:tcPr>
            <w:tcW w:w="18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技术技能要点</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专业知识能力要求</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对应核心课程</w:t>
            </w:r>
          </w:p>
        </w:tc>
        <w:tc>
          <w:tcPr>
            <w:tcW w:w="14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权重占比（</w:t>
            </w:r>
            <w:r>
              <w:rPr>
                <w:rFonts w:cs="Times New Roman" w:hint="eastAsia"/>
                <w:b/>
                <w:color w:val="000000"/>
                <w:szCs w:val="24"/>
                <w:lang w:val="en-US" w:bidi="ar"/>
              </w:rPr>
              <w:t>%</w:t>
            </w:r>
            <w:r>
              <w:rPr>
                <w:rFonts w:cs="Times New Roman" w:hint="eastAsia"/>
                <w:b/>
                <w:color w:val="000000"/>
                <w:szCs w:val="24"/>
                <w:lang w:val="en-US" w:bidi="ar"/>
              </w:rPr>
              <w:t>）</w:t>
            </w:r>
          </w:p>
        </w:tc>
        <w:tc>
          <w:tcPr>
            <w:tcW w:w="1280"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竞赛时间（</w:t>
            </w:r>
            <w:r>
              <w:rPr>
                <w:rFonts w:cs="Times New Roman" w:hint="eastAsia"/>
                <w:b/>
                <w:color w:val="000000"/>
                <w:szCs w:val="24"/>
                <w:lang w:val="en-US" w:bidi="ar"/>
              </w:rPr>
              <w:t>min</w:t>
            </w:r>
            <w:r>
              <w:rPr>
                <w:rFonts w:cs="Times New Roman" w:hint="eastAsia"/>
                <w:b/>
                <w:color w:val="000000"/>
                <w:szCs w:val="24"/>
                <w:lang w:val="en-US" w:bidi="ar"/>
              </w:rPr>
              <w:t>）</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adjustRightInd w:val="0"/>
              <w:snapToGrid w:val="0"/>
              <w:spacing w:beforeAutospacing="1"/>
              <w:jc w:val="center"/>
              <w:rPr>
                <w:rFonts w:cs="Times New Roman"/>
                <w:b/>
                <w:color w:val="000000"/>
                <w:szCs w:val="24"/>
                <w:lang w:val="en-US"/>
              </w:rPr>
            </w:pPr>
            <w:r>
              <w:rPr>
                <w:rFonts w:cs="Times New Roman" w:hint="eastAsia"/>
                <w:b/>
                <w:color w:val="000000"/>
                <w:szCs w:val="24"/>
                <w:lang w:val="en-US" w:bidi="ar"/>
              </w:rPr>
              <w:t>评分方法</w:t>
            </w:r>
          </w:p>
        </w:tc>
      </w:tr>
      <w:tr w:rsidR="00513641">
        <w:trPr>
          <w:trHeight w:val="567"/>
          <w:jc w:val="center"/>
        </w:trPr>
        <w:tc>
          <w:tcPr>
            <w:tcW w:w="98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rPr>
                <w:rFonts w:cs="Times New Roman"/>
                <w:color w:val="000000"/>
                <w:szCs w:val="24"/>
                <w:lang w:val="en-US"/>
              </w:rPr>
            </w:pPr>
            <w:r>
              <w:rPr>
                <w:rFonts w:cs="Times New Roman" w:hint="eastAsia"/>
                <w:color w:val="000000"/>
                <w:szCs w:val="24"/>
                <w:lang w:val="en-US" w:bidi="ar"/>
              </w:rPr>
              <w:t>模块</w:t>
            </w:r>
            <w:r>
              <w:rPr>
                <w:rFonts w:cs="Times New Roman" w:hint="eastAsia"/>
                <w:color w:val="000000"/>
                <w:szCs w:val="24"/>
                <w:lang w:val="en-US" w:bidi="ar"/>
              </w:rPr>
              <w:t>1</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t>大堂经理岗</w:t>
            </w:r>
            <w:r>
              <w:rPr>
                <w:rFonts w:cs="Times New Roman" w:hint="eastAsia"/>
                <w:color w:val="000000"/>
                <w:szCs w:val="24"/>
                <w:lang w:val="en-US" w:bidi="ar"/>
              </w:rPr>
              <w:t>-</w:t>
            </w:r>
            <w:r>
              <w:rPr>
                <w:rFonts w:cs="Times New Roman" w:hint="eastAsia"/>
                <w:color w:val="000000"/>
                <w:szCs w:val="24"/>
                <w:lang w:val="en-US" w:bidi="ar"/>
              </w:rPr>
              <w:t>银行厅堂客户接待与业务引导服务</w:t>
            </w:r>
          </w:p>
        </w:tc>
        <w:tc>
          <w:tcPr>
            <w:tcW w:w="18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rPr>
                <w:rFonts w:cs="Times New Roman"/>
                <w:color w:val="000000"/>
                <w:szCs w:val="24"/>
                <w:lang w:val="en-US"/>
              </w:rPr>
            </w:pPr>
            <w:r>
              <w:rPr>
                <w:rFonts w:cs="Times New Roman" w:hint="eastAsia"/>
                <w:color w:val="000000"/>
                <w:szCs w:val="24"/>
                <w:lang w:val="en-US" w:bidi="ar"/>
              </w:rPr>
              <w:t>厅堂客户接待与业务引导、金融单证规范书写、业务信息录入、现金清点整理、假伪币识别收缴、金融设备使用、金融服务礼仪规范</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rPr>
                <w:rFonts w:cs="Times New Roman"/>
                <w:color w:val="000000"/>
                <w:szCs w:val="24"/>
                <w:lang w:val="en-US"/>
              </w:rPr>
            </w:pPr>
            <w:r>
              <w:rPr>
                <w:rFonts w:cs="Times New Roman" w:hint="eastAsia"/>
                <w:color w:val="000000"/>
                <w:szCs w:val="24"/>
                <w:lang w:val="en-US" w:bidi="ar"/>
              </w:rPr>
              <w:t>①具有用经济金融基础理论来解释生活中的经济现象并运用于实践的能力。②具有按照金融从业人员礼仪规范正确进行各项业务的客户接待、业务引导的能力。③具有点钞、假币鉴别等基本金融职业技能。④具有根据金融礼仪规范开展客户服务和产品营销的能力。⑤具有根据金融营销基本策略技巧开拓和维护客户，较好地进行金融产品营销的能力。⑥具有根据相关法律法规和行业规范开展金融服务和业务风险审查的能力。⑦具有依照经济金融基本法律法规进行金融业务风险的基本分析、识别与防范的能力。⑧具有适应金融产业数字化发展需求的信息技术基础知识、专业信息技</w:t>
            </w:r>
            <w:r>
              <w:rPr>
                <w:rFonts w:cs="Times New Roman" w:hint="eastAsia"/>
                <w:color w:val="000000"/>
                <w:szCs w:val="24"/>
                <w:lang w:val="en-US" w:bidi="ar"/>
              </w:rPr>
              <w:t>术能力等基本数字</w:t>
            </w:r>
            <w:r>
              <w:rPr>
                <w:rFonts w:cs="Times New Roman" w:hint="eastAsia"/>
                <w:color w:val="000000"/>
                <w:szCs w:val="24"/>
                <w:lang w:val="en-US" w:bidi="ar"/>
              </w:rPr>
              <w:lastRenderedPageBreak/>
              <w:t>化技能。⑨具有较好的语言表达、沟通协调和团队合作的能力。</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lastRenderedPageBreak/>
              <w:t>金融服务营销、金融风险与合</w:t>
            </w:r>
            <w:proofErr w:type="gramStart"/>
            <w:r>
              <w:rPr>
                <w:rFonts w:cs="Times New Roman" w:hint="eastAsia"/>
                <w:color w:val="000000"/>
                <w:szCs w:val="24"/>
                <w:lang w:val="en-US" w:bidi="ar"/>
              </w:rPr>
              <w:t>规</w:t>
            </w:r>
            <w:proofErr w:type="gramEnd"/>
          </w:p>
        </w:tc>
        <w:tc>
          <w:tcPr>
            <w:tcW w:w="145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rPr>
              <w:t>6.67</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t>120</w:t>
            </w:r>
          </w:p>
        </w:tc>
        <w:tc>
          <w:tcPr>
            <w:tcW w:w="105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t>机考评分</w:t>
            </w:r>
          </w:p>
        </w:tc>
      </w:tr>
      <w:tr w:rsidR="00513641">
        <w:trPr>
          <w:trHeight w:val="567"/>
          <w:jc w:val="center"/>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513641">
            <w:pPr>
              <w:rPr>
                <w:rFonts w:ascii="Times New Roman" w:hAnsi="Times New Roman" w:cs="Times New Roman"/>
                <w:sz w:val="20"/>
                <w:szCs w:val="20"/>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t>大堂经理岗</w:t>
            </w:r>
            <w:r>
              <w:rPr>
                <w:rFonts w:cs="Times New Roman" w:hint="eastAsia"/>
                <w:color w:val="000000"/>
                <w:szCs w:val="24"/>
                <w:lang w:val="en-US" w:bidi="ar"/>
              </w:rPr>
              <w:t>-</w:t>
            </w:r>
            <w:r>
              <w:rPr>
                <w:rFonts w:cs="Times New Roman" w:hint="eastAsia"/>
                <w:color w:val="000000"/>
                <w:szCs w:val="24"/>
                <w:lang w:val="en-US" w:bidi="ar"/>
              </w:rPr>
              <w:t>证券公司投资咨询客户接待与业务引导</w:t>
            </w:r>
          </w:p>
        </w:tc>
        <w:tc>
          <w:tcPr>
            <w:tcW w:w="18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rPr>
                <w:rFonts w:cs="Times New Roman"/>
                <w:color w:val="000000"/>
                <w:szCs w:val="24"/>
                <w:lang w:val="en-US"/>
              </w:rPr>
            </w:pPr>
            <w:r>
              <w:rPr>
                <w:rFonts w:cs="Times New Roman" w:hint="eastAsia"/>
                <w:color w:val="000000"/>
                <w:szCs w:val="24"/>
                <w:lang w:val="en-US" w:bidi="ar"/>
              </w:rPr>
              <w:t>证券投资咨询与业务引导服务、证券产品分析</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rPr>
                <w:rFonts w:cs="Times New Roman"/>
                <w:color w:val="000000"/>
                <w:szCs w:val="24"/>
                <w:lang w:val="en-US"/>
              </w:rPr>
            </w:pPr>
            <w:r>
              <w:rPr>
                <w:rFonts w:cs="Times New Roman" w:hint="eastAsia"/>
                <w:color w:val="000000"/>
                <w:szCs w:val="24"/>
                <w:lang w:val="en-US" w:bidi="ar"/>
              </w:rPr>
              <w:t>①具有为客户提供证券咨询、投资分析等服务的能力。②具有使用金融领域基本数字化工具的能力。③具有使用金融服务礼仪、沟通表达、团队协作的能力。④具有依照证券市场基本法律法规、行业相关绿色生产、安全防护、质量管理等要求办理相关业务的能力。⑤具有较好的语言表达、沟通协调和团队合作的能力。</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t>证券投资实务、证券投资分析、金融营销、金融风险管理</w:t>
            </w:r>
          </w:p>
        </w:tc>
        <w:tc>
          <w:tcPr>
            <w:tcW w:w="145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513641">
            <w:pPr>
              <w:rPr>
                <w:rFonts w:ascii="Times New Roman" w:hAnsi="Times New Roman" w:cs="Times New Roman"/>
                <w:sz w:val="20"/>
                <w:szCs w:val="20"/>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513641">
            <w:pPr>
              <w:rPr>
                <w:rFonts w:ascii="Times New Roman" w:hAnsi="Times New Roman" w:cs="Times New Roman"/>
                <w:sz w:val="20"/>
                <w:szCs w:val="20"/>
              </w:rPr>
            </w:pPr>
          </w:p>
        </w:tc>
        <w:tc>
          <w:tcPr>
            <w:tcW w:w="10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513641">
            <w:pPr>
              <w:rPr>
                <w:rFonts w:ascii="Times New Roman" w:hAnsi="Times New Roman" w:cs="Times New Roman"/>
                <w:sz w:val="20"/>
                <w:szCs w:val="20"/>
              </w:rPr>
            </w:pPr>
          </w:p>
        </w:tc>
      </w:tr>
      <w:tr w:rsidR="00513641">
        <w:trPr>
          <w:trHeight w:val="567"/>
          <w:jc w:val="center"/>
        </w:trPr>
        <w:tc>
          <w:tcPr>
            <w:tcW w:w="98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513641">
            <w:pPr>
              <w:rPr>
                <w:rFonts w:ascii="Times New Roman" w:hAnsi="Times New Roman" w:cs="Times New Roman"/>
                <w:sz w:val="20"/>
                <w:szCs w:val="20"/>
              </w:rPr>
            </w:pP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t>大堂经理岗</w:t>
            </w:r>
            <w:r>
              <w:rPr>
                <w:rFonts w:cs="Times New Roman" w:hint="eastAsia"/>
                <w:color w:val="000000"/>
                <w:szCs w:val="24"/>
                <w:lang w:val="en-US" w:bidi="ar"/>
              </w:rPr>
              <w:t>-</w:t>
            </w:r>
            <w:r>
              <w:rPr>
                <w:rFonts w:cs="Times New Roman" w:hint="eastAsia"/>
                <w:color w:val="000000"/>
                <w:szCs w:val="24"/>
                <w:lang w:val="en-US" w:bidi="ar"/>
              </w:rPr>
              <w:t>保险公司客户咨询接待与业务引导</w:t>
            </w:r>
          </w:p>
        </w:tc>
        <w:tc>
          <w:tcPr>
            <w:tcW w:w="18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rPr>
                <w:rFonts w:cs="Times New Roman"/>
                <w:color w:val="000000"/>
                <w:szCs w:val="24"/>
                <w:lang w:val="en-US"/>
              </w:rPr>
            </w:pPr>
            <w:r>
              <w:rPr>
                <w:rFonts w:cs="Times New Roman" w:hint="eastAsia"/>
                <w:color w:val="000000"/>
                <w:szCs w:val="24"/>
                <w:lang w:val="en-US" w:bidi="ar"/>
              </w:rPr>
              <w:t>保险咨询接待与业务引导服务、保险产品营销</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rPr>
                <w:rFonts w:cs="Times New Roman"/>
                <w:color w:val="000000"/>
                <w:szCs w:val="24"/>
                <w:lang w:val="en-US"/>
              </w:rPr>
            </w:pPr>
            <w:r>
              <w:rPr>
                <w:rFonts w:cs="Times New Roman" w:hint="eastAsia"/>
                <w:color w:val="000000"/>
                <w:szCs w:val="24"/>
                <w:lang w:val="en-US" w:bidi="ar"/>
              </w:rPr>
              <w:t>①具有开展市场调查、客户拓展、量身定制保险理财规划、保险产品推广及销售等工作的能力。②具有客户咨询接待、客户投诉及异议处理等客户服务能力。③具有为各类企事业单位进行风险评估、提供合理化防灾防损建议的能力。④具有保险信息处理操作处理等能力。⑤具有较好的语言表达、沟通</w:t>
            </w:r>
            <w:r>
              <w:rPr>
                <w:rFonts w:cs="Times New Roman" w:hint="eastAsia"/>
                <w:color w:val="000000"/>
                <w:szCs w:val="24"/>
                <w:lang w:val="en-US" w:bidi="ar"/>
              </w:rPr>
              <w:lastRenderedPageBreak/>
              <w:t>协调和团队合作的能力。</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lastRenderedPageBreak/>
              <w:t>人身保险实务、财产保险实务、保险营销技巧、保险客户服务、保险中介实务</w:t>
            </w:r>
          </w:p>
        </w:tc>
        <w:tc>
          <w:tcPr>
            <w:tcW w:w="1458"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513641">
            <w:pPr>
              <w:rPr>
                <w:rFonts w:ascii="Times New Roman" w:hAnsi="Times New Roman" w:cs="Times New Roman"/>
                <w:sz w:val="20"/>
                <w:szCs w:val="20"/>
              </w:rPr>
            </w:pPr>
          </w:p>
        </w:tc>
        <w:tc>
          <w:tcPr>
            <w:tcW w:w="12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513641">
            <w:pPr>
              <w:rPr>
                <w:rFonts w:ascii="Times New Roman" w:hAnsi="Times New Roman" w:cs="Times New Roman"/>
                <w:sz w:val="20"/>
                <w:szCs w:val="20"/>
              </w:rPr>
            </w:pPr>
          </w:p>
        </w:tc>
        <w:tc>
          <w:tcPr>
            <w:tcW w:w="10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513641">
            <w:pPr>
              <w:rPr>
                <w:rFonts w:ascii="Times New Roman" w:hAnsi="Times New Roman" w:cs="Times New Roman"/>
                <w:sz w:val="20"/>
                <w:szCs w:val="20"/>
              </w:rPr>
            </w:pPr>
          </w:p>
        </w:tc>
      </w:tr>
      <w:tr w:rsidR="00513641">
        <w:trPr>
          <w:trHeight w:val="567"/>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rPr>
                <w:rFonts w:cs="Times New Roman"/>
                <w:color w:val="000000"/>
                <w:szCs w:val="24"/>
                <w:lang w:val="en-US"/>
              </w:rPr>
            </w:pPr>
            <w:r>
              <w:rPr>
                <w:rFonts w:cs="Times New Roman" w:hint="eastAsia"/>
                <w:color w:val="000000"/>
                <w:szCs w:val="24"/>
                <w:lang w:val="en-US" w:bidi="ar"/>
              </w:rPr>
              <w:lastRenderedPageBreak/>
              <w:t>模块</w:t>
            </w:r>
            <w:r>
              <w:rPr>
                <w:rFonts w:cs="Times New Roman" w:hint="eastAsia"/>
                <w:color w:val="000000"/>
                <w:szCs w:val="24"/>
                <w:lang w:val="en-US" w:bidi="ar"/>
              </w:rPr>
              <w:t>2</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t>综合</w:t>
            </w:r>
            <w:proofErr w:type="gramStart"/>
            <w:r>
              <w:rPr>
                <w:rFonts w:cs="Times New Roman" w:hint="eastAsia"/>
                <w:color w:val="000000"/>
                <w:szCs w:val="24"/>
                <w:lang w:val="en-US" w:bidi="ar"/>
              </w:rPr>
              <w:t>柜员岗</w:t>
            </w:r>
            <w:proofErr w:type="gramEnd"/>
          </w:p>
        </w:tc>
        <w:tc>
          <w:tcPr>
            <w:tcW w:w="18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t>银行个人业务处理、银行公司业务处理、票据业务处理操作、票据审核</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rPr>
                <w:rFonts w:cs="Times New Roman"/>
                <w:color w:val="000000"/>
                <w:szCs w:val="24"/>
                <w:lang w:val="en-US"/>
              </w:rPr>
            </w:pPr>
            <w:r>
              <w:rPr>
                <w:rFonts w:cs="Times New Roman" w:hint="eastAsia"/>
                <w:color w:val="000000"/>
                <w:szCs w:val="24"/>
                <w:lang w:val="en-US" w:bidi="ar"/>
              </w:rPr>
              <w:t>①具有钞票清点、假币鉴别、数字键盘传票录入、形码输入法信息录入等金融服务基本操作能力。②具有用经济金融基础理论来解释生活中的经济现象并运用于实践的能力。③具有规范进行金融机构柜面业务操作的能力。④具有依照经济金融基本法律法规进行金融业务风险的基本分析</w:t>
            </w:r>
            <w:r>
              <w:rPr>
                <w:rFonts w:cs="Times New Roman" w:hint="eastAsia"/>
                <w:color w:val="000000"/>
                <w:szCs w:val="24"/>
                <w:lang w:val="en-US" w:bidi="ar"/>
              </w:rPr>
              <w:t>、</w:t>
            </w:r>
            <w:r>
              <w:rPr>
                <w:rFonts w:cs="Times New Roman" w:hint="eastAsia"/>
                <w:color w:val="000000"/>
                <w:szCs w:val="24"/>
                <w:lang w:val="en-US" w:bidi="ar"/>
              </w:rPr>
              <w:t>识别与防范的能力。⑤具有适应金融产业数字化发展需求的信息技术基础知识、专业信息技术能力等基本数字化技能。</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t>商业银行综合柜台业务、金融风险与合</w:t>
            </w:r>
            <w:proofErr w:type="gramStart"/>
            <w:r>
              <w:rPr>
                <w:rFonts w:cs="Times New Roman" w:hint="eastAsia"/>
                <w:color w:val="000000"/>
                <w:szCs w:val="24"/>
                <w:lang w:val="en-US" w:bidi="ar"/>
              </w:rPr>
              <w:t>规</w:t>
            </w:r>
            <w:proofErr w:type="gramEnd"/>
            <w:r>
              <w:rPr>
                <w:rFonts w:cs="Times New Roman" w:hint="eastAsia"/>
                <w:color w:val="000000"/>
                <w:szCs w:val="24"/>
                <w:lang w:val="en-US" w:bidi="ar"/>
              </w:rPr>
              <w:t>、银行产品</w:t>
            </w:r>
          </w:p>
        </w:tc>
        <w:tc>
          <w:tcPr>
            <w:tcW w:w="14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rPr>
              <w:t>6.67</w:t>
            </w:r>
          </w:p>
        </w:tc>
        <w:tc>
          <w:tcPr>
            <w:tcW w:w="12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513641">
            <w:pPr>
              <w:rPr>
                <w:rFonts w:ascii="Times New Roman" w:hAnsi="Times New Roman" w:cs="Times New Roman"/>
                <w:sz w:val="20"/>
                <w:szCs w:val="20"/>
              </w:rPr>
            </w:pPr>
          </w:p>
        </w:tc>
        <w:tc>
          <w:tcPr>
            <w:tcW w:w="10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513641">
            <w:pPr>
              <w:rPr>
                <w:rFonts w:ascii="Times New Roman" w:hAnsi="Times New Roman" w:cs="Times New Roman"/>
                <w:sz w:val="20"/>
                <w:szCs w:val="20"/>
              </w:rPr>
            </w:pPr>
          </w:p>
        </w:tc>
      </w:tr>
      <w:tr w:rsidR="00513641">
        <w:trPr>
          <w:trHeight w:val="567"/>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rPr>
                <w:rFonts w:cs="Times New Roman"/>
                <w:color w:val="000000"/>
                <w:szCs w:val="24"/>
                <w:lang w:val="en-US"/>
              </w:rPr>
            </w:pPr>
            <w:r>
              <w:rPr>
                <w:rFonts w:cs="Times New Roman" w:hint="eastAsia"/>
                <w:color w:val="000000"/>
                <w:szCs w:val="24"/>
                <w:lang w:val="en-US" w:bidi="ar"/>
              </w:rPr>
              <w:t>模块</w:t>
            </w:r>
            <w:r>
              <w:rPr>
                <w:rFonts w:cs="Times New Roman" w:hint="eastAsia"/>
                <w:color w:val="000000"/>
                <w:szCs w:val="24"/>
                <w:lang w:val="en-US" w:bidi="ar"/>
              </w:rPr>
              <w:t>3</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t>客户经理岗</w:t>
            </w:r>
          </w:p>
        </w:tc>
        <w:tc>
          <w:tcPr>
            <w:tcW w:w="18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t>银行个人信贷业务、银行公司信贷业务流程操作</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rPr>
                <w:rFonts w:cs="Times New Roman"/>
                <w:color w:val="000000"/>
                <w:szCs w:val="24"/>
                <w:lang w:val="en-US"/>
              </w:rPr>
            </w:pPr>
            <w:r>
              <w:rPr>
                <w:rFonts w:cs="Times New Roman" w:hint="eastAsia"/>
                <w:color w:val="000000"/>
                <w:szCs w:val="24"/>
                <w:lang w:val="en-US" w:bidi="ar"/>
              </w:rPr>
              <w:t>①具有综合运用金融学、经济学、金融科技和信用管理等领域专业知识解决实际业务问题的能力。②具有企业信用风险管理、银行信贷资产信用审核与贷后管理、征信数据分析操作的能力。③具有行业分析、企业风险综合分析和消费者信用分析能</w:t>
            </w:r>
            <w:r>
              <w:rPr>
                <w:rFonts w:cs="Times New Roman" w:hint="eastAsia"/>
                <w:color w:val="000000"/>
                <w:szCs w:val="24"/>
                <w:lang w:val="en-US" w:bidi="ar"/>
              </w:rPr>
              <w:lastRenderedPageBreak/>
              <w:t>力。④具有适应金融产业数字化发展需求的信息技术基础知识、专业信息技术能力等基本数字化技能。</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lastRenderedPageBreak/>
              <w:t>银行信贷实务、企业信用管理、消费者信用管理、信用分析、大数据财务分析、金融风险管理、银行授信业务、大数据信用评级</w:t>
            </w:r>
          </w:p>
        </w:tc>
        <w:tc>
          <w:tcPr>
            <w:tcW w:w="14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rPr>
              <w:t>6.67</w:t>
            </w:r>
          </w:p>
        </w:tc>
        <w:tc>
          <w:tcPr>
            <w:tcW w:w="12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513641">
            <w:pPr>
              <w:rPr>
                <w:rFonts w:ascii="Times New Roman" w:hAnsi="Times New Roman" w:cs="Times New Roman"/>
                <w:sz w:val="20"/>
                <w:szCs w:val="20"/>
              </w:rPr>
            </w:pPr>
          </w:p>
        </w:tc>
        <w:tc>
          <w:tcPr>
            <w:tcW w:w="10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513641">
            <w:pPr>
              <w:rPr>
                <w:rFonts w:ascii="Times New Roman" w:hAnsi="Times New Roman" w:cs="Times New Roman"/>
                <w:sz w:val="20"/>
                <w:szCs w:val="20"/>
              </w:rPr>
            </w:pPr>
          </w:p>
        </w:tc>
      </w:tr>
      <w:tr w:rsidR="00513641">
        <w:trPr>
          <w:trHeight w:val="567"/>
          <w:jc w:val="center"/>
        </w:trPr>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rPr>
                <w:rFonts w:cs="Times New Roman"/>
                <w:color w:val="000000"/>
                <w:szCs w:val="24"/>
                <w:lang w:val="en-US"/>
              </w:rPr>
            </w:pPr>
            <w:r>
              <w:rPr>
                <w:rFonts w:cs="Times New Roman" w:hint="eastAsia"/>
                <w:color w:val="000000"/>
                <w:szCs w:val="24"/>
                <w:lang w:val="en-US" w:bidi="ar"/>
              </w:rPr>
              <w:lastRenderedPageBreak/>
              <w:t>模块</w:t>
            </w:r>
            <w:r>
              <w:rPr>
                <w:rFonts w:cs="Times New Roman" w:hint="eastAsia"/>
                <w:color w:val="000000"/>
                <w:szCs w:val="24"/>
                <w:lang w:val="en-US" w:bidi="ar"/>
              </w:rPr>
              <w:t>4</w:t>
            </w:r>
          </w:p>
        </w:tc>
        <w:tc>
          <w:tcPr>
            <w:tcW w:w="1539"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t>理财经理岗</w:t>
            </w:r>
          </w:p>
        </w:tc>
        <w:tc>
          <w:tcPr>
            <w:tcW w:w="1863"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t>客户需求收集与分析、家庭财务分析、理财目标设定与分析、现金规划、购房规划、汽车消费规划、教育规划、风险管理与保险规划、投资规划、财产分配与传承规划</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rPr>
                <w:rFonts w:cs="Times New Roman"/>
                <w:color w:val="000000"/>
                <w:szCs w:val="24"/>
                <w:lang w:val="en-US"/>
              </w:rPr>
            </w:pPr>
            <w:r>
              <w:rPr>
                <w:rFonts w:cs="Times New Roman" w:hint="eastAsia"/>
                <w:color w:val="000000"/>
                <w:szCs w:val="24"/>
                <w:lang w:val="en-US" w:bidi="ar"/>
              </w:rPr>
              <w:t>①具有认知</w:t>
            </w:r>
            <w:r>
              <w:rPr>
                <w:rFonts w:cs="Times New Roman" w:hint="eastAsia"/>
                <w:color w:val="000000"/>
                <w:szCs w:val="24"/>
                <w:lang w:val="en-US" w:bidi="ar"/>
              </w:rPr>
              <w:t>和</w:t>
            </w:r>
            <w:r>
              <w:rPr>
                <w:rFonts w:cs="Times New Roman" w:hint="eastAsia"/>
                <w:color w:val="000000"/>
                <w:szCs w:val="24"/>
                <w:lang w:val="en-US" w:bidi="ar"/>
              </w:rPr>
              <w:t>分析银行产品、基金产品、保险产品、信托产品、股票、黄金、房产等投资产品的能力。②具有为客户提供金融产品的相关咨询，帮助其配置合适的金融产品，完成理财规划方案的能力。③具有进行客户关系维护和管理，提供持续跟踪服务的能力。④具有识别、分析和管理金融机构和客户风险的能力。⑤具有运用本专业相关法律法规、行业规定从事职业活动的能力。⑥具有良好的语言</w:t>
            </w:r>
            <w:r>
              <w:rPr>
                <w:rFonts w:cs="Times New Roman" w:hint="eastAsia"/>
                <w:color w:val="000000"/>
                <w:szCs w:val="24"/>
                <w:lang w:val="en-US" w:bidi="ar"/>
              </w:rPr>
              <w:t>和文字表达能力、沟通合作能力。</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bidi="ar"/>
              </w:rPr>
              <w:t>个人理财规划、个人理财、银行产品、证券投资基金、金融营销、金融风险管理</w:t>
            </w:r>
          </w:p>
        </w:tc>
        <w:tc>
          <w:tcPr>
            <w:tcW w:w="145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0311BC">
            <w:pPr>
              <w:pStyle w:val="aa"/>
              <w:spacing w:beforeAutospacing="1"/>
              <w:jc w:val="center"/>
              <w:rPr>
                <w:rFonts w:cs="Times New Roman"/>
                <w:color w:val="000000"/>
                <w:szCs w:val="24"/>
                <w:lang w:val="en-US"/>
              </w:rPr>
            </w:pPr>
            <w:r>
              <w:rPr>
                <w:rFonts w:cs="Times New Roman" w:hint="eastAsia"/>
                <w:color w:val="000000"/>
                <w:szCs w:val="24"/>
                <w:lang w:val="en-US"/>
              </w:rPr>
              <w:t>6.67</w:t>
            </w:r>
          </w:p>
        </w:tc>
        <w:tc>
          <w:tcPr>
            <w:tcW w:w="1280" w:type="dxa"/>
            <w:vMerge/>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513641">
            <w:pPr>
              <w:rPr>
                <w:rFonts w:ascii="Times New Roman" w:hAnsi="Times New Roman" w:cs="Times New Roman"/>
                <w:sz w:val="20"/>
                <w:szCs w:val="20"/>
              </w:rPr>
            </w:pPr>
          </w:p>
        </w:tc>
        <w:tc>
          <w:tcPr>
            <w:tcW w:w="1058" w:type="dxa"/>
            <w:vMerge/>
            <w:tcBorders>
              <w:top w:val="single" w:sz="4" w:space="0" w:color="auto"/>
              <w:left w:val="single" w:sz="4" w:space="0" w:color="auto"/>
              <w:bottom w:val="single" w:sz="4" w:space="0" w:color="auto"/>
              <w:right w:val="single" w:sz="4" w:space="0" w:color="auto"/>
            </w:tcBorders>
            <w:shd w:val="clear" w:color="auto" w:fill="auto"/>
            <w:vAlign w:val="center"/>
          </w:tcPr>
          <w:p w:rsidR="00513641" w:rsidRDefault="00513641">
            <w:pPr>
              <w:rPr>
                <w:rFonts w:ascii="Times New Roman" w:hAnsi="Times New Roman" w:cs="Times New Roman"/>
                <w:sz w:val="20"/>
                <w:szCs w:val="20"/>
              </w:rPr>
            </w:pPr>
          </w:p>
        </w:tc>
      </w:tr>
    </w:tbl>
    <w:p w:rsidR="00513641" w:rsidRDefault="00513641">
      <w:pPr>
        <w:jc w:val="both"/>
        <w:rPr>
          <w:b/>
          <w:color w:val="000000"/>
          <w:sz w:val="24"/>
          <w:szCs w:val="24"/>
        </w:rPr>
      </w:pPr>
    </w:p>
    <w:p w:rsidR="00513641" w:rsidRDefault="000311BC">
      <w:pPr>
        <w:jc w:val="center"/>
        <w:rPr>
          <w:b/>
          <w:color w:val="000000"/>
          <w:sz w:val="24"/>
          <w:szCs w:val="24"/>
        </w:rPr>
      </w:pPr>
      <w:r>
        <w:rPr>
          <w:rFonts w:hint="eastAsia"/>
          <w:b/>
          <w:color w:val="000000"/>
          <w:sz w:val="24"/>
          <w:szCs w:val="24"/>
        </w:rPr>
        <w:t xml:space="preserve"> </w:t>
      </w:r>
    </w:p>
    <w:p w:rsidR="00513641" w:rsidRDefault="000311BC">
      <w:pPr>
        <w:jc w:val="center"/>
        <w:rPr>
          <w:b/>
          <w:color w:val="000000"/>
          <w:sz w:val="24"/>
          <w:szCs w:val="24"/>
        </w:rPr>
      </w:pPr>
      <w:r>
        <w:rPr>
          <w:rFonts w:hint="eastAsia"/>
          <w:b/>
          <w:color w:val="000000"/>
          <w:sz w:val="24"/>
          <w:szCs w:val="24"/>
        </w:rPr>
        <w:t>表</w:t>
      </w:r>
      <w:r>
        <w:rPr>
          <w:rFonts w:hint="eastAsia"/>
          <w:b/>
          <w:color w:val="000000"/>
          <w:sz w:val="24"/>
          <w:szCs w:val="24"/>
        </w:rPr>
        <w:t xml:space="preserve">5 </w:t>
      </w:r>
      <w:r>
        <w:rPr>
          <w:rFonts w:hint="eastAsia"/>
          <w:b/>
          <w:color w:val="000000"/>
          <w:sz w:val="24"/>
          <w:szCs w:val="24"/>
        </w:rPr>
        <w:t>技能模块</w:t>
      </w:r>
      <w:r>
        <w:rPr>
          <w:rFonts w:hint="eastAsia"/>
          <w:b/>
          <w:color w:val="000000"/>
          <w:sz w:val="24"/>
          <w:szCs w:val="24"/>
        </w:rPr>
        <w:t>1</w:t>
      </w:r>
      <w:r>
        <w:rPr>
          <w:rFonts w:hint="eastAsia"/>
          <w:b/>
          <w:color w:val="000000"/>
          <w:sz w:val="24"/>
          <w:szCs w:val="24"/>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501"/>
        <w:gridCol w:w="1595"/>
        <w:gridCol w:w="673"/>
        <w:gridCol w:w="1984"/>
        <w:gridCol w:w="2493"/>
        <w:gridCol w:w="2872"/>
      </w:tblGrid>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模块序号</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模块</w:t>
            </w:r>
            <w:r>
              <w:rPr>
                <w:rFonts w:eastAsia="仿宋" w:cs="Times New Roman"/>
                <w:color w:val="000000"/>
                <w:sz w:val="24"/>
                <w:szCs w:val="24"/>
              </w:rPr>
              <w:t>1</w:t>
            </w:r>
          </w:p>
        </w:tc>
        <w:tc>
          <w:tcPr>
            <w:tcW w:w="2657"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对应赛项编号</w:t>
            </w:r>
          </w:p>
        </w:tc>
        <w:tc>
          <w:tcPr>
            <w:tcW w:w="5365"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G</w:t>
            </w:r>
            <w:r>
              <w:rPr>
                <w:rFonts w:eastAsia="仿宋" w:cs="Times New Roman"/>
                <w:color w:val="000000"/>
                <w:sz w:val="24"/>
                <w:szCs w:val="24"/>
              </w:rPr>
              <w:t>Z044</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lastRenderedPageBreak/>
              <w:t>模块名称</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大堂经理岗</w:t>
            </w:r>
          </w:p>
        </w:tc>
        <w:tc>
          <w:tcPr>
            <w:tcW w:w="2657"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proofErr w:type="gramStart"/>
            <w:r>
              <w:rPr>
                <w:rFonts w:eastAsia="仿宋" w:cs="Times New Roman" w:hint="eastAsia"/>
                <w:b/>
                <w:color w:val="000000"/>
                <w:sz w:val="24"/>
                <w:szCs w:val="24"/>
              </w:rPr>
              <w:t>子任务</w:t>
            </w:r>
            <w:proofErr w:type="gramEnd"/>
            <w:r>
              <w:rPr>
                <w:rFonts w:eastAsia="仿宋" w:cs="Times New Roman" w:hint="eastAsia"/>
                <w:b/>
                <w:color w:val="000000"/>
                <w:sz w:val="24"/>
                <w:szCs w:val="24"/>
              </w:rPr>
              <w:t>数量</w:t>
            </w:r>
          </w:p>
        </w:tc>
        <w:tc>
          <w:tcPr>
            <w:tcW w:w="5365"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1</w:t>
            </w:r>
            <w:r>
              <w:rPr>
                <w:rFonts w:eastAsia="仿宋" w:cs="Times New Roman"/>
                <w:color w:val="000000"/>
                <w:sz w:val="24"/>
                <w:szCs w:val="24"/>
              </w:rPr>
              <w:t>0</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竞赛时间</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_GB2312"/>
                <w:color w:val="000000"/>
                <w:sz w:val="24"/>
                <w:szCs w:val="24"/>
              </w:rPr>
            </w:pPr>
            <w:r>
              <w:rPr>
                <w:rFonts w:eastAsia="仿宋" w:cs="Times New Roman" w:hint="eastAsia"/>
                <w:color w:val="000000"/>
                <w:sz w:val="24"/>
                <w:szCs w:val="24"/>
              </w:rPr>
              <w:t>总时间</w:t>
            </w:r>
            <w:r>
              <w:rPr>
                <w:rFonts w:eastAsia="仿宋" w:cs="Times New Roman"/>
                <w:color w:val="000000"/>
                <w:sz w:val="24"/>
                <w:szCs w:val="24"/>
              </w:rPr>
              <w:t>120</w:t>
            </w:r>
            <w:r>
              <w:rPr>
                <w:rFonts w:eastAsia="仿宋" w:cs="Times New Roman" w:hint="eastAsia"/>
                <w:color w:val="000000"/>
                <w:sz w:val="24"/>
                <w:szCs w:val="24"/>
              </w:rPr>
              <w:t>分钟（与其他三个</w:t>
            </w:r>
            <w:r>
              <w:rPr>
                <w:rFonts w:eastAsia="仿宋" w:cs="Times New Roman" w:hint="eastAsia"/>
                <w:color w:val="000000"/>
                <w:sz w:val="24"/>
                <w:szCs w:val="24"/>
              </w:rPr>
              <w:t>金融岗位技能</w:t>
            </w:r>
            <w:r>
              <w:rPr>
                <w:rFonts w:eastAsia="仿宋" w:cs="Times New Roman" w:hint="eastAsia"/>
                <w:color w:val="000000"/>
                <w:sz w:val="24"/>
                <w:szCs w:val="24"/>
              </w:rPr>
              <w:t>模块同时考核）</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任务描述</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该模块以银行大堂为背景采用动画的方式模拟银行大堂经理工作情况，根据任务说明和页面中显示的信息，考核选手对银行大堂经理</w:t>
            </w:r>
            <w:proofErr w:type="gramStart"/>
            <w:r>
              <w:rPr>
                <w:rFonts w:eastAsia="仿宋" w:cs="Times New Roman" w:hint="eastAsia"/>
                <w:color w:val="000000"/>
                <w:sz w:val="24"/>
                <w:szCs w:val="24"/>
              </w:rPr>
              <w:t>岗业务</w:t>
            </w:r>
            <w:proofErr w:type="gramEnd"/>
            <w:r>
              <w:rPr>
                <w:rFonts w:eastAsia="仿宋" w:cs="Times New Roman" w:hint="eastAsia"/>
                <w:color w:val="000000"/>
                <w:sz w:val="24"/>
                <w:szCs w:val="24"/>
              </w:rPr>
              <w:t>处理流程及规范的掌握情况，包括服务礼仪接待、客户分流与引导、客户询问服务处理、单据填写、业务信息录入、应急处理预案、</w:t>
            </w:r>
            <w:r>
              <w:rPr>
                <w:rFonts w:eastAsia="仿宋" w:cs="Times New Roman" w:hint="eastAsia"/>
                <w:color w:val="000000"/>
                <w:sz w:val="24"/>
                <w:szCs w:val="24"/>
              </w:rPr>
              <w:t>代客操作</w:t>
            </w:r>
            <w:r>
              <w:rPr>
                <w:rFonts w:eastAsia="仿宋" w:cs="Times New Roman" w:hint="eastAsia"/>
                <w:color w:val="000000"/>
                <w:sz w:val="24"/>
                <w:szCs w:val="24"/>
              </w:rPr>
              <w:t>、营销转介、证券业务咨询、保险业务咨询、残</w:t>
            </w:r>
            <w:r>
              <w:rPr>
                <w:rFonts w:eastAsia="仿宋" w:cs="Times New Roman" w:hint="eastAsia"/>
                <w:color w:val="000000"/>
                <w:sz w:val="24"/>
                <w:szCs w:val="24"/>
              </w:rPr>
              <w:t>/</w:t>
            </w:r>
            <w:r>
              <w:rPr>
                <w:rFonts w:eastAsia="仿宋" w:cs="Times New Roman" w:hint="eastAsia"/>
                <w:color w:val="000000"/>
                <w:sz w:val="24"/>
                <w:szCs w:val="24"/>
              </w:rPr>
              <w:t>污损币的兑换、异议及投诉处理</w:t>
            </w:r>
            <w:r>
              <w:rPr>
                <w:rFonts w:eastAsia="仿宋" w:cs="Times New Roman"/>
                <w:color w:val="000000"/>
                <w:sz w:val="24"/>
                <w:szCs w:val="24"/>
              </w:rPr>
              <w:t>、</w:t>
            </w:r>
            <w:r>
              <w:rPr>
                <w:rFonts w:eastAsia="仿宋" w:cs="Times New Roman" w:hint="eastAsia"/>
                <w:color w:val="000000"/>
                <w:sz w:val="24"/>
                <w:szCs w:val="24"/>
              </w:rPr>
              <w:t>证券业务咨询接待、保险业务咨询接待等。</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职业要素</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sym w:font="Wingdings" w:char="F0FE"/>
            </w:r>
            <w:r>
              <w:rPr>
                <w:rFonts w:eastAsia="仿宋" w:cs="Times New Roman" w:hint="eastAsia"/>
                <w:color w:val="000000"/>
                <w:sz w:val="24"/>
                <w:szCs w:val="24"/>
              </w:rPr>
              <w:t>基本专业素养</w:t>
            </w:r>
            <w:r>
              <w:rPr>
                <w:rFonts w:eastAsia="仿宋" w:cs="Times New Roman" w:hint="eastAsia"/>
                <w:color w:val="000000"/>
                <w:sz w:val="24"/>
                <w:szCs w:val="24"/>
              </w:rPr>
              <w:t xml:space="preserve">  </w:t>
            </w:r>
            <w:r>
              <w:rPr>
                <w:rFonts w:eastAsia="仿宋" w:cs="Times New Roman" w:hint="eastAsia"/>
                <w:color w:val="000000"/>
                <w:sz w:val="24"/>
                <w:szCs w:val="24"/>
              </w:rPr>
              <w:sym w:font="Wingdings" w:char="F0FE"/>
            </w:r>
            <w:r>
              <w:rPr>
                <w:rFonts w:eastAsia="仿宋" w:cs="Times New Roman" w:hint="eastAsia"/>
                <w:color w:val="000000"/>
                <w:sz w:val="24"/>
                <w:szCs w:val="24"/>
              </w:rPr>
              <w:t>专业实践技能</w:t>
            </w:r>
            <w:r>
              <w:rPr>
                <w:rFonts w:eastAsia="仿宋" w:cs="Times New Roman" w:hint="eastAsia"/>
                <w:color w:val="000000"/>
                <w:sz w:val="24"/>
                <w:szCs w:val="24"/>
              </w:rPr>
              <w:t xml:space="preserve">  </w:t>
            </w:r>
            <w:r>
              <w:rPr>
                <w:rFonts w:eastAsia="仿宋" w:cs="Times New Roman" w:hint="eastAsia"/>
                <w:color w:val="000000"/>
                <w:sz w:val="24"/>
                <w:szCs w:val="24"/>
              </w:rPr>
              <w:sym w:font="Wingdings" w:char="F0FE"/>
            </w:r>
            <w:r>
              <w:rPr>
                <w:rFonts w:eastAsia="仿宋" w:cs="Times New Roman" w:hint="eastAsia"/>
                <w:color w:val="000000"/>
                <w:sz w:val="24"/>
                <w:szCs w:val="24"/>
              </w:rPr>
              <w:t>协调协作能力</w:t>
            </w:r>
            <w:r>
              <w:rPr>
                <w:rFonts w:eastAsia="仿宋" w:cs="Times New Roman" w:hint="eastAsia"/>
                <w:color w:val="000000"/>
                <w:sz w:val="24"/>
                <w:szCs w:val="24"/>
              </w:rPr>
              <w:t xml:space="preserve">  </w:t>
            </w:r>
            <w:r>
              <w:rPr>
                <w:rFonts w:eastAsia="仿宋" w:cs="Calibri" w:hint="eastAsia"/>
                <w:color w:val="000000"/>
                <w:sz w:val="24"/>
                <w:szCs w:val="24"/>
              </w:rPr>
              <w:t>□</w:t>
            </w:r>
            <w:r>
              <w:rPr>
                <w:rFonts w:eastAsia="仿宋" w:cs="Times New Roman" w:hint="eastAsia"/>
                <w:color w:val="000000"/>
                <w:sz w:val="24"/>
                <w:szCs w:val="24"/>
              </w:rPr>
              <w:t>持续发展能力</w:t>
            </w:r>
          </w:p>
        </w:tc>
      </w:tr>
      <w:tr w:rsidR="00513641">
        <w:trPr>
          <w:trHeight w:val="567"/>
          <w:jc w:val="center"/>
        </w:trPr>
        <w:tc>
          <w:tcPr>
            <w:tcW w:w="2180" w:type="dxa"/>
            <w:vMerge w:val="restart"/>
            <w:tcBorders>
              <w:top w:val="nil"/>
              <w:left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具体任务要求</w:t>
            </w: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proofErr w:type="gramStart"/>
            <w:r>
              <w:rPr>
                <w:rFonts w:eastAsia="仿宋" w:cs="Times New Roman" w:hint="eastAsia"/>
                <w:b/>
                <w:color w:val="000000"/>
                <w:sz w:val="24"/>
                <w:szCs w:val="24"/>
              </w:rPr>
              <w:t>子任务</w:t>
            </w:r>
            <w:proofErr w:type="gramEnd"/>
            <w:r>
              <w:rPr>
                <w:rFonts w:eastAsia="仿宋" w:cs="Times New Roman" w:hint="eastAsia"/>
                <w:b/>
                <w:color w:val="000000"/>
                <w:sz w:val="24"/>
                <w:szCs w:val="24"/>
              </w:rPr>
              <w:t>序号</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任务要求</w:t>
            </w:r>
          </w:p>
        </w:tc>
        <w:tc>
          <w:tcPr>
            <w:tcW w:w="198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操作过程</w:t>
            </w:r>
          </w:p>
        </w:tc>
        <w:tc>
          <w:tcPr>
            <w:tcW w:w="249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考核点</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评价标准</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根据任务说明和题目描述，</w:t>
            </w:r>
            <w:proofErr w:type="gramStart"/>
            <w:r>
              <w:rPr>
                <w:rFonts w:eastAsia="仿宋" w:cs="Times New Roman" w:hint="eastAsia"/>
                <w:color w:val="000000"/>
                <w:sz w:val="24"/>
                <w:szCs w:val="24"/>
              </w:rPr>
              <w:t>勾选正确</w:t>
            </w:r>
            <w:proofErr w:type="gramEnd"/>
            <w:r>
              <w:rPr>
                <w:rFonts w:eastAsia="仿宋" w:cs="Times New Roman" w:hint="eastAsia"/>
                <w:color w:val="000000"/>
                <w:sz w:val="24"/>
                <w:szCs w:val="24"/>
              </w:rPr>
              <w:t>的一个或多个选项，完成服务礼仪接待。</w:t>
            </w:r>
          </w:p>
        </w:tc>
        <w:tc>
          <w:tcPr>
            <w:tcW w:w="198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识别题目要求</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proofErr w:type="gramStart"/>
            <w:r>
              <w:rPr>
                <w:rFonts w:hint="eastAsia"/>
                <w:color w:val="000000"/>
                <w:sz w:val="24"/>
                <w:szCs w:val="24"/>
              </w:rPr>
              <w:t>勾选正确</w:t>
            </w:r>
            <w:proofErr w:type="gramEnd"/>
            <w:r>
              <w:rPr>
                <w:rFonts w:hint="eastAsia"/>
                <w:color w:val="000000"/>
                <w:sz w:val="24"/>
                <w:szCs w:val="24"/>
              </w:rPr>
              <w:t>答案</w:t>
            </w:r>
          </w:p>
        </w:tc>
        <w:tc>
          <w:tcPr>
            <w:tcW w:w="249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大堂经理礼仪规范的原则</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大堂经理仪容及仪态礼仪</w:t>
            </w:r>
          </w:p>
          <w:p w:rsidR="00513641" w:rsidRDefault="000311BC">
            <w:pPr>
              <w:pStyle w:val="20"/>
              <w:spacing w:after="0"/>
              <w:ind w:leftChars="0" w:left="0" w:firstLineChars="0" w:firstLine="0"/>
              <w:rPr>
                <w:color w:val="000000"/>
                <w:sz w:val="24"/>
                <w:szCs w:val="24"/>
              </w:rPr>
            </w:pPr>
            <w:r>
              <w:rPr>
                <w:rFonts w:hint="eastAsia"/>
                <w:color w:val="000000"/>
                <w:sz w:val="24"/>
                <w:szCs w:val="24"/>
              </w:rPr>
              <w:t xml:space="preserve">3. </w:t>
            </w:r>
            <w:r>
              <w:rPr>
                <w:rFonts w:hint="eastAsia"/>
                <w:color w:val="000000"/>
                <w:sz w:val="24"/>
                <w:szCs w:val="24"/>
              </w:rPr>
              <w:t>大堂经理的沟通礼仪</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大堂经理客户分类管理</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大堂经理</w:t>
            </w:r>
            <w:proofErr w:type="gramStart"/>
            <w:r>
              <w:rPr>
                <w:rFonts w:hint="eastAsia"/>
                <w:color w:val="000000"/>
                <w:sz w:val="24"/>
                <w:szCs w:val="24"/>
              </w:rPr>
              <w:t>现场八</w:t>
            </w:r>
            <w:proofErr w:type="gramEnd"/>
            <w:r>
              <w:rPr>
                <w:rFonts w:hint="eastAsia"/>
                <w:color w:val="000000"/>
                <w:sz w:val="24"/>
                <w:szCs w:val="24"/>
              </w:rPr>
              <w:t>大流程管理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2</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根据任务说明和重要提示在系统中选择正确的答案，完成异议及投诉处理。</w:t>
            </w:r>
          </w:p>
        </w:tc>
        <w:tc>
          <w:tcPr>
            <w:tcW w:w="198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b/>
                <w:bCs/>
                <w:color w:val="000000"/>
                <w:sz w:val="24"/>
                <w:szCs w:val="24"/>
              </w:rPr>
            </w:pPr>
            <w:r>
              <w:rPr>
                <w:rFonts w:hint="eastAsia"/>
                <w:color w:val="000000"/>
                <w:sz w:val="24"/>
                <w:szCs w:val="24"/>
              </w:rPr>
              <w:t>1.</w:t>
            </w:r>
            <w:r>
              <w:rPr>
                <w:rFonts w:hint="eastAsia"/>
                <w:color w:val="000000"/>
                <w:sz w:val="24"/>
                <w:szCs w:val="24"/>
              </w:rPr>
              <w:t>接待客户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color w:val="000000"/>
                <w:sz w:val="24"/>
                <w:szCs w:val="24"/>
              </w:rPr>
              <w:t>协助取号</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color w:val="000000"/>
                <w:sz w:val="24"/>
                <w:szCs w:val="24"/>
              </w:rPr>
              <w:t>引导填单</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单据填写</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color w:val="000000"/>
                <w:sz w:val="24"/>
                <w:szCs w:val="24"/>
              </w:rPr>
              <w:t>现场处理</w:t>
            </w:r>
          </w:p>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6.</w:t>
            </w:r>
            <w:r>
              <w:rPr>
                <w:rFonts w:hint="eastAsia"/>
                <w:color w:val="000000"/>
                <w:sz w:val="24"/>
                <w:szCs w:val="24"/>
              </w:rPr>
              <w:t>单据审核</w:t>
            </w:r>
          </w:p>
          <w:p w:rsidR="00513641" w:rsidRDefault="000311BC">
            <w:pPr>
              <w:pStyle w:val="20"/>
              <w:spacing w:after="0"/>
              <w:ind w:leftChars="0" w:left="0" w:firstLineChars="0" w:firstLine="0"/>
              <w:rPr>
                <w:color w:val="000000"/>
                <w:sz w:val="24"/>
                <w:szCs w:val="24"/>
              </w:rPr>
            </w:pPr>
            <w:r>
              <w:rPr>
                <w:rFonts w:hint="eastAsia"/>
                <w:color w:val="000000"/>
                <w:sz w:val="24"/>
                <w:szCs w:val="24"/>
              </w:rPr>
              <w:t>7.</w:t>
            </w:r>
            <w:r>
              <w:rPr>
                <w:rFonts w:hint="eastAsia"/>
                <w:color w:val="000000"/>
                <w:sz w:val="24"/>
                <w:szCs w:val="24"/>
              </w:rPr>
              <w:t>客户引导</w:t>
            </w:r>
          </w:p>
        </w:tc>
        <w:tc>
          <w:tcPr>
            <w:tcW w:w="249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大堂经理的沟通礼仪</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客户分流与引导</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现金缴纳单的填写</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营业网点突发事件</w:t>
            </w:r>
            <w:r>
              <w:rPr>
                <w:rFonts w:hint="eastAsia"/>
                <w:color w:val="000000"/>
                <w:sz w:val="24"/>
                <w:szCs w:val="24"/>
              </w:rPr>
              <w:lastRenderedPageBreak/>
              <w:t>处理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highlight w:val="yellow"/>
              </w:rPr>
            </w:pPr>
            <w:r>
              <w:rPr>
                <w:rFonts w:eastAsia="仿宋" w:cs="Times New Roman" w:hint="eastAsia"/>
                <w:color w:val="000000"/>
                <w:sz w:val="24"/>
                <w:szCs w:val="24"/>
              </w:rPr>
              <w:t>任务</w:t>
            </w:r>
            <w:r>
              <w:rPr>
                <w:rFonts w:eastAsia="仿宋" w:cs="Times New Roman" w:hint="eastAsia"/>
                <w:color w:val="000000"/>
                <w:sz w:val="24"/>
                <w:szCs w:val="24"/>
              </w:rPr>
              <w:t>3</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cs="Times New Roman" w:hint="eastAsia"/>
                <w:color w:val="000000"/>
                <w:sz w:val="24"/>
                <w:szCs w:val="24"/>
              </w:rPr>
              <w:t>根据任务说明和重要提示在系统中选择正确的答案，完成客户投诉处理。</w:t>
            </w:r>
          </w:p>
        </w:tc>
        <w:tc>
          <w:tcPr>
            <w:tcW w:w="198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接待客户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协助取号</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现场处理</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单据填写</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单据审核</w:t>
            </w:r>
          </w:p>
          <w:p w:rsidR="00513641" w:rsidRDefault="000311BC">
            <w:pPr>
              <w:pStyle w:val="20"/>
              <w:spacing w:after="0"/>
              <w:ind w:leftChars="0" w:left="0" w:firstLineChars="0" w:firstLine="0"/>
              <w:rPr>
                <w:color w:val="000000"/>
                <w:sz w:val="24"/>
                <w:szCs w:val="24"/>
              </w:rPr>
            </w:pPr>
            <w:r>
              <w:rPr>
                <w:rFonts w:hint="eastAsia"/>
                <w:color w:val="000000"/>
                <w:sz w:val="24"/>
                <w:szCs w:val="24"/>
              </w:rPr>
              <w:t>6.</w:t>
            </w:r>
            <w:r>
              <w:rPr>
                <w:rFonts w:hint="eastAsia"/>
                <w:color w:val="000000"/>
                <w:sz w:val="24"/>
                <w:szCs w:val="24"/>
              </w:rPr>
              <w:t>引导填单</w:t>
            </w:r>
          </w:p>
          <w:p w:rsidR="00513641" w:rsidRDefault="000311BC">
            <w:pPr>
              <w:pStyle w:val="20"/>
              <w:spacing w:after="0"/>
              <w:ind w:leftChars="0" w:left="0" w:firstLineChars="0" w:firstLine="0"/>
              <w:rPr>
                <w:color w:val="000000"/>
                <w:sz w:val="24"/>
                <w:szCs w:val="24"/>
              </w:rPr>
            </w:pPr>
            <w:r>
              <w:rPr>
                <w:rFonts w:hint="eastAsia"/>
                <w:color w:val="000000"/>
                <w:sz w:val="24"/>
                <w:szCs w:val="24"/>
              </w:rPr>
              <w:t>7.</w:t>
            </w:r>
            <w:r>
              <w:rPr>
                <w:rFonts w:hint="eastAsia"/>
                <w:color w:val="000000"/>
                <w:sz w:val="24"/>
                <w:szCs w:val="24"/>
              </w:rPr>
              <w:t>客户引导</w:t>
            </w:r>
          </w:p>
        </w:tc>
        <w:tc>
          <w:tcPr>
            <w:tcW w:w="249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大堂经理的沟通礼仪</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现金缴纳单的填写</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对临时、突发情况的处理能力</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客户分流与引导</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4</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根据任务说明和重要提示在系统中选择正确的答案，完成客户分流与引导。</w:t>
            </w:r>
          </w:p>
        </w:tc>
        <w:tc>
          <w:tcPr>
            <w:tcW w:w="198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接待客户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协助取号</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引导填单</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单据填写</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单据审核</w:t>
            </w:r>
          </w:p>
          <w:p w:rsidR="00513641" w:rsidRDefault="000311BC">
            <w:pPr>
              <w:pStyle w:val="20"/>
              <w:spacing w:after="0"/>
              <w:ind w:leftChars="0" w:left="0" w:firstLineChars="0" w:firstLine="0"/>
              <w:rPr>
                <w:color w:val="000000"/>
                <w:sz w:val="24"/>
                <w:szCs w:val="24"/>
              </w:rPr>
            </w:pPr>
            <w:r>
              <w:rPr>
                <w:rFonts w:hint="eastAsia"/>
                <w:color w:val="000000"/>
                <w:sz w:val="24"/>
                <w:szCs w:val="24"/>
              </w:rPr>
              <w:t>6.</w:t>
            </w:r>
            <w:r>
              <w:rPr>
                <w:rFonts w:hint="eastAsia"/>
                <w:color w:val="000000"/>
                <w:sz w:val="24"/>
                <w:szCs w:val="24"/>
              </w:rPr>
              <w:t>客户引导</w:t>
            </w:r>
          </w:p>
        </w:tc>
        <w:tc>
          <w:tcPr>
            <w:tcW w:w="249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 xml:space="preserve">1. </w:t>
            </w:r>
            <w:r>
              <w:rPr>
                <w:rFonts w:hint="eastAsia"/>
                <w:color w:val="000000"/>
                <w:sz w:val="24"/>
                <w:szCs w:val="24"/>
              </w:rPr>
              <w:t>大堂经理的沟通礼仪</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金融业务软件使用</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开立个人定期存款申请书的填写</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金融业务风险的识别与防范</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5</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根据任务说明和重要提示在系统中选择正确的答案，完成客户询问服务处理。</w:t>
            </w:r>
          </w:p>
        </w:tc>
        <w:tc>
          <w:tcPr>
            <w:tcW w:w="198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接待客户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现场处理</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客户引导</w:t>
            </w:r>
          </w:p>
        </w:tc>
        <w:tc>
          <w:tcPr>
            <w:tcW w:w="249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大堂经理的沟通礼仪</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对临时、突发情况的处理能力</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客户分流与引导</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6</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根据任务说明和重要提示在系统中选择正确的答案，完成残污损币的兑换。</w:t>
            </w:r>
          </w:p>
        </w:tc>
        <w:tc>
          <w:tcPr>
            <w:tcW w:w="198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接待客户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协助取号</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疑难解答</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客户引导</w:t>
            </w:r>
          </w:p>
        </w:tc>
        <w:tc>
          <w:tcPr>
            <w:tcW w:w="249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大堂经理的沟通礼仪</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对疑难业务的处理能力</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客户分流与引导</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7</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根据任务说明和重要提示在系统中选择正确的答案，完成</w:t>
            </w:r>
            <w:r>
              <w:rPr>
                <w:rFonts w:eastAsia="仿宋" w:cs="Times New Roman"/>
                <w:color w:val="000000"/>
                <w:sz w:val="24"/>
                <w:szCs w:val="24"/>
              </w:rPr>
              <w:t>单据填写与审核</w:t>
            </w:r>
            <w:r>
              <w:rPr>
                <w:rFonts w:eastAsia="仿宋" w:cs="Times New Roman" w:hint="eastAsia"/>
                <w:color w:val="000000"/>
                <w:sz w:val="24"/>
                <w:szCs w:val="24"/>
              </w:rPr>
              <w:t>。</w:t>
            </w:r>
          </w:p>
        </w:tc>
        <w:tc>
          <w:tcPr>
            <w:tcW w:w="198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接待客户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客户引导</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协助取号</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引导填单</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单据填写</w:t>
            </w:r>
          </w:p>
          <w:p w:rsidR="00513641" w:rsidRDefault="000311BC">
            <w:pPr>
              <w:pStyle w:val="20"/>
              <w:spacing w:after="0"/>
              <w:ind w:leftChars="0" w:left="0" w:firstLineChars="0" w:firstLine="0"/>
              <w:rPr>
                <w:color w:val="000000"/>
                <w:sz w:val="24"/>
                <w:szCs w:val="24"/>
              </w:rPr>
            </w:pPr>
            <w:r>
              <w:rPr>
                <w:rFonts w:hint="eastAsia"/>
                <w:color w:val="000000"/>
                <w:sz w:val="24"/>
                <w:szCs w:val="24"/>
              </w:rPr>
              <w:t>6.</w:t>
            </w:r>
            <w:r>
              <w:rPr>
                <w:rFonts w:hint="eastAsia"/>
                <w:color w:val="000000"/>
                <w:sz w:val="24"/>
                <w:szCs w:val="24"/>
              </w:rPr>
              <w:t>单据审核</w:t>
            </w:r>
          </w:p>
        </w:tc>
        <w:tc>
          <w:tcPr>
            <w:tcW w:w="249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大堂经理的沟通礼仪</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境内汇款申请书的填写</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客户分流与引导</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8</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cs="Times New Roman" w:hint="eastAsia"/>
                <w:color w:val="000000"/>
                <w:sz w:val="24"/>
                <w:szCs w:val="24"/>
              </w:rPr>
              <w:t>根据任务说明和重要提示在系统中选择正确的答案，完成</w:t>
            </w:r>
            <w:r>
              <w:rPr>
                <w:color w:val="000000"/>
                <w:sz w:val="24"/>
                <w:szCs w:val="24"/>
              </w:rPr>
              <w:t>理财产品营销转介</w:t>
            </w:r>
            <w:r>
              <w:rPr>
                <w:rFonts w:hint="eastAsia"/>
                <w:color w:val="000000"/>
                <w:sz w:val="24"/>
                <w:szCs w:val="24"/>
              </w:rPr>
              <w:t>。</w:t>
            </w:r>
          </w:p>
        </w:tc>
        <w:tc>
          <w:tcPr>
            <w:tcW w:w="198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接待客户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协助取号</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客户引导</w:t>
            </w:r>
          </w:p>
        </w:tc>
        <w:tc>
          <w:tcPr>
            <w:tcW w:w="249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大堂经理的沟通礼仪</w:t>
            </w:r>
          </w:p>
          <w:p w:rsidR="00513641" w:rsidRDefault="000311BC">
            <w:pPr>
              <w:rPr>
                <w:color w:val="000000"/>
                <w:sz w:val="24"/>
                <w:szCs w:val="24"/>
              </w:rPr>
            </w:pPr>
            <w:r>
              <w:rPr>
                <w:rFonts w:hint="eastAsia"/>
                <w:color w:val="000000"/>
                <w:sz w:val="24"/>
                <w:szCs w:val="24"/>
              </w:rPr>
              <w:t>2.</w:t>
            </w:r>
            <w:r>
              <w:rPr>
                <w:rFonts w:hint="eastAsia"/>
                <w:color w:val="000000"/>
                <w:sz w:val="24"/>
                <w:szCs w:val="24"/>
              </w:rPr>
              <w:t>客户分流与引导</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9</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cs="Times New Roman" w:hint="eastAsia"/>
                <w:color w:val="000000"/>
                <w:sz w:val="24"/>
                <w:szCs w:val="24"/>
              </w:rPr>
              <w:t>根据任务说明和重要提示在系统中选择正确的答案，完成证券业务咨询接待引导。</w:t>
            </w:r>
          </w:p>
        </w:tc>
        <w:tc>
          <w:tcPr>
            <w:tcW w:w="198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接待客户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疑难解答</w:t>
            </w:r>
          </w:p>
          <w:p w:rsidR="00513641" w:rsidRDefault="000311BC">
            <w:pPr>
              <w:pStyle w:val="20"/>
              <w:spacing w:after="0"/>
              <w:ind w:leftChars="0" w:left="0" w:firstLineChars="0" w:firstLine="0"/>
              <w:rPr>
                <w:color w:val="000000"/>
                <w:sz w:val="24"/>
                <w:szCs w:val="24"/>
              </w:rPr>
            </w:pPr>
            <w:r>
              <w:rPr>
                <w:color w:val="000000"/>
                <w:sz w:val="24"/>
                <w:szCs w:val="24"/>
              </w:rPr>
              <w:t>3</w:t>
            </w:r>
            <w:r>
              <w:rPr>
                <w:rFonts w:hint="eastAsia"/>
                <w:color w:val="000000"/>
                <w:sz w:val="24"/>
                <w:szCs w:val="24"/>
              </w:rPr>
              <w:t>.</w:t>
            </w:r>
            <w:r>
              <w:rPr>
                <w:rFonts w:hint="eastAsia"/>
                <w:color w:val="000000"/>
                <w:sz w:val="24"/>
                <w:szCs w:val="24"/>
              </w:rPr>
              <w:t>送别</w:t>
            </w:r>
          </w:p>
        </w:tc>
        <w:tc>
          <w:tcPr>
            <w:tcW w:w="249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大堂经理的沟通礼仪</w:t>
            </w:r>
          </w:p>
          <w:p w:rsidR="00513641" w:rsidRDefault="000311BC">
            <w:pPr>
              <w:pStyle w:val="20"/>
              <w:spacing w:after="0"/>
              <w:ind w:leftChars="0" w:left="0" w:firstLineChars="0" w:firstLine="0"/>
              <w:rPr>
                <w:color w:val="000000"/>
                <w:sz w:val="24"/>
                <w:szCs w:val="24"/>
              </w:rPr>
            </w:pPr>
            <w:r>
              <w:rPr>
                <w:rFonts w:hint="eastAsia"/>
                <w:color w:val="000000"/>
                <w:sz w:val="24"/>
                <w:szCs w:val="24"/>
              </w:rPr>
              <w:t>2.A</w:t>
            </w:r>
            <w:r>
              <w:rPr>
                <w:rFonts w:hint="eastAsia"/>
                <w:color w:val="000000"/>
                <w:sz w:val="24"/>
                <w:szCs w:val="24"/>
              </w:rPr>
              <w:t>股账户可购买产品</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证券账户打新股的条件</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10</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cs="Times New Roman" w:hint="eastAsia"/>
                <w:color w:val="000000"/>
                <w:sz w:val="24"/>
                <w:szCs w:val="24"/>
              </w:rPr>
              <w:t>根据任务说明和重要提示在系统中选择正确的答案，完成保险业务咨询接待引导。</w:t>
            </w:r>
          </w:p>
        </w:tc>
        <w:tc>
          <w:tcPr>
            <w:tcW w:w="198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接待客户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疑难解答</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客户引导</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color w:val="000000"/>
                <w:sz w:val="24"/>
                <w:szCs w:val="24"/>
              </w:rPr>
              <w:t>.</w:t>
            </w:r>
            <w:r>
              <w:rPr>
                <w:rFonts w:hint="eastAsia"/>
                <w:color w:val="000000"/>
                <w:sz w:val="24"/>
                <w:szCs w:val="24"/>
              </w:rPr>
              <w:t>送别</w:t>
            </w:r>
          </w:p>
        </w:tc>
        <w:tc>
          <w:tcPr>
            <w:tcW w:w="249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大堂经理的沟通礼仪</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不同种类保险特性</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color w:val="000000"/>
                <w:sz w:val="24"/>
                <w:szCs w:val="24"/>
              </w:rPr>
              <w:t>.</w:t>
            </w:r>
            <w:r>
              <w:rPr>
                <w:rFonts w:hint="eastAsia"/>
                <w:color w:val="000000"/>
                <w:sz w:val="24"/>
                <w:szCs w:val="24"/>
              </w:rPr>
              <w:t>客户分流与引导</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val="restart"/>
            <w:tcBorders>
              <w:top w:val="nil"/>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赛项技术规范</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涉及专业教学要求</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1.</w:t>
            </w:r>
            <w:r>
              <w:rPr>
                <w:rFonts w:cs="Times New Roman" w:hint="eastAsia"/>
                <w:color w:val="000000"/>
                <w:sz w:val="24"/>
                <w:szCs w:val="24"/>
              </w:rPr>
              <w:t>用经济金融基础理论来解释生活中的经济现象并运用于实践的能力。</w:t>
            </w:r>
          </w:p>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2.</w:t>
            </w:r>
            <w:r>
              <w:rPr>
                <w:rFonts w:cs="Times New Roman" w:hint="eastAsia"/>
                <w:color w:val="000000"/>
                <w:sz w:val="24"/>
                <w:szCs w:val="24"/>
              </w:rPr>
              <w:t>按照金融从业人员礼仪规范正确进行各项业务的客户接待、业务引导的能力。</w:t>
            </w:r>
          </w:p>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3.</w:t>
            </w:r>
            <w:r>
              <w:rPr>
                <w:rFonts w:cs="Times New Roman" w:hint="eastAsia"/>
                <w:color w:val="000000"/>
                <w:sz w:val="24"/>
                <w:szCs w:val="24"/>
              </w:rPr>
              <w:t>点钞、假币鉴别等基本金融职业技能。</w:t>
            </w:r>
          </w:p>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lastRenderedPageBreak/>
              <w:t>4.</w:t>
            </w:r>
            <w:r>
              <w:rPr>
                <w:rFonts w:cs="Times New Roman" w:hint="eastAsia"/>
                <w:color w:val="000000"/>
                <w:sz w:val="24"/>
                <w:szCs w:val="24"/>
              </w:rPr>
              <w:t>根据金融礼仪规范开展客户服务和产品营销的能力。</w:t>
            </w:r>
          </w:p>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5.</w:t>
            </w:r>
            <w:r>
              <w:rPr>
                <w:rFonts w:cs="Times New Roman" w:hint="eastAsia"/>
                <w:color w:val="000000"/>
                <w:sz w:val="24"/>
                <w:szCs w:val="24"/>
              </w:rPr>
              <w:t>根据金融营销基本策略技巧开拓和维护客户，较好地进行金融产品营销的能力。</w:t>
            </w:r>
          </w:p>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6.</w:t>
            </w:r>
            <w:r>
              <w:rPr>
                <w:rFonts w:cs="Times New Roman" w:hint="eastAsia"/>
                <w:color w:val="000000"/>
                <w:sz w:val="24"/>
                <w:szCs w:val="24"/>
              </w:rPr>
              <w:t>为客户提供证券咨询、投资分析等服务的能力。</w:t>
            </w:r>
          </w:p>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7.</w:t>
            </w:r>
            <w:r>
              <w:rPr>
                <w:rFonts w:cs="Times New Roman" w:hint="eastAsia"/>
                <w:color w:val="000000"/>
                <w:sz w:val="24"/>
                <w:szCs w:val="24"/>
              </w:rPr>
              <w:t>依照证券市场基本法律法规、行业相关绿色生产、安全防护、质量管理等要求办理相关业务的能力。</w:t>
            </w:r>
          </w:p>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8.</w:t>
            </w:r>
            <w:r>
              <w:rPr>
                <w:rFonts w:cs="Times New Roman" w:hint="eastAsia"/>
                <w:color w:val="000000"/>
                <w:sz w:val="24"/>
                <w:szCs w:val="24"/>
              </w:rPr>
              <w:t>开展市场调查、客户拓展、保险产品推广及销售等工作的能力。</w:t>
            </w:r>
          </w:p>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9.</w:t>
            </w:r>
            <w:r>
              <w:rPr>
                <w:rFonts w:cs="Times New Roman" w:hint="eastAsia"/>
                <w:color w:val="000000"/>
                <w:sz w:val="24"/>
                <w:szCs w:val="24"/>
              </w:rPr>
              <w:t>根据相关法律法规和行业规范开展金融服务和业务风险审查的能力。</w:t>
            </w:r>
          </w:p>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10.</w:t>
            </w:r>
            <w:r>
              <w:rPr>
                <w:rFonts w:cs="Times New Roman" w:hint="eastAsia"/>
                <w:color w:val="000000"/>
                <w:sz w:val="24"/>
                <w:szCs w:val="24"/>
              </w:rPr>
              <w:t>依照经济金融基本法律法规进行金融业务风险的基本分析识别与防范的能力。</w:t>
            </w:r>
          </w:p>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11.</w:t>
            </w:r>
            <w:r>
              <w:rPr>
                <w:rFonts w:cs="Times New Roman" w:hint="eastAsia"/>
                <w:color w:val="000000"/>
                <w:sz w:val="24"/>
                <w:szCs w:val="24"/>
              </w:rPr>
              <w:t>适应金融产业数字化发展需求的信息技术基础知识、专业信息技术能力等基本数字化技能。</w:t>
            </w:r>
          </w:p>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12.</w:t>
            </w:r>
            <w:r>
              <w:rPr>
                <w:rFonts w:cs="Times New Roman" w:hint="eastAsia"/>
                <w:color w:val="000000"/>
                <w:sz w:val="24"/>
                <w:szCs w:val="24"/>
              </w:rPr>
              <w:t>较好的语言表达、沟通协调和团队合作的能力。</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遵循国家标准和行业标准</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中华人民共和国商业银行法</w:t>
            </w:r>
          </w:p>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 xml:space="preserve">GB/T 32320-2015 </w:t>
            </w:r>
            <w:r>
              <w:rPr>
                <w:rFonts w:cs="Times New Roman" w:hint="eastAsia"/>
                <w:color w:val="000000"/>
                <w:sz w:val="24"/>
                <w:szCs w:val="24"/>
              </w:rPr>
              <w:t>银行营业网点服务基本要求</w:t>
            </w:r>
          </w:p>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银行业专业人员职业资格制度暂行规定</w:t>
            </w:r>
          </w:p>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JR/T 0038</w:t>
            </w:r>
            <w:r>
              <w:rPr>
                <w:rFonts w:cs="Times New Roman" w:hint="eastAsia"/>
                <w:color w:val="000000"/>
                <w:sz w:val="24"/>
                <w:szCs w:val="24"/>
              </w:rPr>
              <w:t>—</w:t>
            </w:r>
            <w:r>
              <w:rPr>
                <w:rFonts w:cs="Times New Roman" w:hint="eastAsia"/>
                <w:color w:val="000000"/>
                <w:sz w:val="24"/>
                <w:szCs w:val="24"/>
              </w:rPr>
              <w:t xml:space="preserve">2007 </w:t>
            </w:r>
            <w:r>
              <w:rPr>
                <w:rFonts w:cs="Times New Roman" w:hint="eastAsia"/>
                <w:color w:val="000000"/>
                <w:sz w:val="24"/>
                <w:szCs w:val="24"/>
              </w:rPr>
              <w:t>保险业标准化工作指南</w:t>
            </w:r>
          </w:p>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 xml:space="preserve">JR/T 0112-2014 </w:t>
            </w:r>
            <w:r>
              <w:rPr>
                <w:rFonts w:cs="Times New Roman" w:hint="eastAsia"/>
                <w:color w:val="000000"/>
                <w:sz w:val="24"/>
                <w:szCs w:val="24"/>
              </w:rPr>
              <w:t>证券期货业信息系统审计规范</w:t>
            </w:r>
          </w:p>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 xml:space="preserve">JR/T 0183-2020 </w:t>
            </w:r>
            <w:r>
              <w:rPr>
                <w:rFonts w:cs="Times New Roman" w:hint="eastAsia"/>
                <w:color w:val="000000"/>
                <w:sz w:val="24"/>
                <w:szCs w:val="24"/>
              </w:rPr>
              <w:t>证券期货业投资者识别码</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赛项赛场准备</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场地、材料、设备、检测工具、安全防护要求等。</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注意事项</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513641">
            <w:pPr>
              <w:pStyle w:val="21"/>
              <w:ind w:leftChars="0" w:left="0" w:firstLineChars="0" w:firstLine="0"/>
              <w:rPr>
                <w:rFonts w:eastAsia="仿宋" w:cs="Times New Roman"/>
                <w:color w:val="000000"/>
                <w:sz w:val="24"/>
                <w:szCs w:val="24"/>
              </w:rPr>
            </w:pPr>
          </w:p>
        </w:tc>
      </w:tr>
    </w:tbl>
    <w:p w:rsidR="00513641" w:rsidRDefault="00513641">
      <w:pPr>
        <w:jc w:val="center"/>
        <w:rPr>
          <w:b/>
          <w:color w:val="000000"/>
          <w:sz w:val="24"/>
          <w:szCs w:val="24"/>
        </w:rPr>
      </w:pPr>
    </w:p>
    <w:p w:rsidR="00513641" w:rsidRDefault="00513641">
      <w:pPr>
        <w:pStyle w:val="21"/>
        <w:ind w:left="440"/>
      </w:pPr>
    </w:p>
    <w:p w:rsidR="00513641" w:rsidRDefault="000311BC">
      <w:pPr>
        <w:jc w:val="center"/>
        <w:rPr>
          <w:b/>
          <w:color w:val="000000"/>
          <w:sz w:val="24"/>
          <w:szCs w:val="24"/>
        </w:rPr>
      </w:pPr>
      <w:r>
        <w:rPr>
          <w:rFonts w:hint="eastAsia"/>
          <w:b/>
          <w:color w:val="000000"/>
          <w:sz w:val="24"/>
          <w:szCs w:val="24"/>
        </w:rPr>
        <w:lastRenderedPageBreak/>
        <w:t>表</w:t>
      </w:r>
      <w:r>
        <w:rPr>
          <w:b/>
          <w:color w:val="000000"/>
          <w:sz w:val="24"/>
          <w:szCs w:val="24"/>
        </w:rPr>
        <w:t>8</w:t>
      </w:r>
      <w:r>
        <w:rPr>
          <w:rFonts w:hint="eastAsia"/>
          <w:b/>
          <w:color w:val="000000"/>
          <w:sz w:val="24"/>
          <w:szCs w:val="24"/>
        </w:rPr>
        <w:t xml:space="preserve"> </w:t>
      </w:r>
      <w:r>
        <w:rPr>
          <w:rFonts w:hint="eastAsia"/>
          <w:b/>
          <w:color w:val="000000"/>
          <w:sz w:val="24"/>
          <w:szCs w:val="24"/>
        </w:rPr>
        <w:t>技能模块</w:t>
      </w:r>
      <w:r>
        <w:rPr>
          <w:rFonts w:hint="eastAsia"/>
          <w:b/>
          <w:color w:val="000000"/>
          <w:sz w:val="24"/>
          <w:szCs w:val="24"/>
        </w:rPr>
        <w:t>2</w:t>
      </w:r>
      <w:r>
        <w:rPr>
          <w:rFonts w:hint="eastAsia"/>
          <w:b/>
          <w:color w:val="000000"/>
          <w:sz w:val="24"/>
          <w:szCs w:val="24"/>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501"/>
        <w:gridCol w:w="1595"/>
        <w:gridCol w:w="815"/>
        <w:gridCol w:w="2268"/>
        <w:gridCol w:w="2067"/>
        <w:gridCol w:w="2872"/>
      </w:tblGrid>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模块序号</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模块</w:t>
            </w:r>
            <w:r>
              <w:rPr>
                <w:rFonts w:eastAsia="仿宋" w:cs="Times New Roman"/>
                <w:color w:val="000000"/>
                <w:sz w:val="24"/>
                <w:szCs w:val="24"/>
              </w:rPr>
              <w:t>2</w:t>
            </w:r>
          </w:p>
        </w:tc>
        <w:tc>
          <w:tcPr>
            <w:tcW w:w="308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对应赛项编号</w:t>
            </w:r>
          </w:p>
        </w:tc>
        <w:tc>
          <w:tcPr>
            <w:tcW w:w="4939"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G</w:t>
            </w:r>
            <w:r>
              <w:rPr>
                <w:rFonts w:eastAsia="仿宋" w:cs="Times New Roman"/>
                <w:color w:val="000000"/>
                <w:sz w:val="24"/>
                <w:szCs w:val="24"/>
              </w:rPr>
              <w:t>Z044</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模块名称</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综合</w:t>
            </w:r>
            <w:proofErr w:type="gramStart"/>
            <w:r>
              <w:rPr>
                <w:rFonts w:eastAsia="仿宋" w:cs="Times New Roman" w:hint="eastAsia"/>
                <w:color w:val="000000"/>
                <w:sz w:val="24"/>
                <w:szCs w:val="24"/>
              </w:rPr>
              <w:t>柜员岗</w:t>
            </w:r>
            <w:proofErr w:type="gramEnd"/>
          </w:p>
        </w:tc>
        <w:tc>
          <w:tcPr>
            <w:tcW w:w="308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proofErr w:type="gramStart"/>
            <w:r>
              <w:rPr>
                <w:rFonts w:eastAsia="仿宋" w:cs="Times New Roman" w:hint="eastAsia"/>
                <w:b/>
                <w:color w:val="000000"/>
                <w:sz w:val="24"/>
                <w:szCs w:val="24"/>
              </w:rPr>
              <w:t>子任务</w:t>
            </w:r>
            <w:proofErr w:type="gramEnd"/>
            <w:r>
              <w:rPr>
                <w:rFonts w:eastAsia="仿宋" w:cs="Times New Roman" w:hint="eastAsia"/>
                <w:b/>
                <w:color w:val="000000"/>
                <w:sz w:val="24"/>
                <w:szCs w:val="24"/>
              </w:rPr>
              <w:t>数量</w:t>
            </w:r>
          </w:p>
        </w:tc>
        <w:tc>
          <w:tcPr>
            <w:tcW w:w="4939"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17</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竞赛时间</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_GB2312"/>
                <w:color w:val="000000"/>
                <w:sz w:val="24"/>
                <w:szCs w:val="24"/>
              </w:rPr>
            </w:pPr>
            <w:r>
              <w:rPr>
                <w:rFonts w:eastAsia="仿宋" w:cs="Times New Roman" w:hint="eastAsia"/>
                <w:color w:val="000000"/>
                <w:sz w:val="24"/>
                <w:szCs w:val="24"/>
              </w:rPr>
              <w:t>总时间</w:t>
            </w:r>
            <w:r>
              <w:rPr>
                <w:rFonts w:eastAsia="仿宋" w:cs="Times New Roman"/>
                <w:color w:val="000000"/>
                <w:sz w:val="24"/>
                <w:szCs w:val="24"/>
              </w:rPr>
              <w:t>120</w:t>
            </w:r>
            <w:r>
              <w:rPr>
                <w:rFonts w:eastAsia="仿宋" w:cs="Times New Roman" w:hint="eastAsia"/>
                <w:color w:val="000000"/>
                <w:sz w:val="24"/>
                <w:szCs w:val="24"/>
              </w:rPr>
              <w:t>分钟（与其他三个</w:t>
            </w:r>
            <w:r>
              <w:rPr>
                <w:rFonts w:eastAsia="仿宋" w:cs="Times New Roman" w:hint="eastAsia"/>
                <w:color w:val="000000"/>
                <w:sz w:val="24"/>
                <w:szCs w:val="24"/>
              </w:rPr>
              <w:t>金融岗位技能</w:t>
            </w:r>
            <w:r>
              <w:rPr>
                <w:rFonts w:eastAsia="仿宋" w:cs="Times New Roman" w:hint="eastAsia"/>
                <w:color w:val="000000"/>
                <w:sz w:val="24"/>
                <w:szCs w:val="24"/>
              </w:rPr>
              <w:t>模块同时考核）</w:t>
            </w:r>
          </w:p>
        </w:tc>
      </w:tr>
      <w:tr w:rsidR="00513641">
        <w:trPr>
          <w:trHeight w:val="988"/>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任务描述</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该模块以银行柜台为背景，根据提供的日初日</w:t>
            </w:r>
            <w:proofErr w:type="gramStart"/>
            <w:r>
              <w:rPr>
                <w:rFonts w:eastAsia="仿宋" w:cs="Times New Roman" w:hint="eastAsia"/>
                <w:color w:val="000000"/>
                <w:sz w:val="24"/>
                <w:szCs w:val="24"/>
              </w:rPr>
              <w:t>终操作</w:t>
            </w:r>
            <w:proofErr w:type="gramEnd"/>
            <w:r>
              <w:rPr>
                <w:rFonts w:eastAsia="仿宋" w:cs="Times New Roman" w:hint="eastAsia"/>
                <w:color w:val="000000"/>
                <w:sz w:val="24"/>
                <w:szCs w:val="24"/>
              </w:rPr>
              <w:t>要求、个人客户和公司客户基本信息、办理需求等描述考核选手操作银行综合柜</w:t>
            </w:r>
            <w:proofErr w:type="gramStart"/>
            <w:r>
              <w:rPr>
                <w:rFonts w:eastAsia="仿宋" w:cs="Times New Roman" w:hint="eastAsia"/>
                <w:color w:val="000000"/>
                <w:sz w:val="24"/>
                <w:szCs w:val="24"/>
              </w:rPr>
              <w:t>员岗业务</w:t>
            </w:r>
            <w:proofErr w:type="gramEnd"/>
            <w:r>
              <w:rPr>
                <w:rFonts w:eastAsia="仿宋" w:cs="Times New Roman" w:hint="eastAsia"/>
                <w:color w:val="000000"/>
                <w:sz w:val="24"/>
                <w:szCs w:val="24"/>
              </w:rPr>
              <w:t>处理流程及规范的掌握情况，包括商业银行</w:t>
            </w:r>
            <w:proofErr w:type="gramStart"/>
            <w:r>
              <w:rPr>
                <w:rFonts w:eastAsia="仿宋" w:cs="Times New Roman" w:hint="eastAsia"/>
                <w:color w:val="000000"/>
                <w:sz w:val="24"/>
                <w:szCs w:val="24"/>
              </w:rPr>
              <w:t>柜员日初</w:t>
            </w:r>
            <w:proofErr w:type="gramEnd"/>
            <w:r>
              <w:rPr>
                <w:rFonts w:eastAsia="仿宋" w:cs="Times New Roman" w:hint="eastAsia"/>
                <w:color w:val="000000"/>
                <w:sz w:val="24"/>
                <w:szCs w:val="24"/>
              </w:rPr>
              <w:t>开工业务、个人储蓄业务、</w:t>
            </w:r>
            <w:proofErr w:type="gramStart"/>
            <w:r>
              <w:rPr>
                <w:rFonts w:eastAsia="仿宋" w:cs="Times New Roman" w:hint="eastAsia"/>
                <w:color w:val="000000"/>
                <w:sz w:val="24"/>
                <w:szCs w:val="24"/>
              </w:rPr>
              <w:t>个人网银业务</w:t>
            </w:r>
            <w:proofErr w:type="gramEnd"/>
            <w:r>
              <w:rPr>
                <w:rFonts w:eastAsia="仿宋" w:cs="Times New Roman" w:hint="eastAsia"/>
                <w:color w:val="000000"/>
                <w:sz w:val="24"/>
                <w:szCs w:val="24"/>
              </w:rPr>
              <w:t>、个人贷款业务、个人特殊业务、公司账户业务、代理业务、</w:t>
            </w:r>
            <w:proofErr w:type="gramStart"/>
            <w:r>
              <w:rPr>
                <w:rFonts w:eastAsia="仿宋" w:cs="Times New Roman" w:hint="eastAsia"/>
                <w:color w:val="000000"/>
                <w:sz w:val="24"/>
                <w:szCs w:val="24"/>
              </w:rPr>
              <w:t>网银业务</w:t>
            </w:r>
            <w:proofErr w:type="gramEnd"/>
            <w:r>
              <w:rPr>
                <w:rFonts w:eastAsia="仿宋" w:cs="Times New Roman" w:hint="eastAsia"/>
                <w:color w:val="000000"/>
                <w:sz w:val="24"/>
                <w:szCs w:val="24"/>
              </w:rPr>
              <w:t>、纸质商业汇票业务、大小额支</w:t>
            </w:r>
            <w:proofErr w:type="gramStart"/>
            <w:r>
              <w:rPr>
                <w:rFonts w:eastAsia="仿宋" w:cs="Times New Roman" w:hint="eastAsia"/>
                <w:color w:val="000000"/>
                <w:sz w:val="24"/>
                <w:szCs w:val="24"/>
              </w:rPr>
              <w:t>付业务</w:t>
            </w:r>
            <w:proofErr w:type="gramEnd"/>
            <w:r>
              <w:rPr>
                <w:rFonts w:eastAsia="仿宋" w:cs="Times New Roman" w:hint="eastAsia"/>
                <w:color w:val="000000"/>
                <w:sz w:val="24"/>
                <w:szCs w:val="24"/>
              </w:rPr>
              <w:t>、委托收款业务、贷款业务、票据审核、日</w:t>
            </w:r>
            <w:proofErr w:type="gramStart"/>
            <w:r>
              <w:rPr>
                <w:rFonts w:eastAsia="仿宋" w:cs="Times New Roman" w:hint="eastAsia"/>
                <w:color w:val="000000"/>
                <w:sz w:val="24"/>
                <w:szCs w:val="24"/>
              </w:rPr>
              <w:t>终业务</w:t>
            </w:r>
            <w:proofErr w:type="gramEnd"/>
            <w:r>
              <w:rPr>
                <w:rFonts w:eastAsia="仿宋" w:cs="Times New Roman" w:hint="eastAsia"/>
                <w:color w:val="000000"/>
                <w:sz w:val="24"/>
                <w:szCs w:val="24"/>
              </w:rPr>
              <w:t>等。</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职业要素</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Calibri" w:hint="eastAsia"/>
                <w:color w:val="000000"/>
                <w:sz w:val="24"/>
                <w:szCs w:val="24"/>
              </w:rPr>
              <w:t>□</w:t>
            </w:r>
            <w:r>
              <w:rPr>
                <w:rFonts w:eastAsia="仿宋" w:cs="Times New Roman" w:hint="eastAsia"/>
                <w:color w:val="000000"/>
                <w:sz w:val="24"/>
                <w:szCs w:val="24"/>
              </w:rPr>
              <w:t>基本专业素养</w:t>
            </w:r>
            <w:r>
              <w:rPr>
                <w:rFonts w:eastAsia="仿宋" w:cs="Times New Roman" w:hint="eastAsia"/>
                <w:color w:val="000000"/>
                <w:sz w:val="24"/>
                <w:szCs w:val="24"/>
              </w:rPr>
              <w:t xml:space="preserve">  </w:t>
            </w:r>
            <w:r>
              <w:rPr>
                <w:rFonts w:eastAsia="仿宋" w:cs="Times New Roman" w:hint="eastAsia"/>
                <w:color w:val="000000"/>
                <w:sz w:val="24"/>
                <w:szCs w:val="24"/>
              </w:rPr>
              <w:sym w:font="Wingdings" w:char="F0FE"/>
            </w:r>
            <w:r>
              <w:rPr>
                <w:rFonts w:eastAsia="仿宋" w:cs="Times New Roman" w:hint="eastAsia"/>
                <w:color w:val="000000"/>
                <w:sz w:val="24"/>
                <w:szCs w:val="24"/>
              </w:rPr>
              <w:t>专业实践技能</w:t>
            </w:r>
            <w:r>
              <w:rPr>
                <w:rFonts w:eastAsia="仿宋" w:cs="Times New Roman" w:hint="eastAsia"/>
                <w:color w:val="000000"/>
                <w:sz w:val="24"/>
                <w:szCs w:val="24"/>
              </w:rPr>
              <w:t xml:space="preserve">  </w:t>
            </w:r>
            <w:r>
              <w:rPr>
                <w:rFonts w:eastAsia="仿宋" w:cs="Times New Roman" w:hint="eastAsia"/>
                <w:color w:val="000000"/>
                <w:sz w:val="24"/>
                <w:szCs w:val="24"/>
              </w:rPr>
              <w:sym w:font="Wingdings" w:char="F0FE"/>
            </w:r>
            <w:r>
              <w:rPr>
                <w:rFonts w:eastAsia="仿宋" w:cs="Times New Roman" w:hint="eastAsia"/>
                <w:color w:val="000000"/>
                <w:sz w:val="24"/>
                <w:szCs w:val="24"/>
              </w:rPr>
              <w:t>协调协作能力</w:t>
            </w:r>
            <w:r>
              <w:rPr>
                <w:rFonts w:eastAsia="仿宋" w:cs="Times New Roman" w:hint="eastAsia"/>
                <w:color w:val="000000"/>
                <w:sz w:val="24"/>
                <w:szCs w:val="24"/>
              </w:rPr>
              <w:t xml:space="preserve">  </w:t>
            </w:r>
            <w:r>
              <w:rPr>
                <w:rFonts w:eastAsia="仿宋" w:cs="Calibri" w:hint="eastAsia"/>
                <w:color w:val="000000"/>
                <w:sz w:val="24"/>
                <w:szCs w:val="24"/>
              </w:rPr>
              <w:t>□</w:t>
            </w:r>
            <w:r>
              <w:rPr>
                <w:rFonts w:eastAsia="仿宋" w:cs="Times New Roman" w:hint="eastAsia"/>
                <w:color w:val="000000"/>
                <w:sz w:val="24"/>
                <w:szCs w:val="24"/>
              </w:rPr>
              <w:t>持续发展能力</w:t>
            </w:r>
          </w:p>
        </w:tc>
      </w:tr>
      <w:tr w:rsidR="00513641">
        <w:trPr>
          <w:trHeight w:val="567"/>
          <w:jc w:val="center"/>
        </w:trPr>
        <w:tc>
          <w:tcPr>
            <w:tcW w:w="2180" w:type="dxa"/>
            <w:vMerge w:val="restart"/>
            <w:tcBorders>
              <w:top w:val="nil"/>
              <w:left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具体任务要求</w:t>
            </w: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proofErr w:type="gramStart"/>
            <w:r>
              <w:rPr>
                <w:rFonts w:eastAsia="仿宋" w:cs="Times New Roman" w:hint="eastAsia"/>
                <w:b/>
                <w:color w:val="000000"/>
                <w:sz w:val="24"/>
                <w:szCs w:val="24"/>
              </w:rPr>
              <w:t>子任务</w:t>
            </w:r>
            <w:proofErr w:type="gramEnd"/>
            <w:r>
              <w:rPr>
                <w:rFonts w:eastAsia="仿宋" w:cs="Times New Roman" w:hint="eastAsia"/>
                <w:b/>
                <w:color w:val="000000"/>
                <w:sz w:val="24"/>
                <w:szCs w:val="24"/>
              </w:rPr>
              <w:t>序号</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任务要求</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操作过程</w:t>
            </w:r>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考核点</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评价标准</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根据任务说明和重要提示完成每日营业前柜员开工综合业务。</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凭证出库</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现金出库</w:t>
            </w:r>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柜</w:t>
            </w:r>
            <w:proofErr w:type="gramStart"/>
            <w:r>
              <w:rPr>
                <w:rFonts w:hint="eastAsia"/>
                <w:color w:val="000000"/>
                <w:sz w:val="24"/>
                <w:szCs w:val="24"/>
              </w:rPr>
              <w:t>员日初处理</w:t>
            </w:r>
            <w:proofErr w:type="gramEnd"/>
            <w:r>
              <w:rPr>
                <w:rFonts w:hint="eastAsia"/>
                <w:color w:val="000000"/>
                <w:sz w:val="24"/>
                <w:szCs w:val="24"/>
              </w:rPr>
              <w:t>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空白凭证出库和查询</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现金出库</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2</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根据任务说明和重要提示完成个人客户储蓄业务</w:t>
            </w:r>
            <w:r>
              <w:rPr>
                <w:rFonts w:eastAsia="仿宋" w:cs="Times New Roman" w:hint="eastAsia"/>
                <w:color w:val="000000"/>
                <w:sz w:val="24"/>
                <w:szCs w:val="24"/>
              </w:rPr>
              <w:t>1</w:t>
            </w:r>
            <w:r>
              <w:rPr>
                <w:rFonts w:eastAsia="仿宋" w:cs="Times New Roman" w:hint="eastAsia"/>
                <w:color w:val="000000"/>
                <w:sz w:val="24"/>
                <w:szCs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开立个人客户号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开立个人账户</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借记卡活期存款</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手工收取费用</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借记卡通</w:t>
            </w:r>
            <w:proofErr w:type="gramStart"/>
            <w:r>
              <w:rPr>
                <w:rFonts w:hint="eastAsia"/>
                <w:color w:val="000000"/>
                <w:sz w:val="24"/>
                <w:szCs w:val="24"/>
              </w:rPr>
              <w:t>知存款</w:t>
            </w:r>
            <w:proofErr w:type="gramEnd"/>
            <w:r>
              <w:rPr>
                <w:rFonts w:hint="eastAsia"/>
                <w:color w:val="000000"/>
                <w:sz w:val="24"/>
                <w:szCs w:val="24"/>
              </w:rPr>
              <w:t>开户</w:t>
            </w:r>
          </w:p>
          <w:p w:rsidR="00513641" w:rsidRDefault="000311BC">
            <w:pPr>
              <w:pStyle w:val="20"/>
              <w:spacing w:after="0"/>
              <w:ind w:leftChars="0" w:left="0" w:firstLineChars="0" w:firstLine="0"/>
              <w:rPr>
                <w:color w:val="000000"/>
                <w:sz w:val="24"/>
                <w:szCs w:val="24"/>
              </w:rPr>
            </w:pPr>
            <w:r>
              <w:rPr>
                <w:rFonts w:hint="eastAsia"/>
                <w:color w:val="000000"/>
                <w:sz w:val="24"/>
                <w:szCs w:val="24"/>
              </w:rPr>
              <w:t>6.</w:t>
            </w:r>
            <w:r>
              <w:rPr>
                <w:rFonts w:hint="eastAsia"/>
                <w:color w:val="000000"/>
                <w:sz w:val="24"/>
                <w:szCs w:val="24"/>
              </w:rPr>
              <w:t>借记卡定活两便</w:t>
            </w:r>
            <w:r>
              <w:rPr>
                <w:rFonts w:hint="eastAsia"/>
                <w:color w:val="000000"/>
                <w:sz w:val="24"/>
                <w:szCs w:val="24"/>
              </w:rPr>
              <w:lastRenderedPageBreak/>
              <w:t>开户</w:t>
            </w:r>
          </w:p>
          <w:p w:rsidR="00513641" w:rsidRDefault="000311BC">
            <w:pPr>
              <w:pStyle w:val="20"/>
              <w:spacing w:after="0"/>
              <w:ind w:leftChars="0" w:left="0" w:firstLineChars="0" w:firstLine="0"/>
              <w:rPr>
                <w:color w:val="000000"/>
                <w:sz w:val="24"/>
                <w:szCs w:val="24"/>
              </w:rPr>
            </w:pPr>
            <w:r>
              <w:rPr>
                <w:rFonts w:hint="eastAsia"/>
                <w:color w:val="000000"/>
                <w:sz w:val="24"/>
                <w:szCs w:val="24"/>
              </w:rPr>
              <w:t>7.</w:t>
            </w:r>
            <w:r>
              <w:rPr>
                <w:rFonts w:hint="eastAsia"/>
                <w:color w:val="000000"/>
                <w:sz w:val="24"/>
                <w:szCs w:val="24"/>
              </w:rPr>
              <w:t>借记卡整存整取开户</w:t>
            </w:r>
          </w:p>
          <w:p w:rsidR="00513641" w:rsidRDefault="000311BC">
            <w:pPr>
              <w:pStyle w:val="20"/>
              <w:spacing w:after="0"/>
              <w:ind w:leftChars="0" w:left="0" w:firstLineChars="0" w:firstLine="0"/>
              <w:rPr>
                <w:color w:val="000000"/>
                <w:sz w:val="24"/>
                <w:szCs w:val="24"/>
              </w:rPr>
            </w:pPr>
            <w:r>
              <w:rPr>
                <w:rFonts w:hint="eastAsia"/>
                <w:color w:val="000000"/>
                <w:sz w:val="24"/>
                <w:szCs w:val="24"/>
              </w:rPr>
              <w:t>8.</w:t>
            </w:r>
            <w:r>
              <w:rPr>
                <w:rFonts w:hint="eastAsia"/>
                <w:color w:val="000000"/>
                <w:sz w:val="24"/>
                <w:szCs w:val="24"/>
              </w:rPr>
              <w:t>借记卡零存整取开户</w:t>
            </w:r>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借记卡账户开立、存入与支取内容流程操作</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个人业务账户管理</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个人存款业务的主要类型</w:t>
            </w:r>
          </w:p>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4.</w:t>
            </w:r>
            <w:r>
              <w:rPr>
                <w:rFonts w:hint="eastAsia"/>
                <w:color w:val="000000"/>
                <w:sz w:val="24"/>
                <w:szCs w:val="24"/>
              </w:rPr>
              <w:t>收费业务操作</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3</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rFonts w:cs="Times New Roman"/>
                <w:color w:val="000000"/>
                <w:sz w:val="24"/>
                <w:szCs w:val="24"/>
              </w:rPr>
            </w:pPr>
            <w:r>
              <w:rPr>
                <w:rFonts w:hint="eastAsia"/>
                <w:color w:val="000000"/>
                <w:sz w:val="24"/>
                <w:szCs w:val="24"/>
              </w:rPr>
              <w:t>根据任务说明和重要提示完成个人客户储蓄业务</w:t>
            </w:r>
            <w:r>
              <w:rPr>
                <w:rFonts w:hint="eastAsia"/>
                <w:color w:val="000000"/>
                <w:sz w:val="24"/>
                <w:szCs w:val="24"/>
              </w:rPr>
              <w:t>2</w:t>
            </w:r>
            <w:r>
              <w:rPr>
                <w:rFonts w:hint="eastAsia"/>
                <w:color w:val="000000"/>
                <w:sz w:val="24"/>
                <w:szCs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开个人客户号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开立个人账户</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存折活期存款</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个人支票开户</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存折活期取款</w:t>
            </w:r>
          </w:p>
          <w:p w:rsidR="00513641" w:rsidRDefault="000311BC">
            <w:pPr>
              <w:pStyle w:val="20"/>
              <w:spacing w:after="0"/>
              <w:ind w:leftChars="0" w:left="0" w:firstLineChars="0" w:firstLine="0"/>
              <w:rPr>
                <w:color w:val="000000"/>
                <w:sz w:val="24"/>
                <w:szCs w:val="24"/>
              </w:rPr>
            </w:pPr>
            <w:r>
              <w:rPr>
                <w:rFonts w:hint="eastAsia"/>
                <w:color w:val="000000"/>
                <w:sz w:val="24"/>
                <w:szCs w:val="24"/>
              </w:rPr>
              <w:t>6.</w:t>
            </w:r>
            <w:r>
              <w:rPr>
                <w:rFonts w:hint="eastAsia"/>
                <w:color w:val="000000"/>
                <w:sz w:val="24"/>
                <w:szCs w:val="24"/>
              </w:rPr>
              <w:t>个人支票取款</w:t>
            </w:r>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cs="Times New Roman" w:hint="eastAsia"/>
                <w:color w:val="000000"/>
                <w:sz w:val="24"/>
                <w:szCs w:val="24"/>
              </w:rPr>
              <w:t>1</w:t>
            </w:r>
            <w:r>
              <w:rPr>
                <w:rFonts w:cs="Times New Roman"/>
                <w:color w:val="000000"/>
                <w:sz w:val="24"/>
                <w:szCs w:val="24"/>
              </w:rPr>
              <w:t>.</w:t>
            </w:r>
            <w:r>
              <w:rPr>
                <w:rFonts w:cs="Times New Roman" w:hint="eastAsia"/>
                <w:color w:val="000000"/>
                <w:sz w:val="24"/>
                <w:szCs w:val="24"/>
              </w:rPr>
              <w:t>账户开</w:t>
            </w:r>
            <w:r>
              <w:rPr>
                <w:rFonts w:hint="eastAsia"/>
                <w:color w:val="000000"/>
                <w:sz w:val="24"/>
                <w:szCs w:val="24"/>
              </w:rPr>
              <w:t>立与存入内容流程操作</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个人业务账户管理</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个人存款业务的主要类型</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个人支票业务的管理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4</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w:t>
            </w:r>
            <w:proofErr w:type="gramStart"/>
            <w:r>
              <w:rPr>
                <w:rFonts w:eastAsia="仿宋" w:cs="Times New Roman" w:hint="eastAsia"/>
                <w:color w:val="000000"/>
                <w:sz w:val="24"/>
                <w:szCs w:val="24"/>
              </w:rPr>
              <w:t>个人网银业务</w:t>
            </w:r>
            <w:proofErr w:type="gramEnd"/>
            <w:r>
              <w:rPr>
                <w:rFonts w:eastAsia="仿宋" w:cs="Times New Roman" w:hint="eastAsia"/>
                <w:color w:val="000000"/>
                <w:sz w:val="24"/>
                <w:szCs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proofErr w:type="gramStart"/>
            <w:r>
              <w:rPr>
                <w:rFonts w:hint="eastAsia"/>
                <w:color w:val="000000"/>
                <w:sz w:val="24"/>
                <w:szCs w:val="24"/>
              </w:rPr>
              <w:t>个人网银签约</w:t>
            </w:r>
            <w:proofErr w:type="gramEnd"/>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w:t>
            </w:r>
            <w:proofErr w:type="gramStart"/>
            <w:r>
              <w:rPr>
                <w:rFonts w:hint="eastAsia"/>
                <w:color w:val="000000"/>
                <w:sz w:val="24"/>
                <w:szCs w:val="24"/>
              </w:rPr>
              <w:t>网银业务</w:t>
            </w:r>
            <w:proofErr w:type="gramEnd"/>
            <w:r>
              <w:rPr>
                <w:rFonts w:hint="eastAsia"/>
                <w:color w:val="000000"/>
                <w:sz w:val="24"/>
                <w:szCs w:val="24"/>
              </w:rPr>
              <w:t>办理流程</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5</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根据任务说明和重要提示完成个人贷款业务。</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个人贷款合同管理</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个人贷款发放</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个人贷款调息</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提前全部还贷</w:t>
            </w:r>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贷款业务流程操作</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贷款调息</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提前还款流程</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6</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根据任务说明和重要提示完成个人特殊业务。</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客户账户部分冻结</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客户账户部分解冻</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借记卡挂失</w:t>
            </w:r>
          </w:p>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4.</w:t>
            </w:r>
            <w:proofErr w:type="gramStart"/>
            <w:r>
              <w:rPr>
                <w:rFonts w:hint="eastAsia"/>
                <w:color w:val="000000"/>
                <w:sz w:val="24"/>
                <w:szCs w:val="24"/>
              </w:rPr>
              <w:t>换借记卡</w:t>
            </w:r>
            <w:proofErr w:type="gramEnd"/>
            <w:r>
              <w:rPr>
                <w:rFonts w:hint="eastAsia"/>
                <w:color w:val="000000"/>
                <w:sz w:val="24"/>
                <w:szCs w:val="24"/>
              </w:rPr>
              <w:t>解挂</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手工收取费用</w:t>
            </w:r>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客户账户部分冻结、解冻流程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借记卡挂失与解挂流程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收费业务操作</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7</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根据任务说明和重要提示完成对公业务。</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对公业务</w:t>
            </w:r>
            <w:r>
              <w:rPr>
                <w:rFonts w:hint="eastAsia"/>
                <w:color w:val="000000"/>
                <w:sz w:val="24"/>
                <w:szCs w:val="24"/>
              </w:rPr>
              <w:t>-</w:t>
            </w:r>
            <w:r>
              <w:rPr>
                <w:rFonts w:hint="eastAsia"/>
                <w:color w:val="000000"/>
                <w:sz w:val="24"/>
                <w:szCs w:val="24"/>
              </w:rPr>
              <w:t>对公账户管理</w:t>
            </w:r>
            <w:r>
              <w:rPr>
                <w:rFonts w:hint="eastAsia"/>
                <w:color w:val="000000"/>
                <w:sz w:val="24"/>
                <w:szCs w:val="24"/>
              </w:rPr>
              <w:t>-</w:t>
            </w:r>
            <w:r>
              <w:rPr>
                <w:rFonts w:hint="eastAsia"/>
                <w:color w:val="000000"/>
                <w:sz w:val="24"/>
                <w:szCs w:val="24"/>
              </w:rPr>
              <w:t>开对公客户号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开对公存款账号</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单位活期存款</w:t>
            </w:r>
            <w:r>
              <w:rPr>
                <w:rFonts w:hint="eastAsia"/>
                <w:color w:val="000000"/>
                <w:sz w:val="24"/>
                <w:szCs w:val="24"/>
              </w:rPr>
              <w:t>-</w:t>
            </w:r>
            <w:r>
              <w:rPr>
                <w:rFonts w:hint="eastAsia"/>
                <w:color w:val="000000"/>
                <w:sz w:val="24"/>
                <w:szCs w:val="24"/>
              </w:rPr>
              <w:t>现金存款</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支票出售</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现金取款</w:t>
            </w:r>
          </w:p>
          <w:p w:rsidR="00513641" w:rsidRDefault="000311BC">
            <w:pPr>
              <w:pStyle w:val="20"/>
              <w:spacing w:after="0"/>
              <w:ind w:leftChars="0" w:left="0" w:firstLineChars="0" w:firstLine="0"/>
              <w:rPr>
                <w:color w:val="000000"/>
                <w:sz w:val="24"/>
                <w:szCs w:val="24"/>
              </w:rPr>
            </w:pPr>
            <w:r>
              <w:rPr>
                <w:rFonts w:hint="eastAsia"/>
                <w:color w:val="000000"/>
                <w:sz w:val="24"/>
                <w:szCs w:val="24"/>
              </w:rPr>
              <w:t>6.</w:t>
            </w:r>
            <w:r>
              <w:rPr>
                <w:rFonts w:hint="eastAsia"/>
                <w:color w:val="000000"/>
                <w:sz w:val="24"/>
                <w:szCs w:val="24"/>
              </w:rPr>
              <w:t>手工收取费用</w:t>
            </w:r>
          </w:p>
          <w:p w:rsidR="00513641" w:rsidRDefault="00513641">
            <w:pPr>
              <w:pStyle w:val="20"/>
              <w:spacing w:after="0"/>
              <w:ind w:leftChars="0" w:left="0" w:firstLineChars="0" w:firstLine="0"/>
              <w:rPr>
                <w:color w:val="000000"/>
                <w:sz w:val="24"/>
                <w:szCs w:val="24"/>
              </w:rPr>
            </w:pPr>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公司账户开户、存取款业务办理流程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支票出售流程</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8</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根据任务说明完成代理业务。</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开对公客户号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开对公存款账号</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现金存款</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代理合同管理</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批量托收（代发）</w:t>
            </w:r>
          </w:p>
          <w:p w:rsidR="00513641" w:rsidRDefault="000311BC">
            <w:pPr>
              <w:pStyle w:val="20"/>
              <w:spacing w:after="0"/>
              <w:ind w:leftChars="0" w:left="0" w:firstLineChars="0" w:firstLine="0"/>
              <w:rPr>
                <w:color w:val="000000"/>
                <w:sz w:val="24"/>
                <w:szCs w:val="24"/>
              </w:rPr>
            </w:pPr>
            <w:r>
              <w:rPr>
                <w:rFonts w:hint="eastAsia"/>
                <w:color w:val="000000"/>
                <w:sz w:val="24"/>
                <w:szCs w:val="24"/>
              </w:rPr>
              <w:t>6.</w:t>
            </w:r>
            <w:r>
              <w:rPr>
                <w:rFonts w:hint="eastAsia"/>
                <w:color w:val="000000"/>
                <w:sz w:val="24"/>
                <w:szCs w:val="24"/>
              </w:rPr>
              <w:t>代理批量管理</w:t>
            </w:r>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代理业务办理流程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批量业务管理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9</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根据任务说明和重要提示完成公司贷款业务。</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对公业务</w:t>
            </w:r>
            <w:r>
              <w:rPr>
                <w:rFonts w:hint="eastAsia"/>
                <w:color w:val="000000"/>
                <w:sz w:val="24"/>
                <w:szCs w:val="24"/>
              </w:rPr>
              <w:t>-</w:t>
            </w:r>
            <w:r>
              <w:rPr>
                <w:rFonts w:hint="eastAsia"/>
                <w:color w:val="000000"/>
                <w:sz w:val="24"/>
                <w:szCs w:val="24"/>
              </w:rPr>
              <w:t>对公账户管理</w:t>
            </w:r>
            <w:r>
              <w:rPr>
                <w:rFonts w:hint="eastAsia"/>
                <w:color w:val="000000"/>
                <w:sz w:val="24"/>
                <w:szCs w:val="24"/>
              </w:rPr>
              <w:t>-</w:t>
            </w:r>
            <w:r>
              <w:rPr>
                <w:rFonts w:hint="eastAsia"/>
                <w:color w:val="000000"/>
                <w:sz w:val="24"/>
                <w:szCs w:val="24"/>
              </w:rPr>
              <w:t>开对公客户号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开对公存款账号</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单位活期存款</w:t>
            </w:r>
            <w:r>
              <w:rPr>
                <w:rFonts w:hint="eastAsia"/>
                <w:color w:val="000000"/>
                <w:sz w:val="24"/>
                <w:szCs w:val="24"/>
              </w:rPr>
              <w:t>-</w:t>
            </w:r>
            <w:r>
              <w:rPr>
                <w:rFonts w:hint="eastAsia"/>
                <w:color w:val="000000"/>
                <w:sz w:val="24"/>
                <w:szCs w:val="24"/>
              </w:rPr>
              <w:t>现金存款</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贷款业务</w:t>
            </w:r>
            <w:r>
              <w:rPr>
                <w:rFonts w:hint="eastAsia"/>
                <w:color w:val="000000"/>
                <w:sz w:val="24"/>
                <w:szCs w:val="24"/>
              </w:rPr>
              <w:t>-</w:t>
            </w:r>
            <w:r>
              <w:rPr>
                <w:rFonts w:hint="eastAsia"/>
                <w:color w:val="000000"/>
                <w:sz w:val="24"/>
                <w:szCs w:val="24"/>
              </w:rPr>
              <w:t>公司贷</w:t>
            </w:r>
            <w:r>
              <w:rPr>
                <w:rFonts w:hint="eastAsia"/>
                <w:color w:val="000000"/>
                <w:sz w:val="24"/>
                <w:szCs w:val="24"/>
              </w:rPr>
              <w:lastRenderedPageBreak/>
              <w:t>款</w:t>
            </w:r>
            <w:r>
              <w:rPr>
                <w:rFonts w:hint="eastAsia"/>
                <w:color w:val="000000"/>
                <w:sz w:val="24"/>
                <w:szCs w:val="24"/>
              </w:rPr>
              <w:t>-</w:t>
            </w:r>
            <w:r>
              <w:rPr>
                <w:rFonts w:hint="eastAsia"/>
                <w:color w:val="000000"/>
                <w:sz w:val="24"/>
                <w:szCs w:val="24"/>
              </w:rPr>
              <w:t>贷款借据管理</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公司贷款调息</w:t>
            </w:r>
          </w:p>
          <w:p w:rsidR="00513641" w:rsidRDefault="000311BC">
            <w:pPr>
              <w:pStyle w:val="20"/>
              <w:spacing w:after="0"/>
              <w:ind w:leftChars="0" w:left="0" w:firstLineChars="0" w:firstLine="0"/>
              <w:rPr>
                <w:color w:val="000000"/>
                <w:sz w:val="24"/>
                <w:szCs w:val="24"/>
              </w:rPr>
            </w:pPr>
            <w:r>
              <w:rPr>
                <w:rFonts w:hint="eastAsia"/>
                <w:color w:val="000000"/>
                <w:sz w:val="24"/>
                <w:szCs w:val="24"/>
              </w:rPr>
              <w:t>6.</w:t>
            </w:r>
            <w:r>
              <w:rPr>
                <w:rFonts w:hint="eastAsia"/>
                <w:color w:val="000000"/>
                <w:sz w:val="24"/>
                <w:szCs w:val="24"/>
              </w:rPr>
              <w:t>贷款展期确认</w:t>
            </w:r>
          </w:p>
          <w:p w:rsidR="00513641" w:rsidRDefault="000311BC">
            <w:pPr>
              <w:pStyle w:val="20"/>
              <w:spacing w:after="0"/>
              <w:ind w:leftChars="0" w:left="0" w:firstLineChars="0" w:firstLine="0"/>
              <w:rPr>
                <w:color w:val="000000"/>
                <w:sz w:val="24"/>
                <w:szCs w:val="24"/>
              </w:rPr>
            </w:pPr>
            <w:r>
              <w:rPr>
                <w:rFonts w:hint="eastAsia"/>
                <w:color w:val="000000"/>
                <w:sz w:val="24"/>
                <w:szCs w:val="24"/>
              </w:rPr>
              <w:t>7.</w:t>
            </w:r>
            <w:r>
              <w:rPr>
                <w:rFonts w:hint="eastAsia"/>
                <w:color w:val="000000"/>
                <w:sz w:val="24"/>
                <w:szCs w:val="24"/>
              </w:rPr>
              <w:t>贷款发放</w:t>
            </w:r>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公司账户开户、存款业务办理流程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公司贷款业务办理流程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贷款调息业务</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贷款展期确认</w:t>
            </w:r>
            <w:r>
              <w:rPr>
                <w:rFonts w:hint="eastAsia"/>
                <w:color w:val="000000"/>
                <w:sz w:val="24"/>
                <w:szCs w:val="24"/>
              </w:rPr>
              <w:lastRenderedPageBreak/>
              <w:t>业务</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10</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cs="Times New Roman" w:hint="eastAsia"/>
                <w:color w:val="000000"/>
                <w:sz w:val="24"/>
                <w:szCs w:val="24"/>
              </w:rPr>
              <w:t>根据任务说明和重要提示完成</w:t>
            </w:r>
            <w:proofErr w:type="gramStart"/>
            <w:r>
              <w:rPr>
                <w:color w:val="000000"/>
                <w:sz w:val="24"/>
                <w:szCs w:val="24"/>
              </w:rPr>
              <w:t>企业网银业务</w:t>
            </w:r>
            <w:proofErr w:type="gramEnd"/>
            <w:r>
              <w:rPr>
                <w:rFonts w:hint="eastAsia"/>
                <w:color w:val="000000"/>
                <w:sz w:val="24"/>
                <w:szCs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开立对公客户号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开立对公存款账号</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现金存款</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proofErr w:type="gramStart"/>
            <w:r>
              <w:rPr>
                <w:rFonts w:hint="eastAsia"/>
                <w:color w:val="000000"/>
                <w:sz w:val="24"/>
                <w:szCs w:val="24"/>
              </w:rPr>
              <w:t>企业网银签约</w:t>
            </w:r>
            <w:proofErr w:type="gramEnd"/>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公司账户开户、存款业务办理流程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企业</w:t>
            </w:r>
            <w:proofErr w:type="gramStart"/>
            <w:r>
              <w:rPr>
                <w:rFonts w:hint="eastAsia"/>
                <w:color w:val="000000"/>
                <w:sz w:val="24"/>
                <w:szCs w:val="24"/>
              </w:rPr>
              <w:t>网银业务</w:t>
            </w:r>
            <w:proofErr w:type="gramEnd"/>
            <w:r>
              <w:rPr>
                <w:rFonts w:hint="eastAsia"/>
                <w:color w:val="000000"/>
                <w:sz w:val="24"/>
                <w:szCs w:val="24"/>
              </w:rPr>
              <w:t>办理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11</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rFonts w:cs="Times New Roman"/>
                <w:color w:val="000000"/>
                <w:sz w:val="24"/>
                <w:szCs w:val="24"/>
              </w:rPr>
            </w:pPr>
            <w:r>
              <w:rPr>
                <w:rFonts w:cs="Times New Roman" w:hint="eastAsia"/>
                <w:color w:val="000000"/>
                <w:sz w:val="24"/>
                <w:szCs w:val="24"/>
              </w:rPr>
              <w:t>根据任务说明和重要提示完成</w:t>
            </w:r>
            <w:r>
              <w:rPr>
                <w:rFonts w:cs="Times New Roman"/>
                <w:color w:val="000000"/>
                <w:sz w:val="24"/>
                <w:szCs w:val="24"/>
              </w:rPr>
              <w:t>纸质商业汇票业务</w:t>
            </w:r>
            <w:r>
              <w:rPr>
                <w:rFonts w:cs="Times New Roman" w:hint="eastAsia"/>
                <w:color w:val="000000"/>
                <w:sz w:val="24"/>
                <w:szCs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支付结算</w:t>
            </w:r>
            <w:r>
              <w:rPr>
                <w:rFonts w:hint="eastAsia"/>
                <w:color w:val="000000"/>
                <w:sz w:val="24"/>
                <w:szCs w:val="24"/>
              </w:rPr>
              <w:t>-</w:t>
            </w:r>
            <w:r>
              <w:rPr>
                <w:rFonts w:hint="eastAsia"/>
                <w:color w:val="000000"/>
                <w:sz w:val="24"/>
                <w:szCs w:val="24"/>
              </w:rPr>
              <w:t>纸质商业汇票</w:t>
            </w:r>
            <w:r>
              <w:rPr>
                <w:rFonts w:hint="eastAsia"/>
                <w:color w:val="000000"/>
                <w:sz w:val="24"/>
                <w:szCs w:val="24"/>
              </w:rPr>
              <w:t>-</w:t>
            </w:r>
            <w:r>
              <w:rPr>
                <w:rFonts w:hint="eastAsia"/>
                <w:color w:val="000000"/>
                <w:sz w:val="24"/>
                <w:szCs w:val="24"/>
              </w:rPr>
              <w:t>纸票承兑登记</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纸票贴现登记</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再贴现登记</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委托收款登记</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拒付登记</w:t>
            </w:r>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纸质商业汇票支付结算业务办理流程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纸质商业汇票承兑、登记、委托收款、贴现及再贴现操作</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12</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根据任务说明和重要提示完成大小额支</w:t>
            </w:r>
            <w:proofErr w:type="gramStart"/>
            <w:r>
              <w:rPr>
                <w:rFonts w:hint="eastAsia"/>
                <w:color w:val="000000"/>
                <w:sz w:val="24"/>
                <w:szCs w:val="24"/>
              </w:rPr>
              <w:t>付业务</w:t>
            </w:r>
            <w:proofErr w:type="gramEnd"/>
            <w:r>
              <w:rPr>
                <w:rFonts w:hint="eastAsia"/>
                <w:color w:val="000000"/>
                <w:sz w:val="24"/>
                <w:szCs w:val="24"/>
              </w:rPr>
              <w:t>。</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小额普通借记业务</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小额定</w:t>
            </w:r>
            <w:proofErr w:type="gramStart"/>
            <w:r>
              <w:rPr>
                <w:rFonts w:hint="eastAsia"/>
                <w:color w:val="000000"/>
                <w:sz w:val="24"/>
                <w:szCs w:val="24"/>
              </w:rPr>
              <w:t>期贷</w:t>
            </w:r>
            <w:proofErr w:type="gramEnd"/>
            <w:r>
              <w:rPr>
                <w:rFonts w:hint="eastAsia"/>
                <w:color w:val="000000"/>
                <w:sz w:val="24"/>
                <w:szCs w:val="24"/>
              </w:rPr>
              <w:t>记业务</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小额定期借</w:t>
            </w:r>
            <w:proofErr w:type="gramStart"/>
            <w:r>
              <w:rPr>
                <w:rFonts w:hint="eastAsia"/>
                <w:color w:val="000000"/>
                <w:sz w:val="24"/>
                <w:szCs w:val="24"/>
              </w:rPr>
              <w:t>记业务</w:t>
            </w:r>
            <w:proofErr w:type="gramEnd"/>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小额普通借</w:t>
            </w:r>
            <w:proofErr w:type="gramStart"/>
            <w:r>
              <w:rPr>
                <w:rFonts w:hint="eastAsia"/>
                <w:color w:val="000000"/>
                <w:sz w:val="24"/>
                <w:szCs w:val="24"/>
              </w:rPr>
              <w:t>记业务</w:t>
            </w:r>
            <w:proofErr w:type="gramEnd"/>
            <w:r>
              <w:rPr>
                <w:rFonts w:hint="eastAsia"/>
                <w:color w:val="000000"/>
                <w:sz w:val="24"/>
                <w:szCs w:val="24"/>
              </w:rPr>
              <w:t>办理流程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小额定</w:t>
            </w:r>
            <w:proofErr w:type="gramStart"/>
            <w:r>
              <w:rPr>
                <w:rFonts w:hint="eastAsia"/>
                <w:color w:val="000000"/>
                <w:sz w:val="24"/>
                <w:szCs w:val="24"/>
              </w:rPr>
              <w:t>期贷记业务</w:t>
            </w:r>
            <w:proofErr w:type="gramEnd"/>
            <w:r>
              <w:rPr>
                <w:rFonts w:hint="eastAsia"/>
                <w:color w:val="000000"/>
                <w:sz w:val="24"/>
                <w:szCs w:val="24"/>
              </w:rPr>
              <w:t>办理流程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小额定期借</w:t>
            </w:r>
            <w:proofErr w:type="gramStart"/>
            <w:r>
              <w:rPr>
                <w:rFonts w:hint="eastAsia"/>
                <w:color w:val="000000"/>
                <w:sz w:val="24"/>
                <w:szCs w:val="24"/>
              </w:rPr>
              <w:t>记业务</w:t>
            </w:r>
            <w:proofErr w:type="gramEnd"/>
            <w:r>
              <w:rPr>
                <w:rFonts w:hint="eastAsia"/>
                <w:color w:val="000000"/>
                <w:sz w:val="24"/>
                <w:szCs w:val="24"/>
              </w:rPr>
              <w:t>办理流程</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13</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根据任务说明和重要提示完成本票业务。</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支付结算</w:t>
            </w:r>
            <w:r>
              <w:rPr>
                <w:rFonts w:hint="eastAsia"/>
                <w:color w:val="000000"/>
                <w:sz w:val="24"/>
                <w:szCs w:val="24"/>
              </w:rPr>
              <w:t>-</w:t>
            </w:r>
            <w:r>
              <w:rPr>
                <w:rFonts w:hint="eastAsia"/>
                <w:color w:val="000000"/>
                <w:sz w:val="24"/>
                <w:szCs w:val="24"/>
              </w:rPr>
              <w:t>本票</w:t>
            </w:r>
            <w:r>
              <w:rPr>
                <w:rFonts w:hint="eastAsia"/>
                <w:color w:val="000000"/>
                <w:sz w:val="24"/>
                <w:szCs w:val="24"/>
              </w:rPr>
              <w:t>/</w:t>
            </w:r>
            <w:r>
              <w:rPr>
                <w:rFonts w:hint="eastAsia"/>
                <w:color w:val="000000"/>
                <w:sz w:val="24"/>
                <w:szCs w:val="24"/>
              </w:rPr>
              <w:t>汇票</w:t>
            </w:r>
            <w:r>
              <w:rPr>
                <w:rFonts w:hint="eastAsia"/>
                <w:color w:val="000000"/>
                <w:sz w:val="24"/>
                <w:szCs w:val="24"/>
              </w:rPr>
              <w:t>-</w:t>
            </w:r>
            <w:r>
              <w:rPr>
                <w:rFonts w:hint="eastAsia"/>
                <w:color w:val="000000"/>
                <w:sz w:val="24"/>
                <w:szCs w:val="24"/>
              </w:rPr>
              <w:t>本票签发</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本票兑付</w:t>
            </w:r>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本票支付结算业务办理流程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本票的兑付操作</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14</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根据任务说明和重要提示完成委托收款业务。</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 xml:space="preserve">1. </w:t>
            </w:r>
            <w:r>
              <w:rPr>
                <w:rFonts w:hint="eastAsia"/>
                <w:color w:val="000000"/>
                <w:sz w:val="24"/>
                <w:szCs w:val="24"/>
              </w:rPr>
              <w:t>支付结算</w:t>
            </w:r>
            <w:r>
              <w:rPr>
                <w:rFonts w:hint="eastAsia"/>
                <w:color w:val="000000"/>
                <w:sz w:val="24"/>
                <w:szCs w:val="24"/>
              </w:rPr>
              <w:t>-</w:t>
            </w:r>
            <w:r>
              <w:rPr>
                <w:rFonts w:hint="eastAsia"/>
                <w:color w:val="000000"/>
                <w:sz w:val="24"/>
                <w:szCs w:val="24"/>
              </w:rPr>
              <w:t>委托收款</w:t>
            </w:r>
            <w:r>
              <w:rPr>
                <w:rFonts w:hint="eastAsia"/>
                <w:color w:val="000000"/>
                <w:sz w:val="24"/>
                <w:szCs w:val="24"/>
              </w:rPr>
              <w:t>-</w:t>
            </w:r>
            <w:r>
              <w:rPr>
                <w:rFonts w:hint="eastAsia"/>
                <w:color w:val="000000"/>
                <w:sz w:val="24"/>
                <w:szCs w:val="24"/>
              </w:rPr>
              <w:t>委托收款登记</w:t>
            </w:r>
          </w:p>
          <w:p w:rsidR="00513641" w:rsidRDefault="000311BC">
            <w:pPr>
              <w:pStyle w:val="20"/>
              <w:spacing w:after="0"/>
              <w:ind w:leftChars="0" w:left="0" w:firstLineChars="0" w:firstLine="0"/>
              <w:rPr>
                <w:color w:val="000000"/>
                <w:sz w:val="24"/>
                <w:szCs w:val="24"/>
              </w:rPr>
            </w:pPr>
            <w:r>
              <w:rPr>
                <w:rFonts w:hint="eastAsia"/>
                <w:color w:val="000000"/>
                <w:sz w:val="24"/>
                <w:szCs w:val="24"/>
              </w:rPr>
              <w:t xml:space="preserve">2. </w:t>
            </w:r>
            <w:r>
              <w:rPr>
                <w:rFonts w:hint="eastAsia"/>
                <w:color w:val="000000"/>
                <w:sz w:val="24"/>
                <w:szCs w:val="24"/>
              </w:rPr>
              <w:t>支付结算</w:t>
            </w:r>
            <w:r>
              <w:rPr>
                <w:rFonts w:hint="eastAsia"/>
                <w:color w:val="000000"/>
                <w:sz w:val="24"/>
                <w:szCs w:val="24"/>
              </w:rPr>
              <w:t>-</w:t>
            </w:r>
            <w:r>
              <w:rPr>
                <w:rFonts w:hint="eastAsia"/>
                <w:color w:val="000000"/>
                <w:sz w:val="24"/>
                <w:szCs w:val="24"/>
              </w:rPr>
              <w:t>委托收款</w:t>
            </w:r>
            <w:r>
              <w:rPr>
                <w:rFonts w:hint="eastAsia"/>
                <w:color w:val="000000"/>
                <w:sz w:val="24"/>
                <w:szCs w:val="24"/>
              </w:rPr>
              <w:t>-</w:t>
            </w:r>
            <w:r>
              <w:rPr>
                <w:rFonts w:hint="eastAsia"/>
                <w:color w:val="000000"/>
                <w:sz w:val="24"/>
                <w:szCs w:val="24"/>
              </w:rPr>
              <w:t>委托收款付款</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支付结算</w:t>
            </w:r>
            <w:r>
              <w:rPr>
                <w:rFonts w:hint="eastAsia"/>
                <w:color w:val="000000"/>
                <w:sz w:val="24"/>
                <w:szCs w:val="24"/>
              </w:rPr>
              <w:t>-</w:t>
            </w:r>
            <w:r>
              <w:rPr>
                <w:rFonts w:hint="eastAsia"/>
                <w:color w:val="000000"/>
                <w:sz w:val="24"/>
                <w:szCs w:val="24"/>
              </w:rPr>
              <w:t>委托收款</w:t>
            </w:r>
            <w:r>
              <w:rPr>
                <w:rFonts w:hint="eastAsia"/>
                <w:color w:val="000000"/>
                <w:sz w:val="24"/>
                <w:szCs w:val="24"/>
              </w:rPr>
              <w:t>-</w:t>
            </w:r>
            <w:r>
              <w:rPr>
                <w:rFonts w:hint="eastAsia"/>
                <w:color w:val="000000"/>
                <w:sz w:val="24"/>
                <w:szCs w:val="24"/>
              </w:rPr>
              <w:t>委托收款划回</w:t>
            </w:r>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委托收款支付结算办理流程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委托收款登记、付款操作</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委托收款划</w:t>
            </w:r>
            <w:proofErr w:type="gramStart"/>
            <w:r>
              <w:rPr>
                <w:rFonts w:hint="eastAsia"/>
                <w:color w:val="000000"/>
                <w:sz w:val="24"/>
                <w:szCs w:val="24"/>
              </w:rPr>
              <w:t>回操作</w:t>
            </w:r>
            <w:proofErr w:type="gramEnd"/>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15</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根据背景资料和票据</w:t>
            </w:r>
            <w:proofErr w:type="gramStart"/>
            <w:r>
              <w:rPr>
                <w:rFonts w:eastAsia="仿宋" w:cs="Times New Roman" w:hint="eastAsia"/>
                <w:color w:val="000000"/>
                <w:sz w:val="24"/>
                <w:szCs w:val="24"/>
              </w:rPr>
              <w:t>图片勾选正确</w:t>
            </w:r>
            <w:proofErr w:type="gramEnd"/>
            <w:r>
              <w:rPr>
                <w:rFonts w:eastAsia="仿宋" w:cs="Times New Roman" w:hint="eastAsia"/>
                <w:color w:val="000000"/>
                <w:sz w:val="24"/>
                <w:szCs w:val="24"/>
              </w:rPr>
              <w:t>的答案，完成票据审核业务。</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浏览背景资料</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审核票据正反面</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proofErr w:type="gramStart"/>
            <w:r>
              <w:rPr>
                <w:rFonts w:hint="eastAsia"/>
                <w:color w:val="000000"/>
                <w:sz w:val="24"/>
                <w:szCs w:val="24"/>
              </w:rPr>
              <w:t>勾选正确</w:t>
            </w:r>
            <w:proofErr w:type="gramEnd"/>
            <w:r>
              <w:rPr>
                <w:rFonts w:hint="eastAsia"/>
                <w:color w:val="000000"/>
                <w:sz w:val="24"/>
                <w:szCs w:val="24"/>
              </w:rPr>
              <w:t>答案</w:t>
            </w:r>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proofErr w:type="gramStart"/>
            <w:r>
              <w:rPr>
                <w:rFonts w:hint="eastAsia"/>
                <w:color w:val="000000"/>
                <w:sz w:val="24"/>
                <w:szCs w:val="24"/>
              </w:rPr>
              <w:t>银承汇票</w:t>
            </w:r>
            <w:proofErr w:type="gramEnd"/>
            <w:r>
              <w:rPr>
                <w:rFonts w:hint="eastAsia"/>
                <w:color w:val="000000"/>
                <w:sz w:val="24"/>
                <w:szCs w:val="24"/>
              </w:rPr>
              <w:t>的填写规范</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proofErr w:type="gramStart"/>
            <w:r>
              <w:rPr>
                <w:rFonts w:hint="eastAsia"/>
                <w:color w:val="000000"/>
                <w:sz w:val="24"/>
                <w:szCs w:val="24"/>
              </w:rPr>
              <w:t>银承汇票</w:t>
            </w:r>
            <w:proofErr w:type="gramEnd"/>
            <w:r>
              <w:rPr>
                <w:rFonts w:hint="eastAsia"/>
                <w:color w:val="000000"/>
                <w:sz w:val="24"/>
                <w:szCs w:val="24"/>
              </w:rPr>
              <w:t>的功能与票面样式</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16</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根据任务说明和重要提示在系统中操作完成票据业务处理。</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支票业务处理</w:t>
            </w:r>
            <w:r>
              <w:rPr>
                <w:rFonts w:hint="eastAsia"/>
                <w:color w:val="000000"/>
                <w:sz w:val="24"/>
                <w:szCs w:val="24"/>
              </w:rPr>
              <w:t>-</w:t>
            </w:r>
            <w:r>
              <w:rPr>
                <w:rFonts w:hint="eastAsia"/>
                <w:color w:val="000000"/>
                <w:sz w:val="24"/>
                <w:szCs w:val="24"/>
              </w:rPr>
              <w:t>转账支票</w:t>
            </w:r>
            <w:r>
              <w:rPr>
                <w:rFonts w:hint="eastAsia"/>
                <w:color w:val="000000"/>
                <w:sz w:val="24"/>
                <w:szCs w:val="24"/>
              </w:rPr>
              <w:t>-</w:t>
            </w:r>
            <w:r>
              <w:rPr>
                <w:rFonts w:hint="eastAsia"/>
                <w:color w:val="000000"/>
                <w:sz w:val="24"/>
                <w:szCs w:val="24"/>
              </w:rPr>
              <w:t>领购</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出票</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退票</w:t>
            </w:r>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支票处理流转程序</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支票的填写规范</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支票出票、退票</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501"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17</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根据任务说明和重要提示完成日</w:t>
            </w:r>
            <w:proofErr w:type="gramStart"/>
            <w:r>
              <w:rPr>
                <w:rFonts w:eastAsia="仿宋" w:cs="Times New Roman" w:hint="eastAsia"/>
                <w:color w:val="000000"/>
                <w:sz w:val="24"/>
                <w:szCs w:val="24"/>
              </w:rPr>
              <w:t>终业务</w:t>
            </w:r>
            <w:proofErr w:type="gramEnd"/>
            <w:r>
              <w:rPr>
                <w:rFonts w:eastAsia="仿宋" w:cs="Times New Roman" w:hint="eastAsia"/>
                <w:color w:val="000000"/>
                <w:sz w:val="24"/>
                <w:szCs w:val="24"/>
              </w:rPr>
              <w:t>处理。</w:t>
            </w:r>
          </w:p>
        </w:tc>
        <w:tc>
          <w:tcPr>
            <w:tcW w:w="2268"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钱箱管理</w:t>
            </w:r>
            <w:r>
              <w:rPr>
                <w:rFonts w:hint="eastAsia"/>
                <w:color w:val="000000"/>
                <w:sz w:val="24"/>
                <w:szCs w:val="24"/>
              </w:rPr>
              <w:t>-</w:t>
            </w:r>
            <w:r>
              <w:rPr>
                <w:rFonts w:hint="eastAsia"/>
                <w:color w:val="000000"/>
                <w:sz w:val="24"/>
                <w:szCs w:val="24"/>
              </w:rPr>
              <w:t>钱箱轧账</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凭证管理</w:t>
            </w:r>
            <w:r>
              <w:rPr>
                <w:rFonts w:hint="eastAsia"/>
                <w:color w:val="000000"/>
                <w:sz w:val="24"/>
                <w:szCs w:val="24"/>
              </w:rPr>
              <w:t>-</w:t>
            </w:r>
            <w:r>
              <w:rPr>
                <w:rFonts w:hint="eastAsia"/>
                <w:color w:val="000000"/>
                <w:sz w:val="24"/>
                <w:szCs w:val="24"/>
              </w:rPr>
              <w:t>凭证综合查询</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凭证入库</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现金入库</w:t>
            </w:r>
          </w:p>
        </w:tc>
        <w:tc>
          <w:tcPr>
            <w:tcW w:w="2067"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柜</w:t>
            </w:r>
            <w:proofErr w:type="gramStart"/>
            <w:r>
              <w:rPr>
                <w:rFonts w:hint="eastAsia"/>
                <w:color w:val="000000"/>
                <w:sz w:val="24"/>
                <w:szCs w:val="24"/>
              </w:rPr>
              <w:t>员日终业务</w:t>
            </w:r>
            <w:proofErr w:type="gramEnd"/>
            <w:r>
              <w:rPr>
                <w:rFonts w:hint="eastAsia"/>
                <w:color w:val="000000"/>
                <w:sz w:val="24"/>
                <w:szCs w:val="24"/>
              </w:rPr>
              <w:t>处理</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空白凭证查询与入库</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现金入库</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val="restart"/>
            <w:tcBorders>
              <w:top w:val="nil"/>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赛项技术规范</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涉及专业教学要求</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钞票清点、假币鉴别、数字键盘传票录入、形码输入法信息录入等金融服务基本操作能力。</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用经济金融基础理论来解释生活中的经济现象并运用于实践的能力。</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规范进行金融机构柜面业务、贷款业务、票据业务等业务操作的能力。</w:t>
            </w:r>
          </w:p>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4.</w:t>
            </w:r>
            <w:r>
              <w:rPr>
                <w:rFonts w:hint="eastAsia"/>
                <w:color w:val="000000"/>
                <w:sz w:val="24"/>
                <w:szCs w:val="24"/>
              </w:rPr>
              <w:t>依照经济金融基本法律法规进行金融业务风险的基本分析识别与防范的能力。</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适应金融产业数字化发展需求的信息技术基础知识、专业信息技术能力等基本数字化技能。</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遵循国家标准和行业标准</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中华人民共和国商业银行法</w:t>
            </w:r>
          </w:p>
          <w:p w:rsidR="00513641" w:rsidRDefault="000311BC">
            <w:pPr>
              <w:pStyle w:val="20"/>
              <w:spacing w:after="0"/>
              <w:ind w:leftChars="0" w:left="0" w:firstLineChars="0" w:firstLine="0"/>
              <w:rPr>
                <w:color w:val="000000"/>
                <w:sz w:val="24"/>
                <w:szCs w:val="24"/>
              </w:rPr>
            </w:pPr>
            <w:r>
              <w:rPr>
                <w:rFonts w:hint="eastAsia"/>
                <w:color w:val="000000"/>
                <w:sz w:val="24"/>
                <w:szCs w:val="24"/>
              </w:rPr>
              <w:t xml:space="preserve">GB/T 32320-2015 </w:t>
            </w:r>
            <w:r>
              <w:rPr>
                <w:rFonts w:hint="eastAsia"/>
                <w:color w:val="000000"/>
                <w:sz w:val="24"/>
                <w:szCs w:val="24"/>
              </w:rPr>
              <w:t>银行营业网点服务基本要求</w:t>
            </w:r>
          </w:p>
          <w:p w:rsidR="00513641" w:rsidRDefault="000311BC">
            <w:pPr>
              <w:pStyle w:val="20"/>
              <w:spacing w:after="0"/>
              <w:ind w:leftChars="0" w:left="0" w:firstLineChars="0" w:firstLine="0"/>
              <w:rPr>
                <w:color w:val="000000"/>
                <w:sz w:val="24"/>
                <w:szCs w:val="24"/>
              </w:rPr>
            </w:pPr>
            <w:r>
              <w:rPr>
                <w:rFonts w:hint="eastAsia"/>
                <w:color w:val="000000"/>
                <w:sz w:val="24"/>
                <w:szCs w:val="24"/>
              </w:rPr>
              <w:t>银行业专业人员职业资格制度暂行规定</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赛项赛场准备</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场地、材料、设备、检测工具、安全防护要求等。</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注意事项</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513641">
            <w:pPr>
              <w:pStyle w:val="21"/>
              <w:ind w:leftChars="0" w:left="0" w:firstLineChars="0" w:firstLine="0"/>
              <w:rPr>
                <w:rFonts w:eastAsia="仿宋" w:cs="Times New Roman"/>
                <w:color w:val="000000"/>
                <w:sz w:val="24"/>
                <w:szCs w:val="24"/>
              </w:rPr>
            </w:pPr>
          </w:p>
        </w:tc>
      </w:tr>
    </w:tbl>
    <w:p w:rsidR="00513641" w:rsidRDefault="00513641">
      <w:pPr>
        <w:autoSpaceDN/>
        <w:spacing w:line="600" w:lineRule="exact"/>
        <w:ind w:rightChars="-13" w:right="-29"/>
        <w:jc w:val="both"/>
        <w:rPr>
          <w:rFonts w:ascii="仿宋_GB2312" w:eastAsia="仿宋_GB2312" w:hAnsi="Times New Roman" w:cs="Times New Roman"/>
          <w:kern w:val="2"/>
          <w:sz w:val="32"/>
          <w:szCs w:val="32"/>
        </w:rPr>
      </w:pPr>
    </w:p>
    <w:p w:rsidR="00513641" w:rsidRDefault="00513641">
      <w:pPr>
        <w:jc w:val="center"/>
        <w:rPr>
          <w:b/>
          <w:color w:val="000000"/>
          <w:sz w:val="24"/>
          <w:szCs w:val="24"/>
        </w:rPr>
      </w:pPr>
    </w:p>
    <w:p w:rsidR="00513641" w:rsidRDefault="000311BC">
      <w:pPr>
        <w:jc w:val="center"/>
        <w:rPr>
          <w:b/>
          <w:color w:val="000000"/>
          <w:sz w:val="24"/>
          <w:szCs w:val="24"/>
        </w:rPr>
      </w:pPr>
      <w:r>
        <w:rPr>
          <w:rFonts w:hint="eastAsia"/>
          <w:b/>
          <w:color w:val="000000"/>
          <w:sz w:val="24"/>
          <w:szCs w:val="24"/>
        </w:rPr>
        <w:t>表</w:t>
      </w:r>
      <w:r>
        <w:rPr>
          <w:b/>
          <w:color w:val="000000"/>
          <w:sz w:val="24"/>
          <w:szCs w:val="24"/>
        </w:rPr>
        <w:t>11</w:t>
      </w:r>
      <w:r>
        <w:rPr>
          <w:rFonts w:hint="eastAsia"/>
          <w:b/>
          <w:color w:val="000000"/>
          <w:sz w:val="24"/>
          <w:szCs w:val="24"/>
        </w:rPr>
        <w:t xml:space="preserve"> </w:t>
      </w:r>
      <w:r>
        <w:rPr>
          <w:rFonts w:hint="eastAsia"/>
          <w:b/>
          <w:color w:val="000000"/>
          <w:sz w:val="24"/>
          <w:szCs w:val="24"/>
        </w:rPr>
        <w:t>技能模块</w:t>
      </w:r>
      <w:r>
        <w:rPr>
          <w:b/>
          <w:color w:val="000000"/>
          <w:sz w:val="24"/>
          <w:szCs w:val="24"/>
        </w:rPr>
        <w:t>3</w:t>
      </w:r>
      <w:r>
        <w:rPr>
          <w:rFonts w:hint="eastAsia"/>
          <w:b/>
          <w:color w:val="000000"/>
          <w:sz w:val="24"/>
          <w:szCs w:val="24"/>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643"/>
        <w:gridCol w:w="1453"/>
        <w:gridCol w:w="1100"/>
        <w:gridCol w:w="2150"/>
        <w:gridCol w:w="1900"/>
        <w:gridCol w:w="2872"/>
      </w:tblGrid>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模块序号</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模块</w:t>
            </w:r>
            <w:r>
              <w:rPr>
                <w:rFonts w:eastAsia="仿宋" w:cs="Times New Roman"/>
                <w:color w:val="000000"/>
                <w:sz w:val="24"/>
                <w:szCs w:val="24"/>
              </w:rPr>
              <w:t>3</w:t>
            </w:r>
          </w:p>
        </w:tc>
        <w:tc>
          <w:tcPr>
            <w:tcW w:w="325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对应赛项编号</w:t>
            </w:r>
          </w:p>
        </w:tc>
        <w:tc>
          <w:tcPr>
            <w:tcW w:w="4772"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G</w:t>
            </w:r>
            <w:r>
              <w:rPr>
                <w:rFonts w:eastAsia="仿宋" w:cs="Times New Roman"/>
                <w:color w:val="000000"/>
                <w:sz w:val="24"/>
                <w:szCs w:val="24"/>
              </w:rPr>
              <w:t>Z044</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模块名称</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客户经理岗</w:t>
            </w:r>
          </w:p>
        </w:tc>
        <w:tc>
          <w:tcPr>
            <w:tcW w:w="325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proofErr w:type="gramStart"/>
            <w:r>
              <w:rPr>
                <w:rFonts w:eastAsia="仿宋" w:cs="Times New Roman" w:hint="eastAsia"/>
                <w:b/>
                <w:color w:val="000000"/>
                <w:sz w:val="24"/>
                <w:szCs w:val="24"/>
              </w:rPr>
              <w:t>子任务</w:t>
            </w:r>
            <w:proofErr w:type="gramEnd"/>
            <w:r>
              <w:rPr>
                <w:rFonts w:eastAsia="仿宋" w:cs="Times New Roman" w:hint="eastAsia"/>
                <w:b/>
                <w:color w:val="000000"/>
                <w:sz w:val="24"/>
                <w:szCs w:val="24"/>
              </w:rPr>
              <w:t>数量</w:t>
            </w:r>
          </w:p>
        </w:tc>
        <w:tc>
          <w:tcPr>
            <w:tcW w:w="4772"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22</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竞赛时间</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_GB2312"/>
                <w:color w:val="000000"/>
                <w:sz w:val="24"/>
                <w:szCs w:val="24"/>
              </w:rPr>
            </w:pPr>
            <w:r>
              <w:rPr>
                <w:rFonts w:eastAsia="仿宋" w:cs="Times New Roman" w:hint="eastAsia"/>
                <w:color w:val="000000"/>
                <w:sz w:val="24"/>
                <w:szCs w:val="24"/>
              </w:rPr>
              <w:t>总时间</w:t>
            </w:r>
            <w:r>
              <w:rPr>
                <w:rFonts w:eastAsia="仿宋" w:cs="Times New Roman"/>
                <w:color w:val="000000"/>
                <w:sz w:val="24"/>
                <w:szCs w:val="24"/>
              </w:rPr>
              <w:t>120</w:t>
            </w:r>
            <w:r>
              <w:rPr>
                <w:rFonts w:eastAsia="仿宋" w:cs="Times New Roman" w:hint="eastAsia"/>
                <w:color w:val="000000"/>
                <w:sz w:val="24"/>
                <w:szCs w:val="24"/>
              </w:rPr>
              <w:t>分钟（与其他三个</w:t>
            </w:r>
            <w:r>
              <w:rPr>
                <w:rFonts w:eastAsia="仿宋" w:cs="Times New Roman" w:hint="eastAsia"/>
                <w:color w:val="000000"/>
                <w:sz w:val="24"/>
                <w:szCs w:val="24"/>
              </w:rPr>
              <w:t>金融岗位技能</w:t>
            </w:r>
            <w:r>
              <w:rPr>
                <w:rFonts w:eastAsia="仿宋" w:cs="Times New Roman" w:hint="eastAsia"/>
                <w:color w:val="000000"/>
                <w:sz w:val="24"/>
                <w:szCs w:val="24"/>
              </w:rPr>
              <w:t>模块同时考核）</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任务描述</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该模块根据提供的个人客户、公司客户的贷款档案、担保</w:t>
            </w:r>
            <w:proofErr w:type="gramStart"/>
            <w:r>
              <w:rPr>
                <w:rFonts w:eastAsia="仿宋" w:cs="Times New Roman" w:hint="eastAsia"/>
                <w:color w:val="000000"/>
                <w:sz w:val="24"/>
                <w:szCs w:val="24"/>
              </w:rPr>
              <w:t>品信息</w:t>
            </w:r>
            <w:proofErr w:type="gramEnd"/>
            <w:r>
              <w:rPr>
                <w:rFonts w:eastAsia="仿宋" w:cs="Times New Roman" w:hint="eastAsia"/>
                <w:color w:val="000000"/>
                <w:sz w:val="24"/>
                <w:szCs w:val="24"/>
              </w:rPr>
              <w:t>和信贷需求描述等完成个人信贷业务和公司信贷业务操作。</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职业要素</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Calibri" w:hint="eastAsia"/>
                <w:color w:val="000000"/>
                <w:sz w:val="24"/>
                <w:szCs w:val="24"/>
              </w:rPr>
              <w:t>□</w:t>
            </w:r>
            <w:r>
              <w:rPr>
                <w:rFonts w:eastAsia="仿宋" w:cs="Times New Roman" w:hint="eastAsia"/>
                <w:color w:val="000000"/>
                <w:sz w:val="24"/>
                <w:szCs w:val="24"/>
              </w:rPr>
              <w:t>基本专业素养</w:t>
            </w:r>
            <w:r>
              <w:rPr>
                <w:rFonts w:eastAsia="仿宋" w:cs="Times New Roman" w:hint="eastAsia"/>
                <w:color w:val="000000"/>
                <w:sz w:val="24"/>
                <w:szCs w:val="24"/>
              </w:rPr>
              <w:t xml:space="preserve">  </w:t>
            </w:r>
            <w:r>
              <w:rPr>
                <w:rFonts w:eastAsia="仿宋" w:cs="Times New Roman" w:hint="eastAsia"/>
                <w:color w:val="000000"/>
                <w:sz w:val="24"/>
                <w:szCs w:val="24"/>
              </w:rPr>
              <w:sym w:font="Wingdings" w:char="F0FE"/>
            </w:r>
            <w:r>
              <w:rPr>
                <w:rFonts w:eastAsia="仿宋" w:cs="Times New Roman" w:hint="eastAsia"/>
                <w:color w:val="000000"/>
                <w:sz w:val="24"/>
                <w:szCs w:val="24"/>
              </w:rPr>
              <w:t>专业实践技能</w:t>
            </w:r>
            <w:r>
              <w:rPr>
                <w:rFonts w:eastAsia="仿宋" w:cs="Times New Roman" w:hint="eastAsia"/>
                <w:color w:val="000000"/>
                <w:sz w:val="24"/>
                <w:szCs w:val="24"/>
              </w:rPr>
              <w:t xml:space="preserve">  </w:t>
            </w:r>
            <w:r>
              <w:rPr>
                <w:rFonts w:eastAsia="仿宋" w:cs="Times New Roman" w:hint="eastAsia"/>
                <w:color w:val="000000"/>
                <w:sz w:val="24"/>
                <w:szCs w:val="24"/>
              </w:rPr>
              <w:sym w:font="Wingdings" w:char="F0FE"/>
            </w:r>
            <w:r>
              <w:rPr>
                <w:rFonts w:eastAsia="仿宋" w:cs="Times New Roman" w:hint="eastAsia"/>
                <w:color w:val="000000"/>
                <w:sz w:val="24"/>
                <w:szCs w:val="24"/>
              </w:rPr>
              <w:t>协调协作能力</w:t>
            </w:r>
            <w:r>
              <w:rPr>
                <w:rFonts w:eastAsia="仿宋" w:cs="Times New Roman" w:hint="eastAsia"/>
                <w:color w:val="000000"/>
                <w:sz w:val="24"/>
                <w:szCs w:val="24"/>
              </w:rPr>
              <w:t xml:space="preserve">  </w:t>
            </w:r>
            <w:r>
              <w:rPr>
                <w:rFonts w:eastAsia="仿宋" w:cs="Calibri" w:hint="eastAsia"/>
                <w:color w:val="000000"/>
                <w:sz w:val="24"/>
                <w:szCs w:val="24"/>
              </w:rPr>
              <w:t>□</w:t>
            </w:r>
            <w:r>
              <w:rPr>
                <w:rFonts w:eastAsia="仿宋" w:cs="Times New Roman" w:hint="eastAsia"/>
                <w:color w:val="000000"/>
                <w:sz w:val="24"/>
                <w:szCs w:val="24"/>
              </w:rPr>
              <w:t>持续发展能力</w:t>
            </w:r>
          </w:p>
        </w:tc>
      </w:tr>
      <w:tr w:rsidR="00513641">
        <w:trPr>
          <w:trHeight w:val="567"/>
          <w:jc w:val="center"/>
        </w:trPr>
        <w:tc>
          <w:tcPr>
            <w:tcW w:w="2180" w:type="dxa"/>
            <w:vMerge w:val="restart"/>
            <w:tcBorders>
              <w:top w:val="nil"/>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具体任务要求</w:t>
            </w: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proofErr w:type="gramStart"/>
            <w:r>
              <w:rPr>
                <w:rFonts w:eastAsia="仿宋" w:cs="Times New Roman" w:hint="eastAsia"/>
                <w:b/>
                <w:color w:val="000000"/>
                <w:sz w:val="24"/>
                <w:szCs w:val="24"/>
              </w:rPr>
              <w:t>子任务</w:t>
            </w:r>
            <w:proofErr w:type="gramEnd"/>
            <w:r>
              <w:rPr>
                <w:rFonts w:eastAsia="仿宋" w:cs="Times New Roman" w:hint="eastAsia"/>
                <w:b/>
                <w:color w:val="000000"/>
                <w:sz w:val="24"/>
                <w:szCs w:val="24"/>
              </w:rPr>
              <w:t>序号</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任务要求</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操作过程</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考核点</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评价标准</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根据任务说明和重要提示完成个人客户贷款档案管理。</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客户档案管理</w:t>
            </w:r>
            <w:r>
              <w:rPr>
                <w:rFonts w:hint="eastAsia"/>
                <w:color w:val="000000"/>
                <w:sz w:val="24"/>
                <w:szCs w:val="24"/>
              </w:rPr>
              <w:t>-</w:t>
            </w:r>
            <w:r>
              <w:rPr>
                <w:rFonts w:hint="eastAsia"/>
                <w:color w:val="000000"/>
                <w:sz w:val="24"/>
                <w:szCs w:val="24"/>
              </w:rPr>
              <w:t>个人客户</w:t>
            </w:r>
            <w:r>
              <w:rPr>
                <w:rFonts w:hint="eastAsia"/>
                <w:color w:val="000000"/>
                <w:sz w:val="24"/>
                <w:szCs w:val="24"/>
              </w:rPr>
              <w:t>-</w:t>
            </w:r>
            <w:r>
              <w:rPr>
                <w:rFonts w:hint="eastAsia"/>
                <w:color w:val="000000"/>
                <w:sz w:val="24"/>
                <w:szCs w:val="24"/>
              </w:rPr>
              <w:t>锁定客户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个人基本信息列表</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个人客户关系建设</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个人客户信息管理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2</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根据任务说明和重要提示完成个人客户担保品信息。</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担保品信息管理</w:t>
            </w:r>
            <w:r>
              <w:rPr>
                <w:rFonts w:hint="eastAsia"/>
                <w:color w:val="000000"/>
                <w:sz w:val="24"/>
                <w:szCs w:val="24"/>
              </w:rPr>
              <w:t>-</w:t>
            </w:r>
            <w:r>
              <w:rPr>
                <w:rFonts w:hint="eastAsia"/>
                <w:color w:val="000000"/>
                <w:sz w:val="24"/>
                <w:szCs w:val="24"/>
              </w:rPr>
              <w:t>抵押品信息录入</w:t>
            </w:r>
            <w:r>
              <w:rPr>
                <w:rFonts w:hint="eastAsia"/>
                <w:color w:val="000000"/>
                <w:sz w:val="24"/>
                <w:szCs w:val="24"/>
              </w:rPr>
              <w:t>-</w:t>
            </w:r>
            <w:r>
              <w:rPr>
                <w:rFonts w:hint="eastAsia"/>
                <w:color w:val="000000"/>
                <w:sz w:val="24"/>
                <w:szCs w:val="24"/>
              </w:rPr>
              <w:t>抵质押</w:t>
            </w:r>
            <w:proofErr w:type="gramStart"/>
            <w:r>
              <w:rPr>
                <w:rFonts w:hint="eastAsia"/>
                <w:color w:val="000000"/>
                <w:sz w:val="24"/>
                <w:szCs w:val="24"/>
              </w:rPr>
              <w:t>品信息</w:t>
            </w:r>
            <w:proofErr w:type="gramEnd"/>
            <w:r>
              <w:rPr>
                <w:rFonts w:hint="eastAsia"/>
                <w:color w:val="000000"/>
                <w:sz w:val="24"/>
                <w:szCs w:val="24"/>
              </w:rPr>
              <w:t>录入列表</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车辆工具情况列表</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个人贷款抵质押品信息分析与管理</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个人贷款抵押品信息录入内容</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3</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根据任务说明和重要提示完成个人客户资信评估。</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资信评估</w:t>
            </w:r>
            <w:r>
              <w:rPr>
                <w:rFonts w:hint="eastAsia"/>
                <w:color w:val="000000"/>
                <w:sz w:val="24"/>
                <w:szCs w:val="24"/>
              </w:rPr>
              <w:t>-</w:t>
            </w:r>
            <w:r>
              <w:rPr>
                <w:rFonts w:hint="eastAsia"/>
                <w:color w:val="000000"/>
                <w:sz w:val="24"/>
                <w:szCs w:val="24"/>
              </w:rPr>
              <w:t>个人信用等级评分表列表</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个人贷款风险管理</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信用评分模型</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4</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根据任务说明和重要提示完成个人客户贷款业务申请。</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信贷业务处理</w:t>
            </w:r>
            <w:r>
              <w:rPr>
                <w:rFonts w:hint="eastAsia"/>
                <w:color w:val="000000"/>
                <w:sz w:val="24"/>
                <w:szCs w:val="24"/>
              </w:rPr>
              <w:t>-</w:t>
            </w:r>
            <w:r>
              <w:rPr>
                <w:rFonts w:hint="eastAsia"/>
                <w:color w:val="000000"/>
                <w:sz w:val="24"/>
                <w:szCs w:val="24"/>
              </w:rPr>
              <w:t>业务申请</w:t>
            </w:r>
            <w:r>
              <w:rPr>
                <w:rFonts w:hint="eastAsia"/>
                <w:color w:val="000000"/>
                <w:sz w:val="24"/>
                <w:szCs w:val="24"/>
              </w:rPr>
              <w:t>-</w:t>
            </w:r>
            <w:r>
              <w:rPr>
                <w:rFonts w:hint="eastAsia"/>
                <w:color w:val="000000"/>
                <w:sz w:val="24"/>
                <w:szCs w:val="24"/>
              </w:rPr>
              <w:t>个人综合性消费贷款申请列表</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个人综合性消费贷款的要素</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个人综合性消费贷款申请资料</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个人综合性消费贷款的流程</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5</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根据任务说明和重要提示完成个人客户贷款业务调查。</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 xml:space="preserve">1. </w:t>
            </w:r>
            <w:r>
              <w:rPr>
                <w:rFonts w:hint="eastAsia"/>
                <w:color w:val="000000"/>
                <w:sz w:val="24"/>
                <w:szCs w:val="24"/>
              </w:rPr>
              <w:t>个人综合性消费贷款调查</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个人综合性消费贷款评审流程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个人综合性消费贷款风险管理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6</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根据任务说明和重要提示完成个人客户贷</w:t>
            </w:r>
            <w:r>
              <w:rPr>
                <w:rFonts w:eastAsia="仿宋" w:cs="Times New Roman" w:hint="eastAsia"/>
                <w:color w:val="000000"/>
                <w:sz w:val="24"/>
                <w:szCs w:val="24"/>
              </w:rPr>
              <w:lastRenderedPageBreak/>
              <w:t>款业务审查。</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 xml:space="preserve">1. </w:t>
            </w:r>
            <w:r>
              <w:rPr>
                <w:rFonts w:hint="eastAsia"/>
                <w:color w:val="000000"/>
                <w:sz w:val="24"/>
                <w:szCs w:val="24"/>
              </w:rPr>
              <w:t>个人综合性消费贷款审查</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个人综合性消费贷款评审流程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2.</w:t>
            </w:r>
            <w:r>
              <w:rPr>
                <w:rFonts w:hint="eastAsia"/>
                <w:color w:val="000000"/>
                <w:sz w:val="24"/>
                <w:szCs w:val="24"/>
              </w:rPr>
              <w:t>个人综合性消费贷款风险管理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7</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根据任务说明和重要提示完成个人客户贷款业务审批。</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个人综合性消费贷款审批</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个人综合性消费贷款评审流程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个人综合性消费贷款风险管理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8</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根据任务说明和重要提示完成个人客户合同登记。</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放贷管理</w:t>
            </w:r>
            <w:r>
              <w:rPr>
                <w:rFonts w:hint="eastAsia"/>
                <w:color w:val="000000"/>
                <w:sz w:val="24"/>
                <w:szCs w:val="24"/>
              </w:rPr>
              <w:t>-</w:t>
            </w:r>
            <w:r>
              <w:rPr>
                <w:rFonts w:hint="eastAsia"/>
                <w:color w:val="000000"/>
                <w:sz w:val="24"/>
                <w:szCs w:val="24"/>
              </w:rPr>
              <w:t>合同登记</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个人综合性消费贷款放贷流程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贷款合同管理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9</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根据任务说明和重要提示完成个人客户放款审核。</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放贷管理</w:t>
            </w:r>
            <w:r>
              <w:rPr>
                <w:rFonts w:hint="eastAsia"/>
                <w:color w:val="000000"/>
                <w:sz w:val="24"/>
                <w:szCs w:val="24"/>
              </w:rPr>
              <w:t>-</w:t>
            </w:r>
            <w:r>
              <w:rPr>
                <w:rFonts w:hint="eastAsia"/>
                <w:color w:val="000000"/>
                <w:sz w:val="24"/>
                <w:szCs w:val="24"/>
              </w:rPr>
              <w:t>放贷审核</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个人综合性消费贷款放贷流程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个人综合性消费贷款风险管理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w:t>
            </w:r>
            <w:r>
              <w:rPr>
                <w:rFonts w:eastAsia="仿宋" w:cs="Times New Roman"/>
                <w:color w:val="000000"/>
                <w:sz w:val="24"/>
                <w:szCs w:val="24"/>
              </w:rPr>
              <w:t>0</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根据任务说明和重要提示完成个人客户贷款发放。</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放贷管理</w:t>
            </w:r>
            <w:r>
              <w:rPr>
                <w:rFonts w:hint="eastAsia"/>
                <w:color w:val="000000"/>
                <w:sz w:val="24"/>
                <w:szCs w:val="24"/>
              </w:rPr>
              <w:t>-</w:t>
            </w:r>
            <w:r>
              <w:rPr>
                <w:rFonts w:hint="eastAsia"/>
                <w:color w:val="000000"/>
                <w:sz w:val="24"/>
                <w:szCs w:val="24"/>
              </w:rPr>
              <w:t>贷款发放</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个人综合性消费贷款放贷流程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贷款发放操作</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w:t>
            </w:r>
            <w:r>
              <w:rPr>
                <w:rFonts w:eastAsia="仿宋" w:cs="Times New Roman" w:hint="eastAsia"/>
                <w:color w:val="000000"/>
                <w:sz w:val="24"/>
                <w:szCs w:val="24"/>
              </w:rPr>
              <w:t>1</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根据任务说明和重要提示完成公司客户基本信息。</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客户档案管理</w:t>
            </w:r>
            <w:r>
              <w:rPr>
                <w:rFonts w:hint="eastAsia"/>
                <w:color w:val="000000"/>
                <w:sz w:val="24"/>
                <w:szCs w:val="24"/>
              </w:rPr>
              <w:t>-</w:t>
            </w:r>
            <w:r>
              <w:rPr>
                <w:rFonts w:hint="eastAsia"/>
                <w:color w:val="000000"/>
                <w:sz w:val="24"/>
                <w:szCs w:val="24"/>
              </w:rPr>
              <w:t>公司客户</w:t>
            </w:r>
            <w:r>
              <w:rPr>
                <w:rFonts w:hint="eastAsia"/>
                <w:color w:val="000000"/>
                <w:sz w:val="24"/>
                <w:szCs w:val="24"/>
              </w:rPr>
              <w:t>-</w:t>
            </w:r>
            <w:r>
              <w:rPr>
                <w:rFonts w:hint="eastAsia"/>
                <w:color w:val="000000"/>
                <w:sz w:val="24"/>
                <w:szCs w:val="24"/>
              </w:rPr>
              <w:t>锁定客户</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借款人基本信息列表</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公司客户关系建设</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公司客户信息管理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12</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根据任务说明和重要提示完成公司客户财务指标分析。</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客户档案管理</w:t>
            </w:r>
            <w:r>
              <w:rPr>
                <w:rFonts w:hint="eastAsia"/>
                <w:color w:val="000000"/>
                <w:sz w:val="24"/>
                <w:szCs w:val="24"/>
              </w:rPr>
              <w:t>-</w:t>
            </w:r>
            <w:r>
              <w:rPr>
                <w:rFonts w:hint="eastAsia"/>
                <w:color w:val="000000"/>
                <w:sz w:val="24"/>
                <w:szCs w:val="24"/>
              </w:rPr>
              <w:t>公司客户</w:t>
            </w:r>
            <w:r>
              <w:rPr>
                <w:rFonts w:hint="eastAsia"/>
                <w:color w:val="000000"/>
                <w:sz w:val="24"/>
                <w:szCs w:val="24"/>
              </w:rPr>
              <w:t>-</w:t>
            </w:r>
            <w:r>
              <w:rPr>
                <w:rFonts w:hint="eastAsia"/>
                <w:color w:val="000000"/>
                <w:sz w:val="24"/>
                <w:szCs w:val="24"/>
              </w:rPr>
              <w:t>借款人经济档案</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公司客户信息档案管理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w:t>
            </w:r>
            <w:r>
              <w:rPr>
                <w:rFonts w:eastAsia="仿宋" w:cs="Times New Roman" w:hint="eastAsia"/>
                <w:color w:val="000000"/>
                <w:sz w:val="24"/>
                <w:szCs w:val="24"/>
              </w:rPr>
              <w:t>3</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根据任务说明和重要提示完成公司客户担</w:t>
            </w:r>
            <w:r>
              <w:rPr>
                <w:rFonts w:eastAsia="仿宋" w:cs="Times New Roman" w:hint="eastAsia"/>
                <w:color w:val="000000"/>
                <w:sz w:val="24"/>
                <w:szCs w:val="24"/>
              </w:rPr>
              <w:lastRenderedPageBreak/>
              <w:t>保品信息。</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担保品信息管理</w:t>
            </w:r>
            <w:r>
              <w:rPr>
                <w:rFonts w:hint="eastAsia"/>
                <w:color w:val="000000"/>
                <w:sz w:val="24"/>
                <w:szCs w:val="24"/>
              </w:rPr>
              <w:t>-</w:t>
            </w:r>
            <w:r>
              <w:rPr>
                <w:rFonts w:hint="eastAsia"/>
                <w:color w:val="000000"/>
                <w:sz w:val="24"/>
                <w:szCs w:val="24"/>
              </w:rPr>
              <w:t>抵质押</w:t>
            </w:r>
            <w:proofErr w:type="gramStart"/>
            <w:r>
              <w:rPr>
                <w:rFonts w:hint="eastAsia"/>
                <w:color w:val="000000"/>
                <w:sz w:val="24"/>
                <w:szCs w:val="24"/>
              </w:rPr>
              <w:t>品信息</w:t>
            </w:r>
            <w:proofErr w:type="gramEnd"/>
            <w:r>
              <w:rPr>
                <w:rFonts w:hint="eastAsia"/>
                <w:color w:val="000000"/>
                <w:sz w:val="24"/>
                <w:szCs w:val="24"/>
              </w:rPr>
              <w:t>录</w:t>
            </w:r>
            <w:r>
              <w:rPr>
                <w:rFonts w:hint="eastAsia"/>
                <w:color w:val="000000"/>
                <w:sz w:val="24"/>
                <w:szCs w:val="24"/>
              </w:rPr>
              <w:lastRenderedPageBreak/>
              <w:t>入</w:t>
            </w:r>
            <w:r>
              <w:rPr>
                <w:rFonts w:hint="eastAsia"/>
                <w:color w:val="000000"/>
                <w:sz w:val="24"/>
                <w:szCs w:val="24"/>
              </w:rPr>
              <w:t>-</w:t>
            </w:r>
            <w:r>
              <w:rPr>
                <w:rFonts w:hint="eastAsia"/>
                <w:color w:val="000000"/>
                <w:sz w:val="24"/>
                <w:szCs w:val="24"/>
              </w:rPr>
              <w:t>抵质押</w:t>
            </w:r>
            <w:proofErr w:type="gramStart"/>
            <w:r>
              <w:rPr>
                <w:rFonts w:hint="eastAsia"/>
                <w:color w:val="000000"/>
                <w:sz w:val="24"/>
                <w:szCs w:val="24"/>
              </w:rPr>
              <w:t>品信息</w:t>
            </w:r>
            <w:proofErr w:type="gramEnd"/>
            <w:r>
              <w:rPr>
                <w:rFonts w:hint="eastAsia"/>
                <w:color w:val="000000"/>
                <w:sz w:val="24"/>
                <w:szCs w:val="24"/>
              </w:rPr>
              <w:t>录入列表</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在建工程列表</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公司贷款抵质押品信息分析与</w:t>
            </w:r>
            <w:r>
              <w:rPr>
                <w:rFonts w:hint="eastAsia"/>
                <w:color w:val="000000"/>
                <w:sz w:val="24"/>
                <w:szCs w:val="24"/>
              </w:rPr>
              <w:lastRenderedPageBreak/>
              <w:t>管理</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公司贷款抵押品信息录入内容</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w:t>
            </w:r>
            <w:r>
              <w:rPr>
                <w:rFonts w:eastAsia="仿宋" w:cs="Times New Roman" w:hint="eastAsia"/>
                <w:color w:val="000000"/>
                <w:sz w:val="24"/>
                <w:szCs w:val="24"/>
              </w:rPr>
              <w:t>4</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根据任务说明和重要提示完成公司客户资信评估。</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资信评估</w:t>
            </w:r>
            <w:r>
              <w:rPr>
                <w:rFonts w:hint="eastAsia"/>
                <w:color w:val="000000"/>
                <w:sz w:val="24"/>
                <w:szCs w:val="24"/>
              </w:rPr>
              <w:t>-</w:t>
            </w:r>
            <w:r>
              <w:rPr>
                <w:rFonts w:hint="eastAsia"/>
                <w:color w:val="000000"/>
                <w:sz w:val="24"/>
                <w:szCs w:val="24"/>
              </w:rPr>
              <w:t>企业信用等级评定表列表</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公司贷款风险管理</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信用评分模型</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15</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根据任务说明和重要提示完成公司客户信贷业务申请。</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信贷业务处理</w:t>
            </w:r>
            <w:r>
              <w:rPr>
                <w:rFonts w:hint="eastAsia"/>
                <w:color w:val="000000"/>
                <w:sz w:val="24"/>
                <w:szCs w:val="24"/>
              </w:rPr>
              <w:t>-</w:t>
            </w:r>
            <w:r>
              <w:rPr>
                <w:rFonts w:hint="eastAsia"/>
                <w:color w:val="000000"/>
                <w:sz w:val="24"/>
                <w:szCs w:val="24"/>
              </w:rPr>
              <w:t>业务申请</w:t>
            </w:r>
            <w:r>
              <w:rPr>
                <w:rFonts w:hint="eastAsia"/>
                <w:color w:val="000000"/>
                <w:sz w:val="24"/>
                <w:szCs w:val="24"/>
              </w:rPr>
              <w:t>-</w:t>
            </w:r>
            <w:r>
              <w:rPr>
                <w:rFonts w:hint="eastAsia"/>
                <w:color w:val="000000"/>
                <w:sz w:val="24"/>
                <w:szCs w:val="24"/>
              </w:rPr>
              <w:t>贷款申请列表</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公司贷款业务申请列表填写</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w:t>
            </w:r>
            <w:r>
              <w:rPr>
                <w:rFonts w:eastAsia="仿宋" w:cs="Times New Roman" w:hint="eastAsia"/>
                <w:color w:val="000000"/>
                <w:sz w:val="24"/>
                <w:szCs w:val="24"/>
              </w:rPr>
              <w:t>6</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根据任务说明和重要提示完成公司客户信贷业务调查。</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信贷业务处理</w:t>
            </w:r>
            <w:r>
              <w:rPr>
                <w:rFonts w:hint="eastAsia"/>
                <w:color w:val="000000"/>
                <w:sz w:val="24"/>
                <w:szCs w:val="24"/>
              </w:rPr>
              <w:t>-</w:t>
            </w:r>
            <w:r>
              <w:rPr>
                <w:rFonts w:hint="eastAsia"/>
                <w:color w:val="000000"/>
                <w:sz w:val="24"/>
                <w:szCs w:val="24"/>
              </w:rPr>
              <w:t>业务调查</w:t>
            </w:r>
            <w:r>
              <w:rPr>
                <w:rFonts w:hint="eastAsia"/>
                <w:color w:val="000000"/>
                <w:sz w:val="24"/>
                <w:szCs w:val="24"/>
              </w:rPr>
              <w:t>-</w:t>
            </w:r>
            <w:r>
              <w:rPr>
                <w:rFonts w:hint="eastAsia"/>
                <w:color w:val="000000"/>
                <w:sz w:val="24"/>
                <w:szCs w:val="24"/>
              </w:rPr>
              <w:t>贷款调查</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公司贷款业务评审流程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公司贷款业务风险管理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17</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根据任务说明和重要提示完成公司客户信贷业务审查。</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信贷业务处理</w:t>
            </w:r>
            <w:r>
              <w:rPr>
                <w:rFonts w:hint="eastAsia"/>
                <w:color w:val="000000"/>
                <w:sz w:val="24"/>
                <w:szCs w:val="24"/>
              </w:rPr>
              <w:t>-</w:t>
            </w:r>
            <w:r>
              <w:rPr>
                <w:rFonts w:hint="eastAsia"/>
                <w:color w:val="000000"/>
                <w:sz w:val="24"/>
                <w:szCs w:val="24"/>
              </w:rPr>
              <w:t>业务审查</w:t>
            </w:r>
            <w:r>
              <w:rPr>
                <w:rFonts w:hint="eastAsia"/>
                <w:color w:val="000000"/>
                <w:sz w:val="24"/>
                <w:szCs w:val="24"/>
              </w:rPr>
              <w:t>-</w:t>
            </w:r>
            <w:r>
              <w:rPr>
                <w:rFonts w:hint="eastAsia"/>
                <w:color w:val="000000"/>
                <w:sz w:val="24"/>
                <w:szCs w:val="24"/>
              </w:rPr>
              <w:t>贷款审查</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公司贷款业务评审流程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公司贷款业务风险管理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18</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根据任务说明和重要提示完成公司客户信贷业务审批。</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 xml:space="preserve">1. </w:t>
            </w:r>
            <w:r>
              <w:rPr>
                <w:rFonts w:hint="eastAsia"/>
                <w:color w:val="000000"/>
                <w:sz w:val="24"/>
                <w:szCs w:val="24"/>
              </w:rPr>
              <w:t>信贷业务处理</w:t>
            </w:r>
            <w:r>
              <w:rPr>
                <w:rFonts w:hint="eastAsia"/>
                <w:color w:val="000000"/>
                <w:sz w:val="24"/>
                <w:szCs w:val="24"/>
              </w:rPr>
              <w:t>-</w:t>
            </w:r>
            <w:r>
              <w:rPr>
                <w:rFonts w:hint="eastAsia"/>
                <w:color w:val="000000"/>
                <w:sz w:val="24"/>
                <w:szCs w:val="24"/>
              </w:rPr>
              <w:t>业务审批</w:t>
            </w:r>
            <w:r>
              <w:rPr>
                <w:rFonts w:hint="eastAsia"/>
                <w:color w:val="000000"/>
                <w:sz w:val="24"/>
                <w:szCs w:val="24"/>
              </w:rPr>
              <w:t>-</w:t>
            </w:r>
            <w:r>
              <w:rPr>
                <w:rFonts w:hint="eastAsia"/>
                <w:color w:val="000000"/>
                <w:sz w:val="24"/>
                <w:szCs w:val="24"/>
              </w:rPr>
              <w:t>贷款审批</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公司贷款业务评审流程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公司贷款业务风险管理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19</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根据任务说明和重要提示完成公司客户信贷合同登记。</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放贷管理</w:t>
            </w:r>
            <w:r>
              <w:rPr>
                <w:rFonts w:hint="eastAsia"/>
                <w:color w:val="000000"/>
                <w:sz w:val="24"/>
                <w:szCs w:val="24"/>
              </w:rPr>
              <w:t>-</w:t>
            </w:r>
            <w:r>
              <w:rPr>
                <w:rFonts w:hint="eastAsia"/>
                <w:color w:val="000000"/>
                <w:sz w:val="24"/>
                <w:szCs w:val="24"/>
              </w:rPr>
              <w:t>合同登记</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公司担保贷款放贷流程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贷款合同管理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20</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根据任务说明和重要提示完成公司客户放</w:t>
            </w:r>
            <w:r>
              <w:rPr>
                <w:rFonts w:eastAsia="仿宋" w:cs="Times New Roman" w:hint="eastAsia"/>
                <w:color w:val="000000"/>
                <w:sz w:val="24"/>
                <w:szCs w:val="24"/>
              </w:rPr>
              <w:lastRenderedPageBreak/>
              <w:t>贷审核。</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放贷管理</w:t>
            </w:r>
            <w:r>
              <w:rPr>
                <w:rFonts w:hint="eastAsia"/>
                <w:color w:val="000000"/>
                <w:sz w:val="24"/>
                <w:szCs w:val="24"/>
              </w:rPr>
              <w:t>-</w:t>
            </w:r>
            <w:r>
              <w:rPr>
                <w:rFonts w:hint="eastAsia"/>
                <w:color w:val="000000"/>
                <w:sz w:val="24"/>
                <w:szCs w:val="24"/>
              </w:rPr>
              <w:t>放贷审核</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公司放贷流程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公司贷款业务</w:t>
            </w:r>
            <w:r>
              <w:rPr>
                <w:rFonts w:hint="eastAsia"/>
                <w:color w:val="000000"/>
                <w:sz w:val="24"/>
                <w:szCs w:val="24"/>
              </w:rPr>
              <w:lastRenderedPageBreak/>
              <w:t>风险管理</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21</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根据任务说明和重要提示完成公司客户贷款发放。</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放贷管理</w:t>
            </w:r>
            <w:r>
              <w:rPr>
                <w:rFonts w:hint="eastAsia"/>
                <w:color w:val="000000"/>
                <w:sz w:val="24"/>
                <w:szCs w:val="24"/>
              </w:rPr>
              <w:t>-</w:t>
            </w:r>
            <w:r>
              <w:rPr>
                <w:rFonts w:hint="eastAsia"/>
                <w:color w:val="000000"/>
                <w:sz w:val="24"/>
                <w:szCs w:val="24"/>
              </w:rPr>
              <w:t>贷款发放</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公司放贷流程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贷款发放操作</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22</w:t>
            </w:r>
          </w:p>
        </w:tc>
        <w:tc>
          <w:tcPr>
            <w:tcW w:w="2553"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根据任务说明和重要提示完成公司客户贷款检查。</w:t>
            </w:r>
          </w:p>
        </w:tc>
        <w:tc>
          <w:tcPr>
            <w:tcW w:w="215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风险管理</w:t>
            </w:r>
            <w:r>
              <w:rPr>
                <w:rFonts w:hint="eastAsia"/>
                <w:color w:val="000000"/>
                <w:sz w:val="24"/>
                <w:szCs w:val="24"/>
              </w:rPr>
              <w:t>-</w:t>
            </w:r>
            <w:r>
              <w:rPr>
                <w:rFonts w:hint="eastAsia"/>
                <w:color w:val="000000"/>
                <w:sz w:val="24"/>
                <w:szCs w:val="24"/>
              </w:rPr>
              <w:t>风险检查</w:t>
            </w:r>
            <w:r>
              <w:rPr>
                <w:rFonts w:hint="eastAsia"/>
                <w:color w:val="000000"/>
                <w:sz w:val="24"/>
                <w:szCs w:val="24"/>
              </w:rPr>
              <w:t>-</w:t>
            </w:r>
            <w:r>
              <w:rPr>
                <w:rFonts w:hint="eastAsia"/>
                <w:color w:val="000000"/>
                <w:sz w:val="24"/>
                <w:szCs w:val="24"/>
              </w:rPr>
              <w:t>贷款用途检查报告</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贷款用途检查报告填写</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val="restart"/>
            <w:tcBorders>
              <w:top w:val="nil"/>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赛项技术规范</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涉及专业教学要求</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综合运用金融学、经济学、金融科技和信用管理等领域专业知识解决实际业务问题的能力。</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企业信用风险管理、银行信贷资产信用审核与贷后管理、征信数据分析操作的能力。</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行业分析、企业风险综合分析和消费者信用分析能力。</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适应金融产业数字化发展需求的信息技术基础知识、专业信息技术能力等基本数字化技能。</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遵循国家标准和行业标准</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中华人民共和国商业银行法</w:t>
            </w:r>
          </w:p>
          <w:p w:rsidR="00513641" w:rsidRDefault="000311BC">
            <w:pPr>
              <w:pStyle w:val="20"/>
              <w:spacing w:after="0"/>
              <w:ind w:leftChars="0" w:left="0" w:firstLineChars="0" w:firstLine="0"/>
              <w:rPr>
                <w:color w:val="000000"/>
                <w:sz w:val="24"/>
                <w:szCs w:val="24"/>
              </w:rPr>
            </w:pPr>
            <w:r>
              <w:rPr>
                <w:rFonts w:hint="eastAsia"/>
                <w:color w:val="000000"/>
                <w:sz w:val="24"/>
                <w:szCs w:val="24"/>
              </w:rPr>
              <w:t xml:space="preserve">GB/T 32320-2015 </w:t>
            </w:r>
            <w:r>
              <w:rPr>
                <w:rFonts w:hint="eastAsia"/>
                <w:color w:val="000000"/>
                <w:sz w:val="24"/>
                <w:szCs w:val="24"/>
              </w:rPr>
              <w:t>银行营业网点服务基本要求</w:t>
            </w:r>
          </w:p>
          <w:p w:rsidR="00513641" w:rsidRDefault="000311BC">
            <w:pPr>
              <w:pStyle w:val="20"/>
              <w:spacing w:after="0"/>
              <w:ind w:leftChars="0" w:left="0" w:firstLineChars="0" w:firstLine="0"/>
              <w:rPr>
                <w:color w:val="000000"/>
                <w:sz w:val="24"/>
                <w:szCs w:val="24"/>
              </w:rPr>
            </w:pPr>
            <w:r>
              <w:rPr>
                <w:rFonts w:hint="eastAsia"/>
                <w:color w:val="000000"/>
                <w:sz w:val="24"/>
                <w:szCs w:val="24"/>
              </w:rPr>
              <w:t>职业编码</w:t>
            </w:r>
            <w:r>
              <w:rPr>
                <w:rFonts w:hint="eastAsia"/>
                <w:color w:val="000000"/>
                <w:sz w:val="24"/>
                <w:szCs w:val="24"/>
              </w:rPr>
              <w:t xml:space="preserve">2-07-03-06 </w:t>
            </w:r>
            <w:r>
              <w:rPr>
                <w:rFonts w:hint="eastAsia"/>
                <w:color w:val="000000"/>
                <w:sz w:val="24"/>
                <w:szCs w:val="24"/>
              </w:rPr>
              <w:t>信用管理</w:t>
            </w:r>
            <w:proofErr w:type="gramStart"/>
            <w:r>
              <w:rPr>
                <w:rFonts w:hint="eastAsia"/>
                <w:color w:val="000000"/>
                <w:sz w:val="24"/>
                <w:szCs w:val="24"/>
              </w:rPr>
              <w:t>师国家</w:t>
            </w:r>
            <w:proofErr w:type="gramEnd"/>
            <w:r>
              <w:rPr>
                <w:rFonts w:hint="eastAsia"/>
                <w:color w:val="000000"/>
                <w:sz w:val="24"/>
                <w:szCs w:val="24"/>
              </w:rPr>
              <w:t>职业标准</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赛项赛场准备</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场地、材料、设备、检测工具、安全防护要求等。</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注意事项</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513641">
            <w:pPr>
              <w:pStyle w:val="21"/>
              <w:ind w:leftChars="0" w:left="0" w:firstLineChars="0" w:firstLine="0"/>
              <w:rPr>
                <w:rFonts w:eastAsia="仿宋" w:cs="Times New Roman"/>
                <w:color w:val="000000"/>
                <w:sz w:val="24"/>
                <w:szCs w:val="24"/>
              </w:rPr>
            </w:pPr>
          </w:p>
        </w:tc>
      </w:tr>
    </w:tbl>
    <w:p w:rsidR="00513641" w:rsidRDefault="000311BC">
      <w:pPr>
        <w:autoSpaceDN/>
        <w:spacing w:line="600" w:lineRule="exact"/>
        <w:ind w:rightChars="-13" w:right="-29" w:firstLineChars="200" w:firstLine="640"/>
        <w:jc w:val="both"/>
        <w:rPr>
          <w:rFonts w:ascii="仿宋_GB2312" w:eastAsia="仿宋_GB2312" w:hAnsi="Times New Roman" w:cs="Times New Roman"/>
          <w:kern w:val="2"/>
          <w:sz w:val="32"/>
          <w:szCs w:val="32"/>
        </w:rPr>
      </w:pPr>
      <w:r>
        <w:rPr>
          <w:rFonts w:ascii="仿宋_GB2312" w:eastAsia="仿宋_GB2312" w:hAnsi="Times New Roman" w:cs="Times New Roman" w:hint="eastAsia"/>
          <w:kern w:val="2"/>
          <w:sz w:val="32"/>
          <w:szCs w:val="32"/>
        </w:rPr>
        <w:t xml:space="preserve"> </w:t>
      </w:r>
    </w:p>
    <w:p w:rsidR="00513641" w:rsidRDefault="000311BC">
      <w:pPr>
        <w:jc w:val="center"/>
        <w:rPr>
          <w:b/>
          <w:color w:val="000000"/>
          <w:sz w:val="24"/>
          <w:szCs w:val="24"/>
        </w:rPr>
      </w:pPr>
      <w:r>
        <w:rPr>
          <w:rFonts w:hint="eastAsia"/>
          <w:b/>
          <w:color w:val="000000"/>
          <w:sz w:val="24"/>
          <w:szCs w:val="24"/>
        </w:rPr>
        <w:t>表</w:t>
      </w:r>
      <w:r>
        <w:rPr>
          <w:b/>
          <w:color w:val="000000"/>
          <w:sz w:val="24"/>
          <w:szCs w:val="24"/>
        </w:rPr>
        <w:t>12</w:t>
      </w:r>
      <w:r>
        <w:rPr>
          <w:rFonts w:hint="eastAsia"/>
          <w:b/>
          <w:color w:val="000000"/>
          <w:sz w:val="24"/>
          <w:szCs w:val="24"/>
        </w:rPr>
        <w:t xml:space="preserve"> </w:t>
      </w:r>
      <w:r>
        <w:rPr>
          <w:rFonts w:hint="eastAsia"/>
          <w:b/>
          <w:color w:val="000000"/>
          <w:sz w:val="24"/>
          <w:szCs w:val="24"/>
        </w:rPr>
        <w:t>技能模块</w:t>
      </w:r>
      <w:r>
        <w:rPr>
          <w:b/>
          <w:color w:val="000000"/>
          <w:sz w:val="24"/>
          <w:szCs w:val="24"/>
        </w:rPr>
        <w:t>4</w:t>
      </w:r>
      <w:r>
        <w:rPr>
          <w:rFonts w:hint="eastAsia"/>
          <w:b/>
          <w:color w:val="000000"/>
          <w:sz w:val="24"/>
          <w:szCs w:val="24"/>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643"/>
        <w:gridCol w:w="1453"/>
        <w:gridCol w:w="956"/>
        <w:gridCol w:w="2294"/>
        <w:gridCol w:w="1900"/>
        <w:gridCol w:w="2872"/>
      </w:tblGrid>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模块序号</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模块</w:t>
            </w:r>
            <w:r>
              <w:rPr>
                <w:rFonts w:eastAsia="仿宋" w:cs="Times New Roman"/>
                <w:color w:val="000000"/>
                <w:sz w:val="24"/>
                <w:szCs w:val="24"/>
              </w:rPr>
              <w:t>4</w:t>
            </w:r>
          </w:p>
        </w:tc>
        <w:tc>
          <w:tcPr>
            <w:tcW w:w="325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对应赛项编号</w:t>
            </w:r>
          </w:p>
        </w:tc>
        <w:tc>
          <w:tcPr>
            <w:tcW w:w="4772"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G</w:t>
            </w:r>
            <w:r>
              <w:rPr>
                <w:rFonts w:eastAsia="仿宋" w:cs="Times New Roman"/>
                <w:color w:val="000000"/>
                <w:sz w:val="24"/>
                <w:szCs w:val="24"/>
              </w:rPr>
              <w:t>Z044</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lastRenderedPageBreak/>
              <w:t>模块名称</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理财经理岗</w:t>
            </w:r>
          </w:p>
        </w:tc>
        <w:tc>
          <w:tcPr>
            <w:tcW w:w="3250"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proofErr w:type="gramStart"/>
            <w:r>
              <w:rPr>
                <w:rFonts w:eastAsia="仿宋" w:cs="Times New Roman" w:hint="eastAsia"/>
                <w:b/>
                <w:color w:val="000000"/>
                <w:sz w:val="24"/>
                <w:szCs w:val="24"/>
              </w:rPr>
              <w:t>子任务</w:t>
            </w:r>
            <w:proofErr w:type="gramEnd"/>
            <w:r>
              <w:rPr>
                <w:rFonts w:eastAsia="仿宋" w:cs="Times New Roman" w:hint="eastAsia"/>
                <w:b/>
                <w:color w:val="000000"/>
                <w:sz w:val="24"/>
                <w:szCs w:val="24"/>
              </w:rPr>
              <w:t>数量</w:t>
            </w:r>
          </w:p>
        </w:tc>
        <w:tc>
          <w:tcPr>
            <w:tcW w:w="4772"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1</w:t>
            </w:r>
            <w:r>
              <w:rPr>
                <w:rFonts w:eastAsia="仿宋" w:cs="Times New Roman"/>
                <w:color w:val="000000"/>
                <w:sz w:val="24"/>
                <w:szCs w:val="24"/>
              </w:rPr>
              <w:t>1</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竞赛时间</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_GB2312"/>
                <w:color w:val="000000"/>
                <w:sz w:val="24"/>
                <w:szCs w:val="24"/>
              </w:rPr>
            </w:pPr>
            <w:r>
              <w:rPr>
                <w:rFonts w:eastAsia="仿宋" w:cs="Times New Roman" w:hint="eastAsia"/>
                <w:color w:val="000000"/>
                <w:sz w:val="24"/>
                <w:szCs w:val="24"/>
              </w:rPr>
              <w:t>总时间</w:t>
            </w:r>
            <w:r>
              <w:rPr>
                <w:rFonts w:eastAsia="仿宋" w:cs="Times New Roman"/>
                <w:color w:val="000000"/>
                <w:sz w:val="24"/>
                <w:szCs w:val="24"/>
              </w:rPr>
              <w:t>120</w:t>
            </w:r>
            <w:r>
              <w:rPr>
                <w:rFonts w:eastAsia="仿宋" w:cs="Times New Roman" w:hint="eastAsia"/>
                <w:color w:val="000000"/>
                <w:sz w:val="24"/>
                <w:szCs w:val="24"/>
              </w:rPr>
              <w:t>分钟（与其他三个</w:t>
            </w:r>
            <w:r>
              <w:rPr>
                <w:rFonts w:eastAsia="仿宋" w:cs="Times New Roman" w:hint="eastAsia"/>
                <w:color w:val="000000"/>
                <w:sz w:val="24"/>
                <w:szCs w:val="24"/>
              </w:rPr>
              <w:t>金融岗位技能</w:t>
            </w:r>
            <w:r>
              <w:rPr>
                <w:rFonts w:eastAsia="仿宋" w:cs="Times New Roman" w:hint="eastAsia"/>
                <w:color w:val="000000"/>
                <w:sz w:val="24"/>
                <w:szCs w:val="24"/>
              </w:rPr>
              <w:t>模块同时考核）</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任务描述</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该模块考核选手根据一个家庭的基本信息、财务数据、客户需求、理财目标等内容，操作分析客户信息管理、家庭财务分析、理财目标设定与分析、现金规划、购房规划、汽车消费规划、教育规划、风险管理与保险规划、投资规划、财产分配与传承规划，形成家庭理财规划方案。</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职业要素</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Calibri" w:hint="eastAsia"/>
                <w:color w:val="000000"/>
                <w:sz w:val="24"/>
                <w:szCs w:val="24"/>
              </w:rPr>
              <w:t>□</w:t>
            </w:r>
            <w:r>
              <w:rPr>
                <w:rFonts w:eastAsia="仿宋" w:cs="Times New Roman" w:hint="eastAsia"/>
                <w:color w:val="000000"/>
                <w:sz w:val="24"/>
                <w:szCs w:val="24"/>
              </w:rPr>
              <w:t>基本专业素养</w:t>
            </w:r>
            <w:r>
              <w:rPr>
                <w:rFonts w:eastAsia="仿宋" w:cs="Times New Roman" w:hint="eastAsia"/>
                <w:color w:val="000000"/>
                <w:sz w:val="24"/>
                <w:szCs w:val="24"/>
              </w:rPr>
              <w:t xml:space="preserve">  </w:t>
            </w:r>
            <w:r>
              <w:rPr>
                <w:rFonts w:eastAsia="仿宋" w:cs="Times New Roman" w:hint="eastAsia"/>
                <w:color w:val="000000"/>
                <w:sz w:val="24"/>
                <w:szCs w:val="24"/>
              </w:rPr>
              <w:sym w:font="Wingdings" w:char="F0FE"/>
            </w:r>
            <w:r>
              <w:rPr>
                <w:rFonts w:eastAsia="仿宋" w:cs="Times New Roman" w:hint="eastAsia"/>
                <w:color w:val="000000"/>
                <w:sz w:val="24"/>
                <w:szCs w:val="24"/>
              </w:rPr>
              <w:t>专业实践技能</w:t>
            </w:r>
            <w:r>
              <w:rPr>
                <w:rFonts w:eastAsia="仿宋" w:cs="Times New Roman" w:hint="eastAsia"/>
                <w:color w:val="000000"/>
                <w:sz w:val="24"/>
                <w:szCs w:val="24"/>
              </w:rPr>
              <w:t xml:space="preserve">  </w:t>
            </w:r>
            <w:r>
              <w:rPr>
                <w:rFonts w:eastAsia="仿宋" w:cs="Times New Roman" w:hint="eastAsia"/>
                <w:color w:val="000000"/>
                <w:sz w:val="24"/>
                <w:szCs w:val="24"/>
              </w:rPr>
              <w:sym w:font="Wingdings" w:char="F0FE"/>
            </w:r>
            <w:r>
              <w:rPr>
                <w:rFonts w:eastAsia="仿宋" w:cs="Times New Roman" w:hint="eastAsia"/>
                <w:color w:val="000000"/>
                <w:sz w:val="24"/>
                <w:szCs w:val="24"/>
              </w:rPr>
              <w:t>协调协作能力</w:t>
            </w:r>
            <w:r>
              <w:rPr>
                <w:rFonts w:eastAsia="仿宋" w:cs="Times New Roman" w:hint="eastAsia"/>
                <w:color w:val="000000"/>
                <w:sz w:val="24"/>
                <w:szCs w:val="24"/>
              </w:rPr>
              <w:t xml:space="preserve">  </w:t>
            </w:r>
            <w:r>
              <w:rPr>
                <w:rFonts w:eastAsia="仿宋" w:cs="Calibri" w:hint="eastAsia"/>
                <w:color w:val="000000"/>
                <w:sz w:val="24"/>
                <w:szCs w:val="24"/>
              </w:rPr>
              <w:t>□</w:t>
            </w:r>
            <w:r>
              <w:rPr>
                <w:rFonts w:eastAsia="仿宋" w:cs="Times New Roman" w:hint="eastAsia"/>
                <w:color w:val="000000"/>
                <w:sz w:val="24"/>
                <w:szCs w:val="24"/>
              </w:rPr>
              <w:t>持续发展能力</w:t>
            </w:r>
          </w:p>
        </w:tc>
      </w:tr>
      <w:tr w:rsidR="00513641">
        <w:trPr>
          <w:trHeight w:val="567"/>
          <w:jc w:val="center"/>
        </w:trPr>
        <w:tc>
          <w:tcPr>
            <w:tcW w:w="2180" w:type="dxa"/>
            <w:vMerge w:val="restart"/>
            <w:tcBorders>
              <w:top w:val="nil"/>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具体任务要求</w:t>
            </w: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proofErr w:type="gramStart"/>
            <w:r>
              <w:rPr>
                <w:rFonts w:eastAsia="仿宋" w:cs="Times New Roman" w:hint="eastAsia"/>
                <w:b/>
                <w:color w:val="000000"/>
                <w:sz w:val="24"/>
                <w:szCs w:val="24"/>
              </w:rPr>
              <w:t>子任务</w:t>
            </w:r>
            <w:proofErr w:type="gramEnd"/>
            <w:r>
              <w:rPr>
                <w:rFonts w:eastAsia="仿宋" w:cs="Times New Roman" w:hint="eastAsia"/>
                <w:b/>
                <w:color w:val="000000"/>
                <w:sz w:val="24"/>
                <w:szCs w:val="24"/>
              </w:rPr>
              <w:t>序号</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任务要求</w:t>
            </w:r>
          </w:p>
        </w:tc>
        <w:tc>
          <w:tcPr>
            <w:tcW w:w="229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操作过程</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考核点</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评价标准</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根据任务说明和重要提示完成客户信息建立。</w:t>
            </w:r>
          </w:p>
        </w:tc>
        <w:tc>
          <w:tcPr>
            <w:tcW w:w="229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客户信息建立</w:t>
            </w:r>
            <w:r>
              <w:rPr>
                <w:rFonts w:hint="eastAsia"/>
                <w:color w:val="000000"/>
                <w:sz w:val="24"/>
                <w:szCs w:val="24"/>
              </w:rPr>
              <w:t>-</w:t>
            </w:r>
            <w:r>
              <w:rPr>
                <w:rFonts w:hint="eastAsia"/>
                <w:color w:val="000000"/>
                <w:sz w:val="24"/>
                <w:szCs w:val="24"/>
              </w:rPr>
              <w:t>客户资料</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家庭成员</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合同签订</w:t>
            </w:r>
            <w:r>
              <w:rPr>
                <w:rFonts w:hint="eastAsia"/>
                <w:color w:val="000000"/>
                <w:sz w:val="24"/>
                <w:szCs w:val="24"/>
              </w:rPr>
              <w:t>-</w:t>
            </w:r>
            <w:r>
              <w:rPr>
                <w:rFonts w:hint="eastAsia"/>
                <w:color w:val="000000"/>
                <w:sz w:val="24"/>
                <w:szCs w:val="24"/>
              </w:rPr>
              <w:t>理财规划服务合同</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合同签订</w:t>
            </w:r>
            <w:r>
              <w:rPr>
                <w:rFonts w:hint="eastAsia"/>
                <w:color w:val="000000"/>
                <w:sz w:val="24"/>
                <w:szCs w:val="24"/>
              </w:rPr>
              <w:t>-</w:t>
            </w:r>
            <w:r>
              <w:rPr>
                <w:rFonts w:hint="eastAsia"/>
                <w:color w:val="000000"/>
                <w:sz w:val="24"/>
                <w:szCs w:val="24"/>
              </w:rPr>
              <w:t>保密合同</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生命周期</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建立客户信任关系</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客户信息管理</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客户分类与需求分析</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服务合同、保密合同签订</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客户家庭生命周期的判断</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2</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根据任务说明和重要提示完成家庭财务分析。</w:t>
            </w:r>
          </w:p>
        </w:tc>
        <w:tc>
          <w:tcPr>
            <w:tcW w:w="229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财务指标分析</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家庭财务分析</w:t>
            </w:r>
            <w:r>
              <w:rPr>
                <w:rFonts w:hint="eastAsia"/>
                <w:color w:val="000000"/>
                <w:sz w:val="24"/>
                <w:szCs w:val="24"/>
              </w:rPr>
              <w:t>-</w:t>
            </w:r>
            <w:r>
              <w:rPr>
                <w:rFonts w:hint="eastAsia"/>
                <w:color w:val="000000"/>
                <w:sz w:val="24"/>
                <w:szCs w:val="24"/>
              </w:rPr>
              <w:t>家庭资产负债表</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家庭现金流量表</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收集客户家庭财务信息</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分析客户家庭财务状况</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3</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根据任务说明和重要提示完成理财目标设定与分析</w:t>
            </w:r>
            <w:r>
              <w:rPr>
                <w:rFonts w:eastAsia="仿宋" w:cs="Times New Roman"/>
                <w:color w:val="000000"/>
                <w:sz w:val="24"/>
                <w:szCs w:val="24"/>
              </w:rPr>
              <w:t>。</w:t>
            </w:r>
          </w:p>
        </w:tc>
        <w:tc>
          <w:tcPr>
            <w:tcW w:w="229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理财目标确认</w:t>
            </w:r>
            <w:r>
              <w:rPr>
                <w:rFonts w:hint="eastAsia"/>
                <w:color w:val="000000"/>
                <w:sz w:val="24"/>
                <w:szCs w:val="24"/>
              </w:rPr>
              <w:t>-</w:t>
            </w:r>
            <w:r>
              <w:rPr>
                <w:rFonts w:hint="eastAsia"/>
                <w:color w:val="000000"/>
                <w:sz w:val="24"/>
                <w:szCs w:val="24"/>
              </w:rPr>
              <w:t>理财目标设定与分析</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明确客户理财目标</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4</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根据任务说明和重要提示完成现金规划。</w:t>
            </w:r>
          </w:p>
        </w:tc>
        <w:tc>
          <w:tcPr>
            <w:tcW w:w="229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现金规划</w:t>
            </w:r>
            <w:r>
              <w:rPr>
                <w:rFonts w:hint="eastAsia"/>
                <w:color w:val="000000"/>
                <w:sz w:val="24"/>
                <w:szCs w:val="24"/>
              </w:rPr>
              <w:t>-</w:t>
            </w:r>
            <w:r>
              <w:rPr>
                <w:rFonts w:hint="eastAsia"/>
                <w:color w:val="000000"/>
                <w:sz w:val="24"/>
                <w:szCs w:val="24"/>
              </w:rPr>
              <w:t>现金需求分析</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现金规划工具</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现金规划流程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现金需求分析</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家庭应急备用金</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流动性比率的计算</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现金规划工具</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5</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根据任务说明和重要提示完成购房规划。</w:t>
            </w:r>
          </w:p>
        </w:tc>
        <w:tc>
          <w:tcPr>
            <w:tcW w:w="229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购房规划</w:t>
            </w:r>
            <w:r>
              <w:rPr>
                <w:rFonts w:hint="eastAsia"/>
                <w:color w:val="000000"/>
                <w:sz w:val="24"/>
                <w:szCs w:val="24"/>
              </w:rPr>
              <w:t>-</w:t>
            </w:r>
            <w:r>
              <w:rPr>
                <w:rFonts w:hint="eastAsia"/>
                <w:color w:val="000000"/>
                <w:sz w:val="24"/>
                <w:szCs w:val="24"/>
              </w:rPr>
              <w:t>购房资金需求分析</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还款方式</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购房规划流程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购房资金需求分析</w:t>
            </w:r>
          </w:p>
          <w:p w:rsidR="00513641" w:rsidRDefault="000311BC">
            <w:pPr>
              <w:pStyle w:val="20"/>
              <w:spacing w:after="0"/>
              <w:ind w:leftChars="0" w:left="0" w:firstLineChars="0" w:firstLine="0"/>
              <w:rPr>
                <w:color w:val="000000"/>
                <w:sz w:val="24"/>
                <w:szCs w:val="24"/>
              </w:rPr>
            </w:pPr>
            <w:r>
              <w:rPr>
                <w:rFonts w:hint="eastAsia"/>
                <w:color w:val="000000"/>
                <w:sz w:val="24"/>
                <w:szCs w:val="24"/>
              </w:rPr>
              <w:t>3.Excel</w:t>
            </w:r>
            <w:r>
              <w:rPr>
                <w:rFonts w:hint="eastAsia"/>
                <w:color w:val="000000"/>
                <w:sz w:val="24"/>
                <w:szCs w:val="24"/>
              </w:rPr>
              <w:t>函数在购房规划中的应用</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购房还款方案</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6</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根据任务说明和重要提示完成汽车消费规划。</w:t>
            </w:r>
          </w:p>
        </w:tc>
        <w:tc>
          <w:tcPr>
            <w:tcW w:w="229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汽车消费规划</w:t>
            </w:r>
            <w:r>
              <w:rPr>
                <w:rFonts w:hint="eastAsia"/>
                <w:color w:val="000000"/>
                <w:sz w:val="24"/>
                <w:szCs w:val="24"/>
              </w:rPr>
              <w:t>-</w:t>
            </w:r>
            <w:r>
              <w:rPr>
                <w:rFonts w:hint="eastAsia"/>
                <w:color w:val="000000"/>
                <w:sz w:val="24"/>
                <w:szCs w:val="24"/>
              </w:rPr>
              <w:t>汽车消费资金需求分析</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还款方式</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汽车消费规划流程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汽车消费资金规划需求分析</w:t>
            </w:r>
          </w:p>
          <w:p w:rsidR="00513641" w:rsidRDefault="000311BC">
            <w:pPr>
              <w:pStyle w:val="20"/>
              <w:spacing w:after="0"/>
              <w:ind w:leftChars="0" w:left="0" w:firstLineChars="0" w:firstLine="0"/>
              <w:rPr>
                <w:color w:val="000000"/>
                <w:sz w:val="24"/>
                <w:szCs w:val="24"/>
              </w:rPr>
            </w:pPr>
            <w:r>
              <w:rPr>
                <w:rFonts w:hint="eastAsia"/>
                <w:color w:val="000000"/>
                <w:sz w:val="24"/>
                <w:szCs w:val="24"/>
              </w:rPr>
              <w:t>3.Excel</w:t>
            </w:r>
            <w:r>
              <w:rPr>
                <w:rFonts w:hint="eastAsia"/>
                <w:color w:val="000000"/>
                <w:sz w:val="24"/>
                <w:szCs w:val="24"/>
              </w:rPr>
              <w:t>函数在汽车消费规划中的应用</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购车还款方案</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7</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根据任务说明和重要提示完成教育规划。</w:t>
            </w:r>
          </w:p>
        </w:tc>
        <w:tc>
          <w:tcPr>
            <w:tcW w:w="229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教育规划</w:t>
            </w:r>
            <w:r>
              <w:rPr>
                <w:rFonts w:hint="eastAsia"/>
                <w:color w:val="000000"/>
                <w:sz w:val="24"/>
                <w:szCs w:val="24"/>
              </w:rPr>
              <w:t>-</w:t>
            </w:r>
            <w:r>
              <w:rPr>
                <w:rFonts w:hint="eastAsia"/>
                <w:color w:val="000000"/>
                <w:sz w:val="24"/>
                <w:szCs w:val="24"/>
              </w:rPr>
              <w:t>教育资金需求分析</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教育规划流程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教育资金需求分析</w:t>
            </w:r>
          </w:p>
          <w:p w:rsidR="00513641" w:rsidRDefault="000311BC">
            <w:pPr>
              <w:pStyle w:val="20"/>
              <w:spacing w:after="0"/>
              <w:ind w:leftChars="0" w:left="0" w:firstLineChars="0" w:firstLine="0"/>
              <w:rPr>
                <w:color w:val="000000"/>
                <w:sz w:val="24"/>
                <w:szCs w:val="24"/>
              </w:rPr>
            </w:pPr>
            <w:r>
              <w:rPr>
                <w:rFonts w:hint="eastAsia"/>
                <w:color w:val="000000"/>
                <w:sz w:val="24"/>
                <w:szCs w:val="24"/>
              </w:rPr>
              <w:t>3.Excel</w:t>
            </w:r>
            <w:r>
              <w:rPr>
                <w:rFonts w:hint="eastAsia"/>
                <w:color w:val="000000"/>
                <w:sz w:val="24"/>
                <w:szCs w:val="24"/>
              </w:rPr>
              <w:t>函数在</w:t>
            </w:r>
            <w:r>
              <w:rPr>
                <w:rFonts w:hint="eastAsia"/>
                <w:color w:val="000000"/>
                <w:sz w:val="24"/>
                <w:szCs w:val="24"/>
              </w:rPr>
              <w:lastRenderedPageBreak/>
              <w:t>教育规划中的应用</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教育资金需求投资储蓄方案</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8</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根据任务说明和重要提示完成养老规划。</w:t>
            </w:r>
          </w:p>
        </w:tc>
        <w:tc>
          <w:tcPr>
            <w:tcW w:w="229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养老规划</w:t>
            </w:r>
            <w:r>
              <w:rPr>
                <w:rFonts w:hint="eastAsia"/>
                <w:color w:val="000000"/>
                <w:sz w:val="24"/>
                <w:szCs w:val="24"/>
              </w:rPr>
              <w:t>-</w:t>
            </w:r>
            <w:r>
              <w:rPr>
                <w:rFonts w:hint="eastAsia"/>
                <w:color w:val="000000"/>
                <w:sz w:val="24"/>
                <w:szCs w:val="24"/>
              </w:rPr>
              <w:t>养老资金需求分析</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养老规划方案调整</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养老规划流程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养老资金需求分析</w:t>
            </w:r>
          </w:p>
          <w:p w:rsidR="00513641" w:rsidRDefault="000311BC">
            <w:pPr>
              <w:pStyle w:val="20"/>
              <w:spacing w:after="0"/>
              <w:ind w:leftChars="0" w:left="0" w:firstLineChars="0" w:firstLine="0"/>
              <w:rPr>
                <w:color w:val="000000"/>
                <w:sz w:val="24"/>
                <w:szCs w:val="24"/>
              </w:rPr>
            </w:pPr>
            <w:r>
              <w:rPr>
                <w:rFonts w:hint="eastAsia"/>
                <w:color w:val="000000"/>
                <w:sz w:val="24"/>
                <w:szCs w:val="24"/>
              </w:rPr>
              <w:t>3.Excel</w:t>
            </w:r>
            <w:r>
              <w:rPr>
                <w:rFonts w:hint="eastAsia"/>
                <w:color w:val="000000"/>
                <w:sz w:val="24"/>
                <w:szCs w:val="24"/>
              </w:rPr>
              <w:t>函数在养老规划中的应用</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养老资金需求投资储蓄方案</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养老规划方案调整</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9</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根据任务说明和重要提示完成风险管理与保险规划。</w:t>
            </w:r>
          </w:p>
        </w:tc>
        <w:tc>
          <w:tcPr>
            <w:tcW w:w="229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风险管理与保险规划</w:t>
            </w:r>
            <w:r>
              <w:rPr>
                <w:rFonts w:hint="eastAsia"/>
                <w:color w:val="000000"/>
                <w:sz w:val="24"/>
                <w:szCs w:val="24"/>
              </w:rPr>
              <w:t>-</w:t>
            </w:r>
            <w:r>
              <w:rPr>
                <w:rFonts w:hint="eastAsia"/>
                <w:color w:val="000000"/>
                <w:sz w:val="24"/>
                <w:szCs w:val="24"/>
              </w:rPr>
              <w:t>优先被保险人确定</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保额保费确定</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风险管理与保险规划流程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保险购买需求分析</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家庭优先被保险人确定</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双十原则法</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风险管理与保险规划方案</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hint="eastAsia"/>
                <w:color w:val="000000"/>
                <w:sz w:val="24"/>
                <w:szCs w:val="24"/>
              </w:rPr>
              <w:t>1</w:t>
            </w:r>
            <w:r>
              <w:rPr>
                <w:rFonts w:eastAsia="仿宋" w:cs="Times New Roman"/>
                <w:color w:val="000000"/>
                <w:sz w:val="24"/>
                <w:szCs w:val="24"/>
              </w:rPr>
              <w:t>0</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根据任务说明和重要提示完成投资规划。</w:t>
            </w:r>
          </w:p>
        </w:tc>
        <w:tc>
          <w:tcPr>
            <w:tcW w:w="229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风险承受能力测评</w:t>
            </w:r>
            <w:r>
              <w:rPr>
                <w:rFonts w:hint="eastAsia"/>
                <w:color w:val="000000"/>
                <w:sz w:val="24"/>
                <w:szCs w:val="24"/>
              </w:rPr>
              <w:t>-</w:t>
            </w:r>
            <w:r>
              <w:rPr>
                <w:rFonts w:hint="eastAsia"/>
                <w:color w:val="000000"/>
                <w:sz w:val="24"/>
                <w:szCs w:val="24"/>
              </w:rPr>
              <w:t>问卷调查</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风险承受能力测</w:t>
            </w:r>
            <w:r>
              <w:rPr>
                <w:rFonts w:hint="eastAsia"/>
                <w:color w:val="000000"/>
                <w:sz w:val="24"/>
                <w:szCs w:val="24"/>
              </w:rPr>
              <w:lastRenderedPageBreak/>
              <w:t>评</w:t>
            </w:r>
            <w:r>
              <w:rPr>
                <w:rFonts w:hint="eastAsia"/>
                <w:color w:val="000000"/>
                <w:sz w:val="24"/>
                <w:szCs w:val="24"/>
              </w:rPr>
              <w:t>-</w:t>
            </w:r>
            <w:r>
              <w:rPr>
                <w:rFonts w:hint="eastAsia"/>
                <w:color w:val="000000"/>
                <w:sz w:val="24"/>
                <w:szCs w:val="24"/>
              </w:rPr>
              <w:t>评估结果</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资产配置</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投资方案</w:t>
            </w:r>
            <w:r>
              <w:rPr>
                <w:rFonts w:hint="eastAsia"/>
                <w:color w:val="000000"/>
                <w:sz w:val="24"/>
                <w:szCs w:val="24"/>
              </w:rPr>
              <w:t>-</w:t>
            </w:r>
            <w:r>
              <w:rPr>
                <w:rFonts w:hint="eastAsia"/>
                <w:color w:val="000000"/>
                <w:sz w:val="24"/>
                <w:szCs w:val="24"/>
              </w:rPr>
              <w:t>客户分析</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投资方案</w:t>
            </w:r>
            <w:r>
              <w:rPr>
                <w:rFonts w:hint="eastAsia"/>
                <w:color w:val="000000"/>
                <w:sz w:val="24"/>
                <w:szCs w:val="24"/>
              </w:rPr>
              <w:t>-</w:t>
            </w:r>
            <w:r>
              <w:rPr>
                <w:rFonts w:hint="eastAsia"/>
                <w:color w:val="000000"/>
                <w:sz w:val="24"/>
                <w:szCs w:val="24"/>
              </w:rPr>
              <w:t>资产配置</w:t>
            </w:r>
          </w:p>
          <w:p w:rsidR="00513641" w:rsidRDefault="000311BC">
            <w:pPr>
              <w:pStyle w:val="20"/>
              <w:spacing w:after="0"/>
              <w:ind w:leftChars="0" w:left="0" w:firstLineChars="0" w:firstLine="0"/>
              <w:rPr>
                <w:color w:val="000000"/>
                <w:sz w:val="24"/>
                <w:szCs w:val="24"/>
              </w:rPr>
            </w:pPr>
            <w:r>
              <w:rPr>
                <w:rFonts w:hint="eastAsia"/>
                <w:color w:val="000000"/>
                <w:sz w:val="24"/>
                <w:szCs w:val="24"/>
              </w:rPr>
              <w:t>6.</w:t>
            </w:r>
            <w:r>
              <w:rPr>
                <w:rFonts w:hint="eastAsia"/>
                <w:color w:val="000000"/>
                <w:sz w:val="24"/>
                <w:szCs w:val="24"/>
              </w:rPr>
              <w:t>投资方案</w:t>
            </w:r>
            <w:r>
              <w:rPr>
                <w:rFonts w:hint="eastAsia"/>
                <w:color w:val="000000"/>
                <w:sz w:val="24"/>
                <w:szCs w:val="24"/>
              </w:rPr>
              <w:t>-</w:t>
            </w:r>
            <w:r>
              <w:rPr>
                <w:rFonts w:hint="eastAsia"/>
                <w:color w:val="000000"/>
                <w:sz w:val="24"/>
                <w:szCs w:val="24"/>
              </w:rPr>
              <w:t>投资实施</w:t>
            </w:r>
          </w:p>
          <w:p w:rsidR="00513641" w:rsidRDefault="000311BC">
            <w:pPr>
              <w:pStyle w:val="20"/>
              <w:spacing w:after="0"/>
              <w:ind w:leftChars="0" w:left="0" w:firstLineChars="0" w:firstLine="0"/>
              <w:rPr>
                <w:color w:val="000000"/>
                <w:sz w:val="24"/>
                <w:szCs w:val="24"/>
              </w:rPr>
            </w:pPr>
            <w:r>
              <w:rPr>
                <w:rFonts w:hint="eastAsia"/>
                <w:color w:val="000000"/>
                <w:sz w:val="24"/>
                <w:szCs w:val="24"/>
              </w:rPr>
              <w:t>7.</w:t>
            </w:r>
            <w:r>
              <w:rPr>
                <w:rFonts w:hint="eastAsia"/>
                <w:color w:val="000000"/>
                <w:sz w:val="24"/>
                <w:szCs w:val="24"/>
              </w:rPr>
              <w:t>投资方案</w:t>
            </w:r>
            <w:r>
              <w:rPr>
                <w:rFonts w:hint="eastAsia"/>
                <w:color w:val="000000"/>
                <w:sz w:val="24"/>
                <w:szCs w:val="24"/>
              </w:rPr>
              <w:t>-</w:t>
            </w:r>
            <w:r>
              <w:rPr>
                <w:rFonts w:hint="eastAsia"/>
                <w:color w:val="000000"/>
                <w:sz w:val="24"/>
                <w:szCs w:val="24"/>
              </w:rPr>
              <w:t>客户分析</w:t>
            </w:r>
            <w:r>
              <w:rPr>
                <w:rFonts w:hint="eastAsia"/>
                <w:color w:val="000000"/>
                <w:sz w:val="24"/>
                <w:szCs w:val="24"/>
              </w:rPr>
              <w:t>-</w:t>
            </w:r>
            <w:r>
              <w:rPr>
                <w:rFonts w:hint="eastAsia"/>
                <w:color w:val="000000"/>
                <w:sz w:val="24"/>
                <w:szCs w:val="24"/>
              </w:rPr>
              <w:t>目标设定</w:t>
            </w:r>
          </w:p>
          <w:p w:rsidR="00513641" w:rsidRDefault="000311BC">
            <w:pPr>
              <w:pStyle w:val="20"/>
              <w:spacing w:after="0"/>
              <w:ind w:leftChars="0" w:left="0" w:firstLineChars="0" w:firstLine="0"/>
              <w:rPr>
                <w:color w:val="000000"/>
                <w:sz w:val="24"/>
                <w:szCs w:val="24"/>
              </w:rPr>
            </w:pPr>
            <w:r>
              <w:rPr>
                <w:rFonts w:hint="eastAsia"/>
                <w:color w:val="000000"/>
                <w:sz w:val="24"/>
                <w:szCs w:val="24"/>
              </w:rPr>
              <w:t>8.</w:t>
            </w:r>
            <w:r>
              <w:rPr>
                <w:rFonts w:hint="eastAsia"/>
                <w:color w:val="000000"/>
                <w:sz w:val="24"/>
                <w:szCs w:val="24"/>
              </w:rPr>
              <w:t>投资方案</w:t>
            </w:r>
            <w:r>
              <w:rPr>
                <w:rFonts w:hint="eastAsia"/>
                <w:color w:val="000000"/>
                <w:sz w:val="24"/>
                <w:szCs w:val="24"/>
              </w:rPr>
              <w:t>-</w:t>
            </w:r>
            <w:r>
              <w:rPr>
                <w:rFonts w:hint="eastAsia"/>
                <w:color w:val="000000"/>
                <w:sz w:val="24"/>
                <w:szCs w:val="24"/>
              </w:rPr>
              <w:t>投资实施</w:t>
            </w:r>
            <w:r>
              <w:rPr>
                <w:rFonts w:hint="eastAsia"/>
                <w:color w:val="000000"/>
                <w:sz w:val="24"/>
                <w:szCs w:val="24"/>
              </w:rPr>
              <w:t>-</w:t>
            </w:r>
            <w:r>
              <w:rPr>
                <w:rFonts w:hint="eastAsia"/>
                <w:color w:val="000000"/>
                <w:sz w:val="24"/>
                <w:szCs w:val="24"/>
              </w:rPr>
              <w:t>产品配置</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投资规划流程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客户投资需求分析</w:t>
            </w:r>
          </w:p>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3.</w:t>
            </w:r>
            <w:r>
              <w:rPr>
                <w:rFonts w:hint="eastAsia"/>
                <w:color w:val="000000"/>
                <w:sz w:val="24"/>
                <w:szCs w:val="24"/>
              </w:rPr>
              <w:t>风险承受能力测评</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投资产品配置的计算</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投资规划方案</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1643"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jc w:val="center"/>
              <w:rPr>
                <w:rFonts w:eastAsia="仿宋" w:cs="Times New Roman"/>
                <w:color w:val="000000"/>
                <w:sz w:val="24"/>
                <w:szCs w:val="24"/>
              </w:rPr>
            </w:pPr>
            <w:r>
              <w:rPr>
                <w:rFonts w:eastAsia="仿宋" w:cs="Times New Roman" w:hint="eastAsia"/>
                <w:color w:val="000000"/>
                <w:sz w:val="24"/>
                <w:szCs w:val="24"/>
              </w:rPr>
              <w:t>任务</w:t>
            </w:r>
            <w:r>
              <w:rPr>
                <w:rFonts w:eastAsia="仿宋" w:cs="Times New Roman"/>
                <w:color w:val="000000"/>
                <w:sz w:val="24"/>
                <w:szCs w:val="24"/>
              </w:rPr>
              <w:t>11</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根据任务说明和重要提示完成财产分配与传承规划。</w:t>
            </w:r>
          </w:p>
        </w:tc>
        <w:tc>
          <w:tcPr>
            <w:tcW w:w="2294"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家族财富规划</w:t>
            </w:r>
            <w:r>
              <w:rPr>
                <w:rFonts w:hint="eastAsia"/>
                <w:color w:val="000000"/>
                <w:sz w:val="24"/>
                <w:szCs w:val="24"/>
              </w:rPr>
              <w:t>-</w:t>
            </w:r>
            <w:r>
              <w:rPr>
                <w:rFonts w:hint="eastAsia"/>
                <w:color w:val="000000"/>
                <w:sz w:val="24"/>
                <w:szCs w:val="24"/>
              </w:rPr>
              <w:t>财产分配与传承规划</w:t>
            </w:r>
            <w:r>
              <w:rPr>
                <w:rFonts w:hint="eastAsia"/>
                <w:color w:val="000000"/>
                <w:sz w:val="24"/>
                <w:szCs w:val="24"/>
              </w:rPr>
              <w:t>-</w:t>
            </w:r>
            <w:r>
              <w:rPr>
                <w:rFonts w:hint="eastAsia"/>
                <w:color w:val="000000"/>
                <w:sz w:val="24"/>
                <w:szCs w:val="24"/>
              </w:rPr>
              <w:t>继承人</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财产分配与传承规划</w:t>
            </w:r>
            <w:r>
              <w:rPr>
                <w:rFonts w:hint="eastAsia"/>
                <w:color w:val="000000"/>
                <w:sz w:val="24"/>
                <w:szCs w:val="24"/>
              </w:rPr>
              <w:t>-</w:t>
            </w:r>
            <w:r>
              <w:rPr>
                <w:rFonts w:hint="eastAsia"/>
                <w:color w:val="000000"/>
                <w:sz w:val="24"/>
                <w:szCs w:val="24"/>
              </w:rPr>
              <w:t>遗产的种类与价值</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财产分配与传承规划</w:t>
            </w:r>
            <w:r>
              <w:rPr>
                <w:rFonts w:hint="eastAsia"/>
                <w:color w:val="000000"/>
                <w:sz w:val="24"/>
                <w:szCs w:val="24"/>
              </w:rPr>
              <w:t>-</w:t>
            </w:r>
            <w:r>
              <w:rPr>
                <w:rFonts w:hint="eastAsia"/>
                <w:color w:val="000000"/>
                <w:sz w:val="24"/>
                <w:szCs w:val="24"/>
              </w:rPr>
              <w:t>遗产分配</w:t>
            </w:r>
          </w:p>
        </w:tc>
        <w:tc>
          <w:tcPr>
            <w:tcW w:w="190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财产分配与传承规划流程</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财产分配与传承规划需求分析</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确定财产继承人</w:t>
            </w:r>
          </w:p>
          <w:p w:rsidR="00513641" w:rsidRDefault="000311BC">
            <w:pPr>
              <w:pStyle w:val="20"/>
              <w:spacing w:after="0"/>
              <w:ind w:leftChars="0" w:left="0" w:firstLineChars="0" w:firstLine="0"/>
              <w:rPr>
                <w:color w:val="000000"/>
                <w:sz w:val="24"/>
                <w:szCs w:val="24"/>
              </w:rPr>
            </w:pPr>
            <w:r>
              <w:rPr>
                <w:rFonts w:hint="eastAsia"/>
                <w:color w:val="000000"/>
                <w:sz w:val="24"/>
                <w:szCs w:val="24"/>
              </w:rPr>
              <w:t>4.</w:t>
            </w:r>
            <w:r>
              <w:rPr>
                <w:rFonts w:hint="eastAsia"/>
                <w:color w:val="000000"/>
                <w:sz w:val="24"/>
                <w:szCs w:val="24"/>
              </w:rPr>
              <w:t>确定可分配的财产种类与价值</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财产分配方案</w:t>
            </w:r>
          </w:p>
        </w:tc>
        <w:tc>
          <w:tcPr>
            <w:tcW w:w="2872"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安全操作规范（</w:t>
            </w:r>
            <w:r>
              <w:rPr>
                <w:rFonts w:hint="eastAsia"/>
                <w:color w:val="000000"/>
                <w:sz w:val="24"/>
                <w:szCs w:val="24"/>
              </w:rPr>
              <w:t>0%</w:t>
            </w:r>
            <w:r>
              <w:rPr>
                <w:rFonts w:hint="eastAsia"/>
                <w:color w:val="000000"/>
                <w:sz w:val="24"/>
                <w:szCs w:val="24"/>
              </w:rPr>
              <w:t>）</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专业操作工艺（</w:t>
            </w:r>
            <w:r>
              <w:rPr>
                <w:rFonts w:hint="eastAsia"/>
                <w:color w:val="000000"/>
                <w:sz w:val="24"/>
                <w:szCs w:val="24"/>
              </w:rPr>
              <w:t>0%)</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任务与功能验证</w:t>
            </w:r>
            <w:r>
              <w:rPr>
                <w:rFonts w:hint="eastAsia"/>
                <w:color w:val="000000"/>
                <w:sz w:val="24"/>
                <w:szCs w:val="24"/>
              </w:rPr>
              <w:t>(100%)</w:t>
            </w:r>
          </w:p>
        </w:tc>
      </w:tr>
      <w:tr w:rsidR="00513641">
        <w:trPr>
          <w:trHeight w:val="567"/>
          <w:jc w:val="center"/>
        </w:trPr>
        <w:tc>
          <w:tcPr>
            <w:tcW w:w="2180" w:type="dxa"/>
            <w:vMerge w:val="restart"/>
            <w:tcBorders>
              <w:top w:val="nil"/>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赛项技术规范</w:t>
            </w: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涉及专业教学要求</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1.</w:t>
            </w:r>
            <w:r>
              <w:rPr>
                <w:rFonts w:hint="eastAsia"/>
                <w:color w:val="000000"/>
                <w:sz w:val="24"/>
                <w:szCs w:val="24"/>
              </w:rPr>
              <w:t>认知、分析银行产品、基金产品、保险产品、信托产品、股票、黄金、房产等投资产品的能力。</w:t>
            </w:r>
          </w:p>
          <w:p w:rsidR="00513641" w:rsidRDefault="000311BC">
            <w:pPr>
              <w:pStyle w:val="20"/>
              <w:spacing w:after="0"/>
              <w:ind w:leftChars="0" w:left="0" w:firstLineChars="0" w:firstLine="0"/>
              <w:rPr>
                <w:color w:val="000000"/>
                <w:sz w:val="24"/>
                <w:szCs w:val="24"/>
              </w:rPr>
            </w:pPr>
            <w:r>
              <w:rPr>
                <w:rFonts w:hint="eastAsia"/>
                <w:color w:val="000000"/>
                <w:sz w:val="24"/>
                <w:szCs w:val="24"/>
              </w:rPr>
              <w:t>2.</w:t>
            </w:r>
            <w:r>
              <w:rPr>
                <w:rFonts w:hint="eastAsia"/>
                <w:color w:val="000000"/>
                <w:sz w:val="24"/>
                <w:szCs w:val="24"/>
              </w:rPr>
              <w:t>为客户提供金融产品的相关咨询，帮助其配置合适的金融产品，完成理财规划方案的能力。</w:t>
            </w:r>
          </w:p>
          <w:p w:rsidR="00513641" w:rsidRDefault="000311BC">
            <w:pPr>
              <w:pStyle w:val="20"/>
              <w:spacing w:after="0"/>
              <w:ind w:leftChars="0" w:left="0" w:firstLineChars="0" w:firstLine="0"/>
              <w:rPr>
                <w:color w:val="000000"/>
                <w:sz w:val="24"/>
                <w:szCs w:val="24"/>
              </w:rPr>
            </w:pPr>
            <w:r>
              <w:rPr>
                <w:rFonts w:hint="eastAsia"/>
                <w:color w:val="000000"/>
                <w:sz w:val="24"/>
                <w:szCs w:val="24"/>
              </w:rPr>
              <w:t>3.</w:t>
            </w:r>
            <w:r>
              <w:rPr>
                <w:rFonts w:hint="eastAsia"/>
                <w:color w:val="000000"/>
                <w:sz w:val="24"/>
                <w:szCs w:val="24"/>
              </w:rPr>
              <w:t>进行客户关系维护和管理，提供持续跟踪服务的能力。</w:t>
            </w:r>
          </w:p>
          <w:p w:rsidR="00513641" w:rsidRDefault="000311BC">
            <w:pPr>
              <w:pStyle w:val="20"/>
              <w:spacing w:after="0"/>
              <w:ind w:leftChars="0" w:left="0" w:firstLineChars="0" w:firstLine="0"/>
              <w:rPr>
                <w:color w:val="000000"/>
                <w:sz w:val="24"/>
                <w:szCs w:val="24"/>
              </w:rPr>
            </w:pPr>
            <w:r>
              <w:rPr>
                <w:rFonts w:hint="eastAsia"/>
                <w:color w:val="000000"/>
                <w:sz w:val="24"/>
                <w:szCs w:val="24"/>
              </w:rPr>
              <w:lastRenderedPageBreak/>
              <w:t>4.</w:t>
            </w:r>
            <w:r>
              <w:rPr>
                <w:rFonts w:hint="eastAsia"/>
                <w:color w:val="000000"/>
                <w:sz w:val="24"/>
                <w:szCs w:val="24"/>
              </w:rPr>
              <w:t>识别、分析和管理金融机构和客户风险的能力。</w:t>
            </w:r>
          </w:p>
          <w:p w:rsidR="00513641" w:rsidRDefault="000311BC">
            <w:pPr>
              <w:pStyle w:val="20"/>
              <w:spacing w:after="0"/>
              <w:ind w:leftChars="0" w:left="0" w:firstLineChars="0" w:firstLine="0"/>
              <w:rPr>
                <w:color w:val="000000"/>
                <w:sz w:val="24"/>
                <w:szCs w:val="24"/>
              </w:rPr>
            </w:pPr>
            <w:r>
              <w:rPr>
                <w:rFonts w:hint="eastAsia"/>
                <w:color w:val="000000"/>
                <w:sz w:val="24"/>
                <w:szCs w:val="24"/>
              </w:rPr>
              <w:t>5.</w:t>
            </w:r>
            <w:r>
              <w:rPr>
                <w:rFonts w:hint="eastAsia"/>
                <w:color w:val="000000"/>
                <w:sz w:val="24"/>
                <w:szCs w:val="24"/>
              </w:rPr>
              <w:t>运用本专业相关法律法规、行业规定从事职业活动的能力。</w:t>
            </w:r>
          </w:p>
          <w:p w:rsidR="00513641" w:rsidRDefault="000311BC">
            <w:pPr>
              <w:pStyle w:val="20"/>
              <w:spacing w:after="0"/>
              <w:ind w:leftChars="0" w:left="0" w:firstLineChars="0" w:firstLine="0"/>
              <w:rPr>
                <w:color w:val="000000"/>
                <w:sz w:val="24"/>
                <w:szCs w:val="24"/>
              </w:rPr>
            </w:pPr>
            <w:r>
              <w:rPr>
                <w:rFonts w:hint="eastAsia"/>
                <w:color w:val="000000"/>
                <w:sz w:val="24"/>
                <w:szCs w:val="24"/>
              </w:rPr>
              <w:t>6.</w:t>
            </w:r>
            <w:r>
              <w:rPr>
                <w:rFonts w:hint="eastAsia"/>
                <w:color w:val="000000"/>
                <w:sz w:val="24"/>
                <w:szCs w:val="24"/>
              </w:rPr>
              <w:t>良好的语言和文字表达能力、沟通合作能力。</w:t>
            </w:r>
          </w:p>
        </w:tc>
      </w:tr>
      <w:tr w:rsidR="00513641">
        <w:trPr>
          <w:trHeight w:val="567"/>
          <w:jc w:val="center"/>
        </w:trPr>
        <w:tc>
          <w:tcPr>
            <w:tcW w:w="2180" w:type="dxa"/>
            <w:vMerge/>
            <w:tcBorders>
              <w:top w:val="nil"/>
              <w:left w:val="single" w:sz="4" w:space="0" w:color="auto"/>
              <w:bottom w:val="single" w:sz="4" w:space="0" w:color="auto"/>
              <w:right w:val="single" w:sz="4" w:space="0" w:color="auto"/>
            </w:tcBorders>
            <w:vAlign w:val="center"/>
          </w:tcPr>
          <w:p w:rsidR="00513641" w:rsidRDefault="00513641">
            <w:pPr>
              <w:widowControl/>
              <w:autoSpaceDE/>
              <w:autoSpaceDN/>
              <w:rPr>
                <w:rFonts w:cs="Times New Roman"/>
                <w:b/>
                <w:color w:val="000000"/>
                <w:sz w:val="24"/>
                <w:szCs w:val="24"/>
              </w:rPr>
            </w:pPr>
          </w:p>
        </w:tc>
        <w:tc>
          <w:tcPr>
            <w:tcW w:w="3096" w:type="dxa"/>
            <w:gridSpan w:val="2"/>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遵循国家标准和行业标准</w:t>
            </w:r>
          </w:p>
        </w:tc>
        <w:tc>
          <w:tcPr>
            <w:tcW w:w="8022" w:type="dxa"/>
            <w:gridSpan w:val="4"/>
            <w:tcBorders>
              <w:top w:val="single" w:sz="4" w:space="0" w:color="auto"/>
              <w:left w:val="single" w:sz="4" w:space="0" w:color="auto"/>
              <w:bottom w:val="single" w:sz="4" w:space="0" w:color="auto"/>
              <w:right w:val="single" w:sz="4" w:space="0" w:color="auto"/>
            </w:tcBorders>
            <w:vAlign w:val="center"/>
          </w:tcPr>
          <w:p w:rsidR="00513641" w:rsidRDefault="000311BC">
            <w:pPr>
              <w:pStyle w:val="20"/>
              <w:spacing w:after="0"/>
              <w:ind w:leftChars="0" w:left="0" w:firstLineChars="0" w:firstLine="0"/>
              <w:rPr>
                <w:color w:val="000000"/>
                <w:sz w:val="24"/>
                <w:szCs w:val="24"/>
              </w:rPr>
            </w:pPr>
            <w:r>
              <w:rPr>
                <w:rFonts w:hint="eastAsia"/>
                <w:color w:val="000000"/>
                <w:sz w:val="24"/>
                <w:szCs w:val="24"/>
              </w:rPr>
              <w:t>中华人民共和国商业银行法</w:t>
            </w:r>
          </w:p>
          <w:p w:rsidR="00513641" w:rsidRDefault="000311BC">
            <w:pPr>
              <w:pStyle w:val="20"/>
              <w:spacing w:after="0"/>
              <w:ind w:leftChars="0" w:left="0" w:firstLineChars="0" w:firstLine="0"/>
              <w:rPr>
                <w:color w:val="000000"/>
                <w:sz w:val="24"/>
                <w:szCs w:val="24"/>
              </w:rPr>
            </w:pPr>
            <w:r>
              <w:rPr>
                <w:rFonts w:hint="eastAsia"/>
                <w:color w:val="000000"/>
                <w:sz w:val="24"/>
                <w:szCs w:val="24"/>
              </w:rPr>
              <w:t xml:space="preserve">GB/T 32320-2015 </w:t>
            </w:r>
            <w:r>
              <w:rPr>
                <w:rFonts w:hint="eastAsia"/>
                <w:color w:val="000000"/>
                <w:sz w:val="24"/>
                <w:szCs w:val="24"/>
              </w:rPr>
              <w:t>银行营业网点服务基本要求</w:t>
            </w:r>
          </w:p>
          <w:p w:rsidR="00513641" w:rsidRDefault="000311BC">
            <w:pPr>
              <w:pStyle w:val="20"/>
              <w:spacing w:after="0"/>
              <w:ind w:leftChars="0" w:left="0" w:firstLineChars="0" w:firstLine="0"/>
              <w:rPr>
                <w:color w:val="000000"/>
                <w:sz w:val="24"/>
                <w:szCs w:val="24"/>
              </w:rPr>
            </w:pPr>
            <w:r>
              <w:rPr>
                <w:rFonts w:hint="eastAsia"/>
                <w:color w:val="000000"/>
                <w:sz w:val="24"/>
                <w:szCs w:val="24"/>
              </w:rPr>
              <w:t>职业编码</w:t>
            </w:r>
            <w:r>
              <w:rPr>
                <w:rFonts w:hint="eastAsia"/>
                <w:color w:val="000000"/>
                <w:sz w:val="24"/>
                <w:szCs w:val="24"/>
              </w:rPr>
              <w:t xml:space="preserve">2-07-03-04 </w:t>
            </w:r>
            <w:r>
              <w:rPr>
                <w:rFonts w:hint="eastAsia"/>
                <w:color w:val="000000"/>
                <w:sz w:val="24"/>
                <w:szCs w:val="24"/>
              </w:rPr>
              <w:t>理财规划</w:t>
            </w:r>
            <w:proofErr w:type="gramStart"/>
            <w:r>
              <w:rPr>
                <w:rFonts w:hint="eastAsia"/>
                <w:color w:val="000000"/>
                <w:sz w:val="24"/>
                <w:szCs w:val="24"/>
              </w:rPr>
              <w:t>师国家</w:t>
            </w:r>
            <w:proofErr w:type="gramEnd"/>
            <w:r>
              <w:rPr>
                <w:rFonts w:hint="eastAsia"/>
                <w:color w:val="000000"/>
                <w:sz w:val="24"/>
                <w:szCs w:val="24"/>
              </w:rPr>
              <w:t>职业标准</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赛项赛场准备</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0311BC">
            <w:pPr>
              <w:pStyle w:val="21"/>
              <w:ind w:leftChars="0" w:left="0" w:firstLineChars="0" w:firstLine="0"/>
              <w:rPr>
                <w:rFonts w:eastAsia="仿宋" w:cs="Times New Roman"/>
                <w:color w:val="000000"/>
                <w:sz w:val="24"/>
                <w:szCs w:val="24"/>
              </w:rPr>
            </w:pPr>
            <w:r>
              <w:rPr>
                <w:rFonts w:eastAsia="仿宋" w:cs="Times New Roman" w:hint="eastAsia"/>
                <w:color w:val="000000"/>
                <w:sz w:val="24"/>
                <w:szCs w:val="24"/>
              </w:rPr>
              <w:t>场地、材料、设备、检测工具、安全防护要求等。</w:t>
            </w:r>
          </w:p>
        </w:tc>
      </w:tr>
      <w:tr w:rsidR="00513641">
        <w:trPr>
          <w:trHeight w:val="567"/>
          <w:jc w:val="center"/>
        </w:trPr>
        <w:tc>
          <w:tcPr>
            <w:tcW w:w="2180" w:type="dxa"/>
            <w:tcBorders>
              <w:top w:val="single" w:sz="4" w:space="0" w:color="auto"/>
              <w:left w:val="single" w:sz="4" w:space="0" w:color="auto"/>
              <w:bottom w:val="single" w:sz="4" w:space="0" w:color="auto"/>
              <w:right w:val="single" w:sz="4" w:space="0" w:color="auto"/>
            </w:tcBorders>
            <w:vAlign w:val="center"/>
          </w:tcPr>
          <w:p w:rsidR="00513641" w:rsidRDefault="000311BC">
            <w:pPr>
              <w:pStyle w:val="21"/>
              <w:adjustRightInd w:val="0"/>
              <w:snapToGrid w:val="0"/>
              <w:ind w:leftChars="0" w:left="0" w:firstLineChars="0" w:firstLine="0"/>
              <w:jc w:val="center"/>
              <w:rPr>
                <w:rFonts w:eastAsia="仿宋" w:cs="Times New Roman"/>
                <w:b/>
                <w:color w:val="000000"/>
                <w:sz w:val="24"/>
                <w:szCs w:val="24"/>
              </w:rPr>
            </w:pPr>
            <w:r>
              <w:rPr>
                <w:rFonts w:eastAsia="仿宋" w:cs="Times New Roman" w:hint="eastAsia"/>
                <w:b/>
                <w:color w:val="000000"/>
                <w:sz w:val="24"/>
                <w:szCs w:val="24"/>
              </w:rPr>
              <w:t>注意事项</w:t>
            </w:r>
          </w:p>
        </w:tc>
        <w:tc>
          <w:tcPr>
            <w:tcW w:w="11118" w:type="dxa"/>
            <w:gridSpan w:val="6"/>
            <w:tcBorders>
              <w:top w:val="single" w:sz="4" w:space="0" w:color="auto"/>
              <w:left w:val="single" w:sz="4" w:space="0" w:color="auto"/>
              <w:bottom w:val="single" w:sz="4" w:space="0" w:color="auto"/>
              <w:right w:val="single" w:sz="4" w:space="0" w:color="auto"/>
            </w:tcBorders>
            <w:vAlign w:val="center"/>
          </w:tcPr>
          <w:p w:rsidR="00513641" w:rsidRDefault="00513641">
            <w:pPr>
              <w:pStyle w:val="21"/>
              <w:ind w:leftChars="0" w:left="0" w:firstLineChars="0" w:firstLine="0"/>
              <w:rPr>
                <w:rFonts w:eastAsia="仿宋" w:cs="Times New Roman"/>
                <w:color w:val="000000"/>
                <w:sz w:val="24"/>
                <w:szCs w:val="24"/>
              </w:rPr>
            </w:pPr>
          </w:p>
        </w:tc>
      </w:tr>
    </w:tbl>
    <w:p w:rsidR="00513641" w:rsidRDefault="00513641"/>
    <w:p w:rsidR="00513641" w:rsidRDefault="00513641">
      <w:pPr>
        <w:pStyle w:val="20"/>
        <w:ind w:leftChars="0" w:firstLineChars="0"/>
        <w:rPr>
          <w:rFonts w:eastAsia="仿宋"/>
          <w:sz w:val="24"/>
          <w:szCs w:val="24"/>
          <w:lang w:val="en-US"/>
        </w:rPr>
      </w:pPr>
    </w:p>
    <w:p w:rsidR="00513641" w:rsidRDefault="000311BC">
      <w:pPr>
        <w:autoSpaceDN/>
        <w:spacing w:line="600" w:lineRule="exact"/>
        <w:ind w:rightChars="-13" w:right="-29"/>
        <w:rPr>
          <w:rFonts w:ascii="仿宋_GB2312" w:eastAsia="仿宋_GB2312" w:hAnsi="Times New Roman" w:cs="Times New Roman"/>
          <w:b/>
          <w:bCs/>
          <w:kern w:val="2"/>
          <w:sz w:val="32"/>
          <w:szCs w:val="32"/>
          <w:lang w:val="en-US"/>
        </w:rPr>
      </w:pPr>
      <w:r>
        <w:rPr>
          <w:rFonts w:ascii="仿宋_GB2312" w:eastAsia="仿宋_GB2312" w:hAnsi="Times New Roman" w:cs="Times New Roman" w:hint="eastAsia"/>
          <w:b/>
          <w:bCs/>
          <w:kern w:val="2"/>
          <w:sz w:val="32"/>
          <w:szCs w:val="32"/>
          <w:lang w:val="en-US"/>
        </w:rPr>
        <w:t>三、数字金融业务</w:t>
      </w:r>
    </w:p>
    <w:p w:rsidR="00513641" w:rsidRDefault="000311BC">
      <w:pPr>
        <w:jc w:val="center"/>
        <w:rPr>
          <w:lang w:val="en-US"/>
        </w:rPr>
      </w:pPr>
      <w:r>
        <w:rPr>
          <w:rFonts w:hint="eastAsia"/>
          <w:b/>
          <w:color w:val="000000"/>
          <w:sz w:val="24"/>
          <w:szCs w:val="24"/>
          <w:lang w:val="en-US"/>
        </w:rPr>
        <w:t>表</w:t>
      </w:r>
      <w:r>
        <w:rPr>
          <w:rFonts w:hint="eastAsia"/>
          <w:b/>
          <w:color w:val="000000"/>
          <w:sz w:val="24"/>
          <w:szCs w:val="24"/>
          <w:lang w:val="en-US"/>
        </w:rPr>
        <w:t>4</w:t>
      </w:r>
      <w:r>
        <w:rPr>
          <w:rFonts w:hint="eastAsia"/>
          <w:b/>
          <w:color w:val="000000"/>
          <w:sz w:val="24"/>
          <w:szCs w:val="24"/>
          <w:lang w:val="en-US"/>
        </w:rPr>
        <w:t>赛项技能模块汇总</w:t>
      </w:r>
    </w:p>
    <w:tbl>
      <w:tblPr>
        <w:tblW w:w="134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85"/>
        <w:gridCol w:w="1221"/>
        <w:gridCol w:w="71"/>
        <w:gridCol w:w="2839"/>
        <w:gridCol w:w="1026"/>
        <w:gridCol w:w="2114"/>
        <w:gridCol w:w="55"/>
        <w:gridCol w:w="1239"/>
        <w:gridCol w:w="1280"/>
        <w:gridCol w:w="1058"/>
      </w:tblGrid>
      <w:tr w:rsidR="00513641">
        <w:trPr>
          <w:trHeight w:val="567"/>
          <w:jc w:val="center"/>
        </w:trPr>
        <w:tc>
          <w:tcPr>
            <w:tcW w:w="3748"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赛项名称</w:t>
            </w:r>
          </w:p>
        </w:tc>
        <w:tc>
          <w:tcPr>
            <w:tcW w:w="2910" w:type="dxa"/>
            <w:gridSpan w:val="2"/>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Cs/>
                <w:color w:val="000000"/>
                <w:sz w:val="24"/>
                <w:szCs w:val="24"/>
                <w:lang w:val="en-US"/>
              </w:rPr>
              <w:t>智慧金融</w:t>
            </w:r>
          </w:p>
        </w:tc>
        <w:tc>
          <w:tcPr>
            <w:tcW w:w="3195"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英语名称</w:t>
            </w:r>
          </w:p>
        </w:tc>
        <w:tc>
          <w:tcPr>
            <w:tcW w:w="3577"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sz w:val="24"/>
                <w:szCs w:val="24"/>
              </w:rPr>
              <w:t>Smart Finance</w:t>
            </w:r>
          </w:p>
        </w:tc>
      </w:tr>
      <w:tr w:rsidR="00513641">
        <w:trPr>
          <w:trHeight w:val="567"/>
          <w:jc w:val="center"/>
        </w:trPr>
        <w:tc>
          <w:tcPr>
            <w:tcW w:w="3748"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赛项编号</w:t>
            </w:r>
          </w:p>
        </w:tc>
        <w:tc>
          <w:tcPr>
            <w:tcW w:w="2910" w:type="dxa"/>
            <w:gridSpan w:val="2"/>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sz w:val="24"/>
                <w:szCs w:val="24"/>
              </w:rPr>
              <w:t>GZ</w:t>
            </w:r>
            <w:r>
              <w:rPr>
                <w:rFonts w:eastAsia="仿宋" w:hint="eastAsia"/>
                <w:sz w:val="24"/>
                <w:szCs w:val="24"/>
                <w:lang w:val="en-US"/>
              </w:rPr>
              <w:t>044</w:t>
            </w:r>
          </w:p>
        </w:tc>
        <w:tc>
          <w:tcPr>
            <w:tcW w:w="3195"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归属产业</w:t>
            </w:r>
          </w:p>
        </w:tc>
        <w:tc>
          <w:tcPr>
            <w:tcW w:w="3577" w:type="dxa"/>
            <w:gridSpan w:val="3"/>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sz w:val="24"/>
                <w:szCs w:val="24"/>
              </w:rPr>
              <w:t>现代服务业</w:t>
            </w:r>
          </w:p>
        </w:tc>
      </w:tr>
      <w:tr w:rsidR="00513641">
        <w:trPr>
          <w:trHeight w:val="567"/>
          <w:jc w:val="center"/>
        </w:trPr>
        <w:tc>
          <w:tcPr>
            <w:tcW w:w="13430" w:type="dxa"/>
            <w:gridSpan w:val="11"/>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赛项组别</w:t>
            </w:r>
          </w:p>
        </w:tc>
      </w:tr>
      <w:tr w:rsidR="00513641">
        <w:trPr>
          <w:trHeight w:val="567"/>
          <w:jc w:val="center"/>
        </w:trPr>
        <w:tc>
          <w:tcPr>
            <w:tcW w:w="6658" w:type="dxa"/>
            <w:gridSpan w:val="5"/>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中职组</w:t>
            </w:r>
          </w:p>
        </w:tc>
        <w:tc>
          <w:tcPr>
            <w:tcW w:w="6772" w:type="dxa"/>
            <w:gridSpan w:val="6"/>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高职组</w:t>
            </w:r>
          </w:p>
        </w:tc>
      </w:tr>
      <w:tr w:rsidR="00513641">
        <w:trPr>
          <w:trHeight w:val="567"/>
          <w:jc w:val="center"/>
        </w:trPr>
        <w:tc>
          <w:tcPr>
            <w:tcW w:w="6658" w:type="dxa"/>
            <w:gridSpan w:val="5"/>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c>
          <w:tcPr>
            <w:tcW w:w="6772" w:type="dxa"/>
            <w:gridSpan w:val="6"/>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sym w:font="Wingdings 2" w:char="0052"/>
            </w:r>
            <w:r>
              <w:rPr>
                <w:rFonts w:eastAsia="仿宋" w:hint="eastAsia"/>
                <w:b/>
                <w:color w:val="000000"/>
                <w:sz w:val="24"/>
                <w:szCs w:val="24"/>
                <w:lang w:val="en-US"/>
              </w:rPr>
              <w:t>学生组</w:t>
            </w:r>
            <w:r>
              <w:rPr>
                <w:rFonts w:eastAsia="仿宋" w:hint="eastAsia"/>
                <w:b/>
                <w:color w:val="000000"/>
                <w:sz w:val="24"/>
                <w:szCs w:val="24"/>
                <w:lang w:val="en-US"/>
              </w:rPr>
              <w:t xml:space="preserve"> </w:t>
            </w:r>
            <w:r>
              <w:rPr>
                <w:rFonts w:eastAsia="仿宋" w:hint="eastAsia"/>
                <w:b/>
                <w:color w:val="000000"/>
                <w:sz w:val="24"/>
                <w:szCs w:val="24"/>
                <w:lang w:val="en-US"/>
              </w:rPr>
              <w:t>□教师组</w:t>
            </w:r>
            <w:r>
              <w:rPr>
                <w:rFonts w:eastAsia="仿宋" w:hint="eastAsia"/>
                <w:b/>
                <w:color w:val="000000"/>
                <w:sz w:val="24"/>
                <w:szCs w:val="24"/>
                <w:lang w:val="en-US"/>
              </w:rPr>
              <w:t xml:space="preserve"> </w:t>
            </w:r>
            <w:r>
              <w:rPr>
                <w:rFonts w:eastAsia="仿宋" w:hint="eastAsia"/>
                <w:b/>
                <w:color w:val="000000"/>
                <w:sz w:val="24"/>
                <w:szCs w:val="24"/>
                <w:lang w:val="en-US"/>
              </w:rPr>
              <w:t>□</w:t>
            </w:r>
            <w:r>
              <w:rPr>
                <w:rFonts w:eastAsia="仿宋" w:hint="eastAsia"/>
                <w:b/>
                <w:color w:val="000000"/>
                <w:sz w:val="24"/>
                <w:szCs w:val="24"/>
                <w:lang w:val="en-US"/>
              </w:rPr>
              <w:t>师生同</w:t>
            </w:r>
            <w:proofErr w:type="gramStart"/>
            <w:r>
              <w:rPr>
                <w:rFonts w:eastAsia="仿宋" w:hint="eastAsia"/>
                <w:b/>
                <w:color w:val="000000"/>
                <w:sz w:val="24"/>
                <w:szCs w:val="24"/>
                <w:lang w:val="en-US"/>
              </w:rPr>
              <w:t>赛</w:t>
            </w:r>
            <w:r>
              <w:rPr>
                <w:rFonts w:eastAsia="仿宋" w:hint="eastAsia"/>
                <w:b/>
                <w:color w:val="000000"/>
                <w:sz w:val="24"/>
                <w:szCs w:val="24"/>
                <w:lang w:val="en-US"/>
              </w:rPr>
              <w:t>试点</w:t>
            </w:r>
            <w:proofErr w:type="gramEnd"/>
            <w:r>
              <w:rPr>
                <w:rFonts w:eastAsia="仿宋" w:hint="eastAsia"/>
                <w:b/>
                <w:color w:val="000000"/>
                <w:sz w:val="24"/>
                <w:szCs w:val="24"/>
                <w:lang w:val="en-US"/>
              </w:rPr>
              <w:t>赛项</w:t>
            </w:r>
          </w:p>
        </w:tc>
      </w:tr>
      <w:tr w:rsidR="00513641">
        <w:trPr>
          <w:trHeight w:val="567"/>
          <w:jc w:val="center"/>
        </w:trPr>
        <w:tc>
          <w:tcPr>
            <w:tcW w:w="7684" w:type="dxa"/>
            <w:gridSpan w:val="6"/>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
                <w:color w:val="000000"/>
                <w:sz w:val="24"/>
                <w:szCs w:val="24"/>
                <w:lang w:val="en-US"/>
              </w:rPr>
              <w:t>模块数量</w:t>
            </w:r>
          </w:p>
        </w:tc>
        <w:tc>
          <w:tcPr>
            <w:tcW w:w="5746" w:type="dxa"/>
            <w:gridSpan w:val="5"/>
            <w:vAlign w:val="center"/>
          </w:tcPr>
          <w:p w:rsidR="00513641" w:rsidRDefault="000311BC">
            <w:pPr>
              <w:pStyle w:val="20"/>
              <w:adjustRightInd w:val="0"/>
              <w:snapToGrid w:val="0"/>
              <w:spacing w:after="0"/>
              <w:ind w:leftChars="0" w:left="0" w:firstLineChars="0" w:firstLine="0"/>
              <w:jc w:val="center"/>
              <w:rPr>
                <w:rFonts w:eastAsia="仿宋"/>
                <w:bCs/>
                <w:color w:val="000000"/>
                <w:sz w:val="24"/>
                <w:szCs w:val="24"/>
                <w:lang w:val="en-US"/>
              </w:rPr>
            </w:pPr>
            <w:r>
              <w:rPr>
                <w:rFonts w:eastAsia="仿宋" w:hint="eastAsia"/>
                <w:bCs/>
                <w:color w:val="000000"/>
                <w:sz w:val="24"/>
                <w:szCs w:val="24"/>
                <w:lang w:val="en-US"/>
              </w:rPr>
              <w:t>8</w:t>
            </w:r>
          </w:p>
        </w:tc>
      </w:tr>
      <w:tr w:rsidR="00513641">
        <w:trPr>
          <w:trHeight w:val="567"/>
          <w:jc w:val="center"/>
        </w:trPr>
        <w:tc>
          <w:tcPr>
            <w:tcW w:w="1242"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模块序号</w:t>
            </w:r>
          </w:p>
        </w:tc>
        <w:tc>
          <w:tcPr>
            <w:tcW w:w="1285"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技能竞赛内容</w:t>
            </w:r>
          </w:p>
        </w:tc>
        <w:tc>
          <w:tcPr>
            <w:tcW w:w="1292"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技术技能要点</w:t>
            </w:r>
          </w:p>
        </w:tc>
        <w:tc>
          <w:tcPr>
            <w:tcW w:w="3865"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专业知识能力要求</w:t>
            </w:r>
          </w:p>
        </w:tc>
        <w:tc>
          <w:tcPr>
            <w:tcW w:w="2114"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对应核心课程</w:t>
            </w:r>
          </w:p>
        </w:tc>
        <w:tc>
          <w:tcPr>
            <w:tcW w:w="1294"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权重占比</w:t>
            </w:r>
          </w:p>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w:t>
            </w:r>
            <w:r>
              <w:rPr>
                <w:rFonts w:eastAsia="仿宋" w:hint="eastAsia"/>
                <w:b/>
                <w:color w:val="000000"/>
                <w:sz w:val="24"/>
                <w:szCs w:val="24"/>
                <w:lang w:val="en-US"/>
              </w:rPr>
              <w:t>%</w:t>
            </w:r>
            <w:r>
              <w:rPr>
                <w:rFonts w:eastAsia="仿宋" w:hint="eastAsia"/>
                <w:b/>
                <w:color w:val="000000"/>
                <w:sz w:val="24"/>
                <w:szCs w:val="24"/>
                <w:lang w:val="en-US"/>
              </w:rPr>
              <w:t>）</w:t>
            </w:r>
          </w:p>
        </w:tc>
        <w:tc>
          <w:tcPr>
            <w:tcW w:w="12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w:t>
            </w:r>
            <w:r>
              <w:rPr>
                <w:rFonts w:eastAsia="仿宋" w:hint="eastAsia"/>
                <w:b/>
                <w:color w:val="000000"/>
                <w:sz w:val="24"/>
                <w:szCs w:val="24"/>
                <w:lang w:val="en-US"/>
              </w:rPr>
              <w:t>min</w:t>
            </w:r>
            <w:r>
              <w:rPr>
                <w:rFonts w:eastAsia="仿宋" w:hint="eastAsia"/>
                <w:b/>
                <w:color w:val="000000"/>
                <w:sz w:val="24"/>
                <w:szCs w:val="24"/>
                <w:lang w:val="en-US"/>
              </w:rPr>
              <w:t>）</w:t>
            </w:r>
          </w:p>
        </w:tc>
        <w:tc>
          <w:tcPr>
            <w:tcW w:w="1058"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评分方法</w:t>
            </w:r>
          </w:p>
        </w:tc>
      </w:tr>
      <w:tr w:rsidR="00513641">
        <w:trPr>
          <w:trHeight w:val="567"/>
          <w:jc w:val="center"/>
        </w:trPr>
        <w:tc>
          <w:tcPr>
            <w:tcW w:w="124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1</w:t>
            </w:r>
          </w:p>
        </w:tc>
        <w:tc>
          <w:tcPr>
            <w:tcW w:w="1285" w:type="dxa"/>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大数据金融业务</w:t>
            </w:r>
          </w:p>
        </w:tc>
        <w:tc>
          <w:tcPr>
            <w:tcW w:w="1292" w:type="dxa"/>
            <w:gridSpan w:val="2"/>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sz w:val="24"/>
                <w:szCs w:val="24"/>
              </w:rPr>
              <w:t>金融大数据采集与分析</w:t>
            </w:r>
          </w:p>
        </w:tc>
        <w:tc>
          <w:tcPr>
            <w:tcW w:w="3865" w:type="dxa"/>
            <w:gridSpan w:val="2"/>
            <w:vAlign w:val="center"/>
          </w:tcPr>
          <w:p w:rsidR="00513641" w:rsidRDefault="000311BC">
            <w:pPr>
              <w:pStyle w:val="20"/>
              <w:spacing w:after="0"/>
              <w:ind w:leftChars="0" w:left="0" w:firstLineChars="0" w:firstLine="0"/>
              <w:jc w:val="both"/>
              <w:rPr>
                <w:rFonts w:eastAsia="仿宋"/>
                <w:sz w:val="24"/>
                <w:szCs w:val="24"/>
              </w:rPr>
            </w:pPr>
            <w:r>
              <w:rPr>
                <w:rFonts w:eastAsia="仿宋" w:hint="eastAsia"/>
                <w:sz w:val="24"/>
                <w:szCs w:val="24"/>
                <w:lang w:val="en-US"/>
              </w:rPr>
              <w:t>1.</w:t>
            </w:r>
            <w:r>
              <w:rPr>
                <w:rFonts w:eastAsia="仿宋" w:hint="eastAsia"/>
                <w:sz w:val="24"/>
                <w:szCs w:val="24"/>
              </w:rPr>
              <w:t>具有适应产业数字化发展需要的金融科技领域数字化技能；</w:t>
            </w:r>
          </w:p>
          <w:p w:rsidR="00513641" w:rsidRDefault="000311BC">
            <w:pPr>
              <w:pStyle w:val="20"/>
              <w:spacing w:after="0"/>
              <w:ind w:leftChars="0" w:left="0" w:firstLineChars="0" w:firstLine="0"/>
              <w:jc w:val="both"/>
              <w:rPr>
                <w:rFonts w:eastAsia="仿宋"/>
                <w:color w:val="000000"/>
                <w:sz w:val="24"/>
                <w:szCs w:val="24"/>
                <w:lang w:val="en-US"/>
              </w:rPr>
            </w:pPr>
            <w:r>
              <w:rPr>
                <w:rFonts w:eastAsia="仿宋" w:hint="eastAsia"/>
                <w:sz w:val="24"/>
                <w:szCs w:val="24"/>
                <w:lang w:val="en-US"/>
              </w:rPr>
              <w:t>2.</w:t>
            </w:r>
            <w:r>
              <w:rPr>
                <w:rFonts w:eastAsia="仿宋" w:hint="eastAsia"/>
                <w:sz w:val="24"/>
                <w:szCs w:val="24"/>
              </w:rPr>
              <w:t>具有金融大数据采集与清洗、分析的能力；</w:t>
            </w:r>
            <w:r>
              <w:rPr>
                <w:rFonts w:eastAsia="仿宋" w:hint="eastAsia"/>
                <w:sz w:val="24"/>
                <w:szCs w:val="24"/>
              </w:rPr>
              <w:t xml:space="preserve"> </w:t>
            </w:r>
          </w:p>
        </w:tc>
        <w:tc>
          <w:tcPr>
            <w:tcW w:w="2114" w:type="dxa"/>
            <w:vAlign w:val="center"/>
          </w:tcPr>
          <w:p w:rsidR="00513641" w:rsidRDefault="000311BC">
            <w:pPr>
              <w:pStyle w:val="20"/>
              <w:spacing w:after="0"/>
              <w:ind w:leftChars="0" w:left="0" w:firstLineChars="0" w:firstLine="0"/>
              <w:jc w:val="both"/>
              <w:rPr>
                <w:rFonts w:eastAsia="仿宋"/>
                <w:color w:val="000000"/>
                <w:sz w:val="24"/>
                <w:szCs w:val="24"/>
                <w:lang w:val="en-US"/>
              </w:rPr>
            </w:pPr>
            <w:r>
              <w:rPr>
                <w:rFonts w:eastAsia="仿宋" w:hint="eastAsia"/>
                <w:color w:val="000000"/>
                <w:sz w:val="24"/>
                <w:szCs w:val="24"/>
                <w:lang w:val="en-US"/>
              </w:rPr>
              <w:t>大数据金融、</w:t>
            </w:r>
            <w:r>
              <w:rPr>
                <w:rFonts w:eastAsia="仿宋" w:hint="eastAsia"/>
                <w:sz w:val="24"/>
                <w:szCs w:val="24"/>
                <w:lang w:val="en-US"/>
              </w:rPr>
              <w:t>金融大数据处理</w:t>
            </w:r>
          </w:p>
        </w:tc>
        <w:tc>
          <w:tcPr>
            <w:tcW w:w="1294" w:type="dxa"/>
            <w:gridSpan w:val="2"/>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10%</w:t>
            </w:r>
          </w:p>
        </w:tc>
        <w:tc>
          <w:tcPr>
            <w:tcW w:w="1280" w:type="dxa"/>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18</w:t>
            </w:r>
          </w:p>
        </w:tc>
        <w:tc>
          <w:tcPr>
            <w:tcW w:w="1058" w:type="dxa"/>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机考评分</w:t>
            </w:r>
          </w:p>
        </w:tc>
      </w:tr>
      <w:tr w:rsidR="00513641">
        <w:trPr>
          <w:trHeight w:val="567"/>
          <w:jc w:val="center"/>
        </w:trPr>
        <w:tc>
          <w:tcPr>
            <w:tcW w:w="124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2</w:t>
            </w:r>
          </w:p>
        </w:tc>
        <w:tc>
          <w:tcPr>
            <w:tcW w:w="1285" w:type="dxa"/>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区块链金融业务</w:t>
            </w:r>
          </w:p>
        </w:tc>
        <w:tc>
          <w:tcPr>
            <w:tcW w:w="1292" w:type="dxa"/>
            <w:gridSpan w:val="2"/>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sz w:val="24"/>
                <w:szCs w:val="24"/>
              </w:rPr>
              <w:t>区块链搭链、智能合约编写</w:t>
            </w:r>
          </w:p>
        </w:tc>
        <w:tc>
          <w:tcPr>
            <w:tcW w:w="3865" w:type="dxa"/>
            <w:gridSpan w:val="2"/>
            <w:vAlign w:val="center"/>
          </w:tcPr>
          <w:p w:rsidR="00513641" w:rsidRDefault="000311BC">
            <w:pPr>
              <w:pStyle w:val="20"/>
              <w:spacing w:after="0"/>
              <w:ind w:leftChars="0" w:left="0" w:firstLineChars="0" w:firstLine="0"/>
              <w:jc w:val="both"/>
              <w:rPr>
                <w:rFonts w:eastAsia="仿宋"/>
                <w:sz w:val="24"/>
                <w:szCs w:val="24"/>
              </w:rPr>
            </w:pPr>
            <w:r>
              <w:rPr>
                <w:rFonts w:eastAsia="仿宋" w:hint="eastAsia"/>
                <w:sz w:val="24"/>
                <w:szCs w:val="24"/>
                <w:lang w:val="en-US"/>
              </w:rPr>
              <w:t>1.</w:t>
            </w:r>
            <w:r>
              <w:rPr>
                <w:rFonts w:eastAsia="仿宋" w:hint="eastAsia"/>
                <w:sz w:val="24"/>
                <w:szCs w:val="24"/>
              </w:rPr>
              <w:t>具有区块链搭链、智能合约编写的能力；</w:t>
            </w:r>
          </w:p>
          <w:p w:rsidR="00513641" w:rsidRDefault="000311BC">
            <w:pPr>
              <w:pStyle w:val="20"/>
              <w:spacing w:after="0"/>
              <w:ind w:leftChars="0" w:left="0" w:firstLineChars="0" w:firstLine="0"/>
              <w:jc w:val="both"/>
              <w:rPr>
                <w:rFonts w:eastAsia="仿宋"/>
                <w:sz w:val="24"/>
                <w:szCs w:val="24"/>
                <w:lang w:val="en-US"/>
              </w:rPr>
            </w:pPr>
            <w:r>
              <w:rPr>
                <w:rFonts w:eastAsia="仿宋" w:hint="eastAsia"/>
                <w:sz w:val="24"/>
                <w:szCs w:val="24"/>
                <w:lang w:val="en-US"/>
              </w:rPr>
              <w:t>2.</w:t>
            </w:r>
            <w:r>
              <w:rPr>
                <w:rFonts w:eastAsia="仿宋" w:hint="eastAsia"/>
                <w:sz w:val="24"/>
                <w:szCs w:val="24"/>
              </w:rPr>
              <w:t>具有适应现代金融业的新知识、新技术、新方法、新应用的能力；</w:t>
            </w:r>
          </w:p>
        </w:tc>
        <w:tc>
          <w:tcPr>
            <w:tcW w:w="2114" w:type="dxa"/>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区块链金融</w:t>
            </w:r>
          </w:p>
        </w:tc>
        <w:tc>
          <w:tcPr>
            <w:tcW w:w="1294" w:type="dxa"/>
            <w:gridSpan w:val="2"/>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15%</w:t>
            </w:r>
          </w:p>
        </w:tc>
        <w:tc>
          <w:tcPr>
            <w:tcW w:w="1280" w:type="dxa"/>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27</w:t>
            </w:r>
          </w:p>
        </w:tc>
        <w:tc>
          <w:tcPr>
            <w:tcW w:w="1058" w:type="dxa"/>
            <w:vAlign w:val="center"/>
          </w:tcPr>
          <w:p w:rsidR="00513641" w:rsidRDefault="000311BC">
            <w:pPr>
              <w:autoSpaceDE/>
              <w:autoSpaceDN/>
              <w:jc w:val="center"/>
              <w:rPr>
                <w:color w:val="000000"/>
                <w:sz w:val="24"/>
                <w:szCs w:val="24"/>
                <w:lang w:val="en-US"/>
              </w:rPr>
            </w:pPr>
            <w:r>
              <w:rPr>
                <w:rFonts w:hint="eastAsia"/>
                <w:color w:val="000000"/>
                <w:sz w:val="24"/>
                <w:szCs w:val="24"/>
                <w:lang w:val="en-US"/>
              </w:rPr>
              <w:t>机考评分</w:t>
            </w:r>
          </w:p>
        </w:tc>
      </w:tr>
      <w:tr w:rsidR="00513641">
        <w:trPr>
          <w:trHeight w:val="994"/>
          <w:jc w:val="center"/>
        </w:trPr>
        <w:tc>
          <w:tcPr>
            <w:tcW w:w="124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3</w:t>
            </w:r>
          </w:p>
        </w:tc>
        <w:tc>
          <w:tcPr>
            <w:tcW w:w="1285" w:type="dxa"/>
            <w:vAlign w:val="center"/>
          </w:tcPr>
          <w:p w:rsidR="00513641" w:rsidRDefault="000311BC">
            <w:pPr>
              <w:jc w:val="center"/>
              <w:rPr>
                <w:color w:val="000000"/>
                <w:kern w:val="2"/>
                <w:sz w:val="24"/>
                <w:szCs w:val="24"/>
                <w:lang w:val="en-US" w:bidi="ar-SA"/>
              </w:rPr>
            </w:pPr>
            <w:r>
              <w:rPr>
                <w:rFonts w:hint="eastAsia"/>
                <w:color w:val="000000"/>
                <w:sz w:val="24"/>
                <w:szCs w:val="24"/>
                <w:lang w:val="en-US"/>
              </w:rPr>
              <w:t>支付业务数字化</w:t>
            </w:r>
          </w:p>
        </w:tc>
        <w:tc>
          <w:tcPr>
            <w:tcW w:w="1292" w:type="dxa"/>
            <w:gridSpan w:val="2"/>
            <w:vAlign w:val="center"/>
          </w:tcPr>
          <w:p w:rsidR="00513641" w:rsidRDefault="000311BC">
            <w:pPr>
              <w:jc w:val="center"/>
              <w:rPr>
                <w:color w:val="000000"/>
                <w:kern w:val="2"/>
                <w:sz w:val="24"/>
                <w:szCs w:val="24"/>
                <w:lang w:val="en-US" w:bidi="ar-SA"/>
              </w:rPr>
            </w:pPr>
            <w:r>
              <w:rPr>
                <w:rFonts w:hint="eastAsia"/>
                <w:color w:val="000000"/>
                <w:sz w:val="24"/>
                <w:szCs w:val="24"/>
                <w:lang w:val="en-US"/>
              </w:rPr>
              <w:t>国际结算、外汇交易</w:t>
            </w:r>
          </w:p>
        </w:tc>
        <w:tc>
          <w:tcPr>
            <w:tcW w:w="3865" w:type="dxa"/>
            <w:gridSpan w:val="2"/>
            <w:vAlign w:val="center"/>
          </w:tcPr>
          <w:p w:rsidR="00513641" w:rsidRDefault="000311BC">
            <w:pPr>
              <w:jc w:val="both"/>
              <w:rPr>
                <w:color w:val="000000"/>
                <w:sz w:val="24"/>
                <w:szCs w:val="24"/>
                <w:lang w:val="en-US"/>
              </w:rPr>
            </w:pPr>
            <w:r>
              <w:rPr>
                <w:rFonts w:hint="eastAsia"/>
                <w:color w:val="000000"/>
                <w:sz w:val="24"/>
                <w:szCs w:val="24"/>
                <w:lang w:val="en-US"/>
              </w:rPr>
              <w:t>1.</w:t>
            </w:r>
            <w:r>
              <w:rPr>
                <w:rFonts w:hint="eastAsia"/>
                <w:color w:val="000000"/>
                <w:sz w:val="24"/>
                <w:szCs w:val="24"/>
                <w:lang w:val="en-US"/>
              </w:rPr>
              <w:t>具有投资分析能力</w:t>
            </w:r>
            <w:r>
              <w:rPr>
                <w:rFonts w:hint="eastAsia"/>
                <w:color w:val="000000"/>
                <w:sz w:val="24"/>
                <w:szCs w:val="24"/>
                <w:lang w:val="en-US"/>
              </w:rPr>
              <w:t>；</w:t>
            </w:r>
          </w:p>
          <w:p w:rsidR="00513641" w:rsidRDefault="000311BC">
            <w:pPr>
              <w:jc w:val="both"/>
              <w:rPr>
                <w:color w:val="000000"/>
                <w:kern w:val="2"/>
                <w:sz w:val="24"/>
                <w:szCs w:val="24"/>
                <w:lang w:val="en-US" w:bidi="ar-SA"/>
              </w:rPr>
            </w:pPr>
            <w:r>
              <w:rPr>
                <w:rFonts w:hint="eastAsia"/>
                <w:color w:val="000000"/>
                <w:sz w:val="24"/>
                <w:szCs w:val="24"/>
                <w:lang w:val="en-US"/>
              </w:rPr>
              <w:t>2.</w:t>
            </w:r>
            <w:r>
              <w:rPr>
                <w:rFonts w:hint="eastAsia"/>
                <w:color w:val="000000"/>
                <w:sz w:val="24"/>
                <w:szCs w:val="24"/>
                <w:lang w:val="en-US"/>
              </w:rPr>
              <w:t>具有国际结算、外汇交易、外汇管理能力</w:t>
            </w:r>
            <w:r>
              <w:rPr>
                <w:rFonts w:hint="eastAsia"/>
                <w:color w:val="000000"/>
                <w:sz w:val="24"/>
                <w:szCs w:val="24"/>
                <w:lang w:val="en-US"/>
              </w:rPr>
              <w:t>；</w:t>
            </w:r>
          </w:p>
        </w:tc>
        <w:tc>
          <w:tcPr>
            <w:tcW w:w="2114" w:type="dxa"/>
            <w:vAlign w:val="center"/>
          </w:tcPr>
          <w:p w:rsidR="00513641" w:rsidRDefault="000311BC">
            <w:pPr>
              <w:jc w:val="center"/>
              <w:rPr>
                <w:color w:val="000000"/>
                <w:sz w:val="24"/>
                <w:szCs w:val="24"/>
                <w:lang w:val="en-US"/>
              </w:rPr>
            </w:pPr>
            <w:r>
              <w:rPr>
                <w:rFonts w:hint="eastAsia"/>
                <w:color w:val="000000"/>
                <w:sz w:val="24"/>
                <w:szCs w:val="24"/>
                <w:lang w:val="en-US"/>
              </w:rPr>
              <w:t>国际投融资实务、外汇交易实务、</w:t>
            </w:r>
          </w:p>
          <w:p w:rsidR="00513641" w:rsidRDefault="000311BC">
            <w:pPr>
              <w:jc w:val="center"/>
              <w:rPr>
                <w:color w:val="000000"/>
                <w:kern w:val="2"/>
                <w:sz w:val="24"/>
                <w:szCs w:val="24"/>
                <w:lang w:val="en-US" w:bidi="ar-SA"/>
              </w:rPr>
            </w:pPr>
            <w:r>
              <w:rPr>
                <w:rFonts w:hint="eastAsia"/>
                <w:color w:val="000000"/>
                <w:sz w:val="24"/>
                <w:szCs w:val="24"/>
                <w:lang w:val="en-US"/>
              </w:rPr>
              <w:t>国际结算业务</w:t>
            </w:r>
          </w:p>
        </w:tc>
        <w:tc>
          <w:tcPr>
            <w:tcW w:w="1294" w:type="dxa"/>
            <w:gridSpan w:val="2"/>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15%</w:t>
            </w:r>
          </w:p>
        </w:tc>
        <w:tc>
          <w:tcPr>
            <w:tcW w:w="1280" w:type="dxa"/>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27</w:t>
            </w:r>
          </w:p>
        </w:tc>
        <w:tc>
          <w:tcPr>
            <w:tcW w:w="1058" w:type="dxa"/>
            <w:vAlign w:val="center"/>
          </w:tcPr>
          <w:p w:rsidR="00513641" w:rsidRDefault="000311BC">
            <w:pPr>
              <w:autoSpaceDE/>
              <w:autoSpaceDN/>
              <w:jc w:val="center"/>
              <w:rPr>
                <w:color w:val="000000"/>
                <w:sz w:val="24"/>
                <w:szCs w:val="24"/>
                <w:lang w:val="en-US"/>
              </w:rPr>
            </w:pPr>
            <w:r>
              <w:rPr>
                <w:rFonts w:hint="eastAsia"/>
                <w:color w:val="000000"/>
                <w:sz w:val="24"/>
                <w:szCs w:val="24"/>
                <w:lang w:val="en-US"/>
              </w:rPr>
              <w:t>机考评分</w:t>
            </w:r>
          </w:p>
        </w:tc>
      </w:tr>
      <w:tr w:rsidR="00513641">
        <w:trPr>
          <w:trHeight w:val="567"/>
          <w:jc w:val="center"/>
        </w:trPr>
        <w:tc>
          <w:tcPr>
            <w:tcW w:w="124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4</w:t>
            </w:r>
          </w:p>
        </w:tc>
        <w:tc>
          <w:tcPr>
            <w:tcW w:w="1285" w:type="dxa"/>
            <w:vAlign w:val="center"/>
          </w:tcPr>
          <w:p w:rsidR="00513641" w:rsidRDefault="000311BC">
            <w:pPr>
              <w:jc w:val="center"/>
              <w:rPr>
                <w:color w:val="000000"/>
                <w:kern w:val="2"/>
                <w:sz w:val="24"/>
                <w:szCs w:val="24"/>
                <w:lang w:val="en-US" w:bidi="ar-SA"/>
              </w:rPr>
            </w:pPr>
            <w:r>
              <w:rPr>
                <w:rFonts w:hint="eastAsia"/>
                <w:color w:val="000000"/>
                <w:sz w:val="24"/>
                <w:szCs w:val="24"/>
                <w:lang w:val="en-US"/>
              </w:rPr>
              <w:t>银行业务数字化</w:t>
            </w:r>
          </w:p>
        </w:tc>
        <w:tc>
          <w:tcPr>
            <w:tcW w:w="1292" w:type="dxa"/>
            <w:gridSpan w:val="2"/>
            <w:vAlign w:val="center"/>
          </w:tcPr>
          <w:p w:rsidR="00513641" w:rsidRDefault="000311BC">
            <w:pPr>
              <w:jc w:val="both"/>
              <w:rPr>
                <w:color w:val="000000"/>
                <w:kern w:val="2"/>
                <w:sz w:val="24"/>
                <w:szCs w:val="24"/>
                <w:lang w:val="en-US" w:bidi="ar-SA"/>
              </w:rPr>
            </w:pPr>
            <w:r>
              <w:rPr>
                <w:rFonts w:hint="eastAsia"/>
                <w:color w:val="000000"/>
                <w:sz w:val="24"/>
                <w:szCs w:val="24"/>
                <w:lang w:val="en-US"/>
              </w:rPr>
              <w:t>银行信贷资产信用审核与贷后管理、信用风险管理</w:t>
            </w:r>
          </w:p>
        </w:tc>
        <w:tc>
          <w:tcPr>
            <w:tcW w:w="3865" w:type="dxa"/>
            <w:gridSpan w:val="2"/>
            <w:vAlign w:val="center"/>
          </w:tcPr>
          <w:p w:rsidR="00513641" w:rsidRDefault="000311BC">
            <w:pPr>
              <w:jc w:val="both"/>
              <w:rPr>
                <w:color w:val="000000"/>
                <w:sz w:val="24"/>
                <w:szCs w:val="24"/>
                <w:lang w:val="en-US"/>
              </w:rPr>
            </w:pPr>
            <w:r>
              <w:rPr>
                <w:rFonts w:hint="eastAsia"/>
                <w:color w:val="000000"/>
                <w:sz w:val="24"/>
                <w:szCs w:val="24"/>
                <w:lang w:val="en-US"/>
              </w:rPr>
              <w:t>1.</w:t>
            </w:r>
            <w:r>
              <w:rPr>
                <w:rFonts w:hint="eastAsia"/>
                <w:color w:val="000000"/>
                <w:sz w:val="24"/>
                <w:szCs w:val="24"/>
                <w:lang w:val="en-US"/>
              </w:rPr>
              <w:t>具有银行信贷审核与管理、信用产品营销与服务的技能</w:t>
            </w:r>
            <w:r>
              <w:rPr>
                <w:rFonts w:hint="eastAsia"/>
                <w:color w:val="000000"/>
                <w:sz w:val="24"/>
                <w:szCs w:val="24"/>
                <w:lang w:val="en-US"/>
              </w:rPr>
              <w:t>；</w:t>
            </w:r>
          </w:p>
          <w:p w:rsidR="00513641" w:rsidRDefault="000311BC">
            <w:pPr>
              <w:jc w:val="both"/>
              <w:rPr>
                <w:color w:val="000000"/>
                <w:kern w:val="2"/>
                <w:sz w:val="24"/>
                <w:szCs w:val="24"/>
                <w:lang w:val="en-US" w:bidi="ar-SA"/>
              </w:rPr>
            </w:pPr>
            <w:r>
              <w:rPr>
                <w:rFonts w:hint="eastAsia"/>
                <w:color w:val="000000"/>
                <w:sz w:val="24"/>
                <w:szCs w:val="24"/>
                <w:lang w:val="en-US"/>
              </w:rPr>
              <w:t>2.</w:t>
            </w:r>
            <w:r>
              <w:rPr>
                <w:rFonts w:hint="eastAsia"/>
                <w:color w:val="000000"/>
                <w:sz w:val="24"/>
                <w:szCs w:val="24"/>
                <w:lang w:val="en-US"/>
              </w:rPr>
              <w:t>具有适应信用管理领域数字化发展需求的征信应用能力</w:t>
            </w:r>
            <w:r>
              <w:rPr>
                <w:rFonts w:hint="eastAsia"/>
                <w:color w:val="000000"/>
                <w:sz w:val="24"/>
                <w:szCs w:val="24"/>
                <w:lang w:val="en-US"/>
              </w:rPr>
              <w:t>；</w:t>
            </w:r>
          </w:p>
        </w:tc>
        <w:tc>
          <w:tcPr>
            <w:tcW w:w="2114" w:type="dxa"/>
            <w:vAlign w:val="center"/>
          </w:tcPr>
          <w:p w:rsidR="00513641" w:rsidRDefault="000311BC">
            <w:pPr>
              <w:jc w:val="center"/>
              <w:rPr>
                <w:color w:val="000000"/>
                <w:kern w:val="2"/>
                <w:sz w:val="24"/>
                <w:szCs w:val="24"/>
                <w:lang w:val="en-US" w:bidi="ar-SA"/>
              </w:rPr>
            </w:pPr>
            <w:r>
              <w:rPr>
                <w:rFonts w:hint="eastAsia"/>
                <w:color w:val="000000"/>
                <w:sz w:val="24"/>
                <w:szCs w:val="24"/>
                <w:lang w:val="en-US"/>
              </w:rPr>
              <w:t>金融服务营销、银行产品、企业信用管理、消费者信用管理</w:t>
            </w:r>
          </w:p>
        </w:tc>
        <w:tc>
          <w:tcPr>
            <w:tcW w:w="1294" w:type="dxa"/>
            <w:gridSpan w:val="2"/>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15%</w:t>
            </w:r>
          </w:p>
        </w:tc>
        <w:tc>
          <w:tcPr>
            <w:tcW w:w="1280" w:type="dxa"/>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27</w:t>
            </w:r>
          </w:p>
        </w:tc>
        <w:tc>
          <w:tcPr>
            <w:tcW w:w="1058" w:type="dxa"/>
            <w:vAlign w:val="center"/>
          </w:tcPr>
          <w:p w:rsidR="00513641" w:rsidRDefault="000311BC">
            <w:pPr>
              <w:autoSpaceDE/>
              <w:autoSpaceDN/>
              <w:jc w:val="center"/>
              <w:rPr>
                <w:color w:val="000000"/>
                <w:sz w:val="24"/>
                <w:szCs w:val="24"/>
                <w:lang w:val="en-US"/>
              </w:rPr>
            </w:pPr>
            <w:r>
              <w:rPr>
                <w:rFonts w:hint="eastAsia"/>
                <w:color w:val="000000"/>
                <w:sz w:val="24"/>
                <w:szCs w:val="24"/>
                <w:lang w:val="en-US"/>
              </w:rPr>
              <w:t>机考评分</w:t>
            </w:r>
          </w:p>
        </w:tc>
      </w:tr>
      <w:tr w:rsidR="00513641">
        <w:trPr>
          <w:trHeight w:val="567"/>
          <w:jc w:val="center"/>
        </w:trPr>
        <w:tc>
          <w:tcPr>
            <w:tcW w:w="124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5</w:t>
            </w:r>
          </w:p>
        </w:tc>
        <w:tc>
          <w:tcPr>
            <w:tcW w:w="1285" w:type="dxa"/>
            <w:vAlign w:val="center"/>
          </w:tcPr>
          <w:p w:rsidR="00513641" w:rsidRDefault="000311BC">
            <w:pPr>
              <w:pStyle w:val="20"/>
              <w:spacing w:after="0"/>
              <w:ind w:leftChars="0" w:left="0" w:firstLineChars="0" w:firstLine="0"/>
              <w:jc w:val="center"/>
              <w:rPr>
                <w:rFonts w:eastAsia="仿宋"/>
                <w:kern w:val="2"/>
                <w:sz w:val="24"/>
                <w:szCs w:val="24"/>
                <w:lang w:val="en-US" w:bidi="ar-SA"/>
              </w:rPr>
            </w:pPr>
            <w:r>
              <w:rPr>
                <w:rFonts w:eastAsia="仿宋" w:hint="eastAsia"/>
                <w:sz w:val="24"/>
                <w:szCs w:val="24"/>
              </w:rPr>
              <w:t>证券业务数字化</w:t>
            </w:r>
          </w:p>
        </w:tc>
        <w:tc>
          <w:tcPr>
            <w:tcW w:w="1292" w:type="dxa"/>
            <w:gridSpan w:val="2"/>
            <w:vAlign w:val="center"/>
          </w:tcPr>
          <w:p w:rsidR="00513641" w:rsidRDefault="000311BC">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t>客户开发与服务、金融产品投资分析、金融产品推广</w:t>
            </w:r>
            <w:r>
              <w:rPr>
                <w:rFonts w:eastAsia="仿宋" w:hint="eastAsia"/>
                <w:sz w:val="24"/>
                <w:szCs w:val="24"/>
                <w:lang w:val="en-US"/>
              </w:rPr>
              <w:lastRenderedPageBreak/>
              <w:t>与营销、金融科技领域数字化技能及营销方案撰写、活动策划及实施</w:t>
            </w:r>
          </w:p>
        </w:tc>
        <w:tc>
          <w:tcPr>
            <w:tcW w:w="3865" w:type="dxa"/>
            <w:gridSpan w:val="2"/>
            <w:vAlign w:val="center"/>
          </w:tcPr>
          <w:p w:rsidR="00513641" w:rsidRDefault="000311BC">
            <w:pPr>
              <w:pStyle w:val="20"/>
              <w:spacing w:after="0"/>
              <w:ind w:leftChars="0" w:left="0" w:firstLineChars="0" w:firstLine="0"/>
              <w:rPr>
                <w:rFonts w:eastAsia="仿宋"/>
                <w:sz w:val="24"/>
                <w:szCs w:val="24"/>
                <w:lang w:val="en-US"/>
              </w:rPr>
            </w:pPr>
            <w:r>
              <w:rPr>
                <w:rFonts w:eastAsia="仿宋" w:hint="eastAsia"/>
                <w:sz w:val="24"/>
                <w:szCs w:val="24"/>
                <w:lang w:val="en-US"/>
              </w:rPr>
              <w:lastRenderedPageBreak/>
              <w:t xml:space="preserve">1. </w:t>
            </w:r>
            <w:r>
              <w:rPr>
                <w:rFonts w:eastAsia="仿宋" w:hint="eastAsia"/>
                <w:sz w:val="24"/>
                <w:szCs w:val="24"/>
                <w:lang w:val="en-US"/>
              </w:rPr>
              <w:t>具有为客户提供证券经纪、期货经纪、投资分析、投资咨询等服务的能力；</w:t>
            </w:r>
          </w:p>
          <w:p w:rsidR="00513641" w:rsidRDefault="000311BC">
            <w:pPr>
              <w:pStyle w:val="20"/>
              <w:spacing w:after="0"/>
              <w:ind w:leftChars="0" w:left="0" w:firstLineChars="0" w:firstLine="0"/>
              <w:rPr>
                <w:rFonts w:eastAsia="仿宋"/>
                <w:sz w:val="24"/>
                <w:szCs w:val="24"/>
                <w:lang w:val="en-US"/>
              </w:rPr>
            </w:pPr>
            <w:r>
              <w:rPr>
                <w:rFonts w:eastAsia="仿宋" w:hint="eastAsia"/>
                <w:sz w:val="24"/>
                <w:szCs w:val="24"/>
                <w:lang w:val="en-US"/>
              </w:rPr>
              <w:t xml:space="preserve">2. </w:t>
            </w:r>
            <w:r>
              <w:rPr>
                <w:rFonts w:eastAsia="仿宋" w:hint="eastAsia"/>
                <w:sz w:val="24"/>
                <w:szCs w:val="24"/>
                <w:lang w:val="en-US"/>
              </w:rPr>
              <w:t>具有为客户进行理财规划和配置资产的能力；</w:t>
            </w:r>
          </w:p>
          <w:p w:rsidR="00513641" w:rsidRDefault="000311BC">
            <w:pPr>
              <w:pStyle w:val="20"/>
              <w:spacing w:after="0"/>
              <w:ind w:leftChars="0" w:left="0" w:firstLineChars="0" w:firstLine="0"/>
              <w:rPr>
                <w:rFonts w:eastAsia="仿宋"/>
                <w:sz w:val="24"/>
                <w:szCs w:val="24"/>
                <w:lang w:val="en-US"/>
              </w:rPr>
            </w:pPr>
            <w:r>
              <w:rPr>
                <w:rFonts w:eastAsia="仿宋" w:hint="eastAsia"/>
                <w:sz w:val="24"/>
                <w:szCs w:val="24"/>
                <w:lang w:val="en-US"/>
              </w:rPr>
              <w:t xml:space="preserve">3. </w:t>
            </w:r>
            <w:r>
              <w:rPr>
                <w:rFonts w:eastAsia="仿宋" w:hint="eastAsia"/>
                <w:sz w:val="24"/>
                <w:szCs w:val="24"/>
                <w:lang w:val="en-US"/>
              </w:rPr>
              <w:t>具有向客户进行金融产品推广</w:t>
            </w:r>
            <w:r>
              <w:rPr>
                <w:rFonts w:eastAsia="仿宋" w:hint="eastAsia"/>
                <w:sz w:val="24"/>
                <w:szCs w:val="24"/>
                <w:lang w:val="en-US"/>
              </w:rPr>
              <w:lastRenderedPageBreak/>
              <w:t>和营销的能力；</w:t>
            </w:r>
          </w:p>
          <w:p w:rsidR="00513641" w:rsidRDefault="000311BC">
            <w:pPr>
              <w:pStyle w:val="20"/>
              <w:spacing w:after="0"/>
              <w:ind w:leftChars="0" w:left="0" w:firstLineChars="0" w:firstLine="0"/>
              <w:rPr>
                <w:rFonts w:eastAsia="仿宋"/>
                <w:sz w:val="24"/>
                <w:szCs w:val="24"/>
                <w:lang w:val="en-US"/>
              </w:rPr>
            </w:pPr>
            <w:r>
              <w:rPr>
                <w:rFonts w:eastAsia="仿宋" w:hint="eastAsia"/>
                <w:sz w:val="24"/>
                <w:szCs w:val="24"/>
                <w:lang w:val="en-US"/>
              </w:rPr>
              <w:t xml:space="preserve">4. </w:t>
            </w:r>
            <w:r>
              <w:rPr>
                <w:rFonts w:eastAsia="仿宋" w:hint="eastAsia"/>
                <w:sz w:val="24"/>
                <w:szCs w:val="24"/>
                <w:lang w:val="en-US"/>
              </w:rPr>
              <w:t>具有使用办公软件、行情软件、客服软件等处理信息技术的能力；</w:t>
            </w:r>
          </w:p>
          <w:p w:rsidR="00513641" w:rsidRDefault="000311BC">
            <w:pPr>
              <w:pStyle w:val="20"/>
              <w:spacing w:after="0"/>
              <w:ind w:leftChars="0" w:left="0" w:firstLineChars="0" w:firstLine="0"/>
              <w:rPr>
                <w:rFonts w:eastAsia="仿宋"/>
                <w:sz w:val="24"/>
                <w:szCs w:val="24"/>
                <w:lang w:val="en-US"/>
              </w:rPr>
            </w:pPr>
            <w:r>
              <w:rPr>
                <w:rFonts w:eastAsia="仿宋" w:hint="eastAsia"/>
                <w:sz w:val="24"/>
                <w:szCs w:val="24"/>
                <w:lang w:val="en-US"/>
              </w:rPr>
              <w:t xml:space="preserve">5. </w:t>
            </w:r>
            <w:r>
              <w:rPr>
                <w:rFonts w:eastAsia="仿宋" w:hint="eastAsia"/>
                <w:sz w:val="24"/>
                <w:szCs w:val="24"/>
                <w:lang w:val="en-US"/>
              </w:rPr>
              <w:t>具有使用金融领域基本数字化工具的能力；</w:t>
            </w:r>
          </w:p>
          <w:p w:rsidR="00513641" w:rsidRDefault="000311BC">
            <w:pPr>
              <w:pStyle w:val="20"/>
              <w:spacing w:after="0"/>
              <w:ind w:leftChars="0" w:left="0" w:firstLineChars="0" w:firstLine="0"/>
              <w:rPr>
                <w:rFonts w:eastAsia="仿宋"/>
                <w:sz w:val="24"/>
                <w:szCs w:val="24"/>
                <w:lang w:val="en-US"/>
              </w:rPr>
            </w:pPr>
            <w:r>
              <w:rPr>
                <w:rFonts w:eastAsia="仿宋" w:hint="eastAsia"/>
                <w:sz w:val="24"/>
                <w:szCs w:val="24"/>
                <w:lang w:val="en-US"/>
              </w:rPr>
              <w:t xml:space="preserve">6. </w:t>
            </w:r>
            <w:r>
              <w:rPr>
                <w:rFonts w:eastAsia="仿宋" w:hint="eastAsia"/>
                <w:sz w:val="24"/>
                <w:szCs w:val="24"/>
                <w:lang w:val="en-US"/>
              </w:rPr>
              <w:t>具有依照证券市场基本法律法规、行业相关绿色生产、安全防护、质量管理等要求办理相关业务的能力；</w:t>
            </w:r>
          </w:p>
          <w:p w:rsidR="00513641" w:rsidRDefault="000311BC">
            <w:pPr>
              <w:pStyle w:val="20"/>
              <w:spacing w:after="0"/>
              <w:ind w:leftChars="0" w:left="0" w:firstLineChars="0" w:firstLine="0"/>
              <w:rPr>
                <w:rFonts w:eastAsia="仿宋"/>
                <w:kern w:val="2"/>
                <w:sz w:val="24"/>
                <w:szCs w:val="24"/>
                <w:lang w:val="en-US" w:bidi="ar-SA"/>
              </w:rPr>
            </w:pPr>
            <w:r>
              <w:rPr>
                <w:rFonts w:eastAsia="仿宋" w:hint="eastAsia"/>
                <w:sz w:val="24"/>
                <w:szCs w:val="24"/>
                <w:lang w:val="en-US"/>
              </w:rPr>
              <w:t xml:space="preserve">7. </w:t>
            </w:r>
            <w:r>
              <w:rPr>
                <w:rFonts w:eastAsia="仿宋" w:hint="eastAsia"/>
                <w:sz w:val="24"/>
                <w:szCs w:val="24"/>
                <w:lang w:val="en-US"/>
              </w:rPr>
              <w:t>具有运用创新意识、互联网思维研究并解决问题的能力；</w:t>
            </w:r>
          </w:p>
        </w:tc>
        <w:tc>
          <w:tcPr>
            <w:tcW w:w="2114" w:type="dxa"/>
            <w:vAlign w:val="center"/>
          </w:tcPr>
          <w:p w:rsidR="00513641" w:rsidRDefault="000311BC">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lastRenderedPageBreak/>
              <w:t>证券投资分析、证券投资基金、投资银行业务、期货原理与实务、个人理财、金融营销、金融</w:t>
            </w:r>
            <w:r>
              <w:rPr>
                <w:rFonts w:eastAsia="仿宋" w:hint="eastAsia"/>
                <w:sz w:val="24"/>
                <w:szCs w:val="24"/>
                <w:lang w:val="en-US"/>
              </w:rPr>
              <w:lastRenderedPageBreak/>
              <w:t>风险管理</w:t>
            </w:r>
          </w:p>
        </w:tc>
        <w:tc>
          <w:tcPr>
            <w:tcW w:w="1294" w:type="dxa"/>
            <w:gridSpan w:val="2"/>
            <w:vAlign w:val="center"/>
          </w:tcPr>
          <w:p w:rsidR="00513641" w:rsidRDefault="000311BC">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lastRenderedPageBreak/>
              <w:t>20%</w:t>
            </w:r>
          </w:p>
        </w:tc>
        <w:tc>
          <w:tcPr>
            <w:tcW w:w="1280" w:type="dxa"/>
            <w:vAlign w:val="center"/>
          </w:tcPr>
          <w:p w:rsidR="00513641" w:rsidRDefault="000311BC">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t>36</w:t>
            </w:r>
          </w:p>
        </w:tc>
        <w:tc>
          <w:tcPr>
            <w:tcW w:w="1058" w:type="dxa"/>
            <w:vAlign w:val="center"/>
          </w:tcPr>
          <w:p w:rsidR="00513641" w:rsidRDefault="000311BC">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t>机考评分</w:t>
            </w:r>
          </w:p>
        </w:tc>
      </w:tr>
      <w:tr w:rsidR="00513641">
        <w:trPr>
          <w:trHeight w:val="567"/>
          <w:jc w:val="center"/>
        </w:trPr>
        <w:tc>
          <w:tcPr>
            <w:tcW w:w="124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模块</w:t>
            </w:r>
            <w:r>
              <w:rPr>
                <w:rFonts w:eastAsia="仿宋" w:hint="eastAsia"/>
                <w:color w:val="000000"/>
                <w:sz w:val="24"/>
                <w:szCs w:val="24"/>
                <w:lang w:val="en-US"/>
              </w:rPr>
              <w:t>6</w:t>
            </w:r>
          </w:p>
        </w:tc>
        <w:tc>
          <w:tcPr>
            <w:tcW w:w="1285" w:type="dxa"/>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保险业业务数字化</w:t>
            </w:r>
          </w:p>
        </w:tc>
        <w:tc>
          <w:tcPr>
            <w:tcW w:w="1292" w:type="dxa"/>
            <w:gridSpan w:val="2"/>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sz w:val="24"/>
                <w:szCs w:val="24"/>
              </w:rPr>
              <w:t>金融科技领域数字化技能及营销方案撰写、活动策划及实施</w:t>
            </w:r>
          </w:p>
        </w:tc>
        <w:tc>
          <w:tcPr>
            <w:tcW w:w="3865" w:type="dxa"/>
            <w:gridSpan w:val="2"/>
            <w:vAlign w:val="center"/>
          </w:tcPr>
          <w:p w:rsidR="00513641" w:rsidRDefault="000311BC">
            <w:pPr>
              <w:pStyle w:val="20"/>
              <w:spacing w:after="0"/>
              <w:ind w:leftChars="0" w:left="0" w:firstLineChars="0" w:firstLine="0"/>
              <w:jc w:val="both"/>
              <w:rPr>
                <w:rFonts w:eastAsia="仿宋"/>
                <w:sz w:val="24"/>
                <w:szCs w:val="24"/>
              </w:rPr>
            </w:pPr>
            <w:r>
              <w:rPr>
                <w:rFonts w:eastAsia="仿宋" w:hint="eastAsia"/>
                <w:sz w:val="24"/>
                <w:szCs w:val="24"/>
                <w:lang w:val="en-US"/>
              </w:rPr>
              <w:t>1.</w:t>
            </w:r>
            <w:r>
              <w:rPr>
                <w:rFonts w:eastAsia="仿宋" w:hint="eastAsia"/>
                <w:sz w:val="24"/>
                <w:szCs w:val="24"/>
              </w:rPr>
              <w:t>具有量身定制保险理财规划、保险产品推广及销售等工作的能力；</w:t>
            </w:r>
            <w:r>
              <w:rPr>
                <w:rFonts w:eastAsia="仿宋" w:hint="eastAsia"/>
                <w:sz w:val="24"/>
                <w:szCs w:val="24"/>
              </w:rPr>
              <w:t xml:space="preserve"> </w:t>
            </w:r>
          </w:p>
          <w:p w:rsidR="00513641" w:rsidRDefault="000311BC">
            <w:pPr>
              <w:pStyle w:val="20"/>
              <w:spacing w:after="0"/>
              <w:ind w:leftChars="0" w:left="0" w:firstLineChars="0" w:firstLine="0"/>
              <w:jc w:val="both"/>
              <w:rPr>
                <w:rFonts w:eastAsia="仿宋"/>
                <w:sz w:val="24"/>
                <w:szCs w:val="24"/>
              </w:rPr>
            </w:pPr>
            <w:r>
              <w:rPr>
                <w:rFonts w:eastAsia="仿宋" w:hint="eastAsia"/>
                <w:sz w:val="24"/>
                <w:szCs w:val="24"/>
                <w:lang w:val="en-US"/>
              </w:rPr>
              <w:t>2</w:t>
            </w:r>
            <w:r>
              <w:rPr>
                <w:rFonts w:eastAsia="仿宋" w:hint="eastAsia"/>
                <w:sz w:val="24"/>
                <w:szCs w:val="24"/>
              </w:rPr>
              <w:t>.</w:t>
            </w:r>
            <w:r>
              <w:rPr>
                <w:rFonts w:eastAsia="仿宋" w:hint="eastAsia"/>
                <w:sz w:val="24"/>
                <w:szCs w:val="24"/>
              </w:rPr>
              <w:t>具有风险识别与评估、风险查勘、损失分析与核定、理赔调查等核保理赔能力</w:t>
            </w:r>
            <w:r>
              <w:rPr>
                <w:rFonts w:eastAsia="仿宋" w:hint="eastAsia"/>
                <w:sz w:val="24"/>
                <w:szCs w:val="24"/>
              </w:rPr>
              <w:t>；</w:t>
            </w:r>
          </w:p>
          <w:p w:rsidR="00513641" w:rsidRDefault="000311BC">
            <w:pPr>
              <w:pStyle w:val="20"/>
              <w:spacing w:after="0"/>
              <w:ind w:leftChars="0" w:left="0" w:firstLineChars="0" w:firstLine="0"/>
              <w:jc w:val="both"/>
              <w:rPr>
                <w:rFonts w:eastAsia="仿宋"/>
                <w:color w:val="000000"/>
                <w:sz w:val="24"/>
                <w:szCs w:val="24"/>
                <w:lang w:val="en-US"/>
              </w:rPr>
            </w:pPr>
            <w:r>
              <w:rPr>
                <w:rFonts w:eastAsia="仿宋" w:hint="eastAsia"/>
                <w:sz w:val="24"/>
                <w:szCs w:val="24"/>
                <w:lang w:val="en-US"/>
              </w:rPr>
              <w:t>3.</w:t>
            </w:r>
            <w:r>
              <w:rPr>
                <w:rFonts w:eastAsia="仿宋" w:hint="eastAsia"/>
                <w:sz w:val="24"/>
                <w:szCs w:val="24"/>
              </w:rPr>
              <w:t>具有数字营销方案撰写、活动策划及实施的能力；</w:t>
            </w:r>
          </w:p>
        </w:tc>
        <w:tc>
          <w:tcPr>
            <w:tcW w:w="2114" w:type="dxa"/>
            <w:vAlign w:val="center"/>
          </w:tcPr>
          <w:p w:rsidR="00513641" w:rsidRDefault="000311BC">
            <w:pPr>
              <w:pStyle w:val="20"/>
              <w:spacing w:after="0"/>
              <w:ind w:leftChars="0" w:left="0" w:firstLineChars="0" w:firstLine="0"/>
              <w:jc w:val="both"/>
              <w:rPr>
                <w:rFonts w:eastAsia="仿宋"/>
                <w:sz w:val="24"/>
                <w:szCs w:val="24"/>
                <w:lang w:val="en-US"/>
              </w:rPr>
            </w:pPr>
            <w:r>
              <w:rPr>
                <w:rFonts w:eastAsia="仿宋" w:hint="eastAsia"/>
                <w:color w:val="000000"/>
                <w:sz w:val="24"/>
                <w:szCs w:val="24"/>
                <w:lang w:val="en-US"/>
              </w:rPr>
              <w:t>金融科技产品设计、</w:t>
            </w:r>
            <w:proofErr w:type="gramStart"/>
            <w:r>
              <w:rPr>
                <w:rFonts w:eastAsia="仿宋" w:hint="eastAsia"/>
                <w:sz w:val="24"/>
                <w:szCs w:val="24"/>
              </w:rPr>
              <w:t>保险科技</w:t>
            </w:r>
            <w:proofErr w:type="gramEnd"/>
            <w:r>
              <w:rPr>
                <w:rFonts w:eastAsia="仿宋" w:hint="eastAsia"/>
                <w:sz w:val="24"/>
                <w:szCs w:val="24"/>
              </w:rPr>
              <w:t>应用</w:t>
            </w:r>
            <w:r>
              <w:rPr>
                <w:rFonts w:eastAsia="仿宋" w:hint="eastAsia"/>
                <w:sz w:val="24"/>
                <w:szCs w:val="24"/>
              </w:rPr>
              <w:t>、</w:t>
            </w:r>
            <w:r>
              <w:rPr>
                <w:rFonts w:eastAsia="仿宋" w:hint="eastAsia"/>
                <w:sz w:val="24"/>
                <w:szCs w:val="24"/>
                <w:lang w:val="en-US"/>
              </w:rPr>
              <w:t>人身保险实务、财产保险实务、保险营销技巧</w:t>
            </w:r>
          </w:p>
        </w:tc>
        <w:tc>
          <w:tcPr>
            <w:tcW w:w="1294" w:type="dxa"/>
            <w:gridSpan w:val="2"/>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15%</w:t>
            </w:r>
          </w:p>
        </w:tc>
        <w:tc>
          <w:tcPr>
            <w:tcW w:w="1280" w:type="dxa"/>
            <w:vAlign w:val="center"/>
          </w:tcPr>
          <w:p w:rsidR="00513641" w:rsidRDefault="000311BC">
            <w:pPr>
              <w:pStyle w:val="20"/>
              <w:spacing w:after="0"/>
              <w:ind w:leftChars="0" w:left="0" w:firstLineChars="0" w:firstLine="0"/>
              <w:jc w:val="center"/>
              <w:rPr>
                <w:rFonts w:eastAsia="仿宋"/>
                <w:bCs/>
                <w:color w:val="000000"/>
                <w:sz w:val="24"/>
                <w:szCs w:val="24"/>
                <w:lang w:val="en-US"/>
              </w:rPr>
            </w:pPr>
            <w:r>
              <w:rPr>
                <w:rFonts w:eastAsia="仿宋" w:hint="eastAsia"/>
                <w:bCs/>
                <w:color w:val="000000"/>
                <w:sz w:val="24"/>
                <w:szCs w:val="24"/>
                <w:lang w:val="en-US"/>
              </w:rPr>
              <w:t>27</w:t>
            </w:r>
          </w:p>
        </w:tc>
        <w:tc>
          <w:tcPr>
            <w:tcW w:w="1058" w:type="dxa"/>
            <w:vAlign w:val="center"/>
          </w:tcPr>
          <w:p w:rsidR="00513641" w:rsidRDefault="000311BC">
            <w:pPr>
              <w:autoSpaceDE/>
              <w:autoSpaceDN/>
              <w:jc w:val="center"/>
              <w:rPr>
                <w:color w:val="000000"/>
                <w:sz w:val="24"/>
                <w:szCs w:val="24"/>
                <w:lang w:val="en-US"/>
              </w:rPr>
            </w:pPr>
            <w:r>
              <w:rPr>
                <w:rFonts w:hint="eastAsia"/>
                <w:color w:val="000000"/>
                <w:sz w:val="24"/>
                <w:szCs w:val="24"/>
                <w:lang w:val="en-US"/>
              </w:rPr>
              <w:t>机考评分</w:t>
            </w:r>
          </w:p>
        </w:tc>
      </w:tr>
      <w:tr w:rsidR="00513641">
        <w:trPr>
          <w:trHeight w:val="567"/>
          <w:jc w:val="center"/>
        </w:trPr>
        <w:tc>
          <w:tcPr>
            <w:tcW w:w="124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7</w:t>
            </w:r>
          </w:p>
        </w:tc>
        <w:tc>
          <w:tcPr>
            <w:tcW w:w="1285" w:type="dxa"/>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金融科技业务创新</w:t>
            </w:r>
          </w:p>
        </w:tc>
        <w:tc>
          <w:tcPr>
            <w:tcW w:w="1292" w:type="dxa"/>
            <w:gridSpan w:val="2"/>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sz w:val="24"/>
                <w:szCs w:val="24"/>
                <w:lang w:val="en-US"/>
              </w:rPr>
              <w:t>供应链信用结算</w:t>
            </w:r>
            <w:r>
              <w:rPr>
                <w:rFonts w:eastAsia="仿宋" w:hint="eastAsia"/>
                <w:sz w:val="24"/>
                <w:szCs w:val="24"/>
              </w:rPr>
              <w:t>、</w:t>
            </w:r>
            <w:r>
              <w:rPr>
                <w:rFonts w:eastAsia="仿宋" w:hint="eastAsia"/>
                <w:sz w:val="24"/>
                <w:szCs w:val="24"/>
                <w:lang w:val="en-US"/>
              </w:rPr>
              <w:t>涉农</w:t>
            </w:r>
            <w:r>
              <w:rPr>
                <w:rFonts w:eastAsia="仿宋" w:hint="eastAsia"/>
                <w:sz w:val="24"/>
                <w:szCs w:val="24"/>
              </w:rPr>
              <w:t>贷款</w:t>
            </w:r>
          </w:p>
        </w:tc>
        <w:tc>
          <w:tcPr>
            <w:tcW w:w="3865" w:type="dxa"/>
            <w:gridSpan w:val="2"/>
            <w:vAlign w:val="center"/>
          </w:tcPr>
          <w:p w:rsidR="00513641" w:rsidRDefault="000311BC">
            <w:pPr>
              <w:pStyle w:val="20"/>
              <w:spacing w:after="0"/>
              <w:ind w:leftChars="0" w:left="0" w:firstLineChars="0" w:firstLine="0"/>
              <w:jc w:val="both"/>
              <w:rPr>
                <w:rFonts w:eastAsia="仿宋"/>
                <w:sz w:val="24"/>
                <w:szCs w:val="24"/>
              </w:rPr>
            </w:pPr>
            <w:r>
              <w:rPr>
                <w:rFonts w:eastAsia="仿宋" w:hint="eastAsia"/>
                <w:sz w:val="24"/>
                <w:szCs w:val="24"/>
                <w:lang w:val="en-US"/>
              </w:rPr>
              <w:t>1.</w:t>
            </w:r>
            <w:r>
              <w:rPr>
                <w:rFonts w:eastAsia="仿宋" w:hint="eastAsia"/>
                <w:sz w:val="24"/>
                <w:szCs w:val="24"/>
              </w:rPr>
              <w:t>具有适应金融产业数字化发展需求的信息技术基础知识、专业信息技术能力等</w:t>
            </w:r>
            <w:r>
              <w:rPr>
                <w:rFonts w:eastAsia="仿宋" w:hint="eastAsia"/>
                <w:sz w:val="24"/>
                <w:szCs w:val="24"/>
              </w:rPr>
              <w:t xml:space="preserve"> </w:t>
            </w:r>
            <w:r>
              <w:rPr>
                <w:rFonts w:eastAsia="仿宋" w:hint="eastAsia"/>
                <w:sz w:val="24"/>
                <w:szCs w:val="24"/>
              </w:rPr>
              <w:t>基本数字化技能；</w:t>
            </w:r>
            <w:r>
              <w:rPr>
                <w:rFonts w:eastAsia="仿宋" w:hint="eastAsia"/>
                <w:sz w:val="24"/>
                <w:szCs w:val="24"/>
              </w:rPr>
              <w:t xml:space="preserve"> </w:t>
            </w:r>
          </w:p>
          <w:p w:rsidR="00513641" w:rsidRDefault="000311BC">
            <w:pPr>
              <w:pStyle w:val="20"/>
              <w:spacing w:after="0"/>
              <w:ind w:leftChars="0" w:left="0" w:firstLineChars="0" w:firstLine="0"/>
              <w:jc w:val="both"/>
              <w:rPr>
                <w:rFonts w:eastAsia="仿宋"/>
                <w:sz w:val="24"/>
                <w:szCs w:val="24"/>
                <w:lang w:val="en-US"/>
              </w:rPr>
            </w:pPr>
            <w:r>
              <w:rPr>
                <w:rFonts w:eastAsia="仿宋" w:hint="eastAsia"/>
                <w:sz w:val="24"/>
                <w:szCs w:val="24"/>
                <w:lang w:val="en-US"/>
              </w:rPr>
              <w:t>2.</w:t>
            </w:r>
            <w:r>
              <w:rPr>
                <w:rFonts w:eastAsia="仿宋" w:hint="eastAsia"/>
                <w:sz w:val="24"/>
                <w:szCs w:val="24"/>
              </w:rPr>
              <w:t>具有适应现代金融业的新知识、新技术、新方法、新应用的能力；</w:t>
            </w:r>
          </w:p>
        </w:tc>
        <w:tc>
          <w:tcPr>
            <w:tcW w:w="2114" w:type="dxa"/>
            <w:vAlign w:val="center"/>
          </w:tcPr>
          <w:p w:rsidR="00513641" w:rsidRDefault="000311BC">
            <w:pPr>
              <w:pStyle w:val="20"/>
              <w:spacing w:after="0"/>
              <w:ind w:leftChars="0" w:left="0" w:firstLineChars="0" w:firstLine="0"/>
              <w:jc w:val="both"/>
              <w:rPr>
                <w:rFonts w:eastAsia="仿宋"/>
                <w:sz w:val="24"/>
                <w:szCs w:val="24"/>
                <w:lang w:val="en-US"/>
              </w:rPr>
            </w:pPr>
            <w:r>
              <w:rPr>
                <w:rFonts w:eastAsia="仿宋" w:hint="eastAsia"/>
                <w:color w:val="000000"/>
                <w:sz w:val="24"/>
                <w:szCs w:val="24"/>
                <w:lang w:val="en-US"/>
              </w:rPr>
              <w:t>金融科技营销、</w:t>
            </w:r>
            <w:r>
              <w:rPr>
                <w:rFonts w:eastAsia="仿宋" w:hint="eastAsia"/>
                <w:sz w:val="24"/>
                <w:szCs w:val="24"/>
                <w:lang w:val="en-US"/>
              </w:rPr>
              <w:t>商业银行综合柜台业务、</w:t>
            </w:r>
            <w:r>
              <w:rPr>
                <w:rFonts w:eastAsia="仿宋" w:hint="eastAsia"/>
                <w:sz w:val="24"/>
                <w:szCs w:val="24"/>
              </w:rPr>
              <w:t>农村金融风险与合</w:t>
            </w:r>
            <w:proofErr w:type="gramStart"/>
            <w:r>
              <w:rPr>
                <w:rFonts w:eastAsia="仿宋" w:hint="eastAsia"/>
                <w:sz w:val="24"/>
                <w:szCs w:val="24"/>
              </w:rPr>
              <w:t>规</w:t>
            </w:r>
            <w:proofErr w:type="gramEnd"/>
          </w:p>
        </w:tc>
        <w:tc>
          <w:tcPr>
            <w:tcW w:w="1294" w:type="dxa"/>
            <w:gridSpan w:val="2"/>
            <w:vAlign w:val="center"/>
          </w:tcPr>
          <w:p w:rsidR="00513641" w:rsidRDefault="000311BC">
            <w:pPr>
              <w:pStyle w:val="20"/>
              <w:spacing w:after="0"/>
              <w:ind w:leftChars="0" w:left="0" w:firstLineChars="0" w:firstLine="0"/>
              <w:jc w:val="center"/>
              <w:rPr>
                <w:rFonts w:eastAsia="仿宋"/>
                <w:color w:val="000000"/>
                <w:sz w:val="24"/>
                <w:szCs w:val="24"/>
                <w:lang w:val="en-US"/>
              </w:rPr>
            </w:pPr>
            <w:r>
              <w:rPr>
                <w:rFonts w:eastAsia="仿宋" w:hint="eastAsia"/>
                <w:color w:val="000000"/>
                <w:sz w:val="24"/>
                <w:szCs w:val="24"/>
                <w:lang w:val="en-US"/>
              </w:rPr>
              <w:t>5%</w:t>
            </w:r>
          </w:p>
        </w:tc>
        <w:tc>
          <w:tcPr>
            <w:tcW w:w="1280" w:type="dxa"/>
            <w:vAlign w:val="center"/>
          </w:tcPr>
          <w:p w:rsidR="00513641" w:rsidRDefault="000311BC">
            <w:pPr>
              <w:pStyle w:val="20"/>
              <w:spacing w:after="0"/>
              <w:ind w:leftChars="0" w:left="0" w:firstLineChars="0" w:firstLine="0"/>
              <w:jc w:val="center"/>
              <w:rPr>
                <w:rFonts w:eastAsia="仿宋"/>
                <w:bCs/>
                <w:color w:val="000000"/>
                <w:sz w:val="24"/>
                <w:szCs w:val="24"/>
                <w:lang w:val="en-US"/>
              </w:rPr>
            </w:pPr>
            <w:r>
              <w:rPr>
                <w:rFonts w:eastAsia="仿宋" w:hint="eastAsia"/>
                <w:bCs/>
                <w:color w:val="000000"/>
                <w:sz w:val="24"/>
                <w:szCs w:val="24"/>
                <w:lang w:val="en-US"/>
              </w:rPr>
              <w:t>9</w:t>
            </w:r>
          </w:p>
        </w:tc>
        <w:tc>
          <w:tcPr>
            <w:tcW w:w="1058" w:type="dxa"/>
            <w:vAlign w:val="center"/>
          </w:tcPr>
          <w:p w:rsidR="00513641" w:rsidRDefault="000311BC">
            <w:pPr>
              <w:autoSpaceDE/>
              <w:autoSpaceDN/>
              <w:jc w:val="center"/>
              <w:rPr>
                <w:color w:val="000000"/>
                <w:sz w:val="24"/>
                <w:szCs w:val="24"/>
                <w:lang w:val="en-US"/>
              </w:rPr>
            </w:pPr>
            <w:r>
              <w:rPr>
                <w:rFonts w:hint="eastAsia"/>
                <w:color w:val="000000"/>
                <w:sz w:val="24"/>
                <w:szCs w:val="24"/>
                <w:lang w:val="en-US"/>
              </w:rPr>
              <w:t>机考评分</w:t>
            </w:r>
          </w:p>
        </w:tc>
      </w:tr>
      <w:tr w:rsidR="00513641">
        <w:trPr>
          <w:trHeight w:val="567"/>
          <w:jc w:val="center"/>
        </w:trPr>
        <w:tc>
          <w:tcPr>
            <w:tcW w:w="1242" w:type="dxa"/>
            <w:vAlign w:val="center"/>
          </w:tcPr>
          <w:p w:rsidR="00513641" w:rsidRDefault="000311BC">
            <w:pPr>
              <w:pStyle w:val="20"/>
              <w:spacing w:after="0"/>
              <w:ind w:leftChars="0" w:left="0" w:firstLineChars="0" w:firstLine="0"/>
              <w:rPr>
                <w:rFonts w:eastAsia="仿宋"/>
                <w:b/>
                <w:bCs/>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8</w:t>
            </w:r>
          </w:p>
        </w:tc>
        <w:tc>
          <w:tcPr>
            <w:tcW w:w="1285" w:type="dxa"/>
            <w:vAlign w:val="center"/>
          </w:tcPr>
          <w:p w:rsidR="00513641" w:rsidRDefault="000311BC">
            <w:pPr>
              <w:pStyle w:val="20"/>
              <w:spacing w:after="0"/>
              <w:ind w:leftChars="0" w:left="0" w:firstLineChars="0" w:firstLine="0"/>
              <w:jc w:val="center"/>
              <w:rPr>
                <w:rFonts w:eastAsia="仿宋"/>
                <w:kern w:val="2"/>
                <w:sz w:val="24"/>
                <w:szCs w:val="24"/>
                <w:lang w:val="en-US" w:bidi="ar-SA"/>
              </w:rPr>
            </w:pPr>
            <w:r>
              <w:rPr>
                <w:rFonts w:eastAsia="仿宋" w:hint="eastAsia"/>
                <w:sz w:val="24"/>
                <w:szCs w:val="24"/>
              </w:rPr>
              <w:t>数字金融业务监管</w:t>
            </w:r>
          </w:p>
        </w:tc>
        <w:tc>
          <w:tcPr>
            <w:tcW w:w="1292" w:type="dxa"/>
            <w:gridSpan w:val="2"/>
            <w:vAlign w:val="center"/>
          </w:tcPr>
          <w:p w:rsidR="00513641" w:rsidRDefault="000311BC">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t>金融科技风险控</w:t>
            </w:r>
            <w:r>
              <w:rPr>
                <w:rFonts w:eastAsia="仿宋" w:hint="eastAsia"/>
                <w:sz w:val="24"/>
                <w:szCs w:val="24"/>
                <w:lang w:val="en-US"/>
              </w:rPr>
              <w:lastRenderedPageBreak/>
              <w:t>制、信用风险管理、金融业务风险审查</w:t>
            </w:r>
          </w:p>
        </w:tc>
        <w:tc>
          <w:tcPr>
            <w:tcW w:w="3865" w:type="dxa"/>
            <w:gridSpan w:val="2"/>
            <w:vAlign w:val="center"/>
          </w:tcPr>
          <w:p w:rsidR="00513641" w:rsidRDefault="000311BC">
            <w:pPr>
              <w:pStyle w:val="20"/>
              <w:spacing w:after="0"/>
              <w:ind w:leftChars="0" w:left="0" w:firstLineChars="0" w:firstLine="0"/>
              <w:rPr>
                <w:rFonts w:eastAsia="仿宋"/>
                <w:sz w:val="24"/>
                <w:szCs w:val="24"/>
                <w:lang w:val="en-US"/>
              </w:rPr>
            </w:pPr>
            <w:r>
              <w:rPr>
                <w:rFonts w:eastAsia="仿宋" w:hint="eastAsia"/>
                <w:sz w:val="24"/>
                <w:szCs w:val="24"/>
                <w:lang w:val="en-US"/>
              </w:rPr>
              <w:lastRenderedPageBreak/>
              <w:t>1.</w:t>
            </w:r>
            <w:r>
              <w:rPr>
                <w:rFonts w:eastAsia="仿宋" w:hint="eastAsia"/>
                <w:sz w:val="24"/>
                <w:szCs w:val="24"/>
                <w:lang w:val="en-US"/>
              </w:rPr>
              <w:t>具有根据相关法律法规和行业规范开展金融服务和业务风险审查的</w:t>
            </w:r>
            <w:r>
              <w:rPr>
                <w:rFonts w:eastAsia="仿宋" w:hint="eastAsia"/>
                <w:sz w:val="24"/>
                <w:szCs w:val="24"/>
                <w:lang w:val="en-US"/>
              </w:rPr>
              <w:lastRenderedPageBreak/>
              <w:t>能力；</w:t>
            </w:r>
          </w:p>
          <w:p w:rsidR="00513641" w:rsidRDefault="000311BC">
            <w:pPr>
              <w:pStyle w:val="20"/>
              <w:spacing w:after="0"/>
              <w:ind w:leftChars="0" w:left="0" w:firstLineChars="0" w:firstLine="0"/>
              <w:jc w:val="both"/>
              <w:rPr>
                <w:rFonts w:eastAsia="仿宋"/>
                <w:sz w:val="24"/>
                <w:szCs w:val="24"/>
                <w:lang w:val="en-US"/>
              </w:rPr>
            </w:pPr>
            <w:r>
              <w:rPr>
                <w:rFonts w:eastAsia="仿宋" w:hint="eastAsia"/>
                <w:sz w:val="24"/>
                <w:szCs w:val="24"/>
                <w:lang w:val="en-US"/>
              </w:rPr>
              <w:t>2.</w:t>
            </w:r>
            <w:r>
              <w:rPr>
                <w:rFonts w:eastAsia="仿宋" w:hint="eastAsia"/>
                <w:sz w:val="24"/>
                <w:szCs w:val="24"/>
                <w:lang w:val="en-US"/>
              </w:rPr>
              <w:t>具有金融数据处理技能和信息技术应用的能力；</w:t>
            </w:r>
          </w:p>
          <w:p w:rsidR="00513641" w:rsidRDefault="000311BC">
            <w:pPr>
              <w:pStyle w:val="20"/>
              <w:spacing w:after="0"/>
              <w:ind w:leftChars="0" w:left="0" w:firstLineChars="0" w:firstLine="0"/>
              <w:jc w:val="both"/>
              <w:rPr>
                <w:rFonts w:eastAsia="仿宋"/>
                <w:sz w:val="24"/>
                <w:szCs w:val="24"/>
                <w:lang w:val="en-US"/>
              </w:rPr>
            </w:pPr>
            <w:r>
              <w:rPr>
                <w:rFonts w:eastAsia="仿宋" w:hint="eastAsia"/>
                <w:sz w:val="24"/>
                <w:szCs w:val="24"/>
                <w:lang w:val="en-US"/>
              </w:rPr>
              <w:t>3.</w:t>
            </w:r>
            <w:r>
              <w:rPr>
                <w:rFonts w:eastAsia="仿宋" w:hint="eastAsia"/>
                <w:sz w:val="24"/>
                <w:szCs w:val="24"/>
                <w:lang w:val="en-US"/>
              </w:rPr>
              <w:t>具有运用创新意识、互联网思维研究并解决问题的能力；</w:t>
            </w:r>
          </w:p>
          <w:p w:rsidR="00513641" w:rsidRDefault="00513641">
            <w:pPr>
              <w:pStyle w:val="20"/>
              <w:spacing w:after="0"/>
              <w:ind w:leftChars="0" w:left="0" w:firstLineChars="0" w:firstLine="0"/>
              <w:jc w:val="center"/>
              <w:rPr>
                <w:rFonts w:eastAsia="仿宋"/>
                <w:kern w:val="2"/>
                <w:sz w:val="24"/>
                <w:szCs w:val="24"/>
                <w:lang w:val="en-US" w:bidi="ar-SA"/>
              </w:rPr>
            </w:pPr>
          </w:p>
        </w:tc>
        <w:tc>
          <w:tcPr>
            <w:tcW w:w="2114" w:type="dxa"/>
            <w:vAlign w:val="center"/>
          </w:tcPr>
          <w:p w:rsidR="00513641" w:rsidRDefault="000311BC">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lastRenderedPageBreak/>
              <w:t>金融风险与合</w:t>
            </w:r>
            <w:proofErr w:type="gramStart"/>
            <w:r>
              <w:rPr>
                <w:rFonts w:eastAsia="仿宋" w:hint="eastAsia"/>
                <w:sz w:val="24"/>
                <w:szCs w:val="24"/>
                <w:lang w:val="en-US"/>
              </w:rPr>
              <w:t>规</w:t>
            </w:r>
            <w:proofErr w:type="gramEnd"/>
            <w:r>
              <w:rPr>
                <w:rFonts w:eastAsia="仿宋" w:hint="eastAsia"/>
                <w:sz w:val="24"/>
                <w:szCs w:val="24"/>
                <w:lang w:val="en-US"/>
              </w:rPr>
              <w:t>、金融科技合</w:t>
            </w:r>
            <w:proofErr w:type="gramStart"/>
            <w:r>
              <w:rPr>
                <w:rFonts w:eastAsia="仿宋" w:hint="eastAsia"/>
                <w:sz w:val="24"/>
                <w:szCs w:val="24"/>
                <w:lang w:val="en-US"/>
              </w:rPr>
              <w:lastRenderedPageBreak/>
              <w:t>规</w:t>
            </w:r>
            <w:proofErr w:type="gramEnd"/>
            <w:r>
              <w:rPr>
                <w:rFonts w:eastAsia="仿宋" w:hint="eastAsia"/>
                <w:sz w:val="24"/>
                <w:szCs w:val="24"/>
                <w:lang w:val="en-US"/>
              </w:rPr>
              <w:t>实务、金融风险管理</w:t>
            </w:r>
          </w:p>
        </w:tc>
        <w:tc>
          <w:tcPr>
            <w:tcW w:w="1294" w:type="dxa"/>
            <w:gridSpan w:val="2"/>
            <w:vAlign w:val="center"/>
          </w:tcPr>
          <w:p w:rsidR="00513641" w:rsidRDefault="000311BC">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lastRenderedPageBreak/>
              <w:t>5%</w:t>
            </w:r>
          </w:p>
        </w:tc>
        <w:tc>
          <w:tcPr>
            <w:tcW w:w="1280" w:type="dxa"/>
            <w:vAlign w:val="center"/>
          </w:tcPr>
          <w:p w:rsidR="00513641" w:rsidRDefault="000311BC">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t>9</w:t>
            </w:r>
          </w:p>
        </w:tc>
        <w:tc>
          <w:tcPr>
            <w:tcW w:w="1058" w:type="dxa"/>
            <w:vAlign w:val="center"/>
          </w:tcPr>
          <w:p w:rsidR="00513641" w:rsidRDefault="000311BC">
            <w:pPr>
              <w:pStyle w:val="20"/>
              <w:spacing w:after="0"/>
              <w:ind w:leftChars="0" w:left="0" w:firstLineChars="0" w:firstLine="0"/>
              <w:jc w:val="center"/>
              <w:rPr>
                <w:rFonts w:eastAsia="仿宋"/>
                <w:kern w:val="2"/>
                <w:sz w:val="24"/>
                <w:szCs w:val="24"/>
                <w:lang w:val="en-US" w:bidi="ar-SA"/>
              </w:rPr>
            </w:pPr>
            <w:r>
              <w:rPr>
                <w:rFonts w:eastAsia="仿宋" w:hint="eastAsia"/>
                <w:sz w:val="24"/>
                <w:szCs w:val="24"/>
                <w:lang w:val="en-US"/>
              </w:rPr>
              <w:t>机考评分</w:t>
            </w:r>
          </w:p>
        </w:tc>
      </w:tr>
    </w:tbl>
    <w:p w:rsidR="00513641" w:rsidRDefault="00513641">
      <w:pPr>
        <w:jc w:val="both"/>
        <w:rPr>
          <w:sz w:val="44"/>
          <w:szCs w:val="44"/>
        </w:rPr>
      </w:pPr>
    </w:p>
    <w:p w:rsidR="00513641" w:rsidRDefault="000311BC">
      <w:pPr>
        <w:pStyle w:val="2"/>
        <w:tabs>
          <w:tab w:val="left" w:pos="0"/>
        </w:tabs>
        <w:spacing w:line="240" w:lineRule="auto"/>
        <w:rPr>
          <w:rFonts w:ascii="仿宋" w:eastAsia="仿宋" w:hAnsi="仿宋" w:cs="仿宋"/>
          <w:lang w:val="en-US"/>
        </w:rPr>
      </w:pPr>
      <w:r>
        <w:rPr>
          <w:rFonts w:ascii="仿宋" w:eastAsia="仿宋" w:hAnsi="仿宋" w:cs="仿宋" w:hint="eastAsia"/>
          <w:lang w:val="en-US"/>
        </w:rPr>
        <w:t>大数据金融</w:t>
      </w:r>
      <w:r>
        <w:rPr>
          <w:rFonts w:ascii="仿宋" w:hAnsi="仿宋" w:cs="仿宋" w:hint="eastAsia"/>
          <w:lang w:val="en-US"/>
        </w:rPr>
        <w:t>业务</w:t>
      </w:r>
    </w:p>
    <w:p w:rsidR="00513641" w:rsidRDefault="000311BC">
      <w:pPr>
        <w:jc w:val="center"/>
        <w:rPr>
          <w:lang w:val="en-US"/>
        </w:rPr>
      </w:pPr>
      <w:r>
        <w:rPr>
          <w:rFonts w:hint="eastAsia"/>
          <w:b/>
          <w:color w:val="000000"/>
          <w:sz w:val="24"/>
          <w:szCs w:val="24"/>
          <w:lang w:val="en-US"/>
        </w:rPr>
        <w:t>表</w:t>
      </w:r>
      <w:r>
        <w:rPr>
          <w:rFonts w:hint="eastAsia"/>
          <w:b/>
          <w:color w:val="000000"/>
          <w:sz w:val="24"/>
          <w:szCs w:val="24"/>
          <w:lang w:val="en-US"/>
        </w:rPr>
        <w:t xml:space="preserve">5 </w:t>
      </w:r>
      <w:r>
        <w:rPr>
          <w:rFonts w:hint="eastAsia"/>
          <w:b/>
          <w:color w:val="000000"/>
          <w:sz w:val="24"/>
          <w:szCs w:val="24"/>
          <w:lang w:val="en-US"/>
        </w:rPr>
        <w:t>技能模块</w:t>
      </w:r>
      <w:r>
        <w:rPr>
          <w:rFonts w:hint="eastAsia"/>
          <w:b/>
          <w:color w:val="000000"/>
          <w:sz w:val="24"/>
          <w:szCs w:val="24"/>
          <w:lang w:val="en-US"/>
        </w:rPr>
        <w:t>1</w:t>
      </w:r>
      <w:r>
        <w:rPr>
          <w:rFonts w:hint="eastAsia"/>
          <w:b/>
          <w:color w:val="000000"/>
          <w:sz w:val="24"/>
          <w:szCs w:val="24"/>
          <w:lang w:val="en-US"/>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0"/>
        <w:gridCol w:w="1736"/>
        <w:gridCol w:w="1360"/>
        <w:gridCol w:w="1100"/>
        <w:gridCol w:w="2150"/>
        <w:gridCol w:w="1900"/>
        <w:gridCol w:w="2872"/>
      </w:tblGrid>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1</w:t>
            </w:r>
          </w:p>
        </w:tc>
        <w:tc>
          <w:tcPr>
            <w:tcW w:w="325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对应赛项编号</w:t>
            </w:r>
          </w:p>
        </w:tc>
        <w:tc>
          <w:tcPr>
            <w:tcW w:w="4772"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GZ044</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模块名称</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大数据金融业务</w:t>
            </w:r>
          </w:p>
        </w:tc>
        <w:tc>
          <w:tcPr>
            <w:tcW w:w="325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4772"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总时间</w:t>
            </w:r>
            <w:r>
              <w:rPr>
                <w:rFonts w:eastAsia="仿宋" w:hint="eastAsia"/>
                <w:color w:val="000000"/>
                <w:sz w:val="24"/>
                <w:szCs w:val="24"/>
                <w:lang w:val="en-US"/>
              </w:rPr>
              <w:t>180</w:t>
            </w:r>
            <w:r>
              <w:rPr>
                <w:rFonts w:eastAsia="仿宋" w:hint="eastAsia"/>
                <w:color w:val="000000"/>
                <w:sz w:val="24"/>
                <w:szCs w:val="24"/>
                <w:lang w:val="en-US"/>
              </w:rPr>
              <w:t>分钟，其中实施</w:t>
            </w:r>
            <w:r>
              <w:rPr>
                <w:rFonts w:eastAsia="仿宋" w:hint="eastAsia"/>
                <w:color w:val="000000"/>
                <w:sz w:val="24"/>
                <w:szCs w:val="24"/>
                <w:lang w:val="en-US"/>
              </w:rPr>
              <w:t>180</w:t>
            </w:r>
            <w:r>
              <w:rPr>
                <w:rFonts w:eastAsia="仿宋" w:hint="eastAsia"/>
                <w:color w:val="000000"/>
                <w:sz w:val="24"/>
                <w:szCs w:val="24"/>
                <w:lang w:val="en-US"/>
              </w:rPr>
              <w:t>分钟。</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任务描述</w:t>
            </w:r>
          </w:p>
        </w:tc>
        <w:tc>
          <w:tcPr>
            <w:tcW w:w="11118" w:type="dxa"/>
            <w:gridSpan w:val="6"/>
            <w:vAlign w:val="center"/>
          </w:tcPr>
          <w:p w:rsidR="00513641" w:rsidRDefault="000311BC">
            <w:pPr>
              <w:widowControl/>
              <w:autoSpaceDE/>
              <w:autoSpaceDN/>
              <w:ind w:firstLineChars="200" w:firstLine="480"/>
              <w:rPr>
                <w:sz w:val="24"/>
                <w:szCs w:val="24"/>
                <w:lang w:val="en-US"/>
              </w:rPr>
            </w:pPr>
            <w:proofErr w:type="gramStart"/>
            <w:r>
              <w:rPr>
                <w:rFonts w:hint="eastAsia"/>
                <w:sz w:val="24"/>
                <w:szCs w:val="24"/>
                <w:lang w:val="en-US"/>
              </w:rPr>
              <w:t>某云服务</w:t>
            </w:r>
            <w:proofErr w:type="gramEnd"/>
            <w:r>
              <w:rPr>
                <w:rFonts w:hint="eastAsia"/>
                <w:sz w:val="24"/>
                <w:szCs w:val="24"/>
                <w:lang w:val="en-US"/>
              </w:rPr>
              <w:t>提供机构新建了</w:t>
            </w:r>
            <w:r>
              <w:rPr>
                <w:rFonts w:hint="eastAsia"/>
                <w:sz w:val="24"/>
                <w:szCs w:val="24"/>
                <w:lang w:val="en-US"/>
              </w:rPr>
              <w:t>3</w:t>
            </w:r>
            <w:r>
              <w:rPr>
                <w:rFonts w:hint="eastAsia"/>
                <w:sz w:val="24"/>
                <w:szCs w:val="24"/>
                <w:lang w:val="en-US"/>
              </w:rPr>
              <w:t>个快速配置云服务，配置分别如下表，随后新建了</w:t>
            </w:r>
            <w:r>
              <w:rPr>
                <w:rFonts w:hint="eastAsia"/>
                <w:sz w:val="24"/>
                <w:szCs w:val="24"/>
                <w:lang w:val="en-US"/>
              </w:rPr>
              <w:t>4</w:t>
            </w:r>
            <w:r>
              <w:rPr>
                <w:rFonts w:hint="eastAsia"/>
                <w:sz w:val="24"/>
                <w:szCs w:val="24"/>
                <w:lang w:val="en-US"/>
              </w:rPr>
              <w:t>个云应用。</w:t>
            </w:r>
          </w:p>
          <w:p w:rsidR="00513641" w:rsidRDefault="000311BC">
            <w:pPr>
              <w:pStyle w:val="a4"/>
              <w:ind w:firstLineChars="0" w:firstLine="0"/>
              <w:rPr>
                <w:b/>
                <w:bCs/>
                <w:sz w:val="24"/>
                <w:szCs w:val="24"/>
                <w:lang w:val="en-US"/>
              </w:rPr>
            </w:pPr>
            <w:r>
              <w:rPr>
                <w:rFonts w:hint="eastAsia"/>
                <w:b/>
                <w:bCs/>
                <w:sz w:val="24"/>
                <w:szCs w:val="24"/>
                <w:lang w:val="en-US"/>
              </w:rPr>
              <w:t>云服务</w:t>
            </w:r>
          </w:p>
          <w:tbl>
            <w:tblPr>
              <w:tblStyle w:val="ab"/>
              <w:tblW w:w="4994" w:type="pct"/>
              <w:tblLook w:val="04A0" w:firstRow="1" w:lastRow="0" w:firstColumn="1" w:lastColumn="0" w:noHBand="0" w:noVBand="1"/>
            </w:tblPr>
            <w:tblGrid>
              <w:gridCol w:w="525"/>
              <w:gridCol w:w="775"/>
              <w:gridCol w:w="990"/>
              <w:gridCol w:w="1238"/>
              <w:gridCol w:w="1240"/>
              <w:gridCol w:w="901"/>
              <w:gridCol w:w="698"/>
              <w:gridCol w:w="1101"/>
              <w:gridCol w:w="1588"/>
              <w:gridCol w:w="1823"/>
            </w:tblGrid>
            <w:tr w:rsidR="00513641">
              <w:tc>
                <w:tcPr>
                  <w:tcW w:w="241" w:type="pct"/>
                </w:tcPr>
                <w:p w:rsidR="00513641" w:rsidRDefault="000311BC">
                  <w:pPr>
                    <w:pStyle w:val="a4"/>
                    <w:autoSpaceDE/>
                    <w:autoSpaceDN/>
                    <w:ind w:firstLineChars="0" w:firstLine="0"/>
                    <w:rPr>
                      <w:sz w:val="24"/>
                      <w:szCs w:val="24"/>
                      <w:lang w:val="en-US"/>
                    </w:rPr>
                  </w:pPr>
                  <w:r>
                    <w:rPr>
                      <w:rFonts w:hint="eastAsia"/>
                      <w:sz w:val="24"/>
                      <w:szCs w:val="24"/>
                      <w:lang w:val="en-US"/>
                    </w:rPr>
                    <w:t>序号</w:t>
                  </w:r>
                </w:p>
              </w:tc>
              <w:tc>
                <w:tcPr>
                  <w:tcW w:w="356" w:type="pct"/>
                </w:tcPr>
                <w:p w:rsidR="00513641" w:rsidRDefault="000311BC">
                  <w:pPr>
                    <w:pStyle w:val="a4"/>
                    <w:autoSpaceDE/>
                    <w:autoSpaceDN/>
                    <w:ind w:firstLineChars="0" w:firstLine="0"/>
                    <w:rPr>
                      <w:sz w:val="24"/>
                      <w:szCs w:val="24"/>
                      <w:lang w:val="en-US"/>
                    </w:rPr>
                  </w:pPr>
                  <w:r>
                    <w:rPr>
                      <w:rFonts w:hint="eastAsia"/>
                      <w:sz w:val="24"/>
                      <w:szCs w:val="24"/>
                      <w:lang w:val="en-US"/>
                    </w:rPr>
                    <w:t>地域</w:t>
                  </w:r>
                </w:p>
              </w:tc>
              <w:tc>
                <w:tcPr>
                  <w:tcW w:w="455" w:type="pct"/>
                </w:tcPr>
                <w:p w:rsidR="00513641" w:rsidRDefault="000311BC">
                  <w:pPr>
                    <w:pStyle w:val="a4"/>
                    <w:autoSpaceDE/>
                    <w:autoSpaceDN/>
                    <w:ind w:firstLineChars="0" w:firstLine="0"/>
                    <w:rPr>
                      <w:sz w:val="24"/>
                      <w:szCs w:val="24"/>
                      <w:lang w:val="en-US"/>
                    </w:rPr>
                  </w:pPr>
                  <w:r>
                    <w:rPr>
                      <w:rFonts w:hint="eastAsia"/>
                      <w:sz w:val="24"/>
                      <w:szCs w:val="24"/>
                      <w:lang w:val="en-US"/>
                    </w:rPr>
                    <w:t>公网</w:t>
                  </w:r>
                  <w:r>
                    <w:rPr>
                      <w:rFonts w:hint="eastAsia"/>
                      <w:sz w:val="24"/>
                      <w:szCs w:val="24"/>
                      <w:lang w:val="en-US"/>
                    </w:rPr>
                    <w:t>IP</w:t>
                  </w:r>
                </w:p>
              </w:tc>
              <w:tc>
                <w:tcPr>
                  <w:tcW w:w="568" w:type="pct"/>
                </w:tcPr>
                <w:p w:rsidR="00513641" w:rsidRDefault="000311BC">
                  <w:pPr>
                    <w:pStyle w:val="a4"/>
                    <w:autoSpaceDE/>
                    <w:autoSpaceDN/>
                    <w:ind w:firstLineChars="0" w:firstLine="0"/>
                    <w:rPr>
                      <w:sz w:val="24"/>
                      <w:szCs w:val="24"/>
                      <w:lang w:val="en-US"/>
                    </w:rPr>
                  </w:pPr>
                  <w:r>
                    <w:rPr>
                      <w:rFonts w:hint="eastAsia"/>
                      <w:sz w:val="24"/>
                      <w:szCs w:val="24"/>
                      <w:lang w:val="en-US"/>
                    </w:rPr>
                    <w:t>实例族</w:t>
                  </w:r>
                </w:p>
              </w:tc>
              <w:tc>
                <w:tcPr>
                  <w:tcW w:w="569" w:type="pct"/>
                </w:tcPr>
                <w:p w:rsidR="00513641" w:rsidRDefault="000311BC">
                  <w:pPr>
                    <w:pStyle w:val="a4"/>
                    <w:autoSpaceDE/>
                    <w:autoSpaceDN/>
                    <w:ind w:firstLineChars="0" w:firstLine="0"/>
                    <w:rPr>
                      <w:sz w:val="24"/>
                      <w:szCs w:val="24"/>
                      <w:lang w:val="en-US"/>
                    </w:rPr>
                  </w:pPr>
                  <w:r>
                    <w:rPr>
                      <w:rFonts w:hint="eastAsia"/>
                      <w:sz w:val="24"/>
                      <w:szCs w:val="24"/>
                      <w:lang w:val="en-US"/>
                    </w:rPr>
                    <w:t>实例类型</w:t>
                  </w:r>
                </w:p>
              </w:tc>
              <w:tc>
                <w:tcPr>
                  <w:tcW w:w="414" w:type="pct"/>
                </w:tcPr>
                <w:p w:rsidR="00513641" w:rsidRDefault="000311BC">
                  <w:pPr>
                    <w:pStyle w:val="a4"/>
                    <w:autoSpaceDE/>
                    <w:autoSpaceDN/>
                    <w:ind w:firstLineChars="0" w:firstLine="0"/>
                    <w:rPr>
                      <w:sz w:val="24"/>
                      <w:szCs w:val="24"/>
                      <w:lang w:val="en-US"/>
                    </w:rPr>
                  </w:pPr>
                  <w:r>
                    <w:rPr>
                      <w:rFonts w:hint="eastAsia"/>
                      <w:sz w:val="24"/>
                      <w:szCs w:val="24"/>
                      <w:lang w:val="en-US"/>
                    </w:rPr>
                    <w:t>vCPU</w:t>
                  </w:r>
                </w:p>
              </w:tc>
              <w:tc>
                <w:tcPr>
                  <w:tcW w:w="321" w:type="pct"/>
                </w:tcPr>
                <w:p w:rsidR="00513641" w:rsidRDefault="000311BC">
                  <w:pPr>
                    <w:pStyle w:val="a4"/>
                    <w:autoSpaceDE/>
                    <w:autoSpaceDN/>
                    <w:ind w:firstLineChars="0" w:firstLine="0"/>
                    <w:rPr>
                      <w:sz w:val="24"/>
                      <w:szCs w:val="24"/>
                      <w:lang w:val="en-US"/>
                    </w:rPr>
                  </w:pPr>
                  <w:r>
                    <w:rPr>
                      <w:rFonts w:hint="eastAsia"/>
                      <w:sz w:val="24"/>
                      <w:szCs w:val="24"/>
                      <w:lang w:val="en-US"/>
                    </w:rPr>
                    <w:t>内存</w:t>
                  </w:r>
                </w:p>
              </w:tc>
              <w:tc>
                <w:tcPr>
                  <w:tcW w:w="505" w:type="pct"/>
                </w:tcPr>
                <w:p w:rsidR="00513641" w:rsidRDefault="000311BC">
                  <w:pPr>
                    <w:pStyle w:val="a4"/>
                    <w:autoSpaceDE/>
                    <w:autoSpaceDN/>
                    <w:ind w:firstLineChars="0" w:firstLine="0"/>
                    <w:rPr>
                      <w:sz w:val="24"/>
                      <w:szCs w:val="24"/>
                      <w:lang w:val="en-US"/>
                    </w:rPr>
                  </w:pPr>
                  <w:r>
                    <w:rPr>
                      <w:rFonts w:hint="eastAsia"/>
                      <w:sz w:val="24"/>
                      <w:szCs w:val="24"/>
                      <w:lang w:val="en-US"/>
                    </w:rPr>
                    <w:t>网络收发包</w:t>
                  </w:r>
                </w:p>
              </w:tc>
              <w:tc>
                <w:tcPr>
                  <w:tcW w:w="729" w:type="pct"/>
                </w:tcPr>
                <w:p w:rsidR="00513641" w:rsidRDefault="000311BC">
                  <w:pPr>
                    <w:pStyle w:val="a4"/>
                    <w:autoSpaceDE/>
                    <w:autoSpaceDN/>
                    <w:ind w:firstLineChars="0" w:firstLine="0"/>
                    <w:rPr>
                      <w:sz w:val="24"/>
                      <w:szCs w:val="24"/>
                      <w:lang w:val="en-US"/>
                    </w:rPr>
                  </w:pPr>
                  <w:r>
                    <w:rPr>
                      <w:rFonts w:hint="eastAsia"/>
                      <w:sz w:val="24"/>
                      <w:szCs w:val="24"/>
                      <w:lang w:val="en-US"/>
                    </w:rPr>
                    <w:t>系统盘</w:t>
                  </w:r>
                </w:p>
              </w:tc>
              <w:tc>
                <w:tcPr>
                  <w:tcW w:w="837" w:type="pct"/>
                </w:tcPr>
                <w:p w:rsidR="00513641" w:rsidRDefault="000311BC">
                  <w:pPr>
                    <w:pStyle w:val="a4"/>
                    <w:autoSpaceDE/>
                    <w:autoSpaceDN/>
                    <w:ind w:firstLineChars="0" w:firstLine="0"/>
                    <w:rPr>
                      <w:sz w:val="24"/>
                      <w:szCs w:val="24"/>
                      <w:lang w:val="en-US"/>
                    </w:rPr>
                  </w:pPr>
                  <w:r>
                    <w:rPr>
                      <w:rFonts w:hint="eastAsia"/>
                      <w:sz w:val="24"/>
                      <w:szCs w:val="24"/>
                      <w:lang w:val="en-US"/>
                    </w:rPr>
                    <w:t>数据盘</w:t>
                  </w:r>
                </w:p>
              </w:tc>
            </w:tr>
            <w:tr w:rsidR="00513641">
              <w:tc>
                <w:tcPr>
                  <w:tcW w:w="241" w:type="pct"/>
                </w:tcPr>
                <w:p w:rsidR="00513641" w:rsidRDefault="000311BC">
                  <w:pPr>
                    <w:pStyle w:val="a4"/>
                    <w:autoSpaceDE/>
                    <w:autoSpaceDN/>
                    <w:ind w:firstLineChars="0" w:firstLine="0"/>
                    <w:rPr>
                      <w:sz w:val="24"/>
                      <w:szCs w:val="24"/>
                      <w:lang w:val="en-US"/>
                    </w:rPr>
                  </w:pPr>
                  <w:r>
                    <w:rPr>
                      <w:rFonts w:hint="eastAsia"/>
                      <w:sz w:val="24"/>
                      <w:szCs w:val="24"/>
                      <w:lang w:val="en-US"/>
                    </w:rPr>
                    <w:t>1</w:t>
                  </w:r>
                </w:p>
              </w:tc>
              <w:tc>
                <w:tcPr>
                  <w:tcW w:w="356" w:type="pct"/>
                </w:tcPr>
                <w:p w:rsidR="00513641" w:rsidRDefault="000311BC">
                  <w:pPr>
                    <w:pStyle w:val="a4"/>
                    <w:autoSpaceDE/>
                    <w:autoSpaceDN/>
                    <w:ind w:firstLineChars="0" w:firstLine="0"/>
                    <w:rPr>
                      <w:sz w:val="24"/>
                      <w:szCs w:val="24"/>
                      <w:lang w:val="en-US"/>
                    </w:rPr>
                  </w:pPr>
                  <w:r>
                    <w:rPr>
                      <w:rFonts w:hint="eastAsia"/>
                      <w:sz w:val="24"/>
                      <w:szCs w:val="24"/>
                      <w:lang w:val="en-US"/>
                    </w:rPr>
                    <w:t>成都</w:t>
                  </w:r>
                </w:p>
              </w:tc>
              <w:tc>
                <w:tcPr>
                  <w:tcW w:w="455" w:type="pct"/>
                </w:tcPr>
                <w:p w:rsidR="00513641" w:rsidRDefault="000311BC">
                  <w:pPr>
                    <w:pStyle w:val="a4"/>
                    <w:autoSpaceDE/>
                    <w:autoSpaceDN/>
                    <w:ind w:firstLineChars="0" w:firstLine="0"/>
                    <w:rPr>
                      <w:sz w:val="24"/>
                      <w:szCs w:val="24"/>
                      <w:lang w:val="en-US"/>
                    </w:rPr>
                  </w:pPr>
                  <w:r>
                    <w:rPr>
                      <w:rFonts w:hint="eastAsia"/>
                      <w:sz w:val="24"/>
                      <w:szCs w:val="24"/>
                      <w:lang w:val="en-US"/>
                    </w:rPr>
                    <w:t>150</w:t>
                  </w:r>
                </w:p>
              </w:tc>
              <w:tc>
                <w:tcPr>
                  <w:tcW w:w="568" w:type="pct"/>
                </w:tcPr>
                <w:p w:rsidR="00513641" w:rsidRDefault="000311BC">
                  <w:pPr>
                    <w:pStyle w:val="a4"/>
                    <w:autoSpaceDE/>
                    <w:autoSpaceDN/>
                    <w:ind w:firstLineChars="0" w:firstLine="0"/>
                    <w:rPr>
                      <w:sz w:val="24"/>
                      <w:szCs w:val="24"/>
                      <w:lang w:val="en-US"/>
                    </w:rPr>
                  </w:pPr>
                  <w:r>
                    <w:rPr>
                      <w:rFonts w:hint="eastAsia"/>
                      <w:sz w:val="24"/>
                      <w:szCs w:val="24"/>
                      <w:lang w:val="en-US"/>
                    </w:rPr>
                    <w:t>大数据型</w:t>
                  </w:r>
                </w:p>
              </w:tc>
              <w:tc>
                <w:tcPr>
                  <w:tcW w:w="569" w:type="pct"/>
                </w:tcPr>
                <w:p w:rsidR="00513641" w:rsidRDefault="000311BC">
                  <w:pPr>
                    <w:pStyle w:val="a4"/>
                    <w:autoSpaceDE/>
                    <w:autoSpaceDN/>
                    <w:ind w:firstLineChars="0" w:firstLine="0"/>
                    <w:rPr>
                      <w:sz w:val="24"/>
                      <w:szCs w:val="24"/>
                      <w:lang w:val="en-US"/>
                    </w:rPr>
                  </w:pPr>
                  <w:r>
                    <w:rPr>
                      <w:rFonts w:hint="eastAsia"/>
                      <w:sz w:val="24"/>
                      <w:szCs w:val="24"/>
                      <w:lang w:val="en-US"/>
                    </w:rPr>
                    <w:t>大数据型</w:t>
                  </w:r>
                  <w:r>
                    <w:rPr>
                      <w:rFonts w:hint="eastAsia"/>
                      <w:sz w:val="24"/>
                      <w:szCs w:val="24"/>
                      <w:lang w:val="en-US"/>
                    </w:rPr>
                    <w:t>D2</w:t>
                  </w:r>
                </w:p>
              </w:tc>
              <w:tc>
                <w:tcPr>
                  <w:tcW w:w="414" w:type="pct"/>
                </w:tcPr>
                <w:p w:rsidR="00513641" w:rsidRDefault="000311BC">
                  <w:pPr>
                    <w:pStyle w:val="a4"/>
                    <w:autoSpaceDE/>
                    <w:autoSpaceDN/>
                    <w:ind w:firstLineChars="0" w:firstLine="0"/>
                    <w:rPr>
                      <w:sz w:val="24"/>
                      <w:szCs w:val="24"/>
                      <w:lang w:val="en-US"/>
                    </w:rPr>
                  </w:pPr>
                  <w:r>
                    <w:rPr>
                      <w:rFonts w:hint="eastAsia"/>
                      <w:sz w:val="24"/>
                      <w:szCs w:val="24"/>
                      <w:lang w:val="en-US"/>
                    </w:rPr>
                    <w:t>16</w:t>
                  </w:r>
                  <w:r>
                    <w:rPr>
                      <w:rFonts w:hint="eastAsia"/>
                      <w:sz w:val="24"/>
                      <w:szCs w:val="24"/>
                      <w:lang w:val="en-US"/>
                    </w:rPr>
                    <w:t>核</w:t>
                  </w:r>
                </w:p>
              </w:tc>
              <w:tc>
                <w:tcPr>
                  <w:tcW w:w="321" w:type="pct"/>
                </w:tcPr>
                <w:p w:rsidR="00513641" w:rsidRDefault="000311BC">
                  <w:pPr>
                    <w:pStyle w:val="a4"/>
                    <w:autoSpaceDE/>
                    <w:autoSpaceDN/>
                    <w:ind w:firstLineChars="0" w:firstLine="0"/>
                    <w:rPr>
                      <w:sz w:val="24"/>
                      <w:szCs w:val="24"/>
                      <w:lang w:val="en-US"/>
                    </w:rPr>
                  </w:pPr>
                  <w:r>
                    <w:rPr>
                      <w:rFonts w:hint="eastAsia"/>
                      <w:sz w:val="24"/>
                      <w:szCs w:val="24"/>
                      <w:lang w:val="en-US"/>
                    </w:rPr>
                    <w:t>64G</w:t>
                  </w:r>
                </w:p>
              </w:tc>
              <w:tc>
                <w:tcPr>
                  <w:tcW w:w="505" w:type="pct"/>
                </w:tcPr>
                <w:p w:rsidR="00513641" w:rsidRDefault="000311BC">
                  <w:pPr>
                    <w:pStyle w:val="a4"/>
                    <w:autoSpaceDE/>
                    <w:autoSpaceDN/>
                    <w:ind w:firstLineChars="0" w:firstLine="0"/>
                    <w:rPr>
                      <w:sz w:val="24"/>
                      <w:szCs w:val="24"/>
                      <w:lang w:val="en-US"/>
                    </w:rPr>
                  </w:pPr>
                  <w:r>
                    <w:rPr>
                      <w:rFonts w:hint="eastAsia"/>
                      <w:sz w:val="24"/>
                      <w:szCs w:val="24"/>
                      <w:lang w:val="en-US"/>
                    </w:rPr>
                    <w:t>150</w:t>
                  </w:r>
                </w:p>
              </w:tc>
              <w:tc>
                <w:tcPr>
                  <w:tcW w:w="729" w:type="pct"/>
                </w:tcPr>
                <w:p w:rsidR="00513641" w:rsidRDefault="000311BC">
                  <w:pPr>
                    <w:pStyle w:val="a4"/>
                    <w:autoSpaceDE/>
                    <w:autoSpaceDN/>
                    <w:ind w:firstLineChars="0" w:firstLine="0"/>
                    <w:rPr>
                      <w:sz w:val="24"/>
                      <w:szCs w:val="24"/>
                      <w:lang w:val="en-US"/>
                    </w:rPr>
                  </w:pPr>
                  <w:r>
                    <w:rPr>
                      <w:rFonts w:hint="eastAsia"/>
                      <w:sz w:val="24"/>
                      <w:szCs w:val="24"/>
                      <w:lang w:val="en-US"/>
                    </w:rPr>
                    <w:t>高性能云硬盘</w:t>
                  </w:r>
                  <w:r>
                    <w:rPr>
                      <w:rFonts w:hint="eastAsia"/>
                      <w:sz w:val="24"/>
                      <w:szCs w:val="24"/>
                      <w:lang w:val="en-US"/>
                    </w:rPr>
                    <w:t>120G</w:t>
                  </w:r>
                </w:p>
              </w:tc>
              <w:tc>
                <w:tcPr>
                  <w:tcW w:w="837" w:type="pct"/>
                </w:tcPr>
                <w:p w:rsidR="00513641" w:rsidRDefault="000311BC">
                  <w:pPr>
                    <w:pStyle w:val="a4"/>
                    <w:autoSpaceDE/>
                    <w:autoSpaceDN/>
                    <w:ind w:firstLineChars="0" w:firstLine="0"/>
                    <w:rPr>
                      <w:sz w:val="24"/>
                      <w:szCs w:val="24"/>
                      <w:lang w:val="en-US"/>
                    </w:rPr>
                  </w:pPr>
                  <w:r>
                    <w:rPr>
                      <w:rFonts w:hint="eastAsia"/>
                      <w:sz w:val="24"/>
                      <w:szCs w:val="24"/>
                      <w:lang w:val="en-US"/>
                    </w:rPr>
                    <w:t>SSD</w:t>
                  </w:r>
                  <w:r>
                    <w:rPr>
                      <w:rFonts w:hint="eastAsia"/>
                      <w:sz w:val="24"/>
                      <w:szCs w:val="24"/>
                      <w:lang w:val="en-US"/>
                    </w:rPr>
                    <w:t>云硬盘</w:t>
                  </w:r>
                </w:p>
                <w:p w:rsidR="00513641" w:rsidRDefault="000311BC">
                  <w:pPr>
                    <w:pStyle w:val="a4"/>
                    <w:autoSpaceDE/>
                    <w:autoSpaceDN/>
                    <w:ind w:firstLineChars="0" w:firstLine="0"/>
                    <w:rPr>
                      <w:sz w:val="24"/>
                      <w:szCs w:val="24"/>
                      <w:lang w:val="en-US"/>
                    </w:rPr>
                  </w:pPr>
                  <w:r>
                    <w:rPr>
                      <w:rFonts w:hint="eastAsia"/>
                      <w:sz w:val="24"/>
                      <w:szCs w:val="24"/>
                      <w:lang w:val="en-US"/>
                    </w:rPr>
                    <w:t>数量</w:t>
                  </w:r>
                  <w:r>
                    <w:rPr>
                      <w:rFonts w:hint="eastAsia"/>
                      <w:sz w:val="24"/>
                      <w:szCs w:val="24"/>
                      <w:lang w:val="en-US"/>
                    </w:rPr>
                    <w:t>1</w:t>
                  </w:r>
                  <w:r>
                    <w:rPr>
                      <w:rFonts w:hint="eastAsia"/>
                      <w:sz w:val="24"/>
                      <w:szCs w:val="24"/>
                      <w:lang w:val="en-US"/>
                    </w:rPr>
                    <w:t>，容量</w:t>
                  </w:r>
                  <w:r>
                    <w:rPr>
                      <w:rFonts w:hint="eastAsia"/>
                      <w:sz w:val="24"/>
                      <w:szCs w:val="24"/>
                      <w:lang w:val="en-US"/>
                    </w:rPr>
                    <w:t>1024G</w:t>
                  </w:r>
                </w:p>
              </w:tc>
            </w:tr>
            <w:tr w:rsidR="00513641">
              <w:tc>
                <w:tcPr>
                  <w:tcW w:w="241" w:type="pct"/>
                </w:tcPr>
                <w:p w:rsidR="00513641" w:rsidRDefault="000311BC">
                  <w:pPr>
                    <w:pStyle w:val="a4"/>
                    <w:autoSpaceDE/>
                    <w:autoSpaceDN/>
                    <w:ind w:firstLineChars="0" w:firstLine="0"/>
                    <w:rPr>
                      <w:sz w:val="24"/>
                      <w:szCs w:val="24"/>
                      <w:lang w:val="en-US"/>
                    </w:rPr>
                  </w:pPr>
                  <w:r>
                    <w:rPr>
                      <w:rFonts w:hint="eastAsia"/>
                      <w:sz w:val="24"/>
                      <w:szCs w:val="24"/>
                      <w:lang w:val="en-US"/>
                    </w:rPr>
                    <w:t>2</w:t>
                  </w:r>
                </w:p>
              </w:tc>
              <w:tc>
                <w:tcPr>
                  <w:tcW w:w="356" w:type="pct"/>
                </w:tcPr>
                <w:p w:rsidR="00513641" w:rsidRDefault="000311BC">
                  <w:pPr>
                    <w:pStyle w:val="a4"/>
                    <w:autoSpaceDE/>
                    <w:autoSpaceDN/>
                    <w:ind w:firstLineChars="0" w:firstLine="0"/>
                    <w:rPr>
                      <w:sz w:val="24"/>
                      <w:szCs w:val="24"/>
                      <w:lang w:val="en-US"/>
                    </w:rPr>
                  </w:pPr>
                  <w:r>
                    <w:rPr>
                      <w:rFonts w:hint="eastAsia"/>
                      <w:sz w:val="24"/>
                      <w:szCs w:val="24"/>
                      <w:lang w:val="en-US"/>
                    </w:rPr>
                    <w:t>上海</w:t>
                  </w:r>
                </w:p>
              </w:tc>
              <w:tc>
                <w:tcPr>
                  <w:tcW w:w="455" w:type="pct"/>
                </w:tcPr>
                <w:p w:rsidR="00513641" w:rsidRDefault="000311BC">
                  <w:pPr>
                    <w:pStyle w:val="a4"/>
                    <w:autoSpaceDE/>
                    <w:autoSpaceDN/>
                    <w:ind w:firstLineChars="0" w:firstLine="0"/>
                    <w:rPr>
                      <w:sz w:val="24"/>
                      <w:szCs w:val="24"/>
                      <w:lang w:val="en-US"/>
                    </w:rPr>
                  </w:pPr>
                  <w:r>
                    <w:rPr>
                      <w:rFonts w:hint="eastAsia"/>
                      <w:sz w:val="24"/>
                      <w:szCs w:val="24"/>
                      <w:lang w:val="en-US"/>
                    </w:rPr>
                    <w:t>100</w:t>
                  </w:r>
                </w:p>
              </w:tc>
              <w:tc>
                <w:tcPr>
                  <w:tcW w:w="568" w:type="pct"/>
                </w:tcPr>
                <w:p w:rsidR="00513641" w:rsidRDefault="000311BC">
                  <w:pPr>
                    <w:pStyle w:val="a4"/>
                    <w:autoSpaceDE/>
                    <w:autoSpaceDN/>
                    <w:ind w:firstLineChars="0" w:firstLine="0"/>
                    <w:rPr>
                      <w:sz w:val="24"/>
                      <w:szCs w:val="24"/>
                      <w:lang w:val="en-US"/>
                    </w:rPr>
                  </w:pPr>
                  <w:r>
                    <w:rPr>
                      <w:rFonts w:hint="eastAsia"/>
                      <w:sz w:val="24"/>
                      <w:szCs w:val="24"/>
                      <w:lang w:val="en-US"/>
                    </w:rPr>
                    <w:t>内存型</w:t>
                  </w:r>
                </w:p>
              </w:tc>
              <w:tc>
                <w:tcPr>
                  <w:tcW w:w="569" w:type="pct"/>
                </w:tcPr>
                <w:p w:rsidR="00513641" w:rsidRDefault="000311BC">
                  <w:pPr>
                    <w:pStyle w:val="a4"/>
                    <w:autoSpaceDE/>
                    <w:autoSpaceDN/>
                    <w:ind w:firstLineChars="0" w:firstLine="0"/>
                    <w:rPr>
                      <w:sz w:val="24"/>
                      <w:szCs w:val="24"/>
                      <w:lang w:val="en-US"/>
                    </w:rPr>
                  </w:pPr>
                  <w:r>
                    <w:rPr>
                      <w:rFonts w:hint="eastAsia"/>
                      <w:sz w:val="24"/>
                      <w:szCs w:val="24"/>
                      <w:lang w:val="en-US"/>
                    </w:rPr>
                    <w:t>安全增强</w:t>
                  </w:r>
                  <w:r>
                    <w:rPr>
                      <w:rFonts w:hint="eastAsia"/>
                      <w:sz w:val="24"/>
                      <w:szCs w:val="24"/>
                      <w:lang w:val="en-US"/>
                    </w:rPr>
                    <w:lastRenderedPageBreak/>
                    <w:t>内存型</w:t>
                  </w:r>
                  <w:r>
                    <w:rPr>
                      <w:rFonts w:hint="eastAsia"/>
                      <w:sz w:val="24"/>
                      <w:szCs w:val="24"/>
                      <w:lang w:val="en-US"/>
                    </w:rPr>
                    <w:t>M6ce</w:t>
                  </w:r>
                </w:p>
              </w:tc>
              <w:tc>
                <w:tcPr>
                  <w:tcW w:w="414" w:type="pct"/>
                </w:tcPr>
                <w:p w:rsidR="00513641" w:rsidRDefault="000311BC">
                  <w:pPr>
                    <w:pStyle w:val="a4"/>
                    <w:autoSpaceDE/>
                    <w:autoSpaceDN/>
                    <w:ind w:firstLineChars="0" w:firstLine="0"/>
                    <w:rPr>
                      <w:sz w:val="24"/>
                      <w:szCs w:val="24"/>
                      <w:lang w:val="en-US"/>
                    </w:rPr>
                  </w:pPr>
                  <w:r>
                    <w:rPr>
                      <w:rFonts w:hint="eastAsia"/>
                      <w:sz w:val="24"/>
                      <w:szCs w:val="24"/>
                      <w:lang w:val="en-US"/>
                    </w:rPr>
                    <w:lastRenderedPageBreak/>
                    <w:t>8</w:t>
                  </w:r>
                  <w:r>
                    <w:rPr>
                      <w:rFonts w:hint="eastAsia"/>
                      <w:sz w:val="24"/>
                      <w:szCs w:val="24"/>
                      <w:lang w:val="en-US"/>
                    </w:rPr>
                    <w:t>核</w:t>
                  </w:r>
                </w:p>
              </w:tc>
              <w:tc>
                <w:tcPr>
                  <w:tcW w:w="321" w:type="pct"/>
                </w:tcPr>
                <w:p w:rsidR="00513641" w:rsidRDefault="000311BC">
                  <w:pPr>
                    <w:pStyle w:val="a4"/>
                    <w:autoSpaceDE/>
                    <w:autoSpaceDN/>
                    <w:ind w:firstLineChars="0" w:firstLine="0"/>
                    <w:rPr>
                      <w:sz w:val="24"/>
                      <w:szCs w:val="24"/>
                      <w:lang w:val="en-US"/>
                    </w:rPr>
                  </w:pPr>
                  <w:r>
                    <w:rPr>
                      <w:rFonts w:hint="eastAsia"/>
                      <w:sz w:val="24"/>
                      <w:szCs w:val="24"/>
                      <w:lang w:val="en-US"/>
                    </w:rPr>
                    <w:t>64G</w:t>
                  </w:r>
                </w:p>
              </w:tc>
              <w:tc>
                <w:tcPr>
                  <w:tcW w:w="505" w:type="pct"/>
                </w:tcPr>
                <w:p w:rsidR="00513641" w:rsidRDefault="000311BC">
                  <w:pPr>
                    <w:pStyle w:val="a4"/>
                    <w:autoSpaceDE/>
                    <w:autoSpaceDN/>
                    <w:ind w:firstLineChars="0" w:firstLine="0"/>
                    <w:rPr>
                      <w:sz w:val="24"/>
                      <w:szCs w:val="24"/>
                      <w:lang w:val="en-US"/>
                    </w:rPr>
                  </w:pPr>
                  <w:r>
                    <w:rPr>
                      <w:rFonts w:hint="eastAsia"/>
                      <w:sz w:val="24"/>
                      <w:szCs w:val="24"/>
                      <w:lang w:val="en-US"/>
                    </w:rPr>
                    <w:t>60</w:t>
                  </w:r>
                </w:p>
              </w:tc>
              <w:tc>
                <w:tcPr>
                  <w:tcW w:w="729" w:type="pct"/>
                </w:tcPr>
                <w:p w:rsidR="00513641" w:rsidRDefault="000311BC">
                  <w:pPr>
                    <w:pStyle w:val="a4"/>
                    <w:autoSpaceDE/>
                    <w:autoSpaceDN/>
                    <w:ind w:firstLineChars="0" w:firstLine="0"/>
                    <w:rPr>
                      <w:sz w:val="24"/>
                      <w:szCs w:val="24"/>
                      <w:lang w:val="en-US"/>
                    </w:rPr>
                  </w:pPr>
                  <w:r>
                    <w:rPr>
                      <w:rFonts w:hint="eastAsia"/>
                      <w:sz w:val="24"/>
                      <w:szCs w:val="24"/>
                      <w:lang w:val="en-US"/>
                    </w:rPr>
                    <w:t>高性能云硬</w:t>
                  </w:r>
                  <w:r>
                    <w:rPr>
                      <w:rFonts w:hint="eastAsia"/>
                      <w:sz w:val="24"/>
                      <w:szCs w:val="24"/>
                      <w:lang w:val="en-US"/>
                    </w:rPr>
                    <w:lastRenderedPageBreak/>
                    <w:t>盘</w:t>
                  </w:r>
                  <w:r>
                    <w:rPr>
                      <w:rFonts w:hint="eastAsia"/>
                      <w:sz w:val="24"/>
                      <w:szCs w:val="24"/>
                      <w:lang w:val="en-US"/>
                    </w:rPr>
                    <w:t>60G</w:t>
                  </w:r>
                </w:p>
              </w:tc>
              <w:tc>
                <w:tcPr>
                  <w:tcW w:w="837" w:type="pct"/>
                </w:tcPr>
                <w:p w:rsidR="00513641" w:rsidRDefault="000311BC">
                  <w:pPr>
                    <w:pStyle w:val="a4"/>
                    <w:autoSpaceDE/>
                    <w:autoSpaceDN/>
                    <w:ind w:firstLineChars="0" w:firstLine="0"/>
                    <w:rPr>
                      <w:sz w:val="24"/>
                      <w:szCs w:val="24"/>
                      <w:lang w:val="en-US"/>
                    </w:rPr>
                  </w:pPr>
                  <w:r>
                    <w:rPr>
                      <w:rFonts w:hint="eastAsia"/>
                      <w:sz w:val="24"/>
                      <w:szCs w:val="24"/>
                      <w:lang w:val="en-US"/>
                    </w:rPr>
                    <w:lastRenderedPageBreak/>
                    <w:t>高性能云硬盘</w:t>
                  </w:r>
                </w:p>
                <w:p w:rsidR="00513641" w:rsidRDefault="000311BC">
                  <w:pPr>
                    <w:pStyle w:val="a4"/>
                    <w:autoSpaceDE/>
                    <w:autoSpaceDN/>
                    <w:ind w:firstLineChars="0" w:firstLine="0"/>
                    <w:rPr>
                      <w:sz w:val="24"/>
                      <w:szCs w:val="24"/>
                      <w:lang w:val="en-US"/>
                    </w:rPr>
                  </w:pPr>
                  <w:r>
                    <w:rPr>
                      <w:rFonts w:hint="eastAsia"/>
                      <w:sz w:val="24"/>
                      <w:szCs w:val="24"/>
                      <w:lang w:val="en-US"/>
                    </w:rPr>
                    <w:lastRenderedPageBreak/>
                    <w:t>数量</w:t>
                  </w:r>
                  <w:r>
                    <w:rPr>
                      <w:rFonts w:hint="eastAsia"/>
                      <w:sz w:val="24"/>
                      <w:szCs w:val="24"/>
                      <w:lang w:val="en-US"/>
                    </w:rPr>
                    <w:t>2</w:t>
                  </w:r>
                  <w:r>
                    <w:rPr>
                      <w:rFonts w:hint="eastAsia"/>
                      <w:sz w:val="24"/>
                      <w:szCs w:val="24"/>
                      <w:lang w:val="en-US"/>
                    </w:rPr>
                    <w:t>，容量</w:t>
                  </w:r>
                  <w:r>
                    <w:rPr>
                      <w:rFonts w:hint="eastAsia"/>
                      <w:sz w:val="24"/>
                      <w:szCs w:val="24"/>
                      <w:lang w:val="en-US"/>
                    </w:rPr>
                    <w:t>1024G</w:t>
                  </w:r>
                </w:p>
              </w:tc>
            </w:tr>
            <w:tr w:rsidR="00513641">
              <w:tc>
                <w:tcPr>
                  <w:tcW w:w="241" w:type="pct"/>
                </w:tcPr>
                <w:p w:rsidR="00513641" w:rsidRDefault="000311BC">
                  <w:pPr>
                    <w:pStyle w:val="a4"/>
                    <w:autoSpaceDE/>
                    <w:autoSpaceDN/>
                    <w:ind w:firstLineChars="0" w:firstLine="0"/>
                    <w:rPr>
                      <w:sz w:val="24"/>
                      <w:szCs w:val="24"/>
                      <w:lang w:val="en-US"/>
                    </w:rPr>
                  </w:pPr>
                  <w:r>
                    <w:rPr>
                      <w:rFonts w:hint="eastAsia"/>
                      <w:sz w:val="24"/>
                      <w:szCs w:val="24"/>
                      <w:lang w:val="en-US"/>
                    </w:rPr>
                    <w:lastRenderedPageBreak/>
                    <w:t>3</w:t>
                  </w:r>
                </w:p>
              </w:tc>
              <w:tc>
                <w:tcPr>
                  <w:tcW w:w="356" w:type="pct"/>
                </w:tcPr>
                <w:p w:rsidR="00513641" w:rsidRDefault="000311BC">
                  <w:pPr>
                    <w:pStyle w:val="a4"/>
                    <w:autoSpaceDE/>
                    <w:autoSpaceDN/>
                    <w:ind w:firstLineChars="0" w:firstLine="0"/>
                    <w:rPr>
                      <w:sz w:val="24"/>
                      <w:szCs w:val="24"/>
                      <w:lang w:val="en-US"/>
                    </w:rPr>
                  </w:pPr>
                  <w:r>
                    <w:rPr>
                      <w:rFonts w:hint="eastAsia"/>
                      <w:sz w:val="24"/>
                      <w:szCs w:val="24"/>
                      <w:lang w:val="en-US"/>
                    </w:rPr>
                    <w:t>南京</w:t>
                  </w:r>
                </w:p>
              </w:tc>
              <w:tc>
                <w:tcPr>
                  <w:tcW w:w="455" w:type="pct"/>
                </w:tcPr>
                <w:p w:rsidR="00513641" w:rsidRDefault="000311BC">
                  <w:pPr>
                    <w:pStyle w:val="a4"/>
                    <w:autoSpaceDE/>
                    <w:autoSpaceDN/>
                    <w:ind w:firstLineChars="0" w:firstLine="0"/>
                    <w:rPr>
                      <w:sz w:val="24"/>
                      <w:szCs w:val="24"/>
                      <w:lang w:val="en-US"/>
                    </w:rPr>
                  </w:pPr>
                  <w:r>
                    <w:rPr>
                      <w:rFonts w:hint="eastAsia"/>
                      <w:sz w:val="24"/>
                      <w:szCs w:val="24"/>
                      <w:lang w:val="en-US"/>
                    </w:rPr>
                    <w:t>50</w:t>
                  </w:r>
                </w:p>
              </w:tc>
              <w:tc>
                <w:tcPr>
                  <w:tcW w:w="568" w:type="pct"/>
                </w:tcPr>
                <w:p w:rsidR="00513641" w:rsidRDefault="000311BC">
                  <w:pPr>
                    <w:pStyle w:val="a4"/>
                    <w:autoSpaceDE/>
                    <w:autoSpaceDN/>
                    <w:ind w:firstLineChars="0" w:firstLine="0"/>
                    <w:rPr>
                      <w:sz w:val="24"/>
                      <w:szCs w:val="24"/>
                      <w:lang w:val="en-US"/>
                    </w:rPr>
                  </w:pPr>
                  <w:r>
                    <w:rPr>
                      <w:rFonts w:hint="eastAsia"/>
                      <w:sz w:val="24"/>
                      <w:szCs w:val="24"/>
                      <w:lang w:val="en-US"/>
                    </w:rPr>
                    <w:t>标准型</w:t>
                  </w:r>
                </w:p>
              </w:tc>
              <w:tc>
                <w:tcPr>
                  <w:tcW w:w="569" w:type="pct"/>
                </w:tcPr>
                <w:p w:rsidR="00513641" w:rsidRDefault="000311BC">
                  <w:pPr>
                    <w:pStyle w:val="a4"/>
                    <w:autoSpaceDE/>
                    <w:autoSpaceDN/>
                    <w:ind w:firstLineChars="0" w:firstLine="0"/>
                    <w:rPr>
                      <w:sz w:val="24"/>
                      <w:szCs w:val="24"/>
                      <w:lang w:val="en-US"/>
                    </w:rPr>
                  </w:pPr>
                  <w:r>
                    <w:rPr>
                      <w:rFonts w:hint="eastAsia"/>
                      <w:sz w:val="24"/>
                      <w:szCs w:val="24"/>
                      <w:lang w:val="en-US"/>
                    </w:rPr>
                    <w:t>标准型</w:t>
                  </w:r>
                  <w:r>
                    <w:rPr>
                      <w:rFonts w:hint="eastAsia"/>
                      <w:sz w:val="24"/>
                      <w:szCs w:val="24"/>
                      <w:lang w:val="en-US"/>
                    </w:rPr>
                    <w:t>S6</w:t>
                  </w:r>
                </w:p>
              </w:tc>
              <w:tc>
                <w:tcPr>
                  <w:tcW w:w="414" w:type="pct"/>
                </w:tcPr>
                <w:p w:rsidR="00513641" w:rsidRDefault="000311BC">
                  <w:pPr>
                    <w:pStyle w:val="a4"/>
                    <w:autoSpaceDE/>
                    <w:autoSpaceDN/>
                    <w:ind w:firstLineChars="0" w:firstLine="0"/>
                    <w:rPr>
                      <w:sz w:val="24"/>
                      <w:szCs w:val="24"/>
                      <w:lang w:val="en-US"/>
                    </w:rPr>
                  </w:pPr>
                  <w:r>
                    <w:rPr>
                      <w:rFonts w:hint="eastAsia"/>
                      <w:sz w:val="24"/>
                      <w:szCs w:val="24"/>
                      <w:lang w:val="en-US"/>
                    </w:rPr>
                    <w:t>4</w:t>
                  </w:r>
                  <w:r>
                    <w:rPr>
                      <w:rFonts w:hint="eastAsia"/>
                      <w:sz w:val="24"/>
                      <w:szCs w:val="24"/>
                      <w:lang w:val="en-US"/>
                    </w:rPr>
                    <w:t>核</w:t>
                  </w:r>
                </w:p>
              </w:tc>
              <w:tc>
                <w:tcPr>
                  <w:tcW w:w="321" w:type="pct"/>
                </w:tcPr>
                <w:p w:rsidR="00513641" w:rsidRDefault="000311BC">
                  <w:pPr>
                    <w:pStyle w:val="a4"/>
                    <w:autoSpaceDE/>
                    <w:autoSpaceDN/>
                    <w:ind w:firstLineChars="0" w:firstLine="0"/>
                    <w:rPr>
                      <w:sz w:val="24"/>
                      <w:szCs w:val="24"/>
                      <w:lang w:val="en-US"/>
                    </w:rPr>
                  </w:pPr>
                  <w:r>
                    <w:rPr>
                      <w:rFonts w:hint="eastAsia"/>
                      <w:sz w:val="24"/>
                      <w:szCs w:val="24"/>
                      <w:lang w:val="en-US"/>
                    </w:rPr>
                    <w:t>4G</w:t>
                  </w:r>
                </w:p>
              </w:tc>
              <w:tc>
                <w:tcPr>
                  <w:tcW w:w="505" w:type="pct"/>
                </w:tcPr>
                <w:p w:rsidR="00513641" w:rsidRDefault="000311BC">
                  <w:pPr>
                    <w:pStyle w:val="a4"/>
                    <w:autoSpaceDE/>
                    <w:autoSpaceDN/>
                    <w:ind w:firstLineChars="0" w:firstLine="0"/>
                    <w:rPr>
                      <w:sz w:val="24"/>
                      <w:szCs w:val="24"/>
                      <w:lang w:val="en-US"/>
                    </w:rPr>
                  </w:pPr>
                  <w:r>
                    <w:rPr>
                      <w:rFonts w:hint="eastAsia"/>
                      <w:sz w:val="24"/>
                      <w:szCs w:val="24"/>
                      <w:lang w:val="en-US"/>
                    </w:rPr>
                    <w:t>30</w:t>
                  </w:r>
                </w:p>
              </w:tc>
              <w:tc>
                <w:tcPr>
                  <w:tcW w:w="729" w:type="pct"/>
                </w:tcPr>
                <w:p w:rsidR="00513641" w:rsidRDefault="000311BC">
                  <w:pPr>
                    <w:pStyle w:val="a4"/>
                    <w:autoSpaceDE/>
                    <w:autoSpaceDN/>
                    <w:ind w:firstLineChars="0" w:firstLine="0"/>
                    <w:rPr>
                      <w:sz w:val="24"/>
                      <w:szCs w:val="24"/>
                      <w:lang w:val="en-US"/>
                    </w:rPr>
                  </w:pPr>
                  <w:r>
                    <w:rPr>
                      <w:rFonts w:hint="eastAsia"/>
                      <w:sz w:val="24"/>
                      <w:szCs w:val="24"/>
                      <w:lang w:val="en-US"/>
                    </w:rPr>
                    <w:t>SSD</w:t>
                  </w:r>
                  <w:r>
                    <w:rPr>
                      <w:rFonts w:hint="eastAsia"/>
                      <w:sz w:val="24"/>
                      <w:szCs w:val="24"/>
                      <w:lang w:val="en-US"/>
                    </w:rPr>
                    <w:t>云硬盘</w:t>
                  </w:r>
                  <w:r>
                    <w:rPr>
                      <w:rFonts w:hint="eastAsia"/>
                      <w:sz w:val="24"/>
                      <w:szCs w:val="24"/>
                      <w:lang w:val="en-US"/>
                    </w:rPr>
                    <w:t>50G</w:t>
                  </w:r>
                </w:p>
              </w:tc>
              <w:tc>
                <w:tcPr>
                  <w:tcW w:w="837" w:type="pct"/>
                </w:tcPr>
                <w:p w:rsidR="00513641" w:rsidRDefault="000311BC">
                  <w:pPr>
                    <w:pStyle w:val="a4"/>
                    <w:autoSpaceDE/>
                    <w:autoSpaceDN/>
                    <w:ind w:firstLineChars="0" w:firstLine="0"/>
                    <w:rPr>
                      <w:sz w:val="24"/>
                      <w:szCs w:val="24"/>
                      <w:lang w:val="en-US"/>
                    </w:rPr>
                  </w:pPr>
                  <w:r>
                    <w:rPr>
                      <w:rFonts w:hint="eastAsia"/>
                      <w:sz w:val="24"/>
                      <w:szCs w:val="24"/>
                      <w:lang w:val="en-US"/>
                    </w:rPr>
                    <w:t>0</w:t>
                  </w:r>
                </w:p>
              </w:tc>
            </w:tr>
          </w:tbl>
          <w:p w:rsidR="00513641" w:rsidRDefault="000311BC">
            <w:pPr>
              <w:pStyle w:val="a4"/>
              <w:ind w:firstLineChars="0" w:firstLine="0"/>
              <w:rPr>
                <w:b/>
                <w:bCs/>
                <w:sz w:val="24"/>
                <w:szCs w:val="24"/>
                <w:lang w:val="en-US"/>
              </w:rPr>
            </w:pPr>
            <w:r>
              <w:rPr>
                <w:rFonts w:hint="eastAsia"/>
                <w:b/>
                <w:bCs/>
                <w:sz w:val="24"/>
                <w:szCs w:val="24"/>
                <w:lang w:val="en-US"/>
              </w:rPr>
              <w:t>云应用</w:t>
            </w:r>
          </w:p>
          <w:tbl>
            <w:tblPr>
              <w:tblStyle w:val="ab"/>
              <w:tblW w:w="4999" w:type="pct"/>
              <w:tblLook w:val="04A0" w:firstRow="1" w:lastRow="0" w:firstColumn="1" w:lastColumn="0" w:noHBand="0" w:noVBand="1"/>
            </w:tblPr>
            <w:tblGrid>
              <w:gridCol w:w="732"/>
              <w:gridCol w:w="1200"/>
              <w:gridCol w:w="1925"/>
              <w:gridCol w:w="3023"/>
              <w:gridCol w:w="4010"/>
            </w:tblGrid>
            <w:tr w:rsidR="00513641">
              <w:tc>
                <w:tcPr>
                  <w:tcW w:w="336" w:type="pct"/>
                </w:tcPr>
                <w:p w:rsidR="00513641" w:rsidRDefault="000311BC">
                  <w:pPr>
                    <w:pStyle w:val="a4"/>
                    <w:autoSpaceDE/>
                    <w:autoSpaceDN/>
                    <w:ind w:firstLineChars="0" w:firstLine="0"/>
                    <w:rPr>
                      <w:sz w:val="24"/>
                      <w:szCs w:val="24"/>
                      <w:lang w:val="en-US"/>
                    </w:rPr>
                  </w:pPr>
                  <w:r>
                    <w:rPr>
                      <w:rFonts w:hint="eastAsia"/>
                      <w:sz w:val="24"/>
                      <w:szCs w:val="24"/>
                      <w:lang w:val="en-US"/>
                    </w:rPr>
                    <w:t>序号</w:t>
                  </w:r>
                </w:p>
              </w:tc>
              <w:tc>
                <w:tcPr>
                  <w:tcW w:w="551" w:type="pct"/>
                </w:tcPr>
                <w:p w:rsidR="00513641" w:rsidRDefault="000311BC">
                  <w:pPr>
                    <w:pStyle w:val="a4"/>
                    <w:autoSpaceDE/>
                    <w:autoSpaceDN/>
                    <w:ind w:firstLineChars="0" w:firstLine="0"/>
                    <w:rPr>
                      <w:sz w:val="24"/>
                      <w:szCs w:val="24"/>
                      <w:lang w:val="en-US"/>
                    </w:rPr>
                  </w:pPr>
                  <w:r>
                    <w:rPr>
                      <w:rFonts w:hint="eastAsia"/>
                      <w:sz w:val="24"/>
                      <w:szCs w:val="24"/>
                      <w:lang w:val="en-US"/>
                    </w:rPr>
                    <w:t>应用类型</w:t>
                  </w:r>
                </w:p>
              </w:tc>
              <w:tc>
                <w:tcPr>
                  <w:tcW w:w="884" w:type="pct"/>
                </w:tcPr>
                <w:p w:rsidR="00513641" w:rsidRDefault="000311BC">
                  <w:pPr>
                    <w:pStyle w:val="a4"/>
                    <w:autoSpaceDE/>
                    <w:autoSpaceDN/>
                    <w:ind w:firstLineChars="0" w:firstLine="0"/>
                    <w:rPr>
                      <w:sz w:val="24"/>
                      <w:szCs w:val="24"/>
                      <w:lang w:val="en-US"/>
                    </w:rPr>
                  </w:pPr>
                  <w:r>
                    <w:rPr>
                      <w:rFonts w:hint="eastAsia"/>
                      <w:sz w:val="24"/>
                      <w:szCs w:val="24"/>
                      <w:lang w:val="en-US"/>
                    </w:rPr>
                    <w:t>应用</w:t>
                  </w:r>
                </w:p>
              </w:tc>
              <w:tc>
                <w:tcPr>
                  <w:tcW w:w="1387" w:type="pct"/>
                </w:tcPr>
                <w:p w:rsidR="00513641" w:rsidRDefault="000311BC">
                  <w:pPr>
                    <w:pStyle w:val="a4"/>
                    <w:autoSpaceDE/>
                    <w:autoSpaceDN/>
                    <w:ind w:firstLineChars="0" w:firstLine="0"/>
                    <w:rPr>
                      <w:sz w:val="24"/>
                      <w:szCs w:val="24"/>
                      <w:lang w:val="en-US"/>
                    </w:rPr>
                  </w:pPr>
                  <w:r>
                    <w:rPr>
                      <w:rFonts w:hint="eastAsia"/>
                      <w:sz w:val="24"/>
                      <w:szCs w:val="24"/>
                      <w:lang w:val="en-US"/>
                    </w:rPr>
                    <w:t>应用描述</w:t>
                  </w:r>
                </w:p>
              </w:tc>
              <w:tc>
                <w:tcPr>
                  <w:tcW w:w="1840" w:type="pct"/>
                </w:tcPr>
                <w:p w:rsidR="00513641" w:rsidRDefault="000311BC">
                  <w:pPr>
                    <w:pStyle w:val="a4"/>
                    <w:autoSpaceDE/>
                    <w:autoSpaceDN/>
                    <w:ind w:firstLineChars="0" w:firstLine="0"/>
                    <w:rPr>
                      <w:sz w:val="24"/>
                      <w:szCs w:val="24"/>
                      <w:lang w:val="en-US"/>
                    </w:rPr>
                  </w:pPr>
                  <w:r>
                    <w:rPr>
                      <w:rFonts w:hint="eastAsia"/>
                      <w:sz w:val="24"/>
                      <w:szCs w:val="24"/>
                      <w:lang w:val="en-US"/>
                    </w:rPr>
                    <w:t>功能描述</w:t>
                  </w:r>
                </w:p>
              </w:tc>
            </w:tr>
            <w:tr w:rsidR="00513641">
              <w:tc>
                <w:tcPr>
                  <w:tcW w:w="336" w:type="pct"/>
                </w:tcPr>
                <w:p w:rsidR="00513641" w:rsidRDefault="000311BC">
                  <w:pPr>
                    <w:pStyle w:val="a4"/>
                    <w:autoSpaceDE/>
                    <w:autoSpaceDN/>
                    <w:ind w:firstLineChars="0" w:firstLine="0"/>
                    <w:rPr>
                      <w:sz w:val="24"/>
                      <w:szCs w:val="24"/>
                      <w:lang w:val="en-US"/>
                    </w:rPr>
                  </w:pPr>
                  <w:r>
                    <w:rPr>
                      <w:rFonts w:hint="eastAsia"/>
                      <w:sz w:val="24"/>
                      <w:szCs w:val="24"/>
                      <w:lang w:val="en-US"/>
                    </w:rPr>
                    <w:t>1</w:t>
                  </w:r>
                </w:p>
              </w:tc>
              <w:tc>
                <w:tcPr>
                  <w:tcW w:w="551" w:type="pct"/>
                </w:tcPr>
                <w:p w:rsidR="00513641" w:rsidRDefault="000311BC">
                  <w:pPr>
                    <w:pStyle w:val="a4"/>
                    <w:autoSpaceDE/>
                    <w:autoSpaceDN/>
                    <w:ind w:firstLineChars="0" w:firstLine="0"/>
                    <w:rPr>
                      <w:sz w:val="24"/>
                      <w:szCs w:val="24"/>
                      <w:lang w:val="en-US"/>
                    </w:rPr>
                  </w:pPr>
                  <w:r>
                    <w:rPr>
                      <w:rFonts w:hint="eastAsia"/>
                      <w:sz w:val="24"/>
                      <w:szCs w:val="24"/>
                      <w:lang w:val="en-US"/>
                    </w:rPr>
                    <w:t>云存储</w:t>
                  </w:r>
                </w:p>
              </w:tc>
              <w:tc>
                <w:tcPr>
                  <w:tcW w:w="884" w:type="pct"/>
                </w:tcPr>
                <w:p w:rsidR="00513641" w:rsidRDefault="000311BC">
                  <w:pPr>
                    <w:pStyle w:val="a4"/>
                    <w:autoSpaceDE/>
                    <w:autoSpaceDN/>
                    <w:ind w:firstLineChars="0" w:firstLine="0"/>
                    <w:rPr>
                      <w:sz w:val="24"/>
                      <w:szCs w:val="24"/>
                      <w:lang w:val="en-US"/>
                    </w:rPr>
                  </w:pPr>
                  <w:r>
                    <w:rPr>
                      <w:rFonts w:hint="eastAsia"/>
                      <w:sz w:val="24"/>
                      <w:szCs w:val="24"/>
                      <w:lang w:val="en-US"/>
                    </w:rPr>
                    <w:t>标准存储</w:t>
                  </w:r>
                </w:p>
              </w:tc>
              <w:tc>
                <w:tcPr>
                  <w:tcW w:w="1387" w:type="pct"/>
                </w:tcPr>
                <w:p w:rsidR="00513641" w:rsidRDefault="000311BC">
                  <w:pPr>
                    <w:pStyle w:val="a4"/>
                    <w:autoSpaceDE/>
                    <w:autoSpaceDN/>
                    <w:ind w:firstLineChars="0" w:firstLine="0"/>
                    <w:jc w:val="left"/>
                    <w:rPr>
                      <w:sz w:val="24"/>
                      <w:szCs w:val="24"/>
                      <w:lang w:val="en-US"/>
                    </w:rPr>
                  </w:pPr>
                  <w:r>
                    <w:rPr>
                      <w:rFonts w:hint="eastAsia"/>
                      <w:sz w:val="24"/>
                      <w:szCs w:val="24"/>
                      <w:lang w:val="en-US"/>
                    </w:rPr>
                    <w:t>1.</w:t>
                  </w:r>
                  <w:r>
                    <w:rPr>
                      <w:rFonts w:hint="eastAsia"/>
                      <w:sz w:val="24"/>
                      <w:szCs w:val="24"/>
                      <w:lang w:val="en-US"/>
                    </w:rPr>
                    <w:t>数据持久性</w:t>
                  </w:r>
                  <w:r>
                    <w:rPr>
                      <w:rFonts w:hint="eastAsia"/>
                      <w:sz w:val="24"/>
                      <w:szCs w:val="24"/>
                      <w:lang w:val="en-US"/>
                    </w:rPr>
                    <w:t xml:space="preserve"> 99.9999999999</w:t>
                  </w:r>
                  <w:r>
                    <w:rPr>
                      <w:rFonts w:hint="eastAsia"/>
                      <w:sz w:val="24"/>
                      <w:szCs w:val="24"/>
                      <w:lang w:val="en-US"/>
                    </w:rPr>
                    <w:t>（</w:t>
                  </w:r>
                  <w:r>
                    <w:rPr>
                      <w:rFonts w:hint="eastAsia"/>
                      <w:sz w:val="24"/>
                      <w:szCs w:val="24"/>
                      <w:lang w:val="en-US"/>
                    </w:rPr>
                    <w:t>12</w:t>
                  </w:r>
                  <w:r>
                    <w:rPr>
                      <w:rFonts w:hint="eastAsia"/>
                      <w:sz w:val="24"/>
                      <w:szCs w:val="24"/>
                      <w:lang w:val="en-US"/>
                    </w:rPr>
                    <w:t>个</w:t>
                  </w:r>
                  <w:r>
                    <w:rPr>
                      <w:rFonts w:hint="eastAsia"/>
                      <w:sz w:val="24"/>
                      <w:szCs w:val="24"/>
                      <w:lang w:val="en-US"/>
                    </w:rPr>
                    <w:t>9</w:t>
                  </w:r>
                  <w:r>
                    <w:rPr>
                      <w:rFonts w:hint="eastAsia"/>
                      <w:sz w:val="24"/>
                      <w:szCs w:val="24"/>
                      <w:lang w:val="en-US"/>
                    </w:rPr>
                    <w:t>）</w:t>
                  </w:r>
                </w:p>
                <w:p w:rsidR="00513641" w:rsidRDefault="000311BC">
                  <w:pPr>
                    <w:pStyle w:val="a4"/>
                    <w:autoSpaceDE/>
                    <w:autoSpaceDN/>
                    <w:ind w:firstLineChars="0" w:firstLine="0"/>
                    <w:jc w:val="left"/>
                    <w:rPr>
                      <w:sz w:val="24"/>
                      <w:szCs w:val="24"/>
                      <w:lang w:val="en-US"/>
                    </w:rPr>
                  </w:pPr>
                  <w:r>
                    <w:rPr>
                      <w:rFonts w:hint="eastAsia"/>
                      <w:sz w:val="24"/>
                      <w:szCs w:val="24"/>
                      <w:lang w:val="en-US"/>
                    </w:rPr>
                    <w:t>2.</w:t>
                  </w:r>
                  <w:r>
                    <w:rPr>
                      <w:rFonts w:hint="eastAsia"/>
                      <w:sz w:val="24"/>
                      <w:szCs w:val="24"/>
                      <w:lang w:val="en-US"/>
                    </w:rPr>
                    <w:t>服务可用性</w:t>
                  </w:r>
                  <w:r>
                    <w:rPr>
                      <w:rFonts w:hint="eastAsia"/>
                      <w:sz w:val="24"/>
                      <w:szCs w:val="24"/>
                      <w:lang w:val="en-US"/>
                    </w:rPr>
                    <w:t xml:space="preserve"> 99.995%</w:t>
                  </w:r>
                </w:p>
              </w:tc>
              <w:tc>
                <w:tcPr>
                  <w:tcW w:w="1840" w:type="pct"/>
                </w:tcPr>
                <w:p w:rsidR="00513641" w:rsidRDefault="000311BC">
                  <w:pPr>
                    <w:pStyle w:val="a4"/>
                    <w:autoSpaceDE/>
                    <w:autoSpaceDN/>
                    <w:ind w:firstLineChars="0" w:firstLine="0"/>
                    <w:rPr>
                      <w:sz w:val="24"/>
                      <w:szCs w:val="24"/>
                      <w:lang w:val="en-US"/>
                    </w:rPr>
                  </w:pPr>
                  <w:r>
                    <w:rPr>
                      <w:rFonts w:hint="eastAsia"/>
                      <w:sz w:val="24"/>
                      <w:szCs w:val="24"/>
                      <w:lang w:val="en-US"/>
                    </w:rPr>
                    <w:t>1.</w:t>
                  </w:r>
                  <w:r>
                    <w:rPr>
                      <w:rFonts w:hint="eastAsia"/>
                      <w:sz w:val="24"/>
                      <w:szCs w:val="24"/>
                      <w:lang w:val="en-US"/>
                    </w:rPr>
                    <w:t>手机图片、重要文件、商业数据、敏感信息等场景</w:t>
                  </w:r>
                </w:p>
                <w:p w:rsidR="00513641" w:rsidRDefault="000311BC">
                  <w:pPr>
                    <w:pStyle w:val="a4"/>
                    <w:autoSpaceDE/>
                    <w:autoSpaceDN/>
                    <w:ind w:firstLineChars="0" w:firstLine="0"/>
                    <w:rPr>
                      <w:sz w:val="24"/>
                      <w:szCs w:val="24"/>
                      <w:lang w:val="en-US"/>
                    </w:rPr>
                  </w:pPr>
                  <w:r>
                    <w:rPr>
                      <w:rFonts w:hint="eastAsia"/>
                      <w:sz w:val="24"/>
                      <w:szCs w:val="24"/>
                      <w:lang w:val="en-US"/>
                    </w:rPr>
                    <w:t>2.</w:t>
                  </w:r>
                  <w:r>
                    <w:rPr>
                      <w:rFonts w:hint="eastAsia"/>
                      <w:sz w:val="24"/>
                      <w:szCs w:val="24"/>
                      <w:lang w:val="en-US"/>
                    </w:rPr>
                    <w:t>毫秒级数据响应</w:t>
                  </w:r>
                </w:p>
                <w:p w:rsidR="00513641" w:rsidRDefault="000311BC">
                  <w:pPr>
                    <w:pStyle w:val="a4"/>
                    <w:autoSpaceDE/>
                    <w:autoSpaceDN/>
                    <w:ind w:firstLineChars="0" w:firstLine="0"/>
                    <w:rPr>
                      <w:sz w:val="24"/>
                      <w:szCs w:val="24"/>
                      <w:lang w:val="en-US"/>
                    </w:rPr>
                  </w:pPr>
                  <w:r>
                    <w:rPr>
                      <w:rFonts w:hint="eastAsia"/>
                      <w:sz w:val="24"/>
                      <w:szCs w:val="24"/>
                      <w:lang w:val="en-US"/>
                    </w:rPr>
                    <w:t>3.</w:t>
                  </w:r>
                  <w:r>
                    <w:rPr>
                      <w:rFonts w:hint="eastAsia"/>
                      <w:sz w:val="24"/>
                      <w:szCs w:val="24"/>
                      <w:lang w:val="en-US"/>
                    </w:rPr>
                    <w:t>不限制存储时间</w:t>
                  </w:r>
                </w:p>
                <w:p w:rsidR="00513641" w:rsidRDefault="000311BC">
                  <w:pPr>
                    <w:pStyle w:val="a4"/>
                    <w:autoSpaceDE/>
                    <w:autoSpaceDN/>
                    <w:ind w:firstLineChars="0" w:firstLine="0"/>
                    <w:rPr>
                      <w:sz w:val="24"/>
                      <w:szCs w:val="24"/>
                      <w:lang w:val="en-US"/>
                    </w:rPr>
                  </w:pPr>
                  <w:r>
                    <w:rPr>
                      <w:rFonts w:hint="eastAsia"/>
                      <w:sz w:val="24"/>
                      <w:szCs w:val="24"/>
                      <w:lang w:val="en-US"/>
                    </w:rPr>
                    <w:t>4.</w:t>
                  </w:r>
                  <w:r>
                    <w:rPr>
                      <w:rFonts w:hint="eastAsia"/>
                      <w:sz w:val="24"/>
                      <w:szCs w:val="24"/>
                      <w:lang w:val="en-US"/>
                    </w:rPr>
                    <w:t>支持多</w:t>
                  </w:r>
                  <w:r>
                    <w:rPr>
                      <w:rFonts w:hint="eastAsia"/>
                      <w:sz w:val="24"/>
                      <w:szCs w:val="24"/>
                      <w:lang w:val="en-US"/>
                    </w:rPr>
                    <w:t>AZ</w:t>
                  </w:r>
                  <w:r>
                    <w:rPr>
                      <w:rFonts w:hint="eastAsia"/>
                      <w:sz w:val="24"/>
                      <w:szCs w:val="24"/>
                      <w:lang w:val="en-US"/>
                    </w:rPr>
                    <w:t>架构</w:t>
                  </w:r>
                </w:p>
              </w:tc>
            </w:tr>
            <w:tr w:rsidR="00513641">
              <w:tc>
                <w:tcPr>
                  <w:tcW w:w="336" w:type="pct"/>
                </w:tcPr>
                <w:p w:rsidR="00513641" w:rsidRDefault="000311BC">
                  <w:pPr>
                    <w:pStyle w:val="a4"/>
                    <w:autoSpaceDE/>
                    <w:autoSpaceDN/>
                    <w:ind w:firstLineChars="0" w:firstLine="0"/>
                    <w:rPr>
                      <w:sz w:val="24"/>
                      <w:szCs w:val="24"/>
                      <w:lang w:val="en-US"/>
                    </w:rPr>
                  </w:pPr>
                  <w:r>
                    <w:rPr>
                      <w:rFonts w:hint="eastAsia"/>
                      <w:sz w:val="24"/>
                      <w:szCs w:val="24"/>
                      <w:lang w:val="en-US"/>
                    </w:rPr>
                    <w:t>2</w:t>
                  </w:r>
                </w:p>
              </w:tc>
              <w:tc>
                <w:tcPr>
                  <w:tcW w:w="551" w:type="pct"/>
                </w:tcPr>
                <w:p w:rsidR="00513641" w:rsidRDefault="000311BC">
                  <w:pPr>
                    <w:pStyle w:val="a4"/>
                    <w:autoSpaceDE/>
                    <w:autoSpaceDN/>
                    <w:ind w:firstLineChars="0" w:firstLine="0"/>
                    <w:rPr>
                      <w:sz w:val="24"/>
                      <w:szCs w:val="24"/>
                      <w:lang w:val="en-US"/>
                    </w:rPr>
                  </w:pPr>
                  <w:r>
                    <w:rPr>
                      <w:rFonts w:hint="eastAsia"/>
                      <w:sz w:val="24"/>
                      <w:szCs w:val="24"/>
                      <w:lang w:val="en-US"/>
                    </w:rPr>
                    <w:t>云存储</w:t>
                  </w:r>
                </w:p>
              </w:tc>
              <w:tc>
                <w:tcPr>
                  <w:tcW w:w="884" w:type="pct"/>
                </w:tcPr>
                <w:p w:rsidR="00513641" w:rsidRDefault="000311BC">
                  <w:pPr>
                    <w:pStyle w:val="a4"/>
                    <w:autoSpaceDE/>
                    <w:autoSpaceDN/>
                    <w:ind w:firstLineChars="0" w:firstLine="0"/>
                    <w:rPr>
                      <w:sz w:val="24"/>
                      <w:szCs w:val="24"/>
                      <w:lang w:val="en-US"/>
                    </w:rPr>
                  </w:pPr>
                  <w:r>
                    <w:rPr>
                      <w:rFonts w:hint="eastAsia"/>
                      <w:sz w:val="24"/>
                      <w:szCs w:val="24"/>
                      <w:lang w:val="en-US"/>
                    </w:rPr>
                    <w:t>智能分层存储</w:t>
                  </w:r>
                </w:p>
              </w:tc>
              <w:tc>
                <w:tcPr>
                  <w:tcW w:w="1387" w:type="pct"/>
                </w:tcPr>
                <w:p w:rsidR="00513641" w:rsidRDefault="000311BC">
                  <w:pPr>
                    <w:pStyle w:val="a4"/>
                    <w:autoSpaceDE/>
                    <w:autoSpaceDN/>
                    <w:ind w:firstLineChars="0" w:firstLine="0"/>
                    <w:jc w:val="left"/>
                    <w:rPr>
                      <w:sz w:val="24"/>
                      <w:szCs w:val="24"/>
                      <w:lang w:val="en-US"/>
                    </w:rPr>
                  </w:pPr>
                  <w:r>
                    <w:rPr>
                      <w:rFonts w:hint="eastAsia"/>
                      <w:sz w:val="24"/>
                      <w:szCs w:val="24"/>
                      <w:lang w:val="en-US"/>
                    </w:rPr>
                    <w:t>1.</w:t>
                  </w:r>
                  <w:r>
                    <w:rPr>
                      <w:rFonts w:hint="eastAsia"/>
                      <w:sz w:val="24"/>
                      <w:szCs w:val="24"/>
                      <w:lang w:val="en-US"/>
                    </w:rPr>
                    <w:t>数据持久性</w:t>
                  </w:r>
                  <w:r>
                    <w:rPr>
                      <w:rFonts w:hint="eastAsia"/>
                      <w:sz w:val="24"/>
                      <w:szCs w:val="24"/>
                      <w:lang w:val="en-US"/>
                    </w:rPr>
                    <w:t xml:space="preserve"> 99.9999999999</w:t>
                  </w:r>
                  <w:r>
                    <w:rPr>
                      <w:rFonts w:hint="eastAsia"/>
                      <w:sz w:val="24"/>
                      <w:szCs w:val="24"/>
                      <w:lang w:val="en-US"/>
                    </w:rPr>
                    <w:t>（</w:t>
                  </w:r>
                  <w:r>
                    <w:rPr>
                      <w:rFonts w:hint="eastAsia"/>
                      <w:sz w:val="24"/>
                      <w:szCs w:val="24"/>
                      <w:lang w:val="en-US"/>
                    </w:rPr>
                    <w:t>12</w:t>
                  </w:r>
                  <w:r>
                    <w:rPr>
                      <w:rFonts w:hint="eastAsia"/>
                      <w:sz w:val="24"/>
                      <w:szCs w:val="24"/>
                      <w:lang w:val="en-US"/>
                    </w:rPr>
                    <w:t>个</w:t>
                  </w:r>
                  <w:r>
                    <w:rPr>
                      <w:rFonts w:hint="eastAsia"/>
                      <w:sz w:val="24"/>
                      <w:szCs w:val="24"/>
                      <w:lang w:val="en-US"/>
                    </w:rPr>
                    <w:t>9</w:t>
                  </w:r>
                  <w:r>
                    <w:rPr>
                      <w:rFonts w:hint="eastAsia"/>
                      <w:sz w:val="24"/>
                      <w:szCs w:val="24"/>
                      <w:lang w:val="en-US"/>
                    </w:rPr>
                    <w:t>）</w:t>
                  </w:r>
                </w:p>
                <w:p w:rsidR="00513641" w:rsidRDefault="000311BC">
                  <w:pPr>
                    <w:pStyle w:val="a4"/>
                    <w:autoSpaceDE/>
                    <w:autoSpaceDN/>
                    <w:ind w:firstLineChars="0" w:firstLine="0"/>
                    <w:rPr>
                      <w:sz w:val="24"/>
                      <w:szCs w:val="24"/>
                      <w:lang w:val="en-US"/>
                    </w:rPr>
                  </w:pPr>
                  <w:r>
                    <w:rPr>
                      <w:rFonts w:hint="eastAsia"/>
                      <w:sz w:val="24"/>
                      <w:szCs w:val="24"/>
                      <w:lang w:val="en-US"/>
                    </w:rPr>
                    <w:t>2.</w:t>
                  </w:r>
                  <w:r>
                    <w:rPr>
                      <w:rFonts w:hint="eastAsia"/>
                      <w:sz w:val="24"/>
                      <w:szCs w:val="24"/>
                      <w:lang w:val="en-US"/>
                    </w:rPr>
                    <w:t>服务可用性</w:t>
                  </w:r>
                  <w:r>
                    <w:rPr>
                      <w:rFonts w:hint="eastAsia"/>
                      <w:sz w:val="24"/>
                      <w:szCs w:val="24"/>
                      <w:lang w:val="en-US"/>
                    </w:rPr>
                    <w:t xml:space="preserve"> 99.995%</w:t>
                  </w:r>
                </w:p>
              </w:tc>
              <w:tc>
                <w:tcPr>
                  <w:tcW w:w="1840" w:type="pct"/>
                </w:tcPr>
                <w:p w:rsidR="00513641" w:rsidRDefault="000311BC">
                  <w:pPr>
                    <w:pStyle w:val="a4"/>
                    <w:autoSpaceDE/>
                    <w:autoSpaceDN/>
                    <w:ind w:firstLineChars="0" w:firstLine="0"/>
                    <w:rPr>
                      <w:sz w:val="24"/>
                      <w:szCs w:val="24"/>
                      <w:lang w:val="en-US"/>
                    </w:rPr>
                  </w:pPr>
                  <w:r>
                    <w:rPr>
                      <w:rFonts w:hint="eastAsia"/>
                      <w:sz w:val="24"/>
                      <w:szCs w:val="24"/>
                      <w:lang w:val="en-US"/>
                    </w:rPr>
                    <w:t>1.</w:t>
                  </w:r>
                  <w:r>
                    <w:rPr>
                      <w:rFonts w:hint="eastAsia"/>
                      <w:sz w:val="24"/>
                      <w:szCs w:val="24"/>
                      <w:lang w:val="en-US"/>
                    </w:rPr>
                    <w:t>适用于数据访问模式不固定的场景</w:t>
                  </w:r>
                </w:p>
                <w:p w:rsidR="00513641" w:rsidRDefault="000311BC">
                  <w:pPr>
                    <w:pStyle w:val="a4"/>
                    <w:autoSpaceDE/>
                    <w:autoSpaceDN/>
                    <w:ind w:firstLineChars="0" w:firstLine="0"/>
                    <w:rPr>
                      <w:sz w:val="24"/>
                      <w:szCs w:val="24"/>
                      <w:lang w:val="en-US"/>
                    </w:rPr>
                  </w:pPr>
                  <w:r>
                    <w:rPr>
                      <w:rFonts w:hint="eastAsia"/>
                      <w:sz w:val="24"/>
                      <w:szCs w:val="24"/>
                      <w:lang w:val="en-US"/>
                    </w:rPr>
                    <w:t>2.</w:t>
                  </w:r>
                  <w:r>
                    <w:rPr>
                      <w:rFonts w:hint="eastAsia"/>
                      <w:sz w:val="24"/>
                      <w:szCs w:val="24"/>
                      <w:lang w:val="en-US"/>
                    </w:rPr>
                    <w:t>毫秒级数据响应</w:t>
                  </w:r>
                </w:p>
                <w:p w:rsidR="00513641" w:rsidRDefault="000311BC">
                  <w:pPr>
                    <w:pStyle w:val="a4"/>
                    <w:autoSpaceDE/>
                    <w:autoSpaceDN/>
                    <w:ind w:firstLineChars="0" w:firstLine="0"/>
                    <w:rPr>
                      <w:sz w:val="24"/>
                      <w:szCs w:val="24"/>
                      <w:lang w:val="en-US"/>
                    </w:rPr>
                  </w:pPr>
                  <w:r>
                    <w:rPr>
                      <w:rFonts w:hint="eastAsia"/>
                      <w:sz w:val="24"/>
                      <w:szCs w:val="24"/>
                      <w:lang w:val="en-US"/>
                    </w:rPr>
                    <w:t>3.</w:t>
                  </w:r>
                  <w:r>
                    <w:rPr>
                      <w:rFonts w:hint="eastAsia"/>
                      <w:sz w:val="24"/>
                      <w:szCs w:val="24"/>
                      <w:lang w:val="en-US"/>
                    </w:rPr>
                    <w:t>最低</w:t>
                  </w:r>
                  <w:r>
                    <w:rPr>
                      <w:rFonts w:hint="eastAsia"/>
                      <w:sz w:val="24"/>
                      <w:szCs w:val="24"/>
                      <w:lang w:val="en-US"/>
                    </w:rPr>
                    <w:t>30</w:t>
                  </w:r>
                  <w:r>
                    <w:rPr>
                      <w:rFonts w:hint="eastAsia"/>
                      <w:sz w:val="24"/>
                      <w:szCs w:val="24"/>
                      <w:lang w:val="en-US"/>
                    </w:rPr>
                    <w:t>天存储时间</w:t>
                  </w:r>
                </w:p>
                <w:p w:rsidR="00513641" w:rsidRDefault="000311BC">
                  <w:pPr>
                    <w:pStyle w:val="a4"/>
                    <w:autoSpaceDE/>
                    <w:autoSpaceDN/>
                    <w:ind w:firstLineChars="0" w:firstLine="0"/>
                    <w:rPr>
                      <w:sz w:val="24"/>
                      <w:szCs w:val="24"/>
                      <w:lang w:val="en-US"/>
                    </w:rPr>
                  </w:pPr>
                  <w:r>
                    <w:rPr>
                      <w:rFonts w:hint="eastAsia"/>
                      <w:sz w:val="24"/>
                      <w:szCs w:val="24"/>
                      <w:lang w:val="en-US"/>
                    </w:rPr>
                    <w:t>4.</w:t>
                  </w:r>
                  <w:r>
                    <w:rPr>
                      <w:rFonts w:hint="eastAsia"/>
                      <w:sz w:val="24"/>
                      <w:szCs w:val="24"/>
                      <w:lang w:val="en-US"/>
                    </w:rPr>
                    <w:t>支持多</w:t>
                  </w:r>
                  <w:r>
                    <w:rPr>
                      <w:rFonts w:hint="eastAsia"/>
                      <w:sz w:val="24"/>
                      <w:szCs w:val="24"/>
                      <w:lang w:val="en-US"/>
                    </w:rPr>
                    <w:t>AZ</w:t>
                  </w:r>
                  <w:r>
                    <w:rPr>
                      <w:rFonts w:hint="eastAsia"/>
                      <w:sz w:val="24"/>
                      <w:szCs w:val="24"/>
                      <w:lang w:val="en-US"/>
                    </w:rPr>
                    <w:t>架构</w:t>
                  </w:r>
                </w:p>
              </w:tc>
            </w:tr>
            <w:tr w:rsidR="00513641">
              <w:tc>
                <w:tcPr>
                  <w:tcW w:w="336" w:type="pct"/>
                </w:tcPr>
                <w:p w:rsidR="00513641" w:rsidRDefault="000311BC">
                  <w:pPr>
                    <w:pStyle w:val="a4"/>
                    <w:autoSpaceDE/>
                    <w:autoSpaceDN/>
                    <w:ind w:firstLineChars="0" w:firstLine="0"/>
                    <w:rPr>
                      <w:sz w:val="24"/>
                      <w:szCs w:val="24"/>
                      <w:lang w:val="en-US"/>
                    </w:rPr>
                  </w:pPr>
                  <w:r>
                    <w:rPr>
                      <w:rFonts w:hint="eastAsia"/>
                      <w:sz w:val="24"/>
                      <w:szCs w:val="24"/>
                      <w:lang w:val="en-US"/>
                    </w:rPr>
                    <w:t>3</w:t>
                  </w:r>
                </w:p>
              </w:tc>
              <w:tc>
                <w:tcPr>
                  <w:tcW w:w="551" w:type="pct"/>
                </w:tcPr>
                <w:p w:rsidR="00513641" w:rsidRDefault="000311BC">
                  <w:pPr>
                    <w:pStyle w:val="a4"/>
                    <w:autoSpaceDE/>
                    <w:autoSpaceDN/>
                    <w:ind w:firstLineChars="0" w:firstLine="0"/>
                    <w:rPr>
                      <w:sz w:val="24"/>
                      <w:szCs w:val="24"/>
                      <w:lang w:val="en-US"/>
                    </w:rPr>
                  </w:pPr>
                  <w:proofErr w:type="gramStart"/>
                  <w:r>
                    <w:rPr>
                      <w:rFonts w:hint="eastAsia"/>
                      <w:sz w:val="24"/>
                      <w:szCs w:val="24"/>
                      <w:lang w:val="en-US"/>
                    </w:rPr>
                    <w:t>云金融</w:t>
                  </w:r>
                  <w:proofErr w:type="gramEnd"/>
                  <w:r>
                    <w:rPr>
                      <w:rFonts w:hint="eastAsia"/>
                      <w:sz w:val="24"/>
                      <w:szCs w:val="24"/>
                      <w:lang w:val="en-US"/>
                    </w:rPr>
                    <w:t>安全</w:t>
                  </w:r>
                </w:p>
              </w:tc>
              <w:tc>
                <w:tcPr>
                  <w:tcW w:w="884" w:type="pct"/>
                </w:tcPr>
                <w:p w:rsidR="00513641" w:rsidRDefault="000311BC">
                  <w:pPr>
                    <w:pStyle w:val="a4"/>
                    <w:autoSpaceDE/>
                    <w:autoSpaceDN/>
                    <w:ind w:firstLineChars="0" w:firstLine="0"/>
                    <w:rPr>
                      <w:sz w:val="24"/>
                      <w:szCs w:val="24"/>
                      <w:lang w:val="en-US"/>
                    </w:rPr>
                  </w:pPr>
                  <w:proofErr w:type="gramStart"/>
                  <w:r>
                    <w:rPr>
                      <w:rFonts w:hint="eastAsia"/>
                      <w:sz w:val="24"/>
                      <w:szCs w:val="24"/>
                      <w:lang w:val="en-US"/>
                    </w:rPr>
                    <w:t>金融级实</w:t>
                  </w:r>
                  <w:proofErr w:type="gramEnd"/>
                  <w:r>
                    <w:rPr>
                      <w:rFonts w:hint="eastAsia"/>
                      <w:sz w:val="24"/>
                      <w:szCs w:val="24"/>
                      <w:lang w:val="en-US"/>
                    </w:rPr>
                    <w:t>人认证</w:t>
                  </w:r>
                </w:p>
              </w:tc>
              <w:tc>
                <w:tcPr>
                  <w:tcW w:w="1387" w:type="pct"/>
                </w:tcPr>
                <w:p w:rsidR="00513641" w:rsidRDefault="000311BC">
                  <w:pPr>
                    <w:pStyle w:val="a4"/>
                    <w:autoSpaceDE/>
                    <w:autoSpaceDN/>
                    <w:ind w:firstLineChars="0" w:firstLine="0"/>
                    <w:rPr>
                      <w:sz w:val="24"/>
                      <w:szCs w:val="24"/>
                      <w:lang w:val="en-US"/>
                    </w:rPr>
                  </w:pPr>
                  <w:r>
                    <w:rPr>
                      <w:rFonts w:hint="eastAsia"/>
                      <w:sz w:val="24"/>
                      <w:szCs w:val="24"/>
                      <w:lang w:val="en-US"/>
                    </w:rPr>
                    <w:t>构建安全防线，行业口碑之选</w:t>
                  </w:r>
                </w:p>
              </w:tc>
              <w:tc>
                <w:tcPr>
                  <w:tcW w:w="1840" w:type="pct"/>
                </w:tcPr>
                <w:p w:rsidR="00513641" w:rsidRDefault="000311BC">
                  <w:pPr>
                    <w:pStyle w:val="a4"/>
                    <w:autoSpaceDE/>
                    <w:autoSpaceDN/>
                    <w:ind w:firstLineChars="0" w:firstLine="0"/>
                    <w:rPr>
                      <w:sz w:val="24"/>
                      <w:szCs w:val="24"/>
                      <w:lang w:val="en-US"/>
                    </w:rPr>
                  </w:pPr>
                  <w:r>
                    <w:rPr>
                      <w:rFonts w:hint="eastAsia"/>
                      <w:sz w:val="24"/>
                      <w:szCs w:val="24"/>
                      <w:lang w:val="en-US"/>
                    </w:rPr>
                    <w:t>1.</w:t>
                  </w:r>
                  <w:r>
                    <w:rPr>
                      <w:rFonts w:hint="eastAsia"/>
                      <w:sz w:val="24"/>
                      <w:szCs w:val="24"/>
                      <w:lang w:val="en-US"/>
                    </w:rPr>
                    <w:t>金融级别安全水位，广泛应用于银行、证券、保险等行业</w:t>
                  </w:r>
                </w:p>
                <w:p w:rsidR="00513641" w:rsidRDefault="000311BC">
                  <w:pPr>
                    <w:pStyle w:val="a4"/>
                    <w:autoSpaceDE/>
                    <w:autoSpaceDN/>
                    <w:ind w:firstLineChars="0" w:firstLine="0"/>
                    <w:rPr>
                      <w:sz w:val="24"/>
                      <w:szCs w:val="24"/>
                      <w:lang w:val="en-US"/>
                    </w:rPr>
                  </w:pPr>
                  <w:r>
                    <w:rPr>
                      <w:rFonts w:hint="eastAsia"/>
                      <w:sz w:val="24"/>
                      <w:szCs w:val="24"/>
                      <w:lang w:val="en-US"/>
                    </w:rPr>
                    <w:t>2.</w:t>
                  </w:r>
                  <w:r>
                    <w:rPr>
                      <w:rFonts w:hint="eastAsia"/>
                      <w:sz w:val="24"/>
                      <w:szCs w:val="24"/>
                      <w:lang w:val="en-US"/>
                    </w:rPr>
                    <w:t>领先的生物识别技术，为用户提供安全便捷的数字身份识别解决方案</w:t>
                  </w:r>
                </w:p>
              </w:tc>
            </w:tr>
            <w:tr w:rsidR="00513641">
              <w:tc>
                <w:tcPr>
                  <w:tcW w:w="336" w:type="pct"/>
                </w:tcPr>
                <w:p w:rsidR="00513641" w:rsidRDefault="000311BC">
                  <w:pPr>
                    <w:pStyle w:val="a4"/>
                    <w:autoSpaceDE/>
                    <w:autoSpaceDN/>
                    <w:ind w:firstLineChars="0" w:firstLine="0"/>
                    <w:rPr>
                      <w:sz w:val="24"/>
                      <w:szCs w:val="24"/>
                      <w:lang w:val="en-US"/>
                    </w:rPr>
                  </w:pPr>
                  <w:r>
                    <w:rPr>
                      <w:rFonts w:hint="eastAsia"/>
                      <w:sz w:val="24"/>
                      <w:szCs w:val="24"/>
                      <w:lang w:val="en-US"/>
                    </w:rPr>
                    <w:t>4</w:t>
                  </w:r>
                </w:p>
              </w:tc>
              <w:tc>
                <w:tcPr>
                  <w:tcW w:w="551" w:type="pct"/>
                </w:tcPr>
                <w:p w:rsidR="00513641" w:rsidRDefault="000311BC">
                  <w:pPr>
                    <w:pStyle w:val="a4"/>
                    <w:autoSpaceDE/>
                    <w:autoSpaceDN/>
                    <w:ind w:firstLineChars="0" w:firstLine="0"/>
                    <w:rPr>
                      <w:sz w:val="24"/>
                      <w:szCs w:val="24"/>
                      <w:lang w:val="en-US"/>
                    </w:rPr>
                  </w:pPr>
                  <w:proofErr w:type="gramStart"/>
                  <w:r>
                    <w:rPr>
                      <w:rFonts w:hint="eastAsia"/>
                      <w:sz w:val="24"/>
                      <w:szCs w:val="24"/>
                      <w:lang w:val="en-US"/>
                    </w:rPr>
                    <w:t>云金融</w:t>
                  </w:r>
                  <w:proofErr w:type="gramEnd"/>
                  <w:r>
                    <w:rPr>
                      <w:rFonts w:hint="eastAsia"/>
                      <w:sz w:val="24"/>
                      <w:szCs w:val="24"/>
                      <w:lang w:val="en-US"/>
                    </w:rPr>
                    <w:t>安全</w:t>
                  </w:r>
                </w:p>
              </w:tc>
              <w:tc>
                <w:tcPr>
                  <w:tcW w:w="884" w:type="pct"/>
                </w:tcPr>
                <w:p w:rsidR="00513641" w:rsidRDefault="000311BC">
                  <w:pPr>
                    <w:pStyle w:val="a4"/>
                    <w:autoSpaceDE/>
                    <w:autoSpaceDN/>
                    <w:ind w:firstLineChars="0" w:firstLine="0"/>
                    <w:rPr>
                      <w:sz w:val="24"/>
                      <w:szCs w:val="24"/>
                      <w:lang w:val="en-US"/>
                    </w:rPr>
                  </w:pPr>
                  <w:r>
                    <w:rPr>
                      <w:rFonts w:hint="eastAsia"/>
                      <w:sz w:val="24"/>
                      <w:szCs w:val="24"/>
                      <w:lang w:val="en-US"/>
                    </w:rPr>
                    <w:t>风险识别</w:t>
                  </w:r>
                </w:p>
              </w:tc>
              <w:tc>
                <w:tcPr>
                  <w:tcW w:w="1387" w:type="pct"/>
                </w:tcPr>
                <w:p w:rsidR="00513641" w:rsidRDefault="000311BC">
                  <w:pPr>
                    <w:pStyle w:val="a4"/>
                    <w:autoSpaceDE/>
                    <w:autoSpaceDN/>
                    <w:ind w:firstLineChars="0" w:firstLine="0"/>
                    <w:rPr>
                      <w:sz w:val="24"/>
                      <w:szCs w:val="24"/>
                      <w:lang w:val="en-US"/>
                    </w:rPr>
                  </w:pPr>
                  <w:r>
                    <w:rPr>
                      <w:rFonts w:hint="eastAsia"/>
                      <w:sz w:val="24"/>
                      <w:szCs w:val="24"/>
                      <w:lang w:val="en-US"/>
                    </w:rPr>
                    <w:t>一站式识别业务风险</w:t>
                  </w:r>
                </w:p>
              </w:tc>
              <w:tc>
                <w:tcPr>
                  <w:tcW w:w="1840" w:type="pct"/>
                </w:tcPr>
                <w:p w:rsidR="00513641" w:rsidRDefault="000311BC">
                  <w:pPr>
                    <w:pStyle w:val="a4"/>
                    <w:autoSpaceDE/>
                    <w:autoSpaceDN/>
                    <w:ind w:firstLineChars="0" w:firstLine="0"/>
                    <w:rPr>
                      <w:sz w:val="24"/>
                      <w:szCs w:val="24"/>
                      <w:lang w:val="en-US"/>
                    </w:rPr>
                  </w:pPr>
                  <w:r>
                    <w:rPr>
                      <w:rFonts w:hint="eastAsia"/>
                      <w:sz w:val="24"/>
                      <w:szCs w:val="24"/>
                      <w:lang w:val="en-US"/>
                    </w:rPr>
                    <w:t>1.</w:t>
                  </w:r>
                  <w:r>
                    <w:rPr>
                      <w:rFonts w:hint="eastAsia"/>
                      <w:sz w:val="24"/>
                      <w:szCs w:val="24"/>
                      <w:lang w:val="en-US"/>
                    </w:rPr>
                    <w:t>快速接入</w:t>
                  </w:r>
                </w:p>
                <w:p w:rsidR="00513641" w:rsidRDefault="000311BC">
                  <w:pPr>
                    <w:pStyle w:val="a4"/>
                    <w:autoSpaceDE/>
                    <w:autoSpaceDN/>
                    <w:ind w:firstLineChars="0" w:firstLine="0"/>
                    <w:rPr>
                      <w:sz w:val="24"/>
                      <w:szCs w:val="24"/>
                      <w:lang w:val="en-US"/>
                    </w:rPr>
                  </w:pPr>
                  <w:r>
                    <w:rPr>
                      <w:rFonts w:hint="eastAsia"/>
                      <w:sz w:val="24"/>
                      <w:szCs w:val="24"/>
                      <w:lang w:val="en-US"/>
                    </w:rPr>
                    <w:t>2.</w:t>
                  </w:r>
                  <w:r>
                    <w:rPr>
                      <w:rFonts w:hint="eastAsia"/>
                      <w:sz w:val="24"/>
                      <w:szCs w:val="24"/>
                      <w:lang w:val="en-US"/>
                    </w:rPr>
                    <w:t>支持多重场景服务使用</w:t>
                  </w:r>
                </w:p>
              </w:tc>
            </w:tr>
          </w:tbl>
          <w:p w:rsidR="00513641" w:rsidRDefault="000311BC">
            <w:pPr>
              <w:widowControl/>
              <w:autoSpaceDE/>
              <w:autoSpaceDN/>
              <w:ind w:firstLineChars="200" w:firstLine="480"/>
              <w:jc w:val="both"/>
              <w:rPr>
                <w:sz w:val="24"/>
                <w:szCs w:val="24"/>
                <w:lang w:val="en-US"/>
              </w:rPr>
            </w:pPr>
            <w:r>
              <w:rPr>
                <w:rFonts w:hint="eastAsia"/>
                <w:sz w:val="24"/>
                <w:szCs w:val="24"/>
                <w:lang w:val="en-US"/>
              </w:rPr>
              <w:t>某</w:t>
            </w:r>
            <w:r>
              <w:rPr>
                <w:rFonts w:hint="eastAsia"/>
                <w:sz w:val="24"/>
                <w:szCs w:val="24"/>
                <w:lang w:val="en-US"/>
              </w:rPr>
              <w:t>保险</w:t>
            </w:r>
            <w:r>
              <w:rPr>
                <w:rFonts w:hint="eastAsia"/>
                <w:sz w:val="24"/>
                <w:szCs w:val="24"/>
                <w:lang w:val="en-US"/>
              </w:rPr>
              <w:t>公司希望通过</w:t>
            </w:r>
            <w:proofErr w:type="gramStart"/>
            <w:r>
              <w:rPr>
                <w:rFonts w:hint="eastAsia"/>
                <w:sz w:val="24"/>
                <w:szCs w:val="24"/>
                <w:lang w:val="en-US"/>
              </w:rPr>
              <w:t>云服务</w:t>
            </w:r>
            <w:proofErr w:type="gramEnd"/>
            <w:r>
              <w:rPr>
                <w:rFonts w:hint="eastAsia"/>
                <w:sz w:val="24"/>
                <w:szCs w:val="24"/>
                <w:lang w:val="en-US"/>
              </w:rPr>
              <w:t>开展</w:t>
            </w:r>
            <w:r>
              <w:rPr>
                <w:rFonts w:hint="eastAsia"/>
                <w:sz w:val="24"/>
                <w:szCs w:val="24"/>
                <w:lang w:val="en-US"/>
              </w:rPr>
              <w:t>寿险</w:t>
            </w:r>
            <w:r>
              <w:rPr>
                <w:rFonts w:hint="eastAsia"/>
                <w:sz w:val="24"/>
                <w:szCs w:val="24"/>
                <w:lang w:val="en-US"/>
              </w:rPr>
              <w:t>业务，于是于</w:t>
            </w:r>
            <w:r>
              <w:rPr>
                <w:rFonts w:hint="eastAsia"/>
                <w:sz w:val="24"/>
                <w:szCs w:val="24"/>
                <w:lang w:val="en-US"/>
              </w:rPr>
              <w:t>2023</w:t>
            </w:r>
            <w:r>
              <w:rPr>
                <w:rFonts w:hint="eastAsia"/>
                <w:sz w:val="24"/>
                <w:szCs w:val="24"/>
                <w:lang w:val="en-US"/>
              </w:rPr>
              <w:t>年</w:t>
            </w:r>
            <w:r>
              <w:rPr>
                <w:rFonts w:hint="eastAsia"/>
                <w:sz w:val="24"/>
                <w:szCs w:val="24"/>
                <w:lang w:val="en-US"/>
              </w:rPr>
              <w:t>4</w:t>
            </w:r>
            <w:r>
              <w:rPr>
                <w:rFonts w:hint="eastAsia"/>
                <w:sz w:val="24"/>
                <w:szCs w:val="24"/>
                <w:lang w:val="en-US"/>
              </w:rPr>
              <w:t>月</w:t>
            </w:r>
            <w:r>
              <w:rPr>
                <w:rFonts w:hint="eastAsia"/>
                <w:sz w:val="24"/>
                <w:szCs w:val="24"/>
                <w:lang w:val="en-US"/>
              </w:rPr>
              <w:t>4</w:t>
            </w:r>
            <w:r>
              <w:rPr>
                <w:rFonts w:hint="eastAsia"/>
                <w:sz w:val="24"/>
                <w:szCs w:val="24"/>
                <w:lang w:val="en-US"/>
              </w:rPr>
              <w:t>日向</w:t>
            </w:r>
            <w:proofErr w:type="gramStart"/>
            <w:r>
              <w:rPr>
                <w:rFonts w:hint="eastAsia"/>
                <w:sz w:val="24"/>
                <w:szCs w:val="24"/>
                <w:lang w:val="en-US"/>
              </w:rPr>
              <w:t>云服务</w:t>
            </w:r>
            <w:proofErr w:type="gramEnd"/>
            <w:r>
              <w:rPr>
                <w:rFonts w:hint="eastAsia"/>
                <w:sz w:val="24"/>
                <w:szCs w:val="24"/>
                <w:lang w:val="en-US"/>
              </w:rPr>
              <w:t>提供机构申请</w:t>
            </w:r>
            <w:r>
              <w:rPr>
                <w:rFonts w:hint="eastAsia"/>
                <w:sz w:val="24"/>
                <w:szCs w:val="24"/>
                <w:lang w:val="en-US"/>
              </w:rPr>
              <w:t>一个</w:t>
            </w:r>
            <w:r>
              <w:rPr>
                <w:rFonts w:hint="eastAsia"/>
                <w:sz w:val="24"/>
                <w:szCs w:val="24"/>
                <w:lang w:val="en-US"/>
              </w:rPr>
              <w:t>实例族为</w:t>
            </w:r>
            <w:r>
              <w:rPr>
                <w:rFonts w:hint="eastAsia"/>
                <w:sz w:val="24"/>
                <w:szCs w:val="24"/>
                <w:lang w:val="en-US"/>
              </w:rPr>
              <w:t>安全增强内存</w:t>
            </w:r>
            <w:r>
              <w:rPr>
                <w:rFonts w:hint="eastAsia"/>
                <w:sz w:val="24"/>
                <w:szCs w:val="24"/>
                <w:lang w:val="en-US"/>
              </w:rPr>
              <w:t>型的快速配置云服务，申请时长一年，</w:t>
            </w:r>
            <w:proofErr w:type="gramStart"/>
            <w:r>
              <w:rPr>
                <w:rFonts w:hint="eastAsia"/>
                <w:sz w:val="24"/>
                <w:szCs w:val="24"/>
                <w:lang w:val="en-US"/>
              </w:rPr>
              <w:t>云服务</w:t>
            </w:r>
            <w:proofErr w:type="gramEnd"/>
            <w:r>
              <w:rPr>
                <w:rFonts w:hint="eastAsia"/>
                <w:sz w:val="24"/>
                <w:szCs w:val="24"/>
                <w:lang w:val="en-US"/>
              </w:rPr>
              <w:t>提供机构同意了该</w:t>
            </w:r>
            <w:r>
              <w:rPr>
                <w:rFonts w:hint="eastAsia"/>
                <w:sz w:val="24"/>
                <w:szCs w:val="24"/>
                <w:lang w:val="en-US"/>
              </w:rPr>
              <w:t>保险</w:t>
            </w:r>
            <w:r>
              <w:rPr>
                <w:rFonts w:hint="eastAsia"/>
                <w:sz w:val="24"/>
                <w:szCs w:val="24"/>
                <w:lang w:val="en-US"/>
              </w:rPr>
              <w:t>公司的申请，</w:t>
            </w:r>
            <w:r>
              <w:rPr>
                <w:rFonts w:hint="eastAsia"/>
                <w:sz w:val="24"/>
                <w:szCs w:val="24"/>
                <w:lang w:val="en-US"/>
              </w:rPr>
              <w:t>保险</w:t>
            </w:r>
            <w:r>
              <w:rPr>
                <w:rFonts w:hint="eastAsia"/>
                <w:sz w:val="24"/>
                <w:szCs w:val="24"/>
                <w:lang w:val="en-US"/>
              </w:rPr>
              <w:t>公司完成账户充值后支付款项</w:t>
            </w:r>
            <w:r>
              <w:rPr>
                <w:rFonts w:hint="eastAsia"/>
                <w:sz w:val="24"/>
                <w:szCs w:val="24"/>
                <w:lang w:val="en-US"/>
              </w:rPr>
              <w:t>，</w:t>
            </w:r>
            <w:r>
              <w:rPr>
                <w:rFonts w:hint="eastAsia"/>
                <w:sz w:val="24"/>
                <w:szCs w:val="24"/>
                <w:lang w:val="en-US"/>
              </w:rPr>
              <w:t>随后该</w:t>
            </w:r>
            <w:r>
              <w:rPr>
                <w:rFonts w:hint="eastAsia"/>
                <w:sz w:val="24"/>
                <w:szCs w:val="24"/>
                <w:lang w:val="en-US"/>
              </w:rPr>
              <w:t>保险</w:t>
            </w:r>
            <w:r>
              <w:rPr>
                <w:rFonts w:hint="eastAsia"/>
                <w:sz w:val="24"/>
                <w:szCs w:val="24"/>
                <w:lang w:val="en-US"/>
              </w:rPr>
              <w:t>公司购买了智能分层存储和风险识别两个云应用。（扣</w:t>
            </w:r>
            <w:r>
              <w:rPr>
                <w:rFonts w:hint="eastAsia"/>
                <w:sz w:val="24"/>
                <w:szCs w:val="24"/>
                <w:lang w:val="en-US"/>
              </w:rPr>
              <w:lastRenderedPageBreak/>
              <w:t>款账号：</w:t>
            </w:r>
            <w:r>
              <w:rPr>
                <w:rFonts w:hint="eastAsia"/>
                <w:sz w:val="24"/>
                <w:szCs w:val="24"/>
                <w:lang w:val="en-US"/>
              </w:rPr>
              <w:t>6228021901114512</w:t>
            </w:r>
            <w:r>
              <w:rPr>
                <w:rFonts w:hint="eastAsia"/>
                <w:sz w:val="24"/>
                <w:szCs w:val="24"/>
                <w:lang w:val="en-US"/>
              </w:rPr>
              <w:t>，银行卡密码：</w:t>
            </w:r>
            <w:r>
              <w:rPr>
                <w:rFonts w:hint="eastAsia"/>
                <w:sz w:val="24"/>
                <w:szCs w:val="24"/>
                <w:lang w:val="en-US"/>
              </w:rPr>
              <w:t>888888</w:t>
            </w:r>
            <w:r>
              <w:rPr>
                <w:rFonts w:hint="eastAsia"/>
                <w:sz w:val="24"/>
                <w:szCs w:val="24"/>
                <w:lang w:val="en-US"/>
              </w:rPr>
              <w:t>，</w:t>
            </w:r>
            <w:proofErr w:type="gramStart"/>
            <w:r>
              <w:rPr>
                <w:rFonts w:hint="eastAsia"/>
                <w:sz w:val="24"/>
                <w:szCs w:val="24"/>
                <w:lang w:val="en-US"/>
              </w:rPr>
              <w:t>云服务</w:t>
            </w:r>
            <w:proofErr w:type="gramEnd"/>
            <w:r>
              <w:rPr>
                <w:rFonts w:hint="eastAsia"/>
                <w:sz w:val="24"/>
                <w:szCs w:val="24"/>
                <w:lang w:val="en-US"/>
              </w:rPr>
              <w:t>密码：</w:t>
            </w:r>
            <w:r>
              <w:rPr>
                <w:rFonts w:hint="eastAsia"/>
                <w:sz w:val="24"/>
                <w:szCs w:val="24"/>
                <w:lang w:val="en-US"/>
              </w:rPr>
              <w:t>666666</w:t>
            </w:r>
            <w:r>
              <w:rPr>
                <w:rFonts w:hint="eastAsia"/>
                <w:sz w:val="24"/>
                <w:szCs w:val="24"/>
                <w:lang w:val="en-US"/>
              </w:rPr>
              <w:t>）</w:t>
            </w:r>
          </w:p>
          <w:p w:rsidR="00513641" w:rsidRDefault="000311BC">
            <w:pPr>
              <w:pStyle w:val="aa"/>
              <w:widowControl/>
              <w:ind w:firstLineChars="200" w:firstLine="480"/>
              <w:rPr>
                <w:color w:val="000000"/>
                <w:szCs w:val="24"/>
              </w:rPr>
            </w:pPr>
            <w:r>
              <w:rPr>
                <w:rFonts w:hint="eastAsia"/>
                <w:szCs w:val="24"/>
                <w:lang w:val="en-US"/>
              </w:rPr>
              <w:t>该</w:t>
            </w:r>
            <w:r>
              <w:rPr>
                <w:rFonts w:hint="eastAsia"/>
                <w:szCs w:val="24"/>
                <w:lang w:val="en-US"/>
              </w:rPr>
              <w:t>保险</w:t>
            </w:r>
            <w:r>
              <w:rPr>
                <w:rFonts w:hint="eastAsia"/>
                <w:szCs w:val="24"/>
                <w:lang w:val="en-US"/>
              </w:rPr>
              <w:t>公司于</w:t>
            </w:r>
            <w:r>
              <w:rPr>
                <w:rFonts w:hint="eastAsia"/>
                <w:szCs w:val="24"/>
                <w:lang w:val="en-US"/>
              </w:rPr>
              <w:t>2023</w:t>
            </w:r>
            <w:r>
              <w:rPr>
                <w:rFonts w:hint="eastAsia"/>
                <w:szCs w:val="24"/>
                <w:lang w:val="en-US"/>
              </w:rPr>
              <w:t>年</w:t>
            </w:r>
            <w:r>
              <w:rPr>
                <w:rFonts w:hint="eastAsia"/>
                <w:szCs w:val="24"/>
                <w:lang w:val="en-US"/>
              </w:rPr>
              <w:t>4</w:t>
            </w:r>
            <w:r>
              <w:rPr>
                <w:rFonts w:hint="eastAsia"/>
                <w:szCs w:val="24"/>
                <w:lang w:val="en-US"/>
              </w:rPr>
              <w:t>月</w:t>
            </w:r>
            <w:r>
              <w:rPr>
                <w:rFonts w:hint="eastAsia"/>
                <w:szCs w:val="24"/>
                <w:lang w:val="en-US"/>
              </w:rPr>
              <w:t>10</w:t>
            </w:r>
            <w:r>
              <w:rPr>
                <w:rFonts w:hint="eastAsia"/>
                <w:szCs w:val="24"/>
                <w:lang w:val="en-US"/>
              </w:rPr>
              <w:t>日进行基础设施检测（防雷检测和消防设施检测），随后新建了</w:t>
            </w:r>
            <w:r>
              <w:rPr>
                <w:rFonts w:hint="eastAsia"/>
                <w:szCs w:val="24"/>
                <w:lang w:val="en-US"/>
              </w:rPr>
              <w:t>寿险</w:t>
            </w:r>
            <w:r>
              <w:rPr>
                <w:rFonts w:hint="eastAsia"/>
                <w:szCs w:val="24"/>
                <w:lang w:val="en-US"/>
              </w:rPr>
              <w:t>业务，</w:t>
            </w:r>
            <w:r>
              <w:rPr>
                <w:rFonts w:hint="eastAsia"/>
                <w:szCs w:val="24"/>
                <w:lang w:val="en-US"/>
              </w:rPr>
              <w:t>产品名称“全民保定期寿险”</w:t>
            </w:r>
            <w:r>
              <w:rPr>
                <w:rFonts w:hint="eastAsia"/>
                <w:szCs w:val="24"/>
                <w:lang w:val="en-US"/>
              </w:rPr>
              <w:t>；</w:t>
            </w:r>
            <w:r>
              <w:rPr>
                <w:rFonts w:hint="eastAsia"/>
                <w:color w:val="000000"/>
                <w:szCs w:val="24"/>
              </w:rPr>
              <w:t>某保险公司在市场调研后发现市场上的保险需求大多来自于已退休中老年人，该公司希望在此年龄段扩大推广力度，于是公司安排数据采集人员在“青年人客户数据采集”、“中年人客户数据采集”、“老年人客户数据采集”任务中获取到了不同年龄段保险客户数据，并分别在</w:t>
            </w:r>
            <w:r>
              <w:rPr>
                <w:rFonts w:hint="eastAsia"/>
                <w:color w:val="000000"/>
                <w:szCs w:val="24"/>
              </w:rPr>
              <w:t>“青年人客户数据导入”任务中导入了性别、年龄、民族、省份、月收入、身体状况、投保</w:t>
            </w:r>
            <w:r>
              <w:rPr>
                <w:rFonts w:hint="eastAsia"/>
                <w:color w:val="000000"/>
                <w:szCs w:val="24"/>
              </w:rPr>
              <w:t>_</w:t>
            </w:r>
            <w:r>
              <w:rPr>
                <w:rFonts w:hint="eastAsia"/>
                <w:color w:val="000000"/>
                <w:szCs w:val="24"/>
              </w:rPr>
              <w:t>核保次数、理赔</w:t>
            </w:r>
            <w:r>
              <w:rPr>
                <w:rFonts w:hint="eastAsia"/>
                <w:color w:val="000000"/>
                <w:szCs w:val="24"/>
              </w:rPr>
              <w:t>_</w:t>
            </w:r>
            <w:r>
              <w:rPr>
                <w:rFonts w:hint="eastAsia"/>
                <w:color w:val="000000"/>
                <w:szCs w:val="24"/>
              </w:rPr>
              <w:t>申请结果次数、理赔</w:t>
            </w:r>
            <w:r>
              <w:rPr>
                <w:rFonts w:hint="eastAsia"/>
                <w:color w:val="000000"/>
                <w:szCs w:val="24"/>
              </w:rPr>
              <w:t>_</w:t>
            </w:r>
            <w:r>
              <w:rPr>
                <w:rFonts w:hint="eastAsia"/>
                <w:color w:val="000000"/>
                <w:szCs w:val="24"/>
              </w:rPr>
              <w:t>提交理赔申请次数、续保</w:t>
            </w:r>
            <w:r>
              <w:rPr>
                <w:rFonts w:hint="eastAsia"/>
                <w:color w:val="000000"/>
                <w:szCs w:val="24"/>
              </w:rPr>
              <w:t>_</w:t>
            </w:r>
            <w:r>
              <w:rPr>
                <w:rFonts w:hint="eastAsia"/>
                <w:color w:val="000000"/>
                <w:szCs w:val="24"/>
              </w:rPr>
              <w:t>支付次数等数据；在“中年人客户数据导入”任务中导入了年龄、文化程度、单位性质、年收入、身体状况、退保</w:t>
            </w:r>
            <w:r>
              <w:rPr>
                <w:rFonts w:hint="eastAsia"/>
                <w:color w:val="000000"/>
                <w:szCs w:val="24"/>
              </w:rPr>
              <w:t>_</w:t>
            </w:r>
            <w:r>
              <w:rPr>
                <w:rFonts w:hint="eastAsia"/>
                <w:color w:val="000000"/>
                <w:szCs w:val="24"/>
              </w:rPr>
              <w:t>申请退保次数、退保</w:t>
            </w:r>
            <w:r>
              <w:rPr>
                <w:rFonts w:hint="eastAsia"/>
                <w:color w:val="000000"/>
                <w:szCs w:val="24"/>
              </w:rPr>
              <w:t>_</w:t>
            </w:r>
            <w:r>
              <w:rPr>
                <w:rFonts w:hint="eastAsia"/>
                <w:color w:val="000000"/>
                <w:szCs w:val="24"/>
              </w:rPr>
              <w:t>完成退保次数、续保</w:t>
            </w:r>
            <w:r>
              <w:rPr>
                <w:rFonts w:hint="eastAsia"/>
                <w:color w:val="000000"/>
                <w:szCs w:val="24"/>
              </w:rPr>
              <w:t>_</w:t>
            </w:r>
            <w:r>
              <w:rPr>
                <w:rFonts w:hint="eastAsia"/>
                <w:color w:val="000000"/>
                <w:szCs w:val="24"/>
              </w:rPr>
              <w:t>保费测算次数、续保</w:t>
            </w:r>
            <w:r>
              <w:rPr>
                <w:rFonts w:hint="eastAsia"/>
                <w:color w:val="000000"/>
                <w:szCs w:val="24"/>
              </w:rPr>
              <w:t>_</w:t>
            </w:r>
            <w:r>
              <w:rPr>
                <w:rFonts w:hint="eastAsia"/>
                <w:color w:val="000000"/>
                <w:szCs w:val="24"/>
              </w:rPr>
              <w:t>点击续保次数、续保</w:t>
            </w:r>
            <w:r>
              <w:rPr>
                <w:rFonts w:hint="eastAsia"/>
                <w:color w:val="000000"/>
                <w:szCs w:val="24"/>
              </w:rPr>
              <w:t>_</w:t>
            </w:r>
            <w:r>
              <w:rPr>
                <w:rFonts w:hint="eastAsia"/>
                <w:color w:val="000000"/>
                <w:szCs w:val="24"/>
              </w:rPr>
              <w:t>解除续保次数、续保</w:t>
            </w:r>
            <w:r>
              <w:rPr>
                <w:rFonts w:hint="eastAsia"/>
                <w:color w:val="000000"/>
                <w:szCs w:val="24"/>
              </w:rPr>
              <w:t>_</w:t>
            </w:r>
            <w:r>
              <w:rPr>
                <w:rFonts w:hint="eastAsia"/>
                <w:color w:val="000000"/>
                <w:szCs w:val="24"/>
              </w:rPr>
              <w:t>申请续保次数、续保</w:t>
            </w:r>
            <w:r>
              <w:rPr>
                <w:rFonts w:hint="eastAsia"/>
                <w:color w:val="000000"/>
                <w:szCs w:val="24"/>
              </w:rPr>
              <w:t>_</w:t>
            </w:r>
            <w:r>
              <w:rPr>
                <w:rFonts w:hint="eastAsia"/>
                <w:color w:val="000000"/>
                <w:szCs w:val="24"/>
              </w:rPr>
              <w:t>支付次数等数据；在“老年人客户数据导入”任务中导入了性别、年龄、婚姻状况、文化程度、单位性质、职称、年收入、身体状况、投保</w:t>
            </w:r>
            <w:r>
              <w:rPr>
                <w:rFonts w:hint="eastAsia"/>
                <w:color w:val="000000"/>
                <w:szCs w:val="24"/>
              </w:rPr>
              <w:t>_</w:t>
            </w:r>
            <w:r>
              <w:rPr>
                <w:rFonts w:hint="eastAsia"/>
                <w:color w:val="000000"/>
                <w:szCs w:val="24"/>
              </w:rPr>
              <w:t>点击立即投保次数、投保</w:t>
            </w:r>
            <w:r>
              <w:rPr>
                <w:rFonts w:hint="eastAsia"/>
                <w:color w:val="000000"/>
                <w:szCs w:val="24"/>
              </w:rPr>
              <w:t>_</w:t>
            </w:r>
            <w:r>
              <w:rPr>
                <w:rFonts w:hint="eastAsia"/>
                <w:color w:val="000000"/>
                <w:szCs w:val="24"/>
              </w:rPr>
              <w:t>提交投保信息次数、投保</w:t>
            </w:r>
            <w:r>
              <w:rPr>
                <w:rFonts w:hint="eastAsia"/>
                <w:color w:val="000000"/>
                <w:szCs w:val="24"/>
              </w:rPr>
              <w:t>_</w:t>
            </w:r>
            <w:r>
              <w:rPr>
                <w:rFonts w:hint="eastAsia"/>
                <w:color w:val="000000"/>
                <w:szCs w:val="24"/>
              </w:rPr>
              <w:t>支付保单次数、投保</w:t>
            </w:r>
            <w:r>
              <w:rPr>
                <w:rFonts w:hint="eastAsia"/>
                <w:color w:val="000000"/>
                <w:szCs w:val="24"/>
              </w:rPr>
              <w:t>_</w:t>
            </w:r>
            <w:r>
              <w:rPr>
                <w:rFonts w:hint="eastAsia"/>
                <w:color w:val="000000"/>
                <w:szCs w:val="24"/>
              </w:rPr>
              <w:t>产品详情页浏览次数、续保</w:t>
            </w:r>
            <w:r>
              <w:rPr>
                <w:rFonts w:hint="eastAsia"/>
                <w:color w:val="000000"/>
                <w:szCs w:val="24"/>
              </w:rPr>
              <w:t>_</w:t>
            </w:r>
            <w:r>
              <w:rPr>
                <w:rFonts w:hint="eastAsia"/>
                <w:color w:val="000000"/>
                <w:szCs w:val="24"/>
              </w:rPr>
              <w:t>保费测算次数、续保</w:t>
            </w:r>
            <w:r>
              <w:rPr>
                <w:rFonts w:hint="eastAsia"/>
                <w:color w:val="000000"/>
                <w:szCs w:val="24"/>
              </w:rPr>
              <w:t>_</w:t>
            </w:r>
            <w:r>
              <w:rPr>
                <w:rFonts w:hint="eastAsia"/>
                <w:color w:val="000000"/>
                <w:szCs w:val="24"/>
              </w:rPr>
              <w:t>支付次数等数据；数据采集人员核查导入完成的数据后储存了数据。</w:t>
            </w:r>
          </w:p>
          <w:p w:rsidR="00513641" w:rsidRDefault="000311BC">
            <w:pPr>
              <w:pStyle w:val="aa"/>
              <w:widowControl/>
              <w:rPr>
                <w:color w:val="000000"/>
                <w:szCs w:val="24"/>
              </w:rPr>
            </w:pPr>
            <w:r>
              <w:rPr>
                <w:rFonts w:hint="eastAsia"/>
                <w:color w:val="000000"/>
                <w:szCs w:val="24"/>
              </w:rPr>
              <w:t>      </w:t>
            </w:r>
            <w:r>
              <w:rPr>
                <w:rFonts w:hint="eastAsia"/>
                <w:color w:val="000000"/>
                <w:szCs w:val="24"/>
              </w:rPr>
              <w:t>数据分析人员希望通过储存的数据去分析保险客户的特性，从而为新客户推荐合适的保险产品，于是数据分析人员分别在“青年人客户数据分析”数据分析任务中分析了保险客户的性别、年龄、民族、省份、月收入、身体状况、投保</w:t>
            </w:r>
            <w:r>
              <w:rPr>
                <w:rFonts w:hint="eastAsia"/>
                <w:color w:val="000000"/>
                <w:szCs w:val="24"/>
              </w:rPr>
              <w:t>_</w:t>
            </w:r>
            <w:r>
              <w:rPr>
                <w:rFonts w:hint="eastAsia"/>
                <w:color w:val="000000"/>
                <w:szCs w:val="24"/>
              </w:rPr>
              <w:t>核保次数、理赔</w:t>
            </w:r>
            <w:r>
              <w:rPr>
                <w:rFonts w:hint="eastAsia"/>
                <w:color w:val="000000"/>
                <w:szCs w:val="24"/>
              </w:rPr>
              <w:t>_</w:t>
            </w:r>
            <w:r>
              <w:rPr>
                <w:rFonts w:hint="eastAsia"/>
                <w:color w:val="000000"/>
                <w:szCs w:val="24"/>
              </w:rPr>
              <w:t>申请结果次数、理赔</w:t>
            </w:r>
            <w:r>
              <w:rPr>
                <w:rFonts w:hint="eastAsia"/>
                <w:color w:val="000000"/>
                <w:szCs w:val="24"/>
              </w:rPr>
              <w:t>_</w:t>
            </w:r>
            <w:r>
              <w:rPr>
                <w:rFonts w:hint="eastAsia"/>
                <w:color w:val="000000"/>
                <w:szCs w:val="24"/>
              </w:rPr>
              <w:t>提交理赔申请次数、续保</w:t>
            </w:r>
            <w:r>
              <w:rPr>
                <w:rFonts w:hint="eastAsia"/>
                <w:color w:val="000000"/>
                <w:szCs w:val="24"/>
              </w:rPr>
              <w:t>_</w:t>
            </w:r>
            <w:r>
              <w:rPr>
                <w:rFonts w:hint="eastAsia"/>
                <w:color w:val="000000"/>
                <w:szCs w:val="24"/>
              </w:rPr>
              <w:t>支付次数等属性分布情况；在“中年人客户数据分析”数据分析任务中分析了保险客户的年龄</w:t>
            </w:r>
            <w:r>
              <w:rPr>
                <w:rFonts w:hint="eastAsia"/>
                <w:color w:val="000000"/>
                <w:szCs w:val="24"/>
              </w:rPr>
              <w:t>、文化程度、单位性质、年收入、身体状况、退保</w:t>
            </w:r>
            <w:r>
              <w:rPr>
                <w:rFonts w:hint="eastAsia"/>
                <w:color w:val="000000"/>
                <w:szCs w:val="24"/>
              </w:rPr>
              <w:t>_</w:t>
            </w:r>
            <w:r>
              <w:rPr>
                <w:rFonts w:hint="eastAsia"/>
                <w:color w:val="000000"/>
                <w:szCs w:val="24"/>
              </w:rPr>
              <w:t>申请退保次数、退保</w:t>
            </w:r>
            <w:r>
              <w:rPr>
                <w:rFonts w:hint="eastAsia"/>
                <w:color w:val="000000"/>
                <w:szCs w:val="24"/>
              </w:rPr>
              <w:t>_</w:t>
            </w:r>
            <w:r>
              <w:rPr>
                <w:rFonts w:hint="eastAsia"/>
                <w:color w:val="000000"/>
                <w:szCs w:val="24"/>
              </w:rPr>
              <w:t>完成退保次数、续保</w:t>
            </w:r>
            <w:r>
              <w:rPr>
                <w:rFonts w:hint="eastAsia"/>
                <w:color w:val="000000"/>
                <w:szCs w:val="24"/>
              </w:rPr>
              <w:t>_</w:t>
            </w:r>
            <w:r>
              <w:rPr>
                <w:rFonts w:hint="eastAsia"/>
                <w:color w:val="000000"/>
                <w:szCs w:val="24"/>
              </w:rPr>
              <w:t>保费测算次数、续保</w:t>
            </w:r>
            <w:r>
              <w:rPr>
                <w:rFonts w:hint="eastAsia"/>
                <w:color w:val="000000"/>
                <w:szCs w:val="24"/>
              </w:rPr>
              <w:t>_</w:t>
            </w:r>
            <w:r>
              <w:rPr>
                <w:rFonts w:hint="eastAsia"/>
                <w:color w:val="000000"/>
                <w:szCs w:val="24"/>
              </w:rPr>
              <w:t>支付次数等属性分布情况；在“老年人客户数据分析”数据分析任务中分析了保险客户的性别、年龄、婚姻状况、文化程度、单位性质、职称、年收入、身体状况、投保</w:t>
            </w:r>
            <w:r>
              <w:rPr>
                <w:rFonts w:hint="eastAsia"/>
                <w:color w:val="000000"/>
                <w:szCs w:val="24"/>
              </w:rPr>
              <w:t>_</w:t>
            </w:r>
            <w:r>
              <w:rPr>
                <w:rFonts w:hint="eastAsia"/>
                <w:color w:val="000000"/>
                <w:szCs w:val="24"/>
              </w:rPr>
              <w:t>支付保单次数、续保</w:t>
            </w:r>
            <w:r>
              <w:rPr>
                <w:rFonts w:hint="eastAsia"/>
                <w:color w:val="000000"/>
                <w:szCs w:val="24"/>
              </w:rPr>
              <w:t>_</w:t>
            </w:r>
            <w:r>
              <w:rPr>
                <w:rFonts w:hint="eastAsia"/>
                <w:color w:val="000000"/>
                <w:szCs w:val="24"/>
              </w:rPr>
              <w:t>支付次数等属性分布情况；在分析人员观察大量的数据后发现客户个人属性和操作行为数据间有密切的联系，于是在“青年人客户数据挖掘”任务中，数据分析人员发现线性回归关系表达式为：</w:t>
            </w:r>
            <w:r>
              <w:rPr>
                <w:rFonts w:hint="eastAsia"/>
                <w:color w:val="000000"/>
                <w:szCs w:val="24"/>
              </w:rPr>
              <w:t>y=0.36x+0.24z+0.0012b</w:t>
            </w:r>
            <w:r>
              <w:rPr>
                <w:rFonts w:hint="eastAsia"/>
                <w:color w:val="000000"/>
                <w:szCs w:val="24"/>
              </w:rPr>
              <w:t>，</w:t>
            </w:r>
            <w:r>
              <w:rPr>
                <w:rFonts w:hint="eastAsia"/>
                <w:color w:val="000000"/>
                <w:szCs w:val="24"/>
              </w:rPr>
              <w:t>y</w:t>
            </w:r>
            <w:r>
              <w:rPr>
                <w:rFonts w:hint="eastAsia"/>
                <w:color w:val="000000"/>
                <w:szCs w:val="24"/>
              </w:rPr>
              <w:t>为投保</w:t>
            </w:r>
            <w:r>
              <w:rPr>
                <w:rFonts w:hint="eastAsia"/>
                <w:color w:val="000000"/>
                <w:szCs w:val="24"/>
              </w:rPr>
              <w:t>_</w:t>
            </w:r>
            <w:r>
              <w:rPr>
                <w:rFonts w:hint="eastAsia"/>
                <w:color w:val="000000"/>
                <w:szCs w:val="24"/>
              </w:rPr>
              <w:t>核保次数，</w:t>
            </w:r>
            <w:r>
              <w:rPr>
                <w:rFonts w:hint="eastAsia"/>
                <w:color w:val="000000"/>
                <w:szCs w:val="24"/>
              </w:rPr>
              <w:t>x</w:t>
            </w:r>
            <w:r>
              <w:rPr>
                <w:rFonts w:hint="eastAsia"/>
                <w:color w:val="000000"/>
                <w:szCs w:val="24"/>
              </w:rPr>
              <w:t>为理赔</w:t>
            </w:r>
            <w:r>
              <w:rPr>
                <w:rFonts w:hint="eastAsia"/>
                <w:color w:val="000000"/>
                <w:szCs w:val="24"/>
              </w:rPr>
              <w:t>_</w:t>
            </w:r>
            <w:r>
              <w:rPr>
                <w:rFonts w:hint="eastAsia"/>
                <w:color w:val="000000"/>
                <w:szCs w:val="24"/>
              </w:rPr>
              <w:t>申请结果次数，</w:t>
            </w:r>
            <w:r>
              <w:rPr>
                <w:rFonts w:hint="eastAsia"/>
                <w:color w:val="000000"/>
                <w:szCs w:val="24"/>
              </w:rPr>
              <w:t>z</w:t>
            </w:r>
            <w:r>
              <w:rPr>
                <w:rFonts w:hint="eastAsia"/>
                <w:color w:val="000000"/>
                <w:szCs w:val="24"/>
              </w:rPr>
              <w:t>为年龄</w:t>
            </w:r>
            <w:r>
              <w:rPr>
                <w:rFonts w:hint="eastAsia"/>
                <w:color w:val="000000"/>
                <w:szCs w:val="24"/>
              </w:rPr>
              <w:t>,b</w:t>
            </w:r>
            <w:r>
              <w:rPr>
                <w:rFonts w:hint="eastAsia"/>
                <w:color w:val="000000"/>
                <w:szCs w:val="24"/>
              </w:rPr>
              <w:t>为月收入；在“中年人客户数据挖掘”任务中，数据分析人员发现线性回归关系表达式为：</w:t>
            </w:r>
            <w:r>
              <w:rPr>
                <w:rFonts w:hint="eastAsia"/>
                <w:color w:val="000000"/>
                <w:szCs w:val="24"/>
              </w:rPr>
              <w:t>y=0.13x+0.46z+0.085b</w:t>
            </w:r>
            <w:r>
              <w:rPr>
                <w:rFonts w:hint="eastAsia"/>
                <w:color w:val="000000"/>
                <w:szCs w:val="24"/>
              </w:rPr>
              <w:t>，</w:t>
            </w:r>
            <w:r>
              <w:rPr>
                <w:rFonts w:hint="eastAsia"/>
                <w:color w:val="000000"/>
                <w:szCs w:val="24"/>
              </w:rPr>
              <w:t>y</w:t>
            </w:r>
            <w:r>
              <w:rPr>
                <w:rFonts w:hint="eastAsia"/>
                <w:color w:val="000000"/>
                <w:szCs w:val="24"/>
              </w:rPr>
              <w:t>为续保</w:t>
            </w:r>
            <w:r>
              <w:rPr>
                <w:rFonts w:hint="eastAsia"/>
                <w:color w:val="000000"/>
                <w:szCs w:val="24"/>
              </w:rPr>
              <w:t>_</w:t>
            </w:r>
            <w:r>
              <w:rPr>
                <w:rFonts w:hint="eastAsia"/>
                <w:color w:val="000000"/>
                <w:szCs w:val="24"/>
              </w:rPr>
              <w:t>支付次数，</w:t>
            </w:r>
            <w:r>
              <w:rPr>
                <w:rFonts w:hint="eastAsia"/>
                <w:color w:val="000000"/>
                <w:szCs w:val="24"/>
              </w:rPr>
              <w:t>x</w:t>
            </w:r>
            <w:r>
              <w:rPr>
                <w:rFonts w:hint="eastAsia"/>
                <w:color w:val="000000"/>
                <w:szCs w:val="24"/>
              </w:rPr>
              <w:t>为续保</w:t>
            </w:r>
            <w:r>
              <w:rPr>
                <w:rFonts w:hint="eastAsia"/>
                <w:color w:val="000000"/>
                <w:szCs w:val="24"/>
              </w:rPr>
              <w:t>_</w:t>
            </w:r>
            <w:r>
              <w:rPr>
                <w:rFonts w:hint="eastAsia"/>
                <w:color w:val="000000"/>
                <w:szCs w:val="24"/>
              </w:rPr>
              <w:t>保费测算次数，</w:t>
            </w:r>
            <w:r>
              <w:rPr>
                <w:rFonts w:hint="eastAsia"/>
                <w:color w:val="000000"/>
                <w:szCs w:val="24"/>
              </w:rPr>
              <w:t>z</w:t>
            </w:r>
            <w:r>
              <w:rPr>
                <w:rFonts w:hint="eastAsia"/>
                <w:color w:val="000000"/>
                <w:szCs w:val="24"/>
              </w:rPr>
              <w:t>为年龄</w:t>
            </w:r>
            <w:r>
              <w:rPr>
                <w:rFonts w:hint="eastAsia"/>
                <w:color w:val="000000"/>
                <w:szCs w:val="24"/>
              </w:rPr>
              <w:t>,b</w:t>
            </w:r>
            <w:r>
              <w:rPr>
                <w:rFonts w:hint="eastAsia"/>
                <w:color w:val="000000"/>
                <w:szCs w:val="24"/>
              </w:rPr>
              <w:t>为年收入；在“老年人客户数据挖掘”任务中，数据分析人员发现线性回归关系表达式为：</w:t>
            </w:r>
            <w:r>
              <w:rPr>
                <w:rFonts w:hint="eastAsia"/>
                <w:color w:val="000000"/>
                <w:szCs w:val="24"/>
              </w:rPr>
              <w:t>y=0.8x+0.5z+0.06b</w:t>
            </w:r>
            <w:r>
              <w:rPr>
                <w:rFonts w:hint="eastAsia"/>
                <w:color w:val="000000"/>
                <w:szCs w:val="24"/>
              </w:rPr>
              <w:t>，</w:t>
            </w:r>
            <w:r>
              <w:rPr>
                <w:rFonts w:hint="eastAsia"/>
                <w:color w:val="000000"/>
                <w:szCs w:val="24"/>
              </w:rPr>
              <w:t>y</w:t>
            </w:r>
            <w:r>
              <w:rPr>
                <w:rFonts w:hint="eastAsia"/>
                <w:color w:val="000000"/>
                <w:szCs w:val="24"/>
              </w:rPr>
              <w:t>为投保</w:t>
            </w:r>
            <w:r>
              <w:rPr>
                <w:rFonts w:hint="eastAsia"/>
                <w:color w:val="000000"/>
                <w:szCs w:val="24"/>
              </w:rPr>
              <w:t>_</w:t>
            </w:r>
            <w:r>
              <w:rPr>
                <w:rFonts w:hint="eastAsia"/>
                <w:color w:val="000000"/>
                <w:szCs w:val="24"/>
              </w:rPr>
              <w:t>支付保单次数，</w:t>
            </w:r>
            <w:r>
              <w:rPr>
                <w:rFonts w:hint="eastAsia"/>
                <w:color w:val="000000"/>
                <w:szCs w:val="24"/>
              </w:rPr>
              <w:t>x</w:t>
            </w:r>
            <w:r>
              <w:rPr>
                <w:rFonts w:hint="eastAsia"/>
                <w:color w:val="000000"/>
                <w:szCs w:val="24"/>
              </w:rPr>
              <w:t>为续保</w:t>
            </w:r>
            <w:r>
              <w:rPr>
                <w:rFonts w:hint="eastAsia"/>
                <w:color w:val="000000"/>
                <w:szCs w:val="24"/>
              </w:rPr>
              <w:t>_</w:t>
            </w:r>
            <w:r>
              <w:rPr>
                <w:rFonts w:hint="eastAsia"/>
                <w:color w:val="000000"/>
                <w:szCs w:val="24"/>
              </w:rPr>
              <w:t>支付次</w:t>
            </w:r>
            <w:r>
              <w:rPr>
                <w:rFonts w:hint="eastAsia"/>
                <w:color w:val="000000"/>
                <w:szCs w:val="24"/>
              </w:rPr>
              <w:lastRenderedPageBreak/>
              <w:t>数，</w:t>
            </w:r>
            <w:r>
              <w:rPr>
                <w:rFonts w:hint="eastAsia"/>
                <w:color w:val="000000"/>
                <w:szCs w:val="24"/>
              </w:rPr>
              <w:t>z</w:t>
            </w:r>
            <w:r>
              <w:rPr>
                <w:rFonts w:hint="eastAsia"/>
                <w:color w:val="000000"/>
                <w:szCs w:val="24"/>
              </w:rPr>
              <w:t>为年龄</w:t>
            </w:r>
            <w:r>
              <w:rPr>
                <w:rFonts w:hint="eastAsia"/>
                <w:color w:val="000000"/>
                <w:szCs w:val="24"/>
              </w:rPr>
              <w:t>,b</w:t>
            </w:r>
            <w:r>
              <w:rPr>
                <w:rFonts w:hint="eastAsia"/>
                <w:color w:val="000000"/>
                <w:szCs w:val="24"/>
              </w:rPr>
              <w:t>为年收入。</w:t>
            </w:r>
          </w:p>
          <w:p w:rsidR="00513641" w:rsidRDefault="000311BC">
            <w:pPr>
              <w:pStyle w:val="aa"/>
              <w:widowControl/>
              <w:rPr>
                <w:color w:val="000000"/>
                <w:szCs w:val="24"/>
              </w:rPr>
            </w:pPr>
            <w:r>
              <w:rPr>
                <w:rFonts w:hint="eastAsia"/>
                <w:color w:val="000000"/>
                <w:szCs w:val="24"/>
              </w:rPr>
              <w:t>      </w:t>
            </w:r>
            <w:r>
              <w:rPr>
                <w:rFonts w:hint="eastAsia"/>
                <w:color w:val="000000"/>
                <w:szCs w:val="24"/>
              </w:rPr>
              <w:t>数据分析人员为了进一步分析数据，分别在“青年人客户可视化分析”任务中分别以性别、年龄、民族为维度，以投保</w:t>
            </w:r>
            <w:r>
              <w:rPr>
                <w:rFonts w:hint="eastAsia"/>
                <w:color w:val="000000"/>
                <w:szCs w:val="24"/>
              </w:rPr>
              <w:t>_</w:t>
            </w:r>
            <w:r>
              <w:rPr>
                <w:rFonts w:hint="eastAsia"/>
                <w:color w:val="000000"/>
                <w:szCs w:val="24"/>
              </w:rPr>
              <w:t>核保次数、理赔</w:t>
            </w:r>
            <w:r>
              <w:rPr>
                <w:rFonts w:hint="eastAsia"/>
                <w:color w:val="000000"/>
                <w:szCs w:val="24"/>
              </w:rPr>
              <w:t>_</w:t>
            </w:r>
            <w:r>
              <w:rPr>
                <w:rFonts w:hint="eastAsia"/>
                <w:color w:val="000000"/>
                <w:szCs w:val="24"/>
              </w:rPr>
              <w:t>申请结果次数、续保</w:t>
            </w:r>
            <w:r>
              <w:rPr>
                <w:rFonts w:hint="eastAsia"/>
                <w:color w:val="000000"/>
                <w:szCs w:val="24"/>
              </w:rPr>
              <w:t>_</w:t>
            </w:r>
            <w:r>
              <w:rPr>
                <w:rFonts w:hint="eastAsia"/>
                <w:color w:val="000000"/>
                <w:szCs w:val="24"/>
              </w:rPr>
              <w:t>支付次数为指标分别创建了堆叠折线图、堆叠面积图、极坐标扇形图；在“中年人客户可视化分析”任务中分别以年龄、文化程度、单位性质为维度，以退保</w:t>
            </w:r>
            <w:r>
              <w:rPr>
                <w:rFonts w:hint="eastAsia"/>
                <w:color w:val="000000"/>
                <w:szCs w:val="24"/>
              </w:rPr>
              <w:t>_</w:t>
            </w:r>
            <w:r>
              <w:rPr>
                <w:rFonts w:hint="eastAsia"/>
                <w:color w:val="000000"/>
                <w:szCs w:val="24"/>
              </w:rPr>
              <w:t>申请退保次数、退保</w:t>
            </w:r>
            <w:r>
              <w:rPr>
                <w:rFonts w:hint="eastAsia"/>
                <w:color w:val="000000"/>
                <w:szCs w:val="24"/>
              </w:rPr>
              <w:t>_</w:t>
            </w:r>
            <w:r>
              <w:rPr>
                <w:rFonts w:hint="eastAsia"/>
                <w:color w:val="000000"/>
                <w:szCs w:val="24"/>
              </w:rPr>
              <w:t>完成退保次数、续保</w:t>
            </w:r>
            <w:r>
              <w:rPr>
                <w:rFonts w:hint="eastAsia"/>
                <w:color w:val="000000"/>
                <w:szCs w:val="24"/>
              </w:rPr>
              <w:t>_</w:t>
            </w:r>
            <w:r>
              <w:rPr>
                <w:rFonts w:hint="eastAsia"/>
                <w:color w:val="000000"/>
                <w:szCs w:val="24"/>
              </w:rPr>
              <w:t>申请续保次数、续保</w:t>
            </w:r>
            <w:r>
              <w:rPr>
                <w:rFonts w:hint="eastAsia"/>
                <w:color w:val="000000"/>
                <w:szCs w:val="24"/>
              </w:rPr>
              <w:t>_</w:t>
            </w:r>
            <w:r>
              <w:rPr>
                <w:rFonts w:hint="eastAsia"/>
                <w:color w:val="000000"/>
                <w:szCs w:val="24"/>
              </w:rPr>
              <w:t>支付次数为指标分别创建了堆叠折线图、堆叠面积图、堆叠柱状图；在“老年人客户可视化分析”任务中分别以性别、年龄、年收入、单位性质为维度，以投保</w:t>
            </w:r>
            <w:r>
              <w:rPr>
                <w:rFonts w:hint="eastAsia"/>
                <w:color w:val="000000"/>
                <w:szCs w:val="24"/>
              </w:rPr>
              <w:t>_</w:t>
            </w:r>
            <w:r>
              <w:rPr>
                <w:rFonts w:hint="eastAsia"/>
                <w:color w:val="000000"/>
                <w:szCs w:val="24"/>
              </w:rPr>
              <w:t>点击立即投保次数、投保</w:t>
            </w:r>
            <w:r>
              <w:rPr>
                <w:rFonts w:hint="eastAsia"/>
                <w:color w:val="000000"/>
                <w:szCs w:val="24"/>
              </w:rPr>
              <w:t>_</w:t>
            </w:r>
            <w:r>
              <w:rPr>
                <w:rFonts w:hint="eastAsia"/>
                <w:color w:val="000000"/>
                <w:szCs w:val="24"/>
              </w:rPr>
              <w:t>支付保单次数、续保</w:t>
            </w:r>
            <w:r>
              <w:rPr>
                <w:rFonts w:hint="eastAsia"/>
                <w:color w:val="000000"/>
                <w:szCs w:val="24"/>
              </w:rPr>
              <w:t>_</w:t>
            </w:r>
            <w:r>
              <w:rPr>
                <w:rFonts w:hint="eastAsia"/>
                <w:color w:val="000000"/>
                <w:szCs w:val="24"/>
              </w:rPr>
              <w:t>保费测算次数、续保</w:t>
            </w:r>
            <w:r>
              <w:rPr>
                <w:rFonts w:hint="eastAsia"/>
                <w:color w:val="000000"/>
                <w:szCs w:val="24"/>
              </w:rPr>
              <w:t>_</w:t>
            </w:r>
            <w:r>
              <w:rPr>
                <w:rFonts w:hint="eastAsia"/>
                <w:color w:val="000000"/>
                <w:szCs w:val="24"/>
              </w:rPr>
              <w:t>支付次数为指标分别创建了堆叠折线图、堆叠面积图、堆叠柱状图、极坐标扇</w:t>
            </w:r>
            <w:r>
              <w:rPr>
                <w:rFonts w:hint="eastAsia"/>
                <w:color w:val="000000"/>
                <w:szCs w:val="24"/>
              </w:rPr>
              <w:t>形图。</w:t>
            </w:r>
          </w:p>
          <w:p w:rsidR="00513641" w:rsidRDefault="000311BC" w:rsidP="009B4BAB">
            <w:pPr>
              <w:pStyle w:val="a4"/>
              <w:ind w:firstLine="480"/>
              <w:rPr>
                <w:color w:val="000000"/>
                <w:sz w:val="24"/>
                <w:szCs w:val="24"/>
              </w:rPr>
            </w:pPr>
            <w:r>
              <w:rPr>
                <w:rFonts w:hint="eastAsia"/>
                <w:color w:val="000000"/>
                <w:sz w:val="24"/>
                <w:szCs w:val="24"/>
              </w:rPr>
              <w:t>产品营销人员在拿到客户数据后，分别在“青年人客户画像”任务中针对十八岁至四十岁（含十八岁和四十岁）、投保</w:t>
            </w:r>
            <w:r>
              <w:rPr>
                <w:rFonts w:hint="eastAsia"/>
                <w:color w:val="000000"/>
                <w:sz w:val="24"/>
                <w:szCs w:val="24"/>
              </w:rPr>
              <w:t>_</w:t>
            </w:r>
            <w:r>
              <w:rPr>
                <w:rFonts w:hint="eastAsia"/>
                <w:color w:val="000000"/>
                <w:sz w:val="24"/>
                <w:szCs w:val="24"/>
              </w:rPr>
              <w:t>核保次数在五次以上或月收入不少于五千元的客户群体在性别、年龄、民族、省份、月收入、身体状况、投保</w:t>
            </w:r>
            <w:r>
              <w:rPr>
                <w:rFonts w:hint="eastAsia"/>
                <w:color w:val="000000"/>
                <w:sz w:val="24"/>
                <w:szCs w:val="24"/>
              </w:rPr>
              <w:t>_</w:t>
            </w:r>
            <w:r>
              <w:rPr>
                <w:rFonts w:hint="eastAsia"/>
                <w:color w:val="000000"/>
                <w:sz w:val="24"/>
                <w:szCs w:val="24"/>
              </w:rPr>
              <w:t>核保次数等维度的前五项指标以饼状图的形式进行了用户画像分析；在“中年人客户画像”任务中针对四十岁至六十岁（含四十岁和六十岁）、续保</w:t>
            </w:r>
            <w:r>
              <w:rPr>
                <w:rFonts w:hint="eastAsia"/>
                <w:color w:val="000000"/>
                <w:sz w:val="24"/>
                <w:szCs w:val="24"/>
              </w:rPr>
              <w:t>_</w:t>
            </w:r>
            <w:r>
              <w:rPr>
                <w:rFonts w:hint="eastAsia"/>
                <w:color w:val="000000"/>
                <w:sz w:val="24"/>
                <w:szCs w:val="24"/>
              </w:rPr>
              <w:t>支付次数在三次以上且年收入不少于五万元的客户群体在年龄、文化程度、单位性质、年收入、身体状况、续保</w:t>
            </w:r>
            <w:r>
              <w:rPr>
                <w:rFonts w:hint="eastAsia"/>
                <w:color w:val="000000"/>
                <w:sz w:val="24"/>
                <w:szCs w:val="24"/>
              </w:rPr>
              <w:t>_</w:t>
            </w:r>
            <w:r>
              <w:rPr>
                <w:rFonts w:hint="eastAsia"/>
                <w:color w:val="000000"/>
                <w:sz w:val="24"/>
                <w:szCs w:val="24"/>
              </w:rPr>
              <w:t>支付次数等维度的全部指标以条形图的形式进行了用户画像分析；在“老年人</w:t>
            </w:r>
            <w:r>
              <w:rPr>
                <w:rFonts w:hint="eastAsia"/>
                <w:color w:val="000000"/>
                <w:sz w:val="24"/>
                <w:szCs w:val="24"/>
              </w:rPr>
              <w:t>客户画像”任务中针对六十岁以上、投保</w:t>
            </w:r>
            <w:r>
              <w:rPr>
                <w:rFonts w:hint="eastAsia"/>
                <w:color w:val="000000"/>
                <w:sz w:val="24"/>
                <w:szCs w:val="24"/>
              </w:rPr>
              <w:t>_</w:t>
            </w:r>
            <w:r>
              <w:rPr>
                <w:rFonts w:hint="eastAsia"/>
                <w:color w:val="000000"/>
                <w:sz w:val="24"/>
                <w:szCs w:val="24"/>
              </w:rPr>
              <w:t>点击立即投保次数在五次以上且年收入不少于三万元的客户群体在性别、年龄、单位性质、投保</w:t>
            </w:r>
            <w:r>
              <w:rPr>
                <w:rFonts w:hint="eastAsia"/>
                <w:color w:val="000000"/>
                <w:sz w:val="24"/>
                <w:szCs w:val="24"/>
              </w:rPr>
              <w:t>_</w:t>
            </w:r>
            <w:r>
              <w:rPr>
                <w:rFonts w:hint="eastAsia"/>
                <w:color w:val="000000"/>
                <w:sz w:val="24"/>
                <w:szCs w:val="24"/>
              </w:rPr>
              <w:t>产品详情页浏览次数、续保</w:t>
            </w:r>
            <w:r>
              <w:rPr>
                <w:rFonts w:hint="eastAsia"/>
                <w:color w:val="000000"/>
                <w:sz w:val="24"/>
                <w:szCs w:val="24"/>
              </w:rPr>
              <w:t>_</w:t>
            </w:r>
            <w:r>
              <w:rPr>
                <w:rFonts w:hint="eastAsia"/>
                <w:color w:val="000000"/>
                <w:sz w:val="24"/>
                <w:szCs w:val="24"/>
              </w:rPr>
              <w:t>保费测算次数等维度的全部指标以饼状图的形式进行了用户画像分析。接着营销人员分别在“青年人客户周期发送微信”精准营销任务中设置每月十日给该客户群发送微信；在“中年人客户周期发送短信”精准营销任务中设置每周日给该客户群发送短信；在“老年人客户周期推送消息”精准营销任务中为画像人群制定了营销活动，活动设置每周一给该客户群推送消息。</w:t>
            </w:r>
          </w:p>
          <w:p w:rsidR="00513641" w:rsidRDefault="000311BC" w:rsidP="009B4BAB">
            <w:pPr>
              <w:pStyle w:val="a4"/>
              <w:ind w:firstLine="480"/>
              <w:rPr>
                <w:color w:val="000000"/>
                <w:sz w:val="24"/>
                <w:szCs w:val="24"/>
                <w:lang w:val="en-US"/>
              </w:rPr>
            </w:pPr>
            <w:r>
              <w:rPr>
                <w:rFonts w:hint="eastAsia"/>
                <w:color w:val="000000"/>
                <w:sz w:val="24"/>
                <w:szCs w:val="24"/>
                <w:lang w:val="en-US"/>
              </w:rPr>
              <w:t>某个</w:t>
            </w:r>
            <w:proofErr w:type="gramStart"/>
            <w:r>
              <w:rPr>
                <w:rFonts w:hint="eastAsia"/>
                <w:color w:val="000000"/>
                <w:sz w:val="24"/>
                <w:szCs w:val="24"/>
                <w:lang w:val="en-US"/>
              </w:rPr>
              <w:t>人用户</w:t>
            </w:r>
            <w:proofErr w:type="gramEnd"/>
            <w:r>
              <w:rPr>
                <w:rFonts w:hint="eastAsia"/>
                <w:color w:val="000000"/>
                <w:sz w:val="24"/>
                <w:szCs w:val="24"/>
                <w:lang w:val="en-US"/>
              </w:rPr>
              <w:t>收到保险公司推送消息后于</w:t>
            </w:r>
            <w:r>
              <w:rPr>
                <w:rFonts w:hint="eastAsia"/>
                <w:color w:val="000000"/>
                <w:sz w:val="24"/>
                <w:szCs w:val="24"/>
                <w:lang w:val="en-US"/>
              </w:rPr>
              <w:t>2023</w:t>
            </w:r>
            <w:r>
              <w:rPr>
                <w:rFonts w:hint="eastAsia"/>
                <w:color w:val="000000"/>
                <w:sz w:val="24"/>
                <w:szCs w:val="24"/>
                <w:lang w:val="en-US"/>
              </w:rPr>
              <w:t>年</w:t>
            </w:r>
            <w:r>
              <w:rPr>
                <w:rFonts w:hint="eastAsia"/>
                <w:color w:val="000000"/>
                <w:sz w:val="24"/>
                <w:szCs w:val="24"/>
                <w:lang w:val="en-US"/>
              </w:rPr>
              <w:t>7</w:t>
            </w:r>
            <w:r>
              <w:rPr>
                <w:rFonts w:hint="eastAsia"/>
                <w:color w:val="000000"/>
                <w:sz w:val="24"/>
                <w:szCs w:val="24"/>
                <w:lang w:val="en-US"/>
              </w:rPr>
              <w:t>月</w:t>
            </w:r>
            <w:r>
              <w:rPr>
                <w:rFonts w:hint="eastAsia"/>
                <w:color w:val="000000"/>
                <w:sz w:val="24"/>
                <w:szCs w:val="24"/>
                <w:lang w:val="en-US"/>
              </w:rPr>
              <w:t>22</w:t>
            </w:r>
            <w:r>
              <w:rPr>
                <w:rFonts w:hint="eastAsia"/>
                <w:color w:val="000000"/>
                <w:sz w:val="24"/>
                <w:szCs w:val="24"/>
                <w:lang w:val="en-US"/>
              </w:rPr>
              <w:t>日向保险公司申请“全民保定期寿险”，保险公司审批同意。</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A3"/>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513641">
        <w:trPr>
          <w:trHeight w:val="567"/>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736"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246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215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190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872"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1-1</w:t>
            </w:r>
          </w:p>
        </w:tc>
        <w:tc>
          <w:tcPr>
            <w:tcW w:w="2460"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基于大数据</w:t>
            </w:r>
            <w:proofErr w:type="gramStart"/>
            <w:r>
              <w:rPr>
                <w:rFonts w:eastAsia="仿宋" w:hint="eastAsia"/>
                <w:color w:val="000000"/>
                <w:sz w:val="24"/>
                <w:szCs w:val="24"/>
                <w:lang w:val="en-US"/>
              </w:rPr>
              <w:t>云计算</w:t>
            </w:r>
            <w:proofErr w:type="gramEnd"/>
            <w:r>
              <w:rPr>
                <w:rFonts w:eastAsia="仿宋" w:hint="eastAsia"/>
                <w:color w:val="000000"/>
                <w:sz w:val="24"/>
                <w:szCs w:val="24"/>
                <w:lang w:val="en-US"/>
              </w:rPr>
              <w:t>架</w:t>
            </w:r>
            <w:r>
              <w:rPr>
                <w:rFonts w:eastAsia="仿宋" w:hint="eastAsia"/>
                <w:color w:val="000000"/>
                <w:sz w:val="24"/>
                <w:szCs w:val="24"/>
                <w:lang w:val="en-US"/>
              </w:rPr>
              <w:lastRenderedPageBreak/>
              <w:t>构，完成</w:t>
            </w:r>
            <w:proofErr w:type="gramStart"/>
            <w:r>
              <w:rPr>
                <w:rFonts w:eastAsia="仿宋" w:hint="eastAsia"/>
                <w:color w:val="000000"/>
                <w:sz w:val="24"/>
                <w:szCs w:val="24"/>
                <w:lang w:val="en-US"/>
              </w:rPr>
              <w:t>云服务</w:t>
            </w:r>
            <w:proofErr w:type="gramEnd"/>
            <w:r>
              <w:rPr>
                <w:rFonts w:eastAsia="仿宋" w:hint="eastAsia"/>
                <w:color w:val="000000"/>
                <w:sz w:val="24"/>
                <w:szCs w:val="24"/>
                <w:lang w:val="en-US"/>
              </w:rPr>
              <w:t>的申请</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proofErr w:type="gramStart"/>
            <w:r>
              <w:rPr>
                <w:rFonts w:eastAsia="仿宋" w:hint="eastAsia"/>
                <w:color w:val="000000"/>
                <w:sz w:val="24"/>
                <w:szCs w:val="24"/>
                <w:lang w:val="en-US"/>
              </w:rPr>
              <w:t>新建云</w:t>
            </w:r>
            <w:proofErr w:type="gramEnd"/>
            <w:r>
              <w:rPr>
                <w:rFonts w:eastAsia="仿宋" w:hint="eastAsia"/>
                <w:color w:val="000000"/>
                <w:sz w:val="24"/>
                <w:szCs w:val="24"/>
                <w:lang w:val="en-US"/>
              </w:rPr>
              <w:t>服务</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2.</w:t>
            </w:r>
            <w:proofErr w:type="gramStart"/>
            <w:r>
              <w:rPr>
                <w:rFonts w:eastAsia="仿宋" w:hint="eastAsia"/>
                <w:color w:val="000000"/>
                <w:sz w:val="24"/>
                <w:szCs w:val="24"/>
                <w:lang w:val="en-US"/>
              </w:rPr>
              <w:t>云服务</w:t>
            </w:r>
            <w:proofErr w:type="gramEnd"/>
            <w:r>
              <w:rPr>
                <w:rFonts w:eastAsia="仿宋" w:hint="eastAsia"/>
                <w:color w:val="000000"/>
                <w:sz w:val="24"/>
                <w:szCs w:val="24"/>
                <w:lang w:val="en-US"/>
              </w:rPr>
              <w:t>申请</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proofErr w:type="gramStart"/>
            <w:r>
              <w:rPr>
                <w:rFonts w:eastAsia="仿宋" w:hint="eastAsia"/>
                <w:color w:val="000000"/>
                <w:sz w:val="24"/>
                <w:szCs w:val="24"/>
                <w:lang w:val="en-US"/>
              </w:rPr>
              <w:t>云服务</w:t>
            </w:r>
            <w:proofErr w:type="gramEnd"/>
            <w:r>
              <w:rPr>
                <w:rFonts w:eastAsia="仿宋" w:hint="eastAsia"/>
                <w:color w:val="000000"/>
                <w:sz w:val="24"/>
                <w:szCs w:val="24"/>
                <w:lang w:val="en-US"/>
              </w:rPr>
              <w:t>新建流</w:t>
            </w:r>
            <w:r>
              <w:rPr>
                <w:rFonts w:eastAsia="仿宋" w:hint="eastAsia"/>
                <w:color w:val="000000"/>
                <w:sz w:val="24"/>
                <w:szCs w:val="24"/>
                <w:lang w:val="en-US"/>
              </w:rPr>
              <w:lastRenderedPageBreak/>
              <w:t>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proofErr w:type="gramStart"/>
            <w:r>
              <w:rPr>
                <w:rFonts w:eastAsia="仿宋" w:hint="eastAsia"/>
                <w:color w:val="000000"/>
                <w:sz w:val="24"/>
                <w:szCs w:val="24"/>
                <w:lang w:val="en-US"/>
              </w:rPr>
              <w:t>云服务</w:t>
            </w:r>
            <w:proofErr w:type="gramEnd"/>
            <w:r>
              <w:rPr>
                <w:rFonts w:eastAsia="仿宋" w:hint="eastAsia"/>
                <w:color w:val="000000"/>
                <w:sz w:val="24"/>
                <w:szCs w:val="24"/>
                <w:lang w:val="en-US"/>
              </w:rPr>
              <w:t>新建信息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proofErr w:type="gramStart"/>
            <w:r>
              <w:rPr>
                <w:rFonts w:eastAsia="仿宋" w:hint="eastAsia"/>
                <w:color w:val="000000"/>
                <w:sz w:val="24"/>
                <w:szCs w:val="24"/>
                <w:lang w:val="en-US"/>
              </w:rPr>
              <w:t>云服务</w:t>
            </w:r>
            <w:proofErr w:type="gramEnd"/>
            <w:r>
              <w:rPr>
                <w:rFonts w:eastAsia="仿宋" w:hint="eastAsia"/>
                <w:color w:val="000000"/>
                <w:sz w:val="24"/>
                <w:szCs w:val="24"/>
                <w:lang w:val="en-US"/>
              </w:rPr>
              <w:t>申请流程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proofErr w:type="gramStart"/>
            <w:r>
              <w:rPr>
                <w:rFonts w:eastAsia="仿宋" w:hint="eastAsia"/>
                <w:color w:val="000000"/>
                <w:sz w:val="24"/>
                <w:szCs w:val="24"/>
                <w:lang w:val="en-US"/>
              </w:rPr>
              <w:t>云服务</w:t>
            </w:r>
            <w:proofErr w:type="gramEnd"/>
            <w:r>
              <w:rPr>
                <w:rFonts w:eastAsia="仿宋" w:hint="eastAsia"/>
                <w:color w:val="000000"/>
                <w:sz w:val="24"/>
                <w:szCs w:val="24"/>
                <w:lang w:val="en-US"/>
              </w:rPr>
              <w:t>申请信息</w:t>
            </w:r>
          </w:p>
          <w:p w:rsidR="00513641" w:rsidRDefault="00513641">
            <w:pPr>
              <w:pStyle w:val="20"/>
              <w:spacing w:after="0"/>
              <w:ind w:leftChars="0" w:left="0" w:firstLineChars="0" w:firstLine="0"/>
              <w:rPr>
                <w:rFonts w:eastAsia="仿宋"/>
                <w:color w:val="000000"/>
                <w:sz w:val="24"/>
                <w:szCs w:val="24"/>
                <w:lang w:val="en-US"/>
              </w:rPr>
            </w:pP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1-2</w:t>
            </w:r>
          </w:p>
        </w:tc>
        <w:tc>
          <w:tcPr>
            <w:tcW w:w="2460" w:type="dxa"/>
            <w:gridSpan w:val="2"/>
            <w:vAlign w:val="center"/>
          </w:tcPr>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基于大数据</w:t>
            </w:r>
            <w:proofErr w:type="gramStart"/>
            <w:r>
              <w:rPr>
                <w:rFonts w:eastAsia="仿宋" w:hint="eastAsia"/>
                <w:color w:val="000000"/>
                <w:sz w:val="24"/>
                <w:szCs w:val="24"/>
                <w:lang w:val="en-US"/>
              </w:rPr>
              <w:t>云计算</w:t>
            </w:r>
            <w:proofErr w:type="gramEnd"/>
            <w:r>
              <w:rPr>
                <w:rFonts w:eastAsia="仿宋" w:hint="eastAsia"/>
                <w:color w:val="000000"/>
                <w:sz w:val="24"/>
                <w:szCs w:val="24"/>
                <w:lang w:val="en-US"/>
              </w:rPr>
              <w:t>架构，完成云存储</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proofErr w:type="gramStart"/>
            <w:r>
              <w:rPr>
                <w:rFonts w:eastAsia="仿宋" w:hint="eastAsia"/>
                <w:color w:val="000000"/>
                <w:sz w:val="24"/>
                <w:szCs w:val="24"/>
                <w:lang w:val="en-US"/>
              </w:rPr>
              <w:t>新建云</w:t>
            </w:r>
            <w:proofErr w:type="gramEnd"/>
            <w:r>
              <w:rPr>
                <w:rFonts w:eastAsia="仿宋" w:hint="eastAsia"/>
                <w:color w:val="000000"/>
                <w:sz w:val="24"/>
                <w:szCs w:val="24"/>
                <w:lang w:val="en-US"/>
              </w:rPr>
              <w:t>应用</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proofErr w:type="gramStart"/>
            <w:r>
              <w:rPr>
                <w:rFonts w:eastAsia="仿宋" w:hint="eastAsia"/>
                <w:color w:val="000000"/>
                <w:sz w:val="24"/>
                <w:szCs w:val="24"/>
                <w:lang w:val="en-US"/>
              </w:rPr>
              <w:t>云应用</w:t>
            </w:r>
            <w:proofErr w:type="gramEnd"/>
            <w:r>
              <w:rPr>
                <w:rFonts w:eastAsia="仿宋" w:hint="eastAsia"/>
                <w:color w:val="000000"/>
                <w:sz w:val="24"/>
                <w:szCs w:val="24"/>
                <w:lang w:val="en-US"/>
              </w:rPr>
              <w:t>购买</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新建业务</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proofErr w:type="gramStart"/>
            <w:r>
              <w:rPr>
                <w:rFonts w:eastAsia="仿宋" w:hint="eastAsia"/>
                <w:color w:val="000000"/>
                <w:sz w:val="24"/>
                <w:szCs w:val="24"/>
                <w:lang w:val="en-US"/>
              </w:rPr>
              <w:t>云应用</w:t>
            </w:r>
            <w:proofErr w:type="gramEnd"/>
            <w:r>
              <w:rPr>
                <w:rFonts w:eastAsia="仿宋" w:hint="eastAsia"/>
                <w:color w:val="000000"/>
                <w:sz w:val="24"/>
                <w:szCs w:val="24"/>
                <w:lang w:val="en-US"/>
              </w:rPr>
              <w:t>新建信息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proofErr w:type="gramStart"/>
            <w:r>
              <w:rPr>
                <w:rFonts w:eastAsia="仿宋" w:hint="eastAsia"/>
                <w:color w:val="000000"/>
                <w:sz w:val="24"/>
                <w:szCs w:val="24"/>
                <w:lang w:val="en-US"/>
              </w:rPr>
              <w:t>云应用</w:t>
            </w:r>
            <w:proofErr w:type="gramEnd"/>
            <w:r>
              <w:rPr>
                <w:rFonts w:eastAsia="仿宋" w:hint="eastAsia"/>
                <w:color w:val="000000"/>
                <w:sz w:val="24"/>
                <w:szCs w:val="24"/>
                <w:lang w:val="en-US"/>
              </w:rPr>
              <w:t>购买流程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新建业务信息</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1-3</w:t>
            </w:r>
          </w:p>
        </w:tc>
        <w:tc>
          <w:tcPr>
            <w:tcW w:w="2460" w:type="dxa"/>
            <w:gridSpan w:val="2"/>
            <w:vAlign w:val="center"/>
          </w:tcPr>
          <w:p w:rsidR="00513641" w:rsidRDefault="000311BC">
            <w:pPr>
              <w:pStyle w:val="20"/>
              <w:spacing w:after="0"/>
              <w:ind w:leftChars="0" w:left="0" w:firstLineChars="0" w:firstLine="0"/>
              <w:rPr>
                <w:rFonts w:eastAsia="仿宋"/>
                <w:spacing w:val="-3"/>
                <w:kern w:val="2"/>
                <w:sz w:val="24"/>
                <w:szCs w:val="24"/>
                <w:lang w:val="en-US"/>
              </w:rPr>
            </w:pPr>
            <w:r>
              <w:rPr>
                <w:rFonts w:eastAsia="仿宋" w:hint="eastAsia"/>
                <w:spacing w:val="-3"/>
                <w:sz w:val="24"/>
                <w:szCs w:val="24"/>
                <w:lang w:val="en-US"/>
              </w:rPr>
              <w:t>运用金融大数据采集分析技术完成证券客户</w:t>
            </w:r>
            <w:r>
              <w:rPr>
                <w:rFonts w:eastAsia="仿宋" w:hint="eastAsia"/>
                <w:spacing w:val="-3"/>
                <w:sz w:val="24"/>
                <w:szCs w:val="24"/>
                <w:lang w:val="en-US"/>
              </w:rPr>
              <w:t>数据</w:t>
            </w:r>
            <w:r>
              <w:rPr>
                <w:rFonts w:eastAsia="仿宋" w:hint="eastAsia"/>
                <w:spacing w:val="-3"/>
                <w:sz w:val="24"/>
                <w:szCs w:val="24"/>
                <w:lang w:val="en-US"/>
              </w:rPr>
              <w:t>管理</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数据采集</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数据导入和储存</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数据分析</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数据挖掘</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数据可视化</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6.</w:t>
            </w:r>
            <w:r>
              <w:rPr>
                <w:rFonts w:eastAsia="仿宋" w:hint="eastAsia"/>
                <w:color w:val="000000"/>
                <w:sz w:val="24"/>
                <w:szCs w:val="24"/>
                <w:lang w:val="en-US"/>
              </w:rPr>
              <w:t>用户画像</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7.</w:t>
            </w:r>
            <w:r>
              <w:rPr>
                <w:rFonts w:eastAsia="仿宋" w:hint="eastAsia"/>
                <w:color w:val="000000"/>
                <w:sz w:val="24"/>
                <w:szCs w:val="24"/>
                <w:lang w:val="en-US"/>
              </w:rPr>
              <w:t>精准营销</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数据采集流程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数据导入和储存流程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数据分析流程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数据挖掘流程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数据可视化流程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6.</w:t>
            </w:r>
            <w:r>
              <w:rPr>
                <w:rFonts w:eastAsia="仿宋" w:hint="eastAsia"/>
                <w:color w:val="000000"/>
                <w:sz w:val="24"/>
                <w:szCs w:val="24"/>
                <w:lang w:val="en-US"/>
              </w:rPr>
              <w:t>用户画像流程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7.</w:t>
            </w:r>
            <w:r>
              <w:rPr>
                <w:rFonts w:eastAsia="仿宋" w:hint="eastAsia"/>
                <w:color w:val="000000"/>
                <w:sz w:val="24"/>
                <w:szCs w:val="24"/>
                <w:lang w:val="en-US"/>
              </w:rPr>
              <w:t>精准营销流程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1-4</w:t>
            </w:r>
          </w:p>
        </w:tc>
        <w:tc>
          <w:tcPr>
            <w:tcW w:w="2460" w:type="dxa"/>
            <w:gridSpan w:val="2"/>
            <w:vAlign w:val="center"/>
          </w:tcPr>
          <w:p w:rsidR="00513641" w:rsidRDefault="000311BC">
            <w:pPr>
              <w:pStyle w:val="20"/>
              <w:spacing w:after="0"/>
              <w:ind w:leftChars="0" w:left="0" w:firstLineChars="0" w:firstLine="0"/>
              <w:rPr>
                <w:rFonts w:eastAsia="仿宋"/>
                <w:spacing w:val="-3"/>
                <w:kern w:val="2"/>
                <w:sz w:val="24"/>
                <w:szCs w:val="24"/>
                <w:lang w:val="en-US"/>
              </w:rPr>
            </w:pPr>
            <w:r>
              <w:rPr>
                <w:rFonts w:eastAsia="仿宋" w:hint="eastAsia"/>
                <w:color w:val="000000"/>
                <w:sz w:val="24"/>
                <w:szCs w:val="24"/>
                <w:lang w:val="en-US"/>
              </w:rPr>
              <w:t>完成用户业务申请</w:t>
            </w:r>
          </w:p>
        </w:tc>
        <w:tc>
          <w:tcPr>
            <w:tcW w:w="2150"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业务申请</w:t>
            </w:r>
          </w:p>
        </w:tc>
        <w:tc>
          <w:tcPr>
            <w:tcW w:w="1900"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业务申请流程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90"/>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赛项技术规范</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8022" w:type="dxa"/>
            <w:gridSpan w:val="4"/>
            <w:vAlign w:val="center"/>
          </w:tcPr>
          <w:p w:rsidR="00513641" w:rsidRDefault="000311BC">
            <w:pPr>
              <w:pStyle w:val="20"/>
              <w:spacing w:after="0"/>
              <w:ind w:leftChars="0" w:left="0" w:firstLineChars="0" w:firstLine="0"/>
              <w:jc w:val="both"/>
              <w:rPr>
                <w:rFonts w:eastAsia="仿宋"/>
                <w:sz w:val="24"/>
                <w:szCs w:val="24"/>
              </w:rPr>
            </w:pPr>
            <w:r>
              <w:rPr>
                <w:rFonts w:eastAsia="仿宋" w:hint="eastAsia"/>
                <w:sz w:val="24"/>
                <w:szCs w:val="24"/>
                <w:lang w:val="en-US"/>
              </w:rPr>
              <w:t>1.</w:t>
            </w:r>
            <w:r>
              <w:rPr>
                <w:rFonts w:eastAsia="仿宋" w:hint="eastAsia"/>
                <w:sz w:val="24"/>
                <w:szCs w:val="24"/>
              </w:rPr>
              <w:t>适应产业数字化发展需要的金融科技领域数字化技能；</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sz w:val="24"/>
                <w:szCs w:val="24"/>
                <w:lang w:val="en-US"/>
              </w:rPr>
              <w:lastRenderedPageBreak/>
              <w:t>2.</w:t>
            </w:r>
            <w:r>
              <w:rPr>
                <w:rFonts w:eastAsia="仿宋" w:hint="eastAsia"/>
                <w:sz w:val="24"/>
                <w:szCs w:val="24"/>
              </w:rPr>
              <w:t>金融大数据采集与清洗、分析的能力；</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8022" w:type="dxa"/>
            <w:gridSpan w:val="4"/>
            <w:vAlign w:val="center"/>
          </w:tcPr>
          <w:p w:rsidR="00513641" w:rsidRDefault="000311BC">
            <w:pPr>
              <w:pStyle w:val="20"/>
              <w:spacing w:after="0"/>
              <w:ind w:leftChars="0" w:left="0" w:firstLineChars="0" w:firstLine="0"/>
              <w:rPr>
                <w:rFonts w:eastAsia="仿宋"/>
                <w:sz w:val="24"/>
                <w:szCs w:val="24"/>
              </w:rPr>
            </w:pPr>
            <w:r>
              <w:rPr>
                <w:rFonts w:eastAsia="仿宋" w:hint="eastAsia"/>
                <w:sz w:val="24"/>
                <w:szCs w:val="24"/>
                <w:lang w:val="en-US"/>
              </w:rPr>
              <w:t>1.</w:t>
            </w:r>
            <w:r>
              <w:rPr>
                <w:rFonts w:eastAsia="仿宋" w:hint="eastAsia"/>
                <w:sz w:val="24"/>
                <w:szCs w:val="24"/>
              </w:rPr>
              <w:t>GB/T 38673-2020</w:t>
            </w:r>
            <w:r>
              <w:rPr>
                <w:rFonts w:eastAsia="仿宋" w:hint="eastAsia"/>
                <w:sz w:val="24"/>
                <w:szCs w:val="24"/>
                <w:lang w:val="en-US"/>
              </w:rPr>
              <w:t xml:space="preserve">  </w:t>
            </w:r>
            <w:r>
              <w:rPr>
                <w:rFonts w:eastAsia="仿宋" w:hint="eastAsia"/>
                <w:sz w:val="24"/>
                <w:szCs w:val="24"/>
              </w:rPr>
              <w:t>信息技术</w:t>
            </w:r>
            <w:r>
              <w:rPr>
                <w:rFonts w:eastAsia="仿宋" w:hint="eastAsia"/>
                <w:sz w:val="24"/>
                <w:szCs w:val="24"/>
              </w:rPr>
              <w:t> </w:t>
            </w:r>
            <w:r>
              <w:rPr>
                <w:rFonts w:eastAsia="仿宋" w:hint="eastAsia"/>
                <w:sz w:val="24"/>
                <w:szCs w:val="24"/>
              </w:rPr>
              <w:t>大数据</w:t>
            </w:r>
            <w:r>
              <w:rPr>
                <w:rFonts w:eastAsia="仿宋" w:hint="eastAsia"/>
                <w:sz w:val="24"/>
                <w:szCs w:val="24"/>
              </w:rPr>
              <w:t> </w:t>
            </w:r>
            <w:r>
              <w:rPr>
                <w:rFonts w:eastAsia="仿宋" w:hint="eastAsia"/>
                <w:sz w:val="24"/>
                <w:szCs w:val="24"/>
              </w:rPr>
              <w:t>大数据系统基本要求</w:t>
            </w:r>
          </w:p>
          <w:p w:rsidR="00513641" w:rsidRDefault="000311BC">
            <w:pPr>
              <w:pStyle w:val="20"/>
              <w:spacing w:after="0"/>
              <w:ind w:leftChars="0" w:left="0" w:firstLineChars="0" w:firstLine="0"/>
              <w:rPr>
                <w:rFonts w:eastAsia="仿宋"/>
                <w:sz w:val="24"/>
                <w:szCs w:val="24"/>
              </w:rPr>
            </w:pPr>
            <w:r>
              <w:rPr>
                <w:rFonts w:eastAsia="仿宋" w:hint="eastAsia"/>
                <w:sz w:val="24"/>
                <w:szCs w:val="24"/>
                <w:lang w:val="en-US"/>
              </w:rPr>
              <w:t>2.</w:t>
            </w:r>
            <w:r>
              <w:rPr>
                <w:rFonts w:eastAsia="仿宋" w:hint="eastAsia"/>
                <w:sz w:val="24"/>
                <w:szCs w:val="24"/>
              </w:rPr>
              <w:t>GB/T 38667-2020</w:t>
            </w:r>
            <w:r>
              <w:rPr>
                <w:rFonts w:eastAsia="仿宋" w:hint="eastAsia"/>
                <w:sz w:val="24"/>
                <w:szCs w:val="24"/>
                <w:lang w:val="en-US"/>
              </w:rPr>
              <w:t xml:space="preserve">  </w:t>
            </w:r>
            <w:r>
              <w:rPr>
                <w:rFonts w:eastAsia="仿宋" w:hint="eastAsia"/>
                <w:sz w:val="24"/>
                <w:szCs w:val="24"/>
              </w:rPr>
              <w:t>信息技术</w:t>
            </w:r>
            <w:r>
              <w:rPr>
                <w:rFonts w:eastAsia="仿宋" w:hint="eastAsia"/>
                <w:sz w:val="24"/>
                <w:szCs w:val="24"/>
              </w:rPr>
              <w:t> </w:t>
            </w:r>
            <w:r>
              <w:rPr>
                <w:rFonts w:eastAsia="仿宋" w:hint="eastAsia"/>
                <w:sz w:val="24"/>
                <w:szCs w:val="24"/>
              </w:rPr>
              <w:t>大数据</w:t>
            </w:r>
            <w:r>
              <w:rPr>
                <w:rFonts w:eastAsia="仿宋" w:hint="eastAsia"/>
                <w:sz w:val="24"/>
                <w:szCs w:val="24"/>
              </w:rPr>
              <w:t> </w:t>
            </w:r>
            <w:r>
              <w:rPr>
                <w:rFonts w:eastAsia="仿宋" w:hint="eastAsia"/>
                <w:sz w:val="24"/>
                <w:szCs w:val="24"/>
              </w:rPr>
              <w:t>数据分类指南</w:t>
            </w:r>
          </w:p>
          <w:p w:rsidR="00513641" w:rsidRDefault="000311BC">
            <w:pPr>
              <w:pStyle w:val="20"/>
              <w:spacing w:after="0"/>
              <w:ind w:leftChars="0" w:left="0" w:firstLineChars="0" w:firstLine="0"/>
              <w:rPr>
                <w:rFonts w:eastAsia="仿宋"/>
                <w:sz w:val="24"/>
                <w:szCs w:val="24"/>
              </w:rPr>
            </w:pPr>
            <w:r>
              <w:rPr>
                <w:rFonts w:eastAsia="仿宋" w:hint="eastAsia"/>
                <w:sz w:val="24"/>
                <w:szCs w:val="24"/>
                <w:lang w:val="en-US"/>
              </w:rPr>
              <w:t>3.</w:t>
            </w:r>
            <w:r>
              <w:rPr>
                <w:rFonts w:eastAsia="仿宋" w:hint="eastAsia"/>
                <w:sz w:val="24"/>
                <w:szCs w:val="24"/>
              </w:rPr>
              <w:t>GB/T 37722-2019</w:t>
            </w:r>
            <w:r>
              <w:rPr>
                <w:rFonts w:eastAsia="仿宋" w:hint="eastAsia"/>
                <w:sz w:val="24"/>
                <w:szCs w:val="24"/>
                <w:lang w:val="en-US"/>
              </w:rPr>
              <w:t xml:space="preserve">  </w:t>
            </w:r>
            <w:r>
              <w:rPr>
                <w:rFonts w:eastAsia="仿宋" w:hint="eastAsia"/>
                <w:sz w:val="24"/>
                <w:szCs w:val="24"/>
              </w:rPr>
              <w:t>信息技术</w:t>
            </w:r>
            <w:r>
              <w:rPr>
                <w:rFonts w:eastAsia="仿宋" w:hint="eastAsia"/>
                <w:sz w:val="24"/>
                <w:szCs w:val="24"/>
              </w:rPr>
              <w:t> </w:t>
            </w:r>
            <w:r>
              <w:rPr>
                <w:rFonts w:eastAsia="仿宋" w:hint="eastAsia"/>
                <w:sz w:val="24"/>
                <w:szCs w:val="24"/>
              </w:rPr>
              <w:t>大数据存储与处理系统功能要求</w:t>
            </w:r>
            <w:r>
              <w:rPr>
                <w:rFonts w:eastAsia="仿宋" w:hint="eastAsia"/>
                <w:sz w:val="24"/>
                <w:szCs w:val="24"/>
              </w:rPr>
              <w:t>        </w:t>
            </w:r>
          </w:p>
          <w:p w:rsidR="00513641" w:rsidRDefault="000311BC">
            <w:pPr>
              <w:pStyle w:val="20"/>
              <w:spacing w:after="0"/>
              <w:ind w:leftChars="0" w:left="0" w:firstLineChars="0" w:firstLine="0"/>
              <w:rPr>
                <w:rFonts w:eastAsia="仿宋"/>
                <w:sz w:val="24"/>
                <w:szCs w:val="24"/>
              </w:rPr>
            </w:pPr>
            <w:r>
              <w:rPr>
                <w:rFonts w:eastAsia="仿宋" w:hint="eastAsia"/>
                <w:sz w:val="24"/>
                <w:szCs w:val="24"/>
                <w:lang w:val="en-US"/>
              </w:rPr>
              <w:t>4.</w:t>
            </w:r>
            <w:r>
              <w:rPr>
                <w:rFonts w:eastAsia="仿宋" w:hint="eastAsia"/>
                <w:sz w:val="24"/>
                <w:szCs w:val="24"/>
              </w:rPr>
              <w:t>GB/T 37721-2019</w:t>
            </w:r>
            <w:r>
              <w:rPr>
                <w:rFonts w:eastAsia="仿宋" w:hint="eastAsia"/>
                <w:sz w:val="24"/>
                <w:szCs w:val="24"/>
                <w:lang w:val="en-US"/>
              </w:rPr>
              <w:t xml:space="preserve">  </w:t>
            </w:r>
            <w:r>
              <w:rPr>
                <w:rFonts w:eastAsia="仿宋" w:hint="eastAsia"/>
                <w:sz w:val="24"/>
                <w:szCs w:val="24"/>
              </w:rPr>
              <w:t>信息技术</w:t>
            </w:r>
            <w:r>
              <w:rPr>
                <w:rFonts w:eastAsia="仿宋" w:hint="eastAsia"/>
                <w:sz w:val="24"/>
                <w:szCs w:val="24"/>
              </w:rPr>
              <w:t> </w:t>
            </w:r>
            <w:r>
              <w:rPr>
                <w:rFonts w:eastAsia="仿宋" w:hint="eastAsia"/>
                <w:sz w:val="24"/>
                <w:szCs w:val="24"/>
              </w:rPr>
              <w:t>大数据分析系统功能要求</w:t>
            </w:r>
          </w:p>
          <w:p w:rsidR="00513641" w:rsidRDefault="000311BC">
            <w:pPr>
              <w:pStyle w:val="20"/>
              <w:spacing w:after="0"/>
              <w:ind w:leftChars="0" w:left="0" w:firstLineChars="0" w:firstLine="0"/>
              <w:rPr>
                <w:rFonts w:eastAsia="仿宋"/>
                <w:sz w:val="24"/>
                <w:szCs w:val="24"/>
              </w:rPr>
            </w:pPr>
            <w:r>
              <w:rPr>
                <w:rFonts w:eastAsia="仿宋" w:hint="eastAsia"/>
                <w:sz w:val="24"/>
                <w:szCs w:val="24"/>
                <w:lang w:val="en-US"/>
              </w:rPr>
              <w:t>5.</w:t>
            </w:r>
            <w:r>
              <w:rPr>
                <w:rFonts w:eastAsia="仿宋" w:hint="eastAsia"/>
                <w:sz w:val="24"/>
                <w:szCs w:val="24"/>
              </w:rPr>
              <w:t>JR/T 0166-2020</w:t>
            </w:r>
            <w:r>
              <w:rPr>
                <w:rFonts w:eastAsia="仿宋" w:hint="eastAsia"/>
                <w:sz w:val="24"/>
                <w:szCs w:val="24"/>
                <w:lang w:val="en-US"/>
              </w:rPr>
              <w:t xml:space="preserve">  </w:t>
            </w:r>
            <w:r>
              <w:rPr>
                <w:rFonts w:eastAsia="仿宋" w:hint="eastAsia"/>
                <w:sz w:val="24"/>
                <w:szCs w:val="24"/>
              </w:rPr>
              <w:t>云计算技术金融应用规范</w:t>
            </w:r>
            <w:r>
              <w:rPr>
                <w:rFonts w:eastAsia="仿宋" w:hint="eastAsia"/>
                <w:sz w:val="24"/>
                <w:szCs w:val="24"/>
              </w:rPr>
              <w:t> </w:t>
            </w:r>
            <w:r>
              <w:rPr>
                <w:rFonts w:eastAsia="仿宋" w:hint="eastAsia"/>
                <w:sz w:val="24"/>
                <w:szCs w:val="24"/>
              </w:rPr>
              <w:t>技术架构</w:t>
            </w:r>
          </w:p>
          <w:p w:rsidR="00513641" w:rsidRDefault="000311BC">
            <w:pPr>
              <w:pStyle w:val="20"/>
              <w:spacing w:after="0"/>
              <w:ind w:leftChars="0" w:left="0" w:firstLineChars="0" w:firstLine="0"/>
              <w:rPr>
                <w:rFonts w:eastAsia="仿宋"/>
                <w:sz w:val="24"/>
                <w:szCs w:val="24"/>
              </w:rPr>
            </w:pPr>
            <w:r>
              <w:rPr>
                <w:rFonts w:eastAsia="仿宋" w:hint="eastAsia"/>
                <w:sz w:val="24"/>
                <w:szCs w:val="24"/>
                <w:lang w:val="en-US"/>
              </w:rPr>
              <w:t>6.</w:t>
            </w:r>
            <w:r>
              <w:rPr>
                <w:rFonts w:eastAsia="仿宋" w:hint="eastAsia"/>
                <w:sz w:val="24"/>
                <w:szCs w:val="24"/>
              </w:rPr>
              <w:t>JR/T 0167-2020</w:t>
            </w:r>
            <w:r>
              <w:rPr>
                <w:rFonts w:eastAsia="仿宋" w:hint="eastAsia"/>
                <w:sz w:val="24"/>
                <w:szCs w:val="24"/>
                <w:lang w:val="en-US"/>
              </w:rPr>
              <w:t xml:space="preserve">  </w:t>
            </w:r>
            <w:r>
              <w:rPr>
                <w:rFonts w:eastAsia="仿宋" w:hint="eastAsia"/>
                <w:sz w:val="24"/>
                <w:szCs w:val="24"/>
              </w:rPr>
              <w:t>云计算技术金融应用规范</w:t>
            </w:r>
            <w:r>
              <w:rPr>
                <w:rFonts w:eastAsia="仿宋" w:hint="eastAsia"/>
                <w:sz w:val="24"/>
                <w:szCs w:val="24"/>
              </w:rPr>
              <w:t> </w:t>
            </w:r>
            <w:r>
              <w:rPr>
                <w:rFonts w:eastAsia="仿宋" w:hint="eastAsia"/>
                <w:sz w:val="24"/>
                <w:szCs w:val="24"/>
              </w:rPr>
              <w:t>安全技术要求</w:t>
            </w:r>
          </w:p>
          <w:p w:rsidR="00513641" w:rsidRDefault="000311BC">
            <w:pPr>
              <w:pStyle w:val="20"/>
              <w:spacing w:after="0"/>
              <w:ind w:leftChars="0" w:left="0" w:firstLineChars="0" w:firstLine="0"/>
              <w:rPr>
                <w:rFonts w:eastAsia="仿宋"/>
                <w:sz w:val="24"/>
                <w:szCs w:val="24"/>
              </w:rPr>
            </w:pPr>
            <w:r>
              <w:rPr>
                <w:rFonts w:eastAsia="仿宋" w:hint="eastAsia"/>
                <w:sz w:val="24"/>
                <w:szCs w:val="24"/>
                <w:lang w:val="en-US"/>
              </w:rPr>
              <w:t>7.</w:t>
            </w:r>
            <w:r>
              <w:rPr>
                <w:rFonts w:eastAsia="仿宋" w:hint="eastAsia"/>
                <w:sz w:val="24"/>
                <w:szCs w:val="24"/>
              </w:rPr>
              <w:t>JR/T 0237</w:t>
            </w:r>
            <w:r>
              <w:rPr>
                <w:rFonts w:eastAsia="仿宋" w:hint="eastAsia"/>
                <w:sz w:val="24"/>
                <w:szCs w:val="24"/>
              </w:rPr>
              <w:t>—</w:t>
            </w:r>
            <w:r>
              <w:rPr>
                <w:rFonts w:eastAsia="仿宋" w:hint="eastAsia"/>
                <w:sz w:val="24"/>
                <w:szCs w:val="24"/>
              </w:rPr>
              <w:t>2021</w:t>
            </w:r>
            <w:r>
              <w:rPr>
                <w:rFonts w:eastAsia="仿宋" w:hint="eastAsia"/>
                <w:sz w:val="24"/>
                <w:szCs w:val="24"/>
                <w:lang w:val="en-US"/>
              </w:rPr>
              <w:t xml:space="preserve">  </w:t>
            </w:r>
            <w:r>
              <w:rPr>
                <w:rFonts w:eastAsia="仿宋" w:hint="eastAsia"/>
                <w:sz w:val="24"/>
                <w:szCs w:val="24"/>
              </w:rPr>
              <w:t>金融大数据平台总体技术要求</w:t>
            </w:r>
          </w:p>
          <w:p w:rsidR="00513641" w:rsidRDefault="000311BC">
            <w:pPr>
              <w:pStyle w:val="20"/>
              <w:spacing w:after="0"/>
              <w:ind w:leftChars="0" w:left="0" w:firstLineChars="0" w:firstLine="0"/>
              <w:rPr>
                <w:rFonts w:eastAsia="仿宋"/>
                <w:sz w:val="24"/>
                <w:szCs w:val="24"/>
                <w:lang w:val="en-US"/>
              </w:rPr>
            </w:pPr>
            <w:r>
              <w:rPr>
                <w:rFonts w:eastAsia="仿宋" w:hint="eastAsia"/>
                <w:sz w:val="24"/>
                <w:szCs w:val="24"/>
                <w:lang w:val="en-US"/>
              </w:rPr>
              <w:t>8.</w:t>
            </w:r>
            <w:r>
              <w:rPr>
                <w:rFonts w:eastAsia="仿宋" w:hint="eastAsia"/>
                <w:sz w:val="24"/>
                <w:szCs w:val="24"/>
                <w:lang w:val="en-US"/>
              </w:rPr>
              <w:t>职业编码</w:t>
            </w:r>
            <w:r>
              <w:rPr>
                <w:rFonts w:eastAsia="仿宋" w:hint="eastAsia"/>
                <w:sz w:val="24"/>
                <w:szCs w:val="24"/>
                <w:lang w:val="en-US"/>
              </w:rPr>
              <w:t xml:space="preserve">  </w:t>
            </w:r>
            <w:r>
              <w:rPr>
                <w:rFonts w:eastAsia="仿宋" w:hint="eastAsia"/>
                <w:sz w:val="24"/>
                <w:szCs w:val="24"/>
              </w:rPr>
              <w:t>2-02-10-11</w:t>
            </w:r>
            <w:r>
              <w:rPr>
                <w:rFonts w:eastAsia="仿宋" w:hint="eastAsia"/>
                <w:sz w:val="24"/>
                <w:szCs w:val="24"/>
                <w:lang w:val="en-US"/>
              </w:rPr>
              <w:t xml:space="preserve">  </w:t>
            </w:r>
            <w:r>
              <w:rPr>
                <w:rFonts w:eastAsia="仿宋" w:hint="eastAsia"/>
                <w:sz w:val="24"/>
                <w:szCs w:val="24"/>
                <w:lang w:val="en-US"/>
              </w:rPr>
              <w:t>大数据工程技术人员</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赛项赛场准备</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场地、材料、设备、检测工具、安全防护要求等。</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注意事项</w:t>
            </w:r>
          </w:p>
        </w:tc>
        <w:tc>
          <w:tcPr>
            <w:tcW w:w="11118" w:type="dxa"/>
            <w:gridSpan w:val="6"/>
            <w:vAlign w:val="center"/>
          </w:tcPr>
          <w:p w:rsidR="00513641" w:rsidRDefault="00513641">
            <w:pPr>
              <w:pStyle w:val="20"/>
              <w:spacing w:after="0"/>
              <w:ind w:leftChars="0" w:left="0" w:firstLineChars="0" w:firstLine="0"/>
              <w:rPr>
                <w:rFonts w:eastAsia="仿宋"/>
                <w:color w:val="000000"/>
                <w:sz w:val="24"/>
                <w:szCs w:val="24"/>
                <w:lang w:val="en-US"/>
              </w:rPr>
            </w:pPr>
          </w:p>
        </w:tc>
      </w:tr>
    </w:tbl>
    <w:p w:rsidR="00513641" w:rsidRDefault="000311BC">
      <w:pPr>
        <w:pStyle w:val="2"/>
        <w:tabs>
          <w:tab w:val="left" w:pos="0"/>
        </w:tabs>
        <w:spacing w:line="240" w:lineRule="auto"/>
        <w:rPr>
          <w:rFonts w:ascii="仿宋" w:eastAsia="仿宋" w:hAnsi="仿宋" w:cs="仿宋"/>
        </w:rPr>
      </w:pPr>
      <w:r>
        <w:rPr>
          <w:rFonts w:ascii="仿宋" w:eastAsia="仿宋" w:hAnsi="仿宋" w:cs="仿宋" w:hint="eastAsia"/>
          <w:lang w:val="en-US"/>
        </w:rPr>
        <w:t>区块链金融</w:t>
      </w:r>
      <w:r>
        <w:rPr>
          <w:rFonts w:ascii="仿宋" w:hAnsi="仿宋" w:cs="仿宋" w:hint="eastAsia"/>
          <w:lang w:val="en-US"/>
        </w:rPr>
        <w:t>业务</w:t>
      </w:r>
    </w:p>
    <w:p w:rsidR="00513641" w:rsidRDefault="000311BC">
      <w:pPr>
        <w:jc w:val="center"/>
      </w:pPr>
      <w:r>
        <w:rPr>
          <w:rFonts w:hint="eastAsia"/>
          <w:b/>
          <w:color w:val="000000"/>
          <w:sz w:val="24"/>
          <w:szCs w:val="24"/>
          <w:lang w:val="en-US"/>
        </w:rPr>
        <w:t>表</w:t>
      </w:r>
      <w:r>
        <w:rPr>
          <w:rFonts w:hint="eastAsia"/>
          <w:b/>
          <w:color w:val="000000"/>
          <w:sz w:val="24"/>
          <w:szCs w:val="24"/>
          <w:lang w:val="en-US"/>
        </w:rPr>
        <w:t xml:space="preserve">5 </w:t>
      </w:r>
      <w:r>
        <w:rPr>
          <w:rFonts w:hint="eastAsia"/>
          <w:b/>
          <w:color w:val="000000"/>
          <w:sz w:val="24"/>
          <w:szCs w:val="24"/>
          <w:lang w:val="en-US"/>
        </w:rPr>
        <w:t>技能模块</w:t>
      </w:r>
      <w:r>
        <w:rPr>
          <w:rFonts w:hint="eastAsia"/>
          <w:b/>
          <w:color w:val="000000"/>
          <w:sz w:val="24"/>
          <w:szCs w:val="24"/>
          <w:lang w:val="en-US"/>
        </w:rPr>
        <w:t>2</w:t>
      </w:r>
      <w:r>
        <w:rPr>
          <w:rFonts w:hint="eastAsia"/>
          <w:b/>
          <w:color w:val="000000"/>
          <w:sz w:val="24"/>
          <w:szCs w:val="24"/>
          <w:lang w:val="en-US"/>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736"/>
        <w:gridCol w:w="1360"/>
        <w:gridCol w:w="1100"/>
        <w:gridCol w:w="2150"/>
        <w:gridCol w:w="1900"/>
        <w:gridCol w:w="2872"/>
      </w:tblGrid>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2</w:t>
            </w:r>
          </w:p>
        </w:tc>
        <w:tc>
          <w:tcPr>
            <w:tcW w:w="325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对应赛项编号</w:t>
            </w:r>
          </w:p>
        </w:tc>
        <w:tc>
          <w:tcPr>
            <w:tcW w:w="4772"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GZ044</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模块名称</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区块链金融业务</w:t>
            </w:r>
          </w:p>
        </w:tc>
        <w:tc>
          <w:tcPr>
            <w:tcW w:w="325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4772"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13</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总时间</w:t>
            </w:r>
            <w:r>
              <w:rPr>
                <w:rFonts w:eastAsia="仿宋" w:hint="eastAsia"/>
                <w:color w:val="000000"/>
                <w:sz w:val="24"/>
                <w:szCs w:val="24"/>
                <w:lang w:val="en-US"/>
              </w:rPr>
              <w:t>180</w:t>
            </w:r>
            <w:r>
              <w:rPr>
                <w:rFonts w:eastAsia="仿宋" w:hint="eastAsia"/>
                <w:color w:val="000000"/>
                <w:sz w:val="24"/>
                <w:szCs w:val="24"/>
                <w:lang w:val="en-US"/>
              </w:rPr>
              <w:t>分钟，其中实施</w:t>
            </w:r>
            <w:r>
              <w:rPr>
                <w:rFonts w:eastAsia="仿宋" w:hint="eastAsia"/>
                <w:color w:val="000000"/>
                <w:sz w:val="24"/>
                <w:szCs w:val="24"/>
                <w:lang w:val="en-US"/>
              </w:rPr>
              <w:t>180</w:t>
            </w:r>
            <w:r>
              <w:rPr>
                <w:rFonts w:eastAsia="仿宋" w:hint="eastAsia"/>
                <w:color w:val="000000"/>
                <w:sz w:val="24"/>
                <w:szCs w:val="24"/>
                <w:lang w:val="en-US"/>
              </w:rPr>
              <w:t>分钟。</w:t>
            </w:r>
          </w:p>
        </w:tc>
      </w:tr>
      <w:tr w:rsidR="00513641">
        <w:trPr>
          <w:trHeight w:val="4955"/>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任务描述</w:t>
            </w:r>
          </w:p>
        </w:tc>
        <w:tc>
          <w:tcPr>
            <w:tcW w:w="11118" w:type="dxa"/>
            <w:gridSpan w:val="6"/>
            <w:vAlign w:val="center"/>
          </w:tcPr>
          <w:p w:rsidR="00513641" w:rsidRDefault="000311BC">
            <w:pPr>
              <w:pStyle w:val="aa"/>
              <w:widowControl/>
              <w:spacing w:before="75" w:after="75"/>
              <w:ind w:firstLineChars="200" w:firstLine="482"/>
              <w:rPr>
                <w:b/>
                <w:bCs/>
                <w:color w:val="000000"/>
                <w:szCs w:val="24"/>
                <w:lang w:val="en-US"/>
              </w:rPr>
            </w:pPr>
            <w:r>
              <w:rPr>
                <w:rFonts w:hint="eastAsia"/>
                <w:b/>
                <w:bCs/>
                <w:color w:val="000000"/>
                <w:szCs w:val="24"/>
                <w:lang w:val="en-US"/>
              </w:rPr>
              <w:t>区块链金融</w:t>
            </w:r>
            <w:r>
              <w:rPr>
                <w:rFonts w:hint="eastAsia"/>
                <w:b/>
                <w:bCs/>
                <w:color w:val="000000"/>
                <w:szCs w:val="24"/>
                <w:lang w:val="en-US"/>
              </w:rPr>
              <w:t>-</w:t>
            </w:r>
            <w:r>
              <w:rPr>
                <w:rFonts w:hint="eastAsia"/>
                <w:b/>
                <w:bCs/>
                <w:color w:val="000000"/>
                <w:szCs w:val="24"/>
                <w:lang w:val="en-US"/>
              </w:rPr>
              <w:t>链设计</w:t>
            </w:r>
          </w:p>
          <w:p w:rsidR="00513641" w:rsidRDefault="000311BC">
            <w:pPr>
              <w:pStyle w:val="aa"/>
              <w:widowControl/>
              <w:spacing w:before="75" w:after="75"/>
              <w:ind w:firstLineChars="200" w:firstLine="480"/>
              <w:rPr>
                <w:color w:val="000000"/>
                <w:szCs w:val="24"/>
                <w:shd w:val="clear" w:color="auto" w:fill="FFFFFF"/>
              </w:rPr>
            </w:pPr>
            <w:r>
              <w:rPr>
                <w:rFonts w:hint="eastAsia"/>
                <w:color w:val="000000"/>
                <w:szCs w:val="24"/>
                <w:shd w:val="clear" w:color="auto" w:fill="FFFFFF"/>
                <w:lang w:val="en-US"/>
              </w:rPr>
              <w:t>1.</w:t>
            </w:r>
            <w:r>
              <w:rPr>
                <w:rFonts w:hint="eastAsia"/>
                <w:color w:val="000000"/>
                <w:szCs w:val="24"/>
                <w:shd w:val="clear" w:color="auto" w:fill="FFFFFF"/>
              </w:rPr>
              <w:t>在区块链业务中，首先至少需要认证</w:t>
            </w:r>
            <w:r>
              <w:rPr>
                <w:rFonts w:hint="eastAsia"/>
                <w:color w:val="000000"/>
                <w:szCs w:val="24"/>
                <w:shd w:val="clear" w:color="auto" w:fill="FFFFFF"/>
                <w:lang w:val="en-US"/>
              </w:rPr>
              <w:t>7</w:t>
            </w:r>
            <w:r>
              <w:rPr>
                <w:rFonts w:hint="eastAsia"/>
                <w:color w:val="000000"/>
                <w:szCs w:val="24"/>
                <w:shd w:val="clear" w:color="auto" w:fill="FFFFFF"/>
              </w:rPr>
              <w:t>家机构，在接下来的区块链业务中需锁定这些机构，以完成相关区块链设计业务操作。</w:t>
            </w:r>
          </w:p>
          <w:p w:rsidR="00513641" w:rsidRDefault="000311BC">
            <w:pPr>
              <w:pStyle w:val="aa"/>
              <w:widowControl/>
              <w:spacing w:before="75" w:after="75"/>
              <w:ind w:firstLineChars="200" w:firstLine="480"/>
              <w:rPr>
                <w:color w:val="000000"/>
                <w:szCs w:val="24"/>
                <w:shd w:val="clear" w:color="auto" w:fill="FFFFFF"/>
                <w:lang w:val="en-US"/>
              </w:rPr>
            </w:pPr>
            <w:r>
              <w:rPr>
                <w:rFonts w:hint="eastAsia"/>
                <w:color w:val="000000"/>
                <w:szCs w:val="24"/>
                <w:shd w:val="clear" w:color="auto" w:fill="FFFFFF"/>
                <w:lang w:val="en-US"/>
              </w:rPr>
              <w:t>2.</w:t>
            </w:r>
            <w:r>
              <w:rPr>
                <w:rFonts w:hint="eastAsia"/>
                <w:color w:val="000000"/>
                <w:szCs w:val="24"/>
                <w:shd w:val="clear" w:color="auto" w:fill="FFFFFF"/>
              </w:rPr>
              <w:t>区块链在业务应用中，需要各联盟成员之间达成共识，双方一致确认使用区块链技术往来支付，</w:t>
            </w:r>
            <w:proofErr w:type="gramStart"/>
            <w:r>
              <w:rPr>
                <w:rFonts w:hint="eastAsia"/>
                <w:color w:val="000000"/>
                <w:szCs w:val="24"/>
                <w:shd w:val="clear" w:color="auto" w:fill="FFFFFF"/>
              </w:rPr>
              <w:t>请创建</w:t>
            </w:r>
            <w:proofErr w:type="gramEnd"/>
            <w:r>
              <w:rPr>
                <w:rFonts w:hint="eastAsia"/>
                <w:color w:val="000000"/>
                <w:szCs w:val="24"/>
                <w:shd w:val="clear" w:color="auto" w:fill="FFFFFF"/>
              </w:rPr>
              <w:t>至少</w:t>
            </w:r>
            <w:r>
              <w:rPr>
                <w:rFonts w:hint="eastAsia"/>
                <w:color w:val="000000"/>
                <w:szCs w:val="24"/>
                <w:shd w:val="clear" w:color="auto" w:fill="FFFFFF"/>
                <w:lang w:val="en-US"/>
              </w:rPr>
              <w:t>3</w:t>
            </w:r>
            <w:r>
              <w:rPr>
                <w:rFonts w:hint="eastAsia"/>
                <w:color w:val="000000"/>
                <w:szCs w:val="24"/>
                <w:shd w:val="clear" w:color="auto" w:fill="FFFFFF"/>
              </w:rPr>
              <w:t>条企业间合作使用的联盟链，作为后续操作的平台基础。</w:t>
            </w:r>
          </w:p>
          <w:p w:rsidR="00513641" w:rsidRDefault="000311BC">
            <w:pPr>
              <w:pStyle w:val="aa"/>
              <w:widowControl/>
              <w:spacing w:before="75" w:after="75"/>
              <w:ind w:firstLineChars="200" w:firstLine="480"/>
              <w:rPr>
                <w:color w:val="000000"/>
                <w:szCs w:val="24"/>
                <w:shd w:val="clear" w:color="auto" w:fill="FFFFFF"/>
                <w:lang w:val="en-US"/>
              </w:rPr>
            </w:pPr>
            <w:r>
              <w:rPr>
                <w:rFonts w:hint="eastAsia"/>
                <w:color w:val="000000"/>
                <w:szCs w:val="24"/>
                <w:shd w:val="clear" w:color="auto" w:fill="FFFFFF"/>
                <w:lang w:val="en-US"/>
              </w:rPr>
              <w:t>3.</w:t>
            </w:r>
            <w:r>
              <w:rPr>
                <w:rFonts w:hint="eastAsia"/>
                <w:color w:val="000000"/>
                <w:szCs w:val="24"/>
                <w:shd w:val="clear" w:color="auto" w:fill="FFFFFF"/>
              </w:rPr>
              <w:t>创建联盟链的过程中要求节点数量达到一定要求方可开启联盟链，未启动的联盟链在业务中不能使用。请用链内成员企业邀请更多其它企业加入，使得有一条联盟</w:t>
            </w:r>
            <w:proofErr w:type="gramStart"/>
            <w:r>
              <w:rPr>
                <w:rFonts w:hint="eastAsia"/>
                <w:color w:val="000000"/>
                <w:szCs w:val="24"/>
                <w:shd w:val="clear" w:color="auto" w:fill="FFFFFF"/>
              </w:rPr>
              <w:t>链成员</w:t>
            </w:r>
            <w:proofErr w:type="gramEnd"/>
            <w:r>
              <w:rPr>
                <w:rFonts w:hint="eastAsia"/>
                <w:color w:val="000000"/>
                <w:szCs w:val="24"/>
                <w:shd w:val="clear" w:color="auto" w:fill="FFFFFF"/>
              </w:rPr>
              <w:t>至少有</w:t>
            </w:r>
            <w:r>
              <w:rPr>
                <w:rFonts w:hint="eastAsia"/>
                <w:color w:val="000000"/>
                <w:szCs w:val="24"/>
                <w:shd w:val="clear" w:color="auto" w:fill="FFFFFF"/>
                <w:lang w:val="en-US"/>
              </w:rPr>
              <w:t>5</w:t>
            </w:r>
            <w:r>
              <w:rPr>
                <w:rFonts w:hint="eastAsia"/>
                <w:color w:val="000000"/>
                <w:szCs w:val="24"/>
                <w:shd w:val="clear" w:color="auto" w:fill="FFFFFF"/>
                <w:lang w:val="en-US"/>
              </w:rPr>
              <w:t>人，</w:t>
            </w:r>
            <w:r>
              <w:rPr>
                <w:rFonts w:hint="eastAsia"/>
                <w:color w:val="000000"/>
                <w:szCs w:val="24"/>
                <w:shd w:val="clear" w:color="auto" w:fill="FFFFFF"/>
              </w:rPr>
              <w:t>并启动，方便后续体验联盟链交互操作。</w:t>
            </w:r>
          </w:p>
          <w:p w:rsidR="00513641" w:rsidRDefault="000311BC">
            <w:pPr>
              <w:pStyle w:val="aa"/>
              <w:widowControl/>
              <w:spacing w:before="75" w:after="75"/>
              <w:ind w:firstLineChars="200" w:firstLine="480"/>
              <w:rPr>
                <w:color w:val="000000"/>
                <w:szCs w:val="24"/>
                <w:shd w:val="clear" w:color="auto" w:fill="FFFFFF"/>
                <w:lang w:val="en-US"/>
              </w:rPr>
            </w:pPr>
            <w:r>
              <w:rPr>
                <w:rFonts w:hint="eastAsia"/>
                <w:color w:val="000000"/>
                <w:szCs w:val="24"/>
                <w:shd w:val="clear" w:color="auto" w:fill="FFFFFF"/>
                <w:lang w:val="en-US"/>
              </w:rPr>
              <w:t>4.</w:t>
            </w:r>
            <w:r>
              <w:rPr>
                <w:rFonts w:hint="eastAsia"/>
                <w:color w:val="000000"/>
                <w:szCs w:val="24"/>
                <w:shd w:val="clear" w:color="auto" w:fill="FFFFFF"/>
              </w:rPr>
              <w:t>已有部署成功的联盟链，我们尝试共识</w:t>
            </w:r>
            <w:proofErr w:type="gramStart"/>
            <w:r>
              <w:rPr>
                <w:rFonts w:hint="eastAsia"/>
                <w:color w:val="000000"/>
                <w:szCs w:val="24"/>
                <w:shd w:val="clear" w:color="auto" w:fill="FFFFFF"/>
              </w:rPr>
              <w:t>操作壮大</w:t>
            </w:r>
            <w:proofErr w:type="gramEnd"/>
            <w:r>
              <w:rPr>
                <w:rFonts w:hint="eastAsia"/>
                <w:color w:val="000000"/>
                <w:szCs w:val="24"/>
                <w:shd w:val="clear" w:color="auto" w:fill="FFFFFF"/>
              </w:rPr>
              <w:t>联盟链的规模，使得有一条已启动的联盟链的成员至少增加</w:t>
            </w:r>
            <w:r>
              <w:rPr>
                <w:rFonts w:hint="eastAsia"/>
                <w:color w:val="000000"/>
                <w:szCs w:val="24"/>
                <w:shd w:val="clear" w:color="auto" w:fill="FFFFFF"/>
                <w:lang w:val="en-US"/>
              </w:rPr>
              <w:t>3</w:t>
            </w:r>
            <w:r>
              <w:rPr>
                <w:rFonts w:hint="eastAsia"/>
                <w:color w:val="000000"/>
                <w:szCs w:val="24"/>
                <w:shd w:val="clear" w:color="auto" w:fill="FFFFFF"/>
                <w:lang w:val="en-US"/>
              </w:rPr>
              <w:t>人。</w:t>
            </w:r>
          </w:p>
          <w:p w:rsidR="00513641" w:rsidRDefault="000311BC">
            <w:pPr>
              <w:pStyle w:val="aa"/>
              <w:widowControl/>
              <w:spacing w:before="75" w:after="75"/>
              <w:ind w:firstLineChars="200" w:firstLine="480"/>
              <w:rPr>
                <w:color w:val="000000"/>
                <w:szCs w:val="24"/>
                <w:shd w:val="clear" w:color="auto" w:fill="FFFFFF"/>
                <w:lang w:val="en-US"/>
              </w:rPr>
            </w:pPr>
            <w:r>
              <w:rPr>
                <w:rFonts w:hint="eastAsia"/>
                <w:color w:val="000000"/>
                <w:szCs w:val="24"/>
                <w:shd w:val="clear" w:color="auto" w:fill="FFFFFF"/>
                <w:lang w:val="en-US"/>
              </w:rPr>
              <w:t>5.</w:t>
            </w:r>
            <w:r>
              <w:rPr>
                <w:rFonts w:hint="eastAsia"/>
                <w:color w:val="000000"/>
                <w:szCs w:val="24"/>
                <w:shd w:val="clear" w:color="auto" w:fill="FFFFFF"/>
                <w:lang w:val="en-US"/>
              </w:rPr>
              <w:t>联盟链的节点数量是变化的，为了让联盟链的功能权限平衡，会对成员进行节点类型调整，请将联盟</w:t>
            </w:r>
            <w:proofErr w:type="gramStart"/>
            <w:r>
              <w:rPr>
                <w:rFonts w:hint="eastAsia"/>
                <w:color w:val="000000"/>
                <w:szCs w:val="24"/>
                <w:shd w:val="clear" w:color="auto" w:fill="FFFFFF"/>
                <w:lang w:val="en-US"/>
              </w:rPr>
              <w:t>链至少</w:t>
            </w:r>
            <w:proofErr w:type="gramEnd"/>
            <w:r>
              <w:rPr>
                <w:rFonts w:hint="eastAsia"/>
                <w:color w:val="000000"/>
                <w:szCs w:val="24"/>
                <w:shd w:val="clear" w:color="auto" w:fill="FFFFFF"/>
                <w:lang w:val="en-US"/>
              </w:rPr>
              <w:t>1</w:t>
            </w:r>
            <w:r>
              <w:rPr>
                <w:rFonts w:hint="eastAsia"/>
                <w:color w:val="000000"/>
                <w:szCs w:val="24"/>
                <w:shd w:val="clear" w:color="auto" w:fill="FFFFFF"/>
                <w:lang w:val="en-US"/>
              </w:rPr>
              <w:t>名成员设置为共识节点。</w:t>
            </w:r>
          </w:p>
          <w:p w:rsidR="00513641" w:rsidRDefault="000311BC">
            <w:pPr>
              <w:pStyle w:val="20"/>
              <w:spacing w:after="0"/>
              <w:ind w:leftChars="0" w:left="0" w:firstLine="480"/>
              <w:rPr>
                <w:rFonts w:eastAsia="仿宋"/>
                <w:b/>
                <w:bCs/>
                <w:color w:val="000000"/>
                <w:sz w:val="24"/>
                <w:szCs w:val="24"/>
                <w:lang w:val="en-US"/>
              </w:rPr>
            </w:pPr>
            <w:r>
              <w:rPr>
                <w:rFonts w:eastAsia="仿宋" w:hint="eastAsia"/>
                <w:color w:val="000000"/>
                <w:sz w:val="24"/>
                <w:szCs w:val="24"/>
                <w:shd w:val="clear" w:color="auto" w:fill="FFFFFF"/>
                <w:lang w:val="en-US"/>
              </w:rPr>
              <w:t>6.</w:t>
            </w:r>
            <w:r>
              <w:rPr>
                <w:rFonts w:eastAsia="仿宋" w:hint="eastAsia"/>
                <w:color w:val="000000"/>
                <w:sz w:val="24"/>
                <w:szCs w:val="24"/>
                <w:shd w:val="clear" w:color="auto" w:fill="FFFFFF"/>
              </w:rPr>
              <w:t>共识节点拥有记账的权力，</w:t>
            </w:r>
            <w:r>
              <w:rPr>
                <w:rFonts w:eastAsia="仿宋" w:hint="eastAsia"/>
                <w:color w:val="000000"/>
                <w:sz w:val="24"/>
                <w:szCs w:val="24"/>
                <w:shd w:val="clear" w:color="auto" w:fill="FFFFFF"/>
              </w:rPr>
              <w:t>当联盟链内的成员认为某个节点不</w:t>
            </w:r>
            <w:proofErr w:type="gramStart"/>
            <w:r>
              <w:rPr>
                <w:rFonts w:eastAsia="仿宋" w:hint="eastAsia"/>
                <w:color w:val="000000"/>
                <w:sz w:val="24"/>
                <w:szCs w:val="24"/>
                <w:shd w:val="clear" w:color="auto" w:fill="FFFFFF"/>
              </w:rPr>
              <w:t>符合共识</w:t>
            </w:r>
            <w:proofErr w:type="gramEnd"/>
            <w:r>
              <w:rPr>
                <w:rFonts w:eastAsia="仿宋" w:hint="eastAsia"/>
                <w:color w:val="000000"/>
                <w:sz w:val="24"/>
                <w:szCs w:val="24"/>
                <w:shd w:val="clear" w:color="auto" w:fill="FFFFFF"/>
              </w:rPr>
              <w:t>节点的要求，可对其发起修改节点的操作。通过管理联盟链，请将联盟链上至少</w:t>
            </w:r>
            <w:r>
              <w:rPr>
                <w:rFonts w:eastAsia="仿宋" w:hint="eastAsia"/>
                <w:color w:val="000000"/>
                <w:sz w:val="24"/>
                <w:szCs w:val="24"/>
                <w:shd w:val="clear" w:color="auto" w:fill="FFFFFF"/>
                <w:lang w:val="en-US"/>
              </w:rPr>
              <w:t>2</w:t>
            </w:r>
            <w:r>
              <w:rPr>
                <w:rFonts w:eastAsia="仿宋" w:hint="eastAsia"/>
                <w:color w:val="000000"/>
                <w:sz w:val="24"/>
                <w:szCs w:val="24"/>
                <w:shd w:val="clear" w:color="auto" w:fill="FFFFFF"/>
              </w:rPr>
              <w:t>名成员设置为广播节点。</w:t>
            </w:r>
          </w:p>
          <w:p w:rsidR="00513641" w:rsidRDefault="000311BC">
            <w:pPr>
              <w:pStyle w:val="20"/>
              <w:spacing w:after="0"/>
              <w:ind w:leftChars="0" w:left="0" w:firstLine="482"/>
              <w:rPr>
                <w:rFonts w:eastAsia="仿宋"/>
                <w:b/>
                <w:bCs/>
                <w:color w:val="000000"/>
                <w:sz w:val="24"/>
                <w:szCs w:val="24"/>
                <w:lang w:val="en-US"/>
              </w:rPr>
            </w:pPr>
            <w:r>
              <w:rPr>
                <w:rFonts w:eastAsia="仿宋" w:hint="eastAsia"/>
                <w:b/>
                <w:bCs/>
                <w:color w:val="000000"/>
                <w:sz w:val="24"/>
                <w:szCs w:val="24"/>
                <w:lang w:val="en-US"/>
              </w:rPr>
              <w:t>区块链应用</w:t>
            </w:r>
            <w:r>
              <w:rPr>
                <w:rFonts w:eastAsia="仿宋" w:hint="eastAsia"/>
                <w:b/>
                <w:bCs/>
                <w:color w:val="000000"/>
                <w:sz w:val="24"/>
                <w:szCs w:val="24"/>
                <w:lang w:val="en-US"/>
              </w:rPr>
              <w:t>-</w:t>
            </w:r>
            <w:r>
              <w:rPr>
                <w:rFonts w:eastAsia="仿宋" w:hint="eastAsia"/>
                <w:b/>
                <w:bCs/>
                <w:color w:val="000000"/>
                <w:sz w:val="24"/>
                <w:szCs w:val="24"/>
                <w:lang w:val="en-US"/>
              </w:rPr>
              <w:t>资产证券化（</w:t>
            </w:r>
            <w:r>
              <w:rPr>
                <w:rFonts w:eastAsia="仿宋" w:hint="eastAsia"/>
                <w:b/>
                <w:bCs/>
                <w:color w:val="000000"/>
                <w:sz w:val="24"/>
                <w:szCs w:val="24"/>
                <w:lang w:val="en-US"/>
              </w:rPr>
              <w:t>ABS</w:t>
            </w:r>
            <w:r>
              <w:rPr>
                <w:rFonts w:eastAsia="仿宋" w:hint="eastAsia"/>
                <w:b/>
                <w:bCs/>
                <w:color w:val="000000"/>
                <w:sz w:val="24"/>
                <w:szCs w:val="24"/>
                <w:lang w:val="en-US"/>
              </w:rPr>
              <w:t>）业务</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中国建设银行股份有限公司为了增强资产的流动性、减小风险资产、获得低成本融资，于是中国建设银行以自有的一笔消费信贷资产重组现金流、构建资产池发起资产证券化计划，并为该计划命名</w:t>
            </w:r>
            <w:r>
              <w:rPr>
                <w:rFonts w:eastAsia="仿宋" w:hint="eastAsia"/>
                <w:color w:val="000000"/>
                <w:sz w:val="24"/>
                <w:szCs w:val="24"/>
                <w:lang w:val="en-US"/>
              </w:rPr>
              <w:t>(</w:t>
            </w:r>
            <w:r>
              <w:rPr>
                <w:rFonts w:eastAsia="仿宋" w:hint="eastAsia"/>
                <w:color w:val="000000"/>
                <w:sz w:val="24"/>
                <w:szCs w:val="24"/>
                <w:lang w:val="en-US"/>
              </w:rPr>
              <w:t>例：消费信贷资产支持证券化计划</w:t>
            </w:r>
            <w:r>
              <w:rPr>
                <w:rFonts w:eastAsia="仿宋" w:hint="eastAsia"/>
                <w:color w:val="000000"/>
                <w:sz w:val="24"/>
                <w:szCs w:val="24"/>
                <w:lang w:val="en-US"/>
              </w:rPr>
              <w:t>)</w:t>
            </w:r>
            <w:r>
              <w:rPr>
                <w:rFonts w:eastAsia="仿宋" w:hint="eastAsia"/>
                <w:color w:val="000000"/>
                <w:sz w:val="24"/>
                <w:szCs w:val="24"/>
                <w:lang w:val="en-US"/>
              </w:rPr>
              <w:t>；并计划委托平安证券股份有限公司、上海新世纪资信评估投资服务有限公司在深圳证券交易所挂牌上市发行；该笔消费信贷资产本金余额</w:t>
            </w:r>
            <w:r>
              <w:rPr>
                <w:rFonts w:eastAsia="仿宋" w:hint="eastAsia"/>
                <w:color w:val="000000"/>
                <w:sz w:val="24"/>
                <w:szCs w:val="24"/>
                <w:lang w:val="en-US"/>
              </w:rPr>
              <w:t>1600</w:t>
            </w:r>
            <w:r>
              <w:rPr>
                <w:rFonts w:eastAsia="仿宋" w:hint="eastAsia"/>
                <w:color w:val="000000"/>
                <w:sz w:val="24"/>
                <w:szCs w:val="24"/>
                <w:lang w:val="en-US"/>
              </w:rPr>
              <w:t>万人民币；剩余期限</w:t>
            </w:r>
            <w:r>
              <w:rPr>
                <w:rFonts w:eastAsia="仿宋" w:hint="eastAsia"/>
                <w:color w:val="000000"/>
                <w:sz w:val="24"/>
                <w:szCs w:val="24"/>
                <w:lang w:val="en-US"/>
              </w:rPr>
              <w:t>10</w:t>
            </w:r>
            <w:r>
              <w:rPr>
                <w:rFonts w:eastAsia="仿宋" w:hint="eastAsia"/>
                <w:color w:val="000000"/>
                <w:sz w:val="24"/>
                <w:szCs w:val="24"/>
                <w:lang w:val="en-US"/>
              </w:rPr>
              <w:t>个月。</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为了实现“破产隔离”的独立的资产管理计划，于是平安证券股份有限公司以计划管理人身份引入以运营资产证券化为唯一目的的特殊目的信托</w:t>
            </w:r>
            <w:r>
              <w:rPr>
                <w:rFonts w:eastAsia="仿宋" w:hint="eastAsia"/>
                <w:color w:val="000000"/>
                <w:sz w:val="24"/>
                <w:szCs w:val="24"/>
                <w:lang w:val="en-US"/>
              </w:rPr>
              <w:t>SPT(</w:t>
            </w:r>
            <w:r>
              <w:rPr>
                <w:rFonts w:eastAsia="仿宋" w:hint="eastAsia"/>
                <w:color w:val="000000"/>
                <w:sz w:val="24"/>
                <w:szCs w:val="24"/>
                <w:lang w:val="en-US"/>
              </w:rPr>
              <w:t>例：建</w:t>
            </w:r>
            <w:proofErr w:type="gramStart"/>
            <w:r>
              <w:rPr>
                <w:rFonts w:eastAsia="仿宋" w:hint="eastAsia"/>
                <w:color w:val="000000"/>
                <w:sz w:val="24"/>
                <w:szCs w:val="24"/>
                <w:lang w:val="en-US"/>
              </w:rPr>
              <w:t>信</w:t>
            </w:r>
            <w:proofErr w:type="gramEnd"/>
            <w:r>
              <w:rPr>
                <w:rFonts w:eastAsia="仿宋" w:hint="eastAsia"/>
                <w:color w:val="000000"/>
                <w:sz w:val="24"/>
                <w:szCs w:val="24"/>
                <w:lang w:val="en-US"/>
              </w:rPr>
              <w:t>信托</w:t>
            </w:r>
            <w:r>
              <w:rPr>
                <w:rFonts w:eastAsia="仿宋" w:hint="eastAsia"/>
                <w:color w:val="000000"/>
                <w:sz w:val="24"/>
                <w:szCs w:val="24"/>
                <w:lang w:val="en-US"/>
              </w:rPr>
              <w:t>有限责任公司</w:t>
            </w:r>
            <w:r>
              <w:rPr>
                <w:rFonts w:eastAsia="仿宋" w:hint="eastAsia"/>
                <w:color w:val="000000"/>
                <w:sz w:val="24"/>
                <w:szCs w:val="24"/>
                <w:lang w:val="en-US"/>
              </w:rPr>
              <w:t>)</w:t>
            </w:r>
            <w:r>
              <w:rPr>
                <w:rFonts w:eastAsia="仿宋" w:hint="eastAsia"/>
                <w:color w:val="000000"/>
                <w:sz w:val="24"/>
                <w:szCs w:val="24"/>
                <w:lang w:val="en-US"/>
              </w:rPr>
              <w:t>。</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证券化资产需要从发起人中国建设银行到建</w:t>
            </w:r>
            <w:proofErr w:type="gramStart"/>
            <w:r>
              <w:rPr>
                <w:rFonts w:eastAsia="仿宋" w:hint="eastAsia"/>
                <w:color w:val="000000"/>
                <w:sz w:val="24"/>
                <w:szCs w:val="24"/>
                <w:lang w:val="en-US"/>
              </w:rPr>
              <w:t>信</w:t>
            </w:r>
            <w:proofErr w:type="gramEnd"/>
            <w:r>
              <w:rPr>
                <w:rFonts w:eastAsia="仿宋" w:hint="eastAsia"/>
                <w:color w:val="000000"/>
                <w:sz w:val="24"/>
                <w:szCs w:val="24"/>
                <w:lang w:val="en-US"/>
              </w:rPr>
              <w:t>信托有限责任公司的转移，即实现资产的权属让渡，中国建设银行的债权人将不得追索该资产，建</w:t>
            </w:r>
            <w:proofErr w:type="gramStart"/>
            <w:r>
              <w:rPr>
                <w:rFonts w:eastAsia="仿宋" w:hint="eastAsia"/>
                <w:color w:val="000000"/>
                <w:sz w:val="24"/>
                <w:szCs w:val="24"/>
                <w:lang w:val="en-US"/>
              </w:rPr>
              <w:t>信</w:t>
            </w:r>
            <w:proofErr w:type="gramEnd"/>
            <w:r>
              <w:rPr>
                <w:rFonts w:eastAsia="仿宋" w:hint="eastAsia"/>
                <w:color w:val="000000"/>
                <w:sz w:val="24"/>
                <w:szCs w:val="24"/>
                <w:lang w:val="en-US"/>
              </w:rPr>
              <w:t>信托有限责任公司的债权人也不得追索发起人的其他资</w:t>
            </w:r>
            <w:r>
              <w:rPr>
                <w:rFonts w:eastAsia="仿宋" w:hint="eastAsia"/>
                <w:color w:val="000000"/>
                <w:sz w:val="24"/>
                <w:szCs w:val="24"/>
                <w:lang w:val="en-US"/>
              </w:rPr>
              <w:lastRenderedPageBreak/>
              <w:t>产，从而实现风险隔离。于是发起人中国建设银行创建并签署了资产转让合同，并发送给建</w:t>
            </w:r>
            <w:proofErr w:type="gramStart"/>
            <w:r>
              <w:rPr>
                <w:rFonts w:eastAsia="仿宋" w:hint="eastAsia"/>
                <w:color w:val="000000"/>
                <w:sz w:val="24"/>
                <w:szCs w:val="24"/>
                <w:lang w:val="en-US"/>
              </w:rPr>
              <w:t>信</w:t>
            </w:r>
            <w:proofErr w:type="gramEnd"/>
            <w:r>
              <w:rPr>
                <w:rFonts w:eastAsia="仿宋" w:hint="eastAsia"/>
                <w:color w:val="000000"/>
                <w:sz w:val="24"/>
                <w:szCs w:val="24"/>
                <w:lang w:val="en-US"/>
              </w:rPr>
              <w:t>信托有限责任公司签署同意转让，合同中需标明转让资产金额、转让方和收转让方等信息。</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中国建设银行股份有限公司通过优先</w:t>
            </w:r>
            <w:r>
              <w:rPr>
                <w:rFonts w:eastAsia="仿宋" w:hint="eastAsia"/>
                <w:color w:val="000000"/>
                <w:sz w:val="24"/>
                <w:szCs w:val="24"/>
                <w:lang w:val="en-US"/>
              </w:rPr>
              <w:t>/</w:t>
            </w:r>
            <w:r>
              <w:rPr>
                <w:rFonts w:eastAsia="仿宋" w:hint="eastAsia"/>
                <w:color w:val="000000"/>
                <w:sz w:val="24"/>
                <w:szCs w:val="24"/>
                <w:lang w:val="en-US"/>
              </w:rPr>
              <w:t>次级结构设置、超额抵押等内部增信方式增加了该资产证券化计划的信用等级</w:t>
            </w:r>
            <w:r>
              <w:rPr>
                <w:rFonts w:eastAsia="仿宋" w:hint="eastAsia"/>
                <w:color w:val="000000"/>
                <w:sz w:val="24"/>
                <w:szCs w:val="24"/>
                <w:lang w:val="en-US"/>
              </w:rPr>
              <w:t xml:space="preserve"> </w:t>
            </w:r>
            <w:r>
              <w:rPr>
                <w:rFonts w:eastAsia="仿宋" w:hint="eastAsia"/>
                <w:color w:val="000000"/>
                <w:sz w:val="24"/>
                <w:szCs w:val="24"/>
                <w:lang w:val="en-US"/>
              </w:rPr>
              <w:t>；其中优先</w:t>
            </w:r>
            <w:r>
              <w:rPr>
                <w:rFonts w:eastAsia="仿宋" w:hint="eastAsia"/>
                <w:color w:val="000000"/>
                <w:sz w:val="24"/>
                <w:szCs w:val="24"/>
                <w:lang w:val="en-US"/>
              </w:rPr>
              <w:t>/</w:t>
            </w:r>
            <w:r>
              <w:rPr>
                <w:rFonts w:eastAsia="仿宋" w:hint="eastAsia"/>
                <w:color w:val="000000"/>
                <w:sz w:val="24"/>
                <w:szCs w:val="24"/>
                <w:lang w:val="en-US"/>
              </w:rPr>
              <w:t>次级结构设置该计划证券分层为消费信贷</w:t>
            </w:r>
            <w:r>
              <w:rPr>
                <w:rFonts w:eastAsia="仿宋" w:hint="eastAsia"/>
                <w:color w:val="000000"/>
                <w:sz w:val="24"/>
                <w:szCs w:val="24"/>
                <w:lang w:val="en-US"/>
              </w:rPr>
              <w:t>0</w:t>
            </w:r>
            <w:r>
              <w:rPr>
                <w:rFonts w:eastAsia="仿宋" w:hint="eastAsia"/>
                <w:color w:val="000000"/>
                <w:sz w:val="24"/>
                <w:szCs w:val="24"/>
                <w:lang w:val="en-US"/>
              </w:rPr>
              <w:t>1</w:t>
            </w:r>
            <w:r>
              <w:rPr>
                <w:rFonts w:eastAsia="仿宋" w:hint="eastAsia"/>
                <w:color w:val="000000"/>
                <w:sz w:val="24"/>
                <w:szCs w:val="24"/>
                <w:lang w:val="en-US"/>
              </w:rPr>
              <w:t>、消费信贷</w:t>
            </w:r>
            <w:r>
              <w:rPr>
                <w:rFonts w:eastAsia="仿宋" w:hint="eastAsia"/>
                <w:color w:val="000000"/>
                <w:sz w:val="24"/>
                <w:szCs w:val="24"/>
                <w:lang w:val="en-US"/>
              </w:rPr>
              <w:t>02</w:t>
            </w:r>
            <w:r>
              <w:rPr>
                <w:rFonts w:eastAsia="仿宋" w:hint="eastAsia"/>
                <w:color w:val="000000"/>
                <w:sz w:val="24"/>
                <w:szCs w:val="24"/>
                <w:lang w:val="en-US"/>
              </w:rPr>
              <w:t>、消费信贷</w:t>
            </w:r>
            <w:r>
              <w:rPr>
                <w:rFonts w:eastAsia="仿宋" w:hint="eastAsia"/>
                <w:color w:val="000000"/>
                <w:sz w:val="24"/>
                <w:szCs w:val="24"/>
                <w:lang w:val="en-US"/>
              </w:rPr>
              <w:t>03</w:t>
            </w:r>
            <w:proofErr w:type="gramStart"/>
            <w:r>
              <w:rPr>
                <w:rFonts w:eastAsia="仿宋" w:hint="eastAsia"/>
                <w:color w:val="000000"/>
                <w:sz w:val="24"/>
                <w:szCs w:val="24"/>
                <w:lang w:val="en-US"/>
              </w:rPr>
              <w:t>三个</w:t>
            </w:r>
            <w:proofErr w:type="gramEnd"/>
            <w:r>
              <w:rPr>
                <w:rFonts w:eastAsia="仿宋" w:hint="eastAsia"/>
                <w:color w:val="000000"/>
                <w:sz w:val="24"/>
                <w:szCs w:val="24"/>
                <w:lang w:val="en-US"/>
              </w:rPr>
              <w:t>层次，分别的等级为优先</w:t>
            </w:r>
            <w:r>
              <w:rPr>
                <w:rFonts w:eastAsia="仿宋" w:hint="eastAsia"/>
                <w:color w:val="000000"/>
                <w:sz w:val="24"/>
                <w:szCs w:val="24"/>
                <w:lang w:val="en-US"/>
              </w:rPr>
              <w:t>A</w:t>
            </w:r>
            <w:r>
              <w:rPr>
                <w:rFonts w:eastAsia="仿宋" w:hint="eastAsia"/>
                <w:color w:val="000000"/>
                <w:sz w:val="24"/>
                <w:szCs w:val="24"/>
                <w:lang w:val="en-US"/>
              </w:rPr>
              <w:t>级、优先</w:t>
            </w:r>
            <w:r>
              <w:rPr>
                <w:rFonts w:eastAsia="仿宋" w:hint="eastAsia"/>
                <w:color w:val="000000"/>
                <w:sz w:val="24"/>
                <w:szCs w:val="24"/>
                <w:lang w:val="en-US"/>
              </w:rPr>
              <w:t>B</w:t>
            </w:r>
            <w:r>
              <w:rPr>
                <w:rFonts w:eastAsia="仿宋" w:hint="eastAsia"/>
                <w:color w:val="000000"/>
                <w:sz w:val="24"/>
                <w:szCs w:val="24"/>
                <w:lang w:val="en-US"/>
              </w:rPr>
              <w:t>级、次级，规模占比分别为</w:t>
            </w:r>
            <w:r>
              <w:rPr>
                <w:rFonts w:eastAsia="仿宋" w:hint="eastAsia"/>
                <w:color w:val="000000"/>
                <w:sz w:val="24"/>
                <w:szCs w:val="24"/>
                <w:lang w:val="en-US"/>
              </w:rPr>
              <w:t>80%</w:t>
            </w:r>
            <w:r>
              <w:rPr>
                <w:rFonts w:eastAsia="仿宋" w:hint="eastAsia"/>
                <w:color w:val="000000"/>
                <w:sz w:val="24"/>
                <w:szCs w:val="24"/>
                <w:lang w:val="en-US"/>
              </w:rPr>
              <w:t>、</w:t>
            </w:r>
            <w:r>
              <w:rPr>
                <w:rFonts w:eastAsia="仿宋" w:hint="eastAsia"/>
                <w:color w:val="000000"/>
                <w:sz w:val="24"/>
                <w:szCs w:val="24"/>
                <w:lang w:val="en-US"/>
              </w:rPr>
              <w:t>10%</w:t>
            </w:r>
            <w:r>
              <w:rPr>
                <w:rFonts w:eastAsia="仿宋" w:hint="eastAsia"/>
                <w:color w:val="000000"/>
                <w:sz w:val="24"/>
                <w:szCs w:val="24"/>
                <w:lang w:val="en-US"/>
              </w:rPr>
              <w:t>、</w:t>
            </w:r>
            <w:r>
              <w:rPr>
                <w:rFonts w:eastAsia="仿宋" w:hint="eastAsia"/>
                <w:color w:val="000000"/>
                <w:sz w:val="24"/>
                <w:szCs w:val="24"/>
                <w:lang w:val="en-US"/>
              </w:rPr>
              <w:t>10%</w:t>
            </w:r>
            <w:r>
              <w:rPr>
                <w:rFonts w:eastAsia="仿宋" w:hint="eastAsia"/>
                <w:color w:val="000000"/>
                <w:sz w:val="24"/>
                <w:szCs w:val="24"/>
                <w:lang w:val="en-US"/>
              </w:rPr>
              <w:t>；超额抵押增信中的发行规模为</w:t>
            </w:r>
            <w:r>
              <w:rPr>
                <w:rFonts w:eastAsia="仿宋" w:hint="eastAsia"/>
                <w:color w:val="000000"/>
                <w:sz w:val="24"/>
                <w:szCs w:val="24"/>
                <w:lang w:val="en-US"/>
              </w:rPr>
              <w:t>1200</w:t>
            </w:r>
            <w:r>
              <w:rPr>
                <w:rFonts w:eastAsia="仿宋" w:hint="eastAsia"/>
                <w:color w:val="000000"/>
                <w:sz w:val="24"/>
                <w:szCs w:val="24"/>
                <w:lang w:val="en-US"/>
              </w:rPr>
              <w:t>万元；而后再通过对证券化资产进行风险分析与风险重组，以降低可预见的信用风险，提高资产支持证券的信用等级。</w:t>
            </w:r>
            <w:r>
              <w:rPr>
                <w:rFonts w:eastAsia="仿宋" w:hint="eastAsia"/>
                <w:color w:val="000000"/>
                <w:sz w:val="24"/>
                <w:szCs w:val="24"/>
                <w:lang w:val="en-US"/>
              </w:rPr>
              <w:t xml:space="preserve"> </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中国建设银行股份有限公司在给项目增</w:t>
            </w:r>
            <w:proofErr w:type="gramStart"/>
            <w:r>
              <w:rPr>
                <w:rFonts w:eastAsia="仿宋" w:hint="eastAsia"/>
                <w:color w:val="000000"/>
                <w:sz w:val="24"/>
                <w:szCs w:val="24"/>
                <w:lang w:val="en-US"/>
              </w:rPr>
              <w:t>信结束</w:t>
            </w:r>
            <w:proofErr w:type="gramEnd"/>
            <w:r>
              <w:rPr>
                <w:rFonts w:eastAsia="仿宋" w:hint="eastAsia"/>
                <w:color w:val="000000"/>
                <w:sz w:val="24"/>
                <w:szCs w:val="24"/>
                <w:lang w:val="en-US"/>
              </w:rPr>
              <w:t>后，提交方案制定中的证券发售的方案，上海新世纪资信评估投资服务有限公司对未来资产能够产生的现金流以及对经过信用增级后的拟发证券进行评级，为投资者提供选择证券的依据。在信用评级的操作中，信用评级机构根据发起人制定方案</w:t>
            </w:r>
            <w:r>
              <w:rPr>
                <w:rFonts w:eastAsia="仿宋" w:hint="eastAsia"/>
                <w:color w:val="000000"/>
                <w:sz w:val="24"/>
                <w:szCs w:val="24"/>
                <w:lang w:val="en-US"/>
              </w:rPr>
              <w:t>过程中所制定的增信方式、资产池的特征、法律因素、财务因素等方面做出相应的证券信用评级，输出评级观点。</w:t>
            </w:r>
          </w:p>
          <w:p w:rsidR="00513641" w:rsidRDefault="000311BC">
            <w:pPr>
              <w:pStyle w:val="20"/>
              <w:spacing w:after="0"/>
              <w:ind w:leftChars="0" w:left="0" w:firstLine="482"/>
              <w:rPr>
                <w:rFonts w:eastAsia="仿宋"/>
                <w:b/>
                <w:bCs/>
                <w:color w:val="000000"/>
                <w:sz w:val="24"/>
                <w:szCs w:val="24"/>
                <w:lang w:val="en-US"/>
              </w:rPr>
            </w:pPr>
            <w:r>
              <w:rPr>
                <w:rFonts w:eastAsia="仿宋" w:hint="eastAsia"/>
                <w:b/>
                <w:bCs/>
                <w:color w:val="000000"/>
                <w:sz w:val="24"/>
                <w:szCs w:val="24"/>
                <w:lang w:val="en-US"/>
              </w:rPr>
              <w:t>区块链应用</w:t>
            </w:r>
            <w:r>
              <w:rPr>
                <w:rFonts w:eastAsia="仿宋" w:hint="eastAsia"/>
                <w:b/>
                <w:bCs/>
                <w:color w:val="000000"/>
                <w:sz w:val="24"/>
                <w:szCs w:val="24"/>
                <w:lang w:val="en-US"/>
              </w:rPr>
              <w:t>-</w:t>
            </w:r>
            <w:r>
              <w:rPr>
                <w:rFonts w:eastAsia="仿宋" w:hint="eastAsia"/>
                <w:b/>
                <w:bCs/>
                <w:color w:val="000000"/>
                <w:sz w:val="24"/>
                <w:szCs w:val="24"/>
                <w:lang w:val="en-US"/>
              </w:rPr>
              <w:t>航空延误、意外险</w:t>
            </w:r>
          </w:p>
          <w:p w:rsidR="00513641" w:rsidRDefault="000311BC">
            <w:pPr>
              <w:ind w:firstLineChars="200" w:firstLine="480"/>
              <w:jc w:val="both"/>
              <w:rPr>
                <w:sz w:val="24"/>
                <w:szCs w:val="24"/>
                <w:lang w:val="en-US"/>
              </w:rPr>
            </w:pPr>
            <w:r>
              <w:rPr>
                <w:rFonts w:hint="eastAsia"/>
                <w:sz w:val="24"/>
                <w:szCs w:val="24"/>
                <w:lang w:val="en-US"/>
              </w:rPr>
              <w:t>用户</w:t>
            </w:r>
            <w:r>
              <w:rPr>
                <w:rFonts w:hint="eastAsia"/>
                <w:sz w:val="24"/>
                <w:szCs w:val="24"/>
                <w:lang w:val="en-US"/>
              </w:rPr>
              <w:t>A</w:t>
            </w:r>
            <w:r>
              <w:rPr>
                <w:rFonts w:hint="eastAsia"/>
                <w:sz w:val="24"/>
                <w:szCs w:val="24"/>
                <w:lang w:val="en-US"/>
              </w:rPr>
              <w:t>和家人用户</w:t>
            </w:r>
            <w:r>
              <w:rPr>
                <w:rFonts w:hint="eastAsia"/>
                <w:sz w:val="24"/>
                <w:szCs w:val="24"/>
                <w:lang w:val="en-US"/>
              </w:rPr>
              <w:t>B</w:t>
            </w:r>
            <w:r>
              <w:rPr>
                <w:rFonts w:hint="eastAsia"/>
                <w:sz w:val="24"/>
                <w:szCs w:val="24"/>
                <w:lang w:val="en-US"/>
              </w:rPr>
              <w:t>、用户</w:t>
            </w:r>
            <w:r>
              <w:rPr>
                <w:rFonts w:hint="eastAsia"/>
                <w:sz w:val="24"/>
                <w:szCs w:val="24"/>
                <w:lang w:val="en-US"/>
              </w:rPr>
              <w:t>C</w:t>
            </w:r>
            <w:r>
              <w:rPr>
                <w:rFonts w:hint="eastAsia"/>
                <w:sz w:val="24"/>
                <w:szCs w:val="24"/>
                <w:lang w:val="en-US"/>
              </w:rPr>
              <w:t>、用户</w:t>
            </w:r>
            <w:r>
              <w:rPr>
                <w:rFonts w:hint="eastAsia"/>
                <w:sz w:val="24"/>
                <w:szCs w:val="24"/>
                <w:lang w:val="en-US"/>
              </w:rPr>
              <w:t>D</w:t>
            </w:r>
            <w:r>
              <w:rPr>
                <w:rFonts w:hint="eastAsia"/>
                <w:sz w:val="24"/>
                <w:szCs w:val="24"/>
                <w:lang w:val="en-US"/>
              </w:rPr>
              <w:t>决定年假期间到南方度假；于是用户</w:t>
            </w:r>
            <w:r>
              <w:rPr>
                <w:rFonts w:hint="eastAsia"/>
                <w:sz w:val="24"/>
                <w:szCs w:val="24"/>
                <w:lang w:val="en-US"/>
              </w:rPr>
              <w:t>A</w:t>
            </w:r>
            <w:r>
              <w:rPr>
                <w:rFonts w:hint="eastAsia"/>
                <w:sz w:val="24"/>
                <w:szCs w:val="24"/>
                <w:lang w:val="en-US"/>
              </w:rPr>
              <w:t>给自己和家人一起买了</w:t>
            </w:r>
            <w:r>
              <w:rPr>
                <w:rFonts w:hint="eastAsia"/>
                <w:sz w:val="24"/>
                <w:szCs w:val="24"/>
                <w:lang w:val="en-US"/>
              </w:rPr>
              <w:t>202</w:t>
            </w:r>
            <w:r>
              <w:rPr>
                <w:rFonts w:hint="eastAsia"/>
                <w:sz w:val="24"/>
                <w:szCs w:val="24"/>
                <w:lang w:val="en-US"/>
              </w:rPr>
              <w:t>3</w:t>
            </w:r>
            <w:r>
              <w:rPr>
                <w:rFonts w:hint="eastAsia"/>
                <w:sz w:val="24"/>
                <w:szCs w:val="24"/>
                <w:lang w:val="en-US"/>
              </w:rPr>
              <w:t>年</w:t>
            </w:r>
            <w:r>
              <w:rPr>
                <w:rFonts w:hint="eastAsia"/>
                <w:sz w:val="24"/>
                <w:szCs w:val="24"/>
                <w:lang w:val="en-US"/>
              </w:rPr>
              <w:t>9</w:t>
            </w:r>
            <w:r>
              <w:rPr>
                <w:rFonts w:hint="eastAsia"/>
                <w:sz w:val="24"/>
                <w:szCs w:val="24"/>
                <w:lang w:val="en-US"/>
              </w:rPr>
              <w:t>月</w:t>
            </w:r>
            <w:r>
              <w:rPr>
                <w:rFonts w:hint="eastAsia"/>
                <w:sz w:val="24"/>
                <w:szCs w:val="24"/>
                <w:lang w:val="en-US"/>
              </w:rPr>
              <w:t>21</w:t>
            </w:r>
            <w:r>
              <w:rPr>
                <w:rFonts w:hint="eastAsia"/>
                <w:sz w:val="24"/>
                <w:szCs w:val="24"/>
                <w:lang w:val="en-US"/>
              </w:rPr>
              <w:t>日中国北方航空公司（</w:t>
            </w:r>
            <w:r>
              <w:rPr>
                <w:rFonts w:hint="eastAsia"/>
                <w:sz w:val="24"/>
                <w:szCs w:val="24"/>
                <w:lang w:val="en-US"/>
              </w:rPr>
              <w:t>CJ</w:t>
            </w:r>
            <w:r>
              <w:rPr>
                <w:rFonts w:hint="eastAsia"/>
                <w:sz w:val="24"/>
                <w:szCs w:val="24"/>
                <w:lang w:val="en-US"/>
              </w:rPr>
              <w:t>）从沈阳飞往海南的</w:t>
            </w:r>
            <w:r>
              <w:rPr>
                <w:rFonts w:hint="eastAsia"/>
                <w:sz w:val="24"/>
                <w:szCs w:val="24"/>
                <w:lang w:val="en-US"/>
              </w:rPr>
              <w:t>CJ1487</w:t>
            </w:r>
            <w:r>
              <w:rPr>
                <w:rFonts w:hint="eastAsia"/>
                <w:sz w:val="24"/>
                <w:szCs w:val="24"/>
                <w:lang w:val="en-US"/>
              </w:rPr>
              <w:t>号航班，用户</w:t>
            </w:r>
            <w:r>
              <w:rPr>
                <w:rFonts w:hint="eastAsia"/>
                <w:sz w:val="24"/>
                <w:szCs w:val="24"/>
                <w:lang w:val="en-US"/>
              </w:rPr>
              <w:t>A</w:t>
            </w:r>
            <w:r>
              <w:rPr>
                <w:rFonts w:hint="eastAsia"/>
                <w:sz w:val="24"/>
                <w:szCs w:val="24"/>
                <w:lang w:val="en-US"/>
              </w:rPr>
              <w:t>担心会因为航班延误而错过酒店入住的时间，带来不必要的损失，于是用户</w:t>
            </w:r>
            <w:r>
              <w:rPr>
                <w:rFonts w:hint="eastAsia"/>
                <w:sz w:val="24"/>
                <w:szCs w:val="24"/>
                <w:lang w:val="en-US"/>
              </w:rPr>
              <w:t>A</w:t>
            </w:r>
            <w:r>
              <w:rPr>
                <w:rFonts w:hint="eastAsia"/>
                <w:sz w:val="24"/>
                <w:szCs w:val="24"/>
                <w:lang w:val="en-US"/>
              </w:rPr>
              <w:t>给全家都买了保障方案为“延误</w:t>
            </w:r>
            <w:r>
              <w:rPr>
                <w:rFonts w:hint="eastAsia"/>
                <w:sz w:val="24"/>
                <w:szCs w:val="24"/>
                <w:lang w:val="en-US"/>
              </w:rPr>
              <w:t>3</w:t>
            </w:r>
            <w:r>
              <w:rPr>
                <w:rFonts w:hint="eastAsia"/>
                <w:sz w:val="24"/>
                <w:szCs w:val="24"/>
                <w:lang w:val="en-US"/>
              </w:rPr>
              <w:t>小时及以上赔付</w:t>
            </w:r>
            <w:r>
              <w:rPr>
                <w:rFonts w:hint="eastAsia"/>
                <w:sz w:val="24"/>
                <w:szCs w:val="24"/>
                <w:lang w:val="en-US"/>
              </w:rPr>
              <w:t>300</w:t>
            </w:r>
            <w:r>
              <w:rPr>
                <w:rFonts w:hint="eastAsia"/>
                <w:sz w:val="24"/>
                <w:szCs w:val="24"/>
                <w:lang w:val="en-US"/>
              </w:rPr>
              <w:t>元”的航班延误险。</w:t>
            </w:r>
          </w:p>
          <w:p w:rsidR="00513641" w:rsidRDefault="000311BC">
            <w:pPr>
              <w:ind w:firstLineChars="200" w:firstLine="480"/>
              <w:jc w:val="both"/>
              <w:rPr>
                <w:sz w:val="24"/>
                <w:szCs w:val="24"/>
                <w:lang w:val="en-US"/>
              </w:rPr>
            </w:pPr>
            <w:r>
              <w:rPr>
                <w:rFonts w:hint="eastAsia"/>
                <w:sz w:val="24"/>
                <w:szCs w:val="24"/>
                <w:lang w:val="en-US"/>
              </w:rPr>
              <w:t>用户</w:t>
            </w:r>
            <w:r>
              <w:rPr>
                <w:rFonts w:hint="eastAsia"/>
                <w:sz w:val="24"/>
                <w:szCs w:val="24"/>
                <w:lang w:val="en-US"/>
              </w:rPr>
              <w:t>A</w:t>
            </w:r>
            <w:r>
              <w:rPr>
                <w:rFonts w:hint="eastAsia"/>
                <w:sz w:val="24"/>
                <w:szCs w:val="24"/>
                <w:lang w:val="en-US"/>
              </w:rPr>
              <w:t>和家人出行当天果然收到航空公司的通知，因出发城市遭遇冰雪天气，</w:t>
            </w:r>
            <w:r>
              <w:rPr>
                <w:rFonts w:hint="eastAsia"/>
                <w:sz w:val="24"/>
                <w:szCs w:val="24"/>
                <w:lang w:val="en-US"/>
              </w:rPr>
              <w:t>大雪影响能见度，雪落在飞机的机身和机翼上可能造成起飞后结冰，将增大飞机在空气中的阻力，同时也将影响飞机的性能，造成操纵困难，产生飞行安全隐患，所以决定将航班延迟</w:t>
            </w:r>
            <w:r>
              <w:rPr>
                <w:rFonts w:hint="eastAsia"/>
                <w:sz w:val="24"/>
                <w:szCs w:val="24"/>
                <w:lang w:val="en-US"/>
              </w:rPr>
              <w:t>8</w:t>
            </w:r>
            <w:r>
              <w:rPr>
                <w:rFonts w:hint="eastAsia"/>
                <w:sz w:val="24"/>
                <w:szCs w:val="24"/>
                <w:lang w:val="en-US"/>
              </w:rPr>
              <w:t>小时后再起飞；保险公司在联盟链上确认航空公司发布的延误信息后，智能合约自动执行理赔，将理赔金转到了被保险人账户。</w:t>
            </w:r>
          </w:p>
          <w:p w:rsidR="00513641" w:rsidRDefault="000311BC">
            <w:pPr>
              <w:ind w:firstLineChars="200" w:firstLine="480"/>
              <w:jc w:val="both"/>
              <w:rPr>
                <w:sz w:val="24"/>
                <w:szCs w:val="24"/>
                <w:lang w:val="en-US"/>
              </w:rPr>
            </w:pPr>
            <w:r>
              <w:rPr>
                <w:rFonts w:hint="eastAsia"/>
                <w:sz w:val="24"/>
                <w:szCs w:val="24"/>
                <w:lang w:val="en-US"/>
              </w:rPr>
              <w:t>用户</w:t>
            </w:r>
            <w:r>
              <w:rPr>
                <w:rFonts w:hint="eastAsia"/>
                <w:sz w:val="24"/>
                <w:szCs w:val="24"/>
                <w:lang w:val="en-US"/>
              </w:rPr>
              <w:t>A</w:t>
            </w:r>
            <w:r>
              <w:rPr>
                <w:rFonts w:hint="eastAsia"/>
                <w:sz w:val="24"/>
                <w:szCs w:val="24"/>
                <w:lang w:val="en-US"/>
              </w:rPr>
              <w:t>在国庆期间外出游玩后，将在</w:t>
            </w:r>
            <w:r>
              <w:rPr>
                <w:rFonts w:hint="eastAsia"/>
                <w:sz w:val="24"/>
                <w:szCs w:val="24"/>
                <w:lang w:val="en-US"/>
              </w:rPr>
              <w:t>202</w:t>
            </w:r>
            <w:r>
              <w:rPr>
                <w:rFonts w:hint="eastAsia"/>
                <w:sz w:val="24"/>
                <w:szCs w:val="24"/>
                <w:lang w:val="en-US"/>
              </w:rPr>
              <w:t>3</w:t>
            </w:r>
            <w:r>
              <w:rPr>
                <w:rFonts w:hint="eastAsia"/>
                <w:sz w:val="24"/>
                <w:szCs w:val="24"/>
                <w:lang w:val="en-US"/>
              </w:rPr>
              <w:t>年</w:t>
            </w:r>
            <w:r>
              <w:rPr>
                <w:rFonts w:hint="eastAsia"/>
                <w:sz w:val="24"/>
                <w:szCs w:val="24"/>
                <w:lang w:val="en-US"/>
              </w:rPr>
              <w:t>10</w:t>
            </w:r>
            <w:r>
              <w:rPr>
                <w:rFonts w:hint="eastAsia"/>
                <w:sz w:val="24"/>
                <w:szCs w:val="24"/>
                <w:lang w:val="en-US"/>
              </w:rPr>
              <w:t>月</w:t>
            </w:r>
            <w:r>
              <w:rPr>
                <w:rFonts w:hint="eastAsia"/>
                <w:sz w:val="24"/>
                <w:szCs w:val="24"/>
                <w:lang w:val="en-US"/>
              </w:rPr>
              <w:t>15</w:t>
            </w:r>
            <w:r>
              <w:rPr>
                <w:rFonts w:hint="eastAsia"/>
                <w:sz w:val="24"/>
                <w:szCs w:val="24"/>
                <w:lang w:val="en-US"/>
              </w:rPr>
              <w:t>日返回上海，用户</w:t>
            </w:r>
            <w:r>
              <w:rPr>
                <w:rFonts w:hint="eastAsia"/>
                <w:sz w:val="24"/>
                <w:szCs w:val="24"/>
                <w:lang w:val="en-US"/>
              </w:rPr>
              <w:t>A</w:t>
            </w:r>
            <w:r>
              <w:rPr>
                <w:rFonts w:hint="eastAsia"/>
                <w:sz w:val="24"/>
                <w:szCs w:val="24"/>
                <w:lang w:val="en-US"/>
              </w:rPr>
              <w:t>提前购买了当日中国西南航空公司（</w:t>
            </w:r>
            <w:r>
              <w:rPr>
                <w:rFonts w:hint="eastAsia"/>
                <w:sz w:val="24"/>
                <w:szCs w:val="24"/>
                <w:lang w:val="en-US"/>
              </w:rPr>
              <w:t>SZ</w:t>
            </w:r>
            <w:r>
              <w:rPr>
                <w:rFonts w:hint="eastAsia"/>
                <w:sz w:val="24"/>
                <w:szCs w:val="24"/>
                <w:lang w:val="en-US"/>
              </w:rPr>
              <w:t>）从云南飞往上海的</w:t>
            </w:r>
            <w:r>
              <w:rPr>
                <w:rFonts w:hint="eastAsia"/>
                <w:sz w:val="24"/>
                <w:szCs w:val="24"/>
                <w:lang w:val="en-US"/>
              </w:rPr>
              <w:t>SZ4587</w:t>
            </w:r>
            <w:r>
              <w:rPr>
                <w:rFonts w:hint="eastAsia"/>
                <w:sz w:val="24"/>
                <w:szCs w:val="24"/>
                <w:lang w:val="en-US"/>
              </w:rPr>
              <w:t>号航班，为保障自己的出行安全，用户</w:t>
            </w:r>
            <w:r>
              <w:rPr>
                <w:rFonts w:hint="eastAsia"/>
                <w:sz w:val="24"/>
                <w:szCs w:val="24"/>
                <w:lang w:val="en-US"/>
              </w:rPr>
              <w:t>A</w:t>
            </w:r>
            <w:r>
              <w:rPr>
                <w:rFonts w:hint="eastAsia"/>
                <w:sz w:val="24"/>
                <w:szCs w:val="24"/>
                <w:lang w:val="en-US"/>
              </w:rPr>
              <w:t>给自己购买了一份从出发当日开始，保障期限为</w:t>
            </w:r>
            <w:r>
              <w:rPr>
                <w:rFonts w:hint="eastAsia"/>
                <w:sz w:val="24"/>
                <w:szCs w:val="24"/>
                <w:lang w:val="en-US"/>
              </w:rPr>
              <w:t>1</w:t>
            </w:r>
            <w:r>
              <w:rPr>
                <w:rFonts w:hint="eastAsia"/>
                <w:sz w:val="24"/>
                <w:szCs w:val="24"/>
                <w:lang w:val="en-US"/>
              </w:rPr>
              <w:t>天，保额为</w:t>
            </w:r>
            <w:r>
              <w:rPr>
                <w:rFonts w:hint="eastAsia"/>
                <w:sz w:val="24"/>
                <w:szCs w:val="24"/>
                <w:lang w:val="en-US"/>
              </w:rPr>
              <w:t>100</w:t>
            </w:r>
            <w:r>
              <w:rPr>
                <w:rFonts w:hint="eastAsia"/>
                <w:sz w:val="24"/>
                <w:szCs w:val="24"/>
                <w:lang w:val="en-US"/>
              </w:rPr>
              <w:t>万的</w:t>
            </w:r>
            <w:r>
              <w:rPr>
                <w:rFonts w:hint="eastAsia"/>
                <w:sz w:val="24"/>
                <w:szCs w:val="24"/>
                <w:lang w:val="en-US"/>
              </w:rPr>
              <w:t>航空意外险。</w:t>
            </w:r>
          </w:p>
          <w:p w:rsidR="00513641" w:rsidRDefault="000311BC">
            <w:pPr>
              <w:ind w:firstLineChars="200" w:firstLine="480"/>
              <w:jc w:val="both"/>
              <w:rPr>
                <w:sz w:val="24"/>
                <w:szCs w:val="24"/>
                <w:lang w:val="en-US"/>
              </w:rPr>
            </w:pPr>
            <w:r>
              <w:rPr>
                <w:rFonts w:hint="eastAsia"/>
                <w:sz w:val="24"/>
                <w:szCs w:val="24"/>
                <w:lang w:val="en-US"/>
              </w:rPr>
              <w:t>用户</w:t>
            </w:r>
            <w:r>
              <w:rPr>
                <w:rFonts w:hint="eastAsia"/>
                <w:sz w:val="24"/>
                <w:szCs w:val="24"/>
                <w:lang w:val="en-US"/>
              </w:rPr>
              <w:t>A</w:t>
            </w:r>
            <w:r>
              <w:rPr>
                <w:rFonts w:hint="eastAsia"/>
                <w:sz w:val="24"/>
                <w:szCs w:val="24"/>
                <w:lang w:val="en-US"/>
              </w:rPr>
              <w:t>当天所乘坐的航班在降落过程中突遇风切变，最终导致特别重大飞行事故，用户</w:t>
            </w:r>
            <w:r>
              <w:rPr>
                <w:rFonts w:hint="eastAsia"/>
                <w:sz w:val="24"/>
                <w:szCs w:val="24"/>
                <w:lang w:val="en-US"/>
              </w:rPr>
              <w:t>A</w:t>
            </w:r>
            <w:r>
              <w:rPr>
                <w:rFonts w:hint="eastAsia"/>
                <w:sz w:val="24"/>
                <w:szCs w:val="24"/>
                <w:lang w:val="en-US"/>
              </w:rPr>
              <w:t>当场死亡。事故发生后，中国西南航空公司确定事故信息，及时在联盟链上发布了当天该次航班所遭遇的事故。</w:t>
            </w:r>
          </w:p>
          <w:p w:rsidR="00513641" w:rsidRDefault="000311BC">
            <w:pPr>
              <w:ind w:firstLineChars="200" w:firstLine="480"/>
              <w:jc w:val="both"/>
              <w:rPr>
                <w:sz w:val="24"/>
                <w:szCs w:val="24"/>
                <w:lang w:val="en-US"/>
              </w:rPr>
            </w:pPr>
            <w:r>
              <w:rPr>
                <w:rFonts w:hint="eastAsia"/>
                <w:sz w:val="24"/>
                <w:szCs w:val="24"/>
                <w:lang w:val="en-US"/>
              </w:rPr>
              <w:t>202</w:t>
            </w:r>
            <w:r>
              <w:rPr>
                <w:rFonts w:hint="eastAsia"/>
                <w:sz w:val="24"/>
                <w:szCs w:val="24"/>
                <w:lang w:val="en-US"/>
              </w:rPr>
              <w:t>3</w:t>
            </w:r>
            <w:r>
              <w:rPr>
                <w:rFonts w:hint="eastAsia"/>
                <w:sz w:val="24"/>
                <w:szCs w:val="24"/>
                <w:lang w:val="en-US"/>
              </w:rPr>
              <w:t>年</w:t>
            </w:r>
            <w:r>
              <w:rPr>
                <w:rFonts w:hint="eastAsia"/>
                <w:sz w:val="24"/>
                <w:szCs w:val="24"/>
                <w:lang w:val="en-US"/>
              </w:rPr>
              <w:t>10</w:t>
            </w:r>
            <w:r>
              <w:rPr>
                <w:rFonts w:hint="eastAsia"/>
                <w:sz w:val="24"/>
                <w:szCs w:val="24"/>
                <w:lang w:val="en-US"/>
              </w:rPr>
              <w:t>月</w:t>
            </w:r>
            <w:r>
              <w:rPr>
                <w:rFonts w:hint="eastAsia"/>
                <w:sz w:val="24"/>
                <w:szCs w:val="24"/>
                <w:lang w:val="en-US"/>
              </w:rPr>
              <w:t>22</w:t>
            </w:r>
            <w:r>
              <w:rPr>
                <w:rFonts w:hint="eastAsia"/>
                <w:sz w:val="24"/>
                <w:szCs w:val="24"/>
                <w:lang w:val="en-US"/>
              </w:rPr>
              <w:t>日，用户</w:t>
            </w:r>
            <w:r>
              <w:rPr>
                <w:rFonts w:hint="eastAsia"/>
                <w:sz w:val="24"/>
                <w:szCs w:val="24"/>
                <w:lang w:val="en-US"/>
              </w:rPr>
              <w:t>A</w:t>
            </w:r>
            <w:r>
              <w:rPr>
                <w:rFonts w:hint="eastAsia"/>
                <w:sz w:val="24"/>
                <w:szCs w:val="24"/>
                <w:lang w:val="en-US"/>
              </w:rPr>
              <w:t>家属在当地派出所开具了死亡证明书，并提交了死亡证明书给保险公司，</w:t>
            </w:r>
            <w:r>
              <w:rPr>
                <w:rFonts w:hint="eastAsia"/>
                <w:sz w:val="24"/>
                <w:szCs w:val="24"/>
                <w:lang w:val="en-US"/>
              </w:rPr>
              <w:lastRenderedPageBreak/>
              <w:t>保险公司经过审核，确定材料及事件属实，并将死亡赔偿金转到了保险人用户</w:t>
            </w:r>
            <w:r>
              <w:rPr>
                <w:rFonts w:hint="eastAsia"/>
                <w:sz w:val="24"/>
                <w:szCs w:val="24"/>
                <w:lang w:val="en-US"/>
              </w:rPr>
              <w:t>A</w:t>
            </w:r>
            <w:r>
              <w:rPr>
                <w:rFonts w:hint="eastAsia"/>
                <w:sz w:val="24"/>
                <w:szCs w:val="24"/>
                <w:lang w:val="en-US"/>
              </w:rPr>
              <w:t>账户。</w:t>
            </w:r>
          </w:p>
          <w:p w:rsidR="00513641" w:rsidRDefault="000311BC">
            <w:pPr>
              <w:ind w:firstLineChars="200" w:firstLine="482"/>
              <w:jc w:val="both"/>
              <w:rPr>
                <w:b/>
                <w:bCs/>
                <w:sz w:val="24"/>
                <w:szCs w:val="24"/>
                <w:lang w:val="en-US"/>
              </w:rPr>
            </w:pPr>
            <w:r>
              <w:rPr>
                <w:rFonts w:hint="eastAsia"/>
                <w:b/>
                <w:bCs/>
                <w:sz w:val="24"/>
                <w:szCs w:val="24"/>
                <w:lang w:val="en-US"/>
              </w:rPr>
              <w:t>区块链应用</w:t>
            </w:r>
            <w:r>
              <w:rPr>
                <w:rFonts w:hint="eastAsia"/>
                <w:b/>
                <w:bCs/>
                <w:sz w:val="24"/>
                <w:szCs w:val="24"/>
                <w:lang w:val="en-US"/>
              </w:rPr>
              <w:t>-</w:t>
            </w:r>
            <w:r>
              <w:rPr>
                <w:rFonts w:hint="eastAsia"/>
                <w:b/>
                <w:bCs/>
                <w:sz w:val="24"/>
                <w:szCs w:val="24"/>
                <w:lang w:val="en-US"/>
              </w:rPr>
              <w:t>电子发票</w:t>
            </w:r>
          </w:p>
          <w:p w:rsidR="00513641" w:rsidRDefault="000311BC">
            <w:pPr>
              <w:ind w:firstLineChars="200" w:firstLine="480"/>
              <w:jc w:val="both"/>
              <w:rPr>
                <w:sz w:val="24"/>
                <w:szCs w:val="24"/>
                <w:lang w:val="en-US"/>
              </w:rPr>
            </w:pPr>
            <w:r>
              <w:rPr>
                <w:rFonts w:hint="eastAsia"/>
                <w:sz w:val="24"/>
                <w:szCs w:val="24"/>
              </w:rPr>
              <w:t>区块链电子发票具有全流程完整追溯、信息不可篡改等特性，与发票逻辑吻合，能够有效规避假发票，完善发票监管流程。此外，还具有降低成本、简化流程、保障数据安全和隐私的优势。</w:t>
            </w:r>
            <w:r>
              <w:rPr>
                <w:rFonts w:hint="eastAsia"/>
                <w:sz w:val="24"/>
                <w:szCs w:val="24"/>
                <w:lang w:val="en-US"/>
              </w:rPr>
              <w:t>为方便后续业务的开展，</w:t>
            </w:r>
            <w:r>
              <w:rPr>
                <w:rFonts w:hint="eastAsia"/>
                <w:sz w:val="24"/>
                <w:szCs w:val="24"/>
                <w:lang w:val="en-US"/>
              </w:rPr>
              <w:t>无穷食品有限公司和</w:t>
            </w:r>
            <w:proofErr w:type="gramStart"/>
            <w:r>
              <w:rPr>
                <w:rFonts w:hint="eastAsia"/>
                <w:sz w:val="24"/>
                <w:szCs w:val="24"/>
                <w:lang w:val="en-US"/>
              </w:rPr>
              <w:t>昆腾</w:t>
            </w:r>
            <w:proofErr w:type="gramEnd"/>
            <w:r>
              <w:rPr>
                <w:rFonts w:hint="eastAsia"/>
                <w:sz w:val="24"/>
                <w:szCs w:val="24"/>
                <w:lang w:val="en-US"/>
              </w:rPr>
              <w:t>谷物有限公司决定开通区块链电子发票。</w:t>
            </w:r>
          </w:p>
          <w:p w:rsidR="00513641" w:rsidRDefault="000311BC">
            <w:pPr>
              <w:pStyle w:val="20"/>
              <w:spacing w:after="0"/>
              <w:ind w:leftChars="0" w:left="0" w:firstLine="480"/>
              <w:rPr>
                <w:rFonts w:eastAsia="仿宋"/>
                <w:color w:val="000000"/>
                <w:sz w:val="24"/>
                <w:szCs w:val="24"/>
                <w:lang w:val="en-US"/>
              </w:rPr>
            </w:pPr>
            <w:r>
              <w:rPr>
                <w:rFonts w:eastAsia="仿宋" w:hint="eastAsia"/>
                <w:sz w:val="24"/>
                <w:szCs w:val="24"/>
                <w:lang w:val="en-US"/>
              </w:rPr>
              <w:t>无穷食品有限公司首先</w:t>
            </w:r>
            <w:r>
              <w:rPr>
                <w:rFonts w:eastAsia="仿宋" w:hint="eastAsia"/>
                <w:color w:val="000000"/>
                <w:sz w:val="24"/>
                <w:szCs w:val="24"/>
                <w:lang w:val="en-US"/>
              </w:rPr>
              <w:t>创建智能合约，合约名称为《采购合约》，随后于</w:t>
            </w:r>
            <w:r>
              <w:rPr>
                <w:rFonts w:eastAsia="仿宋" w:hint="eastAsia"/>
                <w:color w:val="000000"/>
                <w:sz w:val="24"/>
                <w:szCs w:val="24"/>
                <w:lang w:val="en-US"/>
              </w:rPr>
              <w:t>2023</w:t>
            </w:r>
            <w:r>
              <w:rPr>
                <w:rFonts w:eastAsia="仿宋" w:hint="eastAsia"/>
                <w:color w:val="000000"/>
                <w:sz w:val="24"/>
                <w:szCs w:val="24"/>
                <w:lang w:val="en-US"/>
              </w:rPr>
              <w:t>年</w:t>
            </w:r>
            <w:r>
              <w:rPr>
                <w:rFonts w:eastAsia="仿宋" w:hint="eastAsia"/>
                <w:color w:val="000000"/>
                <w:sz w:val="24"/>
                <w:szCs w:val="24"/>
                <w:lang w:val="en-US"/>
              </w:rPr>
              <w:t>2</w:t>
            </w:r>
            <w:r>
              <w:rPr>
                <w:rFonts w:eastAsia="仿宋" w:hint="eastAsia"/>
                <w:color w:val="000000"/>
                <w:sz w:val="24"/>
                <w:szCs w:val="24"/>
                <w:lang w:val="en-US"/>
              </w:rPr>
              <w:t>月</w:t>
            </w:r>
            <w:r>
              <w:rPr>
                <w:rFonts w:eastAsia="仿宋" w:hint="eastAsia"/>
                <w:color w:val="000000"/>
                <w:sz w:val="24"/>
                <w:szCs w:val="24"/>
                <w:lang w:val="en-US"/>
              </w:rPr>
              <w:t>25</w:t>
            </w:r>
            <w:r>
              <w:rPr>
                <w:rFonts w:eastAsia="仿宋" w:hint="eastAsia"/>
                <w:color w:val="000000"/>
                <w:sz w:val="24"/>
                <w:szCs w:val="24"/>
                <w:lang w:val="en-US"/>
              </w:rPr>
              <w:t>日申请开通区块链电子发票，税务局收到申请后审批同意。</w:t>
            </w:r>
            <w:r>
              <w:rPr>
                <w:rFonts w:eastAsia="仿宋" w:hint="eastAsia"/>
                <w:sz w:val="24"/>
                <w:szCs w:val="24"/>
                <w:lang w:val="en-US"/>
              </w:rPr>
              <w:t>昆腾谷物有限公司</w:t>
            </w:r>
            <w:r>
              <w:rPr>
                <w:rFonts w:eastAsia="仿宋" w:hint="eastAsia"/>
                <w:color w:val="000000"/>
                <w:sz w:val="24"/>
                <w:szCs w:val="24"/>
                <w:lang w:val="en-US"/>
              </w:rPr>
              <w:t>2023</w:t>
            </w:r>
            <w:r>
              <w:rPr>
                <w:rFonts w:eastAsia="仿宋" w:hint="eastAsia"/>
                <w:color w:val="000000"/>
                <w:sz w:val="24"/>
                <w:szCs w:val="24"/>
                <w:lang w:val="en-US"/>
              </w:rPr>
              <w:t>年</w:t>
            </w:r>
            <w:r>
              <w:rPr>
                <w:rFonts w:eastAsia="仿宋" w:hint="eastAsia"/>
                <w:color w:val="000000"/>
                <w:sz w:val="24"/>
                <w:szCs w:val="24"/>
                <w:lang w:val="en-US"/>
              </w:rPr>
              <w:t>3</w:t>
            </w:r>
            <w:r>
              <w:rPr>
                <w:rFonts w:eastAsia="仿宋" w:hint="eastAsia"/>
                <w:color w:val="000000"/>
                <w:sz w:val="24"/>
                <w:szCs w:val="24"/>
                <w:lang w:val="en-US"/>
              </w:rPr>
              <w:t>月</w:t>
            </w:r>
            <w:r>
              <w:rPr>
                <w:rFonts w:eastAsia="仿宋" w:hint="eastAsia"/>
                <w:color w:val="000000"/>
                <w:sz w:val="24"/>
                <w:szCs w:val="24"/>
                <w:lang w:val="en-US"/>
              </w:rPr>
              <w:t>3</w:t>
            </w:r>
            <w:r>
              <w:rPr>
                <w:rFonts w:eastAsia="仿宋" w:hint="eastAsia"/>
                <w:color w:val="000000"/>
                <w:sz w:val="24"/>
                <w:szCs w:val="24"/>
                <w:lang w:val="en-US"/>
              </w:rPr>
              <w:t>日申请开通区块链电子发票，税务局收到申请后审批同意。</w:t>
            </w:r>
          </w:p>
          <w:p w:rsidR="00513641" w:rsidRDefault="000311BC">
            <w:pPr>
              <w:pStyle w:val="20"/>
              <w:spacing w:after="0"/>
              <w:ind w:leftChars="0" w:left="0" w:firstLine="480"/>
              <w:rPr>
                <w:rFonts w:eastAsia="仿宋"/>
                <w:color w:val="000000"/>
                <w:sz w:val="24"/>
                <w:szCs w:val="24"/>
                <w:lang w:val="en-US"/>
              </w:rPr>
            </w:pPr>
            <w:r>
              <w:rPr>
                <w:rFonts w:eastAsia="仿宋" w:hint="eastAsia"/>
                <w:sz w:val="24"/>
                <w:szCs w:val="24"/>
                <w:lang w:val="en-US"/>
              </w:rPr>
              <w:t>区块链电子发票开通成功后，昆腾谷物有限公司</w:t>
            </w:r>
            <w:r>
              <w:rPr>
                <w:rFonts w:eastAsia="仿宋" w:hint="eastAsia"/>
                <w:color w:val="000000"/>
                <w:sz w:val="24"/>
                <w:szCs w:val="24"/>
                <w:lang w:val="en-US"/>
              </w:rPr>
              <w:t>首</w:t>
            </w:r>
            <w:r>
              <w:rPr>
                <w:rFonts w:eastAsia="仿宋" w:hint="eastAsia"/>
                <w:color w:val="000000"/>
                <w:sz w:val="24"/>
                <w:szCs w:val="24"/>
                <w:lang w:val="en-US"/>
              </w:rPr>
              <w:t>先新增商品信息；</w:t>
            </w:r>
            <w:r>
              <w:rPr>
                <w:rFonts w:eastAsia="仿宋" w:hint="eastAsia"/>
                <w:color w:val="000000"/>
                <w:sz w:val="24"/>
                <w:szCs w:val="24"/>
                <w:lang w:val="en-US"/>
              </w:rPr>
              <w:t>2023</w:t>
            </w:r>
            <w:r>
              <w:rPr>
                <w:rFonts w:eastAsia="仿宋" w:hint="eastAsia"/>
                <w:color w:val="000000"/>
                <w:sz w:val="24"/>
                <w:szCs w:val="24"/>
                <w:lang w:val="en-US"/>
              </w:rPr>
              <w:t>年</w:t>
            </w:r>
            <w:r>
              <w:rPr>
                <w:rFonts w:eastAsia="仿宋" w:hint="eastAsia"/>
                <w:color w:val="000000"/>
                <w:sz w:val="24"/>
                <w:szCs w:val="24"/>
                <w:lang w:val="en-US"/>
              </w:rPr>
              <w:t>3</w:t>
            </w:r>
            <w:r>
              <w:rPr>
                <w:rFonts w:eastAsia="仿宋" w:hint="eastAsia"/>
                <w:color w:val="000000"/>
                <w:sz w:val="24"/>
                <w:szCs w:val="24"/>
                <w:lang w:val="en-US"/>
              </w:rPr>
              <w:t>月</w:t>
            </w:r>
            <w:r>
              <w:rPr>
                <w:rFonts w:eastAsia="仿宋" w:hint="eastAsia"/>
                <w:color w:val="000000"/>
                <w:sz w:val="24"/>
                <w:szCs w:val="24"/>
                <w:lang w:val="en-US"/>
              </w:rPr>
              <w:t>17</w:t>
            </w:r>
            <w:r>
              <w:rPr>
                <w:rFonts w:eastAsia="仿宋" w:hint="eastAsia"/>
                <w:color w:val="000000"/>
                <w:sz w:val="24"/>
                <w:szCs w:val="24"/>
                <w:lang w:val="en-US"/>
              </w:rPr>
              <w:t>日，</w:t>
            </w:r>
            <w:r>
              <w:rPr>
                <w:rFonts w:eastAsia="仿宋" w:hint="eastAsia"/>
                <w:sz w:val="24"/>
                <w:szCs w:val="24"/>
                <w:lang w:val="en-US"/>
              </w:rPr>
              <w:t>无穷食品有限公司</w:t>
            </w:r>
            <w:r>
              <w:rPr>
                <w:rFonts w:eastAsia="仿宋" w:hint="eastAsia"/>
                <w:color w:val="000000"/>
                <w:sz w:val="24"/>
                <w:szCs w:val="24"/>
                <w:lang w:val="en-US"/>
              </w:rPr>
              <w:t>向</w:t>
            </w:r>
            <w:r>
              <w:rPr>
                <w:rFonts w:eastAsia="仿宋" w:hint="eastAsia"/>
                <w:sz w:val="24"/>
                <w:szCs w:val="24"/>
                <w:lang w:val="en-US"/>
              </w:rPr>
              <w:t>昆腾谷物有限公司</w:t>
            </w:r>
            <w:r>
              <w:rPr>
                <w:rFonts w:eastAsia="仿宋" w:hint="eastAsia"/>
                <w:color w:val="000000"/>
                <w:sz w:val="24"/>
                <w:szCs w:val="24"/>
                <w:lang w:val="en-US"/>
              </w:rPr>
              <w:t>发起</w:t>
            </w:r>
            <w:r>
              <w:rPr>
                <w:rFonts w:eastAsia="仿宋" w:hint="eastAsia"/>
                <w:color w:val="000000"/>
                <w:sz w:val="24"/>
                <w:szCs w:val="24"/>
                <w:lang w:val="en-US"/>
              </w:rPr>
              <w:t>1000kg</w:t>
            </w:r>
            <w:r>
              <w:rPr>
                <w:rFonts w:eastAsia="仿宋" w:hint="eastAsia"/>
                <w:color w:val="000000"/>
                <w:sz w:val="24"/>
                <w:szCs w:val="24"/>
                <w:lang w:val="en-US"/>
              </w:rPr>
              <w:t>稻谷、</w:t>
            </w:r>
            <w:r>
              <w:rPr>
                <w:rFonts w:eastAsia="仿宋" w:hint="eastAsia"/>
                <w:color w:val="000000"/>
                <w:sz w:val="24"/>
                <w:szCs w:val="24"/>
                <w:lang w:val="en-US"/>
              </w:rPr>
              <w:t>2000kg</w:t>
            </w:r>
            <w:r>
              <w:rPr>
                <w:rFonts w:eastAsia="仿宋" w:hint="eastAsia"/>
                <w:color w:val="000000"/>
                <w:sz w:val="24"/>
                <w:szCs w:val="24"/>
                <w:lang w:val="en-US"/>
              </w:rPr>
              <w:t>马铃薯、</w:t>
            </w:r>
            <w:r>
              <w:rPr>
                <w:rFonts w:eastAsia="仿宋" w:hint="eastAsia"/>
                <w:color w:val="000000"/>
                <w:sz w:val="24"/>
                <w:szCs w:val="24"/>
                <w:lang w:val="en-US"/>
              </w:rPr>
              <w:t>1500kg</w:t>
            </w:r>
            <w:r>
              <w:rPr>
                <w:rFonts w:eastAsia="仿宋" w:hint="eastAsia"/>
                <w:color w:val="000000"/>
                <w:sz w:val="24"/>
                <w:szCs w:val="24"/>
                <w:lang w:val="en-US"/>
              </w:rPr>
              <w:t>小麦的采购，采购项目命名为“</w:t>
            </w:r>
            <w:r>
              <w:rPr>
                <w:rFonts w:eastAsia="仿宋" w:hint="eastAsia"/>
                <w:sz w:val="24"/>
                <w:szCs w:val="24"/>
                <w:lang w:val="en-US"/>
              </w:rPr>
              <w:t>无穷食品</w:t>
            </w:r>
            <w:r>
              <w:rPr>
                <w:rFonts w:eastAsia="仿宋" w:hint="eastAsia"/>
                <w:color w:val="000000"/>
                <w:sz w:val="24"/>
                <w:szCs w:val="24"/>
                <w:lang w:val="en-US"/>
              </w:rPr>
              <w:t>采购项目”，</w:t>
            </w:r>
            <w:r>
              <w:rPr>
                <w:rFonts w:eastAsia="仿宋" w:hint="eastAsia"/>
                <w:sz w:val="24"/>
                <w:szCs w:val="24"/>
                <w:lang w:val="en-US"/>
              </w:rPr>
              <w:t>昆腾谷物有限公司</w:t>
            </w:r>
            <w:r>
              <w:rPr>
                <w:rFonts w:eastAsia="仿宋" w:hint="eastAsia"/>
                <w:color w:val="000000"/>
                <w:sz w:val="24"/>
                <w:szCs w:val="24"/>
                <w:lang w:val="en-US"/>
              </w:rPr>
              <w:t>接受订单。</w:t>
            </w:r>
          </w:p>
          <w:tbl>
            <w:tblPr>
              <w:tblStyle w:val="ab"/>
              <w:tblW w:w="9655" w:type="dxa"/>
              <w:tblInd w:w="454" w:type="dxa"/>
              <w:tblLayout w:type="fixed"/>
              <w:tblLook w:val="04A0" w:firstRow="1" w:lastRow="0" w:firstColumn="1" w:lastColumn="0" w:noHBand="0" w:noVBand="1"/>
            </w:tblPr>
            <w:tblGrid>
              <w:gridCol w:w="1984"/>
              <w:gridCol w:w="1746"/>
              <w:gridCol w:w="2618"/>
              <w:gridCol w:w="1711"/>
              <w:gridCol w:w="1596"/>
            </w:tblGrid>
            <w:tr w:rsidR="00513641">
              <w:tc>
                <w:tcPr>
                  <w:tcW w:w="9655" w:type="dxa"/>
                  <w:gridSpan w:val="5"/>
                  <w:vAlign w:val="center"/>
                </w:tcPr>
                <w:p w:rsidR="00513641" w:rsidRDefault="000311BC">
                  <w:pPr>
                    <w:widowControl/>
                    <w:autoSpaceDE/>
                    <w:autoSpaceDN/>
                    <w:jc w:val="left"/>
                    <w:textAlignment w:val="center"/>
                    <w:rPr>
                      <w:sz w:val="24"/>
                      <w:szCs w:val="24"/>
                      <w:lang w:val="en-US"/>
                    </w:rPr>
                  </w:pPr>
                  <w:r>
                    <w:rPr>
                      <w:rFonts w:hint="eastAsia"/>
                      <w:sz w:val="24"/>
                      <w:szCs w:val="24"/>
                      <w:lang w:val="en-US"/>
                    </w:rPr>
                    <w:t>新增商品信息</w:t>
                  </w:r>
                </w:p>
              </w:tc>
            </w:tr>
            <w:tr w:rsidR="00513641">
              <w:tc>
                <w:tcPr>
                  <w:tcW w:w="1984" w:type="dxa"/>
                  <w:vAlign w:val="center"/>
                </w:tcPr>
                <w:p w:rsidR="00513641" w:rsidRDefault="000311BC">
                  <w:pPr>
                    <w:widowControl/>
                    <w:autoSpaceDE/>
                    <w:autoSpaceDN/>
                    <w:jc w:val="left"/>
                    <w:textAlignment w:val="center"/>
                    <w:rPr>
                      <w:color w:val="000000"/>
                      <w:kern w:val="2"/>
                      <w:sz w:val="24"/>
                      <w:szCs w:val="24"/>
                      <w:lang w:val="en-US" w:bidi="ar-SA"/>
                    </w:rPr>
                  </w:pPr>
                  <w:r>
                    <w:rPr>
                      <w:rFonts w:hint="eastAsia"/>
                      <w:sz w:val="24"/>
                      <w:szCs w:val="24"/>
                      <w:lang w:val="en-US"/>
                    </w:rPr>
                    <w:t>货物和劳务名称</w:t>
                  </w:r>
                </w:p>
              </w:tc>
              <w:tc>
                <w:tcPr>
                  <w:tcW w:w="1746" w:type="dxa"/>
                  <w:vAlign w:val="center"/>
                </w:tcPr>
                <w:p w:rsidR="00513641" w:rsidRDefault="000311BC">
                  <w:pPr>
                    <w:widowControl/>
                    <w:autoSpaceDE/>
                    <w:autoSpaceDN/>
                    <w:jc w:val="left"/>
                    <w:textAlignment w:val="center"/>
                    <w:rPr>
                      <w:color w:val="000000"/>
                      <w:kern w:val="2"/>
                      <w:sz w:val="24"/>
                      <w:szCs w:val="24"/>
                      <w:lang w:val="en-US" w:bidi="ar-SA"/>
                    </w:rPr>
                  </w:pPr>
                  <w:r>
                    <w:rPr>
                      <w:rFonts w:hint="eastAsia"/>
                      <w:sz w:val="24"/>
                      <w:szCs w:val="24"/>
                      <w:lang w:val="en-US"/>
                    </w:rPr>
                    <w:t>税收分类名称</w:t>
                  </w:r>
                </w:p>
              </w:tc>
              <w:tc>
                <w:tcPr>
                  <w:tcW w:w="2618" w:type="dxa"/>
                  <w:vAlign w:val="center"/>
                </w:tcPr>
                <w:p w:rsidR="00513641" w:rsidRDefault="000311BC">
                  <w:pPr>
                    <w:widowControl/>
                    <w:autoSpaceDE/>
                    <w:autoSpaceDN/>
                    <w:jc w:val="left"/>
                    <w:textAlignment w:val="center"/>
                    <w:rPr>
                      <w:color w:val="000000"/>
                      <w:kern w:val="2"/>
                      <w:sz w:val="24"/>
                      <w:szCs w:val="24"/>
                      <w:lang w:val="en-US" w:bidi="ar-SA"/>
                    </w:rPr>
                  </w:pPr>
                  <w:r>
                    <w:rPr>
                      <w:rFonts w:hint="eastAsia"/>
                      <w:sz w:val="24"/>
                      <w:szCs w:val="24"/>
                      <w:lang w:val="en-US"/>
                    </w:rPr>
                    <w:t>税收分类编码</w:t>
                  </w:r>
                </w:p>
              </w:tc>
              <w:tc>
                <w:tcPr>
                  <w:tcW w:w="1711" w:type="dxa"/>
                  <w:vAlign w:val="center"/>
                </w:tcPr>
                <w:p w:rsidR="00513641" w:rsidRDefault="000311BC">
                  <w:pPr>
                    <w:widowControl/>
                    <w:autoSpaceDE/>
                    <w:autoSpaceDN/>
                    <w:jc w:val="left"/>
                    <w:textAlignment w:val="center"/>
                    <w:rPr>
                      <w:sz w:val="24"/>
                      <w:szCs w:val="24"/>
                      <w:lang w:val="en-US"/>
                    </w:rPr>
                  </w:pPr>
                  <w:r>
                    <w:rPr>
                      <w:rFonts w:hint="eastAsia"/>
                      <w:sz w:val="24"/>
                      <w:szCs w:val="24"/>
                      <w:lang w:val="en-US"/>
                    </w:rPr>
                    <w:t>增值税税率</w:t>
                  </w:r>
                </w:p>
              </w:tc>
              <w:tc>
                <w:tcPr>
                  <w:tcW w:w="1596" w:type="dxa"/>
                  <w:vAlign w:val="center"/>
                </w:tcPr>
                <w:p w:rsidR="00513641" w:rsidRDefault="000311BC">
                  <w:pPr>
                    <w:widowControl/>
                    <w:autoSpaceDE/>
                    <w:autoSpaceDN/>
                    <w:jc w:val="left"/>
                    <w:textAlignment w:val="center"/>
                    <w:rPr>
                      <w:sz w:val="24"/>
                      <w:szCs w:val="24"/>
                      <w:lang w:val="en-US"/>
                    </w:rPr>
                  </w:pPr>
                  <w:r>
                    <w:rPr>
                      <w:rFonts w:hint="eastAsia"/>
                      <w:sz w:val="24"/>
                      <w:szCs w:val="24"/>
                      <w:lang w:val="en-US"/>
                    </w:rPr>
                    <w:t>单价（元</w:t>
                  </w:r>
                  <w:r>
                    <w:rPr>
                      <w:rFonts w:hint="eastAsia"/>
                      <w:sz w:val="24"/>
                      <w:szCs w:val="24"/>
                      <w:lang w:val="en-US"/>
                    </w:rPr>
                    <w:t>/kg</w:t>
                  </w:r>
                  <w:r>
                    <w:rPr>
                      <w:rFonts w:hint="eastAsia"/>
                      <w:sz w:val="24"/>
                      <w:szCs w:val="24"/>
                      <w:lang w:val="en-US"/>
                    </w:rPr>
                    <w:t>）</w:t>
                  </w:r>
                </w:p>
              </w:tc>
            </w:tr>
            <w:tr w:rsidR="00513641">
              <w:tc>
                <w:tcPr>
                  <w:tcW w:w="1984" w:type="dxa"/>
                  <w:vAlign w:val="center"/>
                </w:tcPr>
                <w:p w:rsidR="00513641" w:rsidRDefault="000311BC">
                  <w:pPr>
                    <w:widowControl/>
                    <w:autoSpaceDE/>
                    <w:autoSpaceDN/>
                    <w:jc w:val="left"/>
                    <w:textAlignment w:val="center"/>
                    <w:rPr>
                      <w:color w:val="000000"/>
                      <w:kern w:val="2"/>
                      <w:sz w:val="24"/>
                      <w:szCs w:val="24"/>
                      <w:lang w:val="en-US"/>
                    </w:rPr>
                  </w:pPr>
                  <w:r>
                    <w:rPr>
                      <w:rFonts w:hint="eastAsia"/>
                      <w:color w:val="000000"/>
                      <w:sz w:val="24"/>
                      <w:szCs w:val="24"/>
                      <w:lang w:val="en-US" w:bidi="ar"/>
                    </w:rPr>
                    <w:t>稻谷</w:t>
                  </w:r>
                </w:p>
              </w:tc>
              <w:tc>
                <w:tcPr>
                  <w:tcW w:w="1746" w:type="dxa"/>
                  <w:vAlign w:val="center"/>
                </w:tcPr>
                <w:p w:rsidR="00513641" w:rsidRDefault="000311BC">
                  <w:pPr>
                    <w:widowControl/>
                    <w:autoSpaceDE/>
                    <w:autoSpaceDN/>
                    <w:jc w:val="left"/>
                    <w:textAlignment w:val="center"/>
                    <w:rPr>
                      <w:color w:val="000000"/>
                      <w:kern w:val="2"/>
                      <w:sz w:val="24"/>
                      <w:szCs w:val="24"/>
                      <w:lang w:val="en-US"/>
                    </w:rPr>
                  </w:pPr>
                  <w:r>
                    <w:rPr>
                      <w:rFonts w:hint="eastAsia"/>
                      <w:color w:val="000000"/>
                      <w:sz w:val="24"/>
                      <w:szCs w:val="24"/>
                      <w:lang w:val="en-US" w:bidi="ar"/>
                    </w:rPr>
                    <w:t>谷物</w:t>
                  </w:r>
                </w:p>
              </w:tc>
              <w:tc>
                <w:tcPr>
                  <w:tcW w:w="2618" w:type="dxa"/>
                  <w:vAlign w:val="center"/>
                </w:tcPr>
                <w:p w:rsidR="00513641" w:rsidRDefault="000311BC">
                  <w:pPr>
                    <w:widowControl/>
                    <w:autoSpaceDE/>
                    <w:autoSpaceDN/>
                    <w:jc w:val="left"/>
                    <w:textAlignment w:val="center"/>
                    <w:rPr>
                      <w:color w:val="000000"/>
                      <w:kern w:val="2"/>
                      <w:sz w:val="24"/>
                      <w:szCs w:val="24"/>
                      <w:lang w:val="en-US"/>
                    </w:rPr>
                  </w:pPr>
                  <w:r>
                    <w:rPr>
                      <w:rFonts w:hint="eastAsia"/>
                      <w:color w:val="000000"/>
                      <w:sz w:val="24"/>
                      <w:szCs w:val="24"/>
                      <w:lang w:val="en-US" w:bidi="ar"/>
                    </w:rPr>
                    <w:t>1010101010000000000</w:t>
                  </w:r>
                </w:p>
              </w:tc>
              <w:tc>
                <w:tcPr>
                  <w:tcW w:w="1711" w:type="dxa"/>
                  <w:vAlign w:val="center"/>
                </w:tcPr>
                <w:p w:rsidR="00513641" w:rsidRDefault="000311BC">
                  <w:pPr>
                    <w:widowControl/>
                    <w:autoSpaceDE/>
                    <w:autoSpaceDN/>
                    <w:jc w:val="left"/>
                    <w:textAlignment w:val="center"/>
                    <w:rPr>
                      <w:color w:val="000000"/>
                      <w:sz w:val="24"/>
                      <w:szCs w:val="24"/>
                      <w:lang w:val="en-US" w:bidi="ar"/>
                    </w:rPr>
                  </w:pPr>
                  <w:r>
                    <w:rPr>
                      <w:rFonts w:hint="eastAsia"/>
                      <w:color w:val="000000"/>
                      <w:sz w:val="24"/>
                      <w:szCs w:val="24"/>
                      <w:lang w:val="en-US" w:bidi="ar"/>
                    </w:rPr>
                    <w:t>9%</w:t>
                  </w:r>
                </w:p>
              </w:tc>
              <w:tc>
                <w:tcPr>
                  <w:tcW w:w="1596" w:type="dxa"/>
                  <w:vAlign w:val="center"/>
                </w:tcPr>
                <w:p w:rsidR="00513641" w:rsidRDefault="000311BC">
                  <w:pPr>
                    <w:widowControl/>
                    <w:autoSpaceDE/>
                    <w:autoSpaceDN/>
                    <w:jc w:val="left"/>
                    <w:textAlignment w:val="center"/>
                    <w:rPr>
                      <w:color w:val="000000"/>
                      <w:sz w:val="24"/>
                      <w:szCs w:val="24"/>
                      <w:lang w:val="en-US" w:bidi="ar"/>
                    </w:rPr>
                  </w:pPr>
                  <w:r>
                    <w:rPr>
                      <w:rFonts w:hint="eastAsia"/>
                      <w:color w:val="000000"/>
                      <w:sz w:val="24"/>
                      <w:szCs w:val="24"/>
                      <w:lang w:val="en-US" w:bidi="ar"/>
                    </w:rPr>
                    <w:t>3</w:t>
                  </w:r>
                </w:p>
              </w:tc>
            </w:tr>
            <w:tr w:rsidR="00513641">
              <w:tc>
                <w:tcPr>
                  <w:tcW w:w="1984" w:type="dxa"/>
                  <w:vAlign w:val="center"/>
                </w:tcPr>
                <w:p w:rsidR="00513641" w:rsidRDefault="000311BC">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小麦</w:t>
                  </w:r>
                </w:p>
              </w:tc>
              <w:tc>
                <w:tcPr>
                  <w:tcW w:w="1746" w:type="dxa"/>
                  <w:vAlign w:val="center"/>
                </w:tcPr>
                <w:p w:rsidR="00513641" w:rsidRDefault="000311BC">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谷物</w:t>
                  </w:r>
                </w:p>
              </w:tc>
              <w:tc>
                <w:tcPr>
                  <w:tcW w:w="2618" w:type="dxa"/>
                  <w:vAlign w:val="center"/>
                </w:tcPr>
                <w:p w:rsidR="00513641" w:rsidRDefault="000311BC">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1010101020000000000</w:t>
                  </w:r>
                </w:p>
              </w:tc>
              <w:tc>
                <w:tcPr>
                  <w:tcW w:w="1711" w:type="dxa"/>
                  <w:vAlign w:val="center"/>
                </w:tcPr>
                <w:p w:rsidR="00513641" w:rsidRDefault="000311BC">
                  <w:pPr>
                    <w:widowControl/>
                    <w:autoSpaceDE/>
                    <w:autoSpaceDN/>
                    <w:jc w:val="left"/>
                    <w:textAlignment w:val="center"/>
                    <w:rPr>
                      <w:color w:val="000000"/>
                      <w:sz w:val="24"/>
                      <w:szCs w:val="24"/>
                      <w:lang w:val="en-US" w:bidi="ar"/>
                    </w:rPr>
                  </w:pPr>
                  <w:r>
                    <w:rPr>
                      <w:rFonts w:hint="eastAsia"/>
                      <w:color w:val="000000"/>
                      <w:sz w:val="24"/>
                      <w:szCs w:val="24"/>
                      <w:lang w:val="en-US" w:bidi="ar"/>
                    </w:rPr>
                    <w:t>9%</w:t>
                  </w:r>
                </w:p>
              </w:tc>
              <w:tc>
                <w:tcPr>
                  <w:tcW w:w="1596" w:type="dxa"/>
                  <w:vAlign w:val="center"/>
                </w:tcPr>
                <w:p w:rsidR="00513641" w:rsidRDefault="000311BC">
                  <w:pPr>
                    <w:widowControl/>
                    <w:autoSpaceDE/>
                    <w:autoSpaceDN/>
                    <w:jc w:val="left"/>
                    <w:textAlignment w:val="center"/>
                    <w:rPr>
                      <w:color w:val="000000"/>
                      <w:sz w:val="24"/>
                      <w:szCs w:val="24"/>
                      <w:lang w:val="en-US" w:bidi="ar"/>
                    </w:rPr>
                  </w:pPr>
                  <w:r>
                    <w:rPr>
                      <w:rFonts w:hint="eastAsia"/>
                      <w:color w:val="000000"/>
                      <w:sz w:val="24"/>
                      <w:szCs w:val="24"/>
                      <w:lang w:val="en-US" w:bidi="ar"/>
                    </w:rPr>
                    <w:t>3.5</w:t>
                  </w:r>
                </w:p>
              </w:tc>
            </w:tr>
            <w:tr w:rsidR="00513641">
              <w:tc>
                <w:tcPr>
                  <w:tcW w:w="1984" w:type="dxa"/>
                  <w:vAlign w:val="center"/>
                </w:tcPr>
                <w:p w:rsidR="00513641" w:rsidRDefault="000311BC">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马铃薯</w:t>
                  </w:r>
                </w:p>
              </w:tc>
              <w:tc>
                <w:tcPr>
                  <w:tcW w:w="1746" w:type="dxa"/>
                  <w:vAlign w:val="center"/>
                </w:tcPr>
                <w:p w:rsidR="00513641" w:rsidRDefault="000311BC">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薯类</w:t>
                  </w:r>
                </w:p>
              </w:tc>
              <w:tc>
                <w:tcPr>
                  <w:tcW w:w="2618" w:type="dxa"/>
                  <w:vAlign w:val="center"/>
                </w:tcPr>
                <w:p w:rsidR="00513641" w:rsidRDefault="000311BC">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1010102010000000000</w:t>
                  </w:r>
                </w:p>
              </w:tc>
              <w:tc>
                <w:tcPr>
                  <w:tcW w:w="1711" w:type="dxa"/>
                  <w:vAlign w:val="center"/>
                </w:tcPr>
                <w:p w:rsidR="00513641" w:rsidRDefault="000311BC">
                  <w:pPr>
                    <w:widowControl/>
                    <w:autoSpaceDE/>
                    <w:autoSpaceDN/>
                    <w:jc w:val="left"/>
                    <w:textAlignment w:val="center"/>
                    <w:rPr>
                      <w:color w:val="000000"/>
                      <w:sz w:val="24"/>
                      <w:szCs w:val="24"/>
                      <w:lang w:val="en-US" w:bidi="ar"/>
                    </w:rPr>
                  </w:pPr>
                  <w:r>
                    <w:rPr>
                      <w:rFonts w:hint="eastAsia"/>
                      <w:color w:val="000000"/>
                      <w:sz w:val="24"/>
                      <w:szCs w:val="24"/>
                      <w:lang w:val="en-US" w:bidi="ar"/>
                    </w:rPr>
                    <w:t>9%</w:t>
                  </w:r>
                </w:p>
              </w:tc>
              <w:tc>
                <w:tcPr>
                  <w:tcW w:w="1596" w:type="dxa"/>
                  <w:vAlign w:val="center"/>
                </w:tcPr>
                <w:p w:rsidR="00513641" w:rsidRDefault="000311BC">
                  <w:pPr>
                    <w:widowControl/>
                    <w:autoSpaceDE/>
                    <w:autoSpaceDN/>
                    <w:jc w:val="left"/>
                    <w:textAlignment w:val="center"/>
                    <w:rPr>
                      <w:color w:val="000000"/>
                      <w:sz w:val="24"/>
                      <w:szCs w:val="24"/>
                      <w:lang w:val="en-US" w:bidi="ar"/>
                    </w:rPr>
                  </w:pPr>
                  <w:r>
                    <w:rPr>
                      <w:rFonts w:hint="eastAsia"/>
                      <w:color w:val="000000"/>
                      <w:sz w:val="24"/>
                      <w:szCs w:val="24"/>
                      <w:lang w:val="en-US" w:bidi="ar"/>
                    </w:rPr>
                    <w:t>6</w:t>
                  </w:r>
                </w:p>
              </w:tc>
            </w:tr>
            <w:tr w:rsidR="00513641">
              <w:tc>
                <w:tcPr>
                  <w:tcW w:w="1984" w:type="dxa"/>
                  <w:vAlign w:val="center"/>
                </w:tcPr>
                <w:p w:rsidR="00513641" w:rsidRDefault="000311BC">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大豆</w:t>
                  </w:r>
                </w:p>
              </w:tc>
              <w:tc>
                <w:tcPr>
                  <w:tcW w:w="1746" w:type="dxa"/>
                  <w:vAlign w:val="center"/>
                </w:tcPr>
                <w:p w:rsidR="00513641" w:rsidRDefault="000311BC">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干豆</w:t>
                  </w:r>
                </w:p>
              </w:tc>
              <w:tc>
                <w:tcPr>
                  <w:tcW w:w="2618" w:type="dxa"/>
                  <w:vAlign w:val="center"/>
                </w:tcPr>
                <w:p w:rsidR="00513641" w:rsidRDefault="000311BC">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1010104010000000000</w:t>
                  </w:r>
                </w:p>
              </w:tc>
              <w:tc>
                <w:tcPr>
                  <w:tcW w:w="1711" w:type="dxa"/>
                  <w:vAlign w:val="center"/>
                </w:tcPr>
                <w:p w:rsidR="00513641" w:rsidRDefault="000311BC">
                  <w:pPr>
                    <w:widowControl/>
                    <w:autoSpaceDE/>
                    <w:autoSpaceDN/>
                    <w:jc w:val="left"/>
                    <w:textAlignment w:val="center"/>
                    <w:rPr>
                      <w:color w:val="000000"/>
                      <w:sz w:val="24"/>
                      <w:szCs w:val="24"/>
                      <w:lang w:val="en-US" w:bidi="ar"/>
                    </w:rPr>
                  </w:pPr>
                  <w:r>
                    <w:rPr>
                      <w:rFonts w:hint="eastAsia"/>
                      <w:color w:val="000000"/>
                      <w:sz w:val="24"/>
                      <w:szCs w:val="24"/>
                      <w:lang w:val="en-US" w:bidi="ar"/>
                    </w:rPr>
                    <w:t>9%</w:t>
                  </w:r>
                </w:p>
              </w:tc>
              <w:tc>
                <w:tcPr>
                  <w:tcW w:w="1596" w:type="dxa"/>
                  <w:vAlign w:val="center"/>
                </w:tcPr>
                <w:p w:rsidR="00513641" w:rsidRDefault="000311BC">
                  <w:pPr>
                    <w:widowControl/>
                    <w:autoSpaceDE/>
                    <w:autoSpaceDN/>
                    <w:jc w:val="left"/>
                    <w:textAlignment w:val="center"/>
                    <w:rPr>
                      <w:color w:val="000000"/>
                      <w:sz w:val="24"/>
                      <w:szCs w:val="24"/>
                      <w:lang w:val="en-US" w:bidi="ar"/>
                    </w:rPr>
                  </w:pPr>
                  <w:r>
                    <w:rPr>
                      <w:rFonts w:hint="eastAsia"/>
                      <w:color w:val="000000"/>
                      <w:sz w:val="24"/>
                      <w:szCs w:val="24"/>
                      <w:lang w:val="en-US" w:bidi="ar"/>
                    </w:rPr>
                    <w:t>9</w:t>
                  </w:r>
                </w:p>
              </w:tc>
            </w:tr>
            <w:tr w:rsidR="00513641">
              <w:tc>
                <w:tcPr>
                  <w:tcW w:w="1984" w:type="dxa"/>
                  <w:vAlign w:val="center"/>
                </w:tcPr>
                <w:p w:rsidR="00513641" w:rsidRDefault="000311BC">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绿豆</w:t>
                  </w:r>
                </w:p>
              </w:tc>
              <w:tc>
                <w:tcPr>
                  <w:tcW w:w="1746" w:type="dxa"/>
                  <w:vAlign w:val="center"/>
                </w:tcPr>
                <w:p w:rsidR="00513641" w:rsidRDefault="000311BC">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干豆</w:t>
                  </w:r>
                </w:p>
              </w:tc>
              <w:tc>
                <w:tcPr>
                  <w:tcW w:w="2618" w:type="dxa"/>
                  <w:vAlign w:val="center"/>
                </w:tcPr>
                <w:p w:rsidR="00513641" w:rsidRDefault="000311BC">
                  <w:pPr>
                    <w:widowControl/>
                    <w:autoSpaceDE/>
                    <w:autoSpaceDN/>
                    <w:jc w:val="left"/>
                    <w:textAlignment w:val="center"/>
                    <w:rPr>
                      <w:color w:val="000000"/>
                      <w:kern w:val="2"/>
                      <w:sz w:val="24"/>
                      <w:szCs w:val="24"/>
                      <w:lang w:val="en-US" w:bidi="ar-SA"/>
                    </w:rPr>
                  </w:pPr>
                  <w:r>
                    <w:rPr>
                      <w:rFonts w:hint="eastAsia"/>
                      <w:color w:val="000000"/>
                      <w:sz w:val="24"/>
                      <w:szCs w:val="24"/>
                      <w:lang w:val="en-US" w:bidi="ar"/>
                    </w:rPr>
                    <w:t>1010104020000000000</w:t>
                  </w:r>
                </w:p>
              </w:tc>
              <w:tc>
                <w:tcPr>
                  <w:tcW w:w="1711" w:type="dxa"/>
                  <w:vAlign w:val="center"/>
                </w:tcPr>
                <w:p w:rsidR="00513641" w:rsidRDefault="000311BC">
                  <w:pPr>
                    <w:widowControl/>
                    <w:autoSpaceDE/>
                    <w:autoSpaceDN/>
                    <w:jc w:val="left"/>
                    <w:textAlignment w:val="center"/>
                    <w:rPr>
                      <w:color w:val="000000"/>
                      <w:sz w:val="24"/>
                      <w:szCs w:val="24"/>
                      <w:lang w:val="en-US" w:bidi="ar"/>
                    </w:rPr>
                  </w:pPr>
                  <w:r>
                    <w:rPr>
                      <w:rFonts w:hint="eastAsia"/>
                      <w:color w:val="000000"/>
                      <w:sz w:val="24"/>
                      <w:szCs w:val="24"/>
                      <w:lang w:val="en-US" w:bidi="ar"/>
                    </w:rPr>
                    <w:t>9%</w:t>
                  </w:r>
                </w:p>
              </w:tc>
              <w:tc>
                <w:tcPr>
                  <w:tcW w:w="1596" w:type="dxa"/>
                  <w:vAlign w:val="center"/>
                </w:tcPr>
                <w:p w:rsidR="00513641" w:rsidRDefault="000311BC">
                  <w:pPr>
                    <w:widowControl/>
                    <w:autoSpaceDE/>
                    <w:autoSpaceDN/>
                    <w:jc w:val="left"/>
                    <w:textAlignment w:val="center"/>
                    <w:rPr>
                      <w:color w:val="000000"/>
                      <w:sz w:val="24"/>
                      <w:szCs w:val="24"/>
                      <w:lang w:val="en-US" w:bidi="ar"/>
                    </w:rPr>
                  </w:pPr>
                  <w:r>
                    <w:rPr>
                      <w:rFonts w:hint="eastAsia"/>
                      <w:color w:val="000000"/>
                      <w:sz w:val="24"/>
                      <w:szCs w:val="24"/>
                      <w:lang w:val="en-US" w:bidi="ar"/>
                    </w:rPr>
                    <w:t>10.5</w:t>
                  </w:r>
                </w:p>
              </w:tc>
            </w:tr>
          </w:tbl>
          <w:p w:rsidR="00513641" w:rsidRDefault="000311BC">
            <w:pPr>
              <w:pStyle w:val="20"/>
              <w:spacing w:after="0"/>
              <w:ind w:leftChars="0" w:left="0" w:firstLine="480"/>
              <w:rPr>
                <w:rFonts w:eastAsia="仿宋"/>
                <w:color w:val="000000"/>
                <w:sz w:val="24"/>
                <w:szCs w:val="24"/>
                <w:lang w:val="en-US"/>
              </w:rPr>
            </w:pPr>
            <w:r>
              <w:rPr>
                <w:rFonts w:eastAsia="仿宋" w:hint="eastAsia"/>
                <w:sz w:val="24"/>
                <w:szCs w:val="24"/>
                <w:lang w:val="en-US"/>
              </w:rPr>
              <w:t>无穷食品有限公司</w:t>
            </w:r>
            <w:r>
              <w:rPr>
                <w:rFonts w:eastAsia="仿宋" w:hint="eastAsia"/>
                <w:color w:val="000000"/>
                <w:sz w:val="24"/>
                <w:szCs w:val="24"/>
                <w:lang w:val="en-US"/>
              </w:rPr>
              <w:t>支付货款并申请</w:t>
            </w:r>
            <w:r>
              <w:rPr>
                <w:rFonts w:eastAsia="仿宋" w:hint="eastAsia"/>
                <w:sz w:val="24"/>
                <w:szCs w:val="24"/>
                <w:lang w:val="en-US"/>
              </w:rPr>
              <w:t>昆腾谷物有限公司</w:t>
            </w:r>
            <w:r>
              <w:rPr>
                <w:rFonts w:eastAsia="仿宋" w:hint="eastAsia"/>
                <w:color w:val="000000"/>
                <w:sz w:val="24"/>
                <w:szCs w:val="24"/>
                <w:lang w:val="en-US"/>
              </w:rPr>
              <w:t>开具发票，收票方式为手机接收，</w:t>
            </w:r>
            <w:r>
              <w:rPr>
                <w:rFonts w:eastAsia="仿宋" w:hint="eastAsia"/>
                <w:sz w:val="24"/>
                <w:szCs w:val="24"/>
                <w:lang w:val="en-US"/>
              </w:rPr>
              <w:t>昆腾谷物有限公司在</w:t>
            </w:r>
            <w:r>
              <w:rPr>
                <w:rFonts w:eastAsia="仿宋" w:hint="eastAsia"/>
                <w:sz w:val="24"/>
                <w:szCs w:val="24"/>
                <w:lang w:val="en-US"/>
              </w:rPr>
              <w:t>2023</w:t>
            </w:r>
            <w:r>
              <w:rPr>
                <w:rFonts w:eastAsia="仿宋" w:hint="eastAsia"/>
                <w:sz w:val="24"/>
                <w:szCs w:val="24"/>
                <w:lang w:val="en-US"/>
              </w:rPr>
              <w:t>年</w:t>
            </w:r>
            <w:r>
              <w:rPr>
                <w:rFonts w:eastAsia="仿宋" w:hint="eastAsia"/>
                <w:sz w:val="24"/>
                <w:szCs w:val="24"/>
                <w:lang w:val="en-US"/>
              </w:rPr>
              <w:t>3</w:t>
            </w:r>
            <w:r>
              <w:rPr>
                <w:rFonts w:eastAsia="仿宋" w:hint="eastAsia"/>
                <w:sz w:val="24"/>
                <w:szCs w:val="24"/>
                <w:lang w:val="en-US"/>
              </w:rPr>
              <w:t>月</w:t>
            </w:r>
            <w:r>
              <w:rPr>
                <w:rFonts w:eastAsia="仿宋" w:hint="eastAsia"/>
                <w:sz w:val="24"/>
                <w:szCs w:val="24"/>
                <w:lang w:val="en-US"/>
              </w:rPr>
              <w:t>26</w:t>
            </w:r>
            <w:r>
              <w:rPr>
                <w:rFonts w:eastAsia="仿宋" w:hint="eastAsia"/>
                <w:sz w:val="24"/>
                <w:szCs w:val="24"/>
                <w:lang w:val="en-US"/>
              </w:rPr>
              <w:t>日</w:t>
            </w:r>
            <w:r>
              <w:rPr>
                <w:rFonts w:eastAsia="仿宋" w:hint="eastAsia"/>
                <w:color w:val="000000"/>
                <w:sz w:val="24"/>
                <w:szCs w:val="24"/>
                <w:lang w:val="en-US"/>
              </w:rPr>
              <w:t>根据采购信息开出发票，</w:t>
            </w:r>
            <w:r>
              <w:rPr>
                <w:rFonts w:eastAsia="仿宋" w:hint="eastAsia"/>
                <w:sz w:val="24"/>
                <w:szCs w:val="24"/>
                <w:lang w:val="en-US"/>
              </w:rPr>
              <w:t>无穷食品有限公司</w:t>
            </w:r>
            <w:r>
              <w:rPr>
                <w:rFonts w:eastAsia="仿宋" w:hint="eastAsia"/>
                <w:color w:val="000000"/>
                <w:sz w:val="24"/>
                <w:szCs w:val="24"/>
                <w:lang w:val="en-US"/>
              </w:rPr>
              <w:t>接收发票。</w:t>
            </w:r>
          </w:p>
          <w:p w:rsidR="00513641" w:rsidRDefault="000311BC">
            <w:pPr>
              <w:pStyle w:val="20"/>
              <w:spacing w:after="0"/>
              <w:ind w:leftChars="0" w:left="0" w:firstLine="480"/>
              <w:rPr>
                <w:rFonts w:eastAsia="仿宋"/>
                <w:b/>
                <w:bCs/>
                <w:color w:val="000000"/>
                <w:sz w:val="24"/>
                <w:szCs w:val="24"/>
                <w:lang w:val="en-US"/>
              </w:rPr>
            </w:pPr>
            <w:r>
              <w:rPr>
                <w:rFonts w:eastAsia="仿宋" w:hint="eastAsia"/>
                <w:sz w:val="24"/>
                <w:szCs w:val="24"/>
                <w:lang w:val="en-US"/>
              </w:rPr>
              <w:t>无穷食品有限公司和</w:t>
            </w:r>
            <w:proofErr w:type="gramStart"/>
            <w:r>
              <w:rPr>
                <w:rFonts w:eastAsia="仿宋" w:hint="eastAsia"/>
                <w:sz w:val="24"/>
                <w:szCs w:val="24"/>
                <w:lang w:val="en-US"/>
              </w:rPr>
              <w:t>昆腾</w:t>
            </w:r>
            <w:proofErr w:type="gramEnd"/>
            <w:r>
              <w:rPr>
                <w:rFonts w:eastAsia="仿宋" w:hint="eastAsia"/>
                <w:sz w:val="24"/>
                <w:szCs w:val="24"/>
                <w:lang w:val="en-US"/>
              </w:rPr>
              <w:t>谷物有限公司于</w:t>
            </w:r>
            <w:r>
              <w:rPr>
                <w:rFonts w:eastAsia="仿宋" w:hint="eastAsia"/>
                <w:sz w:val="24"/>
                <w:szCs w:val="24"/>
                <w:lang w:val="en-US"/>
              </w:rPr>
              <w:t>2023</w:t>
            </w:r>
            <w:r>
              <w:rPr>
                <w:rFonts w:eastAsia="仿宋" w:hint="eastAsia"/>
                <w:sz w:val="24"/>
                <w:szCs w:val="24"/>
                <w:lang w:val="en-US"/>
              </w:rPr>
              <w:t>年</w:t>
            </w:r>
            <w:r>
              <w:rPr>
                <w:rFonts w:eastAsia="仿宋" w:hint="eastAsia"/>
                <w:sz w:val="24"/>
                <w:szCs w:val="24"/>
                <w:lang w:val="en-US"/>
              </w:rPr>
              <w:t>3</w:t>
            </w:r>
            <w:r>
              <w:rPr>
                <w:rFonts w:eastAsia="仿宋" w:hint="eastAsia"/>
                <w:sz w:val="24"/>
                <w:szCs w:val="24"/>
                <w:lang w:val="en-US"/>
              </w:rPr>
              <w:t>月</w:t>
            </w:r>
            <w:r>
              <w:rPr>
                <w:rFonts w:eastAsia="仿宋" w:hint="eastAsia"/>
                <w:sz w:val="24"/>
                <w:szCs w:val="24"/>
                <w:lang w:val="en-US"/>
              </w:rPr>
              <w:t>31</w:t>
            </w:r>
            <w:r>
              <w:rPr>
                <w:rFonts w:eastAsia="仿宋" w:hint="eastAsia"/>
                <w:sz w:val="24"/>
                <w:szCs w:val="24"/>
                <w:lang w:val="en-US"/>
              </w:rPr>
              <w:t>日</w:t>
            </w:r>
            <w:r>
              <w:rPr>
                <w:rFonts w:eastAsia="仿宋" w:hint="eastAsia"/>
                <w:color w:val="000000"/>
                <w:sz w:val="24"/>
                <w:szCs w:val="24"/>
                <w:lang w:val="en-US"/>
              </w:rPr>
              <w:t>将已开出</w:t>
            </w:r>
            <w:r>
              <w:rPr>
                <w:rFonts w:eastAsia="仿宋" w:hint="eastAsia"/>
                <w:color w:val="000000"/>
                <w:sz w:val="24"/>
                <w:szCs w:val="24"/>
                <w:lang w:val="en-US"/>
              </w:rPr>
              <w:t>/</w:t>
            </w:r>
            <w:r>
              <w:rPr>
                <w:rFonts w:eastAsia="仿宋" w:hint="eastAsia"/>
                <w:color w:val="000000"/>
                <w:sz w:val="24"/>
                <w:szCs w:val="24"/>
                <w:lang w:val="en-US"/>
              </w:rPr>
              <w:t>已接收的发票入账，税务局接收入账清单。</w:t>
            </w:r>
          </w:p>
          <w:p w:rsidR="00513641" w:rsidRDefault="000311BC">
            <w:pPr>
              <w:pStyle w:val="20"/>
              <w:spacing w:after="0"/>
              <w:ind w:leftChars="0" w:left="0" w:firstLine="482"/>
              <w:rPr>
                <w:rFonts w:eastAsia="仿宋"/>
                <w:b/>
                <w:bCs/>
                <w:color w:val="000000"/>
                <w:sz w:val="24"/>
                <w:szCs w:val="24"/>
                <w:lang w:val="en-US"/>
              </w:rPr>
            </w:pPr>
            <w:r>
              <w:rPr>
                <w:rFonts w:eastAsia="仿宋" w:hint="eastAsia"/>
                <w:b/>
                <w:bCs/>
                <w:color w:val="000000"/>
                <w:sz w:val="24"/>
                <w:szCs w:val="24"/>
                <w:lang w:val="en-US"/>
              </w:rPr>
              <w:t>区块链应用</w:t>
            </w:r>
            <w:r>
              <w:rPr>
                <w:rFonts w:eastAsia="仿宋" w:hint="eastAsia"/>
                <w:b/>
                <w:bCs/>
                <w:color w:val="000000"/>
                <w:sz w:val="24"/>
                <w:szCs w:val="24"/>
                <w:lang w:val="en-US"/>
              </w:rPr>
              <w:t>-</w:t>
            </w:r>
            <w:r>
              <w:rPr>
                <w:rFonts w:eastAsia="仿宋" w:hint="eastAsia"/>
                <w:b/>
                <w:bCs/>
                <w:color w:val="000000"/>
                <w:sz w:val="24"/>
                <w:szCs w:val="24"/>
                <w:lang w:val="en-US"/>
              </w:rPr>
              <w:t>农业供应链</w:t>
            </w:r>
          </w:p>
          <w:p w:rsidR="00513641" w:rsidRDefault="000311BC">
            <w:pPr>
              <w:pStyle w:val="20"/>
              <w:spacing w:after="0"/>
              <w:ind w:leftChars="0" w:left="0" w:firstLine="480"/>
              <w:rPr>
                <w:rFonts w:eastAsia="仿宋"/>
                <w:sz w:val="24"/>
                <w:szCs w:val="24"/>
                <w:lang w:val="en-US"/>
              </w:rPr>
            </w:pPr>
            <w:r>
              <w:rPr>
                <w:rFonts w:eastAsia="仿宋" w:hint="eastAsia"/>
                <w:sz w:val="24"/>
                <w:szCs w:val="24"/>
                <w:lang w:val="en-US"/>
              </w:rPr>
              <w:t>某水产产品供应链上下游企业联合引进了一套区块链农产品管理系统，可以在系统上记录农产品生产过程以便于质量审查和农产品溯源；农产品生产企业今年的水产产品以黑鱼和鲈鱼为主，</w:t>
            </w:r>
            <w:r>
              <w:rPr>
                <w:rFonts w:eastAsia="仿宋" w:hint="eastAsia"/>
                <w:sz w:val="24"/>
                <w:szCs w:val="24"/>
                <w:lang w:val="en-US"/>
              </w:rPr>
              <w:t>2023</w:t>
            </w:r>
            <w:r>
              <w:rPr>
                <w:rFonts w:eastAsia="仿宋" w:hint="eastAsia"/>
                <w:sz w:val="24"/>
                <w:szCs w:val="24"/>
                <w:lang w:val="en-US"/>
              </w:rPr>
              <w:t>年</w:t>
            </w:r>
            <w:r>
              <w:rPr>
                <w:rFonts w:eastAsia="仿宋" w:hint="eastAsia"/>
                <w:sz w:val="24"/>
                <w:szCs w:val="24"/>
                <w:lang w:val="en-US"/>
              </w:rPr>
              <w:t>4</w:t>
            </w:r>
            <w:r>
              <w:rPr>
                <w:rFonts w:eastAsia="仿宋" w:hint="eastAsia"/>
                <w:sz w:val="24"/>
                <w:szCs w:val="24"/>
                <w:lang w:val="en-US"/>
              </w:rPr>
              <w:t>月</w:t>
            </w:r>
            <w:r>
              <w:rPr>
                <w:rFonts w:eastAsia="仿宋" w:hint="eastAsia"/>
                <w:sz w:val="24"/>
                <w:szCs w:val="24"/>
                <w:lang w:val="en-US"/>
              </w:rPr>
              <w:lastRenderedPageBreak/>
              <w:t>12</w:t>
            </w:r>
            <w:r>
              <w:rPr>
                <w:rFonts w:eastAsia="仿宋" w:hint="eastAsia"/>
                <w:sz w:val="24"/>
                <w:szCs w:val="24"/>
                <w:lang w:val="en-US"/>
              </w:rPr>
              <w:t>日，生产企业首先在</w:t>
            </w:r>
            <w:r>
              <w:rPr>
                <w:rFonts w:eastAsia="仿宋" w:hint="eastAsia"/>
                <w:sz w:val="24"/>
                <w:szCs w:val="24"/>
                <w:lang w:val="en-US"/>
              </w:rPr>
              <w:t>600</w:t>
            </w:r>
            <w:r>
              <w:rPr>
                <w:rFonts w:eastAsia="仿宋" w:hint="eastAsia"/>
                <w:sz w:val="24"/>
                <w:szCs w:val="24"/>
                <w:lang w:val="en-US"/>
              </w:rPr>
              <w:t>亩的“黑鱼专用鱼塘”和</w:t>
            </w:r>
            <w:r>
              <w:rPr>
                <w:rFonts w:eastAsia="仿宋" w:hint="eastAsia"/>
                <w:sz w:val="24"/>
                <w:szCs w:val="24"/>
                <w:lang w:val="en-US"/>
              </w:rPr>
              <w:t>420</w:t>
            </w:r>
            <w:r>
              <w:rPr>
                <w:rFonts w:eastAsia="仿宋" w:hint="eastAsia"/>
                <w:sz w:val="24"/>
                <w:szCs w:val="24"/>
                <w:lang w:val="en-US"/>
              </w:rPr>
              <w:t>亩的“鲈鱼专业鱼塘”为鱼苗提前做了清塘和换水操作，并每亩配合使用</w:t>
            </w:r>
            <w:r>
              <w:rPr>
                <w:rFonts w:eastAsia="仿宋" w:hint="eastAsia"/>
                <w:sz w:val="24"/>
                <w:szCs w:val="24"/>
                <w:lang w:val="en-US"/>
              </w:rPr>
              <w:t>300ml</w:t>
            </w:r>
            <w:r>
              <w:rPr>
                <w:rFonts w:eastAsia="仿宋" w:hint="eastAsia"/>
                <w:sz w:val="24"/>
                <w:szCs w:val="24"/>
                <w:lang w:val="en-US"/>
              </w:rPr>
              <w:t>高效</w:t>
            </w:r>
            <w:proofErr w:type="gramStart"/>
            <w:r>
              <w:rPr>
                <w:rFonts w:eastAsia="仿宋" w:hint="eastAsia"/>
                <w:sz w:val="24"/>
                <w:szCs w:val="24"/>
                <w:lang w:val="en-US"/>
              </w:rPr>
              <w:t>聚维酮</w:t>
            </w:r>
            <w:proofErr w:type="gramEnd"/>
            <w:r>
              <w:rPr>
                <w:rFonts w:eastAsia="仿宋" w:hint="eastAsia"/>
                <w:sz w:val="24"/>
                <w:szCs w:val="24"/>
                <w:lang w:val="en-US"/>
              </w:rPr>
              <w:t>碘（水产用）消毒，十天后，在“黑鱼专用鱼塘”每亩投放了</w:t>
            </w:r>
            <w:r>
              <w:rPr>
                <w:rFonts w:eastAsia="仿宋" w:hint="eastAsia"/>
                <w:sz w:val="24"/>
                <w:szCs w:val="24"/>
                <w:lang w:val="en-US"/>
              </w:rPr>
              <w:t>2000</w:t>
            </w:r>
            <w:r>
              <w:rPr>
                <w:rFonts w:eastAsia="仿宋" w:hint="eastAsia"/>
                <w:sz w:val="24"/>
                <w:szCs w:val="24"/>
                <w:lang w:val="en-US"/>
              </w:rPr>
              <w:t>尾黑鱼鱼苗，在“鲈鱼专用鱼塘”每亩投放了</w:t>
            </w:r>
            <w:r>
              <w:rPr>
                <w:rFonts w:eastAsia="仿宋" w:hint="eastAsia"/>
                <w:sz w:val="24"/>
                <w:szCs w:val="24"/>
                <w:lang w:val="en-US"/>
              </w:rPr>
              <w:t>2500</w:t>
            </w:r>
            <w:r>
              <w:rPr>
                <w:rFonts w:eastAsia="仿宋" w:hint="eastAsia"/>
                <w:sz w:val="24"/>
                <w:szCs w:val="24"/>
                <w:lang w:val="en-US"/>
              </w:rPr>
              <w:t>尾鲈鱼鱼苗；从投苗后需要每天按每尾</w:t>
            </w:r>
            <w:r>
              <w:rPr>
                <w:rFonts w:eastAsia="仿宋" w:hint="eastAsia"/>
                <w:sz w:val="24"/>
                <w:szCs w:val="24"/>
                <w:lang w:val="en-US"/>
              </w:rPr>
              <w:t>500g</w:t>
            </w:r>
            <w:r>
              <w:rPr>
                <w:rFonts w:eastAsia="仿宋" w:hint="eastAsia"/>
                <w:sz w:val="24"/>
                <w:szCs w:val="24"/>
                <w:lang w:val="en-US"/>
              </w:rPr>
              <w:t>的标准分别给黑鱼和鲈鱼投喂淡水鱼膨化配合</w:t>
            </w:r>
            <w:r>
              <w:rPr>
                <w:rFonts w:eastAsia="仿宋" w:hint="eastAsia"/>
                <w:sz w:val="24"/>
                <w:szCs w:val="24"/>
                <w:lang w:val="en-US"/>
              </w:rPr>
              <w:t>饲料、加州</w:t>
            </w:r>
            <w:proofErr w:type="gramStart"/>
            <w:r>
              <w:rPr>
                <w:rFonts w:eastAsia="仿宋" w:hint="eastAsia"/>
                <w:sz w:val="24"/>
                <w:szCs w:val="24"/>
                <w:lang w:val="en-US"/>
              </w:rPr>
              <w:t>鲈</w:t>
            </w:r>
            <w:proofErr w:type="gramEnd"/>
            <w:r>
              <w:rPr>
                <w:rFonts w:eastAsia="仿宋" w:hint="eastAsia"/>
                <w:sz w:val="24"/>
                <w:szCs w:val="24"/>
                <w:lang w:val="en-US"/>
              </w:rPr>
              <w:t>配合饲料两次，并采用机械作业的方式在投苗后每个月开增氧机一次；生产企业分别在投苗后的第一百二十天捕获了</w:t>
            </w:r>
            <w:r>
              <w:rPr>
                <w:rFonts w:eastAsia="仿宋" w:hint="eastAsia"/>
                <w:sz w:val="24"/>
                <w:szCs w:val="24"/>
                <w:lang w:val="en-US"/>
              </w:rPr>
              <w:t>3,000,000</w:t>
            </w:r>
            <w:r>
              <w:rPr>
                <w:rFonts w:eastAsia="仿宋" w:hint="eastAsia"/>
                <w:sz w:val="24"/>
                <w:szCs w:val="24"/>
                <w:lang w:val="en-US"/>
              </w:rPr>
              <w:t>斤黑鱼，在六个月后捕获了</w:t>
            </w:r>
            <w:r>
              <w:rPr>
                <w:rFonts w:eastAsia="仿宋" w:hint="eastAsia"/>
                <w:sz w:val="24"/>
                <w:szCs w:val="24"/>
                <w:lang w:val="en-US"/>
              </w:rPr>
              <w:t>16,800,000</w:t>
            </w:r>
            <w:r>
              <w:rPr>
                <w:rFonts w:eastAsia="仿宋" w:hint="eastAsia"/>
                <w:sz w:val="24"/>
                <w:szCs w:val="24"/>
                <w:lang w:val="en-US"/>
              </w:rPr>
              <w:t>斤鲈鱼。</w:t>
            </w:r>
          </w:p>
          <w:p w:rsidR="00513641" w:rsidRDefault="000311BC">
            <w:pPr>
              <w:pStyle w:val="20"/>
              <w:spacing w:after="0"/>
              <w:ind w:leftChars="0" w:left="0" w:firstLine="480"/>
              <w:rPr>
                <w:rFonts w:eastAsia="仿宋"/>
                <w:b/>
                <w:bCs/>
                <w:sz w:val="24"/>
                <w:szCs w:val="24"/>
                <w:lang w:val="en-US"/>
              </w:rPr>
            </w:pPr>
            <w:r>
              <w:rPr>
                <w:rFonts w:eastAsia="仿宋" w:hint="eastAsia"/>
                <w:sz w:val="24"/>
                <w:szCs w:val="24"/>
                <w:lang w:val="en-US"/>
              </w:rPr>
              <w:t>生产企业完成农产品采收后立即申请了该批次小龙虾和草鱼的有机产品认证和绿色食品认证，农产品质</w:t>
            </w:r>
            <w:proofErr w:type="gramStart"/>
            <w:r>
              <w:rPr>
                <w:rFonts w:eastAsia="仿宋" w:hint="eastAsia"/>
                <w:sz w:val="24"/>
                <w:szCs w:val="24"/>
                <w:lang w:val="en-US"/>
              </w:rPr>
              <w:t>量安全</w:t>
            </w:r>
            <w:proofErr w:type="gramEnd"/>
            <w:r>
              <w:rPr>
                <w:rFonts w:eastAsia="仿宋" w:hint="eastAsia"/>
                <w:sz w:val="24"/>
                <w:szCs w:val="24"/>
                <w:lang w:val="en-US"/>
              </w:rPr>
              <w:t>中心审批申请并对农产品进行了抽样检测，确定各项标准在规定范围内后向农产品生产企业颁发了认证证书；生产企业随后把这批黑鱼按</w:t>
            </w:r>
            <w:r>
              <w:rPr>
                <w:rFonts w:eastAsia="仿宋" w:hint="eastAsia"/>
                <w:sz w:val="24"/>
                <w:szCs w:val="24"/>
                <w:lang w:val="en-US"/>
              </w:rPr>
              <w:t>25</w:t>
            </w:r>
            <w:r>
              <w:rPr>
                <w:rFonts w:eastAsia="仿宋" w:hint="eastAsia"/>
                <w:sz w:val="24"/>
                <w:szCs w:val="24"/>
                <w:lang w:val="en-US"/>
              </w:rPr>
              <w:t>元一斤，鲈鱼</w:t>
            </w:r>
            <w:r>
              <w:rPr>
                <w:rFonts w:eastAsia="仿宋" w:hint="eastAsia"/>
                <w:sz w:val="24"/>
                <w:szCs w:val="24"/>
                <w:lang w:val="en-US"/>
              </w:rPr>
              <w:t>12</w:t>
            </w:r>
            <w:r>
              <w:rPr>
                <w:rFonts w:eastAsia="仿宋" w:hint="eastAsia"/>
                <w:sz w:val="24"/>
                <w:szCs w:val="24"/>
                <w:lang w:val="en-US"/>
              </w:rPr>
              <w:t>元一斤的价格发布在交易平台上，分销商企业在对这批农产品进行溯源审核后向生产企业发起了全部购</w:t>
            </w:r>
            <w:r>
              <w:rPr>
                <w:rFonts w:eastAsia="仿宋" w:hint="eastAsia"/>
                <w:sz w:val="24"/>
                <w:szCs w:val="24"/>
                <w:lang w:val="en-US"/>
              </w:rPr>
              <w:t>买的订单，生产企业接受订单后向物流公司委托运输，物流公司受理托运后将农产品运往了分销商。</w:t>
            </w:r>
          </w:p>
          <w:p w:rsidR="00513641" w:rsidRDefault="000311BC">
            <w:pPr>
              <w:pStyle w:val="20"/>
              <w:spacing w:after="0"/>
              <w:ind w:leftChars="0" w:left="0" w:firstLine="482"/>
              <w:rPr>
                <w:rFonts w:eastAsia="仿宋"/>
                <w:b/>
                <w:bCs/>
                <w:color w:val="000000"/>
                <w:sz w:val="24"/>
                <w:szCs w:val="24"/>
                <w:lang w:val="en-US"/>
              </w:rPr>
            </w:pPr>
            <w:r>
              <w:rPr>
                <w:rFonts w:eastAsia="仿宋" w:hint="eastAsia"/>
                <w:b/>
                <w:bCs/>
                <w:color w:val="000000"/>
                <w:sz w:val="24"/>
                <w:szCs w:val="24"/>
                <w:lang w:val="en-US"/>
              </w:rPr>
              <w:t>区块链审计</w:t>
            </w:r>
            <w:r>
              <w:rPr>
                <w:rFonts w:eastAsia="仿宋" w:hint="eastAsia"/>
                <w:b/>
                <w:bCs/>
                <w:color w:val="000000"/>
                <w:sz w:val="24"/>
                <w:szCs w:val="24"/>
                <w:lang w:val="en-US"/>
              </w:rPr>
              <w:t>-</w:t>
            </w:r>
            <w:r>
              <w:rPr>
                <w:rFonts w:eastAsia="仿宋" w:hint="eastAsia"/>
                <w:b/>
                <w:bCs/>
                <w:color w:val="000000"/>
                <w:sz w:val="24"/>
                <w:szCs w:val="24"/>
                <w:lang w:val="en-US"/>
              </w:rPr>
              <w:t>票据</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交易链式要求</w:t>
            </w:r>
            <w:r>
              <w:rPr>
                <w:rFonts w:eastAsia="仿宋" w:hint="eastAsia"/>
                <w:color w:val="000000"/>
                <w:sz w:val="24"/>
                <w:szCs w:val="24"/>
                <w:lang w:val="en-US"/>
              </w:rPr>
              <w:t xml:space="preserve"> </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参与交易中，所有</w:t>
            </w:r>
            <w:proofErr w:type="gramStart"/>
            <w:r>
              <w:rPr>
                <w:rFonts w:eastAsia="仿宋" w:hint="eastAsia"/>
                <w:color w:val="000000"/>
                <w:sz w:val="24"/>
                <w:szCs w:val="24"/>
                <w:lang w:val="en-US"/>
              </w:rPr>
              <w:t>有</w:t>
            </w:r>
            <w:proofErr w:type="gramEnd"/>
            <w:r>
              <w:rPr>
                <w:rFonts w:eastAsia="仿宋" w:hint="eastAsia"/>
                <w:color w:val="000000"/>
                <w:sz w:val="24"/>
                <w:szCs w:val="24"/>
                <w:lang w:val="en-US"/>
              </w:rPr>
              <w:t>意愿企业可以参与进来，在共识方面采用选举的方式，持币人选出几个代表节点来运营网络，用专业运行的网络服务器来</w:t>
            </w:r>
            <w:proofErr w:type="gramStart"/>
            <w:r>
              <w:rPr>
                <w:rFonts w:eastAsia="仿宋" w:hint="eastAsia"/>
                <w:color w:val="000000"/>
                <w:sz w:val="24"/>
                <w:szCs w:val="24"/>
                <w:lang w:val="en-US"/>
              </w:rPr>
              <w:t>保证区</w:t>
            </w:r>
            <w:proofErr w:type="gramEnd"/>
            <w:r>
              <w:rPr>
                <w:rFonts w:eastAsia="仿宋" w:hint="eastAsia"/>
                <w:color w:val="000000"/>
                <w:sz w:val="24"/>
                <w:szCs w:val="24"/>
                <w:lang w:val="en-US"/>
              </w:rPr>
              <w:t>块链网络的安全和性能，遵循最大化持股人的盈利和网络的效能。在加密上，需要能强抗碰撞和接受密码分析。要求多用户同时使用相同金额进行混币，通过混合服务器对资金的处理，隐藏交易地址，提高了攻击者分析交易内容的难度，保证了用户交易隐私。</w:t>
            </w:r>
            <w:r>
              <w:rPr>
                <w:rFonts w:eastAsia="仿宋" w:hint="eastAsia"/>
                <w:color w:val="000000"/>
                <w:sz w:val="24"/>
                <w:szCs w:val="24"/>
                <w:lang w:val="en-US"/>
              </w:rPr>
              <w:t xml:space="preserve"> </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合约流程说明</w:t>
            </w:r>
            <w:r>
              <w:rPr>
                <w:rFonts w:eastAsia="仿宋" w:hint="eastAsia"/>
                <w:color w:val="000000"/>
                <w:sz w:val="24"/>
                <w:szCs w:val="24"/>
                <w:lang w:val="en-US"/>
              </w:rPr>
              <w:t xml:space="preserve"> </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w:t>
            </w:r>
            <w:r>
              <w:rPr>
                <w:rFonts w:eastAsia="仿宋" w:hint="eastAsia"/>
                <w:color w:val="000000"/>
                <w:sz w:val="24"/>
                <w:szCs w:val="24"/>
                <w:lang w:val="en-US"/>
              </w:rPr>
              <w:t>1</w:t>
            </w:r>
            <w:r>
              <w:rPr>
                <w:rFonts w:eastAsia="仿宋" w:hint="eastAsia"/>
                <w:color w:val="000000"/>
                <w:sz w:val="24"/>
                <w:szCs w:val="24"/>
                <w:lang w:val="en-US"/>
              </w:rPr>
              <w:t>）赎回式贴现业务在区块链上交易，</w:t>
            </w:r>
            <w:r>
              <w:rPr>
                <w:rFonts w:eastAsia="仿宋" w:hint="eastAsia"/>
                <w:color w:val="000000"/>
                <w:sz w:val="24"/>
                <w:szCs w:val="24"/>
                <w:lang w:val="en-US"/>
              </w:rPr>
              <w:t>A</w:t>
            </w:r>
            <w:r>
              <w:rPr>
                <w:rFonts w:eastAsia="仿宋" w:hint="eastAsia"/>
                <w:color w:val="000000"/>
                <w:sz w:val="24"/>
                <w:szCs w:val="24"/>
                <w:lang w:val="en-US"/>
              </w:rPr>
              <w:t>开具有一定交易额</w:t>
            </w:r>
            <w:r>
              <w:rPr>
                <w:rFonts w:eastAsia="仿宋" w:hint="eastAsia"/>
                <w:color w:val="000000"/>
                <w:sz w:val="24"/>
                <w:szCs w:val="24"/>
                <w:lang w:val="en-US"/>
              </w:rPr>
              <w:t>Y</w:t>
            </w:r>
            <w:proofErr w:type="gramStart"/>
            <w:r>
              <w:rPr>
                <w:rFonts w:eastAsia="仿宋" w:hint="eastAsia"/>
                <w:color w:val="000000"/>
                <w:sz w:val="24"/>
                <w:szCs w:val="24"/>
                <w:lang w:val="en-US"/>
              </w:rPr>
              <w:t>个</w:t>
            </w:r>
            <w:proofErr w:type="gramEnd"/>
            <w:r>
              <w:rPr>
                <w:rFonts w:eastAsia="仿宋" w:hint="eastAsia"/>
                <w:color w:val="000000"/>
                <w:sz w:val="24"/>
                <w:szCs w:val="24"/>
                <w:lang w:val="en-US"/>
              </w:rPr>
              <w:t>月到期的承兑汇票给</w:t>
            </w:r>
            <w:r>
              <w:rPr>
                <w:rFonts w:eastAsia="仿宋" w:hint="eastAsia"/>
                <w:color w:val="000000"/>
                <w:sz w:val="24"/>
                <w:szCs w:val="24"/>
                <w:lang w:val="en-US"/>
              </w:rPr>
              <w:t>B</w:t>
            </w:r>
            <w:r>
              <w:rPr>
                <w:rFonts w:eastAsia="仿宋" w:hint="eastAsia"/>
                <w:color w:val="000000"/>
                <w:sz w:val="24"/>
                <w:szCs w:val="24"/>
                <w:lang w:val="en-US"/>
              </w:rPr>
              <w:t>，由</w:t>
            </w:r>
            <w:r>
              <w:rPr>
                <w:rFonts w:eastAsia="仿宋" w:hint="eastAsia"/>
                <w:color w:val="000000"/>
                <w:sz w:val="24"/>
                <w:szCs w:val="24"/>
                <w:lang w:val="en-US"/>
              </w:rPr>
              <w:t>C</w:t>
            </w:r>
            <w:r>
              <w:rPr>
                <w:rFonts w:eastAsia="仿宋" w:hint="eastAsia"/>
                <w:color w:val="000000"/>
                <w:sz w:val="24"/>
                <w:szCs w:val="24"/>
                <w:lang w:val="en-US"/>
              </w:rPr>
              <w:t>承兑。若</w:t>
            </w:r>
            <w:r>
              <w:rPr>
                <w:rFonts w:eastAsia="仿宋" w:hint="eastAsia"/>
                <w:color w:val="000000"/>
                <w:sz w:val="24"/>
                <w:szCs w:val="24"/>
                <w:lang w:val="en-US"/>
              </w:rPr>
              <w:t>C</w:t>
            </w:r>
            <w:r>
              <w:rPr>
                <w:rFonts w:eastAsia="仿宋" w:hint="eastAsia"/>
                <w:color w:val="000000"/>
                <w:sz w:val="24"/>
                <w:szCs w:val="24"/>
                <w:lang w:val="en-US"/>
              </w:rPr>
              <w:t>尚未承兑时，</w:t>
            </w:r>
            <w:r>
              <w:rPr>
                <w:rFonts w:eastAsia="仿宋" w:hint="eastAsia"/>
                <w:color w:val="000000"/>
                <w:sz w:val="24"/>
                <w:szCs w:val="24"/>
                <w:lang w:val="en-US"/>
              </w:rPr>
              <w:t>A</w:t>
            </w:r>
            <w:r>
              <w:rPr>
                <w:rFonts w:eastAsia="仿宋" w:hint="eastAsia"/>
                <w:color w:val="000000"/>
                <w:sz w:val="24"/>
                <w:szCs w:val="24"/>
                <w:lang w:val="en-US"/>
              </w:rPr>
              <w:t>可撤回出票；若</w:t>
            </w:r>
            <w:r>
              <w:rPr>
                <w:rFonts w:eastAsia="仿宋" w:hint="eastAsia"/>
                <w:color w:val="000000"/>
                <w:sz w:val="24"/>
                <w:szCs w:val="24"/>
                <w:lang w:val="en-US"/>
              </w:rPr>
              <w:t>C</w:t>
            </w:r>
            <w:r>
              <w:rPr>
                <w:rFonts w:eastAsia="仿宋" w:hint="eastAsia"/>
                <w:color w:val="000000"/>
                <w:sz w:val="24"/>
                <w:szCs w:val="24"/>
                <w:lang w:val="en-US"/>
              </w:rPr>
              <w:t>拒绝承兑时，则出票失败，若</w:t>
            </w:r>
            <w:r>
              <w:rPr>
                <w:rFonts w:eastAsia="仿宋" w:hint="eastAsia"/>
                <w:color w:val="000000"/>
                <w:sz w:val="24"/>
                <w:szCs w:val="24"/>
                <w:lang w:val="en-US"/>
              </w:rPr>
              <w:t>C</w:t>
            </w:r>
            <w:r>
              <w:rPr>
                <w:rFonts w:eastAsia="仿宋" w:hint="eastAsia"/>
                <w:color w:val="000000"/>
                <w:sz w:val="24"/>
                <w:szCs w:val="24"/>
                <w:lang w:val="en-US"/>
              </w:rPr>
              <w:t>接受承兑时才到</w:t>
            </w:r>
            <w:r>
              <w:rPr>
                <w:rFonts w:eastAsia="仿宋" w:hint="eastAsia"/>
                <w:color w:val="000000"/>
                <w:sz w:val="24"/>
                <w:szCs w:val="24"/>
                <w:lang w:val="en-US"/>
              </w:rPr>
              <w:t>B</w:t>
            </w:r>
            <w:r>
              <w:rPr>
                <w:rFonts w:eastAsia="仿宋" w:hint="eastAsia"/>
                <w:color w:val="000000"/>
                <w:sz w:val="24"/>
                <w:szCs w:val="24"/>
                <w:lang w:val="en-US"/>
              </w:rPr>
              <w:t>收票；</w:t>
            </w:r>
            <w:r>
              <w:rPr>
                <w:rFonts w:eastAsia="仿宋" w:hint="eastAsia"/>
                <w:color w:val="000000"/>
                <w:sz w:val="24"/>
                <w:szCs w:val="24"/>
                <w:lang w:val="en-US"/>
              </w:rPr>
              <w:t xml:space="preserve"> </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w:t>
            </w:r>
            <w:r>
              <w:rPr>
                <w:rFonts w:eastAsia="仿宋" w:hint="eastAsia"/>
                <w:color w:val="000000"/>
                <w:sz w:val="24"/>
                <w:szCs w:val="24"/>
                <w:lang w:val="en-US"/>
              </w:rPr>
              <w:t>2</w:t>
            </w:r>
            <w:r>
              <w:rPr>
                <w:rFonts w:eastAsia="仿宋" w:hint="eastAsia"/>
                <w:color w:val="000000"/>
                <w:sz w:val="24"/>
                <w:szCs w:val="24"/>
                <w:lang w:val="en-US"/>
              </w:rPr>
              <w:t>）</w:t>
            </w:r>
            <w:r>
              <w:rPr>
                <w:rFonts w:eastAsia="仿宋" w:hint="eastAsia"/>
                <w:color w:val="000000"/>
                <w:sz w:val="24"/>
                <w:szCs w:val="24"/>
                <w:lang w:val="en-US"/>
              </w:rPr>
              <w:t>B</w:t>
            </w:r>
            <w:r>
              <w:rPr>
                <w:rFonts w:eastAsia="仿宋" w:hint="eastAsia"/>
                <w:color w:val="000000"/>
                <w:sz w:val="24"/>
                <w:szCs w:val="24"/>
                <w:lang w:val="en-US"/>
              </w:rPr>
              <w:t>又与</w:t>
            </w:r>
            <w:r>
              <w:rPr>
                <w:rFonts w:eastAsia="仿宋" w:hint="eastAsia"/>
                <w:color w:val="000000"/>
                <w:sz w:val="24"/>
                <w:szCs w:val="24"/>
                <w:lang w:val="en-US"/>
              </w:rPr>
              <w:t>D</w:t>
            </w:r>
            <w:r>
              <w:rPr>
                <w:rFonts w:eastAsia="仿宋" w:hint="eastAsia"/>
                <w:color w:val="000000"/>
                <w:sz w:val="24"/>
                <w:szCs w:val="24"/>
                <w:lang w:val="en-US"/>
              </w:rPr>
              <w:t>产生背书转让交易，</w:t>
            </w:r>
            <w:proofErr w:type="gramStart"/>
            <w:r>
              <w:rPr>
                <w:rFonts w:eastAsia="仿宋" w:hint="eastAsia"/>
                <w:color w:val="000000"/>
                <w:sz w:val="24"/>
                <w:szCs w:val="24"/>
                <w:lang w:val="en-US"/>
              </w:rPr>
              <w:t>当达成</w:t>
            </w:r>
            <w:proofErr w:type="gramEnd"/>
            <w:r>
              <w:rPr>
                <w:rFonts w:eastAsia="仿宋" w:hint="eastAsia"/>
                <w:color w:val="000000"/>
                <w:sz w:val="24"/>
                <w:szCs w:val="24"/>
                <w:lang w:val="en-US"/>
              </w:rPr>
              <w:t>交易意向时，</w:t>
            </w:r>
            <w:r>
              <w:rPr>
                <w:rFonts w:eastAsia="仿宋" w:hint="eastAsia"/>
                <w:color w:val="000000"/>
                <w:sz w:val="24"/>
                <w:szCs w:val="24"/>
                <w:lang w:val="en-US"/>
              </w:rPr>
              <w:t>B</w:t>
            </w:r>
            <w:r>
              <w:rPr>
                <w:rFonts w:eastAsia="仿宋" w:hint="eastAsia"/>
                <w:color w:val="000000"/>
                <w:sz w:val="24"/>
                <w:szCs w:val="24"/>
                <w:lang w:val="en-US"/>
              </w:rPr>
              <w:t>把一定面额的票据转让给</w:t>
            </w:r>
            <w:r>
              <w:rPr>
                <w:rFonts w:eastAsia="仿宋" w:hint="eastAsia"/>
                <w:color w:val="000000"/>
                <w:sz w:val="24"/>
                <w:szCs w:val="24"/>
                <w:lang w:val="en-US"/>
              </w:rPr>
              <w:t>D</w:t>
            </w:r>
            <w:r>
              <w:rPr>
                <w:rFonts w:eastAsia="仿宋" w:hint="eastAsia"/>
                <w:color w:val="000000"/>
                <w:sz w:val="24"/>
                <w:szCs w:val="24"/>
                <w:lang w:val="en-US"/>
              </w:rPr>
              <w:t>，由</w:t>
            </w:r>
            <w:r>
              <w:rPr>
                <w:rFonts w:eastAsia="仿宋" w:hint="eastAsia"/>
                <w:color w:val="000000"/>
                <w:sz w:val="24"/>
                <w:szCs w:val="24"/>
                <w:lang w:val="en-US"/>
              </w:rPr>
              <w:t>D</w:t>
            </w:r>
            <w:r>
              <w:rPr>
                <w:rFonts w:eastAsia="仿宋" w:hint="eastAsia"/>
                <w:color w:val="000000"/>
                <w:sz w:val="24"/>
                <w:szCs w:val="24"/>
                <w:lang w:val="en-US"/>
              </w:rPr>
              <w:t>签名判断，若</w:t>
            </w:r>
            <w:r>
              <w:rPr>
                <w:rFonts w:eastAsia="仿宋" w:hint="eastAsia"/>
                <w:color w:val="000000"/>
                <w:sz w:val="24"/>
                <w:szCs w:val="24"/>
                <w:lang w:val="en-US"/>
              </w:rPr>
              <w:t>D</w:t>
            </w:r>
            <w:r>
              <w:rPr>
                <w:rFonts w:eastAsia="仿宋" w:hint="eastAsia"/>
                <w:color w:val="000000"/>
                <w:sz w:val="24"/>
                <w:szCs w:val="24"/>
                <w:lang w:val="en-US"/>
              </w:rPr>
              <w:t>拒绝签名，则转让失败；若</w:t>
            </w:r>
            <w:r>
              <w:rPr>
                <w:rFonts w:eastAsia="仿宋" w:hint="eastAsia"/>
                <w:color w:val="000000"/>
                <w:sz w:val="24"/>
                <w:szCs w:val="24"/>
                <w:lang w:val="en-US"/>
              </w:rPr>
              <w:t>D</w:t>
            </w:r>
            <w:r>
              <w:rPr>
                <w:rFonts w:eastAsia="仿宋" w:hint="eastAsia"/>
                <w:color w:val="000000"/>
                <w:sz w:val="24"/>
                <w:szCs w:val="24"/>
                <w:lang w:val="en-US"/>
              </w:rPr>
              <w:t>接受签名，则转让成功；</w:t>
            </w:r>
            <w:r>
              <w:rPr>
                <w:rFonts w:eastAsia="仿宋" w:hint="eastAsia"/>
                <w:color w:val="000000"/>
                <w:sz w:val="24"/>
                <w:szCs w:val="24"/>
                <w:lang w:val="en-US"/>
              </w:rPr>
              <w:t xml:space="preserve"> </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w:t>
            </w:r>
            <w:r>
              <w:rPr>
                <w:rFonts w:eastAsia="仿宋" w:hint="eastAsia"/>
                <w:color w:val="000000"/>
                <w:sz w:val="24"/>
                <w:szCs w:val="24"/>
                <w:lang w:val="en-US"/>
              </w:rPr>
              <w:t>3</w:t>
            </w:r>
            <w:r>
              <w:rPr>
                <w:rFonts w:eastAsia="仿宋" w:hint="eastAsia"/>
                <w:color w:val="000000"/>
                <w:sz w:val="24"/>
                <w:szCs w:val="24"/>
                <w:lang w:val="en-US"/>
              </w:rPr>
              <w:t>）背书转让成功后，</w:t>
            </w:r>
            <w:r>
              <w:rPr>
                <w:rFonts w:eastAsia="仿宋" w:hint="eastAsia"/>
                <w:color w:val="000000"/>
                <w:sz w:val="24"/>
                <w:szCs w:val="24"/>
                <w:lang w:val="en-US"/>
              </w:rPr>
              <w:t>D</w:t>
            </w:r>
            <w:r>
              <w:rPr>
                <w:rFonts w:eastAsia="仿宋" w:hint="eastAsia"/>
                <w:color w:val="000000"/>
                <w:sz w:val="24"/>
                <w:szCs w:val="24"/>
                <w:lang w:val="en-US"/>
              </w:rPr>
              <w:t>与</w:t>
            </w:r>
            <w:r>
              <w:rPr>
                <w:rFonts w:eastAsia="仿宋" w:hint="eastAsia"/>
                <w:color w:val="000000"/>
                <w:sz w:val="24"/>
                <w:szCs w:val="24"/>
                <w:lang w:val="en-US"/>
              </w:rPr>
              <w:t>E</w:t>
            </w:r>
            <w:r>
              <w:rPr>
                <w:rFonts w:eastAsia="仿宋" w:hint="eastAsia"/>
                <w:color w:val="000000"/>
                <w:sz w:val="24"/>
                <w:szCs w:val="24"/>
                <w:lang w:val="en-US"/>
              </w:rPr>
              <w:t>产生赎回式贴现交易，</w:t>
            </w:r>
            <w:r>
              <w:rPr>
                <w:rFonts w:eastAsia="仿宋" w:hint="eastAsia"/>
                <w:color w:val="000000"/>
                <w:sz w:val="24"/>
                <w:szCs w:val="24"/>
                <w:lang w:val="en-US"/>
              </w:rPr>
              <w:t>D</w:t>
            </w:r>
            <w:r>
              <w:rPr>
                <w:rFonts w:eastAsia="仿宋" w:hint="eastAsia"/>
                <w:color w:val="000000"/>
                <w:sz w:val="24"/>
                <w:szCs w:val="24"/>
                <w:lang w:val="en-US"/>
              </w:rPr>
              <w:t>把票据按一定的利率贴出给</w:t>
            </w:r>
            <w:r>
              <w:rPr>
                <w:rFonts w:eastAsia="仿宋" w:hint="eastAsia"/>
                <w:color w:val="000000"/>
                <w:sz w:val="24"/>
                <w:szCs w:val="24"/>
                <w:lang w:val="en-US"/>
              </w:rPr>
              <w:t>E</w:t>
            </w:r>
            <w:r>
              <w:rPr>
                <w:rFonts w:eastAsia="仿宋" w:hint="eastAsia"/>
                <w:color w:val="000000"/>
                <w:sz w:val="24"/>
                <w:szCs w:val="24"/>
                <w:lang w:val="en-US"/>
              </w:rPr>
              <w:t>，并对</w:t>
            </w:r>
            <w:r>
              <w:rPr>
                <w:rFonts w:eastAsia="仿宋" w:hint="eastAsia"/>
                <w:color w:val="000000"/>
                <w:sz w:val="24"/>
                <w:szCs w:val="24"/>
                <w:lang w:val="en-US"/>
              </w:rPr>
              <w:t>E</w:t>
            </w:r>
            <w:r>
              <w:rPr>
                <w:rFonts w:eastAsia="仿宋" w:hint="eastAsia"/>
                <w:color w:val="000000"/>
                <w:sz w:val="24"/>
                <w:szCs w:val="24"/>
                <w:lang w:val="en-US"/>
              </w:rPr>
              <w:t>扣款，扣款成功后交易完成。</w:t>
            </w:r>
          </w:p>
          <w:p w:rsidR="00513641" w:rsidRDefault="000311BC">
            <w:pPr>
              <w:pStyle w:val="20"/>
              <w:spacing w:after="0"/>
              <w:ind w:leftChars="0" w:left="0" w:firstLine="482"/>
              <w:rPr>
                <w:rFonts w:eastAsia="仿宋"/>
                <w:b/>
                <w:bCs/>
                <w:color w:val="000000"/>
                <w:sz w:val="24"/>
                <w:szCs w:val="24"/>
                <w:lang w:val="en-US"/>
              </w:rPr>
            </w:pPr>
            <w:r>
              <w:rPr>
                <w:rFonts w:eastAsia="仿宋" w:hint="eastAsia"/>
                <w:b/>
                <w:bCs/>
                <w:color w:val="000000"/>
                <w:sz w:val="24"/>
                <w:szCs w:val="24"/>
                <w:lang w:val="en-US"/>
              </w:rPr>
              <w:t>区块链审计</w:t>
            </w:r>
            <w:r>
              <w:rPr>
                <w:rFonts w:eastAsia="仿宋" w:hint="eastAsia"/>
                <w:b/>
                <w:bCs/>
                <w:color w:val="000000"/>
                <w:sz w:val="24"/>
                <w:szCs w:val="24"/>
                <w:lang w:val="en-US"/>
              </w:rPr>
              <w:t>-</w:t>
            </w:r>
            <w:r>
              <w:rPr>
                <w:rFonts w:eastAsia="仿宋" w:hint="eastAsia"/>
                <w:b/>
                <w:bCs/>
                <w:color w:val="000000"/>
                <w:sz w:val="24"/>
                <w:szCs w:val="24"/>
                <w:lang w:val="en-US"/>
              </w:rPr>
              <w:t>债券</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lastRenderedPageBreak/>
              <w:t> 1.</w:t>
            </w:r>
            <w:r>
              <w:rPr>
                <w:rFonts w:eastAsia="仿宋" w:hint="eastAsia"/>
                <w:color w:val="000000"/>
                <w:sz w:val="24"/>
                <w:szCs w:val="24"/>
                <w:lang w:val="en-US"/>
              </w:rPr>
              <w:t>交易链式要求</w:t>
            </w:r>
            <w:r>
              <w:rPr>
                <w:rFonts w:eastAsia="仿宋" w:hint="eastAsia"/>
                <w:color w:val="000000"/>
                <w:sz w:val="24"/>
                <w:szCs w:val="24"/>
                <w:lang w:val="en-US"/>
              </w:rPr>
              <w:t xml:space="preserve"> </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在一个自由和公开交易的平台上，无用户授权机制，对参与者没有门槛要求设置，但是运</w:t>
            </w:r>
            <w:proofErr w:type="gramStart"/>
            <w:r>
              <w:rPr>
                <w:rFonts w:eastAsia="仿宋" w:hint="eastAsia"/>
                <w:color w:val="000000"/>
                <w:sz w:val="24"/>
                <w:szCs w:val="24"/>
                <w:lang w:val="en-US"/>
              </w:rPr>
              <w:t>维成本</w:t>
            </w:r>
            <w:proofErr w:type="gramEnd"/>
            <w:r>
              <w:rPr>
                <w:rFonts w:eastAsia="仿宋" w:hint="eastAsia"/>
                <w:color w:val="000000"/>
                <w:sz w:val="24"/>
                <w:szCs w:val="24"/>
                <w:lang w:val="en-US"/>
              </w:rPr>
              <w:t>较高，依赖奖励机制，同时交易速度相对较慢。在共识方面该算法就是一种基于消息传递模式的一致性算法，每个节点都执行相同的操作序列。而在加密算法上当密钥固定的情况下，明文和密文在整个输入空间是一一对应的。因此算法的各个部件也都是可逆的，再将各个部件的操作顺序设计成可逆的，密文就能正确的解密了。对于隐私保护协议则是一种在不改变比特</w:t>
            </w:r>
            <w:proofErr w:type="gramStart"/>
            <w:r>
              <w:rPr>
                <w:rFonts w:eastAsia="仿宋" w:hint="eastAsia"/>
                <w:color w:val="000000"/>
                <w:sz w:val="24"/>
                <w:szCs w:val="24"/>
                <w:lang w:val="en-US"/>
              </w:rPr>
              <w:t>币任何</w:t>
            </w:r>
            <w:proofErr w:type="gramEnd"/>
            <w:r>
              <w:rPr>
                <w:rFonts w:eastAsia="仿宋" w:hint="eastAsia"/>
                <w:color w:val="000000"/>
                <w:sz w:val="24"/>
                <w:szCs w:val="24"/>
                <w:lang w:val="en-US"/>
              </w:rPr>
              <w:t>协议的情况下，为交易用户提供混合服务保证用户隐私的方案，要求多用户同时使用相同金额进行混币。</w:t>
            </w:r>
            <w:r>
              <w:rPr>
                <w:rFonts w:eastAsia="仿宋" w:hint="eastAsia"/>
                <w:color w:val="000000"/>
                <w:sz w:val="24"/>
                <w:szCs w:val="24"/>
                <w:lang w:val="en-US"/>
              </w:rPr>
              <w:t xml:space="preserve"> </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w:t>
            </w:r>
            <w:r>
              <w:rPr>
                <w:rFonts w:eastAsia="仿宋" w:hint="eastAsia"/>
                <w:color w:val="000000"/>
                <w:sz w:val="24"/>
                <w:szCs w:val="24"/>
                <w:lang w:val="en-US"/>
              </w:rPr>
              <w:t>合约流程说明</w:t>
            </w:r>
            <w:r>
              <w:rPr>
                <w:rFonts w:eastAsia="仿宋" w:hint="eastAsia"/>
                <w:color w:val="000000"/>
                <w:sz w:val="24"/>
                <w:szCs w:val="24"/>
                <w:lang w:val="en-US"/>
              </w:rPr>
              <w:t xml:space="preserve"> </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w:t>
            </w:r>
            <w:r>
              <w:rPr>
                <w:rFonts w:eastAsia="仿宋" w:hint="eastAsia"/>
                <w:color w:val="000000"/>
                <w:sz w:val="24"/>
                <w:szCs w:val="24"/>
                <w:lang w:val="en-US"/>
              </w:rPr>
              <w:t>1</w:t>
            </w:r>
            <w:r>
              <w:rPr>
                <w:rFonts w:eastAsia="仿宋" w:hint="eastAsia"/>
                <w:color w:val="000000"/>
                <w:sz w:val="24"/>
                <w:szCs w:val="24"/>
                <w:lang w:val="en-US"/>
              </w:rPr>
              <w:t>）债券发起人</w:t>
            </w:r>
            <w:r>
              <w:rPr>
                <w:rFonts w:eastAsia="仿宋" w:hint="eastAsia"/>
                <w:color w:val="000000"/>
                <w:sz w:val="24"/>
                <w:szCs w:val="24"/>
                <w:lang w:val="en-US"/>
              </w:rPr>
              <w:t>A</w:t>
            </w:r>
            <w:r>
              <w:rPr>
                <w:rFonts w:eastAsia="仿宋" w:hint="eastAsia"/>
                <w:color w:val="000000"/>
                <w:sz w:val="24"/>
                <w:szCs w:val="24"/>
                <w:lang w:val="en-US"/>
              </w:rPr>
              <w:t>申请发行承销债券，将私</w:t>
            </w:r>
            <w:proofErr w:type="gramStart"/>
            <w:r>
              <w:rPr>
                <w:rFonts w:eastAsia="仿宋" w:hint="eastAsia"/>
                <w:color w:val="000000"/>
                <w:sz w:val="24"/>
                <w:szCs w:val="24"/>
                <w:lang w:val="en-US"/>
              </w:rPr>
              <w:t>钥</w:t>
            </w:r>
            <w:proofErr w:type="gramEnd"/>
            <w:r>
              <w:rPr>
                <w:rFonts w:eastAsia="仿宋" w:hint="eastAsia"/>
                <w:color w:val="000000"/>
                <w:sz w:val="24"/>
                <w:szCs w:val="24"/>
                <w:lang w:val="en-US"/>
              </w:rPr>
              <w:t>加密的发行信息发送给系统，系统触发智能合约将申请信息发送给承销商</w:t>
            </w:r>
            <w:r>
              <w:rPr>
                <w:rFonts w:eastAsia="仿宋" w:hint="eastAsia"/>
                <w:color w:val="000000"/>
                <w:sz w:val="24"/>
                <w:szCs w:val="24"/>
                <w:lang w:val="en-US"/>
              </w:rPr>
              <w:t>B</w:t>
            </w:r>
            <w:r>
              <w:rPr>
                <w:rFonts w:eastAsia="仿宋" w:hint="eastAsia"/>
                <w:color w:val="000000"/>
                <w:sz w:val="24"/>
                <w:szCs w:val="24"/>
                <w:lang w:val="en-US"/>
              </w:rPr>
              <w:t>处；</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w:t>
            </w:r>
            <w:r>
              <w:rPr>
                <w:rFonts w:eastAsia="仿宋" w:hint="eastAsia"/>
                <w:color w:val="000000"/>
                <w:sz w:val="24"/>
                <w:szCs w:val="24"/>
                <w:lang w:val="en-US"/>
              </w:rPr>
              <w:t>2</w:t>
            </w:r>
            <w:r>
              <w:rPr>
                <w:rFonts w:eastAsia="仿宋" w:hint="eastAsia"/>
                <w:color w:val="000000"/>
                <w:sz w:val="24"/>
                <w:szCs w:val="24"/>
                <w:lang w:val="en-US"/>
              </w:rPr>
              <w:t>）承销商</w:t>
            </w:r>
            <w:r>
              <w:rPr>
                <w:rFonts w:eastAsia="仿宋" w:hint="eastAsia"/>
                <w:color w:val="000000"/>
                <w:sz w:val="24"/>
                <w:szCs w:val="24"/>
                <w:lang w:val="en-US"/>
              </w:rPr>
              <w:t>B</w:t>
            </w:r>
            <w:r>
              <w:rPr>
                <w:rFonts w:eastAsia="仿宋" w:hint="eastAsia"/>
                <w:color w:val="000000"/>
                <w:sz w:val="24"/>
                <w:szCs w:val="24"/>
                <w:lang w:val="en-US"/>
              </w:rPr>
              <w:t>收到系统发过来的加密申请，用公</w:t>
            </w:r>
            <w:proofErr w:type="gramStart"/>
            <w:r>
              <w:rPr>
                <w:rFonts w:eastAsia="仿宋" w:hint="eastAsia"/>
                <w:color w:val="000000"/>
                <w:sz w:val="24"/>
                <w:szCs w:val="24"/>
                <w:lang w:val="en-US"/>
              </w:rPr>
              <w:t>钥</w:t>
            </w:r>
            <w:proofErr w:type="gramEnd"/>
            <w:r>
              <w:rPr>
                <w:rFonts w:eastAsia="仿宋" w:hint="eastAsia"/>
                <w:color w:val="000000"/>
                <w:sz w:val="24"/>
                <w:szCs w:val="24"/>
                <w:lang w:val="en-US"/>
              </w:rPr>
              <w:t>进行信息解密，确认信息真实并同意该承销细节时将同意的反馈发送给系统；</w:t>
            </w:r>
            <w:r>
              <w:rPr>
                <w:rFonts w:eastAsia="仿宋" w:hint="eastAsia"/>
                <w:color w:val="000000"/>
                <w:sz w:val="24"/>
                <w:szCs w:val="24"/>
                <w:lang w:val="en-US"/>
              </w:rPr>
              <w:t xml:space="preserve"> </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w:t>
            </w:r>
            <w:r>
              <w:rPr>
                <w:rFonts w:eastAsia="仿宋" w:hint="eastAsia"/>
                <w:color w:val="000000"/>
                <w:sz w:val="24"/>
                <w:szCs w:val="24"/>
                <w:lang w:val="en-US"/>
              </w:rPr>
              <w:t>3</w:t>
            </w:r>
            <w:r>
              <w:rPr>
                <w:rFonts w:eastAsia="仿宋" w:hint="eastAsia"/>
                <w:color w:val="000000"/>
                <w:sz w:val="24"/>
                <w:szCs w:val="24"/>
                <w:lang w:val="en-US"/>
              </w:rPr>
              <w:t>）系统收到承销商</w:t>
            </w:r>
            <w:r>
              <w:rPr>
                <w:rFonts w:eastAsia="仿宋" w:hint="eastAsia"/>
                <w:color w:val="000000"/>
                <w:sz w:val="24"/>
                <w:szCs w:val="24"/>
                <w:lang w:val="en-US"/>
              </w:rPr>
              <w:t>B</w:t>
            </w:r>
            <w:r>
              <w:rPr>
                <w:rFonts w:eastAsia="仿宋" w:hint="eastAsia"/>
                <w:color w:val="000000"/>
                <w:sz w:val="24"/>
                <w:szCs w:val="24"/>
                <w:lang w:val="en-US"/>
              </w:rPr>
              <w:t>的同意承销反馈时，触发智能合约将该债券承销确认激活，并将债券权限放置到申购市场系统中，等待用户申购。</w:t>
            </w:r>
          </w:p>
          <w:p w:rsidR="00513641" w:rsidRDefault="000311BC">
            <w:pPr>
              <w:pStyle w:val="20"/>
              <w:spacing w:after="0"/>
              <w:ind w:leftChars="0" w:left="0" w:firstLine="482"/>
              <w:rPr>
                <w:rFonts w:eastAsia="仿宋"/>
                <w:b/>
                <w:bCs/>
                <w:color w:val="000000"/>
                <w:sz w:val="24"/>
                <w:szCs w:val="24"/>
                <w:lang w:val="en-US"/>
              </w:rPr>
            </w:pPr>
            <w:r>
              <w:rPr>
                <w:rFonts w:eastAsia="仿宋" w:hint="eastAsia"/>
                <w:b/>
                <w:bCs/>
                <w:color w:val="000000"/>
                <w:sz w:val="24"/>
                <w:szCs w:val="24"/>
                <w:lang w:val="en-US"/>
              </w:rPr>
              <w:t>区块链审计</w:t>
            </w:r>
            <w:r>
              <w:rPr>
                <w:rFonts w:eastAsia="仿宋" w:hint="eastAsia"/>
                <w:b/>
                <w:bCs/>
                <w:color w:val="000000"/>
                <w:sz w:val="24"/>
                <w:szCs w:val="24"/>
                <w:lang w:val="en-US"/>
              </w:rPr>
              <w:t>-</w:t>
            </w:r>
            <w:r>
              <w:rPr>
                <w:rFonts w:eastAsia="仿宋" w:hint="eastAsia"/>
                <w:b/>
                <w:bCs/>
                <w:color w:val="000000"/>
                <w:sz w:val="24"/>
                <w:szCs w:val="24"/>
                <w:lang w:val="en-US"/>
              </w:rPr>
              <w:t>跨境支付</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交易链式要求</w:t>
            </w:r>
            <w:r>
              <w:rPr>
                <w:rFonts w:eastAsia="仿宋" w:hint="eastAsia"/>
                <w:color w:val="000000"/>
                <w:sz w:val="24"/>
                <w:szCs w:val="24"/>
                <w:lang w:val="en-US"/>
              </w:rPr>
              <w:t xml:space="preserve"> </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进行的交易速度非常之快且交易成本大幅降低甚至为零，各个节点的写入权限皆被严格控制，读取权限则可视</w:t>
            </w:r>
            <w:r>
              <w:rPr>
                <w:rFonts w:eastAsia="仿宋" w:hint="eastAsia"/>
                <w:color w:val="000000"/>
                <w:sz w:val="24"/>
                <w:szCs w:val="24"/>
                <w:lang w:val="en-US"/>
              </w:rPr>
              <w:t>需求有选择性地对外开放。进入该</w:t>
            </w:r>
            <w:proofErr w:type="gramStart"/>
            <w:r>
              <w:rPr>
                <w:rFonts w:eastAsia="仿宋" w:hint="eastAsia"/>
                <w:color w:val="000000"/>
                <w:sz w:val="24"/>
                <w:szCs w:val="24"/>
                <w:lang w:val="en-US"/>
              </w:rPr>
              <w:t>链无法链内邀请</w:t>
            </w:r>
            <w:proofErr w:type="gramEnd"/>
            <w:r>
              <w:rPr>
                <w:rFonts w:eastAsia="仿宋" w:hint="eastAsia"/>
                <w:color w:val="000000"/>
                <w:sz w:val="24"/>
                <w:szCs w:val="24"/>
                <w:lang w:val="en-US"/>
              </w:rPr>
              <w:t>而是需要链外部者申请。在共识方面拥有权益越大则成为下一个记账人的概率越大，并不会</w:t>
            </w:r>
            <w:proofErr w:type="gramStart"/>
            <w:r>
              <w:rPr>
                <w:rFonts w:eastAsia="仿宋" w:hint="eastAsia"/>
                <w:color w:val="000000"/>
                <w:sz w:val="24"/>
                <w:szCs w:val="24"/>
                <w:lang w:val="en-US"/>
              </w:rPr>
              <w:t>因为算力的</w:t>
            </w:r>
            <w:proofErr w:type="gramEnd"/>
            <w:r>
              <w:rPr>
                <w:rFonts w:eastAsia="仿宋" w:hint="eastAsia"/>
                <w:color w:val="000000"/>
                <w:sz w:val="24"/>
                <w:szCs w:val="24"/>
                <w:lang w:val="en-US"/>
              </w:rPr>
              <w:t>计算浪费大流量的电能。而在加密算法上它可以把任意长的消息转化为较短的、固定长度的消息摘要的算法（压缩算法），是最安全的</w:t>
            </w:r>
            <w:r>
              <w:rPr>
                <w:rFonts w:eastAsia="仿宋" w:hint="eastAsia"/>
                <w:color w:val="000000"/>
                <w:sz w:val="24"/>
                <w:szCs w:val="24"/>
                <w:lang w:val="en-US"/>
              </w:rPr>
              <w:t>Hash</w:t>
            </w:r>
            <w:r>
              <w:rPr>
                <w:rFonts w:eastAsia="仿宋" w:hint="eastAsia"/>
                <w:color w:val="000000"/>
                <w:sz w:val="24"/>
                <w:szCs w:val="24"/>
                <w:lang w:val="en-US"/>
              </w:rPr>
              <w:t>函数之一。对于隐私保护协议则通过网络路由增加加密互联网的流量用</w:t>
            </w:r>
            <w:proofErr w:type="gramStart"/>
            <w:r>
              <w:rPr>
                <w:rFonts w:eastAsia="仿宋" w:hint="eastAsia"/>
                <w:color w:val="000000"/>
                <w:sz w:val="24"/>
                <w:szCs w:val="24"/>
                <w:lang w:val="en-US"/>
              </w:rPr>
              <w:t>此提高</w:t>
            </w:r>
            <w:proofErr w:type="gramEnd"/>
            <w:r>
              <w:rPr>
                <w:rFonts w:eastAsia="仿宋" w:hint="eastAsia"/>
                <w:color w:val="000000"/>
                <w:sz w:val="24"/>
                <w:szCs w:val="24"/>
                <w:lang w:val="en-US"/>
              </w:rPr>
              <w:t>调查人员确定</w:t>
            </w:r>
            <w:r>
              <w:rPr>
                <w:rFonts w:eastAsia="仿宋" w:hint="eastAsia"/>
                <w:color w:val="000000"/>
                <w:sz w:val="24"/>
                <w:szCs w:val="24"/>
                <w:lang w:val="en-US"/>
              </w:rPr>
              <w:t>IP</w:t>
            </w:r>
            <w:r>
              <w:rPr>
                <w:rFonts w:eastAsia="仿宋" w:hint="eastAsia"/>
                <w:color w:val="000000"/>
                <w:sz w:val="24"/>
                <w:szCs w:val="24"/>
                <w:lang w:val="en-US"/>
              </w:rPr>
              <w:t>地址和详细地理位置的难度。</w:t>
            </w:r>
            <w:r>
              <w:rPr>
                <w:rFonts w:eastAsia="仿宋" w:hint="eastAsia"/>
                <w:color w:val="000000"/>
                <w:sz w:val="24"/>
                <w:szCs w:val="24"/>
                <w:lang w:val="en-US"/>
              </w:rPr>
              <w:t xml:space="preserve"> </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合约流程说明</w:t>
            </w:r>
            <w:r>
              <w:rPr>
                <w:rFonts w:eastAsia="仿宋" w:hint="eastAsia"/>
                <w:color w:val="000000"/>
                <w:sz w:val="24"/>
                <w:szCs w:val="24"/>
                <w:lang w:val="en-US"/>
              </w:rPr>
              <w:t xml:space="preserve"> </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w:t>
            </w:r>
            <w:r>
              <w:rPr>
                <w:rFonts w:eastAsia="仿宋" w:hint="eastAsia"/>
                <w:color w:val="000000"/>
                <w:sz w:val="24"/>
                <w:szCs w:val="24"/>
                <w:lang w:val="en-US"/>
              </w:rPr>
              <w:t>1</w:t>
            </w:r>
            <w:r>
              <w:rPr>
                <w:rFonts w:eastAsia="仿宋" w:hint="eastAsia"/>
                <w:color w:val="000000"/>
                <w:sz w:val="24"/>
                <w:szCs w:val="24"/>
                <w:lang w:val="en-US"/>
              </w:rPr>
              <w:t>）拒绝汇款受理业务在区块链上交易，用户</w:t>
            </w:r>
            <w:r>
              <w:rPr>
                <w:rFonts w:eastAsia="仿宋" w:hint="eastAsia"/>
                <w:color w:val="000000"/>
                <w:sz w:val="24"/>
                <w:szCs w:val="24"/>
                <w:lang w:val="en-US"/>
              </w:rPr>
              <w:t>A</w:t>
            </w:r>
            <w:r>
              <w:rPr>
                <w:rFonts w:eastAsia="仿宋" w:hint="eastAsia"/>
                <w:color w:val="000000"/>
                <w:sz w:val="24"/>
                <w:szCs w:val="24"/>
                <w:lang w:val="en-US"/>
              </w:rPr>
              <w:t>在区块链中申请一笔跨境支付给用户</w:t>
            </w:r>
            <w:r>
              <w:rPr>
                <w:rFonts w:eastAsia="仿宋" w:hint="eastAsia"/>
                <w:color w:val="000000"/>
                <w:sz w:val="24"/>
                <w:szCs w:val="24"/>
                <w:lang w:val="en-US"/>
              </w:rPr>
              <w:t>B</w:t>
            </w:r>
            <w:r>
              <w:rPr>
                <w:rFonts w:eastAsia="仿宋" w:hint="eastAsia"/>
                <w:color w:val="000000"/>
                <w:sz w:val="24"/>
                <w:szCs w:val="24"/>
                <w:lang w:val="en-US"/>
              </w:rPr>
              <w:t>，系统将用户</w:t>
            </w:r>
            <w:r>
              <w:rPr>
                <w:rFonts w:eastAsia="仿宋" w:hint="eastAsia"/>
                <w:color w:val="000000"/>
                <w:sz w:val="24"/>
                <w:szCs w:val="24"/>
                <w:lang w:val="en-US"/>
              </w:rPr>
              <w:t>A</w:t>
            </w:r>
            <w:r>
              <w:rPr>
                <w:rFonts w:eastAsia="仿宋" w:hint="eastAsia"/>
                <w:color w:val="000000"/>
                <w:sz w:val="24"/>
                <w:szCs w:val="24"/>
                <w:lang w:val="en-US"/>
              </w:rPr>
              <w:t>的签名加密申请发送到用户</w:t>
            </w:r>
            <w:r>
              <w:rPr>
                <w:rFonts w:eastAsia="仿宋" w:hint="eastAsia"/>
                <w:color w:val="000000"/>
                <w:sz w:val="24"/>
                <w:szCs w:val="24"/>
                <w:lang w:val="en-US"/>
              </w:rPr>
              <w:t>A</w:t>
            </w:r>
            <w:r>
              <w:rPr>
                <w:rFonts w:eastAsia="仿宋" w:hint="eastAsia"/>
                <w:color w:val="000000"/>
                <w:sz w:val="24"/>
                <w:szCs w:val="24"/>
                <w:lang w:val="en-US"/>
              </w:rPr>
              <w:t>的开户银行处；</w:t>
            </w:r>
          </w:p>
          <w:p w:rsidR="00513641" w:rsidRDefault="000311BC">
            <w:pPr>
              <w:pStyle w:val="20"/>
              <w:spacing w:after="0"/>
              <w:ind w:leftChars="0" w:left="0" w:firstLine="480"/>
              <w:rPr>
                <w:rFonts w:eastAsia="仿宋"/>
                <w:b/>
                <w:bCs/>
                <w:color w:val="000000"/>
                <w:sz w:val="24"/>
                <w:szCs w:val="24"/>
                <w:lang w:val="en-US"/>
              </w:rPr>
            </w:pPr>
            <w:r>
              <w:rPr>
                <w:rFonts w:eastAsia="仿宋" w:hint="eastAsia"/>
                <w:color w:val="000000"/>
                <w:sz w:val="24"/>
                <w:szCs w:val="24"/>
                <w:lang w:val="en-US"/>
              </w:rPr>
              <w:t>（</w:t>
            </w:r>
            <w:r>
              <w:rPr>
                <w:rFonts w:eastAsia="仿宋" w:hint="eastAsia"/>
                <w:color w:val="000000"/>
                <w:sz w:val="24"/>
                <w:szCs w:val="24"/>
                <w:lang w:val="en-US"/>
              </w:rPr>
              <w:t>2</w:t>
            </w:r>
            <w:r>
              <w:rPr>
                <w:rFonts w:eastAsia="仿宋" w:hint="eastAsia"/>
                <w:color w:val="000000"/>
                <w:sz w:val="24"/>
                <w:szCs w:val="24"/>
                <w:lang w:val="en-US"/>
              </w:rPr>
              <w:t>）用户</w:t>
            </w:r>
            <w:r>
              <w:rPr>
                <w:rFonts w:eastAsia="仿宋" w:hint="eastAsia"/>
                <w:color w:val="000000"/>
                <w:sz w:val="24"/>
                <w:szCs w:val="24"/>
                <w:lang w:val="en-US"/>
              </w:rPr>
              <w:t>A</w:t>
            </w:r>
            <w:r>
              <w:rPr>
                <w:rFonts w:eastAsia="仿宋" w:hint="eastAsia"/>
                <w:color w:val="000000"/>
                <w:sz w:val="24"/>
                <w:szCs w:val="24"/>
                <w:lang w:val="en-US"/>
              </w:rPr>
              <w:t>的开户银行收到区块链系统发来的汇款申请，对信息进行解密，发现信息有误或者由于</w:t>
            </w:r>
            <w:r>
              <w:rPr>
                <w:rFonts w:eastAsia="仿宋" w:hint="eastAsia"/>
                <w:color w:val="000000"/>
                <w:sz w:val="24"/>
                <w:szCs w:val="24"/>
                <w:lang w:val="en-US"/>
              </w:rPr>
              <w:lastRenderedPageBreak/>
              <w:t>用户</w:t>
            </w:r>
            <w:r>
              <w:rPr>
                <w:rFonts w:eastAsia="仿宋" w:hint="eastAsia"/>
                <w:color w:val="000000"/>
                <w:sz w:val="24"/>
                <w:szCs w:val="24"/>
                <w:lang w:val="en-US"/>
              </w:rPr>
              <w:t>A</w:t>
            </w:r>
            <w:r>
              <w:rPr>
                <w:rFonts w:eastAsia="仿宋" w:hint="eastAsia"/>
                <w:color w:val="000000"/>
                <w:sz w:val="24"/>
                <w:szCs w:val="24"/>
                <w:lang w:val="en-US"/>
              </w:rPr>
              <w:t>的账户资金不足所以拒绝了用户</w:t>
            </w:r>
            <w:r>
              <w:rPr>
                <w:rFonts w:eastAsia="仿宋" w:hint="eastAsia"/>
                <w:color w:val="000000"/>
                <w:sz w:val="24"/>
                <w:szCs w:val="24"/>
                <w:lang w:val="en-US"/>
              </w:rPr>
              <w:t>A</w:t>
            </w:r>
            <w:r>
              <w:rPr>
                <w:rFonts w:eastAsia="仿宋" w:hint="eastAsia"/>
                <w:color w:val="000000"/>
                <w:sz w:val="24"/>
                <w:szCs w:val="24"/>
                <w:lang w:val="en-US"/>
              </w:rPr>
              <w:t>的汇款申请。</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A3"/>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513641">
        <w:trPr>
          <w:trHeight w:val="567"/>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736"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246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215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190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872"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rPr>
                <w:color w:val="000000"/>
                <w:kern w:val="2"/>
                <w:sz w:val="24"/>
                <w:szCs w:val="24"/>
                <w:lang w:val="en-US" w:bidi="ar-SA"/>
              </w:rPr>
            </w:pPr>
            <w:proofErr w:type="gramStart"/>
            <w:r>
              <w:rPr>
                <w:rFonts w:hint="eastAsia"/>
                <w:color w:val="000000"/>
                <w:sz w:val="24"/>
                <w:szCs w:val="24"/>
                <w:lang w:val="en-US"/>
              </w:rPr>
              <w:t>子任务</w:t>
            </w:r>
            <w:proofErr w:type="gramEnd"/>
            <w:r>
              <w:rPr>
                <w:rFonts w:hint="eastAsia"/>
                <w:color w:val="000000"/>
                <w:sz w:val="24"/>
                <w:szCs w:val="24"/>
                <w:lang w:val="en-US"/>
              </w:rPr>
              <w:t>1-1</w:t>
            </w:r>
            <w:r>
              <w:rPr>
                <w:rFonts w:hint="eastAsia"/>
                <w:color w:val="000000"/>
                <w:sz w:val="24"/>
                <w:szCs w:val="24"/>
                <w:lang w:val="en-US"/>
              </w:rPr>
              <w:t>（区块链金融</w:t>
            </w:r>
            <w:r>
              <w:rPr>
                <w:rFonts w:hint="eastAsia"/>
                <w:color w:val="000000"/>
                <w:sz w:val="24"/>
                <w:szCs w:val="24"/>
                <w:lang w:val="en-US"/>
              </w:rPr>
              <w:t>-</w:t>
            </w:r>
            <w:r>
              <w:rPr>
                <w:rFonts w:hint="eastAsia"/>
                <w:color w:val="000000"/>
                <w:sz w:val="24"/>
                <w:szCs w:val="24"/>
                <w:lang w:val="en-US"/>
              </w:rPr>
              <w:t>链设计）</w:t>
            </w:r>
          </w:p>
        </w:tc>
        <w:tc>
          <w:tcPr>
            <w:tcW w:w="2460" w:type="dxa"/>
            <w:gridSpan w:val="2"/>
            <w:vAlign w:val="center"/>
          </w:tcPr>
          <w:p w:rsidR="00513641" w:rsidRDefault="000311BC">
            <w:pPr>
              <w:rPr>
                <w:color w:val="000000"/>
                <w:kern w:val="2"/>
                <w:sz w:val="24"/>
                <w:szCs w:val="24"/>
                <w:lang w:val="en-US" w:bidi="ar-SA"/>
              </w:rPr>
            </w:pPr>
            <w:proofErr w:type="gramStart"/>
            <w:r>
              <w:rPr>
                <w:rFonts w:hint="eastAsia"/>
                <w:spacing w:val="-3"/>
                <w:sz w:val="24"/>
                <w:szCs w:val="24"/>
                <w:lang w:val="en-US"/>
              </w:rPr>
              <w:t>运用区</w:t>
            </w:r>
            <w:proofErr w:type="gramEnd"/>
            <w:r>
              <w:rPr>
                <w:rFonts w:hint="eastAsia"/>
                <w:spacing w:val="-3"/>
                <w:sz w:val="24"/>
                <w:szCs w:val="24"/>
                <w:lang w:val="en-US"/>
              </w:rPr>
              <w:t>块链与智能合约技术，完成联盟链的搭建</w:t>
            </w:r>
          </w:p>
        </w:tc>
        <w:tc>
          <w:tcPr>
            <w:tcW w:w="2150" w:type="dxa"/>
            <w:vAlign w:val="center"/>
          </w:tcPr>
          <w:p w:rsidR="00513641" w:rsidRDefault="000311BC">
            <w:pPr>
              <w:rPr>
                <w:sz w:val="24"/>
                <w:szCs w:val="24"/>
                <w:lang w:val="en-US"/>
              </w:rPr>
            </w:pPr>
            <w:r>
              <w:rPr>
                <w:rFonts w:hint="eastAsia"/>
                <w:sz w:val="24"/>
                <w:szCs w:val="24"/>
                <w:lang w:val="en-US"/>
              </w:rPr>
              <w:t>1.</w:t>
            </w:r>
            <w:r>
              <w:rPr>
                <w:rFonts w:hint="eastAsia"/>
                <w:sz w:val="24"/>
                <w:szCs w:val="24"/>
                <w:lang w:val="en-US"/>
              </w:rPr>
              <w:t>搭建联盟链</w:t>
            </w:r>
          </w:p>
          <w:p w:rsidR="00513641" w:rsidRDefault="000311BC">
            <w:pPr>
              <w:rPr>
                <w:sz w:val="24"/>
                <w:szCs w:val="24"/>
                <w:lang w:val="en-US"/>
              </w:rPr>
            </w:pPr>
            <w:r>
              <w:rPr>
                <w:rFonts w:hint="eastAsia"/>
                <w:sz w:val="24"/>
                <w:szCs w:val="24"/>
                <w:lang w:val="en-US"/>
              </w:rPr>
              <w:t>2.</w:t>
            </w:r>
            <w:r>
              <w:rPr>
                <w:rFonts w:hint="eastAsia"/>
                <w:sz w:val="24"/>
                <w:szCs w:val="24"/>
                <w:lang w:val="en-US"/>
              </w:rPr>
              <w:t>邀请节点</w:t>
            </w:r>
          </w:p>
          <w:p w:rsidR="00513641" w:rsidRDefault="000311BC">
            <w:pPr>
              <w:rPr>
                <w:sz w:val="24"/>
                <w:szCs w:val="24"/>
                <w:lang w:val="en-US"/>
              </w:rPr>
            </w:pPr>
            <w:r>
              <w:rPr>
                <w:rFonts w:hint="eastAsia"/>
                <w:sz w:val="24"/>
                <w:szCs w:val="24"/>
                <w:lang w:val="en-US"/>
              </w:rPr>
              <w:t>3.</w:t>
            </w:r>
            <w:r>
              <w:rPr>
                <w:rFonts w:hint="eastAsia"/>
                <w:sz w:val="24"/>
                <w:szCs w:val="24"/>
                <w:lang w:val="en-US"/>
              </w:rPr>
              <w:t>冻结节点</w:t>
            </w:r>
          </w:p>
          <w:p w:rsidR="00513641" w:rsidRDefault="000311BC">
            <w:pPr>
              <w:rPr>
                <w:sz w:val="24"/>
                <w:szCs w:val="24"/>
                <w:lang w:val="en-US"/>
              </w:rPr>
            </w:pPr>
            <w:r>
              <w:rPr>
                <w:rFonts w:hint="eastAsia"/>
                <w:sz w:val="24"/>
                <w:szCs w:val="24"/>
                <w:lang w:val="en-US"/>
              </w:rPr>
              <w:t>4.</w:t>
            </w:r>
            <w:r>
              <w:rPr>
                <w:rFonts w:hint="eastAsia"/>
                <w:sz w:val="24"/>
                <w:szCs w:val="24"/>
                <w:lang w:val="en-US"/>
              </w:rPr>
              <w:t>广播节点</w:t>
            </w:r>
          </w:p>
          <w:p w:rsidR="00513641" w:rsidRDefault="00513641">
            <w:pPr>
              <w:rPr>
                <w:kern w:val="2"/>
                <w:sz w:val="24"/>
                <w:szCs w:val="24"/>
                <w:lang w:val="en-US" w:bidi="ar-SA"/>
              </w:rPr>
            </w:pPr>
          </w:p>
        </w:tc>
        <w:tc>
          <w:tcPr>
            <w:tcW w:w="1900"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搭建联盟链流程</w:t>
            </w:r>
          </w:p>
          <w:p w:rsidR="00513641" w:rsidRDefault="000311BC">
            <w:pPr>
              <w:rPr>
                <w:color w:val="000000"/>
                <w:kern w:val="2"/>
                <w:sz w:val="24"/>
                <w:szCs w:val="24"/>
                <w:lang w:val="en-US" w:bidi="ar-SA"/>
              </w:rPr>
            </w:pPr>
            <w:r>
              <w:rPr>
                <w:rFonts w:hint="eastAsia"/>
                <w:color w:val="000000"/>
                <w:sz w:val="24"/>
                <w:szCs w:val="24"/>
                <w:lang w:val="en-US"/>
              </w:rPr>
              <w:t>2.</w:t>
            </w:r>
            <w:r>
              <w:rPr>
                <w:rFonts w:hint="eastAsia"/>
                <w:color w:val="000000"/>
                <w:sz w:val="24"/>
                <w:szCs w:val="24"/>
                <w:lang w:val="en-US"/>
              </w:rPr>
              <w:t>邀请、冻结、广播节点流程</w:t>
            </w:r>
          </w:p>
        </w:tc>
        <w:tc>
          <w:tcPr>
            <w:tcW w:w="2872"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513641" w:rsidRDefault="000311BC">
            <w:pPr>
              <w:rPr>
                <w:color w:val="000000"/>
                <w:kern w:val="2"/>
                <w:sz w:val="24"/>
                <w:szCs w:val="24"/>
                <w:lang w:val="en-US" w:bidi="ar-SA"/>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2-1</w:t>
            </w:r>
            <w:r>
              <w:rPr>
                <w:rFonts w:eastAsia="仿宋" w:hint="eastAsia"/>
                <w:color w:val="000000"/>
                <w:sz w:val="24"/>
                <w:szCs w:val="24"/>
                <w:lang w:val="en-US"/>
              </w:rPr>
              <w:lastRenderedPageBreak/>
              <w:t>（区块链应用</w:t>
            </w:r>
            <w:r>
              <w:rPr>
                <w:rFonts w:eastAsia="仿宋" w:hint="eastAsia"/>
                <w:color w:val="000000"/>
                <w:sz w:val="24"/>
                <w:szCs w:val="24"/>
                <w:lang w:val="en-US"/>
              </w:rPr>
              <w:t>-</w:t>
            </w:r>
            <w:r>
              <w:rPr>
                <w:rFonts w:eastAsia="仿宋" w:hint="eastAsia"/>
                <w:color w:val="000000"/>
                <w:sz w:val="24"/>
                <w:szCs w:val="24"/>
                <w:lang w:val="en-US"/>
              </w:rPr>
              <w:t>资产证券化）</w:t>
            </w:r>
            <w:r>
              <w:rPr>
                <w:rFonts w:eastAsia="仿宋" w:hint="eastAsia"/>
                <w:color w:val="000000"/>
                <w:sz w:val="24"/>
                <w:szCs w:val="24"/>
                <w:lang w:val="en-US"/>
              </w:rPr>
              <w:t>-1</w:t>
            </w:r>
          </w:p>
        </w:tc>
        <w:tc>
          <w:tcPr>
            <w:tcW w:w="2460" w:type="dxa"/>
            <w:gridSpan w:val="2"/>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lastRenderedPageBreak/>
              <w:t>运用区</w:t>
            </w:r>
            <w:proofErr w:type="gramEnd"/>
            <w:r>
              <w:rPr>
                <w:rFonts w:eastAsia="仿宋" w:hint="eastAsia"/>
                <w:color w:val="000000"/>
                <w:sz w:val="24"/>
                <w:szCs w:val="24"/>
                <w:lang w:val="en-US"/>
              </w:rPr>
              <w:t>块链技术完成</w:t>
            </w:r>
            <w:r>
              <w:rPr>
                <w:rFonts w:eastAsia="仿宋" w:hint="eastAsia"/>
                <w:color w:val="000000"/>
                <w:sz w:val="24"/>
                <w:szCs w:val="24"/>
                <w:lang w:val="en-US"/>
              </w:rPr>
              <w:lastRenderedPageBreak/>
              <w:t>信贷资产证券化信用增级业务</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hint="eastAsia"/>
                <w:color w:val="000000"/>
                <w:sz w:val="24"/>
                <w:szCs w:val="24"/>
                <w:lang w:val="en-US"/>
              </w:rPr>
              <w:t>创建智能合约</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2.</w:t>
            </w:r>
            <w:r>
              <w:rPr>
                <w:rFonts w:eastAsia="仿宋" w:hint="eastAsia"/>
                <w:color w:val="000000"/>
                <w:sz w:val="24"/>
                <w:szCs w:val="24"/>
                <w:lang w:val="en-US"/>
              </w:rPr>
              <w:t>组建信贷资产池</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设立特殊目的机构</w:t>
            </w:r>
            <w:r>
              <w:rPr>
                <w:rFonts w:eastAsia="仿宋" w:hint="eastAsia"/>
                <w:color w:val="000000"/>
                <w:sz w:val="24"/>
                <w:szCs w:val="24"/>
                <w:lang w:val="en-US"/>
              </w:rPr>
              <w:t>SPV</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信贷资产转移</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5.</w:t>
            </w:r>
            <w:r>
              <w:rPr>
                <w:rFonts w:eastAsia="仿宋" w:hint="eastAsia"/>
                <w:color w:val="000000"/>
                <w:sz w:val="24"/>
                <w:szCs w:val="24"/>
                <w:lang w:val="en-US"/>
              </w:rPr>
              <w:t>信贷资产支持证券信用增级</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hint="eastAsia"/>
                <w:color w:val="000000"/>
                <w:sz w:val="24"/>
                <w:szCs w:val="24"/>
                <w:lang w:val="en-US"/>
              </w:rPr>
              <w:t>信用增级业务</w:t>
            </w:r>
            <w:r>
              <w:rPr>
                <w:rFonts w:eastAsia="仿宋" w:hint="eastAsia"/>
                <w:color w:val="000000"/>
                <w:sz w:val="24"/>
                <w:szCs w:val="24"/>
                <w:lang w:val="en-US"/>
              </w:rPr>
              <w:lastRenderedPageBreak/>
              <w:t>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证券化资产信息</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资产证券化计划机构信息</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1321"/>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2-1</w:t>
            </w:r>
            <w:r>
              <w:rPr>
                <w:rFonts w:eastAsia="仿宋" w:hint="eastAsia"/>
                <w:color w:val="000000"/>
                <w:sz w:val="24"/>
                <w:szCs w:val="24"/>
                <w:lang w:val="en-US"/>
              </w:rPr>
              <w:t>（区块链应用</w:t>
            </w:r>
            <w:r>
              <w:rPr>
                <w:rFonts w:eastAsia="仿宋" w:hint="eastAsia"/>
                <w:color w:val="000000"/>
                <w:sz w:val="24"/>
                <w:szCs w:val="24"/>
                <w:lang w:val="en-US"/>
              </w:rPr>
              <w:t>-</w:t>
            </w:r>
            <w:r>
              <w:rPr>
                <w:rFonts w:eastAsia="仿宋" w:hint="eastAsia"/>
                <w:color w:val="000000"/>
                <w:sz w:val="24"/>
                <w:szCs w:val="24"/>
                <w:lang w:val="en-US"/>
              </w:rPr>
              <w:t>资产证券化）</w:t>
            </w:r>
            <w:r>
              <w:rPr>
                <w:rFonts w:eastAsia="仿宋" w:hint="eastAsia"/>
                <w:color w:val="000000"/>
                <w:sz w:val="24"/>
                <w:szCs w:val="24"/>
                <w:lang w:val="en-US"/>
              </w:rPr>
              <w:t>-2</w:t>
            </w:r>
          </w:p>
        </w:tc>
        <w:tc>
          <w:tcPr>
            <w:tcW w:w="2460" w:type="dxa"/>
            <w:gridSpan w:val="2"/>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运用区</w:t>
            </w:r>
            <w:proofErr w:type="gramEnd"/>
            <w:r>
              <w:rPr>
                <w:rFonts w:eastAsia="仿宋" w:hint="eastAsia"/>
                <w:color w:val="000000"/>
                <w:sz w:val="24"/>
                <w:szCs w:val="24"/>
                <w:lang w:val="en-US"/>
              </w:rPr>
              <w:t>块链技术完成</w:t>
            </w:r>
            <w:proofErr w:type="gramStart"/>
            <w:r>
              <w:rPr>
                <w:rFonts w:eastAsia="仿宋" w:hint="eastAsia"/>
                <w:color w:val="000000"/>
                <w:sz w:val="24"/>
                <w:szCs w:val="24"/>
                <w:lang w:val="en-US"/>
              </w:rPr>
              <w:t>成</w:t>
            </w:r>
            <w:proofErr w:type="gramEnd"/>
            <w:r>
              <w:rPr>
                <w:rFonts w:eastAsia="仿宋" w:hint="eastAsia"/>
                <w:color w:val="000000"/>
                <w:sz w:val="24"/>
                <w:szCs w:val="24"/>
                <w:lang w:val="en-US"/>
              </w:rPr>
              <w:t>信贷资产证券化信用评级业务</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信用评级</w:t>
            </w:r>
          </w:p>
          <w:p w:rsidR="00513641" w:rsidRDefault="00513641">
            <w:pPr>
              <w:pStyle w:val="20"/>
              <w:spacing w:after="0"/>
              <w:ind w:leftChars="0" w:left="0" w:firstLineChars="0" w:firstLine="0"/>
              <w:rPr>
                <w:rFonts w:eastAsia="仿宋"/>
                <w:color w:val="000000"/>
                <w:kern w:val="2"/>
                <w:sz w:val="24"/>
                <w:szCs w:val="24"/>
                <w:lang w:val="en-US" w:bidi="ar-SA"/>
              </w:rPr>
            </w:pPr>
          </w:p>
        </w:tc>
        <w:tc>
          <w:tcPr>
            <w:tcW w:w="1900"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1.</w:t>
            </w:r>
            <w:r>
              <w:rPr>
                <w:rFonts w:eastAsia="仿宋" w:hint="eastAsia"/>
                <w:color w:val="000000"/>
                <w:sz w:val="24"/>
                <w:szCs w:val="24"/>
                <w:lang w:val="en-US"/>
              </w:rPr>
              <w:t>信贷资产证券化信用评级业务流程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2-2</w:t>
            </w:r>
            <w:r>
              <w:rPr>
                <w:rFonts w:eastAsia="仿宋" w:hint="eastAsia"/>
                <w:color w:val="000000"/>
                <w:sz w:val="24"/>
                <w:szCs w:val="24"/>
                <w:lang w:val="en-US"/>
              </w:rPr>
              <w:t>（区块链应用</w:t>
            </w:r>
            <w:r>
              <w:rPr>
                <w:rFonts w:eastAsia="仿宋" w:hint="eastAsia"/>
                <w:color w:val="000000"/>
                <w:sz w:val="24"/>
                <w:szCs w:val="24"/>
                <w:lang w:val="en-US"/>
              </w:rPr>
              <w:t>-</w:t>
            </w:r>
            <w:r>
              <w:rPr>
                <w:rFonts w:eastAsia="仿宋" w:hint="eastAsia"/>
                <w:color w:val="000000"/>
                <w:sz w:val="24"/>
                <w:szCs w:val="24"/>
                <w:lang w:val="en-US"/>
              </w:rPr>
              <w:t>航空延误、意外险）</w:t>
            </w:r>
            <w:r>
              <w:rPr>
                <w:rFonts w:eastAsia="仿宋" w:hint="eastAsia"/>
                <w:color w:val="000000"/>
                <w:sz w:val="24"/>
                <w:szCs w:val="24"/>
                <w:lang w:val="en-US"/>
              </w:rPr>
              <w:t>-1</w:t>
            </w:r>
          </w:p>
        </w:tc>
        <w:tc>
          <w:tcPr>
            <w:tcW w:w="2460" w:type="dxa"/>
            <w:gridSpan w:val="2"/>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运用区</w:t>
            </w:r>
            <w:proofErr w:type="gramEnd"/>
            <w:r>
              <w:rPr>
                <w:rFonts w:eastAsia="仿宋" w:hint="eastAsia"/>
                <w:color w:val="000000"/>
                <w:sz w:val="24"/>
                <w:szCs w:val="24"/>
                <w:lang w:val="en-US"/>
              </w:rPr>
              <w:t>块链技术完成航空延误险业务</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创建智能合约</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购买航空延误险</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发布航空延误信息</w:t>
            </w:r>
          </w:p>
          <w:p w:rsidR="00513641" w:rsidRDefault="00513641">
            <w:pPr>
              <w:pStyle w:val="20"/>
              <w:spacing w:after="0"/>
              <w:ind w:leftChars="0" w:left="0" w:firstLineChars="0" w:firstLine="0"/>
              <w:rPr>
                <w:rFonts w:eastAsia="仿宋"/>
                <w:color w:val="000000"/>
                <w:kern w:val="2"/>
                <w:sz w:val="24"/>
                <w:szCs w:val="24"/>
                <w:lang w:val="en-US" w:bidi="ar-SA"/>
              </w:rPr>
            </w:pP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航空延误险业务流程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航空延误险投保信息</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航班延误信息</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2-2</w:t>
            </w:r>
            <w:r>
              <w:rPr>
                <w:rFonts w:eastAsia="仿宋" w:hint="eastAsia"/>
                <w:color w:val="000000"/>
                <w:sz w:val="24"/>
                <w:szCs w:val="24"/>
                <w:lang w:val="en-US"/>
              </w:rPr>
              <w:t>（区块链应用</w:t>
            </w:r>
            <w:r>
              <w:rPr>
                <w:rFonts w:eastAsia="仿宋" w:hint="eastAsia"/>
                <w:color w:val="000000"/>
                <w:sz w:val="24"/>
                <w:szCs w:val="24"/>
                <w:lang w:val="en-US"/>
              </w:rPr>
              <w:t>-</w:t>
            </w:r>
            <w:r>
              <w:rPr>
                <w:rFonts w:eastAsia="仿宋" w:hint="eastAsia"/>
                <w:color w:val="000000"/>
                <w:sz w:val="24"/>
                <w:szCs w:val="24"/>
                <w:lang w:val="en-US"/>
              </w:rPr>
              <w:t>航空延误、意外险）</w:t>
            </w:r>
            <w:r>
              <w:rPr>
                <w:rFonts w:eastAsia="仿宋" w:hint="eastAsia"/>
                <w:color w:val="000000"/>
                <w:sz w:val="24"/>
                <w:szCs w:val="24"/>
                <w:lang w:val="en-US"/>
              </w:rPr>
              <w:t>-2</w:t>
            </w:r>
          </w:p>
        </w:tc>
        <w:tc>
          <w:tcPr>
            <w:tcW w:w="2460" w:type="dxa"/>
            <w:gridSpan w:val="2"/>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运用区</w:t>
            </w:r>
            <w:proofErr w:type="gramEnd"/>
            <w:r>
              <w:rPr>
                <w:rFonts w:eastAsia="仿宋" w:hint="eastAsia"/>
                <w:color w:val="000000"/>
                <w:sz w:val="24"/>
                <w:szCs w:val="24"/>
                <w:lang w:val="en-US"/>
              </w:rPr>
              <w:t>块链技术完成航空航意险业务</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购买航空意外险</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发布航空事故信息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申请死亡赔偿金索赔</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4.</w:t>
            </w:r>
            <w:r>
              <w:rPr>
                <w:rFonts w:eastAsia="仿宋" w:hint="eastAsia"/>
                <w:color w:val="000000"/>
                <w:sz w:val="24"/>
                <w:szCs w:val="24"/>
                <w:lang w:val="en-US"/>
              </w:rPr>
              <w:t>支付赔偿金</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航空意外险业务流程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航空意外险投保信息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航空事故信息</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4.</w:t>
            </w:r>
            <w:r>
              <w:rPr>
                <w:rFonts w:eastAsia="仿宋" w:hint="eastAsia"/>
                <w:color w:val="000000"/>
                <w:sz w:val="24"/>
                <w:szCs w:val="24"/>
                <w:lang w:val="en-US"/>
              </w:rPr>
              <w:t>航空意外险理赔信息</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90"/>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jc w:val="both"/>
              <w:rPr>
                <w:color w:val="000000"/>
                <w:kern w:val="2"/>
                <w:sz w:val="24"/>
                <w:szCs w:val="24"/>
                <w:lang w:val="en-US" w:bidi="ar-SA"/>
              </w:rPr>
            </w:pPr>
            <w:proofErr w:type="gramStart"/>
            <w:r>
              <w:rPr>
                <w:rFonts w:hint="eastAsia"/>
                <w:color w:val="000000"/>
                <w:sz w:val="24"/>
                <w:szCs w:val="24"/>
                <w:lang w:val="en-US"/>
              </w:rPr>
              <w:t>子任务</w:t>
            </w:r>
            <w:proofErr w:type="gramEnd"/>
            <w:r>
              <w:rPr>
                <w:rFonts w:hint="eastAsia"/>
                <w:color w:val="000000"/>
                <w:sz w:val="24"/>
                <w:szCs w:val="24"/>
                <w:lang w:val="en-US"/>
              </w:rPr>
              <w:t>2-3</w:t>
            </w:r>
            <w:r>
              <w:rPr>
                <w:rFonts w:hint="eastAsia"/>
                <w:color w:val="000000"/>
                <w:sz w:val="24"/>
                <w:szCs w:val="24"/>
                <w:lang w:val="en-US"/>
              </w:rPr>
              <w:t>（</w:t>
            </w:r>
            <w:r>
              <w:rPr>
                <w:rFonts w:hint="eastAsia"/>
                <w:sz w:val="24"/>
                <w:szCs w:val="24"/>
                <w:lang w:val="en-US"/>
              </w:rPr>
              <w:t>区块链应用</w:t>
            </w:r>
            <w:r>
              <w:rPr>
                <w:rFonts w:hint="eastAsia"/>
                <w:sz w:val="24"/>
                <w:szCs w:val="24"/>
                <w:lang w:val="en-US"/>
              </w:rPr>
              <w:t>-</w:t>
            </w:r>
            <w:r>
              <w:rPr>
                <w:rFonts w:hint="eastAsia"/>
                <w:sz w:val="24"/>
                <w:szCs w:val="24"/>
                <w:lang w:val="en-US"/>
              </w:rPr>
              <w:t>电子发票</w:t>
            </w:r>
            <w:r>
              <w:rPr>
                <w:rFonts w:hint="eastAsia"/>
                <w:color w:val="000000"/>
                <w:sz w:val="24"/>
                <w:szCs w:val="24"/>
                <w:lang w:val="en-US"/>
              </w:rPr>
              <w:t>）</w:t>
            </w:r>
            <w:r>
              <w:rPr>
                <w:rFonts w:hint="eastAsia"/>
                <w:color w:val="000000"/>
                <w:sz w:val="24"/>
                <w:szCs w:val="24"/>
                <w:lang w:val="en-US"/>
              </w:rPr>
              <w:t>-1</w:t>
            </w:r>
          </w:p>
        </w:tc>
        <w:tc>
          <w:tcPr>
            <w:tcW w:w="2460" w:type="dxa"/>
            <w:gridSpan w:val="2"/>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运用区</w:t>
            </w:r>
            <w:proofErr w:type="gramEnd"/>
            <w:r>
              <w:rPr>
                <w:rFonts w:eastAsia="仿宋" w:hint="eastAsia"/>
                <w:color w:val="000000"/>
                <w:sz w:val="24"/>
                <w:szCs w:val="24"/>
                <w:lang w:val="en-US"/>
              </w:rPr>
              <w:t>块链技术完成区块链电子发票开通及审批</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创建智能合约</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申请开通区块链电子发票</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区块链电子发票</w:t>
            </w:r>
            <w:r>
              <w:rPr>
                <w:rFonts w:eastAsia="仿宋" w:hint="eastAsia"/>
                <w:color w:val="000000"/>
                <w:sz w:val="24"/>
                <w:szCs w:val="24"/>
                <w:lang w:val="en-US"/>
              </w:rPr>
              <w:lastRenderedPageBreak/>
              <w:t>审批</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hint="eastAsia"/>
                <w:color w:val="000000"/>
                <w:sz w:val="24"/>
                <w:szCs w:val="24"/>
                <w:lang w:val="en-US"/>
              </w:rPr>
              <w:t>区块链电子发票开通流程</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2.</w:t>
            </w:r>
            <w:r>
              <w:rPr>
                <w:rFonts w:eastAsia="仿宋" w:hint="eastAsia"/>
                <w:color w:val="000000"/>
                <w:sz w:val="24"/>
                <w:szCs w:val="24"/>
                <w:lang w:val="en-US"/>
              </w:rPr>
              <w:t>区块链电子发票申请信息</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2-3</w:t>
            </w:r>
            <w:r>
              <w:rPr>
                <w:rFonts w:eastAsia="仿宋" w:hint="eastAsia"/>
                <w:color w:val="000000"/>
                <w:sz w:val="24"/>
                <w:szCs w:val="24"/>
                <w:lang w:val="en-US"/>
              </w:rPr>
              <w:t>（</w:t>
            </w:r>
            <w:r>
              <w:rPr>
                <w:rFonts w:eastAsia="仿宋" w:hint="eastAsia"/>
                <w:sz w:val="24"/>
                <w:szCs w:val="24"/>
                <w:lang w:val="en-US"/>
              </w:rPr>
              <w:t>区块链应用</w:t>
            </w:r>
            <w:r>
              <w:rPr>
                <w:rFonts w:eastAsia="仿宋" w:hint="eastAsia"/>
                <w:sz w:val="24"/>
                <w:szCs w:val="24"/>
                <w:lang w:val="en-US"/>
              </w:rPr>
              <w:t>-</w:t>
            </w:r>
            <w:r>
              <w:rPr>
                <w:rFonts w:eastAsia="仿宋" w:hint="eastAsia"/>
                <w:sz w:val="24"/>
                <w:szCs w:val="24"/>
                <w:lang w:val="en-US"/>
              </w:rPr>
              <w:t>电子发票</w:t>
            </w:r>
            <w:r>
              <w:rPr>
                <w:rFonts w:eastAsia="仿宋" w:hint="eastAsia"/>
                <w:color w:val="000000"/>
                <w:sz w:val="24"/>
                <w:szCs w:val="24"/>
                <w:lang w:val="en-US"/>
              </w:rPr>
              <w:t>）</w:t>
            </w:r>
            <w:r>
              <w:rPr>
                <w:rFonts w:eastAsia="仿宋" w:hint="eastAsia"/>
                <w:color w:val="000000"/>
                <w:sz w:val="24"/>
                <w:szCs w:val="24"/>
                <w:lang w:val="en-US"/>
              </w:rPr>
              <w:t>-2</w:t>
            </w:r>
          </w:p>
        </w:tc>
        <w:tc>
          <w:tcPr>
            <w:tcW w:w="2460" w:type="dxa"/>
            <w:gridSpan w:val="2"/>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运用区</w:t>
            </w:r>
            <w:proofErr w:type="gramEnd"/>
            <w:r>
              <w:rPr>
                <w:rFonts w:eastAsia="仿宋" w:hint="eastAsia"/>
                <w:color w:val="000000"/>
                <w:sz w:val="24"/>
                <w:szCs w:val="24"/>
                <w:lang w:val="en-US"/>
              </w:rPr>
              <w:t>块链技术</w:t>
            </w:r>
            <w:r>
              <w:rPr>
                <w:rFonts w:eastAsia="仿宋" w:hint="eastAsia"/>
                <w:color w:val="000000"/>
                <w:kern w:val="2"/>
                <w:sz w:val="24"/>
                <w:szCs w:val="24"/>
                <w:lang w:val="en-US" w:bidi="ar-SA"/>
              </w:rPr>
              <w:t>完成企业采购及开票</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新增商品信息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发起采购</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接受订单</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申请开票</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开票</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6.</w:t>
            </w:r>
            <w:r>
              <w:rPr>
                <w:rFonts w:eastAsia="仿宋" w:hint="eastAsia"/>
                <w:color w:val="000000"/>
                <w:sz w:val="24"/>
                <w:szCs w:val="24"/>
                <w:lang w:val="en-US"/>
              </w:rPr>
              <w:t>接收发票</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商品信息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采购流程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采购信息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开票流程</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5.</w:t>
            </w:r>
            <w:r>
              <w:rPr>
                <w:rFonts w:eastAsia="仿宋" w:hint="eastAsia"/>
                <w:color w:val="000000"/>
                <w:sz w:val="24"/>
                <w:szCs w:val="24"/>
                <w:lang w:val="en-US"/>
              </w:rPr>
              <w:t>开票信息</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1361"/>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2-3</w:t>
            </w:r>
            <w:r>
              <w:rPr>
                <w:rFonts w:eastAsia="仿宋" w:hint="eastAsia"/>
                <w:color w:val="000000"/>
                <w:sz w:val="24"/>
                <w:szCs w:val="24"/>
                <w:lang w:val="en-US"/>
              </w:rPr>
              <w:t>（</w:t>
            </w:r>
            <w:r>
              <w:rPr>
                <w:rFonts w:eastAsia="仿宋" w:hint="eastAsia"/>
                <w:sz w:val="24"/>
                <w:szCs w:val="24"/>
                <w:lang w:val="en-US"/>
              </w:rPr>
              <w:t>区块链应用</w:t>
            </w:r>
            <w:r>
              <w:rPr>
                <w:rFonts w:eastAsia="仿宋" w:hint="eastAsia"/>
                <w:sz w:val="24"/>
                <w:szCs w:val="24"/>
                <w:lang w:val="en-US"/>
              </w:rPr>
              <w:t>-</w:t>
            </w:r>
            <w:r>
              <w:rPr>
                <w:rFonts w:eastAsia="仿宋" w:hint="eastAsia"/>
                <w:sz w:val="24"/>
                <w:szCs w:val="24"/>
                <w:lang w:val="en-US"/>
              </w:rPr>
              <w:t>电子发票</w:t>
            </w:r>
            <w:r>
              <w:rPr>
                <w:rFonts w:eastAsia="仿宋" w:hint="eastAsia"/>
                <w:color w:val="000000"/>
                <w:sz w:val="24"/>
                <w:szCs w:val="24"/>
                <w:lang w:val="en-US"/>
              </w:rPr>
              <w:t>）</w:t>
            </w:r>
            <w:r>
              <w:rPr>
                <w:rFonts w:eastAsia="仿宋" w:hint="eastAsia"/>
                <w:color w:val="000000"/>
                <w:sz w:val="24"/>
                <w:szCs w:val="24"/>
                <w:lang w:val="en-US"/>
              </w:rPr>
              <w:t>-3</w:t>
            </w:r>
          </w:p>
        </w:tc>
        <w:tc>
          <w:tcPr>
            <w:tcW w:w="2460" w:type="dxa"/>
            <w:gridSpan w:val="2"/>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运用区</w:t>
            </w:r>
            <w:proofErr w:type="gramEnd"/>
            <w:r>
              <w:rPr>
                <w:rFonts w:eastAsia="仿宋" w:hint="eastAsia"/>
                <w:color w:val="000000"/>
                <w:sz w:val="24"/>
                <w:szCs w:val="24"/>
                <w:lang w:val="en-US"/>
              </w:rPr>
              <w:t>块链技术</w:t>
            </w:r>
            <w:r>
              <w:rPr>
                <w:rFonts w:eastAsia="仿宋" w:hint="eastAsia"/>
                <w:color w:val="000000"/>
                <w:kern w:val="2"/>
                <w:sz w:val="24"/>
                <w:szCs w:val="24"/>
                <w:lang w:val="en-US" w:bidi="ar-SA"/>
              </w:rPr>
              <w:t>完成入账</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入账</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2.</w:t>
            </w:r>
            <w:r>
              <w:rPr>
                <w:rFonts w:eastAsia="仿宋" w:hint="eastAsia"/>
                <w:color w:val="000000"/>
                <w:sz w:val="24"/>
                <w:szCs w:val="24"/>
                <w:lang w:val="en-US"/>
              </w:rPr>
              <w:t>接收入账清单</w:t>
            </w:r>
          </w:p>
        </w:tc>
        <w:tc>
          <w:tcPr>
            <w:tcW w:w="1900"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入账流程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2-4</w:t>
            </w:r>
            <w:r>
              <w:rPr>
                <w:rFonts w:eastAsia="仿宋" w:hint="eastAsia"/>
                <w:color w:val="000000"/>
                <w:sz w:val="24"/>
                <w:szCs w:val="24"/>
                <w:lang w:val="en-US"/>
              </w:rPr>
              <w:t>（区块链应用</w:t>
            </w:r>
            <w:r>
              <w:rPr>
                <w:rFonts w:eastAsia="仿宋" w:hint="eastAsia"/>
                <w:color w:val="000000"/>
                <w:sz w:val="24"/>
                <w:szCs w:val="24"/>
                <w:lang w:val="en-US"/>
              </w:rPr>
              <w:t>-</w:t>
            </w:r>
            <w:r>
              <w:rPr>
                <w:rFonts w:eastAsia="仿宋" w:hint="eastAsia"/>
                <w:color w:val="000000"/>
                <w:sz w:val="24"/>
                <w:szCs w:val="24"/>
                <w:lang w:val="en-US"/>
              </w:rPr>
              <w:t>农业供应链）</w:t>
            </w:r>
            <w:r>
              <w:rPr>
                <w:rFonts w:eastAsia="仿宋" w:hint="eastAsia"/>
                <w:color w:val="000000"/>
                <w:sz w:val="24"/>
                <w:szCs w:val="24"/>
                <w:lang w:val="en-US"/>
              </w:rPr>
              <w:t>-1</w:t>
            </w:r>
          </w:p>
        </w:tc>
        <w:tc>
          <w:tcPr>
            <w:tcW w:w="2460" w:type="dxa"/>
            <w:gridSpan w:val="2"/>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运用区</w:t>
            </w:r>
            <w:proofErr w:type="gramEnd"/>
            <w:r>
              <w:rPr>
                <w:rFonts w:eastAsia="仿宋" w:hint="eastAsia"/>
                <w:color w:val="000000"/>
                <w:sz w:val="24"/>
                <w:szCs w:val="24"/>
                <w:lang w:val="en-US"/>
              </w:rPr>
              <w:t>块链技术完成农产品地块信息、播种、农事操作记录上链</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创建智能合约</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农产品生产企业圈地</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添加农事操作</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添加种养品种</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采收农产品</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地块信息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农事操作类型信息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种养品种信息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采收农产品信息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农产品生产流程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2-4</w:t>
            </w:r>
            <w:r>
              <w:rPr>
                <w:rFonts w:eastAsia="仿宋" w:hint="eastAsia"/>
                <w:color w:val="000000"/>
                <w:sz w:val="24"/>
                <w:szCs w:val="24"/>
                <w:lang w:val="en-US"/>
              </w:rPr>
              <w:t>（区块链应用</w:t>
            </w:r>
            <w:r>
              <w:rPr>
                <w:rFonts w:eastAsia="仿宋" w:hint="eastAsia"/>
                <w:color w:val="000000"/>
                <w:sz w:val="24"/>
                <w:szCs w:val="24"/>
                <w:lang w:val="en-US"/>
              </w:rPr>
              <w:t>-</w:t>
            </w:r>
            <w:r>
              <w:rPr>
                <w:rFonts w:eastAsia="仿宋" w:hint="eastAsia"/>
                <w:color w:val="000000"/>
                <w:sz w:val="24"/>
                <w:szCs w:val="24"/>
                <w:lang w:val="en-US"/>
              </w:rPr>
              <w:t>农业供应链）</w:t>
            </w:r>
            <w:r>
              <w:rPr>
                <w:rFonts w:eastAsia="仿宋" w:hint="eastAsia"/>
                <w:color w:val="000000"/>
                <w:sz w:val="24"/>
                <w:szCs w:val="24"/>
                <w:lang w:val="en-US"/>
              </w:rPr>
              <w:t>-2</w:t>
            </w:r>
          </w:p>
        </w:tc>
        <w:tc>
          <w:tcPr>
            <w:tcW w:w="2460" w:type="dxa"/>
            <w:gridSpan w:val="2"/>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运用区</w:t>
            </w:r>
            <w:proofErr w:type="gramEnd"/>
            <w:r>
              <w:rPr>
                <w:rFonts w:eastAsia="仿宋" w:hint="eastAsia"/>
                <w:color w:val="000000"/>
                <w:sz w:val="24"/>
                <w:szCs w:val="24"/>
                <w:lang w:val="en-US"/>
              </w:rPr>
              <w:t>块链技术完成农产品认证、溯源、供应</w:t>
            </w:r>
            <w:proofErr w:type="gramStart"/>
            <w:r>
              <w:rPr>
                <w:rFonts w:eastAsia="仿宋" w:hint="eastAsia"/>
                <w:color w:val="000000"/>
                <w:sz w:val="24"/>
                <w:szCs w:val="24"/>
                <w:lang w:val="en-US"/>
              </w:rPr>
              <w:t>链交易</w:t>
            </w:r>
            <w:proofErr w:type="gramEnd"/>
            <w:r>
              <w:rPr>
                <w:rFonts w:eastAsia="仿宋" w:hint="eastAsia"/>
                <w:color w:val="000000"/>
                <w:sz w:val="24"/>
                <w:szCs w:val="24"/>
                <w:lang w:val="en-US"/>
              </w:rPr>
              <w:t>业务</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农产品质</w:t>
            </w:r>
            <w:proofErr w:type="gramStart"/>
            <w:r>
              <w:rPr>
                <w:rFonts w:eastAsia="仿宋" w:hint="eastAsia"/>
                <w:color w:val="000000"/>
                <w:sz w:val="24"/>
                <w:szCs w:val="24"/>
                <w:lang w:val="en-US"/>
              </w:rPr>
              <w:t>量安全</w:t>
            </w:r>
            <w:proofErr w:type="gramEnd"/>
            <w:r>
              <w:rPr>
                <w:rFonts w:eastAsia="仿宋" w:hint="eastAsia"/>
                <w:color w:val="000000"/>
                <w:sz w:val="24"/>
                <w:szCs w:val="24"/>
                <w:lang w:val="en-US"/>
              </w:rPr>
              <w:t>认证</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农产品商品发布</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农产品溯源</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农产品采购</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农产品托运</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农产品质</w:t>
            </w:r>
            <w:proofErr w:type="gramStart"/>
            <w:r>
              <w:rPr>
                <w:rFonts w:eastAsia="仿宋" w:hint="eastAsia"/>
                <w:color w:val="000000"/>
                <w:sz w:val="24"/>
                <w:szCs w:val="24"/>
                <w:lang w:val="en-US"/>
              </w:rPr>
              <w:t>量安全</w:t>
            </w:r>
            <w:proofErr w:type="gramEnd"/>
            <w:r>
              <w:rPr>
                <w:rFonts w:eastAsia="仿宋" w:hint="eastAsia"/>
                <w:color w:val="000000"/>
                <w:sz w:val="24"/>
                <w:szCs w:val="24"/>
                <w:lang w:val="en-US"/>
              </w:rPr>
              <w:t>认证流程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农产品商品发布流程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农产品溯源流程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农产品采购流</w:t>
            </w:r>
            <w:r>
              <w:rPr>
                <w:rFonts w:eastAsia="仿宋" w:hint="eastAsia"/>
                <w:color w:val="000000"/>
                <w:sz w:val="24"/>
                <w:szCs w:val="24"/>
                <w:lang w:val="en-US"/>
              </w:rPr>
              <w:lastRenderedPageBreak/>
              <w:t>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农产品托运流程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aa"/>
              <w:widowControl/>
              <w:spacing w:before="75" w:after="75"/>
              <w:rPr>
                <w:color w:val="000000"/>
                <w:kern w:val="2"/>
                <w:szCs w:val="24"/>
                <w:lang w:val="en-US" w:bidi="ar-SA"/>
              </w:rPr>
            </w:pPr>
            <w:proofErr w:type="gramStart"/>
            <w:r>
              <w:rPr>
                <w:rFonts w:hint="eastAsia"/>
                <w:color w:val="000000"/>
                <w:szCs w:val="24"/>
                <w:lang w:val="en-US"/>
              </w:rPr>
              <w:t>子任务</w:t>
            </w:r>
            <w:proofErr w:type="gramEnd"/>
            <w:r>
              <w:rPr>
                <w:rFonts w:hint="eastAsia"/>
                <w:color w:val="000000"/>
                <w:szCs w:val="24"/>
                <w:lang w:val="en-US"/>
              </w:rPr>
              <w:t>3-1</w:t>
            </w:r>
            <w:r>
              <w:rPr>
                <w:rFonts w:hint="eastAsia"/>
                <w:color w:val="000000"/>
                <w:szCs w:val="24"/>
                <w:lang w:val="en-US"/>
              </w:rPr>
              <w:t>（</w:t>
            </w:r>
            <w:r>
              <w:rPr>
                <w:rFonts w:hint="eastAsia"/>
                <w:color w:val="000000"/>
                <w:szCs w:val="24"/>
                <w:lang w:val="en-US"/>
              </w:rPr>
              <w:t>区块链审计</w:t>
            </w:r>
            <w:r>
              <w:rPr>
                <w:rFonts w:hint="eastAsia"/>
                <w:color w:val="000000"/>
                <w:szCs w:val="24"/>
                <w:lang w:val="en-US"/>
              </w:rPr>
              <w:t>-</w:t>
            </w:r>
            <w:r>
              <w:rPr>
                <w:rFonts w:hint="eastAsia"/>
                <w:color w:val="000000"/>
                <w:szCs w:val="24"/>
                <w:lang w:val="en-US"/>
              </w:rPr>
              <w:t>票据</w:t>
            </w:r>
            <w:r>
              <w:rPr>
                <w:rFonts w:hint="eastAsia"/>
                <w:color w:val="000000"/>
                <w:szCs w:val="24"/>
                <w:lang w:val="en-US"/>
              </w:rPr>
              <w:t>）</w:t>
            </w:r>
          </w:p>
        </w:tc>
        <w:tc>
          <w:tcPr>
            <w:tcW w:w="2460" w:type="dxa"/>
            <w:gridSpan w:val="2"/>
            <w:vAlign w:val="center"/>
          </w:tcPr>
          <w:p w:rsidR="00513641" w:rsidRDefault="000311BC">
            <w:pPr>
              <w:rPr>
                <w:color w:val="000000"/>
                <w:kern w:val="2"/>
                <w:sz w:val="24"/>
                <w:szCs w:val="24"/>
                <w:lang w:val="en-US" w:bidi="ar-SA"/>
              </w:rPr>
            </w:pPr>
            <w:proofErr w:type="gramStart"/>
            <w:r>
              <w:rPr>
                <w:rFonts w:hint="eastAsia"/>
                <w:color w:val="000000"/>
                <w:sz w:val="24"/>
                <w:szCs w:val="24"/>
                <w:lang w:val="en-US"/>
              </w:rPr>
              <w:t>运用区</w:t>
            </w:r>
            <w:proofErr w:type="gramEnd"/>
            <w:r>
              <w:rPr>
                <w:rFonts w:hint="eastAsia"/>
                <w:color w:val="000000"/>
                <w:sz w:val="24"/>
                <w:szCs w:val="24"/>
                <w:lang w:val="en-US"/>
              </w:rPr>
              <w:t>块链技术，完成票据业务链审计</w:t>
            </w:r>
          </w:p>
        </w:tc>
        <w:tc>
          <w:tcPr>
            <w:tcW w:w="2150" w:type="dxa"/>
            <w:vAlign w:val="center"/>
          </w:tcPr>
          <w:p w:rsidR="00513641" w:rsidRDefault="000311BC">
            <w:pPr>
              <w:rPr>
                <w:sz w:val="24"/>
                <w:szCs w:val="24"/>
                <w:lang w:val="en-US"/>
              </w:rPr>
            </w:pPr>
            <w:r>
              <w:rPr>
                <w:rFonts w:hint="eastAsia"/>
                <w:sz w:val="24"/>
                <w:szCs w:val="24"/>
                <w:lang w:val="en-US"/>
              </w:rPr>
              <w:t>1.</w:t>
            </w:r>
            <w:r>
              <w:rPr>
                <w:rFonts w:hint="eastAsia"/>
                <w:sz w:val="24"/>
                <w:szCs w:val="24"/>
                <w:lang w:val="en-US"/>
              </w:rPr>
              <w:t>票据业务</w:t>
            </w:r>
            <w:proofErr w:type="gramStart"/>
            <w:r>
              <w:rPr>
                <w:rFonts w:hint="eastAsia"/>
                <w:sz w:val="24"/>
                <w:szCs w:val="24"/>
                <w:lang w:val="en-US"/>
              </w:rPr>
              <w:t>链结构</w:t>
            </w:r>
            <w:proofErr w:type="gramEnd"/>
            <w:r>
              <w:rPr>
                <w:rFonts w:hint="eastAsia"/>
                <w:sz w:val="24"/>
                <w:szCs w:val="24"/>
                <w:lang w:val="en-US"/>
              </w:rPr>
              <w:t>审计</w:t>
            </w:r>
          </w:p>
          <w:p w:rsidR="00513641" w:rsidRDefault="000311BC">
            <w:pPr>
              <w:rPr>
                <w:sz w:val="24"/>
                <w:szCs w:val="24"/>
                <w:lang w:val="en-US"/>
              </w:rPr>
            </w:pPr>
            <w:r>
              <w:rPr>
                <w:rFonts w:hint="eastAsia"/>
                <w:sz w:val="24"/>
                <w:szCs w:val="24"/>
                <w:lang w:val="en-US"/>
              </w:rPr>
              <w:t>2.</w:t>
            </w:r>
            <w:r>
              <w:rPr>
                <w:rFonts w:hint="eastAsia"/>
                <w:sz w:val="24"/>
                <w:szCs w:val="24"/>
                <w:lang w:val="en-US"/>
              </w:rPr>
              <w:t>票据业务智能合约审计</w:t>
            </w:r>
          </w:p>
          <w:p w:rsidR="00513641" w:rsidRDefault="000311BC">
            <w:pPr>
              <w:rPr>
                <w:kern w:val="2"/>
                <w:sz w:val="24"/>
                <w:szCs w:val="24"/>
                <w:lang w:val="en-US"/>
              </w:rPr>
            </w:pPr>
            <w:r>
              <w:rPr>
                <w:rFonts w:hint="eastAsia"/>
                <w:sz w:val="24"/>
                <w:szCs w:val="24"/>
                <w:lang w:val="en-US"/>
              </w:rPr>
              <w:t>3.</w:t>
            </w:r>
            <w:r>
              <w:rPr>
                <w:rFonts w:hint="eastAsia"/>
                <w:sz w:val="24"/>
                <w:szCs w:val="24"/>
                <w:lang w:val="en-US"/>
              </w:rPr>
              <w:t>票据业务代码审计</w:t>
            </w:r>
          </w:p>
        </w:tc>
        <w:tc>
          <w:tcPr>
            <w:tcW w:w="1900"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sz w:val="24"/>
                <w:szCs w:val="24"/>
                <w:lang w:val="en-US"/>
              </w:rPr>
              <w:t>票据业务</w:t>
            </w:r>
            <w:proofErr w:type="gramStart"/>
            <w:r>
              <w:rPr>
                <w:rFonts w:hint="eastAsia"/>
                <w:color w:val="000000"/>
                <w:sz w:val="24"/>
                <w:szCs w:val="24"/>
                <w:lang w:val="en-US"/>
              </w:rPr>
              <w:t>链结构</w:t>
            </w:r>
            <w:proofErr w:type="gramEnd"/>
            <w:r>
              <w:rPr>
                <w:rFonts w:hint="eastAsia"/>
                <w:color w:val="000000"/>
                <w:sz w:val="24"/>
                <w:szCs w:val="24"/>
                <w:lang w:val="en-US"/>
              </w:rPr>
              <w:t>信息</w:t>
            </w:r>
          </w:p>
          <w:p w:rsidR="00513641" w:rsidRDefault="000311BC">
            <w:pPr>
              <w:rPr>
                <w:color w:val="000000"/>
                <w:sz w:val="24"/>
                <w:szCs w:val="24"/>
                <w:lang w:val="en-US"/>
              </w:rPr>
            </w:pPr>
            <w:r>
              <w:rPr>
                <w:rFonts w:hint="eastAsia"/>
                <w:color w:val="000000"/>
                <w:sz w:val="24"/>
                <w:szCs w:val="24"/>
                <w:lang w:val="en-US"/>
              </w:rPr>
              <w:t>2.</w:t>
            </w:r>
            <w:r>
              <w:rPr>
                <w:rFonts w:hint="eastAsia"/>
                <w:sz w:val="24"/>
                <w:szCs w:val="24"/>
                <w:lang w:val="en-US"/>
              </w:rPr>
              <w:t>票据业务</w:t>
            </w:r>
            <w:r>
              <w:rPr>
                <w:rFonts w:hint="eastAsia"/>
                <w:color w:val="000000"/>
                <w:sz w:val="24"/>
                <w:szCs w:val="24"/>
                <w:lang w:val="en-US"/>
              </w:rPr>
              <w:t>智能合约信息</w:t>
            </w:r>
          </w:p>
          <w:p w:rsidR="00513641" w:rsidRDefault="000311BC">
            <w:pPr>
              <w:rPr>
                <w:color w:val="000000"/>
                <w:kern w:val="2"/>
                <w:sz w:val="24"/>
                <w:szCs w:val="24"/>
                <w:lang w:val="en-US"/>
              </w:rPr>
            </w:pPr>
            <w:r>
              <w:rPr>
                <w:rFonts w:hint="eastAsia"/>
                <w:color w:val="000000"/>
                <w:sz w:val="24"/>
                <w:szCs w:val="24"/>
                <w:lang w:val="en-US"/>
              </w:rPr>
              <w:t>3.</w:t>
            </w:r>
            <w:r>
              <w:rPr>
                <w:rFonts w:hint="eastAsia"/>
                <w:sz w:val="24"/>
                <w:szCs w:val="24"/>
                <w:lang w:val="en-US"/>
              </w:rPr>
              <w:t>票据业务</w:t>
            </w:r>
            <w:r>
              <w:rPr>
                <w:rFonts w:hint="eastAsia"/>
                <w:color w:val="000000"/>
                <w:sz w:val="24"/>
                <w:szCs w:val="24"/>
                <w:lang w:val="en-US"/>
              </w:rPr>
              <w:t>代码信息</w:t>
            </w:r>
          </w:p>
        </w:tc>
        <w:tc>
          <w:tcPr>
            <w:tcW w:w="2872"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513641" w:rsidRDefault="000311BC">
            <w:pPr>
              <w:rPr>
                <w:color w:val="000000"/>
                <w:kern w:val="2"/>
                <w:sz w:val="24"/>
                <w:szCs w:val="24"/>
                <w:lang w:val="en-US" w:bidi="ar-SA"/>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rPr>
                <w:color w:val="000000"/>
                <w:kern w:val="2"/>
                <w:sz w:val="24"/>
                <w:szCs w:val="24"/>
                <w:lang w:val="en-US" w:bidi="ar-SA"/>
              </w:rPr>
            </w:pPr>
            <w:proofErr w:type="gramStart"/>
            <w:r>
              <w:rPr>
                <w:rFonts w:hint="eastAsia"/>
                <w:color w:val="000000"/>
                <w:sz w:val="24"/>
                <w:szCs w:val="24"/>
                <w:lang w:val="en-US"/>
              </w:rPr>
              <w:t>子任务</w:t>
            </w:r>
            <w:proofErr w:type="gramEnd"/>
            <w:r>
              <w:rPr>
                <w:rFonts w:hint="eastAsia"/>
                <w:color w:val="000000"/>
                <w:sz w:val="24"/>
                <w:szCs w:val="24"/>
                <w:lang w:val="en-US"/>
              </w:rPr>
              <w:t>3-</w:t>
            </w:r>
            <w:r>
              <w:rPr>
                <w:rFonts w:hint="eastAsia"/>
                <w:color w:val="000000"/>
                <w:sz w:val="24"/>
                <w:szCs w:val="24"/>
                <w:lang w:val="en-US"/>
              </w:rPr>
              <w:t>2</w:t>
            </w:r>
            <w:r>
              <w:rPr>
                <w:rFonts w:hint="eastAsia"/>
                <w:color w:val="000000"/>
                <w:sz w:val="24"/>
                <w:szCs w:val="24"/>
                <w:lang w:val="en-US"/>
              </w:rPr>
              <w:t>（</w:t>
            </w:r>
            <w:r>
              <w:rPr>
                <w:rFonts w:hint="eastAsia"/>
                <w:color w:val="000000"/>
                <w:sz w:val="24"/>
                <w:szCs w:val="24"/>
                <w:lang w:val="en-US"/>
              </w:rPr>
              <w:t>区块链审计</w:t>
            </w:r>
            <w:r>
              <w:rPr>
                <w:rFonts w:hint="eastAsia"/>
                <w:color w:val="000000"/>
                <w:sz w:val="24"/>
                <w:szCs w:val="24"/>
                <w:lang w:val="en-US"/>
              </w:rPr>
              <w:t>-</w:t>
            </w:r>
            <w:r>
              <w:rPr>
                <w:rFonts w:hint="eastAsia"/>
                <w:color w:val="000000"/>
                <w:sz w:val="24"/>
                <w:szCs w:val="24"/>
                <w:lang w:val="en-US"/>
              </w:rPr>
              <w:t>债券）</w:t>
            </w:r>
          </w:p>
        </w:tc>
        <w:tc>
          <w:tcPr>
            <w:tcW w:w="2460" w:type="dxa"/>
            <w:gridSpan w:val="2"/>
            <w:vAlign w:val="center"/>
          </w:tcPr>
          <w:p w:rsidR="00513641" w:rsidRDefault="000311BC">
            <w:pPr>
              <w:rPr>
                <w:color w:val="000000"/>
                <w:kern w:val="2"/>
                <w:sz w:val="24"/>
                <w:szCs w:val="24"/>
                <w:lang w:val="en-US" w:bidi="ar-SA"/>
              </w:rPr>
            </w:pPr>
            <w:proofErr w:type="gramStart"/>
            <w:r>
              <w:rPr>
                <w:rFonts w:hint="eastAsia"/>
                <w:color w:val="000000"/>
                <w:sz w:val="24"/>
                <w:szCs w:val="24"/>
                <w:lang w:val="en-US"/>
              </w:rPr>
              <w:t>运用区</w:t>
            </w:r>
            <w:proofErr w:type="gramEnd"/>
            <w:r>
              <w:rPr>
                <w:rFonts w:hint="eastAsia"/>
                <w:color w:val="000000"/>
                <w:sz w:val="24"/>
                <w:szCs w:val="24"/>
                <w:lang w:val="en-US"/>
              </w:rPr>
              <w:t>块链技术，完成债券业务链审计</w:t>
            </w:r>
          </w:p>
        </w:tc>
        <w:tc>
          <w:tcPr>
            <w:tcW w:w="2150" w:type="dxa"/>
            <w:vAlign w:val="center"/>
          </w:tcPr>
          <w:p w:rsidR="00513641" w:rsidRDefault="000311BC">
            <w:pPr>
              <w:rPr>
                <w:sz w:val="24"/>
                <w:szCs w:val="24"/>
                <w:lang w:val="en-US"/>
              </w:rPr>
            </w:pPr>
            <w:r>
              <w:rPr>
                <w:rFonts w:hint="eastAsia"/>
                <w:sz w:val="24"/>
                <w:szCs w:val="24"/>
                <w:lang w:val="en-US"/>
              </w:rPr>
              <w:t>1.</w:t>
            </w:r>
            <w:r>
              <w:rPr>
                <w:rFonts w:hint="eastAsia"/>
                <w:color w:val="000000"/>
                <w:sz w:val="24"/>
                <w:szCs w:val="24"/>
                <w:lang w:val="en-US"/>
              </w:rPr>
              <w:t>债券</w:t>
            </w:r>
            <w:r>
              <w:rPr>
                <w:rFonts w:hint="eastAsia"/>
                <w:sz w:val="24"/>
                <w:szCs w:val="24"/>
                <w:lang w:val="en-US"/>
              </w:rPr>
              <w:t>业务</w:t>
            </w:r>
            <w:proofErr w:type="gramStart"/>
            <w:r>
              <w:rPr>
                <w:rFonts w:hint="eastAsia"/>
                <w:sz w:val="24"/>
                <w:szCs w:val="24"/>
                <w:lang w:val="en-US"/>
              </w:rPr>
              <w:t>链结构</w:t>
            </w:r>
            <w:proofErr w:type="gramEnd"/>
            <w:r>
              <w:rPr>
                <w:rFonts w:hint="eastAsia"/>
                <w:sz w:val="24"/>
                <w:szCs w:val="24"/>
                <w:lang w:val="en-US"/>
              </w:rPr>
              <w:t>审计</w:t>
            </w:r>
          </w:p>
          <w:p w:rsidR="00513641" w:rsidRDefault="000311BC">
            <w:pPr>
              <w:rPr>
                <w:sz w:val="24"/>
                <w:szCs w:val="24"/>
                <w:lang w:val="en-US"/>
              </w:rPr>
            </w:pPr>
            <w:r>
              <w:rPr>
                <w:rFonts w:hint="eastAsia"/>
                <w:sz w:val="24"/>
                <w:szCs w:val="24"/>
                <w:lang w:val="en-US"/>
              </w:rPr>
              <w:t>2.</w:t>
            </w:r>
            <w:r>
              <w:rPr>
                <w:rFonts w:hint="eastAsia"/>
                <w:color w:val="000000"/>
                <w:sz w:val="24"/>
                <w:szCs w:val="24"/>
                <w:lang w:val="en-US"/>
              </w:rPr>
              <w:t>债券</w:t>
            </w:r>
            <w:r>
              <w:rPr>
                <w:rFonts w:hint="eastAsia"/>
                <w:sz w:val="24"/>
                <w:szCs w:val="24"/>
                <w:lang w:val="en-US"/>
              </w:rPr>
              <w:t>业务智能合约审计</w:t>
            </w:r>
          </w:p>
          <w:p w:rsidR="00513641" w:rsidRDefault="000311BC">
            <w:pPr>
              <w:rPr>
                <w:kern w:val="2"/>
                <w:sz w:val="24"/>
                <w:szCs w:val="24"/>
                <w:lang w:val="en-US"/>
              </w:rPr>
            </w:pPr>
            <w:r>
              <w:rPr>
                <w:rFonts w:hint="eastAsia"/>
                <w:sz w:val="24"/>
                <w:szCs w:val="24"/>
                <w:lang w:val="en-US"/>
              </w:rPr>
              <w:t>3.</w:t>
            </w:r>
            <w:r>
              <w:rPr>
                <w:rFonts w:hint="eastAsia"/>
                <w:color w:val="000000"/>
                <w:sz w:val="24"/>
                <w:szCs w:val="24"/>
                <w:lang w:val="en-US"/>
              </w:rPr>
              <w:t>债券</w:t>
            </w:r>
            <w:r>
              <w:rPr>
                <w:rFonts w:hint="eastAsia"/>
                <w:sz w:val="24"/>
                <w:szCs w:val="24"/>
                <w:lang w:val="en-US"/>
              </w:rPr>
              <w:t>业务代码审计</w:t>
            </w:r>
          </w:p>
        </w:tc>
        <w:tc>
          <w:tcPr>
            <w:tcW w:w="1900"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债券</w:t>
            </w:r>
            <w:r>
              <w:rPr>
                <w:rFonts w:hint="eastAsia"/>
                <w:sz w:val="24"/>
                <w:szCs w:val="24"/>
                <w:lang w:val="en-US"/>
              </w:rPr>
              <w:t>业务</w:t>
            </w:r>
            <w:proofErr w:type="gramStart"/>
            <w:r>
              <w:rPr>
                <w:rFonts w:hint="eastAsia"/>
                <w:color w:val="000000"/>
                <w:sz w:val="24"/>
                <w:szCs w:val="24"/>
                <w:lang w:val="en-US"/>
              </w:rPr>
              <w:t>链结构</w:t>
            </w:r>
            <w:proofErr w:type="gramEnd"/>
            <w:r>
              <w:rPr>
                <w:rFonts w:hint="eastAsia"/>
                <w:color w:val="000000"/>
                <w:sz w:val="24"/>
                <w:szCs w:val="24"/>
                <w:lang w:val="en-US"/>
              </w:rPr>
              <w:t>信息</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债券</w:t>
            </w:r>
            <w:r>
              <w:rPr>
                <w:rFonts w:hint="eastAsia"/>
                <w:sz w:val="24"/>
                <w:szCs w:val="24"/>
                <w:lang w:val="en-US"/>
              </w:rPr>
              <w:t>业务</w:t>
            </w:r>
            <w:r>
              <w:rPr>
                <w:rFonts w:hint="eastAsia"/>
                <w:color w:val="000000"/>
                <w:sz w:val="24"/>
                <w:szCs w:val="24"/>
                <w:lang w:val="en-US"/>
              </w:rPr>
              <w:t>智能合约信息</w:t>
            </w:r>
          </w:p>
          <w:p w:rsidR="00513641" w:rsidRDefault="000311BC">
            <w:pPr>
              <w:rPr>
                <w:color w:val="000000"/>
                <w:kern w:val="2"/>
                <w:sz w:val="24"/>
                <w:szCs w:val="24"/>
                <w:lang w:val="en-US"/>
              </w:rPr>
            </w:pPr>
            <w:r>
              <w:rPr>
                <w:rFonts w:hint="eastAsia"/>
                <w:color w:val="000000"/>
                <w:sz w:val="24"/>
                <w:szCs w:val="24"/>
                <w:lang w:val="en-US"/>
              </w:rPr>
              <w:t>3.</w:t>
            </w:r>
            <w:r>
              <w:rPr>
                <w:rFonts w:hint="eastAsia"/>
                <w:color w:val="000000"/>
                <w:sz w:val="24"/>
                <w:szCs w:val="24"/>
                <w:lang w:val="en-US"/>
              </w:rPr>
              <w:t>债券</w:t>
            </w:r>
            <w:r>
              <w:rPr>
                <w:rFonts w:hint="eastAsia"/>
                <w:sz w:val="24"/>
                <w:szCs w:val="24"/>
                <w:lang w:val="en-US"/>
              </w:rPr>
              <w:t>业务</w:t>
            </w:r>
            <w:r>
              <w:rPr>
                <w:rFonts w:hint="eastAsia"/>
                <w:color w:val="000000"/>
                <w:sz w:val="24"/>
                <w:szCs w:val="24"/>
                <w:lang w:val="en-US"/>
              </w:rPr>
              <w:t>代码信息</w:t>
            </w:r>
          </w:p>
        </w:tc>
        <w:tc>
          <w:tcPr>
            <w:tcW w:w="2872"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513641" w:rsidRDefault="000311BC">
            <w:pPr>
              <w:rPr>
                <w:color w:val="000000"/>
                <w:kern w:val="2"/>
                <w:sz w:val="24"/>
                <w:szCs w:val="24"/>
                <w:lang w:val="en-US" w:bidi="ar-SA"/>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rPr>
                <w:color w:val="000000"/>
                <w:kern w:val="2"/>
                <w:sz w:val="24"/>
                <w:szCs w:val="24"/>
                <w:lang w:val="en-US" w:bidi="ar-SA"/>
              </w:rPr>
            </w:pPr>
            <w:proofErr w:type="gramStart"/>
            <w:r>
              <w:rPr>
                <w:rFonts w:hint="eastAsia"/>
                <w:color w:val="000000"/>
                <w:sz w:val="24"/>
                <w:szCs w:val="24"/>
                <w:lang w:val="en-US"/>
              </w:rPr>
              <w:t>子任务</w:t>
            </w:r>
            <w:proofErr w:type="gramEnd"/>
            <w:r>
              <w:rPr>
                <w:rFonts w:hint="eastAsia"/>
                <w:color w:val="000000"/>
                <w:sz w:val="24"/>
                <w:szCs w:val="24"/>
                <w:lang w:val="en-US"/>
              </w:rPr>
              <w:t>3-</w:t>
            </w:r>
            <w:r>
              <w:rPr>
                <w:rFonts w:hint="eastAsia"/>
                <w:color w:val="000000"/>
                <w:sz w:val="24"/>
                <w:szCs w:val="24"/>
                <w:lang w:val="en-US"/>
              </w:rPr>
              <w:t>3</w:t>
            </w:r>
            <w:r>
              <w:rPr>
                <w:rFonts w:hint="eastAsia"/>
                <w:color w:val="000000"/>
                <w:sz w:val="24"/>
                <w:szCs w:val="24"/>
                <w:lang w:val="en-US"/>
              </w:rPr>
              <w:t>（</w:t>
            </w:r>
            <w:r>
              <w:rPr>
                <w:rFonts w:hint="eastAsia"/>
                <w:color w:val="000000"/>
                <w:sz w:val="24"/>
                <w:szCs w:val="24"/>
                <w:lang w:val="en-US"/>
              </w:rPr>
              <w:t>区块链审计</w:t>
            </w:r>
            <w:r>
              <w:rPr>
                <w:rFonts w:hint="eastAsia"/>
                <w:color w:val="000000"/>
                <w:sz w:val="24"/>
                <w:szCs w:val="24"/>
                <w:lang w:val="en-US"/>
              </w:rPr>
              <w:t>-</w:t>
            </w:r>
            <w:r>
              <w:rPr>
                <w:rFonts w:hint="eastAsia"/>
                <w:color w:val="000000"/>
                <w:sz w:val="24"/>
                <w:szCs w:val="24"/>
                <w:lang w:val="en-US"/>
              </w:rPr>
              <w:t>跨境支付</w:t>
            </w:r>
            <w:r>
              <w:rPr>
                <w:rFonts w:hint="eastAsia"/>
                <w:color w:val="000000"/>
                <w:sz w:val="24"/>
                <w:szCs w:val="24"/>
                <w:lang w:val="en-US"/>
              </w:rPr>
              <w:t>）</w:t>
            </w:r>
          </w:p>
        </w:tc>
        <w:tc>
          <w:tcPr>
            <w:tcW w:w="2460" w:type="dxa"/>
            <w:gridSpan w:val="2"/>
            <w:vAlign w:val="center"/>
          </w:tcPr>
          <w:p w:rsidR="00513641" w:rsidRDefault="000311BC">
            <w:pPr>
              <w:rPr>
                <w:color w:val="000000"/>
                <w:kern w:val="2"/>
                <w:sz w:val="24"/>
                <w:szCs w:val="24"/>
                <w:lang w:val="en-US" w:bidi="ar-SA"/>
              </w:rPr>
            </w:pPr>
            <w:proofErr w:type="gramStart"/>
            <w:r>
              <w:rPr>
                <w:rFonts w:hint="eastAsia"/>
                <w:color w:val="000000"/>
                <w:sz w:val="24"/>
                <w:szCs w:val="24"/>
                <w:lang w:val="en-US"/>
              </w:rPr>
              <w:t>运用区</w:t>
            </w:r>
            <w:proofErr w:type="gramEnd"/>
            <w:r>
              <w:rPr>
                <w:rFonts w:hint="eastAsia"/>
                <w:color w:val="000000"/>
                <w:sz w:val="24"/>
                <w:szCs w:val="24"/>
                <w:lang w:val="en-US"/>
              </w:rPr>
              <w:t>块链技术，完成</w:t>
            </w:r>
            <w:r>
              <w:rPr>
                <w:rFonts w:hint="eastAsia"/>
                <w:color w:val="000000"/>
                <w:sz w:val="24"/>
                <w:szCs w:val="24"/>
                <w:lang w:val="en-US"/>
              </w:rPr>
              <w:t>跨境支付</w:t>
            </w:r>
            <w:r>
              <w:rPr>
                <w:rFonts w:hint="eastAsia"/>
                <w:color w:val="000000"/>
                <w:sz w:val="24"/>
                <w:szCs w:val="24"/>
                <w:lang w:val="en-US"/>
              </w:rPr>
              <w:t>业务链审计</w:t>
            </w:r>
          </w:p>
        </w:tc>
        <w:tc>
          <w:tcPr>
            <w:tcW w:w="2150" w:type="dxa"/>
            <w:vAlign w:val="center"/>
          </w:tcPr>
          <w:p w:rsidR="00513641" w:rsidRDefault="000311BC">
            <w:pPr>
              <w:rPr>
                <w:sz w:val="24"/>
                <w:szCs w:val="24"/>
                <w:lang w:val="en-US"/>
              </w:rPr>
            </w:pPr>
            <w:r>
              <w:rPr>
                <w:rFonts w:hint="eastAsia"/>
                <w:sz w:val="24"/>
                <w:szCs w:val="24"/>
                <w:lang w:val="en-US"/>
              </w:rPr>
              <w:t>1.</w:t>
            </w:r>
            <w:r>
              <w:rPr>
                <w:rFonts w:hint="eastAsia"/>
                <w:color w:val="000000"/>
                <w:sz w:val="24"/>
                <w:szCs w:val="24"/>
                <w:lang w:val="en-US"/>
              </w:rPr>
              <w:t>跨境支付</w:t>
            </w:r>
            <w:r>
              <w:rPr>
                <w:rFonts w:hint="eastAsia"/>
                <w:sz w:val="24"/>
                <w:szCs w:val="24"/>
                <w:lang w:val="en-US"/>
              </w:rPr>
              <w:t>业务</w:t>
            </w:r>
            <w:proofErr w:type="gramStart"/>
            <w:r>
              <w:rPr>
                <w:rFonts w:hint="eastAsia"/>
                <w:sz w:val="24"/>
                <w:szCs w:val="24"/>
                <w:lang w:val="en-US"/>
              </w:rPr>
              <w:t>链结构</w:t>
            </w:r>
            <w:proofErr w:type="gramEnd"/>
            <w:r>
              <w:rPr>
                <w:rFonts w:hint="eastAsia"/>
                <w:sz w:val="24"/>
                <w:szCs w:val="24"/>
                <w:lang w:val="en-US"/>
              </w:rPr>
              <w:t>审计</w:t>
            </w:r>
          </w:p>
          <w:p w:rsidR="00513641" w:rsidRDefault="000311BC">
            <w:pPr>
              <w:rPr>
                <w:sz w:val="24"/>
                <w:szCs w:val="24"/>
                <w:lang w:val="en-US"/>
              </w:rPr>
            </w:pPr>
            <w:r>
              <w:rPr>
                <w:rFonts w:hint="eastAsia"/>
                <w:sz w:val="24"/>
                <w:szCs w:val="24"/>
                <w:lang w:val="en-US"/>
              </w:rPr>
              <w:t>2.</w:t>
            </w:r>
            <w:r>
              <w:rPr>
                <w:rFonts w:hint="eastAsia"/>
                <w:color w:val="000000"/>
                <w:sz w:val="24"/>
                <w:szCs w:val="24"/>
                <w:lang w:val="en-US"/>
              </w:rPr>
              <w:t>跨境支付</w:t>
            </w:r>
            <w:r>
              <w:rPr>
                <w:rFonts w:hint="eastAsia"/>
                <w:sz w:val="24"/>
                <w:szCs w:val="24"/>
                <w:lang w:val="en-US"/>
              </w:rPr>
              <w:t>业务智能合约审计</w:t>
            </w:r>
          </w:p>
          <w:p w:rsidR="00513641" w:rsidRDefault="000311BC">
            <w:pPr>
              <w:rPr>
                <w:kern w:val="2"/>
                <w:sz w:val="24"/>
                <w:szCs w:val="24"/>
                <w:lang w:val="en-US"/>
              </w:rPr>
            </w:pPr>
            <w:r>
              <w:rPr>
                <w:rFonts w:hint="eastAsia"/>
                <w:sz w:val="24"/>
                <w:szCs w:val="24"/>
                <w:lang w:val="en-US"/>
              </w:rPr>
              <w:t>3.</w:t>
            </w:r>
            <w:r>
              <w:rPr>
                <w:rFonts w:hint="eastAsia"/>
                <w:color w:val="000000"/>
                <w:sz w:val="24"/>
                <w:szCs w:val="24"/>
                <w:lang w:val="en-US"/>
              </w:rPr>
              <w:t>跨境支付</w:t>
            </w:r>
            <w:r>
              <w:rPr>
                <w:rFonts w:hint="eastAsia"/>
                <w:sz w:val="24"/>
                <w:szCs w:val="24"/>
                <w:lang w:val="en-US"/>
              </w:rPr>
              <w:t>业务代码审计</w:t>
            </w:r>
          </w:p>
        </w:tc>
        <w:tc>
          <w:tcPr>
            <w:tcW w:w="1900"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跨境支付</w:t>
            </w:r>
            <w:r>
              <w:rPr>
                <w:rFonts w:hint="eastAsia"/>
                <w:sz w:val="24"/>
                <w:szCs w:val="24"/>
                <w:lang w:val="en-US"/>
              </w:rPr>
              <w:t>业务</w:t>
            </w:r>
            <w:proofErr w:type="gramStart"/>
            <w:r>
              <w:rPr>
                <w:rFonts w:hint="eastAsia"/>
                <w:color w:val="000000"/>
                <w:sz w:val="24"/>
                <w:szCs w:val="24"/>
                <w:lang w:val="en-US"/>
              </w:rPr>
              <w:t>链结构</w:t>
            </w:r>
            <w:proofErr w:type="gramEnd"/>
            <w:r>
              <w:rPr>
                <w:rFonts w:hint="eastAsia"/>
                <w:color w:val="000000"/>
                <w:sz w:val="24"/>
                <w:szCs w:val="24"/>
                <w:lang w:val="en-US"/>
              </w:rPr>
              <w:t>信息</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跨境支付</w:t>
            </w:r>
            <w:r>
              <w:rPr>
                <w:rFonts w:hint="eastAsia"/>
                <w:sz w:val="24"/>
                <w:szCs w:val="24"/>
                <w:lang w:val="en-US"/>
              </w:rPr>
              <w:t>业务</w:t>
            </w:r>
            <w:r>
              <w:rPr>
                <w:rFonts w:hint="eastAsia"/>
                <w:color w:val="000000"/>
                <w:sz w:val="24"/>
                <w:szCs w:val="24"/>
                <w:lang w:val="en-US"/>
              </w:rPr>
              <w:t>智能合约信息</w:t>
            </w:r>
          </w:p>
          <w:p w:rsidR="00513641" w:rsidRDefault="000311BC">
            <w:pPr>
              <w:rPr>
                <w:color w:val="000000"/>
                <w:kern w:val="2"/>
                <w:sz w:val="24"/>
                <w:szCs w:val="24"/>
                <w:lang w:val="en-US"/>
              </w:rPr>
            </w:pPr>
            <w:r>
              <w:rPr>
                <w:rFonts w:hint="eastAsia"/>
                <w:color w:val="000000"/>
                <w:sz w:val="24"/>
                <w:szCs w:val="24"/>
                <w:lang w:val="en-US"/>
              </w:rPr>
              <w:t>3.</w:t>
            </w:r>
            <w:r>
              <w:rPr>
                <w:rFonts w:hint="eastAsia"/>
                <w:color w:val="000000"/>
                <w:sz w:val="24"/>
                <w:szCs w:val="24"/>
                <w:lang w:val="en-US"/>
              </w:rPr>
              <w:t>跨境支付</w:t>
            </w:r>
            <w:r>
              <w:rPr>
                <w:rFonts w:hint="eastAsia"/>
                <w:sz w:val="24"/>
                <w:szCs w:val="24"/>
                <w:lang w:val="en-US"/>
              </w:rPr>
              <w:t>业务</w:t>
            </w:r>
            <w:r>
              <w:rPr>
                <w:rFonts w:hint="eastAsia"/>
                <w:color w:val="000000"/>
                <w:sz w:val="24"/>
                <w:szCs w:val="24"/>
                <w:lang w:val="en-US"/>
              </w:rPr>
              <w:t>代码信息</w:t>
            </w:r>
          </w:p>
        </w:tc>
        <w:tc>
          <w:tcPr>
            <w:tcW w:w="2872"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513641" w:rsidRDefault="000311BC">
            <w:pPr>
              <w:rPr>
                <w:color w:val="000000"/>
                <w:kern w:val="2"/>
                <w:sz w:val="24"/>
                <w:szCs w:val="24"/>
                <w:lang w:val="en-US" w:bidi="ar-SA"/>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513641">
        <w:trPr>
          <w:trHeight w:val="90"/>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赛项技术规范</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8022" w:type="dxa"/>
            <w:gridSpan w:val="4"/>
            <w:vAlign w:val="center"/>
          </w:tcPr>
          <w:p w:rsidR="00513641" w:rsidRDefault="000311BC">
            <w:pPr>
              <w:pStyle w:val="20"/>
              <w:spacing w:after="0"/>
              <w:ind w:leftChars="0" w:left="0" w:firstLineChars="0" w:firstLine="0"/>
              <w:jc w:val="both"/>
              <w:rPr>
                <w:rFonts w:eastAsia="仿宋"/>
                <w:sz w:val="24"/>
                <w:szCs w:val="24"/>
              </w:rPr>
            </w:pPr>
            <w:r>
              <w:rPr>
                <w:rFonts w:eastAsia="仿宋" w:hint="eastAsia"/>
                <w:sz w:val="24"/>
                <w:szCs w:val="24"/>
                <w:lang w:val="en-US"/>
              </w:rPr>
              <w:t>1.</w:t>
            </w:r>
            <w:r>
              <w:rPr>
                <w:rFonts w:eastAsia="仿宋" w:hint="eastAsia"/>
                <w:sz w:val="24"/>
                <w:szCs w:val="24"/>
              </w:rPr>
              <w:t>区块链搭链、智能合约编写的能力；</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sz w:val="24"/>
                <w:szCs w:val="24"/>
                <w:lang w:val="en-US"/>
              </w:rPr>
              <w:t>2.</w:t>
            </w:r>
            <w:r>
              <w:rPr>
                <w:rFonts w:eastAsia="仿宋" w:hint="eastAsia"/>
                <w:sz w:val="24"/>
                <w:szCs w:val="24"/>
              </w:rPr>
              <w:t>适应现代金融业的新知识、新技术、新方法、新应用的能力；</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8022" w:type="dxa"/>
            <w:gridSpan w:val="4"/>
            <w:vAlign w:val="center"/>
          </w:tcPr>
          <w:p w:rsidR="00513641" w:rsidRDefault="000311BC">
            <w:pPr>
              <w:pStyle w:val="20"/>
              <w:spacing w:after="0"/>
              <w:ind w:leftChars="0" w:left="0" w:firstLineChars="0" w:firstLine="0"/>
              <w:rPr>
                <w:rFonts w:eastAsia="仿宋"/>
                <w:sz w:val="24"/>
                <w:szCs w:val="24"/>
              </w:rPr>
            </w:pPr>
            <w:r>
              <w:rPr>
                <w:rFonts w:eastAsia="仿宋" w:hint="eastAsia"/>
                <w:sz w:val="24"/>
                <w:szCs w:val="24"/>
                <w:lang w:val="en-US"/>
              </w:rPr>
              <w:t>1.</w:t>
            </w:r>
            <w:r>
              <w:rPr>
                <w:rFonts w:eastAsia="仿宋" w:hint="eastAsia"/>
                <w:sz w:val="24"/>
                <w:szCs w:val="24"/>
              </w:rPr>
              <w:t>JR/T 0193-2020</w:t>
            </w:r>
            <w:r>
              <w:rPr>
                <w:rFonts w:eastAsia="仿宋" w:hint="eastAsia"/>
                <w:sz w:val="24"/>
                <w:szCs w:val="24"/>
                <w:lang w:val="en-US"/>
              </w:rPr>
              <w:t xml:space="preserve">  </w:t>
            </w:r>
            <w:r>
              <w:rPr>
                <w:rFonts w:eastAsia="仿宋" w:hint="eastAsia"/>
                <w:sz w:val="24"/>
                <w:szCs w:val="24"/>
              </w:rPr>
              <w:t>区块链技术金融应用</w:t>
            </w:r>
            <w:r>
              <w:rPr>
                <w:rFonts w:eastAsia="仿宋" w:hint="eastAsia"/>
                <w:sz w:val="24"/>
                <w:szCs w:val="24"/>
              </w:rPr>
              <w:t> </w:t>
            </w:r>
            <w:r>
              <w:rPr>
                <w:rFonts w:eastAsia="仿宋" w:hint="eastAsia"/>
                <w:sz w:val="24"/>
                <w:szCs w:val="24"/>
              </w:rPr>
              <w:t>评估规则</w:t>
            </w:r>
            <w:r>
              <w:rPr>
                <w:rFonts w:eastAsia="仿宋" w:hint="eastAsia"/>
                <w:sz w:val="24"/>
                <w:szCs w:val="24"/>
              </w:rPr>
              <w:br/>
              <w:t>2</w:t>
            </w:r>
            <w:r>
              <w:rPr>
                <w:rFonts w:eastAsia="仿宋" w:hint="eastAsia"/>
                <w:sz w:val="24"/>
                <w:szCs w:val="24"/>
                <w:lang w:val="en-US"/>
              </w:rPr>
              <w:t>.</w:t>
            </w:r>
            <w:r>
              <w:rPr>
                <w:rFonts w:eastAsia="仿宋" w:hint="eastAsia"/>
                <w:sz w:val="24"/>
                <w:szCs w:val="24"/>
              </w:rPr>
              <w:t>JR/T 0074-2012</w:t>
            </w:r>
            <w:r>
              <w:rPr>
                <w:rFonts w:eastAsia="仿宋" w:hint="eastAsia"/>
                <w:sz w:val="24"/>
                <w:szCs w:val="24"/>
                <w:lang w:val="en-US"/>
              </w:rPr>
              <w:t xml:space="preserve">  </w:t>
            </w:r>
            <w:r>
              <w:rPr>
                <w:rFonts w:eastAsia="仿宋" w:hint="eastAsia"/>
                <w:sz w:val="24"/>
                <w:szCs w:val="24"/>
              </w:rPr>
              <w:t>保险业</w:t>
            </w:r>
            <w:r>
              <w:rPr>
                <w:rFonts w:eastAsia="仿宋" w:hint="eastAsia"/>
                <w:sz w:val="24"/>
                <w:szCs w:val="24"/>
              </w:rPr>
              <w:t>IT</w:t>
            </w:r>
            <w:r>
              <w:rPr>
                <w:rFonts w:eastAsia="仿宋" w:hint="eastAsia"/>
                <w:sz w:val="24"/>
                <w:szCs w:val="24"/>
              </w:rPr>
              <w:t>服务管理基本规范</w:t>
            </w:r>
            <w:r>
              <w:rPr>
                <w:rFonts w:eastAsia="仿宋" w:hint="eastAsia"/>
                <w:sz w:val="24"/>
                <w:szCs w:val="24"/>
              </w:rPr>
              <w:br/>
              <w:t>3</w:t>
            </w:r>
            <w:r>
              <w:rPr>
                <w:rFonts w:eastAsia="仿宋" w:hint="eastAsia"/>
                <w:sz w:val="24"/>
                <w:szCs w:val="24"/>
                <w:lang w:val="en-US"/>
              </w:rPr>
              <w:t>.</w:t>
            </w:r>
            <w:r>
              <w:rPr>
                <w:rFonts w:eastAsia="仿宋" w:hint="eastAsia"/>
                <w:sz w:val="24"/>
                <w:szCs w:val="24"/>
              </w:rPr>
              <w:t>NY/T 1993-2011</w:t>
            </w:r>
            <w:r>
              <w:rPr>
                <w:rFonts w:eastAsia="仿宋" w:hint="eastAsia"/>
                <w:sz w:val="24"/>
                <w:szCs w:val="24"/>
                <w:lang w:val="en-US"/>
              </w:rPr>
              <w:t xml:space="preserve">  </w:t>
            </w:r>
            <w:r>
              <w:rPr>
                <w:rFonts w:eastAsia="仿宋" w:hint="eastAsia"/>
                <w:sz w:val="24"/>
                <w:szCs w:val="24"/>
              </w:rPr>
              <w:t>农产品质</w:t>
            </w:r>
            <w:proofErr w:type="gramStart"/>
            <w:r>
              <w:rPr>
                <w:rFonts w:eastAsia="仿宋" w:hint="eastAsia"/>
                <w:sz w:val="24"/>
                <w:szCs w:val="24"/>
              </w:rPr>
              <w:t>量安全</w:t>
            </w:r>
            <w:proofErr w:type="gramEnd"/>
            <w:r>
              <w:rPr>
                <w:rFonts w:eastAsia="仿宋" w:hint="eastAsia"/>
                <w:sz w:val="24"/>
                <w:szCs w:val="24"/>
              </w:rPr>
              <w:t>追溯操作规程</w:t>
            </w:r>
            <w:r>
              <w:rPr>
                <w:rFonts w:eastAsia="仿宋" w:hint="eastAsia"/>
                <w:sz w:val="24"/>
                <w:szCs w:val="24"/>
              </w:rPr>
              <w:t> </w:t>
            </w:r>
            <w:r>
              <w:rPr>
                <w:rFonts w:eastAsia="仿宋" w:hint="eastAsia"/>
                <w:sz w:val="24"/>
                <w:szCs w:val="24"/>
              </w:rPr>
              <w:t>通则</w:t>
            </w:r>
          </w:p>
          <w:p w:rsidR="00513641" w:rsidRDefault="000311BC">
            <w:pPr>
              <w:pStyle w:val="20"/>
              <w:spacing w:after="0"/>
              <w:ind w:leftChars="0" w:left="0" w:firstLineChars="0" w:firstLine="0"/>
              <w:rPr>
                <w:rFonts w:eastAsia="仿宋"/>
                <w:sz w:val="24"/>
                <w:szCs w:val="24"/>
                <w:lang w:val="en-US"/>
              </w:rPr>
            </w:pPr>
            <w:r>
              <w:rPr>
                <w:rFonts w:eastAsia="仿宋" w:hint="eastAsia"/>
                <w:sz w:val="24"/>
                <w:szCs w:val="24"/>
                <w:lang w:val="en-US"/>
              </w:rPr>
              <w:lastRenderedPageBreak/>
              <w:t>4.</w:t>
            </w:r>
            <w:r>
              <w:rPr>
                <w:rFonts w:eastAsia="仿宋" w:hint="eastAsia"/>
                <w:sz w:val="24"/>
                <w:szCs w:val="24"/>
                <w:lang w:val="en-US"/>
              </w:rPr>
              <w:t>职业编码</w:t>
            </w:r>
            <w:r>
              <w:rPr>
                <w:rFonts w:eastAsia="仿宋" w:hint="eastAsia"/>
                <w:sz w:val="24"/>
                <w:szCs w:val="24"/>
                <w:lang w:val="en-US"/>
              </w:rPr>
              <w:t xml:space="preserve">  </w:t>
            </w:r>
            <w:r>
              <w:rPr>
                <w:rFonts w:eastAsia="仿宋" w:hint="eastAsia"/>
                <w:sz w:val="24"/>
                <w:szCs w:val="24"/>
              </w:rPr>
              <w:t>4-04-05-06</w:t>
            </w:r>
            <w:r>
              <w:rPr>
                <w:rFonts w:eastAsia="仿宋" w:hint="eastAsia"/>
                <w:sz w:val="24"/>
                <w:szCs w:val="24"/>
                <w:lang w:val="en-US"/>
              </w:rPr>
              <w:t xml:space="preserve">  </w:t>
            </w:r>
            <w:r>
              <w:rPr>
                <w:rFonts w:eastAsia="仿宋" w:hint="eastAsia"/>
                <w:sz w:val="24"/>
                <w:szCs w:val="24"/>
                <w:lang w:val="en-US"/>
              </w:rPr>
              <w:t>区块链应用操作员国家职业标准</w:t>
            </w:r>
          </w:p>
          <w:p w:rsidR="00513641" w:rsidRDefault="000311BC">
            <w:pPr>
              <w:pStyle w:val="20"/>
              <w:spacing w:after="0"/>
              <w:ind w:leftChars="0" w:left="0" w:firstLineChars="0" w:firstLine="0"/>
              <w:rPr>
                <w:rFonts w:ascii="宋体" w:hAnsi="宋体" w:cs="宋体"/>
                <w:sz w:val="24"/>
                <w:szCs w:val="24"/>
                <w:lang w:val="en-US"/>
              </w:rPr>
            </w:pPr>
            <w:r>
              <w:rPr>
                <w:rFonts w:eastAsia="仿宋" w:hint="eastAsia"/>
                <w:sz w:val="24"/>
                <w:szCs w:val="24"/>
                <w:lang w:val="en-US"/>
              </w:rPr>
              <w:t>5.</w:t>
            </w:r>
            <w:r>
              <w:rPr>
                <w:rFonts w:eastAsia="仿宋" w:hint="eastAsia"/>
                <w:sz w:val="24"/>
                <w:szCs w:val="24"/>
                <w:lang w:val="en-US"/>
              </w:rPr>
              <w:t>职业编码</w:t>
            </w:r>
            <w:r>
              <w:rPr>
                <w:rFonts w:eastAsia="仿宋" w:hint="eastAsia"/>
                <w:sz w:val="24"/>
                <w:szCs w:val="24"/>
                <w:lang w:val="en-US"/>
              </w:rPr>
              <w:t xml:space="preserve">  </w:t>
            </w:r>
            <w:r>
              <w:rPr>
                <w:rFonts w:eastAsia="仿宋" w:hint="eastAsia"/>
                <w:sz w:val="24"/>
                <w:szCs w:val="24"/>
              </w:rPr>
              <w:t>2-02-10-15</w:t>
            </w:r>
            <w:r>
              <w:rPr>
                <w:rFonts w:eastAsia="仿宋" w:hint="eastAsia"/>
                <w:sz w:val="24"/>
                <w:szCs w:val="24"/>
                <w:lang w:val="en-US"/>
              </w:rPr>
              <w:t xml:space="preserve">  </w:t>
            </w:r>
            <w:r>
              <w:rPr>
                <w:rFonts w:eastAsia="仿宋" w:hint="eastAsia"/>
                <w:sz w:val="24"/>
                <w:szCs w:val="24"/>
                <w:lang w:val="en-US"/>
              </w:rPr>
              <w:t>区块链工程技术人员</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赛项赛场准备</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场地、材料、设备、检测工具、安全防护要求等。</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注意事项</w:t>
            </w:r>
          </w:p>
        </w:tc>
        <w:tc>
          <w:tcPr>
            <w:tcW w:w="11118" w:type="dxa"/>
            <w:gridSpan w:val="6"/>
            <w:vAlign w:val="center"/>
          </w:tcPr>
          <w:p w:rsidR="00513641" w:rsidRDefault="00513641">
            <w:pPr>
              <w:pStyle w:val="20"/>
              <w:spacing w:after="0"/>
              <w:ind w:leftChars="0" w:left="0" w:firstLineChars="0" w:firstLine="0"/>
              <w:rPr>
                <w:rFonts w:eastAsia="仿宋"/>
                <w:color w:val="000000"/>
                <w:sz w:val="24"/>
                <w:szCs w:val="24"/>
                <w:lang w:val="en-US"/>
              </w:rPr>
            </w:pPr>
          </w:p>
        </w:tc>
      </w:tr>
    </w:tbl>
    <w:p w:rsidR="00513641" w:rsidRDefault="000311BC">
      <w:pPr>
        <w:pStyle w:val="2"/>
        <w:tabs>
          <w:tab w:val="left" w:pos="0"/>
        </w:tabs>
        <w:spacing w:line="240" w:lineRule="auto"/>
        <w:rPr>
          <w:rFonts w:ascii="仿宋" w:eastAsia="仿宋" w:hAnsi="仿宋" w:cs="仿宋"/>
          <w:lang w:val="en-US"/>
        </w:rPr>
      </w:pPr>
      <w:r>
        <w:rPr>
          <w:rFonts w:ascii="仿宋" w:eastAsia="仿宋" w:hAnsi="仿宋" w:cs="仿宋" w:hint="eastAsia"/>
          <w:lang w:val="en-US"/>
        </w:rPr>
        <w:t>支付业务数字化</w:t>
      </w:r>
    </w:p>
    <w:p w:rsidR="00513641" w:rsidRDefault="000311BC">
      <w:pPr>
        <w:jc w:val="center"/>
        <w:rPr>
          <w:lang w:val="en-US"/>
        </w:rPr>
      </w:pPr>
      <w:r>
        <w:rPr>
          <w:rFonts w:hint="eastAsia"/>
          <w:b/>
          <w:color w:val="000000"/>
          <w:sz w:val="24"/>
          <w:szCs w:val="24"/>
          <w:lang w:val="en-US"/>
        </w:rPr>
        <w:t>表</w:t>
      </w:r>
      <w:r>
        <w:rPr>
          <w:rFonts w:hint="eastAsia"/>
          <w:b/>
          <w:color w:val="000000"/>
          <w:sz w:val="24"/>
          <w:szCs w:val="24"/>
          <w:lang w:val="en-US"/>
        </w:rPr>
        <w:t xml:space="preserve">5 </w:t>
      </w:r>
      <w:r>
        <w:rPr>
          <w:rFonts w:hint="eastAsia"/>
          <w:b/>
          <w:color w:val="000000"/>
          <w:sz w:val="24"/>
          <w:szCs w:val="24"/>
          <w:lang w:val="en-US"/>
        </w:rPr>
        <w:t>技能模块</w:t>
      </w:r>
      <w:r>
        <w:rPr>
          <w:rFonts w:hint="eastAsia"/>
          <w:b/>
          <w:color w:val="000000"/>
          <w:sz w:val="24"/>
          <w:szCs w:val="24"/>
          <w:lang w:val="en-US"/>
        </w:rPr>
        <w:t>3</w:t>
      </w:r>
      <w:r>
        <w:rPr>
          <w:rFonts w:hint="eastAsia"/>
          <w:b/>
          <w:color w:val="000000"/>
          <w:sz w:val="24"/>
          <w:szCs w:val="24"/>
          <w:lang w:val="en-US"/>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736"/>
        <w:gridCol w:w="1360"/>
        <w:gridCol w:w="1100"/>
        <w:gridCol w:w="2150"/>
        <w:gridCol w:w="1900"/>
        <w:gridCol w:w="2872"/>
      </w:tblGrid>
      <w:tr w:rsidR="00513641">
        <w:trPr>
          <w:trHeight w:val="567"/>
          <w:jc w:val="center"/>
        </w:trPr>
        <w:tc>
          <w:tcPr>
            <w:tcW w:w="218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模块序号</w:t>
            </w:r>
          </w:p>
        </w:tc>
        <w:tc>
          <w:tcPr>
            <w:tcW w:w="3096" w:type="dxa"/>
            <w:gridSpan w:val="2"/>
            <w:vAlign w:val="center"/>
          </w:tcPr>
          <w:p w:rsidR="00513641" w:rsidRDefault="000311BC">
            <w:pPr>
              <w:rPr>
                <w:color w:val="000000"/>
                <w:sz w:val="24"/>
                <w:szCs w:val="24"/>
                <w:lang w:val="en-US"/>
              </w:rPr>
            </w:pPr>
            <w:r>
              <w:rPr>
                <w:rFonts w:hint="eastAsia"/>
                <w:color w:val="000000"/>
                <w:sz w:val="24"/>
                <w:szCs w:val="24"/>
                <w:lang w:val="en-US"/>
              </w:rPr>
              <w:t>模块</w:t>
            </w:r>
            <w:r>
              <w:rPr>
                <w:rFonts w:hint="eastAsia"/>
                <w:color w:val="000000"/>
                <w:sz w:val="24"/>
                <w:szCs w:val="24"/>
                <w:lang w:val="en-US"/>
              </w:rPr>
              <w:t>3</w:t>
            </w:r>
          </w:p>
        </w:tc>
        <w:tc>
          <w:tcPr>
            <w:tcW w:w="3250" w:type="dxa"/>
            <w:gridSpan w:val="2"/>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对应赛项编号</w:t>
            </w:r>
          </w:p>
        </w:tc>
        <w:tc>
          <w:tcPr>
            <w:tcW w:w="4772" w:type="dxa"/>
            <w:gridSpan w:val="2"/>
            <w:vAlign w:val="center"/>
          </w:tcPr>
          <w:p w:rsidR="00513641" w:rsidRDefault="000311BC">
            <w:pPr>
              <w:rPr>
                <w:color w:val="000000"/>
                <w:sz w:val="24"/>
                <w:szCs w:val="24"/>
                <w:lang w:val="en-US"/>
              </w:rPr>
            </w:pPr>
            <w:r>
              <w:rPr>
                <w:rFonts w:hint="eastAsia"/>
                <w:color w:val="000000"/>
                <w:sz w:val="24"/>
                <w:szCs w:val="24"/>
                <w:lang w:val="en-US"/>
              </w:rPr>
              <w:t>GZ044</w:t>
            </w:r>
          </w:p>
        </w:tc>
      </w:tr>
      <w:tr w:rsidR="00513641">
        <w:trPr>
          <w:trHeight w:val="567"/>
          <w:jc w:val="center"/>
        </w:trPr>
        <w:tc>
          <w:tcPr>
            <w:tcW w:w="218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模块名称</w:t>
            </w:r>
          </w:p>
        </w:tc>
        <w:tc>
          <w:tcPr>
            <w:tcW w:w="3096" w:type="dxa"/>
            <w:gridSpan w:val="2"/>
            <w:vAlign w:val="center"/>
          </w:tcPr>
          <w:p w:rsidR="00513641" w:rsidRDefault="000311BC">
            <w:pPr>
              <w:rPr>
                <w:color w:val="000000"/>
                <w:sz w:val="24"/>
                <w:szCs w:val="24"/>
                <w:lang w:val="en-US"/>
              </w:rPr>
            </w:pPr>
            <w:r>
              <w:rPr>
                <w:rFonts w:hint="eastAsia"/>
                <w:color w:val="000000"/>
                <w:sz w:val="24"/>
                <w:szCs w:val="24"/>
                <w:lang w:val="en-US"/>
              </w:rPr>
              <w:t>支付业务数字化</w:t>
            </w:r>
          </w:p>
        </w:tc>
        <w:tc>
          <w:tcPr>
            <w:tcW w:w="3250" w:type="dxa"/>
            <w:gridSpan w:val="2"/>
            <w:vAlign w:val="center"/>
          </w:tcPr>
          <w:p w:rsidR="00513641" w:rsidRDefault="000311BC">
            <w:pPr>
              <w:adjustRightInd w:val="0"/>
              <w:snapToGrid w:val="0"/>
              <w:jc w:val="center"/>
              <w:rPr>
                <w:b/>
                <w:color w:val="000000"/>
                <w:sz w:val="24"/>
                <w:szCs w:val="24"/>
                <w:lang w:val="en-US"/>
              </w:rPr>
            </w:pPr>
            <w:proofErr w:type="gramStart"/>
            <w:r>
              <w:rPr>
                <w:rFonts w:hint="eastAsia"/>
                <w:b/>
                <w:color w:val="000000"/>
                <w:sz w:val="24"/>
                <w:szCs w:val="24"/>
                <w:lang w:val="en-US"/>
              </w:rPr>
              <w:t>子任务</w:t>
            </w:r>
            <w:proofErr w:type="gramEnd"/>
            <w:r>
              <w:rPr>
                <w:rFonts w:hint="eastAsia"/>
                <w:b/>
                <w:color w:val="000000"/>
                <w:sz w:val="24"/>
                <w:szCs w:val="24"/>
                <w:lang w:val="en-US"/>
              </w:rPr>
              <w:t>数量</w:t>
            </w:r>
          </w:p>
        </w:tc>
        <w:tc>
          <w:tcPr>
            <w:tcW w:w="4772" w:type="dxa"/>
            <w:gridSpan w:val="2"/>
            <w:vAlign w:val="center"/>
          </w:tcPr>
          <w:p w:rsidR="00513641" w:rsidRDefault="000311BC">
            <w:pPr>
              <w:rPr>
                <w:color w:val="000000"/>
                <w:sz w:val="24"/>
                <w:szCs w:val="24"/>
                <w:lang w:val="en-US"/>
              </w:rPr>
            </w:pPr>
            <w:r>
              <w:rPr>
                <w:rFonts w:hint="eastAsia"/>
                <w:color w:val="000000"/>
                <w:sz w:val="24"/>
                <w:szCs w:val="24"/>
                <w:lang w:val="en-US"/>
              </w:rPr>
              <w:t>5</w:t>
            </w:r>
          </w:p>
        </w:tc>
      </w:tr>
      <w:tr w:rsidR="00513641">
        <w:trPr>
          <w:trHeight w:val="567"/>
          <w:jc w:val="center"/>
        </w:trPr>
        <w:tc>
          <w:tcPr>
            <w:tcW w:w="218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竞赛时间</w:t>
            </w:r>
          </w:p>
        </w:tc>
        <w:tc>
          <w:tcPr>
            <w:tcW w:w="11118" w:type="dxa"/>
            <w:gridSpan w:val="6"/>
            <w:vAlign w:val="center"/>
          </w:tcPr>
          <w:p w:rsidR="00513641" w:rsidRDefault="000311BC">
            <w:pPr>
              <w:rPr>
                <w:color w:val="000000"/>
                <w:sz w:val="24"/>
                <w:szCs w:val="24"/>
                <w:lang w:val="en-US"/>
              </w:rPr>
            </w:pPr>
            <w:r>
              <w:rPr>
                <w:rFonts w:hint="eastAsia"/>
                <w:color w:val="000000"/>
                <w:sz w:val="24"/>
                <w:szCs w:val="24"/>
                <w:lang w:val="en-US"/>
              </w:rPr>
              <w:t>总时间</w:t>
            </w:r>
            <w:r>
              <w:rPr>
                <w:rFonts w:hint="eastAsia"/>
                <w:color w:val="000000"/>
                <w:sz w:val="24"/>
                <w:szCs w:val="24"/>
                <w:lang w:val="en-US"/>
              </w:rPr>
              <w:t>180</w:t>
            </w:r>
            <w:r>
              <w:rPr>
                <w:rFonts w:hint="eastAsia"/>
                <w:color w:val="000000"/>
                <w:sz w:val="24"/>
                <w:szCs w:val="24"/>
                <w:lang w:val="en-US"/>
              </w:rPr>
              <w:t>分钟，其中实施</w:t>
            </w:r>
            <w:r>
              <w:rPr>
                <w:rFonts w:hint="eastAsia"/>
                <w:color w:val="000000"/>
                <w:sz w:val="24"/>
                <w:szCs w:val="24"/>
                <w:lang w:val="en-US"/>
              </w:rPr>
              <w:t>180</w:t>
            </w:r>
            <w:r>
              <w:rPr>
                <w:rFonts w:hint="eastAsia"/>
                <w:color w:val="000000"/>
                <w:sz w:val="24"/>
                <w:szCs w:val="24"/>
                <w:lang w:val="en-US"/>
              </w:rPr>
              <w:t>分钟。</w:t>
            </w:r>
          </w:p>
        </w:tc>
      </w:tr>
      <w:tr w:rsidR="00513641">
        <w:trPr>
          <w:trHeight w:val="567"/>
          <w:jc w:val="center"/>
        </w:trPr>
        <w:tc>
          <w:tcPr>
            <w:tcW w:w="218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任务描述</w:t>
            </w:r>
          </w:p>
        </w:tc>
        <w:tc>
          <w:tcPr>
            <w:tcW w:w="11118" w:type="dxa"/>
            <w:gridSpan w:val="6"/>
            <w:vAlign w:val="center"/>
          </w:tcPr>
          <w:p w:rsidR="00513641" w:rsidRDefault="000311BC">
            <w:pPr>
              <w:ind w:firstLineChars="200" w:firstLine="480"/>
              <w:rPr>
                <w:sz w:val="24"/>
                <w:szCs w:val="24"/>
                <w:lang w:val="en-US"/>
              </w:rPr>
            </w:pPr>
            <w:r>
              <w:rPr>
                <w:rFonts w:hint="eastAsia"/>
                <w:sz w:val="24"/>
                <w:szCs w:val="24"/>
                <w:lang w:val="en-US"/>
              </w:rPr>
              <w:t>目前，</w:t>
            </w:r>
            <w:r>
              <w:rPr>
                <w:rFonts w:hint="eastAsia"/>
                <w:sz w:val="24"/>
                <w:szCs w:val="24"/>
                <w:lang w:val="en-US"/>
              </w:rPr>
              <w:t>数字人民币试点范围不断扩大，已经从点到面步入了稳步推进期，</w:t>
            </w:r>
            <w:r>
              <w:rPr>
                <w:rFonts w:hint="eastAsia"/>
                <w:sz w:val="24"/>
                <w:szCs w:val="24"/>
                <w:lang w:val="en-US"/>
              </w:rPr>
              <w:t>逐渐</w:t>
            </w:r>
            <w:r>
              <w:rPr>
                <w:rFonts w:hint="eastAsia"/>
                <w:sz w:val="24"/>
                <w:szCs w:val="24"/>
                <w:lang w:val="en-US"/>
              </w:rPr>
              <w:t>发展高质量数字建设。中国人民银行近期准备添加一个数字人民币发行计划，在</w:t>
            </w:r>
            <w:r>
              <w:rPr>
                <w:rFonts w:hint="eastAsia"/>
                <w:sz w:val="24"/>
                <w:szCs w:val="24"/>
                <w:lang w:val="en-US"/>
              </w:rPr>
              <w:t>2023</w:t>
            </w:r>
            <w:r>
              <w:rPr>
                <w:rFonts w:hint="eastAsia"/>
                <w:sz w:val="24"/>
                <w:szCs w:val="24"/>
                <w:lang w:val="en-US"/>
              </w:rPr>
              <w:t>年</w:t>
            </w:r>
            <w:r>
              <w:rPr>
                <w:rFonts w:hint="eastAsia"/>
                <w:sz w:val="24"/>
                <w:szCs w:val="24"/>
                <w:lang w:val="en-US"/>
              </w:rPr>
              <w:t>2</w:t>
            </w:r>
            <w:r>
              <w:rPr>
                <w:rFonts w:hint="eastAsia"/>
                <w:sz w:val="24"/>
                <w:szCs w:val="24"/>
                <w:lang w:val="en-US"/>
              </w:rPr>
              <w:t>月</w:t>
            </w:r>
            <w:r>
              <w:rPr>
                <w:rFonts w:hint="eastAsia"/>
                <w:sz w:val="24"/>
                <w:szCs w:val="24"/>
                <w:lang w:val="en-US"/>
              </w:rPr>
              <w:t>21</w:t>
            </w:r>
            <w:r>
              <w:rPr>
                <w:rFonts w:hint="eastAsia"/>
                <w:sz w:val="24"/>
                <w:szCs w:val="24"/>
                <w:lang w:val="en-US"/>
              </w:rPr>
              <w:t>日制定计划，</w:t>
            </w:r>
            <w:r>
              <w:rPr>
                <w:rFonts w:hint="eastAsia"/>
                <w:sz w:val="24"/>
                <w:szCs w:val="24"/>
                <w:lang w:val="en-US"/>
              </w:rPr>
              <w:t>2023</w:t>
            </w:r>
            <w:r>
              <w:rPr>
                <w:rFonts w:hint="eastAsia"/>
                <w:sz w:val="24"/>
                <w:szCs w:val="24"/>
                <w:lang w:val="en-US"/>
              </w:rPr>
              <w:t>年</w:t>
            </w:r>
            <w:r>
              <w:rPr>
                <w:rFonts w:hint="eastAsia"/>
                <w:sz w:val="24"/>
                <w:szCs w:val="24"/>
                <w:lang w:val="en-US"/>
              </w:rPr>
              <w:t>3</w:t>
            </w:r>
            <w:r>
              <w:rPr>
                <w:rFonts w:hint="eastAsia"/>
                <w:sz w:val="24"/>
                <w:szCs w:val="24"/>
                <w:lang w:val="en-US"/>
              </w:rPr>
              <w:t>月</w:t>
            </w:r>
            <w:r>
              <w:rPr>
                <w:rFonts w:hint="eastAsia"/>
                <w:sz w:val="24"/>
                <w:szCs w:val="24"/>
                <w:lang w:val="en-US"/>
              </w:rPr>
              <w:t>1</w:t>
            </w:r>
            <w:r>
              <w:rPr>
                <w:rFonts w:hint="eastAsia"/>
                <w:sz w:val="24"/>
                <w:szCs w:val="24"/>
                <w:lang w:val="en-US"/>
              </w:rPr>
              <w:t>日发行，计划名称为“</w:t>
            </w:r>
            <w:r>
              <w:rPr>
                <w:rFonts w:hint="eastAsia"/>
                <w:sz w:val="24"/>
                <w:szCs w:val="24"/>
                <w:lang w:val="en-US"/>
              </w:rPr>
              <w:t>2023</w:t>
            </w:r>
            <w:r>
              <w:rPr>
                <w:rFonts w:hint="eastAsia"/>
                <w:sz w:val="24"/>
                <w:szCs w:val="24"/>
                <w:lang w:val="en-US"/>
              </w:rPr>
              <w:t>年</w:t>
            </w:r>
            <w:r>
              <w:rPr>
                <w:rFonts w:hint="eastAsia"/>
                <w:sz w:val="24"/>
                <w:szCs w:val="24"/>
                <w:lang w:val="en-US"/>
              </w:rPr>
              <w:t>建设第一季度</w:t>
            </w:r>
            <w:r>
              <w:rPr>
                <w:rFonts w:hint="eastAsia"/>
                <w:sz w:val="24"/>
                <w:szCs w:val="24"/>
                <w:lang w:val="en-US"/>
              </w:rPr>
              <w:t>数字人民币发行计划”，规划年度货币供应量为</w:t>
            </w:r>
            <w:r>
              <w:rPr>
                <w:rFonts w:hint="eastAsia"/>
                <w:sz w:val="24"/>
                <w:szCs w:val="24"/>
                <w:lang w:val="en-US"/>
              </w:rPr>
              <w:t>12</w:t>
            </w:r>
            <w:r>
              <w:rPr>
                <w:rFonts w:hint="eastAsia"/>
                <w:sz w:val="24"/>
                <w:szCs w:val="24"/>
                <w:lang w:val="en-US"/>
              </w:rPr>
              <w:t>000000</w:t>
            </w:r>
            <w:r>
              <w:rPr>
                <w:rFonts w:hint="eastAsia"/>
                <w:sz w:val="24"/>
                <w:szCs w:val="24"/>
                <w:lang w:val="en-US"/>
              </w:rPr>
              <w:t>元，并规定由中国银行和中国邮政储蓄银行分别缴纳</w:t>
            </w:r>
            <w:r>
              <w:rPr>
                <w:rFonts w:hint="eastAsia"/>
                <w:sz w:val="24"/>
                <w:szCs w:val="24"/>
                <w:lang w:val="en-US"/>
              </w:rPr>
              <w:t>6</w:t>
            </w:r>
            <w:r>
              <w:rPr>
                <w:rFonts w:hint="eastAsia"/>
                <w:sz w:val="24"/>
                <w:szCs w:val="24"/>
                <w:lang w:val="en-US"/>
              </w:rPr>
              <w:t>000000</w:t>
            </w:r>
            <w:r>
              <w:rPr>
                <w:rFonts w:hint="eastAsia"/>
                <w:sz w:val="24"/>
                <w:szCs w:val="24"/>
                <w:lang w:val="en-US"/>
              </w:rPr>
              <w:t>元准备金。该计划在国务院审批通过后，随即中国人民银行为该计划生成数字人民币，根据生成数字人民币的货币量，去发行数字人民币。</w:t>
            </w:r>
          </w:p>
          <w:p w:rsidR="00513641" w:rsidRDefault="000311BC">
            <w:pPr>
              <w:ind w:firstLineChars="200" w:firstLine="480"/>
              <w:rPr>
                <w:sz w:val="24"/>
                <w:szCs w:val="24"/>
                <w:lang w:val="en-US"/>
              </w:rPr>
            </w:pPr>
            <w:r>
              <w:rPr>
                <w:rFonts w:hint="eastAsia"/>
                <w:sz w:val="24"/>
                <w:szCs w:val="24"/>
                <w:lang w:val="en-US"/>
              </w:rPr>
              <w:t>在中国人民银行为该计划发行数字人民币之后，之前向该计划缴纳准备金的银行可以向中国人民银行兑换数字人民币，中国银行和中国邮政储蓄银行的兑换金额分别为</w:t>
            </w:r>
            <w:r>
              <w:rPr>
                <w:rFonts w:hint="eastAsia"/>
                <w:sz w:val="24"/>
                <w:szCs w:val="24"/>
                <w:lang w:val="en-US"/>
              </w:rPr>
              <w:t>6</w:t>
            </w:r>
            <w:r>
              <w:rPr>
                <w:rFonts w:hint="eastAsia"/>
                <w:sz w:val="24"/>
                <w:szCs w:val="24"/>
                <w:lang w:val="en-US"/>
              </w:rPr>
              <w:t>000000</w:t>
            </w:r>
            <w:r>
              <w:rPr>
                <w:rFonts w:hint="eastAsia"/>
                <w:sz w:val="24"/>
                <w:szCs w:val="24"/>
                <w:lang w:val="en-US"/>
              </w:rPr>
              <w:t>元。中国银行和中国邮政储蓄银行都开发了二类级别的</w:t>
            </w:r>
            <w:r>
              <w:rPr>
                <w:rFonts w:hint="eastAsia"/>
                <w:sz w:val="24"/>
                <w:szCs w:val="24"/>
                <w:lang w:val="en-US"/>
              </w:rPr>
              <w:t>个人软</w:t>
            </w:r>
            <w:r>
              <w:rPr>
                <w:rFonts w:hint="eastAsia"/>
                <w:sz w:val="24"/>
                <w:szCs w:val="24"/>
                <w:lang w:val="en-US"/>
              </w:rPr>
              <w:t>钱包，个人可以申请开户，开户成功后再申请数字人民币钱包</w:t>
            </w:r>
            <w:r>
              <w:rPr>
                <w:rFonts w:hint="eastAsia"/>
                <w:sz w:val="24"/>
                <w:szCs w:val="24"/>
                <w:lang w:val="en-US"/>
              </w:rPr>
              <w:t>，并且</w:t>
            </w:r>
            <w:r>
              <w:rPr>
                <w:rFonts w:hint="eastAsia"/>
                <w:sz w:val="24"/>
                <w:szCs w:val="24"/>
                <w:lang w:val="en-US"/>
              </w:rPr>
              <w:t>中国银行</w:t>
            </w:r>
            <w:r>
              <w:rPr>
                <w:rFonts w:hint="eastAsia"/>
                <w:sz w:val="24"/>
                <w:szCs w:val="24"/>
                <w:lang w:val="en-US"/>
              </w:rPr>
              <w:t>还开发了企业对公软钱包。</w:t>
            </w:r>
            <w:r>
              <w:rPr>
                <w:rFonts w:hint="eastAsia"/>
                <w:sz w:val="24"/>
                <w:szCs w:val="24"/>
                <w:lang w:val="en-US"/>
              </w:rPr>
              <w:t>随后，</w:t>
            </w:r>
            <w:r>
              <w:rPr>
                <w:rFonts w:hint="eastAsia"/>
                <w:sz w:val="24"/>
                <w:szCs w:val="24"/>
                <w:lang w:val="en-US"/>
              </w:rPr>
              <w:t>邵明明</w:t>
            </w:r>
            <w:r>
              <w:rPr>
                <w:rFonts w:hint="eastAsia"/>
                <w:sz w:val="24"/>
                <w:szCs w:val="24"/>
                <w:lang w:val="en-US"/>
              </w:rPr>
              <w:t>向中国银行以远程认证的方式申请了二类级别的钱包，并设置钱包账户名称为“</w:t>
            </w:r>
            <w:r>
              <w:rPr>
                <w:rFonts w:hint="eastAsia"/>
                <w:sz w:val="24"/>
                <w:szCs w:val="24"/>
                <w:lang w:val="en-US"/>
              </w:rPr>
              <w:t>邵明明</w:t>
            </w:r>
            <w:r>
              <w:rPr>
                <w:rFonts w:hint="eastAsia"/>
                <w:sz w:val="24"/>
                <w:szCs w:val="24"/>
                <w:lang w:val="en-US"/>
              </w:rPr>
              <w:t>二类数字人民币钱包”，并先给钱包充值</w:t>
            </w:r>
            <w:r>
              <w:rPr>
                <w:rFonts w:hint="eastAsia"/>
                <w:sz w:val="24"/>
                <w:szCs w:val="24"/>
                <w:lang w:val="en-US"/>
              </w:rPr>
              <w:t>3800</w:t>
            </w:r>
            <w:r>
              <w:rPr>
                <w:rFonts w:hint="eastAsia"/>
                <w:sz w:val="24"/>
                <w:szCs w:val="24"/>
                <w:lang w:val="en-US"/>
              </w:rPr>
              <w:t>元。</w:t>
            </w:r>
          </w:p>
          <w:p w:rsidR="00513641" w:rsidRDefault="000311BC">
            <w:pPr>
              <w:ind w:firstLineChars="200" w:firstLine="480"/>
              <w:rPr>
                <w:sz w:val="24"/>
                <w:szCs w:val="24"/>
                <w:lang w:val="en-US"/>
              </w:rPr>
            </w:pPr>
            <w:r>
              <w:rPr>
                <w:rFonts w:hint="eastAsia"/>
                <w:sz w:val="24"/>
                <w:szCs w:val="24"/>
                <w:lang w:val="en-US"/>
              </w:rPr>
              <w:lastRenderedPageBreak/>
              <w:t>深圳云里股份有限公司</w:t>
            </w:r>
            <w:r>
              <w:rPr>
                <w:rFonts w:hint="eastAsia"/>
                <w:sz w:val="24"/>
                <w:szCs w:val="24"/>
                <w:lang w:val="en-US"/>
              </w:rPr>
              <w:t>法人</w:t>
            </w:r>
            <w:r>
              <w:rPr>
                <w:rFonts w:hint="eastAsia"/>
                <w:sz w:val="24"/>
                <w:szCs w:val="24"/>
                <w:lang w:val="en-US"/>
              </w:rPr>
              <w:t>李欣</w:t>
            </w:r>
            <w:r>
              <w:rPr>
                <w:rFonts w:hint="eastAsia"/>
                <w:sz w:val="24"/>
                <w:szCs w:val="24"/>
                <w:lang w:val="en-US"/>
              </w:rPr>
              <w:t>发现数字人民币支付方式</w:t>
            </w:r>
            <w:r>
              <w:rPr>
                <w:rFonts w:hint="eastAsia"/>
                <w:sz w:val="24"/>
                <w:szCs w:val="24"/>
                <w:lang w:val="en-US"/>
              </w:rPr>
              <w:t>非常便捷</w:t>
            </w:r>
            <w:r>
              <w:rPr>
                <w:rFonts w:hint="eastAsia"/>
                <w:sz w:val="24"/>
                <w:szCs w:val="24"/>
                <w:lang w:val="en-US"/>
              </w:rPr>
              <w:t>，</w:t>
            </w:r>
            <w:r>
              <w:rPr>
                <w:rFonts w:hint="eastAsia"/>
                <w:sz w:val="24"/>
                <w:szCs w:val="24"/>
                <w:lang w:val="en-US"/>
              </w:rPr>
              <w:t>打算接入数字人民币的交易方式，增加公司业务收入。</w:t>
            </w:r>
            <w:r>
              <w:rPr>
                <w:rFonts w:hint="eastAsia"/>
                <w:sz w:val="24"/>
                <w:szCs w:val="24"/>
                <w:lang w:val="en-US"/>
              </w:rPr>
              <w:t>深圳云里股份有限公司</w:t>
            </w:r>
            <w:r>
              <w:rPr>
                <w:rFonts w:hint="eastAsia"/>
                <w:sz w:val="24"/>
                <w:szCs w:val="24"/>
                <w:lang w:val="en-US"/>
              </w:rPr>
              <w:t>向中国银行申请开户，完成开户后，</w:t>
            </w:r>
            <w:r>
              <w:rPr>
                <w:rFonts w:hint="eastAsia"/>
                <w:sz w:val="24"/>
                <w:szCs w:val="24"/>
                <w:lang w:val="en-US"/>
              </w:rPr>
              <w:t>深圳云里股份有限公司</w:t>
            </w:r>
            <w:r>
              <w:rPr>
                <w:rFonts w:hint="eastAsia"/>
                <w:sz w:val="24"/>
                <w:szCs w:val="24"/>
                <w:lang w:val="en-US"/>
              </w:rPr>
              <w:t>再向中国银行申请接入支付合作，中国银行审批申请，双方签署保密协议，双方再进行各自法</w:t>
            </w:r>
            <w:proofErr w:type="gramStart"/>
            <w:r>
              <w:rPr>
                <w:rFonts w:hint="eastAsia"/>
                <w:sz w:val="24"/>
                <w:szCs w:val="24"/>
                <w:lang w:val="en-US"/>
              </w:rPr>
              <w:t>务</w:t>
            </w:r>
            <w:proofErr w:type="gramEnd"/>
            <w:r>
              <w:rPr>
                <w:rFonts w:hint="eastAsia"/>
                <w:sz w:val="24"/>
                <w:szCs w:val="24"/>
                <w:lang w:val="en-US"/>
              </w:rPr>
              <w:t>进行法审，</w:t>
            </w:r>
            <w:proofErr w:type="gramStart"/>
            <w:r>
              <w:rPr>
                <w:rFonts w:hint="eastAsia"/>
                <w:sz w:val="24"/>
                <w:szCs w:val="24"/>
                <w:lang w:val="en-US"/>
              </w:rPr>
              <w:t>法审通过</w:t>
            </w:r>
            <w:proofErr w:type="gramEnd"/>
            <w:r>
              <w:rPr>
                <w:rFonts w:hint="eastAsia"/>
                <w:sz w:val="24"/>
                <w:szCs w:val="24"/>
                <w:lang w:val="en-US"/>
              </w:rPr>
              <w:t>后，</w:t>
            </w:r>
            <w:r>
              <w:rPr>
                <w:rFonts w:hint="eastAsia"/>
                <w:sz w:val="24"/>
                <w:szCs w:val="24"/>
                <w:lang w:val="en-US"/>
              </w:rPr>
              <w:t>深圳云里股份有限公司</w:t>
            </w:r>
            <w:r>
              <w:rPr>
                <w:rFonts w:hint="eastAsia"/>
                <w:sz w:val="24"/>
                <w:szCs w:val="24"/>
                <w:lang w:val="en-US"/>
              </w:rPr>
              <w:t>申请开立对公钱包，对公钱包名称为“蓝旗一号对公钱包”，开户银行为中国银行，钱包载</w:t>
            </w:r>
            <w:r>
              <w:rPr>
                <w:rFonts w:hint="eastAsia"/>
                <w:sz w:val="24"/>
                <w:szCs w:val="24"/>
                <w:lang w:val="en-US"/>
              </w:rPr>
              <w:t>体类型为软钱包，经过</w:t>
            </w:r>
            <w:proofErr w:type="gramStart"/>
            <w:r>
              <w:rPr>
                <w:rFonts w:hint="eastAsia"/>
                <w:sz w:val="24"/>
                <w:szCs w:val="24"/>
                <w:lang w:val="en-US"/>
              </w:rPr>
              <w:t>面签且</w:t>
            </w:r>
            <w:proofErr w:type="gramEnd"/>
            <w:r>
              <w:rPr>
                <w:rFonts w:hint="eastAsia"/>
                <w:sz w:val="24"/>
                <w:szCs w:val="24"/>
                <w:lang w:val="en-US"/>
              </w:rPr>
              <w:t>人脸识别后，完成企业开立对公钱包。</w:t>
            </w:r>
            <w:r>
              <w:rPr>
                <w:rFonts w:hint="eastAsia"/>
                <w:sz w:val="24"/>
                <w:szCs w:val="24"/>
                <w:lang w:val="en-US"/>
              </w:rPr>
              <w:t>深圳云里股份有限公司</w:t>
            </w:r>
            <w:r>
              <w:rPr>
                <w:rFonts w:hint="eastAsia"/>
                <w:sz w:val="24"/>
                <w:szCs w:val="24"/>
                <w:lang w:val="en-US"/>
              </w:rPr>
              <w:t>近期打算优先发展分景区门票业务，准备接入</w:t>
            </w:r>
            <w:r>
              <w:rPr>
                <w:rFonts w:hint="eastAsia"/>
                <w:sz w:val="24"/>
                <w:szCs w:val="24"/>
                <w:lang w:val="en-US"/>
              </w:rPr>
              <w:t>旅行观光应用场景的子钱包，子钱包名称为“</w:t>
            </w:r>
            <w:r>
              <w:rPr>
                <w:rFonts w:hint="eastAsia"/>
                <w:sz w:val="24"/>
                <w:szCs w:val="24"/>
                <w:lang w:val="en-US"/>
              </w:rPr>
              <w:t>酒店住宿</w:t>
            </w:r>
            <w:r>
              <w:rPr>
                <w:rFonts w:hint="eastAsia"/>
                <w:sz w:val="24"/>
                <w:szCs w:val="24"/>
                <w:lang w:val="en-US"/>
              </w:rPr>
              <w:t>子钱包”，实现了企业数字人民币交易流转途径。</w:t>
            </w:r>
          </w:p>
          <w:p w:rsidR="00513641" w:rsidRDefault="000311BC">
            <w:pPr>
              <w:ind w:firstLineChars="200" w:firstLine="480"/>
              <w:rPr>
                <w:sz w:val="24"/>
                <w:szCs w:val="24"/>
                <w:lang w:val="en-US"/>
              </w:rPr>
            </w:pPr>
            <w:r>
              <w:rPr>
                <w:rFonts w:hint="eastAsia"/>
                <w:sz w:val="24"/>
                <w:szCs w:val="24"/>
                <w:lang w:val="en-US"/>
              </w:rPr>
              <w:t>深圳云里股份有限公司先尝试</w:t>
            </w:r>
            <w:r>
              <w:rPr>
                <w:rFonts w:hint="eastAsia"/>
                <w:sz w:val="24"/>
                <w:szCs w:val="24"/>
                <w:lang w:val="en-US"/>
              </w:rPr>
              <w:t>发布了一种商品，商品名称为</w:t>
            </w:r>
            <w:r>
              <w:rPr>
                <w:rFonts w:hint="eastAsia"/>
                <w:sz w:val="24"/>
                <w:szCs w:val="24"/>
                <w:lang w:val="en-US"/>
              </w:rPr>
              <w:t>桔子水晶上海陆家嘴</w:t>
            </w:r>
            <w:proofErr w:type="gramStart"/>
            <w:r>
              <w:rPr>
                <w:rFonts w:hint="eastAsia"/>
                <w:sz w:val="24"/>
                <w:szCs w:val="24"/>
                <w:lang w:val="en-US"/>
              </w:rPr>
              <w:t>世博中心</w:t>
            </w:r>
            <w:proofErr w:type="gramEnd"/>
            <w:r>
              <w:rPr>
                <w:rFonts w:hint="eastAsia"/>
                <w:sz w:val="24"/>
                <w:szCs w:val="24"/>
                <w:lang w:val="en-US"/>
              </w:rPr>
              <w:t>店酒店</w:t>
            </w:r>
            <w:r>
              <w:rPr>
                <w:rFonts w:hint="eastAsia"/>
                <w:sz w:val="24"/>
                <w:szCs w:val="24"/>
                <w:lang w:val="en-US"/>
              </w:rPr>
              <w:t>，</w:t>
            </w:r>
            <w:r>
              <w:rPr>
                <w:rFonts w:hint="eastAsia"/>
                <w:sz w:val="24"/>
                <w:szCs w:val="24"/>
              </w:rPr>
              <w:t>商品类别</w:t>
            </w:r>
            <w:r>
              <w:rPr>
                <w:rFonts w:hint="eastAsia"/>
                <w:sz w:val="24"/>
                <w:szCs w:val="24"/>
                <w:lang w:val="en-US"/>
              </w:rPr>
              <w:t>为</w:t>
            </w:r>
            <w:r>
              <w:rPr>
                <w:rFonts w:hint="eastAsia"/>
                <w:sz w:val="24"/>
                <w:szCs w:val="24"/>
                <w:lang w:val="en-US"/>
              </w:rPr>
              <w:t>酒店住宿</w:t>
            </w:r>
            <w:r>
              <w:rPr>
                <w:rFonts w:hint="eastAsia"/>
                <w:sz w:val="24"/>
                <w:szCs w:val="24"/>
                <w:lang w:val="en-US"/>
              </w:rPr>
              <w:t>，一级品类为</w:t>
            </w:r>
            <w:r>
              <w:rPr>
                <w:rFonts w:hint="eastAsia"/>
                <w:sz w:val="24"/>
                <w:szCs w:val="24"/>
                <w:lang w:val="en-US"/>
              </w:rPr>
              <w:t>酒店</w:t>
            </w:r>
            <w:r>
              <w:rPr>
                <w:rFonts w:hint="eastAsia"/>
                <w:sz w:val="24"/>
                <w:szCs w:val="24"/>
                <w:lang w:val="en-US"/>
              </w:rPr>
              <w:t>，</w:t>
            </w:r>
            <w:proofErr w:type="gramStart"/>
            <w:r>
              <w:rPr>
                <w:rFonts w:hint="eastAsia"/>
                <w:sz w:val="24"/>
                <w:szCs w:val="24"/>
                <w:lang w:val="en-US"/>
              </w:rPr>
              <w:t>起拍量为</w:t>
            </w:r>
            <w:proofErr w:type="gramEnd"/>
            <w:r>
              <w:rPr>
                <w:rFonts w:hint="eastAsia"/>
                <w:sz w:val="24"/>
                <w:szCs w:val="24"/>
                <w:lang w:val="en-US"/>
              </w:rPr>
              <w:t>1</w:t>
            </w:r>
            <w:r>
              <w:rPr>
                <w:rFonts w:hint="eastAsia"/>
                <w:sz w:val="24"/>
                <w:szCs w:val="24"/>
                <w:lang w:val="en-US"/>
              </w:rPr>
              <w:t>间</w:t>
            </w:r>
            <w:r>
              <w:rPr>
                <w:rFonts w:hint="eastAsia"/>
                <w:sz w:val="24"/>
                <w:szCs w:val="24"/>
                <w:lang w:val="en-US"/>
              </w:rPr>
              <w:t>，发布量为</w:t>
            </w:r>
            <w:r>
              <w:rPr>
                <w:rFonts w:hint="eastAsia"/>
                <w:sz w:val="24"/>
                <w:szCs w:val="24"/>
                <w:lang w:val="en-US"/>
              </w:rPr>
              <w:t>55</w:t>
            </w:r>
            <w:r>
              <w:rPr>
                <w:rFonts w:hint="eastAsia"/>
                <w:sz w:val="24"/>
                <w:szCs w:val="24"/>
                <w:lang w:val="en-US"/>
              </w:rPr>
              <w:t>间</w:t>
            </w:r>
            <w:r>
              <w:rPr>
                <w:rFonts w:hint="eastAsia"/>
                <w:sz w:val="24"/>
                <w:szCs w:val="24"/>
                <w:lang w:val="en-US"/>
              </w:rPr>
              <w:t>，</w:t>
            </w:r>
            <w:r>
              <w:rPr>
                <w:rFonts w:hint="eastAsia"/>
                <w:sz w:val="24"/>
                <w:szCs w:val="24"/>
              </w:rPr>
              <w:t>单价</w:t>
            </w:r>
            <w:r>
              <w:rPr>
                <w:rFonts w:hint="eastAsia"/>
                <w:sz w:val="24"/>
                <w:szCs w:val="24"/>
                <w:lang w:val="en-US"/>
              </w:rPr>
              <w:t>为</w:t>
            </w:r>
            <w:r>
              <w:rPr>
                <w:rFonts w:hint="eastAsia"/>
                <w:sz w:val="24"/>
                <w:szCs w:val="24"/>
                <w:lang w:val="en-US"/>
              </w:rPr>
              <w:t>599</w:t>
            </w:r>
            <w:r>
              <w:rPr>
                <w:rFonts w:hint="eastAsia"/>
                <w:sz w:val="24"/>
                <w:szCs w:val="24"/>
                <w:lang w:val="en-US"/>
              </w:rPr>
              <w:t>元</w:t>
            </w:r>
            <w:r>
              <w:rPr>
                <w:rFonts w:hint="eastAsia"/>
                <w:sz w:val="24"/>
                <w:szCs w:val="24"/>
                <w:lang w:val="en-US"/>
              </w:rPr>
              <w:t>/</w:t>
            </w:r>
            <w:r>
              <w:rPr>
                <w:rFonts w:hint="eastAsia"/>
                <w:sz w:val="24"/>
                <w:szCs w:val="24"/>
                <w:lang w:val="en-US"/>
              </w:rPr>
              <w:t>间</w:t>
            </w:r>
            <w:r>
              <w:rPr>
                <w:rFonts w:hint="eastAsia"/>
                <w:sz w:val="24"/>
                <w:szCs w:val="24"/>
                <w:lang w:val="en-US"/>
              </w:rPr>
              <w:t>。</w:t>
            </w:r>
            <w:r>
              <w:rPr>
                <w:rFonts w:hint="eastAsia"/>
                <w:sz w:val="24"/>
                <w:szCs w:val="24"/>
                <w:lang w:val="en-US"/>
              </w:rPr>
              <w:t>邵明明</w:t>
            </w:r>
            <w:r>
              <w:rPr>
                <w:rFonts w:hint="eastAsia"/>
                <w:sz w:val="24"/>
                <w:szCs w:val="24"/>
                <w:lang w:val="en-US"/>
              </w:rPr>
              <w:t>准备从</w:t>
            </w:r>
            <w:r>
              <w:rPr>
                <w:rFonts w:hint="eastAsia"/>
                <w:sz w:val="24"/>
                <w:szCs w:val="24"/>
                <w:lang w:val="en-US"/>
              </w:rPr>
              <w:t>李欣</w:t>
            </w:r>
            <w:r>
              <w:rPr>
                <w:rFonts w:hint="eastAsia"/>
                <w:sz w:val="24"/>
                <w:szCs w:val="24"/>
                <w:lang w:val="en-US"/>
              </w:rPr>
              <w:t>经营的</w:t>
            </w:r>
            <w:r>
              <w:rPr>
                <w:rFonts w:hint="eastAsia"/>
                <w:sz w:val="24"/>
                <w:szCs w:val="24"/>
                <w:lang w:val="en-US"/>
              </w:rPr>
              <w:t>深圳云里股份有限公司预定</w:t>
            </w:r>
            <w:r>
              <w:rPr>
                <w:rFonts w:hint="eastAsia"/>
                <w:sz w:val="24"/>
                <w:szCs w:val="24"/>
                <w:lang w:val="en-US"/>
              </w:rPr>
              <w:t>1</w:t>
            </w:r>
            <w:r>
              <w:rPr>
                <w:rFonts w:hint="eastAsia"/>
                <w:sz w:val="24"/>
                <w:szCs w:val="24"/>
                <w:lang w:val="en-US"/>
              </w:rPr>
              <w:t>间房</w:t>
            </w:r>
            <w:r>
              <w:rPr>
                <w:rFonts w:hint="eastAsia"/>
                <w:sz w:val="24"/>
                <w:szCs w:val="24"/>
                <w:lang w:val="en-US"/>
              </w:rPr>
              <w:t>，</w:t>
            </w:r>
            <w:r>
              <w:rPr>
                <w:rFonts w:hint="eastAsia"/>
                <w:sz w:val="24"/>
                <w:szCs w:val="24"/>
                <w:lang w:val="en-US"/>
              </w:rPr>
              <w:t>邵明明</w:t>
            </w:r>
            <w:r>
              <w:rPr>
                <w:rFonts w:hint="eastAsia"/>
                <w:sz w:val="24"/>
                <w:szCs w:val="24"/>
                <w:lang w:val="en-US"/>
              </w:rPr>
              <w:t>接入了</w:t>
            </w:r>
            <w:r>
              <w:rPr>
                <w:rFonts w:hint="eastAsia"/>
                <w:sz w:val="24"/>
                <w:szCs w:val="24"/>
                <w:lang w:val="en-US"/>
              </w:rPr>
              <w:t>酒店住宿</w:t>
            </w:r>
            <w:r>
              <w:rPr>
                <w:rFonts w:hint="eastAsia"/>
                <w:sz w:val="24"/>
                <w:szCs w:val="24"/>
                <w:lang w:val="en-US"/>
              </w:rPr>
              <w:t>子钱包，并通过子钱包付款。</w:t>
            </w:r>
          </w:p>
          <w:p w:rsidR="00513641" w:rsidRDefault="000311BC">
            <w:pPr>
              <w:ind w:firstLineChars="200" w:firstLine="480"/>
              <w:rPr>
                <w:sz w:val="24"/>
                <w:szCs w:val="24"/>
                <w:lang w:val="en-US"/>
              </w:rPr>
            </w:pPr>
            <w:r>
              <w:rPr>
                <w:rFonts w:hint="eastAsia"/>
                <w:sz w:val="24"/>
                <w:szCs w:val="24"/>
                <w:lang w:val="en-US"/>
              </w:rPr>
              <w:t>提示：</w:t>
            </w:r>
            <w:r>
              <w:rPr>
                <w:rFonts w:hint="eastAsia"/>
                <w:sz w:val="24"/>
                <w:szCs w:val="24"/>
                <w:lang w:val="en-US"/>
              </w:rPr>
              <w:t xml:space="preserve"> </w:t>
            </w:r>
            <w:r>
              <w:rPr>
                <w:rFonts w:hint="eastAsia"/>
                <w:sz w:val="24"/>
                <w:szCs w:val="24"/>
                <w:lang w:val="en-US"/>
              </w:rPr>
              <w:t>邵明明</w:t>
            </w:r>
            <w:r>
              <w:rPr>
                <w:rFonts w:hint="eastAsia"/>
                <w:sz w:val="24"/>
                <w:szCs w:val="24"/>
                <w:lang w:val="en-US"/>
              </w:rPr>
              <w:t>个人信息：身份证号：</w:t>
            </w:r>
            <w:r>
              <w:rPr>
                <w:rFonts w:hint="eastAsia"/>
                <w:sz w:val="24"/>
                <w:szCs w:val="24"/>
                <w:lang w:val="en-US"/>
              </w:rPr>
              <w:t>45010419</w:t>
            </w:r>
            <w:r>
              <w:rPr>
                <w:rFonts w:hint="eastAsia"/>
                <w:sz w:val="24"/>
                <w:szCs w:val="24"/>
                <w:lang w:val="en-US"/>
              </w:rPr>
              <w:t>9711</w:t>
            </w:r>
            <w:r>
              <w:rPr>
                <w:rFonts w:hint="eastAsia"/>
                <w:sz w:val="24"/>
                <w:szCs w:val="24"/>
                <w:lang w:val="en-US"/>
              </w:rPr>
              <w:t>1</w:t>
            </w:r>
            <w:r>
              <w:rPr>
                <w:rFonts w:hint="eastAsia"/>
                <w:sz w:val="24"/>
                <w:szCs w:val="24"/>
                <w:lang w:val="en-US"/>
              </w:rPr>
              <w:t>24</w:t>
            </w:r>
            <w:r>
              <w:rPr>
                <w:rFonts w:hint="eastAsia"/>
                <w:sz w:val="24"/>
                <w:szCs w:val="24"/>
                <w:lang w:val="en-US"/>
              </w:rPr>
              <w:t>51</w:t>
            </w:r>
            <w:r>
              <w:rPr>
                <w:rFonts w:hint="eastAsia"/>
                <w:sz w:val="24"/>
                <w:szCs w:val="24"/>
                <w:lang w:val="en-US"/>
              </w:rPr>
              <w:t>8</w:t>
            </w:r>
            <w:r>
              <w:rPr>
                <w:rFonts w:hint="eastAsia"/>
                <w:sz w:val="24"/>
                <w:szCs w:val="24"/>
                <w:lang w:val="en-US"/>
              </w:rPr>
              <w:t>；个人电话：</w:t>
            </w:r>
            <w:r>
              <w:rPr>
                <w:rFonts w:hint="eastAsia"/>
                <w:sz w:val="24"/>
                <w:szCs w:val="24"/>
                <w:lang w:val="en-US"/>
              </w:rPr>
              <w:t>1317789</w:t>
            </w:r>
            <w:r>
              <w:rPr>
                <w:rFonts w:hint="eastAsia"/>
                <w:sz w:val="24"/>
                <w:szCs w:val="24"/>
                <w:lang w:val="en-US"/>
              </w:rPr>
              <w:t>1023</w:t>
            </w:r>
            <w:r>
              <w:rPr>
                <w:rFonts w:hint="eastAsia"/>
                <w:sz w:val="24"/>
                <w:szCs w:val="24"/>
                <w:lang w:val="en-US"/>
              </w:rPr>
              <w:t>；银行账号：</w:t>
            </w:r>
            <w:r>
              <w:rPr>
                <w:rFonts w:hint="eastAsia"/>
                <w:sz w:val="24"/>
                <w:szCs w:val="24"/>
                <w:lang w:val="en-US"/>
              </w:rPr>
              <w:t>601300456800</w:t>
            </w:r>
            <w:r>
              <w:rPr>
                <w:rFonts w:hint="eastAsia"/>
                <w:sz w:val="24"/>
                <w:szCs w:val="24"/>
                <w:lang w:val="en-US"/>
              </w:rPr>
              <w:t>0023</w:t>
            </w:r>
          </w:p>
          <w:p w:rsidR="00513641" w:rsidRDefault="000311BC">
            <w:pPr>
              <w:ind w:firstLineChars="200" w:firstLine="480"/>
              <w:rPr>
                <w:color w:val="000000"/>
                <w:sz w:val="24"/>
                <w:szCs w:val="24"/>
              </w:rPr>
            </w:pPr>
            <w:r>
              <w:rPr>
                <w:rFonts w:hint="eastAsia"/>
                <w:sz w:val="24"/>
                <w:szCs w:val="24"/>
                <w:lang w:val="en-US"/>
              </w:rPr>
              <w:t>中国邮政储蓄银行</w:t>
            </w:r>
            <w:r>
              <w:rPr>
                <w:rFonts w:hint="eastAsia"/>
                <w:color w:val="000000"/>
                <w:sz w:val="24"/>
                <w:szCs w:val="24"/>
              </w:rPr>
              <w:t>向人民银行总行申请了跨境融资试点银行，得到人民银行总行的批准。</w:t>
            </w:r>
            <w:proofErr w:type="gramStart"/>
            <w:r>
              <w:rPr>
                <w:rFonts w:hint="eastAsia"/>
                <w:color w:val="000000"/>
                <w:sz w:val="24"/>
                <w:szCs w:val="24"/>
              </w:rPr>
              <w:t>富通国际</w:t>
            </w:r>
            <w:proofErr w:type="gramEnd"/>
            <w:r>
              <w:rPr>
                <w:rFonts w:hint="eastAsia"/>
                <w:color w:val="000000"/>
                <w:sz w:val="24"/>
                <w:szCs w:val="24"/>
              </w:rPr>
              <w:t>有限公司向</w:t>
            </w:r>
            <w:r>
              <w:rPr>
                <w:rFonts w:hint="eastAsia"/>
                <w:sz w:val="24"/>
                <w:szCs w:val="24"/>
                <w:lang w:val="en-US"/>
              </w:rPr>
              <w:t>中国邮政储蓄银行</w:t>
            </w:r>
            <w:r>
              <w:rPr>
                <w:rFonts w:hint="eastAsia"/>
                <w:color w:val="000000"/>
                <w:sz w:val="24"/>
                <w:szCs w:val="24"/>
              </w:rPr>
              <w:t>提交了“</w:t>
            </w:r>
            <w:r>
              <w:rPr>
                <w:rFonts w:hint="eastAsia"/>
                <w:color w:val="000000"/>
                <w:sz w:val="24"/>
                <w:szCs w:val="24"/>
              </w:rPr>
              <w:t>202</w:t>
            </w:r>
            <w:r>
              <w:rPr>
                <w:rFonts w:hint="eastAsia"/>
                <w:color w:val="000000"/>
                <w:sz w:val="24"/>
                <w:szCs w:val="24"/>
                <w:lang w:val="en-US"/>
              </w:rPr>
              <w:t>3</w:t>
            </w:r>
            <w:r>
              <w:rPr>
                <w:rFonts w:hint="eastAsia"/>
                <w:color w:val="000000"/>
                <w:sz w:val="24"/>
                <w:szCs w:val="24"/>
              </w:rPr>
              <w:t>年</w:t>
            </w:r>
            <w:r>
              <w:rPr>
                <w:rFonts w:hint="eastAsia"/>
                <w:color w:val="000000"/>
                <w:sz w:val="24"/>
                <w:szCs w:val="24"/>
                <w:lang w:val="en-US"/>
              </w:rPr>
              <w:t>日本</w:t>
            </w:r>
            <w:r>
              <w:rPr>
                <w:rFonts w:hint="eastAsia"/>
                <w:color w:val="000000"/>
                <w:sz w:val="24"/>
                <w:szCs w:val="24"/>
              </w:rPr>
              <w:t>投资试行项目”的跨境融资申请</w:t>
            </w:r>
            <w:r>
              <w:rPr>
                <w:rFonts w:hint="eastAsia"/>
                <w:color w:val="000000"/>
                <w:sz w:val="24"/>
                <w:szCs w:val="24"/>
              </w:rPr>
              <w:t>。</w:t>
            </w:r>
            <w:r>
              <w:rPr>
                <w:rFonts w:hint="eastAsia"/>
                <w:color w:val="000000"/>
                <w:sz w:val="24"/>
                <w:szCs w:val="24"/>
                <w:lang w:val="en-US"/>
              </w:rPr>
              <w:t>在</w:t>
            </w:r>
            <w:r>
              <w:rPr>
                <w:rFonts w:hint="eastAsia"/>
                <w:sz w:val="24"/>
                <w:szCs w:val="24"/>
              </w:rPr>
              <w:t>开展跨境融资业务前，应据自身情况制定全口径跨境融资业务内控制度，按规定报</w:t>
            </w:r>
            <w:r>
              <w:rPr>
                <w:rFonts w:hint="eastAsia"/>
                <w:sz w:val="24"/>
                <w:szCs w:val="24"/>
                <w:lang w:val="en-US"/>
              </w:rPr>
              <w:t>中国</w:t>
            </w:r>
            <w:r>
              <w:rPr>
                <w:rFonts w:hint="eastAsia"/>
                <w:sz w:val="24"/>
                <w:szCs w:val="24"/>
              </w:rPr>
              <w:t>人民银行和外汇局</w:t>
            </w:r>
            <w:r>
              <w:rPr>
                <w:rFonts w:hint="eastAsia"/>
                <w:sz w:val="24"/>
                <w:szCs w:val="24"/>
              </w:rPr>
              <w:t>备案</w:t>
            </w:r>
            <w:r>
              <w:rPr>
                <w:rFonts w:hint="eastAsia"/>
                <w:sz w:val="24"/>
                <w:szCs w:val="24"/>
              </w:rPr>
              <w:t>，</w:t>
            </w:r>
            <w:r>
              <w:rPr>
                <w:rFonts w:hint="eastAsia"/>
                <w:sz w:val="24"/>
                <w:szCs w:val="24"/>
                <w:lang w:val="en-US"/>
              </w:rPr>
              <w:t>上传</w:t>
            </w:r>
            <w:r>
              <w:rPr>
                <w:rFonts w:hint="eastAsia"/>
                <w:sz w:val="24"/>
                <w:szCs w:val="24"/>
                <w:lang w:val="en-US"/>
              </w:rPr>
              <w:t>《</w:t>
            </w:r>
            <w:r>
              <w:rPr>
                <w:rFonts w:hint="eastAsia"/>
                <w:sz w:val="24"/>
                <w:szCs w:val="24"/>
              </w:rPr>
              <w:t>全口径跨境融资业务</w:t>
            </w:r>
            <w:r>
              <w:rPr>
                <w:rFonts w:hint="eastAsia"/>
                <w:sz w:val="24"/>
                <w:szCs w:val="24"/>
                <w:lang w:val="en-US"/>
              </w:rPr>
              <w:t>内控制度</w:t>
            </w:r>
            <w:r>
              <w:rPr>
                <w:rFonts w:hint="eastAsia"/>
                <w:sz w:val="24"/>
                <w:szCs w:val="24"/>
              </w:rPr>
              <w:t>》</w:t>
            </w:r>
            <w:r>
              <w:rPr>
                <w:rFonts w:hint="eastAsia"/>
                <w:sz w:val="24"/>
                <w:szCs w:val="24"/>
                <w:lang w:val="en-US"/>
              </w:rPr>
              <w:t>和《跨境融资风险加权余额上限》文件，其中一级资本为</w:t>
            </w:r>
            <w:r>
              <w:rPr>
                <w:rFonts w:hint="eastAsia"/>
                <w:sz w:val="24"/>
                <w:szCs w:val="24"/>
                <w:lang w:val="en-US"/>
              </w:rPr>
              <w:t>1.</w:t>
            </w:r>
            <w:r>
              <w:rPr>
                <w:rFonts w:hint="eastAsia"/>
                <w:sz w:val="24"/>
                <w:szCs w:val="24"/>
                <w:lang w:val="en-US"/>
              </w:rPr>
              <w:t>8</w:t>
            </w:r>
            <w:r>
              <w:rPr>
                <w:rFonts w:hint="eastAsia"/>
                <w:sz w:val="24"/>
                <w:szCs w:val="24"/>
                <w:lang w:val="en-US"/>
              </w:rPr>
              <w:t>亿元，随后中国人民银行和国家外汇管理局接收了备案材料。</w:t>
            </w:r>
          </w:p>
          <w:p w:rsidR="00513641" w:rsidRDefault="000311BC">
            <w:pPr>
              <w:pStyle w:val="aa"/>
              <w:widowControl/>
              <w:spacing w:before="75" w:after="75"/>
              <w:ind w:firstLineChars="200" w:firstLine="480"/>
              <w:rPr>
                <w:szCs w:val="24"/>
                <w:lang w:val="en-US"/>
              </w:rPr>
            </w:pPr>
            <w:proofErr w:type="gramStart"/>
            <w:r>
              <w:rPr>
                <w:rFonts w:hint="eastAsia"/>
                <w:color w:val="000000"/>
                <w:szCs w:val="24"/>
              </w:rPr>
              <w:t>富通国际</w:t>
            </w:r>
            <w:proofErr w:type="gramEnd"/>
            <w:r>
              <w:rPr>
                <w:rFonts w:hint="eastAsia"/>
                <w:color w:val="000000"/>
                <w:szCs w:val="24"/>
              </w:rPr>
              <w:t>有限公司准备在</w:t>
            </w:r>
            <w:r>
              <w:rPr>
                <w:rFonts w:hint="eastAsia"/>
                <w:color w:val="000000"/>
                <w:szCs w:val="24"/>
                <w:lang w:val="en-US"/>
              </w:rPr>
              <w:t>日本</w:t>
            </w:r>
            <w:r>
              <w:rPr>
                <w:rFonts w:hint="eastAsia"/>
                <w:color w:val="000000"/>
                <w:szCs w:val="24"/>
              </w:rPr>
              <w:t>投资轻工业共计</w:t>
            </w:r>
            <w:r>
              <w:rPr>
                <w:rFonts w:hint="eastAsia"/>
                <w:color w:val="000000"/>
                <w:szCs w:val="24"/>
                <w:lang w:val="en-US"/>
              </w:rPr>
              <w:t>60</w:t>
            </w:r>
            <w:r>
              <w:rPr>
                <w:rFonts w:hint="eastAsia"/>
                <w:color w:val="000000"/>
                <w:szCs w:val="24"/>
              </w:rPr>
              <w:t>00000.00</w:t>
            </w:r>
            <w:r>
              <w:rPr>
                <w:rFonts w:hint="eastAsia"/>
                <w:color w:val="000000"/>
                <w:szCs w:val="24"/>
              </w:rPr>
              <w:t>元人民币，准备</w:t>
            </w:r>
            <w:r>
              <w:rPr>
                <w:rFonts w:hint="eastAsia"/>
                <w:color w:val="000000"/>
                <w:szCs w:val="24"/>
                <w:lang w:val="en-US"/>
              </w:rPr>
              <w:t>全部</w:t>
            </w:r>
            <w:r>
              <w:rPr>
                <w:rFonts w:hint="eastAsia"/>
                <w:color w:val="000000"/>
                <w:szCs w:val="24"/>
              </w:rPr>
              <w:t>向</w:t>
            </w:r>
            <w:r>
              <w:rPr>
                <w:rFonts w:hint="eastAsia"/>
                <w:szCs w:val="24"/>
                <w:lang w:val="en-US"/>
              </w:rPr>
              <w:t>中国邮政储蓄银行</w:t>
            </w:r>
            <w:r>
              <w:rPr>
                <w:rFonts w:hint="eastAsia"/>
                <w:color w:val="000000"/>
                <w:szCs w:val="24"/>
              </w:rPr>
              <w:t>融资，</w:t>
            </w:r>
            <w:r>
              <w:rPr>
                <w:rFonts w:hint="eastAsia"/>
                <w:color w:val="000000"/>
                <w:szCs w:val="24"/>
                <w:lang w:val="en-US"/>
              </w:rPr>
              <w:t>融资单位为</w:t>
            </w:r>
            <w:r>
              <w:rPr>
                <w:rFonts w:hint="eastAsia"/>
                <w:szCs w:val="24"/>
                <w:lang w:val="en-US"/>
              </w:rPr>
              <w:t>松下电器产业株式会社，</w:t>
            </w:r>
            <w:r>
              <w:rPr>
                <w:rFonts w:hint="eastAsia"/>
                <w:color w:val="000000"/>
                <w:szCs w:val="24"/>
              </w:rPr>
              <w:t>并且预计融资年限为</w:t>
            </w:r>
            <w:r>
              <w:rPr>
                <w:rFonts w:hint="eastAsia"/>
                <w:color w:val="000000"/>
                <w:szCs w:val="24"/>
                <w:lang w:val="en-US"/>
              </w:rPr>
              <w:t>3</w:t>
            </w:r>
            <w:r>
              <w:rPr>
                <w:rFonts w:hint="eastAsia"/>
                <w:color w:val="000000"/>
                <w:szCs w:val="24"/>
              </w:rPr>
              <w:t>年，</w:t>
            </w:r>
            <w:r>
              <w:rPr>
                <w:rFonts w:hint="eastAsia"/>
                <w:color w:val="000000"/>
                <w:szCs w:val="24"/>
                <w:lang w:val="en-US"/>
              </w:rPr>
              <w:t>还款方式为</w:t>
            </w:r>
            <w:r>
              <w:rPr>
                <w:rFonts w:hint="eastAsia"/>
                <w:szCs w:val="24"/>
                <w:lang w:val="en-US"/>
              </w:rPr>
              <w:t>一次还本付息，申请时间为</w:t>
            </w:r>
            <w:r>
              <w:rPr>
                <w:rFonts w:hint="eastAsia"/>
                <w:szCs w:val="24"/>
                <w:lang w:val="en-US"/>
              </w:rPr>
              <w:t>2023</w:t>
            </w:r>
            <w:r>
              <w:rPr>
                <w:rFonts w:hint="eastAsia"/>
                <w:szCs w:val="24"/>
                <w:lang w:val="en-US"/>
              </w:rPr>
              <w:t>年</w:t>
            </w:r>
            <w:r>
              <w:rPr>
                <w:rFonts w:hint="eastAsia"/>
                <w:szCs w:val="24"/>
                <w:lang w:val="en-US"/>
              </w:rPr>
              <w:t>1</w:t>
            </w:r>
            <w:r>
              <w:rPr>
                <w:rFonts w:hint="eastAsia"/>
                <w:szCs w:val="24"/>
                <w:lang w:val="en-US"/>
              </w:rPr>
              <w:t>月</w:t>
            </w:r>
            <w:r>
              <w:rPr>
                <w:rFonts w:hint="eastAsia"/>
                <w:szCs w:val="24"/>
                <w:lang w:val="en-US"/>
              </w:rPr>
              <w:t>10</w:t>
            </w:r>
            <w:r>
              <w:rPr>
                <w:rFonts w:hint="eastAsia"/>
                <w:szCs w:val="24"/>
                <w:lang w:val="en-US"/>
              </w:rPr>
              <w:t>日，</w:t>
            </w:r>
            <w:r>
              <w:rPr>
                <w:rFonts w:hint="eastAsia"/>
                <w:szCs w:val="24"/>
                <w:lang w:val="en-US"/>
              </w:rPr>
              <w:t>债务人类型为</w:t>
            </w:r>
            <w:r>
              <w:rPr>
                <w:rFonts w:hint="eastAsia"/>
                <w:szCs w:val="24"/>
                <w:lang w:val="en-US"/>
              </w:rPr>
              <w:t>中</w:t>
            </w:r>
            <w:r>
              <w:rPr>
                <w:rFonts w:hint="eastAsia"/>
                <w:szCs w:val="24"/>
                <w:lang w:val="en-US"/>
              </w:rPr>
              <w:t>资企业，净资产为</w:t>
            </w:r>
            <w:r>
              <w:rPr>
                <w:rFonts w:hint="eastAsia"/>
                <w:szCs w:val="24"/>
                <w:lang w:val="en-US"/>
              </w:rPr>
              <w:t>3</w:t>
            </w:r>
            <w:r>
              <w:rPr>
                <w:rFonts w:hint="eastAsia"/>
                <w:szCs w:val="24"/>
                <w:lang w:val="en-US"/>
              </w:rPr>
              <w:t>000</w:t>
            </w:r>
            <w:r>
              <w:rPr>
                <w:rFonts w:hint="eastAsia"/>
                <w:szCs w:val="24"/>
                <w:lang w:val="en-US"/>
              </w:rPr>
              <w:t>万，</w:t>
            </w:r>
            <w:r>
              <w:rPr>
                <w:rFonts w:hint="eastAsia"/>
                <w:szCs w:val="24"/>
              </w:rPr>
              <w:t>现有跨境融资余额</w:t>
            </w:r>
            <w:r>
              <w:rPr>
                <w:rFonts w:hint="eastAsia"/>
                <w:szCs w:val="24"/>
                <w:lang w:val="en-US"/>
              </w:rPr>
              <w:t>50</w:t>
            </w:r>
            <w:r>
              <w:rPr>
                <w:rFonts w:hint="eastAsia"/>
                <w:szCs w:val="24"/>
                <w:lang w:val="en-US"/>
              </w:rPr>
              <w:t>万，</w:t>
            </w:r>
            <w:proofErr w:type="gramStart"/>
            <w:r>
              <w:rPr>
                <w:rFonts w:hint="eastAsia"/>
                <w:szCs w:val="24"/>
              </w:rPr>
              <w:t>本笔跨境</w:t>
            </w:r>
            <w:proofErr w:type="gramEnd"/>
            <w:r>
              <w:rPr>
                <w:rFonts w:hint="eastAsia"/>
                <w:szCs w:val="24"/>
              </w:rPr>
              <w:t>融资签约额</w:t>
            </w:r>
            <w:r>
              <w:rPr>
                <w:rFonts w:hint="eastAsia"/>
                <w:color w:val="000000"/>
                <w:szCs w:val="24"/>
                <w:lang w:val="en-US"/>
              </w:rPr>
              <w:t>60</w:t>
            </w:r>
            <w:r>
              <w:rPr>
                <w:rFonts w:hint="eastAsia"/>
                <w:color w:val="000000"/>
                <w:szCs w:val="24"/>
              </w:rPr>
              <w:t>00000.00</w:t>
            </w:r>
            <w:r>
              <w:rPr>
                <w:rFonts w:hint="eastAsia"/>
                <w:color w:val="000000"/>
                <w:szCs w:val="24"/>
                <w:lang w:val="en-US"/>
              </w:rPr>
              <w:t>元人民币，</w:t>
            </w:r>
            <w:r>
              <w:rPr>
                <w:rFonts w:hint="eastAsia"/>
                <w:szCs w:val="24"/>
              </w:rPr>
              <w:t>不纳入计算的业务类型</w:t>
            </w:r>
            <w:r>
              <w:rPr>
                <w:rFonts w:hint="eastAsia"/>
                <w:szCs w:val="24"/>
                <w:lang w:val="en-US"/>
              </w:rPr>
              <w:t>有</w:t>
            </w:r>
            <w:r>
              <w:rPr>
                <w:rFonts w:hint="eastAsia"/>
                <w:szCs w:val="24"/>
              </w:rPr>
              <w:t>流动负债，</w:t>
            </w:r>
            <w:r>
              <w:rPr>
                <w:rFonts w:hint="eastAsia"/>
                <w:szCs w:val="24"/>
              </w:rPr>
              <w:t>纳入计算的余额</w:t>
            </w:r>
            <w:r>
              <w:rPr>
                <w:rFonts w:hint="eastAsia"/>
                <w:szCs w:val="24"/>
                <w:lang w:val="en-US"/>
              </w:rPr>
              <w:t>为</w:t>
            </w:r>
            <w:r>
              <w:rPr>
                <w:rFonts w:hint="eastAsia"/>
                <w:szCs w:val="24"/>
                <w:lang w:val="en-US"/>
              </w:rPr>
              <w:t>50</w:t>
            </w:r>
            <w:r>
              <w:rPr>
                <w:rFonts w:hint="eastAsia"/>
                <w:szCs w:val="24"/>
                <w:lang w:val="en-US"/>
              </w:rPr>
              <w:t>万元。</w:t>
            </w:r>
          </w:p>
          <w:p w:rsidR="00513641" w:rsidRDefault="000311BC">
            <w:pPr>
              <w:pStyle w:val="aa"/>
              <w:widowControl/>
              <w:spacing w:before="75" w:after="75"/>
              <w:ind w:firstLineChars="200" w:firstLine="480"/>
              <w:rPr>
                <w:color w:val="000000"/>
                <w:szCs w:val="24"/>
                <w:lang w:val="en-US"/>
              </w:rPr>
            </w:pPr>
            <w:proofErr w:type="gramStart"/>
            <w:r>
              <w:rPr>
                <w:rFonts w:hint="eastAsia"/>
                <w:color w:val="000000"/>
                <w:szCs w:val="24"/>
              </w:rPr>
              <w:t>富通国际</w:t>
            </w:r>
            <w:proofErr w:type="gramEnd"/>
            <w:r>
              <w:rPr>
                <w:rFonts w:hint="eastAsia"/>
                <w:color w:val="000000"/>
                <w:szCs w:val="24"/>
              </w:rPr>
              <w:t>有限公司</w:t>
            </w:r>
            <w:r>
              <w:rPr>
                <w:rFonts w:hint="eastAsia"/>
                <w:color w:val="000000"/>
                <w:szCs w:val="24"/>
                <w:lang w:val="en-US"/>
              </w:rPr>
              <w:t>与</w:t>
            </w:r>
            <w:r>
              <w:rPr>
                <w:rFonts w:hint="eastAsia"/>
                <w:szCs w:val="24"/>
                <w:lang w:val="en-US"/>
              </w:rPr>
              <w:t>中国邮政储蓄银行</w:t>
            </w:r>
            <w:r>
              <w:rPr>
                <w:rFonts w:hint="eastAsia"/>
                <w:color w:val="000000"/>
                <w:szCs w:val="24"/>
                <w:lang w:val="en-US"/>
              </w:rPr>
              <w:t>签署贷款协议，企业将跨境融资签约信息进行备案，国家外汇管理局接收备案信息，并将合同信息等报送。为了接收贷款</w:t>
            </w:r>
            <w:r>
              <w:rPr>
                <w:rFonts w:hint="eastAsia"/>
                <w:color w:val="000000"/>
                <w:szCs w:val="24"/>
                <w:lang w:val="en-US"/>
              </w:rPr>
              <w:t>资</w:t>
            </w:r>
            <w:r>
              <w:rPr>
                <w:rFonts w:hint="eastAsia"/>
                <w:color w:val="000000"/>
                <w:szCs w:val="24"/>
                <w:lang w:val="en-US"/>
              </w:rPr>
              <w:t>金，</w:t>
            </w:r>
            <w:proofErr w:type="gramStart"/>
            <w:r>
              <w:rPr>
                <w:rFonts w:hint="eastAsia"/>
                <w:color w:val="000000"/>
                <w:szCs w:val="24"/>
              </w:rPr>
              <w:t>富通国际</w:t>
            </w:r>
            <w:proofErr w:type="gramEnd"/>
            <w:r>
              <w:rPr>
                <w:rFonts w:hint="eastAsia"/>
                <w:color w:val="000000"/>
                <w:szCs w:val="24"/>
              </w:rPr>
              <w:t>有限公司</w:t>
            </w:r>
            <w:r>
              <w:rPr>
                <w:rFonts w:hint="eastAsia"/>
                <w:color w:val="000000"/>
                <w:szCs w:val="24"/>
                <w:lang w:val="en-US"/>
              </w:rPr>
              <w:t>申请开立外债专用账户，</w:t>
            </w:r>
            <w:r>
              <w:rPr>
                <w:rFonts w:hint="eastAsia"/>
                <w:color w:val="000000"/>
                <w:szCs w:val="24"/>
              </w:rPr>
              <w:t>中国邮政储蓄银行</w:t>
            </w:r>
            <w:r>
              <w:rPr>
                <w:rFonts w:hint="eastAsia"/>
                <w:color w:val="000000"/>
                <w:szCs w:val="24"/>
                <w:lang w:val="en-US"/>
              </w:rPr>
              <w:t>同意审批开立外债专用账户，并发放了注资，</w:t>
            </w:r>
            <w:proofErr w:type="gramStart"/>
            <w:r>
              <w:rPr>
                <w:rFonts w:hint="eastAsia"/>
                <w:color w:val="000000"/>
                <w:szCs w:val="24"/>
                <w:lang w:val="en-US"/>
              </w:rPr>
              <w:t>随后</w:t>
            </w:r>
            <w:r>
              <w:rPr>
                <w:rFonts w:hint="eastAsia"/>
                <w:color w:val="000000"/>
                <w:szCs w:val="24"/>
              </w:rPr>
              <w:t>富通国际</w:t>
            </w:r>
            <w:proofErr w:type="gramEnd"/>
            <w:r>
              <w:rPr>
                <w:rFonts w:hint="eastAsia"/>
                <w:color w:val="000000"/>
                <w:szCs w:val="24"/>
              </w:rPr>
              <w:t>有限公司</w:t>
            </w:r>
            <w:r>
              <w:rPr>
                <w:rFonts w:hint="eastAsia"/>
                <w:color w:val="000000"/>
                <w:szCs w:val="24"/>
                <w:lang w:val="en-US"/>
              </w:rPr>
              <w:t>提款。</w:t>
            </w:r>
            <w:r>
              <w:rPr>
                <w:rFonts w:hint="eastAsia"/>
                <w:color w:val="000000"/>
                <w:szCs w:val="24"/>
              </w:rPr>
              <w:t>中国邮政储蓄银行</w:t>
            </w:r>
            <w:r>
              <w:rPr>
                <w:rFonts w:hint="eastAsia"/>
                <w:color w:val="000000"/>
                <w:szCs w:val="24"/>
              </w:rPr>
              <w:t>、</w:t>
            </w:r>
            <w:r>
              <w:rPr>
                <w:rFonts w:hint="eastAsia"/>
                <w:color w:val="000000"/>
                <w:szCs w:val="24"/>
                <w:lang w:val="en-US"/>
              </w:rPr>
              <w:t>中国人民银行、国家外汇管理局再次接收了信息报送，形成贷款信息备份闭环。还款日前夕，</w:t>
            </w:r>
            <w:r>
              <w:rPr>
                <w:rFonts w:hint="eastAsia"/>
                <w:color w:val="000000"/>
                <w:szCs w:val="24"/>
              </w:rPr>
              <w:t>中国邮政储蓄银行</w:t>
            </w:r>
            <w:r>
              <w:rPr>
                <w:rFonts w:hint="eastAsia"/>
                <w:color w:val="000000"/>
                <w:szCs w:val="24"/>
                <w:lang w:val="en-US"/>
              </w:rPr>
              <w:t>提醒企业还款，</w:t>
            </w:r>
            <w:proofErr w:type="gramStart"/>
            <w:r>
              <w:rPr>
                <w:rFonts w:hint="eastAsia"/>
                <w:color w:val="000000"/>
                <w:szCs w:val="24"/>
              </w:rPr>
              <w:t>富通国际</w:t>
            </w:r>
            <w:proofErr w:type="gramEnd"/>
            <w:r>
              <w:rPr>
                <w:rFonts w:hint="eastAsia"/>
                <w:color w:val="000000"/>
                <w:szCs w:val="24"/>
              </w:rPr>
              <w:t>有限公司</w:t>
            </w:r>
            <w:r>
              <w:rPr>
                <w:rFonts w:hint="eastAsia"/>
                <w:color w:val="000000"/>
                <w:szCs w:val="24"/>
                <w:lang w:val="en-US"/>
              </w:rPr>
              <w:t>根据财务计划对此笔贷款还本付息，</w:t>
            </w:r>
            <w:r>
              <w:rPr>
                <w:rFonts w:hint="eastAsia"/>
                <w:color w:val="000000"/>
                <w:szCs w:val="24"/>
              </w:rPr>
              <w:t>中</w:t>
            </w:r>
            <w:r>
              <w:rPr>
                <w:rFonts w:hint="eastAsia"/>
                <w:color w:val="000000"/>
                <w:szCs w:val="24"/>
              </w:rPr>
              <w:lastRenderedPageBreak/>
              <w:t>国邮政储蓄银行</w:t>
            </w:r>
            <w:r>
              <w:rPr>
                <w:rFonts w:hint="eastAsia"/>
                <w:color w:val="000000"/>
                <w:szCs w:val="24"/>
                <w:lang w:val="en-US"/>
              </w:rPr>
              <w:t>再次将支出信息报送，</w:t>
            </w:r>
            <w:r>
              <w:rPr>
                <w:rFonts w:hint="eastAsia"/>
                <w:color w:val="000000"/>
                <w:szCs w:val="24"/>
                <w:lang w:val="en-US"/>
              </w:rPr>
              <w:t>完成</w:t>
            </w:r>
            <w:r>
              <w:rPr>
                <w:rFonts w:hint="eastAsia"/>
                <w:color w:val="000000"/>
                <w:szCs w:val="24"/>
                <w:lang w:val="en-US"/>
              </w:rPr>
              <w:t>跨境融资</w:t>
            </w:r>
            <w:r>
              <w:rPr>
                <w:rFonts w:hint="eastAsia"/>
                <w:color w:val="000000"/>
                <w:szCs w:val="24"/>
                <w:lang w:val="en-US"/>
              </w:rPr>
              <w:t>流程</w:t>
            </w:r>
            <w:r>
              <w:rPr>
                <w:rFonts w:hint="eastAsia"/>
                <w:color w:val="000000"/>
                <w:szCs w:val="24"/>
                <w:lang w:val="en-US"/>
              </w:rPr>
              <w:t>。</w:t>
            </w:r>
          </w:p>
          <w:p w:rsidR="00513641" w:rsidRDefault="000311BC">
            <w:pPr>
              <w:pStyle w:val="aa"/>
              <w:widowControl/>
              <w:spacing w:before="75" w:after="75"/>
              <w:ind w:firstLineChars="200" w:firstLine="480"/>
              <w:rPr>
                <w:color w:val="000000"/>
                <w:szCs w:val="24"/>
                <w:lang w:val="en-US"/>
              </w:rPr>
            </w:pPr>
            <w:proofErr w:type="gramStart"/>
            <w:r>
              <w:rPr>
                <w:rFonts w:hint="eastAsia"/>
                <w:color w:val="000000"/>
                <w:szCs w:val="24"/>
              </w:rPr>
              <w:t>当富通国际</w:t>
            </w:r>
            <w:proofErr w:type="gramEnd"/>
            <w:r>
              <w:rPr>
                <w:rFonts w:hint="eastAsia"/>
                <w:color w:val="000000"/>
                <w:szCs w:val="24"/>
              </w:rPr>
              <w:t>有限公司</w:t>
            </w:r>
            <w:r>
              <w:rPr>
                <w:rFonts w:hint="eastAsia"/>
                <w:color w:val="000000"/>
                <w:szCs w:val="24"/>
                <w:lang w:val="en-US"/>
              </w:rPr>
              <w:t>获取到跨境融资</w:t>
            </w:r>
            <w:r>
              <w:rPr>
                <w:rFonts w:hint="eastAsia"/>
                <w:color w:val="000000"/>
                <w:szCs w:val="24"/>
              </w:rPr>
              <w:t>资金后，</w:t>
            </w:r>
            <w:r>
              <w:rPr>
                <w:rFonts w:hint="eastAsia"/>
                <w:color w:val="000000"/>
                <w:szCs w:val="24"/>
                <w:lang w:val="en-US"/>
              </w:rPr>
              <w:t>准备从</w:t>
            </w:r>
            <w:r>
              <w:rPr>
                <w:rFonts w:hint="eastAsia"/>
                <w:szCs w:val="24"/>
                <w:lang w:val="en-US"/>
              </w:rPr>
              <w:t>松下电器产业株式会社</w:t>
            </w:r>
            <w:r>
              <w:rPr>
                <w:rFonts w:hint="eastAsia"/>
                <w:color w:val="000000"/>
                <w:szCs w:val="24"/>
                <w:lang w:val="en-US"/>
              </w:rPr>
              <w:t>采购</w:t>
            </w:r>
            <w:r>
              <w:rPr>
                <w:rFonts w:hint="eastAsia"/>
                <w:color w:val="000000"/>
                <w:szCs w:val="24"/>
                <w:lang w:val="en-US"/>
              </w:rPr>
              <w:t>1500</w:t>
            </w:r>
            <w:r>
              <w:rPr>
                <w:rFonts w:hint="eastAsia"/>
                <w:color w:val="000000"/>
                <w:szCs w:val="24"/>
                <w:lang w:val="en-US"/>
              </w:rPr>
              <w:t>台</w:t>
            </w:r>
            <w:r>
              <w:rPr>
                <w:rFonts w:hint="eastAsia"/>
                <w:color w:val="000000"/>
                <w:szCs w:val="24"/>
                <w:lang w:val="en-US"/>
              </w:rPr>
              <w:t>冰箱</w:t>
            </w:r>
            <w:r>
              <w:rPr>
                <w:rFonts w:hint="eastAsia"/>
                <w:color w:val="000000"/>
                <w:szCs w:val="24"/>
                <w:lang w:val="en-US"/>
              </w:rPr>
              <w:t>，并约定用数字人民币的方式付款，</w:t>
            </w:r>
            <w:r>
              <w:rPr>
                <w:rFonts w:hint="eastAsia"/>
                <w:szCs w:val="24"/>
                <w:lang w:val="en-US"/>
              </w:rPr>
              <w:t>松下电器产业株式会社接收了该笔采购订单。</w:t>
            </w:r>
            <w:proofErr w:type="gramStart"/>
            <w:r>
              <w:rPr>
                <w:rFonts w:hint="eastAsia"/>
                <w:szCs w:val="24"/>
                <w:lang w:val="en-US"/>
              </w:rPr>
              <w:t>在</w:t>
            </w:r>
            <w:r>
              <w:rPr>
                <w:rFonts w:hint="eastAsia"/>
                <w:color w:val="000000"/>
                <w:szCs w:val="24"/>
              </w:rPr>
              <w:t>富通国际</w:t>
            </w:r>
            <w:proofErr w:type="gramEnd"/>
            <w:r>
              <w:rPr>
                <w:rFonts w:hint="eastAsia"/>
                <w:color w:val="000000"/>
                <w:szCs w:val="24"/>
              </w:rPr>
              <w:t>有限公司</w:t>
            </w:r>
            <w:r>
              <w:rPr>
                <w:rFonts w:hint="eastAsia"/>
                <w:color w:val="000000"/>
                <w:szCs w:val="24"/>
                <w:lang w:val="en-US"/>
              </w:rPr>
              <w:t>付款完成后，</w:t>
            </w:r>
            <w:r>
              <w:rPr>
                <w:rFonts w:hint="eastAsia"/>
                <w:szCs w:val="24"/>
                <w:lang w:val="en-US"/>
              </w:rPr>
              <w:t>松下电器产业株式会社立即将货物发出，等待货物到达目的地后，</w:t>
            </w:r>
            <w:proofErr w:type="gramStart"/>
            <w:r>
              <w:rPr>
                <w:rFonts w:hint="eastAsia"/>
                <w:color w:val="000000"/>
                <w:szCs w:val="24"/>
              </w:rPr>
              <w:t>富通国际</w:t>
            </w:r>
            <w:proofErr w:type="gramEnd"/>
            <w:r>
              <w:rPr>
                <w:rFonts w:hint="eastAsia"/>
                <w:color w:val="000000"/>
                <w:szCs w:val="24"/>
              </w:rPr>
              <w:t>有限公司</w:t>
            </w:r>
            <w:r>
              <w:rPr>
                <w:rFonts w:hint="eastAsia"/>
                <w:color w:val="000000"/>
                <w:szCs w:val="24"/>
                <w:lang w:val="en-US"/>
              </w:rPr>
              <w:t>确认收货，完成此次数字人民币跨境支付。</w:t>
            </w:r>
          </w:p>
        </w:tc>
      </w:tr>
      <w:tr w:rsidR="00513641">
        <w:trPr>
          <w:trHeight w:val="567"/>
          <w:jc w:val="center"/>
        </w:trPr>
        <w:tc>
          <w:tcPr>
            <w:tcW w:w="218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lastRenderedPageBreak/>
              <w:t>职业要素</w:t>
            </w:r>
          </w:p>
        </w:tc>
        <w:tc>
          <w:tcPr>
            <w:tcW w:w="11118" w:type="dxa"/>
            <w:gridSpan w:val="6"/>
            <w:vAlign w:val="center"/>
          </w:tcPr>
          <w:p w:rsidR="00513641" w:rsidRDefault="000311BC">
            <w:pPr>
              <w:rPr>
                <w:color w:val="000000"/>
                <w:sz w:val="24"/>
                <w:szCs w:val="24"/>
                <w:lang w:val="en-US"/>
              </w:rPr>
            </w:pPr>
            <w:r>
              <w:rPr>
                <w:rFonts w:hint="eastAsia"/>
                <w:color w:val="000000"/>
                <w:sz w:val="24"/>
                <w:szCs w:val="24"/>
                <w:lang w:val="en-US"/>
              </w:rPr>
              <w:sym w:font="Wingdings 2" w:char="00A3"/>
            </w:r>
            <w:r>
              <w:rPr>
                <w:rFonts w:hint="eastAsia"/>
                <w:color w:val="000000"/>
                <w:sz w:val="24"/>
                <w:szCs w:val="24"/>
                <w:lang w:val="en-US"/>
              </w:rPr>
              <w:t>基本专业素养</w:t>
            </w:r>
            <w:r>
              <w:rPr>
                <w:rFonts w:hint="eastAsia"/>
                <w:color w:val="000000"/>
                <w:sz w:val="24"/>
                <w:szCs w:val="24"/>
                <w:lang w:val="en-US"/>
              </w:rPr>
              <w:t xml:space="preserve">  </w:t>
            </w:r>
            <w:r>
              <w:rPr>
                <w:rFonts w:hint="eastAsia"/>
                <w:color w:val="000000"/>
                <w:sz w:val="24"/>
                <w:szCs w:val="24"/>
                <w:lang w:val="en-US"/>
              </w:rPr>
              <w:sym w:font="Wingdings 2" w:char="0052"/>
            </w:r>
            <w:r>
              <w:rPr>
                <w:rFonts w:hint="eastAsia"/>
                <w:color w:val="000000"/>
                <w:sz w:val="24"/>
                <w:szCs w:val="24"/>
                <w:lang w:val="en-US"/>
              </w:rPr>
              <w:t>专业实践技能</w:t>
            </w:r>
            <w:r>
              <w:rPr>
                <w:rFonts w:hint="eastAsia"/>
                <w:color w:val="000000"/>
                <w:sz w:val="24"/>
                <w:szCs w:val="24"/>
                <w:lang w:val="en-US"/>
              </w:rPr>
              <w:t xml:space="preserve">  </w:t>
            </w:r>
            <w:r>
              <w:rPr>
                <w:rFonts w:hint="eastAsia"/>
                <w:color w:val="000000"/>
                <w:sz w:val="24"/>
                <w:szCs w:val="24"/>
                <w:lang w:val="en-US"/>
              </w:rPr>
              <w:sym w:font="Wingdings 2" w:char="0052"/>
            </w:r>
            <w:r>
              <w:rPr>
                <w:rFonts w:hint="eastAsia"/>
                <w:color w:val="000000"/>
                <w:sz w:val="24"/>
                <w:szCs w:val="24"/>
                <w:lang w:val="en-US"/>
              </w:rPr>
              <w:t>协调协作能力</w:t>
            </w:r>
            <w:r>
              <w:rPr>
                <w:rFonts w:hint="eastAsia"/>
                <w:color w:val="000000"/>
                <w:sz w:val="24"/>
                <w:szCs w:val="24"/>
                <w:lang w:val="en-US"/>
              </w:rPr>
              <w:t xml:space="preserve">  </w:t>
            </w:r>
            <w:r>
              <w:rPr>
                <w:rFonts w:hint="eastAsia"/>
                <w:color w:val="000000"/>
                <w:sz w:val="24"/>
                <w:szCs w:val="24"/>
                <w:lang w:val="en-US"/>
              </w:rPr>
              <w:sym w:font="Wingdings 2" w:char="00A3"/>
            </w:r>
            <w:r>
              <w:rPr>
                <w:rFonts w:hint="eastAsia"/>
                <w:color w:val="000000"/>
                <w:sz w:val="24"/>
                <w:szCs w:val="24"/>
                <w:lang w:val="en-US"/>
              </w:rPr>
              <w:t>持续发展能力</w:t>
            </w:r>
          </w:p>
        </w:tc>
      </w:tr>
      <w:tr w:rsidR="00513641">
        <w:trPr>
          <w:trHeight w:val="567"/>
          <w:jc w:val="center"/>
        </w:trPr>
        <w:tc>
          <w:tcPr>
            <w:tcW w:w="2180" w:type="dxa"/>
            <w:vMerge w:val="restart"/>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具体任务要求</w:t>
            </w:r>
          </w:p>
        </w:tc>
        <w:tc>
          <w:tcPr>
            <w:tcW w:w="1736" w:type="dxa"/>
            <w:vAlign w:val="center"/>
          </w:tcPr>
          <w:p w:rsidR="00513641" w:rsidRDefault="000311BC">
            <w:pPr>
              <w:adjustRightInd w:val="0"/>
              <w:snapToGrid w:val="0"/>
              <w:jc w:val="center"/>
              <w:rPr>
                <w:b/>
                <w:color w:val="000000"/>
                <w:sz w:val="24"/>
                <w:szCs w:val="24"/>
                <w:lang w:val="en-US"/>
              </w:rPr>
            </w:pPr>
            <w:proofErr w:type="gramStart"/>
            <w:r>
              <w:rPr>
                <w:rFonts w:hint="eastAsia"/>
                <w:b/>
                <w:color w:val="000000"/>
                <w:sz w:val="24"/>
                <w:szCs w:val="24"/>
                <w:lang w:val="en-US"/>
              </w:rPr>
              <w:t>子任务</w:t>
            </w:r>
            <w:proofErr w:type="gramEnd"/>
            <w:r>
              <w:rPr>
                <w:rFonts w:hint="eastAsia"/>
                <w:b/>
                <w:color w:val="000000"/>
                <w:sz w:val="24"/>
                <w:szCs w:val="24"/>
                <w:lang w:val="en-US"/>
              </w:rPr>
              <w:t>序号</w:t>
            </w:r>
          </w:p>
        </w:tc>
        <w:tc>
          <w:tcPr>
            <w:tcW w:w="2460" w:type="dxa"/>
            <w:gridSpan w:val="2"/>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任务要求</w:t>
            </w:r>
          </w:p>
        </w:tc>
        <w:tc>
          <w:tcPr>
            <w:tcW w:w="215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操作过程</w:t>
            </w:r>
          </w:p>
        </w:tc>
        <w:tc>
          <w:tcPr>
            <w:tcW w:w="190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考核点</w:t>
            </w:r>
          </w:p>
        </w:tc>
        <w:tc>
          <w:tcPr>
            <w:tcW w:w="2872"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评价标准</w:t>
            </w:r>
          </w:p>
        </w:tc>
      </w:tr>
      <w:tr w:rsidR="00513641">
        <w:trPr>
          <w:trHeight w:val="90"/>
          <w:jc w:val="center"/>
        </w:trPr>
        <w:tc>
          <w:tcPr>
            <w:tcW w:w="2180" w:type="dxa"/>
            <w:vMerge/>
            <w:vAlign w:val="center"/>
          </w:tcPr>
          <w:p w:rsidR="00513641" w:rsidRDefault="00513641">
            <w:pPr>
              <w:adjustRightInd w:val="0"/>
              <w:snapToGrid w:val="0"/>
              <w:jc w:val="center"/>
              <w:rPr>
                <w:b/>
                <w:color w:val="000000"/>
                <w:sz w:val="24"/>
                <w:szCs w:val="24"/>
                <w:lang w:val="en-US"/>
              </w:rPr>
            </w:pPr>
          </w:p>
        </w:tc>
        <w:tc>
          <w:tcPr>
            <w:tcW w:w="1736" w:type="dxa"/>
            <w:vAlign w:val="center"/>
          </w:tcPr>
          <w:p w:rsidR="00513641" w:rsidRDefault="000311BC">
            <w:pPr>
              <w:rPr>
                <w:color w:val="000000"/>
                <w:sz w:val="24"/>
                <w:szCs w:val="24"/>
                <w:lang w:val="en-US"/>
              </w:rPr>
            </w:pPr>
            <w:proofErr w:type="gramStart"/>
            <w:r>
              <w:rPr>
                <w:rFonts w:hint="eastAsia"/>
                <w:color w:val="000000"/>
                <w:sz w:val="24"/>
                <w:szCs w:val="24"/>
                <w:lang w:val="en-US"/>
              </w:rPr>
              <w:t>子任务</w:t>
            </w:r>
            <w:proofErr w:type="gramEnd"/>
            <w:r>
              <w:rPr>
                <w:rFonts w:hint="eastAsia"/>
                <w:color w:val="000000"/>
                <w:sz w:val="24"/>
                <w:szCs w:val="24"/>
                <w:lang w:val="en-US"/>
              </w:rPr>
              <w:t>1-1</w:t>
            </w:r>
          </w:p>
        </w:tc>
        <w:tc>
          <w:tcPr>
            <w:tcW w:w="2460" w:type="dxa"/>
            <w:gridSpan w:val="2"/>
            <w:vAlign w:val="center"/>
          </w:tcPr>
          <w:p w:rsidR="00513641" w:rsidRDefault="000311BC">
            <w:pPr>
              <w:rPr>
                <w:color w:val="000000"/>
                <w:sz w:val="24"/>
                <w:szCs w:val="24"/>
                <w:lang w:val="en-US"/>
              </w:rPr>
            </w:pPr>
            <w:r>
              <w:rPr>
                <w:rFonts w:hint="eastAsia"/>
                <w:spacing w:val="-3"/>
                <w:sz w:val="24"/>
                <w:szCs w:val="24"/>
                <w:lang w:val="en-US"/>
              </w:rPr>
              <w:t>完成数字人民币生成、发行</w:t>
            </w:r>
          </w:p>
        </w:tc>
        <w:tc>
          <w:tcPr>
            <w:tcW w:w="2150" w:type="dxa"/>
            <w:vAlign w:val="center"/>
          </w:tcPr>
          <w:p w:rsidR="00513641" w:rsidRDefault="000311BC">
            <w:pPr>
              <w:rPr>
                <w:sz w:val="24"/>
                <w:szCs w:val="24"/>
                <w:lang w:val="en-US"/>
              </w:rPr>
            </w:pPr>
            <w:r>
              <w:rPr>
                <w:rFonts w:hint="eastAsia"/>
                <w:sz w:val="24"/>
                <w:szCs w:val="24"/>
                <w:lang w:val="en-US"/>
              </w:rPr>
              <w:t>1.</w:t>
            </w:r>
            <w:r>
              <w:rPr>
                <w:rFonts w:hint="eastAsia"/>
                <w:sz w:val="24"/>
                <w:szCs w:val="24"/>
                <w:lang w:val="en-US"/>
              </w:rPr>
              <w:t>制定数字人民币发行计划</w:t>
            </w:r>
          </w:p>
          <w:p w:rsidR="00513641" w:rsidRDefault="000311BC">
            <w:pPr>
              <w:rPr>
                <w:sz w:val="24"/>
                <w:szCs w:val="24"/>
                <w:lang w:val="en-US"/>
              </w:rPr>
            </w:pPr>
            <w:r>
              <w:rPr>
                <w:rFonts w:hint="eastAsia"/>
                <w:sz w:val="24"/>
                <w:szCs w:val="24"/>
                <w:lang w:val="en-US"/>
              </w:rPr>
              <w:t>2.</w:t>
            </w:r>
            <w:r>
              <w:rPr>
                <w:rFonts w:hint="eastAsia"/>
                <w:sz w:val="24"/>
                <w:szCs w:val="24"/>
                <w:lang w:val="en-US"/>
              </w:rPr>
              <w:t>审批数字人民币发行计划</w:t>
            </w:r>
          </w:p>
          <w:p w:rsidR="00513641" w:rsidRDefault="000311BC">
            <w:pPr>
              <w:rPr>
                <w:sz w:val="24"/>
                <w:szCs w:val="24"/>
                <w:lang w:val="en-US"/>
              </w:rPr>
            </w:pPr>
            <w:r>
              <w:rPr>
                <w:rFonts w:hint="eastAsia"/>
                <w:sz w:val="24"/>
                <w:szCs w:val="24"/>
                <w:lang w:val="en-US"/>
              </w:rPr>
              <w:t>3.</w:t>
            </w:r>
            <w:r>
              <w:rPr>
                <w:rFonts w:hint="eastAsia"/>
                <w:sz w:val="24"/>
                <w:szCs w:val="24"/>
                <w:lang w:val="en-US"/>
              </w:rPr>
              <w:t>缴纳、清点准备金</w:t>
            </w:r>
          </w:p>
          <w:p w:rsidR="00513641" w:rsidRDefault="000311BC">
            <w:pPr>
              <w:rPr>
                <w:sz w:val="24"/>
                <w:szCs w:val="24"/>
                <w:lang w:val="en-US"/>
              </w:rPr>
            </w:pPr>
            <w:r>
              <w:rPr>
                <w:rFonts w:hint="eastAsia"/>
                <w:sz w:val="24"/>
                <w:szCs w:val="24"/>
                <w:lang w:val="en-US"/>
              </w:rPr>
              <w:t>4.</w:t>
            </w:r>
            <w:r>
              <w:rPr>
                <w:rFonts w:hint="eastAsia"/>
                <w:sz w:val="24"/>
                <w:szCs w:val="24"/>
                <w:lang w:val="en-US"/>
              </w:rPr>
              <w:t>生成、发行、兑换数字人民币</w:t>
            </w:r>
          </w:p>
        </w:tc>
        <w:tc>
          <w:tcPr>
            <w:tcW w:w="1900"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发行数字人民币流程</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数字人民币计划信息</w:t>
            </w:r>
          </w:p>
        </w:tc>
        <w:tc>
          <w:tcPr>
            <w:tcW w:w="2872"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513641">
        <w:trPr>
          <w:trHeight w:val="764"/>
          <w:jc w:val="center"/>
        </w:trPr>
        <w:tc>
          <w:tcPr>
            <w:tcW w:w="2180" w:type="dxa"/>
            <w:vMerge/>
            <w:vAlign w:val="center"/>
          </w:tcPr>
          <w:p w:rsidR="00513641" w:rsidRDefault="00513641">
            <w:pPr>
              <w:adjustRightInd w:val="0"/>
              <w:snapToGrid w:val="0"/>
              <w:jc w:val="center"/>
              <w:rPr>
                <w:b/>
                <w:color w:val="000000"/>
                <w:sz w:val="24"/>
                <w:szCs w:val="24"/>
                <w:lang w:val="en-US"/>
              </w:rPr>
            </w:pPr>
          </w:p>
        </w:tc>
        <w:tc>
          <w:tcPr>
            <w:tcW w:w="1736" w:type="dxa"/>
            <w:vAlign w:val="center"/>
          </w:tcPr>
          <w:p w:rsidR="00513641" w:rsidRDefault="000311BC">
            <w:pPr>
              <w:rPr>
                <w:color w:val="000000"/>
                <w:sz w:val="24"/>
                <w:szCs w:val="24"/>
                <w:lang w:val="en-US"/>
              </w:rPr>
            </w:pPr>
            <w:proofErr w:type="gramStart"/>
            <w:r>
              <w:rPr>
                <w:rFonts w:hint="eastAsia"/>
                <w:color w:val="000000"/>
                <w:sz w:val="24"/>
                <w:szCs w:val="24"/>
                <w:lang w:val="en-US"/>
              </w:rPr>
              <w:t>子任务</w:t>
            </w:r>
            <w:proofErr w:type="gramEnd"/>
            <w:r>
              <w:rPr>
                <w:rFonts w:hint="eastAsia"/>
                <w:color w:val="000000"/>
                <w:sz w:val="24"/>
                <w:szCs w:val="24"/>
                <w:lang w:val="en-US"/>
              </w:rPr>
              <w:t>1-2</w:t>
            </w:r>
          </w:p>
        </w:tc>
        <w:tc>
          <w:tcPr>
            <w:tcW w:w="2460" w:type="dxa"/>
            <w:gridSpan w:val="2"/>
            <w:vAlign w:val="center"/>
          </w:tcPr>
          <w:p w:rsidR="00513641" w:rsidRDefault="000311BC">
            <w:pPr>
              <w:rPr>
                <w:spacing w:val="-3"/>
                <w:sz w:val="24"/>
                <w:szCs w:val="24"/>
                <w:lang w:val="en-US"/>
              </w:rPr>
            </w:pPr>
            <w:r>
              <w:rPr>
                <w:rFonts w:hint="eastAsia"/>
                <w:spacing w:val="-3"/>
                <w:sz w:val="24"/>
                <w:szCs w:val="24"/>
                <w:lang w:val="en-US"/>
              </w:rPr>
              <w:t>运用子钱包技术完成数字人民币钱包开发与支付</w:t>
            </w:r>
          </w:p>
        </w:tc>
        <w:tc>
          <w:tcPr>
            <w:tcW w:w="2150" w:type="dxa"/>
            <w:vAlign w:val="center"/>
          </w:tcPr>
          <w:p w:rsidR="00513641" w:rsidRDefault="000311BC">
            <w:pPr>
              <w:rPr>
                <w:sz w:val="24"/>
                <w:szCs w:val="24"/>
                <w:lang w:val="en-US"/>
              </w:rPr>
            </w:pPr>
            <w:r>
              <w:rPr>
                <w:rFonts w:hint="eastAsia"/>
                <w:sz w:val="24"/>
                <w:szCs w:val="24"/>
                <w:lang w:val="en-US"/>
              </w:rPr>
              <w:t>1.</w:t>
            </w:r>
            <w:r>
              <w:rPr>
                <w:rFonts w:hint="eastAsia"/>
                <w:sz w:val="24"/>
                <w:szCs w:val="24"/>
                <w:lang w:val="en-US"/>
              </w:rPr>
              <w:t>开发数字人民币钱包</w:t>
            </w:r>
          </w:p>
          <w:p w:rsidR="00513641" w:rsidRDefault="000311BC">
            <w:pPr>
              <w:rPr>
                <w:sz w:val="24"/>
                <w:szCs w:val="24"/>
                <w:lang w:val="en-US"/>
              </w:rPr>
            </w:pPr>
            <w:r>
              <w:rPr>
                <w:rFonts w:hint="eastAsia"/>
                <w:sz w:val="24"/>
                <w:szCs w:val="24"/>
                <w:lang w:val="en-US"/>
              </w:rPr>
              <w:t>2.</w:t>
            </w:r>
            <w:r>
              <w:rPr>
                <w:rFonts w:hint="eastAsia"/>
                <w:sz w:val="24"/>
                <w:szCs w:val="24"/>
                <w:lang w:val="en-US"/>
              </w:rPr>
              <w:t>申请开户</w:t>
            </w:r>
          </w:p>
          <w:p w:rsidR="00513641" w:rsidRDefault="000311BC">
            <w:pPr>
              <w:rPr>
                <w:sz w:val="24"/>
                <w:szCs w:val="24"/>
                <w:lang w:val="en-US"/>
              </w:rPr>
            </w:pPr>
            <w:r>
              <w:rPr>
                <w:rFonts w:hint="eastAsia"/>
                <w:sz w:val="24"/>
                <w:szCs w:val="24"/>
                <w:lang w:val="en-US"/>
              </w:rPr>
              <w:t>3.</w:t>
            </w:r>
            <w:r>
              <w:rPr>
                <w:rFonts w:hint="eastAsia"/>
                <w:sz w:val="24"/>
                <w:szCs w:val="24"/>
                <w:lang w:val="en-US"/>
              </w:rPr>
              <w:t>审核开户并审核数字人民币钱包</w:t>
            </w:r>
          </w:p>
          <w:p w:rsidR="00513641" w:rsidRDefault="000311BC">
            <w:pPr>
              <w:rPr>
                <w:sz w:val="24"/>
                <w:szCs w:val="24"/>
                <w:lang w:val="en-US"/>
              </w:rPr>
            </w:pPr>
            <w:r>
              <w:rPr>
                <w:rFonts w:hint="eastAsia"/>
                <w:sz w:val="24"/>
                <w:szCs w:val="24"/>
                <w:lang w:val="en-US"/>
              </w:rPr>
              <w:t>4.</w:t>
            </w:r>
            <w:r>
              <w:rPr>
                <w:rFonts w:hint="eastAsia"/>
                <w:sz w:val="24"/>
                <w:szCs w:val="24"/>
                <w:lang w:val="en-US"/>
              </w:rPr>
              <w:t>充值数字人民币钱包</w:t>
            </w:r>
          </w:p>
        </w:tc>
        <w:tc>
          <w:tcPr>
            <w:tcW w:w="1900"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申请数字人民币钱包流程</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接入</w:t>
            </w:r>
            <w:r>
              <w:rPr>
                <w:rFonts w:hint="eastAsia"/>
                <w:color w:val="000000"/>
                <w:sz w:val="24"/>
                <w:szCs w:val="24"/>
                <w:lang w:val="en-US"/>
              </w:rPr>
              <w:t>支付</w:t>
            </w:r>
            <w:r>
              <w:rPr>
                <w:rFonts w:hint="eastAsia"/>
                <w:color w:val="000000"/>
                <w:sz w:val="24"/>
                <w:szCs w:val="24"/>
                <w:lang w:val="en-US"/>
              </w:rPr>
              <w:t>流程</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使用数字人民币子钱包购物流程</w:t>
            </w:r>
          </w:p>
          <w:p w:rsidR="00513641" w:rsidRDefault="000311BC">
            <w:pPr>
              <w:rPr>
                <w:color w:val="000000"/>
                <w:sz w:val="24"/>
                <w:szCs w:val="24"/>
                <w:lang w:val="en-US"/>
              </w:rPr>
            </w:pPr>
            <w:r>
              <w:rPr>
                <w:rFonts w:hint="eastAsia"/>
                <w:color w:val="000000"/>
                <w:sz w:val="24"/>
                <w:szCs w:val="24"/>
                <w:lang w:val="en-US"/>
              </w:rPr>
              <w:t>4</w:t>
            </w:r>
            <w:r>
              <w:rPr>
                <w:rFonts w:hint="eastAsia"/>
                <w:color w:val="000000"/>
                <w:sz w:val="24"/>
                <w:szCs w:val="24"/>
                <w:lang w:val="en-US"/>
              </w:rPr>
              <w:t>.</w:t>
            </w:r>
            <w:r>
              <w:rPr>
                <w:rFonts w:hint="eastAsia"/>
                <w:color w:val="000000"/>
                <w:sz w:val="24"/>
                <w:szCs w:val="24"/>
                <w:lang w:val="en-US"/>
              </w:rPr>
              <w:t>申请数字人民币钱包信息</w:t>
            </w:r>
          </w:p>
        </w:tc>
        <w:tc>
          <w:tcPr>
            <w:tcW w:w="2872"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513641">
        <w:trPr>
          <w:trHeight w:val="764"/>
          <w:jc w:val="center"/>
        </w:trPr>
        <w:tc>
          <w:tcPr>
            <w:tcW w:w="2180" w:type="dxa"/>
            <w:vMerge/>
            <w:vAlign w:val="center"/>
          </w:tcPr>
          <w:p w:rsidR="00513641" w:rsidRDefault="00513641">
            <w:pPr>
              <w:adjustRightInd w:val="0"/>
              <w:snapToGrid w:val="0"/>
              <w:jc w:val="center"/>
              <w:rPr>
                <w:b/>
                <w:color w:val="000000"/>
                <w:sz w:val="24"/>
                <w:szCs w:val="24"/>
                <w:lang w:val="en-US"/>
              </w:rPr>
            </w:pPr>
          </w:p>
        </w:tc>
        <w:tc>
          <w:tcPr>
            <w:tcW w:w="1736" w:type="dxa"/>
            <w:vAlign w:val="center"/>
          </w:tcPr>
          <w:p w:rsidR="00513641" w:rsidRDefault="000311BC">
            <w:pPr>
              <w:rPr>
                <w:color w:val="000000"/>
                <w:sz w:val="24"/>
                <w:szCs w:val="24"/>
                <w:lang w:val="en-US"/>
              </w:rPr>
            </w:pPr>
            <w:proofErr w:type="gramStart"/>
            <w:r>
              <w:rPr>
                <w:rFonts w:hint="eastAsia"/>
                <w:color w:val="000000"/>
                <w:sz w:val="24"/>
                <w:szCs w:val="24"/>
                <w:lang w:val="en-US"/>
              </w:rPr>
              <w:t>子任务</w:t>
            </w:r>
            <w:proofErr w:type="gramEnd"/>
            <w:r>
              <w:rPr>
                <w:rFonts w:hint="eastAsia"/>
                <w:color w:val="000000"/>
                <w:sz w:val="24"/>
                <w:szCs w:val="24"/>
                <w:lang w:val="en-US"/>
              </w:rPr>
              <w:t>1-3</w:t>
            </w:r>
          </w:p>
        </w:tc>
        <w:tc>
          <w:tcPr>
            <w:tcW w:w="2460" w:type="dxa"/>
            <w:gridSpan w:val="2"/>
            <w:vAlign w:val="center"/>
          </w:tcPr>
          <w:p w:rsidR="00513641" w:rsidRDefault="000311BC">
            <w:pPr>
              <w:rPr>
                <w:color w:val="000000"/>
                <w:sz w:val="24"/>
                <w:szCs w:val="24"/>
                <w:lang w:val="en-US"/>
              </w:rPr>
            </w:pPr>
            <w:r>
              <w:rPr>
                <w:rFonts w:hint="eastAsia"/>
                <w:color w:val="000000"/>
                <w:sz w:val="24"/>
                <w:szCs w:val="24"/>
                <w:lang w:val="en-US"/>
              </w:rPr>
              <w:t>完成区块链跨境金融试点审批</w:t>
            </w:r>
          </w:p>
        </w:tc>
        <w:tc>
          <w:tcPr>
            <w:tcW w:w="2150"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试点申请</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审批试点申请</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备案融资信息</w:t>
            </w:r>
          </w:p>
          <w:p w:rsidR="00513641" w:rsidRDefault="000311BC">
            <w:pPr>
              <w:rPr>
                <w:color w:val="000000"/>
                <w:sz w:val="24"/>
                <w:szCs w:val="24"/>
                <w:lang w:val="en-US"/>
              </w:rPr>
            </w:pPr>
            <w:r>
              <w:rPr>
                <w:rFonts w:hint="eastAsia"/>
                <w:color w:val="000000"/>
                <w:sz w:val="24"/>
                <w:szCs w:val="24"/>
                <w:lang w:val="en-US"/>
              </w:rPr>
              <w:t>4.</w:t>
            </w:r>
            <w:r>
              <w:rPr>
                <w:rFonts w:hint="eastAsia"/>
                <w:color w:val="000000"/>
                <w:sz w:val="24"/>
                <w:szCs w:val="24"/>
                <w:lang w:val="en-US"/>
              </w:rPr>
              <w:t>接收备案材料</w:t>
            </w:r>
          </w:p>
        </w:tc>
        <w:tc>
          <w:tcPr>
            <w:tcW w:w="1900"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申请试点流程</w:t>
            </w:r>
          </w:p>
        </w:tc>
        <w:tc>
          <w:tcPr>
            <w:tcW w:w="2872"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513641">
        <w:trPr>
          <w:trHeight w:val="567"/>
          <w:jc w:val="center"/>
        </w:trPr>
        <w:tc>
          <w:tcPr>
            <w:tcW w:w="2180" w:type="dxa"/>
            <w:vMerge/>
            <w:vAlign w:val="center"/>
          </w:tcPr>
          <w:p w:rsidR="00513641" w:rsidRDefault="00513641">
            <w:pPr>
              <w:adjustRightInd w:val="0"/>
              <w:snapToGrid w:val="0"/>
              <w:jc w:val="center"/>
              <w:rPr>
                <w:b/>
                <w:color w:val="000000"/>
                <w:sz w:val="24"/>
                <w:szCs w:val="24"/>
                <w:lang w:val="en-US"/>
              </w:rPr>
            </w:pPr>
          </w:p>
        </w:tc>
        <w:tc>
          <w:tcPr>
            <w:tcW w:w="1736" w:type="dxa"/>
            <w:vAlign w:val="center"/>
          </w:tcPr>
          <w:p w:rsidR="00513641" w:rsidRDefault="000311BC">
            <w:pPr>
              <w:rPr>
                <w:color w:val="000000"/>
                <w:sz w:val="24"/>
                <w:szCs w:val="24"/>
                <w:lang w:val="en-US"/>
              </w:rPr>
            </w:pPr>
            <w:proofErr w:type="gramStart"/>
            <w:r>
              <w:rPr>
                <w:rFonts w:hint="eastAsia"/>
                <w:color w:val="000000"/>
                <w:sz w:val="24"/>
                <w:szCs w:val="24"/>
                <w:lang w:val="en-US"/>
              </w:rPr>
              <w:t>子任务</w:t>
            </w:r>
            <w:proofErr w:type="gramEnd"/>
            <w:r>
              <w:rPr>
                <w:rFonts w:hint="eastAsia"/>
                <w:color w:val="000000"/>
                <w:sz w:val="24"/>
                <w:szCs w:val="24"/>
                <w:lang w:val="en-US"/>
              </w:rPr>
              <w:t>1-4</w:t>
            </w:r>
          </w:p>
        </w:tc>
        <w:tc>
          <w:tcPr>
            <w:tcW w:w="2460" w:type="dxa"/>
            <w:gridSpan w:val="2"/>
            <w:vAlign w:val="center"/>
          </w:tcPr>
          <w:p w:rsidR="00513641" w:rsidRDefault="000311BC">
            <w:pPr>
              <w:rPr>
                <w:color w:val="000000"/>
                <w:sz w:val="24"/>
                <w:szCs w:val="24"/>
                <w:lang w:val="en-US"/>
              </w:rPr>
            </w:pPr>
            <w:proofErr w:type="gramStart"/>
            <w:r>
              <w:rPr>
                <w:rFonts w:hint="eastAsia"/>
                <w:color w:val="000000"/>
                <w:sz w:val="24"/>
                <w:szCs w:val="24"/>
                <w:lang w:val="en-US"/>
              </w:rPr>
              <w:t>运用区</w:t>
            </w:r>
            <w:proofErr w:type="gramEnd"/>
            <w:r>
              <w:rPr>
                <w:rFonts w:hint="eastAsia"/>
                <w:color w:val="000000"/>
                <w:sz w:val="24"/>
                <w:szCs w:val="24"/>
                <w:lang w:val="en-US"/>
              </w:rPr>
              <w:t>块链技术，完成区块链跨境金融融资</w:t>
            </w:r>
          </w:p>
        </w:tc>
        <w:tc>
          <w:tcPr>
            <w:tcW w:w="2150"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申请融资</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审批融资申请</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签署贷款协议</w:t>
            </w:r>
          </w:p>
          <w:p w:rsidR="00513641" w:rsidRDefault="000311BC">
            <w:pPr>
              <w:rPr>
                <w:color w:val="000000"/>
                <w:sz w:val="24"/>
                <w:szCs w:val="24"/>
                <w:lang w:val="en-US"/>
              </w:rPr>
            </w:pPr>
            <w:r>
              <w:rPr>
                <w:rFonts w:hint="eastAsia"/>
                <w:color w:val="000000"/>
                <w:sz w:val="24"/>
                <w:szCs w:val="24"/>
                <w:lang w:val="en-US"/>
              </w:rPr>
              <w:t>4.</w:t>
            </w:r>
            <w:r>
              <w:rPr>
                <w:rFonts w:hint="eastAsia"/>
                <w:color w:val="000000"/>
                <w:sz w:val="24"/>
                <w:szCs w:val="24"/>
                <w:lang w:val="en-US"/>
              </w:rPr>
              <w:t>跨境融资签约备案。</w:t>
            </w:r>
          </w:p>
          <w:p w:rsidR="00513641" w:rsidRDefault="000311BC">
            <w:pPr>
              <w:rPr>
                <w:color w:val="000000"/>
                <w:sz w:val="24"/>
                <w:szCs w:val="24"/>
                <w:lang w:val="en-US"/>
              </w:rPr>
            </w:pPr>
            <w:r>
              <w:rPr>
                <w:rFonts w:hint="eastAsia"/>
                <w:color w:val="000000"/>
                <w:sz w:val="24"/>
                <w:szCs w:val="24"/>
                <w:lang w:val="en-US"/>
              </w:rPr>
              <w:t>5.</w:t>
            </w:r>
            <w:r>
              <w:rPr>
                <w:rFonts w:hint="eastAsia"/>
                <w:color w:val="000000"/>
                <w:sz w:val="24"/>
                <w:szCs w:val="24"/>
                <w:lang w:val="en-US"/>
              </w:rPr>
              <w:t>报送融资各类信息</w:t>
            </w:r>
          </w:p>
          <w:p w:rsidR="00513641" w:rsidRDefault="000311BC">
            <w:pPr>
              <w:rPr>
                <w:color w:val="000000"/>
                <w:sz w:val="24"/>
                <w:szCs w:val="24"/>
                <w:lang w:val="en-US"/>
              </w:rPr>
            </w:pPr>
            <w:r>
              <w:rPr>
                <w:rFonts w:hint="eastAsia"/>
                <w:color w:val="000000"/>
                <w:sz w:val="24"/>
                <w:szCs w:val="24"/>
                <w:lang w:val="en-US"/>
              </w:rPr>
              <w:t>6.</w:t>
            </w:r>
            <w:r>
              <w:rPr>
                <w:rFonts w:hint="eastAsia"/>
                <w:color w:val="000000"/>
                <w:sz w:val="24"/>
                <w:szCs w:val="24"/>
                <w:lang w:val="en-US"/>
              </w:rPr>
              <w:t>申请开立外债专用账户</w:t>
            </w:r>
          </w:p>
          <w:p w:rsidR="00513641" w:rsidRDefault="000311BC">
            <w:pPr>
              <w:rPr>
                <w:color w:val="000000"/>
                <w:sz w:val="24"/>
                <w:szCs w:val="24"/>
                <w:lang w:val="en-US"/>
              </w:rPr>
            </w:pPr>
            <w:r>
              <w:rPr>
                <w:rFonts w:hint="eastAsia"/>
                <w:color w:val="000000"/>
                <w:sz w:val="24"/>
                <w:szCs w:val="24"/>
                <w:lang w:val="en-US"/>
              </w:rPr>
              <w:t>7.</w:t>
            </w:r>
            <w:r>
              <w:rPr>
                <w:rFonts w:hint="eastAsia"/>
                <w:color w:val="000000"/>
                <w:sz w:val="24"/>
                <w:szCs w:val="24"/>
                <w:lang w:val="en-US"/>
              </w:rPr>
              <w:t>审批开立外债账户</w:t>
            </w:r>
          </w:p>
          <w:p w:rsidR="00513641" w:rsidRDefault="000311BC">
            <w:pPr>
              <w:rPr>
                <w:color w:val="000000"/>
                <w:sz w:val="24"/>
                <w:szCs w:val="24"/>
                <w:lang w:val="en-US"/>
              </w:rPr>
            </w:pPr>
            <w:r>
              <w:rPr>
                <w:rFonts w:hint="eastAsia"/>
                <w:color w:val="000000"/>
                <w:sz w:val="24"/>
                <w:szCs w:val="24"/>
                <w:lang w:val="en-US"/>
              </w:rPr>
              <w:t>8.</w:t>
            </w:r>
            <w:r>
              <w:rPr>
                <w:rFonts w:hint="eastAsia"/>
                <w:color w:val="000000"/>
                <w:sz w:val="24"/>
                <w:szCs w:val="24"/>
                <w:lang w:val="en-US"/>
              </w:rPr>
              <w:t>放贷注资</w:t>
            </w:r>
          </w:p>
          <w:p w:rsidR="00513641" w:rsidRDefault="000311BC">
            <w:pPr>
              <w:rPr>
                <w:color w:val="000000"/>
                <w:sz w:val="24"/>
                <w:szCs w:val="24"/>
                <w:lang w:val="en-US"/>
              </w:rPr>
            </w:pPr>
            <w:r>
              <w:rPr>
                <w:rFonts w:hint="eastAsia"/>
                <w:color w:val="000000"/>
                <w:sz w:val="24"/>
                <w:szCs w:val="24"/>
                <w:lang w:val="en-US"/>
              </w:rPr>
              <w:t>9.</w:t>
            </w:r>
            <w:r>
              <w:rPr>
                <w:rFonts w:hint="eastAsia"/>
                <w:color w:val="000000"/>
                <w:sz w:val="24"/>
                <w:szCs w:val="24"/>
                <w:lang w:val="en-US"/>
              </w:rPr>
              <w:t>提取</w:t>
            </w:r>
            <w:proofErr w:type="gramStart"/>
            <w:r>
              <w:rPr>
                <w:rFonts w:hint="eastAsia"/>
                <w:color w:val="000000"/>
                <w:sz w:val="24"/>
                <w:szCs w:val="24"/>
                <w:lang w:val="en-US"/>
              </w:rPr>
              <w:t>贷款金并信息</w:t>
            </w:r>
            <w:proofErr w:type="gramEnd"/>
            <w:r>
              <w:rPr>
                <w:rFonts w:hint="eastAsia"/>
                <w:color w:val="000000"/>
                <w:sz w:val="24"/>
                <w:szCs w:val="24"/>
                <w:lang w:val="en-US"/>
              </w:rPr>
              <w:t>报送</w:t>
            </w:r>
          </w:p>
          <w:p w:rsidR="00513641" w:rsidRDefault="000311BC">
            <w:pPr>
              <w:rPr>
                <w:color w:val="000000"/>
                <w:sz w:val="24"/>
                <w:szCs w:val="24"/>
                <w:lang w:val="en-US"/>
              </w:rPr>
            </w:pPr>
            <w:r>
              <w:rPr>
                <w:rFonts w:hint="eastAsia"/>
                <w:color w:val="000000"/>
                <w:sz w:val="24"/>
                <w:szCs w:val="24"/>
                <w:lang w:val="en-US"/>
              </w:rPr>
              <w:t>10.</w:t>
            </w:r>
            <w:r>
              <w:rPr>
                <w:rFonts w:hint="eastAsia"/>
                <w:color w:val="000000"/>
                <w:sz w:val="24"/>
                <w:szCs w:val="24"/>
                <w:lang w:val="en-US"/>
              </w:rPr>
              <w:t>提醒还款</w:t>
            </w:r>
          </w:p>
          <w:p w:rsidR="00513641" w:rsidRDefault="000311BC">
            <w:pPr>
              <w:rPr>
                <w:color w:val="000000"/>
                <w:sz w:val="24"/>
                <w:szCs w:val="24"/>
                <w:lang w:val="en-US"/>
              </w:rPr>
            </w:pPr>
            <w:r>
              <w:rPr>
                <w:rFonts w:hint="eastAsia"/>
                <w:color w:val="000000"/>
                <w:sz w:val="24"/>
                <w:szCs w:val="24"/>
                <w:lang w:val="en-US"/>
              </w:rPr>
              <w:t>11.</w:t>
            </w:r>
            <w:r>
              <w:rPr>
                <w:rFonts w:hint="eastAsia"/>
                <w:color w:val="000000"/>
                <w:sz w:val="24"/>
                <w:szCs w:val="24"/>
                <w:lang w:val="en-US"/>
              </w:rPr>
              <w:t>还付本息</w:t>
            </w:r>
            <w:proofErr w:type="gramStart"/>
            <w:r>
              <w:rPr>
                <w:rFonts w:hint="eastAsia"/>
                <w:color w:val="000000"/>
                <w:sz w:val="24"/>
                <w:szCs w:val="24"/>
                <w:lang w:val="en-US"/>
              </w:rPr>
              <w:t>并信息</w:t>
            </w:r>
            <w:proofErr w:type="gramEnd"/>
            <w:r>
              <w:rPr>
                <w:rFonts w:hint="eastAsia"/>
                <w:color w:val="000000"/>
                <w:sz w:val="24"/>
                <w:szCs w:val="24"/>
                <w:lang w:val="en-US"/>
              </w:rPr>
              <w:t>报送</w:t>
            </w:r>
          </w:p>
          <w:p w:rsidR="00513641" w:rsidRDefault="000311BC">
            <w:pPr>
              <w:rPr>
                <w:color w:val="000000"/>
                <w:sz w:val="24"/>
                <w:szCs w:val="24"/>
                <w:lang w:val="en-US"/>
              </w:rPr>
            </w:pPr>
            <w:r>
              <w:rPr>
                <w:rFonts w:hint="eastAsia"/>
                <w:color w:val="000000"/>
                <w:sz w:val="24"/>
                <w:szCs w:val="24"/>
                <w:lang w:val="en-US"/>
              </w:rPr>
              <w:t>12.</w:t>
            </w:r>
            <w:r>
              <w:rPr>
                <w:rFonts w:hint="eastAsia"/>
                <w:color w:val="000000"/>
                <w:sz w:val="24"/>
                <w:szCs w:val="24"/>
                <w:lang w:val="en-US"/>
              </w:rPr>
              <w:t>注销登记</w:t>
            </w:r>
          </w:p>
        </w:tc>
        <w:tc>
          <w:tcPr>
            <w:tcW w:w="1900"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申请融资流程</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申请融资信息</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注资流程</w:t>
            </w:r>
          </w:p>
          <w:p w:rsidR="00513641" w:rsidRDefault="000311BC">
            <w:pPr>
              <w:rPr>
                <w:color w:val="000000"/>
                <w:sz w:val="24"/>
                <w:szCs w:val="24"/>
                <w:lang w:val="en-US"/>
              </w:rPr>
            </w:pPr>
            <w:r>
              <w:rPr>
                <w:rFonts w:hint="eastAsia"/>
                <w:color w:val="000000"/>
                <w:sz w:val="24"/>
                <w:szCs w:val="24"/>
                <w:lang w:val="en-US"/>
              </w:rPr>
              <w:t>4.</w:t>
            </w:r>
            <w:r>
              <w:rPr>
                <w:rFonts w:hint="eastAsia"/>
                <w:color w:val="000000"/>
                <w:sz w:val="24"/>
                <w:szCs w:val="24"/>
                <w:lang w:val="en-US"/>
              </w:rPr>
              <w:t>还款流程</w:t>
            </w:r>
          </w:p>
          <w:p w:rsidR="00513641" w:rsidRDefault="00513641">
            <w:pPr>
              <w:rPr>
                <w:color w:val="000000"/>
                <w:sz w:val="24"/>
                <w:szCs w:val="24"/>
                <w:lang w:val="en-US"/>
              </w:rPr>
            </w:pPr>
          </w:p>
        </w:tc>
        <w:tc>
          <w:tcPr>
            <w:tcW w:w="2872"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513641">
        <w:trPr>
          <w:trHeight w:val="90"/>
          <w:jc w:val="center"/>
        </w:trPr>
        <w:tc>
          <w:tcPr>
            <w:tcW w:w="2180" w:type="dxa"/>
            <w:vMerge/>
            <w:vAlign w:val="center"/>
          </w:tcPr>
          <w:p w:rsidR="00513641" w:rsidRDefault="00513641">
            <w:pPr>
              <w:adjustRightInd w:val="0"/>
              <w:snapToGrid w:val="0"/>
              <w:jc w:val="center"/>
              <w:rPr>
                <w:b/>
                <w:color w:val="000000"/>
                <w:sz w:val="24"/>
                <w:szCs w:val="24"/>
                <w:lang w:val="en-US"/>
              </w:rPr>
            </w:pPr>
          </w:p>
        </w:tc>
        <w:tc>
          <w:tcPr>
            <w:tcW w:w="1736" w:type="dxa"/>
            <w:vAlign w:val="center"/>
          </w:tcPr>
          <w:p w:rsidR="00513641" w:rsidRDefault="000311BC">
            <w:pPr>
              <w:rPr>
                <w:color w:val="000000"/>
                <w:sz w:val="24"/>
                <w:szCs w:val="24"/>
                <w:lang w:val="en-US"/>
              </w:rPr>
            </w:pPr>
            <w:proofErr w:type="gramStart"/>
            <w:r>
              <w:rPr>
                <w:rFonts w:hint="eastAsia"/>
                <w:color w:val="000000"/>
                <w:sz w:val="24"/>
                <w:szCs w:val="24"/>
                <w:lang w:val="en-US"/>
              </w:rPr>
              <w:t>子任务</w:t>
            </w:r>
            <w:proofErr w:type="gramEnd"/>
            <w:r>
              <w:rPr>
                <w:rFonts w:hint="eastAsia"/>
                <w:color w:val="000000"/>
                <w:sz w:val="24"/>
                <w:szCs w:val="24"/>
                <w:lang w:val="en-US"/>
              </w:rPr>
              <w:t>1-5</w:t>
            </w:r>
          </w:p>
        </w:tc>
        <w:tc>
          <w:tcPr>
            <w:tcW w:w="2460" w:type="dxa"/>
            <w:gridSpan w:val="2"/>
            <w:vAlign w:val="center"/>
          </w:tcPr>
          <w:p w:rsidR="00513641" w:rsidRDefault="000311BC">
            <w:pPr>
              <w:rPr>
                <w:color w:val="000000"/>
                <w:sz w:val="24"/>
                <w:szCs w:val="24"/>
                <w:lang w:val="en-US"/>
              </w:rPr>
            </w:pPr>
            <w:proofErr w:type="gramStart"/>
            <w:r>
              <w:rPr>
                <w:rFonts w:hint="eastAsia"/>
                <w:color w:val="000000"/>
                <w:sz w:val="24"/>
                <w:szCs w:val="24"/>
                <w:lang w:val="en-US"/>
              </w:rPr>
              <w:t>运用区</w:t>
            </w:r>
            <w:proofErr w:type="gramEnd"/>
            <w:r>
              <w:rPr>
                <w:rFonts w:hint="eastAsia"/>
                <w:color w:val="000000"/>
                <w:sz w:val="24"/>
                <w:szCs w:val="24"/>
                <w:lang w:val="en-US"/>
              </w:rPr>
              <w:t>块链技术，完成区块链跨境金融支付与结算、数字人民币跨境支付</w:t>
            </w:r>
          </w:p>
        </w:tc>
        <w:tc>
          <w:tcPr>
            <w:tcW w:w="2150"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发起采购订单</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接受订单</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付款</w:t>
            </w:r>
          </w:p>
          <w:p w:rsidR="00513641" w:rsidRDefault="000311BC">
            <w:pPr>
              <w:rPr>
                <w:color w:val="000000"/>
                <w:sz w:val="24"/>
                <w:szCs w:val="24"/>
                <w:lang w:val="en-US"/>
              </w:rPr>
            </w:pPr>
            <w:r>
              <w:rPr>
                <w:rFonts w:hint="eastAsia"/>
                <w:color w:val="000000"/>
                <w:sz w:val="24"/>
                <w:szCs w:val="24"/>
                <w:lang w:val="en-US"/>
              </w:rPr>
              <w:t>4.</w:t>
            </w:r>
            <w:r>
              <w:rPr>
                <w:rFonts w:hint="eastAsia"/>
                <w:color w:val="000000"/>
                <w:sz w:val="24"/>
                <w:szCs w:val="24"/>
                <w:lang w:val="en-US"/>
              </w:rPr>
              <w:t>发货</w:t>
            </w:r>
          </w:p>
          <w:p w:rsidR="00513641" w:rsidRDefault="000311BC">
            <w:pPr>
              <w:rPr>
                <w:color w:val="000000"/>
                <w:sz w:val="24"/>
                <w:szCs w:val="24"/>
                <w:lang w:val="en-US"/>
              </w:rPr>
            </w:pPr>
            <w:r>
              <w:rPr>
                <w:rFonts w:hint="eastAsia"/>
                <w:color w:val="000000"/>
                <w:sz w:val="24"/>
                <w:szCs w:val="24"/>
                <w:lang w:val="en-US"/>
              </w:rPr>
              <w:lastRenderedPageBreak/>
              <w:t>5.</w:t>
            </w:r>
            <w:r>
              <w:rPr>
                <w:rFonts w:hint="eastAsia"/>
                <w:color w:val="000000"/>
                <w:sz w:val="24"/>
                <w:szCs w:val="24"/>
                <w:lang w:val="en-US"/>
              </w:rPr>
              <w:t>确认收货</w:t>
            </w:r>
          </w:p>
          <w:p w:rsidR="00513641" w:rsidRDefault="000311BC">
            <w:pPr>
              <w:rPr>
                <w:color w:val="000000"/>
                <w:sz w:val="24"/>
                <w:szCs w:val="24"/>
                <w:lang w:val="en-US"/>
              </w:rPr>
            </w:pPr>
            <w:r>
              <w:rPr>
                <w:rFonts w:hint="eastAsia"/>
                <w:color w:val="000000"/>
                <w:sz w:val="24"/>
                <w:szCs w:val="24"/>
                <w:lang w:val="en-US"/>
              </w:rPr>
              <w:t>6.</w:t>
            </w:r>
            <w:r>
              <w:rPr>
                <w:rFonts w:hint="eastAsia"/>
                <w:color w:val="000000"/>
                <w:sz w:val="24"/>
                <w:szCs w:val="24"/>
                <w:lang w:val="en-US"/>
              </w:rPr>
              <w:t>发放提单</w:t>
            </w:r>
          </w:p>
          <w:p w:rsidR="00513641" w:rsidRDefault="000311BC">
            <w:pPr>
              <w:rPr>
                <w:color w:val="000000"/>
                <w:sz w:val="24"/>
                <w:szCs w:val="24"/>
                <w:lang w:val="en-US"/>
              </w:rPr>
            </w:pPr>
            <w:r>
              <w:rPr>
                <w:rFonts w:hint="eastAsia"/>
                <w:color w:val="000000"/>
                <w:sz w:val="24"/>
                <w:szCs w:val="24"/>
                <w:lang w:val="en-US"/>
              </w:rPr>
              <w:t>7.</w:t>
            </w:r>
            <w:r>
              <w:rPr>
                <w:rFonts w:hint="eastAsia"/>
                <w:color w:val="000000"/>
                <w:sz w:val="24"/>
                <w:szCs w:val="24"/>
                <w:lang w:val="en-US"/>
              </w:rPr>
              <w:t>确认收款</w:t>
            </w:r>
          </w:p>
        </w:tc>
        <w:tc>
          <w:tcPr>
            <w:tcW w:w="1900" w:type="dxa"/>
            <w:vAlign w:val="center"/>
          </w:tcPr>
          <w:p w:rsidR="00513641" w:rsidRDefault="000311BC">
            <w:pPr>
              <w:rPr>
                <w:color w:val="000000"/>
                <w:sz w:val="24"/>
                <w:szCs w:val="24"/>
                <w:lang w:val="en-US"/>
              </w:rPr>
            </w:pPr>
            <w:r>
              <w:rPr>
                <w:rFonts w:hint="eastAsia"/>
                <w:color w:val="000000"/>
                <w:sz w:val="24"/>
                <w:szCs w:val="24"/>
                <w:lang w:val="en-US"/>
              </w:rPr>
              <w:lastRenderedPageBreak/>
              <w:t>1.</w:t>
            </w:r>
            <w:r>
              <w:rPr>
                <w:rFonts w:hint="eastAsia"/>
                <w:color w:val="000000"/>
                <w:sz w:val="24"/>
                <w:szCs w:val="24"/>
                <w:lang w:val="en-US"/>
              </w:rPr>
              <w:t>采销流程</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采购订单信息</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数字人民币支付流程</w:t>
            </w:r>
          </w:p>
        </w:tc>
        <w:tc>
          <w:tcPr>
            <w:tcW w:w="2872"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513641">
        <w:trPr>
          <w:trHeight w:val="567"/>
          <w:jc w:val="center"/>
        </w:trPr>
        <w:tc>
          <w:tcPr>
            <w:tcW w:w="2180" w:type="dxa"/>
            <w:vMerge w:val="restart"/>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lastRenderedPageBreak/>
              <w:t>赛项技术规范</w:t>
            </w:r>
          </w:p>
        </w:tc>
        <w:tc>
          <w:tcPr>
            <w:tcW w:w="3096" w:type="dxa"/>
            <w:gridSpan w:val="2"/>
            <w:vAlign w:val="center"/>
          </w:tcPr>
          <w:p w:rsidR="00513641" w:rsidRDefault="000311BC">
            <w:pPr>
              <w:rPr>
                <w:color w:val="000000"/>
                <w:sz w:val="24"/>
                <w:szCs w:val="24"/>
                <w:lang w:val="en-US"/>
              </w:rPr>
            </w:pPr>
            <w:r>
              <w:rPr>
                <w:rFonts w:hint="eastAsia"/>
                <w:color w:val="000000"/>
                <w:sz w:val="24"/>
                <w:szCs w:val="24"/>
                <w:lang w:val="en-US"/>
              </w:rPr>
              <w:t>涉及专业教学要求</w:t>
            </w:r>
          </w:p>
        </w:tc>
        <w:tc>
          <w:tcPr>
            <w:tcW w:w="8022" w:type="dxa"/>
            <w:gridSpan w:val="4"/>
            <w:vAlign w:val="center"/>
          </w:tcPr>
          <w:p w:rsidR="00513641" w:rsidRDefault="000311BC">
            <w:pPr>
              <w:rPr>
                <w:color w:val="000000"/>
                <w:sz w:val="24"/>
                <w:szCs w:val="24"/>
                <w:lang w:val="en-US"/>
              </w:rPr>
            </w:pPr>
            <w:r>
              <w:rPr>
                <w:rFonts w:hint="eastAsia"/>
                <w:color w:val="000000"/>
                <w:sz w:val="24"/>
                <w:szCs w:val="24"/>
                <w:lang w:val="en-US"/>
              </w:rPr>
              <w:t>遵循专业人才培养、专业教学计划，国家课程标准、行业标准、专业标准要求。</w:t>
            </w:r>
          </w:p>
        </w:tc>
      </w:tr>
      <w:tr w:rsidR="00513641">
        <w:trPr>
          <w:trHeight w:val="567"/>
          <w:jc w:val="center"/>
        </w:trPr>
        <w:tc>
          <w:tcPr>
            <w:tcW w:w="2180" w:type="dxa"/>
            <w:vMerge/>
            <w:vAlign w:val="center"/>
          </w:tcPr>
          <w:p w:rsidR="00513641" w:rsidRDefault="00513641">
            <w:pPr>
              <w:adjustRightInd w:val="0"/>
              <w:snapToGrid w:val="0"/>
              <w:jc w:val="center"/>
              <w:rPr>
                <w:b/>
                <w:color w:val="000000"/>
                <w:sz w:val="24"/>
                <w:szCs w:val="24"/>
                <w:lang w:val="en-US"/>
              </w:rPr>
            </w:pPr>
          </w:p>
        </w:tc>
        <w:tc>
          <w:tcPr>
            <w:tcW w:w="3096" w:type="dxa"/>
            <w:gridSpan w:val="2"/>
            <w:vAlign w:val="center"/>
          </w:tcPr>
          <w:p w:rsidR="00513641" w:rsidRDefault="000311BC">
            <w:pPr>
              <w:rPr>
                <w:color w:val="000000"/>
                <w:sz w:val="24"/>
                <w:szCs w:val="24"/>
                <w:lang w:val="en-US"/>
              </w:rPr>
            </w:pPr>
            <w:r>
              <w:rPr>
                <w:rFonts w:hint="eastAsia"/>
                <w:color w:val="000000"/>
                <w:sz w:val="24"/>
                <w:szCs w:val="24"/>
                <w:lang w:val="en-US"/>
              </w:rPr>
              <w:t>遵循国家标准和行业标准</w:t>
            </w:r>
          </w:p>
        </w:tc>
        <w:tc>
          <w:tcPr>
            <w:tcW w:w="8022" w:type="dxa"/>
            <w:gridSpan w:val="4"/>
            <w:vAlign w:val="center"/>
          </w:tcPr>
          <w:p w:rsidR="00513641" w:rsidRDefault="000311BC">
            <w:pPr>
              <w:rPr>
                <w:color w:val="000000"/>
                <w:sz w:val="24"/>
                <w:szCs w:val="24"/>
                <w:lang w:val="en-US"/>
              </w:rPr>
            </w:pPr>
            <w:r>
              <w:rPr>
                <w:rFonts w:hint="eastAsia"/>
                <w:color w:val="000000"/>
                <w:sz w:val="24"/>
                <w:szCs w:val="24"/>
                <w:lang w:val="en-US"/>
              </w:rPr>
              <w:t>《中国数字人民币的研发进展白皮书》《中国金融移动支付</w:t>
            </w:r>
            <w:r>
              <w:rPr>
                <w:rFonts w:hint="eastAsia"/>
                <w:color w:val="000000"/>
                <w:sz w:val="24"/>
                <w:szCs w:val="24"/>
                <w:lang w:val="en-US"/>
              </w:rPr>
              <w:t xml:space="preserve"> </w:t>
            </w:r>
            <w:r>
              <w:rPr>
                <w:rFonts w:hint="eastAsia"/>
                <w:color w:val="000000"/>
                <w:sz w:val="24"/>
                <w:szCs w:val="24"/>
                <w:lang w:val="en-US"/>
              </w:rPr>
              <w:t>支付标记化技术规范》《中国金融移动支付</w:t>
            </w:r>
            <w:r>
              <w:rPr>
                <w:rFonts w:hint="eastAsia"/>
                <w:color w:val="000000"/>
                <w:sz w:val="24"/>
                <w:szCs w:val="24"/>
                <w:lang w:val="en-US"/>
              </w:rPr>
              <w:t xml:space="preserve"> </w:t>
            </w:r>
            <w:r>
              <w:rPr>
                <w:rFonts w:hint="eastAsia"/>
                <w:color w:val="000000"/>
                <w:sz w:val="24"/>
                <w:szCs w:val="24"/>
                <w:lang w:val="en-US"/>
              </w:rPr>
              <w:t>应用安全规范》《人民币跨境支付清算信息交换规范》</w:t>
            </w:r>
          </w:p>
        </w:tc>
      </w:tr>
      <w:tr w:rsidR="00513641">
        <w:trPr>
          <w:trHeight w:val="567"/>
          <w:jc w:val="center"/>
        </w:trPr>
        <w:tc>
          <w:tcPr>
            <w:tcW w:w="218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赛项赛场准备</w:t>
            </w:r>
          </w:p>
        </w:tc>
        <w:tc>
          <w:tcPr>
            <w:tcW w:w="11118" w:type="dxa"/>
            <w:gridSpan w:val="6"/>
            <w:vAlign w:val="center"/>
          </w:tcPr>
          <w:p w:rsidR="00513641" w:rsidRDefault="000311BC">
            <w:pPr>
              <w:rPr>
                <w:color w:val="000000"/>
                <w:sz w:val="24"/>
                <w:szCs w:val="24"/>
                <w:lang w:val="en-US"/>
              </w:rPr>
            </w:pPr>
            <w:r>
              <w:rPr>
                <w:rFonts w:hint="eastAsia"/>
                <w:color w:val="000000"/>
                <w:sz w:val="24"/>
                <w:szCs w:val="24"/>
                <w:lang w:val="en-US"/>
              </w:rPr>
              <w:t>场地、材料、设备、检测工具、安全防护要求等。</w:t>
            </w:r>
          </w:p>
        </w:tc>
      </w:tr>
      <w:tr w:rsidR="00513641">
        <w:trPr>
          <w:trHeight w:val="567"/>
          <w:jc w:val="center"/>
        </w:trPr>
        <w:tc>
          <w:tcPr>
            <w:tcW w:w="218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注意事项</w:t>
            </w:r>
          </w:p>
        </w:tc>
        <w:tc>
          <w:tcPr>
            <w:tcW w:w="11118" w:type="dxa"/>
            <w:gridSpan w:val="6"/>
            <w:vAlign w:val="center"/>
          </w:tcPr>
          <w:p w:rsidR="00513641" w:rsidRDefault="00513641">
            <w:pPr>
              <w:rPr>
                <w:color w:val="000000"/>
                <w:sz w:val="24"/>
                <w:szCs w:val="24"/>
                <w:lang w:val="en-US"/>
              </w:rPr>
            </w:pPr>
          </w:p>
        </w:tc>
      </w:tr>
    </w:tbl>
    <w:p w:rsidR="00513641" w:rsidRDefault="000311BC">
      <w:pPr>
        <w:pStyle w:val="2"/>
        <w:tabs>
          <w:tab w:val="left" w:pos="0"/>
        </w:tabs>
        <w:spacing w:line="240" w:lineRule="auto"/>
        <w:rPr>
          <w:rFonts w:ascii="仿宋" w:eastAsia="仿宋" w:hAnsi="仿宋" w:cs="仿宋"/>
          <w:lang w:val="en-US"/>
        </w:rPr>
      </w:pPr>
      <w:r>
        <w:rPr>
          <w:rFonts w:ascii="仿宋" w:eastAsia="仿宋" w:hAnsi="仿宋" w:cs="仿宋" w:hint="eastAsia"/>
          <w:lang w:val="en-US"/>
        </w:rPr>
        <w:t>银行业务数字化</w:t>
      </w:r>
    </w:p>
    <w:p w:rsidR="00513641" w:rsidRDefault="000311BC">
      <w:pPr>
        <w:jc w:val="center"/>
        <w:rPr>
          <w:lang w:val="en-US"/>
        </w:rPr>
      </w:pPr>
      <w:r>
        <w:rPr>
          <w:rFonts w:hint="eastAsia"/>
          <w:b/>
          <w:color w:val="000000"/>
          <w:sz w:val="24"/>
          <w:szCs w:val="24"/>
          <w:lang w:val="en-US"/>
        </w:rPr>
        <w:t>表</w:t>
      </w:r>
      <w:r>
        <w:rPr>
          <w:rFonts w:hint="eastAsia"/>
          <w:b/>
          <w:color w:val="000000"/>
          <w:sz w:val="24"/>
          <w:szCs w:val="24"/>
          <w:lang w:val="en-US"/>
        </w:rPr>
        <w:t xml:space="preserve">5 </w:t>
      </w:r>
      <w:r>
        <w:rPr>
          <w:rFonts w:hint="eastAsia"/>
          <w:b/>
          <w:color w:val="000000"/>
          <w:sz w:val="24"/>
          <w:szCs w:val="24"/>
          <w:lang w:val="en-US"/>
        </w:rPr>
        <w:t>技能模块</w:t>
      </w:r>
      <w:r>
        <w:rPr>
          <w:rFonts w:hint="eastAsia"/>
          <w:b/>
          <w:color w:val="000000"/>
          <w:sz w:val="24"/>
          <w:szCs w:val="24"/>
          <w:lang w:val="en-US"/>
        </w:rPr>
        <w:t>4</w:t>
      </w:r>
      <w:r>
        <w:rPr>
          <w:rFonts w:hint="eastAsia"/>
          <w:b/>
          <w:color w:val="000000"/>
          <w:sz w:val="24"/>
          <w:szCs w:val="24"/>
          <w:lang w:val="en-US"/>
        </w:rPr>
        <w:t>任务分解</w:t>
      </w:r>
    </w:p>
    <w:p w:rsidR="00513641" w:rsidRDefault="00513641">
      <w:pPr>
        <w:rPr>
          <w:lang w:val="en-US"/>
        </w:rPr>
      </w:pP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736"/>
        <w:gridCol w:w="1360"/>
        <w:gridCol w:w="1100"/>
        <w:gridCol w:w="2150"/>
        <w:gridCol w:w="1900"/>
        <w:gridCol w:w="2872"/>
      </w:tblGrid>
      <w:tr w:rsidR="00513641">
        <w:trPr>
          <w:trHeight w:val="567"/>
          <w:jc w:val="center"/>
        </w:trPr>
        <w:tc>
          <w:tcPr>
            <w:tcW w:w="218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模块序号</w:t>
            </w:r>
          </w:p>
        </w:tc>
        <w:tc>
          <w:tcPr>
            <w:tcW w:w="3096" w:type="dxa"/>
            <w:gridSpan w:val="2"/>
            <w:vAlign w:val="center"/>
          </w:tcPr>
          <w:p w:rsidR="00513641" w:rsidRDefault="000311BC">
            <w:pPr>
              <w:rPr>
                <w:color w:val="000000"/>
                <w:sz w:val="24"/>
                <w:szCs w:val="24"/>
                <w:lang w:val="en-US"/>
              </w:rPr>
            </w:pPr>
            <w:r>
              <w:rPr>
                <w:rFonts w:hint="eastAsia"/>
                <w:color w:val="000000"/>
                <w:sz w:val="24"/>
                <w:szCs w:val="24"/>
                <w:lang w:val="en-US"/>
              </w:rPr>
              <w:t>模块</w:t>
            </w:r>
            <w:r>
              <w:rPr>
                <w:rFonts w:hint="eastAsia"/>
                <w:color w:val="000000"/>
                <w:sz w:val="24"/>
                <w:szCs w:val="24"/>
                <w:lang w:val="en-US"/>
              </w:rPr>
              <w:t>4</w:t>
            </w:r>
          </w:p>
        </w:tc>
        <w:tc>
          <w:tcPr>
            <w:tcW w:w="3250" w:type="dxa"/>
            <w:gridSpan w:val="2"/>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对应赛项编号</w:t>
            </w:r>
          </w:p>
        </w:tc>
        <w:tc>
          <w:tcPr>
            <w:tcW w:w="4772" w:type="dxa"/>
            <w:gridSpan w:val="2"/>
            <w:vAlign w:val="center"/>
          </w:tcPr>
          <w:p w:rsidR="00513641" w:rsidRDefault="000311BC">
            <w:pPr>
              <w:rPr>
                <w:color w:val="000000"/>
                <w:sz w:val="24"/>
                <w:szCs w:val="24"/>
                <w:lang w:val="en-US"/>
              </w:rPr>
            </w:pPr>
            <w:r>
              <w:rPr>
                <w:rFonts w:hint="eastAsia"/>
                <w:color w:val="000000"/>
                <w:sz w:val="24"/>
                <w:szCs w:val="24"/>
                <w:lang w:val="en-US"/>
              </w:rPr>
              <w:t>GZ044</w:t>
            </w:r>
          </w:p>
        </w:tc>
      </w:tr>
      <w:tr w:rsidR="00513641">
        <w:trPr>
          <w:trHeight w:val="567"/>
          <w:jc w:val="center"/>
        </w:trPr>
        <w:tc>
          <w:tcPr>
            <w:tcW w:w="218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模块名称</w:t>
            </w:r>
          </w:p>
        </w:tc>
        <w:tc>
          <w:tcPr>
            <w:tcW w:w="3096" w:type="dxa"/>
            <w:gridSpan w:val="2"/>
            <w:vAlign w:val="center"/>
          </w:tcPr>
          <w:p w:rsidR="00513641" w:rsidRDefault="000311BC">
            <w:pPr>
              <w:rPr>
                <w:color w:val="000000"/>
                <w:sz w:val="24"/>
                <w:szCs w:val="24"/>
                <w:lang w:val="en-US"/>
              </w:rPr>
            </w:pPr>
            <w:r>
              <w:rPr>
                <w:rFonts w:hint="eastAsia"/>
                <w:color w:val="000000"/>
                <w:sz w:val="24"/>
                <w:szCs w:val="24"/>
                <w:lang w:val="en-US"/>
              </w:rPr>
              <w:t>银行业务数字化</w:t>
            </w:r>
          </w:p>
        </w:tc>
        <w:tc>
          <w:tcPr>
            <w:tcW w:w="3250" w:type="dxa"/>
            <w:gridSpan w:val="2"/>
            <w:vAlign w:val="center"/>
          </w:tcPr>
          <w:p w:rsidR="00513641" w:rsidRDefault="000311BC">
            <w:pPr>
              <w:adjustRightInd w:val="0"/>
              <w:snapToGrid w:val="0"/>
              <w:jc w:val="center"/>
              <w:rPr>
                <w:b/>
                <w:color w:val="000000"/>
                <w:sz w:val="24"/>
                <w:szCs w:val="24"/>
                <w:lang w:val="en-US"/>
              </w:rPr>
            </w:pPr>
            <w:proofErr w:type="gramStart"/>
            <w:r>
              <w:rPr>
                <w:rFonts w:hint="eastAsia"/>
                <w:b/>
                <w:color w:val="000000"/>
                <w:sz w:val="24"/>
                <w:szCs w:val="24"/>
                <w:lang w:val="en-US"/>
              </w:rPr>
              <w:t>子任务</w:t>
            </w:r>
            <w:proofErr w:type="gramEnd"/>
            <w:r>
              <w:rPr>
                <w:rFonts w:hint="eastAsia"/>
                <w:b/>
                <w:color w:val="000000"/>
                <w:sz w:val="24"/>
                <w:szCs w:val="24"/>
                <w:lang w:val="en-US"/>
              </w:rPr>
              <w:t>数量</w:t>
            </w:r>
          </w:p>
        </w:tc>
        <w:tc>
          <w:tcPr>
            <w:tcW w:w="4772" w:type="dxa"/>
            <w:gridSpan w:val="2"/>
            <w:vAlign w:val="center"/>
          </w:tcPr>
          <w:p w:rsidR="00513641" w:rsidRDefault="000311BC">
            <w:pPr>
              <w:rPr>
                <w:color w:val="000000"/>
                <w:sz w:val="24"/>
                <w:szCs w:val="24"/>
                <w:lang w:val="en-US"/>
              </w:rPr>
            </w:pPr>
            <w:r>
              <w:rPr>
                <w:rFonts w:hint="eastAsia"/>
                <w:color w:val="000000"/>
                <w:sz w:val="24"/>
                <w:szCs w:val="24"/>
                <w:lang w:val="en-US"/>
              </w:rPr>
              <w:t>4</w:t>
            </w:r>
          </w:p>
        </w:tc>
      </w:tr>
      <w:tr w:rsidR="00513641">
        <w:trPr>
          <w:trHeight w:val="567"/>
          <w:jc w:val="center"/>
        </w:trPr>
        <w:tc>
          <w:tcPr>
            <w:tcW w:w="218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竞赛时间</w:t>
            </w:r>
          </w:p>
        </w:tc>
        <w:tc>
          <w:tcPr>
            <w:tcW w:w="11118" w:type="dxa"/>
            <w:gridSpan w:val="6"/>
            <w:vAlign w:val="center"/>
          </w:tcPr>
          <w:p w:rsidR="00513641" w:rsidRDefault="000311BC">
            <w:pPr>
              <w:rPr>
                <w:color w:val="000000"/>
                <w:sz w:val="24"/>
                <w:szCs w:val="24"/>
                <w:lang w:val="en-US"/>
              </w:rPr>
            </w:pPr>
            <w:r>
              <w:rPr>
                <w:rFonts w:hint="eastAsia"/>
                <w:color w:val="000000"/>
                <w:sz w:val="24"/>
                <w:szCs w:val="24"/>
                <w:lang w:val="en-US"/>
              </w:rPr>
              <w:t>总时间</w:t>
            </w:r>
            <w:r>
              <w:rPr>
                <w:rFonts w:hint="eastAsia"/>
                <w:color w:val="000000"/>
                <w:sz w:val="24"/>
                <w:szCs w:val="24"/>
                <w:lang w:val="en-US"/>
              </w:rPr>
              <w:t>180</w:t>
            </w:r>
            <w:r>
              <w:rPr>
                <w:rFonts w:hint="eastAsia"/>
                <w:color w:val="000000"/>
                <w:sz w:val="24"/>
                <w:szCs w:val="24"/>
                <w:lang w:val="en-US"/>
              </w:rPr>
              <w:t>分钟，其中实施</w:t>
            </w:r>
            <w:r>
              <w:rPr>
                <w:rFonts w:hint="eastAsia"/>
                <w:color w:val="000000"/>
                <w:sz w:val="24"/>
                <w:szCs w:val="24"/>
                <w:lang w:val="en-US"/>
              </w:rPr>
              <w:t>180</w:t>
            </w:r>
            <w:r>
              <w:rPr>
                <w:rFonts w:hint="eastAsia"/>
                <w:color w:val="000000"/>
                <w:sz w:val="24"/>
                <w:szCs w:val="24"/>
                <w:lang w:val="en-US"/>
              </w:rPr>
              <w:t>分钟。</w:t>
            </w:r>
          </w:p>
        </w:tc>
      </w:tr>
      <w:tr w:rsidR="00513641">
        <w:trPr>
          <w:trHeight w:val="90"/>
          <w:jc w:val="center"/>
        </w:trPr>
        <w:tc>
          <w:tcPr>
            <w:tcW w:w="218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任务描述</w:t>
            </w:r>
          </w:p>
        </w:tc>
        <w:tc>
          <w:tcPr>
            <w:tcW w:w="11118" w:type="dxa"/>
            <w:gridSpan w:val="6"/>
            <w:vAlign w:val="center"/>
          </w:tcPr>
          <w:p w:rsidR="00513641" w:rsidRDefault="000311BC">
            <w:pPr>
              <w:ind w:firstLineChars="200" w:firstLine="480"/>
              <w:rPr>
                <w:sz w:val="24"/>
                <w:szCs w:val="24"/>
                <w:lang w:val="en-US"/>
              </w:rPr>
            </w:pPr>
            <w:proofErr w:type="gramStart"/>
            <w:r>
              <w:rPr>
                <w:rFonts w:hint="eastAsia"/>
                <w:sz w:val="24"/>
                <w:szCs w:val="24"/>
                <w:lang w:val="en-US"/>
              </w:rPr>
              <w:t>朴容明</w:t>
            </w:r>
            <w:proofErr w:type="gramEnd"/>
            <w:r>
              <w:rPr>
                <w:rFonts w:hint="eastAsia"/>
                <w:sz w:val="24"/>
                <w:szCs w:val="24"/>
                <w:lang w:val="en-US"/>
              </w:rPr>
              <w:t>近期打算购买一台新款电脑，</w:t>
            </w:r>
            <w:r>
              <w:rPr>
                <w:rFonts w:hint="eastAsia"/>
                <w:sz w:val="24"/>
                <w:szCs w:val="24"/>
                <w:lang w:val="en-US"/>
              </w:rPr>
              <w:t>个人的可用资金不足以支付</w:t>
            </w:r>
            <w:r>
              <w:rPr>
                <w:rFonts w:hint="eastAsia"/>
                <w:sz w:val="24"/>
                <w:szCs w:val="24"/>
                <w:lang w:val="en-US"/>
              </w:rPr>
              <w:t>7299</w:t>
            </w:r>
            <w:r>
              <w:rPr>
                <w:rFonts w:hint="eastAsia"/>
                <w:sz w:val="24"/>
                <w:szCs w:val="24"/>
                <w:lang w:val="en-US"/>
              </w:rPr>
              <w:t>.00</w:t>
            </w:r>
            <w:r>
              <w:rPr>
                <w:rFonts w:hint="eastAsia"/>
                <w:sz w:val="24"/>
                <w:szCs w:val="24"/>
                <w:lang w:val="en-US"/>
              </w:rPr>
              <w:t>元的</w:t>
            </w:r>
            <w:r>
              <w:rPr>
                <w:rFonts w:hint="eastAsia"/>
                <w:sz w:val="24"/>
                <w:szCs w:val="24"/>
                <w:lang w:val="en-US"/>
              </w:rPr>
              <w:t>电脑</w:t>
            </w:r>
            <w:r>
              <w:rPr>
                <w:rFonts w:hint="eastAsia"/>
                <w:sz w:val="24"/>
                <w:szCs w:val="24"/>
                <w:lang w:val="en-US"/>
              </w:rPr>
              <w:t>。</w:t>
            </w:r>
            <w:proofErr w:type="gramStart"/>
            <w:r>
              <w:rPr>
                <w:rFonts w:hint="eastAsia"/>
                <w:sz w:val="24"/>
                <w:szCs w:val="24"/>
                <w:lang w:val="en-US"/>
              </w:rPr>
              <w:t>朴容明</w:t>
            </w:r>
            <w:r>
              <w:rPr>
                <w:rFonts w:hint="eastAsia"/>
                <w:sz w:val="24"/>
                <w:szCs w:val="24"/>
                <w:lang w:val="en-US"/>
              </w:rPr>
              <w:t>咨询</w:t>
            </w:r>
            <w:proofErr w:type="gramEnd"/>
            <w:r>
              <w:rPr>
                <w:rFonts w:hint="eastAsia"/>
                <w:sz w:val="24"/>
                <w:szCs w:val="24"/>
                <w:lang w:val="en-US"/>
              </w:rPr>
              <w:t>品牌店内的销售经理后，销售经理推荐</w:t>
            </w:r>
            <w:r>
              <w:rPr>
                <w:rFonts w:hint="eastAsia"/>
                <w:sz w:val="24"/>
                <w:szCs w:val="24"/>
                <w:lang w:val="en-US"/>
              </w:rPr>
              <w:t>以申请</w:t>
            </w:r>
            <w:r>
              <w:rPr>
                <w:rFonts w:hint="eastAsia"/>
                <w:sz w:val="24"/>
                <w:szCs w:val="24"/>
                <w:lang w:val="en-US"/>
              </w:rPr>
              <w:t>电子产品</w:t>
            </w:r>
            <w:r>
              <w:rPr>
                <w:rFonts w:hint="eastAsia"/>
                <w:sz w:val="24"/>
                <w:szCs w:val="24"/>
                <w:lang w:val="en-US"/>
              </w:rPr>
              <w:t>类</w:t>
            </w:r>
            <w:r>
              <w:rPr>
                <w:rFonts w:hint="eastAsia"/>
                <w:sz w:val="24"/>
                <w:szCs w:val="24"/>
                <w:lang w:val="en-US"/>
              </w:rPr>
              <w:t>个人消费贷款的形式购买，</w:t>
            </w:r>
            <w:proofErr w:type="gramStart"/>
            <w:r>
              <w:rPr>
                <w:rFonts w:hint="eastAsia"/>
                <w:sz w:val="24"/>
                <w:szCs w:val="24"/>
                <w:lang w:val="en-US"/>
              </w:rPr>
              <w:t>朴容明</w:t>
            </w:r>
            <w:proofErr w:type="gramEnd"/>
            <w:r>
              <w:rPr>
                <w:rFonts w:hint="eastAsia"/>
                <w:sz w:val="24"/>
                <w:szCs w:val="24"/>
                <w:lang w:val="en-US"/>
              </w:rPr>
              <w:t>当即</w:t>
            </w:r>
            <w:r>
              <w:rPr>
                <w:rFonts w:hint="eastAsia"/>
                <w:sz w:val="24"/>
                <w:szCs w:val="24"/>
                <w:lang w:val="en-US"/>
              </w:rPr>
              <w:t>决定申请个人消费贷款购买。</w:t>
            </w:r>
            <w:r>
              <w:rPr>
                <w:rFonts w:hint="eastAsia"/>
                <w:sz w:val="24"/>
                <w:szCs w:val="24"/>
                <w:lang w:val="en-US"/>
              </w:rPr>
              <w:t>2023</w:t>
            </w:r>
            <w:r>
              <w:rPr>
                <w:rFonts w:hint="eastAsia"/>
                <w:sz w:val="24"/>
                <w:szCs w:val="24"/>
                <w:lang w:val="en-US"/>
              </w:rPr>
              <w:t>年</w:t>
            </w:r>
            <w:r>
              <w:rPr>
                <w:rFonts w:hint="eastAsia"/>
                <w:sz w:val="24"/>
                <w:szCs w:val="24"/>
                <w:lang w:val="en-US"/>
              </w:rPr>
              <w:t>5</w:t>
            </w:r>
            <w:r>
              <w:rPr>
                <w:rFonts w:hint="eastAsia"/>
                <w:sz w:val="24"/>
                <w:szCs w:val="24"/>
                <w:lang w:val="en-US"/>
              </w:rPr>
              <w:t>月</w:t>
            </w:r>
            <w:r>
              <w:rPr>
                <w:rFonts w:hint="eastAsia"/>
                <w:sz w:val="24"/>
                <w:szCs w:val="24"/>
                <w:lang w:val="en-US"/>
              </w:rPr>
              <w:t>10</w:t>
            </w:r>
            <w:r>
              <w:rPr>
                <w:rFonts w:hint="eastAsia"/>
                <w:sz w:val="24"/>
                <w:szCs w:val="24"/>
                <w:lang w:val="en-US"/>
              </w:rPr>
              <w:t>日，</w:t>
            </w:r>
            <w:r>
              <w:rPr>
                <w:rFonts w:hint="eastAsia"/>
                <w:sz w:val="24"/>
                <w:szCs w:val="24"/>
                <w:lang w:val="en-US"/>
              </w:rPr>
              <w:t>朴容明</w:t>
            </w:r>
            <w:r>
              <w:rPr>
                <w:rFonts w:hint="eastAsia"/>
                <w:sz w:val="24"/>
                <w:szCs w:val="24"/>
                <w:lang w:val="en-US"/>
              </w:rPr>
              <w:t>以本人身份填写并递交了个人信用报告查询申请表后，得</w:t>
            </w:r>
            <w:r>
              <w:rPr>
                <w:rFonts w:hint="eastAsia"/>
                <w:sz w:val="24"/>
                <w:szCs w:val="24"/>
                <w:lang w:val="en-US"/>
              </w:rPr>
              <w:lastRenderedPageBreak/>
              <w:t>到了中国人民银行的审批同意。</w:t>
            </w:r>
          </w:p>
          <w:p w:rsidR="00513641" w:rsidRDefault="000311BC">
            <w:pPr>
              <w:ind w:firstLineChars="200" w:firstLine="480"/>
              <w:rPr>
                <w:sz w:val="24"/>
                <w:szCs w:val="24"/>
                <w:lang w:val="en-US"/>
              </w:rPr>
            </w:pPr>
            <w:r>
              <w:rPr>
                <w:rFonts w:hint="eastAsia"/>
                <w:sz w:val="24"/>
                <w:szCs w:val="24"/>
                <w:lang w:val="en-US"/>
              </w:rPr>
              <w:t>朴容明</w:t>
            </w:r>
            <w:r>
              <w:rPr>
                <w:rFonts w:hint="eastAsia"/>
                <w:sz w:val="24"/>
                <w:szCs w:val="24"/>
                <w:lang w:val="en-US"/>
              </w:rPr>
              <w:t>在查看了个人信用报告后，开始向商业银行申请个人贷款。</w:t>
            </w:r>
            <w:r>
              <w:rPr>
                <w:rFonts w:hint="eastAsia"/>
                <w:sz w:val="24"/>
                <w:szCs w:val="24"/>
                <w:lang w:val="en-US"/>
              </w:rPr>
              <w:t>朴容明</w:t>
            </w:r>
            <w:r>
              <w:rPr>
                <w:rFonts w:hint="eastAsia"/>
                <w:sz w:val="24"/>
                <w:szCs w:val="24"/>
                <w:lang w:val="en-US"/>
              </w:rPr>
              <w:t>当前的月收入为人民币</w:t>
            </w:r>
            <w:r>
              <w:rPr>
                <w:rFonts w:hint="eastAsia"/>
                <w:sz w:val="24"/>
                <w:szCs w:val="24"/>
                <w:lang w:val="en-US"/>
              </w:rPr>
              <w:t>9</w:t>
            </w:r>
            <w:r>
              <w:rPr>
                <w:rFonts w:hint="eastAsia"/>
                <w:sz w:val="24"/>
                <w:szCs w:val="24"/>
                <w:lang w:val="en-US"/>
              </w:rPr>
              <w:t>000.00</w:t>
            </w:r>
            <w:r>
              <w:rPr>
                <w:rFonts w:hint="eastAsia"/>
                <w:sz w:val="24"/>
                <w:szCs w:val="24"/>
                <w:lang w:val="en-US"/>
              </w:rPr>
              <w:t>元，他准备以无担保方式贷款</w:t>
            </w:r>
            <w:r>
              <w:rPr>
                <w:rFonts w:hint="eastAsia"/>
                <w:sz w:val="24"/>
                <w:szCs w:val="24"/>
                <w:lang w:val="en-US"/>
              </w:rPr>
              <w:t>7299</w:t>
            </w:r>
            <w:r>
              <w:rPr>
                <w:rFonts w:hint="eastAsia"/>
                <w:sz w:val="24"/>
                <w:szCs w:val="24"/>
                <w:lang w:val="en-US"/>
              </w:rPr>
              <w:t>.00</w:t>
            </w:r>
            <w:r>
              <w:rPr>
                <w:rFonts w:hint="eastAsia"/>
                <w:sz w:val="24"/>
                <w:szCs w:val="24"/>
                <w:lang w:val="en-US"/>
              </w:rPr>
              <w:t>元，预计</w:t>
            </w:r>
            <w:r>
              <w:rPr>
                <w:rFonts w:hint="eastAsia"/>
                <w:sz w:val="24"/>
                <w:szCs w:val="24"/>
                <w:lang w:val="en-US"/>
              </w:rPr>
              <w:t>5</w:t>
            </w:r>
            <w:r>
              <w:rPr>
                <w:rFonts w:hint="eastAsia"/>
                <w:sz w:val="24"/>
                <w:szCs w:val="24"/>
                <w:lang w:val="en-US"/>
              </w:rPr>
              <w:t>个月后还款且分期付款占月收入的比重为</w:t>
            </w:r>
            <w:r>
              <w:rPr>
                <w:rFonts w:hint="eastAsia"/>
                <w:sz w:val="24"/>
                <w:szCs w:val="24"/>
                <w:lang w:val="en-US"/>
              </w:rPr>
              <w:t>10</w:t>
            </w:r>
            <w:r>
              <w:rPr>
                <w:rFonts w:hint="eastAsia"/>
                <w:sz w:val="24"/>
                <w:szCs w:val="24"/>
                <w:lang w:val="en-US"/>
              </w:rPr>
              <w:t>%</w:t>
            </w:r>
            <w:r>
              <w:rPr>
                <w:rFonts w:hint="eastAsia"/>
                <w:sz w:val="24"/>
                <w:szCs w:val="24"/>
                <w:lang w:val="en-US"/>
              </w:rPr>
              <w:t>。因为</w:t>
            </w:r>
            <w:r>
              <w:rPr>
                <w:rFonts w:hint="eastAsia"/>
                <w:sz w:val="24"/>
                <w:szCs w:val="24"/>
                <w:lang w:val="en-US"/>
              </w:rPr>
              <w:t>朴容明</w:t>
            </w:r>
            <w:r>
              <w:rPr>
                <w:rFonts w:hint="eastAsia"/>
                <w:sz w:val="24"/>
                <w:szCs w:val="24"/>
                <w:lang w:val="en-US"/>
              </w:rPr>
              <w:t>是准备将这笔钱用于购买</w:t>
            </w:r>
            <w:r>
              <w:rPr>
                <w:rFonts w:hint="eastAsia"/>
                <w:sz w:val="24"/>
                <w:szCs w:val="24"/>
                <w:lang w:val="en-US"/>
              </w:rPr>
              <w:t>电脑</w:t>
            </w:r>
            <w:r>
              <w:rPr>
                <w:rFonts w:hint="eastAsia"/>
                <w:sz w:val="24"/>
                <w:szCs w:val="24"/>
                <w:lang w:val="en-US"/>
              </w:rPr>
              <w:t>，所以在贷款用途</w:t>
            </w:r>
            <w:proofErr w:type="gramStart"/>
            <w:r>
              <w:rPr>
                <w:rFonts w:hint="eastAsia"/>
                <w:sz w:val="24"/>
                <w:szCs w:val="24"/>
                <w:lang w:val="en-US"/>
              </w:rPr>
              <w:t>上勾</w:t>
            </w:r>
            <w:proofErr w:type="gramEnd"/>
            <w:r>
              <w:rPr>
                <w:rFonts w:hint="eastAsia"/>
                <w:sz w:val="24"/>
                <w:szCs w:val="24"/>
                <w:lang w:val="en-US"/>
              </w:rPr>
              <w:t>选了“</w:t>
            </w:r>
            <w:r>
              <w:rPr>
                <w:rFonts w:hint="eastAsia"/>
                <w:sz w:val="24"/>
                <w:szCs w:val="24"/>
                <w:lang w:val="en-US"/>
              </w:rPr>
              <w:t>3C</w:t>
            </w:r>
            <w:r>
              <w:rPr>
                <w:rFonts w:hint="eastAsia"/>
                <w:sz w:val="24"/>
                <w:szCs w:val="24"/>
                <w:lang w:val="en-US"/>
              </w:rPr>
              <w:t>”。</w:t>
            </w:r>
            <w:r>
              <w:rPr>
                <w:rFonts w:hint="eastAsia"/>
                <w:sz w:val="24"/>
                <w:szCs w:val="24"/>
                <w:lang w:val="en-US"/>
              </w:rPr>
              <w:t>朴容明</w:t>
            </w:r>
            <w:r>
              <w:rPr>
                <w:rFonts w:hint="eastAsia"/>
                <w:sz w:val="24"/>
                <w:szCs w:val="24"/>
                <w:lang w:val="en-US"/>
              </w:rPr>
              <w:t>在</w:t>
            </w:r>
            <w:r>
              <w:rPr>
                <w:rFonts w:hint="eastAsia"/>
                <w:sz w:val="24"/>
                <w:szCs w:val="24"/>
                <w:lang w:val="en-US"/>
              </w:rPr>
              <w:t>2023</w:t>
            </w:r>
            <w:r>
              <w:rPr>
                <w:rFonts w:hint="eastAsia"/>
                <w:sz w:val="24"/>
                <w:szCs w:val="24"/>
                <w:lang w:val="en-US"/>
              </w:rPr>
              <w:t>年</w:t>
            </w:r>
            <w:r>
              <w:rPr>
                <w:rFonts w:hint="eastAsia"/>
                <w:sz w:val="24"/>
                <w:szCs w:val="24"/>
                <w:lang w:val="en-US"/>
              </w:rPr>
              <w:t>5</w:t>
            </w:r>
            <w:r>
              <w:rPr>
                <w:rFonts w:hint="eastAsia"/>
                <w:sz w:val="24"/>
                <w:szCs w:val="24"/>
                <w:lang w:val="en-US"/>
              </w:rPr>
              <w:t>月</w:t>
            </w:r>
            <w:r>
              <w:rPr>
                <w:rFonts w:hint="eastAsia"/>
                <w:sz w:val="24"/>
                <w:szCs w:val="24"/>
                <w:lang w:val="en-US"/>
              </w:rPr>
              <w:t>15</w:t>
            </w:r>
            <w:r>
              <w:rPr>
                <w:rFonts w:hint="eastAsia"/>
                <w:sz w:val="24"/>
                <w:szCs w:val="24"/>
                <w:lang w:val="en-US"/>
              </w:rPr>
              <w:t>日填制了个人贷款申请表，并上传了商业银行要求的个人信用报告及其他个人资料，在等待商业银行的审批回复期间，</w:t>
            </w:r>
            <w:r>
              <w:rPr>
                <w:rFonts w:hint="eastAsia"/>
                <w:sz w:val="24"/>
                <w:szCs w:val="24"/>
                <w:lang w:val="en-US"/>
              </w:rPr>
              <w:t>朴容明</w:t>
            </w:r>
            <w:r>
              <w:rPr>
                <w:rFonts w:hint="eastAsia"/>
                <w:sz w:val="24"/>
                <w:szCs w:val="24"/>
                <w:lang w:val="en-US"/>
              </w:rPr>
              <w:t>接入客服服务，查询了贷款进度。</w:t>
            </w:r>
          </w:p>
          <w:p w:rsidR="00513641" w:rsidRDefault="000311BC">
            <w:pPr>
              <w:ind w:firstLineChars="200" w:firstLine="480"/>
              <w:rPr>
                <w:sz w:val="24"/>
                <w:szCs w:val="24"/>
                <w:lang w:val="en-US"/>
              </w:rPr>
            </w:pPr>
            <w:r>
              <w:rPr>
                <w:rFonts w:hint="eastAsia"/>
                <w:sz w:val="24"/>
                <w:szCs w:val="24"/>
                <w:lang w:val="en-US"/>
              </w:rPr>
              <w:t>近期，商业银行贷款部门为了对各种类型的贷款人实施更精细的风险控制，专门为个人和企业贷款者分别创建了对应的风险评估模型。针对个人贷款者创建了“小额</w:t>
            </w:r>
            <w:r>
              <w:rPr>
                <w:rFonts w:hint="eastAsia"/>
                <w:sz w:val="24"/>
                <w:szCs w:val="24"/>
                <w:lang w:val="en-US"/>
              </w:rPr>
              <w:t>消费</w:t>
            </w:r>
            <w:r>
              <w:rPr>
                <w:rFonts w:hint="eastAsia"/>
                <w:sz w:val="24"/>
                <w:szCs w:val="24"/>
                <w:lang w:val="en-US"/>
              </w:rPr>
              <w:t>贷款精准风控”模型，贷款部门根据过往经验与结合近期形式变化，对应输</w:t>
            </w:r>
            <w:r>
              <w:rPr>
                <w:rFonts w:hint="eastAsia"/>
                <w:sz w:val="24"/>
                <w:szCs w:val="24"/>
                <w:lang w:val="en-US"/>
              </w:rPr>
              <w:t>入合适的函数评分系数，完成个人贷款</w:t>
            </w:r>
            <w:proofErr w:type="gramStart"/>
            <w:r>
              <w:rPr>
                <w:rFonts w:hint="eastAsia"/>
                <w:sz w:val="24"/>
                <w:szCs w:val="24"/>
                <w:lang w:val="en-US"/>
              </w:rPr>
              <w:t>者风控模型</w:t>
            </w:r>
            <w:proofErr w:type="gramEnd"/>
            <w:r>
              <w:rPr>
                <w:rFonts w:hint="eastAsia"/>
                <w:sz w:val="24"/>
                <w:szCs w:val="24"/>
                <w:lang w:val="en-US"/>
              </w:rPr>
              <w:t>创建。</w:t>
            </w:r>
          </w:p>
          <w:p w:rsidR="00513641" w:rsidRDefault="000311BC">
            <w:pPr>
              <w:ind w:firstLineChars="200" w:firstLine="480"/>
              <w:rPr>
                <w:sz w:val="24"/>
                <w:szCs w:val="24"/>
                <w:lang w:val="en-US"/>
              </w:rPr>
            </w:pPr>
            <w:r>
              <w:rPr>
                <w:rFonts w:hint="eastAsia"/>
                <w:sz w:val="24"/>
                <w:szCs w:val="24"/>
                <w:lang w:val="en-US"/>
              </w:rPr>
              <w:t>商业银行贷款部门在收到</w:t>
            </w:r>
            <w:r>
              <w:rPr>
                <w:rFonts w:hint="eastAsia"/>
                <w:sz w:val="24"/>
                <w:szCs w:val="24"/>
                <w:lang w:val="en-US"/>
              </w:rPr>
              <w:t>朴容明</w:t>
            </w:r>
            <w:r>
              <w:rPr>
                <w:rFonts w:hint="eastAsia"/>
                <w:sz w:val="24"/>
                <w:szCs w:val="24"/>
                <w:lang w:val="en-US"/>
              </w:rPr>
              <w:t>的贷款申请后，针对</w:t>
            </w:r>
            <w:r>
              <w:rPr>
                <w:rFonts w:hint="eastAsia"/>
                <w:sz w:val="24"/>
                <w:szCs w:val="24"/>
                <w:lang w:val="en-US"/>
              </w:rPr>
              <w:t>朴容明</w:t>
            </w:r>
            <w:r>
              <w:rPr>
                <w:rFonts w:hint="eastAsia"/>
                <w:sz w:val="24"/>
                <w:szCs w:val="24"/>
                <w:lang w:val="en-US"/>
              </w:rPr>
              <w:t>的个人信息应用“小额</w:t>
            </w:r>
            <w:r>
              <w:rPr>
                <w:rFonts w:hint="eastAsia"/>
                <w:sz w:val="24"/>
                <w:szCs w:val="24"/>
                <w:lang w:val="en-US"/>
              </w:rPr>
              <w:t>消费</w:t>
            </w:r>
            <w:r>
              <w:rPr>
                <w:rFonts w:hint="eastAsia"/>
                <w:sz w:val="24"/>
                <w:szCs w:val="24"/>
                <w:lang w:val="en-US"/>
              </w:rPr>
              <w:t>贷款精准风控”模型进行了风险级别识别，</w:t>
            </w:r>
            <w:proofErr w:type="gramStart"/>
            <w:r>
              <w:rPr>
                <w:rFonts w:hint="eastAsia"/>
                <w:sz w:val="24"/>
                <w:szCs w:val="24"/>
                <w:lang w:val="en-US"/>
              </w:rPr>
              <w:t>经风控模型</w:t>
            </w:r>
            <w:proofErr w:type="gramEnd"/>
            <w:r>
              <w:rPr>
                <w:rFonts w:hint="eastAsia"/>
                <w:sz w:val="24"/>
                <w:szCs w:val="24"/>
                <w:lang w:val="en-US"/>
              </w:rPr>
              <w:t>评定为</w:t>
            </w:r>
            <w:r>
              <w:rPr>
                <w:rFonts w:hint="eastAsia"/>
                <w:sz w:val="24"/>
                <w:szCs w:val="24"/>
                <w:lang w:val="en-US"/>
              </w:rPr>
              <w:t>朴容明</w:t>
            </w:r>
            <w:r>
              <w:rPr>
                <w:rFonts w:hint="eastAsia"/>
                <w:sz w:val="24"/>
                <w:szCs w:val="24"/>
                <w:lang w:val="en-US"/>
              </w:rPr>
              <w:t>属于合格贷款用户，贷款部门得到评定结果，随后审核了</w:t>
            </w:r>
            <w:r>
              <w:rPr>
                <w:rFonts w:hint="eastAsia"/>
                <w:sz w:val="24"/>
                <w:szCs w:val="24"/>
                <w:lang w:val="en-US"/>
              </w:rPr>
              <w:t>朴容明</w:t>
            </w:r>
            <w:r>
              <w:rPr>
                <w:rFonts w:hint="eastAsia"/>
                <w:sz w:val="24"/>
                <w:szCs w:val="24"/>
                <w:lang w:val="en-US"/>
              </w:rPr>
              <w:t>提交的全部贷款资料后，同意了贷款申请。在完成贷前管理后，在贷中管理时仔细审核了每一项贷款人材料，对</w:t>
            </w:r>
            <w:r>
              <w:rPr>
                <w:rFonts w:hint="eastAsia"/>
                <w:sz w:val="24"/>
                <w:szCs w:val="24"/>
                <w:lang w:val="en-US"/>
              </w:rPr>
              <w:t>朴容明</w:t>
            </w:r>
            <w:r>
              <w:rPr>
                <w:rFonts w:hint="eastAsia"/>
                <w:sz w:val="24"/>
                <w:szCs w:val="24"/>
                <w:lang w:val="en-US"/>
              </w:rPr>
              <w:t>贷款申请给与审批通过。</w:t>
            </w:r>
          </w:p>
          <w:p w:rsidR="00513641" w:rsidRDefault="000311BC">
            <w:pPr>
              <w:ind w:firstLineChars="200" w:firstLine="480"/>
              <w:rPr>
                <w:sz w:val="24"/>
                <w:szCs w:val="24"/>
                <w:lang w:val="en-US"/>
              </w:rPr>
            </w:pPr>
            <w:r>
              <w:rPr>
                <w:rFonts w:hint="eastAsia"/>
                <w:sz w:val="24"/>
                <w:szCs w:val="24"/>
                <w:lang w:val="en-US"/>
              </w:rPr>
              <w:t>朴容明</w:t>
            </w:r>
            <w:r>
              <w:rPr>
                <w:rFonts w:hint="eastAsia"/>
                <w:sz w:val="24"/>
                <w:szCs w:val="24"/>
                <w:lang w:val="en-US"/>
              </w:rPr>
              <w:t>收到了商业银行给与的审批通过结果，</w:t>
            </w:r>
            <w:r>
              <w:rPr>
                <w:rFonts w:hint="eastAsia"/>
                <w:sz w:val="24"/>
                <w:szCs w:val="24"/>
                <w:lang w:val="en-US"/>
              </w:rPr>
              <w:t>2023</w:t>
            </w:r>
            <w:r>
              <w:rPr>
                <w:rFonts w:hint="eastAsia"/>
                <w:sz w:val="24"/>
                <w:szCs w:val="24"/>
                <w:lang w:val="en-US"/>
              </w:rPr>
              <w:t>年</w:t>
            </w:r>
            <w:r>
              <w:rPr>
                <w:rFonts w:hint="eastAsia"/>
                <w:sz w:val="24"/>
                <w:szCs w:val="24"/>
                <w:lang w:val="en-US"/>
              </w:rPr>
              <w:t>5</w:t>
            </w:r>
            <w:r>
              <w:rPr>
                <w:rFonts w:hint="eastAsia"/>
                <w:sz w:val="24"/>
                <w:szCs w:val="24"/>
                <w:lang w:val="en-US"/>
              </w:rPr>
              <w:t>月</w:t>
            </w:r>
            <w:r>
              <w:rPr>
                <w:rFonts w:hint="eastAsia"/>
                <w:sz w:val="24"/>
                <w:szCs w:val="24"/>
                <w:lang w:val="en-US"/>
              </w:rPr>
              <w:t>16</w:t>
            </w:r>
            <w:r>
              <w:rPr>
                <w:rFonts w:hint="eastAsia"/>
                <w:sz w:val="24"/>
                <w:szCs w:val="24"/>
                <w:lang w:val="en-US"/>
              </w:rPr>
              <w:t>日填写并提交了“个人消费贷款合同”，商业银行收到贷款合同后，</w:t>
            </w:r>
            <w:r>
              <w:rPr>
                <w:rFonts w:hint="eastAsia"/>
                <w:sz w:val="24"/>
                <w:szCs w:val="24"/>
                <w:lang w:val="en-US"/>
              </w:rPr>
              <w:t>2023</w:t>
            </w:r>
            <w:r>
              <w:rPr>
                <w:rFonts w:hint="eastAsia"/>
                <w:sz w:val="24"/>
                <w:szCs w:val="24"/>
                <w:lang w:val="en-US"/>
              </w:rPr>
              <w:t>年</w:t>
            </w:r>
            <w:r>
              <w:rPr>
                <w:rFonts w:hint="eastAsia"/>
                <w:sz w:val="24"/>
                <w:szCs w:val="24"/>
                <w:lang w:val="en-US"/>
              </w:rPr>
              <w:t>5</w:t>
            </w:r>
            <w:r>
              <w:rPr>
                <w:rFonts w:hint="eastAsia"/>
                <w:sz w:val="24"/>
                <w:szCs w:val="24"/>
                <w:lang w:val="en-US"/>
              </w:rPr>
              <w:t>月</w:t>
            </w:r>
            <w:r>
              <w:rPr>
                <w:rFonts w:hint="eastAsia"/>
                <w:sz w:val="24"/>
                <w:szCs w:val="24"/>
                <w:lang w:val="en-US"/>
              </w:rPr>
              <w:t>18</w:t>
            </w:r>
            <w:r>
              <w:rPr>
                <w:rFonts w:hint="eastAsia"/>
                <w:sz w:val="24"/>
                <w:szCs w:val="24"/>
                <w:lang w:val="en-US"/>
              </w:rPr>
              <w:t>日签订了合同。商业银行按期实施贷后管理，审查</w:t>
            </w:r>
            <w:r>
              <w:rPr>
                <w:rFonts w:hint="eastAsia"/>
                <w:sz w:val="24"/>
                <w:szCs w:val="24"/>
                <w:lang w:val="en-US"/>
              </w:rPr>
              <w:t>朴容明</w:t>
            </w:r>
            <w:r>
              <w:rPr>
                <w:rFonts w:hint="eastAsia"/>
                <w:sz w:val="24"/>
                <w:szCs w:val="24"/>
                <w:lang w:val="en-US"/>
              </w:rPr>
              <w:t>的贷款信息，在</w:t>
            </w:r>
            <w:r>
              <w:rPr>
                <w:rFonts w:hint="eastAsia"/>
                <w:sz w:val="24"/>
                <w:szCs w:val="24"/>
                <w:lang w:val="en-US"/>
              </w:rPr>
              <w:t>2023</w:t>
            </w:r>
            <w:r>
              <w:rPr>
                <w:rFonts w:hint="eastAsia"/>
                <w:sz w:val="24"/>
                <w:szCs w:val="24"/>
                <w:lang w:val="en-US"/>
              </w:rPr>
              <w:t>年</w:t>
            </w:r>
            <w:r>
              <w:rPr>
                <w:rFonts w:hint="eastAsia"/>
                <w:sz w:val="24"/>
                <w:szCs w:val="24"/>
                <w:lang w:val="en-US"/>
              </w:rPr>
              <w:t>10</w:t>
            </w:r>
            <w:r>
              <w:rPr>
                <w:rFonts w:hint="eastAsia"/>
                <w:sz w:val="24"/>
                <w:szCs w:val="24"/>
                <w:lang w:val="en-US"/>
              </w:rPr>
              <w:t>月</w:t>
            </w:r>
            <w:r>
              <w:rPr>
                <w:rFonts w:hint="eastAsia"/>
                <w:sz w:val="24"/>
                <w:szCs w:val="24"/>
                <w:lang w:val="en-US"/>
              </w:rPr>
              <w:t>15</w:t>
            </w:r>
            <w:r>
              <w:rPr>
                <w:rFonts w:hint="eastAsia"/>
                <w:sz w:val="24"/>
                <w:szCs w:val="24"/>
                <w:lang w:val="en-US"/>
              </w:rPr>
              <w:t>日向</w:t>
            </w:r>
            <w:r>
              <w:rPr>
                <w:rFonts w:hint="eastAsia"/>
                <w:sz w:val="24"/>
                <w:szCs w:val="24"/>
                <w:lang w:val="en-US"/>
              </w:rPr>
              <w:t>朴容明</w:t>
            </w:r>
            <w:r>
              <w:rPr>
                <w:rFonts w:hint="eastAsia"/>
                <w:sz w:val="24"/>
                <w:szCs w:val="24"/>
                <w:lang w:val="en-US"/>
              </w:rPr>
              <w:t>发送了还款提醒通知函。</w:t>
            </w:r>
            <w:r>
              <w:rPr>
                <w:rFonts w:hint="eastAsia"/>
                <w:sz w:val="24"/>
                <w:szCs w:val="24"/>
                <w:lang w:val="en-US"/>
              </w:rPr>
              <w:t>朴容明</w:t>
            </w:r>
            <w:r>
              <w:rPr>
                <w:rFonts w:hint="eastAsia"/>
                <w:sz w:val="24"/>
                <w:szCs w:val="24"/>
                <w:lang w:val="en-US"/>
              </w:rPr>
              <w:t>在接收到还款提醒通知</w:t>
            </w:r>
            <w:proofErr w:type="gramStart"/>
            <w:r>
              <w:rPr>
                <w:rFonts w:hint="eastAsia"/>
                <w:sz w:val="24"/>
                <w:szCs w:val="24"/>
                <w:lang w:val="en-US"/>
              </w:rPr>
              <w:t>函消息</w:t>
            </w:r>
            <w:proofErr w:type="gramEnd"/>
            <w:r>
              <w:rPr>
                <w:rFonts w:hint="eastAsia"/>
                <w:sz w:val="24"/>
                <w:szCs w:val="24"/>
                <w:lang w:val="en-US"/>
              </w:rPr>
              <w:t>后，在</w:t>
            </w:r>
            <w:r>
              <w:rPr>
                <w:rFonts w:hint="eastAsia"/>
                <w:sz w:val="24"/>
                <w:szCs w:val="24"/>
                <w:lang w:val="en-US"/>
              </w:rPr>
              <w:t>202</w:t>
            </w:r>
            <w:r>
              <w:rPr>
                <w:rFonts w:hint="eastAsia"/>
                <w:sz w:val="24"/>
                <w:szCs w:val="24"/>
                <w:lang w:val="en-US"/>
              </w:rPr>
              <w:t>3</w:t>
            </w:r>
            <w:r>
              <w:rPr>
                <w:rFonts w:hint="eastAsia"/>
                <w:sz w:val="24"/>
                <w:szCs w:val="24"/>
                <w:lang w:val="en-US"/>
              </w:rPr>
              <w:t>年</w:t>
            </w:r>
            <w:r>
              <w:rPr>
                <w:rFonts w:hint="eastAsia"/>
                <w:sz w:val="24"/>
                <w:szCs w:val="24"/>
                <w:lang w:val="en-US"/>
              </w:rPr>
              <w:t>10</w:t>
            </w:r>
            <w:r>
              <w:rPr>
                <w:rFonts w:hint="eastAsia"/>
                <w:sz w:val="24"/>
                <w:szCs w:val="24"/>
                <w:lang w:val="en-US"/>
              </w:rPr>
              <w:t>月</w:t>
            </w:r>
            <w:r>
              <w:rPr>
                <w:rFonts w:hint="eastAsia"/>
                <w:sz w:val="24"/>
                <w:szCs w:val="24"/>
                <w:lang w:val="en-US"/>
              </w:rPr>
              <w:t>15</w:t>
            </w:r>
            <w:r>
              <w:rPr>
                <w:rFonts w:hint="eastAsia"/>
                <w:sz w:val="24"/>
                <w:szCs w:val="24"/>
                <w:lang w:val="en-US"/>
              </w:rPr>
              <w:t>日还清了贷款。</w:t>
            </w:r>
          </w:p>
          <w:tbl>
            <w:tblPr>
              <w:tblW w:w="4999" w:type="pct"/>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5438"/>
              <w:gridCol w:w="5442"/>
            </w:tblGrid>
            <w:tr w:rsidR="00513641">
              <w:tc>
                <w:tcPr>
                  <w:tcW w:w="2499"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姓名</w:t>
                  </w:r>
                </w:p>
              </w:tc>
              <w:tc>
                <w:tcPr>
                  <w:tcW w:w="2500"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朴容明</w:t>
                  </w:r>
                </w:p>
              </w:tc>
            </w:tr>
            <w:tr w:rsidR="00513641">
              <w:tc>
                <w:tcPr>
                  <w:tcW w:w="2499"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年龄（岁）</w:t>
                  </w:r>
                </w:p>
              </w:tc>
              <w:tc>
                <w:tcPr>
                  <w:tcW w:w="2500"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24</w:t>
                  </w:r>
                </w:p>
              </w:tc>
            </w:tr>
            <w:tr w:rsidR="00513641">
              <w:tc>
                <w:tcPr>
                  <w:tcW w:w="2499"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身份证号</w:t>
                  </w:r>
                </w:p>
              </w:tc>
              <w:tc>
                <w:tcPr>
                  <w:tcW w:w="2500"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652082199808253628</w:t>
                  </w:r>
                </w:p>
              </w:tc>
            </w:tr>
            <w:tr w:rsidR="00513641">
              <w:tc>
                <w:tcPr>
                  <w:tcW w:w="2499"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电话</w:t>
                  </w:r>
                </w:p>
              </w:tc>
              <w:tc>
                <w:tcPr>
                  <w:tcW w:w="2500"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13197117213</w:t>
                  </w:r>
                </w:p>
              </w:tc>
            </w:tr>
            <w:tr w:rsidR="00513641">
              <w:tc>
                <w:tcPr>
                  <w:tcW w:w="2499"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婚姻状况</w:t>
                  </w:r>
                </w:p>
              </w:tc>
              <w:tc>
                <w:tcPr>
                  <w:tcW w:w="2500"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已婚无子女</w:t>
                  </w:r>
                </w:p>
              </w:tc>
            </w:tr>
            <w:tr w:rsidR="00513641">
              <w:tc>
                <w:tcPr>
                  <w:tcW w:w="2499"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身体状况</w:t>
                  </w:r>
                </w:p>
              </w:tc>
              <w:tc>
                <w:tcPr>
                  <w:tcW w:w="2500"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良好</w:t>
                  </w:r>
                </w:p>
              </w:tc>
            </w:tr>
            <w:tr w:rsidR="00513641">
              <w:tc>
                <w:tcPr>
                  <w:tcW w:w="2499"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文化程度</w:t>
                  </w:r>
                </w:p>
              </w:tc>
              <w:tc>
                <w:tcPr>
                  <w:tcW w:w="2500"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中</w:t>
                  </w:r>
                  <w:r>
                    <w:rPr>
                      <w:rFonts w:hint="eastAsia"/>
                      <w:sz w:val="24"/>
                      <w:szCs w:val="24"/>
                      <w:lang w:val="en-US"/>
                    </w:rPr>
                    <w:t>等教育</w:t>
                  </w:r>
                </w:p>
              </w:tc>
            </w:tr>
            <w:tr w:rsidR="00513641">
              <w:tc>
                <w:tcPr>
                  <w:tcW w:w="2499"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单位性质</w:t>
                  </w:r>
                </w:p>
              </w:tc>
              <w:tc>
                <w:tcPr>
                  <w:tcW w:w="2500"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个体</w:t>
                  </w:r>
                </w:p>
              </w:tc>
            </w:tr>
            <w:tr w:rsidR="00513641">
              <w:tc>
                <w:tcPr>
                  <w:tcW w:w="2499"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lastRenderedPageBreak/>
                    <w:t>职称</w:t>
                  </w:r>
                </w:p>
              </w:tc>
              <w:tc>
                <w:tcPr>
                  <w:tcW w:w="2500" w:type="pct"/>
                  <w:tcBorders>
                    <w:top w:val="single" w:sz="8" w:space="0" w:color="A4A4A4"/>
                    <w:left w:val="single" w:sz="8" w:space="0" w:color="A4A4A4"/>
                    <w:bottom w:val="single" w:sz="8" w:space="0" w:color="A4A4A4"/>
                    <w:right w:val="single" w:sz="8" w:space="0" w:color="A4A4A4"/>
                  </w:tcBorders>
                </w:tcPr>
                <w:p w:rsidR="00513641" w:rsidRDefault="000311BC">
                  <w:pPr>
                    <w:rPr>
                      <w:sz w:val="24"/>
                      <w:szCs w:val="24"/>
                      <w:lang w:val="en-US"/>
                    </w:rPr>
                  </w:pPr>
                  <w:r>
                    <w:rPr>
                      <w:rFonts w:hint="eastAsia"/>
                      <w:sz w:val="24"/>
                      <w:szCs w:val="24"/>
                      <w:lang w:val="en-US"/>
                    </w:rPr>
                    <w:t>中</w:t>
                  </w:r>
                  <w:r>
                    <w:rPr>
                      <w:rFonts w:hint="eastAsia"/>
                      <w:sz w:val="24"/>
                      <w:szCs w:val="24"/>
                      <w:lang w:val="en-US"/>
                    </w:rPr>
                    <w:t>级职称</w:t>
                  </w:r>
                </w:p>
              </w:tc>
            </w:tr>
          </w:tbl>
          <w:p w:rsidR="00513641" w:rsidRDefault="000311BC">
            <w:pPr>
              <w:ind w:firstLineChars="200" w:firstLine="480"/>
              <w:rPr>
                <w:sz w:val="24"/>
                <w:szCs w:val="24"/>
                <w:lang w:val="en-US"/>
              </w:rPr>
            </w:pPr>
            <w:r>
              <w:rPr>
                <w:rFonts w:hint="eastAsia"/>
                <w:sz w:val="24"/>
                <w:szCs w:val="24"/>
                <w:lang w:val="en-US"/>
              </w:rPr>
              <w:t>上海益琳平有限公司</w:t>
            </w:r>
            <w:r>
              <w:rPr>
                <w:rFonts w:hint="eastAsia"/>
                <w:sz w:val="24"/>
                <w:szCs w:val="24"/>
                <w:lang w:val="en-US"/>
              </w:rPr>
              <w:t>是一家</w:t>
            </w:r>
            <w:r>
              <w:rPr>
                <w:rFonts w:hint="eastAsia"/>
                <w:sz w:val="24"/>
                <w:szCs w:val="24"/>
                <w:lang w:val="en-US"/>
              </w:rPr>
              <w:t>医药企业</w:t>
            </w:r>
            <w:r>
              <w:rPr>
                <w:rFonts w:hint="eastAsia"/>
                <w:sz w:val="24"/>
                <w:szCs w:val="24"/>
                <w:lang w:val="en-US"/>
              </w:rPr>
              <w:t>，近期准备</w:t>
            </w:r>
            <w:r>
              <w:rPr>
                <w:rFonts w:hint="eastAsia"/>
                <w:sz w:val="24"/>
                <w:szCs w:val="24"/>
                <w:lang w:val="en-US"/>
              </w:rPr>
              <w:t>采购一批药物原料</w:t>
            </w:r>
            <w:r>
              <w:rPr>
                <w:rFonts w:hint="eastAsia"/>
                <w:sz w:val="24"/>
                <w:szCs w:val="24"/>
                <w:lang w:val="en-US"/>
              </w:rPr>
              <w:t>，目前周转现金</w:t>
            </w:r>
            <w:r>
              <w:rPr>
                <w:rFonts w:hint="eastAsia"/>
                <w:sz w:val="24"/>
                <w:szCs w:val="24"/>
                <w:lang w:val="en-US"/>
              </w:rPr>
              <w:t>较为缺乏</w:t>
            </w:r>
            <w:r>
              <w:rPr>
                <w:rFonts w:hint="eastAsia"/>
                <w:sz w:val="24"/>
                <w:szCs w:val="24"/>
                <w:lang w:val="en-US"/>
              </w:rPr>
              <w:t>。</w:t>
            </w:r>
            <w:r>
              <w:rPr>
                <w:rFonts w:hint="eastAsia"/>
                <w:sz w:val="24"/>
                <w:szCs w:val="24"/>
                <w:lang w:val="en-US"/>
              </w:rPr>
              <w:t>上海益琳平有限公司</w:t>
            </w:r>
            <w:r>
              <w:rPr>
                <w:rFonts w:hint="eastAsia"/>
                <w:sz w:val="24"/>
                <w:szCs w:val="24"/>
                <w:lang w:val="en-US"/>
              </w:rPr>
              <w:t>的法定代表人</w:t>
            </w:r>
            <w:r>
              <w:rPr>
                <w:rFonts w:hint="eastAsia"/>
                <w:sz w:val="24"/>
                <w:szCs w:val="24"/>
                <w:lang w:val="en-US"/>
              </w:rPr>
              <w:t>问</w:t>
            </w:r>
            <w:proofErr w:type="gramStart"/>
            <w:r>
              <w:rPr>
                <w:rFonts w:hint="eastAsia"/>
                <w:sz w:val="24"/>
                <w:szCs w:val="24"/>
                <w:lang w:val="en-US"/>
              </w:rPr>
              <w:t>可晴</w:t>
            </w:r>
            <w:r>
              <w:rPr>
                <w:rFonts w:hint="eastAsia"/>
                <w:sz w:val="24"/>
                <w:szCs w:val="24"/>
                <w:lang w:val="en-US"/>
              </w:rPr>
              <w:t>准备</w:t>
            </w:r>
            <w:proofErr w:type="gramEnd"/>
            <w:r>
              <w:rPr>
                <w:rFonts w:hint="eastAsia"/>
                <w:sz w:val="24"/>
                <w:szCs w:val="24"/>
                <w:lang w:val="en-US"/>
              </w:rPr>
              <w:t>向银行申请一笔期限为</w:t>
            </w:r>
            <w:r>
              <w:rPr>
                <w:rFonts w:hint="eastAsia"/>
                <w:sz w:val="24"/>
                <w:szCs w:val="24"/>
                <w:lang w:val="en-US"/>
              </w:rPr>
              <w:t>12</w:t>
            </w:r>
            <w:r>
              <w:rPr>
                <w:rFonts w:hint="eastAsia"/>
                <w:sz w:val="24"/>
                <w:szCs w:val="24"/>
                <w:lang w:val="en-US"/>
              </w:rPr>
              <w:t>个月的企业银行贷款，贷款金额为</w:t>
            </w:r>
            <w:r>
              <w:rPr>
                <w:rFonts w:hint="eastAsia"/>
                <w:sz w:val="24"/>
                <w:szCs w:val="24"/>
                <w:lang w:val="en-US"/>
              </w:rPr>
              <w:t>2</w:t>
            </w:r>
            <w:r>
              <w:rPr>
                <w:rFonts w:hint="eastAsia"/>
                <w:sz w:val="24"/>
                <w:szCs w:val="24"/>
                <w:lang w:val="en-US"/>
              </w:rPr>
              <w:t>0</w:t>
            </w:r>
            <w:r>
              <w:rPr>
                <w:rFonts w:hint="eastAsia"/>
                <w:sz w:val="24"/>
                <w:szCs w:val="24"/>
                <w:lang w:val="en-US"/>
              </w:rPr>
              <w:t>0</w:t>
            </w:r>
            <w:r>
              <w:rPr>
                <w:rFonts w:hint="eastAsia"/>
                <w:sz w:val="24"/>
                <w:szCs w:val="24"/>
                <w:lang w:val="en-US"/>
              </w:rPr>
              <w:t>0000.00</w:t>
            </w:r>
            <w:r>
              <w:rPr>
                <w:rFonts w:hint="eastAsia"/>
                <w:sz w:val="24"/>
                <w:szCs w:val="24"/>
                <w:lang w:val="en-US"/>
              </w:rPr>
              <w:t>元，银行告知法定代表人</w:t>
            </w:r>
            <w:r>
              <w:rPr>
                <w:rFonts w:hint="eastAsia"/>
                <w:sz w:val="24"/>
                <w:szCs w:val="24"/>
                <w:lang w:val="en-US"/>
              </w:rPr>
              <w:t>问</w:t>
            </w:r>
            <w:proofErr w:type="gramStart"/>
            <w:r>
              <w:rPr>
                <w:rFonts w:hint="eastAsia"/>
                <w:sz w:val="24"/>
                <w:szCs w:val="24"/>
                <w:lang w:val="en-US"/>
              </w:rPr>
              <w:t>可晴</w:t>
            </w:r>
            <w:r>
              <w:rPr>
                <w:rFonts w:hint="eastAsia"/>
                <w:sz w:val="24"/>
                <w:szCs w:val="24"/>
                <w:lang w:val="en-US"/>
              </w:rPr>
              <w:t>申请</w:t>
            </w:r>
            <w:proofErr w:type="gramEnd"/>
            <w:r>
              <w:rPr>
                <w:rFonts w:hint="eastAsia"/>
                <w:sz w:val="24"/>
                <w:szCs w:val="24"/>
                <w:lang w:val="en-US"/>
              </w:rPr>
              <w:t>企业银行贷款需要出具企业征信报告，但</w:t>
            </w:r>
            <w:r>
              <w:rPr>
                <w:rFonts w:hint="eastAsia"/>
                <w:sz w:val="24"/>
                <w:szCs w:val="24"/>
                <w:lang w:val="en-US"/>
              </w:rPr>
              <w:t>上海益琳平有限公司</w:t>
            </w:r>
            <w:r>
              <w:rPr>
                <w:rFonts w:hint="eastAsia"/>
                <w:sz w:val="24"/>
                <w:szCs w:val="24"/>
                <w:lang w:val="en-US"/>
              </w:rPr>
              <w:t>的法定代表人</w:t>
            </w:r>
            <w:r>
              <w:rPr>
                <w:rFonts w:hint="eastAsia"/>
                <w:sz w:val="24"/>
                <w:szCs w:val="24"/>
                <w:lang w:val="en-US"/>
              </w:rPr>
              <w:t>问</w:t>
            </w:r>
            <w:proofErr w:type="gramStart"/>
            <w:r>
              <w:rPr>
                <w:rFonts w:hint="eastAsia"/>
                <w:sz w:val="24"/>
                <w:szCs w:val="24"/>
                <w:lang w:val="en-US"/>
              </w:rPr>
              <w:t>可晴</w:t>
            </w:r>
            <w:r>
              <w:rPr>
                <w:rFonts w:hint="eastAsia"/>
                <w:sz w:val="24"/>
                <w:szCs w:val="24"/>
                <w:lang w:val="en-US"/>
              </w:rPr>
              <w:t>目前</w:t>
            </w:r>
            <w:proofErr w:type="gramEnd"/>
            <w:r>
              <w:rPr>
                <w:rFonts w:hint="eastAsia"/>
                <w:sz w:val="24"/>
                <w:szCs w:val="24"/>
                <w:lang w:val="en-US"/>
              </w:rPr>
              <w:t>因为个人事务无法脱身，决定委托代理人成佳，在中国人民银行企业征信中心申请查询企业征信报告。</w:t>
            </w:r>
            <w:r>
              <w:rPr>
                <w:rFonts w:hint="eastAsia"/>
                <w:sz w:val="24"/>
                <w:szCs w:val="24"/>
                <w:lang w:val="en-US"/>
              </w:rPr>
              <w:t>2023</w:t>
            </w:r>
            <w:r>
              <w:rPr>
                <w:rFonts w:hint="eastAsia"/>
                <w:sz w:val="24"/>
                <w:szCs w:val="24"/>
                <w:lang w:val="en-US"/>
              </w:rPr>
              <w:t>年</w:t>
            </w:r>
            <w:r>
              <w:rPr>
                <w:rFonts w:hint="eastAsia"/>
                <w:sz w:val="24"/>
                <w:szCs w:val="24"/>
                <w:lang w:val="en-US"/>
              </w:rPr>
              <w:t>4</w:t>
            </w:r>
            <w:r>
              <w:rPr>
                <w:rFonts w:hint="eastAsia"/>
                <w:sz w:val="24"/>
                <w:szCs w:val="24"/>
                <w:lang w:val="en-US"/>
              </w:rPr>
              <w:t>月</w:t>
            </w:r>
            <w:r>
              <w:rPr>
                <w:rFonts w:hint="eastAsia"/>
                <w:sz w:val="24"/>
                <w:szCs w:val="24"/>
                <w:lang w:val="en-US"/>
              </w:rPr>
              <w:t>9</w:t>
            </w:r>
            <w:r>
              <w:rPr>
                <w:rFonts w:hint="eastAsia"/>
                <w:sz w:val="24"/>
                <w:szCs w:val="24"/>
                <w:lang w:val="en-US"/>
              </w:rPr>
              <w:t>日，</w:t>
            </w:r>
            <w:proofErr w:type="gramStart"/>
            <w:r>
              <w:rPr>
                <w:rFonts w:hint="eastAsia"/>
                <w:sz w:val="24"/>
                <w:szCs w:val="24"/>
                <w:lang w:val="en-US"/>
              </w:rPr>
              <w:t>问可晴</w:t>
            </w:r>
            <w:r>
              <w:rPr>
                <w:rFonts w:hint="eastAsia"/>
                <w:sz w:val="24"/>
                <w:szCs w:val="24"/>
                <w:lang w:val="en-US"/>
              </w:rPr>
              <w:t>给</w:t>
            </w:r>
            <w:proofErr w:type="gramEnd"/>
            <w:r>
              <w:rPr>
                <w:rFonts w:hint="eastAsia"/>
                <w:sz w:val="24"/>
                <w:szCs w:val="24"/>
                <w:lang w:val="en-US"/>
              </w:rPr>
              <w:t>成佳签发了“企业法定代表人授权委托书”，同时承诺委托纯属自愿行为，如有不实，愿意承担相应法律责任。此授权委托书的授权有效期为</w:t>
            </w:r>
            <w:r>
              <w:rPr>
                <w:rFonts w:hint="eastAsia"/>
                <w:sz w:val="24"/>
                <w:szCs w:val="24"/>
                <w:lang w:val="en-US"/>
              </w:rPr>
              <w:t>2023</w:t>
            </w:r>
            <w:r>
              <w:rPr>
                <w:rFonts w:hint="eastAsia"/>
                <w:sz w:val="24"/>
                <w:szCs w:val="24"/>
                <w:lang w:val="en-US"/>
              </w:rPr>
              <w:t>年</w:t>
            </w:r>
            <w:r>
              <w:rPr>
                <w:rFonts w:hint="eastAsia"/>
                <w:sz w:val="24"/>
                <w:szCs w:val="24"/>
                <w:lang w:val="en-US"/>
              </w:rPr>
              <w:t>4</w:t>
            </w:r>
            <w:r>
              <w:rPr>
                <w:rFonts w:hint="eastAsia"/>
                <w:sz w:val="24"/>
                <w:szCs w:val="24"/>
                <w:lang w:val="en-US"/>
              </w:rPr>
              <w:t>月</w:t>
            </w:r>
            <w:r>
              <w:rPr>
                <w:rFonts w:hint="eastAsia"/>
                <w:sz w:val="24"/>
                <w:szCs w:val="24"/>
                <w:lang w:val="en-US"/>
              </w:rPr>
              <w:t>17</w:t>
            </w:r>
            <w:r>
              <w:rPr>
                <w:rFonts w:hint="eastAsia"/>
                <w:sz w:val="24"/>
                <w:szCs w:val="24"/>
                <w:lang w:val="en-US"/>
              </w:rPr>
              <w:t>日，为了保证在授权有效期内提交申请，</w:t>
            </w:r>
            <w:r>
              <w:rPr>
                <w:rFonts w:hint="eastAsia"/>
                <w:sz w:val="24"/>
                <w:szCs w:val="24"/>
                <w:lang w:val="en-US"/>
              </w:rPr>
              <w:t>2023</w:t>
            </w:r>
            <w:r>
              <w:rPr>
                <w:rFonts w:hint="eastAsia"/>
                <w:sz w:val="24"/>
                <w:szCs w:val="24"/>
                <w:lang w:val="en-US"/>
              </w:rPr>
              <w:t>年</w:t>
            </w:r>
            <w:r>
              <w:rPr>
                <w:rFonts w:hint="eastAsia"/>
                <w:sz w:val="24"/>
                <w:szCs w:val="24"/>
                <w:lang w:val="en-US"/>
              </w:rPr>
              <w:t>4</w:t>
            </w:r>
            <w:r>
              <w:rPr>
                <w:rFonts w:hint="eastAsia"/>
                <w:sz w:val="24"/>
                <w:szCs w:val="24"/>
                <w:lang w:val="en-US"/>
              </w:rPr>
              <w:t>月</w:t>
            </w:r>
            <w:r>
              <w:rPr>
                <w:rFonts w:hint="eastAsia"/>
                <w:sz w:val="24"/>
                <w:szCs w:val="24"/>
                <w:lang w:val="en-US"/>
              </w:rPr>
              <w:t>14</w:t>
            </w:r>
            <w:r>
              <w:rPr>
                <w:rFonts w:hint="eastAsia"/>
                <w:sz w:val="24"/>
                <w:szCs w:val="24"/>
                <w:lang w:val="en-US"/>
              </w:rPr>
              <w:t>日，成佳填写了“企业信用报告查询申请表”，并向企业征信中心提交了委托书和申请表，得到征信报告后，</w:t>
            </w:r>
            <w:r>
              <w:rPr>
                <w:rFonts w:hint="eastAsia"/>
                <w:sz w:val="24"/>
                <w:szCs w:val="24"/>
                <w:lang w:val="en-US"/>
              </w:rPr>
              <w:t>上海益琳平有限公司</w:t>
            </w:r>
            <w:r>
              <w:rPr>
                <w:rFonts w:hint="eastAsia"/>
                <w:sz w:val="24"/>
                <w:szCs w:val="24"/>
                <w:lang w:val="en-US"/>
              </w:rPr>
              <w:t>法定代表人</w:t>
            </w:r>
            <w:proofErr w:type="gramStart"/>
            <w:r>
              <w:rPr>
                <w:rFonts w:hint="eastAsia"/>
                <w:sz w:val="24"/>
                <w:szCs w:val="24"/>
                <w:lang w:val="en-US"/>
              </w:rPr>
              <w:t>问可晴</w:t>
            </w:r>
            <w:r>
              <w:rPr>
                <w:rFonts w:hint="eastAsia"/>
                <w:sz w:val="24"/>
                <w:szCs w:val="24"/>
                <w:lang w:val="en-US"/>
              </w:rPr>
              <w:t>立马</w:t>
            </w:r>
            <w:proofErr w:type="gramEnd"/>
            <w:r>
              <w:rPr>
                <w:rFonts w:hint="eastAsia"/>
                <w:sz w:val="24"/>
                <w:szCs w:val="24"/>
                <w:lang w:val="en-US"/>
              </w:rPr>
              <w:t>查看了征信报告，由于对企业银行贷款流程不熟悉，</w:t>
            </w:r>
            <w:proofErr w:type="gramStart"/>
            <w:r>
              <w:rPr>
                <w:rFonts w:hint="eastAsia"/>
                <w:sz w:val="24"/>
                <w:szCs w:val="24"/>
                <w:lang w:val="en-US"/>
              </w:rPr>
              <w:t>问可晴</w:t>
            </w:r>
            <w:r>
              <w:rPr>
                <w:rFonts w:hint="eastAsia"/>
                <w:sz w:val="24"/>
                <w:szCs w:val="24"/>
                <w:lang w:val="en-US"/>
              </w:rPr>
              <w:t>在</w:t>
            </w:r>
            <w:proofErr w:type="gramEnd"/>
            <w:r>
              <w:rPr>
                <w:rFonts w:hint="eastAsia"/>
                <w:sz w:val="24"/>
                <w:szCs w:val="24"/>
                <w:lang w:val="en-US"/>
              </w:rPr>
              <w:t>接入客</w:t>
            </w:r>
            <w:proofErr w:type="gramStart"/>
            <w:r>
              <w:rPr>
                <w:rFonts w:hint="eastAsia"/>
                <w:sz w:val="24"/>
                <w:szCs w:val="24"/>
                <w:lang w:val="en-US"/>
              </w:rPr>
              <w:t>服服务</w:t>
            </w:r>
            <w:proofErr w:type="gramEnd"/>
            <w:r>
              <w:rPr>
                <w:rFonts w:hint="eastAsia"/>
                <w:sz w:val="24"/>
                <w:szCs w:val="24"/>
                <w:lang w:val="en-US"/>
              </w:rPr>
              <w:t>查询贷款进度。</w:t>
            </w:r>
          </w:p>
          <w:p w:rsidR="00513641" w:rsidRDefault="000311BC">
            <w:pPr>
              <w:ind w:firstLineChars="200" w:firstLine="480"/>
              <w:rPr>
                <w:sz w:val="24"/>
                <w:szCs w:val="24"/>
                <w:lang w:val="en-US"/>
              </w:rPr>
            </w:pPr>
            <w:r>
              <w:rPr>
                <w:rFonts w:hint="eastAsia"/>
                <w:sz w:val="24"/>
                <w:szCs w:val="24"/>
                <w:lang w:val="en-US"/>
              </w:rPr>
              <w:t>问</w:t>
            </w:r>
            <w:proofErr w:type="gramStart"/>
            <w:r>
              <w:rPr>
                <w:rFonts w:hint="eastAsia"/>
                <w:sz w:val="24"/>
                <w:szCs w:val="24"/>
                <w:lang w:val="en-US"/>
              </w:rPr>
              <w:t>可晴</w:t>
            </w:r>
            <w:r>
              <w:rPr>
                <w:rFonts w:hint="eastAsia"/>
                <w:sz w:val="24"/>
                <w:szCs w:val="24"/>
                <w:lang w:val="en-US"/>
              </w:rPr>
              <w:t>得到</w:t>
            </w:r>
            <w:proofErr w:type="gramEnd"/>
            <w:r>
              <w:rPr>
                <w:rFonts w:hint="eastAsia"/>
                <w:sz w:val="24"/>
                <w:szCs w:val="24"/>
                <w:lang w:val="en-US"/>
              </w:rPr>
              <w:t>企业征信报告后，在</w:t>
            </w:r>
            <w:r>
              <w:rPr>
                <w:rFonts w:hint="eastAsia"/>
                <w:sz w:val="24"/>
                <w:szCs w:val="24"/>
                <w:lang w:val="en-US"/>
              </w:rPr>
              <w:t>2023</w:t>
            </w:r>
            <w:r>
              <w:rPr>
                <w:rFonts w:hint="eastAsia"/>
                <w:sz w:val="24"/>
                <w:szCs w:val="24"/>
                <w:lang w:val="en-US"/>
              </w:rPr>
              <w:t>年</w:t>
            </w:r>
            <w:r>
              <w:rPr>
                <w:rFonts w:hint="eastAsia"/>
                <w:sz w:val="24"/>
                <w:szCs w:val="24"/>
                <w:lang w:val="en-US"/>
              </w:rPr>
              <w:t>5</w:t>
            </w:r>
            <w:r>
              <w:rPr>
                <w:rFonts w:hint="eastAsia"/>
                <w:sz w:val="24"/>
                <w:szCs w:val="24"/>
                <w:lang w:val="en-US"/>
              </w:rPr>
              <w:t>月</w:t>
            </w:r>
            <w:r>
              <w:rPr>
                <w:rFonts w:hint="eastAsia"/>
                <w:sz w:val="24"/>
                <w:szCs w:val="24"/>
                <w:lang w:val="en-US"/>
              </w:rPr>
              <w:t>2</w:t>
            </w:r>
            <w:r>
              <w:rPr>
                <w:rFonts w:hint="eastAsia"/>
                <w:sz w:val="24"/>
                <w:szCs w:val="24"/>
                <w:lang w:val="en-US"/>
              </w:rPr>
              <w:t>日填制了企业贷款申请表，并提交了企业征信报告等贷款文件</w:t>
            </w:r>
            <w:r>
              <w:rPr>
                <w:rFonts w:hint="eastAsia"/>
                <w:sz w:val="24"/>
                <w:szCs w:val="24"/>
                <w:lang w:val="en-US"/>
              </w:rPr>
              <w:t>，提交给商业银行审批。商业银行收到</w:t>
            </w:r>
            <w:r>
              <w:rPr>
                <w:rFonts w:hint="eastAsia"/>
                <w:sz w:val="24"/>
                <w:szCs w:val="24"/>
                <w:lang w:val="en-US"/>
              </w:rPr>
              <w:t>上海益琳平有限公司</w:t>
            </w:r>
            <w:r>
              <w:rPr>
                <w:rFonts w:hint="eastAsia"/>
                <w:sz w:val="24"/>
                <w:szCs w:val="24"/>
                <w:lang w:val="en-US"/>
              </w:rPr>
              <w:t>的贷款申请后，先创建了企业类型的“</w:t>
            </w:r>
            <w:r>
              <w:rPr>
                <w:rFonts w:hint="eastAsia"/>
                <w:sz w:val="24"/>
                <w:szCs w:val="24"/>
                <w:lang w:val="en-US"/>
              </w:rPr>
              <w:t>医药</w:t>
            </w:r>
            <w:r>
              <w:rPr>
                <w:rFonts w:hint="eastAsia"/>
                <w:sz w:val="24"/>
                <w:szCs w:val="24"/>
                <w:lang w:val="en-US"/>
              </w:rPr>
              <w:t>公司风险评估”风险控制模型，对</w:t>
            </w:r>
            <w:r>
              <w:rPr>
                <w:rFonts w:hint="eastAsia"/>
                <w:sz w:val="24"/>
                <w:szCs w:val="24"/>
                <w:lang w:val="en-US"/>
              </w:rPr>
              <w:t>上海益琳平有限公司</w:t>
            </w:r>
            <w:r>
              <w:rPr>
                <w:rFonts w:hint="eastAsia"/>
                <w:sz w:val="24"/>
                <w:szCs w:val="24"/>
                <w:lang w:val="en-US"/>
              </w:rPr>
              <w:t>进行了风险等级评估，评估风险等级符合贷款要求，在贷中审核环节仔细确认了企业的相关材料后并给与审批通过，</w:t>
            </w:r>
            <w:r>
              <w:rPr>
                <w:rFonts w:hint="eastAsia"/>
                <w:sz w:val="24"/>
                <w:szCs w:val="24"/>
                <w:lang w:val="en-US"/>
              </w:rPr>
              <w:t> </w:t>
            </w:r>
            <w:r>
              <w:rPr>
                <w:rFonts w:hint="eastAsia"/>
                <w:sz w:val="24"/>
                <w:szCs w:val="24"/>
                <w:lang w:val="en-US"/>
              </w:rPr>
              <w:t>上海益琳平有限公司</w:t>
            </w:r>
            <w:r>
              <w:rPr>
                <w:rFonts w:hint="eastAsia"/>
                <w:sz w:val="24"/>
                <w:szCs w:val="24"/>
                <w:lang w:val="en-US"/>
              </w:rPr>
              <w:t>在</w:t>
            </w:r>
            <w:r>
              <w:rPr>
                <w:rFonts w:hint="eastAsia"/>
                <w:sz w:val="24"/>
                <w:szCs w:val="24"/>
                <w:lang w:val="en-US"/>
              </w:rPr>
              <w:t>2023</w:t>
            </w:r>
            <w:r>
              <w:rPr>
                <w:rFonts w:hint="eastAsia"/>
                <w:sz w:val="24"/>
                <w:szCs w:val="24"/>
                <w:lang w:val="en-US"/>
              </w:rPr>
              <w:t>年</w:t>
            </w:r>
            <w:r>
              <w:rPr>
                <w:rFonts w:hint="eastAsia"/>
                <w:sz w:val="24"/>
                <w:szCs w:val="24"/>
                <w:lang w:val="en-US"/>
              </w:rPr>
              <w:t>5</w:t>
            </w:r>
            <w:r>
              <w:rPr>
                <w:rFonts w:hint="eastAsia"/>
                <w:sz w:val="24"/>
                <w:szCs w:val="24"/>
                <w:lang w:val="en-US"/>
              </w:rPr>
              <w:t>月</w:t>
            </w:r>
            <w:r>
              <w:rPr>
                <w:rFonts w:hint="eastAsia"/>
                <w:sz w:val="24"/>
                <w:szCs w:val="24"/>
                <w:lang w:val="en-US"/>
              </w:rPr>
              <w:t>6</w:t>
            </w:r>
            <w:r>
              <w:rPr>
                <w:rFonts w:hint="eastAsia"/>
                <w:sz w:val="24"/>
                <w:szCs w:val="24"/>
                <w:lang w:val="en-US"/>
              </w:rPr>
              <w:t>日提交了贷款协议等待银行签约，银行在收到协议的</w:t>
            </w:r>
            <w:r>
              <w:rPr>
                <w:rFonts w:hint="eastAsia"/>
                <w:sz w:val="24"/>
                <w:szCs w:val="24"/>
                <w:lang w:val="en-US"/>
              </w:rPr>
              <w:t>3</w:t>
            </w:r>
            <w:r>
              <w:rPr>
                <w:rFonts w:hint="eastAsia"/>
                <w:sz w:val="24"/>
                <w:szCs w:val="24"/>
                <w:lang w:val="en-US"/>
              </w:rPr>
              <w:t>天后与</w:t>
            </w:r>
            <w:r>
              <w:rPr>
                <w:rFonts w:hint="eastAsia"/>
                <w:sz w:val="24"/>
                <w:szCs w:val="24"/>
                <w:lang w:val="en-US"/>
              </w:rPr>
              <w:t>上海益琳平有限公司</w:t>
            </w:r>
            <w:r>
              <w:rPr>
                <w:rFonts w:hint="eastAsia"/>
                <w:sz w:val="24"/>
                <w:szCs w:val="24"/>
                <w:lang w:val="en-US"/>
              </w:rPr>
              <w:t>签署了贷款协议。</w:t>
            </w:r>
          </w:p>
          <w:p w:rsidR="00513641" w:rsidRDefault="000311BC">
            <w:pPr>
              <w:ind w:firstLineChars="200" w:firstLine="480"/>
              <w:rPr>
                <w:sz w:val="24"/>
                <w:szCs w:val="24"/>
                <w:lang w:val="en-US"/>
              </w:rPr>
            </w:pPr>
            <w:r>
              <w:rPr>
                <w:rFonts w:hint="eastAsia"/>
                <w:sz w:val="24"/>
                <w:szCs w:val="24"/>
                <w:lang w:val="en-US"/>
              </w:rPr>
              <w:t>银行在进行日常的贷后管理时，审核了</w:t>
            </w:r>
            <w:r>
              <w:rPr>
                <w:rFonts w:hint="eastAsia"/>
                <w:sz w:val="24"/>
                <w:szCs w:val="24"/>
                <w:lang w:val="en-US"/>
              </w:rPr>
              <w:t>上海益琳平有限公司</w:t>
            </w:r>
            <w:r>
              <w:rPr>
                <w:rFonts w:hint="eastAsia"/>
                <w:sz w:val="24"/>
                <w:szCs w:val="24"/>
                <w:lang w:val="en-US"/>
              </w:rPr>
              <w:t>的贷后信息，在</w:t>
            </w:r>
            <w:r>
              <w:rPr>
                <w:rFonts w:hint="eastAsia"/>
                <w:sz w:val="24"/>
                <w:szCs w:val="24"/>
                <w:lang w:val="en-US"/>
              </w:rPr>
              <w:t>202</w:t>
            </w:r>
            <w:r>
              <w:rPr>
                <w:rFonts w:hint="eastAsia"/>
                <w:sz w:val="24"/>
                <w:szCs w:val="24"/>
                <w:lang w:val="en-US"/>
              </w:rPr>
              <w:t>4</w:t>
            </w:r>
            <w:r>
              <w:rPr>
                <w:rFonts w:hint="eastAsia"/>
                <w:sz w:val="24"/>
                <w:szCs w:val="24"/>
                <w:lang w:val="en-US"/>
              </w:rPr>
              <w:t>年</w:t>
            </w:r>
            <w:r>
              <w:rPr>
                <w:rFonts w:hint="eastAsia"/>
                <w:sz w:val="24"/>
                <w:szCs w:val="24"/>
                <w:lang w:val="en-US"/>
              </w:rPr>
              <w:t>4</w:t>
            </w:r>
            <w:r>
              <w:rPr>
                <w:rFonts w:hint="eastAsia"/>
                <w:sz w:val="24"/>
                <w:szCs w:val="24"/>
                <w:lang w:val="en-US"/>
              </w:rPr>
              <w:t>月</w:t>
            </w:r>
            <w:r>
              <w:rPr>
                <w:rFonts w:hint="eastAsia"/>
                <w:sz w:val="24"/>
                <w:szCs w:val="24"/>
                <w:lang w:val="en-US"/>
              </w:rPr>
              <w:t>29</w:t>
            </w:r>
            <w:r>
              <w:rPr>
                <w:rFonts w:hint="eastAsia"/>
                <w:sz w:val="24"/>
                <w:szCs w:val="24"/>
                <w:lang w:val="en-US"/>
              </w:rPr>
              <w:t>日向</w:t>
            </w:r>
            <w:r>
              <w:rPr>
                <w:rFonts w:hint="eastAsia"/>
                <w:sz w:val="24"/>
                <w:szCs w:val="24"/>
                <w:lang w:val="en-US"/>
              </w:rPr>
              <w:t>上海益琳平有限公司</w:t>
            </w:r>
            <w:r>
              <w:rPr>
                <w:rFonts w:hint="eastAsia"/>
                <w:sz w:val="24"/>
                <w:szCs w:val="24"/>
                <w:lang w:val="en-US"/>
              </w:rPr>
              <w:t>法定代表人</w:t>
            </w:r>
            <w:proofErr w:type="gramStart"/>
            <w:r>
              <w:rPr>
                <w:rFonts w:hint="eastAsia"/>
                <w:sz w:val="24"/>
                <w:szCs w:val="24"/>
                <w:lang w:val="en-US"/>
              </w:rPr>
              <w:t>问可晴</w:t>
            </w:r>
            <w:r>
              <w:rPr>
                <w:rFonts w:hint="eastAsia"/>
                <w:sz w:val="24"/>
                <w:szCs w:val="24"/>
                <w:lang w:val="en-US"/>
              </w:rPr>
              <w:t>发送</w:t>
            </w:r>
            <w:proofErr w:type="gramEnd"/>
            <w:r>
              <w:rPr>
                <w:rFonts w:hint="eastAsia"/>
                <w:sz w:val="24"/>
                <w:szCs w:val="24"/>
                <w:lang w:val="en-US"/>
              </w:rPr>
              <w:t>了还款提醒通知函，</w:t>
            </w:r>
            <w:r>
              <w:rPr>
                <w:rFonts w:hint="eastAsia"/>
                <w:sz w:val="24"/>
                <w:szCs w:val="24"/>
                <w:lang w:val="en-US"/>
              </w:rPr>
              <w:t>上海益琳平有限公司</w:t>
            </w:r>
            <w:r>
              <w:rPr>
                <w:rFonts w:hint="eastAsia"/>
                <w:sz w:val="24"/>
                <w:szCs w:val="24"/>
                <w:lang w:val="en-US"/>
              </w:rPr>
              <w:t>在收到通知函后，在</w:t>
            </w:r>
            <w:r>
              <w:rPr>
                <w:rFonts w:hint="eastAsia"/>
                <w:sz w:val="24"/>
                <w:szCs w:val="24"/>
                <w:lang w:val="en-US"/>
              </w:rPr>
              <w:t>202</w:t>
            </w:r>
            <w:r>
              <w:rPr>
                <w:rFonts w:hint="eastAsia"/>
                <w:sz w:val="24"/>
                <w:szCs w:val="24"/>
                <w:lang w:val="en-US"/>
              </w:rPr>
              <w:t>4</w:t>
            </w:r>
            <w:r>
              <w:rPr>
                <w:rFonts w:hint="eastAsia"/>
                <w:sz w:val="24"/>
                <w:szCs w:val="24"/>
                <w:lang w:val="en-US"/>
              </w:rPr>
              <w:t>年</w:t>
            </w:r>
            <w:r>
              <w:rPr>
                <w:rFonts w:hint="eastAsia"/>
                <w:sz w:val="24"/>
                <w:szCs w:val="24"/>
                <w:lang w:val="en-US"/>
              </w:rPr>
              <w:t>5</w:t>
            </w:r>
            <w:r>
              <w:rPr>
                <w:rFonts w:hint="eastAsia"/>
                <w:sz w:val="24"/>
                <w:szCs w:val="24"/>
                <w:lang w:val="en-US"/>
              </w:rPr>
              <w:t>月</w:t>
            </w:r>
            <w:r>
              <w:rPr>
                <w:rFonts w:hint="eastAsia"/>
                <w:sz w:val="24"/>
                <w:szCs w:val="24"/>
                <w:lang w:val="en-US"/>
              </w:rPr>
              <w:t>2</w:t>
            </w:r>
            <w:r>
              <w:rPr>
                <w:rFonts w:hint="eastAsia"/>
                <w:sz w:val="24"/>
                <w:szCs w:val="24"/>
                <w:lang w:val="en-US"/>
              </w:rPr>
              <w:t>日完成了贷款的还款。</w:t>
            </w:r>
          </w:p>
          <w:tbl>
            <w:tblPr>
              <w:tblW w:w="4998" w:type="pct"/>
              <w:jc w:val="center"/>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5437"/>
              <w:gridCol w:w="5441"/>
            </w:tblGrid>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企业全称</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上海益琳平有限公司</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企业注册地址</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上海市徐汇区天平路街道</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企业注册时间</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2011-10-24</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国税登记号</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823147404572357125</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企业注册资本（元）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5</w:t>
                  </w:r>
                  <w:r>
                    <w:rPr>
                      <w:rFonts w:hint="eastAsia"/>
                      <w:sz w:val="24"/>
                      <w:szCs w:val="24"/>
                      <w:lang w:val="en-US"/>
                    </w:rPr>
                    <w:t>000000.00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企业组织机构代码</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14221644-7</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lastRenderedPageBreak/>
                    <w:t>法定代表人姓名</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proofErr w:type="gramStart"/>
                  <w:r>
                    <w:rPr>
                      <w:rFonts w:hint="eastAsia"/>
                      <w:sz w:val="24"/>
                      <w:szCs w:val="24"/>
                      <w:lang w:val="en-US"/>
                    </w:rPr>
                    <w:t>问可晴</w:t>
                  </w:r>
                  <w:proofErr w:type="gramEnd"/>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法定代表人证件号码</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323623197307109175</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法定代表人电话号码</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15273871207</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委托代理人姓名</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成佳</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委托代理人证件号码</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505221199209144322</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委托代理人电话号码</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15639118525</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企业资产总额（元）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6500000.00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企业流动资产（元）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3500000.00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企业流动负债（元）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2000000.00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企业利润总额（元）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1596324.00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企业财务费用（元）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201000.00</w:t>
                  </w:r>
                </w:p>
              </w:tc>
            </w:tr>
            <w:tr w:rsidR="00513641">
              <w:trPr>
                <w:trHeight w:val="90"/>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企业负债总额（元）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2500000.00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企业权益市场值（元）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3000000.00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企业销售收入（元）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569423.00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企业未分配利润（元）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675313.00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企业主营业务收入净额（元）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500000.00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企业所有者权益（元）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4000000.00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企业折旧（元）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115236.00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企业摊销（元）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160500.00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企业利息支出（元）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150000.69</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企业实收资本（元）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2900000.00</w:t>
                  </w:r>
                </w:p>
              </w:tc>
            </w:tr>
          </w:tbl>
          <w:p w:rsidR="00513641" w:rsidRDefault="000311BC">
            <w:pPr>
              <w:ind w:firstLineChars="200" w:firstLine="480"/>
              <w:rPr>
                <w:sz w:val="24"/>
                <w:szCs w:val="24"/>
                <w:lang w:val="en-US"/>
              </w:rPr>
            </w:pPr>
            <w:r>
              <w:rPr>
                <w:rFonts w:hint="eastAsia"/>
                <w:sz w:val="24"/>
                <w:szCs w:val="24"/>
                <w:lang w:val="en-US"/>
              </w:rPr>
              <w:t>提示：银行业务中，企业贷款申请人为法定代表人，借款人为企业。</w:t>
            </w:r>
          </w:p>
          <w:p w:rsidR="00513641" w:rsidRDefault="000311BC">
            <w:pPr>
              <w:ind w:firstLineChars="200" w:firstLine="480"/>
              <w:rPr>
                <w:sz w:val="24"/>
                <w:szCs w:val="24"/>
                <w:lang w:val="en-US"/>
              </w:rPr>
            </w:pPr>
            <w:r>
              <w:rPr>
                <w:rFonts w:hint="eastAsia"/>
                <w:sz w:val="24"/>
                <w:szCs w:val="24"/>
                <w:lang w:val="en-US"/>
              </w:rPr>
              <w:t>张桓承在</w:t>
            </w:r>
            <w:r>
              <w:rPr>
                <w:rFonts w:hint="eastAsia"/>
                <w:sz w:val="24"/>
                <w:szCs w:val="24"/>
                <w:lang w:val="en-US"/>
              </w:rPr>
              <w:t>2021</w:t>
            </w:r>
            <w:r>
              <w:rPr>
                <w:rFonts w:hint="eastAsia"/>
                <w:sz w:val="24"/>
                <w:szCs w:val="24"/>
                <w:lang w:val="en-US"/>
              </w:rPr>
              <w:t>年</w:t>
            </w:r>
            <w:r>
              <w:rPr>
                <w:rFonts w:hint="eastAsia"/>
                <w:sz w:val="24"/>
                <w:szCs w:val="24"/>
                <w:lang w:val="en-US"/>
              </w:rPr>
              <w:t>6</w:t>
            </w:r>
            <w:r>
              <w:rPr>
                <w:rFonts w:hint="eastAsia"/>
                <w:sz w:val="24"/>
                <w:szCs w:val="24"/>
                <w:lang w:val="en-US"/>
              </w:rPr>
              <w:t>月</w:t>
            </w:r>
            <w:r>
              <w:rPr>
                <w:rFonts w:hint="eastAsia"/>
                <w:sz w:val="24"/>
                <w:szCs w:val="24"/>
                <w:lang w:val="en-US"/>
              </w:rPr>
              <w:t>6</w:t>
            </w:r>
            <w:r>
              <w:rPr>
                <w:rFonts w:hint="eastAsia"/>
                <w:sz w:val="24"/>
                <w:szCs w:val="24"/>
                <w:lang w:val="en-US"/>
              </w:rPr>
              <w:t>日申请了个人养老金账户，随后商业银行给予审批通过。近期中国银行发现养</w:t>
            </w:r>
            <w:r>
              <w:rPr>
                <w:rFonts w:hint="eastAsia"/>
                <w:sz w:val="24"/>
                <w:szCs w:val="24"/>
                <w:lang w:val="en-US"/>
              </w:rPr>
              <w:lastRenderedPageBreak/>
              <w:t>老金投资的盈利市场，内部人员经过会议讨论决定，发布</w:t>
            </w:r>
            <w:r>
              <w:rPr>
                <w:rFonts w:hint="eastAsia"/>
                <w:sz w:val="24"/>
                <w:szCs w:val="24"/>
                <w:lang w:val="en-US"/>
              </w:rPr>
              <w:t>1</w:t>
            </w:r>
            <w:r>
              <w:rPr>
                <w:rFonts w:hint="eastAsia"/>
                <w:sz w:val="24"/>
                <w:szCs w:val="24"/>
                <w:lang w:val="en-US"/>
              </w:rPr>
              <w:t>种养老基金产品，产品名称为“</w:t>
            </w:r>
            <w:r>
              <w:rPr>
                <w:rFonts w:hint="eastAsia"/>
                <w:sz w:val="24"/>
                <w:szCs w:val="24"/>
                <w:lang w:val="en-US"/>
              </w:rPr>
              <w:t>小资养老</w:t>
            </w:r>
            <w:r>
              <w:rPr>
                <w:rFonts w:hint="eastAsia"/>
                <w:sz w:val="24"/>
                <w:szCs w:val="24"/>
                <w:lang w:val="en-US"/>
              </w:rPr>
              <w:t>一号”，产品成立日期为</w:t>
            </w:r>
            <w:r>
              <w:rPr>
                <w:rFonts w:hint="eastAsia"/>
                <w:sz w:val="24"/>
                <w:szCs w:val="24"/>
                <w:lang w:val="en-US"/>
              </w:rPr>
              <w:t>2023</w:t>
            </w:r>
            <w:r>
              <w:rPr>
                <w:rFonts w:hint="eastAsia"/>
                <w:sz w:val="24"/>
                <w:szCs w:val="24"/>
                <w:lang w:val="en-US"/>
              </w:rPr>
              <w:t>年</w:t>
            </w:r>
            <w:r>
              <w:rPr>
                <w:rFonts w:hint="eastAsia"/>
                <w:sz w:val="24"/>
                <w:szCs w:val="24"/>
                <w:lang w:val="en-US"/>
              </w:rPr>
              <w:t>1</w:t>
            </w:r>
            <w:r>
              <w:rPr>
                <w:rFonts w:hint="eastAsia"/>
                <w:sz w:val="24"/>
                <w:szCs w:val="24"/>
                <w:lang w:val="en-US"/>
              </w:rPr>
              <w:t>月</w:t>
            </w:r>
            <w:r>
              <w:rPr>
                <w:rFonts w:hint="eastAsia"/>
                <w:sz w:val="24"/>
                <w:szCs w:val="24"/>
                <w:lang w:val="en-US"/>
              </w:rPr>
              <w:t>20</w:t>
            </w:r>
            <w:r>
              <w:rPr>
                <w:rFonts w:hint="eastAsia"/>
                <w:sz w:val="24"/>
                <w:szCs w:val="24"/>
                <w:lang w:val="en-US"/>
              </w:rPr>
              <w:t>日，产品存续时间为</w:t>
            </w:r>
            <w:r>
              <w:rPr>
                <w:rFonts w:hint="eastAsia"/>
                <w:sz w:val="24"/>
                <w:szCs w:val="24"/>
                <w:lang w:val="en-US"/>
              </w:rPr>
              <w:t>12</w:t>
            </w:r>
            <w:r>
              <w:rPr>
                <w:rFonts w:hint="eastAsia"/>
                <w:sz w:val="24"/>
                <w:szCs w:val="24"/>
                <w:lang w:val="en-US"/>
              </w:rPr>
              <w:t>个月，</w:t>
            </w:r>
            <w:proofErr w:type="gramStart"/>
            <w:r>
              <w:rPr>
                <w:rFonts w:hint="eastAsia"/>
                <w:sz w:val="24"/>
                <w:szCs w:val="24"/>
                <w:lang w:val="en-US"/>
              </w:rPr>
              <w:t>年化收益率</w:t>
            </w:r>
            <w:proofErr w:type="gramEnd"/>
            <w:r>
              <w:rPr>
                <w:rFonts w:hint="eastAsia"/>
                <w:sz w:val="24"/>
                <w:szCs w:val="24"/>
                <w:lang w:val="en-US"/>
              </w:rPr>
              <w:t>为</w:t>
            </w:r>
            <w:r>
              <w:rPr>
                <w:rFonts w:hint="eastAsia"/>
                <w:sz w:val="24"/>
                <w:szCs w:val="24"/>
                <w:lang w:val="en-US"/>
              </w:rPr>
              <w:t>5</w:t>
            </w:r>
            <w:r>
              <w:rPr>
                <w:rFonts w:hint="eastAsia"/>
                <w:sz w:val="24"/>
                <w:szCs w:val="24"/>
                <w:lang w:val="en-US"/>
              </w:rPr>
              <w:t>.56%</w:t>
            </w:r>
            <w:r>
              <w:rPr>
                <w:rFonts w:hint="eastAsia"/>
                <w:sz w:val="24"/>
                <w:szCs w:val="24"/>
                <w:lang w:val="en-US"/>
              </w:rPr>
              <w:t>。</w:t>
            </w:r>
            <w:r>
              <w:rPr>
                <w:rFonts w:hint="eastAsia"/>
                <w:sz w:val="24"/>
                <w:szCs w:val="24"/>
                <w:lang w:val="en-US"/>
              </w:rPr>
              <w:t>张桓承</w:t>
            </w:r>
            <w:r>
              <w:rPr>
                <w:rFonts w:hint="eastAsia"/>
                <w:sz w:val="24"/>
                <w:szCs w:val="24"/>
                <w:lang w:val="en-US"/>
              </w:rPr>
              <w:t>了解到</w:t>
            </w:r>
            <w:r>
              <w:rPr>
                <w:rFonts w:hint="eastAsia"/>
                <w:sz w:val="24"/>
                <w:szCs w:val="24"/>
                <w:lang w:val="en-US"/>
              </w:rPr>
              <w:t>小资养老</w:t>
            </w:r>
            <w:r>
              <w:rPr>
                <w:rFonts w:hint="eastAsia"/>
                <w:sz w:val="24"/>
                <w:szCs w:val="24"/>
                <w:lang w:val="en-US"/>
              </w:rPr>
              <w:t>一号养老基金产品的收益率，打算购买此基金产品。当即制定养老金投资计划，投资方案名称为“</w:t>
            </w:r>
            <w:r>
              <w:rPr>
                <w:rFonts w:hint="eastAsia"/>
                <w:sz w:val="24"/>
                <w:szCs w:val="24"/>
                <w:lang w:val="en-US"/>
              </w:rPr>
              <w:t>小资养老</w:t>
            </w:r>
            <w:r>
              <w:rPr>
                <w:rFonts w:hint="eastAsia"/>
                <w:sz w:val="24"/>
                <w:szCs w:val="24"/>
                <w:lang w:val="en-US"/>
              </w:rPr>
              <w:t>基金投资计划”，投资金额为</w:t>
            </w:r>
            <w:r>
              <w:rPr>
                <w:rFonts w:hint="eastAsia"/>
                <w:sz w:val="24"/>
                <w:szCs w:val="24"/>
                <w:lang w:val="en-US"/>
              </w:rPr>
              <w:t>15</w:t>
            </w:r>
            <w:r>
              <w:rPr>
                <w:rFonts w:hint="eastAsia"/>
                <w:sz w:val="24"/>
                <w:szCs w:val="24"/>
                <w:lang w:val="en-US"/>
              </w:rPr>
              <w:t>000</w:t>
            </w:r>
            <w:r>
              <w:rPr>
                <w:rFonts w:hint="eastAsia"/>
                <w:sz w:val="24"/>
                <w:szCs w:val="24"/>
                <w:lang w:val="en-US"/>
              </w:rPr>
              <w:t>元，投资时间为</w:t>
            </w:r>
            <w:r>
              <w:rPr>
                <w:rFonts w:hint="eastAsia"/>
                <w:sz w:val="24"/>
                <w:szCs w:val="24"/>
                <w:lang w:val="en-US"/>
              </w:rPr>
              <w:t>2023</w:t>
            </w:r>
            <w:r>
              <w:rPr>
                <w:rFonts w:hint="eastAsia"/>
                <w:sz w:val="24"/>
                <w:szCs w:val="24"/>
                <w:lang w:val="en-US"/>
              </w:rPr>
              <w:t>年</w:t>
            </w:r>
            <w:r>
              <w:rPr>
                <w:rFonts w:hint="eastAsia"/>
                <w:sz w:val="24"/>
                <w:szCs w:val="24"/>
                <w:lang w:val="en-US"/>
              </w:rPr>
              <w:t>1</w:t>
            </w:r>
            <w:r>
              <w:rPr>
                <w:rFonts w:hint="eastAsia"/>
                <w:sz w:val="24"/>
                <w:szCs w:val="24"/>
                <w:lang w:val="en-US"/>
              </w:rPr>
              <w:t>月</w:t>
            </w:r>
            <w:r>
              <w:rPr>
                <w:rFonts w:hint="eastAsia"/>
                <w:sz w:val="24"/>
                <w:szCs w:val="24"/>
                <w:lang w:val="en-US"/>
              </w:rPr>
              <w:t>21</w:t>
            </w:r>
            <w:r>
              <w:rPr>
                <w:rFonts w:hint="eastAsia"/>
                <w:sz w:val="24"/>
                <w:szCs w:val="24"/>
                <w:lang w:val="en-US"/>
              </w:rPr>
              <w:t>日。</w:t>
            </w:r>
          </w:p>
          <w:tbl>
            <w:tblPr>
              <w:tblW w:w="4998" w:type="pct"/>
              <w:jc w:val="center"/>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5437"/>
              <w:gridCol w:w="5441"/>
            </w:tblGrid>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姓名</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张桓承</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身份证号码</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542658197403169875</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户籍户别</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本市（城镇）户口</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联系地址</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西藏自治区昌都市卡若区</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户籍地址</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西藏自治区昌都市卡若区</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联系电话</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15186250511</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文化程度</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初</w:t>
                  </w:r>
                  <w:r>
                    <w:rPr>
                      <w:rFonts w:hint="eastAsia"/>
                      <w:sz w:val="24"/>
                      <w:szCs w:val="24"/>
                      <w:lang w:val="en-US"/>
                    </w:rPr>
                    <w:t>等教育</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政治面貌</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群众</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缴费机构</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成都林志发展</w:t>
                  </w:r>
                  <w:r>
                    <w:rPr>
                      <w:rFonts w:hint="eastAsia"/>
                      <w:sz w:val="24"/>
                      <w:szCs w:val="24"/>
                      <w:lang w:val="en-US"/>
                    </w:rPr>
                    <w:t>有限公司</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缴费起始年月日</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2015</w:t>
                  </w:r>
                  <w:r>
                    <w:rPr>
                      <w:rFonts w:hint="eastAsia"/>
                      <w:sz w:val="24"/>
                      <w:szCs w:val="24"/>
                      <w:lang w:val="en-US"/>
                    </w:rPr>
                    <w:t>年</w:t>
                  </w:r>
                  <w:r>
                    <w:rPr>
                      <w:rFonts w:hint="eastAsia"/>
                      <w:sz w:val="24"/>
                      <w:szCs w:val="24"/>
                      <w:lang w:val="en-US"/>
                    </w:rPr>
                    <w:t>1</w:t>
                  </w:r>
                  <w:r>
                    <w:rPr>
                      <w:rFonts w:hint="eastAsia"/>
                      <w:sz w:val="24"/>
                      <w:szCs w:val="24"/>
                      <w:lang w:val="en-US"/>
                    </w:rPr>
                    <w:t>月</w:t>
                  </w:r>
                  <w:r>
                    <w:rPr>
                      <w:rFonts w:hint="eastAsia"/>
                      <w:sz w:val="24"/>
                      <w:szCs w:val="24"/>
                      <w:lang w:val="en-US"/>
                    </w:rPr>
                    <w:t>20</w:t>
                  </w:r>
                  <w:r>
                    <w:rPr>
                      <w:rFonts w:hint="eastAsia"/>
                      <w:sz w:val="24"/>
                      <w:szCs w:val="24"/>
                      <w:lang w:val="en-US"/>
                    </w:rPr>
                    <w:t>日</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缴费基数（元）</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3000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缴费形式</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工作单位</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proofErr w:type="gramStart"/>
                  <w:r>
                    <w:rPr>
                      <w:rFonts w:hint="eastAsia"/>
                      <w:sz w:val="24"/>
                      <w:szCs w:val="24"/>
                      <w:lang w:val="en-US"/>
                    </w:rPr>
                    <w:t>缴费卡</w:t>
                  </w:r>
                  <w:proofErr w:type="gramEnd"/>
                  <w:r>
                    <w:rPr>
                      <w:rFonts w:hint="eastAsia"/>
                      <w:sz w:val="24"/>
                      <w:szCs w:val="24"/>
                      <w:lang w:val="en-US"/>
                    </w:rPr>
                    <w:t>银行</w:t>
                  </w:r>
                </w:p>
              </w:tc>
              <w:tc>
                <w:tcPr>
                  <w:tcW w:w="2500" w:type="pct"/>
                  <w:tcBorders>
                    <w:top w:val="single" w:sz="8" w:space="0" w:color="A4A4A4"/>
                    <w:left w:val="single" w:sz="8" w:space="0" w:color="A4A4A4"/>
                    <w:bottom w:val="single" w:sz="8" w:space="0" w:color="A4A4A4"/>
                    <w:right w:val="single" w:sz="8" w:space="0" w:color="A4A4A4"/>
                  </w:tcBorders>
                  <w:vAlign w:val="center"/>
                </w:tcPr>
                <w:p w:rsidR="00513641" w:rsidRDefault="000311BC">
                  <w:pPr>
                    <w:rPr>
                      <w:sz w:val="24"/>
                      <w:szCs w:val="24"/>
                      <w:lang w:val="en-US"/>
                    </w:rPr>
                  </w:pPr>
                  <w:r>
                    <w:rPr>
                      <w:rFonts w:hint="eastAsia"/>
                      <w:sz w:val="24"/>
                      <w:szCs w:val="24"/>
                      <w:lang w:val="en-US"/>
                    </w:rPr>
                    <w:t>中国银行</w:t>
                  </w:r>
                </w:p>
              </w:tc>
            </w:tr>
          </w:tbl>
          <w:p w:rsidR="00513641" w:rsidRDefault="000311BC">
            <w:pPr>
              <w:ind w:firstLineChars="200" w:firstLine="480"/>
              <w:rPr>
                <w:color w:val="000000"/>
                <w:sz w:val="24"/>
                <w:szCs w:val="24"/>
                <w:lang w:val="en-US"/>
              </w:rPr>
            </w:pPr>
            <w:r>
              <w:rPr>
                <w:rFonts w:hint="eastAsia"/>
                <w:sz w:val="24"/>
                <w:szCs w:val="24"/>
                <w:lang w:val="en-US"/>
              </w:rPr>
              <w:t>在养老基金产品效益逐渐上升后，商业银行</w:t>
            </w:r>
            <w:r>
              <w:rPr>
                <w:rFonts w:hint="eastAsia"/>
                <w:sz w:val="24"/>
                <w:szCs w:val="24"/>
                <w:lang w:val="en-US"/>
              </w:rPr>
              <w:t>客户经理</w:t>
            </w:r>
            <w:r>
              <w:rPr>
                <w:rFonts w:hint="eastAsia"/>
                <w:sz w:val="24"/>
                <w:szCs w:val="24"/>
                <w:lang w:val="en-US"/>
              </w:rPr>
              <w:t>准备推出一款银行理财产品，</w:t>
            </w:r>
            <w:r>
              <w:rPr>
                <w:rFonts w:hint="eastAsia"/>
                <w:sz w:val="24"/>
                <w:szCs w:val="24"/>
                <w:lang w:val="en-US"/>
              </w:rPr>
              <w:t>客户经理</w:t>
            </w:r>
            <w:r>
              <w:rPr>
                <w:rFonts w:hint="eastAsia"/>
                <w:sz w:val="24"/>
                <w:szCs w:val="24"/>
                <w:lang w:val="en-US"/>
              </w:rPr>
              <w:t>根据</w:t>
            </w:r>
            <w:proofErr w:type="gramStart"/>
            <w:r>
              <w:rPr>
                <w:rFonts w:hint="eastAsia"/>
                <w:sz w:val="24"/>
                <w:szCs w:val="24"/>
                <w:lang w:val="en-US"/>
              </w:rPr>
              <w:t>银行风控系统</w:t>
            </w:r>
            <w:proofErr w:type="gramEnd"/>
            <w:r>
              <w:rPr>
                <w:rFonts w:hint="eastAsia"/>
                <w:sz w:val="24"/>
                <w:szCs w:val="24"/>
                <w:lang w:val="en-US"/>
              </w:rPr>
              <w:t>，选取月收入大于等于</w:t>
            </w:r>
            <w:r>
              <w:rPr>
                <w:rFonts w:hint="eastAsia"/>
                <w:sz w:val="24"/>
                <w:szCs w:val="24"/>
                <w:lang w:val="en-US"/>
              </w:rPr>
              <w:t>0.5</w:t>
            </w:r>
            <w:r>
              <w:rPr>
                <w:rFonts w:hint="eastAsia"/>
                <w:sz w:val="24"/>
                <w:szCs w:val="24"/>
                <w:lang w:val="en-US"/>
              </w:rPr>
              <w:t>万且小于等于</w:t>
            </w:r>
            <w:r>
              <w:rPr>
                <w:rFonts w:hint="eastAsia"/>
                <w:sz w:val="24"/>
                <w:szCs w:val="24"/>
                <w:lang w:val="en-US"/>
              </w:rPr>
              <w:t>1.</w:t>
            </w:r>
            <w:r>
              <w:rPr>
                <w:rFonts w:hint="eastAsia"/>
                <w:sz w:val="24"/>
                <w:szCs w:val="24"/>
                <w:lang w:val="en-US"/>
              </w:rPr>
              <w:t>1</w:t>
            </w:r>
            <w:r>
              <w:rPr>
                <w:rFonts w:hint="eastAsia"/>
                <w:sz w:val="24"/>
                <w:szCs w:val="24"/>
                <w:lang w:val="en-US"/>
              </w:rPr>
              <w:t>万且职称为</w:t>
            </w:r>
            <w:r>
              <w:rPr>
                <w:rFonts w:hint="eastAsia"/>
                <w:sz w:val="24"/>
                <w:szCs w:val="24"/>
                <w:lang w:val="en-US"/>
              </w:rPr>
              <w:t>初</w:t>
            </w:r>
            <w:r>
              <w:rPr>
                <w:rFonts w:hint="eastAsia"/>
                <w:sz w:val="24"/>
                <w:szCs w:val="24"/>
                <w:lang w:val="en-US"/>
              </w:rPr>
              <w:t>级职称的用户建立一个名为“</w:t>
            </w:r>
            <w:r>
              <w:rPr>
                <w:rFonts w:hint="eastAsia"/>
                <w:sz w:val="24"/>
                <w:szCs w:val="24"/>
                <w:lang w:val="en-US"/>
              </w:rPr>
              <w:t>低需求</w:t>
            </w:r>
            <w:r>
              <w:rPr>
                <w:rFonts w:hint="eastAsia"/>
                <w:sz w:val="24"/>
                <w:szCs w:val="24"/>
                <w:lang w:val="en-US"/>
              </w:rPr>
              <w:t>养老理财用户”的用户群。为了更精确的锁定用户群体，</w:t>
            </w:r>
            <w:r>
              <w:rPr>
                <w:rFonts w:hint="eastAsia"/>
                <w:sz w:val="24"/>
                <w:szCs w:val="24"/>
                <w:lang w:val="en-US"/>
              </w:rPr>
              <w:t>客户经理</w:t>
            </w:r>
            <w:r>
              <w:rPr>
                <w:rFonts w:hint="eastAsia"/>
                <w:sz w:val="24"/>
                <w:szCs w:val="24"/>
                <w:lang w:val="en-US"/>
              </w:rPr>
              <w:t>为“</w:t>
            </w:r>
            <w:r>
              <w:rPr>
                <w:rFonts w:hint="eastAsia"/>
                <w:sz w:val="24"/>
                <w:szCs w:val="24"/>
                <w:lang w:val="en-US"/>
              </w:rPr>
              <w:t>低需求</w:t>
            </w:r>
            <w:r>
              <w:rPr>
                <w:rFonts w:hint="eastAsia"/>
                <w:sz w:val="24"/>
                <w:szCs w:val="24"/>
                <w:lang w:val="en-US"/>
              </w:rPr>
              <w:t>养老理财用户”用户</w:t>
            </w:r>
            <w:proofErr w:type="gramStart"/>
            <w:r>
              <w:rPr>
                <w:rFonts w:hint="eastAsia"/>
                <w:sz w:val="24"/>
                <w:szCs w:val="24"/>
                <w:lang w:val="en-US"/>
              </w:rPr>
              <w:t>群创建</w:t>
            </w:r>
            <w:proofErr w:type="gramEnd"/>
            <w:r>
              <w:rPr>
                <w:rFonts w:hint="eastAsia"/>
                <w:sz w:val="24"/>
                <w:szCs w:val="24"/>
                <w:lang w:val="en-US"/>
              </w:rPr>
              <w:t>了客户画像，并针对用户行为分析发现，做过</w:t>
            </w:r>
            <w:r>
              <w:rPr>
                <w:rFonts w:hint="eastAsia"/>
                <w:sz w:val="24"/>
                <w:szCs w:val="24"/>
                <w:lang w:val="en-US"/>
              </w:rPr>
              <w:t>2</w:t>
            </w:r>
            <w:r>
              <w:rPr>
                <w:rFonts w:hint="eastAsia"/>
                <w:sz w:val="24"/>
                <w:szCs w:val="24"/>
                <w:lang w:val="en-US"/>
              </w:rPr>
              <w:t>次以上理财风险评估的用户有很强的购买银行理财产品需求，随即</w:t>
            </w:r>
            <w:r>
              <w:rPr>
                <w:rFonts w:hint="eastAsia"/>
                <w:sz w:val="24"/>
                <w:szCs w:val="24"/>
                <w:lang w:val="en-US"/>
              </w:rPr>
              <w:t>客户经理</w:t>
            </w:r>
            <w:r>
              <w:rPr>
                <w:rFonts w:hint="eastAsia"/>
                <w:sz w:val="24"/>
                <w:szCs w:val="24"/>
                <w:lang w:val="en-US"/>
              </w:rPr>
              <w:t>为“</w:t>
            </w:r>
            <w:r>
              <w:rPr>
                <w:rFonts w:hint="eastAsia"/>
                <w:sz w:val="24"/>
                <w:szCs w:val="24"/>
                <w:lang w:val="en-US"/>
              </w:rPr>
              <w:t>低需求</w:t>
            </w:r>
            <w:r>
              <w:rPr>
                <w:rFonts w:hint="eastAsia"/>
                <w:sz w:val="24"/>
                <w:szCs w:val="24"/>
                <w:lang w:val="en-US"/>
              </w:rPr>
              <w:t>养老理财用户”用户群制定了营销策略，</w:t>
            </w:r>
            <w:r>
              <w:rPr>
                <w:rFonts w:hint="eastAsia"/>
                <w:sz w:val="24"/>
                <w:szCs w:val="24"/>
                <w:lang w:val="en-US"/>
              </w:rPr>
              <w:t>策略名称为“</w:t>
            </w:r>
            <w:r>
              <w:rPr>
                <w:rFonts w:hint="eastAsia"/>
                <w:sz w:val="24"/>
                <w:szCs w:val="24"/>
                <w:lang w:val="en-US"/>
              </w:rPr>
              <w:t>简单</w:t>
            </w:r>
            <w:r>
              <w:rPr>
                <w:rFonts w:hint="eastAsia"/>
                <w:sz w:val="24"/>
                <w:szCs w:val="24"/>
                <w:lang w:val="en-US"/>
              </w:rPr>
              <w:t>养老理财产品营销策略”，投资产品类型为“</w:t>
            </w:r>
            <w:r>
              <w:rPr>
                <w:rFonts w:hint="eastAsia"/>
                <w:sz w:val="24"/>
                <w:szCs w:val="24"/>
                <w:lang w:val="en-US"/>
              </w:rPr>
              <w:t>理财产品</w:t>
            </w:r>
            <w:r>
              <w:rPr>
                <w:rFonts w:hint="eastAsia"/>
                <w:sz w:val="24"/>
                <w:szCs w:val="24"/>
                <w:lang w:val="en-US"/>
              </w:rPr>
              <w:t>”，投资产品名称“</w:t>
            </w:r>
            <w:r>
              <w:rPr>
                <w:rFonts w:hint="eastAsia"/>
                <w:sz w:val="24"/>
                <w:szCs w:val="24"/>
                <w:lang w:val="en-US"/>
              </w:rPr>
              <w:t>低需求</w:t>
            </w:r>
            <w:r>
              <w:rPr>
                <w:rFonts w:hint="eastAsia"/>
                <w:sz w:val="24"/>
                <w:szCs w:val="24"/>
                <w:lang w:val="en-US"/>
              </w:rPr>
              <w:t>养老金理财产品”，</w:t>
            </w:r>
            <w:r>
              <w:rPr>
                <w:rFonts w:hint="eastAsia"/>
                <w:sz w:val="24"/>
                <w:szCs w:val="24"/>
                <w:lang w:val="en-US"/>
              </w:rPr>
              <w:t>产品具有</w:t>
            </w:r>
            <w:r>
              <w:rPr>
                <w:rFonts w:hint="eastAsia"/>
                <w:sz w:val="24"/>
                <w:szCs w:val="24"/>
                <w:lang w:val="en-US"/>
              </w:rPr>
              <w:t>资金门槛低、收益适中的特点，并使用信息推送的</w:t>
            </w:r>
            <w:r>
              <w:rPr>
                <w:rFonts w:hint="eastAsia"/>
                <w:sz w:val="24"/>
                <w:szCs w:val="24"/>
                <w:lang w:val="en-US"/>
              </w:rPr>
              <w:t>促销策略。</w:t>
            </w:r>
            <w:r>
              <w:rPr>
                <w:rFonts w:hint="eastAsia"/>
                <w:sz w:val="24"/>
                <w:szCs w:val="24"/>
                <w:lang w:val="en-US"/>
              </w:rPr>
              <w:t>客户经理</w:t>
            </w:r>
            <w:r>
              <w:rPr>
                <w:rFonts w:hint="eastAsia"/>
                <w:sz w:val="24"/>
                <w:szCs w:val="24"/>
                <w:lang w:val="en-US"/>
              </w:rPr>
              <w:t>在</w:t>
            </w:r>
            <w:proofErr w:type="gramStart"/>
            <w:r>
              <w:rPr>
                <w:rFonts w:hint="eastAsia"/>
                <w:sz w:val="24"/>
                <w:szCs w:val="24"/>
                <w:lang w:val="en-US"/>
              </w:rPr>
              <w:t>写业务</w:t>
            </w:r>
            <w:proofErr w:type="gramEnd"/>
            <w:r>
              <w:rPr>
                <w:rFonts w:hint="eastAsia"/>
                <w:sz w:val="24"/>
                <w:szCs w:val="24"/>
                <w:lang w:val="en-US"/>
              </w:rPr>
              <w:t>营销方案时，主要突</w:t>
            </w:r>
            <w:r>
              <w:rPr>
                <w:rFonts w:hint="eastAsia"/>
                <w:sz w:val="24"/>
                <w:szCs w:val="24"/>
                <w:lang w:val="en-US"/>
              </w:rPr>
              <w:lastRenderedPageBreak/>
              <w:t>出了理财产品的资金门槛优势，活动文案主要包含内容有活动截止时间、活动给出的优惠礼品等福利，完成营销策略的制定后，</w:t>
            </w:r>
            <w:r>
              <w:rPr>
                <w:rFonts w:hint="eastAsia"/>
                <w:sz w:val="24"/>
                <w:szCs w:val="24"/>
                <w:lang w:val="en-US"/>
              </w:rPr>
              <w:t>客户经理</w:t>
            </w:r>
            <w:r>
              <w:rPr>
                <w:rFonts w:hint="eastAsia"/>
                <w:sz w:val="24"/>
                <w:szCs w:val="24"/>
                <w:lang w:val="en-US"/>
              </w:rPr>
              <w:t>在</w:t>
            </w:r>
            <w:r>
              <w:rPr>
                <w:rFonts w:hint="eastAsia"/>
                <w:sz w:val="24"/>
                <w:szCs w:val="24"/>
                <w:lang w:val="en-US"/>
              </w:rPr>
              <w:t>2023</w:t>
            </w:r>
            <w:r>
              <w:rPr>
                <w:rFonts w:hint="eastAsia"/>
                <w:sz w:val="24"/>
                <w:szCs w:val="24"/>
                <w:lang w:val="en-US"/>
              </w:rPr>
              <w:t>年</w:t>
            </w:r>
            <w:r>
              <w:rPr>
                <w:rFonts w:hint="eastAsia"/>
                <w:sz w:val="24"/>
                <w:szCs w:val="24"/>
                <w:lang w:val="en-US"/>
              </w:rPr>
              <w:t>4</w:t>
            </w:r>
            <w:r>
              <w:rPr>
                <w:rFonts w:hint="eastAsia"/>
                <w:sz w:val="24"/>
                <w:szCs w:val="24"/>
                <w:lang w:val="en-US"/>
              </w:rPr>
              <w:t>月</w:t>
            </w:r>
            <w:r>
              <w:rPr>
                <w:rFonts w:hint="eastAsia"/>
                <w:sz w:val="24"/>
                <w:szCs w:val="24"/>
                <w:lang w:val="en-US"/>
              </w:rPr>
              <w:t>4</w:t>
            </w:r>
            <w:r>
              <w:rPr>
                <w:rFonts w:hint="eastAsia"/>
                <w:sz w:val="24"/>
                <w:szCs w:val="24"/>
                <w:lang w:val="en-US"/>
              </w:rPr>
              <w:t>日</w:t>
            </w:r>
            <w:r>
              <w:rPr>
                <w:rFonts w:hint="eastAsia"/>
                <w:sz w:val="24"/>
                <w:szCs w:val="24"/>
                <w:lang w:val="en-US"/>
              </w:rPr>
              <w:t>在成都市</w:t>
            </w:r>
            <w:r>
              <w:rPr>
                <w:rFonts w:hint="eastAsia"/>
                <w:sz w:val="24"/>
                <w:szCs w:val="24"/>
                <w:lang w:val="en-US"/>
              </w:rPr>
              <w:t>以</w:t>
            </w:r>
            <w:r>
              <w:rPr>
                <w:rFonts w:hint="eastAsia"/>
                <w:sz w:val="24"/>
                <w:szCs w:val="24"/>
                <w:lang w:val="en-US"/>
              </w:rPr>
              <w:t>网络路演</w:t>
            </w:r>
            <w:r>
              <w:rPr>
                <w:rFonts w:hint="eastAsia"/>
                <w:sz w:val="24"/>
                <w:szCs w:val="24"/>
                <w:lang w:val="en-US"/>
              </w:rPr>
              <w:t>的方式</w:t>
            </w:r>
            <w:r>
              <w:rPr>
                <w:rFonts w:hint="eastAsia"/>
                <w:sz w:val="24"/>
                <w:szCs w:val="24"/>
                <w:lang w:val="en-US"/>
              </w:rPr>
              <w:t>完成用户群的精准营销，实现银行理财产品</w:t>
            </w:r>
            <w:r>
              <w:rPr>
                <w:rFonts w:hint="eastAsia"/>
                <w:sz w:val="24"/>
                <w:szCs w:val="24"/>
                <w:lang w:val="en-US"/>
              </w:rPr>
              <w:t>推广力度最大化</w:t>
            </w:r>
            <w:r>
              <w:rPr>
                <w:rFonts w:hint="eastAsia"/>
                <w:sz w:val="24"/>
                <w:szCs w:val="24"/>
                <w:lang w:val="en-US"/>
              </w:rPr>
              <w:t>。</w:t>
            </w:r>
          </w:p>
        </w:tc>
      </w:tr>
      <w:tr w:rsidR="00513641">
        <w:trPr>
          <w:trHeight w:val="567"/>
          <w:jc w:val="center"/>
        </w:trPr>
        <w:tc>
          <w:tcPr>
            <w:tcW w:w="218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lastRenderedPageBreak/>
              <w:t>职业要素</w:t>
            </w:r>
          </w:p>
        </w:tc>
        <w:tc>
          <w:tcPr>
            <w:tcW w:w="11118" w:type="dxa"/>
            <w:gridSpan w:val="6"/>
            <w:vAlign w:val="center"/>
          </w:tcPr>
          <w:p w:rsidR="00513641" w:rsidRDefault="000311BC">
            <w:pPr>
              <w:rPr>
                <w:color w:val="000000"/>
                <w:sz w:val="24"/>
                <w:szCs w:val="24"/>
                <w:lang w:val="en-US"/>
              </w:rPr>
            </w:pPr>
            <w:r>
              <w:rPr>
                <w:rFonts w:hint="eastAsia"/>
                <w:color w:val="000000"/>
                <w:sz w:val="24"/>
                <w:szCs w:val="24"/>
                <w:lang w:val="en-US"/>
              </w:rPr>
              <w:sym w:font="Wingdings 2" w:char="00A3"/>
            </w:r>
            <w:r>
              <w:rPr>
                <w:rFonts w:hint="eastAsia"/>
                <w:color w:val="000000"/>
                <w:sz w:val="24"/>
                <w:szCs w:val="24"/>
                <w:lang w:val="en-US"/>
              </w:rPr>
              <w:t>基本专业素养</w:t>
            </w:r>
            <w:r>
              <w:rPr>
                <w:rFonts w:hint="eastAsia"/>
                <w:color w:val="000000"/>
                <w:sz w:val="24"/>
                <w:szCs w:val="24"/>
                <w:lang w:val="en-US"/>
              </w:rPr>
              <w:t xml:space="preserve">  </w:t>
            </w:r>
            <w:r>
              <w:rPr>
                <w:rFonts w:hint="eastAsia"/>
                <w:color w:val="000000"/>
                <w:sz w:val="24"/>
                <w:szCs w:val="24"/>
                <w:lang w:val="en-US"/>
              </w:rPr>
              <w:sym w:font="Wingdings 2" w:char="0052"/>
            </w:r>
            <w:r>
              <w:rPr>
                <w:rFonts w:hint="eastAsia"/>
                <w:color w:val="000000"/>
                <w:sz w:val="24"/>
                <w:szCs w:val="24"/>
                <w:lang w:val="en-US"/>
              </w:rPr>
              <w:t>专业实践技能</w:t>
            </w:r>
            <w:r>
              <w:rPr>
                <w:rFonts w:hint="eastAsia"/>
                <w:color w:val="000000"/>
                <w:sz w:val="24"/>
                <w:szCs w:val="24"/>
                <w:lang w:val="en-US"/>
              </w:rPr>
              <w:t xml:space="preserve">  </w:t>
            </w:r>
            <w:r>
              <w:rPr>
                <w:rFonts w:hint="eastAsia"/>
                <w:color w:val="000000"/>
                <w:sz w:val="24"/>
                <w:szCs w:val="24"/>
                <w:lang w:val="en-US"/>
              </w:rPr>
              <w:sym w:font="Wingdings 2" w:char="00A3"/>
            </w:r>
            <w:r>
              <w:rPr>
                <w:rFonts w:hint="eastAsia"/>
                <w:color w:val="000000"/>
                <w:sz w:val="24"/>
                <w:szCs w:val="24"/>
                <w:lang w:val="en-US"/>
              </w:rPr>
              <w:t>协调协作能力</w:t>
            </w:r>
            <w:r>
              <w:rPr>
                <w:rFonts w:hint="eastAsia"/>
                <w:color w:val="000000"/>
                <w:sz w:val="24"/>
                <w:szCs w:val="24"/>
                <w:lang w:val="en-US"/>
              </w:rPr>
              <w:t xml:space="preserve">  </w:t>
            </w:r>
            <w:r>
              <w:rPr>
                <w:rFonts w:hint="eastAsia"/>
                <w:color w:val="000000"/>
                <w:sz w:val="24"/>
                <w:szCs w:val="24"/>
                <w:lang w:val="en-US"/>
              </w:rPr>
              <w:sym w:font="Wingdings 2" w:char="00A3"/>
            </w:r>
            <w:r>
              <w:rPr>
                <w:rFonts w:hint="eastAsia"/>
                <w:color w:val="000000"/>
                <w:sz w:val="24"/>
                <w:szCs w:val="24"/>
                <w:lang w:val="en-US"/>
              </w:rPr>
              <w:t>持续发展能力</w:t>
            </w:r>
          </w:p>
        </w:tc>
      </w:tr>
      <w:tr w:rsidR="00513641">
        <w:trPr>
          <w:trHeight w:val="567"/>
          <w:jc w:val="center"/>
        </w:trPr>
        <w:tc>
          <w:tcPr>
            <w:tcW w:w="2180" w:type="dxa"/>
            <w:vMerge w:val="restart"/>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具体任务要求</w:t>
            </w:r>
          </w:p>
        </w:tc>
        <w:tc>
          <w:tcPr>
            <w:tcW w:w="1736" w:type="dxa"/>
            <w:vAlign w:val="center"/>
          </w:tcPr>
          <w:p w:rsidR="00513641" w:rsidRDefault="000311BC">
            <w:pPr>
              <w:adjustRightInd w:val="0"/>
              <w:snapToGrid w:val="0"/>
              <w:jc w:val="center"/>
              <w:rPr>
                <w:b/>
                <w:color w:val="000000"/>
                <w:sz w:val="24"/>
                <w:szCs w:val="24"/>
                <w:lang w:val="en-US"/>
              </w:rPr>
            </w:pPr>
            <w:proofErr w:type="gramStart"/>
            <w:r>
              <w:rPr>
                <w:rFonts w:hint="eastAsia"/>
                <w:b/>
                <w:color w:val="000000"/>
                <w:sz w:val="24"/>
                <w:szCs w:val="24"/>
                <w:lang w:val="en-US"/>
              </w:rPr>
              <w:t>子任务</w:t>
            </w:r>
            <w:proofErr w:type="gramEnd"/>
            <w:r>
              <w:rPr>
                <w:rFonts w:hint="eastAsia"/>
                <w:b/>
                <w:color w:val="000000"/>
                <w:sz w:val="24"/>
                <w:szCs w:val="24"/>
                <w:lang w:val="en-US"/>
              </w:rPr>
              <w:t>序号</w:t>
            </w:r>
          </w:p>
        </w:tc>
        <w:tc>
          <w:tcPr>
            <w:tcW w:w="2460" w:type="dxa"/>
            <w:gridSpan w:val="2"/>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任务要求</w:t>
            </w:r>
          </w:p>
        </w:tc>
        <w:tc>
          <w:tcPr>
            <w:tcW w:w="215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操作过程</w:t>
            </w:r>
          </w:p>
        </w:tc>
        <w:tc>
          <w:tcPr>
            <w:tcW w:w="190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考核点</w:t>
            </w:r>
          </w:p>
        </w:tc>
        <w:tc>
          <w:tcPr>
            <w:tcW w:w="2872"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评价标准</w:t>
            </w:r>
          </w:p>
        </w:tc>
      </w:tr>
      <w:tr w:rsidR="00513641">
        <w:trPr>
          <w:trHeight w:val="567"/>
          <w:jc w:val="center"/>
        </w:trPr>
        <w:tc>
          <w:tcPr>
            <w:tcW w:w="2180" w:type="dxa"/>
            <w:vMerge/>
            <w:vAlign w:val="center"/>
          </w:tcPr>
          <w:p w:rsidR="00513641" w:rsidRDefault="00513641">
            <w:pPr>
              <w:adjustRightInd w:val="0"/>
              <w:snapToGrid w:val="0"/>
              <w:jc w:val="center"/>
              <w:rPr>
                <w:b/>
                <w:color w:val="000000"/>
                <w:sz w:val="24"/>
                <w:szCs w:val="24"/>
                <w:lang w:val="en-US"/>
              </w:rPr>
            </w:pPr>
          </w:p>
        </w:tc>
        <w:tc>
          <w:tcPr>
            <w:tcW w:w="1736" w:type="dxa"/>
            <w:vAlign w:val="center"/>
          </w:tcPr>
          <w:p w:rsidR="00513641" w:rsidRDefault="000311BC">
            <w:pPr>
              <w:rPr>
                <w:color w:val="000000"/>
                <w:sz w:val="24"/>
                <w:szCs w:val="24"/>
                <w:lang w:val="en-US"/>
              </w:rPr>
            </w:pPr>
            <w:proofErr w:type="gramStart"/>
            <w:r>
              <w:rPr>
                <w:rFonts w:hint="eastAsia"/>
                <w:color w:val="000000"/>
                <w:sz w:val="24"/>
                <w:szCs w:val="24"/>
                <w:lang w:val="en-US"/>
              </w:rPr>
              <w:t>子任务</w:t>
            </w:r>
            <w:proofErr w:type="gramEnd"/>
            <w:r>
              <w:rPr>
                <w:rFonts w:hint="eastAsia"/>
                <w:color w:val="000000"/>
                <w:sz w:val="24"/>
                <w:szCs w:val="24"/>
                <w:lang w:val="en-US"/>
              </w:rPr>
              <w:t>1-1</w:t>
            </w:r>
          </w:p>
        </w:tc>
        <w:tc>
          <w:tcPr>
            <w:tcW w:w="2460" w:type="dxa"/>
            <w:gridSpan w:val="2"/>
            <w:vAlign w:val="center"/>
          </w:tcPr>
          <w:p w:rsidR="00513641" w:rsidRDefault="000311BC">
            <w:pPr>
              <w:snapToGrid w:val="0"/>
              <w:rPr>
                <w:color w:val="000000"/>
                <w:sz w:val="24"/>
                <w:szCs w:val="24"/>
                <w:lang w:val="en-US"/>
              </w:rPr>
            </w:pPr>
            <w:r>
              <w:rPr>
                <w:rFonts w:hint="eastAsia"/>
                <w:sz w:val="24"/>
                <w:szCs w:val="24"/>
                <w:lang w:val="en-US"/>
              </w:rPr>
              <w:t>运用数据采集技术和大</w:t>
            </w:r>
            <w:proofErr w:type="gramStart"/>
            <w:r>
              <w:rPr>
                <w:rFonts w:hint="eastAsia"/>
                <w:sz w:val="24"/>
                <w:szCs w:val="24"/>
                <w:lang w:val="en-US"/>
              </w:rPr>
              <w:t>数据风控技术</w:t>
            </w:r>
            <w:proofErr w:type="gramEnd"/>
            <w:r>
              <w:rPr>
                <w:rFonts w:hint="eastAsia"/>
                <w:sz w:val="24"/>
                <w:szCs w:val="24"/>
                <w:lang w:val="en-US"/>
              </w:rPr>
              <w:t>，完成自然人信用管理（信用数据采集和报告查询）、完成面向个人消费金融贷款业务处理、完成个人贷前、贷中和贷后管理</w:t>
            </w:r>
          </w:p>
        </w:tc>
        <w:tc>
          <w:tcPr>
            <w:tcW w:w="2150" w:type="dxa"/>
            <w:vAlign w:val="center"/>
          </w:tcPr>
          <w:p w:rsidR="00513641" w:rsidRDefault="000311BC">
            <w:pPr>
              <w:rPr>
                <w:sz w:val="24"/>
                <w:szCs w:val="24"/>
                <w:lang w:val="en-US"/>
              </w:rPr>
            </w:pPr>
            <w:r>
              <w:rPr>
                <w:rFonts w:hint="eastAsia"/>
                <w:sz w:val="24"/>
                <w:szCs w:val="24"/>
                <w:lang w:val="en-US"/>
              </w:rPr>
              <w:t>1.</w:t>
            </w:r>
            <w:r>
              <w:rPr>
                <w:rFonts w:hint="eastAsia"/>
                <w:sz w:val="24"/>
                <w:szCs w:val="24"/>
                <w:lang w:val="en-US"/>
              </w:rPr>
              <w:t>采集个人信用信息，形成个人信用报告</w:t>
            </w:r>
          </w:p>
          <w:p w:rsidR="00513641" w:rsidRDefault="000311BC">
            <w:pPr>
              <w:rPr>
                <w:sz w:val="24"/>
                <w:szCs w:val="24"/>
                <w:lang w:val="en-US"/>
              </w:rPr>
            </w:pPr>
            <w:r>
              <w:rPr>
                <w:rFonts w:hint="eastAsia"/>
                <w:sz w:val="24"/>
                <w:szCs w:val="24"/>
                <w:lang w:val="en-US"/>
              </w:rPr>
              <w:t>2.</w:t>
            </w:r>
            <w:r>
              <w:rPr>
                <w:rFonts w:hint="eastAsia"/>
                <w:sz w:val="24"/>
                <w:szCs w:val="24"/>
                <w:lang w:val="en-US"/>
              </w:rPr>
              <w:t>审批个人信用报告申请</w:t>
            </w:r>
          </w:p>
          <w:p w:rsidR="00513641" w:rsidRDefault="000311BC">
            <w:pPr>
              <w:rPr>
                <w:sz w:val="24"/>
                <w:szCs w:val="24"/>
                <w:lang w:val="en-US"/>
              </w:rPr>
            </w:pPr>
            <w:r>
              <w:rPr>
                <w:rFonts w:hint="eastAsia"/>
                <w:sz w:val="24"/>
                <w:szCs w:val="24"/>
                <w:lang w:val="en-US"/>
              </w:rPr>
              <w:t>3.</w:t>
            </w:r>
            <w:r>
              <w:rPr>
                <w:rFonts w:hint="eastAsia"/>
                <w:sz w:val="24"/>
                <w:szCs w:val="24"/>
                <w:lang w:val="en-US"/>
              </w:rPr>
              <w:t>申请个人消费贷款</w:t>
            </w:r>
          </w:p>
          <w:p w:rsidR="00513641" w:rsidRDefault="000311BC">
            <w:pPr>
              <w:rPr>
                <w:sz w:val="24"/>
                <w:szCs w:val="24"/>
                <w:lang w:val="en-US"/>
              </w:rPr>
            </w:pPr>
            <w:r>
              <w:rPr>
                <w:rFonts w:hint="eastAsia"/>
                <w:sz w:val="24"/>
                <w:szCs w:val="24"/>
                <w:lang w:val="en-US"/>
              </w:rPr>
              <w:t>4.</w:t>
            </w:r>
            <w:r>
              <w:rPr>
                <w:rFonts w:hint="eastAsia"/>
                <w:sz w:val="24"/>
                <w:szCs w:val="24"/>
                <w:lang w:val="en-US"/>
              </w:rPr>
              <w:t>创建风险识别模型</w:t>
            </w:r>
          </w:p>
          <w:p w:rsidR="00513641" w:rsidRDefault="000311BC">
            <w:pPr>
              <w:rPr>
                <w:sz w:val="24"/>
                <w:szCs w:val="24"/>
                <w:lang w:val="en-US"/>
              </w:rPr>
            </w:pPr>
            <w:r>
              <w:rPr>
                <w:rFonts w:hint="eastAsia"/>
                <w:sz w:val="24"/>
                <w:szCs w:val="24"/>
                <w:lang w:val="en-US"/>
              </w:rPr>
              <w:t>5.</w:t>
            </w:r>
            <w:r>
              <w:rPr>
                <w:rFonts w:hint="eastAsia"/>
                <w:sz w:val="24"/>
                <w:szCs w:val="24"/>
                <w:lang w:val="en-US"/>
              </w:rPr>
              <w:t>贷前管理审批</w:t>
            </w:r>
          </w:p>
          <w:p w:rsidR="00513641" w:rsidRDefault="000311BC">
            <w:pPr>
              <w:rPr>
                <w:sz w:val="24"/>
                <w:szCs w:val="24"/>
                <w:lang w:val="en-US"/>
              </w:rPr>
            </w:pPr>
            <w:r>
              <w:rPr>
                <w:rFonts w:hint="eastAsia"/>
                <w:sz w:val="24"/>
                <w:szCs w:val="24"/>
                <w:lang w:val="en-US"/>
              </w:rPr>
              <w:t>6.</w:t>
            </w:r>
            <w:r>
              <w:rPr>
                <w:rFonts w:hint="eastAsia"/>
                <w:sz w:val="24"/>
                <w:szCs w:val="24"/>
                <w:lang w:val="en-US"/>
              </w:rPr>
              <w:t>贷中管理审批</w:t>
            </w:r>
          </w:p>
          <w:p w:rsidR="00513641" w:rsidRDefault="000311BC">
            <w:pPr>
              <w:rPr>
                <w:sz w:val="24"/>
                <w:szCs w:val="24"/>
                <w:lang w:val="en-US"/>
              </w:rPr>
            </w:pPr>
            <w:r>
              <w:rPr>
                <w:rFonts w:hint="eastAsia"/>
                <w:sz w:val="24"/>
                <w:szCs w:val="24"/>
                <w:lang w:val="en-US"/>
              </w:rPr>
              <w:t>7.</w:t>
            </w:r>
            <w:r>
              <w:rPr>
                <w:rFonts w:hint="eastAsia"/>
                <w:sz w:val="24"/>
                <w:szCs w:val="24"/>
                <w:lang w:val="en-US"/>
              </w:rPr>
              <w:t>签订借款合同</w:t>
            </w:r>
          </w:p>
          <w:p w:rsidR="00513641" w:rsidRDefault="000311BC">
            <w:pPr>
              <w:rPr>
                <w:sz w:val="24"/>
                <w:szCs w:val="24"/>
                <w:lang w:val="en-US"/>
              </w:rPr>
            </w:pPr>
            <w:r>
              <w:rPr>
                <w:rFonts w:hint="eastAsia"/>
                <w:sz w:val="24"/>
                <w:szCs w:val="24"/>
                <w:lang w:val="en-US"/>
              </w:rPr>
              <w:t>8.</w:t>
            </w:r>
            <w:r>
              <w:rPr>
                <w:rFonts w:hint="eastAsia"/>
                <w:sz w:val="24"/>
                <w:szCs w:val="24"/>
                <w:lang w:val="en-US"/>
              </w:rPr>
              <w:t>发放贷款</w:t>
            </w:r>
          </w:p>
          <w:p w:rsidR="00513641" w:rsidRDefault="000311BC">
            <w:pPr>
              <w:rPr>
                <w:sz w:val="24"/>
                <w:szCs w:val="24"/>
                <w:lang w:val="en-US"/>
              </w:rPr>
            </w:pPr>
            <w:r>
              <w:rPr>
                <w:rFonts w:hint="eastAsia"/>
                <w:sz w:val="24"/>
                <w:szCs w:val="24"/>
                <w:lang w:val="en-US"/>
              </w:rPr>
              <w:t>9.</w:t>
            </w:r>
            <w:r>
              <w:rPr>
                <w:rFonts w:hint="eastAsia"/>
                <w:sz w:val="24"/>
                <w:szCs w:val="24"/>
                <w:lang w:val="en-US"/>
              </w:rPr>
              <w:t>贷后管理</w:t>
            </w:r>
          </w:p>
          <w:p w:rsidR="00513641" w:rsidRDefault="000311BC">
            <w:pPr>
              <w:rPr>
                <w:color w:val="000000"/>
                <w:sz w:val="24"/>
                <w:szCs w:val="24"/>
                <w:lang w:val="en-US"/>
              </w:rPr>
            </w:pPr>
            <w:r>
              <w:rPr>
                <w:rFonts w:hint="eastAsia"/>
                <w:sz w:val="24"/>
                <w:szCs w:val="24"/>
                <w:lang w:val="en-US"/>
              </w:rPr>
              <w:t>10.</w:t>
            </w:r>
            <w:r>
              <w:rPr>
                <w:rFonts w:hint="eastAsia"/>
                <w:sz w:val="24"/>
                <w:szCs w:val="24"/>
                <w:lang w:val="en-US"/>
              </w:rPr>
              <w:t>接入客</w:t>
            </w:r>
            <w:proofErr w:type="gramStart"/>
            <w:r>
              <w:rPr>
                <w:rFonts w:hint="eastAsia"/>
                <w:sz w:val="24"/>
                <w:szCs w:val="24"/>
                <w:lang w:val="en-US"/>
              </w:rPr>
              <w:t>服服务</w:t>
            </w:r>
            <w:proofErr w:type="gramEnd"/>
          </w:p>
        </w:tc>
        <w:tc>
          <w:tcPr>
            <w:tcW w:w="1900"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采集个人信用数据流程</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获取个人信用报告流程</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申请个人消费贷款流程</w:t>
            </w:r>
          </w:p>
          <w:p w:rsidR="00513641" w:rsidRDefault="000311BC">
            <w:pPr>
              <w:rPr>
                <w:color w:val="000000"/>
                <w:sz w:val="24"/>
                <w:szCs w:val="24"/>
                <w:lang w:val="en-US"/>
              </w:rPr>
            </w:pPr>
            <w:r>
              <w:rPr>
                <w:rFonts w:hint="eastAsia"/>
                <w:color w:val="000000"/>
                <w:sz w:val="24"/>
                <w:szCs w:val="24"/>
                <w:lang w:val="en-US"/>
              </w:rPr>
              <w:t>4.</w:t>
            </w:r>
            <w:r>
              <w:rPr>
                <w:rFonts w:hint="eastAsia"/>
                <w:color w:val="000000"/>
                <w:sz w:val="24"/>
                <w:szCs w:val="24"/>
                <w:lang w:val="en-US"/>
              </w:rPr>
              <w:t>申请个人消费贷款信息</w:t>
            </w:r>
          </w:p>
          <w:p w:rsidR="00513641" w:rsidRDefault="000311BC">
            <w:pPr>
              <w:rPr>
                <w:color w:val="000000"/>
                <w:sz w:val="24"/>
                <w:szCs w:val="24"/>
                <w:lang w:val="en-US"/>
              </w:rPr>
            </w:pPr>
            <w:r>
              <w:rPr>
                <w:rFonts w:hint="eastAsia"/>
                <w:color w:val="000000"/>
                <w:sz w:val="24"/>
                <w:szCs w:val="24"/>
                <w:lang w:val="en-US"/>
              </w:rPr>
              <w:t>5.</w:t>
            </w:r>
            <w:r>
              <w:rPr>
                <w:rFonts w:hint="eastAsia"/>
                <w:color w:val="000000"/>
                <w:sz w:val="24"/>
                <w:szCs w:val="24"/>
                <w:lang w:val="en-US"/>
              </w:rPr>
              <w:t>大</w:t>
            </w:r>
            <w:proofErr w:type="gramStart"/>
            <w:r>
              <w:rPr>
                <w:rFonts w:hint="eastAsia"/>
                <w:color w:val="000000"/>
                <w:sz w:val="24"/>
                <w:szCs w:val="24"/>
                <w:lang w:val="en-US"/>
              </w:rPr>
              <w:t>数据风控流程</w:t>
            </w:r>
            <w:proofErr w:type="gramEnd"/>
          </w:p>
          <w:p w:rsidR="00513641" w:rsidRDefault="000311BC">
            <w:pPr>
              <w:rPr>
                <w:color w:val="000000"/>
                <w:sz w:val="24"/>
                <w:szCs w:val="24"/>
                <w:lang w:val="en-US"/>
              </w:rPr>
            </w:pPr>
            <w:r>
              <w:rPr>
                <w:rFonts w:hint="eastAsia"/>
                <w:color w:val="000000"/>
                <w:sz w:val="24"/>
                <w:szCs w:val="24"/>
                <w:lang w:val="en-US"/>
              </w:rPr>
              <w:t>6.</w:t>
            </w:r>
            <w:r>
              <w:rPr>
                <w:rFonts w:hint="eastAsia"/>
                <w:color w:val="000000"/>
                <w:sz w:val="24"/>
                <w:szCs w:val="24"/>
                <w:lang w:val="en-US"/>
              </w:rPr>
              <w:t>签订借款合同流程</w:t>
            </w:r>
          </w:p>
          <w:p w:rsidR="00513641" w:rsidRDefault="000311BC">
            <w:pPr>
              <w:rPr>
                <w:color w:val="000000"/>
                <w:sz w:val="24"/>
                <w:szCs w:val="24"/>
                <w:lang w:val="en-US"/>
              </w:rPr>
            </w:pPr>
            <w:r>
              <w:rPr>
                <w:rFonts w:hint="eastAsia"/>
                <w:color w:val="000000"/>
                <w:sz w:val="24"/>
                <w:szCs w:val="24"/>
                <w:lang w:val="en-US"/>
              </w:rPr>
              <w:t>7.</w:t>
            </w:r>
            <w:r>
              <w:rPr>
                <w:rFonts w:hint="eastAsia"/>
                <w:color w:val="000000"/>
                <w:sz w:val="24"/>
                <w:szCs w:val="24"/>
                <w:lang w:val="en-US"/>
              </w:rPr>
              <w:t>贷前管理、贷中管理、贷后管理流程</w:t>
            </w:r>
          </w:p>
          <w:p w:rsidR="00513641" w:rsidRDefault="000311BC">
            <w:pPr>
              <w:rPr>
                <w:color w:val="000000"/>
                <w:sz w:val="24"/>
                <w:szCs w:val="24"/>
                <w:lang w:val="en-US"/>
              </w:rPr>
            </w:pPr>
            <w:r>
              <w:rPr>
                <w:rFonts w:hint="eastAsia"/>
                <w:color w:val="000000"/>
                <w:sz w:val="24"/>
                <w:szCs w:val="24"/>
                <w:lang w:val="en-US"/>
              </w:rPr>
              <w:t>8.</w:t>
            </w:r>
            <w:r>
              <w:rPr>
                <w:rFonts w:hint="eastAsia"/>
                <w:color w:val="000000"/>
                <w:sz w:val="24"/>
                <w:szCs w:val="24"/>
                <w:lang w:val="en-US"/>
              </w:rPr>
              <w:t>客</w:t>
            </w:r>
            <w:proofErr w:type="gramStart"/>
            <w:r>
              <w:rPr>
                <w:rFonts w:hint="eastAsia"/>
                <w:color w:val="000000"/>
                <w:sz w:val="24"/>
                <w:szCs w:val="24"/>
                <w:lang w:val="en-US"/>
              </w:rPr>
              <w:t>服服务</w:t>
            </w:r>
            <w:proofErr w:type="gramEnd"/>
            <w:r>
              <w:rPr>
                <w:rFonts w:hint="eastAsia"/>
                <w:color w:val="000000"/>
                <w:sz w:val="24"/>
                <w:szCs w:val="24"/>
                <w:lang w:val="en-US"/>
              </w:rPr>
              <w:t>流程</w:t>
            </w:r>
          </w:p>
        </w:tc>
        <w:tc>
          <w:tcPr>
            <w:tcW w:w="2872"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513641">
        <w:trPr>
          <w:trHeight w:val="282"/>
          <w:jc w:val="center"/>
        </w:trPr>
        <w:tc>
          <w:tcPr>
            <w:tcW w:w="2180" w:type="dxa"/>
            <w:vMerge/>
            <w:vAlign w:val="center"/>
          </w:tcPr>
          <w:p w:rsidR="00513641" w:rsidRDefault="00513641">
            <w:pPr>
              <w:adjustRightInd w:val="0"/>
              <w:snapToGrid w:val="0"/>
              <w:jc w:val="center"/>
              <w:rPr>
                <w:b/>
                <w:color w:val="000000"/>
                <w:sz w:val="24"/>
                <w:szCs w:val="24"/>
                <w:lang w:val="en-US"/>
              </w:rPr>
            </w:pPr>
          </w:p>
        </w:tc>
        <w:tc>
          <w:tcPr>
            <w:tcW w:w="1736" w:type="dxa"/>
            <w:vAlign w:val="center"/>
          </w:tcPr>
          <w:p w:rsidR="00513641" w:rsidRDefault="000311BC">
            <w:pPr>
              <w:rPr>
                <w:color w:val="000000"/>
                <w:sz w:val="24"/>
                <w:szCs w:val="24"/>
                <w:lang w:val="en-US"/>
              </w:rPr>
            </w:pPr>
            <w:proofErr w:type="gramStart"/>
            <w:r>
              <w:rPr>
                <w:rFonts w:hint="eastAsia"/>
                <w:color w:val="000000"/>
                <w:sz w:val="24"/>
                <w:szCs w:val="24"/>
                <w:lang w:val="en-US"/>
              </w:rPr>
              <w:t>子任务</w:t>
            </w:r>
            <w:proofErr w:type="gramEnd"/>
            <w:r>
              <w:rPr>
                <w:rFonts w:hint="eastAsia"/>
                <w:color w:val="000000"/>
                <w:sz w:val="24"/>
                <w:szCs w:val="24"/>
                <w:lang w:val="en-US"/>
              </w:rPr>
              <w:t>1-2</w:t>
            </w:r>
          </w:p>
        </w:tc>
        <w:tc>
          <w:tcPr>
            <w:tcW w:w="2460" w:type="dxa"/>
            <w:gridSpan w:val="2"/>
            <w:vAlign w:val="center"/>
          </w:tcPr>
          <w:p w:rsidR="00513641" w:rsidRDefault="000311BC">
            <w:pPr>
              <w:rPr>
                <w:color w:val="000000"/>
                <w:sz w:val="24"/>
                <w:szCs w:val="24"/>
                <w:lang w:val="en-US"/>
              </w:rPr>
            </w:pPr>
            <w:r>
              <w:rPr>
                <w:rFonts w:hint="eastAsia"/>
                <w:spacing w:val="-3"/>
                <w:sz w:val="24"/>
                <w:szCs w:val="24"/>
                <w:lang w:val="en-US"/>
              </w:rPr>
              <w:t>运用数据采集技术和大</w:t>
            </w:r>
            <w:proofErr w:type="gramStart"/>
            <w:r>
              <w:rPr>
                <w:rFonts w:hint="eastAsia"/>
                <w:spacing w:val="-3"/>
                <w:sz w:val="24"/>
                <w:szCs w:val="24"/>
                <w:lang w:val="en-US"/>
              </w:rPr>
              <w:t>数据风控技术</w:t>
            </w:r>
            <w:proofErr w:type="gramEnd"/>
            <w:r>
              <w:rPr>
                <w:rFonts w:hint="eastAsia"/>
                <w:spacing w:val="-3"/>
                <w:sz w:val="24"/>
                <w:szCs w:val="24"/>
                <w:lang w:val="en-US"/>
              </w:rPr>
              <w:t>，完成企业信用管理（信</w:t>
            </w:r>
            <w:r>
              <w:rPr>
                <w:rFonts w:hint="eastAsia"/>
                <w:spacing w:val="-3"/>
                <w:sz w:val="24"/>
                <w:szCs w:val="24"/>
                <w:lang w:val="en-US"/>
              </w:rPr>
              <w:lastRenderedPageBreak/>
              <w:t>用数据采集和报告查询）、面向小</w:t>
            </w:r>
            <w:proofErr w:type="gramStart"/>
            <w:r>
              <w:rPr>
                <w:rFonts w:hint="eastAsia"/>
                <w:spacing w:val="-3"/>
                <w:sz w:val="24"/>
                <w:szCs w:val="24"/>
                <w:lang w:val="en-US"/>
              </w:rPr>
              <w:t>微企业</w:t>
            </w:r>
            <w:proofErr w:type="gramEnd"/>
            <w:r>
              <w:rPr>
                <w:rFonts w:hint="eastAsia"/>
                <w:spacing w:val="-3"/>
                <w:sz w:val="24"/>
                <w:szCs w:val="24"/>
                <w:lang w:val="en-US"/>
              </w:rPr>
              <w:t>借贷业务、完成企业贷前管、贷中和贷后管理</w:t>
            </w:r>
          </w:p>
        </w:tc>
        <w:tc>
          <w:tcPr>
            <w:tcW w:w="2150" w:type="dxa"/>
            <w:vAlign w:val="center"/>
          </w:tcPr>
          <w:p w:rsidR="00513641" w:rsidRDefault="000311BC">
            <w:pPr>
              <w:rPr>
                <w:sz w:val="24"/>
                <w:szCs w:val="24"/>
                <w:lang w:val="en-US"/>
              </w:rPr>
            </w:pPr>
            <w:r>
              <w:rPr>
                <w:rFonts w:hint="eastAsia"/>
                <w:sz w:val="24"/>
                <w:szCs w:val="24"/>
                <w:lang w:val="en-US"/>
              </w:rPr>
              <w:lastRenderedPageBreak/>
              <w:t>1.</w:t>
            </w:r>
            <w:r>
              <w:rPr>
                <w:rFonts w:hint="eastAsia"/>
                <w:sz w:val="24"/>
                <w:szCs w:val="24"/>
                <w:lang w:val="en-US"/>
              </w:rPr>
              <w:t>采集企业信用信息形成企业信用报告</w:t>
            </w:r>
          </w:p>
          <w:p w:rsidR="00513641" w:rsidRDefault="000311BC">
            <w:pPr>
              <w:rPr>
                <w:sz w:val="24"/>
                <w:szCs w:val="24"/>
                <w:lang w:val="en-US"/>
              </w:rPr>
            </w:pPr>
            <w:r>
              <w:rPr>
                <w:rFonts w:hint="eastAsia"/>
                <w:sz w:val="24"/>
                <w:szCs w:val="24"/>
                <w:lang w:val="en-US"/>
              </w:rPr>
              <w:lastRenderedPageBreak/>
              <w:t>2.</w:t>
            </w:r>
            <w:r>
              <w:rPr>
                <w:rFonts w:hint="eastAsia"/>
                <w:sz w:val="24"/>
                <w:szCs w:val="24"/>
                <w:lang w:val="en-US"/>
              </w:rPr>
              <w:t>审批企业信用报告申请</w:t>
            </w:r>
          </w:p>
          <w:p w:rsidR="00513641" w:rsidRDefault="000311BC">
            <w:pPr>
              <w:rPr>
                <w:sz w:val="24"/>
                <w:szCs w:val="24"/>
                <w:lang w:val="en-US"/>
              </w:rPr>
            </w:pPr>
            <w:r>
              <w:rPr>
                <w:rFonts w:hint="eastAsia"/>
                <w:sz w:val="24"/>
                <w:szCs w:val="24"/>
                <w:lang w:val="en-US"/>
              </w:rPr>
              <w:t>3.</w:t>
            </w:r>
            <w:r>
              <w:rPr>
                <w:rFonts w:hint="eastAsia"/>
                <w:sz w:val="24"/>
                <w:szCs w:val="24"/>
                <w:lang w:val="en-US"/>
              </w:rPr>
              <w:t>申请企业消费贷款</w:t>
            </w:r>
          </w:p>
          <w:p w:rsidR="00513641" w:rsidRDefault="000311BC">
            <w:pPr>
              <w:rPr>
                <w:sz w:val="24"/>
                <w:szCs w:val="24"/>
                <w:lang w:val="en-US"/>
              </w:rPr>
            </w:pPr>
            <w:r>
              <w:rPr>
                <w:rFonts w:hint="eastAsia"/>
                <w:sz w:val="24"/>
                <w:szCs w:val="24"/>
                <w:lang w:val="en-US"/>
              </w:rPr>
              <w:t>4.</w:t>
            </w:r>
            <w:r>
              <w:rPr>
                <w:rFonts w:hint="eastAsia"/>
                <w:sz w:val="24"/>
                <w:szCs w:val="24"/>
                <w:lang w:val="en-US"/>
              </w:rPr>
              <w:t>创建风险识别模型</w:t>
            </w:r>
          </w:p>
          <w:p w:rsidR="00513641" w:rsidRDefault="000311BC">
            <w:pPr>
              <w:rPr>
                <w:sz w:val="24"/>
                <w:szCs w:val="24"/>
                <w:lang w:val="en-US"/>
              </w:rPr>
            </w:pPr>
            <w:r>
              <w:rPr>
                <w:rFonts w:hint="eastAsia"/>
                <w:sz w:val="24"/>
                <w:szCs w:val="24"/>
                <w:lang w:val="en-US"/>
              </w:rPr>
              <w:t>5.</w:t>
            </w:r>
            <w:r>
              <w:rPr>
                <w:rFonts w:hint="eastAsia"/>
                <w:sz w:val="24"/>
                <w:szCs w:val="24"/>
                <w:lang w:val="en-US"/>
              </w:rPr>
              <w:t>贷前管理审批</w:t>
            </w:r>
          </w:p>
          <w:p w:rsidR="00513641" w:rsidRDefault="000311BC">
            <w:pPr>
              <w:rPr>
                <w:sz w:val="24"/>
                <w:szCs w:val="24"/>
                <w:lang w:val="en-US"/>
              </w:rPr>
            </w:pPr>
            <w:r>
              <w:rPr>
                <w:rFonts w:hint="eastAsia"/>
                <w:sz w:val="24"/>
                <w:szCs w:val="24"/>
                <w:lang w:val="en-US"/>
              </w:rPr>
              <w:t>6.</w:t>
            </w:r>
            <w:r>
              <w:rPr>
                <w:rFonts w:hint="eastAsia"/>
                <w:sz w:val="24"/>
                <w:szCs w:val="24"/>
                <w:lang w:val="en-US"/>
              </w:rPr>
              <w:t>贷中管理审批</w:t>
            </w:r>
          </w:p>
          <w:p w:rsidR="00513641" w:rsidRDefault="000311BC">
            <w:pPr>
              <w:rPr>
                <w:sz w:val="24"/>
                <w:szCs w:val="24"/>
                <w:lang w:val="en-US"/>
              </w:rPr>
            </w:pPr>
            <w:r>
              <w:rPr>
                <w:rFonts w:hint="eastAsia"/>
                <w:sz w:val="24"/>
                <w:szCs w:val="24"/>
                <w:lang w:val="en-US"/>
              </w:rPr>
              <w:t>7.</w:t>
            </w:r>
            <w:r>
              <w:rPr>
                <w:rFonts w:hint="eastAsia"/>
                <w:sz w:val="24"/>
                <w:szCs w:val="24"/>
                <w:lang w:val="en-US"/>
              </w:rPr>
              <w:t>签订借款合同</w:t>
            </w:r>
          </w:p>
          <w:p w:rsidR="00513641" w:rsidRDefault="000311BC">
            <w:pPr>
              <w:rPr>
                <w:sz w:val="24"/>
                <w:szCs w:val="24"/>
                <w:lang w:val="en-US"/>
              </w:rPr>
            </w:pPr>
            <w:r>
              <w:rPr>
                <w:rFonts w:hint="eastAsia"/>
                <w:sz w:val="24"/>
                <w:szCs w:val="24"/>
                <w:lang w:val="en-US"/>
              </w:rPr>
              <w:t>8.</w:t>
            </w:r>
            <w:r>
              <w:rPr>
                <w:rFonts w:hint="eastAsia"/>
                <w:sz w:val="24"/>
                <w:szCs w:val="24"/>
                <w:lang w:val="en-US"/>
              </w:rPr>
              <w:t>发放贷款</w:t>
            </w:r>
          </w:p>
          <w:p w:rsidR="00513641" w:rsidRDefault="000311BC">
            <w:pPr>
              <w:rPr>
                <w:color w:val="000000"/>
                <w:sz w:val="24"/>
                <w:szCs w:val="24"/>
                <w:lang w:val="en-US"/>
              </w:rPr>
            </w:pPr>
            <w:r>
              <w:rPr>
                <w:rFonts w:hint="eastAsia"/>
                <w:sz w:val="24"/>
                <w:szCs w:val="24"/>
                <w:lang w:val="en-US"/>
              </w:rPr>
              <w:t>9.</w:t>
            </w:r>
            <w:r>
              <w:rPr>
                <w:rFonts w:hint="eastAsia"/>
                <w:sz w:val="24"/>
                <w:szCs w:val="24"/>
                <w:lang w:val="en-US"/>
              </w:rPr>
              <w:t>贷后管理</w:t>
            </w:r>
          </w:p>
          <w:p w:rsidR="00513641" w:rsidRDefault="000311BC">
            <w:pPr>
              <w:rPr>
                <w:color w:val="000000"/>
                <w:sz w:val="24"/>
                <w:szCs w:val="24"/>
                <w:lang w:val="en-US"/>
              </w:rPr>
            </w:pPr>
            <w:r>
              <w:rPr>
                <w:rFonts w:hint="eastAsia"/>
                <w:sz w:val="24"/>
                <w:szCs w:val="24"/>
                <w:lang w:val="en-US"/>
              </w:rPr>
              <w:t>10.</w:t>
            </w:r>
            <w:r>
              <w:rPr>
                <w:rFonts w:hint="eastAsia"/>
                <w:sz w:val="24"/>
                <w:szCs w:val="24"/>
                <w:lang w:val="en-US"/>
              </w:rPr>
              <w:t>接入客</w:t>
            </w:r>
            <w:proofErr w:type="gramStart"/>
            <w:r>
              <w:rPr>
                <w:rFonts w:hint="eastAsia"/>
                <w:sz w:val="24"/>
                <w:szCs w:val="24"/>
                <w:lang w:val="en-US"/>
              </w:rPr>
              <w:t>服服务</w:t>
            </w:r>
            <w:proofErr w:type="gramEnd"/>
          </w:p>
        </w:tc>
        <w:tc>
          <w:tcPr>
            <w:tcW w:w="1900" w:type="dxa"/>
            <w:vAlign w:val="center"/>
          </w:tcPr>
          <w:p w:rsidR="00513641" w:rsidRDefault="000311BC">
            <w:pPr>
              <w:rPr>
                <w:color w:val="000000"/>
                <w:sz w:val="24"/>
                <w:szCs w:val="24"/>
                <w:lang w:val="en-US"/>
              </w:rPr>
            </w:pPr>
            <w:r>
              <w:rPr>
                <w:rFonts w:hint="eastAsia"/>
                <w:color w:val="000000"/>
                <w:sz w:val="24"/>
                <w:szCs w:val="24"/>
                <w:lang w:val="en-US"/>
              </w:rPr>
              <w:lastRenderedPageBreak/>
              <w:t>1.</w:t>
            </w:r>
            <w:r>
              <w:rPr>
                <w:rFonts w:hint="eastAsia"/>
                <w:color w:val="000000"/>
                <w:sz w:val="24"/>
                <w:szCs w:val="24"/>
                <w:lang w:val="en-US"/>
              </w:rPr>
              <w:t>采集</w:t>
            </w:r>
            <w:r>
              <w:rPr>
                <w:rFonts w:hint="eastAsia"/>
                <w:sz w:val="24"/>
                <w:szCs w:val="24"/>
                <w:lang w:val="en-US"/>
              </w:rPr>
              <w:t>企业</w:t>
            </w:r>
            <w:r>
              <w:rPr>
                <w:rFonts w:hint="eastAsia"/>
                <w:color w:val="000000"/>
                <w:sz w:val="24"/>
                <w:szCs w:val="24"/>
                <w:lang w:val="en-US"/>
              </w:rPr>
              <w:t>信用数据流程</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获取</w:t>
            </w:r>
            <w:r>
              <w:rPr>
                <w:rFonts w:hint="eastAsia"/>
                <w:sz w:val="24"/>
                <w:szCs w:val="24"/>
                <w:lang w:val="en-US"/>
              </w:rPr>
              <w:t>企业</w:t>
            </w:r>
            <w:r>
              <w:rPr>
                <w:rFonts w:hint="eastAsia"/>
                <w:color w:val="000000"/>
                <w:sz w:val="24"/>
                <w:szCs w:val="24"/>
                <w:lang w:val="en-US"/>
              </w:rPr>
              <w:t>信用</w:t>
            </w:r>
            <w:r>
              <w:rPr>
                <w:rFonts w:hint="eastAsia"/>
                <w:color w:val="000000"/>
                <w:sz w:val="24"/>
                <w:szCs w:val="24"/>
                <w:lang w:val="en-US"/>
              </w:rPr>
              <w:lastRenderedPageBreak/>
              <w:t>报告流程</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申请</w:t>
            </w:r>
            <w:r>
              <w:rPr>
                <w:rFonts w:hint="eastAsia"/>
                <w:sz w:val="24"/>
                <w:szCs w:val="24"/>
                <w:lang w:val="en-US"/>
              </w:rPr>
              <w:t>企业</w:t>
            </w:r>
            <w:r>
              <w:rPr>
                <w:rFonts w:hint="eastAsia"/>
                <w:color w:val="000000"/>
                <w:sz w:val="24"/>
                <w:szCs w:val="24"/>
                <w:lang w:val="en-US"/>
              </w:rPr>
              <w:t>消费贷款流程</w:t>
            </w:r>
          </w:p>
          <w:p w:rsidR="00513641" w:rsidRDefault="000311BC">
            <w:pPr>
              <w:rPr>
                <w:color w:val="000000"/>
                <w:sz w:val="24"/>
                <w:szCs w:val="24"/>
                <w:lang w:val="en-US"/>
              </w:rPr>
            </w:pPr>
            <w:r>
              <w:rPr>
                <w:rFonts w:hint="eastAsia"/>
                <w:color w:val="000000"/>
                <w:sz w:val="24"/>
                <w:szCs w:val="24"/>
                <w:lang w:val="en-US"/>
              </w:rPr>
              <w:t>4.</w:t>
            </w:r>
            <w:r>
              <w:rPr>
                <w:rFonts w:hint="eastAsia"/>
                <w:color w:val="000000"/>
                <w:sz w:val="24"/>
                <w:szCs w:val="24"/>
                <w:lang w:val="en-US"/>
              </w:rPr>
              <w:t>申请</w:t>
            </w:r>
            <w:r>
              <w:rPr>
                <w:rFonts w:hint="eastAsia"/>
                <w:sz w:val="24"/>
                <w:szCs w:val="24"/>
                <w:lang w:val="en-US"/>
              </w:rPr>
              <w:t>企业</w:t>
            </w:r>
            <w:r>
              <w:rPr>
                <w:rFonts w:hint="eastAsia"/>
                <w:color w:val="000000"/>
                <w:sz w:val="24"/>
                <w:szCs w:val="24"/>
                <w:lang w:val="en-US"/>
              </w:rPr>
              <w:t>消费贷款信息</w:t>
            </w:r>
          </w:p>
          <w:p w:rsidR="00513641" w:rsidRDefault="000311BC">
            <w:pPr>
              <w:rPr>
                <w:color w:val="000000"/>
                <w:sz w:val="24"/>
                <w:szCs w:val="24"/>
                <w:lang w:val="en-US"/>
              </w:rPr>
            </w:pPr>
            <w:r>
              <w:rPr>
                <w:rFonts w:hint="eastAsia"/>
                <w:color w:val="000000"/>
                <w:sz w:val="24"/>
                <w:szCs w:val="24"/>
                <w:lang w:val="en-US"/>
              </w:rPr>
              <w:t>5.</w:t>
            </w:r>
            <w:r>
              <w:rPr>
                <w:rFonts w:hint="eastAsia"/>
                <w:color w:val="000000"/>
                <w:sz w:val="24"/>
                <w:szCs w:val="24"/>
                <w:lang w:val="en-US"/>
              </w:rPr>
              <w:t>大数据分控流程</w:t>
            </w:r>
          </w:p>
          <w:p w:rsidR="00513641" w:rsidRDefault="000311BC">
            <w:pPr>
              <w:rPr>
                <w:color w:val="000000"/>
                <w:sz w:val="24"/>
                <w:szCs w:val="24"/>
                <w:lang w:val="en-US"/>
              </w:rPr>
            </w:pPr>
            <w:r>
              <w:rPr>
                <w:rFonts w:hint="eastAsia"/>
                <w:color w:val="000000"/>
                <w:sz w:val="24"/>
                <w:szCs w:val="24"/>
                <w:lang w:val="en-US"/>
              </w:rPr>
              <w:t>6.</w:t>
            </w:r>
            <w:r>
              <w:rPr>
                <w:rFonts w:hint="eastAsia"/>
                <w:color w:val="000000"/>
                <w:sz w:val="24"/>
                <w:szCs w:val="24"/>
                <w:lang w:val="en-US"/>
              </w:rPr>
              <w:t>签订借款合同流程</w:t>
            </w:r>
          </w:p>
          <w:p w:rsidR="00513641" w:rsidRDefault="000311BC">
            <w:pPr>
              <w:rPr>
                <w:color w:val="000000"/>
                <w:sz w:val="24"/>
                <w:szCs w:val="24"/>
                <w:lang w:val="en-US"/>
              </w:rPr>
            </w:pPr>
            <w:r>
              <w:rPr>
                <w:rFonts w:hint="eastAsia"/>
                <w:color w:val="000000"/>
                <w:sz w:val="24"/>
                <w:szCs w:val="24"/>
                <w:lang w:val="en-US"/>
              </w:rPr>
              <w:t>7.</w:t>
            </w:r>
            <w:r>
              <w:rPr>
                <w:rFonts w:hint="eastAsia"/>
                <w:color w:val="000000"/>
                <w:sz w:val="24"/>
                <w:szCs w:val="24"/>
                <w:lang w:val="en-US"/>
              </w:rPr>
              <w:t>贷前管理、贷中管理、贷后管理流程</w:t>
            </w:r>
          </w:p>
          <w:p w:rsidR="00513641" w:rsidRDefault="000311BC">
            <w:pPr>
              <w:rPr>
                <w:color w:val="000000"/>
                <w:sz w:val="24"/>
                <w:szCs w:val="24"/>
                <w:lang w:val="en-US"/>
              </w:rPr>
            </w:pPr>
            <w:r>
              <w:rPr>
                <w:rFonts w:hint="eastAsia"/>
                <w:color w:val="000000"/>
                <w:sz w:val="24"/>
                <w:szCs w:val="24"/>
                <w:lang w:val="en-US"/>
              </w:rPr>
              <w:t>8.</w:t>
            </w:r>
            <w:r>
              <w:rPr>
                <w:rFonts w:hint="eastAsia"/>
                <w:color w:val="000000"/>
                <w:sz w:val="24"/>
                <w:szCs w:val="24"/>
                <w:lang w:val="en-US"/>
              </w:rPr>
              <w:t>客</w:t>
            </w:r>
            <w:proofErr w:type="gramStart"/>
            <w:r>
              <w:rPr>
                <w:rFonts w:hint="eastAsia"/>
                <w:color w:val="000000"/>
                <w:sz w:val="24"/>
                <w:szCs w:val="24"/>
                <w:lang w:val="en-US"/>
              </w:rPr>
              <w:t>服服务</w:t>
            </w:r>
            <w:proofErr w:type="gramEnd"/>
            <w:r>
              <w:rPr>
                <w:rFonts w:hint="eastAsia"/>
                <w:color w:val="000000"/>
                <w:sz w:val="24"/>
                <w:szCs w:val="24"/>
                <w:lang w:val="en-US"/>
              </w:rPr>
              <w:t>流程</w:t>
            </w:r>
          </w:p>
        </w:tc>
        <w:tc>
          <w:tcPr>
            <w:tcW w:w="2872" w:type="dxa"/>
            <w:vAlign w:val="center"/>
          </w:tcPr>
          <w:p w:rsidR="00513641" w:rsidRDefault="000311BC">
            <w:pPr>
              <w:rPr>
                <w:color w:val="000000"/>
                <w:sz w:val="24"/>
                <w:szCs w:val="24"/>
                <w:lang w:val="en-US"/>
              </w:rPr>
            </w:pPr>
            <w:r>
              <w:rPr>
                <w:rFonts w:hint="eastAsia"/>
                <w:color w:val="000000"/>
                <w:sz w:val="24"/>
                <w:szCs w:val="24"/>
                <w:lang w:val="en-US"/>
              </w:rPr>
              <w:lastRenderedPageBreak/>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513641">
        <w:trPr>
          <w:trHeight w:val="567"/>
          <w:jc w:val="center"/>
        </w:trPr>
        <w:tc>
          <w:tcPr>
            <w:tcW w:w="2180" w:type="dxa"/>
            <w:vMerge/>
            <w:vAlign w:val="center"/>
          </w:tcPr>
          <w:p w:rsidR="00513641" w:rsidRDefault="00513641">
            <w:pPr>
              <w:adjustRightInd w:val="0"/>
              <w:snapToGrid w:val="0"/>
              <w:jc w:val="center"/>
              <w:rPr>
                <w:b/>
                <w:color w:val="000000"/>
                <w:sz w:val="24"/>
                <w:szCs w:val="24"/>
                <w:lang w:val="en-US"/>
              </w:rPr>
            </w:pPr>
          </w:p>
        </w:tc>
        <w:tc>
          <w:tcPr>
            <w:tcW w:w="1736" w:type="dxa"/>
            <w:vAlign w:val="center"/>
          </w:tcPr>
          <w:p w:rsidR="00513641" w:rsidRDefault="000311BC">
            <w:pPr>
              <w:rPr>
                <w:color w:val="000000"/>
                <w:sz w:val="24"/>
                <w:szCs w:val="24"/>
                <w:lang w:val="en-US"/>
              </w:rPr>
            </w:pPr>
            <w:proofErr w:type="gramStart"/>
            <w:r>
              <w:rPr>
                <w:rFonts w:hint="eastAsia"/>
                <w:color w:val="000000"/>
                <w:sz w:val="24"/>
                <w:szCs w:val="24"/>
                <w:lang w:val="en-US"/>
              </w:rPr>
              <w:t>子任务</w:t>
            </w:r>
            <w:proofErr w:type="gramEnd"/>
            <w:r>
              <w:rPr>
                <w:rFonts w:hint="eastAsia"/>
                <w:color w:val="000000"/>
                <w:sz w:val="24"/>
                <w:szCs w:val="24"/>
                <w:lang w:val="en-US"/>
              </w:rPr>
              <w:t>1-3</w:t>
            </w:r>
          </w:p>
        </w:tc>
        <w:tc>
          <w:tcPr>
            <w:tcW w:w="2460" w:type="dxa"/>
            <w:gridSpan w:val="2"/>
            <w:vAlign w:val="center"/>
          </w:tcPr>
          <w:p w:rsidR="00513641" w:rsidRDefault="000311BC">
            <w:pPr>
              <w:rPr>
                <w:color w:val="000000"/>
                <w:sz w:val="24"/>
                <w:szCs w:val="24"/>
                <w:lang w:val="en-US"/>
              </w:rPr>
            </w:pPr>
            <w:r>
              <w:rPr>
                <w:rFonts w:hint="eastAsia"/>
                <w:spacing w:val="-3"/>
                <w:sz w:val="24"/>
                <w:szCs w:val="24"/>
                <w:lang w:val="en-US"/>
              </w:rPr>
              <w:t>完成个人养老金开户及理财投资、个人养老金个税减免</w:t>
            </w:r>
          </w:p>
        </w:tc>
        <w:tc>
          <w:tcPr>
            <w:tcW w:w="2150"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个人养老金开户</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养老金开户审批</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发布养老金理财产品和基金产品。</w:t>
            </w:r>
          </w:p>
          <w:p w:rsidR="00513641" w:rsidRDefault="000311BC">
            <w:pPr>
              <w:rPr>
                <w:color w:val="000000"/>
                <w:sz w:val="24"/>
                <w:szCs w:val="24"/>
                <w:lang w:val="en-US"/>
              </w:rPr>
            </w:pPr>
            <w:r>
              <w:rPr>
                <w:rFonts w:hint="eastAsia"/>
                <w:color w:val="000000"/>
                <w:sz w:val="24"/>
                <w:szCs w:val="24"/>
                <w:lang w:val="en-US"/>
              </w:rPr>
              <w:t>4</w:t>
            </w:r>
            <w:r>
              <w:rPr>
                <w:rFonts w:hint="eastAsia"/>
                <w:color w:val="000000"/>
                <w:sz w:val="24"/>
                <w:szCs w:val="24"/>
                <w:lang w:val="en-US"/>
              </w:rPr>
              <w:t>.</w:t>
            </w:r>
            <w:r>
              <w:rPr>
                <w:rFonts w:hint="eastAsia"/>
                <w:color w:val="000000"/>
                <w:sz w:val="24"/>
                <w:szCs w:val="24"/>
                <w:lang w:val="en-US"/>
              </w:rPr>
              <w:t>制定养老金投资方案</w:t>
            </w:r>
          </w:p>
        </w:tc>
        <w:tc>
          <w:tcPr>
            <w:tcW w:w="1900"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个人养老金开户流程</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制定养老金投资方案流程</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w:t>
            </w:r>
            <w:r>
              <w:rPr>
                <w:rFonts w:hint="eastAsia"/>
                <w:color w:val="000000"/>
                <w:sz w:val="24"/>
                <w:szCs w:val="24"/>
                <w:lang w:val="en-US"/>
              </w:rPr>
              <w:t>理财产品和基金产品信息</w:t>
            </w:r>
          </w:p>
        </w:tc>
        <w:tc>
          <w:tcPr>
            <w:tcW w:w="2872"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513641">
        <w:trPr>
          <w:trHeight w:val="567"/>
          <w:jc w:val="center"/>
        </w:trPr>
        <w:tc>
          <w:tcPr>
            <w:tcW w:w="2180" w:type="dxa"/>
            <w:vMerge/>
            <w:vAlign w:val="center"/>
          </w:tcPr>
          <w:p w:rsidR="00513641" w:rsidRDefault="00513641">
            <w:pPr>
              <w:adjustRightInd w:val="0"/>
              <w:snapToGrid w:val="0"/>
              <w:jc w:val="center"/>
              <w:rPr>
                <w:b/>
                <w:color w:val="000000"/>
                <w:sz w:val="24"/>
                <w:szCs w:val="24"/>
                <w:lang w:val="en-US"/>
              </w:rPr>
            </w:pPr>
          </w:p>
        </w:tc>
        <w:tc>
          <w:tcPr>
            <w:tcW w:w="1736" w:type="dxa"/>
            <w:vAlign w:val="center"/>
          </w:tcPr>
          <w:p w:rsidR="00513641" w:rsidRDefault="000311BC">
            <w:pPr>
              <w:rPr>
                <w:color w:val="000000"/>
                <w:sz w:val="24"/>
                <w:szCs w:val="24"/>
                <w:lang w:val="en-US"/>
              </w:rPr>
            </w:pPr>
            <w:proofErr w:type="gramStart"/>
            <w:r>
              <w:rPr>
                <w:rFonts w:hint="eastAsia"/>
                <w:color w:val="000000"/>
                <w:sz w:val="24"/>
                <w:szCs w:val="24"/>
                <w:lang w:val="en-US"/>
              </w:rPr>
              <w:t>子任务</w:t>
            </w:r>
            <w:proofErr w:type="gramEnd"/>
            <w:r>
              <w:rPr>
                <w:rFonts w:hint="eastAsia"/>
                <w:color w:val="000000"/>
                <w:sz w:val="24"/>
                <w:szCs w:val="24"/>
                <w:lang w:val="en-US"/>
              </w:rPr>
              <w:t>1-4</w:t>
            </w:r>
          </w:p>
        </w:tc>
        <w:tc>
          <w:tcPr>
            <w:tcW w:w="2460" w:type="dxa"/>
            <w:gridSpan w:val="2"/>
            <w:vAlign w:val="center"/>
          </w:tcPr>
          <w:p w:rsidR="00513641" w:rsidRDefault="000311BC">
            <w:pPr>
              <w:rPr>
                <w:color w:val="000000"/>
                <w:sz w:val="24"/>
                <w:szCs w:val="24"/>
                <w:lang w:val="en-US"/>
              </w:rPr>
            </w:pPr>
            <w:r>
              <w:rPr>
                <w:rFonts w:hint="eastAsia"/>
                <w:color w:val="000000"/>
                <w:sz w:val="24"/>
                <w:szCs w:val="24"/>
                <w:lang w:val="en-US"/>
              </w:rPr>
              <w:t>运用金融产品推广与营销技术完成金融活动实施业务</w:t>
            </w:r>
          </w:p>
        </w:tc>
        <w:tc>
          <w:tcPr>
            <w:tcW w:w="2150"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金融产品客户画像分析</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营销方案设计</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业务营销方案撰写</w:t>
            </w:r>
          </w:p>
          <w:p w:rsidR="00513641" w:rsidRDefault="000311BC">
            <w:pPr>
              <w:rPr>
                <w:color w:val="000000"/>
                <w:sz w:val="24"/>
                <w:szCs w:val="24"/>
                <w:lang w:val="en-US"/>
              </w:rPr>
            </w:pPr>
            <w:r>
              <w:rPr>
                <w:rFonts w:hint="eastAsia"/>
                <w:color w:val="000000"/>
                <w:sz w:val="24"/>
                <w:szCs w:val="24"/>
                <w:lang w:val="en-US"/>
              </w:rPr>
              <w:t>4.</w:t>
            </w:r>
            <w:r>
              <w:rPr>
                <w:rFonts w:hint="eastAsia"/>
                <w:color w:val="000000"/>
                <w:sz w:val="24"/>
                <w:szCs w:val="24"/>
                <w:lang w:val="en-US"/>
              </w:rPr>
              <w:t>活动文案写作</w:t>
            </w:r>
          </w:p>
          <w:p w:rsidR="00513641" w:rsidRDefault="000311BC">
            <w:pPr>
              <w:rPr>
                <w:color w:val="000000"/>
                <w:sz w:val="24"/>
                <w:szCs w:val="24"/>
                <w:lang w:val="en-US"/>
              </w:rPr>
            </w:pPr>
            <w:r>
              <w:rPr>
                <w:rFonts w:hint="eastAsia"/>
                <w:color w:val="000000"/>
                <w:sz w:val="24"/>
                <w:szCs w:val="24"/>
                <w:lang w:val="en-US"/>
              </w:rPr>
              <w:t>5.</w:t>
            </w:r>
            <w:r>
              <w:rPr>
                <w:rFonts w:hint="eastAsia"/>
                <w:color w:val="000000"/>
                <w:sz w:val="24"/>
                <w:szCs w:val="24"/>
                <w:lang w:val="en-US"/>
              </w:rPr>
              <w:t>营销方案实施</w:t>
            </w:r>
          </w:p>
        </w:tc>
        <w:tc>
          <w:tcPr>
            <w:tcW w:w="1900" w:type="dxa"/>
            <w:vAlign w:val="center"/>
          </w:tcPr>
          <w:p w:rsidR="00513641" w:rsidRDefault="000311BC">
            <w:pPr>
              <w:rPr>
                <w:color w:val="000000"/>
                <w:sz w:val="24"/>
                <w:szCs w:val="24"/>
                <w:lang w:val="en-US"/>
              </w:rPr>
            </w:pPr>
            <w:r>
              <w:rPr>
                <w:rFonts w:hint="eastAsia"/>
                <w:color w:val="000000"/>
                <w:sz w:val="24"/>
                <w:szCs w:val="24"/>
                <w:lang w:val="en-US"/>
              </w:rPr>
              <w:t>1.</w:t>
            </w:r>
            <w:r>
              <w:rPr>
                <w:rFonts w:hint="eastAsia"/>
                <w:color w:val="000000"/>
                <w:sz w:val="24"/>
                <w:szCs w:val="24"/>
                <w:lang w:val="en-US"/>
              </w:rPr>
              <w:t>客户画像分析流程</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营销方案设计流程</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业务营销方案信息</w:t>
            </w:r>
          </w:p>
          <w:p w:rsidR="00513641" w:rsidRDefault="000311BC">
            <w:pPr>
              <w:rPr>
                <w:color w:val="000000"/>
                <w:sz w:val="24"/>
                <w:szCs w:val="24"/>
                <w:lang w:val="en-US"/>
              </w:rPr>
            </w:pPr>
            <w:r>
              <w:rPr>
                <w:rFonts w:hint="eastAsia"/>
                <w:color w:val="000000"/>
                <w:sz w:val="24"/>
                <w:szCs w:val="24"/>
                <w:lang w:val="en-US"/>
              </w:rPr>
              <w:t>4.</w:t>
            </w:r>
            <w:r>
              <w:rPr>
                <w:rFonts w:hint="eastAsia"/>
                <w:color w:val="000000"/>
                <w:sz w:val="24"/>
                <w:szCs w:val="24"/>
                <w:lang w:val="en-US"/>
              </w:rPr>
              <w:t>活动文案信息</w:t>
            </w:r>
          </w:p>
          <w:p w:rsidR="00513641" w:rsidRDefault="000311BC">
            <w:pPr>
              <w:rPr>
                <w:color w:val="000000"/>
                <w:sz w:val="24"/>
                <w:szCs w:val="24"/>
                <w:lang w:val="en-US"/>
              </w:rPr>
            </w:pPr>
            <w:r>
              <w:rPr>
                <w:rFonts w:hint="eastAsia"/>
                <w:color w:val="000000"/>
                <w:sz w:val="24"/>
                <w:szCs w:val="24"/>
                <w:lang w:val="en-US"/>
              </w:rPr>
              <w:lastRenderedPageBreak/>
              <w:t>用户画像分析流程</w:t>
            </w:r>
          </w:p>
          <w:p w:rsidR="00513641" w:rsidRDefault="000311BC">
            <w:pPr>
              <w:rPr>
                <w:color w:val="000000"/>
                <w:sz w:val="24"/>
                <w:szCs w:val="24"/>
                <w:lang w:val="en-US"/>
              </w:rPr>
            </w:pPr>
            <w:r>
              <w:rPr>
                <w:rFonts w:hint="eastAsia"/>
                <w:color w:val="000000"/>
                <w:sz w:val="24"/>
                <w:szCs w:val="24"/>
                <w:lang w:val="en-US"/>
              </w:rPr>
              <w:t>5.</w:t>
            </w:r>
            <w:r>
              <w:rPr>
                <w:rFonts w:hint="eastAsia"/>
                <w:color w:val="000000"/>
                <w:sz w:val="24"/>
                <w:szCs w:val="24"/>
                <w:lang w:val="en-US"/>
              </w:rPr>
              <w:t>营销方案实施流程</w:t>
            </w:r>
          </w:p>
        </w:tc>
        <w:tc>
          <w:tcPr>
            <w:tcW w:w="2872" w:type="dxa"/>
            <w:vAlign w:val="center"/>
          </w:tcPr>
          <w:p w:rsidR="00513641" w:rsidRDefault="000311BC">
            <w:pPr>
              <w:rPr>
                <w:color w:val="000000"/>
                <w:sz w:val="24"/>
                <w:szCs w:val="24"/>
                <w:lang w:val="en-US"/>
              </w:rPr>
            </w:pPr>
            <w:r>
              <w:rPr>
                <w:rFonts w:hint="eastAsia"/>
                <w:color w:val="000000"/>
                <w:sz w:val="24"/>
                <w:szCs w:val="24"/>
                <w:lang w:val="en-US"/>
              </w:rPr>
              <w:lastRenderedPageBreak/>
              <w:t>1.</w:t>
            </w:r>
            <w:r>
              <w:rPr>
                <w:rFonts w:hint="eastAsia"/>
                <w:color w:val="000000"/>
                <w:sz w:val="24"/>
                <w:szCs w:val="24"/>
                <w:lang w:val="en-US"/>
              </w:rPr>
              <w:t>安全操作规范（</w:t>
            </w:r>
            <w:r>
              <w:rPr>
                <w:rFonts w:hint="eastAsia"/>
                <w:color w:val="000000"/>
                <w:sz w:val="24"/>
                <w:szCs w:val="24"/>
                <w:lang w:val="en-US"/>
              </w:rPr>
              <w:t>0%</w:t>
            </w:r>
            <w:r>
              <w:rPr>
                <w:rFonts w:hint="eastAsia"/>
                <w:color w:val="000000"/>
                <w:sz w:val="24"/>
                <w:szCs w:val="24"/>
                <w:lang w:val="en-US"/>
              </w:rPr>
              <w:t>）</w:t>
            </w:r>
          </w:p>
          <w:p w:rsidR="00513641" w:rsidRDefault="000311BC">
            <w:pPr>
              <w:rPr>
                <w:color w:val="000000"/>
                <w:sz w:val="24"/>
                <w:szCs w:val="24"/>
                <w:lang w:val="en-US"/>
              </w:rPr>
            </w:pPr>
            <w:r>
              <w:rPr>
                <w:rFonts w:hint="eastAsia"/>
                <w:color w:val="000000"/>
                <w:sz w:val="24"/>
                <w:szCs w:val="24"/>
                <w:lang w:val="en-US"/>
              </w:rPr>
              <w:t>2.</w:t>
            </w:r>
            <w:r>
              <w:rPr>
                <w:rFonts w:hint="eastAsia"/>
                <w:color w:val="000000"/>
                <w:sz w:val="24"/>
                <w:szCs w:val="24"/>
                <w:lang w:val="en-US"/>
              </w:rPr>
              <w:t>专业操作工艺（</w:t>
            </w:r>
            <w:r>
              <w:rPr>
                <w:rFonts w:hint="eastAsia"/>
                <w:color w:val="000000"/>
                <w:sz w:val="24"/>
                <w:szCs w:val="24"/>
                <w:lang w:val="en-US"/>
              </w:rPr>
              <w:t>10%)</w:t>
            </w:r>
          </w:p>
          <w:p w:rsidR="00513641" w:rsidRDefault="000311BC">
            <w:pPr>
              <w:rPr>
                <w:color w:val="000000"/>
                <w:sz w:val="24"/>
                <w:szCs w:val="24"/>
                <w:lang w:val="en-US"/>
              </w:rPr>
            </w:pPr>
            <w:r>
              <w:rPr>
                <w:rFonts w:hint="eastAsia"/>
                <w:color w:val="000000"/>
                <w:sz w:val="24"/>
                <w:szCs w:val="24"/>
                <w:lang w:val="en-US"/>
              </w:rPr>
              <w:t>3.</w:t>
            </w:r>
            <w:r>
              <w:rPr>
                <w:rFonts w:hint="eastAsia"/>
                <w:color w:val="000000"/>
                <w:sz w:val="24"/>
                <w:szCs w:val="24"/>
                <w:lang w:val="en-US"/>
              </w:rPr>
              <w:t>任务与功能验证（</w:t>
            </w:r>
            <w:r>
              <w:rPr>
                <w:rFonts w:hint="eastAsia"/>
                <w:color w:val="000000"/>
                <w:sz w:val="24"/>
                <w:szCs w:val="24"/>
                <w:lang w:val="en-US"/>
              </w:rPr>
              <w:t>90%)</w:t>
            </w:r>
          </w:p>
        </w:tc>
      </w:tr>
      <w:tr w:rsidR="00513641">
        <w:trPr>
          <w:trHeight w:val="567"/>
          <w:jc w:val="center"/>
        </w:trPr>
        <w:tc>
          <w:tcPr>
            <w:tcW w:w="2180" w:type="dxa"/>
            <w:vMerge w:val="restart"/>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lastRenderedPageBreak/>
              <w:t>赛项技术规范</w:t>
            </w:r>
          </w:p>
        </w:tc>
        <w:tc>
          <w:tcPr>
            <w:tcW w:w="3096" w:type="dxa"/>
            <w:gridSpan w:val="2"/>
            <w:vAlign w:val="center"/>
          </w:tcPr>
          <w:p w:rsidR="00513641" w:rsidRDefault="000311BC">
            <w:pPr>
              <w:rPr>
                <w:color w:val="000000"/>
                <w:sz w:val="24"/>
                <w:szCs w:val="24"/>
                <w:lang w:val="en-US"/>
              </w:rPr>
            </w:pPr>
            <w:r>
              <w:rPr>
                <w:rFonts w:hint="eastAsia"/>
                <w:color w:val="000000"/>
                <w:sz w:val="24"/>
                <w:szCs w:val="24"/>
                <w:lang w:val="en-US"/>
              </w:rPr>
              <w:t>涉及专业教学要求</w:t>
            </w:r>
          </w:p>
        </w:tc>
        <w:tc>
          <w:tcPr>
            <w:tcW w:w="8022" w:type="dxa"/>
            <w:gridSpan w:val="4"/>
            <w:vAlign w:val="center"/>
          </w:tcPr>
          <w:p w:rsidR="00513641" w:rsidRDefault="000311BC">
            <w:pPr>
              <w:rPr>
                <w:color w:val="000000"/>
                <w:sz w:val="24"/>
                <w:szCs w:val="24"/>
                <w:lang w:val="en-US"/>
              </w:rPr>
            </w:pPr>
            <w:r>
              <w:rPr>
                <w:rFonts w:hint="eastAsia"/>
                <w:color w:val="000000"/>
                <w:sz w:val="24"/>
                <w:szCs w:val="24"/>
                <w:lang w:val="en-US"/>
              </w:rPr>
              <w:t>遵循专业人才培养、专业教学计划，国家课程标准、行业标准、专业标准要求。</w:t>
            </w:r>
          </w:p>
        </w:tc>
      </w:tr>
      <w:tr w:rsidR="00513641">
        <w:trPr>
          <w:trHeight w:val="567"/>
          <w:jc w:val="center"/>
        </w:trPr>
        <w:tc>
          <w:tcPr>
            <w:tcW w:w="2180" w:type="dxa"/>
            <w:vMerge/>
            <w:vAlign w:val="center"/>
          </w:tcPr>
          <w:p w:rsidR="00513641" w:rsidRDefault="00513641">
            <w:pPr>
              <w:adjustRightInd w:val="0"/>
              <w:snapToGrid w:val="0"/>
              <w:jc w:val="center"/>
              <w:rPr>
                <w:b/>
                <w:color w:val="000000"/>
                <w:sz w:val="24"/>
                <w:szCs w:val="24"/>
                <w:lang w:val="en-US"/>
              </w:rPr>
            </w:pPr>
          </w:p>
        </w:tc>
        <w:tc>
          <w:tcPr>
            <w:tcW w:w="3096" w:type="dxa"/>
            <w:gridSpan w:val="2"/>
            <w:vAlign w:val="center"/>
          </w:tcPr>
          <w:p w:rsidR="00513641" w:rsidRDefault="000311BC">
            <w:pPr>
              <w:rPr>
                <w:color w:val="000000"/>
                <w:sz w:val="24"/>
                <w:szCs w:val="24"/>
                <w:lang w:val="en-US"/>
              </w:rPr>
            </w:pPr>
            <w:r>
              <w:rPr>
                <w:rFonts w:hint="eastAsia"/>
                <w:color w:val="000000"/>
                <w:sz w:val="24"/>
                <w:szCs w:val="24"/>
                <w:lang w:val="en-US"/>
              </w:rPr>
              <w:t>遵循国家标准和行业标准</w:t>
            </w:r>
          </w:p>
        </w:tc>
        <w:tc>
          <w:tcPr>
            <w:tcW w:w="8022" w:type="dxa"/>
            <w:gridSpan w:val="4"/>
            <w:vAlign w:val="center"/>
          </w:tcPr>
          <w:p w:rsidR="00513641" w:rsidRDefault="000311BC">
            <w:pPr>
              <w:rPr>
                <w:sz w:val="24"/>
                <w:szCs w:val="24"/>
              </w:rPr>
            </w:pPr>
            <w:r>
              <w:rPr>
                <w:rFonts w:hint="eastAsia"/>
                <w:sz w:val="24"/>
                <w:szCs w:val="24"/>
                <w:lang w:val="en-US"/>
              </w:rPr>
              <w:t>1.</w:t>
            </w:r>
            <w:r>
              <w:rPr>
                <w:rFonts w:hint="eastAsia"/>
                <w:sz w:val="24"/>
                <w:szCs w:val="24"/>
              </w:rPr>
              <w:t>JR/T 0068</w:t>
            </w:r>
            <w:r>
              <w:rPr>
                <w:rFonts w:hint="eastAsia"/>
                <w:sz w:val="24"/>
                <w:szCs w:val="24"/>
              </w:rPr>
              <w:t>—</w:t>
            </w:r>
            <w:r>
              <w:rPr>
                <w:rFonts w:hint="eastAsia"/>
                <w:sz w:val="24"/>
                <w:szCs w:val="24"/>
              </w:rPr>
              <w:t>2020</w:t>
            </w:r>
            <w:r>
              <w:rPr>
                <w:rFonts w:hint="eastAsia"/>
                <w:sz w:val="24"/>
                <w:szCs w:val="24"/>
                <w:lang w:val="en-US"/>
              </w:rPr>
              <w:t xml:space="preserve">  </w:t>
            </w:r>
            <w:r>
              <w:rPr>
                <w:rFonts w:hint="eastAsia"/>
                <w:sz w:val="24"/>
                <w:szCs w:val="24"/>
              </w:rPr>
              <w:t>网上银行系统信息安全通用规范</w:t>
            </w:r>
            <w:r>
              <w:rPr>
                <w:rFonts w:hint="eastAsia"/>
                <w:sz w:val="24"/>
                <w:szCs w:val="24"/>
              </w:rPr>
              <w:br/>
              <w:t>2</w:t>
            </w:r>
            <w:r>
              <w:rPr>
                <w:rFonts w:hint="eastAsia"/>
                <w:sz w:val="24"/>
                <w:szCs w:val="24"/>
                <w:lang w:val="en-US"/>
              </w:rPr>
              <w:t>.</w:t>
            </w:r>
            <w:r>
              <w:rPr>
                <w:rFonts w:hint="eastAsia"/>
                <w:sz w:val="24"/>
                <w:szCs w:val="24"/>
              </w:rPr>
              <w:t>JR/T 0116-2014</w:t>
            </w:r>
            <w:r>
              <w:rPr>
                <w:rFonts w:hint="eastAsia"/>
                <w:sz w:val="24"/>
                <w:szCs w:val="24"/>
                <w:lang w:val="en-US"/>
              </w:rPr>
              <w:t xml:space="preserve">  </w:t>
            </w:r>
            <w:r>
              <w:rPr>
                <w:rFonts w:hint="eastAsia"/>
                <w:sz w:val="24"/>
                <w:szCs w:val="24"/>
              </w:rPr>
              <w:t>银行业标准化工作指南</w:t>
            </w:r>
          </w:p>
          <w:p w:rsidR="00513641" w:rsidRDefault="000311BC">
            <w:pPr>
              <w:rPr>
                <w:color w:val="000000"/>
                <w:sz w:val="24"/>
                <w:szCs w:val="24"/>
                <w:lang w:val="en-US"/>
              </w:rPr>
            </w:pPr>
            <w:r>
              <w:rPr>
                <w:rFonts w:hint="eastAsia"/>
                <w:sz w:val="24"/>
                <w:szCs w:val="24"/>
                <w:lang w:val="en-US"/>
              </w:rPr>
              <w:t>3.</w:t>
            </w:r>
            <w:r>
              <w:rPr>
                <w:rFonts w:hint="eastAsia"/>
                <w:sz w:val="24"/>
                <w:szCs w:val="24"/>
              </w:rPr>
              <w:t>GB/T 40474-2021</w:t>
            </w:r>
            <w:r>
              <w:rPr>
                <w:rFonts w:hint="eastAsia"/>
                <w:sz w:val="24"/>
                <w:szCs w:val="24"/>
                <w:lang w:val="en-US"/>
              </w:rPr>
              <w:t xml:space="preserve">  </w:t>
            </w:r>
            <w:r>
              <w:rPr>
                <w:rFonts w:hint="eastAsia"/>
                <w:sz w:val="24"/>
                <w:szCs w:val="24"/>
              </w:rPr>
              <w:t>银行业应用系统</w:t>
            </w:r>
            <w:r>
              <w:rPr>
                <w:rFonts w:hint="eastAsia"/>
                <w:sz w:val="24"/>
                <w:szCs w:val="24"/>
              </w:rPr>
              <w:t> </w:t>
            </w:r>
            <w:r>
              <w:rPr>
                <w:rFonts w:hint="eastAsia"/>
                <w:sz w:val="24"/>
                <w:szCs w:val="24"/>
              </w:rPr>
              <w:t>代码与编码处置指南</w:t>
            </w:r>
            <w:r>
              <w:rPr>
                <w:rFonts w:hint="eastAsia"/>
                <w:sz w:val="24"/>
                <w:szCs w:val="24"/>
              </w:rPr>
              <w:br/>
            </w:r>
            <w:r>
              <w:rPr>
                <w:rFonts w:hint="eastAsia"/>
                <w:sz w:val="24"/>
                <w:szCs w:val="24"/>
                <w:lang w:val="en-US"/>
              </w:rPr>
              <w:t>4.</w:t>
            </w:r>
            <w:r>
              <w:rPr>
                <w:rFonts w:hint="eastAsia"/>
                <w:sz w:val="24"/>
                <w:szCs w:val="24"/>
              </w:rPr>
              <w:t>GB/T 32315-2015</w:t>
            </w:r>
            <w:r>
              <w:rPr>
                <w:rFonts w:hint="eastAsia"/>
                <w:sz w:val="24"/>
                <w:szCs w:val="24"/>
                <w:lang w:val="en-US"/>
              </w:rPr>
              <w:t xml:space="preserve">  </w:t>
            </w:r>
            <w:r>
              <w:rPr>
                <w:rFonts w:hint="eastAsia"/>
                <w:sz w:val="24"/>
                <w:szCs w:val="24"/>
              </w:rPr>
              <w:t>银行业客户服务中心基本要求</w:t>
            </w:r>
          </w:p>
        </w:tc>
      </w:tr>
      <w:tr w:rsidR="00513641">
        <w:trPr>
          <w:trHeight w:val="567"/>
          <w:jc w:val="center"/>
        </w:trPr>
        <w:tc>
          <w:tcPr>
            <w:tcW w:w="218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赛项赛场准备</w:t>
            </w:r>
          </w:p>
        </w:tc>
        <w:tc>
          <w:tcPr>
            <w:tcW w:w="11118" w:type="dxa"/>
            <w:gridSpan w:val="6"/>
            <w:vAlign w:val="center"/>
          </w:tcPr>
          <w:p w:rsidR="00513641" w:rsidRDefault="000311BC">
            <w:pPr>
              <w:rPr>
                <w:color w:val="000000"/>
                <w:sz w:val="24"/>
                <w:szCs w:val="24"/>
                <w:lang w:val="en-US"/>
              </w:rPr>
            </w:pPr>
            <w:r>
              <w:rPr>
                <w:rFonts w:hint="eastAsia"/>
                <w:color w:val="000000"/>
                <w:sz w:val="24"/>
                <w:szCs w:val="24"/>
                <w:lang w:val="en-US"/>
              </w:rPr>
              <w:t>场地、材料、设备、检测工具、安全防护要求等。</w:t>
            </w:r>
          </w:p>
        </w:tc>
      </w:tr>
      <w:tr w:rsidR="00513641">
        <w:trPr>
          <w:trHeight w:val="567"/>
          <w:jc w:val="center"/>
        </w:trPr>
        <w:tc>
          <w:tcPr>
            <w:tcW w:w="2180" w:type="dxa"/>
            <w:vAlign w:val="center"/>
          </w:tcPr>
          <w:p w:rsidR="00513641" w:rsidRDefault="000311BC">
            <w:pPr>
              <w:adjustRightInd w:val="0"/>
              <w:snapToGrid w:val="0"/>
              <w:jc w:val="center"/>
              <w:rPr>
                <w:b/>
                <w:color w:val="000000"/>
                <w:sz w:val="24"/>
                <w:szCs w:val="24"/>
                <w:lang w:val="en-US"/>
              </w:rPr>
            </w:pPr>
            <w:r>
              <w:rPr>
                <w:rFonts w:hint="eastAsia"/>
                <w:b/>
                <w:color w:val="000000"/>
                <w:sz w:val="24"/>
                <w:szCs w:val="24"/>
                <w:lang w:val="en-US"/>
              </w:rPr>
              <w:t>注意事项</w:t>
            </w:r>
          </w:p>
        </w:tc>
        <w:tc>
          <w:tcPr>
            <w:tcW w:w="11118" w:type="dxa"/>
            <w:gridSpan w:val="6"/>
            <w:vAlign w:val="center"/>
          </w:tcPr>
          <w:p w:rsidR="00513641" w:rsidRDefault="00513641">
            <w:pPr>
              <w:rPr>
                <w:color w:val="000000"/>
                <w:sz w:val="24"/>
                <w:szCs w:val="24"/>
                <w:lang w:val="en-US"/>
              </w:rPr>
            </w:pPr>
          </w:p>
        </w:tc>
      </w:tr>
    </w:tbl>
    <w:p w:rsidR="00513641" w:rsidRDefault="000311BC">
      <w:pPr>
        <w:pStyle w:val="2"/>
        <w:tabs>
          <w:tab w:val="left" w:pos="0"/>
        </w:tabs>
        <w:spacing w:line="240" w:lineRule="auto"/>
        <w:rPr>
          <w:rFonts w:ascii="仿宋" w:eastAsia="仿宋" w:hAnsi="仿宋" w:cs="仿宋"/>
          <w:lang w:val="en-US"/>
        </w:rPr>
      </w:pPr>
      <w:r>
        <w:rPr>
          <w:rFonts w:ascii="仿宋" w:eastAsia="仿宋" w:hAnsi="仿宋" w:cs="仿宋" w:hint="eastAsia"/>
          <w:lang w:val="en-US"/>
        </w:rPr>
        <w:t>证券业务数字化</w:t>
      </w:r>
    </w:p>
    <w:p w:rsidR="00513641" w:rsidRDefault="000311BC">
      <w:pPr>
        <w:jc w:val="center"/>
        <w:rPr>
          <w:lang w:val="en-US"/>
        </w:rPr>
      </w:pPr>
      <w:r>
        <w:rPr>
          <w:rFonts w:hint="eastAsia"/>
          <w:b/>
          <w:color w:val="000000"/>
          <w:sz w:val="24"/>
          <w:szCs w:val="24"/>
          <w:lang w:val="en-US"/>
        </w:rPr>
        <w:t>表</w:t>
      </w:r>
      <w:r>
        <w:rPr>
          <w:rFonts w:hint="eastAsia"/>
          <w:b/>
          <w:color w:val="000000"/>
          <w:sz w:val="24"/>
          <w:szCs w:val="24"/>
          <w:lang w:val="en-US"/>
        </w:rPr>
        <w:t xml:space="preserve">5 </w:t>
      </w:r>
      <w:r>
        <w:rPr>
          <w:rFonts w:hint="eastAsia"/>
          <w:b/>
          <w:color w:val="000000"/>
          <w:sz w:val="24"/>
          <w:szCs w:val="24"/>
          <w:lang w:val="en-US"/>
        </w:rPr>
        <w:t>技能模块</w:t>
      </w:r>
      <w:r>
        <w:rPr>
          <w:rFonts w:hint="eastAsia"/>
          <w:b/>
          <w:color w:val="000000"/>
          <w:sz w:val="24"/>
          <w:szCs w:val="24"/>
          <w:lang w:val="en-US"/>
        </w:rPr>
        <w:t>5</w:t>
      </w:r>
      <w:r>
        <w:rPr>
          <w:rFonts w:hint="eastAsia"/>
          <w:b/>
          <w:color w:val="000000"/>
          <w:sz w:val="24"/>
          <w:szCs w:val="24"/>
          <w:lang w:val="en-US"/>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736"/>
        <w:gridCol w:w="1360"/>
        <w:gridCol w:w="1100"/>
        <w:gridCol w:w="2150"/>
        <w:gridCol w:w="1900"/>
        <w:gridCol w:w="2872"/>
      </w:tblGrid>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5</w:t>
            </w:r>
          </w:p>
        </w:tc>
        <w:tc>
          <w:tcPr>
            <w:tcW w:w="325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对应赛项编号</w:t>
            </w:r>
          </w:p>
        </w:tc>
        <w:tc>
          <w:tcPr>
            <w:tcW w:w="4772"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GZ044</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模块名称</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证券业务数字化</w:t>
            </w:r>
          </w:p>
        </w:tc>
        <w:tc>
          <w:tcPr>
            <w:tcW w:w="325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4772"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总时间</w:t>
            </w:r>
            <w:r>
              <w:rPr>
                <w:rFonts w:eastAsia="仿宋" w:hint="eastAsia"/>
                <w:color w:val="000000"/>
                <w:sz w:val="24"/>
                <w:szCs w:val="24"/>
                <w:lang w:val="en-US"/>
              </w:rPr>
              <w:t>180</w:t>
            </w:r>
            <w:r>
              <w:rPr>
                <w:rFonts w:eastAsia="仿宋" w:hint="eastAsia"/>
                <w:color w:val="000000"/>
                <w:sz w:val="24"/>
                <w:szCs w:val="24"/>
                <w:lang w:val="en-US"/>
              </w:rPr>
              <w:t>分钟，其中实施</w:t>
            </w:r>
            <w:r>
              <w:rPr>
                <w:rFonts w:eastAsia="仿宋" w:hint="eastAsia"/>
                <w:color w:val="000000"/>
                <w:sz w:val="24"/>
                <w:szCs w:val="24"/>
                <w:lang w:val="en-US"/>
              </w:rPr>
              <w:t>180</w:t>
            </w:r>
            <w:r>
              <w:rPr>
                <w:rFonts w:eastAsia="仿宋" w:hint="eastAsia"/>
                <w:color w:val="000000"/>
                <w:sz w:val="24"/>
                <w:szCs w:val="24"/>
                <w:lang w:val="en-US"/>
              </w:rPr>
              <w:t>分钟。</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任务描述</w:t>
            </w:r>
          </w:p>
        </w:tc>
        <w:tc>
          <w:tcPr>
            <w:tcW w:w="11118" w:type="dxa"/>
            <w:gridSpan w:val="6"/>
            <w:vAlign w:val="center"/>
          </w:tcPr>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证券公司</w:t>
            </w:r>
            <w:r>
              <w:rPr>
                <w:rFonts w:eastAsia="仿宋" w:hint="eastAsia"/>
                <w:color w:val="000000"/>
                <w:sz w:val="24"/>
                <w:szCs w:val="24"/>
                <w:lang w:val="en-US"/>
              </w:rPr>
              <w:t>A</w:t>
            </w:r>
            <w:r>
              <w:rPr>
                <w:rFonts w:eastAsia="仿宋" w:hint="eastAsia"/>
                <w:color w:val="000000"/>
                <w:sz w:val="24"/>
                <w:szCs w:val="24"/>
                <w:lang w:val="en-US"/>
              </w:rPr>
              <w:t>新进引入了一款证券</w:t>
            </w:r>
            <w:proofErr w:type="gramStart"/>
            <w:r>
              <w:rPr>
                <w:rFonts w:eastAsia="仿宋" w:hint="eastAsia"/>
                <w:color w:val="000000"/>
                <w:sz w:val="24"/>
                <w:szCs w:val="24"/>
                <w:lang w:val="en-US"/>
              </w:rPr>
              <w:t>业金融</w:t>
            </w:r>
            <w:proofErr w:type="gramEnd"/>
            <w:r>
              <w:rPr>
                <w:rFonts w:eastAsia="仿宋" w:hint="eastAsia"/>
                <w:color w:val="000000"/>
                <w:sz w:val="24"/>
                <w:szCs w:val="24"/>
                <w:lang w:val="en-US"/>
              </w:rPr>
              <w:t>科技软件，准备对证券投资操作进行智能化更新，在节省人工时间与成本的同时还能提高证券配置的精确度与持仓操作的准确度。因此证券公司</w:t>
            </w:r>
            <w:r>
              <w:rPr>
                <w:rFonts w:eastAsia="仿宋" w:hint="eastAsia"/>
                <w:color w:val="000000"/>
                <w:sz w:val="24"/>
                <w:szCs w:val="24"/>
                <w:lang w:val="en-US"/>
              </w:rPr>
              <w:t>A</w:t>
            </w:r>
            <w:r>
              <w:rPr>
                <w:rFonts w:eastAsia="仿宋" w:hint="eastAsia"/>
                <w:color w:val="000000"/>
                <w:sz w:val="24"/>
                <w:szCs w:val="24"/>
                <w:lang w:val="en-US"/>
              </w:rPr>
              <w:t>指派了投资部的</w:t>
            </w:r>
            <w:r>
              <w:rPr>
                <w:rFonts w:eastAsia="仿宋" w:hint="eastAsia"/>
                <w:color w:val="000000"/>
                <w:sz w:val="24"/>
                <w:szCs w:val="24"/>
                <w:lang w:val="en-US"/>
              </w:rPr>
              <w:lastRenderedPageBreak/>
              <w:t>三位员工对该软件进行试用。</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员工</w:t>
            </w:r>
            <w:r>
              <w:rPr>
                <w:rFonts w:eastAsia="仿宋" w:hint="eastAsia"/>
                <w:color w:val="000000"/>
                <w:sz w:val="24"/>
                <w:szCs w:val="24"/>
                <w:lang w:val="en-US"/>
              </w:rPr>
              <w:t>A</w:t>
            </w:r>
            <w:r>
              <w:rPr>
                <w:rFonts w:eastAsia="仿宋" w:hint="eastAsia"/>
                <w:color w:val="000000"/>
                <w:sz w:val="24"/>
                <w:szCs w:val="24"/>
                <w:lang w:val="en-US"/>
              </w:rPr>
              <w:t>当前主要负责基金投资组合的设计，便登录了“智能投</w:t>
            </w:r>
            <w:proofErr w:type="gramStart"/>
            <w:r>
              <w:rPr>
                <w:rFonts w:eastAsia="仿宋" w:hint="eastAsia"/>
                <w:color w:val="000000"/>
                <w:sz w:val="24"/>
                <w:szCs w:val="24"/>
                <w:lang w:val="en-US"/>
              </w:rPr>
              <w:t>研</w:t>
            </w:r>
            <w:proofErr w:type="gramEnd"/>
            <w:r>
              <w:rPr>
                <w:rFonts w:eastAsia="仿宋" w:hint="eastAsia"/>
                <w:color w:val="000000"/>
                <w:sz w:val="24"/>
                <w:szCs w:val="24"/>
                <w:lang w:val="en-US"/>
              </w:rPr>
              <w:t>人员”的角色，选择了目前自己最为头痛的“积极型”并且投资时间周期在“</w:t>
            </w:r>
            <w:r>
              <w:rPr>
                <w:rFonts w:eastAsia="仿宋" w:hint="eastAsia"/>
                <w:color w:val="000000"/>
                <w:sz w:val="24"/>
                <w:szCs w:val="24"/>
                <w:lang w:val="en-US"/>
              </w:rPr>
              <w:t>1-10</w:t>
            </w:r>
            <w:r>
              <w:rPr>
                <w:rFonts w:eastAsia="仿宋" w:hint="eastAsia"/>
                <w:color w:val="000000"/>
                <w:sz w:val="24"/>
                <w:szCs w:val="24"/>
                <w:lang w:val="en-US"/>
              </w:rPr>
              <w:t>年”的用户群，命名为“中长期价值型用户群”。首先根据对客户群属性的了解填制了金融服务报告：现金管理类</w:t>
            </w:r>
            <w:r>
              <w:rPr>
                <w:rFonts w:eastAsia="仿宋" w:hint="eastAsia"/>
                <w:color w:val="000000"/>
                <w:sz w:val="24"/>
                <w:szCs w:val="24"/>
                <w:lang w:val="en-US"/>
              </w:rPr>
              <w:t>15%</w:t>
            </w:r>
            <w:r>
              <w:rPr>
                <w:rFonts w:eastAsia="仿宋" w:hint="eastAsia"/>
                <w:color w:val="000000"/>
                <w:sz w:val="24"/>
                <w:szCs w:val="24"/>
                <w:lang w:val="en-US"/>
              </w:rPr>
              <w:t>、固定收益类</w:t>
            </w:r>
            <w:r>
              <w:rPr>
                <w:rFonts w:eastAsia="仿宋" w:hint="eastAsia"/>
                <w:color w:val="000000"/>
                <w:sz w:val="24"/>
                <w:szCs w:val="24"/>
                <w:lang w:val="en-US"/>
              </w:rPr>
              <w:t>35%</w:t>
            </w:r>
            <w:r>
              <w:rPr>
                <w:rFonts w:eastAsia="仿宋" w:hint="eastAsia"/>
                <w:color w:val="000000"/>
                <w:sz w:val="24"/>
                <w:szCs w:val="24"/>
                <w:lang w:val="en-US"/>
              </w:rPr>
              <w:t>、权益收益类</w:t>
            </w:r>
            <w:r>
              <w:rPr>
                <w:rFonts w:eastAsia="仿宋" w:hint="eastAsia"/>
                <w:color w:val="000000"/>
                <w:sz w:val="24"/>
                <w:szCs w:val="24"/>
                <w:lang w:val="en-US"/>
              </w:rPr>
              <w:t>35%</w:t>
            </w:r>
            <w:r>
              <w:rPr>
                <w:rFonts w:eastAsia="仿宋" w:hint="eastAsia"/>
                <w:color w:val="000000"/>
                <w:sz w:val="24"/>
                <w:szCs w:val="24"/>
                <w:lang w:val="en-US"/>
              </w:rPr>
              <w:t>、另类及其他</w:t>
            </w:r>
            <w:r>
              <w:rPr>
                <w:rFonts w:eastAsia="仿宋" w:hint="eastAsia"/>
                <w:color w:val="000000"/>
                <w:sz w:val="24"/>
                <w:szCs w:val="24"/>
                <w:lang w:val="en-US"/>
              </w:rPr>
              <w:t>15%</w:t>
            </w:r>
            <w:r>
              <w:rPr>
                <w:rFonts w:eastAsia="仿宋" w:hint="eastAsia"/>
                <w:color w:val="000000"/>
                <w:sz w:val="24"/>
                <w:szCs w:val="24"/>
                <w:lang w:val="en-US"/>
              </w:rPr>
              <w:t>，预期波动率在</w:t>
            </w:r>
            <w:r>
              <w:rPr>
                <w:rFonts w:eastAsia="仿宋" w:hint="eastAsia"/>
                <w:color w:val="000000"/>
                <w:sz w:val="24"/>
                <w:szCs w:val="24"/>
                <w:lang w:val="en-US"/>
              </w:rPr>
              <w:t>15%</w:t>
            </w:r>
            <w:r>
              <w:rPr>
                <w:rFonts w:eastAsia="仿宋" w:hint="eastAsia"/>
                <w:color w:val="000000"/>
                <w:sz w:val="24"/>
                <w:szCs w:val="24"/>
                <w:lang w:val="en-US"/>
              </w:rPr>
              <w:t>以下，预期收益率在</w:t>
            </w:r>
            <w:r>
              <w:rPr>
                <w:rFonts w:eastAsia="仿宋" w:hint="eastAsia"/>
                <w:color w:val="000000"/>
                <w:sz w:val="24"/>
                <w:szCs w:val="24"/>
                <w:lang w:val="en-US"/>
              </w:rPr>
              <w:t>15%</w:t>
            </w:r>
            <w:r>
              <w:rPr>
                <w:rFonts w:eastAsia="仿宋" w:hint="eastAsia"/>
                <w:color w:val="000000"/>
                <w:sz w:val="24"/>
                <w:szCs w:val="24"/>
                <w:lang w:val="en-US"/>
              </w:rPr>
              <w:t>以上。根据金融服务报告设置内容完成投资组合构建后，将投资组合命名为“中长期价值型投资组合”。但员工</w:t>
            </w:r>
            <w:r>
              <w:rPr>
                <w:rFonts w:eastAsia="仿宋" w:hint="eastAsia"/>
                <w:color w:val="000000"/>
                <w:sz w:val="24"/>
                <w:szCs w:val="24"/>
                <w:lang w:val="en-US"/>
              </w:rPr>
              <w:t>A</w:t>
            </w:r>
            <w:r>
              <w:rPr>
                <w:rFonts w:eastAsia="仿宋" w:hint="eastAsia"/>
                <w:color w:val="000000"/>
                <w:sz w:val="24"/>
                <w:szCs w:val="24"/>
                <w:lang w:val="en-US"/>
              </w:rPr>
              <w:t>根据经验判断可以继续</w:t>
            </w:r>
            <w:proofErr w:type="gramStart"/>
            <w:r>
              <w:rPr>
                <w:rFonts w:eastAsia="仿宋" w:hint="eastAsia"/>
                <w:color w:val="000000"/>
                <w:sz w:val="24"/>
                <w:szCs w:val="24"/>
                <w:lang w:val="en-US"/>
              </w:rPr>
              <w:t>调仓使</w:t>
            </w:r>
            <w:proofErr w:type="gramEnd"/>
            <w:r>
              <w:rPr>
                <w:rFonts w:eastAsia="仿宋" w:hint="eastAsia"/>
                <w:color w:val="000000"/>
                <w:sz w:val="24"/>
                <w:szCs w:val="24"/>
                <w:lang w:val="en-US"/>
              </w:rPr>
              <w:t>投资组合表现的更出色，于是重新调整投资基金类型及比</w:t>
            </w:r>
            <w:r>
              <w:rPr>
                <w:rFonts w:eastAsia="仿宋" w:hint="eastAsia"/>
                <w:color w:val="000000"/>
                <w:sz w:val="24"/>
                <w:szCs w:val="24"/>
                <w:lang w:val="en-US"/>
              </w:rPr>
              <w:t>例，使模拟</w:t>
            </w:r>
            <w:proofErr w:type="gramStart"/>
            <w:r>
              <w:rPr>
                <w:rFonts w:eastAsia="仿宋" w:hint="eastAsia"/>
                <w:color w:val="000000"/>
                <w:sz w:val="24"/>
                <w:szCs w:val="24"/>
                <w:lang w:val="en-US"/>
              </w:rPr>
              <w:t>年化波动</w:t>
            </w:r>
            <w:proofErr w:type="gramEnd"/>
            <w:r>
              <w:rPr>
                <w:rFonts w:eastAsia="仿宋" w:hint="eastAsia"/>
                <w:color w:val="000000"/>
                <w:sz w:val="24"/>
                <w:szCs w:val="24"/>
                <w:lang w:val="en-US"/>
              </w:rPr>
              <w:t>率保持在</w:t>
            </w:r>
            <w:r>
              <w:rPr>
                <w:rFonts w:eastAsia="仿宋" w:hint="eastAsia"/>
                <w:color w:val="000000"/>
                <w:sz w:val="24"/>
                <w:szCs w:val="24"/>
                <w:lang w:val="en-US"/>
              </w:rPr>
              <w:t>14%</w:t>
            </w:r>
            <w:r>
              <w:rPr>
                <w:rFonts w:eastAsia="仿宋" w:hint="eastAsia"/>
                <w:color w:val="000000"/>
                <w:sz w:val="24"/>
                <w:szCs w:val="24"/>
                <w:lang w:val="en-US"/>
              </w:rPr>
              <w:t>以下，</w:t>
            </w:r>
            <w:proofErr w:type="gramStart"/>
            <w:r>
              <w:rPr>
                <w:rFonts w:eastAsia="仿宋" w:hint="eastAsia"/>
                <w:color w:val="000000"/>
                <w:sz w:val="24"/>
                <w:szCs w:val="24"/>
                <w:lang w:val="en-US"/>
              </w:rPr>
              <w:t>模拟年化收益率</w:t>
            </w:r>
            <w:proofErr w:type="gramEnd"/>
            <w:r>
              <w:rPr>
                <w:rFonts w:eastAsia="仿宋" w:hint="eastAsia"/>
                <w:color w:val="000000"/>
                <w:sz w:val="24"/>
                <w:szCs w:val="24"/>
                <w:lang w:val="en-US"/>
              </w:rPr>
              <w:t>保持在</w:t>
            </w:r>
            <w:r>
              <w:rPr>
                <w:rFonts w:eastAsia="仿宋" w:hint="eastAsia"/>
                <w:color w:val="000000"/>
                <w:sz w:val="24"/>
                <w:szCs w:val="24"/>
                <w:lang w:val="en-US"/>
              </w:rPr>
              <w:t>20%</w:t>
            </w:r>
            <w:r>
              <w:rPr>
                <w:rFonts w:eastAsia="仿宋" w:hint="eastAsia"/>
                <w:color w:val="000000"/>
                <w:sz w:val="24"/>
                <w:szCs w:val="24"/>
                <w:lang w:val="en-US"/>
              </w:rPr>
              <w:t>以上。完成投资组合的调仓后，员工</w:t>
            </w:r>
            <w:r>
              <w:rPr>
                <w:rFonts w:eastAsia="仿宋" w:hint="eastAsia"/>
                <w:color w:val="000000"/>
                <w:sz w:val="24"/>
                <w:szCs w:val="24"/>
                <w:lang w:val="en-US"/>
              </w:rPr>
              <w:t>A</w:t>
            </w:r>
            <w:r>
              <w:rPr>
                <w:rFonts w:eastAsia="仿宋" w:hint="eastAsia"/>
                <w:color w:val="000000"/>
                <w:sz w:val="24"/>
                <w:szCs w:val="24"/>
                <w:lang w:val="en-US"/>
              </w:rPr>
              <w:t>查看了当前投资组合的业绩报告。</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员工</w:t>
            </w:r>
            <w:r>
              <w:rPr>
                <w:rFonts w:eastAsia="仿宋" w:hint="eastAsia"/>
                <w:color w:val="000000"/>
                <w:sz w:val="24"/>
                <w:szCs w:val="24"/>
                <w:lang w:val="en-US"/>
              </w:rPr>
              <w:t>B</w:t>
            </w:r>
            <w:r>
              <w:rPr>
                <w:rFonts w:eastAsia="仿宋" w:hint="eastAsia"/>
                <w:color w:val="000000"/>
                <w:sz w:val="24"/>
                <w:szCs w:val="24"/>
                <w:lang w:val="en-US"/>
              </w:rPr>
              <w:t>负责对接客户的行业问题，经常要为客户进行各行业的市场情绪分析以及投</w:t>
            </w:r>
            <w:proofErr w:type="gramStart"/>
            <w:r>
              <w:rPr>
                <w:rFonts w:eastAsia="仿宋" w:hint="eastAsia"/>
                <w:color w:val="000000"/>
                <w:sz w:val="24"/>
                <w:szCs w:val="24"/>
                <w:lang w:val="en-US"/>
              </w:rPr>
              <w:t>研</w:t>
            </w:r>
            <w:proofErr w:type="gramEnd"/>
            <w:r>
              <w:rPr>
                <w:rFonts w:eastAsia="仿宋" w:hint="eastAsia"/>
                <w:color w:val="000000"/>
                <w:sz w:val="24"/>
                <w:szCs w:val="24"/>
                <w:lang w:val="en-US"/>
              </w:rPr>
              <w:t>报告的撰写。因此员工</w:t>
            </w:r>
            <w:r>
              <w:rPr>
                <w:rFonts w:eastAsia="仿宋" w:hint="eastAsia"/>
                <w:color w:val="000000"/>
                <w:sz w:val="24"/>
                <w:szCs w:val="24"/>
                <w:lang w:val="en-US"/>
              </w:rPr>
              <w:t>B</w:t>
            </w:r>
            <w:r>
              <w:rPr>
                <w:rFonts w:eastAsia="仿宋" w:hint="eastAsia"/>
                <w:color w:val="000000"/>
                <w:sz w:val="24"/>
                <w:szCs w:val="24"/>
                <w:lang w:val="en-US"/>
              </w:rPr>
              <w:t>选择“智能投</w:t>
            </w:r>
            <w:proofErr w:type="gramStart"/>
            <w:r>
              <w:rPr>
                <w:rFonts w:eastAsia="仿宋" w:hint="eastAsia"/>
                <w:color w:val="000000"/>
                <w:sz w:val="24"/>
                <w:szCs w:val="24"/>
                <w:lang w:val="en-US"/>
              </w:rPr>
              <w:t>研</w:t>
            </w:r>
            <w:proofErr w:type="gramEnd"/>
            <w:r>
              <w:rPr>
                <w:rFonts w:eastAsia="仿宋" w:hint="eastAsia"/>
                <w:color w:val="000000"/>
                <w:sz w:val="24"/>
                <w:szCs w:val="24"/>
                <w:lang w:val="en-US"/>
              </w:rPr>
              <w:t>人员”，在该模块功能内选择了“有色金属”行业进行了市场情绪分析并出具了“有色金属”行业的投</w:t>
            </w:r>
            <w:proofErr w:type="gramStart"/>
            <w:r>
              <w:rPr>
                <w:rFonts w:eastAsia="仿宋" w:hint="eastAsia"/>
                <w:color w:val="000000"/>
                <w:sz w:val="24"/>
                <w:szCs w:val="24"/>
                <w:lang w:val="en-US"/>
              </w:rPr>
              <w:t>研</w:t>
            </w:r>
            <w:proofErr w:type="gramEnd"/>
            <w:r>
              <w:rPr>
                <w:rFonts w:eastAsia="仿宋" w:hint="eastAsia"/>
                <w:color w:val="000000"/>
                <w:sz w:val="24"/>
                <w:szCs w:val="24"/>
                <w:lang w:val="en-US"/>
              </w:rPr>
              <w:t>报告。</w:t>
            </w:r>
          </w:p>
          <w:p w:rsidR="00513641" w:rsidRDefault="000311BC">
            <w:pPr>
              <w:pStyle w:val="20"/>
              <w:spacing w:after="0"/>
              <w:ind w:leftChars="0" w:left="0" w:firstLine="480"/>
              <w:rPr>
                <w:rFonts w:eastAsia="仿宋"/>
                <w:color w:val="000000"/>
                <w:sz w:val="24"/>
                <w:szCs w:val="24"/>
                <w:lang w:val="en-US"/>
              </w:rPr>
            </w:pPr>
            <w:r>
              <w:rPr>
                <w:rFonts w:eastAsia="仿宋" w:hint="eastAsia"/>
                <w:color w:val="000000"/>
                <w:sz w:val="24"/>
                <w:szCs w:val="24"/>
                <w:lang w:val="en-US"/>
              </w:rPr>
              <w:t>员工</w:t>
            </w:r>
            <w:r>
              <w:rPr>
                <w:rFonts w:eastAsia="仿宋" w:hint="eastAsia"/>
                <w:color w:val="000000"/>
                <w:sz w:val="24"/>
                <w:szCs w:val="24"/>
                <w:lang w:val="en-US"/>
              </w:rPr>
              <w:t>C</w:t>
            </w:r>
            <w:r>
              <w:rPr>
                <w:rFonts w:eastAsia="仿宋" w:hint="eastAsia"/>
                <w:color w:val="000000"/>
                <w:sz w:val="24"/>
                <w:szCs w:val="24"/>
                <w:lang w:val="en-US"/>
              </w:rPr>
              <w:t>一直负责股票交易，并且最近量化交易的交易方式逐步流行开来。于是员工</w:t>
            </w:r>
            <w:r>
              <w:rPr>
                <w:rFonts w:eastAsia="仿宋" w:hint="eastAsia"/>
                <w:color w:val="000000"/>
                <w:sz w:val="24"/>
                <w:szCs w:val="24"/>
                <w:lang w:val="en-US"/>
              </w:rPr>
              <w:t>C</w:t>
            </w:r>
            <w:r>
              <w:rPr>
                <w:rFonts w:eastAsia="仿宋" w:hint="eastAsia"/>
                <w:color w:val="000000"/>
                <w:sz w:val="24"/>
                <w:szCs w:val="24"/>
                <w:lang w:val="en-US"/>
              </w:rPr>
              <w:t>选择“程序化交易人员”并通过模块功能创建了一个“换手率量化策略”，他创建买入指标是</w:t>
            </w:r>
            <w:r>
              <w:rPr>
                <w:rFonts w:eastAsia="仿宋" w:hint="eastAsia"/>
                <w:color w:val="000000"/>
                <w:sz w:val="24"/>
                <w:szCs w:val="24"/>
                <w:lang w:val="en-US"/>
              </w:rPr>
              <w:t>KDJ</w:t>
            </w:r>
            <w:r>
              <w:rPr>
                <w:rFonts w:eastAsia="仿宋" w:hint="eastAsia"/>
                <w:color w:val="000000"/>
                <w:sz w:val="24"/>
                <w:szCs w:val="24"/>
                <w:lang w:val="en-US"/>
              </w:rPr>
              <w:t>买入信号，</w:t>
            </w:r>
            <w:r>
              <w:rPr>
                <w:rFonts w:eastAsia="仿宋" w:hint="eastAsia"/>
                <w:color w:val="000000"/>
                <w:sz w:val="24"/>
                <w:szCs w:val="24"/>
                <w:lang w:val="en-US"/>
              </w:rPr>
              <w:t>在</w:t>
            </w:r>
            <w:r>
              <w:rPr>
                <w:rFonts w:eastAsia="仿宋" w:hint="eastAsia"/>
                <w:color w:val="000000"/>
                <w:sz w:val="24"/>
                <w:szCs w:val="24"/>
                <w:lang w:val="en-US"/>
              </w:rPr>
              <w:t>KDJ</w:t>
            </w:r>
            <w:r>
              <w:rPr>
                <w:rFonts w:eastAsia="仿宋" w:hint="eastAsia"/>
                <w:color w:val="000000"/>
                <w:sz w:val="24"/>
                <w:szCs w:val="24"/>
                <w:lang w:val="en-US"/>
              </w:rPr>
              <w:t>出现卖出信号时卖出，他还为每支股票设置了止盈止损位置，且单只股票跌幅达</w:t>
            </w:r>
            <w:r>
              <w:rPr>
                <w:rFonts w:eastAsia="仿宋" w:hint="eastAsia"/>
                <w:color w:val="000000"/>
                <w:sz w:val="24"/>
                <w:szCs w:val="24"/>
                <w:lang w:val="en-US"/>
              </w:rPr>
              <w:t>4%</w:t>
            </w:r>
            <w:r>
              <w:rPr>
                <w:rFonts w:eastAsia="仿宋" w:hint="eastAsia"/>
                <w:color w:val="000000"/>
                <w:sz w:val="24"/>
                <w:szCs w:val="24"/>
                <w:lang w:val="en-US"/>
              </w:rPr>
              <w:t>止损，涨幅达到</w:t>
            </w:r>
            <w:r>
              <w:rPr>
                <w:rFonts w:eastAsia="仿宋" w:hint="eastAsia"/>
                <w:color w:val="000000"/>
                <w:sz w:val="24"/>
                <w:szCs w:val="24"/>
                <w:lang w:val="en-US"/>
              </w:rPr>
              <w:t>7%</w:t>
            </w:r>
            <w:r>
              <w:rPr>
                <w:rFonts w:eastAsia="仿宋" w:hint="eastAsia"/>
                <w:color w:val="000000"/>
                <w:sz w:val="24"/>
                <w:szCs w:val="24"/>
                <w:lang w:val="en-US"/>
              </w:rPr>
              <w:t>止盈，策略最大亏损达到</w:t>
            </w:r>
            <w:r>
              <w:rPr>
                <w:rFonts w:eastAsia="仿宋" w:hint="eastAsia"/>
                <w:color w:val="000000"/>
                <w:sz w:val="24"/>
                <w:szCs w:val="24"/>
                <w:lang w:val="en-US"/>
              </w:rPr>
              <w:t>7%</w:t>
            </w:r>
            <w:r>
              <w:rPr>
                <w:rFonts w:eastAsia="仿宋" w:hint="eastAsia"/>
                <w:color w:val="000000"/>
                <w:sz w:val="24"/>
                <w:szCs w:val="24"/>
                <w:lang w:val="en-US"/>
              </w:rPr>
              <w:t>平仓，策略最大止盈是</w:t>
            </w:r>
            <w:r>
              <w:rPr>
                <w:rFonts w:eastAsia="仿宋" w:hint="eastAsia"/>
                <w:color w:val="000000"/>
                <w:sz w:val="24"/>
                <w:szCs w:val="24"/>
                <w:lang w:val="en-US"/>
              </w:rPr>
              <w:t>8%</w:t>
            </w:r>
            <w:r>
              <w:rPr>
                <w:rFonts w:eastAsia="仿宋" w:hint="eastAsia"/>
                <w:color w:val="000000"/>
                <w:sz w:val="24"/>
                <w:szCs w:val="24"/>
                <w:lang w:val="en-US"/>
              </w:rPr>
              <w:t>平仓。然后他从筛选好的股票中选择了恒立液压、光大证券查看了对应公司的财务分析报告后进行选股设置。选股指标上海、深圳交易所中是总市值大于</w:t>
            </w:r>
            <w:r>
              <w:rPr>
                <w:rFonts w:eastAsia="仿宋" w:hint="eastAsia"/>
                <w:color w:val="000000"/>
                <w:sz w:val="24"/>
                <w:szCs w:val="24"/>
                <w:lang w:val="en-US"/>
              </w:rPr>
              <w:t>10</w:t>
            </w:r>
            <w:r>
              <w:rPr>
                <w:rFonts w:eastAsia="仿宋" w:hint="eastAsia"/>
                <w:color w:val="000000"/>
                <w:sz w:val="24"/>
                <w:szCs w:val="24"/>
                <w:lang w:val="en-US"/>
              </w:rPr>
              <w:t>亿元，换手率小于等于</w:t>
            </w:r>
            <w:r>
              <w:rPr>
                <w:rFonts w:eastAsia="仿宋" w:hint="eastAsia"/>
                <w:color w:val="000000"/>
                <w:sz w:val="24"/>
                <w:szCs w:val="24"/>
                <w:lang w:val="en-US"/>
              </w:rPr>
              <w:t>13%</w:t>
            </w:r>
            <w:r>
              <w:rPr>
                <w:rFonts w:eastAsia="仿宋" w:hint="eastAsia"/>
                <w:color w:val="000000"/>
                <w:sz w:val="24"/>
                <w:szCs w:val="24"/>
                <w:lang w:val="en-US"/>
              </w:rPr>
              <w:t>，通过选股指标筛选出符合条件的股票。员工</w:t>
            </w:r>
            <w:r>
              <w:rPr>
                <w:rFonts w:eastAsia="仿宋" w:hint="eastAsia"/>
                <w:color w:val="000000"/>
                <w:sz w:val="24"/>
                <w:szCs w:val="24"/>
                <w:lang w:val="en-US"/>
              </w:rPr>
              <w:t>C</w:t>
            </w:r>
            <w:r>
              <w:rPr>
                <w:rFonts w:eastAsia="仿宋" w:hint="eastAsia"/>
                <w:color w:val="000000"/>
                <w:sz w:val="24"/>
                <w:szCs w:val="24"/>
                <w:lang w:val="en-US"/>
              </w:rPr>
              <w:t>在筛选出的股票中选择了恒立液压、光大证券</w:t>
            </w:r>
            <w:r>
              <w:rPr>
                <w:rFonts w:eastAsia="仿宋" w:hint="eastAsia"/>
                <w:color w:val="000000"/>
                <w:sz w:val="24"/>
                <w:szCs w:val="24"/>
                <w:lang w:val="en-US"/>
              </w:rPr>
              <w:t>2</w:t>
            </w:r>
            <w:r>
              <w:rPr>
                <w:rFonts w:eastAsia="仿宋" w:hint="eastAsia"/>
                <w:color w:val="000000"/>
                <w:sz w:val="24"/>
                <w:szCs w:val="24"/>
                <w:lang w:val="en-US"/>
              </w:rPr>
              <w:t>支，进行策略构建并将策略选取一段时间内进行回测，</w:t>
            </w:r>
            <w:proofErr w:type="gramStart"/>
            <w:r>
              <w:rPr>
                <w:rFonts w:eastAsia="仿宋" w:hint="eastAsia"/>
                <w:color w:val="000000"/>
                <w:sz w:val="24"/>
                <w:szCs w:val="24"/>
                <w:lang w:val="en-US"/>
              </w:rPr>
              <w:t>回测当前</w:t>
            </w:r>
            <w:proofErr w:type="gramEnd"/>
            <w:r>
              <w:rPr>
                <w:rFonts w:eastAsia="仿宋" w:hint="eastAsia"/>
                <w:color w:val="000000"/>
                <w:sz w:val="24"/>
                <w:szCs w:val="24"/>
                <w:lang w:val="en-US"/>
              </w:rPr>
              <w:t>策略的累计收益率达到</w:t>
            </w:r>
            <w:r>
              <w:rPr>
                <w:rFonts w:eastAsia="仿宋" w:hint="eastAsia"/>
                <w:color w:val="000000"/>
                <w:sz w:val="24"/>
                <w:szCs w:val="24"/>
                <w:lang w:val="en-US"/>
              </w:rPr>
              <w:t>13%</w:t>
            </w:r>
            <w:r>
              <w:rPr>
                <w:rFonts w:eastAsia="仿宋" w:hint="eastAsia"/>
                <w:color w:val="000000"/>
                <w:sz w:val="24"/>
                <w:szCs w:val="24"/>
                <w:lang w:val="en-US"/>
              </w:rPr>
              <w:t>以上，最大回撤不超过</w:t>
            </w:r>
            <w:r>
              <w:rPr>
                <w:rFonts w:eastAsia="仿宋" w:hint="eastAsia"/>
                <w:color w:val="000000"/>
                <w:sz w:val="24"/>
                <w:szCs w:val="24"/>
                <w:lang w:val="en-US"/>
              </w:rPr>
              <w:t>6.20%</w:t>
            </w:r>
            <w:r>
              <w:rPr>
                <w:rFonts w:eastAsia="仿宋" w:hint="eastAsia"/>
                <w:color w:val="000000"/>
                <w:sz w:val="24"/>
                <w:szCs w:val="24"/>
                <w:lang w:val="en-US"/>
              </w:rPr>
              <w:t>。</w:t>
            </w:r>
            <w:r>
              <w:rPr>
                <w:rFonts w:eastAsia="仿宋" w:hint="eastAsia"/>
                <w:color w:val="000000"/>
                <w:sz w:val="24"/>
                <w:szCs w:val="24"/>
                <w:lang w:val="en-US"/>
              </w:rPr>
              <w:t>在进行参数优化后，模拟应用检验的累计收益率达到</w:t>
            </w:r>
            <w:r>
              <w:rPr>
                <w:rFonts w:eastAsia="仿宋" w:hint="eastAsia"/>
                <w:color w:val="000000"/>
                <w:sz w:val="24"/>
                <w:szCs w:val="24"/>
                <w:lang w:val="en-US"/>
              </w:rPr>
              <w:t>20%</w:t>
            </w:r>
            <w:r>
              <w:rPr>
                <w:rFonts w:eastAsia="仿宋" w:hint="eastAsia"/>
                <w:color w:val="000000"/>
                <w:sz w:val="24"/>
                <w:szCs w:val="24"/>
                <w:lang w:val="en-US"/>
              </w:rPr>
              <w:t>以上，最大回撤不超过</w:t>
            </w:r>
            <w:r>
              <w:rPr>
                <w:rFonts w:eastAsia="仿宋" w:hint="eastAsia"/>
                <w:color w:val="000000"/>
                <w:sz w:val="24"/>
                <w:szCs w:val="24"/>
                <w:lang w:val="en-US"/>
              </w:rPr>
              <w:t>8%</w:t>
            </w:r>
            <w:r>
              <w:rPr>
                <w:rFonts w:eastAsia="仿宋" w:hint="eastAsia"/>
                <w:color w:val="000000"/>
                <w:sz w:val="24"/>
                <w:szCs w:val="24"/>
                <w:lang w:val="en-US"/>
              </w:rPr>
              <w:t>。在将各项数据调试到预期水平后，将该策略进行跟踪监测。</w:t>
            </w:r>
          </w:p>
          <w:p w:rsidR="00513641" w:rsidRDefault="000311BC">
            <w:pPr>
              <w:pStyle w:val="20"/>
              <w:spacing w:after="0"/>
              <w:ind w:leftChars="0" w:left="0" w:firstLine="480"/>
              <w:rPr>
                <w:rFonts w:eastAsia="仿宋"/>
                <w:sz w:val="24"/>
                <w:szCs w:val="24"/>
                <w:lang w:val="en-US"/>
              </w:rPr>
            </w:pPr>
            <w:r>
              <w:rPr>
                <w:rFonts w:eastAsia="仿宋" w:hint="eastAsia"/>
                <w:sz w:val="24"/>
                <w:szCs w:val="24"/>
                <w:lang w:val="en-US"/>
              </w:rPr>
              <w:t>为提升基金销售业绩，丰富基金销售渠道，基金管理人委托基金销售机构代销“天弘光伏中证</w:t>
            </w:r>
            <w:r>
              <w:rPr>
                <w:rFonts w:eastAsia="仿宋" w:hint="eastAsia"/>
                <w:sz w:val="24"/>
                <w:szCs w:val="24"/>
                <w:lang w:val="en-US"/>
              </w:rPr>
              <w:t>A</w:t>
            </w:r>
            <w:r>
              <w:rPr>
                <w:rFonts w:eastAsia="仿宋" w:hint="eastAsia"/>
                <w:sz w:val="24"/>
                <w:szCs w:val="24"/>
                <w:lang w:val="en-US"/>
              </w:rPr>
              <w:t>”基金，并根据协商的代销条件签订了委托代销协议；基金销售机构获得该基金的代销权后根据基金的面向人群制定了名为“天弘光伏中证</w:t>
            </w:r>
            <w:r>
              <w:rPr>
                <w:rFonts w:eastAsia="仿宋" w:hint="eastAsia"/>
                <w:sz w:val="24"/>
                <w:szCs w:val="24"/>
                <w:lang w:val="en-US"/>
              </w:rPr>
              <w:t>A</w:t>
            </w:r>
            <w:r>
              <w:rPr>
                <w:rFonts w:eastAsia="仿宋" w:hint="eastAsia"/>
                <w:sz w:val="24"/>
                <w:szCs w:val="24"/>
                <w:lang w:val="en-US"/>
              </w:rPr>
              <w:t>客户服务计划”的个性化服务方案，该方案根据客户的年龄、性别、婚姻状况、教育程度、职业状况、家庭收入、个人收入等信息制作了投资者风险承受能力问卷设计，并为每个问卷得分区间设定</w:t>
            </w:r>
            <w:r>
              <w:rPr>
                <w:rFonts w:eastAsia="仿宋" w:hint="eastAsia"/>
                <w:sz w:val="24"/>
                <w:szCs w:val="24"/>
                <w:lang w:val="en-US"/>
              </w:rPr>
              <w:t>了风险等级以及每个风险等级推荐买入的基金类型。</w:t>
            </w:r>
          </w:p>
          <w:p w:rsidR="00513641" w:rsidRDefault="000311BC">
            <w:pPr>
              <w:pStyle w:val="20"/>
              <w:spacing w:after="0"/>
              <w:ind w:leftChars="0" w:left="0" w:firstLine="480"/>
              <w:rPr>
                <w:rFonts w:eastAsia="仿宋"/>
                <w:color w:val="000000"/>
                <w:sz w:val="24"/>
                <w:szCs w:val="24"/>
                <w:lang w:val="en-US"/>
              </w:rPr>
            </w:pPr>
            <w:r>
              <w:rPr>
                <w:rFonts w:eastAsia="仿宋" w:hint="eastAsia"/>
                <w:sz w:val="24"/>
                <w:szCs w:val="24"/>
                <w:lang w:val="en-US"/>
              </w:rPr>
              <w:t>基金销售机构希望通过制定营销活动来提高基金销售转化率，首先基金销售机构对“</w:t>
            </w:r>
            <w:r>
              <w:rPr>
                <w:rFonts w:eastAsia="仿宋" w:hint="eastAsia"/>
                <w:color w:val="000000"/>
                <w:sz w:val="24"/>
                <w:szCs w:val="24"/>
                <w:lang w:val="en-US"/>
              </w:rPr>
              <w:t>高净值客户</w:t>
            </w:r>
            <w:r>
              <w:rPr>
                <w:rFonts w:eastAsia="仿宋" w:hint="eastAsia"/>
                <w:color w:val="000000"/>
                <w:sz w:val="24"/>
                <w:szCs w:val="24"/>
                <w:lang w:val="en-US"/>
              </w:rPr>
              <w:lastRenderedPageBreak/>
              <w:t>群</w:t>
            </w:r>
            <w:r>
              <w:rPr>
                <w:rFonts w:eastAsia="仿宋" w:hint="eastAsia"/>
                <w:sz w:val="24"/>
                <w:szCs w:val="24"/>
                <w:lang w:val="en-US"/>
              </w:rPr>
              <w:t>”进行了用户画像分析，对用户的个人属性信息进行了分析；接着基金销售机构针对用户群的特征制定了名为“</w:t>
            </w:r>
            <w:r>
              <w:rPr>
                <w:rFonts w:eastAsia="仿宋" w:hint="eastAsia"/>
                <w:color w:val="000000"/>
                <w:sz w:val="24"/>
                <w:szCs w:val="24"/>
                <w:lang w:val="en-US"/>
              </w:rPr>
              <w:t>中长期价值型用户群</w:t>
            </w:r>
            <w:r>
              <w:rPr>
                <w:rFonts w:eastAsia="仿宋" w:hint="eastAsia"/>
                <w:sz w:val="24"/>
                <w:szCs w:val="24"/>
                <w:lang w:val="en-US"/>
              </w:rPr>
              <w:t>营销策略”的营销方案，营销方案通过广告、推介会、座谈会、网络推销等方式推广基金产品的团队稳定性、业绩稳定性、风险把控、费率、流动性等方面信息；根据客户</w:t>
            </w:r>
            <w:proofErr w:type="gramStart"/>
            <w:r>
              <w:rPr>
                <w:rFonts w:eastAsia="仿宋" w:hint="eastAsia"/>
                <w:sz w:val="24"/>
                <w:szCs w:val="24"/>
                <w:lang w:val="en-US"/>
              </w:rPr>
              <w:t>群不同</w:t>
            </w:r>
            <w:proofErr w:type="gramEnd"/>
            <w:r>
              <w:rPr>
                <w:rFonts w:eastAsia="仿宋" w:hint="eastAsia"/>
                <w:sz w:val="24"/>
                <w:szCs w:val="24"/>
                <w:lang w:val="en-US"/>
              </w:rPr>
              <w:t>的职业类型从不同的投资方式入手制定了业务营销方案；最后基金销售机构根据产品特性和营销策略编写了营销活动文案</w:t>
            </w:r>
            <w:r>
              <w:rPr>
                <w:rFonts w:eastAsia="仿宋" w:hint="eastAsia"/>
                <w:sz w:val="24"/>
                <w:szCs w:val="24"/>
                <w:lang w:val="en-US"/>
              </w:rPr>
              <w:t>；营销方案审核完成后，基金销售机构于</w:t>
            </w:r>
            <w:r>
              <w:rPr>
                <w:rFonts w:eastAsia="仿宋" w:hint="eastAsia"/>
                <w:sz w:val="24"/>
                <w:szCs w:val="24"/>
                <w:lang w:val="en-US"/>
              </w:rPr>
              <w:t>2023</w:t>
            </w:r>
            <w:r>
              <w:rPr>
                <w:rFonts w:eastAsia="仿宋" w:hint="eastAsia"/>
                <w:sz w:val="24"/>
                <w:szCs w:val="24"/>
                <w:lang w:val="en-US"/>
              </w:rPr>
              <w:t>年</w:t>
            </w:r>
            <w:r>
              <w:rPr>
                <w:rFonts w:eastAsia="仿宋" w:hint="eastAsia"/>
                <w:sz w:val="24"/>
                <w:szCs w:val="24"/>
                <w:lang w:val="en-US"/>
              </w:rPr>
              <w:t>6</w:t>
            </w:r>
            <w:r>
              <w:rPr>
                <w:rFonts w:eastAsia="仿宋" w:hint="eastAsia"/>
                <w:sz w:val="24"/>
                <w:szCs w:val="24"/>
                <w:lang w:val="en-US"/>
              </w:rPr>
              <w:t>月</w:t>
            </w:r>
            <w:r>
              <w:rPr>
                <w:rFonts w:eastAsia="仿宋" w:hint="eastAsia"/>
                <w:sz w:val="24"/>
                <w:szCs w:val="24"/>
                <w:lang w:val="en-US"/>
              </w:rPr>
              <w:t>12</w:t>
            </w:r>
            <w:r>
              <w:rPr>
                <w:rFonts w:eastAsia="仿宋" w:hint="eastAsia"/>
                <w:sz w:val="24"/>
                <w:szCs w:val="24"/>
                <w:lang w:val="en-US"/>
              </w:rPr>
              <w:t>日在“东方财富网”举办了网络推销活动。</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A3"/>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513641">
        <w:trPr>
          <w:trHeight w:val="567"/>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736"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246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215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190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872"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513641">
        <w:trPr>
          <w:trHeight w:val="1086"/>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1-1</w:t>
            </w:r>
          </w:p>
        </w:tc>
        <w:tc>
          <w:tcPr>
            <w:tcW w:w="2460"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利用大数据分析、智能化算法等工具，进行投资者分析</w:t>
            </w:r>
            <w:r>
              <w:rPr>
                <w:rFonts w:eastAsia="仿宋" w:hint="eastAsia"/>
                <w:color w:val="000000"/>
                <w:sz w:val="24"/>
                <w:szCs w:val="24"/>
                <w:lang w:val="en-US"/>
              </w:rPr>
              <w:t xml:space="preserve">, </w:t>
            </w:r>
            <w:r>
              <w:rPr>
                <w:rFonts w:eastAsia="仿宋" w:hint="eastAsia"/>
                <w:color w:val="000000"/>
                <w:sz w:val="24"/>
                <w:szCs w:val="24"/>
                <w:lang w:val="en-US"/>
              </w:rPr>
              <w:t>提供个性化、自动化的理财服务</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精准选择客户</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spacing w:val="-3"/>
                <w:sz w:val="24"/>
                <w:szCs w:val="24"/>
                <w:lang w:val="en-US"/>
              </w:rPr>
              <w:t>设计金融服务方案</w:t>
            </w:r>
          </w:p>
          <w:p w:rsidR="00513641" w:rsidRDefault="000311BC">
            <w:pPr>
              <w:pStyle w:val="20"/>
              <w:spacing w:after="0"/>
              <w:ind w:leftChars="0" w:left="0" w:firstLineChars="0" w:firstLine="0"/>
              <w:rPr>
                <w:rFonts w:eastAsia="仿宋"/>
                <w:spacing w:val="-3"/>
                <w:sz w:val="24"/>
                <w:szCs w:val="24"/>
                <w:lang w:val="en-US"/>
              </w:rPr>
            </w:pPr>
            <w:r>
              <w:rPr>
                <w:rFonts w:eastAsia="仿宋" w:hint="eastAsia"/>
                <w:color w:val="000000"/>
                <w:sz w:val="24"/>
                <w:szCs w:val="24"/>
                <w:lang w:val="en-US"/>
              </w:rPr>
              <w:t>3.</w:t>
            </w:r>
            <w:r>
              <w:rPr>
                <w:rFonts w:eastAsia="仿宋" w:hint="eastAsia"/>
                <w:spacing w:val="-3"/>
                <w:sz w:val="24"/>
                <w:szCs w:val="24"/>
                <w:lang w:val="en-US"/>
              </w:rPr>
              <w:t>构建投资组合</w:t>
            </w:r>
          </w:p>
          <w:p w:rsidR="00513641" w:rsidRDefault="000311BC">
            <w:pPr>
              <w:pStyle w:val="20"/>
              <w:spacing w:after="0"/>
              <w:ind w:leftChars="0" w:left="0" w:firstLineChars="0" w:firstLine="0"/>
              <w:rPr>
                <w:rFonts w:eastAsia="仿宋"/>
                <w:spacing w:val="-3"/>
                <w:sz w:val="24"/>
                <w:szCs w:val="24"/>
                <w:lang w:val="en-US"/>
              </w:rPr>
            </w:pPr>
            <w:r>
              <w:rPr>
                <w:rFonts w:eastAsia="仿宋" w:hint="eastAsia"/>
                <w:spacing w:val="-3"/>
                <w:sz w:val="24"/>
                <w:szCs w:val="24"/>
                <w:lang w:val="en-US"/>
              </w:rPr>
              <w:t>4.</w:t>
            </w:r>
            <w:r>
              <w:rPr>
                <w:rFonts w:eastAsia="仿宋" w:hint="eastAsia"/>
                <w:spacing w:val="-3"/>
                <w:sz w:val="24"/>
                <w:szCs w:val="24"/>
                <w:lang w:val="en-US"/>
              </w:rPr>
              <w:t>投资组合调仓</w:t>
            </w:r>
          </w:p>
          <w:p w:rsidR="00513641" w:rsidRDefault="000311BC">
            <w:pPr>
              <w:pStyle w:val="20"/>
              <w:spacing w:after="0"/>
              <w:ind w:leftChars="0" w:left="0" w:firstLineChars="0" w:firstLine="0"/>
              <w:rPr>
                <w:rFonts w:eastAsia="仿宋"/>
                <w:spacing w:val="-3"/>
                <w:sz w:val="24"/>
                <w:szCs w:val="24"/>
                <w:lang w:val="en-US"/>
              </w:rPr>
            </w:pPr>
            <w:r>
              <w:rPr>
                <w:rFonts w:eastAsia="仿宋" w:hint="eastAsia"/>
                <w:spacing w:val="-3"/>
                <w:sz w:val="24"/>
                <w:szCs w:val="24"/>
                <w:lang w:val="en-US"/>
              </w:rPr>
              <w:t>5.</w:t>
            </w:r>
            <w:r>
              <w:rPr>
                <w:rFonts w:eastAsia="仿宋" w:hint="eastAsia"/>
                <w:spacing w:val="-3"/>
                <w:sz w:val="24"/>
                <w:szCs w:val="24"/>
                <w:lang w:val="en-US"/>
              </w:rPr>
              <w:t>获取投资业绩报告</w:t>
            </w:r>
          </w:p>
          <w:p w:rsidR="00513641" w:rsidRDefault="00513641">
            <w:pPr>
              <w:pStyle w:val="20"/>
              <w:spacing w:after="0"/>
              <w:ind w:leftChars="0" w:left="0" w:firstLineChars="0" w:firstLine="0"/>
              <w:rPr>
                <w:rFonts w:eastAsia="仿宋"/>
                <w:spacing w:val="-3"/>
                <w:sz w:val="24"/>
                <w:szCs w:val="24"/>
                <w:lang w:val="en-US"/>
              </w:rPr>
            </w:pP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客户群筛选信息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金融服务方案信息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投资组合构建方案信息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投资</w:t>
            </w:r>
            <w:proofErr w:type="gramStart"/>
            <w:r>
              <w:rPr>
                <w:rFonts w:eastAsia="仿宋" w:hint="eastAsia"/>
                <w:color w:val="000000"/>
                <w:sz w:val="24"/>
                <w:szCs w:val="24"/>
                <w:lang w:val="en-US"/>
              </w:rPr>
              <w:t>组合调仓流程</w:t>
            </w:r>
            <w:proofErr w:type="gramEnd"/>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智能</w:t>
            </w:r>
            <w:proofErr w:type="gramStart"/>
            <w:r>
              <w:rPr>
                <w:rFonts w:eastAsia="仿宋" w:hint="eastAsia"/>
                <w:color w:val="000000"/>
                <w:sz w:val="24"/>
                <w:szCs w:val="24"/>
                <w:lang w:val="en-US"/>
              </w:rPr>
              <w:t>投顾业务</w:t>
            </w:r>
            <w:proofErr w:type="gramEnd"/>
            <w:r>
              <w:rPr>
                <w:rFonts w:eastAsia="仿宋" w:hint="eastAsia"/>
                <w:color w:val="000000"/>
                <w:sz w:val="24"/>
                <w:szCs w:val="24"/>
                <w:lang w:val="en-US"/>
              </w:rPr>
              <w:t>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1-2</w:t>
            </w:r>
          </w:p>
        </w:tc>
        <w:tc>
          <w:tcPr>
            <w:tcW w:w="2460"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运用投资分析、资产配置技术完成智能投</w:t>
            </w:r>
            <w:proofErr w:type="gramStart"/>
            <w:r>
              <w:rPr>
                <w:rFonts w:eastAsia="仿宋" w:hint="eastAsia"/>
                <w:color w:val="000000"/>
                <w:sz w:val="24"/>
                <w:szCs w:val="24"/>
                <w:lang w:val="en-US"/>
              </w:rPr>
              <w:t>研</w:t>
            </w:r>
            <w:proofErr w:type="gramEnd"/>
            <w:r>
              <w:rPr>
                <w:rFonts w:eastAsia="仿宋" w:hint="eastAsia"/>
                <w:color w:val="000000"/>
                <w:sz w:val="24"/>
                <w:szCs w:val="24"/>
                <w:lang w:val="en-US"/>
              </w:rPr>
              <w:t>业务</w:t>
            </w:r>
          </w:p>
        </w:tc>
        <w:tc>
          <w:tcPr>
            <w:tcW w:w="2150"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w:t>
            </w:r>
            <w:r>
              <w:rPr>
                <w:rFonts w:eastAsia="仿宋" w:hint="eastAsia"/>
                <w:color w:val="000000"/>
                <w:kern w:val="2"/>
                <w:sz w:val="24"/>
                <w:szCs w:val="24"/>
                <w:lang w:val="en-US" w:bidi="ar-SA"/>
              </w:rPr>
              <w:t>整合市场信息</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2.</w:t>
            </w:r>
            <w:r>
              <w:rPr>
                <w:rFonts w:eastAsia="仿宋" w:hint="eastAsia"/>
                <w:color w:val="000000"/>
                <w:kern w:val="2"/>
                <w:sz w:val="24"/>
                <w:szCs w:val="24"/>
                <w:lang w:val="en-US" w:bidi="ar-SA"/>
              </w:rPr>
              <w:t>分析市场投资情绪</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3.</w:t>
            </w:r>
            <w:r>
              <w:rPr>
                <w:rFonts w:eastAsia="仿宋" w:hint="eastAsia"/>
                <w:color w:val="000000"/>
                <w:kern w:val="2"/>
                <w:sz w:val="24"/>
                <w:szCs w:val="24"/>
                <w:lang w:val="en-US" w:bidi="ar-SA"/>
              </w:rPr>
              <w:t>输出投</w:t>
            </w:r>
            <w:proofErr w:type="gramStart"/>
            <w:r>
              <w:rPr>
                <w:rFonts w:eastAsia="仿宋" w:hint="eastAsia"/>
                <w:color w:val="000000"/>
                <w:kern w:val="2"/>
                <w:sz w:val="24"/>
                <w:szCs w:val="24"/>
                <w:lang w:val="en-US" w:bidi="ar-SA"/>
              </w:rPr>
              <w:t>研</w:t>
            </w:r>
            <w:proofErr w:type="gramEnd"/>
            <w:r>
              <w:rPr>
                <w:rFonts w:eastAsia="仿宋" w:hint="eastAsia"/>
                <w:color w:val="000000"/>
                <w:kern w:val="2"/>
                <w:sz w:val="24"/>
                <w:szCs w:val="24"/>
                <w:lang w:val="en-US" w:bidi="ar-SA"/>
              </w:rPr>
              <w:t>报告</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市场信息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分析市场情绪流程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智能投</w:t>
            </w:r>
            <w:proofErr w:type="gramStart"/>
            <w:r>
              <w:rPr>
                <w:rFonts w:eastAsia="仿宋" w:hint="eastAsia"/>
                <w:color w:val="000000"/>
                <w:sz w:val="24"/>
                <w:szCs w:val="24"/>
                <w:lang w:val="en-US"/>
              </w:rPr>
              <w:t>研</w:t>
            </w:r>
            <w:proofErr w:type="gramEnd"/>
            <w:r>
              <w:rPr>
                <w:rFonts w:eastAsia="仿宋" w:hint="eastAsia"/>
                <w:color w:val="000000"/>
                <w:sz w:val="24"/>
                <w:szCs w:val="24"/>
                <w:lang w:val="en-US"/>
              </w:rPr>
              <w:t>业务流程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1-3</w:t>
            </w:r>
          </w:p>
        </w:tc>
        <w:tc>
          <w:tcPr>
            <w:tcW w:w="2460"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运用证券投资分析、量化投资、金融风险管理技术完成</w:t>
            </w:r>
            <w:r>
              <w:rPr>
                <w:rFonts w:eastAsia="仿宋" w:hint="eastAsia"/>
                <w:spacing w:val="-3"/>
                <w:sz w:val="24"/>
                <w:szCs w:val="24"/>
                <w:lang w:val="en-US"/>
              </w:rPr>
              <w:t>程序化交易业务</w:t>
            </w:r>
          </w:p>
        </w:tc>
        <w:tc>
          <w:tcPr>
            <w:tcW w:w="2150"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w:t>
            </w:r>
            <w:r>
              <w:rPr>
                <w:rFonts w:eastAsia="仿宋" w:hint="eastAsia"/>
                <w:color w:val="000000"/>
                <w:kern w:val="2"/>
                <w:sz w:val="24"/>
                <w:szCs w:val="24"/>
                <w:lang w:val="en-US" w:bidi="ar-SA"/>
              </w:rPr>
              <w:t>制定交易策略</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2.</w:t>
            </w:r>
            <w:r>
              <w:rPr>
                <w:rFonts w:eastAsia="仿宋" w:hint="eastAsia"/>
                <w:color w:val="000000"/>
                <w:kern w:val="2"/>
                <w:sz w:val="24"/>
                <w:szCs w:val="24"/>
                <w:lang w:val="en-US" w:bidi="ar-SA"/>
              </w:rPr>
              <w:t>财务分析</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3.</w:t>
            </w:r>
            <w:r>
              <w:rPr>
                <w:rFonts w:eastAsia="仿宋" w:hint="eastAsia"/>
                <w:color w:val="000000"/>
                <w:kern w:val="2"/>
                <w:sz w:val="24"/>
                <w:szCs w:val="24"/>
                <w:lang w:val="en-US" w:bidi="ar-SA"/>
              </w:rPr>
              <w:t>证券产品分析与交易</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4.</w:t>
            </w:r>
            <w:r>
              <w:rPr>
                <w:rFonts w:eastAsia="仿宋" w:hint="eastAsia"/>
                <w:color w:val="000000"/>
                <w:kern w:val="2"/>
                <w:sz w:val="24"/>
                <w:szCs w:val="24"/>
                <w:lang w:val="en-US" w:bidi="ar-SA"/>
              </w:rPr>
              <w:t>历史数据回测</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5.</w:t>
            </w:r>
            <w:r>
              <w:rPr>
                <w:rFonts w:eastAsia="仿宋" w:hint="eastAsia"/>
                <w:color w:val="000000"/>
                <w:kern w:val="2"/>
                <w:sz w:val="24"/>
                <w:szCs w:val="24"/>
                <w:lang w:val="en-US" w:bidi="ar-SA"/>
              </w:rPr>
              <w:t>参数优化</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6.</w:t>
            </w:r>
            <w:r>
              <w:rPr>
                <w:rFonts w:eastAsia="仿宋" w:hint="eastAsia"/>
                <w:color w:val="000000"/>
                <w:kern w:val="2"/>
                <w:sz w:val="24"/>
                <w:szCs w:val="24"/>
                <w:lang w:val="en-US" w:bidi="ar-SA"/>
              </w:rPr>
              <w:t>模拟应用检验</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7.</w:t>
            </w:r>
            <w:r>
              <w:rPr>
                <w:rFonts w:eastAsia="仿宋" w:hint="eastAsia"/>
                <w:color w:val="000000"/>
                <w:kern w:val="2"/>
                <w:sz w:val="24"/>
                <w:szCs w:val="24"/>
                <w:lang w:val="en-US" w:bidi="ar-SA"/>
              </w:rPr>
              <w:t>跟踪监测</w:t>
            </w:r>
          </w:p>
        </w:tc>
        <w:tc>
          <w:tcPr>
            <w:tcW w:w="1900"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w:t>
            </w:r>
            <w:r>
              <w:rPr>
                <w:rFonts w:eastAsia="仿宋" w:hint="eastAsia"/>
                <w:color w:val="000000"/>
                <w:kern w:val="2"/>
                <w:sz w:val="24"/>
                <w:szCs w:val="24"/>
                <w:lang w:val="en-US" w:bidi="ar-SA"/>
              </w:rPr>
              <w:t>交易策略信息</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2.</w:t>
            </w:r>
            <w:r>
              <w:rPr>
                <w:rFonts w:eastAsia="仿宋" w:hint="eastAsia"/>
                <w:color w:val="000000"/>
                <w:kern w:val="2"/>
                <w:sz w:val="24"/>
                <w:szCs w:val="24"/>
                <w:lang w:val="en-US" w:bidi="ar-SA"/>
              </w:rPr>
              <w:t>财务分析流程</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3.</w:t>
            </w:r>
            <w:r>
              <w:rPr>
                <w:rFonts w:eastAsia="仿宋" w:hint="eastAsia"/>
                <w:color w:val="000000"/>
                <w:kern w:val="2"/>
                <w:sz w:val="24"/>
                <w:szCs w:val="24"/>
                <w:lang w:val="en-US" w:bidi="ar-SA"/>
              </w:rPr>
              <w:t>条件选股信息</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4.</w:t>
            </w:r>
            <w:r>
              <w:rPr>
                <w:rFonts w:eastAsia="仿宋" w:hint="eastAsia"/>
                <w:color w:val="000000"/>
                <w:kern w:val="2"/>
                <w:sz w:val="24"/>
                <w:szCs w:val="24"/>
                <w:lang w:val="en-US" w:bidi="ar-SA"/>
              </w:rPr>
              <w:t>参数优化信息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kern w:val="2"/>
                <w:sz w:val="24"/>
                <w:szCs w:val="24"/>
                <w:lang w:val="en-US" w:bidi="ar-SA"/>
              </w:rPr>
              <w:t>5.</w:t>
            </w:r>
            <w:r>
              <w:rPr>
                <w:rFonts w:eastAsia="仿宋" w:hint="eastAsia"/>
                <w:spacing w:val="-3"/>
                <w:sz w:val="24"/>
                <w:szCs w:val="24"/>
                <w:lang w:val="en-US"/>
              </w:rPr>
              <w:t>程序化交易流程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1-4</w:t>
            </w:r>
          </w:p>
        </w:tc>
        <w:tc>
          <w:tcPr>
            <w:tcW w:w="2460" w:type="dxa"/>
            <w:gridSpan w:val="2"/>
            <w:vAlign w:val="center"/>
          </w:tcPr>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运用金融营销、客户开发与服务技术完成互联网基金销售及个性化服务</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签订基金代销协议</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2.</w:t>
            </w:r>
            <w:r>
              <w:rPr>
                <w:rFonts w:eastAsia="仿宋" w:hint="eastAsia"/>
                <w:color w:val="000000"/>
                <w:sz w:val="24"/>
                <w:szCs w:val="24"/>
                <w:lang w:val="en-US"/>
              </w:rPr>
              <w:t>制定客户服务计划</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互联网基金销售流程</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2.</w:t>
            </w:r>
            <w:r>
              <w:rPr>
                <w:rFonts w:eastAsia="仿宋" w:hint="eastAsia"/>
                <w:color w:val="000000"/>
                <w:sz w:val="24"/>
                <w:szCs w:val="24"/>
                <w:lang w:val="en-US"/>
              </w:rPr>
              <w:t>客户服务计划信息</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1-5</w:t>
            </w:r>
          </w:p>
        </w:tc>
        <w:tc>
          <w:tcPr>
            <w:tcW w:w="2460" w:type="dxa"/>
            <w:gridSpan w:val="2"/>
            <w:vAlign w:val="center"/>
          </w:tcPr>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运用金融产品推广与营销技术完成证券产品营销业务</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证券产品客户画像分析</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营销方案设计</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业务营销方案撰写</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活动文案写作</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5.</w:t>
            </w:r>
            <w:r>
              <w:rPr>
                <w:rFonts w:eastAsia="仿宋" w:hint="eastAsia"/>
                <w:color w:val="000000"/>
                <w:sz w:val="24"/>
                <w:szCs w:val="24"/>
                <w:lang w:val="en-US"/>
              </w:rPr>
              <w:t>营销方案实施</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客户画像分析流程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营销方案设计流程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业务营销方案信息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活动文案信息</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5.</w:t>
            </w:r>
            <w:r>
              <w:rPr>
                <w:rFonts w:eastAsia="仿宋" w:hint="eastAsia"/>
                <w:color w:val="000000"/>
                <w:sz w:val="24"/>
                <w:szCs w:val="24"/>
                <w:lang w:val="en-US"/>
              </w:rPr>
              <w:t>营销方案实施流程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赛项技术规范</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8022" w:type="dxa"/>
            <w:gridSpan w:val="4"/>
            <w:vAlign w:val="center"/>
          </w:tcPr>
          <w:p w:rsidR="00513641" w:rsidRDefault="000311BC">
            <w:pPr>
              <w:pStyle w:val="20"/>
              <w:spacing w:after="0"/>
              <w:ind w:leftChars="0" w:left="0" w:firstLineChars="0" w:firstLine="0"/>
              <w:rPr>
                <w:rFonts w:eastAsia="仿宋"/>
                <w:sz w:val="24"/>
                <w:szCs w:val="24"/>
                <w:lang w:val="en-US"/>
              </w:rPr>
            </w:pPr>
            <w:r>
              <w:rPr>
                <w:rFonts w:eastAsia="仿宋" w:hint="eastAsia"/>
                <w:sz w:val="24"/>
                <w:szCs w:val="24"/>
                <w:lang w:val="en-US"/>
              </w:rPr>
              <w:t xml:space="preserve">1. </w:t>
            </w:r>
            <w:r>
              <w:rPr>
                <w:rFonts w:eastAsia="仿宋" w:hint="eastAsia"/>
                <w:sz w:val="24"/>
                <w:szCs w:val="24"/>
                <w:lang w:val="en-US"/>
              </w:rPr>
              <w:t>为客户提供证券经纪、期货经纪、投资分析、投资咨询等服务的能力；</w:t>
            </w:r>
          </w:p>
          <w:p w:rsidR="00513641" w:rsidRDefault="000311BC">
            <w:pPr>
              <w:pStyle w:val="20"/>
              <w:spacing w:after="0"/>
              <w:ind w:leftChars="0" w:left="0" w:firstLineChars="0" w:firstLine="0"/>
              <w:rPr>
                <w:rFonts w:eastAsia="仿宋"/>
                <w:sz w:val="24"/>
                <w:szCs w:val="24"/>
                <w:lang w:val="en-US"/>
              </w:rPr>
            </w:pPr>
            <w:r>
              <w:rPr>
                <w:rFonts w:eastAsia="仿宋" w:hint="eastAsia"/>
                <w:sz w:val="24"/>
                <w:szCs w:val="24"/>
                <w:lang w:val="en-US"/>
              </w:rPr>
              <w:t xml:space="preserve">2. </w:t>
            </w:r>
            <w:r>
              <w:rPr>
                <w:rFonts w:eastAsia="仿宋" w:hint="eastAsia"/>
                <w:sz w:val="24"/>
                <w:szCs w:val="24"/>
                <w:lang w:val="en-US"/>
              </w:rPr>
              <w:t>为客户进行理财规划和配置资产的能力；</w:t>
            </w:r>
          </w:p>
          <w:p w:rsidR="00513641" w:rsidRDefault="000311BC">
            <w:pPr>
              <w:pStyle w:val="20"/>
              <w:spacing w:after="0"/>
              <w:ind w:leftChars="0" w:left="0" w:firstLineChars="0" w:firstLine="0"/>
              <w:rPr>
                <w:rFonts w:eastAsia="仿宋"/>
                <w:sz w:val="24"/>
                <w:szCs w:val="24"/>
                <w:lang w:val="en-US"/>
              </w:rPr>
            </w:pPr>
            <w:r>
              <w:rPr>
                <w:rFonts w:eastAsia="仿宋" w:hint="eastAsia"/>
                <w:sz w:val="24"/>
                <w:szCs w:val="24"/>
                <w:lang w:val="en-US"/>
              </w:rPr>
              <w:t xml:space="preserve">3. </w:t>
            </w:r>
            <w:r>
              <w:rPr>
                <w:rFonts w:eastAsia="仿宋" w:hint="eastAsia"/>
                <w:sz w:val="24"/>
                <w:szCs w:val="24"/>
                <w:lang w:val="en-US"/>
              </w:rPr>
              <w:t>向客户进行金融产品推广和营销的能力；</w:t>
            </w:r>
          </w:p>
          <w:p w:rsidR="00513641" w:rsidRDefault="000311BC">
            <w:pPr>
              <w:pStyle w:val="20"/>
              <w:spacing w:after="0"/>
              <w:ind w:leftChars="0" w:left="0" w:firstLineChars="0" w:firstLine="0"/>
              <w:rPr>
                <w:rFonts w:eastAsia="仿宋"/>
                <w:sz w:val="24"/>
                <w:szCs w:val="24"/>
                <w:lang w:val="en-US"/>
              </w:rPr>
            </w:pPr>
            <w:r>
              <w:rPr>
                <w:rFonts w:eastAsia="仿宋" w:hint="eastAsia"/>
                <w:sz w:val="24"/>
                <w:szCs w:val="24"/>
                <w:lang w:val="en-US"/>
              </w:rPr>
              <w:t xml:space="preserve">4. </w:t>
            </w:r>
            <w:r>
              <w:rPr>
                <w:rFonts w:eastAsia="仿宋" w:hint="eastAsia"/>
                <w:sz w:val="24"/>
                <w:szCs w:val="24"/>
                <w:lang w:val="en-US"/>
              </w:rPr>
              <w:t>使用办公软件、行情软件、客服软件等处理信息技术的能力；</w:t>
            </w:r>
          </w:p>
          <w:p w:rsidR="00513641" w:rsidRDefault="000311BC">
            <w:pPr>
              <w:pStyle w:val="20"/>
              <w:spacing w:after="0"/>
              <w:ind w:leftChars="0" w:left="0" w:firstLineChars="0" w:firstLine="0"/>
              <w:rPr>
                <w:rFonts w:eastAsia="仿宋"/>
                <w:sz w:val="24"/>
                <w:szCs w:val="24"/>
                <w:lang w:val="en-US"/>
              </w:rPr>
            </w:pPr>
            <w:r>
              <w:rPr>
                <w:rFonts w:eastAsia="仿宋" w:hint="eastAsia"/>
                <w:sz w:val="24"/>
                <w:szCs w:val="24"/>
                <w:lang w:val="en-US"/>
              </w:rPr>
              <w:t xml:space="preserve">5. </w:t>
            </w:r>
            <w:r>
              <w:rPr>
                <w:rFonts w:eastAsia="仿宋" w:hint="eastAsia"/>
                <w:sz w:val="24"/>
                <w:szCs w:val="24"/>
                <w:lang w:val="en-US"/>
              </w:rPr>
              <w:t>使用金融领域基本数字化工具的能力；</w:t>
            </w:r>
          </w:p>
          <w:p w:rsidR="00513641" w:rsidRDefault="000311BC">
            <w:pPr>
              <w:pStyle w:val="20"/>
              <w:spacing w:after="0"/>
              <w:ind w:leftChars="0" w:left="0" w:firstLineChars="0" w:firstLine="0"/>
              <w:rPr>
                <w:rFonts w:eastAsia="仿宋"/>
                <w:sz w:val="24"/>
                <w:szCs w:val="24"/>
                <w:lang w:val="en-US"/>
              </w:rPr>
            </w:pPr>
            <w:r>
              <w:rPr>
                <w:rFonts w:eastAsia="仿宋" w:hint="eastAsia"/>
                <w:sz w:val="24"/>
                <w:szCs w:val="24"/>
                <w:lang w:val="en-US"/>
              </w:rPr>
              <w:lastRenderedPageBreak/>
              <w:t xml:space="preserve">6. </w:t>
            </w:r>
            <w:r>
              <w:rPr>
                <w:rFonts w:eastAsia="仿宋" w:hint="eastAsia"/>
                <w:sz w:val="24"/>
                <w:szCs w:val="24"/>
                <w:lang w:val="en-US"/>
              </w:rPr>
              <w:t>依照证券市场基本法律法规、行业相关绿色生产、安全防护、质量管理等要求办理相关业务的能力；</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sz w:val="24"/>
                <w:szCs w:val="24"/>
                <w:lang w:val="en-US"/>
              </w:rPr>
              <w:t xml:space="preserve">7. </w:t>
            </w:r>
            <w:r>
              <w:rPr>
                <w:rFonts w:eastAsia="仿宋" w:hint="eastAsia"/>
                <w:sz w:val="24"/>
                <w:szCs w:val="24"/>
                <w:lang w:val="en-US"/>
              </w:rPr>
              <w:t>运用创新意识、互联网思维研究并解决问题的能力；</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8022" w:type="dxa"/>
            <w:gridSpan w:val="4"/>
            <w:vAlign w:val="center"/>
          </w:tcPr>
          <w:p w:rsidR="00513641" w:rsidRDefault="000311BC">
            <w:pPr>
              <w:rPr>
                <w:sz w:val="24"/>
                <w:szCs w:val="24"/>
                <w:lang w:val="en-US"/>
              </w:rPr>
            </w:pPr>
            <w:r>
              <w:rPr>
                <w:rFonts w:hint="eastAsia"/>
                <w:sz w:val="24"/>
                <w:szCs w:val="24"/>
                <w:lang w:val="en-US"/>
              </w:rPr>
              <w:t>1.</w:t>
            </w:r>
            <w:r>
              <w:rPr>
                <w:rFonts w:hint="eastAsia"/>
                <w:sz w:val="24"/>
                <w:szCs w:val="24"/>
              </w:rPr>
              <w:t>JR/T 0175</w:t>
            </w:r>
            <w:r>
              <w:rPr>
                <w:rFonts w:hint="eastAsia"/>
                <w:sz w:val="24"/>
                <w:szCs w:val="24"/>
              </w:rPr>
              <w:t>—</w:t>
            </w:r>
            <w:r>
              <w:rPr>
                <w:rFonts w:hint="eastAsia"/>
                <w:sz w:val="24"/>
                <w:szCs w:val="24"/>
              </w:rPr>
              <w:t>2019</w:t>
            </w:r>
            <w:r>
              <w:rPr>
                <w:rFonts w:hint="eastAsia"/>
                <w:sz w:val="24"/>
                <w:szCs w:val="24"/>
                <w:lang w:val="en-US"/>
              </w:rPr>
              <w:t xml:space="preserve">  </w:t>
            </w:r>
            <w:r>
              <w:rPr>
                <w:rFonts w:hint="eastAsia"/>
                <w:sz w:val="24"/>
                <w:szCs w:val="24"/>
                <w:lang w:val="en-US"/>
              </w:rPr>
              <w:t>证券期货业软件测试规范</w:t>
            </w:r>
          </w:p>
          <w:p w:rsidR="00513641" w:rsidRDefault="000311BC">
            <w:pPr>
              <w:rPr>
                <w:sz w:val="24"/>
                <w:szCs w:val="24"/>
                <w:lang w:val="en-US"/>
              </w:rPr>
            </w:pPr>
            <w:r>
              <w:rPr>
                <w:rFonts w:hint="eastAsia"/>
                <w:sz w:val="24"/>
                <w:szCs w:val="24"/>
                <w:lang w:val="en-US"/>
              </w:rPr>
              <w:t>2.</w:t>
            </w:r>
            <w:r>
              <w:rPr>
                <w:rFonts w:hint="eastAsia"/>
                <w:sz w:val="24"/>
                <w:szCs w:val="24"/>
              </w:rPr>
              <w:t>JR/T 0112</w:t>
            </w:r>
            <w:r>
              <w:rPr>
                <w:rFonts w:hint="eastAsia"/>
                <w:sz w:val="24"/>
                <w:szCs w:val="24"/>
              </w:rPr>
              <w:t>—</w:t>
            </w:r>
            <w:r>
              <w:rPr>
                <w:rFonts w:hint="eastAsia"/>
                <w:sz w:val="24"/>
                <w:szCs w:val="24"/>
              </w:rPr>
              <w:t>2014</w:t>
            </w:r>
            <w:r>
              <w:rPr>
                <w:rFonts w:hint="eastAsia"/>
                <w:sz w:val="24"/>
                <w:szCs w:val="24"/>
                <w:lang w:val="en-US"/>
              </w:rPr>
              <w:t xml:space="preserve">  </w:t>
            </w:r>
            <w:r>
              <w:rPr>
                <w:rFonts w:hint="eastAsia"/>
                <w:sz w:val="24"/>
                <w:szCs w:val="24"/>
                <w:lang w:val="en-US"/>
              </w:rPr>
              <w:t>证券期货业信息系统审计规范</w:t>
            </w:r>
          </w:p>
          <w:p w:rsidR="00513641" w:rsidRDefault="000311BC">
            <w:pPr>
              <w:rPr>
                <w:sz w:val="24"/>
                <w:szCs w:val="24"/>
                <w:lang w:val="en-US"/>
              </w:rPr>
            </w:pPr>
            <w:r>
              <w:rPr>
                <w:rFonts w:hint="eastAsia"/>
                <w:sz w:val="24"/>
                <w:szCs w:val="24"/>
                <w:lang w:val="en-US"/>
              </w:rPr>
              <w:t>3.</w:t>
            </w:r>
            <w:r>
              <w:rPr>
                <w:rFonts w:hint="eastAsia"/>
                <w:sz w:val="24"/>
                <w:szCs w:val="24"/>
              </w:rPr>
              <w:t xml:space="preserve">JR/T </w:t>
            </w:r>
            <w:r>
              <w:rPr>
                <w:rFonts w:hint="eastAsia"/>
                <w:sz w:val="24"/>
                <w:szCs w:val="24"/>
              </w:rPr>
              <w:t>0192</w:t>
            </w:r>
            <w:r>
              <w:rPr>
                <w:rFonts w:hint="eastAsia"/>
                <w:sz w:val="24"/>
                <w:szCs w:val="24"/>
              </w:rPr>
              <w:t>—</w:t>
            </w:r>
            <w:r>
              <w:rPr>
                <w:rFonts w:hint="eastAsia"/>
                <w:sz w:val="24"/>
                <w:szCs w:val="24"/>
              </w:rPr>
              <w:t>2020</w:t>
            </w:r>
            <w:r>
              <w:rPr>
                <w:rFonts w:hint="eastAsia"/>
                <w:sz w:val="24"/>
                <w:szCs w:val="24"/>
                <w:lang w:val="en-US"/>
              </w:rPr>
              <w:t xml:space="preserve">  </w:t>
            </w:r>
            <w:r>
              <w:rPr>
                <w:rFonts w:hint="eastAsia"/>
                <w:sz w:val="24"/>
                <w:szCs w:val="24"/>
                <w:lang w:val="en-US"/>
              </w:rPr>
              <w:t>证券期货业移动互联网应用程序安全规范</w:t>
            </w:r>
          </w:p>
          <w:p w:rsidR="00513641" w:rsidRDefault="000311BC">
            <w:pPr>
              <w:rPr>
                <w:color w:val="000000"/>
                <w:sz w:val="24"/>
                <w:szCs w:val="24"/>
                <w:lang w:val="en-US"/>
              </w:rPr>
            </w:pPr>
            <w:r>
              <w:rPr>
                <w:rFonts w:hint="eastAsia"/>
                <w:sz w:val="24"/>
                <w:szCs w:val="24"/>
                <w:lang w:val="en-US"/>
              </w:rPr>
              <w:t>4.</w:t>
            </w:r>
            <w:r>
              <w:rPr>
                <w:rFonts w:hint="eastAsia"/>
                <w:sz w:val="24"/>
                <w:szCs w:val="24"/>
              </w:rPr>
              <w:t>JR/T 0191</w:t>
            </w:r>
            <w:r>
              <w:rPr>
                <w:rFonts w:hint="eastAsia"/>
                <w:sz w:val="24"/>
                <w:szCs w:val="24"/>
              </w:rPr>
              <w:t>—</w:t>
            </w:r>
            <w:r>
              <w:rPr>
                <w:rFonts w:hint="eastAsia"/>
                <w:sz w:val="24"/>
                <w:szCs w:val="24"/>
              </w:rPr>
              <w:t>2020</w:t>
            </w:r>
            <w:r>
              <w:rPr>
                <w:rFonts w:hint="eastAsia"/>
                <w:sz w:val="24"/>
                <w:szCs w:val="24"/>
                <w:lang w:val="en-US"/>
              </w:rPr>
              <w:t xml:space="preserve">  </w:t>
            </w:r>
            <w:r>
              <w:rPr>
                <w:rFonts w:hint="eastAsia"/>
                <w:sz w:val="24"/>
                <w:szCs w:val="24"/>
                <w:lang w:val="en-US"/>
              </w:rPr>
              <w:t>证券期货业软件测试指南</w:t>
            </w:r>
            <w:r>
              <w:rPr>
                <w:rFonts w:hint="eastAsia"/>
                <w:sz w:val="24"/>
                <w:szCs w:val="24"/>
                <w:lang w:val="en-US"/>
              </w:rPr>
              <w:t xml:space="preserve"> </w:t>
            </w:r>
            <w:r>
              <w:rPr>
                <w:rFonts w:hint="eastAsia"/>
                <w:sz w:val="24"/>
                <w:szCs w:val="24"/>
                <w:lang w:val="en-US"/>
              </w:rPr>
              <w:t>软件安全测试</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赛项赛场准备</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场地、材料、设备、检测工具、安全防护要求等。</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注意事项</w:t>
            </w:r>
          </w:p>
        </w:tc>
        <w:tc>
          <w:tcPr>
            <w:tcW w:w="11118" w:type="dxa"/>
            <w:gridSpan w:val="6"/>
            <w:vAlign w:val="center"/>
          </w:tcPr>
          <w:p w:rsidR="00513641" w:rsidRDefault="00513641">
            <w:pPr>
              <w:pStyle w:val="20"/>
              <w:spacing w:after="0"/>
              <w:ind w:leftChars="0" w:left="0" w:firstLineChars="0" w:firstLine="0"/>
              <w:rPr>
                <w:rFonts w:eastAsia="仿宋"/>
                <w:color w:val="000000"/>
                <w:sz w:val="24"/>
                <w:szCs w:val="24"/>
                <w:lang w:val="en-US"/>
              </w:rPr>
            </w:pPr>
          </w:p>
        </w:tc>
      </w:tr>
    </w:tbl>
    <w:p w:rsidR="00513641" w:rsidRDefault="000311BC">
      <w:pPr>
        <w:pStyle w:val="2"/>
        <w:tabs>
          <w:tab w:val="left" w:pos="0"/>
        </w:tabs>
        <w:spacing w:line="240" w:lineRule="auto"/>
        <w:rPr>
          <w:rFonts w:ascii="仿宋" w:eastAsia="仿宋" w:hAnsi="仿宋" w:cs="仿宋"/>
          <w:lang w:val="en-US"/>
        </w:rPr>
      </w:pPr>
      <w:r>
        <w:rPr>
          <w:rFonts w:ascii="仿宋" w:eastAsia="仿宋" w:hAnsi="仿宋" w:cs="仿宋" w:hint="eastAsia"/>
          <w:lang w:val="en-US"/>
        </w:rPr>
        <w:t>保险</w:t>
      </w:r>
      <w:r>
        <w:rPr>
          <w:rFonts w:ascii="仿宋" w:hAnsi="仿宋" w:cs="仿宋" w:hint="eastAsia"/>
          <w:lang w:val="en-US"/>
        </w:rPr>
        <w:t>业</w:t>
      </w:r>
      <w:r>
        <w:rPr>
          <w:rFonts w:ascii="仿宋" w:eastAsia="仿宋" w:hAnsi="仿宋" w:cs="仿宋" w:hint="eastAsia"/>
          <w:lang w:val="en-US"/>
        </w:rPr>
        <w:t>业务数字化</w:t>
      </w:r>
    </w:p>
    <w:p w:rsidR="00513641" w:rsidRDefault="000311BC">
      <w:pPr>
        <w:jc w:val="center"/>
        <w:rPr>
          <w:lang w:val="en-US"/>
        </w:rPr>
      </w:pPr>
      <w:r>
        <w:rPr>
          <w:rFonts w:hint="eastAsia"/>
          <w:b/>
          <w:color w:val="000000"/>
          <w:sz w:val="24"/>
          <w:szCs w:val="24"/>
          <w:lang w:val="en-US"/>
        </w:rPr>
        <w:t>表</w:t>
      </w:r>
      <w:r>
        <w:rPr>
          <w:rFonts w:hint="eastAsia"/>
          <w:b/>
          <w:color w:val="000000"/>
          <w:sz w:val="24"/>
          <w:szCs w:val="24"/>
          <w:lang w:val="en-US"/>
        </w:rPr>
        <w:t xml:space="preserve">5 </w:t>
      </w:r>
      <w:r>
        <w:rPr>
          <w:rFonts w:hint="eastAsia"/>
          <w:b/>
          <w:color w:val="000000"/>
          <w:sz w:val="24"/>
          <w:szCs w:val="24"/>
          <w:lang w:val="en-US"/>
        </w:rPr>
        <w:t>技能模块</w:t>
      </w:r>
      <w:r>
        <w:rPr>
          <w:rFonts w:hint="eastAsia"/>
          <w:b/>
          <w:color w:val="000000"/>
          <w:sz w:val="24"/>
          <w:szCs w:val="24"/>
          <w:lang w:val="en-US"/>
        </w:rPr>
        <w:t>6</w:t>
      </w:r>
      <w:r>
        <w:rPr>
          <w:rFonts w:hint="eastAsia"/>
          <w:b/>
          <w:color w:val="000000"/>
          <w:sz w:val="24"/>
          <w:szCs w:val="24"/>
          <w:lang w:val="en-US"/>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0"/>
        <w:gridCol w:w="1736"/>
        <w:gridCol w:w="1360"/>
        <w:gridCol w:w="1100"/>
        <w:gridCol w:w="2150"/>
        <w:gridCol w:w="1900"/>
        <w:gridCol w:w="2872"/>
      </w:tblGrid>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6</w:t>
            </w:r>
          </w:p>
        </w:tc>
        <w:tc>
          <w:tcPr>
            <w:tcW w:w="325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对应赛项编号</w:t>
            </w:r>
          </w:p>
        </w:tc>
        <w:tc>
          <w:tcPr>
            <w:tcW w:w="4772"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GZ044</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模块名称</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保险业业务数字化</w:t>
            </w:r>
          </w:p>
        </w:tc>
        <w:tc>
          <w:tcPr>
            <w:tcW w:w="325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4772"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总时间</w:t>
            </w:r>
            <w:r>
              <w:rPr>
                <w:rFonts w:eastAsia="仿宋" w:hint="eastAsia"/>
                <w:color w:val="000000"/>
                <w:sz w:val="24"/>
                <w:szCs w:val="24"/>
                <w:lang w:val="en-US"/>
              </w:rPr>
              <w:t>180</w:t>
            </w:r>
            <w:r>
              <w:rPr>
                <w:rFonts w:eastAsia="仿宋" w:hint="eastAsia"/>
                <w:color w:val="000000"/>
                <w:sz w:val="24"/>
                <w:szCs w:val="24"/>
                <w:lang w:val="en-US"/>
              </w:rPr>
              <w:t>分钟，其中实施</w:t>
            </w:r>
            <w:r>
              <w:rPr>
                <w:rFonts w:eastAsia="仿宋" w:hint="eastAsia"/>
                <w:color w:val="000000"/>
                <w:sz w:val="24"/>
                <w:szCs w:val="24"/>
                <w:lang w:val="en-US"/>
              </w:rPr>
              <w:t>180</w:t>
            </w:r>
            <w:r>
              <w:rPr>
                <w:rFonts w:eastAsia="仿宋" w:hint="eastAsia"/>
                <w:color w:val="000000"/>
                <w:sz w:val="24"/>
                <w:szCs w:val="24"/>
                <w:lang w:val="en-US"/>
              </w:rPr>
              <w:t>分钟。</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任务描述</w:t>
            </w:r>
          </w:p>
        </w:tc>
        <w:tc>
          <w:tcPr>
            <w:tcW w:w="11118" w:type="dxa"/>
            <w:gridSpan w:val="6"/>
            <w:vAlign w:val="center"/>
          </w:tcPr>
          <w:p w:rsidR="00513641" w:rsidRDefault="000311BC">
            <w:pPr>
              <w:pStyle w:val="aa"/>
              <w:widowControl/>
              <w:ind w:firstLineChars="200" w:firstLine="480"/>
              <w:rPr>
                <w:color w:val="000000"/>
                <w:szCs w:val="24"/>
              </w:rPr>
            </w:pPr>
            <w:r>
              <w:rPr>
                <w:rFonts w:hint="eastAsia"/>
                <w:color w:val="000000"/>
                <w:szCs w:val="24"/>
              </w:rPr>
              <w:t>近些年越来越多的家庭选择饲养宠物，但新闻也经常出现各种因为宠物造成争端报道。宠物在家庭中的地位并不仅仅局限于动物，现代人在宠物身上投注的感情更接近于真正的家庭成员，但由于宠物的偶尔不受控可能会导致各类争端。所以保险公司针对家养宠物设计了一款保险，保险设计人员将保险命名为“安心养宠险”，适用人群主要是</w:t>
            </w:r>
            <w:r>
              <w:rPr>
                <w:rFonts w:hint="eastAsia"/>
                <w:color w:val="000000"/>
                <w:szCs w:val="24"/>
              </w:rPr>
              <w:t>22</w:t>
            </w:r>
            <w:r>
              <w:rPr>
                <w:rFonts w:hint="eastAsia"/>
                <w:color w:val="000000"/>
                <w:szCs w:val="24"/>
              </w:rPr>
              <w:t>岁至</w:t>
            </w:r>
            <w:r>
              <w:rPr>
                <w:rFonts w:hint="eastAsia"/>
                <w:color w:val="000000"/>
                <w:szCs w:val="24"/>
              </w:rPr>
              <w:t>80</w:t>
            </w:r>
            <w:r>
              <w:rPr>
                <w:rFonts w:hint="eastAsia"/>
                <w:color w:val="000000"/>
                <w:szCs w:val="24"/>
              </w:rPr>
              <w:t>岁的人群。“安心养宠险”保险属于居家财险类型的保障计划包括：“居家责任保险”中的“家养宠物责任”并且是一款期限为“终身”的保险。设计人员</w:t>
            </w:r>
            <w:proofErr w:type="gramStart"/>
            <w:r>
              <w:rPr>
                <w:rFonts w:hint="eastAsia"/>
                <w:color w:val="000000"/>
                <w:szCs w:val="24"/>
              </w:rPr>
              <w:t>考</w:t>
            </w:r>
            <w:r>
              <w:rPr>
                <w:rFonts w:hint="eastAsia"/>
                <w:color w:val="000000"/>
                <w:szCs w:val="24"/>
              </w:rPr>
              <w:lastRenderedPageBreak/>
              <w:t>量</w:t>
            </w:r>
            <w:proofErr w:type="gramEnd"/>
            <w:r>
              <w:rPr>
                <w:rFonts w:hint="eastAsia"/>
                <w:color w:val="000000"/>
                <w:szCs w:val="24"/>
              </w:rPr>
              <w:t>到保险受众的经济能力后，对保险进行了保险范围和保费金额及定价</w:t>
            </w:r>
            <w:r>
              <w:rPr>
                <w:rFonts w:hint="eastAsia"/>
                <w:color w:val="000000"/>
                <w:szCs w:val="24"/>
              </w:rPr>
              <w:t>的设置。</w:t>
            </w:r>
          </w:p>
          <w:p w:rsidR="00513641" w:rsidRDefault="000311BC">
            <w:pPr>
              <w:pStyle w:val="aa"/>
              <w:widowControl/>
              <w:ind w:firstLineChars="200" w:firstLine="480"/>
              <w:rPr>
                <w:color w:val="000000"/>
                <w:szCs w:val="24"/>
              </w:rPr>
            </w:pPr>
            <w:r>
              <w:rPr>
                <w:rFonts w:hint="eastAsia"/>
                <w:color w:val="000000"/>
                <w:szCs w:val="24"/>
              </w:rPr>
              <w:t>保险营销人员熟悉新产品后，针对新产品的属性，筛选</w:t>
            </w:r>
            <w:proofErr w:type="gramStart"/>
            <w:r>
              <w:rPr>
                <w:rFonts w:hint="eastAsia"/>
                <w:color w:val="000000"/>
                <w:szCs w:val="24"/>
              </w:rPr>
              <w:t>出年龄</w:t>
            </w:r>
            <w:proofErr w:type="gramEnd"/>
            <w:r>
              <w:rPr>
                <w:rFonts w:hint="eastAsia"/>
                <w:color w:val="000000"/>
                <w:szCs w:val="24"/>
              </w:rPr>
              <w:t>在“</w:t>
            </w:r>
            <w:r>
              <w:rPr>
                <w:rFonts w:hint="eastAsia"/>
                <w:color w:val="000000"/>
                <w:szCs w:val="24"/>
              </w:rPr>
              <w:t>22</w:t>
            </w:r>
            <w:r>
              <w:rPr>
                <w:rFonts w:hint="eastAsia"/>
                <w:color w:val="000000"/>
                <w:szCs w:val="24"/>
              </w:rPr>
              <w:t>岁及以上</w:t>
            </w:r>
            <w:r>
              <w:rPr>
                <w:rFonts w:hint="eastAsia"/>
                <w:color w:val="000000"/>
                <w:szCs w:val="24"/>
              </w:rPr>
              <w:t>80</w:t>
            </w:r>
            <w:r>
              <w:rPr>
                <w:rFonts w:hint="eastAsia"/>
                <w:color w:val="000000"/>
                <w:szCs w:val="24"/>
              </w:rPr>
              <w:t>岁及以下”，投保年限“终身”的客户，并将客户群命名为“安心养宠险客户群”。建立好目标客户后，营销人员准备针对“安心养宠险客户群”定期开始，每周进行“短信”营销。确定好方案后将方案命名为“安心养宠险营销方案”并在“达成销售”模块查看了销售数据，确认销售情况。</w:t>
            </w:r>
          </w:p>
          <w:p w:rsidR="00513641" w:rsidRDefault="000311BC">
            <w:pPr>
              <w:pStyle w:val="aa"/>
              <w:widowControl/>
              <w:ind w:firstLineChars="200" w:firstLine="480"/>
              <w:rPr>
                <w:color w:val="000000"/>
                <w:szCs w:val="24"/>
              </w:rPr>
            </w:pPr>
            <w:r>
              <w:rPr>
                <w:rFonts w:hint="eastAsia"/>
                <w:szCs w:val="24"/>
                <w:lang w:val="en-US"/>
              </w:rPr>
              <w:t>为加大“安心养宠险”的宣传力度，保险公司针对</w:t>
            </w:r>
            <w:r>
              <w:rPr>
                <w:rFonts w:hint="eastAsia"/>
                <w:szCs w:val="24"/>
              </w:rPr>
              <w:t>“</w:t>
            </w:r>
            <w:r>
              <w:rPr>
                <w:rFonts w:hint="eastAsia"/>
                <w:szCs w:val="24"/>
                <w:lang w:val="en-US"/>
              </w:rPr>
              <w:t>安心养宠险</w:t>
            </w:r>
            <w:r>
              <w:rPr>
                <w:rFonts w:hint="eastAsia"/>
                <w:szCs w:val="24"/>
              </w:rPr>
              <w:t>客户群”</w:t>
            </w:r>
            <w:r>
              <w:rPr>
                <w:rFonts w:hint="eastAsia"/>
                <w:szCs w:val="24"/>
                <w:lang w:val="en-US"/>
              </w:rPr>
              <w:t>进行了用户画像分析，对用户的个人属性进行了分析；随后制定“安心养宠险项目”营销策略，营销方案通过</w:t>
            </w:r>
            <w:r>
              <w:rPr>
                <w:rFonts w:hint="eastAsia"/>
                <w:szCs w:val="24"/>
                <w:lang w:val="en-US"/>
              </w:rPr>
              <w:t>广告、推介会、座谈会、报刊、</w:t>
            </w:r>
            <w:proofErr w:type="gramStart"/>
            <w:r>
              <w:rPr>
                <w:rFonts w:hint="eastAsia"/>
                <w:szCs w:val="24"/>
                <w:lang w:val="en-US"/>
              </w:rPr>
              <w:t>网上路</w:t>
            </w:r>
            <w:proofErr w:type="gramEnd"/>
            <w:r>
              <w:rPr>
                <w:rFonts w:hint="eastAsia"/>
                <w:szCs w:val="24"/>
                <w:lang w:val="en-US"/>
              </w:rPr>
              <w:t>演、人员推销、网络推广等方式推广保险产品</w:t>
            </w:r>
            <w:r>
              <w:rPr>
                <w:rFonts w:hint="eastAsia"/>
                <w:szCs w:val="24"/>
                <w:lang w:val="en-US"/>
              </w:rPr>
              <w:t>杠杆高、没有等待期、价格便宜、保额充足、高性价比、核保宽松、一键理赔等特点，</w:t>
            </w:r>
            <w:r>
              <w:rPr>
                <w:rFonts w:hint="eastAsia"/>
                <w:szCs w:val="24"/>
                <w:lang w:val="en-US"/>
              </w:rPr>
              <w:t>根据所选产品特点和促销策略撰写业务营销方案和活动文案，营销方案审核完成后保险公司于</w:t>
            </w:r>
            <w:r>
              <w:rPr>
                <w:rFonts w:hint="eastAsia"/>
                <w:szCs w:val="24"/>
                <w:lang w:val="en-US"/>
              </w:rPr>
              <w:t>2023</w:t>
            </w:r>
            <w:r>
              <w:rPr>
                <w:rFonts w:hint="eastAsia"/>
                <w:szCs w:val="24"/>
                <w:lang w:val="en-US"/>
              </w:rPr>
              <w:t>年</w:t>
            </w:r>
            <w:r>
              <w:rPr>
                <w:rFonts w:hint="eastAsia"/>
                <w:szCs w:val="24"/>
                <w:lang w:val="en-US"/>
              </w:rPr>
              <w:t>4</w:t>
            </w:r>
            <w:r>
              <w:rPr>
                <w:rFonts w:hint="eastAsia"/>
                <w:szCs w:val="24"/>
                <w:lang w:val="en-US"/>
              </w:rPr>
              <w:t>月</w:t>
            </w:r>
            <w:r>
              <w:rPr>
                <w:rFonts w:hint="eastAsia"/>
                <w:szCs w:val="24"/>
                <w:lang w:val="en-US"/>
              </w:rPr>
              <w:t>12</w:t>
            </w:r>
            <w:r>
              <w:rPr>
                <w:rFonts w:hint="eastAsia"/>
                <w:szCs w:val="24"/>
                <w:lang w:val="en-US"/>
              </w:rPr>
              <w:t>日在</w:t>
            </w:r>
            <w:proofErr w:type="gramStart"/>
            <w:r>
              <w:rPr>
                <w:rFonts w:hint="eastAsia"/>
                <w:szCs w:val="24"/>
                <w:lang w:val="en-US"/>
              </w:rPr>
              <w:t>微信公众号发布</w:t>
            </w:r>
            <w:proofErr w:type="gramEnd"/>
            <w:r>
              <w:rPr>
                <w:rFonts w:hint="eastAsia"/>
                <w:szCs w:val="24"/>
                <w:lang w:val="en-US"/>
              </w:rPr>
              <w:t>了产品介绍文章。</w:t>
            </w:r>
          </w:p>
          <w:p w:rsidR="00513641" w:rsidRDefault="000311BC">
            <w:pPr>
              <w:pStyle w:val="aa"/>
              <w:widowControl/>
              <w:ind w:firstLineChars="200" w:firstLine="480"/>
              <w:rPr>
                <w:color w:val="000000"/>
                <w:szCs w:val="24"/>
              </w:rPr>
            </w:pPr>
            <w:r>
              <w:rPr>
                <w:rFonts w:hint="eastAsia"/>
                <w:color w:val="000000"/>
                <w:szCs w:val="24"/>
              </w:rPr>
              <w:t> </w:t>
            </w:r>
            <w:r>
              <w:rPr>
                <w:rFonts w:hint="eastAsia"/>
                <w:color w:val="000000"/>
                <w:szCs w:val="24"/>
              </w:rPr>
              <w:t>配合“安心养宠险”这款保险产品，风险管理人员设计了“安心养宠险核保”模型，针对“安心养宠险营销方案”保险购买者进行自动核保。风险管理人员将已经完成核保的“安心养宠险营销方案”进行了反欺诈识别保证保险正常赔付。完成风险识别后，</w:t>
            </w:r>
            <w:r>
              <w:rPr>
                <w:rFonts w:hint="eastAsia"/>
                <w:color w:val="000000"/>
                <w:szCs w:val="24"/>
              </w:rPr>
              <w:t>风险管理人员正式将当前方案进行自动化理赔程序。</w:t>
            </w:r>
          </w:p>
          <w:tbl>
            <w:tblPr>
              <w:tblW w:w="4999" w:type="pct"/>
              <w:tblBorders>
                <w:top w:val="none" w:sz="6" w:space="0" w:color="auto"/>
                <w:left w:val="none" w:sz="6" w:space="0" w:color="auto"/>
                <w:bottom w:val="none" w:sz="6" w:space="0" w:color="auto"/>
                <w:right w:val="none" w:sz="6" w:space="0" w:color="auto"/>
                <w:insideH w:val="outset" w:sz="6" w:space="0" w:color="auto"/>
                <w:insideV w:val="outset" w:sz="6" w:space="0" w:color="auto"/>
              </w:tblBorders>
              <w:tblCellMar>
                <w:top w:w="15" w:type="dxa"/>
                <w:left w:w="15" w:type="dxa"/>
                <w:bottom w:w="15" w:type="dxa"/>
                <w:right w:w="15" w:type="dxa"/>
              </w:tblCellMar>
              <w:tblLook w:val="04A0" w:firstRow="1" w:lastRow="0" w:firstColumn="1" w:lastColumn="0" w:noHBand="0" w:noVBand="1"/>
            </w:tblPr>
            <w:tblGrid>
              <w:gridCol w:w="1553"/>
              <w:gridCol w:w="420"/>
              <w:gridCol w:w="1134"/>
              <w:gridCol w:w="1554"/>
              <w:gridCol w:w="2877"/>
              <w:gridCol w:w="3342"/>
            </w:tblGrid>
            <w:tr w:rsidR="00513641">
              <w:tc>
                <w:tcPr>
                  <w:tcW w:w="714"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center"/>
                    <w:rPr>
                      <w:szCs w:val="24"/>
                    </w:rPr>
                  </w:pPr>
                  <w:r>
                    <w:rPr>
                      <w:rFonts w:hint="eastAsia"/>
                      <w:szCs w:val="24"/>
                    </w:rPr>
                    <w:t>保障项目</w:t>
                  </w:r>
                </w:p>
              </w:tc>
              <w:tc>
                <w:tcPr>
                  <w:tcW w:w="714"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t>保险范围</w:t>
                  </w:r>
                </w:p>
              </w:tc>
              <w:tc>
                <w:tcPr>
                  <w:tcW w:w="714"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t>保险金额（元）</w:t>
                  </w:r>
                </w:p>
              </w:tc>
              <w:tc>
                <w:tcPr>
                  <w:tcW w:w="2857"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center"/>
                    <w:rPr>
                      <w:szCs w:val="24"/>
                    </w:rPr>
                  </w:pPr>
                  <w:r>
                    <w:rPr>
                      <w:rFonts w:hint="eastAsia"/>
                      <w:szCs w:val="24"/>
                    </w:rPr>
                    <w:t>保费定价（元）</w:t>
                  </w:r>
                </w:p>
              </w:tc>
            </w:tr>
            <w:tr w:rsidR="00513641">
              <w:tc>
                <w:tcPr>
                  <w:tcW w:w="714" w:type="pct"/>
                  <w:vMerge w:val="restar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center"/>
                    <w:rPr>
                      <w:szCs w:val="24"/>
                    </w:rPr>
                  </w:pPr>
                  <w:r>
                    <w:rPr>
                      <w:rFonts w:hint="eastAsia"/>
                      <w:szCs w:val="24"/>
                    </w:rPr>
                    <w:t>居家责任保险</w:t>
                  </w:r>
                </w:p>
              </w:tc>
              <w:tc>
                <w:tcPr>
                  <w:tcW w:w="714" w:type="pct"/>
                  <w:gridSpan w:val="2"/>
                  <w:vMerge w:val="restar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t>家养宠物责任</w:t>
                  </w:r>
                </w:p>
              </w:tc>
              <w:tc>
                <w:tcPr>
                  <w:tcW w:w="714" w:type="pct"/>
                  <w:vMerge w:val="restar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t>1</w:t>
                  </w:r>
                  <w:r>
                    <w:rPr>
                      <w:rFonts w:hint="eastAsia"/>
                      <w:szCs w:val="24"/>
                    </w:rPr>
                    <w:t>万</w:t>
                  </w:r>
                </w:p>
              </w:tc>
              <w:tc>
                <w:tcPr>
                  <w:tcW w:w="1322"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t>0.2</w:t>
                  </w:r>
                  <w:r>
                    <w:rPr>
                      <w:rFonts w:hint="eastAsia"/>
                      <w:szCs w:val="24"/>
                    </w:rPr>
                    <w:t>万</w:t>
                  </w:r>
                </w:p>
              </w:tc>
              <w:tc>
                <w:tcPr>
                  <w:tcW w:w="1534"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t>25.00</w:t>
                  </w:r>
                </w:p>
              </w:tc>
            </w:tr>
            <w:tr w:rsidR="00513641">
              <w:tc>
                <w:tcPr>
                  <w:tcW w:w="714" w:type="pct"/>
                  <w:vMerge/>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513641">
                  <w:pPr>
                    <w:rPr>
                      <w:sz w:val="24"/>
                      <w:szCs w:val="24"/>
                    </w:rPr>
                  </w:pPr>
                </w:p>
              </w:tc>
              <w:tc>
                <w:tcPr>
                  <w:tcW w:w="714" w:type="pct"/>
                  <w:gridSpan w:val="2"/>
                  <w:vMerge/>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513641">
                  <w:pPr>
                    <w:rPr>
                      <w:sz w:val="24"/>
                      <w:szCs w:val="24"/>
                    </w:rPr>
                  </w:pPr>
                </w:p>
              </w:tc>
              <w:tc>
                <w:tcPr>
                  <w:tcW w:w="714" w:type="pct"/>
                  <w:vMerge/>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513641">
                  <w:pPr>
                    <w:rPr>
                      <w:sz w:val="24"/>
                      <w:szCs w:val="24"/>
                    </w:rPr>
                  </w:pPr>
                </w:p>
              </w:tc>
              <w:tc>
                <w:tcPr>
                  <w:tcW w:w="1322"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t>0.5</w:t>
                  </w:r>
                  <w:r>
                    <w:rPr>
                      <w:rFonts w:hint="eastAsia"/>
                      <w:szCs w:val="24"/>
                    </w:rPr>
                    <w:t>万</w:t>
                  </w:r>
                </w:p>
              </w:tc>
              <w:tc>
                <w:tcPr>
                  <w:tcW w:w="1534"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t>40.00</w:t>
                  </w:r>
                </w:p>
              </w:tc>
            </w:tr>
            <w:tr w:rsidR="00513641">
              <w:tc>
                <w:tcPr>
                  <w:tcW w:w="714" w:type="pct"/>
                  <w:vMerge/>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513641">
                  <w:pPr>
                    <w:rPr>
                      <w:sz w:val="24"/>
                      <w:szCs w:val="24"/>
                    </w:rPr>
                  </w:pPr>
                </w:p>
              </w:tc>
              <w:tc>
                <w:tcPr>
                  <w:tcW w:w="714" w:type="pct"/>
                  <w:gridSpan w:val="2"/>
                  <w:vMerge/>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513641">
                  <w:pPr>
                    <w:rPr>
                      <w:sz w:val="24"/>
                      <w:szCs w:val="24"/>
                    </w:rPr>
                  </w:pPr>
                </w:p>
              </w:tc>
              <w:tc>
                <w:tcPr>
                  <w:tcW w:w="714" w:type="pct"/>
                  <w:vMerge/>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513641">
                  <w:pPr>
                    <w:rPr>
                      <w:sz w:val="24"/>
                      <w:szCs w:val="24"/>
                    </w:rPr>
                  </w:pPr>
                </w:p>
              </w:tc>
              <w:tc>
                <w:tcPr>
                  <w:tcW w:w="1322"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t>1</w:t>
                  </w:r>
                  <w:r>
                    <w:rPr>
                      <w:rFonts w:hint="eastAsia"/>
                      <w:szCs w:val="24"/>
                    </w:rPr>
                    <w:t>万</w:t>
                  </w:r>
                </w:p>
              </w:tc>
              <w:tc>
                <w:tcPr>
                  <w:tcW w:w="1534"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t>60.00</w:t>
                  </w:r>
                </w:p>
              </w:tc>
            </w:tr>
            <w:tr w:rsidR="00513641">
              <w:tc>
                <w:tcPr>
                  <w:tcW w:w="5000" w:type="pct"/>
                  <w:gridSpan w:val="6"/>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rPr>
                    <w:t>创建核保模型</w:t>
                  </w:r>
                </w:p>
              </w:tc>
            </w:tr>
            <w:tr w:rsidR="00513641">
              <w:tc>
                <w:tcPr>
                  <w:tcW w:w="907"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t>核保模型名称</w:t>
                  </w:r>
                </w:p>
              </w:tc>
              <w:tc>
                <w:tcPr>
                  <w:tcW w:w="4092" w:type="pct"/>
                  <w:gridSpan w:val="4"/>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t>                                 </w:t>
                  </w:r>
                  <w:r>
                    <w:rPr>
                      <w:rFonts w:hint="eastAsia"/>
                      <w:szCs w:val="24"/>
                    </w:rPr>
                    <w:t>安心</w:t>
                  </w:r>
                  <w:proofErr w:type="gramStart"/>
                  <w:r>
                    <w:rPr>
                      <w:rFonts w:hint="eastAsia"/>
                      <w:szCs w:val="24"/>
                    </w:rPr>
                    <w:t>养宠险核保</w:t>
                  </w:r>
                  <w:proofErr w:type="gramEnd"/>
                </w:p>
              </w:tc>
            </w:tr>
            <w:tr w:rsidR="00513641">
              <w:tc>
                <w:tcPr>
                  <w:tcW w:w="907"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t>除外承保</w:t>
                  </w:r>
                </w:p>
              </w:tc>
              <w:tc>
                <w:tcPr>
                  <w:tcW w:w="4092" w:type="pct"/>
                  <w:gridSpan w:val="4"/>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widowControl/>
                    <w:rPr>
                      <w:sz w:val="24"/>
                      <w:szCs w:val="24"/>
                    </w:rPr>
                  </w:pPr>
                  <w:r>
                    <w:rPr>
                      <w:rFonts w:hint="eastAsia"/>
                      <w:sz w:val="24"/>
                      <w:szCs w:val="24"/>
                      <w:lang w:val="en-US" w:bidi="ar"/>
                    </w:rPr>
                    <w:t>H.</w:t>
                  </w:r>
                  <w:r>
                    <w:rPr>
                      <w:rFonts w:hint="eastAsia"/>
                      <w:sz w:val="24"/>
                      <w:szCs w:val="24"/>
                      <w:lang w:val="en-US" w:bidi="ar"/>
                    </w:rPr>
                    <w:t>类风湿关节炎、系统性红斑狼疮、硬皮病及其它免疫系统疾病</w:t>
                  </w:r>
                </w:p>
                <w:p w:rsidR="00513641" w:rsidRDefault="000311BC">
                  <w:pPr>
                    <w:widowControl/>
                    <w:rPr>
                      <w:sz w:val="24"/>
                      <w:szCs w:val="24"/>
                    </w:rPr>
                  </w:pPr>
                  <w:r>
                    <w:rPr>
                      <w:rFonts w:hint="eastAsia"/>
                      <w:sz w:val="24"/>
                      <w:szCs w:val="24"/>
                      <w:lang w:val="en-US" w:bidi="ar"/>
                    </w:rPr>
                    <w:t>I.</w:t>
                  </w:r>
                  <w:r>
                    <w:rPr>
                      <w:rFonts w:hint="eastAsia"/>
                      <w:sz w:val="24"/>
                      <w:szCs w:val="24"/>
                      <w:lang w:val="en-US" w:bidi="ar"/>
                    </w:rPr>
                    <w:t>各种贫血、血小板减少性紫痰、淋巴</w:t>
                  </w:r>
                  <w:proofErr w:type="gramStart"/>
                  <w:r>
                    <w:rPr>
                      <w:rFonts w:hint="eastAsia"/>
                      <w:sz w:val="24"/>
                      <w:szCs w:val="24"/>
                      <w:lang w:val="en-US" w:bidi="ar"/>
                    </w:rPr>
                    <w:t>瘤及其</w:t>
                  </w:r>
                  <w:proofErr w:type="gramEnd"/>
                  <w:r>
                    <w:rPr>
                      <w:rFonts w:hint="eastAsia"/>
                      <w:sz w:val="24"/>
                      <w:szCs w:val="24"/>
                      <w:lang w:val="en-US" w:bidi="ar"/>
                    </w:rPr>
                    <w:t>它血液系统疾病</w:t>
                  </w:r>
                </w:p>
                <w:p w:rsidR="00513641" w:rsidRDefault="000311BC">
                  <w:pPr>
                    <w:widowControl/>
                    <w:rPr>
                      <w:sz w:val="24"/>
                      <w:szCs w:val="24"/>
                    </w:rPr>
                  </w:pPr>
                  <w:r>
                    <w:rPr>
                      <w:rFonts w:hint="eastAsia"/>
                      <w:sz w:val="24"/>
                      <w:szCs w:val="24"/>
                      <w:lang w:val="en-US" w:bidi="ar"/>
                    </w:rPr>
                    <w:t>J.</w:t>
                  </w:r>
                  <w:r>
                    <w:rPr>
                      <w:rFonts w:hint="eastAsia"/>
                      <w:sz w:val="24"/>
                      <w:szCs w:val="24"/>
                      <w:lang w:val="en-US" w:bidi="ar"/>
                    </w:rPr>
                    <w:t>视力、听力、言语、咀嚼功能障碍及四肢残疾、胸廓、脊柱变形和功能障碍</w:t>
                  </w:r>
                </w:p>
                <w:p w:rsidR="00513641" w:rsidRDefault="000311BC">
                  <w:pPr>
                    <w:widowControl/>
                    <w:rPr>
                      <w:sz w:val="24"/>
                      <w:szCs w:val="24"/>
                    </w:rPr>
                  </w:pPr>
                  <w:r>
                    <w:rPr>
                      <w:rFonts w:hint="eastAsia"/>
                      <w:sz w:val="24"/>
                      <w:szCs w:val="24"/>
                      <w:lang w:val="en-US" w:bidi="ar"/>
                    </w:rPr>
                    <w:t>L.</w:t>
                  </w:r>
                  <w:r>
                    <w:rPr>
                      <w:rFonts w:hint="eastAsia"/>
                      <w:sz w:val="24"/>
                      <w:szCs w:val="24"/>
                      <w:lang w:val="en-US" w:bidi="ar"/>
                    </w:rPr>
                    <w:t>恶性肿瘤、良性肿瘤、结节、肿块、包块等占位性病变及不典型增生、新生物等</w:t>
                  </w:r>
                </w:p>
                <w:p w:rsidR="00513641" w:rsidRDefault="000311BC">
                  <w:pPr>
                    <w:widowControl/>
                    <w:rPr>
                      <w:sz w:val="24"/>
                      <w:szCs w:val="24"/>
                    </w:rPr>
                  </w:pPr>
                  <w:r>
                    <w:rPr>
                      <w:rFonts w:hint="eastAsia"/>
                      <w:sz w:val="24"/>
                      <w:szCs w:val="24"/>
                      <w:lang w:val="en-US" w:bidi="ar"/>
                    </w:rPr>
                    <w:lastRenderedPageBreak/>
                    <w:t>B.</w:t>
                  </w:r>
                  <w:r>
                    <w:rPr>
                      <w:rFonts w:hint="eastAsia"/>
                      <w:sz w:val="24"/>
                      <w:szCs w:val="24"/>
                      <w:lang w:val="en-US" w:bidi="ar"/>
                    </w:rPr>
                    <w:t>任何白内障、青光眼、中耳炎、视网膜疾病及其它眼耳鼻喉口</w:t>
                  </w:r>
                  <w:proofErr w:type="gramStart"/>
                  <w:r>
                    <w:rPr>
                      <w:rFonts w:hint="eastAsia"/>
                      <w:sz w:val="24"/>
                      <w:szCs w:val="24"/>
                      <w:lang w:val="en-US" w:bidi="ar"/>
                    </w:rPr>
                    <w:t>腔</w:t>
                  </w:r>
                  <w:proofErr w:type="gramEnd"/>
                  <w:r>
                    <w:rPr>
                      <w:rFonts w:hint="eastAsia"/>
                      <w:sz w:val="24"/>
                      <w:szCs w:val="24"/>
                      <w:lang w:val="en-US" w:bidi="ar"/>
                    </w:rPr>
                    <w:t>疾病</w:t>
                  </w:r>
                </w:p>
                <w:p w:rsidR="00513641" w:rsidRDefault="000311BC">
                  <w:pPr>
                    <w:widowControl/>
                    <w:rPr>
                      <w:sz w:val="24"/>
                      <w:szCs w:val="24"/>
                    </w:rPr>
                  </w:pPr>
                  <w:r>
                    <w:rPr>
                      <w:rFonts w:hint="eastAsia"/>
                      <w:sz w:val="24"/>
                      <w:szCs w:val="24"/>
                      <w:lang w:val="en-US" w:bidi="ar"/>
                    </w:rPr>
                    <w:t>C.</w:t>
                  </w:r>
                  <w:r>
                    <w:rPr>
                      <w:rFonts w:hint="eastAsia"/>
                      <w:sz w:val="24"/>
                      <w:szCs w:val="24"/>
                      <w:lang w:val="en-US" w:bidi="ar"/>
                    </w:rPr>
                    <w:t>哮喘、慢性支气管炎、肺气肿、胸膜疾病、肺结核、支气管扩张及其它呼吸系统疾病</w:t>
                  </w:r>
                </w:p>
                <w:p w:rsidR="00513641" w:rsidRDefault="000311BC">
                  <w:pPr>
                    <w:widowControl/>
                    <w:rPr>
                      <w:sz w:val="24"/>
                      <w:szCs w:val="24"/>
                    </w:rPr>
                  </w:pPr>
                  <w:r>
                    <w:rPr>
                      <w:rFonts w:hint="eastAsia"/>
                      <w:sz w:val="24"/>
                      <w:szCs w:val="24"/>
                      <w:lang w:val="en-US" w:bidi="ar"/>
                    </w:rPr>
                    <w:t>D.</w:t>
                  </w:r>
                  <w:r>
                    <w:rPr>
                      <w:rFonts w:hint="eastAsia"/>
                      <w:sz w:val="24"/>
                      <w:szCs w:val="24"/>
                      <w:lang w:val="en-US" w:bidi="ar"/>
                    </w:rPr>
                    <w:t>高血压、冠心病、风湿性心脏病、先天性心脏病及其它心血管疾病</w:t>
                  </w:r>
                </w:p>
                <w:p w:rsidR="00513641" w:rsidRDefault="000311BC">
                  <w:pPr>
                    <w:widowControl/>
                    <w:rPr>
                      <w:sz w:val="24"/>
                      <w:szCs w:val="24"/>
                    </w:rPr>
                  </w:pPr>
                  <w:r>
                    <w:rPr>
                      <w:rFonts w:hint="eastAsia"/>
                      <w:sz w:val="24"/>
                      <w:szCs w:val="24"/>
                      <w:lang w:val="en-US" w:bidi="ar"/>
                    </w:rPr>
                    <w:t>E.</w:t>
                  </w:r>
                  <w:r>
                    <w:rPr>
                      <w:rFonts w:hint="eastAsia"/>
                      <w:sz w:val="24"/>
                      <w:szCs w:val="24"/>
                      <w:lang w:val="en-US" w:bidi="ar"/>
                    </w:rPr>
                    <w:t>食道疾病、胃炎、消化性溃疡、肝炎或病毒携带、肝硬化、胆囊炎、胰腺炎、肠炎及其它消化系统疾病</w:t>
                  </w:r>
                </w:p>
                <w:p w:rsidR="00513641" w:rsidRDefault="000311BC">
                  <w:pPr>
                    <w:widowControl/>
                    <w:rPr>
                      <w:sz w:val="24"/>
                      <w:szCs w:val="24"/>
                    </w:rPr>
                  </w:pPr>
                  <w:r>
                    <w:rPr>
                      <w:rFonts w:hint="eastAsia"/>
                      <w:sz w:val="24"/>
                      <w:szCs w:val="24"/>
                      <w:lang w:val="en-US" w:bidi="ar"/>
                    </w:rPr>
                    <w:t>F.</w:t>
                  </w:r>
                  <w:r>
                    <w:rPr>
                      <w:rFonts w:hint="eastAsia"/>
                      <w:sz w:val="24"/>
                      <w:szCs w:val="24"/>
                      <w:lang w:val="en-US" w:bidi="ar"/>
                    </w:rPr>
                    <w:t>肾小球肾炎、肾盂肾炎、肾病综合症、肾功能不全、尿路结石</w:t>
                  </w:r>
                  <w:r>
                    <w:rPr>
                      <w:rFonts w:hint="eastAsia"/>
                      <w:sz w:val="24"/>
                      <w:szCs w:val="24"/>
                      <w:lang w:val="en-US" w:bidi="ar"/>
                    </w:rPr>
                    <w:t>及其它生殖泌尿系统疾病</w:t>
                  </w:r>
                </w:p>
                <w:p w:rsidR="00513641" w:rsidRDefault="000311BC">
                  <w:pPr>
                    <w:pStyle w:val="aa"/>
                    <w:widowControl/>
                    <w:rPr>
                      <w:szCs w:val="24"/>
                    </w:rPr>
                  </w:pPr>
                  <w:r>
                    <w:rPr>
                      <w:rFonts w:hint="eastAsia"/>
                      <w:szCs w:val="24"/>
                    </w:rPr>
                    <w:t>G.</w:t>
                  </w:r>
                  <w:r>
                    <w:rPr>
                      <w:rFonts w:hint="eastAsia"/>
                      <w:szCs w:val="24"/>
                    </w:rPr>
                    <w:t>糖尿病或血糖异常、甲状腺疾病或检查异常、肾上腺疾病及其它内分泌代谢系统疾病</w:t>
                  </w:r>
                </w:p>
                <w:p w:rsidR="00513641" w:rsidRDefault="000311BC">
                  <w:pPr>
                    <w:widowControl/>
                    <w:rPr>
                      <w:sz w:val="24"/>
                      <w:szCs w:val="24"/>
                    </w:rPr>
                  </w:pPr>
                  <w:r>
                    <w:rPr>
                      <w:rFonts w:hint="eastAsia"/>
                      <w:sz w:val="24"/>
                      <w:szCs w:val="24"/>
                      <w:lang w:val="en-US" w:bidi="ar"/>
                    </w:rPr>
                    <w:t>K.</w:t>
                  </w:r>
                  <w:r>
                    <w:rPr>
                      <w:rFonts w:hint="eastAsia"/>
                      <w:sz w:val="24"/>
                      <w:szCs w:val="24"/>
                      <w:lang w:val="en-US" w:bidi="ar"/>
                    </w:rPr>
                    <w:t>颈椎病、腰椎间盘突出症、骨与关节结核、骨关节病</w:t>
                  </w:r>
                </w:p>
                <w:p w:rsidR="00513641" w:rsidRDefault="00513641">
                  <w:pPr>
                    <w:pStyle w:val="aa"/>
                    <w:widowControl/>
                    <w:rPr>
                      <w:szCs w:val="24"/>
                    </w:rPr>
                  </w:pPr>
                </w:p>
              </w:tc>
            </w:tr>
            <w:tr w:rsidR="00513641">
              <w:tc>
                <w:tcPr>
                  <w:tcW w:w="907"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lastRenderedPageBreak/>
                    <w:t>加费承保</w:t>
                  </w:r>
                </w:p>
              </w:tc>
              <w:tc>
                <w:tcPr>
                  <w:tcW w:w="4092" w:type="pct"/>
                  <w:gridSpan w:val="4"/>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widowControl/>
                    <w:rPr>
                      <w:sz w:val="24"/>
                      <w:szCs w:val="24"/>
                    </w:rPr>
                  </w:pPr>
                  <w:r>
                    <w:rPr>
                      <w:rFonts w:hint="eastAsia"/>
                      <w:sz w:val="24"/>
                      <w:szCs w:val="24"/>
                      <w:lang w:val="en-US" w:bidi="ar"/>
                    </w:rPr>
                    <w:t> </w:t>
                  </w:r>
                </w:p>
              </w:tc>
            </w:tr>
            <w:tr w:rsidR="00513641">
              <w:tc>
                <w:tcPr>
                  <w:tcW w:w="907"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t>人工核保</w:t>
                  </w:r>
                </w:p>
              </w:tc>
              <w:tc>
                <w:tcPr>
                  <w:tcW w:w="4092" w:type="pct"/>
                  <w:gridSpan w:val="4"/>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widowControl/>
                    <w:rPr>
                      <w:sz w:val="24"/>
                      <w:szCs w:val="24"/>
                    </w:rPr>
                  </w:pPr>
                  <w:r>
                    <w:rPr>
                      <w:rFonts w:hint="eastAsia"/>
                      <w:sz w:val="24"/>
                      <w:szCs w:val="24"/>
                      <w:lang w:val="en-US" w:bidi="ar"/>
                    </w:rPr>
                    <w:t>N.</w:t>
                  </w:r>
                  <w:r>
                    <w:rPr>
                      <w:rFonts w:hint="eastAsia"/>
                      <w:sz w:val="24"/>
                      <w:szCs w:val="24"/>
                      <w:lang w:val="en-US" w:bidi="ar"/>
                    </w:rPr>
                    <w:t>任何身体异常、残疾、畸形、缺损、假体、受伤或上面未提到的其他任何疾病</w:t>
                  </w:r>
                </w:p>
              </w:tc>
            </w:tr>
            <w:tr w:rsidR="00513641">
              <w:tc>
                <w:tcPr>
                  <w:tcW w:w="907"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t>延期承保</w:t>
                  </w:r>
                </w:p>
              </w:tc>
              <w:tc>
                <w:tcPr>
                  <w:tcW w:w="4092" w:type="pct"/>
                  <w:gridSpan w:val="4"/>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widowControl/>
                    <w:rPr>
                      <w:sz w:val="24"/>
                      <w:szCs w:val="24"/>
                    </w:rPr>
                  </w:pPr>
                  <w:r>
                    <w:rPr>
                      <w:rFonts w:hint="eastAsia"/>
                      <w:sz w:val="24"/>
                      <w:szCs w:val="24"/>
                      <w:lang w:val="en-US" w:bidi="ar"/>
                    </w:rPr>
                    <w:t>A.</w:t>
                  </w:r>
                  <w:r>
                    <w:rPr>
                      <w:rFonts w:hint="eastAsia"/>
                      <w:sz w:val="24"/>
                      <w:szCs w:val="24"/>
                      <w:lang w:val="en-US" w:bidi="ar"/>
                    </w:rPr>
                    <w:t>脑出血、脑梗塞、脑动脉硬化、癫痫病、精神病及其它神经精神系统疾病</w:t>
                  </w:r>
                </w:p>
              </w:tc>
            </w:tr>
            <w:tr w:rsidR="00513641">
              <w:tc>
                <w:tcPr>
                  <w:tcW w:w="907" w:type="pct"/>
                  <w:gridSpan w:val="2"/>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jc w:val="both"/>
                    <w:rPr>
                      <w:szCs w:val="24"/>
                    </w:rPr>
                  </w:pPr>
                  <w:r>
                    <w:rPr>
                      <w:rFonts w:hint="eastAsia"/>
                      <w:szCs w:val="24"/>
                    </w:rPr>
                    <w:t>拒保</w:t>
                  </w:r>
                </w:p>
              </w:tc>
              <w:tc>
                <w:tcPr>
                  <w:tcW w:w="4092" w:type="pct"/>
                  <w:gridSpan w:val="4"/>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widowControl/>
                    <w:rPr>
                      <w:sz w:val="24"/>
                      <w:szCs w:val="24"/>
                    </w:rPr>
                  </w:pPr>
                  <w:r>
                    <w:rPr>
                      <w:rFonts w:hint="eastAsia"/>
                      <w:sz w:val="24"/>
                      <w:szCs w:val="24"/>
                      <w:lang w:val="en-US" w:bidi="ar"/>
                    </w:rPr>
                    <w:t>M.</w:t>
                  </w:r>
                  <w:r>
                    <w:rPr>
                      <w:rFonts w:hint="eastAsia"/>
                      <w:sz w:val="24"/>
                      <w:szCs w:val="24"/>
                      <w:lang w:val="en-US" w:bidi="ar"/>
                    </w:rPr>
                    <w:t>性病、</w:t>
                  </w:r>
                  <w:r>
                    <w:rPr>
                      <w:rFonts w:hint="eastAsia"/>
                      <w:sz w:val="24"/>
                      <w:szCs w:val="24"/>
                      <w:lang w:val="en-US" w:bidi="ar"/>
                    </w:rPr>
                    <w:t>HIV</w:t>
                  </w:r>
                  <w:r>
                    <w:rPr>
                      <w:rFonts w:hint="eastAsia"/>
                      <w:sz w:val="24"/>
                      <w:szCs w:val="24"/>
                      <w:lang w:val="en-US" w:bidi="ar"/>
                    </w:rPr>
                    <w:t>抗体阳性者、艾滋病及其并发症</w:t>
                  </w:r>
                </w:p>
              </w:tc>
            </w:tr>
          </w:tbl>
          <w:p w:rsidR="00513641" w:rsidRDefault="000311BC">
            <w:pPr>
              <w:pStyle w:val="aa"/>
              <w:widowControl/>
              <w:ind w:firstLineChars="200" w:firstLine="480"/>
              <w:rPr>
                <w:color w:val="000000"/>
                <w:szCs w:val="24"/>
                <w:lang w:val="en-US"/>
              </w:rPr>
            </w:pPr>
            <w:r>
              <w:rPr>
                <w:rFonts w:hint="eastAsia"/>
                <w:szCs w:val="24"/>
                <w:lang w:val="en-US"/>
              </w:rPr>
              <w:t>保险客户周永安</w:t>
            </w:r>
            <w:r>
              <w:rPr>
                <w:rFonts w:hint="eastAsia"/>
                <w:szCs w:val="24"/>
                <w:lang w:val="en-US"/>
              </w:rPr>
              <w:t>2023</w:t>
            </w:r>
            <w:r>
              <w:rPr>
                <w:rFonts w:hint="eastAsia"/>
                <w:szCs w:val="24"/>
                <w:lang w:val="en-US"/>
              </w:rPr>
              <w:t>年</w:t>
            </w:r>
            <w:r>
              <w:rPr>
                <w:rFonts w:hint="eastAsia"/>
                <w:szCs w:val="24"/>
                <w:lang w:val="en-US"/>
              </w:rPr>
              <w:t>3</w:t>
            </w:r>
            <w:r>
              <w:rPr>
                <w:rFonts w:hint="eastAsia"/>
                <w:szCs w:val="24"/>
                <w:lang w:val="en-US"/>
              </w:rPr>
              <w:t>月</w:t>
            </w:r>
            <w:r>
              <w:rPr>
                <w:rFonts w:hint="eastAsia"/>
                <w:szCs w:val="24"/>
                <w:lang w:val="en-US"/>
              </w:rPr>
              <w:t>2</w:t>
            </w:r>
            <w:r>
              <w:rPr>
                <w:rFonts w:hint="eastAsia"/>
                <w:szCs w:val="24"/>
                <w:lang w:val="en-US"/>
              </w:rPr>
              <w:t>日在数字健康险平台申请投保了数字健康险，分别选择了保障范围为保额</w:t>
            </w:r>
            <w:r>
              <w:rPr>
                <w:rFonts w:hint="eastAsia"/>
                <w:szCs w:val="24"/>
                <w:lang w:val="en-US"/>
              </w:rPr>
              <w:t>1</w:t>
            </w:r>
            <w:r>
              <w:rPr>
                <w:rFonts w:hint="eastAsia"/>
                <w:szCs w:val="24"/>
                <w:lang w:val="en-US"/>
              </w:rPr>
              <w:t>万的意外和疾病住院和</w:t>
            </w:r>
            <w:r>
              <w:rPr>
                <w:rFonts w:hint="eastAsia"/>
                <w:szCs w:val="24"/>
                <w:lang w:val="en-US"/>
              </w:rPr>
              <w:t>50</w:t>
            </w:r>
            <w:r>
              <w:rPr>
                <w:rFonts w:hint="eastAsia"/>
                <w:szCs w:val="24"/>
                <w:lang w:val="en-US"/>
              </w:rPr>
              <w:t>万保额的重大疾病，并进行了数据授权，数字健康险平台收到投保信息后核查客户信息，选择标准体承保。</w:t>
            </w:r>
            <w:r>
              <w:rPr>
                <w:rFonts w:hint="eastAsia"/>
                <w:szCs w:val="24"/>
                <w:lang w:val="en-US"/>
              </w:rPr>
              <w:t>2023</w:t>
            </w:r>
            <w:r>
              <w:rPr>
                <w:rFonts w:hint="eastAsia"/>
                <w:szCs w:val="24"/>
                <w:lang w:val="en-US"/>
              </w:rPr>
              <w:t>年</w:t>
            </w:r>
            <w:r>
              <w:rPr>
                <w:rFonts w:hint="eastAsia"/>
                <w:szCs w:val="24"/>
                <w:lang w:val="en-US"/>
              </w:rPr>
              <w:t>5</w:t>
            </w:r>
            <w:r>
              <w:rPr>
                <w:rFonts w:hint="eastAsia"/>
                <w:szCs w:val="24"/>
                <w:lang w:val="en-US"/>
              </w:rPr>
              <w:t>月</w:t>
            </w:r>
            <w:r>
              <w:rPr>
                <w:rFonts w:hint="eastAsia"/>
                <w:szCs w:val="24"/>
                <w:lang w:val="en-US"/>
              </w:rPr>
              <w:t>3</w:t>
            </w:r>
            <w:r>
              <w:rPr>
                <w:rFonts w:hint="eastAsia"/>
                <w:szCs w:val="24"/>
                <w:lang w:val="en-US"/>
              </w:rPr>
              <w:t>日，周永安在工作中意外烧伤被紧急送往医院就诊，检查结果为其他，医院对周永安进行了详细诊断，诊断结果为轻度三度烧伤，随后医院开展治疗，</w:t>
            </w:r>
            <w:r>
              <w:rPr>
                <w:rFonts w:hint="eastAsia"/>
                <w:szCs w:val="24"/>
                <w:lang w:val="en-US"/>
              </w:rPr>
              <w:t>5</w:t>
            </w:r>
            <w:r>
              <w:rPr>
                <w:rFonts w:hint="eastAsia"/>
                <w:szCs w:val="24"/>
                <w:lang w:val="en-US"/>
              </w:rPr>
              <w:t>月</w:t>
            </w:r>
            <w:r>
              <w:rPr>
                <w:rFonts w:hint="eastAsia"/>
                <w:szCs w:val="24"/>
                <w:lang w:val="en-US"/>
              </w:rPr>
              <w:t>3</w:t>
            </w:r>
            <w:r>
              <w:rPr>
                <w:rFonts w:hint="eastAsia"/>
                <w:szCs w:val="24"/>
                <w:lang w:val="en-US"/>
              </w:rPr>
              <w:t>日入院，</w:t>
            </w:r>
            <w:r>
              <w:rPr>
                <w:rFonts w:hint="eastAsia"/>
                <w:szCs w:val="24"/>
                <w:lang w:val="en-US"/>
              </w:rPr>
              <w:t>5</w:t>
            </w:r>
            <w:r>
              <w:rPr>
                <w:rFonts w:hint="eastAsia"/>
                <w:szCs w:val="24"/>
                <w:lang w:val="en-US"/>
              </w:rPr>
              <w:t>月</w:t>
            </w:r>
            <w:r>
              <w:rPr>
                <w:rFonts w:hint="eastAsia"/>
                <w:szCs w:val="24"/>
                <w:lang w:val="en-US"/>
              </w:rPr>
              <w:t>8</w:t>
            </w:r>
            <w:r>
              <w:rPr>
                <w:rFonts w:hint="eastAsia"/>
                <w:szCs w:val="24"/>
                <w:lang w:val="en-US"/>
              </w:rPr>
              <w:t>日出院，治疗完成后收取费用合计</w:t>
            </w:r>
            <w:r>
              <w:rPr>
                <w:rFonts w:hint="eastAsia"/>
                <w:szCs w:val="24"/>
                <w:lang w:val="en-US"/>
              </w:rPr>
              <w:t>5600</w:t>
            </w:r>
            <w:r>
              <w:rPr>
                <w:rFonts w:hint="eastAsia"/>
                <w:szCs w:val="24"/>
                <w:lang w:val="en-US"/>
              </w:rPr>
              <w:t>元，数字健康险平台在核对周永安的医疗信息</w:t>
            </w:r>
            <w:proofErr w:type="gramStart"/>
            <w:r>
              <w:rPr>
                <w:rFonts w:hint="eastAsia"/>
                <w:szCs w:val="24"/>
                <w:lang w:val="en-US"/>
              </w:rPr>
              <w:t>后判断</w:t>
            </w:r>
            <w:proofErr w:type="gramEnd"/>
            <w:r>
              <w:rPr>
                <w:rFonts w:hint="eastAsia"/>
                <w:szCs w:val="24"/>
                <w:lang w:val="en-US"/>
              </w:rPr>
              <w:t>检查结果为轻度三度烧伤，不属于投保的重大</w:t>
            </w:r>
            <w:proofErr w:type="gramStart"/>
            <w:r>
              <w:rPr>
                <w:rFonts w:hint="eastAsia"/>
                <w:szCs w:val="24"/>
                <w:lang w:val="en-US"/>
              </w:rPr>
              <w:t>疾病险</w:t>
            </w:r>
            <w:r>
              <w:rPr>
                <w:rFonts w:hint="eastAsia"/>
                <w:szCs w:val="24"/>
                <w:lang w:val="en-US"/>
              </w:rPr>
              <w:t>内的</w:t>
            </w:r>
            <w:proofErr w:type="gramEnd"/>
            <w:r>
              <w:rPr>
                <w:rFonts w:hint="eastAsia"/>
                <w:szCs w:val="24"/>
                <w:lang w:val="en-US"/>
              </w:rPr>
              <w:t>严重三度烧伤，所以无感</w:t>
            </w:r>
            <w:proofErr w:type="gramStart"/>
            <w:r>
              <w:rPr>
                <w:rFonts w:hint="eastAsia"/>
                <w:szCs w:val="24"/>
                <w:lang w:val="en-US"/>
              </w:rPr>
              <w:t>理赔仅</w:t>
            </w:r>
            <w:proofErr w:type="gramEnd"/>
            <w:r>
              <w:rPr>
                <w:rFonts w:hint="eastAsia"/>
                <w:szCs w:val="24"/>
                <w:lang w:val="en-US"/>
              </w:rPr>
              <w:t>赔付治疗费用（</w:t>
            </w:r>
            <w:r>
              <w:rPr>
                <w:rFonts w:hint="eastAsia"/>
                <w:color w:val="000000"/>
                <w:szCs w:val="24"/>
                <w:lang w:val="en-US" w:bidi="ar"/>
              </w:rPr>
              <w:t>性别：男，年龄：</w:t>
            </w:r>
            <w:r>
              <w:rPr>
                <w:rFonts w:hint="eastAsia"/>
                <w:color w:val="000000"/>
                <w:szCs w:val="24"/>
                <w:lang w:val="en-US" w:bidi="ar"/>
              </w:rPr>
              <w:t>30</w:t>
            </w:r>
            <w:r>
              <w:rPr>
                <w:rFonts w:hint="eastAsia"/>
                <w:color w:val="000000"/>
                <w:szCs w:val="24"/>
                <w:lang w:val="en-US" w:bidi="ar"/>
              </w:rPr>
              <w:t>，联系电话：</w:t>
            </w:r>
            <w:r>
              <w:rPr>
                <w:rFonts w:hint="eastAsia"/>
                <w:szCs w:val="24"/>
                <w:lang w:val="en-US" w:bidi="ar"/>
              </w:rPr>
              <w:t>15147892540</w:t>
            </w:r>
            <w:r>
              <w:rPr>
                <w:rFonts w:hint="eastAsia"/>
                <w:color w:val="000000"/>
                <w:szCs w:val="24"/>
                <w:lang w:val="en-US" w:bidi="ar"/>
              </w:rPr>
              <w:t>，家庭住址：广东省</w:t>
            </w:r>
            <w:r>
              <w:rPr>
                <w:rFonts w:hint="eastAsia"/>
                <w:szCs w:val="24"/>
                <w:lang w:val="en-US" w:bidi="ar"/>
              </w:rPr>
              <w:t>深圳市罗湖区</w:t>
            </w:r>
            <w:r>
              <w:rPr>
                <w:rFonts w:hint="eastAsia"/>
                <w:color w:val="000000"/>
                <w:szCs w:val="24"/>
                <w:lang w:val="en-US" w:bidi="ar"/>
              </w:rPr>
              <w:t>，职业：</w:t>
            </w:r>
            <w:r>
              <w:rPr>
                <w:rFonts w:hint="eastAsia"/>
              </w:rPr>
              <w:t>社会生产服务和生活服务人员</w:t>
            </w:r>
            <w:r>
              <w:rPr>
                <w:rFonts w:hint="eastAsia"/>
                <w:szCs w:val="24"/>
                <w:lang w:val="en-US"/>
              </w:rPr>
              <w:t>）。</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A3"/>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513641">
        <w:trPr>
          <w:trHeight w:val="567"/>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736"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246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215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190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872"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1-1</w:t>
            </w:r>
          </w:p>
        </w:tc>
        <w:tc>
          <w:tcPr>
            <w:tcW w:w="2460"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运用保险业务综合处理，开展产品设计、</w:t>
            </w:r>
            <w:r>
              <w:rPr>
                <w:rFonts w:eastAsia="仿宋" w:hint="eastAsia"/>
                <w:sz w:val="24"/>
                <w:szCs w:val="24"/>
                <w:lang w:val="en-US"/>
              </w:rPr>
              <w:t>精准定价、精准营销</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产品设计</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精准定价</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精准营销</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保险产品方案信息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精准定价流程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精准营销流程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1-2</w:t>
            </w:r>
          </w:p>
        </w:tc>
        <w:tc>
          <w:tcPr>
            <w:tcW w:w="2460" w:type="dxa"/>
            <w:gridSpan w:val="2"/>
            <w:vAlign w:val="center"/>
          </w:tcPr>
          <w:p w:rsidR="00513641" w:rsidRDefault="000311BC">
            <w:pPr>
              <w:pStyle w:val="20"/>
              <w:spacing w:after="0"/>
              <w:ind w:leftChars="0" w:left="0" w:firstLineChars="0" w:firstLine="0"/>
              <w:rPr>
                <w:rFonts w:eastAsia="仿宋"/>
                <w:kern w:val="2"/>
                <w:sz w:val="24"/>
                <w:szCs w:val="24"/>
                <w:lang w:val="en-US" w:bidi="ar-SA"/>
              </w:rPr>
            </w:pPr>
            <w:r>
              <w:rPr>
                <w:rFonts w:eastAsia="仿宋" w:hint="eastAsia"/>
                <w:kern w:val="2"/>
                <w:sz w:val="24"/>
                <w:szCs w:val="24"/>
                <w:lang w:val="en-US" w:bidi="ar-SA"/>
              </w:rPr>
              <w:t>运用金融产品推广与营销技术完成保险产品营销业务</w:t>
            </w:r>
          </w:p>
        </w:tc>
        <w:tc>
          <w:tcPr>
            <w:tcW w:w="2150" w:type="dxa"/>
            <w:vAlign w:val="center"/>
          </w:tcPr>
          <w:p w:rsidR="00513641" w:rsidRDefault="000311BC">
            <w:pPr>
              <w:pStyle w:val="20"/>
              <w:spacing w:after="0"/>
              <w:ind w:leftChars="0" w:left="0" w:firstLineChars="0" w:firstLine="0"/>
              <w:rPr>
                <w:rFonts w:eastAsia="仿宋"/>
                <w:sz w:val="24"/>
                <w:szCs w:val="24"/>
              </w:rPr>
            </w:pPr>
            <w:r>
              <w:rPr>
                <w:rFonts w:eastAsia="仿宋" w:hint="eastAsia"/>
                <w:sz w:val="24"/>
                <w:szCs w:val="24"/>
                <w:lang w:val="en-US"/>
              </w:rPr>
              <w:t>1.</w:t>
            </w:r>
            <w:r>
              <w:rPr>
                <w:rFonts w:eastAsia="仿宋" w:hint="eastAsia"/>
                <w:sz w:val="24"/>
                <w:szCs w:val="24"/>
              </w:rPr>
              <w:t>用户画像分析</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sz w:val="24"/>
                <w:szCs w:val="24"/>
                <w:lang w:val="en-US"/>
              </w:rPr>
              <w:t>2.</w:t>
            </w:r>
            <w:r>
              <w:rPr>
                <w:rFonts w:eastAsia="仿宋" w:hint="eastAsia"/>
                <w:sz w:val="24"/>
                <w:szCs w:val="24"/>
                <w:lang w:val="en-US"/>
              </w:rPr>
              <w:t>营销策略制定</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sz w:val="24"/>
                <w:szCs w:val="24"/>
                <w:lang w:val="en-US"/>
              </w:rPr>
              <w:t>3.</w:t>
            </w:r>
            <w:r>
              <w:rPr>
                <w:rFonts w:eastAsia="仿宋" w:hint="eastAsia"/>
                <w:sz w:val="24"/>
                <w:szCs w:val="24"/>
              </w:rPr>
              <w:t>活动上线实施</w:t>
            </w:r>
          </w:p>
        </w:tc>
        <w:tc>
          <w:tcPr>
            <w:tcW w:w="1900"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w:t>
            </w:r>
            <w:r>
              <w:rPr>
                <w:rFonts w:eastAsia="仿宋" w:hint="eastAsia"/>
                <w:color w:val="000000"/>
                <w:kern w:val="2"/>
                <w:sz w:val="24"/>
                <w:szCs w:val="24"/>
                <w:lang w:val="en-US" w:bidi="ar-SA"/>
              </w:rPr>
              <w:t>用户画像分析流程</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2.</w:t>
            </w:r>
            <w:r>
              <w:rPr>
                <w:rFonts w:eastAsia="仿宋" w:hint="eastAsia"/>
                <w:color w:val="000000"/>
                <w:kern w:val="2"/>
                <w:sz w:val="24"/>
                <w:szCs w:val="24"/>
                <w:lang w:val="en-US" w:bidi="ar-SA"/>
              </w:rPr>
              <w:t>营销策略制定流程</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3.</w:t>
            </w:r>
            <w:r>
              <w:rPr>
                <w:rFonts w:eastAsia="仿宋" w:hint="eastAsia"/>
                <w:color w:val="000000"/>
                <w:kern w:val="2"/>
                <w:sz w:val="24"/>
                <w:szCs w:val="24"/>
                <w:lang w:val="en-US" w:bidi="ar-SA"/>
              </w:rPr>
              <w:t>业务营销方案及活动文案撰写</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4.</w:t>
            </w:r>
            <w:r>
              <w:rPr>
                <w:rFonts w:eastAsia="仿宋" w:hint="eastAsia"/>
                <w:color w:val="000000"/>
                <w:kern w:val="2"/>
                <w:sz w:val="24"/>
                <w:szCs w:val="24"/>
                <w:lang w:val="en-US" w:bidi="ar-SA"/>
              </w:rPr>
              <w:t>活动上线实施流程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1-3</w:t>
            </w:r>
          </w:p>
        </w:tc>
        <w:tc>
          <w:tcPr>
            <w:tcW w:w="2460" w:type="dxa"/>
            <w:gridSpan w:val="2"/>
            <w:vAlign w:val="center"/>
          </w:tcPr>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运用保险业务综合处理，完成</w:t>
            </w:r>
            <w:r>
              <w:rPr>
                <w:rFonts w:eastAsia="仿宋" w:hint="eastAsia"/>
                <w:sz w:val="24"/>
                <w:szCs w:val="24"/>
                <w:lang w:val="en-US"/>
              </w:rPr>
              <w:t>风险管理</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自动核保</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反欺诈识别</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自动化理赔</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自动核保流程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反欺诈识别流程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自动化理赔流程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1-4</w:t>
            </w:r>
          </w:p>
        </w:tc>
        <w:tc>
          <w:tcPr>
            <w:tcW w:w="2460" w:type="dxa"/>
            <w:gridSpan w:val="2"/>
            <w:vAlign w:val="center"/>
          </w:tcPr>
          <w:p w:rsidR="00513641" w:rsidRDefault="000311BC">
            <w:pPr>
              <w:pStyle w:val="20"/>
              <w:spacing w:after="0"/>
              <w:ind w:leftChars="0" w:left="0" w:firstLineChars="0" w:firstLine="0"/>
              <w:rPr>
                <w:rFonts w:eastAsia="仿宋"/>
                <w:kern w:val="2"/>
                <w:sz w:val="24"/>
                <w:szCs w:val="24"/>
                <w:lang w:val="en-US" w:bidi="ar-SA"/>
              </w:rPr>
            </w:pPr>
            <w:r>
              <w:rPr>
                <w:rFonts w:eastAsia="仿宋" w:hint="eastAsia"/>
                <w:sz w:val="24"/>
                <w:szCs w:val="24"/>
              </w:rPr>
              <w:t>数字医疗与数字健康保险</w:t>
            </w:r>
            <w:r>
              <w:rPr>
                <w:rFonts w:eastAsia="仿宋" w:hint="eastAsia"/>
                <w:sz w:val="24"/>
                <w:szCs w:val="24"/>
                <w:lang w:val="en-US"/>
              </w:rPr>
              <w:t>投保和理赔</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数字健康险投保</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核保</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就诊</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无感理赔</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核保流程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检查信息填写</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诊断信息填写</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治疗流程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无感理赔流程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赛项技术规范</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8022" w:type="dxa"/>
            <w:gridSpan w:val="4"/>
            <w:vAlign w:val="center"/>
          </w:tcPr>
          <w:p w:rsidR="00513641" w:rsidRDefault="000311BC">
            <w:pPr>
              <w:pStyle w:val="20"/>
              <w:spacing w:after="0"/>
              <w:ind w:leftChars="0" w:left="0" w:firstLineChars="0" w:firstLine="0"/>
              <w:jc w:val="both"/>
              <w:rPr>
                <w:rFonts w:eastAsia="仿宋"/>
                <w:sz w:val="24"/>
                <w:szCs w:val="24"/>
              </w:rPr>
            </w:pPr>
            <w:r>
              <w:rPr>
                <w:rFonts w:eastAsia="仿宋" w:hint="eastAsia"/>
                <w:sz w:val="24"/>
                <w:szCs w:val="24"/>
                <w:lang w:val="en-US"/>
              </w:rPr>
              <w:t>1.</w:t>
            </w:r>
            <w:r>
              <w:rPr>
                <w:rFonts w:eastAsia="仿宋" w:hint="eastAsia"/>
                <w:sz w:val="24"/>
                <w:szCs w:val="24"/>
              </w:rPr>
              <w:t>量身定制保险理财规划、保险产品推广及销售等工作的能力；</w:t>
            </w:r>
            <w:r>
              <w:rPr>
                <w:rFonts w:eastAsia="仿宋" w:hint="eastAsia"/>
                <w:sz w:val="24"/>
                <w:szCs w:val="24"/>
              </w:rPr>
              <w:t xml:space="preserve"> </w:t>
            </w:r>
          </w:p>
          <w:p w:rsidR="00513641" w:rsidRDefault="000311BC">
            <w:pPr>
              <w:pStyle w:val="20"/>
              <w:spacing w:after="0"/>
              <w:ind w:leftChars="0" w:left="0" w:firstLineChars="0" w:firstLine="0"/>
              <w:jc w:val="both"/>
              <w:rPr>
                <w:rFonts w:eastAsia="仿宋"/>
                <w:sz w:val="24"/>
                <w:szCs w:val="24"/>
              </w:rPr>
            </w:pPr>
            <w:r>
              <w:rPr>
                <w:rFonts w:eastAsia="仿宋" w:hint="eastAsia"/>
                <w:sz w:val="24"/>
                <w:szCs w:val="24"/>
                <w:lang w:val="en-US"/>
              </w:rPr>
              <w:t>2</w:t>
            </w:r>
            <w:r>
              <w:rPr>
                <w:rFonts w:eastAsia="仿宋" w:hint="eastAsia"/>
                <w:sz w:val="24"/>
                <w:szCs w:val="24"/>
              </w:rPr>
              <w:t>.</w:t>
            </w:r>
            <w:r>
              <w:rPr>
                <w:rFonts w:eastAsia="仿宋" w:hint="eastAsia"/>
                <w:sz w:val="24"/>
                <w:szCs w:val="24"/>
              </w:rPr>
              <w:t>风险识别与评估、风险查勘、损失分析与核定、理赔调查等核保理赔能力</w:t>
            </w:r>
            <w:r>
              <w:rPr>
                <w:rFonts w:eastAsia="仿宋" w:hint="eastAsia"/>
                <w:sz w:val="24"/>
                <w:szCs w:val="24"/>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sz w:val="24"/>
                <w:szCs w:val="24"/>
                <w:lang w:val="en-US"/>
              </w:rPr>
              <w:t>3.</w:t>
            </w:r>
            <w:r>
              <w:rPr>
                <w:rFonts w:eastAsia="仿宋" w:hint="eastAsia"/>
                <w:sz w:val="24"/>
                <w:szCs w:val="24"/>
              </w:rPr>
              <w:t>数字营销方案撰写、活动策划及实施的能力；</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8022" w:type="dxa"/>
            <w:gridSpan w:val="4"/>
            <w:vAlign w:val="center"/>
          </w:tcPr>
          <w:p w:rsidR="00513641" w:rsidRDefault="000311BC">
            <w:pPr>
              <w:rPr>
                <w:sz w:val="24"/>
                <w:szCs w:val="24"/>
                <w:lang w:val="en-US"/>
              </w:rPr>
            </w:pPr>
            <w:r>
              <w:rPr>
                <w:rFonts w:hint="eastAsia"/>
                <w:sz w:val="24"/>
                <w:szCs w:val="24"/>
                <w:lang w:val="en-US"/>
              </w:rPr>
              <w:t>1.</w:t>
            </w:r>
            <w:r>
              <w:rPr>
                <w:rFonts w:hint="eastAsia"/>
                <w:sz w:val="24"/>
                <w:szCs w:val="24"/>
              </w:rPr>
              <w:t>JR/T 0226</w:t>
            </w:r>
            <w:r>
              <w:rPr>
                <w:rFonts w:hint="eastAsia"/>
                <w:sz w:val="24"/>
                <w:szCs w:val="24"/>
              </w:rPr>
              <w:t>—</w:t>
            </w:r>
            <w:r>
              <w:rPr>
                <w:rFonts w:hint="eastAsia"/>
                <w:sz w:val="24"/>
                <w:szCs w:val="24"/>
              </w:rPr>
              <w:t>2021</w:t>
            </w:r>
            <w:r>
              <w:rPr>
                <w:rFonts w:hint="eastAsia"/>
                <w:sz w:val="24"/>
                <w:szCs w:val="24"/>
                <w:lang w:val="en-US"/>
              </w:rPr>
              <w:t xml:space="preserve">  </w:t>
            </w:r>
            <w:r>
              <w:rPr>
                <w:rFonts w:hint="eastAsia"/>
                <w:sz w:val="24"/>
                <w:szCs w:val="24"/>
                <w:lang w:val="en-US"/>
              </w:rPr>
              <w:t>保险行业信息共享平台数据交换规范</w:t>
            </w:r>
          </w:p>
          <w:p w:rsidR="00513641" w:rsidRDefault="000311BC">
            <w:pPr>
              <w:rPr>
                <w:sz w:val="24"/>
                <w:szCs w:val="24"/>
                <w:lang w:val="en-US"/>
              </w:rPr>
            </w:pPr>
            <w:r>
              <w:rPr>
                <w:rFonts w:hint="eastAsia"/>
                <w:sz w:val="24"/>
                <w:szCs w:val="24"/>
                <w:lang w:val="en-US"/>
              </w:rPr>
              <w:t>2.</w:t>
            </w:r>
            <w:r>
              <w:rPr>
                <w:rFonts w:hint="eastAsia"/>
                <w:sz w:val="24"/>
                <w:szCs w:val="24"/>
              </w:rPr>
              <w:t>JR/T 0224</w:t>
            </w:r>
            <w:r>
              <w:rPr>
                <w:rFonts w:hint="eastAsia"/>
                <w:sz w:val="24"/>
                <w:szCs w:val="24"/>
              </w:rPr>
              <w:t>—</w:t>
            </w:r>
            <w:r>
              <w:rPr>
                <w:rFonts w:hint="eastAsia"/>
                <w:sz w:val="24"/>
                <w:szCs w:val="24"/>
              </w:rPr>
              <w:t>2021</w:t>
            </w:r>
            <w:r>
              <w:rPr>
                <w:rFonts w:hint="eastAsia"/>
                <w:sz w:val="24"/>
                <w:szCs w:val="24"/>
                <w:lang w:val="en-US"/>
              </w:rPr>
              <w:t xml:space="preserve">  </w:t>
            </w:r>
            <w:r>
              <w:rPr>
                <w:rFonts w:hint="eastAsia"/>
                <w:sz w:val="24"/>
                <w:szCs w:val="24"/>
                <w:lang w:val="en-US"/>
              </w:rPr>
              <w:t>保险行业网络建设基本规范</w:t>
            </w:r>
          </w:p>
          <w:p w:rsidR="00513641" w:rsidRDefault="000311BC">
            <w:pPr>
              <w:rPr>
                <w:sz w:val="24"/>
                <w:szCs w:val="24"/>
                <w:lang w:val="en-US"/>
              </w:rPr>
            </w:pPr>
            <w:r>
              <w:rPr>
                <w:rFonts w:hint="eastAsia"/>
                <w:sz w:val="24"/>
                <w:szCs w:val="24"/>
                <w:lang w:val="en-US"/>
              </w:rPr>
              <w:t>3.</w:t>
            </w:r>
            <w:r>
              <w:rPr>
                <w:rFonts w:hint="eastAsia"/>
                <w:sz w:val="24"/>
                <w:szCs w:val="24"/>
              </w:rPr>
              <w:t>JR/T 0165-2018</w:t>
            </w:r>
            <w:r>
              <w:rPr>
                <w:rFonts w:hint="eastAsia"/>
                <w:sz w:val="24"/>
                <w:szCs w:val="24"/>
                <w:lang w:val="en-US"/>
              </w:rPr>
              <w:t xml:space="preserve">  </w:t>
            </w:r>
            <w:r>
              <w:rPr>
                <w:rFonts w:hint="eastAsia"/>
                <w:sz w:val="24"/>
                <w:szCs w:val="24"/>
                <w:lang w:val="en-US"/>
              </w:rPr>
              <w:t>保险业车联网基础数据元目录</w:t>
            </w:r>
          </w:p>
          <w:p w:rsidR="00513641" w:rsidRDefault="000311BC">
            <w:pPr>
              <w:rPr>
                <w:color w:val="000000"/>
                <w:sz w:val="24"/>
                <w:szCs w:val="24"/>
                <w:lang w:val="en-US"/>
              </w:rPr>
            </w:pPr>
            <w:r>
              <w:rPr>
                <w:rFonts w:hint="eastAsia"/>
                <w:sz w:val="24"/>
                <w:szCs w:val="24"/>
                <w:lang w:val="en-US"/>
              </w:rPr>
              <w:t>4.</w:t>
            </w:r>
            <w:r>
              <w:rPr>
                <w:rFonts w:hint="eastAsia"/>
                <w:sz w:val="24"/>
                <w:szCs w:val="24"/>
              </w:rPr>
              <w:t>JR/T 0074-2012</w:t>
            </w:r>
            <w:r>
              <w:rPr>
                <w:rFonts w:hint="eastAsia"/>
                <w:sz w:val="24"/>
                <w:szCs w:val="24"/>
                <w:lang w:val="en-US"/>
              </w:rPr>
              <w:t xml:space="preserve">  </w:t>
            </w:r>
            <w:r>
              <w:rPr>
                <w:rFonts w:hint="eastAsia"/>
                <w:sz w:val="24"/>
                <w:szCs w:val="24"/>
                <w:lang w:val="en-US"/>
              </w:rPr>
              <w:t>保险业</w:t>
            </w:r>
            <w:r>
              <w:rPr>
                <w:rFonts w:hint="eastAsia"/>
                <w:sz w:val="24"/>
                <w:szCs w:val="24"/>
                <w:lang w:val="en-US"/>
              </w:rPr>
              <w:t>IT</w:t>
            </w:r>
            <w:r>
              <w:rPr>
                <w:rFonts w:hint="eastAsia"/>
                <w:sz w:val="24"/>
                <w:szCs w:val="24"/>
                <w:lang w:val="en-US"/>
              </w:rPr>
              <w:t>服务管理基本规范</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赛项赛场准备</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场地、材料、设备、检测工具、安全防护要求等。</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注意事项</w:t>
            </w:r>
          </w:p>
        </w:tc>
        <w:tc>
          <w:tcPr>
            <w:tcW w:w="11118" w:type="dxa"/>
            <w:gridSpan w:val="6"/>
            <w:vAlign w:val="center"/>
          </w:tcPr>
          <w:p w:rsidR="00513641" w:rsidRDefault="00513641">
            <w:pPr>
              <w:pStyle w:val="20"/>
              <w:spacing w:after="0"/>
              <w:ind w:leftChars="0" w:left="0" w:firstLineChars="0" w:firstLine="0"/>
              <w:rPr>
                <w:rFonts w:eastAsia="仿宋"/>
                <w:color w:val="000000"/>
                <w:sz w:val="24"/>
                <w:szCs w:val="24"/>
                <w:lang w:val="en-US"/>
              </w:rPr>
            </w:pPr>
          </w:p>
        </w:tc>
      </w:tr>
    </w:tbl>
    <w:p w:rsidR="00513641" w:rsidRDefault="000311BC">
      <w:pPr>
        <w:pStyle w:val="2"/>
        <w:tabs>
          <w:tab w:val="left" w:pos="0"/>
        </w:tabs>
        <w:spacing w:line="240" w:lineRule="auto"/>
        <w:rPr>
          <w:rFonts w:ascii="仿宋" w:eastAsia="仿宋" w:hAnsi="仿宋" w:cs="仿宋"/>
          <w:lang w:val="en-US"/>
        </w:rPr>
      </w:pPr>
      <w:r>
        <w:rPr>
          <w:rFonts w:ascii="仿宋" w:eastAsia="仿宋" w:hAnsi="仿宋" w:cs="仿宋" w:hint="eastAsia"/>
          <w:lang w:val="en-US"/>
        </w:rPr>
        <w:t>金融科技业务创新</w:t>
      </w:r>
    </w:p>
    <w:p w:rsidR="00513641" w:rsidRDefault="000311BC">
      <w:pPr>
        <w:jc w:val="center"/>
        <w:rPr>
          <w:lang w:val="en-US"/>
        </w:rPr>
      </w:pPr>
      <w:r>
        <w:rPr>
          <w:rFonts w:hint="eastAsia"/>
          <w:b/>
          <w:color w:val="000000"/>
          <w:sz w:val="24"/>
          <w:szCs w:val="24"/>
          <w:lang w:val="en-US"/>
        </w:rPr>
        <w:t>表</w:t>
      </w:r>
      <w:r>
        <w:rPr>
          <w:rFonts w:hint="eastAsia"/>
          <w:b/>
          <w:color w:val="000000"/>
          <w:sz w:val="24"/>
          <w:szCs w:val="24"/>
          <w:lang w:val="en-US"/>
        </w:rPr>
        <w:t xml:space="preserve">5 </w:t>
      </w:r>
      <w:r>
        <w:rPr>
          <w:rFonts w:hint="eastAsia"/>
          <w:b/>
          <w:color w:val="000000"/>
          <w:sz w:val="24"/>
          <w:szCs w:val="24"/>
          <w:lang w:val="en-US"/>
        </w:rPr>
        <w:t>技能模块</w:t>
      </w:r>
      <w:r>
        <w:rPr>
          <w:rFonts w:hint="eastAsia"/>
          <w:b/>
          <w:color w:val="000000"/>
          <w:sz w:val="24"/>
          <w:szCs w:val="24"/>
          <w:lang w:val="en-US"/>
        </w:rPr>
        <w:t>7</w:t>
      </w:r>
      <w:r>
        <w:rPr>
          <w:rFonts w:hint="eastAsia"/>
          <w:b/>
          <w:color w:val="000000"/>
          <w:sz w:val="24"/>
          <w:szCs w:val="24"/>
          <w:lang w:val="en-US"/>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736"/>
        <w:gridCol w:w="1360"/>
        <w:gridCol w:w="1100"/>
        <w:gridCol w:w="2150"/>
        <w:gridCol w:w="1900"/>
        <w:gridCol w:w="2872"/>
      </w:tblGrid>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7</w:t>
            </w:r>
          </w:p>
        </w:tc>
        <w:tc>
          <w:tcPr>
            <w:tcW w:w="325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对应赛项编号</w:t>
            </w:r>
          </w:p>
        </w:tc>
        <w:tc>
          <w:tcPr>
            <w:tcW w:w="4772"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GZ044</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模块名称</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金融科技业务创新</w:t>
            </w:r>
          </w:p>
        </w:tc>
        <w:tc>
          <w:tcPr>
            <w:tcW w:w="325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4772"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总时间</w:t>
            </w:r>
            <w:r>
              <w:rPr>
                <w:rFonts w:eastAsia="仿宋" w:hint="eastAsia"/>
                <w:color w:val="000000"/>
                <w:sz w:val="24"/>
                <w:szCs w:val="24"/>
                <w:lang w:val="en-US"/>
              </w:rPr>
              <w:t>180</w:t>
            </w:r>
            <w:r>
              <w:rPr>
                <w:rFonts w:eastAsia="仿宋" w:hint="eastAsia"/>
                <w:color w:val="000000"/>
                <w:sz w:val="24"/>
                <w:szCs w:val="24"/>
                <w:lang w:val="en-US"/>
              </w:rPr>
              <w:t>分钟，其中实施</w:t>
            </w:r>
            <w:r>
              <w:rPr>
                <w:rFonts w:eastAsia="仿宋" w:hint="eastAsia"/>
                <w:color w:val="000000"/>
                <w:sz w:val="24"/>
                <w:szCs w:val="24"/>
                <w:lang w:val="en-US"/>
              </w:rPr>
              <w:t>180</w:t>
            </w:r>
            <w:r>
              <w:rPr>
                <w:rFonts w:eastAsia="仿宋" w:hint="eastAsia"/>
                <w:color w:val="000000"/>
                <w:sz w:val="24"/>
                <w:szCs w:val="24"/>
                <w:lang w:val="en-US"/>
              </w:rPr>
              <w:t>分钟。</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任务描述</w:t>
            </w:r>
          </w:p>
        </w:tc>
        <w:tc>
          <w:tcPr>
            <w:tcW w:w="11118" w:type="dxa"/>
            <w:gridSpan w:val="6"/>
            <w:vAlign w:val="center"/>
          </w:tcPr>
          <w:p w:rsidR="00513641" w:rsidRDefault="000311BC">
            <w:pPr>
              <w:widowControl/>
              <w:ind w:firstLineChars="200" w:firstLine="480"/>
              <w:rPr>
                <w:sz w:val="24"/>
                <w:szCs w:val="24"/>
              </w:rPr>
            </w:pPr>
            <w:r>
              <w:rPr>
                <w:rFonts w:hint="eastAsia"/>
                <w:sz w:val="24"/>
                <w:szCs w:val="24"/>
                <w:lang w:val="en-US"/>
              </w:rPr>
              <w:t>某供应</w:t>
            </w:r>
            <w:proofErr w:type="gramStart"/>
            <w:r>
              <w:rPr>
                <w:rFonts w:hint="eastAsia"/>
                <w:sz w:val="24"/>
                <w:szCs w:val="24"/>
                <w:lang w:val="en-US"/>
              </w:rPr>
              <w:t>链核心</w:t>
            </w:r>
            <w:proofErr w:type="gramEnd"/>
            <w:r>
              <w:rPr>
                <w:rFonts w:hint="eastAsia"/>
                <w:sz w:val="24"/>
                <w:szCs w:val="24"/>
                <w:lang w:val="en-US"/>
              </w:rPr>
              <w:t>企业为了提高企业的整体营业收入，加大企业经营范围的投入，通过自身企业的信用基础，并以信用结算的方式获得更大的流动资金量，于是核心企业计划在一次商品采购中分别对上游贸易商深圳盈冠有限公司、上海妙尚有限公司使用本公司承兑的商业承兑汇票的信用结算方式来支付货款，此次采购货款总额为</w:t>
            </w:r>
            <w:r>
              <w:rPr>
                <w:rFonts w:hint="eastAsia"/>
                <w:sz w:val="24"/>
                <w:szCs w:val="24"/>
                <w:lang w:val="en-US"/>
              </w:rPr>
              <w:t>1650</w:t>
            </w:r>
            <w:r>
              <w:rPr>
                <w:rFonts w:hint="eastAsia"/>
                <w:sz w:val="24"/>
                <w:szCs w:val="24"/>
                <w:lang w:val="en-US"/>
              </w:rPr>
              <w:t>万元，其中向深圳盈冠有限公司采购金额为</w:t>
            </w:r>
            <w:r>
              <w:rPr>
                <w:rFonts w:hint="eastAsia"/>
                <w:sz w:val="24"/>
                <w:szCs w:val="24"/>
                <w:lang w:val="en-US"/>
              </w:rPr>
              <w:t>820</w:t>
            </w:r>
            <w:r>
              <w:rPr>
                <w:rFonts w:hint="eastAsia"/>
                <w:sz w:val="24"/>
                <w:szCs w:val="24"/>
                <w:lang w:val="en-US"/>
              </w:rPr>
              <w:t>万元，向上海妙尚有限公</w:t>
            </w:r>
            <w:r>
              <w:rPr>
                <w:rFonts w:hint="eastAsia"/>
                <w:sz w:val="24"/>
                <w:szCs w:val="24"/>
                <w:lang w:val="en-US"/>
              </w:rPr>
              <w:lastRenderedPageBreak/>
              <w:t>司采购金额为</w:t>
            </w:r>
            <w:r>
              <w:rPr>
                <w:rFonts w:hint="eastAsia"/>
                <w:sz w:val="24"/>
                <w:szCs w:val="24"/>
                <w:lang w:val="en-US"/>
              </w:rPr>
              <w:t>830</w:t>
            </w:r>
            <w:r>
              <w:rPr>
                <w:rFonts w:hint="eastAsia"/>
                <w:sz w:val="24"/>
                <w:szCs w:val="24"/>
                <w:lang w:val="en-US"/>
              </w:rPr>
              <w:t>万元；</w:t>
            </w:r>
            <w:r>
              <w:rPr>
                <w:rFonts w:hint="eastAsia"/>
                <w:sz w:val="24"/>
                <w:szCs w:val="24"/>
                <w:lang w:val="en-US"/>
              </w:rPr>
              <w:t>2022</w:t>
            </w:r>
            <w:r>
              <w:rPr>
                <w:rFonts w:hint="eastAsia"/>
                <w:sz w:val="24"/>
                <w:szCs w:val="24"/>
                <w:lang w:val="en-US"/>
              </w:rPr>
              <w:t>年</w:t>
            </w:r>
            <w:r>
              <w:rPr>
                <w:rFonts w:hint="eastAsia"/>
                <w:sz w:val="24"/>
                <w:szCs w:val="24"/>
                <w:lang w:val="en-US"/>
              </w:rPr>
              <w:t>11</w:t>
            </w:r>
            <w:r>
              <w:rPr>
                <w:rFonts w:hint="eastAsia"/>
                <w:sz w:val="24"/>
                <w:szCs w:val="24"/>
                <w:lang w:val="en-US"/>
              </w:rPr>
              <w:t>月</w:t>
            </w:r>
            <w:r>
              <w:rPr>
                <w:rFonts w:hint="eastAsia"/>
                <w:sz w:val="24"/>
                <w:szCs w:val="24"/>
                <w:lang w:val="en-US"/>
              </w:rPr>
              <w:t>14</w:t>
            </w:r>
            <w:r>
              <w:rPr>
                <w:rFonts w:hint="eastAsia"/>
                <w:sz w:val="24"/>
                <w:szCs w:val="24"/>
                <w:lang w:val="en-US"/>
              </w:rPr>
              <w:t>日，核心企业向有关部门发送了以深圳盈冠有限公司为收票人的出票申请，票据期限为三个月；经过协商，核心企业向上海</w:t>
            </w:r>
            <w:r>
              <w:rPr>
                <w:rFonts w:hint="eastAsia"/>
                <w:sz w:val="24"/>
                <w:szCs w:val="24"/>
                <w:lang w:val="en-US"/>
              </w:rPr>
              <w:t>妙尚有限公司支付货款时，使用了</w:t>
            </w:r>
            <w:r>
              <w:rPr>
                <w:rFonts w:hint="eastAsia"/>
                <w:sz w:val="24"/>
                <w:szCs w:val="24"/>
                <w:lang w:val="en-US"/>
              </w:rPr>
              <w:t>510</w:t>
            </w:r>
            <w:r>
              <w:rPr>
                <w:rFonts w:hint="eastAsia"/>
                <w:sz w:val="24"/>
                <w:szCs w:val="24"/>
                <w:lang w:val="en-US"/>
              </w:rPr>
              <w:t>万元现金，剩余部分使用票据结算，接着核心企业向有关部门发送了以上海妙尚有限公司为收票人的出票申请，票据期限为六个月，核心企业相关部门审核后，同意了这两张商业承兑汇票的承兑；在核心企业同意承兑后，深圳盈冠有限公司和上海妙尚有限公司收到该票据并同意了收票。</w:t>
            </w:r>
          </w:p>
          <w:p w:rsidR="00513641" w:rsidRDefault="000311BC">
            <w:pPr>
              <w:widowControl/>
              <w:rPr>
                <w:sz w:val="24"/>
                <w:szCs w:val="24"/>
              </w:rPr>
            </w:pPr>
            <w:r>
              <w:rPr>
                <w:rFonts w:hint="eastAsia"/>
                <w:sz w:val="24"/>
                <w:szCs w:val="24"/>
                <w:lang w:val="en-US"/>
              </w:rPr>
              <w:t>      </w:t>
            </w:r>
            <w:r>
              <w:rPr>
                <w:rFonts w:hint="eastAsia"/>
                <w:sz w:val="24"/>
                <w:szCs w:val="24"/>
                <w:lang w:val="en-US"/>
              </w:rPr>
              <w:t>深圳盈冠有限公司在这样的结算方式下面临较为严重的资金占压，为了企业的进一步发展和现金流的需要，深圳盈冠有限公司决定转让该商业承兑汇票债权以获得</w:t>
            </w:r>
            <w:r>
              <w:rPr>
                <w:rFonts w:hint="eastAsia"/>
                <w:sz w:val="24"/>
                <w:szCs w:val="24"/>
                <w:lang w:val="en-US"/>
              </w:rPr>
              <w:t>650</w:t>
            </w:r>
            <w:r>
              <w:rPr>
                <w:rFonts w:hint="eastAsia"/>
                <w:sz w:val="24"/>
                <w:szCs w:val="24"/>
                <w:lang w:val="en-US"/>
              </w:rPr>
              <w:t>万元融资，</w:t>
            </w:r>
            <w:r>
              <w:rPr>
                <w:rFonts w:hint="eastAsia"/>
                <w:sz w:val="24"/>
                <w:szCs w:val="24"/>
                <w:lang w:val="en-US"/>
              </w:rPr>
              <w:t>2022</w:t>
            </w:r>
            <w:r>
              <w:rPr>
                <w:rFonts w:hint="eastAsia"/>
                <w:sz w:val="24"/>
                <w:szCs w:val="24"/>
                <w:lang w:val="en-US"/>
              </w:rPr>
              <w:t>年</w:t>
            </w:r>
            <w:r>
              <w:rPr>
                <w:rFonts w:hint="eastAsia"/>
                <w:sz w:val="24"/>
                <w:szCs w:val="24"/>
                <w:lang w:val="en-US"/>
              </w:rPr>
              <w:t>11</w:t>
            </w:r>
            <w:r>
              <w:rPr>
                <w:rFonts w:hint="eastAsia"/>
                <w:sz w:val="24"/>
                <w:szCs w:val="24"/>
                <w:lang w:val="en-US"/>
              </w:rPr>
              <w:t>月</w:t>
            </w:r>
            <w:r>
              <w:rPr>
                <w:rFonts w:hint="eastAsia"/>
                <w:sz w:val="24"/>
                <w:szCs w:val="24"/>
                <w:lang w:val="en-US"/>
              </w:rPr>
              <w:t>20</w:t>
            </w:r>
            <w:r>
              <w:rPr>
                <w:rFonts w:hint="eastAsia"/>
                <w:sz w:val="24"/>
                <w:szCs w:val="24"/>
                <w:lang w:val="en-US"/>
              </w:rPr>
              <w:t>日，深圳盈冠有限公司向保理公司申</w:t>
            </w:r>
            <w:r>
              <w:rPr>
                <w:rFonts w:hint="eastAsia"/>
                <w:sz w:val="24"/>
                <w:szCs w:val="24"/>
                <w:lang w:val="en-US"/>
              </w:rPr>
              <w:t>请了“深圳供应链保理融资”。核心企业收到通知后为此次采购融资同意了授信；</w:t>
            </w:r>
            <w:proofErr w:type="gramStart"/>
            <w:r>
              <w:rPr>
                <w:rFonts w:hint="eastAsia"/>
                <w:sz w:val="24"/>
                <w:szCs w:val="24"/>
                <w:lang w:val="en-US"/>
              </w:rPr>
              <w:t>接着保理公司</w:t>
            </w:r>
            <w:proofErr w:type="gramEnd"/>
            <w:r>
              <w:rPr>
                <w:rFonts w:hint="eastAsia"/>
                <w:sz w:val="24"/>
                <w:szCs w:val="24"/>
                <w:lang w:val="en-US"/>
              </w:rPr>
              <w:t>收到了融资申请，审核该公司的信用后同意了该融资申请。</w:t>
            </w:r>
          </w:p>
          <w:p w:rsidR="00513641" w:rsidRDefault="000311BC">
            <w:pPr>
              <w:widowControl/>
              <w:ind w:firstLineChars="200" w:firstLine="480"/>
              <w:jc w:val="both"/>
              <w:rPr>
                <w:sz w:val="24"/>
                <w:szCs w:val="24"/>
                <w:lang w:val="en-US"/>
              </w:rPr>
            </w:pPr>
            <w:r>
              <w:rPr>
                <w:rFonts w:hint="eastAsia"/>
                <w:sz w:val="24"/>
                <w:szCs w:val="24"/>
                <w:lang w:val="en-US"/>
              </w:rPr>
              <w:t>接着深圳盈冠有限公司向保理公司背书转让了用以获得融资的票据，</w:t>
            </w:r>
            <w:proofErr w:type="gramStart"/>
            <w:r>
              <w:rPr>
                <w:rFonts w:hint="eastAsia"/>
                <w:sz w:val="24"/>
                <w:szCs w:val="24"/>
                <w:lang w:val="en-US"/>
              </w:rPr>
              <w:t>保理公司</w:t>
            </w:r>
            <w:proofErr w:type="gramEnd"/>
            <w:r>
              <w:rPr>
                <w:rFonts w:hint="eastAsia"/>
                <w:sz w:val="24"/>
                <w:szCs w:val="24"/>
                <w:lang w:val="en-US"/>
              </w:rPr>
              <w:t>在收到背书转让后给深圳盈冠有限公司划转了融资金额。票据到期</w:t>
            </w:r>
            <w:proofErr w:type="gramStart"/>
            <w:r>
              <w:rPr>
                <w:rFonts w:hint="eastAsia"/>
                <w:sz w:val="24"/>
                <w:szCs w:val="24"/>
                <w:lang w:val="en-US"/>
              </w:rPr>
              <w:t>后保理</w:t>
            </w:r>
            <w:proofErr w:type="gramEnd"/>
            <w:r>
              <w:rPr>
                <w:rFonts w:hint="eastAsia"/>
                <w:sz w:val="24"/>
                <w:szCs w:val="24"/>
                <w:lang w:val="en-US"/>
              </w:rPr>
              <w:t>公司向付款人核心企业发送了到期付款提示，核心企业收到提示后支付了票据款项，</w:t>
            </w:r>
            <w:proofErr w:type="gramStart"/>
            <w:r>
              <w:rPr>
                <w:rFonts w:hint="eastAsia"/>
                <w:sz w:val="24"/>
                <w:szCs w:val="24"/>
                <w:lang w:val="en-US"/>
              </w:rPr>
              <w:t>保理公司扣除保理融资</w:t>
            </w:r>
            <w:proofErr w:type="gramEnd"/>
            <w:r>
              <w:rPr>
                <w:rFonts w:hint="eastAsia"/>
                <w:sz w:val="24"/>
                <w:szCs w:val="24"/>
                <w:lang w:val="en-US"/>
              </w:rPr>
              <w:t>的服务费用后向融资企业支付了票据余额。</w:t>
            </w:r>
          </w:p>
          <w:p w:rsidR="00513641" w:rsidRDefault="000311BC">
            <w:pPr>
              <w:pStyle w:val="20"/>
              <w:spacing w:after="0"/>
              <w:ind w:leftChars="0" w:left="0" w:firstLine="480"/>
              <w:rPr>
                <w:rFonts w:eastAsia="仿宋"/>
                <w:color w:val="000000"/>
                <w:sz w:val="24"/>
                <w:szCs w:val="24"/>
                <w:lang w:val="en-US" w:bidi="ar"/>
              </w:rPr>
            </w:pPr>
            <w:r>
              <w:rPr>
                <w:rFonts w:eastAsia="仿宋" w:hint="eastAsia"/>
                <w:color w:val="000000"/>
                <w:sz w:val="24"/>
                <w:szCs w:val="24"/>
                <w:lang w:val="en-US" w:bidi="ar"/>
              </w:rPr>
              <w:t>为了企业的进一步发展和现金流的需要，</w:t>
            </w:r>
            <w:r>
              <w:rPr>
                <w:rFonts w:eastAsia="仿宋" w:hint="eastAsia"/>
                <w:color w:val="000000"/>
                <w:sz w:val="24"/>
                <w:szCs w:val="24"/>
                <w:lang w:val="en-US" w:bidi="ar"/>
              </w:rPr>
              <w:t>2023</w:t>
            </w:r>
            <w:r>
              <w:rPr>
                <w:rFonts w:eastAsia="仿宋" w:hint="eastAsia"/>
                <w:color w:val="000000"/>
                <w:sz w:val="24"/>
                <w:szCs w:val="24"/>
                <w:lang w:val="en-US" w:bidi="ar"/>
              </w:rPr>
              <w:t>年</w:t>
            </w:r>
            <w:r>
              <w:rPr>
                <w:rFonts w:eastAsia="仿宋" w:hint="eastAsia"/>
                <w:color w:val="000000"/>
                <w:sz w:val="24"/>
                <w:szCs w:val="24"/>
                <w:lang w:val="en-US" w:bidi="ar"/>
              </w:rPr>
              <w:t>4</w:t>
            </w:r>
            <w:r>
              <w:rPr>
                <w:rFonts w:eastAsia="仿宋" w:hint="eastAsia"/>
                <w:color w:val="000000"/>
                <w:sz w:val="24"/>
                <w:szCs w:val="24"/>
                <w:lang w:val="en-US" w:bidi="ar"/>
              </w:rPr>
              <w:t>月</w:t>
            </w:r>
            <w:r>
              <w:rPr>
                <w:rFonts w:eastAsia="仿宋" w:hint="eastAsia"/>
                <w:color w:val="000000"/>
                <w:sz w:val="24"/>
                <w:szCs w:val="24"/>
                <w:lang w:val="en-US" w:bidi="ar"/>
              </w:rPr>
              <w:t>13</w:t>
            </w:r>
            <w:r>
              <w:rPr>
                <w:rFonts w:eastAsia="仿宋" w:hint="eastAsia"/>
                <w:color w:val="000000"/>
                <w:sz w:val="24"/>
                <w:szCs w:val="24"/>
                <w:lang w:val="en-US" w:bidi="ar"/>
              </w:rPr>
              <w:t>日，</w:t>
            </w:r>
            <w:r>
              <w:rPr>
                <w:rFonts w:eastAsia="仿宋" w:hint="eastAsia"/>
                <w:sz w:val="24"/>
                <w:szCs w:val="24"/>
                <w:lang w:val="en-US"/>
              </w:rPr>
              <w:t>上海妙尚有限公司</w:t>
            </w:r>
            <w:r>
              <w:rPr>
                <w:rFonts w:eastAsia="仿宋" w:hint="eastAsia"/>
                <w:color w:val="000000"/>
                <w:sz w:val="24"/>
                <w:szCs w:val="24"/>
                <w:lang w:val="en-US" w:bidi="ar"/>
              </w:rPr>
              <w:t>决定向银行申请额度</w:t>
            </w:r>
            <w:r>
              <w:rPr>
                <w:rFonts w:eastAsia="仿宋" w:hint="eastAsia"/>
                <w:color w:val="000000"/>
                <w:sz w:val="24"/>
                <w:szCs w:val="24"/>
                <w:lang w:val="en-US" w:bidi="ar"/>
              </w:rPr>
              <w:t>350</w:t>
            </w:r>
            <w:r>
              <w:rPr>
                <w:rFonts w:eastAsia="仿宋" w:hint="eastAsia"/>
                <w:color w:val="000000"/>
                <w:sz w:val="24"/>
                <w:szCs w:val="24"/>
                <w:lang w:val="en-US" w:bidi="ar"/>
              </w:rPr>
              <w:t>万元，</w:t>
            </w:r>
            <w:r>
              <w:rPr>
                <w:rFonts w:eastAsia="仿宋" w:hint="eastAsia"/>
                <w:color w:val="000000"/>
                <w:sz w:val="24"/>
                <w:szCs w:val="24"/>
                <w:lang w:val="en-US" w:bidi="ar"/>
              </w:rPr>
              <w:t>2</w:t>
            </w:r>
            <w:r>
              <w:rPr>
                <w:rFonts w:eastAsia="仿宋" w:hint="eastAsia"/>
                <w:color w:val="000000"/>
                <w:sz w:val="24"/>
                <w:szCs w:val="24"/>
                <w:lang w:val="en-US" w:bidi="ar"/>
              </w:rPr>
              <w:t>年</w:t>
            </w:r>
            <w:r>
              <w:rPr>
                <w:rFonts w:eastAsia="仿宋" w:hint="eastAsia"/>
                <w:color w:val="000000"/>
                <w:sz w:val="24"/>
                <w:szCs w:val="24"/>
                <w:lang w:val="en-US" w:bidi="ar"/>
              </w:rPr>
              <w:t>期的贷款。银行收到企业的贷款申请，</w:t>
            </w:r>
            <w:r>
              <w:rPr>
                <w:rFonts w:eastAsia="仿宋" w:hint="eastAsia"/>
                <w:sz w:val="24"/>
                <w:szCs w:val="24"/>
                <w:lang w:val="en-US"/>
              </w:rPr>
              <w:t>审批企业资质和材料后同意了贷款申请，双方于</w:t>
            </w:r>
            <w:r>
              <w:rPr>
                <w:rFonts w:eastAsia="仿宋" w:hint="eastAsia"/>
                <w:sz w:val="24"/>
                <w:szCs w:val="24"/>
                <w:lang w:val="en-US"/>
              </w:rPr>
              <w:t>2023</w:t>
            </w:r>
            <w:r>
              <w:rPr>
                <w:rFonts w:eastAsia="仿宋" w:hint="eastAsia"/>
                <w:sz w:val="24"/>
                <w:szCs w:val="24"/>
                <w:lang w:val="en-US"/>
              </w:rPr>
              <w:t>年</w:t>
            </w:r>
            <w:r>
              <w:rPr>
                <w:rFonts w:eastAsia="仿宋" w:hint="eastAsia"/>
                <w:sz w:val="24"/>
                <w:szCs w:val="24"/>
                <w:lang w:val="en-US"/>
              </w:rPr>
              <w:t>4</w:t>
            </w:r>
            <w:r>
              <w:rPr>
                <w:rFonts w:eastAsia="仿宋" w:hint="eastAsia"/>
                <w:sz w:val="24"/>
                <w:szCs w:val="24"/>
                <w:lang w:val="en-US"/>
              </w:rPr>
              <w:t>月</w:t>
            </w:r>
            <w:r>
              <w:rPr>
                <w:rFonts w:eastAsia="仿宋" w:hint="eastAsia"/>
                <w:sz w:val="24"/>
                <w:szCs w:val="24"/>
                <w:lang w:val="en-US"/>
              </w:rPr>
              <w:t>20</w:t>
            </w:r>
            <w:r>
              <w:rPr>
                <w:rFonts w:eastAsia="仿宋" w:hint="eastAsia"/>
                <w:sz w:val="24"/>
                <w:szCs w:val="24"/>
                <w:lang w:val="en-US"/>
              </w:rPr>
              <w:t>日签订借款合同，借款年利率</w:t>
            </w:r>
            <w:r>
              <w:rPr>
                <w:rFonts w:eastAsia="仿宋" w:hint="eastAsia"/>
                <w:sz w:val="24"/>
                <w:szCs w:val="24"/>
                <w:lang w:val="en-US"/>
              </w:rPr>
              <w:t>4.75%</w:t>
            </w:r>
            <w:r>
              <w:rPr>
                <w:rFonts w:eastAsia="仿宋" w:hint="eastAsia"/>
                <w:sz w:val="24"/>
                <w:szCs w:val="24"/>
                <w:lang w:val="en-US"/>
              </w:rPr>
              <w:t>，随后银行放款，</w:t>
            </w:r>
            <w:r>
              <w:rPr>
                <w:rFonts w:eastAsia="仿宋" w:hint="eastAsia"/>
                <w:sz w:val="24"/>
                <w:szCs w:val="24"/>
                <w:lang w:val="en-US"/>
              </w:rPr>
              <w:t>2025</w:t>
            </w:r>
            <w:r>
              <w:rPr>
                <w:rFonts w:eastAsia="仿宋" w:hint="eastAsia"/>
                <w:sz w:val="24"/>
                <w:szCs w:val="24"/>
                <w:lang w:val="en-US"/>
              </w:rPr>
              <w:t>年</w:t>
            </w:r>
            <w:r>
              <w:rPr>
                <w:rFonts w:eastAsia="仿宋" w:hint="eastAsia"/>
                <w:sz w:val="24"/>
                <w:szCs w:val="24"/>
                <w:lang w:val="en-US"/>
              </w:rPr>
              <w:t>4</w:t>
            </w:r>
            <w:r>
              <w:rPr>
                <w:rFonts w:eastAsia="仿宋" w:hint="eastAsia"/>
                <w:sz w:val="24"/>
                <w:szCs w:val="24"/>
                <w:lang w:val="en-US"/>
              </w:rPr>
              <w:t>月</w:t>
            </w:r>
            <w:r>
              <w:rPr>
                <w:rFonts w:eastAsia="仿宋" w:hint="eastAsia"/>
                <w:sz w:val="24"/>
                <w:szCs w:val="24"/>
                <w:lang w:val="en-US"/>
              </w:rPr>
              <w:t>13</w:t>
            </w:r>
            <w:r>
              <w:rPr>
                <w:rFonts w:eastAsia="仿宋" w:hint="eastAsia"/>
                <w:sz w:val="24"/>
                <w:szCs w:val="24"/>
                <w:lang w:val="en-US"/>
              </w:rPr>
              <w:t>日，银行向企业发送提示还款通知，企业收到通知当天还款。</w:t>
            </w:r>
          </w:p>
          <w:tbl>
            <w:tblPr>
              <w:tblW w:w="4999" w:type="pct"/>
              <w:jc w:val="center"/>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5438"/>
              <w:gridCol w:w="5442"/>
            </w:tblGrid>
            <w:tr w:rsidR="00513641">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企业全称</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rPr>
                    <w:t>上海妙尚有限公司</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所属行业</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农、林、牧、渔业</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企业注册地址</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rPr>
                    <w:t>上海市闵行区</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企业注册时间</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rPr>
                    <w:t>2011-09-14</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社会信用代码</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rPr>
                    <w:t>91310117579116802X</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企业注册资本（元）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2000000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法定代表人姓名</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周静</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法定代表人证件号码</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145166197512031461</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法定代表人电话号码</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13639650341</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lastRenderedPageBreak/>
                    <w:t>企业资产总额（元）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5930706.00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企业流动资产（元）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2153411.30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企业流动负债（元）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1930000.00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企业利润总额（元）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697724.00</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企业负债总额（元）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2653566.79</w:t>
                  </w:r>
                </w:p>
              </w:tc>
            </w:tr>
            <w:tr w:rsidR="00513641">
              <w:trPr>
                <w:jc w:val="center"/>
              </w:trPr>
              <w:tc>
                <w:tcPr>
                  <w:tcW w:w="2499"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企业主营业务收入（元）</w:t>
                  </w:r>
                </w:p>
              </w:tc>
              <w:tc>
                <w:tcPr>
                  <w:tcW w:w="2500" w:type="pct"/>
                  <w:tcBorders>
                    <w:top w:val="single" w:sz="8" w:space="0" w:color="A4A4A4"/>
                    <w:left w:val="single" w:sz="8" w:space="0" w:color="A4A4A4"/>
                    <w:bottom w:val="single" w:sz="8" w:space="0" w:color="A4A4A4"/>
                    <w:right w:val="single" w:sz="8" w:space="0" w:color="A4A4A4"/>
                  </w:tcBorders>
                  <w:shd w:val="clear" w:color="auto" w:fill="auto"/>
                  <w:vAlign w:val="center"/>
                </w:tcPr>
                <w:p w:rsidR="00513641" w:rsidRDefault="000311BC">
                  <w:pPr>
                    <w:pStyle w:val="aa"/>
                    <w:widowControl/>
                    <w:rPr>
                      <w:szCs w:val="24"/>
                    </w:rPr>
                  </w:pPr>
                  <w:r>
                    <w:rPr>
                      <w:rFonts w:hint="eastAsia"/>
                      <w:szCs w:val="24"/>
                      <w:lang w:val="en-US" w:bidi="ar"/>
                    </w:rPr>
                    <w:t>650000.00</w:t>
                  </w:r>
                </w:p>
              </w:tc>
            </w:tr>
          </w:tbl>
          <w:p w:rsidR="00513641" w:rsidRDefault="00513641" w:rsidP="009B4BAB">
            <w:pPr>
              <w:pStyle w:val="a4"/>
              <w:ind w:firstLine="440"/>
              <w:rPr>
                <w:lang w:val="en-US"/>
              </w:rPr>
            </w:pP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A3"/>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513641">
        <w:trPr>
          <w:trHeight w:val="567"/>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736"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246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215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190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872"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1-1</w:t>
            </w:r>
          </w:p>
        </w:tc>
        <w:tc>
          <w:tcPr>
            <w:tcW w:w="2460"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spacing w:val="-3"/>
                <w:sz w:val="24"/>
                <w:szCs w:val="24"/>
                <w:lang w:val="en-US"/>
              </w:rPr>
              <w:t>基于供应</w:t>
            </w:r>
            <w:proofErr w:type="gramStart"/>
            <w:r>
              <w:rPr>
                <w:rFonts w:eastAsia="仿宋" w:hint="eastAsia"/>
                <w:spacing w:val="-3"/>
                <w:sz w:val="24"/>
                <w:szCs w:val="24"/>
                <w:lang w:val="en-US"/>
              </w:rPr>
              <w:t>链金融</w:t>
            </w:r>
            <w:proofErr w:type="gramEnd"/>
            <w:r>
              <w:rPr>
                <w:rFonts w:eastAsia="仿宋" w:hint="eastAsia"/>
                <w:spacing w:val="-3"/>
                <w:sz w:val="24"/>
                <w:szCs w:val="24"/>
                <w:lang w:val="en-US"/>
              </w:rPr>
              <w:t>完成信用结算业务</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商票出票</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商票承兑</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收票</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商票出票流程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商票出票填写信息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商票承兑流程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商票收票流程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1-2</w:t>
            </w:r>
          </w:p>
        </w:tc>
        <w:tc>
          <w:tcPr>
            <w:tcW w:w="2460"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spacing w:val="-3"/>
                <w:sz w:val="24"/>
                <w:szCs w:val="24"/>
                <w:lang w:val="en-US"/>
              </w:rPr>
              <w:t>基于供应</w:t>
            </w:r>
            <w:proofErr w:type="gramStart"/>
            <w:r>
              <w:rPr>
                <w:rFonts w:eastAsia="仿宋" w:hint="eastAsia"/>
                <w:spacing w:val="-3"/>
                <w:sz w:val="24"/>
                <w:szCs w:val="24"/>
                <w:lang w:val="en-US"/>
              </w:rPr>
              <w:t>链金融完成保理业务</w:t>
            </w:r>
            <w:proofErr w:type="gramEnd"/>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proofErr w:type="gramStart"/>
            <w:r>
              <w:rPr>
                <w:rFonts w:eastAsia="仿宋" w:hint="eastAsia"/>
                <w:color w:val="000000"/>
                <w:sz w:val="24"/>
                <w:szCs w:val="24"/>
                <w:lang w:val="en-US"/>
              </w:rPr>
              <w:t>申请保理融资</w:t>
            </w:r>
            <w:proofErr w:type="gramEnd"/>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保</w:t>
            </w:r>
            <w:proofErr w:type="gramStart"/>
            <w:r>
              <w:rPr>
                <w:rFonts w:eastAsia="仿宋" w:hint="eastAsia"/>
                <w:color w:val="000000"/>
                <w:sz w:val="24"/>
                <w:szCs w:val="24"/>
                <w:lang w:val="en-US"/>
              </w:rPr>
              <w:t>理合同</w:t>
            </w:r>
            <w:proofErr w:type="gramEnd"/>
            <w:r>
              <w:rPr>
                <w:rFonts w:eastAsia="仿宋" w:hint="eastAsia"/>
                <w:color w:val="000000"/>
                <w:sz w:val="24"/>
                <w:szCs w:val="24"/>
                <w:lang w:val="en-US"/>
              </w:rPr>
              <w:t>签订</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背书票据</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商票付款</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proofErr w:type="gramStart"/>
            <w:r>
              <w:rPr>
                <w:rFonts w:eastAsia="仿宋" w:hint="eastAsia"/>
                <w:color w:val="000000"/>
                <w:sz w:val="24"/>
                <w:szCs w:val="24"/>
                <w:lang w:val="en-US"/>
              </w:rPr>
              <w:t>保理融资</w:t>
            </w:r>
            <w:proofErr w:type="gramEnd"/>
            <w:r>
              <w:rPr>
                <w:rFonts w:eastAsia="仿宋" w:hint="eastAsia"/>
                <w:color w:val="000000"/>
                <w:sz w:val="24"/>
                <w:szCs w:val="24"/>
                <w:lang w:val="en-US"/>
              </w:rPr>
              <w:t>申请流程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proofErr w:type="gramStart"/>
            <w:r>
              <w:rPr>
                <w:rFonts w:eastAsia="仿宋" w:hint="eastAsia"/>
                <w:color w:val="000000"/>
                <w:sz w:val="24"/>
                <w:szCs w:val="24"/>
                <w:lang w:val="en-US"/>
              </w:rPr>
              <w:t>保理融资</w:t>
            </w:r>
            <w:proofErr w:type="gramEnd"/>
            <w:r>
              <w:rPr>
                <w:rFonts w:eastAsia="仿宋" w:hint="eastAsia"/>
                <w:color w:val="000000"/>
                <w:sz w:val="24"/>
                <w:szCs w:val="24"/>
                <w:lang w:val="en-US"/>
              </w:rPr>
              <w:t>申请填写信息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保</w:t>
            </w:r>
            <w:proofErr w:type="gramStart"/>
            <w:r>
              <w:rPr>
                <w:rFonts w:eastAsia="仿宋" w:hint="eastAsia"/>
                <w:color w:val="000000"/>
                <w:sz w:val="24"/>
                <w:szCs w:val="24"/>
                <w:lang w:val="en-US"/>
              </w:rPr>
              <w:t>理合同</w:t>
            </w:r>
            <w:proofErr w:type="gramEnd"/>
            <w:r>
              <w:rPr>
                <w:rFonts w:eastAsia="仿宋" w:hint="eastAsia"/>
                <w:color w:val="000000"/>
                <w:sz w:val="24"/>
                <w:szCs w:val="24"/>
                <w:lang w:val="en-US"/>
              </w:rPr>
              <w:t>签订流程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保</w:t>
            </w:r>
            <w:proofErr w:type="gramStart"/>
            <w:r>
              <w:rPr>
                <w:rFonts w:eastAsia="仿宋" w:hint="eastAsia"/>
                <w:color w:val="000000"/>
                <w:sz w:val="24"/>
                <w:szCs w:val="24"/>
                <w:lang w:val="en-US"/>
              </w:rPr>
              <w:t>理合同</w:t>
            </w:r>
            <w:proofErr w:type="gramEnd"/>
            <w:r>
              <w:rPr>
                <w:rFonts w:eastAsia="仿宋" w:hint="eastAsia"/>
                <w:color w:val="000000"/>
                <w:sz w:val="24"/>
                <w:szCs w:val="24"/>
                <w:lang w:val="en-US"/>
              </w:rPr>
              <w:t>填写信息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票据背书流程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6.</w:t>
            </w:r>
            <w:r>
              <w:rPr>
                <w:rFonts w:eastAsia="仿宋" w:hint="eastAsia"/>
                <w:color w:val="000000"/>
                <w:sz w:val="24"/>
                <w:szCs w:val="24"/>
                <w:lang w:val="en-US"/>
              </w:rPr>
              <w:t>商票付款流程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1-3</w:t>
            </w:r>
          </w:p>
        </w:tc>
        <w:tc>
          <w:tcPr>
            <w:tcW w:w="2460" w:type="dxa"/>
            <w:gridSpan w:val="2"/>
            <w:vAlign w:val="center"/>
          </w:tcPr>
          <w:p w:rsidR="00513641" w:rsidRDefault="000311BC">
            <w:pPr>
              <w:pStyle w:val="20"/>
              <w:spacing w:after="0"/>
              <w:ind w:leftChars="0" w:left="0" w:firstLineChars="0" w:firstLine="0"/>
              <w:rPr>
                <w:rFonts w:eastAsia="仿宋"/>
                <w:spacing w:val="-3"/>
                <w:kern w:val="2"/>
                <w:sz w:val="24"/>
                <w:szCs w:val="24"/>
                <w:lang w:val="en-US"/>
              </w:rPr>
            </w:pPr>
            <w:r>
              <w:rPr>
                <w:rFonts w:eastAsia="仿宋" w:hint="eastAsia"/>
                <w:spacing w:val="-3"/>
                <w:sz w:val="24"/>
                <w:szCs w:val="24"/>
                <w:lang w:val="en-US"/>
              </w:rPr>
              <w:t>完成涉农信贷业务</w:t>
            </w:r>
          </w:p>
        </w:tc>
        <w:tc>
          <w:tcPr>
            <w:tcW w:w="215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贷款申请</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合同签订</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放款及还款</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贷款申请流程</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贷款申请填写信息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合同填写信息</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4.</w:t>
            </w:r>
            <w:r>
              <w:rPr>
                <w:rFonts w:eastAsia="仿宋" w:hint="eastAsia"/>
                <w:color w:val="000000"/>
                <w:sz w:val="24"/>
                <w:szCs w:val="24"/>
                <w:lang w:val="en-US"/>
              </w:rPr>
              <w:t>放款还款流程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90"/>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赛项技术规范</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8022" w:type="dxa"/>
            <w:gridSpan w:val="4"/>
            <w:vAlign w:val="center"/>
          </w:tcPr>
          <w:p w:rsidR="00513641" w:rsidRDefault="000311BC">
            <w:pPr>
              <w:pStyle w:val="20"/>
              <w:spacing w:after="0"/>
              <w:ind w:leftChars="0" w:left="0" w:firstLineChars="0" w:firstLine="0"/>
              <w:jc w:val="both"/>
              <w:rPr>
                <w:rFonts w:eastAsia="仿宋"/>
                <w:sz w:val="24"/>
                <w:szCs w:val="24"/>
              </w:rPr>
            </w:pPr>
            <w:r>
              <w:rPr>
                <w:rFonts w:eastAsia="仿宋" w:hint="eastAsia"/>
                <w:sz w:val="24"/>
                <w:szCs w:val="24"/>
                <w:lang w:val="en-US"/>
              </w:rPr>
              <w:t>1.</w:t>
            </w:r>
            <w:r>
              <w:rPr>
                <w:rFonts w:eastAsia="仿宋" w:hint="eastAsia"/>
                <w:sz w:val="24"/>
                <w:szCs w:val="24"/>
              </w:rPr>
              <w:t>适应金融产业数字化发展需求的信息技术基础知识、专业信息技术能力等</w:t>
            </w:r>
            <w:r>
              <w:rPr>
                <w:rFonts w:eastAsia="仿宋" w:hint="eastAsia"/>
                <w:sz w:val="24"/>
                <w:szCs w:val="24"/>
              </w:rPr>
              <w:t xml:space="preserve"> </w:t>
            </w:r>
            <w:r>
              <w:rPr>
                <w:rFonts w:eastAsia="仿宋" w:hint="eastAsia"/>
                <w:sz w:val="24"/>
                <w:szCs w:val="24"/>
              </w:rPr>
              <w:t>基本数字化技能；</w:t>
            </w:r>
            <w:r>
              <w:rPr>
                <w:rFonts w:eastAsia="仿宋" w:hint="eastAsia"/>
                <w:sz w:val="24"/>
                <w:szCs w:val="24"/>
              </w:rPr>
              <w:t xml:space="preserve"> </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sz w:val="24"/>
                <w:szCs w:val="24"/>
                <w:lang w:val="en-US"/>
              </w:rPr>
              <w:t>2.</w:t>
            </w:r>
            <w:r>
              <w:rPr>
                <w:rFonts w:eastAsia="仿宋" w:hint="eastAsia"/>
                <w:sz w:val="24"/>
                <w:szCs w:val="24"/>
              </w:rPr>
              <w:t>适应现代金融业的新知识、新技术、新方法、新应用的能力；</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8022" w:type="dxa"/>
            <w:gridSpan w:val="4"/>
            <w:vAlign w:val="center"/>
          </w:tcPr>
          <w:p w:rsidR="00513641" w:rsidRDefault="000311BC">
            <w:pPr>
              <w:rPr>
                <w:sz w:val="24"/>
                <w:szCs w:val="24"/>
                <w:lang w:val="en-US"/>
              </w:rPr>
            </w:pPr>
            <w:r>
              <w:rPr>
                <w:rFonts w:hint="eastAsia"/>
                <w:sz w:val="24"/>
                <w:szCs w:val="24"/>
                <w:lang w:val="en-US"/>
              </w:rPr>
              <w:t>1.</w:t>
            </w:r>
            <w:r>
              <w:rPr>
                <w:rFonts w:hint="eastAsia"/>
                <w:sz w:val="24"/>
                <w:szCs w:val="24"/>
              </w:rPr>
              <w:t>JR/T 0200-2020</w:t>
            </w:r>
            <w:r>
              <w:rPr>
                <w:rFonts w:hint="eastAsia"/>
                <w:sz w:val="24"/>
                <w:szCs w:val="24"/>
                <w:lang w:val="en-US"/>
              </w:rPr>
              <w:t xml:space="preserve">  </w:t>
            </w:r>
            <w:r>
              <w:rPr>
                <w:rFonts w:hint="eastAsia"/>
                <w:sz w:val="24"/>
                <w:szCs w:val="24"/>
                <w:lang w:val="en-US"/>
              </w:rPr>
              <w:t>金融科技创新风险监控规范</w:t>
            </w:r>
          </w:p>
          <w:p w:rsidR="00513641" w:rsidRDefault="000311BC">
            <w:pPr>
              <w:rPr>
                <w:color w:val="000000"/>
                <w:sz w:val="24"/>
                <w:szCs w:val="24"/>
                <w:lang w:val="en-US"/>
              </w:rPr>
            </w:pPr>
            <w:r>
              <w:rPr>
                <w:rFonts w:hint="eastAsia"/>
                <w:sz w:val="24"/>
                <w:szCs w:val="24"/>
                <w:lang w:val="en-US"/>
              </w:rPr>
              <w:t>2.</w:t>
            </w:r>
            <w:r>
              <w:rPr>
                <w:rFonts w:hint="eastAsia"/>
                <w:sz w:val="24"/>
                <w:szCs w:val="24"/>
              </w:rPr>
              <w:t>JR/T 0198-2020</w:t>
            </w:r>
            <w:r>
              <w:rPr>
                <w:rFonts w:hint="eastAsia"/>
                <w:sz w:val="24"/>
                <w:szCs w:val="24"/>
                <w:lang w:val="en-US"/>
              </w:rPr>
              <w:t xml:space="preserve">  </w:t>
            </w:r>
            <w:r>
              <w:rPr>
                <w:rFonts w:hint="eastAsia"/>
                <w:sz w:val="24"/>
                <w:szCs w:val="24"/>
                <w:lang w:val="en-US"/>
              </w:rPr>
              <w:t>金融科技创新应用测试规范</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赛项赛场准备</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场地、材料、设备、检测工具、安全防护要求等。</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注意事项</w:t>
            </w:r>
          </w:p>
        </w:tc>
        <w:tc>
          <w:tcPr>
            <w:tcW w:w="11118" w:type="dxa"/>
            <w:gridSpan w:val="6"/>
            <w:vAlign w:val="center"/>
          </w:tcPr>
          <w:p w:rsidR="00513641" w:rsidRDefault="00513641">
            <w:pPr>
              <w:pStyle w:val="20"/>
              <w:spacing w:after="0"/>
              <w:ind w:leftChars="0" w:left="0" w:firstLineChars="0" w:firstLine="0"/>
              <w:rPr>
                <w:rFonts w:eastAsia="仿宋"/>
                <w:color w:val="000000"/>
                <w:sz w:val="24"/>
                <w:szCs w:val="24"/>
                <w:lang w:val="en-US"/>
              </w:rPr>
            </w:pPr>
          </w:p>
        </w:tc>
      </w:tr>
    </w:tbl>
    <w:p w:rsidR="00513641" w:rsidRDefault="000311BC">
      <w:pPr>
        <w:pStyle w:val="2"/>
        <w:tabs>
          <w:tab w:val="left" w:pos="0"/>
        </w:tabs>
        <w:spacing w:line="240" w:lineRule="auto"/>
        <w:rPr>
          <w:rFonts w:ascii="仿宋" w:eastAsia="仿宋" w:hAnsi="仿宋" w:cs="仿宋"/>
          <w:lang w:val="en-US"/>
        </w:rPr>
      </w:pPr>
      <w:r>
        <w:rPr>
          <w:rFonts w:ascii="仿宋" w:eastAsia="仿宋" w:hAnsi="仿宋" w:cs="仿宋" w:hint="eastAsia"/>
          <w:lang w:val="en-US"/>
        </w:rPr>
        <w:t>数字金融业务监管</w:t>
      </w:r>
    </w:p>
    <w:p w:rsidR="00513641" w:rsidRDefault="000311BC">
      <w:pPr>
        <w:jc w:val="center"/>
        <w:rPr>
          <w:lang w:val="en-US"/>
        </w:rPr>
      </w:pPr>
      <w:r>
        <w:rPr>
          <w:rFonts w:hint="eastAsia"/>
          <w:b/>
          <w:color w:val="000000"/>
          <w:sz w:val="24"/>
          <w:szCs w:val="24"/>
          <w:lang w:val="en-US"/>
        </w:rPr>
        <w:t>表</w:t>
      </w:r>
      <w:r>
        <w:rPr>
          <w:rFonts w:hint="eastAsia"/>
          <w:b/>
          <w:color w:val="000000"/>
          <w:sz w:val="24"/>
          <w:szCs w:val="24"/>
          <w:lang w:val="en-US"/>
        </w:rPr>
        <w:t xml:space="preserve">5 </w:t>
      </w:r>
      <w:r>
        <w:rPr>
          <w:rFonts w:hint="eastAsia"/>
          <w:b/>
          <w:color w:val="000000"/>
          <w:sz w:val="24"/>
          <w:szCs w:val="24"/>
          <w:lang w:val="en-US"/>
        </w:rPr>
        <w:t>技能模块</w:t>
      </w:r>
      <w:r>
        <w:rPr>
          <w:rFonts w:hint="eastAsia"/>
          <w:b/>
          <w:color w:val="000000"/>
          <w:sz w:val="24"/>
          <w:szCs w:val="24"/>
          <w:lang w:val="en-US"/>
        </w:rPr>
        <w:t>8</w:t>
      </w:r>
      <w:r>
        <w:rPr>
          <w:rFonts w:hint="eastAsia"/>
          <w:b/>
          <w:color w:val="000000"/>
          <w:sz w:val="24"/>
          <w:szCs w:val="24"/>
          <w:lang w:val="en-US"/>
        </w:rPr>
        <w:t>任务分解</w:t>
      </w:r>
    </w:p>
    <w:tbl>
      <w:tblPr>
        <w:tblW w:w="132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0"/>
        <w:gridCol w:w="1736"/>
        <w:gridCol w:w="1360"/>
        <w:gridCol w:w="1100"/>
        <w:gridCol w:w="2150"/>
        <w:gridCol w:w="1900"/>
        <w:gridCol w:w="2872"/>
      </w:tblGrid>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模块序号</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模块</w:t>
            </w:r>
            <w:r>
              <w:rPr>
                <w:rFonts w:eastAsia="仿宋" w:hint="eastAsia"/>
                <w:color w:val="000000"/>
                <w:sz w:val="24"/>
                <w:szCs w:val="24"/>
                <w:lang w:val="en-US"/>
              </w:rPr>
              <w:t>8</w:t>
            </w:r>
          </w:p>
        </w:tc>
        <w:tc>
          <w:tcPr>
            <w:tcW w:w="325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对应赛项编号</w:t>
            </w:r>
          </w:p>
        </w:tc>
        <w:tc>
          <w:tcPr>
            <w:tcW w:w="4772"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GZ044</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模块名称</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数字金融业务监管</w:t>
            </w:r>
          </w:p>
        </w:tc>
        <w:tc>
          <w:tcPr>
            <w:tcW w:w="325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数量</w:t>
            </w:r>
          </w:p>
        </w:tc>
        <w:tc>
          <w:tcPr>
            <w:tcW w:w="4772"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竞赛时间</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总时间</w:t>
            </w:r>
            <w:r>
              <w:rPr>
                <w:rFonts w:eastAsia="仿宋" w:hint="eastAsia"/>
                <w:color w:val="000000"/>
                <w:sz w:val="24"/>
                <w:szCs w:val="24"/>
                <w:lang w:val="en-US"/>
              </w:rPr>
              <w:t>180</w:t>
            </w:r>
            <w:r>
              <w:rPr>
                <w:rFonts w:eastAsia="仿宋" w:hint="eastAsia"/>
                <w:color w:val="000000"/>
                <w:sz w:val="24"/>
                <w:szCs w:val="24"/>
                <w:lang w:val="en-US"/>
              </w:rPr>
              <w:t>分钟，其中实施</w:t>
            </w:r>
            <w:r>
              <w:rPr>
                <w:rFonts w:eastAsia="仿宋" w:hint="eastAsia"/>
                <w:color w:val="000000"/>
                <w:sz w:val="24"/>
                <w:szCs w:val="24"/>
                <w:lang w:val="en-US"/>
              </w:rPr>
              <w:t>180</w:t>
            </w:r>
            <w:r>
              <w:rPr>
                <w:rFonts w:eastAsia="仿宋" w:hint="eastAsia"/>
                <w:color w:val="000000"/>
                <w:sz w:val="24"/>
                <w:szCs w:val="24"/>
                <w:lang w:val="en-US"/>
              </w:rPr>
              <w:t>分钟。</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任务描述</w:t>
            </w:r>
          </w:p>
        </w:tc>
        <w:tc>
          <w:tcPr>
            <w:tcW w:w="11118" w:type="dxa"/>
            <w:gridSpan w:val="6"/>
            <w:vAlign w:val="center"/>
          </w:tcPr>
          <w:p w:rsidR="00513641" w:rsidRDefault="000311BC">
            <w:pPr>
              <w:pStyle w:val="aa"/>
              <w:widowControl/>
              <w:spacing w:before="75" w:after="75"/>
              <w:ind w:firstLineChars="200" w:firstLine="480"/>
              <w:rPr>
                <w:color w:val="000000"/>
                <w:szCs w:val="24"/>
              </w:rPr>
            </w:pPr>
            <w:r>
              <w:rPr>
                <w:rFonts w:hint="eastAsia"/>
                <w:lang w:val="en-US"/>
              </w:rPr>
              <w:t>中国光大银行股份有限公司</w:t>
            </w:r>
            <w:r>
              <w:rPr>
                <w:rFonts w:hint="eastAsia"/>
                <w:color w:val="000000"/>
                <w:szCs w:val="24"/>
              </w:rPr>
              <w:t>为了降低银行业务中的风险，</w:t>
            </w:r>
            <w:r>
              <w:rPr>
                <w:rFonts w:hint="eastAsia"/>
                <w:color w:val="000000"/>
                <w:szCs w:val="24"/>
              </w:rPr>
              <w:t>光大</w:t>
            </w:r>
            <w:r>
              <w:rPr>
                <w:rFonts w:hint="eastAsia"/>
                <w:color w:val="000000"/>
                <w:szCs w:val="24"/>
              </w:rPr>
              <w:t>银行研制了一套基于人工智能技术的</w:t>
            </w:r>
            <w:proofErr w:type="gramStart"/>
            <w:r>
              <w:rPr>
                <w:rFonts w:hint="eastAsia"/>
                <w:color w:val="000000"/>
                <w:szCs w:val="24"/>
              </w:rPr>
              <w:t>智能风控产品</w:t>
            </w:r>
            <w:proofErr w:type="gramEnd"/>
            <w:r>
              <w:rPr>
                <w:rFonts w:hint="eastAsia"/>
                <w:color w:val="000000"/>
                <w:szCs w:val="24"/>
              </w:rPr>
              <w:t>，</w:t>
            </w:r>
            <w:r>
              <w:rPr>
                <w:rFonts w:hint="eastAsia"/>
                <w:color w:val="000000"/>
                <w:szCs w:val="24"/>
                <w:lang w:val="en-US"/>
              </w:rPr>
              <w:t>该</w:t>
            </w:r>
            <w:r>
              <w:rPr>
                <w:rFonts w:hint="eastAsia"/>
                <w:color w:val="000000"/>
                <w:szCs w:val="24"/>
              </w:rPr>
              <w:t>产品基于大数据、深度学习、集成学习等人工智能技术，协助金融机构进行多维交叉</w:t>
            </w:r>
            <w:r>
              <w:rPr>
                <w:rFonts w:hint="eastAsia"/>
                <w:color w:val="000000"/>
                <w:szCs w:val="24"/>
              </w:rPr>
              <w:lastRenderedPageBreak/>
              <w:t>验证和判断，提升金融机构对小微企业主的风险识别能力，提高小</w:t>
            </w:r>
            <w:proofErr w:type="gramStart"/>
            <w:r>
              <w:rPr>
                <w:rFonts w:hint="eastAsia"/>
                <w:color w:val="000000"/>
                <w:szCs w:val="24"/>
              </w:rPr>
              <w:t>微企业</w:t>
            </w:r>
            <w:proofErr w:type="gramEnd"/>
            <w:r>
              <w:rPr>
                <w:rFonts w:hint="eastAsia"/>
                <w:color w:val="000000"/>
                <w:szCs w:val="24"/>
              </w:rPr>
              <w:t>融资服务的质量和效率。</w:t>
            </w:r>
            <w:r>
              <w:rPr>
                <w:rFonts w:hint="eastAsia"/>
                <w:color w:val="000000"/>
                <w:szCs w:val="24"/>
                <w:lang w:val="en-US" w:bidi="ar"/>
              </w:rPr>
              <w:t>在推向市场之前，为了全方位防范系统性金融风险的发生，</w:t>
            </w:r>
            <w:r>
              <w:rPr>
                <w:rFonts w:hint="eastAsia"/>
                <w:b/>
                <w:bCs/>
                <w:color w:val="000000"/>
                <w:szCs w:val="24"/>
              </w:rPr>
              <w:t> </w:t>
            </w:r>
            <w:r>
              <w:rPr>
                <w:rFonts w:hint="eastAsia"/>
                <w:color w:val="000000"/>
                <w:szCs w:val="24"/>
              </w:rPr>
              <w:t>光大</w:t>
            </w:r>
            <w:r>
              <w:rPr>
                <w:rFonts w:hint="eastAsia"/>
                <w:color w:val="000000"/>
                <w:szCs w:val="24"/>
                <w:lang w:val="en-US" w:bidi="ar"/>
              </w:rPr>
              <w:t>银行先识别了自身的各方面风险，接着向金融行为监管局申请</w:t>
            </w:r>
            <w:proofErr w:type="gramStart"/>
            <w:r>
              <w:rPr>
                <w:rFonts w:hint="eastAsia"/>
                <w:color w:val="000000"/>
                <w:szCs w:val="24"/>
                <w:lang w:val="en-US" w:bidi="ar"/>
              </w:rPr>
              <w:t>了沙盒测试</w:t>
            </w:r>
            <w:proofErr w:type="gramEnd"/>
            <w:r>
              <w:rPr>
                <w:rFonts w:hint="eastAsia"/>
                <w:color w:val="000000"/>
                <w:szCs w:val="24"/>
                <w:lang w:val="en-US" w:bidi="ar"/>
              </w:rPr>
              <w:t>；</w:t>
            </w:r>
            <w:r>
              <w:rPr>
                <w:rFonts w:hint="eastAsia"/>
                <w:color w:val="000000"/>
                <w:szCs w:val="24"/>
                <w:lang w:val="en-US"/>
              </w:rPr>
              <w:t>并向</w:t>
            </w:r>
            <w:r>
              <w:rPr>
                <w:rFonts w:hint="eastAsia"/>
                <w:color w:val="000000"/>
                <w:szCs w:val="24"/>
              </w:rPr>
              <w:t>金融监督管理局</w:t>
            </w:r>
            <w:r>
              <w:rPr>
                <w:rFonts w:hint="eastAsia"/>
                <w:color w:val="000000"/>
                <w:szCs w:val="24"/>
                <w:lang w:val="en-US"/>
              </w:rPr>
              <w:t>发送了测试声明申请</w:t>
            </w:r>
            <w:r>
              <w:rPr>
                <w:rFonts w:hint="eastAsia"/>
                <w:color w:val="000000"/>
                <w:szCs w:val="24"/>
              </w:rPr>
              <w:t>。</w:t>
            </w:r>
            <w:r>
              <w:rPr>
                <w:rFonts w:hint="eastAsia"/>
                <w:color w:val="000000"/>
                <w:szCs w:val="24"/>
              </w:rPr>
              <w:br/>
            </w:r>
            <w:r>
              <w:rPr>
                <w:rFonts w:hint="eastAsia"/>
                <w:b/>
                <w:bCs/>
                <w:color w:val="000000"/>
                <w:szCs w:val="24"/>
              </w:rPr>
              <w:t>      </w:t>
            </w:r>
            <w:r>
              <w:rPr>
                <w:rFonts w:hint="eastAsia"/>
                <w:color w:val="000000"/>
                <w:szCs w:val="24"/>
              </w:rPr>
              <w:t>光大</w:t>
            </w:r>
            <w:r>
              <w:rPr>
                <w:rFonts w:hint="eastAsia"/>
                <w:color w:val="000000"/>
                <w:szCs w:val="24"/>
              </w:rPr>
              <w:t>银行财务数据：</w:t>
            </w:r>
          </w:p>
          <w:tbl>
            <w:tblPr>
              <w:tblW w:w="9976" w:type="dxa"/>
              <w:tblInd w:w="454" w:type="dxa"/>
              <w:tblBorders>
                <w:top w:val="none" w:sz="6" w:space="0" w:color="auto"/>
                <w:left w:val="none" w:sz="6" w:space="0" w:color="auto"/>
                <w:bottom w:val="none" w:sz="6" w:space="0" w:color="auto"/>
                <w:right w:val="none" w:sz="6" w:space="0" w:color="auto"/>
                <w:insideH w:val="outset" w:sz="6" w:space="0" w:color="auto"/>
                <w:insideV w:val="outset" w:sz="6" w:space="0" w:color="auto"/>
              </w:tblBorders>
              <w:tblLayout w:type="fixed"/>
              <w:tblCellMar>
                <w:top w:w="15" w:type="dxa"/>
                <w:left w:w="15" w:type="dxa"/>
                <w:bottom w:w="15" w:type="dxa"/>
                <w:right w:w="15" w:type="dxa"/>
              </w:tblCellMar>
              <w:tblLook w:val="04A0" w:firstRow="1" w:lastRow="0" w:firstColumn="1" w:lastColumn="0" w:noHBand="0" w:noVBand="1"/>
            </w:tblPr>
            <w:tblGrid>
              <w:gridCol w:w="2494"/>
              <w:gridCol w:w="2494"/>
              <w:gridCol w:w="2494"/>
              <w:gridCol w:w="2494"/>
            </w:tblGrid>
            <w:tr w:rsidR="00513641">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资产总额（万元）</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305895900.00</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流动资产（万元）</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37925900.00</w:t>
                  </w:r>
                </w:p>
              </w:tc>
            </w:tr>
            <w:tr w:rsidR="00513641">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净利润（万元）</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689800.00</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流动负债（万元）</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12223600.00</w:t>
                  </w:r>
                </w:p>
              </w:tc>
            </w:tr>
            <w:tr w:rsidR="00513641">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资本充足率（</w:t>
                  </w:r>
                  <w:r>
                    <w:rPr>
                      <w:rFonts w:hint="eastAsia"/>
                      <w:sz w:val="24"/>
                      <w:szCs w:val="24"/>
                      <w:lang w:val="en-US" w:bidi="ar"/>
                    </w:rPr>
                    <w:t>%</w:t>
                  </w:r>
                  <w:r>
                    <w:rPr>
                      <w:rFonts w:hint="eastAsia"/>
                      <w:sz w:val="24"/>
                      <w:szCs w:val="24"/>
                      <w:lang w:val="en-US" w:bidi="ar"/>
                    </w:rPr>
                    <w:t>）</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14.63</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净资本余额（万元）</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31782800.00</w:t>
                  </w:r>
                </w:p>
              </w:tc>
            </w:tr>
            <w:tr w:rsidR="00513641">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核心资本充足率（</w:t>
                  </w:r>
                  <w:r>
                    <w:rPr>
                      <w:rFonts w:hint="eastAsia"/>
                      <w:sz w:val="24"/>
                      <w:szCs w:val="24"/>
                      <w:lang w:val="en-US" w:bidi="ar"/>
                    </w:rPr>
                    <w:t>%</w:t>
                  </w:r>
                  <w:r>
                    <w:rPr>
                      <w:rFonts w:hint="eastAsia"/>
                      <w:sz w:val="24"/>
                      <w:szCs w:val="24"/>
                      <w:lang w:val="en-US" w:bidi="ar"/>
                    </w:rPr>
                    <w:t>）</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9.86</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最大单一客户的贷款余额（万元）</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1598674.84</w:t>
                  </w:r>
                </w:p>
              </w:tc>
            </w:tr>
            <w:tr w:rsidR="00513641">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贷款（万元）</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167323800.00</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最大十个贷款人贷款余额（万元）</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6537721.96</w:t>
                  </w:r>
                </w:p>
              </w:tc>
            </w:tr>
            <w:tr w:rsidR="00513641">
              <w:trPr>
                <w:gridAfter w:val="1"/>
                <w:wAfter w:w="2494" w:type="dxa"/>
              </w:trPr>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存款（万元）</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169933700.00</w:t>
                  </w:r>
                </w:p>
              </w:tc>
              <w:tc>
                <w:tcPr>
                  <w:tcW w:w="2494" w:type="dxa"/>
                  <w:tcBorders>
                    <w:top w:val="single" w:sz="8" w:space="0" w:color="A4A4A4"/>
                    <w:left w:val="single" w:sz="8" w:space="0" w:color="A4A4A4"/>
                    <w:bottom w:val="single" w:sz="8" w:space="0" w:color="A4A4A4"/>
                    <w:right w:val="single" w:sz="8" w:space="0" w:color="A4A4A4"/>
                  </w:tcBorders>
                  <w:shd w:val="clear" w:color="auto" w:fill="auto"/>
                </w:tcPr>
                <w:p w:rsidR="00513641" w:rsidRDefault="000311BC">
                  <w:pPr>
                    <w:widowControl/>
                    <w:spacing w:before="75" w:after="75" w:line="23" w:lineRule="atLeast"/>
                    <w:rPr>
                      <w:sz w:val="24"/>
                      <w:szCs w:val="24"/>
                    </w:rPr>
                  </w:pPr>
                  <w:r>
                    <w:rPr>
                      <w:rFonts w:hint="eastAsia"/>
                      <w:sz w:val="24"/>
                      <w:szCs w:val="24"/>
                      <w:lang w:val="en-US" w:bidi="ar"/>
                    </w:rPr>
                    <w:t> </w:t>
                  </w:r>
                </w:p>
              </w:tc>
            </w:tr>
          </w:tbl>
          <w:p w:rsidR="00513641" w:rsidRDefault="000311BC">
            <w:pPr>
              <w:pStyle w:val="aa"/>
              <w:widowControl/>
              <w:spacing w:before="75" w:after="75"/>
              <w:ind w:firstLineChars="200" w:firstLine="480"/>
              <w:rPr>
                <w:color w:val="000000"/>
                <w:szCs w:val="24"/>
                <w:lang w:val="en-US"/>
              </w:rPr>
            </w:pPr>
            <w:r>
              <w:rPr>
                <w:rFonts w:hint="eastAsia"/>
                <w:szCs w:val="24"/>
              </w:rPr>
              <w:t>金融监督管理局</w:t>
            </w:r>
            <w:r>
              <w:rPr>
                <w:rFonts w:hint="eastAsia"/>
                <w:szCs w:val="24"/>
              </w:rPr>
              <w:t>在收到</w:t>
            </w:r>
            <w:r>
              <w:rPr>
                <w:rFonts w:hint="eastAsia"/>
                <w:szCs w:val="24"/>
              </w:rPr>
              <w:t>光大</w:t>
            </w:r>
            <w:r>
              <w:rPr>
                <w:rFonts w:hint="eastAsia"/>
                <w:szCs w:val="24"/>
              </w:rPr>
              <w:t>银行的测试申请后审核了其各方面标准，最终同意</w:t>
            </w:r>
            <w:r>
              <w:rPr>
                <w:rFonts w:hint="eastAsia"/>
                <w:szCs w:val="24"/>
              </w:rPr>
              <w:t>光大</w:t>
            </w:r>
            <w:r>
              <w:rPr>
                <w:rFonts w:hint="eastAsia"/>
                <w:szCs w:val="24"/>
              </w:rPr>
              <w:t>银行</w:t>
            </w:r>
            <w:proofErr w:type="gramStart"/>
            <w:r>
              <w:rPr>
                <w:rFonts w:hint="eastAsia"/>
                <w:szCs w:val="24"/>
              </w:rPr>
              <w:t>进行沙盒测试</w:t>
            </w:r>
            <w:proofErr w:type="gramEnd"/>
            <w:r>
              <w:rPr>
                <w:rFonts w:hint="eastAsia"/>
                <w:szCs w:val="24"/>
              </w:rPr>
              <w:t>，</w:t>
            </w:r>
            <w:r>
              <w:rPr>
                <w:rFonts w:hint="eastAsia"/>
                <w:szCs w:val="24"/>
                <w:lang w:val="en-US"/>
              </w:rPr>
              <w:t>并公示该测试项目</w:t>
            </w:r>
            <w:r>
              <w:rPr>
                <w:rFonts w:hint="eastAsia"/>
                <w:szCs w:val="24"/>
              </w:rPr>
              <w:t>；</w:t>
            </w:r>
            <w:r>
              <w:rPr>
                <w:rFonts w:hint="eastAsia"/>
                <w:szCs w:val="24"/>
                <w:lang w:val="en-US"/>
              </w:rPr>
              <w:t>在公示期间公众向</w:t>
            </w:r>
            <w:r>
              <w:rPr>
                <w:rFonts w:hint="eastAsia"/>
                <w:szCs w:val="24"/>
                <w:lang w:val="en-US"/>
              </w:rPr>
              <w:t>光大</w:t>
            </w:r>
            <w:r>
              <w:rPr>
                <w:rFonts w:hint="eastAsia"/>
                <w:szCs w:val="24"/>
                <w:lang w:val="en-US"/>
              </w:rPr>
              <w:t>银行提出了关于“</w:t>
            </w:r>
            <w:r>
              <w:rPr>
                <w:rFonts w:hint="eastAsia"/>
                <w:szCs w:val="24"/>
                <w:lang w:val="en-US"/>
              </w:rPr>
              <w:t>人工智能精准度不够高</w:t>
            </w:r>
            <w:r>
              <w:rPr>
                <w:rFonts w:hint="eastAsia"/>
                <w:szCs w:val="24"/>
                <w:lang w:val="en-US"/>
              </w:rPr>
              <w:t>”的意见，</w:t>
            </w:r>
            <w:r>
              <w:rPr>
                <w:rFonts w:hint="eastAsia"/>
                <w:szCs w:val="24"/>
                <w:lang w:val="en-US"/>
              </w:rPr>
              <w:t>光大</w:t>
            </w:r>
            <w:r>
              <w:rPr>
                <w:rFonts w:hint="eastAsia"/>
                <w:szCs w:val="24"/>
                <w:lang w:val="en-US"/>
              </w:rPr>
              <w:t>银行对该意见</w:t>
            </w:r>
            <w:proofErr w:type="gramStart"/>
            <w:r>
              <w:rPr>
                <w:rFonts w:hint="eastAsia"/>
                <w:szCs w:val="24"/>
                <w:lang w:val="en-US"/>
              </w:rPr>
              <w:t>作出</w:t>
            </w:r>
            <w:proofErr w:type="gramEnd"/>
            <w:r>
              <w:rPr>
                <w:rFonts w:hint="eastAsia"/>
                <w:szCs w:val="24"/>
                <w:lang w:val="en-US"/>
              </w:rPr>
              <w:t>了解答；在公示期结束前，</w:t>
            </w:r>
            <w:r>
              <w:rPr>
                <w:rFonts w:hint="eastAsia"/>
                <w:szCs w:val="24"/>
                <w:lang w:val="en-US"/>
              </w:rPr>
              <w:t>光大</w:t>
            </w:r>
            <w:r>
              <w:rPr>
                <w:rFonts w:hint="eastAsia"/>
                <w:szCs w:val="24"/>
                <w:lang w:val="en-US"/>
              </w:rPr>
              <w:t>银行出具了全部的公众意见处理报告并上交自律组织，自律组织通过意见处理结果给出评估意见，评估通过后</w:t>
            </w:r>
            <w:r>
              <w:rPr>
                <w:rFonts w:hint="eastAsia"/>
                <w:szCs w:val="24"/>
                <w:lang w:val="en-US"/>
              </w:rPr>
              <w:t>光大</w:t>
            </w:r>
            <w:r>
              <w:rPr>
                <w:rFonts w:hint="eastAsia"/>
                <w:szCs w:val="24"/>
                <w:lang w:val="en-US"/>
              </w:rPr>
              <w:t>银行登记了项目并发布了自声明；在测试过程中公众投诉“</w:t>
            </w:r>
            <w:r>
              <w:rPr>
                <w:rFonts w:hint="eastAsia"/>
                <w:szCs w:val="24"/>
                <w:lang w:val="en-US"/>
              </w:rPr>
              <w:t>用户数据量不足以支持智能风险识别</w:t>
            </w:r>
            <w:r>
              <w:rPr>
                <w:rFonts w:hint="eastAsia"/>
                <w:szCs w:val="24"/>
                <w:lang w:val="en-US"/>
              </w:rPr>
              <w:t>”，</w:t>
            </w:r>
            <w:r>
              <w:rPr>
                <w:rFonts w:hint="eastAsia"/>
                <w:szCs w:val="24"/>
                <w:lang w:val="en-US"/>
              </w:rPr>
              <w:t>光大</w:t>
            </w:r>
            <w:r>
              <w:rPr>
                <w:rFonts w:hint="eastAsia"/>
                <w:szCs w:val="24"/>
                <w:lang w:val="en-US"/>
              </w:rPr>
              <w:t>银行收到投诉后立马处理了这个问题，并对产品做出整改，消除了该项风险。</w:t>
            </w:r>
            <w:r>
              <w:rPr>
                <w:rFonts w:hint="eastAsia"/>
                <w:szCs w:val="24"/>
                <w:lang w:val="en-US"/>
              </w:rPr>
              <w:t>2023</w:t>
            </w:r>
            <w:r>
              <w:rPr>
                <w:rFonts w:hint="eastAsia"/>
                <w:szCs w:val="24"/>
                <w:lang w:val="en-US"/>
              </w:rPr>
              <w:t>年</w:t>
            </w:r>
            <w:r>
              <w:rPr>
                <w:rFonts w:hint="eastAsia"/>
                <w:szCs w:val="24"/>
                <w:lang w:val="en-US"/>
              </w:rPr>
              <w:t>10</w:t>
            </w:r>
            <w:r>
              <w:rPr>
                <w:rFonts w:hint="eastAsia"/>
                <w:szCs w:val="24"/>
                <w:lang w:val="en-US"/>
              </w:rPr>
              <w:t>月</w:t>
            </w:r>
            <w:r>
              <w:rPr>
                <w:rFonts w:hint="eastAsia"/>
                <w:szCs w:val="24"/>
                <w:lang w:val="en-US"/>
              </w:rPr>
              <w:t>1</w:t>
            </w:r>
            <w:r>
              <w:rPr>
                <w:rFonts w:hint="eastAsia"/>
                <w:szCs w:val="24"/>
                <w:lang w:val="en-US"/>
              </w:rPr>
              <w:t>2</w:t>
            </w:r>
            <w:r>
              <w:rPr>
                <w:rFonts w:hint="eastAsia"/>
                <w:szCs w:val="24"/>
                <w:lang w:val="en-US"/>
              </w:rPr>
              <w:t>日，自律组织下达给</w:t>
            </w:r>
            <w:r>
              <w:rPr>
                <w:rFonts w:hint="eastAsia"/>
                <w:szCs w:val="24"/>
                <w:lang w:val="en-US"/>
              </w:rPr>
              <w:t>光大</w:t>
            </w:r>
            <w:r>
              <w:rPr>
                <w:rFonts w:hint="eastAsia"/>
                <w:szCs w:val="24"/>
                <w:lang w:val="en-US"/>
              </w:rPr>
              <w:t>银行应用反馈任务，</w:t>
            </w:r>
            <w:r>
              <w:rPr>
                <w:rFonts w:hint="eastAsia"/>
                <w:szCs w:val="24"/>
                <w:lang w:val="en-US"/>
              </w:rPr>
              <w:t>光大</w:t>
            </w:r>
            <w:r>
              <w:rPr>
                <w:rFonts w:hint="eastAsia"/>
                <w:szCs w:val="24"/>
                <w:lang w:val="en-US"/>
              </w:rPr>
              <w:t>银行上报了</w:t>
            </w:r>
            <w:r>
              <w:rPr>
                <w:rFonts w:hint="eastAsia"/>
                <w:szCs w:val="24"/>
                <w:lang w:val="en-US"/>
              </w:rPr>
              <w:t>2023</w:t>
            </w:r>
            <w:r>
              <w:rPr>
                <w:rFonts w:hint="eastAsia"/>
                <w:szCs w:val="24"/>
                <w:lang w:val="en-US"/>
              </w:rPr>
              <w:t>年</w:t>
            </w:r>
            <w:r>
              <w:rPr>
                <w:rFonts w:hint="eastAsia"/>
                <w:szCs w:val="24"/>
                <w:lang w:val="en-US"/>
              </w:rPr>
              <w:t>10</w:t>
            </w:r>
            <w:r>
              <w:rPr>
                <w:rFonts w:hint="eastAsia"/>
                <w:szCs w:val="24"/>
                <w:lang w:val="en-US"/>
              </w:rPr>
              <w:t>月</w:t>
            </w:r>
            <w:r>
              <w:rPr>
                <w:rFonts w:hint="eastAsia"/>
                <w:szCs w:val="24"/>
                <w:lang w:val="en-US"/>
              </w:rPr>
              <w:t>1</w:t>
            </w:r>
            <w:r>
              <w:rPr>
                <w:rFonts w:hint="eastAsia"/>
                <w:szCs w:val="24"/>
                <w:lang w:val="en-US"/>
              </w:rPr>
              <w:t>2</w:t>
            </w:r>
            <w:r>
              <w:rPr>
                <w:rFonts w:hint="eastAsia"/>
                <w:szCs w:val="24"/>
                <w:lang w:val="en-US"/>
              </w:rPr>
              <w:t>日至</w:t>
            </w:r>
            <w:r>
              <w:rPr>
                <w:rFonts w:hint="eastAsia"/>
                <w:szCs w:val="24"/>
                <w:lang w:val="en-US"/>
              </w:rPr>
              <w:t>1</w:t>
            </w:r>
            <w:r>
              <w:rPr>
                <w:rFonts w:hint="eastAsia"/>
                <w:szCs w:val="24"/>
                <w:lang w:val="en-US"/>
              </w:rPr>
              <w:t>2</w:t>
            </w:r>
            <w:r>
              <w:rPr>
                <w:rFonts w:hint="eastAsia"/>
                <w:szCs w:val="24"/>
                <w:lang w:val="en-US"/>
              </w:rPr>
              <w:t>月</w:t>
            </w:r>
            <w:r>
              <w:rPr>
                <w:rFonts w:hint="eastAsia"/>
                <w:szCs w:val="24"/>
                <w:lang w:val="en-US"/>
              </w:rPr>
              <w:t>1</w:t>
            </w:r>
            <w:r>
              <w:rPr>
                <w:rFonts w:hint="eastAsia"/>
                <w:szCs w:val="24"/>
                <w:lang w:val="en-US"/>
              </w:rPr>
              <w:t>2</w:t>
            </w:r>
            <w:r>
              <w:rPr>
                <w:rFonts w:hint="eastAsia"/>
                <w:szCs w:val="24"/>
                <w:lang w:val="en-US"/>
              </w:rPr>
              <w:t>日</w:t>
            </w:r>
            <w:r>
              <w:rPr>
                <w:rFonts w:hint="eastAsia"/>
                <w:szCs w:val="24"/>
                <w:lang w:val="en-US"/>
              </w:rPr>
              <w:t>两</w:t>
            </w:r>
            <w:r>
              <w:rPr>
                <w:rFonts w:hint="eastAsia"/>
                <w:szCs w:val="24"/>
                <w:lang w:val="en-US"/>
              </w:rPr>
              <w:t>个月内的应用情况，在任务期间用户规模为</w:t>
            </w:r>
            <w:r>
              <w:rPr>
                <w:rFonts w:hint="eastAsia"/>
                <w:szCs w:val="24"/>
                <w:lang w:val="en-US"/>
              </w:rPr>
              <w:t>620</w:t>
            </w:r>
            <w:r>
              <w:rPr>
                <w:rFonts w:hint="eastAsia"/>
                <w:szCs w:val="24"/>
                <w:lang w:val="en-US"/>
              </w:rPr>
              <w:t>万，交易量：</w:t>
            </w:r>
            <w:r>
              <w:rPr>
                <w:rFonts w:hint="eastAsia"/>
                <w:szCs w:val="24"/>
                <w:lang w:val="en-US"/>
              </w:rPr>
              <w:t>1280</w:t>
            </w:r>
            <w:r>
              <w:rPr>
                <w:rFonts w:hint="eastAsia"/>
                <w:szCs w:val="24"/>
                <w:lang w:val="en-US"/>
              </w:rPr>
              <w:t>万次，资金量</w:t>
            </w:r>
            <w:r>
              <w:rPr>
                <w:rFonts w:hint="eastAsia"/>
                <w:szCs w:val="24"/>
                <w:lang w:val="en-US"/>
              </w:rPr>
              <w:t>25000</w:t>
            </w:r>
            <w:r>
              <w:rPr>
                <w:rFonts w:hint="eastAsia"/>
                <w:szCs w:val="24"/>
                <w:lang w:val="en-US"/>
              </w:rPr>
              <w:t>.00</w:t>
            </w:r>
            <w:r>
              <w:rPr>
                <w:rFonts w:hint="eastAsia"/>
                <w:szCs w:val="24"/>
                <w:lang w:val="en-US"/>
              </w:rPr>
              <w:t>万元</w:t>
            </w:r>
            <w:r>
              <w:rPr>
                <w:rFonts w:hint="eastAsia"/>
                <w:szCs w:val="24"/>
                <w:lang w:val="en-US"/>
              </w:rPr>
              <w:t>；自律组织收到任务反馈后评估了</w:t>
            </w:r>
            <w:r>
              <w:rPr>
                <w:rFonts w:hint="eastAsia"/>
                <w:szCs w:val="24"/>
                <w:lang w:val="en-US"/>
              </w:rPr>
              <w:t>光大</w:t>
            </w:r>
            <w:r>
              <w:rPr>
                <w:rFonts w:hint="eastAsia"/>
                <w:szCs w:val="24"/>
                <w:lang w:val="en-US"/>
              </w:rPr>
              <w:t>银行当前的项目风险，认为当前该项目风险较小，并对该项目做出了测试评价，最终通过了测试，金融监督管理局审核测试评价后</w:t>
            </w:r>
            <w:r>
              <w:rPr>
                <w:rFonts w:hint="eastAsia"/>
                <w:szCs w:val="24"/>
                <w:lang w:val="en-US"/>
              </w:rPr>
              <w:lastRenderedPageBreak/>
              <w:t>也通过了测试；</w:t>
            </w:r>
            <w:r>
              <w:rPr>
                <w:rFonts w:hint="eastAsia"/>
                <w:szCs w:val="24"/>
                <w:lang w:val="en-US"/>
              </w:rPr>
              <w:t>光大</w:t>
            </w:r>
            <w:r>
              <w:rPr>
                <w:rFonts w:hint="eastAsia"/>
                <w:szCs w:val="24"/>
                <w:lang w:val="en-US"/>
              </w:rPr>
              <w:t>银行申请退出测试，自律组织受理后完成了项目测试。</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职业要素</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sym w:font="Wingdings 2" w:char="00A3"/>
            </w:r>
            <w:r>
              <w:rPr>
                <w:rFonts w:eastAsia="仿宋" w:hint="eastAsia"/>
                <w:color w:val="000000"/>
                <w:sz w:val="24"/>
                <w:szCs w:val="24"/>
                <w:lang w:val="en-US"/>
              </w:rPr>
              <w:t>基本专业素养</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专业实践技能</w:t>
            </w:r>
            <w:r>
              <w:rPr>
                <w:rFonts w:eastAsia="仿宋" w:hint="eastAsia"/>
                <w:color w:val="000000"/>
                <w:sz w:val="24"/>
                <w:szCs w:val="24"/>
                <w:lang w:val="en-US"/>
              </w:rPr>
              <w:t xml:space="preserve">  </w:t>
            </w:r>
            <w:r>
              <w:rPr>
                <w:rFonts w:eastAsia="仿宋" w:hint="eastAsia"/>
                <w:color w:val="000000"/>
                <w:sz w:val="24"/>
                <w:szCs w:val="24"/>
                <w:lang w:val="en-US"/>
              </w:rPr>
              <w:sym w:font="Wingdings 2" w:char="0052"/>
            </w:r>
            <w:r>
              <w:rPr>
                <w:rFonts w:eastAsia="仿宋" w:hint="eastAsia"/>
                <w:color w:val="000000"/>
                <w:sz w:val="24"/>
                <w:szCs w:val="24"/>
                <w:lang w:val="en-US"/>
              </w:rPr>
              <w:t>协调协作能力</w:t>
            </w:r>
            <w:r>
              <w:rPr>
                <w:rFonts w:eastAsia="仿宋" w:hint="eastAsia"/>
                <w:color w:val="000000"/>
                <w:sz w:val="24"/>
                <w:szCs w:val="24"/>
                <w:lang w:val="en-US"/>
              </w:rPr>
              <w:t xml:space="preserve">  </w:t>
            </w:r>
            <w:r>
              <w:rPr>
                <w:rFonts w:eastAsia="仿宋" w:hint="eastAsia"/>
                <w:color w:val="000000"/>
                <w:sz w:val="24"/>
                <w:szCs w:val="24"/>
                <w:lang w:val="en-US"/>
              </w:rPr>
              <w:sym w:font="Wingdings 2" w:char="00A3"/>
            </w:r>
            <w:r>
              <w:rPr>
                <w:rFonts w:eastAsia="仿宋" w:hint="eastAsia"/>
                <w:color w:val="000000"/>
                <w:sz w:val="24"/>
                <w:szCs w:val="24"/>
                <w:lang w:val="en-US"/>
              </w:rPr>
              <w:t>持续发展能力</w:t>
            </w:r>
          </w:p>
        </w:tc>
      </w:tr>
      <w:tr w:rsidR="00513641">
        <w:trPr>
          <w:trHeight w:val="572"/>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具体任务要求</w:t>
            </w:r>
          </w:p>
        </w:tc>
        <w:tc>
          <w:tcPr>
            <w:tcW w:w="1736"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proofErr w:type="gramStart"/>
            <w:r>
              <w:rPr>
                <w:rFonts w:eastAsia="仿宋" w:hint="eastAsia"/>
                <w:b/>
                <w:color w:val="000000"/>
                <w:sz w:val="24"/>
                <w:szCs w:val="24"/>
                <w:lang w:val="en-US"/>
              </w:rPr>
              <w:t>子任务</w:t>
            </w:r>
            <w:proofErr w:type="gramEnd"/>
            <w:r>
              <w:rPr>
                <w:rFonts w:eastAsia="仿宋" w:hint="eastAsia"/>
                <w:b/>
                <w:color w:val="000000"/>
                <w:sz w:val="24"/>
                <w:szCs w:val="24"/>
                <w:lang w:val="en-US"/>
              </w:rPr>
              <w:t>序号</w:t>
            </w:r>
          </w:p>
        </w:tc>
        <w:tc>
          <w:tcPr>
            <w:tcW w:w="2460" w:type="dxa"/>
            <w:gridSpan w:val="2"/>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任务要求</w:t>
            </w:r>
          </w:p>
        </w:tc>
        <w:tc>
          <w:tcPr>
            <w:tcW w:w="215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操作过程</w:t>
            </w:r>
          </w:p>
        </w:tc>
        <w:tc>
          <w:tcPr>
            <w:tcW w:w="190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考核点</w:t>
            </w:r>
          </w:p>
        </w:tc>
        <w:tc>
          <w:tcPr>
            <w:tcW w:w="2872"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评价标准</w:t>
            </w:r>
          </w:p>
        </w:tc>
      </w:tr>
      <w:tr w:rsidR="00513641">
        <w:trPr>
          <w:trHeight w:val="1086"/>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1-1</w:t>
            </w:r>
          </w:p>
        </w:tc>
        <w:tc>
          <w:tcPr>
            <w:tcW w:w="2460"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运用金融科技风险控制技术完成金融机构风险识别业务</w:t>
            </w:r>
          </w:p>
        </w:tc>
        <w:tc>
          <w:tcPr>
            <w:tcW w:w="2150" w:type="dxa"/>
            <w:vAlign w:val="center"/>
          </w:tcPr>
          <w:p w:rsidR="00513641" w:rsidRDefault="000311BC">
            <w:pPr>
              <w:pStyle w:val="20"/>
              <w:spacing w:after="0"/>
              <w:ind w:leftChars="0" w:left="0" w:firstLineChars="0" w:firstLine="0"/>
              <w:rPr>
                <w:rFonts w:eastAsia="仿宋"/>
                <w:spacing w:val="-3"/>
                <w:sz w:val="24"/>
                <w:szCs w:val="24"/>
                <w:lang w:val="en-US"/>
              </w:rPr>
            </w:pPr>
            <w:r>
              <w:rPr>
                <w:rFonts w:eastAsia="仿宋" w:hint="eastAsia"/>
                <w:spacing w:val="-3"/>
                <w:sz w:val="24"/>
                <w:szCs w:val="24"/>
                <w:lang w:val="en-US"/>
              </w:rPr>
              <w:t>1.</w:t>
            </w:r>
            <w:r>
              <w:rPr>
                <w:rFonts w:eastAsia="仿宋" w:hint="eastAsia"/>
                <w:spacing w:val="-3"/>
                <w:sz w:val="24"/>
                <w:szCs w:val="24"/>
                <w:lang w:val="en-US"/>
              </w:rPr>
              <w:t>识别</w:t>
            </w:r>
            <w:r>
              <w:rPr>
                <w:rFonts w:eastAsia="仿宋" w:hint="eastAsia"/>
                <w:color w:val="000000"/>
                <w:sz w:val="24"/>
                <w:szCs w:val="24"/>
                <w:lang w:val="en-US"/>
              </w:rPr>
              <w:t>金融</w:t>
            </w:r>
            <w:r>
              <w:rPr>
                <w:rFonts w:eastAsia="仿宋" w:hint="eastAsia"/>
                <w:spacing w:val="-3"/>
                <w:sz w:val="24"/>
                <w:szCs w:val="24"/>
                <w:lang w:val="en-US"/>
              </w:rPr>
              <w:t>机构风险</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金融机构财务信息</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1736" w:type="dxa"/>
            <w:vAlign w:val="center"/>
          </w:tcPr>
          <w:p w:rsidR="00513641" w:rsidRDefault="000311BC">
            <w:pPr>
              <w:pStyle w:val="20"/>
              <w:spacing w:after="0"/>
              <w:ind w:leftChars="0" w:left="0" w:firstLineChars="0" w:firstLine="0"/>
              <w:rPr>
                <w:rFonts w:eastAsia="仿宋"/>
                <w:color w:val="000000"/>
                <w:sz w:val="24"/>
                <w:szCs w:val="24"/>
                <w:lang w:val="en-US"/>
              </w:rPr>
            </w:pPr>
            <w:proofErr w:type="gramStart"/>
            <w:r>
              <w:rPr>
                <w:rFonts w:eastAsia="仿宋" w:hint="eastAsia"/>
                <w:color w:val="000000"/>
                <w:sz w:val="24"/>
                <w:szCs w:val="24"/>
                <w:lang w:val="en-US"/>
              </w:rPr>
              <w:t>子任务</w:t>
            </w:r>
            <w:proofErr w:type="gramEnd"/>
            <w:r>
              <w:rPr>
                <w:rFonts w:eastAsia="仿宋" w:hint="eastAsia"/>
                <w:color w:val="000000"/>
                <w:sz w:val="24"/>
                <w:szCs w:val="24"/>
                <w:lang w:val="en-US"/>
              </w:rPr>
              <w:t>1-2</w:t>
            </w:r>
          </w:p>
        </w:tc>
        <w:tc>
          <w:tcPr>
            <w:tcW w:w="2460"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使用监管</w:t>
            </w:r>
            <w:proofErr w:type="gramStart"/>
            <w:r>
              <w:rPr>
                <w:rFonts w:eastAsia="仿宋" w:hint="eastAsia"/>
                <w:color w:val="000000"/>
                <w:sz w:val="24"/>
                <w:szCs w:val="24"/>
                <w:lang w:val="en-US"/>
              </w:rPr>
              <w:t>沙盒模式</w:t>
            </w:r>
            <w:proofErr w:type="gramEnd"/>
            <w:r>
              <w:rPr>
                <w:rFonts w:eastAsia="仿宋" w:hint="eastAsia"/>
                <w:color w:val="000000"/>
                <w:sz w:val="24"/>
                <w:szCs w:val="24"/>
                <w:lang w:val="en-US"/>
              </w:rPr>
              <w:t>完成金融科技创新项目测试</w:t>
            </w:r>
          </w:p>
        </w:tc>
        <w:tc>
          <w:tcPr>
            <w:tcW w:w="2150" w:type="dxa"/>
            <w:vAlign w:val="center"/>
          </w:tcPr>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w:t>
            </w:r>
            <w:r>
              <w:rPr>
                <w:rFonts w:eastAsia="仿宋" w:hint="eastAsia"/>
                <w:color w:val="000000"/>
                <w:kern w:val="2"/>
                <w:sz w:val="24"/>
                <w:szCs w:val="24"/>
                <w:lang w:val="en-US" w:bidi="ar-SA"/>
              </w:rPr>
              <w:t>发布创新项目试点公告</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2.</w:t>
            </w:r>
            <w:r>
              <w:rPr>
                <w:rFonts w:eastAsia="仿宋" w:hint="eastAsia"/>
                <w:color w:val="000000"/>
                <w:kern w:val="2"/>
                <w:sz w:val="24"/>
                <w:szCs w:val="24"/>
                <w:lang w:val="en-US" w:bidi="ar-SA"/>
              </w:rPr>
              <w:t>项目申报</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3.</w:t>
            </w:r>
            <w:r>
              <w:rPr>
                <w:rFonts w:eastAsia="仿宋" w:hint="eastAsia"/>
                <w:color w:val="000000"/>
                <w:kern w:val="2"/>
                <w:sz w:val="24"/>
                <w:szCs w:val="24"/>
                <w:lang w:val="en-US" w:bidi="ar-SA"/>
              </w:rPr>
              <w:t>测试声明申请</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4.</w:t>
            </w:r>
            <w:r>
              <w:rPr>
                <w:rFonts w:eastAsia="仿宋" w:hint="eastAsia"/>
                <w:color w:val="000000"/>
                <w:kern w:val="2"/>
                <w:sz w:val="24"/>
                <w:szCs w:val="24"/>
                <w:lang w:val="en-US" w:bidi="ar-SA"/>
              </w:rPr>
              <w:t>项目测试审批</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5.</w:t>
            </w:r>
            <w:r>
              <w:rPr>
                <w:rFonts w:eastAsia="仿宋" w:hint="eastAsia"/>
                <w:color w:val="000000"/>
                <w:kern w:val="2"/>
                <w:sz w:val="24"/>
                <w:szCs w:val="24"/>
                <w:lang w:val="en-US" w:bidi="ar-SA"/>
              </w:rPr>
              <w:t>项目公示</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6.</w:t>
            </w:r>
            <w:r>
              <w:rPr>
                <w:rFonts w:eastAsia="仿宋" w:hint="eastAsia"/>
                <w:color w:val="000000"/>
                <w:kern w:val="2"/>
                <w:sz w:val="24"/>
                <w:szCs w:val="24"/>
                <w:lang w:val="en-US" w:bidi="ar-SA"/>
              </w:rPr>
              <w:t>公众提出意见</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7.</w:t>
            </w:r>
            <w:r>
              <w:rPr>
                <w:rFonts w:eastAsia="仿宋" w:hint="eastAsia"/>
                <w:color w:val="000000"/>
                <w:kern w:val="2"/>
                <w:sz w:val="24"/>
                <w:szCs w:val="24"/>
                <w:lang w:val="en-US" w:bidi="ar-SA"/>
              </w:rPr>
              <w:t>金融机构处理意见</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8.</w:t>
            </w:r>
            <w:r>
              <w:rPr>
                <w:rFonts w:eastAsia="仿宋" w:hint="eastAsia"/>
                <w:color w:val="000000"/>
                <w:kern w:val="2"/>
                <w:sz w:val="24"/>
                <w:szCs w:val="24"/>
                <w:lang w:val="en-US" w:bidi="ar-SA"/>
              </w:rPr>
              <w:t>出具意见处理报告</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9.</w:t>
            </w:r>
            <w:r>
              <w:rPr>
                <w:rFonts w:eastAsia="仿宋" w:hint="eastAsia"/>
                <w:color w:val="000000"/>
                <w:kern w:val="2"/>
                <w:sz w:val="24"/>
                <w:szCs w:val="24"/>
                <w:lang w:val="en-US" w:bidi="ar-SA"/>
              </w:rPr>
              <w:t>登记项目并发布自声明</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10.</w:t>
            </w:r>
            <w:r>
              <w:rPr>
                <w:rFonts w:eastAsia="仿宋" w:hint="eastAsia"/>
                <w:color w:val="000000"/>
                <w:kern w:val="2"/>
                <w:sz w:val="24"/>
                <w:szCs w:val="24"/>
                <w:lang w:val="en-US" w:bidi="ar-SA"/>
              </w:rPr>
              <w:t>自律组织监管金融机构</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11.</w:t>
            </w:r>
            <w:r>
              <w:rPr>
                <w:rFonts w:eastAsia="仿宋" w:hint="eastAsia"/>
                <w:color w:val="000000"/>
                <w:kern w:val="2"/>
                <w:sz w:val="24"/>
                <w:szCs w:val="24"/>
                <w:lang w:val="en-US" w:bidi="ar-SA"/>
              </w:rPr>
              <w:t>金融机构反馈应用情况</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lastRenderedPageBreak/>
              <w:t>12.</w:t>
            </w:r>
            <w:r>
              <w:rPr>
                <w:rFonts w:eastAsia="仿宋" w:hint="eastAsia"/>
                <w:color w:val="000000"/>
                <w:kern w:val="2"/>
                <w:sz w:val="24"/>
                <w:szCs w:val="24"/>
                <w:lang w:val="en-US" w:bidi="ar-SA"/>
              </w:rPr>
              <w:t>公众提出投诉意见</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13.</w:t>
            </w:r>
            <w:r>
              <w:rPr>
                <w:rFonts w:eastAsia="仿宋" w:hint="eastAsia"/>
                <w:color w:val="000000"/>
                <w:kern w:val="2"/>
                <w:sz w:val="24"/>
                <w:szCs w:val="24"/>
                <w:lang w:val="en-US" w:bidi="ar-SA"/>
              </w:rPr>
              <w:t>金融机构处理公众投诉</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14.</w:t>
            </w:r>
            <w:r>
              <w:rPr>
                <w:rFonts w:eastAsia="仿宋" w:hint="eastAsia"/>
                <w:color w:val="000000"/>
                <w:kern w:val="2"/>
                <w:sz w:val="24"/>
                <w:szCs w:val="24"/>
                <w:lang w:val="en-US" w:bidi="ar-SA"/>
              </w:rPr>
              <w:t>自律组织处置金融机构风险</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15.</w:t>
            </w:r>
            <w:r>
              <w:rPr>
                <w:rFonts w:eastAsia="仿宋" w:hint="eastAsia"/>
                <w:color w:val="000000"/>
                <w:kern w:val="2"/>
                <w:sz w:val="24"/>
                <w:szCs w:val="24"/>
                <w:lang w:val="en-US" w:bidi="ar-SA"/>
              </w:rPr>
              <w:t>自律组织出具测试评价</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16.</w:t>
            </w:r>
            <w:r>
              <w:rPr>
                <w:rFonts w:eastAsia="仿宋" w:hint="eastAsia"/>
                <w:color w:val="000000"/>
                <w:kern w:val="2"/>
                <w:sz w:val="24"/>
                <w:szCs w:val="24"/>
                <w:lang w:val="en-US" w:bidi="ar-SA"/>
              </w:rPr>
              <w:t>金融机构申请退出测试</w:t>
            </w:r>
          </w:p>
          <w:p w:rsidR="00513641" w:rsidRDefault="000311BC">
            <w:pPr>
              <w:pStyle w:val="20"/>
              <w:spacing w:after="0"/>
              <w:ind w:leftChars="0" w:left="0" w:firstLineChars="0" w:firstLine="0"/>
              <w:rPr>
                <w:rFonts w:eastAsia="仿宋"/>
                <w:color w:val="000000"/>
                <w:kern w:val="2"/>
                <w:sz w:val="24"/>
                <w:szCs w:val="24"/>
                <w:lang w:val="en-US" w:bidi="ar-SA"/>
              </w:rPr>
            </w:pPr>
            <w:r>
              <w:rPr>
                <w:rFonts w:eastAsia="仿宋" w:hint="eastAsia"/>
                <w:color w:val="000000"/>
                <w:kern w:val="2"/>
                <w:sz w:val="24"/>
                <w:szCs w:val="24"/>
                <w:lang w:val="en-US" w:bidi="ar-SA"/>
              </w:rPr>
              <w:t>17.</w:t>
            </w:r>
            <w:r>
              <w:rPr>
                <w:rFonts w:eastAsia="仿宋" w:hint="eastAsia"/>
                <w:color w:val="000000"/>
                <w:kern w:val="2"/>
                <w:sz w:val="24"/>
                <w:szCs w:val="24"/>
                <w:lang w:val="en-US" w:bidi="ar-SA"/>
              </w:rPr>
              <w:t>自律组织受理退出测试</w:t>
            </w:r>
          </w:p>
        </w:tc>
        <w:tc>
          <w:tcPr>
            <w:tcW w:w="1900"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lastRenderedPageBreak/>
              <w:t>1.</w:t>
            </w:r>
            <w:r>
              <w:rPr>
                <w:rFonts w:eastAsia="仿宋" w:hint="eastAsia"/>
                <w:color w:val="000000"/>
                <w:sz w:val="24"/>
                <w:szCs w:val="24"/>
                <w:lang w:val="en-US"/>
              </w:rPr>
              <w:t>金融科技创新项目信息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公众意见信息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公众投诉意见信息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000000"/>
                <w:sz w:val="24"/>
                <w:szCs w:val="24"/>
                <w:lang w:val="en-US"/>
              </w:rPr>
              <w:t>反馈任务信息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5.</w:t>
            </w:r>
            <w:r>
              <w:rPr>
                <w:rFonts w:eastAsia="仿宋" w:hint="eastAsia"/>
                <w:color w:val="000000"/>
                <w:sz w:val="24"/>
                <w:szCs w:val="24"/>
                <w:lang w:val="en-US"/>
              </w:rPr>
              <w:t>评估意见信息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6.</w:t>
            </w:r>
            <w:r>
              <w:rPr>
                <w:rFonts w:eastAsia="仿宋" w:hint="eastAsia"/>
                <w:color w:val="000000"/>
                <w:sz w:val="24"/>
                <w:szCs w:val="24"/>
                <w:lang w:val="en-US"/>
              </w:rPr>
              <w:t>测试评价信息</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7.</w:t>
            </w:r>
            <w:proofErr w:type="gramStart"/>
            <w:r>
              <w:rPr>
                <w:rFonts w:eastAsia="仿宋" w:hint="eastAsia"/>
                <w:color w:val="000000"/>
                <w:sz w:val="24"/>
                <w:szCs w:val="24"/>
                <w:lang w:val="en-US"/>
              </w:rPr>
              <w:t>监管沙盒测试</w:t>
            </w:r>
            <w:proofErr w:type="gramEnd"/>
            <w:r>
              <w:rPr>
                <w:rFonts w:eastAsia="仿宋" w:hint="eastAsia"/>
                <w:color w:val="000000"/>
                <w:sz w:val="24"/>
                <w:szCs w:val="24"/>
                <w:lang w:val="en-US"/>
              </w:rPr>
              <w:t>流程</w:t>
            </w:r>
          </w:p>
        </w:tc>
        <w:tc>
          <w:tcPr>
            <w:tcW w:w="2872" w:type="dxa"/>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1.</w:t>
            </w:r>
            <w:r>
              <w:rPr>
                <w:rFonts w:eastAsia="仿宋" w:hint="eastAsia"/>
                <w:color w:val="000000"/>
                <w:sz w:val="24"/>
                <w:szCs w:val="24"/>
                <w:lang w:val="en-US"/>
              </w:rPr>
              <w:t>安全操作规范（</w:t>
            </w:r>
            <w:r>
              <w:rPr>
                <w:rFonts w:eastAsia="仿宋" w:hint="eastAsia"/>
                <w:color w:val="000000"/>
                <w:sz w:val="24"/>
                <w:szCs w:val="24"/>
                <w:lang w:val="en-US"/>
              </w:rPr>
              <w:t>0%</w:t>
            </w:r>
            <w:r>
              <w:rPr>
                <w:rFonts w:eastAsia="仿宋" w:hint="eastAsia"/>
                <w:color w:val="000000"/>
                <w:sz w:val="24"/>
                <w:szCs w:val="24"/>
                <w:lang w:val="en-US"/>
              </w:rPr>
              <w:t>）</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color w:val="000000"/>
                <w:sz w:val="24"/>
                <w:szCs w:val="24"/>
                <w:lang w:val="en-US"/>
              </w:rPr>
              <w:t>专业操作工艺（</w:t>
            </w:r>
            <w:r>
              <w:rPr>
                <w:rFonts w:eastAsia="仿宋" w:hint="eastAsia"/>
                <w:color w:val="000000"/>
                <w:sz w:val="24"/>
                <w:szCs w:val="24"/>
                <w:lang w:val="en-US"/>
              </w:rPr>
              <w:t>10%)</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color w:val="000000"/>
                <w:sz w:val="24"/>
                <w:szCs w:val="24"/>
                <w:lang w:val="en-US"/>
              </w:rPr>
              <w:t>任务与功能验证（</w:t>
            </w:r>
            <w:r>
              <w:rPr>
                <w:rFonts w:eastAsia="仿宋" w:hint="eastAsia"/>
                <w:color w:val="000000"/>
                <w:sz w:val="24"/>
                <w:szCs w:val="24"/>
                <w:lang w:val="en-US"/>
              </w:rPr>
              <w:t>90%)</w:t>
            </w:r>
          </w:p>
        </w:tc>
      </w:tr>
      <w:tr w:rsidR="00513641">
        <w:trPr>
          <w:trHeight w:val="567"/>
          <w:jc w:val="center"/>
        </w:trPr>
        <w:tc>
          <w:tcPr>
            <w:tcW w:w="2180" w:type="dxa"/>
            <w:vMerge w:val="restart"/>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lastRenderedPageBreak/>
              <w:t>赛项技术规范</w:t>
            </w: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涉及专业教学要求</w:t>
            </w:r>
          </w:p>
        </w:tc>
        <w:tc>
          <w:tcPr>
            <w:tcW w:w="8022" w:type="dxa"/>
            <w:gridSpan w:val="4"/>
            <w:vAlign w:val="center"/>
          </w:tcPr>
          <w:p w:rsidR="00513641" w:rsidRDefault="000311BC">
            <w:pPr>
              <w:pStyle w:val="20"/>
              <w:spacing w:after="0"/>
              <w:ind w:leftChars="0" w:left="0" w:firstLineChars="0" w:firstLine="0"/>
              <w:rPr>
                <w:rFonts w:eastAsia="仿宋"/>
                <w:sz w:val="24"/>
                <w:szCs w:val="24"/>
                <w:lang w:val="en-US"/>
              </w:rPr>
            </w:pPr>
            <w:r>
              <w:rPr>
                <w:rFonts w:eastAsia="仿宋" w:hint="eastAsia"/>
                <w:sz w:val="24"/>
                <w:szCs w:val="24"/>
                <w:lang w:val="en-US"/>
              </w:rPr>
              <w:t>1.</w:t>
            </w:r>
            <w:r>
              <w:rPr>
                <w:rFonts w:eastAsia="仿宋" w:hint="eastAsia"/>
                <w:sz w:val="24"/>
                <w:szCs w:val="24"/>
                <w:lang w:val="en-US"/>
              </w:rPr>
              <w:t>根据相关法律法规和行业规范开展金融服务和业务风险审查的能力；</w:t>
            </w:r>
          </w:p>
          <w:p w:rsidR="00513641" w:rsidRDefault="000311BC">
            <w:pPr>
              <w:pStyle w:val="20"/>
              <w:spacing w:after="0"/>
              <w:ind w:leftChars="0" w:left="0" w:firstLineChars="0" w:firstLine="0"/>
              <w:jc w:val="both"/>
              <w:rPr>
                <w:rFonts w:eastAsia="仿宋"/>
                <w:sz w:val="24"/>
                <w:szCs w:val="24"/>
                <w:lang w:val="en-US"/>
              </w:rPr>
            </w:pPr>
            <w:r>
              <w:rPr>
                <w:rFonts w:eastAsia="仿宋" w:hint="eastAsia"/>
                <w:sz w:val="24"/>
                <w:szCs w:val="24"/>
                <w:lang w:val="en-US"/>
              </w:rPr>
              <w:t>2.</w:t>
            </w:r>
            <w:r>
              <w:rPr>
                <w:rFonts w:eastAsia="仿宋" w:hint="eastAsia"/>
                <w:sz w:val="24"/>
                <w:szCs w:val="24"/>
                <w:lang w:val="en-US"/>
              </w:rPr>
              <w:t>金融数据处理技能和信息技术应用的能力；</w:t>
            </w:r>
          </w:p>
          <w:p w:rsidR="00513641" w:rsidRDefault="000311BC">
            <w:pPr>
              <w:pStyle w:val="20"/>
              <w:spacing w:after="0"/>
              <w:ind w:leftChars="0" w:left="0" w:firstLineChars="0" w:firstLine="0"/>
              <w:jc w:val="both"/>
              <w:rPr>
                <w:rFonts w:eastAsia="仿宋"/>
                <w:color w:val="000000"/>
                <w:sz w:val="24"/>
                <w:szCs w:val="24"/>
                <w:lang w:val="en-US"/>
              </w:rPr>
            </w:pPr>
            <w:r>
              <w:rPr>
                <w:rFonts w:eastAsia="仿宋" w:hint="eastAsia"/>
                <w:sz w:val="24"/>
                <w:szCs w:val="24"/>
                <w:lang w:val="en-US"/>
              </w:rPr>
              <w:t>3.</w:t>
            </w:r>
            <w:r>
              <w:rPr>
                <w:rFonts w:eastAsia="仿宋" w:hint="eastAsia"/>
                <w:sz w:val="24"/>
                <w:szCs w:val="24"/>
                <w:lang w:val="en-US"/>
              </w:rPr>
              <w:t>运用创新意识、互联网思维研究并解决问题的能力；</w:t>
            </w:r>
          </w:p>
        </w:tc>
      </w:tr>
      <w:tr w:rsidR="00513641">
        <w:trPr>
          <w:trHeight w:val="90"/>
          <w:jc w:val="center"/>
        </w:trPr>
        <w:tc>
          <w:tcPr>
            <w:tcW w:w="2180" w:type="dxa"/>
            <w:vMerge/>
            <w:vAlign w:val="center"/>
          </w:tcPr>
          <w:p w:rsidR="00513641" w:rsidRDefault="00513641">
            <w:pPr>
              <w:pStyle w:val="20"/>
              <w:adjustRightInd w:val="0"/>
              <w:snapToGrid w:val="0"/>
              <w:spacing w:after="0"/>
              <w:ind w:leftChars="0" w:left="0" w:firstLineChars="0" w:firstLine="0"/>
              <w:jc w:val="center"/>
              <w:rPr>
                <w:rFonts w:eastAsia="仿宋"/>
                <w:b/>
                <w:color w:val="000000"/>
                <w:sz w:val="24"/>
                <w:szCs w:val="24"/>
                <w:lang w:val="en-US"/>
              </w:rPr>
            </w:pPr>
          </w:p>
        </w:tc>
        <w:tc>
          <w:tcPr>
            <w:tcW w:w="3096" w:type="dxa"/>
            <w:gridSpan w:val="2"/>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遵循国家标准和行业标准</w:t>
            </w:r>
          </w:p>
        </w:tc>
        <w:tc>
          <w:tcPr>
            <w:tcW w:w="8022" w:type="dxa"/>
            <w:gridSpan w:val="4"/>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333333"/>
                <w:sz w:val="24"/>
                <w:szCs w:val="24"/>
                <w:shd w:val="clear" w:color="auto" w:fill="FFFFFF"/>
                <w:lang w:val="en-US"/>
              </w:rPr>
              <w:t>1.</w:t>
            </w:r>
            <w:r>
              <w:rPr>
                <w:rFonts w:eastAsia="仿宋" w:hint="eastAsia"/>
                <w:color w:val="333333"/>
                <w:sz w:val="24"/>
                <w:szCs w:val="24"/>
                <w:shd w:val="clear" w:color="auto" w:fill="FFFFFF"/>
              </w:rPr>
              <w:t>JR/T 0201-2020</w:t>
            </w:r>
            <w:r>
              <w:rPr>
                <w:rFonts w:eastAsia="仿宋" w:hint="eastAsia"/>
                <w:color w:val="333333"/>
                <w:sz w:val="24"/>
                <w:szCs w:val="24"/>
                <w:shd w:val="clear" w:color="auto" w:fill="FFFFFF"/>
                <w:lang w:val="en-US"/>
              </w:rPr>
              <w:t xml:space="preserve">  </w:t>
            </w:r>
            <w:r>
              <w:rPr>
                <w:rFonts w:eastAsia="仿宋" w:hint="eastAsia"/>
                <w:color w:val="000000"/>
                <w:sz w:val="24"/>
                <w:szCs w:val="24"/>
                <w:lang w:val="en-US"/>
              </w:rPr>
              <w:t>金融科技发展指标</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2.</w:t>
            </w:r>
            <w:r>
              <w:rPr>
                <w:rFonts w:eastAsia="仿宋" w:hint="eastAsia"/>
                <w:sz w:val="24"/>
                <w:szCs w:val="24"/>
              </w:rPr>
              <w:t>JR/T 0200-2020</w:t>
            </w:r>
            <w:r>
              <w:rPr>
                <w:rFonts w:eastAsia="仿宋" w:hint="eastAsia"/>
                <w:sz w:val="24"/>
                <w:szCs w:val="24"/>
                <w:lang w:val="en-US"/>
              </w:rPr>
              <w:t xml:space="preserve">  </w:t>
            </w:r>
            <w:r>
              <w:rPr>
                <w:rFonts w:eastAsia="仿宋" w:hint="eastAsia"/>
                <w:color w:val="000000"/>
                <w:sz w:val="24"/>
                <w:szCs w:val="24"/>
                <w:lang w:val="en-US"/>
              </w:rPr>
              <w:t>金融科技创新风险监控规范</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3.</w:t>
            </w:r>
            <w:r>
              <w:rPr>
                <w:rFonts w:eastAsia="仿宋" w:hint="eastAsia"/>
                <w:sz w:val="24"/>
                <w:szCs w:val="24"/>
              </w:rPr>
              <w:t>JR/T 0199-2020</w:t>
            </w:r>
            <w:r>
              <w:rPr>
                <w:rFonts w:eastAsia="仿宋" w:hint="eastAsia"/>
                <w:sz w:val="24"/>
                <w:szCs w:val="24"/>
                <w:lang w:val="en-US"/>
              </w:rPr>
              <w:t xml:space="preserve">  </w:t>
            </w:r>
            <w:r>
              <w:rPr>
                <w:rFonts w:eastAsia="仿宋" w:hint="eastAsia"/>
                <w:color w:val="000000"/>
                <w:sz w:val="24"/>
                <w:szCs w:val="24"/>
                <w:lang w:val="en-US"/>
              </w:rPr>
              <w:t>金融科技创新安全通用规范</w:t>
            </w:r>
          </w:p>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4.</w:t>
            </w:r>
            <w:r>
              <w:rPr>
                <w:rFonts w:eastAsia="仿宋" w:hint="eastAsia"/>
                <w:color w:val="333333"/>
                <w:sz w:val="24"/>
                <w:szCs w:val="24"/>
                <w:lang w:val="en-US" w:bidi="ar"/>
              </w:rPr>
              <w:t xml:space="preserve">JR/T 0198-2020  </w:t>
            </w:r>
            <w:r>
              <w:rPr>
                <w:rFonts w:eastAsia="仿宋" w:hint="eastAsia"/>
                <w:color w:val="000000"/>
                <w:sz w:val="24"/>
                <w:szCs w:val="24"/>
                <w:lang w:val="en-US"/>
              </w:rPr>
              <w:t>金融科技创新应用测试规范</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赛项赛场准备</w:t>
            </w:r>
          </w:p>
        </w:tc>
        <w:tc>
          <w:tcPr>
            <w:tcW w:w="11118" w:type="dxa"/>
            <w:gridSpan w:val="6"/>
            <w:vAlign w:val="center"/>
          </w:tcPr>
          <w:p w:rsidR="00513641" w:rsidRDefault="000311BC">
            <w:pPr>
              <w:pStyle w:val="20"/>
              <w:spacing w:after="0"/>
              <w:ind w:leftChars="0" w:left="0" w:firstLineChars="0" w:firstLine="0"/>
              <w:rPr>
                <w:rFonts w:eastAsia="仿宋"/>
                <w:color w:val="000000"/>
                <w:sz w:val="24"/>
                <w:szCs w:val="24"/>
                <w:lang w:val="en-US"/>
              </w:rPr>
            </w:pPr>
            <w:r>
              <w:rPr>
                <w:rFonts w:eastAsia="仿宋" w:hint="eastAsia"/>
                <w:color w:val="000000"/>
                <w:sz w:val="24"/>
                <w:szCs w:val="24"/>
                <w:lang w:val="en-US"/>
              </w:rPr>
              <w:t>场地、材料、设备、检测工具、安全防护要求等。</w:t>
            </w:r>
          </w:p>
        </w:tc>
      </w:tr>
      <w:tr w:rsidR="00513641">
        <w:trPr>
          <w:trHeight w:val="567"/>
          <w:jc w:val="center"/>
        </w:trPr>
        <w:tc>
          <w:tcPr>
            <w:tcW w:w="2180" w:type="dxa"/>
            <w:vAlign w:val="center"/>
          </w:tcPr>
          <w:p w:rsidR="00513641" w:rsidRDefault="000311BC">
            <w:pPr>
              <w:pStyle w:val="20"/>
              <w:adjustRightInd w:val="0"/>
              <w:snapToGrid w:val="0"/>
              <w:spacing w:after="0"/>
              <w:ind w:leftChars="0" w:left="0" w:firstLineChars="0" w:firstLine="0"/>
              <w:jc w:val="center"/>
              <w:rPr>
                <w:rFonts w:eastAsia="仿宋"/>
                <w:b/>
                <w:color w:val="000000"/>
                <w:sz w:val="24"/>
                <w:szCs w:val="24"/>
                <w:lang w:val="en-US"/>
              </w:rPr>
            </w:pPr>
            <w:r>
              <w:rPr>
                <w:rFonts w:eastAsia="仿宋" w:hint="eastAsia"/>
                <w:b/>
                <w:color w:val="000000"/>
                <w:sz w:val="24"/>
                <w:szCs w:val="24"/>
                <w:lang w:val="en-US"/>
              </w:rPr>
              <w:t>注意事项</w:t>
            </w:r>
          </w:p>
        </w:tc>
        <w:tc>
          <w:tcPr>
            <w:tcW w:w="11118" w:type="dxa"/>
            <w:gridSpan w:val="6"/>
            <w:vAlign w:val="center"/>
          </w:tcPr>
          <w:p w:rsidR="00513641" w:rsidRDefault="00513641">
            <w:pPr>
              <w:pStyle w:val="20"/>
              <w:spacing w:after="0"/>
              <w:ind w:leftChars="0" w:left="0" w:firstLineChars="0" w:firstLine="0"/>
              <w:rPr>
                <w:rFonts w:eastAsia="仿宋"/>
                <w:color w:val="000000"/>
                <w:sz w:val="24"/>
                <w:szCs w:val="24"/>
                <w:lang w:val="en-US"/>
              </w:rPr>
            </w:pPr>
          </w:p>
        </w:tc>
      </w:tr>
    </w:tbl>
    <w:p w:rsidR="00513641" w:rsidRDefault="00513641">
      <w:pPr>
        <w:rPr>
          <w:lang w:val="en-US"/>
        </w:rPr>
      </w:pPr>
    </w:p>
    <w:p w:rsidR="00513641" w:rsidRDefault="00513641"/>
    <w:p w:rsidR="00513641" w:rsidRDefault="00513641">
      <w:pPr>
        <w:pStyle w:val="20"/>
        <w:ind w:leftChars="0" w:left="0" w:firstLineChars="0" w:firstLine="0"/>
        <w:rPr>
          <w:rFonts w:eastAsia="仿宋"/>
          <w:sz w:val="24"/>
          <w:szCs w:val="24"/>
          <w:lang w:val="en-US"/>
        </w:rPr>
      </w:pPr>
    </w:p>
    <w:sectPr w:rsidR="00513641">
      <w:footerReference w:type="default" r:id="rId17"/>
      <w:pgSz w:w="16838" w:h="11906" w:orient="landscape"/>
      <w:pgMar w:top="1800" w:right="1440" w:bottom="1800" w:left="144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1BC" w:rsidRDefault="000311BC">
      <w:r>
        <w:separator/>
      </w:r>
    </w:p>
  </w:endnote>
  <w:endnote w:type="continuationSeparator" w:id="0">
    <w:p w:rsidR="000311BC" w:rsidRDefault="000311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等线">
    <w:panose1 w:val="02010600030101010101"/>
    <w:charset w:val="86"/>
    <w:family w:val="auto"/>
    <w:pitch w:val="variable"/>
    <w:sig w:usb0="A00002BF" w:usb1="38CF7CFA" w:usb2="00000016" w:usb3="00000000" w:csb0="0004000F"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Wingdings 2">
    <w:panose1 w:val="050201020105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3193864"/>
    </w:sdtPr>
    <w:sdtEndPr/>
    <w:sdtContent>
      <w:p w:rsidR="00513641" w:rsidRDefault="000311BC">
        <w:pPr>
          <w:pStyle w:val="a8"/>
          <w:jc w:val="center"/>
        </w:pPr>
        <w:r>
          <w:fldChar w:fldCharType="begin"/>
        </w:r>
        <w:r>
          <w:instrText>PAGE   \* MERGEFORMAT</w:instrText>
        </w:r>
        <w:r>
          <w:fldChar w:fldCharType="separate"/>
        </w:r>
        <w:r w:rsidR="009B4BAB">
          <w:rPr>
            <w:noProof/>
          </w:rPr>
          <w:t>42</w:t>
        </w:r>
        <w:r>
          <w:fldChar w:fldCharType="end"/>
        </w:r>
      </w:p>
    </w:sdtContent>
  </w:sdt>
  <w:p w:rsidR="00513641" w:rsidRDefault="00513641">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1BC" w:rsidRDefault="000311BC">
      <w:r>
        <w:separator/>
      </w:r>
    </w:p>
  </w:footnote>
  <w:footnote w:type="continuationSeparator" w:id="0">
    <w:p w:rsidR="000311BC" w:rsidRDefault="000311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E029244"/>
    <w:multiLevelType w:val="multilevel"/>
    <w:tmpl w:val="FE029244"/>
    <w:lvl w:ilvl="0">
      <w:start w:val="1"/>
      <w:numFmt w:val="decimal"/>
      <w:pStyle w:val="1"/>
      <w:lvlText w:val="%1"/>
      <w:lvlJc w:val="left"/>
      <w:pPr>
        <w:ind w:left="432" w:hanging="432"/>
      </w:pPr>
      <w:rPr>
        <w:rFonts w:ascii="宋体" w:eastAsia="宋体" w:hAnsi="宋体" w:cs="宋体" w:hint="default"/>
      </w:rPr>
    </w:lvl>
    <w:lvl w:ilvl="1">
      <w:start w:val="1"/>
      <w:numFmt w:val="decimal"/>
      <w:lvlText w:val="%1.%2"/>
      <w:lvlJc w:val="left"/>
      <w:pPr>
        <w:ind w:left="575" w:hanging="575"/>
      </w:pPr>
      <w:rPr>
        <w:rFonts w:ascii="宋体" w:eastAsia="宋体" w:hAnsi="宋体" w:cs="宋体" w:hint="default"/>
      </w:rPr>
    </w:lvl>
    <w:lvl w:ilvl="2">
      <w:start w:val="1"/>
      <w:numFmt w:val="decimal"/>
      <w:isLgl/>
      <w:lvlText w:val="%1.%2.%3"/>
      <w:lvlJc w:val="left"/>
      <w:pPr>
        <w:ind w:left="720" w:hanging="720"/>
      </w:pPr>
      <w:rPr>
        <w:rFonts w:ascii="宋体" w:eastAsia="宋体" w:hAnsi="宋体" w:cs="宋体" w:hint="default"/>
      </w:rPr>
    </w:lvl>
    <w:lvl w:ilvl="3">
      <w:start w:val="1"/>
      <w:numFmt w:val="decimal"/>
      <w:lvlText w:val="%1.%2.%3.%4"/>
      <w:lvlJc w:val="left"/>
      <w:pPr>
        <w:ind w:left="1284" w:hanging="864"/>
      </w:pPr>
      <w:rPr>
        <w:rFonts w:ascii="宋体" w:eastAsia="宋体" w:hAnsi="宋体" w:cs="宋体" w:hint="default"/>
      </w:rPr>
    </w:lvl>
    <w:lvl w:ilvl="4">
      <w:start w:val="1"/>
      <w:numFmt w:val="decimal"/>
      <w:lvlText w:val="%1.%2.%3.%4.%5"/>
      <w:lvlJc w:val="left"/>
      <w:pPr>
        <w:ind w:left="0" w:firstLine="0"/>
      </w:pPr>
      <w:rPr>
        <w:rFonts w:ascii="宋体" w:eastAsia="宋体" w:hAnsi="宋体" w:cs="宋体" w:hint="default"/>
      </w:rPr>
    </w:lvl>
    <w:lvl w:ilvl="5">
      <w:start w:val="1"/>
      <w:numFmt w:val="decimal"/>
      <w:lvlText w:val="%1.%2.%3.%4.%5.%6"/>
      <w:lvlJc w:val="left"/>
      <w:pPr>
        <w:ind w:left="1151" w:hanging="1151"/>
      </w:pPr>
      <w:rPr>
        <w:rFonts w:ascii="宋体" w:eastAsia="宋体" w:hAnsi="宋体" w:cs="宋体" w:hint="default"/>
      </w:rPr>
    </w:lvl>
    <w:lvl w:ilvl="6">
      <w:start w:val="1"/>
      <w:numFmt w:val="decimal"/>
      <w:lvlText w:val="%1.%2.%3.%4.%5.%6.%7"/>
      <w:lvlJc w:val="left"/>
      <w:pPr>
        <w:ind w:left="1296" w:hanging="1296"/>
      </w:pPr>
      <w:rPr>
        <w:rFonts w:ascii="宋体" w:eastAsia="宋体" w:hAnsi="宋体" w:cs="宋体" w:hint="default"/>
      </w:rPr>
    </w:lvl>
    <w:lvl w:ilvl="7">
      <w:start w:val="1"/>
      <w:numFmt w:val="decimal"/>
      <w:lvlText w:val="%1.%2.%3.%4.%5.%6.%7.%8"/>
      <w:lvlJc w:val="left"/>
      <w:pPr>
        <w:ind w:left="1440" w:hanging="1440"/>
      </w:pPr>
      <w:rPr>
        <w:rFonts w:ascii="宋体" w:eastAsia="宋体" w:hAnsi="宋体" w:cs="宋体" w:hint="default"/>
      </w:rPr>
    </w:lvl>
    <w:lvl w:ilvl="8">
      <w:start w:val="1"/>
      <w:numFmt w:val="decimal"/>
      <w:lvlText w:val="%1.%2.%3.%4.%5.%6.%7.%8.%9"/>
      <w:lvlJc w:val="left"/>
      <w:pPr>
        <w:ind w:left="1583" w:hanging="1583"/>
      </w:pPr>
      <w:rPr>
        <w:rFonts w:ascii="宋体" w:eastAsia="宋体" w:hAnsi="宋体" w:cs="宋体"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ViNGMxYzhiN2M4OTA5ZjhiMGY3YzA4NzBlZmY1ZjkifQ=="/>
  </w:docVars>
  <w:rsids>
    <w:rsidRoot w:val="2BD305A4"/>
    <w:rsid w:val="ECBFF19E"/>
    <w:rsid w:val="00000346"/>
    <w:rsid w:val="000266CC"/>
    <w:rsid w:val="000311BC"/>
    <w:rsid w:val="000549E2"/>
    <w:rsid w:val="00074FC6"/>
    <w:rsid w:val="000A3261"/>
    <w:rsid w:val="000F67F1"/>
    <w:rsid w:val="001435DE"/>
    <w:rsid w:val="0015205F"/>
    <w:rsid w:val="001838AF"/>
    <w:rsid w:val="001D352E"/>
    <w:rsid w:val="001F0E9E"/>
    <w:rsid w:val="001F2C0C"/>
    <w:rsid w:val="0022352E"/>
    <w:rsid w:val="00276B23"/>
    <w:rsid w:val="00282F07"/>
    <w:rsid w:val="002A5D4A"/>
    <w:rsid w:val="002A665A"/>
    <w:rsid w:val="00307343"/>
    <w:rsid w:val="00313B51"/>
    <w:rsid w:val="003539D8"/>
    <w:rsid w:val="003A6567"/>
    <w:rsid w:val="003C2AF4"/>
    <w:rsid w:val="0041564C"/>
    <w:rsid w:val="00426A5E"/>
    <w:rsid w:val="00461F58"/>
    <w:rsid w:val="0046596C"/>
    <w:rsid w:val="0047663B"/>
    <w:rsid w:val="004E042F"/>
    <w:rsid w:val="00513641"/>
    <w:rsid w:val="005B685B"/>
    <w:rsid w:val="005B7654"/>
    <w:rsid w:val="006116D1"/>
    <w:rsid w:val="006908E9"/>
    <w:rsid w:val="00695895"/>
    <w:rsid w:val="006F685E"/>
    <w:rsid w:val="00700149"/>
    <w:rsid w:val="00705C0D"/>
    <w:rsid w:val="007A45C5"/>
    <w:rsid w:val="007C607B"/>
    <w:rsid w:val="007D2E8D"/>
    <w:rsid w:val="007F455F"/>
    <w:rsid w:val="007F7B72"/>
    <w:rsid w:val="008028D0"/>
    <w:rsid w:val="008064C5"/>
    <w:rsid w:val="00810406"/>
    <w:rsid w:val="00826830"/>
    <w:rsid w:val="008458BA"/>
    <w:rsid w:val="00850BE7"/>
    <w:rsid w:val="008524EE"/>
    <w:rsid w:val="008F09B2"/>
    <w:rsid w:val="009130DC"/>
    <w:rsid w:val="009201A3"/>
    <w:rsid w:val="0097523C"/>
    <w:rsid w:val="00993210"/>
    <w:rsid w:val="009A5802"/>
    <w:rsid w:val="009B4BAB"/>
    <w:rsid w:val="009D5485"/>
    <w:rsid w:val="00A32A89"/>
    <w:rsid w:val="00A71B59"/>
    <w:rsid w:val="00A853B4"/>
    <w:rsid w:val="00A92AF3"/>
    <w:rsid w:val="00AE3C2E"/>
    <w:rsid w:val="00B1442C"/>
    <w:rsid w:val="00B3775B"/>
    <w:rsid w:val="00B51DCF"/>
    <w:rsid w:val="00B64537"/>
    <w:rsid w:val="00C40222"/>
    <w:rsid w:val="00C46685"/>
    <w:rsid w:val="00C872FB"/>
    <w:rsid w:val="00D051CC"/>
    <w:rsid w:val="00D20B73"/>
    <w:rsid w:val="00DE6861"/>
    <w:rsid w:val="00E13FF1"/>
    <w:rsid w:val="00E4025F"/>
    <w:rsid w:val="00E50772"/>
    <w:rsid w:val="00E531C8"/>
    <w:rsid w:val="00E974B7"/>
    <w:rsid w:val="00E9792B"/>
    <w:rsid w:val="00F05973"/>
    <w:rsid w:val="00F23068"/>
    <w:rsid w:val="00F843E5"/>
    <w:rsid w:val="00FF5CA2"/>
    <w:rsid w:val="01944054"/>
    <w:rsid w:val="02215F31"/>
    <w:rsid w:val="029307AF"/>
    <w:rsid w:val="02E12EA3"/>
    <w:rsid w:val="03483348"/>
    <w:rsid w:val="05D9297D"/>
    <w:rsid w:val="06F138EB"/>
    <w:rsid w:val="08CC4A1B"/>
    <w:rsid w:val="0B273AD6"/>
    <w:rsid w:val="0F1D34BD"/>
    <w:rsid w:val="10B2164E"/>
    <w:rsid w:val="10F863AD"/>
    <w:rsid w:val="12B409FA"/>
    <w:rsid w:val="133D13D5"/>
    <w:rsid w:val="13551895"/>
    <w:rsid w:val="15E376AA"/>
    <w:rsid w:val="163B0AEA"/>
    <w:rsid w:val="189374F6"/>
    <w:rsid w:val="18DB641A"/>
    <w:rsid w:val="18E24339"/>
    <w:rsid w:val="198E057D"/>
    <w:rsid w:val="19E567DE"/>
    <w:rsid w:val="1A952EBF"/>
    <w:rsid w:val="1B746F78"/>
    <w:rsid w:val="1C3109C5"/>
    <w:rsid w:val="1C6C7C4F"/>
    <w:rsid w:val="2302130E"/>
    <w:rsid w:val="23621DAC"/>
    <w:rsid w:val="253F2DDF"/>
    <w:rsid w:val="26B376A3"/>
    <w:rsid w:val="277B51EB"/>
    <w:rsid w:val="2889054F"/>
    <w:rsid w:val="29F03DCB"/>
    <w:rsid w:val="2AF14141"/>
    <w:rsid w:val="2B036D15"/>
    <w:rsid w:val="2B796D5D"/>
    <w:rsid w:val="2BBB1181"/>
    <w:rsid w:val="2BD305A4"/>
    <w:rsid w:val="2BD4694A"/>
    <w:rsid w:val="2C227FCF"/>
    <w:rsid w:val="2E6010D5"/>
    <w:rsid w:val="30AC3512"/>
    <w:rsid w:val="35062223"/>
    <w:rsid w:val="35577297"/>
    <w:rsid w:val="374C4381"/>
    <w:rsid w:val="375704DB"/>
    <w:rsid w:val="37620175"/>
    <w:rsid w:val="38544A4B"/>
    <w:rsid w:val="385B52F0"/>
    <w:rsid w:val="385D6EA6"/>
    <w:rsid w:val="38880FF9"/>
    <w:rsid w:val="3B274BE3"/>
    <w:rsid w:val="3BE63123"/>
    <w:rsid w:val="3D1B06C8"/>
    <w:rsid w:val="3D2E361B"/>
    <w:rsid w:val="3DC40210"/>
    <w:rsid w:val="3F1B0955"/>
    <w:rsid w:val="422A4836"/>
    <w:rsid w:val="438D0328"/>
    <w:rsid w:val="43F87E97"/>
    <w:rsid w:val="462C04DA"/>
    <w:rsid w:val="465D25CC"/>
    <w:rsid w:val="474F17A4"/>
    <w:rsid w:val="47895C4A"/>
    <w:rsid w:val="49594A7C"/>
    <w:rsid w:val="49613E74"/>
    <w:rsid w:val="4AAB5080"/>
    <w:rsid w:val="4BE61EF1"/>
    <w:rsid w:val="4CB536CF"/>
    <w:rsid w:val="51A90A23"/>
    <w:rsid w:val="556D777B"/>
    <w:rsid w:val="563F1955"/>
    <w:rsid w:val="58D5034F"/>
    <w:rsid w:val="593B4656"/>
    <w:rsid w:val="5A113609"/>
    <w:rsid w:val="5A570B12"/>
    <w:rsid w:val="5BA34735"/>
    <w:rsid w:val="5F163B36"/>
    <w:rsid w:val="5F5D5EBB"/>
    <w:rsid w:val="65C634F9"/>
    <w:rsid w:val="68B10974"/>
    <w:rsid w:val="693B5FAC"/>
    <w:rsid w:val="6A9E4A45"/>
    <w:rsid w:val="6AE85CC0"/>
    <w:rsid w:val="6BA73DCD"/>
    <w:rsid w:val="6F1D753D"/>
    <w:rsid w:val="6F6B0C0B"/>
    <w:rsid w:val="718D2D18"/>
    <w:rsid w:val="71EA4A14"/>
    <w:rsid w:val="7329331A"/>
    <w:rsid w:val="74161AF0"/>
    <w:rsid w:val="76F96133"/>
    <w:rsid w:val="77C27899"/>
    <w:rsid w:val="78EC72C3"/>
    <w:rsid w:val="7A170370"/>
    <w:rsid w:val="7C727ADF"/>
    <w:rsid w:val="7F9D6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1"/>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qFormat/>
    <w:pPr>
      <w:keepNext/>
      <w:keepLines/>
      <w:numPr>
        <w:numId w:val="1"/>
      </w:numPr>
      <w:spacing w:after="330" w:line="576" w:lineRule="auto"/>
      <w:outlineLvl w:val="0"/>
    </w:pPr>
    <w:rPr>
      <w:rFonts w:ascii="Times New Roman" w:hAnsi="Times New Roman" w:cs="Times New Roman"/>
      <w:b/>
      <w:kern w:val="44"/>
      <w:sz w:val="44"/>
      <w:lang w:val="en-US" w:bidi="ar-SA"/>
    </w:rPr>
  </w:style>
  <w:style w:type="paragraph" w:styleId="2">
    <w:name w:val="heading 2"/>
    <w:basedOn w:val="a"/>
    <w:next w:val="a"/>
    <w:link w:val="2Char"/>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qFormat/>
    <w:pPr>
      <w:spacing w:line="600" w:lineRule="exact"/>
      <w:ind w:firstLineChars="200" w:firstLine="720"/>
      <w:outlineLvl w:val="2"/>
    </w:pPr>
    <w:rPr>
      <w:rFonts w:ascii="宋体" w:hAnsi="宋体"/>
      <w:b/>
      <w:bCs/>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正文首行缩进 21"/>
    <w:basedOn w:val="a3"/>
    <w:semiHidden/>
    <w:qFormat/>
    <w:pPr>
      <w:spacing w:before="100" w:beforeAutospacing="1" w:after="0"/>
      <w:ind w:firstLineChars="200" w:firstLine="420"/>
    </w:pPr>
    <w:rPr>
      <w:szCs w:val="21"/>
    </w:rPr>
  </w:style>
  <w:style w:type="paragraph" w:styleId="a3">
    <w:name w:val="Body Text Indent"/>
    <w:basedOn w:val="a"/>
    <w:uiPriority w:val="99"/>
    <w:unhideWhenUsed/>
    <w:qFormat/>
    <w:pPr>
      <w:spacing w:after="120"/>
      <w:ind w:leftChars="200" w:left="420"/>
    </w:pPr>
    <w:rPr>
      <w:rFonts w:eastAsia="宋体"/>
      <w:sz w:val="21"/>
    </w:rPr>
  </w:style>
  <w:style w:type="paragraph" w:styleId="a4">
    <w:name w:val="Normal Indent"/>
    <w:basedOn w:val="a"/>
    <w:qFormat/>
    <w:pPr>
      <w:ind w:firstLineChars="200" w:firstLine="420"/>
    </w:pPr>
  </w:style>
  <w:style w:type="paragraph" w:styleId="a5">
    <w:name w:val="annotation text"/>
    <w:basedOn w:val="a"/>
    <w:qFormat/>
  </w:style>
  <w:style w:type="paragraph" w:styleId="a6">
    <w:name w:val="Body Text"/>
    <w:basedOn w:val="a"/>
    <w:uiPriority w:val="1"/>
    <w:qFormat/>
    <w:rPr>
      <w:rFonts w:ascii="微软雅黑" w:eastAsia="微软雅黑" w:hAnsi="微软雅黑" w:cs="微软雅黑"/>
      <w:sz w:val="24"/>
      <w:szCs w:val="24"/>
    </w:rPr>
  </w:style>
  <w:style w:type="paragraph" w:styleId="a7">
    <w:name w:val="Plain Text"/>
    <w:basedOn w:val="a"/>
    <w:link w:val="Char"/>
    <w:uiPriority w:val="99"/>
    <w:unhideWhenUsed/>
    <w:qFormat/>
    <w:pPr>
      <w:autoSpaceDE/>
      <w:autoSpaceDN/>
      <w:jc w:val="both"/>
    </w:pPr>
    <w:rPr>
      <w:rFonts w:ascii="等线" w:eastAsia="等线" w:hAnsi="Courier New" w:cs="Courier New"/>
      <w:kern w:val="2"/>
      <w:sz w:val="21"/>
      <w:lang w:val="en-US" w:bidi="ar-SA"/>
    </w:rPr>
  </w:style>
  <w:style w:type="paragraph" w:styleId="a8">
    <w:name w:val="footer"/>
    <w:basedOn w:val="a"/>
    <w:link w:val="Char0"/>
    <w:uiPriority w:val="99"/>
    <w:qFormat/>
    <w:pPr>
      <w:tabs>
        <w:tab w:val="center" w:pos="4153"/>
        <w:tab w:val="right" w:pos="8306"/>
      </w:tabs>
      <w:snapToGrid w:val="0"/>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a">
    <w:name w:val="Normal (Web)"/>
    <w:basedOn w:val="a"/>
    <w:uiPriority w:val="99"/>
    <w:semiHidden/>
    <w:unhideWhenUsed/>
    <w:qFormat/>
    <w:rPr>
      <w:sz w:val="24"/>
    </w:rPr>
  </w:style>
  <w:style w:type="paragraph" w:styleId="20">
    <w:name w:val="Body Text First Indent 2"/>
    <w:basedOn w:val="a3"/>
    <w:uiPriority w:val="99"/>
    <w:unhideWhenUsed/>
    <w:qFormat/>
    <w:pPr>
      <w:ind w:firstLineChars="200" w:firstLine="420"/>
    </w:p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纯文本 Char"/>
    <w:link w:val="a7"/>
    <w:uiPriority w:val="99"/>
    <w:rPr>
      <w:rFonts w:ascii="等线" w:eastAsia="等线" w:hAnsi="Courier New" w:cs="Courier New"/>
      <w:kern w:val="2"/>
      <w:sz w:val="21"/>
      <w:szCs w:val="22"/>
    </w:rPr>
  </w:style>
  <w:style w:type="character" w:customStyle="1" w:styleId="2Char">
    <w:name w:val="标题 2 Char"/>
    <w:basedOn w:val="a0"/>
    <w:link w:val="2"/>
    <w:semiHidden/>
    <w:rPr>
      <w:rFonts w:asciiTheme="majorHAnsi" w:eastAsiaTheme="majorEastAsia" w:hAnsiTheme="majorHAnsi" w:cstheme="majorBidi"/>
      <w:b/>
      <w:bCs/>
      <w:sz w:val="32"/>
      <w:szCs w:val="32"/>
      <w:lang w:val="zh-CN" w:bidi="zh-CN"/>
    </w:rPr>
  </w:style>
  <w:style w:type="paragraph" w:styleId="ac">
    <w:name w:val="List Paragraph"/>
    <w:basedOn w:val="a"/>
    <w:uiPriority w:val="99"/>
    <w:qFormat/>
    <w:pPr>
      <w:ind w:firstLineChars="200" w:firstLine="420"/>
    </w:pPr>
  </w:style>
  <w:style w:type="character" w:customStyle="1" w:styleId="Char0">
    <w:name w:val="页脚 Char"/>
    <w:basedOn w:val="a0"/>
    <w:link w:val="a8"/>
    <w:uiPriority w:val="99"/>
    <w:qFormat/>
    <w:rPr>
      <w:rFonts w:ascii="仿宋" w:eastAsia="仿宋" w:hAnsi="仿宋" w:cs="仿宋"/>
      <w:sz w:val="18"/>
      <w:szCs w:val="22"/>
      <w:lang w:val="zh-CN" w:bidi="zh-CN"/>
    </w:rPr>
  </w:style>
  <w:style w:type="paragraph" w:styleId="ad">
    <w:name w:val="Balloon Text"/>
    <w:basedOn w:val="a"/>
    <w:link w:val="Char1"/>
    <w:rsid w:val="009B4BAB"/>
    <w:rPr>
      <w:sz w:val="18"/>
      <w:szCs w:val="18"/>
    </w:rPr>
  </w:style>
  <w:style w:type="character" w:customStyle="1" w:styleId="Char1">
    <w:name w:val="批注框文本 Char"/>
    <w:basedOn w:val="a0"/>
    <w:link w:val="ad"/>
    <w:rsid w:val="009B4BAB"/>
    <w:rPr>
      <w:rFonts w:ascii="仿宋" w:eastAsia="仿宋" w:hAnsi="仿宋" w:cs="仿宋"/>
      <w:sz w:val="18"/>
      <w:szCs w:val="18"/>
      <w:lang w:val="zh-CN" w:bidi="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uiPriority="1"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uiPriority="99" w:qFormat="1"/>
    <w:lsdException w:name="caption" w:semiHidden="1" w:unhideWhenUsed="1" w:qFormat="1"/>
    <w:lsdException w:name="Title" w:qFormat="1"/>
    <w:lsdException w:name="Default Paragraph Font" w:semiHidden="1" w:uiPriority="1" w:unhideWhenUsed="1" w:qFormat="1"/>
    <w:lsdException w:name="Body Text" w:uiPriority="1" w:qFormat="1"/>
    <w:lsdException w:name="Body Text Indent" w:uiPriority="99" w:unhideWhenUsed="1" w:qFormat="1"/>
    <w:lsdException w:name="Subtitle" w:qFormat="1"/>
    <w:lsdException w:name="Body Text First Indent 2" w:uiPriority="99" w:unhideWhenUsed="1" w:qFormat="1"/>
    <w:lsdException w:name="Strong" w:qFormat="1"/>
    <w:lsdException w:name="Emphasis" w:qFormat="1"/>
    <w:lsdException w:name="Plain Text" w:uiPriority="99" w:unhideWhenUsed="1" w:qFormat="1"/>
    <w:lsdException w:name="HTML Top of Form" w:semiHidden="1" w:uiPriority="99" w:unhideWhenUsed="1"/>
    <w:lsdException w:name="HTML Bottom of Form" w:semiHidden="1" w:uiPriority="99" w:unhideWhenUsed="1"/>
    <w:lsdException w:name="Normal (Web)" w:semiHidden="1"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1"/>
    <w:uiPriority w:val="1"/>
    <w:qFormat/>
    <w:pPr>
      <w:widowControl w:val="0"/>
      <w:autoSpaceDE w:val="0"/>
      <w:autoSpaceDN w:val="0"/>
    </w:pPr>
    <w:rPr>
      <w:rFonts w:ascii="仿宋" w:eastAsia="仿宋" w:hAnsi="仿宋" w:cs="仿宋"/>
      <w:sz w:val="22"/>
      <w:szCs w:val="22"/>
      <w:lang w:val="zh-CN" w:bidi="zh-CN"/>
    </w:rPr>
  </w:style>
  <w:style w:type="paragraph" w:styleId="1">
    <w:name w:val="heading 1"/>
    <w:basedOn w:val="a"/>
    <w:next w:val="a"/>
    <w:qFormat/>
    <w:pPr>
      <w:keepNext/>
      <w:keepLines/>
      <w:numPr>
        <w:numId w:val="1"/>
      </w:numPr>
      <w:spacing w:after="330" w:line="576" w:lineRule="auto"/>
      <w:outlineLvl w:val="0"/>
    </w:pPr>
    <w:rPr>
      <w:rFonts w:ascii="Times New Roman" w:hAnsi="Times New Roman" w:cs="Times New Roman"/>
      <w:b/>
      <w:kern w:val="44"/>
      <w:sz w:val="44"/>
      <w:lang w:val="en-US" w:bidi="ar-SA"/>
    </w:rPr>
  </w:style>
  <w:style w:type="paragraph" w:styleId="2">
    <w:name w:val="heading 2"/>
    <w:basedOn w:val="a"/>
    <w:next w:val="a"/>
    <w:link w:val="2Char"/>
    <w:semiHidden/>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qFormat/>
    <w:pPr>
      <w:spacing w:line="600" w:lineRule="exact"/>
      <w:ind w:firstLineChars="200" w:firstLine="720"/>
      <w:outlineLvl w:val="2"/>
    </w:pPr>
    <w:rPr>
      <w:rFonts w:ascii="宋体" w:hAnsi="宋体"/>
      <w:b/>
      <w:bCs/>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1">
    <w:name w:val="正文首行缩进 21"/>
    <w:basedOn w:val="a3"/>
    <w:semiHidden/>
    <w:qFormat/>
    <w:pPr>
      <w:spacing w:before="100" w:beforeAutospacing="1" w:after="0"/>
      <w:ind w:firstLineChars="200" w:firstLine="420"/>
    </w:pPr>
    <w:rPr>
      <w:szCs w:val="21"/>
    </w:rPr>
  </w:style>
  <w:style w:type="paragraph" w:styleId="a3">
    <w:name w:val="Body Text Indent"/>
    <w:basedOn w:val="a"/>
    <w:uiPriority w:val="99"/>
    <w:unhideWhenUsed/>
    <w:qFormat/>
    <w:pPr>
      <w:spacing w:after="120"/>
      <w:ind w:leftChars="200" w:left="420"/>
    </w:pPr>
    <w:rPr>
      <w:rFonts w:eastAsia="宋体"/>
      <w:sz w:val="21"/>
    </w:rPr>
  </w:style>
  <w:style w:type="paragraph" w:styleId="a4">
    <w:name w:val="Normal Indent"/>
    <w:basedOn w:val="a"/>
    <w:qFormat/>
    <w:pPr>
      <w:ind w:firstLineChars="200" w:firstLine="420"/>
    </w:pPr>
  </w:style>
  <w:style w:type="paragraph" w:styleId="a5">
    <w:name w:val="annotation text"/>
    <w:basedOn w:val="a"/>
    <w:qFormat/>
  </w:style>
  <w:style w:type="paragraph" w:styleId="a6">
    <w:name w:val="Body Text"/>
    <w:basedOn w:val="a"/>
    <w:uiPriority w:val="1"/>
    <w:qFormat/>
    <w:rPr>
      <w:rFonts w:ascii="微软雅黑" w:eastAsia="微软雅黑" w:hAnsi="微软雅黑" w:cs="微软雅黑"/>
      <w:sz w:val="24"/>
      <w:szCs w:val="24"/>
    </w:rPr>
  </w:style>
  <w:style w:type="paragraph" w:styleId="a7">
    <w:name w:val="Plain Text"/>
    <w:basedOn w:val="a"/>
    <w:link w:val="Char"/>
    <w:uiPriority w:val="99"/>
    <w:unhideWhenUsed/>
    <w:qFormat/>
    <w:pPr>
      <w:autoSpaceDE/>
      <w:autoSpaceDN/>
      <w:jc w:val="both"/>
    </w:pPr>
    <w:rPr>
      <w:rFonts w:ascii="等线" w:eastAsia="等线" w:hAnsi="Courier New" w:cs="Courier New"/>
      <w:kern w:val="2"/>
      <w:sz w:val="21"/>
      <w:lang w:val="en-US" w:bidi="ar-SA"/>
    </w:rPr>
  </w:style>
  <w:style w:type="paragraph" w:styleId="a8">
    <w:name w:val="footer"/>
    <w:basedOn w:val="a"/>
    <w:link w:val="Char0"/>
    <w:uiPriority w:val="99"/>
    <w:qFormat/>
    <w:pPr>
      <w:tabs>
        <w:tab w:val="center" w:pos="4153"/>
        <w:tab w:val="right" w:pos="8306"/>
      </w:tabs>
      <w:snapToGrid w:val="0"/>
    </w:pPr>
    <w:rPr>
      <w:sz w:val="18"/>
    </w:rPr>
  </w:style>
  <w:style w:type="paragraph" w:styleId="a9">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paragraph" w:styleId="aa">
    <w:name w:val="Normal (Web)"/>
    <w:basedOn w:val="a"/>
    <w:uiPriority w:val="99"/>
    <w:semiHidden/>
    <w:unhideWhenUsed/>
    <w:qFormat/>
    <w:rPr>
      <w:sz w:val="24"/>
    </w:rPr>
  </w:style>
  <w:style w:type="paragraph" w:styleId="20">
    <w:name w:val="Body Text First Indent 2"/>
    <w:basedOn w:val="a3"/>
    <w:uiPriority w:val="99"/>
    <w:unhideWhenUsed/>
    <w:qFormat/>
    <w:pPr>
      <w:ind w:firstLineChars="200" w:firstLine="420"/>
    </w:p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纯文本 Char"/>
    <w:link w:val="a7"/>
    <w:uiPriority w:val="99"/>
    <w:rPr>
      <w:rFonts w:ascii="等线" w:eastAsia="等线" w:hAnsi="Courier New" w:cs="Courier New"/>
      <w:kern w:val="2"/>
      <w:sz w:val="21"/>
      <w:szCs w:val="22"/>
    </w:rPr>
  </w:style>
  <w:style w:type="character" w:customStyle="1" w:styleId="2Char">
    <w:name w:val="标题 2 Char"/>
    <w:basedOn w:val="a0"/>
    <w:link w:val="2"/>
    <w:semiHidden/>
    <w:rPr>
      <w:rFonts w:asciiTheme="majorHAnsi" w:eastAsiaTheme="majorEastAsia" w:hAnsiTheme="majorHAnsi" w:cstheme="majorBidi"/>
      <w:b/>
      <w:bCs/>
      <w:sz w:val="32"/>
      <w:szCs w:val="32"/>
      <w:lang w:val="zh-CN" w:bidi="zh-CN"/>
    </w:rPr>
  </w:style>
  <w:style w:type="paragraph" w:styleId="ac">
    <w:name w:val="List Paragraph"/>
    <w:basedOn w:val="a"/>
    <w:uiPriority w:val="99"/>
    <w:qFormat/>
    <w:pPr>
      <w:ind w:firstLineChars="200" w:firstLine="420"/>
    </w:pPr>
  </w:style>
  <w:style w:type="character" w:customStyle="1" w:styleId="Char0">
    <w:name w:val="页脚 Char"/>
    <w:basedOn w:val="a0"/>
    <w:link w:val="a8"/>
    <w:uiPriority w:val="99"/>
    <w:qFormat/>
    <w:rPr>
      <w:rFonts w:ascii="仿宋" w:eastAsia="仿宋" w:hAnsi="仿宋" w:cs="仿宋"/>
      <w:sz w:val="18"/>
      <w:szCs w:val="22"/>
      <w:lang w:val="zh-CN" w:bidi="zh-CN"/>
    </w:rPr>
  </w:style>
  <w:style w:type="paragraph" w:styleId="ad">
    <w:name w:val="Balloon Text"/>
    <w:basedOn w:val="a"/>
    <w:link w:val="Char1"/>
    <w:rsid w:val="009B4BAB"/>
    <w:rPr>
      <w:sz w:val="18"/>
      <w:szCs w:val="18"/>
    </w:rPr>
  </w:style>
  <w:style w:type="character" w:customStyle="1" w:styleId="Char1">
    <w:name w:val="批注框文本 Char"/>
    <w:basedOn w:val="a0"/>
    <w:link w:val="ad"/>
    <w:rsid w:val="009B4BAB"/>
    <w:rPr>
      <w:rFonts w:ascii="仿宋" w:eastAsia="仿宋" w:hAnsi="仿宋" w:cs="仿宋"/>
      <w:sz w:val="18"/>
      <w:szCs w:val="18"/>
      <w:lang w:val="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jpe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108</Pages>
  <Words>8781</Words>
  <Characters>50057</Characters>
  <DocSecurity>0</DocSecurity>
  <Lines>417</Lines>
  <Paragraphs>117</Paragraphs>
  <ScaleCrop>false</ScaleCrop>
  <Company/>
  <LinksUpToDate>false</LinksUpToDate>
  <CharactersWithSpaces>58721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2023-03-03T02:40:00Z</dcterms:created>
  <dcterms:modified xsi:type="dcterms:W3CDTF">2023-04-15T08:43:00Z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837B0FB453A44E089C2B65BF21B5B170_13</vt:lpwstr>
  </property>
</Properties>
</file>