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40EDB" w14:textId="77777777" w:rsidR="002C43EB" w:rsidRDefault="00000000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C4504" wp14:editId="68B04E57">
                <wp:simplePos x="0" y="0"/>
                <wp:positionH relativeFrom="column">
                  <wp:posOffset>697865</wp:posOffset>
                </wp:positionH>
                <wp:positionV relativeFrom="paragraph">
                  <wp:posOffset>-852805</wp:posOffset>
                </wp:positionV>
                <wp:extent cx="5695950" cy="869950"/>
                <wp:effectExtent l="0" t="0" r="6350" b="63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12265" y="290195"/>
                          <a:ext cx="5695950" cy="869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3118C" w14:textId="05CB4411" w:rsidR="002C43EB" w:rsidRDefault="002C43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BC4504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54.95pt;margin-top:-67.15pt;width:448.5pt;height:6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" fillcolor="white [3201]" stroked="f" strokeweight=".5pt">
                <v:textbox>
                  <w:txbxContent>
                    <w:p w14:paraId="7063118C" w14:textId="05CB4411" w:rsidR="002C43EB" w:rsidRDefault="002C43EB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汽车营销赛项技能模块汇总</w:t>
      </w:r>
    </w:p>
    <w:tbl>
      <w:tblPr>
        <w:tblW w:w="13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276"/>
        <w:gridCol w:w="1602"/>
        <w:gridCol w:w="1375"/>
        <w:gridCol w:w="2410"/>
        <w:gridCol w:w="1984"/>
        <w:gridCol w:w="336"/>
        <w:gridCol w:w="940"/>
        <w:gridCol w:w="1276"/>
        <w:gridCol w:w="1361"/>
      </w:tblGrid>
      <w:tr w:rsidR="002C43EB" w14:paraId="29E02214" w14:textId="77777777">
        <w:trPr>
          <w:trHeight w:val="567"/>
          <w:jc w:val="center"/>
        </w:trPr>
        <w:tc>
          <w:tcPr>
            <w:tcW w:w="3748" w:type="dxa"/>
            <w:gridSpan w:val="3"/>
            <w:vAlign w:val="center"/>
          </w:tcPr>
          <w:p w14:paraId="479A914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3785" w:type="dxa"/>
            <w:gridSpan w:val="2"/>
            <w:vAlign w:val="center"/>
          </w:tcPr>
          <w:p w14:paraId="0FC4CAC2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</w:t>
            </w:r>
          </w:p>
        </w:tc>
        <w:tc>
          <w:tcPr>
            <w:tcW w:w="2320" w:type="dxa"/>
            <w:gridSpan w:val="2"/>
            <w:vAlign w:val="center"/>
          </w:tcPr>
          <w:p w14:paraId="0BA3262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577" w:type="dxa"/>
            <w:gridSpan w:val="3"/>
            <w:vAlign w:val="center"/>
          </w:tcPr>
          <w:p w14:paraId="0CFB906B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Automotive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Marketing</w:t>
            </w:r>
          </w:p>
        </w:tc>
      </w:tr>
      <w:tr w:rsidR="002C43EB" w14:paraId="2C344A03" w14:textId="77777777">
        <w:trPr>
          <w:trHeight w:val="567"/>
          <w:jc w:val="center"/>
        </w:trPr>
        <w:tc>
          <w:tcPr>
            <w:tcW w:w="3748" w:type="dxa"/>
            <w:gridSpan w:val="3"/>
            <w:vAlign w:val="center"/>
          </w:tcPr>
          <w:p w14:paraId="16881E8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3785" w:type="dxa"/>
            <w:gridSpan w:val="2"/>
            <w:vAlign w:val="center"/>
          </w:tcPr>
          <w:p w14:paraId="7F06E80B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  <w:tc>
          <w:tcPr>
            <w:tcW w:w="2320" w:type="dxa"/>
            <w:gridSpan w:val="2"/>
            <w:vAlign w:val="center"/>
          </w:tcPr>
          <w:p w14:paraId="4700DC2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577" w:type="dxa"/>
            <w:gridSpan w:val="3"/>
            <w:vAlign w:val="center"/>
          </w:tcPr>
          <w:p w14:paraId="070A2B85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汽车产业</w:t>
            </w:r>
          </w:p>
        </w:tc>
      </w:tr>
      <w:tr w:rsidR="002C43EB" w14:paraId="68FB2BCF" w14:textId="77777777">
        <w:trPr>
          <w:trHeight w:val="567"/>
          <w:jc w:val="center"/>
        </w:trPr>
        <w:tc>
          <w:tcPr>
            <w:tcW w:w="13430" w:type="dxa"/>
            <w:gridSpan w:val="10"/>
            <w:vAlign w:val="center"/>
          </w:tcPr>
          <w:p w14:paraId="6D080D8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赛项组别</w:t>
            </w:r>
          </w:p>
        </w:tc>
      </w:tr>
      <w:tr w:rsidR="002C43EB" w14:paraId="076D2A6F" w14:textId="77777777">
        <w:trPr>
          <w:trHeight w:val="567"/>
          <w:jc w:val="center"/>
        </w:trPr>
        <w:tc>
          <w:tcPr>
            <w:tcW w:w="7533" w:type="dxa"/>
            <w:gridSpan w:val="5"/>
            <w:vAlign w:val="center"/>
          </w:tcPr>
          <w:p w14:paraId="06CCA08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5897" w:type="dxa"/>
            <w:gridSpan w:val="5"/>
            <w:vAlign w:val="center"/>
          </w:tcPr>
          <w:p w14:paraId="73365BD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高职组</w:t>
            </w:r>
          </w:p>
        </w:tc>
      </w:tr>
      <w:tr w:rsidR="002C43EB" w14:paraId="100E9F1F" w14:textId="77777777">
        <w:trPr>
          <w:trHeight w:val="567"/>
          <w:jc w:val="center"/>
        </w:trPr>
        <w:tc>
          <w:tcPr>
            <w:tcW w:w="7533" w:type="dxa"/>
            <w:gridSpan w:val="5"/>
            <w:vAlign w:val="center"/>
          </w:tcPr>
          <w:p w14:paraId="02019F2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□学生组 □教师组 □师生联队试点赛项</w:t>
            </w:r>
          </w:p>
        </w:tc>
        <w:tc>
          <w:tcPr>
            <w:tcW w:w="5897" w:type="dxa"/>
            <w:gridSpan w:val="5"/>
            <w:vAlign w:val="center"/>
          </w:tcPr>
          <w:p w14:paraId="1343187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F052"/>
            </w: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:rsidR="002C43EB" w14:paraId="143CA30F" w14:textId="77777777">
        <w:trPr>
          <w:trHeight w:val="567"/>
          <w:jc w:val="center"/>
        </w:trPr>
        <w:tc>
          <w:tcPr>
            <w:tcW w:w="7533" w:type="dxa"/>
            <w:gridSpan w:val="5"/>
            <w:vAlign w:val="center"/>
          </w:tcPr>
          <w:p w14:paraId="1BFB257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模块数量</w:t>
            </w:r>
          </w:p>
        </w:tc>
        <w:tc>
          <w:tcPr>
            <w:tcW w:w="5897" w:type="dxa"/>
            <w:gridSpan w:val="5"/>
            <w:vAlign w:val="center"/>
          </w:tcPr>
          <w:p w14:paraId="0CD9A286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2C43EB" w14:paraId="0FC41DBD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754828A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1276" w:type="dxa"/>
            <w:vAlign w:val="center"/>
          </w:tcPr>
          <w:p w14:paraId="6C4C5CF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技能竞赛内容</w:t>
            </w:r>
          </w:p>
        </w:tc>
        <w:tc>
          <w:tcPr>
            <w:tcW w:w="2977" w:type="dxa"/>
            <w:gridSpan w:val="2"/>
            <w:vAlign w:val="center"/>
          </w:tcPr>
          <w:p w14:paraId="489768E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技术技能要点</w:t>
            </w:r>
          </w:p>
        </w:tc>
        <w:tc>
          <w:tcPr>
            <w:tcW w:w="2410" w:type="dxa"/>
            <w:vAlign w:val="center"/>
          </w:tcPr>
          <w:p w14:paraId="739FC1B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专业知识能力要求</w:t>
            </w:r>
          </w:p>
        </w:tc>
        <w:tc>
          <w:tcPr>
            <w:tcW w:w="1984" w:type="dxa"/>
            <w:vAlign w:val="center"/>
          </w:tcPr>
          <w:p w14:paraId="52D7E0A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对应核心课程</w:t>
            </w:r>
          </w:p>
        </w:tc>
        <w:tc>
          <w:tcPr>
            <w:tcW w:w="1276" w:type="dxa"/>
            <w:gridSpan w:val="2"/>
            <w:vAlign w:val="center"/>
          </w:tcPr>
          <w:p w14:paraId="3ED31A1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权重占比</w:t>
            </w:r>
          </w:p>
          <w:p w14:paraId="439D155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（%）</w:t>
            </w:r>
          </w:p>
        </w:tc>
        <w:tc>
          <w:tcPr>
            <w:tcW w:w="1276" w:type="dxa"/>
            <w:vAlign w:val="center"/>
          </w:tcPr>
          <w:p w14:paraId="7C485F6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  <w:p w14:paraId="7F81DAF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（min）</w:t>
            </w:r>
          </w:p>
        </w:tc>
        <w:tc>
          <w:tcPr>
            <w:tcW w:w="1361" w:type="dxa"/>
            <w:vAlign w:val="center"/>
          </w:tcPr>
          <w:p w14:paraId="33BA5E6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评分方法</w:t>
            </w:r>
          </w:p>
        </w:tc>
      </w:tr>
      <w:tr w:rsidR="002C43EB" w14:paraId="142D80E4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71B5955A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模块1</w:t>
            </w:r>
          </w:p>
        </w:tc>
        <w:tc>
          <w:tcPr>
            <w:tcW w:w="1276" w:type="dxa"/>
            <w:vAlign w:val="center"/>
          </w:tcPr>
          <w:p w14:paraId="5E2F98A7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汽车新媒体营销策划与销售作业模块</w:t>
            </w:r>
          </w:p>
        </w:tc>
        <w:tc>
          <w:tcPr>
            <w:tcW w:w="2977" w:type="dxa"/>
            <w:gridSpan w:val="2"/>
            <w:vAlign w:val="center"/>
          </w:tcPr>
          <w:p w14:paraId="63001B5A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能够对企业所处的微观环境、宏观环境进行分析</w:t>
            </w:r>
          </w:p>
          <w:p w14:paraId="16263FFD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能够运用现代营销学基础知识和营销技巧进行策划调研分析</w:t>
            </w:r>
          </w:p>
          <w:p w14:paraId="54717CCA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能够进行汽车市场营销策划方案设计</w:t>
            </w:r>
          </w:p>
          <w:p w14:paraId="20CD2DD9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能够利用新媒体手段进行产品推广</w:t>
            </w:r>
          </w:p>
          <w:p w14:paraId="7A6496D9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能够通过直播等新媒体手段实现车辆展示</w:t>
            </w:r>
          </w:p>
          <w:p w14:paraId="7FFC0BCC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6.能够有效开展展厅销售活动</w:t>
            </w:r>
          </w:p>
        </w:tc>
        <w:tc>
          <w:tcPr>
            <w:tcW w:w="2410" w:type="dxa"/>
            <w:vAlign w:val="center"/>
          </w:tcPr>
          <w:p w14:paraId="035D92D0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汽车商务礼仪及规范</w:t>
            </w:r>
          </w:p>
          <w:p w14:paraId="37D5F939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汽车营销策划流程及策略应用</w:t>
            </w:r>
          </w:p>
          <w:p w14:paraId="26C6DA5F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新媒体营销理论与要点</w:t>
            </w:r>
          </w:p>
          <w:p w14:paraId="35B4401C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汽车营销策划创新方式</w:t>
            </w:r>
          </w:p>
          <w:p w14:paraId="5F0C4497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销售促单技巧与异议应对策略</w:t>
            </w:r>
          </w:p>
          <w:p w14:paraId="74B04D90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汽车整车销售流程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及规范</w:t>
            </w:r>
          </w:p>
        </w:tc>
        <w:tc>
          <w:tcPr>
            <w:tcW w:w="1984" w:type="dxa"/>
            <w:vAlign w:val="center"/>
          </w:tcPr>
          <w:p w14:paraId="2A9C7F0E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汽车销售实务</w:t>
            </w:r>
          </w:p>
          <w:p w14:paraId="50C30BBC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汽车商务礼仪</w:t>
            </w:r>
          </w:p>
          <w:p w14:paraId="65A6085B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汽车新媒体营销</w:t>
            </w:r>
          </w:p>
          <w:p w14:paraId="2D9B7BD4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汽车营销基础与实务</w:t>
            </w:r>
          </w:p>
          <w:p w14:paraId="40EA35A7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汽车性能与评价</w:t>
            </w:r>
          </w:p>
          <w:p w14:paraId="74192600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汽车电子商务</w:t>
            </w:r>
          </w:p>
          <w:p w14:paraId="03D3C225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sz w:val="24"/>
                <w:szCs w:val="24"/>
                <w:lang w:val="en-US"/>
              </w:rPr>
              <w:t>汽车数据分析与应用</w:t>
            </w:r>
          </w:p>
        </w:tc>
        <w:tc>
          <w:tcPr>
            <w:tcW w:w="1276" w:type="dxa"/>
            <w:gridSpan w:val="2"/>
            <w:vAlign w:val="center"/>
          </w:tcPr>
          <w:p w14:paraId="6DCBA788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276" w:type="dxa"/>
            <w:vAlign w:val="center"/>
          </w:tcPr>
          <w:p w14:paraId="38E6FF0C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61" w:type="dxa"/>
            <w:vAlign w:val="center"/>
          </w:tcPr>
          <w:p w14:paraId="10D345E8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  <w:tr w:rsidR="002C43EB" w14:paraId="15604A4E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30B679BB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模块2</w:t>
            </w:r>
          </w:p>
        </w:tc>
        <w:tc>
          <w:tcPr>
            <w:tcW w:w="1276" w:type="dxa"/>
            <w:vAlign w:val="center"/>
          </w:tcPr>
          <w:p w14:paraId="6368B8AC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机动车鉴定与评估作业模块</w:t>
            </w:r>
          </w:p>
        </w:tc>
        <w:tc>
          <w:tcPr>
            <w:tcW w:w="2977" w:type="dxa"/>
            <w:gridSpan w:val="2"/>
            <w:vAlign w:val="center"/>
          </w:tcPr>
          <w:p w14:paraId="43819219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1.能够与客户签订机动车鉴定评估委托书；</w:t>
            </w:r>
          </w:p>
          <w:p w14:paraId="5CCEAD56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2.能够识别可交易车辆，判别车辆的合法性；</w:t>
            </w:r>
          </w:p>
          <w:p w14:paraId="7FDC976D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3.能够对机动车进行技术鉴定；</w:t>
            </w:r>
          </w:p>
          <w:p w14:paraId="4CAA32F9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4.能够对机动车进行价值计算；</w:t>
            </w:r>
          </w:p>
          <w:p w14:paraId="38725665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5.能够编制机动手车鉴定评估报告；</w:t>
            </w:r>
          </w:p>
          <w:p w14:paraId="156935AA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6.能够对燃油车和新能源车常见性能进行计算或判定。</w:t>
            </w:r>
          </w:p>
        </w:tc>
        <w:tc>
          <w:tcPr>
            <w:tcW w:w="2410" w:type="dxa"/>
            <w:vAlign w:val="center"/>
          </w:tcPr>
          <w:p w14:paraId="003C6D7D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1.机动车鉴定评估程序与方法</w:t>
            </w:r>
          </w:p>
          <w:p w14:paraId="294106C4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2.机动车技术状况评定内容与方法</w:t>
            </w:r>
          </w:p>
          <w:p w14:paraId="3EAD4314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3.机动车价值评估方法</w:t>
            </w:r>
          </w:p>
          <w:p w14:paraId="17F32F22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4.机动车鉴定评估报告编制方法</w:t>
            </w:r>
          </w:p>
          <w:p w14:paraId="6763EF29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5.机动车性能测试与评价</w:t>
            </w:r>
          </w:p>
          <w:p w14:paraId="7FDAE07E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6.机动车整备方法</w:t>
            </w:r>
          </w:p>
          <w:p w14:paraId="0AE3317F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7.机动车交易方法</w:t>
            </w:r>
          </w:p>
        </w:tc>
        <w:tc>
          <w:tcPr>
            <w:tcW w:w="1984" w:type="dxa"/>
            <w:vAlign w:val="center"/>
          </w:tcPr>
          <w:p w14:paraId="48EE8205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二手车鉴定评估与交易</w:t>
            </w:r>
          </w:p>
          <w:p w14:paraId="00FECC18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二手车交易实务</w:t>
            </w:r>
          </w:p>
          <w:p w14:paraId="49E852C4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汽车性能评价与选购</w:t>
            </w:r>
          </w:p>
          <w:p w14:paraId="70BBFCD2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汽车车身修复技术</w:t>
            </w:r>
          </w:p>
          <w:p w14:paraId="76DF04DD" w14:textId="77777777" w:rsidR="002C43EB" w:rsidRDefault="00000000">
            <w:pPr>
              <w:pStyle w:val="2"/>
              <w:spacing w:after="0"/>
              <w:ind w:leftChars="0" w:left="0" w:firstLineChars="0" w:firstLine="0"/>
              <w:jc w:val="both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sz w:val="24"/>
                <w:szCs w:val="24"/>
                <w:lang w:val="en-US"/>
              </w:rPr>
              <w:t>二手车整备</w:t>
            </w:r>
          </w:p>
        </w:tc>
        <w:tc>
          <w:tcPr>
            <w:tcW w:w="1276" w:type="dxa"/>
            <w:gridSpan w:val="2"/>
            <w:vAlign w:val="center"/>
          </w:tcPr>
          <w:p w14:paraId="64CA86CC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35%</w:t>
            </w:r>
          </w:p>
        </w:tc>
        <w:tc>
          <w:tcPr>
            <w:tcW w:w="1276" w:type="dxa"/>
            <w:vAlign w:val="center"/>
          </w:tcPr>
          <w:p w14:paraId="48A22B55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361" w:type="dxa"/>
            <w:vAlign w:val="center"/>
          </w:tcPr>
          <w:p w14:paraId="106532F3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  <w:tr w:rsidR="002C43EB" w14:paraId="0F3FA3C2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2A0F4464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模块3</w:t>
            </w:r>
          </w:p>
        </w:tc>
        <w:tc>
          <w:tcPr>
            <w:tcW w:w="1276" w:type="dxa"/>
            <w:vAlign w:val="center"/>
          </w:tcPr>
          <w:p w14:paraId="26BF70B2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汽车保险查勘与理赔作业</w:t>
            </w:r>
          </w:p>
        </w:tc>
        <w:tc>
          <w:tcPr>
            <w:tcW w:w="2977" w:type="dxa"/>
            <w:gridSpan w:val="2"/>
            <w:vAlign w:val="center"/>
          </w:tcPr>
          <w:p w14:paraId="19531144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1.能对事故报案进行快速记录</w:t>
            </w:r>
          </w:p>
          <w:p w14:paraId="22CA24D0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2.能对事故进行现场查勘及估损</w:t>
            </w:r>
          </w:p>
          <w:p w14:paraId="3FF30180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3.能对事故损坏标的进行定损核损</w:t>
            </w:r>
          </w:p>
          <w:p w14:paraId="688D5F58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4.能对赔案进行理赔及理算</w:t>
            </w:r>
          </w:p>
        </w:tc>
        <w:tc>
          <w:tcPr>
            <w:tcW w:w="2410" w:type="dxa"/>
            <w:vAlign w:val="center"/>
          </w:tcPr>
          <w:p w14:paraId="128F96A0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1.汽车保险相关法律法规</w:t>
            </w:r>
          </w:p>
          <w:p w14:paraId="299241EE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2.保险原则</w:t>
            </w:r>
          </w:p>
          <w:p w14:paraId="6AF81E13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3.汽车保险理赔流程</w:t>
            </w:r>
          </w:p>
          <w:p w14:paraId="4BA6BE35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4.现场查勘与事故车定损方法</w:t>
            </w:r>
          </w:p>
          <w:p w14:paraId="56DBC21B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5.汽车保险理赔理算方法</w:t>
            </w:r>
          </w:p>
        </w:tc>
        <w:tc>
          <w:tcPr>
            <w:tcW w:w="1984" w:type="dxa"/>
            <w:vAlign w:val="center"/>
          </w:tcPr>
          <w:p w14:paraId="47B27141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汽车构造</w:t>
            </w:r>
          </w:p>
          <w:p w14:paraId="23AFB696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汽车查勘与定损</w:t>
            </w:r>
          </w:p>
          <w:p w14:paraId="26FC6884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汽车保险与理赔</w:t>
            </w:r>
          </w:p>
        </w:tc>
        <w:tc>
          <w:tcPr>
            <w:tcW w:w="1276" w:type="dxa"/>
            <w:gridSpan w:val="2"/>
            <w:vAlign w:val="center"/>
          </w:tcPr>
          <w:p w14:paraId="3C42697E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25%</w:t>
            </w:r>
          </w:p>
        </w:tc>
        <w:tc>
          <w:tcPr>
            <w:tcW w:w="1276" w:type="dxa"/>
            <w:vAlign w:val="center"/>
          </w:tcPr>
          <w:p w14:paraId="5AD5E2EF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61" w:type="dxa"/>
            <w:vAlign w:val="center"/>
          </w:tcPr>
          <w:p w14:paraId="5A6FD4B2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</w:tbl>
    <w:p w14:paraId="1779FCF5" w14:textId="77777777" w:rsidR="002C43EB" w:rsidRDefault="002C43EB"/>
    <w:p w14:paraId="3DE9EE50" w14:textId="77777777" w:rsidR="002C43EB" w:rsidRDefault="002C43EB">
      <w:pPr>
        <w:pStyle w:val="2"/>
        <w:ind w:left="440"/>
      </w:pPr>
    </w:p>
    <w:p w14:paraId="52684C73" w14:textId="77777777" w:rsidR="002C43EB" w:rsidRDefault="002C43EB">
      <w:pPr>
        <w:pStyle w:val="2"/>
        <w:ind w:left="440"/>
      </w:pPr>
    </w:p>
    <w:p w14:paraId="0649CC5F" w14:textId="77777777" w:rsidR="002C43EB" w:rsidRDefault="00000000">
      <w:pPr>
        <w:pStyle w:val="1"/>
      </w:pPr>
      <w:r>
        <w:rPr>
          <w:rFonts w:hint="eastAsia"/>
        </w:rPr>
        <w:lastRenderedPageBreak/>
        <w:t>汽车</w:t>
      </w:r>
      <w:r>
        <w:rPr>
          <w:rFonts w:hint="eastAsia"/>
          <w:lang w:val="en-US"/>
        </w:rPr>
        <w:t>新媒体</w:t>
      </w:r>
      <w:r>
        <w:rPr>
          <w:rFonts w:hint="eastAsia"/>
        </w:rPr>
        <w:t>营销策划与销售作业模块任务分解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198"/>
        <w:gridCol w:w="7"/>
        <w:gridCol w:w="1200"/>
        <w:gridCol w:w="1253"/>
        <w:gridCol w:w="2508"/>
        <w:gridCol w:w="2126"/>
        <w:gridCol w:w="2288"/>
      </w:tblGrid>
      <w:tr w:rsidR="002C43EB" w14:paraId="1C04B9E1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5831FDE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3405" w:type="dxa"/>
            <w:gridSpan w:val="3"/>
            <w:vAlign w:val="center"/>
          </w:tcPr>
          <w:p w14:paraId="10E652E6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模块1</w:t>
            </w:r>
          </w:p>
        </w:tc>
        <w:tc>
          <w:tcPr>
            <w:tcW w:w="3761" w:type="dxa"/>
            <w:gridSpan w:val="2"/>
            <w:vAlign w:val="center"/>
          </w:tcPr>
          <w:p w14:paraId="6F06FC1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对应赛项编号</w:t>
            </w:r>
          </w:p>
        </w:tc>
        <w:tc>
          <w:tcPr>
            <w:tcW w:w="4414" w:type="dxa"/>
            <w:gridSpan w:val="2"/>
            <w:vAlign w:val="center"/>
          </w:tcPr>
          <w:p w14:paraId="7A01396B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</w:tr>
      <w:tr w:rsidR="002C43EB" w14:paraId="5A0EE8FC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7C5BB7E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模块名称</w:t>
            </w:r>
          </w:p>
        </w:tc>
        <w:tc>
          <w:tcPr>
            <w:tcW w:w="3405" w:type="dxa"/>
            <w:gridSpan w:val="3"/>
            <w:vAlign w:val="center"/>
          </w:tcPr>
          <w:p w14:paraId="65AA86C9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kern w:val="44"/>
                <w:sz w:val="24"/>
                <w:szCs w:val="24"/>
              </w:rPr>
              <w:t>汽车</w:t>
            </w:r>
            <w:r>
              <w:rPr>
                <w:rFonts w:eastAsia="仿宋" w:hint="eastAsia"/>
                <w:kern w:val="44"/>
                <w:sz w:val="24"/>
                <w:szCs w:val="24"/>
                <w:lang w:val="en-US"/>
              </w:rPr>
              <w:t>新媒体营销策划与销售</w:t>
            </w:r>
          </w:p>
        </w:tc>
        <w:tc>
          <w:tcPr>
            <w:tcW w:w="3761" w:type="dxa"/>
            <w:gridSpan w:val="2"/>
            <w:vAlign w:val="center"/>
          </w:tcPr>
          <w:p w14:paraId="5A01A8A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子任务数量</w:t>
            </w:r>
          </w:p>
        </w:tc>
        <w:tc>
          <w:tcPr>
            <w:tcW w:w="4414" w:type="dxa"/>
            <w:gridSpan w:val="2"/>
            <w:vAlign w:val="center"/>
          </w:tcPr>
          <w:p w14:paraId="0CB0147E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2C43EB" w14:paraId="768B446E" w14:textId="77777777">
        <w:trPr>
          <w:trHeight w:val="534"/>
          <w:jc w:val="center"/>
        </w:trPr>
        <w:tc>
          <w:tcPr>
            <w:tcW w:w="1718" w:type="dxa"/>
            <w:vAlign w:val="center"/>
          </w:tcPr>
          <w:p w14:paraId="090CE2C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</w:tc>
        <w:tc>
          <w:tcPr>
            <w:tcW w:w="11580" w:type="dxa"/>
            <w:gridSpan w:val="7"/>
            <w:vAlign w:val="center"/>
          </w:tcPr>
          <w:p w14:paraId="4E643D2A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总时间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130</w:t>
            </w:r>
            <w:r>
              <w:rPr>
                <w:rFonts w:eastAsia="仿宋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2C43EB" w14:paraId="6A7167E2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57CD177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任务描述</w:t>
            </w:r>
          </w:p>
        </w:tc>
        <w:tc>
          <w:tcPr>
            <w:tcW w:w="11580" w:type="dxa"/>
            <w:gridSpan w:val="7"/>
            <w:vAlign w:val="center"/>
          </w:tcPr>
          <w:p w14:paraId="7208F7AE" w14:textId="77777777" w:rsidR="002C43E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1.任务背景</w:t>
            </w:r>
          </w:p>
          <w:p w14:paraId="5D12BFCD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4S店是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市的一级授权特许经销商，企业本着质量第一、服务第一、用户第一的宗旨，竭诚为广大客户提供优质的服务，受到社会各界的首肯。为回馈消费者，公司决定在2023年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纯电车或混动车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）为主推车型，开展一场大型团购优惠活动，此活动从2023年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日开始准备，活动效果统计截至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月底，活动预算为7万元。</w:t>
            </w:r>
          </w:p>
          <w:p w14:paraId="33550366" w14:textId="77777777" w:rsidR="002C43EB" w:rsidRDefault="00000000">
            <w:pPr>
              <w:pStyle w:val="2"/>
              <w:spacing w:after="0" w:line="360" w:lineRule="auto"/>
              <w:ind w:leftChars="0" w:left="0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2.任务操作</w:t>
            </w:r>
          </w:p>
          <w:p w14:paraId="5F70376B" w14:textId="77777777" w:rsidR="002C43EB" w:rsidRDefault="00000000">
            <w:pPr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环节1：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汽车营销策划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活动方案设计</w:t>
            </w:r>
          </w:p>
          <w:p w14:paraId="6F0AFC21" w14:textId="77777777" w:rsidR="002C43E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针对xx车型进行市场营销活动策划，围绕提升汽车销量的目标，根据指定车型XX的目标客户群进行活动定位，合理运用新媒体手段进行活动策划设计，活动内容不限，突出创新，并将策划内容制作成PPT，时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</w:p>
          <w:p w14:paraId="13776C49" w14:textId="77777777" w:rsidR="002C43EB" w:rsidRDefault="00000000">
            <w:pPr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环节2：方案展示与在线说车</w:t>
            </w:r>
          </w:p>
          <w:p w14:paraId="6781EE61" w14:textId="77777777" w:rsidR="002C43E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选手A在赛场进行汽车营销活动策划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陈述，时间为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</w:p>
          <w:p w14:paraId="7EA2F279" w14:textId="77777777" w:rsidR="002C43EB" w:rsidRDefault="00000000">
            <w:pPr>
              <w:pStyle w:val="2"/>
              <w:spacing w:after="0"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选手B在赛场进行直播准备，并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根据汽车企业背景、产品资料等内容提炼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卖点，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围绕营销策划方案完成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在线说车，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时间为8分钟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14:paraId="4C3D1A18" w14:textId="77777777" w:rsidR="002C43EB" w:rsidRDefault="00000000">
            <w:pPr>
              <w:pStyle w:val="2"/>
              <w:spacing w:after="0" w:line="360" w:lineRule="auto"/>
              <w:ind w:leftChars="0"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环节3：展厅体验式销售</w:t>
            </w:r>
          </w:p>
          <w:p w14:paraId="5F1EFA96" w14:textId="77777777" w:rsidR="002C43EB" w:rsidRDefault="00000000">
            <w:pPr>
              <w:pStyle w:val="2"/>
              <w:spacing w:after="0"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选手A、B根据情境，邀约、接待来店客户，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针对客户需求进行线下销售，时间为15分钟。</w:t>
            </w:r>
          </w:p>
          <w:p w14:paraId="42802D99" w14:textId="77777777" w:rsidR="002C43E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选手B（前台接待）：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电话邀约客户并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接待，为客户引荐销售顾问。</w:t>
            </w:r>
          </w:p>
          <w:p w14:paraId="4A623001" w14:textId="77777777" w:rsidR="002C43E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选手A（销售顾问）：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完成需求分析、产品介绍、异议处理、报价成交等销售过程,回答客户疑问并报价促单，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送别客户。</w:t>
            </w:r>
          </w:p>
          <w:p w14:paraId="33D88602" w14:textId="77777777" w:rsidR="002C43E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3.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客户异议</w:t>
            </w:r>
          </w:p>
          <w:p w14:paraId="1499C6EE" w14:textId="77777777" w:rsidR="002C43EB" w:rsidRDefault="00000000">
            <w:pPr>
              <w:spacing w:afterLines="50" w:after="156" w:line="36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在环节2设置1-2个异议点，环节3设置2-3个异议点。异议涉及产品价格、产品性能、产品配置、活动政策等相关内容。</w:t>
            </w:r>
          </w:p>
        </w:tc>
      </w:tr>
      <w:tr w:rsidR="002C43EB" w14:paraId="12B812EC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1BAB37A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80" w:type="dxa"/>
            <w:gridSpan w:val="7"/>
            <w:vAlign w:val="center"/>
          </w:tcPr>
          <w:p w14:paraId="1281A588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2C43EB" w14:paraId="5480EFA4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3ABAAA4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2198" w:type="dxa"/>
            <w:vAlign w:val="center"/>
          </w:tcPr>
          <w:p w14:paraId="2622FE4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60" w:type="dxa"/>
            <w:gridSpan w:val="3"/>
            <w:vAlign w:val="center"/>
          </w:tcPr>
          <w:p w14:paraId="27826C4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2508" w:type="dxa"/>
            <w:vAlign w:val="center"/>
          </w:tcPr>
          <w:p w14:paraId="51816C6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26" w:type="dxa"/>
            <w:vAlign w:val="center"/>
          </w:tcPr>
          <w:p w14:paraId="6D28D8F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vAlign w:val="center"/>
          </w:tcPr>
          <w:p w14:paraId="5317D63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2C43EB" w14:paraId="396DEE07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176383F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5F58C8A3" w14:textId="77777777" w:rsidR="002C43E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汽车营销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策划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活动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设计</w:t>
            </w:r>
          </w:p>
          <w:p w14:paraId="6C1609E0" w14:textId="77777777" w:rsidR="002C43E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1-1</w:t>
            </w:r>
          </w:p>
        </w:tc>
        <w:tc>
          <w:tcPr>
            <w:tcW w:w="2460" w:type="dxa"/>
            <w:gridSpan w:val="3"/>
            <w:vAlign w:val="center"/>
          </w:tcPr>
          <w:p w14:paraId="2485CF7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1.能够接受汽车营销活动策划任务；</w:t>
            </w:r>
          </w:p>
        </w:tc>
        <w:tc>
          <w:tcPr>
            <w:tcW w:w="2508" w:type="dxa"/>
            <w:vAlign w:val="center"/>
          </w:tcPr>
          <w:p w14:paraId="3C74A9B9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步骤1 选手A、B阅读任务描述，接收工作任务</w:t>
            </w:r>
          </w:p>
        </w:tc>
        <w:tc>
          <w:tcPr>
            <w:tcW w:w="2126" w:type="dxa"/>
            <w:vAlign w:val="center"/>
          </w:tcPr>
          <w:p w14:paraId="629FFF7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——</w:t>
            </w:r>
          </w:p>
        </w:tc>
        <w:tc>
          <w:tcPr>
            <w:tcW w:w="2288" w:type="dxa"/>
            <w:vMerge w:val="restart"/>
            <w:vAlign w:val="center"/>
          </w:tcPr>
          <w:p w14:paraId="2F18493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51BE1D7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57D77E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4A89037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95147DA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E3E50B5" w14:textId="77777777" w:rsidR="002C43EB" w:rsidRDefault="002C43E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7AB19C7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.能够结合市场分析结果，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确定策划目标；</w:t>
            </w:r>
          </w:p>
        </w:tc>
        <w:tc>
          <w:tcPr>
            <w:tcW w:w="2508" w:type="dxa"/>
            <w:vAlign w:val="center"/>
          </w:tcPr>
          <w:p w14:paraId="0A08C1F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选手A、B结合综合分析结果，确定目标客户、销售目标、集客目标、活动主题及类型</w:t>
            </w:r>
          </w:p>
        </w:tc>
        <w:tc>
          <w:tcPr>
            <w:tcW w:w="2126" w:type="dxa"/>
            <w:vAlign w:val="center"/>
          </w:tcPr>
          <w:p w14:paraId="0D05A59B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确定策划主题，制定策划目标</w:t>
            </w:r>
          </w:p>
        </w:tc>
        <w:tc>
          <w:tcPr>
            <w:tcW w:w="2288" w:type="dxa"/>
            <w:vMerge/>
            <w:vAlign w:val="center"/>
          </w:tcPr>
          <w:p w14:paraId="2CAED75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613904E3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557EA8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8CC9974" w14:textId="77777777" w:rsidR="002C43EB" w:rsidRDefault="002C43E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C27C643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.能够综合运用营销策略、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新媒体手段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策划活动；</w:t>
            </w:r>
          </w:p>
        </w:tc>
        <w:tc>
          <w:tcPr>
            <w:tcW w:w="2508" w:type="dxa"/>
            <w:vAlign w:val="center"/>
          </w:tcPr>
          <w:p w14:paraId="1CEDF15A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选手A、B运用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新媒体手段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、销售促进策略、广告策略等进行方案策划</w:t>
            </w:r>
          </w:p>
        </w:tc>
        <w:tc>
          <w:tcPr>
            <w:tcW w:w="2126" w:type="dxa"/>
            <w:vAlign w:val="center"/>
          </w:tcPr>
          <w:p w14:paraId="6F50CAA8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营销策略的综合运用，新媒体营销手段运用</w:t>
            </w:r>
          </w:p>
        </w:tc>
        <w:tc>
          <w:tcPr>
            <w:tcW w:w="2288" w:type="dxa"/>
            <w:vMerge/>
            <w:vAlign w:val="center"/>
          </w:tcPr>
          <w:p w14:paraId="097B7B62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2F460696" w14:textId="77777777">
        <w:trPr>
          <w:trHeight w:val="1288"/>
          <w:jc w:val="center"/>
        </w:trPr>
        <w:tc>
          <w:tcPr>
            <w:tcW w:w="1718" w:type="dxa"/>
            <w:vMerge/>
            <w:vAlign w:val="center"/>
          </w:tcPr>
          <w:p w14:paraId="637D71B2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5E7FB5D2" w14:textId="77777777" w:rsidR="002C43EB" w:rsidRDefault="002C43E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46F124D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4.能够合理设计及安排活动计划；</w:t>
            </w:r>
          </w:p>
        </w:tc>
        <w:tc>
          <w:tcPr>
            <w:tcW w:w="2508" w:type="dxa"/>
            <w:vAlign w:val="center"/>
          </w:tcPr>
          <w:p w14:paraId="141E0C1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选手A、B结合目标客户特点，设计特色活动、活动流程等</w:t>
            </w:r>
          </w:p>
        </w:tc>
        <w:tc>
          <w:tcPr>
            <w:tcW w:w="2126" w:type="dxa"/>
            <w:vAlign w:val="center"/>
          </w:tcPr>
          <w:p w14:paraId="5FC261FC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计划制定</w:t>
            </w:r>
          </w:p>
          <w:p w14:paraId="3F35F104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活动实施</w:t>
            </w:r>
          </w:p>
        </w:tc>
        <w:tc>
          <w:tcPr>
            <w:tcW w:w="2288" w:type="dxa"/>
            <w:vMerge/>
            <w:vAlign w:val="center"/>
          </w:tcPr>
          <w:p w14:paraId="136BF29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09E0F698" w14:textId="77777777">
        <w:trPr>
          <w:trHeight w:val="1158"/>
          <w:jc w:val="center"/>
        </w:trPr>
        <w:tc>
          <w:tcPr>
            <w:tcW w:w="1718" w:type="dxa"/>
            <w:vMerge/>
            <w:vAlign w:val="center"/>
          </w:tcPr>
          <w:p w14:paraId="2C7774C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DC77FF5" w14:textId="77777777" w:rsidR="002C43EB" w:rsidRDefault="002C43E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984C46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5.能够编制汽车营销策划方案。</w:t>
            </w:r>
          </w:p>
        </w:tc>
        <w:tc>
          <w:tcPr>
            <w:tcW w:w="2508" w:type="dxa"/>
            <w:vAlign w:val="center"/>
          </w:tcPr>
          <w:p w14:paraId="256F7A90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选手A、B修订汽车营销策划方案，制作汇报课件</w:t>
            </w:r>
          </w:p>
        </w:tc>
        <w:tc>
          <w:tcPr>
            <w:tcW w:w="2126" w:type="dxa"/>
            <w:vAlign w:val="center"/>
          </w:tcPr>
          <w:p w14:paraId="40BDA34E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撰写营销策划方案</w:t>
            </w:r>
          </w:p>
        </w:tc>
        <w:tc>
          <w:tcPr>
            <w:tcW w:w="2288" w:type="dxa"/>
            <w:vMerge/>
            <w:vAlign w:val="center"/>
          </w:tcPr>
          <w:p w14:paraId="462EBBA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1E5F1BC0" w14:textId="77777777">
        <w:trPr>
          <w:trHeight w:val="1049"/>
          <w:jc w:val="center"/>
        </w:trPr>
        <w:tc>
          <w:tcPr>
            <w:tcW w:w="1718" w:type="dxa"/>
            <w:vMerge/>
            <w:vAlign w:val="center"/>
          </w:tcPr>
          <w:p w14:paraId="1660D64D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1C09FA7A" w14:textId="77777777" w:rsidR="002C43E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展示与在线说车</w:t>
            </w:r>
          </w:p>
          <w:p w14:paraId="45DADE21" w14:textId="77777777" w:rsidR="002C43E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1-2</w:t>
            </w:r>
          </w:p>
        </w:tc>
        <w:tc>
          <w:tcPr>
            <w:tcW w:w="2460" w:type="dxa"/>
            <w:gridSpan w:val="3"/>
            <w:vAlign w:val="center"/>
          </w:tcPr>
          <w:p w14:paraId="7888809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1.能够阐述策划方案细节，完整说明活动设计思路；</w:t>
            </w:r>
          </w:p>
        </w:tc>
        <w:tc>
          <w:tcPr>
            <w:tcW w:w="2508" w:type="dxa"/>
            <w:vAlign w:val="center"/>
          </w:tcPr>
          <w:p w14:paraId="27B9EA3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步骤1 选手A汇报方案</w:t>
            </w:r>
          </w:p>
        </w:tc>
        <w:tc>
          <w:tcPr>
            <w:tcW w:w="2126" w:type="dxa"/>
            <w:vMerge w:val="restart"/>
            <w:vAlign w:val="center"/>
          </w:tcPr>
          <w:p w14:paraId="225AECDD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策划方案汇报</w:t>
            </w:r>
          </w:p>
        </w:tc>
        <w:tc>
          <w:tcPr>
            <w:tcW w:w="2288" w:type="dxa"/>
            <w:vMerge w:val="restart"/>
            <w:vAlign w:val="center"/>
          </w:tcPr>
          <w:p w14:paraId="153DAC8F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7A11AE5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135AD30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00AA6E58" w14:textId="77777777">
        <w:trPr>
          <w:trHeight w:val="554"/>
          <w:jc w:val="center"/>
        </w:trPr>
        <w:tc>
          <w:tcPr>
            <w:tcW w:w="1718" w:type="dxa"/>
            <w:vMerge/>
            <w:vAlign w:val="center"/>
          </w:tcPr>
          <w:p w14:paraId="41B8448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552AD114" w14:textId="77777777" w:rsidR="002C43EB" w:rsidRDefault="002C43E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6A3CFC5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2.能够围绕营销策划方案进行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在线说车</w:t>
            </w:r>
          </w:p>
        </w:tc>
        <w:tc>
          <w:tcPr>
            <w:tcW w:w="2508" w:type="dxa"/>
            <w:vAlign w:val="center"/>
          </w:tcPr>
          <w:p w14:paraId="35669ACC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步骤2 选手B在线说车</w:t>
            </w:r>
          </w:p>
        </w:tc>
        <w:tc>
          <w:tcPr>
            <w:tcW w:w="2126" w:type="dxa"/>
            <w:vAlign w:val="center"/>
          </w:tcPr>
          <w:p w14:paraId="3C4D62F8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利用新媒体手段进行产品展示与推广</w:t>
            </w:r>
          </w:p>
        </w:tc>
        <w:tc>
          <w:tcPr>
            <w:tcW w:w="2288" w:type="dxa"/>
            <w:vMerge/>
            <w:vAlign w:val="center"/>
          </w:tcPr>
          <w:p w14:paraId="7FDA9C48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775ED023" w14:textId="77777777">
        <w:trPr>
          <w:trHeight w:val="782"/>
          <w:jc w:val="center"/>
        </w:trPr>
        <w:tc>
          <w:tcPr>
            <w:tcW w:w="1718" w:type="dxa"/>
            <w:vMerge/>
            <w:vAlign w:val="center"/>
          </w:tcPr>
          <w:p w14:paraId="2557E6EF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384324CF" w14:textId="77777777" w:rsidR="002C43E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展厅体验式销售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1-3</w:t>
            </w:r>
          </w:p>
        </w:tc>
        <w:tc>
          <w:tcPr>
            <w:tcW w:w="2460" w:type="dxa"/>
            <w:gridSpan w:val="3"/>
            <w:vAlign w:val="center"/>
          </w:tcPr>
          <w:p w14:paraId="02E7F135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按照礼仪规范进行电话邀约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</w:tc>
        <w:tc>
          <w:tcPr>
            <w:tcW w:w="2508" w:type="dxa"/>
            <w:vAlign w:val="center"/>
          </w:tcPr>
          <w:p w14:paraId="171D2B83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进行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电话邀约</w:t>
            </w:r>
          </w:p>
        </w:tc>
        <w:tc>
          <w:tcPr>
            <w:tcW w:w="2126" w:type="dxa"/>
            <w:vMerge w:val="restart"/>
            <w:vAlign w:val="center"/>
          </w:tcPr>
          <w:p w14:paraId="551B0F57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话礼仪、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邀约技巧</w:t>
            </w:r>
          </w:p>
        </w:tc>
        <w:tc>
          <w:tcPr>
            <w:tcW w:w="2288" w:type="dxa"/>
            <w:vMerge w:val="restart"/>
            <w:vAlign w:val="center"/>
          </w:tcPr>
          <w:p w14:paraId="0A2869C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4B6EC3B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73574E2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633C6C64" w14:textId="77777777">
        <w:trPr>
          <w:trHeight w:val="90"/>
          <w:jc w:val="center"/>
        </w:trPr>
        <w:tc>
          <w:tcPr>
            <w:tcW w:w="1718" w:type="dxa"/>
            <w:vMerge/>
            <w:vAlign w:val="center"/>
          </w:tcPr>
          <w:p w14:paraId="0B63CD1F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EC0E23A" w14:textId="77777777" w:rsidR="002C43EB" w:rsidRDefault="002C43E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18B374E2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.能够按照礼仪规范接待客户；</w:t>
            </w:r>
          </w:p>
        </w:tc>
        <w:tc>
          <w:tcPr>
            <w:tcW w:w="2508" w:type="dxa"/>
            <w:vAlign w:val="center"/>
          </w:tcPr>
          <w:p w14:paraId="3797C337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客户接待，高效破冰</w:t>
            </w:r>
          </w:p>
        </w:tc>
        <w:tc>
          <w:tcPr>
            <w:tcW w:w="2126" w:type="dxa"/>
            <w:vMerge w:val="restart"/>
            <w:vAlign w:val="center"/>
          </w:tcPr>
          <w:p w14:paraId="5428E8E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展厅接待</w:t>
            </w:r>
          </w:p>
        </w:tc>
        <w:tc>
          <w:tcPr>
            <w:tcW w:w="2288" w:type="dxa"/>
            <w:vMerge/>
            <w:vAlign w:val="center"/>
          </w:tcPr>
          <w:p w14:paraId="407BAA2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259987A9" w14:textId="77777777">
        <w:trPr>
          <w:trHeight w:val="802"/>
          <w:jc w:val="center"/>
        </w:trPr>
        <w:tc>
          <w:tcPr>
            <w:tcW w:w="1718" w:type="dxa"/>
            <w:vMerge/>
            <w:vAlign w:val="center"/>
          </w:tcPr>
          <w:p w14:paraId="201735AF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5734FFE" w14:textId="77777777" w:rsidR="002C43EB" w:rsidRDefault="002C43E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3D09FD0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能利用5W2H法获取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客户购车需求；</w:t>
            </w:r>
          </w:p>
        </w:tc>
        <w:tc>
          <w:tcPr>
            <w:tcW w:w="2508" w:type="dxa"/>
            <w:vAlign w:val="center"/>
          </w:tcPr>
          <w:p w14:paraId="158FAE8E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选手A明确客户需求</w:t>
            </w:r>
          </w:p>
        </w:tc>
        <w:tc>
          <w:tcPr>
            <w:tcW w:w="2126" w:type="dxa"/>
            <w:vAlign w:val="center"/>
          </w:tcPr>
          <w:p w14:paraId="442835B5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需求分析</w:t>
            </w:r>
          </w:p>
        </w:tc>
        <w:tc>
          <w:tcPr>
            <w:tcW w:w="2288" w:type="dxa"/>
            <w:vMerge/>
            <w:vAlign w:val="center"/>
          </w:tcPr>
          <w:p w14:paraId="55A13C77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6811B8DA" w14:textId="77777777">
        <w:trPr>
          <w:trHeight w:val="1358"/>
          <w:jc w:val="center"/>
        </w:trPr>
        <w:tc>
          <w:tcPr>
            <w:tcW w:w="1718" w:type="dxa"/>
            <w:vMerge/>
            <w:vAlign w:val="center"/>
          </w:tcPr>
          <w:p w14:paraId="0DF61D7D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5D5F5A4" w14:textId="77777777" w:rsidR="002C43EB" w:rsidRDefault="002C43EB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C3D5504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.能够针对客户需求，运用FAB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E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法等营销策略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进行产品介绍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</w:tc>
        <w:tc>
          <w:tcPr>
            <w:tcW w:w="2508" w:type="dxa"/>
            <w:vAlign w:val="center"/>
          </w:tcPr>
          <w:p w14:paraId="07F35C63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选手A根据客户需求进行产品介绍、正确进行竞品对比、回答客户疑问</w:t>
            </w:r>
          </w:p>
        </w:tc>
        <w:tc>
          <w:tcPr>
            <w:tcW w:w="2126" w:type="dxa"/>
            <w:vAlign w:val="center"/>
          </w:tcPr>
          <w:p w14:paraId="1E2C0507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产品介绍</w:t>
            </w:r>
          </w:p>
        </w:tc>
        <w:tc>
          <w:tcPr>
            <w:tcW w:w="2288" w:type="dxa"/>
            <w:vMerge/>
            <w:vAlign w:val="center"/>
          </w:tcPr>
          <w:p w14:paraId="19C9A6D3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5DC7D1A0" w14:textId="77777777">
        <w:trPr>
          <w:trHeight w:val="1318"/>
          <w:jc w:val="center"/>
        </w:trPr>
        <w:tc>
          <w:tcPr>
            <w:tcW w:w="1718" w:type="dxa"/>
            <w:vMerge/>
            <w:vAlign w:val="center"/>
          </w:tcPr>
          <w:p w14:paraId="0AED78FC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534723B4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B318728" w14:textId="77777777" w:rsidR="002C43EB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5.能够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运用市场活动策略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对客户进行报价，吸引客户成交</w:t>
            </w:r>
          </w:p>
        </w:tc>
        <w:tc>
          <w:tcPr>
            <w:tcW w:w="2508" w:type="dxa"/>
            <w:vAlign w:val="center"/>
          </w:tcPr>
          <w:p w14:paraId="661AF068" w14:textId="77777777" w:rsidR="002C43EB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步骤5 选手A对客户进行报价，为客户提供一条龙服务，吸引客户成交</w:t>
            </w:r>
          </w:p>
        </w:tc>
        <w:tc>
          <w:tcPr>
            <w:tcW w:w="2126" w:type="dxa"/>
            <w:vAlign w:val="center"/>
          </w:tcPr>
          <w:p w14:paraId="3285AEC2" w14:textId="77777777" w:rsidR="002C43EB" w:rsidRDefault="00000000">
            <w:pPr>
              <w:adjustRightInd w:val="0"/>
              <w:snapToGrid w:val="0"/>
              <w:jc w:val="both"/>
              <w:rPr>
                <w:rFonts w:ascii="仿宋_GB2312" w:eastAsia="仿宋_GB2312" w:hAnsi="仿宋_GB2312" w:cs="仿宋_GB2312"/>
                <w:color w:val="C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报价成交</w:t>
            </w:r>
          </w:p>
        </w:tc>
        <w:tc>
          <w:tcPr>
            <w:tcW w:w="2288" w:type="dxa"/>
            <w:vMerge/>
            <w:vAlign w:val="center"/>
          </w:tcPr>
          <w:p w14:paraId="4D8E0E4F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75ADC515" w14:textId="77777777">
        <w:trPr>
          <w:trHeight w:val="959"/>
          <w:jc w:val="center"/>
        </w:trPr>
        <w:tc>
          <w:tcPr>
            <w:tcW w:w="1718" w:type="dxa"/>
            <w:vMerge/>
            <w:vAlign w:val="center"/>
          </w:tcPr>
          <w:p w14:paraId="55C1DAAA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8EE890C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20C4A4E" w14:textId="77777777" w:rsidR="002C43EB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6.能够礼貌送客，并进行资料整理。</w:t>
            </w:r>
          </w:p>
        </w:tc>
        <w:tc>
          <w:tcPr>
            <w:tcW w:w="2508" w:type="dxa"/>
            <w:vAlign w:val="center"/>
          </w:tcPr>
          <w:p w14:paraId="6C8B6DF9" w14:textId="77777777" w:rsidR="002C43EB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步骤6 选手A、B礼貌送客，整理资料</w:t>
            </w:r>
          </w:p>
        </w:tc>
        <w:tc>
          <w:tcPr>
            <w:tcW w:w="2126" w:type="dxa"/>
            <w:vAlign w:val="center"/>
          </w:tcPr>
          <w:p w14:paraId="3C06C8EB" w14:textId="77777777" w:rsidR="002C43EB" w:rsidRDefault="00000000">
            <w:pPr>
              <w:adjustRightInd w:val="0"/>
              <w:snapToGrid w:val="0"/>
              <w:jc w:val="both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客户管理</w:t>
            </w:r>
          </w:p>
        </w:tc>
        <w:tc>
          <w:tcPr>
            <w:tcW w:w="2288" w:type="dxa"/>
            <w:vMerge/>
            <w:vAlign w:val="center"/>
          </w:tcPr>
          <w:p w14:paraId="6B56A2BB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3311E620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266EBF3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2205" w:type="dxa"/>
            <w:gridSpan w:val="2"/>
            <w:vAlign w:val="center"/>
          </w:tcPr>
          <w:p w14:paraId="01AACCA5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9375" w:type="dxa"/>
            <w:gridSpan w:val="5"/>
            <w:vAlign w:val="center"/>
          </w:tcPr>
          <w:p w14:paraId="10798EBE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1.知识要求：包含营销策划理论、市场营销理论、数据化整合营销、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新媒体运营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等。</w:t>
            </w:r>
          </w:p>
          <w:p w14:paraId="2265B65E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2.技能要求：包含汽车营销策划能力、市场客户开发能力、营销推广能力、市场拓展能力、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新媒体运营能力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等。</w:t>
            </w:r>
          </w:p>
        </w:tc>
      </w:tr>
      <w:tr w:rsidR="002C43EB" w14:paraId="2A66CC5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0B63962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9C443AF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9375" w:type="dxa"/>
            <w:gridSpan w:val="5"/>
            <w:vAlign w:val="center"/>
          </w:tcPr>
          <w:p w14:paraId="79657DAB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1.互联网营销师国家职业技能标准（职业编码：4-01-02-07）</w:t>
            </w:r>
          </w:p>
          <w:p w14:paraId="4592F4F1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2.营销师国家职业标准（职业编码：4-01-02-01）</w:t>
            </w:r>
          </w:p>
          <w:p w14:paraId="31CBAA14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3.汽车销售管理办法（商务部令2017年第1号）</w:t>
            </w:r>
          </w:p>
          <w:p w14:paraId="6D4883A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4.商务策划师国家职业技能标准（职业编码：2-06-07-03）</w:t>
            </w:r>
          </w:p>
          <w:p w14:paraId="11EF74F6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5.电子商务师国家职业技能标准（职业编码：4-01-06-01）</w:t>
            </w:r>
          </w:p>
        </w:tc>
      </w:tr>
      <w:tr w:rsidR="002C43EB" w14:paraId="518CA0AF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44BB2B8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80" w:type="dxa"/>
            <w:gridSpan w:val="7"/>
            <w:vAlign w:val="center"/>
          </w:tcPr>
          <w:p w14:paraId="5B81E422" w14:textId="77777777" w:rsidR="002C43E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1.竞赛场地</w:t>
            </w:r>
          </w:p>
          <w:p w14:paraId="2119E37D" w14:textId="77777777" w:rsidR="002C43EB" w:rsidRDefault="0000000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环节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1设在标准机房内，机房符合安全、防火等建筑要求。</w:t>
            </w:r>
          </w:p>
          <w:p w14:paraId="793904E7" w14:textId="77777777" w:rsidR="002C43EB" w:rsidRDefault="0000000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环节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2、3的竞赛环境采用赛场集中、赛位独立的原则。单个赛位面积100平方米左右</w:t>
            </w:r>
          </w:p>
          <w:p w14:paraId="1B7E1199" w14:textId="77777777" w:rsidR="002C43EB" w:rsidRDefault="00000000">
            <w:pPr>
              <w:pStyle w:val="2"/>
              <w:ind w:leftChars="0" w:left="0" w:firstLineChars="0" w:firstLine="0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noProof/>
                <w:sz w:val="24"/>
                <w:szCs w:val="24"/>
              </w:rPr>
              <w:lastRenderedPageBreak/>
              <w:drawing>
                <wp:inline distT="0" distB="0" distL="114300" distR="114300" wp14:anchorId="4EBA6008" wp14:editId="5F02F97B">
                  <wp:extent cx="2265680" cy="2357755"/>
                  <wp:effectExtent l="0" t="0" r="7620" b="4445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680" cy="2357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75E1D7" w14:textId="77777777" w:rsidR="002C43EB" w:rsidRDefault="00000000">
            <w:pPr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汽车营销策划与销售作业模块场地布置图</w:t>
            </w:r>
          </w:p>
          <w:p w14:paraId="1B65C4FB" w14:textId="77777777" w:rsidR="002C43E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2.模块配置清单</w:t>
            </w:r>
          </w:p>
          <w:p w14:paraId="2A429CCA" w14:textId="77777777" w:rsidR="002C43EB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汽车营销策划与销售作业模块物料清单（单工位）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1354"/>
              <w:gridCol w:w="3065"/>
              <w:gridCol w:w="1115"/>
              <w:gridCol w:w="3306"/>
            </w:tblGrid>
            <w:tr w:rsidR="002C43EB" w14:paraId="4001FE7C" w14:textId="77777777">
              <w:trPr>
                <w:trHeight w:val="360"/>
                <w:tblHeader/>
                <w:jc w:val="center"/>
              </w:trPr>
              <w:tc>
                <w:tcPr>
                  <w:tcW w:w="884" w:type="dxa"/>
                  <w:vAlign w:val="center"/>
                </w:tcPr>
                <w:p w14:paraId="5885AF6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1354" w:type="dxa"/>
                  <w:vAlign w:val="center"/>
                </w:tcPr>
                <w:p w14:paraId="1BA7AB5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类别</w:t>
                  </w:r>
                </w:p>
              </w:tc>
              <w:tc>
                <w:tcPr>
                  <w:tcW w:w="3065" w:type="dxa"/>
                  <w:vAlign w:val="center"/>
                </w:tcPr>
                <w:p w14:paraId="0A65BC3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设施设备名称</w:t>
                  </w:r>
                </w:p>
              </w:tc>
              <w:tc>
                <w:tcPr>
                  <w:tcW w:w="1115" w:type="dxa"/>
                  <w:vAlign w:val="center"/>
                </w:tcPr>
                <w:p w14:paraId="7BF1807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要求数量</w:t>
                  </w:r>
                </w:p>
              </w:tc>
              <w:tc>
                <w:tcPr>
                  <w:tcW w:w="3306" w:type="dxa"/>
                  <w:vAlign w:val="center"/>
                </w:tcPr>
                <w:p w14:paraId="7ADB095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使用项目</w:t>
                  </w:r>
                </w:p>
              </w:tc>
            </w:tr>
            <w:tr w:rsidR="002C43EB" w14:paraId="132187CB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78CB79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1354" w:type="dxa"/>
                  <w:vAlign w:val="center"/>
                </w:tcPr>
                <w:p w14:paraId="5C6BB57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技术平台</w:t>
                  </w:r>
                </w:p>
              </w:tc>
              <w:tc>
                <w:tcPr>
                  <w:tcW w:w="3065" w:type="dxa"/>
                  <w:vAlign w:val="center"/>
                </w:tcPr>
                <w:p w14:paraId="2B1E0E2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汽车营销综合业务平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台</w:t>
                  </w:r>
                </w:p>
              </w:tc>
              <w:tc>
                <w:tcPr>
                  <w:tcW w:w="1115" w:type="dxa"/>
                  <w:vAlign w:val="center"/>
                </w:tcPr>
                <w:p w14:paraId="3B12635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4B799A4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业务流程及场地实施设备</w:t>
                  </w:r>
                </w:p>
              </w:tc>
            </w:tr>
            <w:tr w:rsidR="002C43EB" w14:paraId="23EE109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86327F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</w:p>
              </w:tc>
              <w:tc>
                <w:tcPr>
                  <w:tcW w:w="1354" w:type="dxa"/>
                  <w:vMerge w:val="restart"/>
                  <w:vAlign w:val="center"/>
                </w:tcPr>
                <w:p w14:paraId="5F01624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基础设施</w:t>
                  </w:r>
                </w:p>
              </w:tc>
              <w:tc>
                <w:tcPr>
                  <w:tcW w:w="3065" w:type="dxa"/>
                  <w:vAlign w:val="center"/>
                </w:tcPr>
                <w:p w14:paraId="53235FE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竞赛须知和赛场纪律</w:t>
                  </w:r>
                </w:p>
              </w:tc>
              <w:tc>
                <w:tcPr>
                  <w:tcW w:w="1115" w:type="dxa"/>
                  <w:vAlign w:val="center"/>
                </w:tcPr>
                <w:p w14:paraId="0F2330A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1份</w:t>
                  </w:r>
                </w:p>
              </w:tc>
              <w:tc>
                <w:tcPr>
                  <w:tcW w:w="3306" w:type="dxa"/>
                  <w:vAlign w:val="center"/>
                </w:tcPr>
                <w:p w14:paraId="540D792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竞赛前宣读</w:t>
                  </w:r>
                </w:p>
              </w:tc>
            </w:tr>
            <w:tr w:rsidR="002C43EB" w14:paraId="1592317B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EFEF32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5C3F764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9F67C7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打印机</w:t>
                  </w:r>
                </w:p>
              </w:tc>
              <w:tc>
                <w:tcPr>
                  <w:tcW w:w="1115" w:type="dxa"/>
                  <w:vAlign w:val="center"/>
                </w:tcPr>
                <w:p w14:paraId="201293F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3C41CD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打印策划方案</w:t>
                  </w:r>
                </w:p>
              </w:tc>
            </w:tr>
            <w:tr w:rsidR="002C43EB" w14:paraId="4A8E879B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480EDF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135CBA4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7D1FAD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墨盒</w:t>
                  </w:r>
                </w:p>
              </w:tc>
              <w:tc>
                <w:tcPr>
                  <w:tcW w:w="1115" w:type="dxa"/>
                  <w:vAlign w:val="center"/>
                </w:tcPr>
                <w:p w14:paraId="1D8FEC2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3563A3C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</w:t>
                  </w:r>
                </w:p>
              </w:tc>
            </w:tr>
            <w:tr w:rsidR="002C43EB" w14:paraId="3946D872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8F52EF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1174B30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5AC56A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打印纸</w:t>
                  </w:r>
                </w:p>
              </w:tc>
              <w:tc>
                <w:tcPr>
                  <w:tcW w:w="1115" w:type="dxa"/>
                  <w:vAlign w:val="center"/>
                </w:tcPr>
                <w:p w14:paraId="3F84A22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5E4C899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打印策划方案</w:t>
                  </w:r>
                </w:p>
              </w:tc>
            </w:tr>
            <w:tr w:rsidR="002C43EB" w14:paraId="149CDBFE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DEA538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193FC4C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542D2B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订书器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5F9B826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6BE6E99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订装策划方案</w:t>
                  </w:r>
                </w:p>
              </w:tc>
            </w:tr>
            <w:tr w:rsidR="002C43EB" w14:paraId="0EFF04C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0B05C5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lastRenderedPageBreak/>
                    <w:t>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8D350DE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DD237A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订书钉</w:t>
                  </w:r>
                </w:p>
              </w:tc>
              <w:tc>
                <w:tcPr>
                  <w:tcW w:w="1115" w:type="dxa"/>
                  <w:vAlign w:val="center"/>
                </w:tcPr>
                <w:p w14:paraId="54ACF34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09FECCA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订装策划方案</w:t>
                  </w:r>
                </w:p>
              </w:tc>
            </w:tr>
            <w:tr w:rsidR="002C43EB" w14:paraId="0237B1B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86730C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9C6AD50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5F3B54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U盘</w:t>
                  </w:r>
                </w:p>
              </w:tc>
              <w:tc>
                <w:tcPr>
                  <w:tcW w:w="1115" w:type="dxa"/>
                  <w:vAlign w:val="center"/>
                </w:tcPr>
                <w:p w14:paraId="617EF94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5F2DFC5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1组选手1个</w:t>
                  </w:r>
                </w:p>
              </w:tc>
            </w:tr>
            <w:tr w:rsidR="002C43EB" w14:paraId="2C0F10F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DA96DD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7E84320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46407E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文件确认表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0C90FF1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2份</w:t>
                  </w:r>
                </w:p>
              </w:tc>
              <w:tc>
                <w:tcPr>
                  <w:tcW w:w="3306" w:type="dxa"/>
                  <w:vAlign w:val="center"/>
                </w:tcPr>
                <w:p w14:paraId="3197EA9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备用1份</w:t>
                  </w:r>
                </w:p>
              </w:tc>
            </w:tr>
            <w:tr w:rsidR="002C43EB" w14:paraId="2D1E4B4D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90A044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0540FDB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3F1377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档案袋</w:t>
                  </w:r>
                </w:p>
              </w:tc>
              <w:tc>
                <w:tcPr>
                  <w:tcW w:w="1115" w:type="dxa"/>
                  <w:vAlign w:val="center"/>
                </w:tcPr>
                <w:p w14:paraId="37EAF58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4BDB0A1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1组选手1个</w:t>
                  </w:r>
                </w:p>
              </w:tc>
            </w:tr>
            <w:tr w:rsidR="002C43EB" w14:paraId="166F6B8B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E3B9EF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04F3DD4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B03D9D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签字笔</w:t>
                  </w:r>
                </w:p>
              </w:tc>
              <w:tc>
                <w:tcPr>
                  <w:tcW w:w="1115" w:type="dxa"/>
                  <w:vAlign w:val="center"/>
                </w:tcPr>
                <w:p w14:paraId="2DC8CF3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70支</w:t>
                  </w:r>
                </w:p>
              </w:tc>
              <w:tc>
                <w:tcPr>
                  <w:tcW w:w="3306" w:type="dxa"/>
                  <w:vAlign w:val="center"/>
                </w:tcPr>
                <w:p w14:paraId="0BC16C9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记录信息</w:t>
                  </w:r>
                </w:p>
              </w:tc>
            </w:tr>
            <w:tr w:rsidR="002C43EB" w14:paraId="2959A4B6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B7D7E0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14</w:t>
                  </w:r>
                </w:p>
              </w:tc>
              <w:tc>
                <w:tcPr>
                  <w:tcW w:w="1354" w:type="dxa"/>
                  <w:vMerge w:val="restart"/>
                  <w:vAlign w:val="center"/>
                </w:tcPr>
                <w:p w14:paraId="2859884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实施场地</w:t>
                  </w:r>
                </w:p>
              </w:tc>
              <w:tc>
                <w:tcPr>
                  <w:tcW w:w="3065" w:type="dxa"/>
                  <w:vAlign w:val="center"/>
                </w:tcPr>
                <w:p w14:paraId="0DCEA1B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移动触摸屏一体机</w:t>
                  </w:r>
                </w:p>
              </w:tc>
              <w:tc>
                <w:tcPr>
                  <w:tcW w:w="1115" w:type="dxa"/>
                  <w:vAlign w:val="center"/>
                </w:tcPr>
                <w:p w14:paraId="4B1E44E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14:paraId="6346ACA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汇报使用</w:t>
                  </w:r>
                </w:p>
              </w:tc>
            </w:tr>
            <w:tr w:rsidR="002C43EB" w14:paraId="6A8A35C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F10962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A5C8325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A2018C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翻页笔</w:t>
                  </w:r>
                </w:p>
              </w:tc>
              <w:tc>
                <w:tcPr>
                  <w:tcW w:w="1115" w:type="dxa"/>
                  <w:vAlign w:val="center"/>
                </w:tcPr>
                <w:p w14:paraId="3C6276A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286FF80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备用1个</w:t>
                  </w:r>
                </w:p>
              </w:tc>
            </w:tr>
            <w:tr w:rsidR="002C43EB" w14:paraId="33022256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33EC17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9915484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76414B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计时器（配计时电脑）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657B4BE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14:paraId="461BC93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记录考核时间</w:t>
                  </w:r>
                </w:p>
              </w:tc>
            </w:tr>
            <w:tr w:rsidR="002C43EB" w14:paraId="4244D4CF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3EC064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0BA6F45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B4B860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麦克风（1）、耳麦（2）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2B60A95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364CFAF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扩放声音</w:t>
                  </w:r>
                </w:p>
              </w:tc>
            </w:tr>
            <w:tr w:rsidR="002C43EB" w14:paraId="78C4529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5A4E56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202C42C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F2C6E3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音响设备</w:t>
                  </w:r>
                </w:p>
              </w:tc>
              <w:tc>
                <w:tcPr>
                  <w:tcW w:w="1115" w:type="dxa"/>
                  <w:vAlign w:val="center"/>
                </w:tcPr>
                <w:p w14:paraId="268D814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1DA5B2A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扩放声音</w:t>
                  </w:r>
                </w:p>
              </w:tc>
            </w:tr>
            <w:tr w:rsidR="002C43EB" w14:paraId="176B4B5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EA0559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19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800AF05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D46FD8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直播设备</w:t>
                  </w:r>
                </w:p>
              </w:tc>
              <w:tc>
                <w:tcPr>
                  <w:tcW w:w="1115" w:type="dxa"/>
                  <w:vAlign w:val="center"/>
                </w:tcPr>
                <w:p w14:paraId="4778EC0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0504778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直播</w:t>
                  </w:r>
                </w:p>
              </w:tc>
            </w:tr>
            <w:tr w:rsidR="002C43EB" w14:paraId="728D7BA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A3630C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BF94862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55AC38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电池</w:t>
                  </w:r>
                </w:p>
              </w:tc>
              <w:tc>
                <w:tcPr>
                  <w:tcW w:w="1115" w:type="dxa"/>
                  <w:vAlign w:val="center"/>
                </w:tcPr>
                <w:p w14:paraId="060ACE8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67A2FB3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</w:t>
                  </w:r>
                </w:p>
              </w:tc>
            </w:tr>
            <w:tr w:rsidR="002C43EB" w14:paraId="444B6F4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8CE62E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0B43312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C18118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评分表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4264652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208909D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裁判使用</w:t>
                  </w:r>
                </w:p>
              </w:tc>
            </w:tr>
            <w:tr w:rsidR="002C43EB" w14:paraId="52E5181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CF9898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C1EE959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8EAD03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签字笔</w:t>
                  </w:r>
                </w:p>
              </w:tc>
              <w:tc>
                <w:tcPr>
                  <w:tcW w:w="1115" w:type="dxa"/>
                  <w:vAlign w:val="center"/>
                </w:tcPr>
                <w:p w14:paraId="2343133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20支</w:t>
                  </w:r>
                </w:p>
              </w:tc>
              <w:tc>
                <w:tcPr>
                  <w:tcW w:w="3306" w:type="dxa"/>
                  <w:vAlign w:val="center"/>
                </w:tcPr>
                <w:p w14:paraId="5F441BA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裁判用</w:t>
                  </w:r>
                </w:p>
              </w:tc>
            </w:tr>
            <w:tr w:rsidR="002C43EB" w14:paraId="7E93D3C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9D9854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8DA5EE9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C780F5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秒表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44F1A91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5F0B67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记录比赛时间</w:t>
                  </w:r>
                </w:p>
              </w:tc>
            </w:tr>
            <w:tr w:rsidR="002C43EB" w14:paraId="4547447E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8308B7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963AFD8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05DDA3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7B896DA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623FD12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计算评分表分值</w:t>
                  </w:r>
                </w:p>
              </w:tc>
            </w:tr>
            <w:tr w:rsidR="002C43EB" w14:paraId="0B2274D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A1B7D9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BAF3385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B5871B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</w:t>
                  </w:r>
                </w:p>
              </w:tc>
              <w:tc>
                <w:tcPr>
                  <w:tcW w:w="1115" w:type="dxa"/>
                  <w:vAlign w:val="center"/>
                </w:tcPr>
                <w:p w14:paraId="4B0EA79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14:paraId="0C3FEAE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车辆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介绍</w:t>
                  </w:r>
                </w:p>
              </w:tc>
            </w:tr>
            <w:tr w:rsidR="002C43EB" w14:paraId="3350C627" w14:textId="77777777">
              <w:trPr>
                <w:trHeight w:val="90"/>
                <w:jc w:val="center"/>
              </w:trPr>
              <w:tc>
                <w:tcPr>
                  <w:tcW w:w="884" w:type="dxa"/>
                  <w:vAlign w:val="center"/>
                </w:tcPr>
                <w:p w14:paraId="43E9DB7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D9518E7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BE94A5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洽谈桌椅（1桌3椅）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1FD6696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7F95DD1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引导客户入座了解客户需求、洽谈</w:t>
                  </w:r>
                </w:p>
              </w:tc>
            </w:tr>
            <w:tr w:rsidR="002C43EB" w14:paraId="471871AD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CCEA28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E3EFA00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109B8B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工位桌椅（1桌2椅）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5D00928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7A0258E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销售工作台</w:t>
                  </w:r>
                </w:p>
              </w:tc>
            </w:tr>
            <w:tr w:rsidR="002C43EB" w14:paraId="1809466E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FCDCDB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558E2F4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E079AD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评委桌椅（3桌3椅）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24CACDD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1346A3D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裁判打分桌椅</w:t>
                  </w:r>
                </w:p>
              </w:tc>
            </w:tr>
            <w:tr w:rsidR="002C43EB" w14:paraId="7CD8127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6DFA81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D3FD0FF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441964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物料桌</w:t>
                  </w:r>
                </w:p>
              </w:tc>
              <w:tc>
                <w:tcPr>
                  <w:tcW w:w="1115" w:type="dxa"/>
                  <w:vAlign w:val="center"/>
                </w:tcPr>
                <w:p w14:paraId="732F4B9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1张</w:t>
                  </w:r>
                </w:p>
              </w:tc>
              <w:tc>
                <w:tcPr>
                  <w:tcW w:w="3306" w:type="dxa"/>
                  <w:vAlign w:val="center"/>
                </w:tcPr>
                <w:p w14:paraId="78735D8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放置销售工具等、放置饮品和托盘</w:t>
                  </w:r>
                </w:p>
              </w:tc>
            </w:tr>
            <w:tr w:rsidR="002C43EB" w14:paraId="71875A04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849DE1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4D8DC83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E90591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资料架（带车型资料）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62B7B15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3C1AF72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放置车型宣传资料</w:t>
                  </w:r>
                </w:p>
              </w:tc>
            </w:tr>
            <w:tr w:rsidR="002C43EB" w14:paraId="5C92E6C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095520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lastRenderedPageBreak/>
                    <w:t>30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B7892B6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BA1249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销售报价单</w:t>
                  </w:r>
                </w:p>
              </w:tc>
              <w:tc>
                <w:tcPr>
                  <w:tcW w:w="1115" w:type="dxa"/>
                  <w:vAlign w:val="center"/>
                </w:tcPr>
                <w:p w14:paraId="000476F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4655971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促单报价使用</w:t>
                  </w:r>
                </w:p>
              </w:tc>
            </w:tr>
            <w:tr w:rsidR="002C43EB" w14:paraId="5B1520C4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AAC9E0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B36AFA2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BFCABD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饮水机、饮料（三种不同）、托盘、纸杯</w:t>
                  </w:r>
                </w:p>
              </w:tc>
              <w:tc>
                <w:tcPr>
                  <w:tcW w:w="1115" w:type="dxa"/>
                  <w:vAlign w:val="center"/>
                </w:tcPr>
                <w:p w14:paraId="47588C8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2B14E15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为客户提供饮料</w:t>
                  </w:r>
                </w:p>
              </w:tc>
            </w:tr>
            <w:tr w:rsidR="002C43EB" w14:paraId="14674C3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496E37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BA0DAB1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4F2945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装饰物料（花、水晶桌牌）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09309D0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</w:t>
                  </w:r>
                </w:p>
              </w:tc>
              <w:tc>
                <w:tcPr>
                  <w:tcW w:w="3306" w:type="dxa"/>
                  <w:vAlign w:val="center"/>
                </w:tcPr>
                <w:p w14:paraId="2903DDF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接待桌装饰</w:t>
                  </w:r>
                </w:p>
              </w:tc>
            </w:tr>
            <w:tr w:rsidR="002C43EB" w14:paraId="35CA19E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9E27FC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14D449E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C4E523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销售工具（名片、工作夹、签字笔）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13B5DD2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42F1154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辅助销售顾问开展销售工作</w:t>
                  </w:r>
                </w:p>
              </w:tc>
            </w:tr>
            <w:tr w:rsidR="002C43EB" w14:paraId="5D825C5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550E6A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BAE24F5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2CCA7F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垃圾桶</w:t>
                  </w:r>
                </w:p>
              </w:tc>
              <w:tc>
                <w:tcPr>
                  <w:tcW w:w="1115" w:type="dxa"/>
                  <w:vAlign w:val="center"/>
                </w:tcPr>
                <w:p w14:paraId="10557EB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3AEAD1E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放置垃圾</w:t>
                  </w:r>
                </w:p>
              </w:tc>
            </w:tr>
            <w:tr w:rsidR="002C43EB" w14:paraId="4F485DD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D1D208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1762B0C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D5E27D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灭火器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202AB9E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222A63E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安全物料</w:t>
                  </w:r>
                </w:p>
              </w:tc>
            </w:tr>
            <w:tr w:rsidR="002C43EB" w14:paraId="463BA61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6455D7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E1FA64D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F3BAC6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桌签（销售工位、评委席、洽谈工位、汇报工位）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1F52538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345BF10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标记工位</w:t>
                  </w:r>
                </w:p>
              </w:tc>
            </w:tr>
            <w:tr w:rsidR="002C43EB" w14:paraId="708EC56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95E96F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CD1814E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C5A5A9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倒计时器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415210B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4594A9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记录比赛时间</w:t>
                  </w:r>
                </w:p>
              </w:tc>
            </w:tr>
            <w:tr w:rsidR="002C43EB" w14:paraId="5423E914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0384F7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B4C9D74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541719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名片盒</w:t>
                  </w:r>
                </w:p>
              </w:tc>
              <w:tc>
                <w:tcPr>
                  <w:tcW w:w="1115" w:type="dxa"/>
                  <w:vAlign w:val="center"/>
                </w:tcPr>
                <w:p w14:paraId="7AAE760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11F3E1A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放置名片</w:t>
                  </w:r>
                </w:p>
              </w:tc>
            </w:tr>
            <w:tr w:rsidR="002C43EB" w14:paraId="3CCFDF4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0B18D5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687293A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A4576E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粗布手套</w:t>
                  </w:r>
                </w:p>
              </w:tc>
              <w:tc>
                <w:tcPr>
                  <w:tcW w:w="1115" w:type="dxa"/>
                  <w:vAlign w:val="center"/>
                </w:tcPr>
                <w:p w14:paraId="55EE6EC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14:paraId="371BB3D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2C43EB" w14:paraId="5199F0B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DB5974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A78B178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33D110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丝绸手套</w:t>
                  </w:r>
                </w:p>
              </w:tc>
              <w:tc>
                <w:tcPr>
                  <w:tcW w:w="1115" w:type="dxa"/>
                  <w:vAlign w:val="center"/>
                </w:tcPr>
                <w:p w14:paraId="68C3EBF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14:paraId="3F41926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2C43EB" w14:paraId="253DBE9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9B4E6B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C03B779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5A2714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绝缘手套</w:t>
                  </w:r>
                </w:p>
              </w:tc>
              <w:tc>
                <w:tcPr>
                  <w:tcW w:w="1115" w:type="dxa"/>
                  <w:vAlign w:val="center"/>
                </w:tcPr>
                <w:p w14:paraId="03DF8B5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14:paraId="31F1D32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2C43EB" w14:paraId="67365B1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CC51DF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11A68CA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D32D6B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评委工具（板夹、铅笔、橡皮、签字笔、计算器、白纸）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1264E3D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每人1套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43852DA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评分使用</w:t>
                  </w:r>
                </w:p>
              </w:tc>
            </w:tr>
            <w:tr w:rsidR="002C43EB" w14:paraId="354A2722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B51EE0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126615D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871CAD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情景信息</w:t>
                  </w:r>
                </w:p>
              </w:tc>
              <w:tc>
                <w:tcPr>
                  <w:tcW w:w="1115" w:type="dxa"/>
                  <w:vAlign w:val="center"/>
                </w:tcPr>
                <w:p w14:paraId="007F210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1份</w:t>
                  </w:r>
                </w:p>
              </w:tc>
              <w:tc>
                <w:tcPr>
                  <w:tcW w:w="3306" w:type="dxa"/>
                  <w:vAlign w:val="center"/>
                </w:tcPr>
                <w:p w14:paraId="2821D73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描述任务情景</w:t>
                  </w:r>
                </w:p>
              </w:tc>
            </w:tr>
            <w:tr w:rsidR="002C43EB" w14:paraId="16151D1B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8CC13A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81A32F6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021E86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计时器/秒表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1FDD738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DA535F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裁判计时使用</w:t>
                  </w:r>
                </w:p>
              </w:tc>
            </w:tr>
            <w:tr w:rsidR="002C43EB" w14:paraId="0F1ADB1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30A416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B7B7616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A6E254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1米栏</w:t>
                  </w:r>
                </w:p>
              </w:tc>
              <w:tc>
                <w:tcPr>
                  <w:tcW w:w="1115" w:type="dxa"/>
                  <w:vAlign w:val="center"/>
                </w:tcPr>
                <w:p w14:paraId="7E97DA7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22A42B3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圈定场地</w:t>
                  </w:r>
                </w:p>
              </w:tc>
            </w:tr>
            <w:tr w:rsidR="002C43EB" w14:paraId="604ECD82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453A95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89554D6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3E47FD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墩布</w:t>
                  </w:r>
                </w:p>
              </w:tc>
              <w:tc>
                <w:tcPr>
                  <w:tcW w:w="1115" w:type="dxa"/>
                  <w:vAlign w:val="center"/>
                </w:tcPr>
                <w:p w14:paraId="30093CB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1把</w:t>
                  </w:r>
                </w:p>
              </w:tc>
              <w:tc>
                <w:tcPr>
                  <w:tcW w:w="3306" w:type="dxa"/>
                  <w:vAlign w:val="center"/>
                </w:tcPr>
                <w:p w14:paraId="6D6BEC2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2C43EB" w14:paraId="4CC6DE8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A2EE97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4C04485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F11493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扫把</w:t>
                  </w:r>
                </w:p>
              </w:tc>
              <w:tc>
                <w:tcPr>
                  <w:tcW w:w="1115" w:type="dxa"/>
                  <w:vAlign w:val="center"/>
                </w:tcPr>
                <w:p w14:paraId="3532342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1把</w:t>
                  </w:r>
                </w:p>
              </w:tc>
              <w:tc>
                <w:tcPr>
                  <w:tcW w:w="3306" w:type="dxa"/>
                  <w:vAlign w:val="center"/>
                </w:tcPr>
                <w:p w14:paraId="62074AA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2C43EB" w14:paraId="0586FAD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452B07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48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3478DA7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B123F2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簸箕</w:t>
                  </w:r>
                </w:p>
              </w:tc>
              <w:tc>
                <w:tcPr>
                  <w:tcW w:w="1115" w:type="dxa"/>
                  <w:vAlign w:val="center"/>
                </w:tcPr>
                <w:p w14:paraId="260C610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43F412E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2C43EB" w14:paraId="3A8FE112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651134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49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F5D14C3" w14:textId="77777777" w:rsidR="002C43EB" w:rsidRDefault="002C43E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0F2366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抹布</w:t>
                  </w:r>
                </w:p>
              </w:tc>
              <w:tc>
                <w:tcPr>
                  <w:tcW w:w="1115" w:type="dxa"/>
                  <w:vAlign w:val="center"/>
                </w:tcPr>
                <w:p w14:paraId="671D3A9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675ECA9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备用3个</w:t>
                  </w:r>
                </w:p>
              </w:tc>
            </w:tr>
          </w:tbl>
          <w:p w14:paraId="3CBA48EE" w14:textId="77777777" w:rsidR="002C43EB" w:rsidRDefault="002C43EB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74CB31AC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1AFD4BB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80" w:type="dxa"/>
            <w:gridSpan w:val="7"/>
            <w:vAlign w:val="center"/>
          </w:tcPr>
          <w:p w14:paraId="024D9148" w14:textId="77777777" w:rsidR="002C43EB" w:rsidRDefault="00000000">
            <w:pPr>
              <w:spacing w:line="300" w:lineRule="auto"/>
              <w:ind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14:paraId="323D8E5F" w14:textId="77777777" w:rsidR="002C43EB" w:rsidRDefault="002C43EB"/>
    <w:p w14:paraId="7E8B98DE" w14:textId="77777777" w:rsidR="002C43EB" w:rsidRDefault="00000000">
      <w:pPr>
        <w:pStyle w:val="1"/>
      </w:pPr>
      <w:r>
        <w:rPr>
          <w:rFonts w:hint="eastAsia"/>
        </w:rPr>
        <w:t>机动车鉴定与评估作业模块任务分解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198"/>
        <w:gridCol w:w="7"/>
        <w:gridCol w:w="1200"/>
        <w:gridCol w:w="1253"/>
        <w:gridCol w:w="2508"/>
        <w:gridCol w:w="2126"/>
        <w:gridCol w:w="2288"/>
      </w:tblGrid>
      <w:tr w:rsidR="002C43EB" w14:paraId="1525490F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4C746BFE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3405" w:type="dxa"/>
            <w:gridSpan w:val="3"/>
            <w:vAlign w:val="center"/>
          </w:tcPr>
          <w:p w14:paraId="295FC61E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模块2</w:t>
            </w:r>
          </w:p>
        </w:tc>
        <w:tc>
          <w:tcPr>
            <w:tcW w:w="3761" w:type="dxa"/>
            <w:gridSpan w:val="2"/>
            <w:vAlign w:val="center"/>
          </w:tcPr>
          <w:p w14:paraId="5A40346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对应赛项编号</w:t>
            </w:r>
          </w:p>
        </w:tc>
        <w:tc>
          <w:tcPr>
            <w:tcW w:w="4414" w:type="dxa"/>
            <w:gridSpan w:val="2"/>
            <w:vAlign w:val="center"/>
          </w:tcPr>
          <w:p w14:paraId="6C265204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</w:tr>
      <w:tr w:rsidR="002C43EB" w14:paraId="6489CFBF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5270839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模块名称</w:t>
            </w:r>
          </w:p>
        </w:tc>
        <w:tc>
          <w:tcPr>
            <w:tcW w:w="3405" w:type="dxa"/>
            <w:gridSpan w:val="3"/>
            <w:vAlign w:val="center"/>
          </w:tcPr>
          <w:p w14:paraId="4175FC98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机动车鉴定与评估作业</w:t>
            </w:r>
          </w:p>
        </w:tc>
        <w:tc>
          <w:tcPr>
            <w:tcW w:w="3761" w:type="dxa"/>
            <w:gridSpan w:val="2"/>
            <w:vAlign w:val="center"/>
          </w:tcPr>
          <w:p w14:paraId="666835E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子任务数量</w:t>
            </w:r>
          </w:p>
        </w:tc>
        <w:tc>
          <w:tcPr>
            <w:tcW w:w="4414" w:type="dxa"/>
            <w:gridSpan w:val="2"/>
            <w:vAlign w:val="center"/>
          </w:tcPr>
          <w:p w14:paraId="46E89ADC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2C43EB" w14:paraId="7B3986D9" w14:textId="77777777">
        <w:trPr>
          <w:trHeight w:val="534"/>
          <w:jc w:val="center"/>
        </w:trPr>
        <w:tc>
          <w:tcPr>
            <w:tcW w:w="1718" w:type="dxa"/>
            <w:vAlign w:val="center"/>
          </w:tcPr>
          <w:p w14:paraId="15F3CCD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</w:tc>
        <w:tc>
          <w:tcPr>
            <w:tcW w:w="11580" w:type="dxa"/>
            <w:gridSpan w:val="7"/>
            <w:vAlign w:val="center"/>
          </w:tcPr>
          <w:p w14:paraId="4505667C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总时间65分钟</w:t>
            </w:r>
          </w:p>
        </w:tc>
      </w:tr>
      <w:tr w:rsidR="002C43EB" w14:paraId="1A597E2F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68F730EF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任务描述</w:t>
            </w:r>
          </w:p>
        </w:tc>
        <w:tc>
          <w:tcPr>
            <w:tcW w:w="11580" w:type="dxa"/>
            <w:gridSpan w:val="7"/>
            <w:vAlign w:val="center"/>
          </w:tcPr>
          <w:p w14:paraId="6E1D35A3" w14:textId="77777777" w:rsidR="002C43EB" w:rsidRDefault="002C43EB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14:paraId="719F8EDF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一、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机动车鉴定与评估作业（燃油车型）</w:t>
            </w:r>
          </w:p>
          <w:p w14:paraId="1138E724" w14:textId="77777777" w:rsidR="002C43E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注：选手需在工位一至工位八完成。</w:t>
            </w:r>
          </w:p>
          <w:p w14:paraId="4F0819BB" w14:textId="77777777" w:rsidR="002C43E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选手分别担任机动车鉴定评估师陈旭和王伟，两位机动车鉴定评估师需根据提供的资料、鉴定工具与综合业务平台，彼此配合完成燃油车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鉴定评估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工作任务。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主要内容包括：接待客户、查验可交易车辆、接受委托、记录车辆基本信息、判别事故车、判别水泡车与火烧车、鉴定技术状况、评估车辆价值以及出具机动车鉴定评估报告等。</w:t>
            </w:r>
          </w:p>
          <w:p w14:paraId="04D009FB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任务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信息</w:t>
            </w:r>
          </w:p>
          <w:p w14:paraId="3C1B9D01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年×月×日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(具体时间以比赛日期为准，下同）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，客户王德成（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涉及到的人名可根据比赛现场实际进行调整，下同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）来到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某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机动车鉴定有限公司为自己的爱车进行鉴定评估，相关车辆及鉴定评估信息需要选手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通过需求分析得出。鉴定评估师陈旭和王伟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一起接待客户，协作完成鉴定过程。</w:t>
            </w:r>
          </w:p>
          <w:p w14:paraId="0A62F965" w14:textId="77777777" w:rsidR="002C43E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根据比赛现场实际，提供以下内容的具体信息：客户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身份证、鉴定评估师名片、车船税完税证明、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销售发票、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车辆登记证、交强险保单、商业险保单、车辆购置税完税证、车辆行驶证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14:paraId="12065CDA" w14:textId="77777777" w:rsidR="002C43EB" w:rsidRDefault="00000000">
            <w:pPr>
              <w:pStyle w:val="2"/>
              <w:spacing w:line="360" w:lineRule="auto"/>
              <w:ind w:leftChars="0"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2.任务操作</w:t>
            </w:r>
          </w:p>
          <w:p w14:paraId="1924E3C6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针对现场车型，利用平台和工具，两名鉴定评估师合作完成以下内容：</w:t>
            </w:r>
          </w:p>
          <w:p w14:paraId="3742EED5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接受委托，签订鉴定评估委托书。</w:t>
            </w:r>
          </w:p>
          <w:p w14:paraId="1DD13B4C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（2）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完成事故车、水泡与火烧车判定。</w:t>
            </w:r>
          </w:p>
          <w:p w14:paraId="7EDC84E2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）完成车辆外观鉴定。</w:t>
            </w:r>
          </w:p>
          <w:p w14:paraId="6CE2CDBB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）完成驾驶舱鉴定。</w:t>
            </w:r>
          </w:p>
          <w:p w14:paraId="53FB740C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）完成发动机舱与行李舱鉴定。</w:t>
            </w:r>
          </w:p>
          <w:p w14:paraId="709FC699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）完成启动项鉴定。</w:t>
            </w:r>
          </w:p>
          <w:p w14:paraId="3C92DE68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）完成车辆底盘鉴定。</w:t>
            </w:r>
          </w:p>
          <w:p w14:paraId="696B1B50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）完成车辆价值评估计算，生成机动车鉴定评估报告。</w:t>
            </w:r>
          </w:p>
          <w:p w14:paraId="4D03BC9B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9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）完成文件归档任务。</w:t>
            </w:r>
          </w:p>
          <w:p w14:paraId="23675968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任务考核</w:t>
            </w:r>
          </w:p>
          <w:p w14:paraId="4EDDAF1E" w14:textId="77777777" w:rsidR="002C43E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根据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鉴定车辆技术状况，设置具体考核内容：</w:t>
            </w:r>
          </w:p>
          <w:p w14:paraId="2993DE8D" w14:textId="77777777" w:rsidR="002C43E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 xml:space="preserve">（1）车辆外观：左前车门有修补痕迹； </w:t>
            </w:r>
          </w:p>
          <w:p w14:paraId="28CD9A18" w14:textId="77777777" w:rsidR="002C43E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（2）发动机舱：油管有裂痕；</w:t>
            </w:r>
          </w:p>
          <w:p w14:paraId="729D6082" w14:textId="77777777" w:rsidR="002C43E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（3）底盘：减震弹簧损坏。</w:t>
            </w:r>
          </w:p>
          <w:p w14:paraId="1A8C5A9B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  <w:lang w:val="en-US"/>
              </w:rPr>
              <w:t>7S管理：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地面有油污、废纸、消防器材未在安全区、资料摆放混乱、工具不完整等。</w:t>
            </w:r>
          </w:p>
          <w:p w14:paraId="157CBE0F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设置问题可能为其中某项或某几项但并不局限于此。</w:t>
            </w:r>
          </w:p>
          <w:p w14:paraId="6D93FF71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二、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机动车鉴定与评估作业（新能源车型）</w:t>
            </w:r>
          </w:p>
          <w:p w14:paraId="61BB8284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注：选手需在工位九至工位十完成。</w:t>
            </w:r>
          </w:p>
          <w:p w14:paraId="718AF484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分别担任机动车鉴定评估师陈旭和王伟，两位机动车鉴定评估师一同对新能源车进行技术鉴定，完成鉴定技术状况模块中的检查电池系统、检查发动机舱、车辆等级评定三个环节。两位选手需根据提供的资料、鉴定工具及综合业务平台，彼此配合完成鉴定评估任务。</w:t>
            </w:r>
          </w:p>
          <w:p w14:paraId="7AD361BD" w14:textId="77777777" w:rsidR="002C43E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基础信息：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车辆电池性能使用电量（Es）进行计算，电池测量方法基于实际测量法进行计算。所有涉及计算的内容均保留两位小数。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平台提供鉴定车辆的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可充入电量、车载充电机转换效率、新车公告电量、动力电池质保更换标准、动力电池质保范围、车辆日均使用时长、次均充电SOC、动力电池总计快充次数、动力电池总计慢充次数、车辆运行在10℃到45℃的频次占比、动力电池总计使用时长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等数据信息。</w:t>
            </w:r>
          </w:p>
        </w:tc>
      </w:tr>
      <w:tr w:rsidR="002C43EB" w14:paraId="25652D1B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764A818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80" w:type="dxa"/>
            <w:gridSpan w:val="7"/>
            <w:vAlign w:val="center"/>
          </w:tcPr>
          <w:p w14:paraId="2358EC12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2C43EB" w14:paraId="2BCB2C5B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358031F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2198" w:type="dxa"/>
            <w:vAlign w:val="center"/>
          </w:tcPr>
          <w:p w14:paraId="120A6DD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60" w:type="dxa"/>
            <w:gridSpan w:val="3"/>
            <w:vAlign w:val="center"/>
          </w:tcPr>
          <w:p w14:paraId="352463B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2508" w:type="dxa"/>
            <w:vAlign w:val="center"/>
          </w:tcPr>
          <w:p w14:paraId="5011329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26" w:type="dxa"/>
            <w:vAlign w:val="center"/>
          </w:tcPr>
          <w:p w14:paraId="3ECE10D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vAlign w:val="center"/>
          </w:tcPr>
          <w:p w14:paraId="0269B18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2C43EB" w14:paraId="4499A37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C716306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14F09DFF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接受委托</w:t>
            </w:r>
          </w:p>
          <w:p w14:paraId="6DE9F7AE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2-1</w:t>
            </w:r>
          </w:p>
        </w:tc>
        <w:tc>
          <w:tcPr>
            <w:tcW w:w="2460" w:type="dxa"/>
            <w:gridSpan w:val="3"/>
            <w:vAlign w:val="center"/>
          </w:tcPr>
          <w:p w14:paraId="43CFC95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1.能够接受机动车鉴定评估委托任务</w:t>
            </w:r>
          </w:p>
        </w:tc>
        <w:tc>
          <w:tcPr>
            <w:tcW w:w="2508" w:type="dxa"/>
            <w:vAlign w:val="center"/>
          </w:tcPr>
          <w:p w14:paraId="156B130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步骤1 选手A、B阅读情境资料，接收工作任务</w:t>
            </w:r>
          </w:p>
        </w:tc>
        <w:tc>
          <w:tcPr>
            <w:tcW w:w="2126" w:type="dxa"/>
            <w:vAlign w:val="center"/>
          </w:tcPr>
          <w:p w14:paraId="47C69F6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——</w:t>
            </w:r>
          </w:p>
        </w:tc>
        <w:tc>
          <w:tcPr>
            <w:tcW w:w="2288" w:type="dxa"/>
            <w:vMerge w:val="restart"/>
            <w:vAlign w:val="center"/>
          </w:tcPr>
          <w:p w14:paraId="29DE2FC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4BDB945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1D6F6DE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6EC988FF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2C43EB" w14:paraId="427EE315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521A7D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73083C7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B3C244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2.能够对鉴定评估场地进行7S检查</w:t>
            </w:r>
          </w:p>
        </w:tc>
        <w:tc>
          <w:tcPr>
            <w:tcW w:w="2508" w:type="dxa"/>
            <w:vAlign w:val="center"/>
          </w:tcPr>
          <w:p w14:paraId="7D47F64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步骤2 选手A、B进行场地7S检查</w:t>
            </w:r>
          </w:p>
        </w:tc>
        <w:tc>
          <w:tcPr>
            <w:tcW w:w="2126" w:type="dxa"/>
            <w:vAlign w:val="center"/>
          </w:tcPr>
          <w:p w14:paraId="4CC0F1C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整理、整顿、清扫、清洁、素养、安全、节约</w:t>
            </w:r>
          </w:p>
        </w:tc>
        <w:tc>
          <w:tcPr>
            <w:tcW w:w="2288" w:type="dxa"/>
            <w:vMerge/>
            <w:vAlign w:val="center"/>
          </w:tcPr>
          <w:p w14:paraId="2107C78B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591C8D4C" w14:textId="77777777">
        <w:trPr>
          <w:trHeight w:val="1049"/>
          <w:jc w:val="center"/>
        </w:trPr>
        <w:tc>
          <w:tcPr>
            <w:tcW w:w="1718" w:type="dxa"/>
            <w:vMerge/>
            <w:vAlign w:val="center"/>
          </w:tcPr>
          <w:p w14:paraId="18DA7054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F13F5E0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BCC3E1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3.能够按照礼仪规范接待客户</w:t>
            </w:r>
          </w:p>
        </w:tc>
        <w:tc>
          <w:tcPr>
            <w:tcW w:w="2508" w:type="dxa"/>
            <w:vAlign w:val="center"/>
          </w:tcPr>
          <w:p w14:paraId="35759B5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礼迎客户，明确客户需求</w:t>
            </w:r>
          </w:p>
        </w:tc>
        <w:tc>
          <w:tcPr>
            <w:tcW w:w="2126" w:type="dxa"/>
            <w:vAlign w:val="center"/>
          </w:tcPr>
          <w:p w14:paraId="7BD4526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职业风采、职业素养；受理机动车鉴定评估</w:t>
            </w:r>
          </w:p>
        </w:tc>
        <w:tc>
          <w:tcPr>
            <w:tcW w:w="2288" w:type="dxa"/>
            <w:vMerge/>
            <w:vAlign w:val="center"/>
          </w:tcPr>
          <w:p w14:paraId="1B6A53C6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4C69309B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765898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D5AEA78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3E1EE4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4.能够判断被委托车辆是否可交易</w:t>
            </w:r>
          </w:p>
        </w:tc>
        <w:tc>
          <w:tcPr>
            <w:tcW w:w="2508" w:type="dxa"/>
            <w:vAlign w:val="center"/>
          </w:tcPr>
          <w:p w14:paraId="7D7F478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选手B配合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检查车辆单证，判别是否为可交易车辆</w:t>
            </w:r>
          </w:p>
        </w:tc>
        <w:tc>
          <w:tcPr>
            <w:tcW w:w="2126" w:type="dxa"/>
            <w:vAlign w:val="center"/>
          </w:tcPr>
          <w:p w14:paraId="16E8CEAE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查验可交易车辆</w:t>
            </w:r>
          </w:p>
        </w:tc>
        <w:tc>
          <w:tcPr>
            <w:tcW w:w="2288" w:type="dxa"/>
            <w:vMerge/>
            <w:vAlign w:val="center"/>
          </w:tcPr>
          <w:p w14:paraId="7C4DB6C2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01F25FC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A7A7529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6ED9157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2EDA2B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5.能够规范正确记录客户及车辆基本信息</w:t>
            </w:r>
          </w:p>
        </w:tc>
        <w:tc>
          <w:tcPr>
            <w:tcW w:w="2508" w:type="dxa"/>
            <w:vAlign w:val="center"/>
          </w:tcPr>
          <w:p w14:paraId="1188978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步骤5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记录客户及车辆信息</w:t>
            </w:r>
          </w:p>
        </w:tc>
        <w:tc>
          <w:tcPr>
            <w:tcW w:w="2126" w:type="dxa"/>
            <w:vAlign w:val="center"/>
          </w:tcPr>
          <w:p w14:paraId="402A0DB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登记基本信息</w:t>
            </w:r>
          </w:p>
        </w:tc>
        <w:tc>
          <w:tcPr>
            <w:tcW w:w="2288" w:type="dxa"/>
            <w:vMerge/>
            <w:vAlign w:val="center"/>
          </w:tcPr>
          <w:p w14:paraId="285C8F4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25D6D186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A522BB7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D63E91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CF11D0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6.能够与客户签订鉴定评估委托书</w:t>
            </w:r>
          </w:p>
        </w:tc>
        <w:tc>
          <w:tcPr>
            <w:tcW w:w="2508" w:type="dxa"/>
            <w:vAlign w:val="center"/>
          </w:tcPr>
          <w:p w14:paraId="18F24B1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步骤6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与客户签订鉴定评估委托书</w:t>
            </w:r>
          </w:p>
        </w:tc>
        <w:tc>
          <w:tcPr>
            <w:tcW w:w="2126" w:type="dxa"/>
            <w:vAlign w:val="center"/>
          </w:tcPr>
          <w:p w14:paraId="22376CC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签订委托书</w:t>
            </w:r>
          </w:p>
        </w:tc>
        <w:tc>
          <w:tcPr>
            <w:tcW w:w="2288" w:type="dxa"/>
            <w:vMerge/>
            <w:vAlign w:val="center"/>
          </w:tcPr>
          <w:p w14:paraId="4354C358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2C43EB" w14:paraId="48FC69D8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D30D14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14D880B5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事故车、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水泡及火烧车判定</w:t>
            </w:r>
          </w:p>
          <w:p w14:paraId="50CE6E47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2-2</w:t>
            </w:r>
          </w:p>
        </w:tc>
        <w:tc>
          <w:tcPr>
            <w:tcW w:w="2460" w:type="dxa"/>
            <w:gridSpan w:val="3"/>
            <w:vAlign w:val="center"/>
          </w:tcPr>
          <w:p w14:paraId="1A69816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1.能够检查燃油车是否为事故车</w:t>
            </w:r>
          </w:p>
        </w:tc>
        <w:tc>
          <w:tcPr>
            <w:tcW w:w="2508" w:type="dxa"/>
            <w:vAlign w:val="center"/>
          </w:tcPr>
          <w:p w14:paraId="5C96C7B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利用专用工具检查车辆，判定是否为事故车</w:t>
            </w:r>
          </w:p>
        </w:tc>
        <w:tc>
          <w:tcPr>
            <w:tcW w:w="2126" w:type="dxa"/>
            <w:vMerge w:val="restart"/>
            <w:vAlign w:val="center"/>
          </w:tcPr>
          <w:p w14:paraId="1F790CF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判断事故车</w:t>
            </w:r>
          </w:p>
        </w:tc>
        <w:tc>
          <w:tcPr>
            <w:tcW w:w="2288" w:type="dxa"/>
            <w:vMerge w:val="restart"/>
            <w:vAlign w:val="center"/>
          </w:tcPr>
          <w:p w14:paraId="01F2B31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56CCAFD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58310C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1027267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66A882E3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1675548B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2E392081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0A0BDB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2.能够记录事故车判定检查结果</w:t>
            </w:r>
          </w:p>
        </w:tc>
        <w:tc>
          <w:tcPr>
            <w:tcW w:w="2508" w:type="dxa"/>
            <w:vAlign w:val="center"/>
          </w:tcPr>
          <w:p w14:paraId="119A1E6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记录事故车判定检查结果</w:t>
            </w:r>
          </w:p>
        </w:tc>
        <w:tc>
          <w:tcPr>
            <w:tcW w:w="2126" w:type="dxa"/>
            <w:vMerge/>
            <w:vAlign w:val="center"/>
          </w:tcPr>
          <w:p w14:paraId="608DD70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3C7EC717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7521448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9B22DE2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39714C2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60458A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3.能够检查燃油车是否为水泡车</w:t>
            </w:r>
          </w:p>
        </w:tc>
        <w:tc>
          <w:tcPr>
            <w:tcW w:w="2508" w:type="dxa"/>
            <w:vAlign w:val="center"/>
          </w:tcPr>
          <w:p w14:paraId="6FC8DF9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利用专用工具检查车辆，判定是否为水泡车</w:t>
            </w:r>
          </w:p>
        </w:tc>
        <w:tc>
          <w:tcPr>
            <w:tcW w:w="2126" w:type="dxa"/>
            <w:vMerge w:val="restart"/>
            <w:vAlign w:val="center"/>
          </w:tcPr>
          <w:p w14:paraId="0836B28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判断水泡车</w:t>
            </w:r>
          </w:p>
        </w:tc>
        <w:tc>
          <w:tcPr>
            <w:tcW w:w="2288" w:type="dxa"/>
            <w:vMerge/>
            <w:vAlign w:val="center"/>
          </w:tcPr>
          <w:p w14:paraId="356B6C2A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507C2CB3" w14:textId="77777777">
        <w:trPr>
          <w:trHeight w:val="502"/>
          <w:jc w:val="center"/>
        </w:trPr>
        <w:tc>
          <w:tcPr>
            <w:tcW w:w="1718" w:type="dxa"/>
            <w:vMerge/>
            <w:vAlign w:val="center"/>
          </w:tcPr>
          <w:p w14:paraId="184F9F08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194A63C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EBA2BB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4.能够记录水泡车判定检查结果</w:t>
            </w:r>
          </w:p>
        </w:tc>
        <w:tc>
          <w:tcPr>
            <w:tcW w:w="2508" w:type="dxa"/>
            <w:vAlign w:val="center"/>
          </w:tcPr>
          <w:p w14:paraId="472B856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记录水泡车判定检查结果</w:t>
            </w:r>
          </w:p>
        </w:tc>
        <w:tc>
          <w:tcPr>
            <w:tcW w:w="2126" w:type="dxa"/>
            <w:vMerge/>
            <w:vAlign w:val="center"/>
          </w:tcPr>
          <w:p w14:paraId="6BA9F212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71B89013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33540E3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6CBBC59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1057CB3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1A8D94C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5.能够检查燃油车是否为火烧车</w:t>
            </w:r>
          </w:p>
        </w:tc>
        <w:tc>
          <w:tcPr>
            <w:tcW w:w="2508" w:type="dxa"/>
            <w:vAlign w:val="center"/>
          </w:tcPr>
          <w:p w14:paraId="44906CA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步骤5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利用专用工具检查车辆，判定是否为火烧车</w:t>
            </w:r>
          </w:p>
        </w:tc>
        <w:tc>
          <w:tcPr>
            <w:tcW w:w="2126" w:type="dxa"/>
            <w:vMerge w:val="restart"/>
            <w:vAlign w:val="center"/>
          </w:tcPr>
          <w:p w14:paraId="73A539E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判断火烧车</w:t>
            </w:r>
          </w:p>
        </w:tc>
        <w:tc>
          <w:tcPr>
            <w:tcW w:w="2288" w:type="dxa"/>
            <w:vMerge/>
            <w:vAlign w:val="center"/>
          </w:tcPr>
          <w:p w14:paraId="24AA4634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28B74E40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AB2E95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CAF7F41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3B1E51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6.能够记录火烧车判定检查结果</w:t>
            </w:r>
          </w:p>
        </w:tc>
        <w:tc>
          <w:tcPr>
            <w:tcW w:w="2508" w:type="dxa"/>
            <w:vAlign w:val="center"/>
          </w:tcPr>
          <w:p w14:paraId="0AAE5C3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步骤6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记录火烧车判定检查结果</w:t>
            </w:r>
          </w:p>
        </w:tc>
        <w:tc>
          <w:tcPr>
            <w:tcW w:w="2126" w:type="dxa"/>
            <w:vMerge/>
            <w:vAlign w:val="center"/>
          </w:tcPr>
          <w:p w14:paraId="5E14F1D0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648DA31C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6B47C6F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1B41C85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45B06CD4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车辆外观鉴定</w:t>
            </w:r>
          </w:p>
          <w:p w14:paraId="1C4BE114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2-3</w:t>
            </w:r>
          </w:p>
        </w:tc>
        <w:tc>
          <w:tcPr>
            <w:tcW w:w="2460" w:type="dxa"/>
            <w:gridSpan w:val="3"/>
            <w:vAlign w:val="center"/>
          </w:tcPr>
          <w:p w14:paraId="26066A8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1.能够检查燃油车外观</w:t>
            </w:r>
          </w:p>
        </w:tc>
        <w:tc>
          <w:tcPr>
            <w:tcW w:w="2508" w:type="dxa"/>
            <w:vAlign w:val="center"/>
          </w:tcPr>
          <w:p w14:paraId="5F3066BF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利用专用工具检查车身外观部位</w:t>
            </w:r>
          </w:p>
        </w:tc>
        <w:tc>
          <w:tcPr>
            <w:tcW w:w="2126" w:type="dxa"/>
            <w:vMerge w:val="restart"/>
            <w:vAlign w:val="center"/>
          </w:tcPr>
          <w:p w14:paraId="5EE29AB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车辆外观技术状况鉴定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3655EC1E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195016F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308EA47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688EC971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BA9B160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8068537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D318AE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2.能够记录车辆外观检查结果</w:t>
            </w:r>
          </w:p>
        </w:tc>
        <w:tc>
          <w:tcPr>
            <w:tcW w:w="2508" w:type="dxa"/>
            <w:vAlign w:val="center"/>
          </w:tcPr>
          <w:p w14:paraId="60AAF74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记录车辆外观检查结果</w:t>
            </w:r>
          </w:p>
        </w:tc>
        <w:tc>
          <w:tcPr>
            <w:tcW w:w="2126" w:type="dxa"/>
            <w:vMerge/>
            <w:vAlign w:val="center"/>
          </w:tcPr>
          <w:p w14:paraId="19DCD7C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484DB7B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7A00FE1E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8D2D096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5A98F0D8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驾驶舱鉴定</w:t>
            </w:r>
          </w:p>
          <w:p w14:paraId="385C6CF4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2-4</w:t>
            </w:r>
          </w:p>
        </w:tc>
        <w:tc>
          <w:tcPr>
            <w:tcW w:w="2460" w:type="dxa"/>
            <w:gridSpan w:val="3"/>
            <w:vAlign w:val="center"/>
          </w:tcPr>
          <w:p w14:paraId="4CCCA85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1.能够检查燃油车驾驶舱</w:t>
            </w:r>
          </w:p>
        </w:tc>
        <w:tc>
          <w:tcPr>
            <w:tcW w:w="2508" w:type="dxa"/>
            <w:vAlign w:val="center"/>
          </w:tcPr>
          <w:p w14:paraId="62636B1F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利用专用工具检查驾驶舱</w:t>
            </w:r>
          </w:p>
        </w:tc>
        <w:tc>
          <w:tcPr>
            <w:tcW w:w="2126" w:type="dxa"/>
            <w:vMerge w:val="restart"/>
            <w:vAlign w:val="center"/>
          </w:tcPr>
          <w:p w14:paraId="1B1169B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驾驶舱技术状况鉴定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0611691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4F8BE5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35AAF18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69B8FA30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1321AD94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E0CB0CE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17E77E7E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2.能够记录车辆驾驶舱检查结果</w:t>
            </w:r>
          </w:p>
        </w:tc>
        <w:tc>
          <w:tcPr>
            <w:tcW w:w="2508" w:type="dxa"/>
            <w:vAlign w:val="center"/>
          </w:tcPr>
          <w:p w14:paraId="26EC6F5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记录车辆驾驶舱检查结果</w:t>
            </w:r>
          </w:p>
        </w:tc>
        <w:tc>
          <w:tcPr>
            <w:tcW w:w="2126" w:type="dxa"/>
            <w:vMerge/>
            <w:vAlign w:val="center"/>
          </w:tcPr>
          <w:p w14:paraId="5777D543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2B3D4CD3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02297494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86304D6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09BD7A2F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发动机舱与行李舱鉴定</w:t>
            </w:r>
          </w:p>
          <w:p w14:paraId="45051B0A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2-5</w:t>
            </w:r>
          </w:p>
        </w:tc>
        <w:tc>
          <w:tcPr>
            <w:tcW w:w="2460" w:type="dxa"/>
            <w:gridSpan w:val="3"/>
            <w:vAlign w:val="center"/>
          </w:tcPr>
          <w:p w14:paraId="6FEB30C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1.能够检查燃油车发动机舱</w:t>
            </w:r>
          </w:p>
        </w:tc>
        <w:tc>
          <w:tcPr>
            <w:tcW w:w="2508" w:type="dxa"/>
            <w:vAlign w:val="center"/>
          </w:tcPr>
          <w:p w14:paraId="2CBB8D4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利用专用工具检查发动机舱</w:t>
            </w:r>
          </w:p>
        </w:tc>
        <w:tc>
          <w:tcPr>
            <w:tcW w:w="2126" w:type="dxa"/>
            <w:vMerge w:val="restart"/>
            <w:vAlign w:val="center"/>
          </w:tcPr>
          <w:p w14:paraId="322792D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发动机舱技术状况鉴定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3338345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E3CD45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EAA9BD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7D68A698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B6A13B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F82B43C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54495C7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2.能够记录车辆发动机舱检查结果</w:t>
            </w:r>
          </w:p>
        </w:tc>
        <w:tc>
          <w:tcPr>
            <w:tcW w:w="2508" w:type="dxa"/>
            <w:vAlign w:val="center"/>
          </w:tcPr>
          <w:p w14:paraId="1D6C594F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记录车辆发动机舱检查结果</w:t>
            </w:r>
          </w:p>
        </w:tc>
        <w:tc>
          <w:tcPr>
            <w:tcW w:w="2126" w:type="dxa"/>
            <w:vMerge/>
            <w:vAlign w:val="center"/>
          </w:tcPr>
          <w:p w14:paraId="60AAE1A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169F6EC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3B7AA45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2CC162C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5A7B60B0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A391D7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3.能够检查燃油车行李舱</w:t>
            </w:r>
          </w:p>
        </w:tc>
        <w:tc>
          <w:tcPr>
            <w:tcW w:w="2508" w:type="dxa"/>
            <w:vAlign w:val="center"/>
          </w:tcPr>
          <w:p w14:paraId="0C2B92A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利用专用工具检查行李舱</w:t>
            </w:r>
          </w:p>
        </w:tc>
        <w:tc>
          <w:tcPr>
            <w:tcW w:w="2126" w:type="dxa"/>
            <w:vMerge w:val="restart"/>
            <w:vAlign w:val="center"/>
          </w:tcPr>
          <w:p w14:paraId="7EA4F9C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行李舱技术状况鉴定</w:t>
            </w:r>
          </w:p>
        </w:tc>
        <w:tc>
          <w:tcPr>
            <w:tcW w:w="2288" w:type="dxa"/>
            <w:vMerge/>
            <w:vAlign w:val="center"/>
          </w:tcPr>
          <w:p w14:paraId="1A0E8E6D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338036F4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AFEA48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5FA6E23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3601D3E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4.能够记录车辆行李舱检查结果</w:t>
            </w:r>
          </w:p>
        </w:tc>
        <w:tc>
          <w:tcPr>
            <w:tcW w:w="2508" w:type="dxa"/>
            <w:vAlign w:val="center"/>
          </w:tcPr>
          <w:p w14:paraId="094E95E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记录车辆行李舱检查结果</w:t>
            </w:r>
          </w:p>
        </w:tc>
        <w:tc>
          <w:tcPr>
            <w:tcW w:w="2126" w:type="dxa"/>
            <w:vMerge/>
            <w:vAlign w:val="center"/>
          </w:tcPr>
          <w:p w14:paraId="26D9E2F0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0FE3DC1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7BCEEA39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8C8F020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2FB0F263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启动项鉴定</w:t>
            </w:r>
          </w:p>
          <w:p w14:paraId="324F95FC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2-6</w:t>
            </w:r>
          </w:p>
        </w:tc>
        <w:tc>
          <w:tcPr>
            <w:tcW w:w="2460" w:type="dxa"/>
            <w:gridSpan w:val="3"/>
            <w:vAlign w:val="center"/>
          </w:tcPr>
          <w:p w14:paraId="3239AC1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1.能够检查燃油车启动项</w:t>
            </w:r>
          </w:p>
        </w:tc>
        <w:tc>
          <w:tcPr>
            <w:tcW w:w="2508" w:type="dxa"/>
            <w:vAlign w:val="center"/>
          </w:tcPr>
          <w:p w14:paraId="698C4D3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利用专用工具检查车辆启动状况，并记录检查结果</w:t>
            </w:r>
          </w:p>
        </w:tc>
        <w:tc>
          <w:tcPr>
            <w:tcW w:w="2126" w:type="dxa"/>
            <w:vMerge w:val="restart"/>
            <w:vAlign w:val="center"/>
          </w:tcPr>
          <w:p w14:paraId="467A324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车辆启动运行技术状况</w:t>
            </w:r>
          </w:p>
        </w:tc>
        <w:tc>
          <w:tcPr>
            <w:tcW w:w="2288" w:type="dxa"/>
            <w:vMerge w:val="restart"/>
            <w:vAlign w:val="center"/>
          </w:tcPr>
          <w:p w14:paraId="58E7DA0F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51A54C7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D74257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1BF2CF6B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BFC874A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1DF0204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535D2F0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2.能够记录车辆启动项检查结果</w:t>
            </w:r>
          </w:p>
        </w:tc>
        <w:tc>
          <w:tcPr>
            <w:tcW w:w="2508" w:type="dxa"/>
            <w:vAlign w:val="center"/>
          </w:tcPr>
          <w:p w14:paraId="38E184F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记录车辆启动项检查结果</w:t>
            </w:r>
          </w:p>
        </w:tc>
        <w:tc>
          <w:tcPr>
            <w:tcW w:w="2126" w:type="dxa"/>
            <w:vMerge/>
            <w:vAlign w:val="center"/>
          </w:tcPr>
          <w:p w14:paraId="3EB5FF3F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670DEABA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799D7FE9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D0BFA49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5F8DA81F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车辆底盘鉴定</w:t>
            </w:r>
          </w:p>
          <w:p w14:paraId="587792CA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2-7</w:t>
            </w:r>
          </w:p>
        </w:tc>
        <w:tc>
          <w:tcPr>
            <w:tcW w:w="2460" w:type="dxa"/>
            <w:gridSpan w:val="3"/>
            <w:vAlign w:val="center"/>
          </w:tcPr>
          <w:p w14:paraId="7E472DF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1.能够检查燃油车底盘</w:t>
            </w:r>
          </w:p>
        </w:tc>
        <w:tc>
          <w:tcPr>
            <w:tcW w:w="2508" w:type="dxa"/>
            <w:vAlign w:val="center"/>
          </w:tcPr>
          <w:p w14:paraId="0BBA593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利用专用工具检查车辆底盘，并记录检查结果</w:t>
            </w:r>
          </w:p>
        </w:tc>
        <w:tc>
          <w:tcPr>
            <w:tcW w:w="2126" w:type="dxa"/>
            <w:vMerge w:val="restart"/>
            <w:vAlign w:val="center"/>
          </w:tcPr>
          <w:p w14:paraId="06FE0ED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车辆底盘技术状况鉴定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5B8B2E5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57E4F6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59B7C21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179B43B7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A40F72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95616B1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16B14C6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2.能够记录车辆底盘检查结果</w:t>
            </w:r>
          </w:p>
        </w:tc>
        <w:tc>
          <w:tcPr>
            <w:tcW w:w="2508" w:type="dxa"/>
            <w:vAlign w:val="center"/>
          </w:tcPr>
          <w:p w14:paraId="2ACC1B6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记录车辆底盘检查结果</w:t>
            </w:r>
          </w:p>
        </w:tc>
        <w:tc>
          <w:tcPr>
            <w:tcW w:w="2126" w:type="dxa"/>
            <w:vMerge/>
            <w:vAlign w:val="center"/>
          </w:tcPr>
          <w:p w14:paraId="7344030D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1335F240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42E8E23A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A817B6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1466FF0C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车辆价值计算及归档</w:t>
            </w:r>
          </w:p>
          <w:p w14:paraId="4E533BC9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2-8</w:t>
            </w:r>
          </w:p>
        </w:tc>
        <w:tc>
          <w:tcPr>
            <w:tcW w:w="2460" w:type="dxa"/>
            <w:gridSpan w:val="3"/>
            <w:vAlign w:val="center"/>
          </w:tcPr>
          <w:p w14:paraId="6A29725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1.能够进行燃油车价值估算</w:t>
            </w:r>
          </w:p>
        </w:tc>
        <w:tc>
          <w:tcPr>
            <w:tcW w:w="2508" w:type="dxa"/>
            <w:vAlign w:val="center"/>
          </w:tcPr>
          <w:p w14:paraId="5314A27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结合车辆的鉴定结果进行车辆价值估算</w:t>
            </w:r>
          </w:p>
        </w:tc>
        <w:tc>
          <w:tcPr>
            <w:tcW w:w="2126" w:type="dxa"/>
            <w:vMerge w:val="restart"/>
            <w:vAlign w:val="center"/>
          </w:tcPr>
          <w:p w14:paraId="59AA6D4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撰写并出具鉴定评估报告</w:t>
            </w:r>
          </w:p>
        </w:tc>
        <w:tc>
          <w:tcPr>
            <w:tcW w:w="2288" w:type="dxa"/>
            <w:vMerge w:val="restart"/>
            <w:vAlign w:val="center"/>
          </w:tcPr>
          <w:p w14:paraId="7A2FFF4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1E6164F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196B42A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78C6CB25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B3B9193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74CB1AF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1449550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2.能够生成机动车鉴定评估</w:t>
            </w:r>
          </w:p>
        </w:tc>
        <w:tc>
          <w:tcPr>
            <w:tcW w:w="2508" w:type="dxa"/>
            <w:vAlign w:val="center"/>
          </w:tcPr>
          <w:p w14:paraId="5C4FA7D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生成机动车鉴定评估报告</w:t>
            </w:r>
          </w:p>
        </w:tc>
        <w:tc>
          <w:tcPr>
            <w:tcW w:w="2126" w:type="dxa"/>
            <w:vMerge/>
            <w:vAlign w:val="center"/>
          </w:tcPr>
          <w:p w14:paraId="76E6A2B7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08FD4EDB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03CA15A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D6C555B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0137B45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66CDF9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3.能够进行文件归档</w:t>
            </w:r>
          </w:p>
        </w:tc>
        <w:tc>
          <w:tcPr>
            <w:tcW w:w="2508" w:type="dxa"/>
            <w:vAlign w:val="center"/>
          </w:tcPr>
          <w:p w14:paraId="59CB197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对文件进行归档</w:t>
            </w:r>
          </w:p>
        </w:tc>
        <w:tc>
          <w:tcPr>
            <w:tcW w:w="2126" w:type="dxa"/>
            <w:vAlign w:val="center"/>
          </w:tcPr>
          <w:p w14:paraId="5F9CFA7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归档工作底稿</w:t>
            </w:r>
          </w:p>
        </w:tc>
        <w:tc>
          <w:tcPr>
            <w:tcW w:w="2288" w:type="dxa"/>
            <w:vMerge/>
            <w:vAlign w:val="center"/>
          </w:tcPr>
          <w:p w14:paraId="24419A53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76B5A9CB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AAC9328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49966549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电池系统鉴定</w:t>
            </w:r>
          </w:p>
          <w:p w14:paraId="29B86FD2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2-9</w:t>
            </w:r>
          </w:p>
        </w:tc>
        <w:tc>
          <w:tcPr>
            <w:tcW w:w="2460" w:type="dxa"/>
            <w:gridSpan w:val="3"/>
            <w:vAlign w:val="center"/>
          </w:tcPr>
          <w:p w14:paraId="23A69E0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1.能够检查新能源车电池系统状况</w:t>
            </w:r>
          </w:p>
        </w:tc>
        <w:tc>
          <w:tcPr>
            <w:tcW w:w="2508" w:type="dxa"/>
            <w:vAlign w:val="center"/>
          </w:tcPr>
          <w:p w14:paraId="4A08A0F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利用专用工具检查新能源车电池系统状况</w:t>
            </w:r>
          </w:p>
        </w:tc>
        <w:tc>
          <w:tcPr>
            <w:tcW w:w="2126" w:type="dxa"/>
            <w:vMerge w:val="restart"/>
            <w:vAlign w:val="center"/>
          </w:tcPr>
          <w:p w14:paraId="4813452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电池系统技术状况鉴定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265179F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1EC1799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7F623C7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226CF8D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23FBC92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5231EF33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0B2604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2.能够记录车辆电池系统检查结果</w:t>
            </w:r>
          </w:p>
        </w:tc>
        <w:tc>
          <w:tcPr>
            <w:tcW w:w="2508" w:type="dxa"/>
            <w:vAlign w:val="center"/>
          </w:tcPr>
          <w:p w14:paraId="36245B1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记录车辆电池系统检查结果</w:t>
            </w:r>
          </w:p>
        </w:tc>
        <w:tc>
          <w:tcPr>
            <w:tcW w:w="2126" w:type="dxa"/>
            <w:vMerge/>
            <w:vAlign w:val="center"/>
          </w:tcPr>
          <w:p w14:paraId="2BC725EC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12069ACA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37607738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9945369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5A50B929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发动机舱鉴定</w:t>
            </w:r>
          </w:p>
          <w:p w14:paraId="65DC47D0" w14:textId="77777777" w:rsidR="002C43E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2-10</w:t>
            </w:r>
          </w:p>
        </w:tc>
        <w:tc>
          <w:tcPr>
            <w:tcW w:w="2460" w:type="dxa"/>
            <w:gridSpan w:val="3"/>
            <w:vAlign w:val="center"/>
          </w:tcPr>
          <w:p w14:paraId="4EBBE24F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1.能够检查新能源车发动机舱</w:t>
            </w:r>
          </w:p>
        </w:tc>
        <w:tc>
          <w:tcPr>
            <w:tcW w:w="2508" w:type="dxa"/>
            <w:vAlign w:val="center"/>
          </w:tcPr>
          <w:p w14:paraId="18E5D22F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利用专用工具检查新能源车发动机舱状况</w:t>
            </w:r>
          </w:p>
        </w:tc>
        <w:tc>
          <w:tcPr>
            <w:tcW w:w="2126" w:type="dxa"/>
            <w:vMerge w:val="restart"/>
            <w:vAlign w:val="center"/>
          </w:tcPr>
          <w:p w14:paraId="43BD149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发动机舱技术状况鉴定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47CCA61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110BF4F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12C1FF0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08491AD0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ACA7F7B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58946E3" w14:textId="77777777" w:rsidR="002C43EB" w:rsidRDefault="002C43E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E71249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2.能够记录车辆发动机舱检查结果</w:t>
            </w:r>
          </w:p>
        </w:tc>
        <w:tc>
          <w:tcPr>
            <w:tcW w:w="2508" w:type="dxa"/>
            <w:vAlign w:val="center"/>
          </w:tcPr>
          <w:p w14:paraId="6595A28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记录车辆发动机舱检查结果,完成车辆等级评定</w:t>
            </w:r>
          </w:p>
        </w:tc>
        <w:tc>
          <w:tcPr>
            <w:tcW w:w="2126" w:type="dxa"/>
            <w:vMerge/>
            <w:vAlign w:val="center"/>
          </w:tcPr>
          <w:p w14:paraId="3889D21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1A4C9DA9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51D1FCD5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77965CC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2205" w:type="dxa"/>
            <w:gridSpan w:val="2"/>
            <w:vAlign w:val="center"/>
          </w:tcPr>
          <w:p w14:paraId="5E730A00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9375" w:type="dxa"/>
            <w:gridSpan w:val="5"/>
            <w:vAlign w:val="center"/>
          </w:tcPr>
          <w:p w14:paraId="7E5380A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1.知识要求：包含机动车鉴定评估程序与方法、机动车技术状况评定内容、标准与要求等。</w:t>
            </w:r>
          </w:p>
          <w:p w14:paraId="647AB08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2.技能要求：包含拟定机动车鉴定评估方案、识别机动车手续真伪、检查车身及附件的技术状况、鉴别碰撞事故车、评估机动车整车价值等。</w:t>
            </w:r>
          </w:p>
        </w:tc>
      </w:tr>
      <w:tr w:rsidR="002C43EB" w14:paraId="1B588CCD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FDD6B84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6C72959F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9375" w:type="dxa"/>
            <w:gridSpan w:val="5"/>
            <w:vAlign w:val="center"/>
          </w:tcPr>
          <w:p w14:paraId="02E2D98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1.二手车鉴定评估技术规范（GB/T 30323-2013）</w:t>
            </w:r>
          </w:p>
          <w:p w14:paraId="53C068CF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2.鉴定估价师（机动车鉴定评估师）国家职业技能标准（职业编码：4-05-05-02）</w:t>
            </w:r>
          </w:p>
          <w:p w14:paraId="1781B9B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3.乘用车鉴定评估技术规范(团体标准 T/CADA18-2021)</w:t>
            </w:r>
          </w:p>
          <w:p w14:paraId="66BDD31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4.二手纯电动乘用车鉴定评估技术规范(团体标准T/CADA 17-2021)</w:t>
            </w:r>
          </w:p>
        </w:tc>
      </w:tr>
      <w:tr w:rsidR="002C43EB" w14:paraId="43ECE5DD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2F1E4DB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80" w:type="dxa"/>
            <w:gridSpan w:val="7"/>
            <w:vAlign w:val="center"/>
          </w:tcPr>
          <w:p w14:paraId="38985CFE" w14:textId="77777777" w:rsidR="002C43E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1.竞赛场地</w:t>
            </w:r>
          </w:p>
          <w:p w14:paraId="48344B3F" w14:textId="77777777" w:rsidR="002C43E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该模块场地采用赛位轮转方式进行。布置均采用赛场集中，赛位独立的原则。单个赛位面积40平米，总赛位面积500平米左右，并确保选手独立竞赛，不受外界影响。</w:t>
            </w:r>
          </w:p>
          <w:p w14:paraId="19379AF6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lastRenderedPageBreak/>
              <w:drawing>
                <wp:inline distT="0" distB="0" distL="114300" distR="114300" wp14:anchorId="1029D714" wp14:editId="302CC341">
                  <wp:extent cx="5742940" cy="1789430"/>
                  <wp:effectExtent l="0" t="0" r="10160" b="127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r="33794" b="508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2940" cy="178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09880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drawing>
                <wp:inline distT="0" distB="0" distL="114300" distR="114300" wp14:anchorId="404B55CD" wp14:editId="2527745D">
                  <wp:extent cx="2941955" cy="1675765"/>
                  <wp:effectExtent l="0" t="0" r="4445" b="635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66220" b="54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1955" cy="167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drawing>
                <wp:inline distT="0" distB="0" distL="114300" distR="114300" wp14:anchorId="75A7D3EC" wp14:editId="4279F128">
                  <wp:extent cx="2791460" cy="1595755"/>
                  <wp:effectExtent l="0" t="0" r="2540" b="444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50505" r="66966" b="43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460" cy="159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724C5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lastRenderedPageBreak/>
              <w:drawing>
                <wp:inline distT="0" distB="0" distL="114300" distR="114300" wp14:anchorId="5B255F13" wp14:editId="43BD4A0C">
                  <wp:extent cx="5853430" cy="1692910"/>
                  <wp:effectExtent l="0" t="0" r="1270" b="889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33040" t="50531" b="33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3430" cy="169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BA4ADE" w14:textId="77777777" w:rsidR="002C43E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机动车鉴定与评估作业模块场地布置图</w:t>
            </w:r>
          </w:p>
          <w:p w14:paraId="07D7146C" w14:textId="77777777" w:rsidR="002C43E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2.模块配置清单</w:t>
            </w:r>
          </w:p>
          <w:p w14:paraId="61372AAE" w14:textId="77777777" w:rsidR="002C43EB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机动车鉴定评估作业模块物料清单（单工位）</w:t>
            </w:r>
          </w:p>
          <w:tbl>
            <w:tblPr>
              <w:tblW w:w="4928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4770"/>
              <w:gridCol w:w="1282"/>
              <w:gridCol w:w="4145"/>
            </w:tblGrid>
            <w:tr w:rsidR="002C43EB" w14:paraId="60B84D89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D3EF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143BF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设施设备名称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DC7E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数量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FAB9D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使用项目</w:t>
                  </w:r>
                </w:p>
              </w:tc>
            </w:tr>
            <w:tr w:rsidR="002C43EB" w14:paraId="49B25ACF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83783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A7514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机动车鉴定评估与定损理赔综合业务平台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E5402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DBA0B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服务鉴定评估与理赔竞赛流程开展</w:t>
                  </w:r>
                </w:p>
              </w:tc>
            </w:tr>
            <w:tr w:rsidR="002C43EB" w14:paraId="0AE6B2A3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52A37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561E7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情境信息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DC90D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1份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ACF2A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描述任务情境</w:t>
                  </w:r>
                </w:p>
              </w:tc>
            </w:tr>
            <w:tr w:rsidR="002C43EB" w14:paraId="00B19397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5FDE3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DDF83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蓝牙式漆膜仪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88544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173DF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鉴定评估使用</w:t>
                  </w:r>
                </w:p>
              </w:tc>
            </w:tr>
            <w:tr w:rsidR="002C43EB" w14:paraId="39CC40BB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77AD6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43D59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工位桌椅（1桌2椅）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667F6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32D2C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接待客户</w:t>
                  </w:r>
                </w:p>
              </w:tc>
            </w:tr>
            <w:tr w:rsidR="002C43EB" w14:paraId="0CB37062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DC214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F53E03" w14:textId="77777777" w:rsidR="002C43EB" w:rsidRDefault="00000000">
                  <w:pPr>
                    <w:adjustRightInd w:val="0"/>
                    <w:snapToGrid w:val="0"/>
                    <w:ind w:leftChars="-79" w:left="107" w:hangingChars="117" w:hanging="281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评委桌椅（1桌3椅）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58F34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7A8E5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裁判打分桌椅</w:t>
                  </w:r>
                </w:p>
              </w:tc>
            </w:tr>
            <w:tr w:rsidR="002C43EB" w14:paraId="31D97BDE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EB0BB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2E049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鉴定评估师名片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73C24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3张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F1871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自我介绍使用</w:t>
                  </w:r>
                </w:p>
              </w:tc>
            </w:tr>
            <w:tr w:rsidR="002C43EB" w14:paraId="6F38A8BD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71B1A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BA961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名片盒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1BB7A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618BB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放置名片使用</w:t>
                  </w:r>
                </w:p>
              </w:tc>
            </w:tr>
            <w:tr w:rsidR="002C43EB" w14:paraId="039DA527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AE57A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65078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鉴定评估车辆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DE442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1辆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EA111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接受委托使用</w:t>
                  </w:r>
                </w:p>
              </w:tc>
            </w:tr>
            <w:tr w:rsidR="002C43EB" w14:paraId="4F973F24" w14:textId="77777777">
              <w:trPr>
                <w:trHeight w:val="311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D572D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3088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计算器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8C0BB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AB884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统计成绩</w:t>
                  </w:r>
                </w:p>
              </w:tc>
            </w:tr>
            <w:tr w:rsidR="002C43EB" w14:paraId="60BDB8E4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85E28E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53657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工具桌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68F16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1张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02E95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放置工具</w:t>
                  </w:r>
                </w:p>
              </w:tc>
            </w:tr>
            <w:tr w:rsidR="002C43EB" w14:paraId="26F00BB4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6AF55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52133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垃圾桶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B9242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AD35A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放置垃圾</w:t>
                  </w:r>
                </w:p>
              </w:tc>
            </w:tr>
            <w:tr w:rsidR="002C43EB" w14:paraId="3E646495" w14:textId="77777777">
              <w:trPr>
                <w:trHeight w:val="132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FDCF8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0F77C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车辆资料（车钥匙、登记证、购置税完税证、购车发票、检验合格标志、交强险保单、交强险标贴、商业险保单、身份证、行驶证）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72482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46277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判别可交易车辆使用</w:t>
                  </w:r>
                </w:p>
              </w:tc>
            </w:tr>
            <w:tr w:rsidR="002C43EB" w14:paraId="08C14260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7380F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87A7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手电筒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EE500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8072D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2C43EB" w14:paraId="6D2EA896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1C01D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7E777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胎纹尺（电子）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B996C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D9160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2C43EB" w14:paraId="4F54CC64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067C7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E2231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标尺（磁性）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7683FB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60D83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2C43EB" w14:paraId="213B0281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31FA9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661EC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卷尺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B8C36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2CBC2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2C43EB" w14:paraId="7603EE64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DBDCB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AF27C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丝绸手套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94F7D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1副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F5066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2C43EB" w14:paraId="301289EC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DD631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F77C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麻布手套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7138C0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1副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F0986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2C43EB" w14:paraId="40965CF2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41DD8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D5A9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纸巾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EA248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1包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894E8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2C43EB" w14:paraId="0C6A43A3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7889D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4C62A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抹布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719C4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86049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擦拭使用</w:t>
                  </w:r>
                </w:p>
              </w:tc>
            </w:tr>
            <w:tr w:rsidR="002C43EB" w14:paraId="2AAAFC64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B17B9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DF0C4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蓄电池接电线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E5B62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1条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8A249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2C43EB" w14:paraId="441DD0B7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A1570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93909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备用低压蓄电池（须有电源线或充电机）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1DBE0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0EF01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2C43EB" w14:paraId="326F75D6" w14:textId="77777777">
              <w:trPr>
                <w:trHeight w:val="185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DCC9F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3C8EC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汽车故障诊断仪（须与车辆通信）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3F1D4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53C9B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2C43EB" w14:paraId="363B8D12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08573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0726A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车轮止退器（橡胶）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62EC1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708589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启动车辆使用</w:t>
                  </w:r>
                </w:p>
              </w:tc>
            </w:tr>
            <w:tr w:rsidR="002C43EB" w14:paraId="6E37DADC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9FBAD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CE9E2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充电机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95D07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6AB1E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2C43EB" w14:paraId="38C1681A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D411F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5C3490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尾排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D4EF2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E776B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排气使用</w:t>
                  </w:r>
                </w:p>
              </w:tc>
            </w:tr>
            <w:tr w:rsidR="002C43EB" w14:paraId="0055B1D6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C3745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528DE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车钥匙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1B03E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72849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启动车辆使用</w:t>
                  </w:r>
                </w:p>
              </w:tc>
            </w:tr>
            <w:tr w:rsidR="002C43EB" w14:paraId="7A149656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94008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55E8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客户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68A30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1名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434E0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配合选手接待</w:t>
                  </w:r>
                </w:p>
              </w:tc>
            </w:tr>
            <w:tr w:rsidR="002C43EB" w14:paraId="3CD0C3C3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D86BD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AEB24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举升机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F977E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7AA9C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举升车辆使用</w:t>
                  </w:r>
                </w:p>
              </w:tc>
            </w:tr>
            <w:tr w:rsidR="002C43EB" w14:paraId="75FBDA6F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F2E2B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F035E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安全帽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15104A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2C992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防护使用</w:t>
                  </w:r>
                </w:p>
              </w:tc>
            </w:tr>
            <w:tr w:rsidR="002C43EB" w14:paraId="14FE11DF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F7D04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FEA82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灭火器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8506D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64C59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安全物料</w:t>
                  </w:r>
                </w:p>
              </w:tc>
            </w:tr>
            <w:tr w:rsidR="002C43EB" w14:paraId="52E6FA6E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0058D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5C751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白纸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03BB9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1包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3F212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计算车辆价值</w:t>
                  </w:r>
                </w:p>
              </w:tc>
            </w:tr>
            <w:tr w:rsidR="002C43EB" w14:paraId="310C6D50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2236E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lastRenderedPageBreak/>
                    <w:t>33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A0EB1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倒计时器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68EEB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9B976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记录比赛时间</w:t>
                  </w:r>
                </w:p>
              </w:tc>
            </w:tr>
            <w:tr w:rsidR="002C43EB" w14:paraId="548ECFE3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4CA6B8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8D0A1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资料袋（塑料扣袋）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C8F69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A8B75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存放车辆资料</w:t>
                  </w:r>
                </w:p>
              </w:tc>
            </w:tr>
            <w:tr w:rsidR="002C43EB" w14:paraId="02C8CCE6" w14:textId="77777777">
              <w:trPr>
                <w:trHeight w:val="66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CA094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D31CD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评委工具（板夹、铅笔、橡皮、签字笔、计算器、白纸）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0676D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每人1套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08FC6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评分使用</w:t>
                  </w:r>
                </w:p>
              </w:tc>
            </w:tr>
            <w:tr w:rsidR="002C43EB" w14:paraId="42C20738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694B3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77C85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打印机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4D7B1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78C24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打印单据使用</w:t>
                  </w:r>
                </w:p>
              </w:tc>
            </w:tr>
            <w:tr w:rsidR="002C43EB" w14:paraId="61FB8A85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9BB8A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069E5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秒表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F4CBF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40A4B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计时用</w:t>
                  </w:r>
                </w:p>
              </w:tc>
            </w:tr>
            <w:tr w:rsidR="002C43EB" w14:paraId="00B2E18E" w14:textId="77777777">
              <w:trPr>
                <w:trHeight w:val="374"/>
                <w:tblHeader/>
                <w:jc w:val="center"/>
              </w:trPr>
              <w:tc>
                <w:tcPr>
                  <w:tcW w:w="444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09FDF73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131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6F0112B3" w14:textId="77777777" w:rsidR="002C43EB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平板电脑</w:t>
                  </w:r>
                </w:p>
              </w:tc>
              <w:tc>
                <w:tcPr>
                  <w:tcW w:w="57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17375F8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</w:tcPr>
                <w:p w14:paraId="42598E3F" w14:textId="77777777" w:rsidR="002C43EB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装配业务平台</w:t>
                  </w:r>
                </w:p>
              </w:tc>
            </w:tr>
            <w:tr w:rsidR="002C43EB" w14:paraId="5CE4C271" w14:textId="77777777">
              <w:trPr>
                <w:trHeight w:val="312"/>
                <w:tblHeader/>
                <w:jc w:val="center"/>
              </w:trPr>
              <w:tc>
                <w:tcPr>
                  <w:tcW w:w="444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6983AFD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131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7BFCDDB5" w14:textId="77777777" w:rsidR="002C43EB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工位电脑</w:t>
                  </w:r>
                </w:p>
              </w:tc>
              <w:tc>
                <w:tcPr>
                  <w:tcW w:w="57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2ED26CE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</w:tcPr>
                <w:p w14:paraId="59A9A9D2" w14:textId="77777777" w:rsidR="002C43EB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装配业务平台</w:t>
                  </w:r>
                </w:p>
              </w:tc>
            </w:tr>
          </w:tbl>
          <w:p w14:paraId="4F044B22" w14:textId="77777777" w:rsidR="002C43EB" w:rsidRDefault="002C43EB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14:paraId="72C32845" w14:textId="77777777" w:rsidR="002C43EB" w:rsidRDefault="002C43EB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0A9C7BD6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723B206E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80" w:type="dxa"/>
            <w:gridSpan w:val="7"/>
            <w:vAlign w:val="center"/>
          </w:tcPr>
          <w:p w14:paraId="6158114C" w14:textId="77777777" w:rsidR="002C43EB" w:rsidRDefault="00000000">
            <w:pPr>
              <w:spacing w:line="300" w:lineRule="auto"/>
              <w:ind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14:paraId="30477172" w14:textId="77777777" w:rsidR="002C43EB" w:rsidRDefault="00000000">
      <w:r>
        <w:br w:type="page"/>
      </w:r>
    </w:p>
    <w:p w14:paraId="3FD7FECD" w14:textId="77777777" w:rsidR="002C43EB" w:rsidRDefault="00000000">
      <w:pPr>
        <w:pStyle w:val="1"/>
        <w:widowControl/>
        <w:rPr>
          <w:rFonts w:ascii="等线 Light" w:eastAsia="等线 Light" w:hAnsi="等线 Light" w:cs="等线 Light"/>
          <w:sz w:val="32"/>
          <w:szCs w:val="32"/>
        </w:rPr>
      </w:pPr>
      <w:r>
        <w:rPr>
          <w:rFonts w:ascii="宋体" w:hAnsi="宋体" w:cs="宋体" w:hint="eastAsia"/>
          <w:szCs w:val="24"/>
        </w:rPr>
        <w:lastRenderedPageBreak/>
        <w:t>汽车保险查勘与理赔作业模块任务分解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9"/>
        <w:gridCol w:w="1480"/>
        <w:gridCol w:w="1490"/>
        <w:gridCol w:w="930"/>
        <w:gridCol w:w="2540"/>
        <w:gridCol w:w="670"/>
        <w:gridCol w:w="2111"/>
        <w:gridCol w:w="2288"/>
      </w:tblGrid>
      <w:tr w:rsidR="002C43EB" w14:paraId="28531C00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D6E3" w14:textId="77777777" w:rsidR="002C43E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模块序号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A932" w14:textId="77777777" w:rsidR="002C43E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模块3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97C4" w14:textId="77777777" w:rsidR="002C43E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对应赛项编号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014F" w14:textId="77777777" w:rsidR="002C43E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cs="仿宋_GB2312" w:hint="eastAsia"/>
                <w:sz w:val="24"/>
                <w:szCs w:val="24"/>
              </w:rPr>
              <w:t>GZ027</w:t>
            </w:r>
          </w:p>
        </w:tc>
      </w:tr>
      <w:tr w:rsidR="002C43EB" w14:paraId="031546B6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FFD9" w14:textId="77777777" w:rsidR="002C43E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模块名称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E520" w14:textId="77777777" w:rsidR="002C43E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汽车保险查勘与理赔作业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C66F" w14:textId="77777777" w:rsidR="002C43E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子任务数量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4094" w14:textId="77777777" w:rsidR="002C43E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10</w:t>
            </w:r>
          </w:p>
        </w:tc>
      </w:tr>
      <w:tr w:rsidR="002C43EB" w14:paraId="26B60E33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5888" w14:textId="77777777" w:rsidR="002C43E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竞赛时间</w:t>
            </w:r>
          </w:p>
        </w:tc>
        <w:tc>
          <w:tcPr>
            <w:tcW w:w="1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3DE3" w14:textId="77777777" w:rsidR="002C43E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总时间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50</w:t>
            </w:r>
            <w:r>
              <w:rPr>
                <w:rFonts w:eastAsia="仿宋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2C43EB" w14:paraId="5E2E9ACC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811C" w14:textId="77777777" w:rsidR="002C43E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任务描述</w:t>
            </w:r>
          </w:p>
        </w:tc>
        <w:tc>
          <w:tcPr>
            <w:tcW w:w="1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ED0F" w14:textId="77777777" w:rsidR="002C43E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1.任务背景</w:t>
            </w:r>
          </w:p>
          <w:p w14:paraId="2A2722C8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以实际日期为准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），客户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宋某驾驶车辆行驶途中因超速导致车辆失控，与隔离路障发生碰撞。</w:t>
            </w:r>
          </w:p>
          <w:p w14:paraId="3A6E0D53" w14:textId="77777777" w:rsidR="002C43E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2.任务操作</w:t>
            </w:r>
          </w:p>
          <w:p w14:paraId="2B020B9C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任务1：接报案</w:t>
            </w:r>
          </w:p>
          <w:p w14:paraId="08842D14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选手接听事故报案电话，使用标准话术对事故信息进行详细询问，依次完成理赔业务所属确认、事故基础信息记录，为该事故分配查勘员。</w:t>
            </w:r>
          </w:p>
          <w:p w14:paraId="51C1FDBB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任务2：事故现场查勘与立案</w:t>
            </w:r>
          </w:p>
          <w:p w14:paraId="1A2FC1E2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选手联系报案人并检查工具资料后到报案现场开展查勘工作任务。运用查勘标准话术，查验客户个人信息和保险信息，依次完成事故查勘、照片拍摄、草图绘制等流程工作，并进行赔案立案。</w:t>
            </w:r>
          </w:p>
          <w:p w14:paraId="352DB180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任务3：事故车辆定损与核损</w:t>
            </w:r>
          </w:p>
          <w:p w14:paraId="34FF5065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选手使用综合业务平台进行定损调度，主动联系客户约定时间进行车辆拆解定损工作。客户到达修理厂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后，选手依次完成客户接待、车辆损失确认、车辆定损照片拍摄、定损系统录入工作，并核定维修项目与维修金额。</w:t>
            </w:r>
          </w:p>
          <w:p w14:paraId="41BC04D0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任务4：单证收集与理赔结案</w:t>
            </w:r>
          </w:p>
          <w:p w14:paraId="65117C66" w14:textId="77777777" w:rsidR="002C43E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赔案完成定损核损后，选手主动致电客户，告知赔案状态与理赔所需证件。客户来到保险公司申请赔案理赔，完成客户接待、单证收集、理算缮制等相关工作。理算完毕后提交核赔，完成核赔、结案等流程系统录入工作。</w:t>
            </w:r>
          </w:p>
          <w:p w14:paraId="6ADE30EA" w14:textId="77777777" w:rsidR="002C43E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3.任务考核</w:t>
            </w:r>
          </w:p>
          <w:p w14:paraId="6907755F" w14:textId="77777777" w:rsidR="002C43EB" w:rsidRDefault="00000000">
            <w:pPr>
              <w:pStyle w:val="2"/>
              <w:widowControl/>
              <w:spacing w:after="0" w:line="360" w:lineRule="auto"/>
              <w:ind w:leftChars="0" w:left="0" w:firstLine="480"/>
              <w:rPr>
                <w:rFonts w:eastAsia="仿宋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根据案例情境，从场地安全、设备准备等7S管理内容及客户异议等方面设置具体考核点。</w:t>
            </w:r>
          </w:p>
        </w:tc>
      </w:tr>
      <w:tr w:rsidR="002C43EB" w14:paraId="2238E9B0" w14:textId="77777777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14:paraId="3CF5636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14:paraId="2CF3DB83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2C43EB" w14:paraId="154C4937" w14:textId="77777777">
        <w:trPr>
          <w:jc w:val="center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14:paraId="7C69C82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0130310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30D5772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0848704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E073A3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5651A5A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2C43EB" w14:paraId="671D2F4D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AA18525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117D9ED5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接报案</w:t>
            </w:r>
          </w:p>
          <w:p w14:paraId="1B43024F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-1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74BC5BA0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能够接收汽车保险查勘与理赔作业任务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913FB8A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选手A、B阅读任务情境资料，接收工作任务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EA5C510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  <w:lang w:val="en-US"/>
              </w:rPr>
            </w:pPr>
            <w:r>
              <w:rPr>
                <w:rFonts w:cs="仿宋_GB2312" w:hint="eastAsia"/>
                <w:sz w:val="24"/>
                <w:szCs w:val="24"/>
                <w:lang w:val="en-US"/>
              </w:rPr>
              <w:t>——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0885A7E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A86AEB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6BE8A67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5747588E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138D23E5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5AC968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916C488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 w:val="restart"/>
            <w:shd w:val="clear" w:color="auto" w:fill="auto"/>
            <w:vAlign w:val="center"/>
          </w:tcPr>
          <w:p w14:paraId="697E5DEF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能够对场地工位进行7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检查</w:t>
            </w:r>
          </w:p>
        </w:tc>
        <w:tc>
          <w:tcPr>
            <w:tcW w:w="3210" w:type="dxa"/>
            <w:gridSpan w:val="2"/>
            <w:vMerge w:val="restart"/>
            <w:shd w:val="clear" w:color="auto" w:fill="auto"/>
            <w:vAlign w:val="center"/>
          </w:tcPr>
          <w:p w14:paraId="2FE6936F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</w:t>
            </w:r>
            <w:r>
              <w:rPr>
                <w:rFonts w:cs="仿宋_GB2312"/>
                <w:sz w:val="24"/>
                <w:szCs w:val="24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共同进行工位及场地7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检查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BB2DB99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工位7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操作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579F40FE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63A65061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8A6D6F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390B1B8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  <w:vAlign w:val="center"/>
          </w:tcPr>
          <w:p w14:paraId="00FEB557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vMerge/>
            <w:shd w:val="clear" w:color="auto" w:fill="auto"/>
            <w:vAlign w:val="center"/>
          </w:tcPr>
          <w:p w14:paraId="467F87BF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25878C9F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设备和工具安全检查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5C2A73B8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7B7C012D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E6680B6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3D64C067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 w:val="restart"/>
            <w:shd w:val="clear" w:color="auto" w:fill="auto"/>
            <w:vAlign w:val="center"/>
          </w:tcPr>
          <w:p w14:paraId="5D35F3AD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能够使用话术接听客户报案</w:t>
            </w:r>
          </w:p>
        </w:tc>
        <w:tc>
          <w:tcPr>
            <w:tcW w:w="3210" w:type="dxa"/>
            <w:gridSpan w:val="2"/>
            <w:vMerge w:val="restart"/>
            <w:shd w:val="clear" w:color="auto" w:fill="auto"/>
            <w:vAlign w:val="center"/>
          </w:tcPr>
          <w:p w14:paraId="79D21FE4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客户致电，选手A使用标准话术接听客户报案电话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D1E6B30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商务礼仪规范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302BF91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2C10071D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F4623F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0DDB37D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  <w:vAlign w:val="center"/>
          </w:tcPr>
          <w:p w14:paraId="743B7B34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vMerge/>
            <w:shd w:val="clear" w:color="auto" w:fill="auto"/>
            <w:vAlign w:val="center"/>
          </w:tcPr>
          <w:p w14:paraId="28F26DF5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7771116A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接听客户报案电话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47B5FF4D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543A77AE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DEDAAB7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1BB1DC0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22711E8D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能核对客户信息，判断车辆被保险状态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8ADCBD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选手A查询车辆保险单，确定车辆被保险状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态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E727915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查询与核对客户保险信息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389C0361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2A72BF82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20E2713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3FDEE13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4FA33780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5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能规范正确记录交通事故信息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3951938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步骤5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选手A在业务平台中记录客户交通事故报案信息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9F54C84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记录交通事故信息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2852F41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45B40337" w14:textId="77777777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0F29B17A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4D8A413A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事故查勘调度</w:t>
            </w:r>
          </w:p>
          <w:p w14:paraId="4BF538D8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-2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9928A17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能为本次交通事故分配正确的事故查勘员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5C8631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选手A使用业务平台为本次交通事故分配所属区域的事故查勘人员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138ED8F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事故查勘调度分配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6A26C45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C46149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578FE0E8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75AE0A37" w14:textId="77777777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5EC3424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719916C7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事故现场查勘</w:t>
            </w:r>
          </w:p>
          <w:p w14:paraId="190BB7FF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-3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719E7418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能选择并准备事故查勘工具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6D8C157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选手A、B共同选择事故查勘中需要用到的工具，校准后备用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47E13EE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事故查勘准备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13CF457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11A89BF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C73C28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4FFB45B5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2B93D62B" w14:textId="77777777">
        <w:trPr>
          <w:trHeight w:val="91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0CADB8A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715504D6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65A77F6C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能主动致电客户简单确认事故严重程度、核对出险地点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5D051D6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电话主动致电客户，确认事故严重程度、核对出险地点，沟通预计到达事故现场时间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3E06566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事故查勘准备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529EA7AF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263AA2BA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18BF12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0B06F71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BB013F3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能在到达现场后与客户配合开展事故现场查勘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CFA1935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抵达事故现场，选手A与报案人核实信息、查验车辆单证、确定事故出险详情、了解并判断事故现场真实情况，选手B判断车辆损伤位置及损伤情况、判定保险责任归属、估算损失、使用业务平台移动端记录查勘信息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1A5EE7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抵达现场后的现场查勘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45BAB18F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590C5BAC" w14:textId="77777777">
        <w:trPr>
          <w:trHeight w:val="90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2818300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D8B7124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9803942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能正确记录出险信息并提交立案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721883F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选手B对事故现场及客户单证进行照片拍摄、绘制事故现场草图、记录现场损失情况、指导客户填写索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赔申请书后在业务平台中提交事故查勘结果等待立案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C74A89C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出险信息记录及系统查勘录入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32754CB4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71002C6E" w14:textId="77777777">
        <w:trPr>
          <w:trHeight w:val="1535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4A25BDDC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24F17BBD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立案</w:t>
            </w:r>
          </w:p>
          <w:p w14:paraId="5F24BAD4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-4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F20478F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能审核事故查勘内容并给出立案结果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34660C0C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使用业务平台查看事故查勘信息，提交赔案立案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9E8ECB2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赔案立案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07CD3552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683374B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52ED346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2CEE1623" w14:textId="77777777">
        <w:trPr>
          <w:trHeight w:val="2148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EB57013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019942FA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定损调度</w:t>
            </w:r>
          </w:p>
          <w:p w14:paraId="6FAB1B87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-5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24BF86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能为已立案的赔案分配相关定损员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0785CEF5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选手A使用业务平台，按所属区域、业务类型为标的分配定损员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3613551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定损调度分配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334733A0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4D945AB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F69E7C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0FA67CF2" w14:textId="77777777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44D409D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15896D3F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事故车辆定损</w:t>
            </w:r>
          </w:p>
          <w:p w14:paraId="5430C6F4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-6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6E4D59E7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能主动联系定损客户，沟通定损工作安排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87ED5E6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查看待定损车辆信息，主动致电客户，沟通车辆拆解定损时间及定损工作安排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4E0B073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车辆定损准备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5ADDE1B9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D296E05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96E7A4E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6E56B68F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42668FAF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01140019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77546AB0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7C8DD733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能积极、主动接待定损客户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885AF3E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选手A、B共同礼迎客户，选手A为定损客户讲解定损流程，选手B对车辆进行拆解前环车检查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BA0D721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定损客户接待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146A05A0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4500EFE0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3A30E2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161F4DC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35FB72EA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能对车辆开展损失初步鉴定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0A74506E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选手B在环车检查后说明车辆损伤部位及需要拆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解后判定的维修项目，选手A、</w:t>
            </w:r>
            <w:r>
              <w:rPr>
                <w:rFonts w:cs="仿宋_GB2312"/>
                <w:sz w:val="24"/>
                <w:szCs w:val="24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合理妥善处理客户诉求，维护保险公司权益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B3E4223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车辆损失初步鉴定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0E7BF8B5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09E68F7B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4FFF4016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0E4A726C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9145853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能在车辆拆解后为车辆损伤情况进行鉴定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C8D3FBD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选手A、B共同完成定损拍照，根据力的传播分析，判定损伤部件，给客户讲解修复方案后确定维修费用，填写维修清单，解决客户问题后送别定损客户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1D342D3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车辆损伤拆解鉴定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30B77A96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310307D5" w14:textId="77777777">
        <w:trPr>
          <w:trHeight w:val="1035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D1B23F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4540BDF6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FC4556A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5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能正确录入定损信息并提交核损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0A0DB58D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步骤5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A</w:t>
            </w:r>
            <w:r>
              <w:rPr>
                <w:rFonts w:cs="仿宋_GB2312" w:hint="eastAsia"/>
                <w:sz w:val="24"/>
                <w:szCs w:val="24"/>
              </w:rPr>
              <w:t>使用业务平台记录定损结果（含物损）并提交核损审核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AFAA73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定损及核损信息系统录入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0CEE6771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38E08A34" w14:textId="77777777">
        <w:trPr>
          <w:trHeight w:val="1928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C504F8B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1008672F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事故车辆核损</w:t>
            </w:r>
          </w:p>
          <w:p w14:paraId="2D6B27D4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-7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02E3BADF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能正确审核车辆定损信息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584C218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A</w:t>
            </w:r>
            <w:r>
              <w:rPr>
                <w:rFonts w:cs="仿宋_GB2312" w:hint="eastAsia"/>
                <w:sz w:val="24"/>
                <w:szCs w:val="24"/>
              </w:rPr>
              <w:t>使用业务平台查看定损信息，对车辆定损结果审核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116FEB2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定损及核损信息系统录入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6A35B35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292D6DFE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EE16B5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18697309" w14:textId="77777777">
        <w:trPr>
          <w:trHeight w:val="1257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922C84E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666B22E3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单证收集</w:t>
            </w:r>
          </w:p>
          <w:p w14:paraId="37265467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-8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480C982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能审核理赔所需单证后致电客户提交理赔补充单证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BBF751D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选手A审核赔案，确定需补充单证，致电客户尽快提交理赔资料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AFCC12A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  <w:lang w:val="en-US"/>
              </w:rPr>
            </w:pPr>
            <w:r>
              <w:rPr>
                <w:rFonts w:cs="仿宋_GB2312" w:hint="eastAsia"/>
                <w:sz w:val="24"/>
                <w:szCs w:val="24"/>
                <w:lang w:val="en-US"/>
              </w:rPr>
              <w:t>赔案审核、单证确定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3D8B23D4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1DEA3F0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3E7FCBAD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47B57C2C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5260C1AD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06EEBF3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A5E8E49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78856B85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能正确接待提交单证信息客户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317AC7D3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选手A迎接客户，收集所需资料，解答客户疑问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E50C2E4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单证收集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0B518B7C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53AC3565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4F2FB70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8A4DF9D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48236167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能对理赔单证拍照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上传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05C7E51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选手A进行理赔补充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单证拍照后上传业务系统，送别客户后提交理算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766B15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单证收集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49AED849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7173F7C1" w14:textId="77777777">
        <w:trPr>
          <w:trHeight w:val="1224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0894B78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7E210405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  <w:p w14:paraId="53A43451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-9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D77F50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能结合保险条款及限额进行理算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5E009D3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选手A查看案件信息，结合保险条款及赔款保额、限额，计算保险赔付金额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89CD266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13407776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2B33ACA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7872704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594970A9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6F63F61B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08F4AAB1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D44FA48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4A42558D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能缮制赔款计算书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DD8E14E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选手A使用业务平台记录赔付金额计算公式，填写赔款计算详情后提交核赔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4485A6F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56C219C8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123C7CED" w14:textId="77777777">
        <w:trPr>
          <w:trHeight w:val="92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8E54B96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3F91BB58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  <w:p w14:paraId="54CCF07D" w14:textId="77777777" w:rsidR="002C43E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-10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532DD3A" w14:textId="77777777" w:rsidR="002C43EB" w:rsidRDefault="00000000">
            <w:pPr>
              <w:adjustRightInd w:val="0"/>
              <w:snapToGrid w:val="0"/>
            </w:pPr>
            <w:r>
              <w:rPr>
                <w:rFonts w:cs="仿宋_GB2312"/>
                <w:sz w:val="24"/>
                <w:szCs w:val="24"/>
              </w:rPr>
              <w:t>1.</w:t>
            </w:r>
            <w:r>
              <w:rPr>
                <w:rFonts w:cs="仿宋_GB2312" w:hint="eastAsia"/>
                <w:sz w:val="24"/>
                <w:szCs w:val="24"/>
              </w:rPr>
              <w:t>能审核案件，为赔案核赔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B5DD08A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选手A使用业务系统记录核赔信息，提交结案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9160922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5D6956B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2D314E07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578B3351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2C43EB" w14:paraId="59C75B00" w14:textId="77777777">
        <w:trPr>
          <w:trHeight w:val="612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591430D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0C610FB" w14:textId="77777777" w:rsidR="002C43EB" w:rsidRDefault="002C43E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69863D0E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能整理纸质资料，为赔案归档结案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5DE1340D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使选手A用业务系统审核赔案完整信息，整理现场资料至指定位置后调节结案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396BB21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  <w:p w14:paraId="6895A3BF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4FB7D085" w14:textId="77777777" w:rsidR="002C43EB" w:rsidRDefault="002C43E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2C43EB" w14:paraId="756B5786" w14:textId="77777777">
        <w:trPr>
          <w:jc w:val="center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14:paraId="4FFB034A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6BBA041F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10029" w:type="dxa"/>
            <w:gridSpan w:val="6"/>
            <w:shd w:val="clear" w:color="auto" w:fill="auto"/>
            <w:vAlign w:val="center"/>
          </w:tcPr>
          <w:p w14:paraId="5A3D1C16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包含能完成车险事故接报案、能完成事故查勘及定损调度派工和能完成事故车损、物损及人伤的查勘、估损及调查等。</w:t>
            </w:r>
          </w:p>
        </w:tc>
      </w:tr>
      <w:tr w:rsidR="002C43EB" w14:paraId="7AF27AD8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209A039" w14:textId="77777777" w:rsidR="002C43EB" w:rsidRDefault="002C43E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36547DF4" w14:textId="77777777" w:rsidR="002C43E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10029" w:type="dxa"/>
            <w:gridSpan w:val="6"/>
            <w:shd w:val="clear" w:color="auto" w:fill="auto"/>
            <w:vAlign w:val="center"/>
          </w:tcPr>
          <w:p w14:paraId="6270CBE9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1</w:t>
            </w:r>
            <w:r>
              <w:rPr>
                <w:rFonts w:cs="仿宋_GB2312" w:hint="eastAsia"/>
                <w:sz w:val="24"/>
                <w:szCs w:val="24"/>
              </w:rPr>
              <w:t>.</w:t>
            </w:r>
            <w:r>
              <w:rPr>
                <w:rFonts w:cs="仿宋_GB2312"/>
                <w:sz w:val="24"/>
                <w:szCs w:val="24"/>
              </w:rPr>
              <w:t>中华人民共和国保险法（2015年4月24日第三次修正）</w:t>
            </w:r>
          </w:p>
          <w:p w14:paraId="1C4B946B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2.中华人民共和国道路交通安全法（2021年4月29日第三次修正）</w:t>
            </w:r>
          </w:p>
          <w:p w14:paraId="1A89A07E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3.中国保险行业协会机动车商业保险示范条款(2020版)</w:t>
            </w:r>
          </w:p>
          <w:p w14:paraId="2CDED086" w14:textId="77777777" w:rsidR="002C43E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4.事故汽车修复技术规范(JT/ T 795-2011)</w:t>
            </w:r>
          </w:p>
        </w:tc>
      </w:tr>
      <w:tr w:rsidR="002C43EB" w14:paraId="0E302805" w14:textId="77777777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14:paraId="435FAC53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14:paraId="4862CFBB" w14:textId="77777777" w:rsidR="002C43E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1.竞赛场地</w:t>
            </w:r>
          </w:p>
          <w:p w14:paraId="11C82223" w14:textId="77777777" w:rsidR="002C43EB" w:rsidRDefault="00000000">
            <w:pPr>
              <w:pStyle w:val="2"/>
              <w:spacing w:after="0"/>
              <w:ind w:leftChars="0" w:left="0" w:firstLine="480"/>
              <w:rPr>
                <w:rFonts w:eastAsia="仿宋" w:cs="仿宋_GB2312"/>
                <w:sz w:val="24"/>
                <w:szCs w:val="24"/>
              </w:rPr>
            </w:pPr>
            <w:r>
              <w:rPr>
                <w:rFonts w:eastAsia="仿宋" w:cs="仿宋_GB2312" w:hint="eastAsia"/>
                <w:sz w:val="24"/>
                <w:szCs w:val="24"/>
              </w:rPr>
              <w:t>场地布置采用赛场集中、赛位独立的原则。单个赛位面积</w:t>
            </w:r>
            <w:r>
              <w:rPr>
                <w:rFonts w:eastAsia="仿宋" w:cs="仿宋_GB2312"/>
                <w:sz w:val="24"/>
                <w:szCs w:val="24"/>
              </w:rPr>
              <w:t>80平方米左右。</w:t>
            </w:r>
          </w:p>
          <w:p w14:paraId="45D24D17" w14:textId="77777777" w:rsidR="002C43E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sz w:val="24"/>
                <w:szCs w:val="24"/>
                <w:lang w:val="en-US" w:bidi="ar-SA"/>
              </w:rPr>
            </w:pPr>
            <w:r>
              <w:rPr>
                <w:rFonts w:ascii="宋体" w:hAnsi="宋体"/>
                <w:noProof/>
                <w:sz w:val="24"/>
                <w:szCs w:val="24"/>
              </w:rPr>
              <w:lastRenderedPageBreak/>
              <w:drawing>
                <wp:inline distT="0" distB="0" distL="114300" distR="114300" wp14:anchorId="4FCE88A6" wp14:editId="415D1D6C">
                  <wp:extent cx="4754880" cy="2052955"/>
                  <wp:effectExtent l="0" t="0" r="7620" b="4445"/>
                  <wp:docPr id="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0" cy="20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E443EC" w14:textId="77777777" w:rsidR="002C43EB" w:rsidRDefault="00000000">
            <w:pPr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汽车保险查勘与理赔作业</w:t>
            </w:r>
            <w:r>
              <w:rPr>
                <w:rFonts w:cs="仿宋_GB2312"/>
                <w:sz w:val="24"/>
                <w:szCs w:val="24"/>
              </w:rPr>
              <w:t>模块场地布置图</w:t>
            </w:r>
          </w:p>
          <w:p w14:paraId="630E8308" w14:textId="77777777" w:rsidR="002C43E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2.模块配置清单</w:t>
            </w:r>
          </w:p>
          <w:p w14:paraId="3EC5C2FE" w14:textId="77777777" w:rsidR="002C43EB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汽车保险查勘与理赔作业模块物料清单（单工位）</w:t>
            </w:r>
          </w:p>
          <w:tbl>
            <w:tblPr>
              <w:tblW w:w="4845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"/>
              <w:gridCol w:w="5136"/>
              <w:gridCol w:w="1327"/>
              <w:gridCol w:w="3656"/>
            </w:tblGrid>
            <w:tr w:rsidR="002C43EB" w14:paraId="57F9CCD0" w14:textId="77777777">
              <w:trPr>
                <w:trHeight w:val="450"/>
                <w:jc w:val="center"/>
              </w:trPr>
              <w:tc>
                <w:tcPr>
                  <w:tcW w:w="372" w:type="pct"/>
                  <w:vAlign w:val="center"/>
                </w:tcPr>
                <w:p w14:paraId="43D6522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2349" w:type="pct"/>
                  <w:vAlign w:val="center"/>
                </w:tcPr>
                <w:p w14:paraId="10199D4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设施设备名称</w:t>
                  </w:r>
                </w:p>
              </w:tc>
              <w:tc>
                <w:tcPr>
                  <w:tcW w:w="607" w:type="pct"/>
                  <w:vAlign w:val="center"/>
                </w:tcPr>
                <w:p w14:paraId="41B24AE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要求数量</w:t>
                  </w:r>
                </w:p>
              </w:tc>
              <w:tc>
                <w:tcPr>
                  <w:tcW w:w="1672" w:type="pct"/>
                  <w:vAlign w:val="center"/>
                </w:tcPr>
                <w:p w14:paraId="6FEFA78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使用项目</w:t>
                  </w:r>
                </w:p>
              </w:tc>
            </w:tr>
            <w:tr w:rsidR="002C43EB" w14:paraId="59CE941B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2533366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2349" w:type="pct"/>
                  <w:vAlign w:val="center"/>
                </w:tcPr>
                <w:p w14:paraId="38BA19E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机动车鉴定评估与定损理赔综合业务平台</w:t>
                  </w:r>
                </w:p>
              </w:tc>
              <w:tc>
                <w:tcPr>
                  <w:tcW w:w="607" w:type="pct"/>
                  <w:vAlign w:val="center"/>
                </w:tcPr>
                <w:p w14:paraId="567FA32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79A2136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服务鉴定评估与理赔竞赛流程开展</w:t>
                  </w:r>
                </w:p>
              </w:tc>
            </w:tr>
            <w:tr w:rsidR="002C43EB" w14:paraId="5EA04873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6514B33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</w:t>
                  </w:r>
                </w:p>
              </w:tc>
              <w:tc>
                <w:tcPr>
                  <w:tcW w:w="2349" w:type="pct"/>
                  <w:vAlign w:val="center"/>
                </w:tcPr>
                <w:p w14:paraId="662D066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照相机和读卡器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685C403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361855C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查勘定损拍照</w:t>
                  </w:r>
                </w:p>
              </w:tc>
            </w:tr>
            <w:tr w:rsidR="002C43EB" w14:paraId="3877F7A9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46085FB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3</w:t>
                  </w:r>
                </w:p>
              </w:tc>
              <w:tc>
                <w:tcPr>
                  <w:tcW w:w="2349" w:type="pct"/>
                  <w:vAlign w:val="center"/>
                </w:tcPr>
                <w:p w14:paraId="4A4C8D3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75D2C82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1部</w:t>
                  </w:r>
                </w:p>
              </w:tc>
              <w:tc>
                <w:tcPr>
                  <w:tcW w:w="1672" w:type="pct"/>
                  <w:vAlign w:val="center"/>
                </w:tcPr>
                <w:p w14:paraId="32566BF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理算缮制流程使用</w:t>
                  </w:r>
                </w:p>
              </w:tc>
            </w:tr>
            <w:tr w:rsidR="002C43EB" w14:paraId="415953EF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6D64D29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4</w:t>
                  </w:r>
                </w:p>
              </w:tc>
              <w:tc>
                <w:tcPr>
                  <w:tcW w:w="2349" w:type="pct"/>
                  <w:vAlign w:val="center"/>
                </w:tcPr>
                <w:p w14:paraId="4FEF5CD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工位桌椅（1 桌 2 椅）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2CC9A5A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4EE4FA0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放置工作电脑</w:t>
                  </w:r>
                </w:p>
              </w:tc>
            </w:tr>
            <w:tr w:rsidR="002C43EB" w14:paraId="55C93180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1AF5CCC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5</w:t>
                  </w:r>
                </w:p>
              </w:tc>
              <w:tc>
                <w:tcPr>
                  <w:tcW w:w="2349" w:type="pct"/>
                  <w:vAlign w:val="center"/>
                </w:tcPr>
                <w:p w14:paraId="62BE60D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评委桌椅（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桌 3 椅）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3C95CA7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5984C6B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裁判打分桌椅</w:t>
                  </w:r>
                </w:p>
              </w:tc>
            </w:tr>
            <w:tr w:rsidR="002C43EB" w14:paraId="4DA1B9EE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227CEA7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6</w:t>
                  </w:r>
                </w:p>
              </w:tc>
              <w:tc>
                <w:tcPr>
                  <w:tcW w:w="2349" w:type="pct"/>
                  <w:vAlign w:val="center"/>
                </w:tcPr>
                <w:p w14:paraId="2D3BD7C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长条桌</w:t>
                  </w:r>
                </w:p>
              </w:tc>
              <w:tc>
                <w:tcPr>
                  <w:tcW w:w="607" w:type="pct"/>
                  <w:vAlign w:val="center"/>
                </w:tcPr>
                <w:p w14:paraId="6BD2EE5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2张</w:t>
                  </w:r>
                </w:p>
              </w:tc>
              <w:tc>
                <w:tcPr>
                  <w:tcW w:w="1672" w:type="pct"/>
                  <w:vAlign w:val="center"/>
                </w:tcPr>
                <w:p w14:paraId="160EB77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放置已准备好的模拟受损零部件</w:t>
                  </w:r>
                </w:p>
              </w:tc>
            </w:tr>
            <w:tr w:rsidR="002C43EB" w14:paraId="3FA6EC09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5066CDE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7</w:t>
                  </w:r>
                </w:p>
              </w:tc>
              <w:tc>
                <w:tcPr>
                  <w:tcW w:w="2349" w:type="pct"/>
                  <w:vAlign w:val="center"/>
                </w:tcPr>
                <w:p w14:paraId="12F60D1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工位电脑</w:t>
                  </w:r>
                </w:p>
              </w:tc>
              <w:tc>
                <w:tcPr>
                  <w:tcW w:w="607" w:type="pct"/>
                  <w:vAlign w:val="center"/>
                </w:tcPr>
                <w:p w14:paraId="0460A34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1672" w:type="pct"/>
                  <w:vAlign w:val="center"/>
                </w:tcPr>
                <w:p w14:paraId="0A6429D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装配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理赔估损相关平台</w:t>
                  </w:r>
                </w:p>
              </w:tc>
            </w:tr>
            <w:tr w:rsidR="002C43EB" w14:paraId="0BEAA650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01B9EC9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8</w:t>
                  </w:r>
                </w:p>
              </w:tc>
              <w:tc>
                <w:tcPr>
                  <w:tcW w:w="2349" w:type="pct"/>
                  <w:vAlign w:val="center"/>
                </w:tcPr>
                <w:p w14:paraId="54B51B3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座机</w:t>
                  </w:r>
                </w:p>
              </w:tc>
              <w:tc>
                <w:tcPr>
                  <w:tcW w:w="607" w:type="pct"/>
                  <w:vAlign w:val="center"/>
                </w:tcPr>
                <w:p w14:paraId="42E2E59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1部</w:t>
                  </w:r>
                </w:p>
              </w:tc>
              <w:tc>
                <w:tcPr>
                  <w:tcW w:w="1672" w:type="pct"/>
                  <w:vAlign w:val="center"/>
                </w:tcPr>
                <w:p w14:paraId="158E374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现场查勘及理算缮制流程使用</w:t>
                  </w:r>
                </w:p>
              </w:tc>
            </w:tr>
            <w:tr w:rsidR="002C43EB" w14:paraId="19C5FC9B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43FAFB8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9</w:t>
                  </w:r>
                </w:p>
              </w:tc>
              <w:tc>
                <w:tcPr>
                  <w:tcW w:w="2349" w:type="pct"/>
                  <w:vAlign w:val="center"/>
                </w:tcPr>
                <w:p w14:paraId="0E90CAF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卷尺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/直尺</w:t>
                  </w:r>
                </w:p>
              </w:tc>
              <w:tc>
                <w:tcPr>
                  <w:tcW w:w="607" w:type="pct"/>
                  <w:vAlign w:val="center"/>
                </w:tcPr>
                <w:p w14:paraId="63C7BD9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把</w:t>
                  </w:r>
                </w:p>
              </w:tc>
              <w:tc>
                <w:tcPr>
                  <w:tcW w:w="1672" w:type="pct"/>
                  <w:vAlign w:val="center"/>
                </w:tcPr>
                <w:p w14:paraId="00C17C3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现场查勘定损流程使用</w:t>
                  </w:r>
                </w:p>
              </w:tc>
            </w:tr>
            <w:tr w:rsidR="002C43EB" w14:paraId="4F49E71D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5B787E8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10</w:t>
                  </w:r>
                </w:p>
              </w:tc>
              <w:tc>
                <w:tcPr>
                  <w:tcW w:w="2349" w:type="pct"/>
                  <w:vAlign w:val="center"/>
                </w:tcPr>
                <w:p w14:paraId="389A090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</w:t>
                  </w:r>
                </w:p>
              </w:tc>
              <w:tc>
                <w:tcPr>
                  <w:tcW w:w="607" w:type="pct"/>
                  <w:vAlign w:val="center"/>
                </w:tcPr>
                <w:p w14:paraId="0859DBF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辆</w:t>
                  </w:r>
                </w:p>
              </w:tc>
              <w:tc>
                <w:tcPr>
                  <w:tcW w:w="1672" w:type="pct"/>
                  <w:vAlign w:val="center"/>
                </w:tcPr>
                <w:p w14:paraId="7A594F7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模拟事故车辆</w:t>
                  </w:r>
                </w:p>
              </w:tc>
            </w:tr>
            <w:tr w:rsidR="002C43EB" w14:paraId="1538C4F1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6134129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lastRenderedPageBreak/>
                    <w:t>11</w:t>
                  </w:r>
                </w:p>
              </w:tc>
              <w:tc>
                <w:tcPr>
                  <w:tcW w:w="2349" w:type="pct"/>
                  <w:vAlign w:val="center"/>
                </w:tcPr>
                <w:p w14:paraId="25B9D02C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模拟损伤部位贴纸</w:t>
                  </w:r>
                </w:p>
              </w:tc>
              <w:tc>
                <w:tcPr>
                  <w:tcW w:w="607" w:type="pct"/>
                  <w:vAlign w:val="center"/>
                </w:tcPr>
                <w:p w14:paraId="6473ECF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1672" w:type="pct"/>
                  <w:vAlign w:val="center"/>
                </w:tcPr>
                <w:p w14:paraId="4E57B147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模拟车辆损伤部位</w:t>
                  </w:r>
                </w:p>
              </w:tc>
            </w:tr>
            <w:tr w:rsidR="002C43EB" w14:paraId="157EA818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3DE8045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12</w:t>
                  </w:r>
                </w:p>
              </w:tc>
              <w:tc>
                <w:tcPr>
                  <w:tcW w:w="2349" w:type="pct"/>
                  <w:vAlign w:val="center"/>
                </w:tcPr>
                <w:p w14:paraId="08FBD06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打印机（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A4纸）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3F75F15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1672" w:type="pct"/>
                  <w:vAlign w:val="center"/>
                </w:tcPr>
                <w:p w14:paraId="2AB8FAE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单证打印</w:t>
                  </w:r>
                </w:p>
              </w:tc>
            </w:tr>
            <w:tr w:rsidR="002C43EB" w14:paraId="7437C0D0" w14:textId="77777777">
              <w:trPr>
                <w:trHeight w:val="311"/>
                <w:jc w:val="center"/>
              </w:trPr>
              <w:tc>
                <w:tcPr>
                  <w:tcW w:w="372" w:type="pct"/>
                  <w:vAlign w:val="center"/>
                </w:tcPr>
                <w:p w14:paraId="3703665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13</w:t>
                  </w:r>
                </w:p>
              </w:tc>
              <w:tc>
                <w:tcPr>
                  <w:tcW w:w="2349" w:type="pct"/>
                  <w:vAlign w:val="center"/>
                </w:tcPr>
                <w:p w14:paraId="1879748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A4纸、笔</w:t>
                  </w:r>
                </w:p>
              </w:tc>
              <w:tc>
                <w:tcPr>
                  <w:tcW w:w="607" w:type="pct"/>
                  <w:vAlign w:val="center"/>
                </w:tcPr>
                <w:p w14:paraId="0678ABA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5E5EC1A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现场记录及草图绘制</w:t>
                  </w:r>
                </w:p>
              </w:tc>
            </w:tr>
            <w:tr w:rsidR="002C43EB" w14:paraId="50296C37" w14:textId="77777777">
              <w:trPr>
                <w:trHeight w:val="261"/>
                <w:jc w:val="center"/>
              </w:trPr>
              <w:tc>
                <w:tcPr>
                  <w:tcW w:w="372" w:type="pct"/>
                  <w:vAlign w:val="center"/>
                </w:tcPr>
                <w:p w14:paraId="19ECDEA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14</w:t>
                  </w:r>
                </w:p>
              </w:tc>
              <w:tc>
                <w:tcPr>
                  <w:tcW w:w="2349" w:type="pct"/>
                  <w:vAlign w:val="center"/>
                </w:tcPr>
                <w:p w14:paraId="2F26868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工作夹板</w:t>
                  </w:r>
                </w:p>
              </w:tc>
              <w:tc>
                <w:tcPr>
                  <w:tcW w:w="607" w:type="pct"/>
                  <w:vAlign w:val="center"/>
                </w:tcPr>
                <w:p w14:paraId="7402FAE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个</w:t>
                  </w:r>
                </w:p>
              </w:tc>
              <w:tc>
                <w:tcPr>
                  <w:tcW w:w="1672" w:type="pct"/>
                  <w:vAlign w:val="center"/>
                </w:tcPr>
                <w:p w14:paraId="316022F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现场查勘记录信息辅助使用</w:t>
                  </w:r>
                </w:p>
              </w:tc>
            </w:tr>
            <w:tr w:rsidR="002C43EB" w14:paraId="605B4F16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60294CB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15</w:t>
                  </w:r>
                </w:p>
              </w:tc>
              <w:tc>
                <w:tcPr>
                  <w:tcW w:w="2349" w:type="pct"/>
                  <w:vAlign w:val="center"/>
                </w:tcPr>
                <w:p w14:paraId="2B705D4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事故查勘资料包（车辆行驶证、驾驶人驾驶证、驾驶人身份证、车辆交强险保单、车辆交强险标志、车辆商业险保单、道路交通事故认定书）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10B61B26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353C2B7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2C43EB" w14:paraId="1706110E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29F5F24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16</w:t>
                  </w:r>
                </w:p>
              </w:tc>
              <w:tc>
                <w:tcPr>
                  <w:tcW w:w="2349" w:type="pct"/>
                  <w:vAlign w:val="center"/>
                </w:tcPr>
                <w:p w14:paraId="5B5D8914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定损资料包（财产价值凭证、病历本/病案）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2E60AFF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4E4A64B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2C43EB" w14:paraId="21BA3E52" w14:textId="77777777">
              <w:trPr>
                <w:trHeight w:val="189"/>
                <w:jc w:val="center"/>
              </w:trPr>
              <w:tc>
                <w:tcPr>
                  <w:tcW w:w="372" w:type="pct"/>
                  <w:vAlign w:val="center"/>
                </w:tcPr>
                <w:p w14:paraId="5EC8FA62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17</w:t>
                  </w:r>
                </w:p>
              </w:tc>
              <w:tc>
                <w:tcPr>
                  <w:tcW w:w="2349" w:type="pct"/>
                  <w:vAlign w:val="center"/>
                </w:tcPr>
                <w:p w14:paraId="5F3A798F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理赔单证（收款人身份证、收款人银行卡）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61565BB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490A0DA5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2C43EB" w14:paraId="4BC7456E" w14:textId="77777777">
              <w:trPr>
                <w:trHeight w:val="311"/>
                <w:jc w:val="center"/>
              </w:trPr>
              <w:tc>
                <w:tcPr>
                  <w:tcW w:w="372" w:type="pct"/>
                  <w:vAlign w:val="center"/>
                </w:tcPr>
                <w:p w14:paraId="00F59F4B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18</w:t>
                  </w:r>
                </w:p>
              </w:tc>
              <w:tc>
                <w:tcPr>
                  <w:tcW w:w="2349" w:type="pct"/>
                  <w:vAlign w:val="center"/>
                </w:tcPr>
                <w:p w14:paraId="69ECA90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倒计时器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371C8460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台</w:t>
                  </w:r>
                </w:p>
              </w:tc>
              <w:tc>
                <w:tcPr>
                  <w:tcW w:w="1672" w:type="pct"/>
                  <w:vAlign w:val="center"/>
                </w:tcPr>
                <w:p w14:paraId="5C0F233A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记录考核时间</w:t>
                  </w:r>
                </w:p>
              </w:tc>
            </w:tr>
            <w:tr w:rsidR="002C43EB" w14:paraId="195F5E51" w14:textId="77777777">
              <w:trPr>
                <w:trHeight w:val="70"/>
                <w:jc w:val="center"/>
              </w:trPr>
              <w:tc>
                <w:tcPr>
                  <w:tcW w:w="372" w:type="pct"/>
                  <w:vAlign w:val="center"/>
                </w:tcPr>
                <w:p w14:paraId="36BF733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19</w:t>
                  </w:r>
                </w:p>
              </w:tc>
              <w:tc>
                <w:tcPr>
                  <w:tcW w:w="2349" w:type="pct"/>
                  <w:vAlign w:val="center"/>
                </w:tcPr>
                <w:p w14:paraId="69B4C2AD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灭火器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569D46AE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个</w:t>
                  </w:r>
                </w:p>
              </w:tc>
              <w:tc>
                <w:tcPr>
                  <w:tcW w:w="1672" w:type="pct"/>
                  <w:vAlign w:val="center"/>
                </w:tcPr>
                <w:p w14:paraId="6AAD6743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安全物料</w:t>
                  </w:r>
                </w:p>
              </w:tc>
            </w:tr>
            <w:tr w:rsidR="002C43EB" w14:paraId="66F93F95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7AB20F41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20</w:t>
                  </w:r>
                </w:p>
              </w:tc>
              <w:tc>
                <w:tcPr>
                  <w:tcW w:w="2349" w:type="pct"/>
                  <w:vAlign w:val="center"/>
                </w:tcPr>
                <w:p w14:paraId="1C003BE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车辆配件</w:t>
                  </w:r>
                </w:p>
              </w:tc>
              <w:tc>
                <w:tcPr>
                  <w:tcW w:w="607" w:type="pct"/>
                  <w:vAlign w:val="center"/>
                </w:tcPr>
                <w:p w14:paraId="50070088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种</w:t>
                  </w:r>
                </w:p>
              </w:tc>
              <w:tc>
                <w:tcPr>
                  <w:tcW w:w="1672" w:type="pct"/>
                  <w:vAlign w:val="center"/>
                </w:tcPr>
                <w:p w14:paraId="37AC45A9" w14:textId="77777777" w:rsidR="002C43E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模拟受损零部件</w:t>
                  </w:r>
                </w:p>
              </w:tc>
            </w:tr>
          </w:tbl>
          <w:p w14:paraId="03091325" w14:textId="77777777" w:rsidR="002C43EB" w:rsidRDefault="002C43EB">
            <w:pPr>
              <w:adjustRightInd w:val="0"/>
              <w:snapToGrid w:val="0"/>
              <w:spacing w:line="300" w:lineRule="auto"/>
              <w:ind w:firstLineChars="200" w:firstLine="48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2C43EB" w14:paraId="5F39CF2A" w14:textId="77777777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14:paraId="687BF66C" w14:textId="77777777" w:rsidR="002C43E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14:paraId="76A97D53" w14:textId="77777777" w:rsidR="002C43EB" w:rsidRDefault="00000000">
            <w:pPr>
              <w:pStyle w:val="2"/>
              <w:spacing w:after="0" w:line="300" w:lineRule="auto"/>
              <w:ind w:leftChars="0" w:left="0" w:firstLine="482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14:paraId="47CD5B65" w14:textId="77777777" w:rsidR="002C43EB" w:rsidRDefault="002C43EB">
      <w:pPr>
        <w:pStyle w:val="2"/>
        <w:ind w:leftChars="0" w:left="0" w:firstLineChars="0" w:firstLine="0"/>
      </w:pPr>
    </w:p>
    <w:p w14:paraId="2C380311" w14:textId="77777777" w:rsidR="002C43EB" w:rsidRDefault="002C43EB">
      <w:pPr>
        <w:pStyle w:val="2"/>
        <w:ind w:leftChars="0" w:left="0" w:firstLineChars="0" w:firstLine="0"/>
      </w:pPr>
    </w:p>
    <w:p w14:paraId="7BDA60B0" w14:textId="61FEF35A" w:rsidR="002C43EB" w:rsidRDefault="00000000">
      <w:pPr>
        <w:pStyle w:val="2"/>
        <w:ind w:leftChars="0" w:left="0" w:firstLineChars="0" w:firstLine="0"/>
      </w:pPr>
      <w:r>
        <w:rPr>
          <w:rFonts w:hint="eastAsia"/>
          <w:lang w:val="en-US"/>
        </w:rPr>
        <w:t xml:space="preserve">       </w:t>
      </w:r>
    </w:p>
    <w:sectPr w:rsidR="002C43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FjN2I2NGExNGMxNjU5N2VkMWVkNmViNDc4M2Q3ZWMifQ=="/>
  </w:docVars>
  <w:rsids>
    <w:rsidRoot w:val="75BF638D"/>
    <w:rsid w:val="00083A4B"/>
    <w:rsid w:val="002C43EB"/>
    <w:rsid w:val="08D02758"/>
    <w:rsid w:val="08D37644"/>
    <w:rsid w:val="118B1968"/>
    <w:rsid w:val="2E2436CF"/>
    <w:rsid w:val="2FC27261"/>
    <w:rsid w:val="31FE3286"/>
    <w:rsid w:val="3B9B5831"/>
    <w:rsid w:val="3CEE3DA5"/>
    <w:rsid w:val="6C1256CE"/>
    <w:rsid w:val="71E64B32"/>
    <w:rsid w:val="75BF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24C138"/>
  <w15:docId w15:val="{FA0A5692-E932-4F8C-BBA4-E1556D52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9"/>
    <w:qFormat/>
    <w:pPr>
      <w:keepNext/>
      <w:keepLines/>
      <w:autoSpaceDE/>
      <w:autoSpaceDN/>
      <w:spacing w:line="578" w:lineRule="auto"/>
      <w:jc w:val="center"/>
      <w:outlineLvl w:val="0"/>
    </w:pPr>
    <w:rPr>
      <w:rFonts w:ascii="Calibri" w:eastAsia="宋体" w:hAnsi="Calibri" w:cs="Times New Roman"/>
      <w:b/>
      <w:bCs/>
      <w:kern w:val="44"/>
      <w:sz w:val="24"/>
      <w:szCs w:val="44"/>
      <w:lang w:bidi="ar-SA"/>
    </w:rPr>
  </w:style>
  <w:style w:type="paragraph" w:styleId="20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  <w:rPr>
      <w:rFonts w:eastAsia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1871</Words>
  <Characters>10665</Characters>
  <Application>Microsoft Office Word</Application>
  <DocSecurity>0</DocSecurity>
  <Lines>88</Lines>
  <Paragraphs>25</Paragraphs>
  <ScaleCrop>false</ScaleCrop>
  <Company/>
  <LinksUpToDate>false</LinksUpToDate>
  <CharactersWithSpaces>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</dc:creator>
  <cp:lastModifiedBy>wang mengxing</cp:lastModifiedBy>
  <cp:revision>3</cp:revision>
  <dcterms:created xsi:type="dcterms:W3CDTF">2023-04-14T09:13:00Z</dcterms:created>
  <dcterms:modified xsi:type="dcterms:W3CDTF">2023-04-16T07:38:00Z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7701246C212A41FC976837E9CEF70E5A_11</vt:lpwstr>
  </property>
</Properties>
</file>