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139D" w:rsidRPr="00135435" w:rsidRDefault="00135435">
      <w:pPr>
        <w:jc w:val="center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t>202</w:t>
      </w:r>
      <w:r w:rsidRPr="00135435">
        <w:rPr>
          <w:rFonts w:ascii="黑体" w:eastAsia="黑体" w:hAnsi="黑体"/>
          <w:b/>
          <w:sz w:val="28"/>
          <w:szCs w:val="28"/>
        </w:rPr>
        <w:t>3</w:t>
      </w:r>
      <w:r w:rsidRPr="00135435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40139D" w:rsidRPr="00135435" w:rsidRDefault="00135435">
      <w:pPr>
        <w:jc w:val="center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40139D" w:rsidRPr="00135435" w:rsidRDefault="00135435">
      <w:pPr>
        <w:jc w:val="center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t>赛题</w:t>
      </w:r>
      <w:r w:rsidRPr="00135435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Pr="00135435">
        <w:rPr>
          <w:rFonts w:ascii="黑体" w:eastAsia="黑体" w:hAnsi="黑体"/>
          <w:b/>
          <w:sz w:val="28"/>
          <w:szCs w:val="28"/>
        </w:rPr>
        <w:t>10</w:t>
      </w:r>
    </w:p>
    <w:p w:rsidR="0040139D" w:rsidRPr="00135435" w:rsidRDefault="0013543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陶瓷是陶器与瓷器的统称，同时也是我国的一种工艺美术品，远在新石器时代，我国已有风格粗犷、朴实的彩陶和黑陶。陶与瓷的质地不同，性质各异。陶，是以粘性较高、可塑性较强的粘土为主要原料制成的，不透明、有细微气孔和微弱的吸水性，击之声浊。瓷是以粘土、长石和石英制成，半透明，不吸水、抗腐蚀，胎质坚硬紧密，叩之声脆。我国传统的陶瓷工艺美术品，质高形美，具有高度的艺术价值，闻名于世界。陶瓷从古至今都是我国优秀的交往礼品。本赛题围绕中国陶瓷主题，构建了三个工作模块：创意绘画是在草图的基础上发挥学生的创意能力，完成绘画的创作</w:t>
      </w:r>
      <w:r>
        <w:rPr>
          <w:rFonts w:ascii="仿宋" w:eastAsia="仿宋" w:hAnsi="仿宋" w:hint="eastAsia"/>
          <w:sz w:val="28"/>
          <w:szCs w:val="28"/>
        </w:rPr>
        <w:t>；三维建模根据所给的透视图完成三维模型的创建；交互展示需要完成赛题各项场景制作与交互功能的实现。</w:t>
      </w:r>
    </w:p>
    <w:p w:rsidR="0040139D" w:rsidRDefault="00135435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40139D" w:rsidRPr="00135435" w:rsidRDefault="0013543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40139D" w:rsidRPr="00135435" w:rsidRDefault="00135435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t>模块一</w:t>
      </w:r>
      <w:r w:rsidRPr="00135435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Pr="00135435">
        <w:rPr>
          <w:rFonts w:ascii="黑体" w:eastAsia="黑体" w:hAnsi="黑体" w:hint="eastAsia"/>
          <w:b/>
          <w:sz w:val="28"/>
          <w:szCs w:val="28"/>
        </w:rPr>
        <w:t>数字创意绘画</w:t>
      </w:r>
    </w:p>
    <w:p w:rsidR="0040139D" w:rsidRPr="00135435" w:rsidRDefault="00135435" w:rsidP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bookmarkStart w:id="0" w:name="_GoBack"/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（一）参考草图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 xml:space="preserve"> </w:t>
      </w:r>
    </w:p>
    <w:bookmarkEnd w:id="0"/>
    <w:p w:rsidR="0040139D" w:rsidRDefault="00135435">
      <w:pPr>
        <w:pStyle w:val="a0"/>
        <w:ind w:firstLineChars="0" w:firstLine="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4015740" cy="4478655"/>
            <wp:effectExtent l="0" t="0" r="22860" b="17145"/>
            <wp:docPr id="1" name="图片 1" descr="C:\Users\Asus\Desktop\ZZ4402\项目09 中式陶瓷展厅\样题09 中式陶瓷展厅（草图）.jpg样题09 中式陶瓷展厅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9 中式陶瓷展厅\样题09 中式陶瓷展厅（草图）.jpg样题09 中式陶瓷展厅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15740" cy="447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39D" w:rsidRPr="00135435" w:rsidRDefault="00135435" w:rsidP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（二）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任务描述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 w:hint="eastAsia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背景介绍：在一次举办传统陶瓷艺术展览的活动中，需要使用一些中式花插的软装陈设艺术品，数字绘画用于前期宣传展示设计的需要。草图表现了一面贴有白描花卉墙纸的背景前，放置了一个中式红木家具条案，摆放了</w:t>
      </w:r>
      <w:r>
        <w:rPr>
          <w:rFonts w:ascii="仿宋" w:eastAsia="仿宋" w:hAnsi="仿宋" w:hint="eastAsia"/>
          <w:sz w:val="28"/>
          <w:szCs w:val="28"/>
        </w:rPr>
        <w:t>4</w:t>
      </w:r>
      <w:r>
        <w:rPr>
          <w:rFonts w:ascii="仿宋" w:eastAsia="仿宋" w:hAnsi="仿宋" w:hint="eastAsia"/>
          <w:sz w:val="28"/>
          <w:szCs w:val="28"/>
        </w:rPr>
        <w:t>个花插艺术品。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 w:hint="eastAsia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</w:t>
      </w: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 w:hint="eastAsia"/>
          <w:sz w:val="28"/>
          <w:szCs w:val="28"/>
        </w:rPr>
        <w:t>张能够表达此主题的插画作品。要求构图完整、色彩</w:t>
      </w:r>
      <w:r>
        <w:rPr>
          <w:rFonts w:ascii="仿宋" w:eastAsia="仿宋" w:hAnsi="仿宋" w:hint="eastAsia"/>
          <w:sz w:val="28"/>
          <w:szCs w:val="28"/>
        </w:rPr>
        <w:lastRenderedPageBreak/>
        <w:t>协</w:t>
      </w:r>
      <w:r>
        <w:rPr>
          <w:rFonts w:ascii="仿宋" w:eastAsia="仿宋" w:hAnsi="仿宋" w:hint="eastAsia"/>
          <w:sz w:val="28"/>
          <w:szCs w:val="28"/>
        </w:rPr>
        <w:t>调，能够表达出新中式艺术风格，突出“花插艺术”这一主体形象。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 w:hint="eastAsia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创意要求：创意绘画要求将分散的要素重新布局，确定明确的主次关系，补足中式几案造型（如：茶几、条案、平头案、翘头案、架几案等均可）。参赛选手根据创意要求，重新设计构图，增加家具造型，调整画面中的绘画元素、整体布局等等，确保构图完整、创意合理、画面美观。</w:t>
      </w:r>
    </w:p>
    <w:p w:rsidR="0040139D" w:rsidRPr="00135435" w:rsidRDefault="00135435" w:rsidP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（三）提交文件类型</w:t>
      </w:r>
    </w:p>
    <w:p w:rsidR="0040139D" w:rsidRDefault="00135435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</w:t>
      </w:r>
      <w:r>
        <w:rPr>
          <w:rFonts w:ascii="仿宋" w:eastAsia="仿宋" w:hAnsi="仿宋"/>
          <w:sz w:val="28"/>
          <w:szCs w:val="28"/>
        </w:rPr>
        <w:t>提交源文件，删除无关图层，保持图层分类清晰；</w:t>
      </w:r>
    </w:p>
    <w:p w:rsidR="0040139D" w:rsidRDefault="00135435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</w:t>
      </w:r>
      <w:r>
        <w:rPr>
          <w:rFonts w:ascii="仿宋" w:eastAsia="仿宋" w:hAnsi="仿宋"/>
          <w:sz w:val="28"/>
          <w:szCs w:val="28"/>
        </w:rPr>
        <w:t>提交输出文件</w:t>
      </w:r>
      <w:r>
        <w:rPr>
          <w:rFonts w:ascii="仿宋" w:eastAsia="仿宋" w:hAnsi="仿宋"/>
          <w:sz w:val="28"/>
          <w:szCs w:val="28"/>
        </w:rPr>
        <w:t>.JPG</w:t>
      </w:r>
      <w:r>
        <w:rPr>
          <w:rFonts w:ascii="仿宋" w:eastAsia="仿宋" w:hAnsi="仿宋"/>
          <w:sz w:val="28"/>
          <w:szCs w:val="28"/>
        </w:rPr>
        <w:t>图片，图片尺寸的长度或宽度不低于</w:t>
      </w:r>
      <w:r>
        <w:rPr>
          <w:rFonts w:ascii="仿宋" w:eastAsia="仿宋" w:hAnsi="仿宋"/>
          <w:sz w:val="28"/>
          <w:szCs w:val="28"/>
        </w:rPr>
        <w:t>2480px</w:t>
      </w:r>
      <w:r>
        <w:rPr>
          <w:rFonts w:ascii="仿宋" w:eastAsia="仿宋" w:hAnsi="仿宋"/>
          <w:sz w:val="28"/>
          <w:szCs w:val="28"/>
        </w:rPr>
        <w:t>，分辨率</w:t>
      </w:r>
      <w:r>
        <w:rPr>
          <w:rFonts w:ascii="仿宋" w:eastAsia="仿宋" w:hAnsi="仿宋"/>
          <w:sz w:val="28"/>
          <w:szCs w:val="28"/>
        </w:rPr>
        <w:t>300dpi</w:t>
      </w:r>
      <w:r>
        <w:rPr>
          <w:rFonts w:ascii="仿宋" w:eastAsia="仿宋" w:hAnsi="仿宋"/>
          <w:sz w:val="28"/>
          <w:szCs w:val="28"/>
        </w:rPr>
        <w:t>；</w:t>
      </w:r>
    </w:p>
    <w:p w:rsidR="0040139D" w:rsidRDefault="00135435">
      <w:pPr>
        <w:pStyle w:val="a0"/>
        <w:ind w:firstLine="280"/>
      </w:pPr>
      <w:r>
        <w:rPr>
          <w:rFonts w:ascii="仿宋" w:eastAsia="仿宋" w:hAnsi="仿宋"/>
          <w:sz w:val="28"/>
          <w:szCs w:val="28"/>
        </w:rPr>
        <w:t>3.</w:t>
      </w:r>
      <w:r>
        <w:rPr>
          <w:rFonts w:ascii="仿宋" w:eastAsia="仿宋" w:hAnsi="仿宋"/>
          <w:sz w:val="28"/>
          <w:szCs w:val="28"/>
        </w:rPr>
        <w:t>提交文件夹内包含源文件、</w:t>
      </w:r>
      <w:r>
        <w:rPr>
          <w:rFonts w:ascii="仿宋" w:eastAsia="仿宋" w:hAnsi="仿宋"/>
          <w:sz w:val="28"/>
          <w:szCs w:val="28"/>
        </w:rPr>
        <w:t>JPG</w:t>
      </w:r>
      <w:r>
        <w:rPr>
          <w:rFonts w:ascii="仿宋" w:eastAsia="仿宋" w:hAnsi="仿宋"/>
          <w:sz w:val="28"/>
          <w:szCs w:val="28"/>
        </w:rPr>
        <w:t>图片文件。</w:t>
      </w:r>
    </w:p>
    <w:p w:rsidR="0040139D" w:rsidRDefault="00135435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40139D" w:rsidRPr="00135435" w:rsidRDefault="00135435" w:rsidP="0013543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135435">
        <w:rPr>
          <w:rFonts w:ascii="黑体" w:eastAsia="黑体" w:hAnsi="黑体" w:hint="eastAsia"/>
          <w:b/>
          <w:sz w:val="28"/>
          <w:szCs w:val="28"/>
        </w:rPr>
        <w:t>二</w:t>
      </w:r>
      <w:r w:rsidRPr="00135435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Pr="00135435">
        <w:rPr>
          <w:rFonts w:ascii="黑体" w:eastAsia="黑体" w:hAnsi="黑体" w:hint="eastAsia"/>
          <w:b/>
          <w:sz w:val="28"/>
          <w:szCs w:val="28"/>
        </w:rPr>
        <w:t>数字</w:t>
      </w:r>
      <w:r w:rsidRPr="00135435">
        <w:rPr>
          <w:rFonts w:ascii="黑体" w:eastAsia="黑体" w:hAnsi="黑体"/>
          <w:b/>
          <w:sz w:val="28"/>
          <w:szCs w:val="28"/>
        </w:rPr>
        <w:t>模型</w:t>
      </w:r>
      <w:r w:rsidRPr="00135435">
        <w:rPr>
          <w:rFonts w:ascii="黑体" w:eastAsia="黑体" w:hAnsi="黑体" w:hint="eastAsia"/>
          <w:b/>
          <w:sz w:val="28"/>
          <w:szCs w:val="28"/>
        </w:rPr>
        <w:t>设计</w:t>
      </w:r>
    </w:p>
    <w:p w:rsidR="0040139D" w:rsidRDefault="00135435">
      <w:pPr>
        <w:spacing w:before="271" w:line="227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5382260" cy="2560320"/>
            <wp:effectExtent l="0" t="0" r="8890" b="0"/>
            <wp:docPr id="18" name="图片 18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未标题-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9389" cy="2568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39D" w:rsidRPr="00135435" w:rsidRDefault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（一）</w:t>
      </w:r>
      <w:r w:rsidRPr="00135435">
        <w:rPr>
          <w:rFonts w:ascii="楷体" w:eastAsia="楷体" w:hAnsi="楷体" w:cs="仿宋"/>
          <w:b/>
          <w:spacing w:val="5"/>
          <w:position w:val="3"/>
          <w:sz w:val="28"/>
          <w:szCs w:val="28"/>
        </w:rPr>
        <w:t>任务描述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 xml:space="preserve"> 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根据所提供的原图，分析其造型特征，使用</w:t>
      </w:r>
      <w:r>
        <w:rPr>
          <w:rFonts w:ascii="仿宋" w:eastAsia="仿宋" w:hAnsi="仿宋" w:hint="eastAsia"/>
          <w:sz w:val="28"/>
          <w:szCs w:val="28"/>
        </w:rPr>
        <w:t xml:space="preserve"> 3dsMax </w:t>
      </w:r>
      <w:r>
        <w:rPr>
          <w:rFonts w:ascii="仿宋" w:eastAsia="仿宋" w:hAnsi="仿宋" w:hint="eastAsia"/>
          <w:sz w:val="28"/>
          <w:szCs w:val="28"/>
        </w:rPr>
        <w:t>或</w:t>
      </w:r>
      <w:r>
        <w:rPr>
          <w:rFonts w:ascii="仿宋" w:eastAsia="仿宋" w:hAnsi="仿宋" w:hint="eastAsia"/>
          <w:sz w:val="28"/>
          <w:szCs w:val="28"/>
        </w:rPr>
        <w:t>Maya</w:t>
      </w:r>
      <w:r>
        <w:rPr>
          <w:rFonts w:ascii="仿宋" w:eastAsia="仿宋" w:hAnsi="仿宋" w:hint="eastAsia"/>
          <w:sz w:val="28"/>
          <w:szCs w:val="28"/>
        </w:rPr>
        <w:t>软件进行建模、分</w:t>
      </w:r>
      <w:r>
        <w:rPr>
          <w:rFonts w:ascii="仿宋" w:eastAsia="仿宋" w:hAnsi="仿宋" w:hint="eastAsia"/>
          <w:sz w:val="28"/>
          <w:szCs w:val="28"/>
        </w:rPr>
        <w:t xml:space="preserve"> UV</w:t>
      </w:r>
      <w:r>
        <w:rPr>
          <w:rFonts w:ascii="仿宋" w:eastAsia="仿宋" w:hAnsi="仿宋" w:hint="eastAsia"/>
          <w:sz w:val="28"/>
          <w:szCs w:val="28"/>
        </w:rPr>
        <w:t>、贴图制作。具体要求：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</w:t>
      </w:r>
      <w:r>
        <w:rPr>
          <w:rFonts w:ascii="仿宋" w:eastAsia="仿宋" w:hAnsi="仿宋" w:hint="eastAsia"/>
          <w:sz w:val="28"/>
          <w:szCs w:val="28"/>
        </w:rPr>
        <w:t>造型特征符合原图特征；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>
        <w:rPr>
          <w:rFonts w:ascii="仿宋" w:eastAsia="仿宋" w:hAnsi="仿宋" w:hint="eastAsia"/>
          <w:sz w:val="28"/>
          <w:szCs w:val="28"/>
        </w:rPr>
        <w:t>布线均匀合理；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>
        <w:rPr>
          <w:rFonts w:ascii="仿宋" w:eastAsia="仿宋" w:hAnsi="仿宋" w:hint="eastAsia"/>
          <w:sz w:val="28"/>
          <w:szCs w:val="28"/>
        </w:rPr>
        <w:t>拆分</w:t>
      </w:r>
      <w:r>
        <w:rPr>
          <w:rFonts w:ascii="仿宋" w:eastAsia="仿宋" w:hAnsi="仿宋" w:hint="eastAsia"/>
          <w:sz w:val="28"/>
          <w:szCs w:val="28"/>
        </w:rPr>
        <w:t xml:space="preserve"> UV</w:t>
      </w:r>
      <w:r>
        <w:rPr>
          <w:rFonts w:ascii="仿宋" w:eastAsia="仿宋" w:hAnsi="仿宋" w:hint="eastAsia"/>
          <w:sz w:val="28"/>
          <w:szCs w:val="28"/>
        </w:rPr>
        <w:t>，规范利用</w:t>
      </w:r>
      <w:r>
        <w:rPr>
          <w:rFonts w:ascii="仿宋" w:eastAsia="仿宋" w:hAnsi="仿宋" w:hint="eastAsia"/>
          <w:sz w:val="28"/>
          <w:szCs w:val="28"/>
        </w:rPr>
        <w:t xml:space="preserve"> UV </w:t>
      </w:r>
      <w:r>
        <w:rPr>
          <w:rFonts w:ascii="仿宋" w:eastAsia="仿宋" w:hAnsi="仿宋" w:hint="eastAsia"/>
          <w:sz w:val="28"/>
          <w:szCs w:val="28"/>
        </w:rPr>
        <w:t>空间；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</w:t>
      </w:r>
      <w:r>
        <w:rPr>
          <w:rFonts w:ascii="仿宋" w:eastAsia="仿宋" w:hAnsi="仿宋" w:hint="eastAsia"/>
          <w:sz w:val="28"/>
          <w:szCs w:val="28"/>
        </w:rPr>
        <w:t>精简面数，控制在</w:t>
      </w:r>
      <w:r>
        <w:rPr>
          <w:rFonts w:ascii="仿宋" w:eastAsia="仿宋" w:hAnsi="仿宋" w:hint="eastAsia"/>
          <w:sz w:val="28"/>
          <w:szCs w:val="28"/>
        </w:rPr>
        <w:t xml:space="preserve"> 5000 </w:t>
      </w:r>
      <w:r>
        <w:rPr>
          <w:rFonts w:ascii="仿宋" w:eastAsia="仿宋" w:hAnsi="仿宋" w:hint="eastAsia"/>
          <w:sz w:val="28"/>
          <w:szCs w:val="28"/>
        </w:rPr>
        <w:t>个面</w:t>
      </w:r>
      <w:r>
        <w:rPr>
          <w:rFonts w:ascii="仿宋" w:eastAsia="仿宋" w:hAnsi="仿宋" w:hint="eastAsia"/>
          <w:sz w:val="28"/>
          <w:szCs w:val="28"/>
        </w:rPr>
        <w:t xml:space="preserve"> (</w:t>
      </w:r>
      <w:r>
        <w:rPr>
          <w:rFonts w:ascii="仿宋" w:eastAsia="仿宋" w:hAnsi="仿宋" w:hint="eastAsia"/>
          <w:sz w:val="28"/>
          <w:szCs w:val="28"/>
        </w:rPr>
        <w:t>多边面</w:t>
      </w:r>
      <w:r>
        <w:rPr>
          <w:rFonts w:ascii="仿宋" w:eastAsia="仿宋" w:hAnsi="仿宋" w:hint="eastAsia"/>
          <w:sz w:val="28"/>
          <w:szCs w:val="28"/>
        </w:rPr>
        <w:t xml:space="preserve">) </w:t>
      </w:r>
      <w:r>
        <w:rPr>
          <w:rFonts w:ascii="仿宋" w:eastAsia="仿宋" w:hAnsi="仿宋" w:hint="eastAsia"/>
          <w:sz w:val="28"/>
          <w:szCs w:val="28"/>
        </w:rPr>
        <w:t>以内；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</w:t>
      </w:r>
      <w:r>
        <w:rPr>
          <w:rFonts w:ascii="仿宋" w:eastAsia="仿宋" w:hAnsi="仿宋" w:hint="eastAsia"/>
          <w:sz w:val="28"/>
          <w:szCs w:val="28"/>
        </w:rPr>
        <w:t>贴图体现原画造型特征；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6.</w:t>
      </w:r>
      <w:r>
        <w:rPr>
          <w:rFonts w:ascii="仿宋" w:eastAsia="仿宋" w:hAnsi="仿宋" w:hint="eastAsia"/>
          <w:sz w:val="28"/>
          <w:szCs w:val="28"/>
        </w:rPr>
        <w:t>各个流程操作规范。</w:t>
      </w:r>
    </w:p>
    <w:p w:rsidR="0040139D" w:rsidRDefault="00135435" w:rsidP="00135435">
      <w:pPr>
        <w:spacing w:before="221" w:line="491" w:lineRule="exact"/>
        <w:ind w:firstLineChars="200" w:firstLine="582"/>
        <w:rPr>
          <w:rFonts w:ascii="仿宋" w:eastAsia="仿宋" w:hAnsi="仿宋"/>
          <w:b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（二）提交文件类型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 xml:space="preserve">    </w:t>
      </w:r>
      <w:r>
        <w:rPr>
          <w:rFonts w:ascii="仿宋" w:eastAsia="仿宋" w:hAnsi="仿宋" w:hint="eastAsia"/>
          <w:b/>
          <w:sz w:val="28"/>
          <w:szCs w:val="28"/>
        </w:rPr>
        <w:t xml:space="preserve">                     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1.Fbx</w:t>
      </w:r>
      <w:r>
        <w:rPr>
          <w:rFonts w:ascii="仿宋" w:eastAsia="仿宋" w:hAnsi="仿宋" w:hint="eastAsia"/>
          <w:sz w:val="28"/>
          <w:szCs w:val="28"/>
        </w:rPr>
        <w:t>源文件带贴图</w:t>
      </w:r>
      <w:r>
        <w:rPr>
          <w:rFonts w:ascii="仿宋" w:eastAsia="仿宋" w:hAnsi="仿宋" w:hint="eastAsia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(</w:t>
      </w:r>
      <w:r>
        <w:rPr>
          <w:rFonts w:ascii="仿宋" w:eastAsia="仿宋" w:hAnsi="仿宋" w:hint="eastAsia"/>
          <w:sz w:val="28"/>
          <w:szCs w:val="28"/>
        </w:rPr>
        <w:t>模型能看到赋予的贴图效果</w:t>
      </w:r>
      <w:r>
        <w:rPr>
          <w:rFonts w:ascii="仿宋" w:eastAsia="仿宋" w:hAnsi="仿宋" w:hint="eastAsia"/>
          <w:sz w:val="28"/>
          <w:szCs w:val="28"/>
        </w:rPr>
        <w:t xml:space="preserve">) </w:t>
      </w:r>
      <w:r>
        <w:rPr>
          <w:rFonts w:ascii="仿宋" w:eastAsia="仿宋" w:hAnsi="仿宋" w:hint="eastAsia"/>
          <w:sz w:val="28"/>
          <w:szCs w:val="28"/>
        </w:rPr>
        <w:t>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>
        <w:rPr>
          <w:rFonts w:ascii="仿宋" w:eastAsia="仿宋" w:hAnsi="仿宋" w:hint="eastAsia"/>
          <w:sz w:val="28"/>
          <w:szCs w:val="28"/>
        </w:rPr>
        <w:t>不同角度</w:t>
      </w:r>
      <w:r>
        <w:rPr>
          <w:rFonts w:ascii="仿宋" w:eastAsia="仿宋" w:hAnsi="仿宋" w:hint="eastAsia"/>
          <w:sz w:val="28"/>
          <w:szCs w:val="28"/>
        </w:rPr>
        <w:t xml:space="preserve"> 3 </w:t>
      </w:r>
      <w:r>
        <w:rPr>
          <w:rFonts w:ascii="仿宋" w:eastAsia="仿宋" w:hAnsi="仿宋" w:hint="eastAsia"/>
          <w:sz w:val="28"/>
          <w:szCs w:val="28"/>
        </w:rPr>
        <w:t>张透视图截图</w:t>
      </w:r>
      <w:r>
        <w:rPr>
          <w:rFonts w:ascii="仿宋" w:eastAsia="仿宋" w:hAnsi="仿宋" w:hint="eastAsia"/>
          <w:sz w:val="28"/>
          <w:szCs w:val="28"/>
        </w:rPr>
        <w:t xml:space="preserve"> (</w:t>
      </w:r>
      <w:r>
        <w:rPr>
          <w:rFonts w:ascii="仿宋" w:eastAsia="仿宋" w:hAnsi="仿宋" w:hint="eastAsia"/>
          <w:sz w:val="28"/>
          <w:szCs w:val="28"/>
        </w:rPr>
        <w:t>展现结构造型为目的</w:t>
      </w:r>
      <w:r>
        <w:rPr>
          <w:rFonts w:ascii="仿宋" w:eastAsia="仿宋" w:hAnsi="仿宋" w:hint="eastAsia"/>
          <w:sz w:val="28"/>
          <w:szCs w:val="28"/>
        </w:rPr>
        <w:t xml:space="preserve">) </w:t>
      </w:r>
      <w:r>
        <w:rPr>
          <w:rFonts w:ascii="仿宋" w:eastAsia="仿宋" w:hAnsi="仿宋" w:hint="eastAsia"/>
          <w:sz w:val="28"/>
          <w:szCs w:val="28"/>
        </w:rPr>
        <w:t>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3.UV </w:t>
      </w:r>
      <w:r>
        <w:rPr>
          <w:rFonts w:ascii="仿宋" w:eastAsia="仿宋" w:hAnsi="仿宋" w:hint="eastAsia"/>
          <w:sz w:val="28"/>
          <w:szCs w:val="28"/>
        </w:rPr>
        <w:t>图；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</w:t>
      </w:r>
      <w:r>
        <w:rPr>
          <w:rFonts w:ascii="仿宋" w:eastAsia="仿宋" w:hAnsi="仿宋" w:hint="eastAsia"/>
          <w:sz w:val="28"/>
          <w:szCs w:val="28"/>
        </w:rPr>
        <w:t>绘制的贴图</w:t>
      </w:r>
      <w:r>
        <w:rPr>
          <w:rFonts w:ascii="仿宋" w:eastAsia="仿宋" w:hAnsi="仿宋" w:hint="eastAsia"/>
          <w:sz w:val="28"/>
          <w:szCs w:val="28"/>
        </w:rPr>
        <w:t xml:space="preserve"> (</w:t>
      </w:r>
      <w:r>
        <w:rPr>
          <w:rFonts w:ascii="仿宋" w:eastAsia="仿宋" w:hAnsi="仿宋" w:hint="eastAsia"/>
          <w:sz w:val="28"/>
          <w:szCs w:val="28"/>
        </w:rPr>
        <w:t>尺寸：</w:t>
      </w:r>
      <w:r>
        <w:rPr>
          <w:rFonts w:ascii="仿宋" w:eastAsia="仿宋" w:hAnsi="仿宋" w:hint="eastAsia"/>
          <w:sz w:val="28"/>
          <w:szCs w:val="28"/>
        </w:rPr>
        <w:t>1024*1024)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40139D" w:rsidRPr="00135435" w:rsidRDefault="00135435" w:rsidP="00135435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135435">
        <w:rPr>
          <w:rFonts w:ascii="黑体" w:eastAsia="黑体" w:hAnsi="黑体" w:hint="eastAsia"/>
          <w:b/>
          <w:sz w:val="28"/>
          <w:szCs w:val="28"/>
        </w:rPr>
        <w:lastRenderedPageBreak/>
        <w:t>模块三</w:t>
      </w:r>
      <w:r w:rsidRPr="00135435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Pr="00135435">
        <w:rPr>
          <w:rFonts w:ascii="黑体" w:eastAsia="黑体" w:hAnsi="黑体" w:hint="eastAsia"/>
          <w:b/>
          <w:sz w:val="28"/>
          <w:szCs w:val="28"/>
        </w:rPr>
        <w:t>数字交互展示</w:t>
      </w:r>
    </w:p>
    <w:p w:rsidR="0040139D" w:rsidRPr="00135435" w:rsidRDefault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（一）</w:t>
      </w:r>
      <w:r w:rsidRPr="00135435">
        <w:rPr>
          <w:rFonts w:ascii="楷体" w:eastAsia="楷体" w:hAnsi="楷体" w:cs="仿宋"/>
          <w:b/>
          <w:spacing w:val="5"/>
          <w:position w:val="3"/>
          <w:sz w:val="28"/>
          <w:szCs w:val="28"/>
        </w:rPr>
        <w:t>任务描述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 xml:space="preserve"> 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</w:t>
      </w:r>
      <w:r>
        <w:rPr>
          <w:rFonts w:ascii="仿宋" w:eastAsia="仿宋" w:hAnsi="仿宋" w:hint="eastAsia"/>
          <w:sz w:val="28"/>
          <w:szCs w:val="28"/>
        </w:rPr>
        <w:t>使用</w:t>
      </w:r>
      <w:r>
        <w:rPr>
          <w:rFonts w:ascii="仿宋" w:eastAsia="仿宋" w:hAnsi="仿宋" w:hint="eastAsia"/>
          <w:sz w:val="28"/>
          <w:szCs w:val="28"/>
        </w:rPr>
        <w:t>UE</w:t>
      </w:r>
      <w:r>
        <w:rPr>
          <w:rFonts w:ascii="仿宋" w:eastAsia="仿宋" w:hAnsi="仿宋" w:hint="eastAsia"/>
          <w:sz w:val="28"/>
          <w:szCs w:val="28"/>
        </w:rPr>
        <w:t>新手包素材搭建一个陶瓷展厅，要求：有对开的大门，对开的窗，门窗上均要有把手。使用所给资源在展厅内搭建不同类型的展台，展台数量不少于</w:t>
      </w:r>
      <w:r>
        <w:rPr>
          <w:rFonts w:ascii="仿宋" w:eastAsia="仿宋" w:hAnsi="仿宋" w:hint="eastAsia"/>
          <w:sz w:val="28"/>
          <w:szCs w:val="28"/>
        </w:rPr>
        <w:t>6</w:t>
      </w:r>
      <w:r>
        <w:rPr>
          <w:rFonts w:ascii="仿宋" w:eastAsia="仿宋" w:hAnsi="仿宋" w:hint="eastAsia"/>
          <w:sz w:val="28"/>
          <w:szCs w:val="28"/>
        </w:rPr>
        <w:t>个，展台上摆放不同类型的陶瓷产品，每个展品均有灯光效果。展厅的墙壁为米黄色，地面为深色石材。</w:t>
      </w:r>
    </w:p>
    <w:p w:rsidR="0040139D" w:rsidRDefault="00135435">
      <w:pPr>
        <w:pStyle w:val="a0"/>
        <w:ind w:firstLineChars="0" w:firstLine="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931920" cy="3931920"/>
            <wp:effectExtent l="0" t="0" r="5080" b="5080"/>
            <wp:docPr id="19" name="图片 19" descr="08825-3145341932-The exhibition hall of Chinese classical home furnishings features a pair of antique bookshelves with Ming and Qing porcelain 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08825-3145341932-The exhibition hall of Chinese classical home furnishings features a pair of antique bookshelves with Ming and Qing porcelain on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31920" cy="393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>
        <w:rPr>
          <w:rFonts w:ascii="仿宋" w:eastAsia="仿宋" w:hAnsi="仿宋" w:hint="eastAsia"/>
          <w:sz w:val="28"/>
          <w:szCs w:val="28"/>
        </w:rPr>
        <w:t>搭建一个放映厅，要示：大门为推拉门，对开的窗，墙壁为布艺材质，地面为</w:t>
      </w:r>
      <w:r>
        <w:rPr>
          <w:rFonts w:ascii="仿宋" w:eastAsia="仿宋" w:hAnsi="仿宋" w:hint="eastAsia"/>
          <w:sz w:val="28"/>
          <w:szCs w:val="28"/>
        </w:rPr>
        <w:t>地毯效果，排放座椅，厅内有屏幕以及放映机，设置合理的灯光。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>
        <w:rPr>
          <w:rFonts w:ascii="仿宋" w:eastAsia="仿宋" w:hAnsi="仿宋" w:hint="eastAsia"/>
          <w:sz w:val="28"/>
          <w:szCs w:val="28"/>
        </w:rPr>
        <w:t>以第一人称来到放映厅门口，前方出现</w:t>
      </w:r>
      <w:r>
        <w:rPr>
          <w:rFonts w:ascii="仿宋" w:eastAsia="仿宋" w:hAnsi="仿宋" w:hint="eastAsia"/>
          <w:sz w:val="28"/>
          <w:szCs w:val="28"/>
        </w:rPr>
        <w:t>UI</w:t>
      </w:r>
      <w:r>
        <w:rPr>
          <w:rFonts w:ascii="仿宋" w:eastAsia="仿宋" w:hAnsi="仿宋" w:hint="eastAsia"/>
          <w:sz w:val="28"/>
          <w:szCs w:val="28"/>
        </w:rPr>
        <w:t>“欢迎来到陶瓷文化放映厅！”，按</w:t>
      </w:r>
      <w:r>
        <w:rPr>
          <w:rFonts w:ascii="仿宋" w:eastAsia="仿宋" w:hAnsi="仿宋" w:hint="eastAsia"/>
          <w:sz w:val="28"/>
          <w:szCs w:val="28"/>
        </w:rPr>
        <w:t>K</w:t>
      </w:r>
      <w:r>
        <w:rPr>
          <w:rFonts w:ascii="仿宋" w:eastAsia="仿宋" w:hAnsi="仿宋" w:hint="eastAsia"/>
          <w:sz w:val="28"/>
          <w:szCs w:val="28"/>
        </w:rPr>
        <w:t>键，放映厅大门向两边打开，再按</w:t>
      </w:r>
      <w:r>
        <w:rPr>
          <w:rFonts w:ascii="仿宋" w:eastAsia="仿宋" w:hAnsi="仿宋" w:hint="eastAsia"/>
          <w:sz w:val="28"/>
          <w:szCs w:val="28"/>
        </w:rPr>
        <w:t>G</w:t>
      </w:r>
      <w:r>
        <w:rPr>
          <w:rFonts w:ascii="仿宋" w:eastAsia="仿宋" w:hAnsi="仿宋" w:hint="eastAsia"/>
          <w:sz w:val="28"/>
          <w:szCs w:val="28"/>
        </w:rPr>
        <w:t>键关闭。进入放映厅后，大门自动关闭，屋内灯光打开先后，窗户自动关闭，客户</w:t>
      </w:r>
      <w:r>
        <w:rPr>
          <w:rFonts w:ascii="仿宋" w:eastAsia="仿宋" w:hAnsi="仿宋" w:hint="eastAsia"/>
          <w:sz w:val="28"/>
          <w:szCs w:val="28"/>
        </w:rPr>
        <w:lastRenderedPageBreak/>
        <w:t>关闭后</w:t>
      </w:r>
      <w:r>
        <w:rPr>
          <w:rFonts w:ascii="仿宋" w:eastAsia="仿宋" w:hAnsi="仿宋" w:hint="eastAsia"/>
          <w:sz w:val="28"/>
          <w:szCs w:val="28"/>
        </w:rPr>
        <w:t>5</w:t>
      </w:r>
      <w:r>
        <w:rPr>
          <w:rFonts w:ascii="仿宋" w:eastAsia="仿宋" w:hAnsi="仿宋" w:hint="eastAsia"/>
          <w:sz w:val="28"/>
          <w:szCs w:val="28"/>
        </w:rPr>
        <w:t>秒，窗帘自动关闭。按下</w:t>
      </w:r>
      <w:r>
        <w:rPr>
          <w:rFonts w:ascii="仿宋" w:eastAsia="仿宋" w:hAnsi="仿宋" w:hint="eastAsia"/>
          <w:sz w:val="28"/>
          <w:szCs w:val="28"/>
        </w:rPr>
        <w:t>B</w:t>
      </w:r>
      <w:r>
        <w:rPr>
          <w:rFonts w:ascii="仿宋" w:eastAsia="仿宋" w:hAnsi="仿宋" w:hint="eastAsia"/>
          <w:sz w:val="28"/>
          <w:szCs w:val="28"/>
        </w:rPr>
        <w:t>键，屋内灯光变暗，开始播放视频，有电影投放的效果。再次按键停止播放，灯光打开，窗帘、门窗打开。场景变暗切换到下一场景！</w:t>
      </w:r>
    </w:p>
    <w:p w:rsidR="0040139D" w:rsidRDefault="00135435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</w:t>
      </w:r>
      <w:r>
        <w:rPr>
          <w:rFonts w:ascii="仿宋" w:eastAsia="仿宋" w:hAnsi="仿宋" w:hint="eastAsia"/>
          <w:sz w:val="28"/>
          <w:szCs w:val="28"/>
        </w:rPr>
        <w:t>场景切换到陶瓷展厅门口，屏幕左侧出现“欢迎来到陶瓷展示厅！”，展厅大门默认打开，进入展厅后，背景音乐响起，按</w:t>
      </w:r>
      <w:r>
        <w:rPr>
          <w:rFonts w:ascii="仿宋" w:eastAsia="仿宋" w:hAnsi="仿宋" w:hint="eastAsia"/>
          <w:sz w:val="28"/>
          <w:szCs w:val="28"/>
        </w:rPr>
        <w:t>T</w:t>
      </w:r>
      <w:r>
        <w:rPr>
          <w:rFonts w:ascii="仿宋" w:eastAsia="仿宋" w:hAnsi="仿宋" w:hint="eastAsia"/>
          <w:sz w:val="28"/>
          <w:szCs w:val="28"/>
        </w:rPr>
        <w:t>健可以</w:t>
      </w:r>
      <w:r>
        <w:rPr>
          <w:rFonts w:ascii="仿宋" w:eastAsia="仿宋" w:hAnsi="仿宋" w:hint="eastAsia"/>
          <w:sz w:val="28"/>
          <w:szCs w:val="28"/>
        </w:rPr>
        <w:t>激活背景音乐的开关，展厅灯光打开，来到每个展位时，展品上射灯打开，指向展品，展品有阴影效果。来到中间圆形展台前，</w:t>
      </w:r>
      <w:r>
        <w:rPr>
          <w:rFonts w:ascii="仿宋" w:eastAsia="仿宋" w:hAnsi="仿宋" w:hint="eastAsia"/>
          <w:sz w:val="28"/>
          <w:szCs w:val="28"/>
        </w:rPr>
        <w:t>UI</w:t>
      </w:r>
      <w:r>
        <w:rPr>
          <w:rFonts w:ascii="仿宋" w:eastAsia="仿宋" w:hAnsi="仿宋" w:hint="eastAsia"/>
          <w:sz w:val="28"/>
          <w:szCs w:val="28"/>
        </w:rPr>
        <w:t>显示“贵重展品，请勿触碰！”</w:t>
      </w:r>
      <w:r>
        <w:rPr>
          <w:rFonts w:ascii="仿宋" w:eastAsia="仿宋" w:hAnsi="仿宋" w:hint="eastAsia"/>
          <w:sz w:val="28"/>
          <w:szCs w:val="28"/>
        </w:rPr>
        <w:t>5</w:t>
      </w:r>
      <w:r>
        <w:rPr>
          <w:rFonts w:ascii="仿宋" w:eastAsia="仿宋" w:hAnsi="仿宋" w:hint="eastAsia"/>
          <w:sz w:val="28"/>
          <w:szCs w:val="28"/>
        </w:rPr>
        <w:t>秒后，顶部四个射灯，灯光指向该展品，并有闪烁与变换色彩效果（不低于三种颜色）。按下</w:t>
      </w:r>
      <w:r>
        <w:rPr>
          <w:rFonts w:ascii="仿宋" w:eastAsia="仿宋" w:hAnsi="仿宋" w:hint="eastAsia"/>
          <w:sz w:val="28"/>
          <w:szCs w:val="28"/>
        </w:rPr>
        <w:t>X</w:t>
      </w:r>
      <w:r>
        <w:rPr>
          <w:rFonts w:ascii="仿宋" w:eastAsia="仿宋" w:hAnsi="仿宋" w:hint="eastAsia"/>
          <w:sz w:val="28"/>
          <w:szCs w:val="28"/>
        </w:rPr>
        <w:t>健，展品上升</w:t>
      </w:r>
      <w:r>
        <w:rPr>
          <w:rFonts w:ascii="仿宋" w:eastAsia="仿宋" w:hAnsi="仿宋" w:hint="eastAsia"/>
          <w:sz w:val="28"/>
          <w:szCs w:val="28"/>
        </w:rPr>
        <w:t>10</w:t>
      </w:r>
      <w:r>
        <w:rPr>
          <w:rFonts w:ascii="仿宋" w:eastAsia="仿宋" w:hAnsi="仿宋" w:hint="eastAsia"/>
          <w:sz w:val="28"/>
          <w:szCs w:val="28"/>
        </w:rPr>
        <w:t>厘米后，开始旋转，按空格键，可以反向旋转。</w:t>
      </w:r>
      <w:r>
        <w:rPr>
          <w:rFonts w:ascii="仿宋" w:eastAsia="仿宋" w:hAnsi="仿宋" w:hint="eastAsia"/>
          <w:sz w:val="28"/>
          <w:szCs w:val="28"/>
        </w:rPr>
        <w:t>10</w:t>
      </w:r>
      <w:r>
        <w:rPr>
          <w:rFonts w:ascii="仿宋" w:eastAsia="仿宋" w:hAnsi="仿宋" w:hint="eastAsia"/>
          <w:sz w:val="28"/>
          <w:szCs w:val="28"/>
        </w:rPr>
        <w:t>秒后展品回到原位。灯光再次闪烁！</w:t>
      </w:r>
      <w:r>
        <w:rPr>
          <w:rFonts w:ascii="仿宋" w:eastAsia="仿宋" w:hAnsi="仿宋" w:hint="eastAsia"/>
          <w:sz w:val="28"/>
          <w:szCs w:val="28"/>
        </w:rPr>
        <w:t>5</w:t>
      </w:r>
      <w:r>
        <w:rPr>
          <w:rFonts w:ascii="仿宋" w:eastAsia="仿宋" w:hAnsi="仿宋" w:hint="eastAsia"/>
          <w:sz w:val="28"/>
          <w:szCs w:val="28"/>
        </w:rPr>
        <w:t>秒停止。暗屏退出！</w:t>
      </w:r>
    </w:p>
    <w:p w:rsidR="0040139D" w:rsidRPr="00135435" w:rsidRDefault="00135435" w:rsidP="00135435">
      <w:pPr>
        <w:spacing w:before="221" w:line="491" w:lineRule="exact"/>
        <w:ind w:firstLineChars="200" w:firstLine="582"/>
        <w:rPr>
          <w:rFonts w:ascii="楷体" w:eastAsia="楷体" w:hAnsi="楷体" w:cs="仿宋"/>
          <w:b/>
          <w:spacing w:val="5"/>
          <w:position w:val="3"/>
          <w:sz w:val="28"/>
          <w:szCs w:val="28"/>
        </w:rPr>
      </w:pP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（</w:t>
      </w:r>
      <w:r w:rsidRPr="00135435">
        <w:rPr>
          <w:rFonts w:ascii="楷体" w:eastAsia="楷体" w:hAnsi="楷体" w:cs="仿宋"/>
          <w:b/>
          <w:spacing w:val="5"/>
          <w:position w:val="3"/>
          <w:sz w:val="28"/>
          <w:szCs w:val="28"/>
        </w:rPr>
        <w:t>二</w:t>
      </w:r>
      <w:r w:rsidRPr="00135435">
        <w:rPr>
          <w:rFonts w:ascii="楷体" w:eastAsia="楷体" w:hAnsi="楷体" w:cs="仿宋" w:hint="eastAsia"/>
          <w:b/>
          <w:spacing w:val="5"/>
          <w:position w:val="3"/>
          <w:sz w:val="28"/>
          <w:szCs w:val="28"/>
        </w:rPr>
        <w:t>）</w:t>
      </w:r>
      <w:r w:rsidRPr="00135435">
        <w:rPr>
          <w:rFonts w:ascii="楷体" w:eastAsia="楷体" w:hAnsi="楷体" w:cs="仿宋"/>
          <w:b/>
          <w:spacing w:val="5"/>
          <w:position w:val="3"/>
          <w:sz w:val="28"/>
          <w:szCs w:val="28"/>
        </w:rPr>
        <w:t>提交文件类型</w:t>
      </w:r>
    </w:p>
    <w:p w:rsidR="0040139D" w:rsidRDefault="00135435">
      <w:pPr>
        <w:pStyle w:val="aa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</w:t>
      </w:r>
      <w:r>
        <w:rPr>
          <w:rFonts w:ascii="仿宋" w:eastAsia="仿宋" w:hAnsi="仿宋"/>
          <w:sz w:val="28"/>
          <w:szCs w:val="28"/>
        </w:rPr>
        <w:t>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sectPr w:rsidR="0040139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5435" w:rsidRDefault="00135435" w:rsidP="00135435">
      <w:r>
        <w:separator/>
      </w:r>
    </w:p>
  </w:endnote>
  <w:endnote w:type="continuationSeparator" w:id="0">
    <w:p w:rsidR="00135435" w:rsidRDefault="00135435" w:rsidP="001354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5435" w:rsidRDefault="00135435" w:rsidP="00135435">
      <w:r>
        <w:separator/>
      </w:r>
    </w:p>
  </w:footnote>
  <w:footnote w:type="continuationSeparator" w:id="0">
    <w:p w:rsidR="00135435" w:rsidRDefault="00135435" w:rsidP="0013543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E3FB38C8"/>
    <w:rsid w:val="EEB5C413"/>
    <w:rsid w:val="F5FB1251"/>
    <w:rsid w:val="F83F4D91"/>
    <w:rsid w:val="FFBF11D1"/>
    <w:rsid w:val="000A3586"/>
    <w:rsid w:val="00135435"/>
    <w:rsid w:val="0040139D"/>
    <w:rsid w:val="005148CF"/>
    <w:rsid w:val="00616EF9"/>
    <w:rsid w:val="006D68AF"/>
    <w:rsid w:val="00724F65"/>
    <w:rsid w:val="00764E82"/>
    <w:rsid w:val="00B51AB7"/>
    <w:rsid w:val="00E3641A"/>
    <w:rsid w:val="15893110"/>
    <w:rsid w:val="5F3770A1"/>
    <w:rsid w:val="71674602"/>
    <w:rsid w:val="77FBF200"/>
    <w:rsid w:val="7B68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5:docId w15:val="{A7ED8ECB-95D6-421E-8488-3B9A0593EE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99" w:unhideWhenUsed="1" w:qFormat="1"/>
    <w:lsdException w:name="Subtitle" w:qFormat="1"/>
    <w:lsdException w:name="Body Text First Indent" w:semiHidden="1" w:uiPriority="99" w:unhideWhenUsed="1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uiPriority w:val="99"/>
    <w:semiHidden/>
    <w:unhideWhenUsed/>
    <w:qFormat/>
    <w:pPr>
      <w:ind w:firstLineChars="100" w:firstLine="420"/>
    </w:pPr>
  </w:style>
  <w:style w:type="paragraph" w:styleId="a4">
    <w:name w:val="Body Text"/>
    <w:basedOn w:val="a"/>
    <w:uiPriority w:val="99"/>
    <w:unhideWhenUsed/>
    <w:qFormat/>
    <w:pPr>
      <w:spacing w:after="120"/>
    </w:pPr>
    <w:rPr>
      <w:rFonts w:ascii="Calibri" w:eastAsia="宋体" w:hAnsi="Calibri" w:cs="Times New Roman"/>
      <w:szCs w:val="22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1"/>
    <w:qFormat/>
    <w:rPr>
      <w:color w:val="0000FF"/>
      <w:u w:val="single"/>
    </w:rPr>
  </w:style>
  <w:style w:type="paragraph" w:styleId="aa">
    <w:name w:val="List Paragraph"/>
    <w:basedOn w:val="a"/>
    <w:uiPriority w:val="99"/>
    <w:qFormat/>
    <w:pPr>
      <w:ind w:firstLineChars="200" w:firstLine="420"/>
    </w:pPr>
  </w:style>
  <w:style w:type="character" w:customStyle="1" w:styleId="a8">
    <w:name w:val="页眉 字符"/>
    <w:basedOn w:val="a1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1"/>
    <w:link w:val="a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1589</Words>
  <Characters>179</Characters>
  <Application>Microsoft Office Word</Application>
  <DocSecurity>0</DocSecurity>
  <Lines>1</Lines>
  <Paragraphs>3</Paragraphs>
  <ScaleCrop>false</ScaleCrop>
  <Company>HP Inc.</Company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Administrator</cp:lastModifiedBy>
  <cp:revision>3</cp:revision>
  <dcterms:created xsi:type="dcterms:W3CDTF">2023-04-15T08:45:00Z</dcterms:created>
  <dcterms:modified xsi:type="dcterms:W3CDTF">2023-04-15T14:06:00Z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51EFF0DA555F490FEE183A64B18A868E</vt:lpwstr>
  </property>
</Properties>
</file>