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after="156" w:afterLines="50"/>
        <w:jc w:val="center"/>
        <w:rPr>
          <w:rFonts w:ascii="黑体" w:hAnsi="华文细黑" w:eastAsia="黑体"/>
          <w:b/>
          <w:bCs/>
          <w:sz w:val="44"/>
          <w:szCs w:val="22"/>
        </w:rPr>
      </w:pPr>
      <w:bookmarkStart w:id="0" w:name="_Hlk132466436"/>
      <w:r>
        <w:rPr>
          <w:rFonts w:hint="eastAsia" w:ascii="黑体" w:hAnsi="华文细黑" w:eastAsia="黑体"/>
          <w:b/>
          <w:bCs/>
          <w:sz w:val="44"/>
          <w:szCs w:val="22"/>
        </w:rPr>
        <w:t>2023年全国职业院校技能大赛</w:t>
      </w:r>
    </w:p>
    <w:bookmarkEnd w:id="0"/>
    <w:p>
      <w:pPr>
        <w:pStyle w:val="7"/>
        <w:spacing w:after="156" w:afterLines="50"/>
        <w:jc w:val="center"/>
        <w:rPr>
          <w:rFonts w:ascii="黑体" w:hAnsi="华文细黑" w:eastAsia="黑体"/>
          <w:b/>
          <w:bCs/>
          <w:sz w:val="44"/>
          <w:szCs w:val="22"/>
        </w:rPr>
      </w:pPr>
      <w:r>
        <w:rPr>
          <w:rFonts w:hint="eastAsia" w:ascii="黑体" w:hAnsi="华文细黑" w:eastAsia="黑体"/>
          <w:b/>
          <w:bCs/>
          <w:sz w:val="44"/>
          <w:szCs w:val="22"/>
        </w:rPr>
        <w:t>ZZ020 电子商务运营赛项赛题</w:t>
      </w:r>
    </w:p>
    <w:p>
      <w:pPr>
        <w:pStyle w:val="7"/>
        <w:spacing w:after="156" w:afterLines="50"/>
        <w:jc w:val="center"/>
        <w:rPr>
          <w:rFonts w:ascii="黑体" w:hAnsi="华文细黑" w:eastAsia="黑体"/>
          <w:b/>
          <w:bCs/>
          <w:sz w:val="44"/>
          <w:szCs w:val="22"/>
        </w:rPr>
      </w:pPr>
      <w:r>
        <w:rPr>
          <w:rFonts w:hint="eastAsia" w:ascii="黑体" w:hAnsi="华文细黑" w:eastAsia="黑体"/>
          <w:b/>
          <w:bCs/>
          <w:sz w:val="44"/>
          <w:szCs w:val="22"/>
        </w:rPr>
        <w:t>（第10套）</w:t>
      </w:r>
    </w:p>
    <w:p>
      <w:pPr>
        <w:pStyle w:val="4"/>
        <w:spacing w:line="360" w:lineRule="auto"/>
        <w:rPr>
          <w:rFonts w:ascii="仿宋" w:hAnsi="仿宋" w:cs="仿宋"/>
          <w:sz w:val="24"/>
          <w:szCs w:val="24"/>
        </w:rPr>
      </w:pPr>
      <w:r>
        <w:rPr>
          <w:rFonts w:hint="eastAsia" w:ascii="黑体" w:hAnsi="黑体" w:cs="黑体"/>
        </w:rPr>
        <w:t>模块一：网店开设装修</w:t>
      </w:r>
    </w:p>
    <w:p>
      <w:pPr>
        <w:spacing w:line="360" w:lineRule="auto"/>
        <w:rPr>
          <w:rFonts w:ascii="黑体" w:hAnsi="黑体" w:eastAsia="黑体" w:cs="黑体"/>
          <w:sz w:val="24"/>
          <w:szCs w:val="24"/>
        </w:rPr>
      </w:pPr>
      <w:r>
        <w:rPr>
          <w:rFonts w:hint="eastAsia" w:ascii="黑体" w:hAnsi="黑体" w:eastAsia="黑体" w:cs="黑体"/>
          <w:sz w:val="24"/>
          <w:szCs w:val="24"/>
        </w:rPr>
        <w:t>任务1：网店规划与注册</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任务背景：</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美诗美妆是一家线下美妆专卖店，其主营业务为各类美妆护肤，其热销商品主要有唇膜、爽肤水、洁面乳、防晒霜等。面对线上消费的冲击，美诗美妆为了突破经营困境，决定结合主流电商平台入驻条件和要求，选择适合入驻的电商平台，规划适合线上销售的商品品类，完成网店的开设，开启线上销售模式。</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任务素材：</w:t>
      </w:r>
    </w:p>
    <w:p>
      <w:pPr>
        <w:spacing w:line="360" w:lineRule="auto"/>
        <w:ind w:firstLine="480" w:firstLineChars="200"/>
      </w:pPr>
      <w:r>
        <w:rPr>
          <w:rFonts w:hint="eastAsia" w:ascii="仿宋" w:hAnsi="仿宋" w:eastAsia="仿宋" w:cs="仿宋"/>
          <w:sz w:val="24"/>
          <w:szCs w:val="24"/>
        </w:rPr>
        <w:t>网店负责人信息、平台规则、企业介绍、企业资质</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任务要求：</w:t>
      </w:r>
    </w:p>
    <w:p>
      <w:pPr>
        <w:spacing w:line="360" w:lineRule="auto"/>
        <w:ind w:firstLine="480" w:firstLineChars="200"/>
        <w:jc w:val="left"/>
        <w:rPr>
          <w:rFonts w:ascii="仿宋" w:hAnsi="仿宋" w:eastAsia="仿宋" w:cs="仿宋"/>
          <w:b/>
          <w:bCs/>
          <w:sz w:val="24"/>
          <w:szCs w:val="24"/>
        </w:rPr>
      </w:pPr>
      <w:r>
        <w:rPr>
          <w:rFonts w:hint="eastAsia" w:ascii="仿宋" w:hAnsi="仿宋" w:eastAsia="仿宋" w:cs="仿宋"/>
          <w:sz w:val="24"/>
          <w:szCs w:val="24"/>
        </w:rPr>
        <w:t>根据运营要求，结合平台入驻条件和企业资质，利用提供的素材，完成网店规划与注册。</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操作过程：</w:t>
      </w:r>
    </w:p>
    <w:p>
      <w:pPr>
        <w:spacing w:line="360" w:lineRule="auto"/>
        <w:ind w:firstLine="420"/>
        <w:rPr>
          <w:rFonts w:ascii="仿宋" w:hAnsi="仿宋" w:eastAsia="仿宋" w:cs="仿宋"/>
          <w:sz w:val="24"/>
          <w:szCs w:val="24"/>
        </w:rPr>
      </w:pPr>
      <w:r>
        <w:rPr>
          <w:rFonts w:hint="eastAsia" w:ascii="仿宋" w:hAnsi="仿宋" w:eastAsia="仿宋" w:cs="仿宋"/>
          <w:sz w:val="24"/>
          <w:szCs w:val="24"/>
        </w:rPr>
        <w:t>1.分析平台特点及规则；</w:t>
      </w:r>
    </w:p>
    <w:p>
      <w:pPr>
        <w:spacing w:line="360" w:lineRule="auto"/>
        <w:ind w:firstLine="420"/>
        <w:rPr>
          <w:rFonts w:ascii="仿宋" w:hAnsi="仿宋" w:eastAsia="仿宋" w:cs="仿宋"/>
          <w:sz w:val="24"/>
          <w:szCs w:val="24"/>
        </w:rPr>
      </w:pPr>
      <w:r>
        <w:rPr>
          <w:rFonts w:hint="eastAsia" w:ascii="仿宋" w:hAnsi="仿宋" w:eastAsia="仿宋" w:cs="仿宋"/>
          <w:sz w:val="24"/>
          <w:szCs w:val="24"/>
        </w:rPr>
        <w:t>2.整理网店注册所需资料；</w:t>
      </w:r>
    </w:p>
    <w:p>
      <w:pPr>
        <w:spacing w:line="360" w:lineRule="auto"/>
        <w:ind w:firstLine="420"/>
      </w:pPr>
      <w:r>
        <w:rPr>
          <w:rFonts w:hint="eastAsia" w:ascii="仿宋" w:hAnsi="仿宋" w:eastAsia="仿宋" w:cs="仿宋"/>
          <w:sz w:val="24"/>
          <w:szCs w:val="24"/>
        </w:rPr>
        <w:t>3.填写网店注册信息；</w:t>
      </w:r>
    </w:p>
    <w:p>
      <w:pPr>
        <w:spacing w:line="360" w:lineRule="auto"/>
        <w:ind w:firstLine="420"/>
        <w:rPr>
          <w:rFonts w:ascii="仿宋" w:hAnsi="仿宋" w:eastAsia="仿宋" w:cs="仿宋"/>
          <w:sz w:val="24"/>
          <w:szCs w:val="24"/>
        </w:rPr>
      </w:pPr>
      <w:r>
        <w:rPr>
          <w:rFonts w:hint="eastAsia" w:ascii="仿宋" w:hAnsi="仿宋" w:eastAsia="仿宋" w:cs="仿宋"/>
          <w:sz w:val="24"/>
          <w:szCs w:val="24"/>
        </w:rPr>
        <w:t>4.上传认证材料，完成卖家账号认证。</w:t>
      </w:r>
    </w:p>
    <w:p>
      <w:pPr>
        <w:spacing w:before="156" w:beforeLines="50" w:line="360" w:lineRule="auto"/>
        <w:rPr>
          <w:rFonts w:ascii="黑体" w:hAnsi="黑体" w:eastAsia="黑体" w:cs="黑体"/>
          <w:sz w:val="24"/>
          <w:szCs w:val="24"/>
        </w:rPr>
      </w:pPr>
      <w:r>
        <w:rPr>
          <w:rFonts w:hint="eastAsia" w:ascii="黑体" w:hAnsi="黑体" w:eastAsia="黑体" w:cs="黑体"/>
          <w:sz w:val="24"/>
          <w:szCs w:val="24"/>
        </w:rPr>
        <w:t>任务2：网店首页设计与制作</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任务背景：</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美诗美妆在新品上市之前，网店运营人员准备对网店首页重新进行布局和装修，提前营造节日氛围。网店美工利用现有商品图片和相关资料，设计与制作网店店招，并以唇膜、爽肤水、洁面乳、防晒霜等四款商品为基础，分别为每款商品设计1张轮播图。</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任务素材：</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4款商品的图片素材、4款商品介绍文档各1份。</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任务要求：</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1.根据网店定位和首页设计需求，利用首页布局管理功能，完成网店首页布局；</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2.根据网店首页布局，利用提供的素材，设计与制作1张网店店招；</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3.根据网店首页布局和营销需求，利用提供的素材，为4款商品分别设计与制作1张轮播图。</w:t>
      </w:r>
    </w:p>
    <w:p>
      <w:pPr>
        <w:spacing w:line="360" w:lineRule="auto"/>
        <w:ind w:firstLine="480" w:firstLineChars="200"/>
        <w:rPr>
          <w:rFonts w:ascii="仿宋" w:hAnsi="仿宋" w:eastAsia="仿宋" w:cs="仿宋"/>
          <w:sz w:val="24"/>
          <w:szCs w:val="24"/>
        </w:rPr>
      </w:pPr>
      <w:r>
        <w:rPr>
          <w:rFonts w:ascii="仿宋" w:hAnsi="仿宋" w:eastAsia="仿宋" w:cs="仿宋"/>
          <w:sz w:val="24"/>
          <w:szCs w:val="24"/>
        </w:rPr>
        <w:t>4.</w:t>
      </w:r>
      <w:r>
        <w:rPr>
          <w:rFonts w:hint="eastAsia" w:ascii="仿宋" w:hAnsi="仿宋" w:eastAsia="仿宋" w:cs="仿宋"/>
          <w:sz w:val="24"/>
          <w:szCs w:val="24"/>
        </w:rPr>
        <w:t>网店首页设计规范：店招图片尺寸为950像素*120像素；轮播图尺寸为950像素*250像素。支持JPG、PNG图片格式，每张图大小不得超过3MB。要求一组内的图片宽度、高度必须完全一致。</w:t>
      </w:r>
    </w:p>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操作过程：</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1.拖动并添加首页展示模块；</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2.设计网店首页布局；</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3.制作并上传网店店招；</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4.制作并上传网店轮播图；</w:t>
      </w:r>
    </w:p>
    <w:p>
      <w:pPr>
        <w:spacing w:line="360" w:lineRule="auto"/>
        <w:ind w:firstLine="480" w:firstLineChars="200"/>
      </w:pPr>
      <w:r>
        <w:rPr>
          <w:rFonts w:hint="eastAsia" w:ascii="仿宋" w:hAnsi="仿宋" w:eastAsia="仿宋" w:cs="仿宋"/>
          <w:sz w:val="24"/>
          <w:szCs w:val="24"/>
        </w:rPr>
        <w:t>5.网店首页发布。</w:t>
      </w:r>
    </w:p>
    <w:p>
      <w:pPr>
        <w:spacing w:line="360" w:lineRule="auto"/>
        <w:rPr>
          <w:rFonts w:ascii="黑体" w:hAnsi="黑体" w:eastAsia="黑体" w:cs="黑体"/>
          <w:sz w:val="24"/>
          <w:szCs w:val="24"/>
        </w:rPr>
      </w:pPr>
      <w:r>
        <w:rPr>
          <w:rFonts w:hint="eastAsia" w:ascii="黑体" w:hAnsi="黑体" w:eastAsia="黑体" w:cs="黑体"/>
          <w:sz w:val="24"/>
          <w:szCs w:val="24"/>
        </w:rPr>
        <w:t>任务3：商品主图视频设计与制作</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任务背景：</w:t>
      </w:r>
    </w:p>
    <w:p>
      <w:pPr>
        <w:pStyle w:val="2"/>
        <w:spacing w:line="360" w:lineRule="auto"/>
        <w:ind w:firstLine="480" w:firstLineChars="200"/>
        <w:rPr>
          <w:rFonts w:ascii="仿宋" w:hAnsi="仿宋" w:eastAsia="仿宋" w:cs="仿宋"/>
          <w:sz w:val="24"/>
          <w:szCs w:val="24"/>
          <w:lang w:eastAsia="zh-CN"/>
        </w:rPr>
      </w:pPr>
      <w:r>
        <w:rPr>
          <w:rFonts w:hint="eastAsia" w:ascii="仿宋" w:hAnsi="仿宋" w:eastAsia="仿宋" w:cs="仿宋"/>
          <w:sz w:val="24"/>
          <w:szCs w:val="24"/>
          <w:lang w:eastAsia="zh-CN"/>
        </w:rPr>
        <w:t>美诗美妆准备上新一款腮红，为了更加高效直观地传递腮红信息，能够短时间内有效提升买家对其认知度，从而提高商品的转化率，准备为这款商品制作商品主图视频。</w:t>
      </w:r>
    </w:p>
    <w:p>
      <w:pPr>
        <w:pStyle w:val="2"/>
        <w:spacing w:line="360" w:lineRule="auto"/>
        <w:ind w:firstLine="482" w:firstLineChars="200"/>
        <w:rPr>
          <w:rFonts w:ascii="仿宋" w:hAnsi="仿宋" w:eastAsia="仿宋" w:cs="仿宋"/>
          <w:b/>
          <w:bCs/>
          <w:sz w:val="24"/>
          <w:szCs w:val="24"/>
          <w:lang w:eastAsia="zh-CN"/>
        </w:rPr>
      </w:pPr>
      <w:r>
        <w:rPr>
          <w:rFonts w:hint="eastAsia" w:ascii="仿宋" w:hAnsi="仿宋" w:eastAsia="仿宋" w:cs="仿宋"/>
          <w:b/>
          <w:bCs/>
          <w:sz w:val="24"/>
          <w:szCs w:val="24"/>
          <w:lang w:eastAsia="zh-CN"/>
        </w:rPr>
        <w:t>任务素材：</w:t>
      </w:r>
    </w:p>
    <w:p>
      <w:pPr>
        <w:pStyle w:val="2"/>
        <w:spacing w:line="360" w:lineRule="auto"/>
        <w:ind w:firstLine="480" w:firstLineChars="200"/>
        <w:rPr>
          <w:lang w:eastAsia="zh-CN"/>
        </w:rPr>
      </w:pPr>
      <w:r>
        <w:rPr>
          <w:rFonts w:hint="eastAsia" w:ascii="仿宋" w:hAnsi="仿宋" w:eastAsia="仿宋" w:cs="仿宋"/>
          <w:sz w:val="24"/>
          <w:szCs w:val="24"/>
          <w:lang w:eastAsia="zh-CN"/>
        </w:rPr>
        <w:t>商品视频素材、商品图片素材、商品介绍文档1份。</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任务要求：</w:t>
      </w:r>
    </w:p>
    <w:p>
      <w:pPr>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1.根据商品特点和消费者购物心理，利用提供的素材，策划商品主图视频内容；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2.根据策划的主图视频内容，利用视频剪辑模板，完成商品主图视频的设计与制作。</w:t>
      </w:r>
    </w:p>
    <w:p>
      <w:pPr>
        <w:spacing w:line="360" w:lineRule="auto"/>
        <w:ind w:firstLine="480" w:firstLineChars="200"/>
        <w:rPr>
          <w:rFonts w:ascii="仿宋" w:hAnsi="仿宋" w:eastAsia="仿宋" w:cs="仿宋"/>
          <w:sz w:val="24"/>
          <w:szCs w:val="24"/>
        </w:rPr>
      </w:pPr>
      <w:r>
        <w:rPr>
          <w:rFonts w:ascii="仿宋" w:hAnsi="仿宋" w:eastAsia="仿宋" w:cs="仿宋"/>
          <w:sz w:val="24"/>
          <w:szCs w:val="24"/>
        </w:rPr>
        <w:t>3.</w:t>
      </w:r>
      <w:r>
        <w:rPr>
          <w:rFonts w:hint="eastAsia" w:ascii="仿宋" w:hAnsi="仿宋" w:eastAsia="仿宋" w:cs="仿宋"/>
          <w:sz w:val="24"/>
          <w:szCs w:val="24"/>
        </w:rPr>
        <w:t>商品主图视频设计规范：视频尺寸比例为1:1或16:9，MP4格式，视频时长≤60秒，清晰度≥720p。</w:t>
      </w:r>
    </w:p>
    <w:p>
      <w:pPr>
        <w:spacing w:before="156" w:beforeLines="50"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操作过程：</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1.商品素材分析与整理；</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2.商品主图视频内容策划；</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3.商品主图视频剪辑与制作。</w:t>
      </w:r>
    </w:p>
    <w:p>
      <w:pPr>
        <w:spacing w:line="360" w:lineRule="auto"/>
        <w:rPr>
          <w:rFonts w:ascii="黑体" w:hAnsi="黑体" w:eastAsia="黑体" w:cs="黑体"/>
          <w:sz w:val="24"/>
          <w:szCs w:val="24"/>
        </w:rPr>
      </w:pPr>
      <w:r>
        <w:rPr>
          <w:rFonts w:hint="eastAsia" w:ascii="黑体" w:hAnsi="黑体" w:eastAsia="黑体" w:cs="黑体"/>
          <w:sz w:val="24"/>
          <w:szCs w:val="24"/>
        </w:rPr>
        <w:t>任务4：商品详情页设计与制作</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任务背景：</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网店收到工厂提供的商品图片和资料后，开始根据商品详情页发布要求，整理商品资料，提炼商品卖点，设计与制作商品详情页所需要的主图和详情描述，并完成此款腮红的发布。</w:t>
      </w:r>
    </w:p>
    <w:p>
      <w:pPr>
        <w:pStyle w:val="2"/>
        <w:spacing w:line="360" w:lineRule="auto"/>
        <w:ind w:firstLine="482" w:firstLineChars="200"/>
        <w:rPr>
          <w:rFonts w:ascii="仿宋" w:hAnsi="仿宋" w:eastAsia="仿宋" w:cs="仿宋"/>
          <w:b/>
          <w:bCs/>
          <w:sz w:val="24"/>
          <w:szCs w:val="24"/>
          <w:lang w:eastAsia="zh-CN"/>
        </w:rPr>
      </w:pPr>
      <w:r>
        <w:rPr>
          <w:rFonts w:hint="eastAsia" w:ascii="仿宋" w:hAnsi="仿宋" w:eastAsia="仿宋" w:cs="仿宋"/>
          <w:b/>
          <w:bCs/>
          <w:sz w:val="24"/>
          <w:szCs w:val="24"/>
          <w:lang w:eastAsia="zh-CN"/>
        </w:rPr>
        <w:t>任务素材：</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商品图片若干、商品介绍文档1份、商品评价图1张。</w:t>
      </w:r>
    </w:p>
    <w:p>
      <w:pPr>
        <w:spacing w:line="360" w:lineRule="auto"/>
        <w:ind w:firstLine="482" w:firstLineChars="200"/>
        <w:rPr>
          <w:rFonts w:ascii="仿宋" w:hAnsi="仿宋" w:eastAsia="仿宋" w:cs="仿宋"/>
          <w:b/>
          <w:sz w:val="24"/>
        </w:rPr>
      </w:pPr>
      <w:r>
        <w:rPr>
          <w:rFonts w:hint="eastAsia" w:ascii="仿宋" w:hAnsi="仿宋" w:eastAsia="仿宋" w:cs="仿宋"/>
          <w:b/>
          <w:sz w:val="24"/>
        </w:rPr>
        <w:t>任务要求：</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1.利用提供的素材，设计与制作5张商品主图；</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2.利用提供的素材和模板，设计与制作商品详情描述；</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3.根据平台商品发布规则和流程，利用提供的素材、设计的主图和商品详情描述，完成商品详情页设置并发布。</w:t>
      </w:r>
    </w:p>
    <w:p>
      <w:pPr>
        <w:spacing w:line="360" w:lineRule="auto"/>
        <w:ind w:firstLine="480" w:firstLineChars="200"/>
        <w:rPr>
          <w:rFonts w:ascii="仿宋" w:hAnsi="仿宋" w:eastAsia="仿宋" w:cs="仿宋"/>
          <w:sz w:val="24"/>
          <w:szCs w:val="24"/>
        </w:rPr>
      </w:pPr>
      <w:r>
        <w:rPr>
          <w:rFonts w:ascii="仿宋" w:hAnsi="仿宋" w:eastAsia="仿宋" w:cs="仿宋"/>
          <w:sz w:val="24"/>
          <w:szCs w:val="24"/>
        </w:rPr>
        <w:t>4</w:t>
      </w:r>
      <w:r>
        <w:rPr>
          <w:rFonts w:hint="eastAsia" w:ascii="仿宋" w:hAnsi="仿宋" w:eastAsia="仿宋" w:cs="仿宋"/>
          <w:sz w:val="24"/>
          <w:szCs w:val="24"/>
        </w:rPr>
        <w:t>．商品主图设计规范：允许上传5张商品主图，尺寸为800*800像素，每张图大小不超过3MB；</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详情描述设计规范：图片建议宽度为750像素，总高度不超过35000像素，可通过添加图片、文字、源码、模块组合等方式设计制作商品详情描述。</w:t>
      </w:r>
    </w:p>
    <w:p>
      <w:pPr>
        <w:spacing w:line="360" w:lineRule="auto"/>
        <w:ind w:firstLine="420"/>
        <w:rPr>
          <w:rFonts w:ascii="仿宋" w:hAnsi="仿宋" w:eastAsia="仿宋" w:cs="仿宋"/>
          <w:b/>
          <w:sz w:val="24"/>
          <w:szCs w:val="24"/>
        </w:rPr>
      </w:pP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操作过程：</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1.整理商品资料；</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2.提炼商品卖点；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3.制作商品主图；</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4.制作商品详情描述；</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5.设置商品发布基本信息；</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6.添加商品主图；</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7.设置商品详情描述；</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8.预览并完成商品发布。</w:t>
      </w:r>
    </w:p>
    <w:p>
      <w:pPr>
        <w:pStyle w:val="4"/>
        <w:spacing w:line="360" w:lineRule="auto"/>
        <w:rPr>
          <w:rFonts w:ascii="黑体" w:hAnsi="黑体" w:cs="黑体"/>
        </w:rPr>
      </w:pPr>
      <w:r>
        <w:rPr>
          <w:rFonts w:hint="eastAsia" w:ascii="黑体" w:hAnsi="黑体" w:cs="黑体"/>
        </w:rPr>
        <w:t>模块二：网店运营推广</w:t>
      </w:r>
    </w:p>
    <w:p>
      <w:pPr>
        <w:spacing w:before="156" w:beforeLines="50" w:line="360" w:lineRule="auto"/>
        <w:rPr>
          <w:rFonts w:ascii="黑体" w:hAnsi="黑体" w:eastAsia="黑体" w:cs="黑体"/>
          <w:sz w:val="24"/>
          <w:szCs w:val="24"/>
        </w:rPr>
      </w:pPr>
      <w:r>
        <w:rPr>
          <w:rFonts w:hint="eastAsia" w:ascii="黑体" w:hAnsi="黑体" w:eastAsia="黑体" w:cs="黑体"/>
          <w:b/>
          <w:sz w:val="24"/>
          <w:szCs w:val="24"/>
        </w:rPr>
        <w:t>一、</w:t>
      </w:r>
      <w:r>
        <w:rPr>
          <w:rFonts w:hint="eastAsia" w:ascii="黑体" w:hAnsi="黑体" w:eastAsia="黑体" w:cs="黑体"/>
          <w:sz w:val="24"/>
          <w:szCs w:val="24"/>
        </w:rPr>
        <w:t>情境创设</w:t>
      </w:r>
    </w:p>
    <w:p>
      <w:pPr>
        <w:widowControl/>
        <w:spacing w:line="360" w:lineRule="auto"/>
        <w:ind w:firstLine="420"/>
        <w:rPr>
          <w:rFonts w:ascii="仿宋" w:hAnsi="仿宋" w:eastAsia="仿宋" w:cs="仿宋"/>
          <w:sz w:val="24"/>
          <w:szCs w:val="24"/>
        </w:rPr>
      </w:pPr>
      <w:r>
        <w:rPr>
          <w:rFonts w:hint="eastAsia" w:ascii="仿宋" w:hAnsi="仿宋" w:eastAsia="仿宋" w:cs="仿宋"/>
          <w:sz w:val="24"/>
          <w:szCs w:val="24"/>
        </w:rPr>
        <w:t>美诗美妆旗舰店是一家正在某主流电子商务平台上经营美妆护肤的网店，主营洁面乳、爽肤水、唇膜等商品。网店主要面向18至35岁的青年女性人群，提供高性价比的美妆护肤品。为了吸引更多消费者，提高商品营销转化率，网店决定利用给定的推广预算，针对网店内洁面乳、爽肤水、唇膜、腮红、防晒霜、面膜等6款商品进行3个周期的网店运营推广。商品信息如下所示：</w:t>
      </w:r>
    </w:p>
    <w:p>
      <w:pPr>
        <w:widowControl/>
        <w:spacing w:line="360" w:lineRule="auto"/>
        <w:ind w:firstLine="420"/>
        <w:rPr>
          <w:rFonts w:ascii="仿宋" w:hAnsi="仿宋" w:eastAsia="仿宋" w:cs="仿宋"/>
          <w:b/>
          <w:bCs/>
          <w:sz w:val="24"/>
          <w:szCs w:val="24"/>
        </w:rPr>
      </w:pPr>
      <w:r>
        <w:rPr>
          <w:rFonts w:hint="eastAsia" w:ascii="仿宋" w:hAnsi="仿宋" w:eastAsia="仿宋" w:cs="仿宋"/>
          <w:b/>
          <w:bCs/>
          <w:sz w:val="24"/>
          <w:szCs w:val="24"/>
        </w:rPr>
        <w:t>1.保湿唇膜</w:t>
      </w:r>
    </w:p>
    <w:p>
      <w:pPr>
        <w:widowControl/>
        <w:spacing w:line="360" w:lineRule="auto"/>
        <w:ind w:firstLine="420"/>
        <w:rPr>
          <w:rFonts w:ascii="仿宋" w:hAnsi="仿宋" w:eastAsia="仿宋" w:cs="仿宋"/>
          <w:sz w:val="24"/>
          <w:szCs w:val="24"/>
        </w:rPr>
      </w:pPr>
      <w:r>
        <w:rPr>
          <w:rFonts w:hint="eastAsia" w:ascii="仿宋" w:hAnsi="仿宋" w:eastAsia="仿宋" w:cs="仿宋"/>
          <w:sz w:val="24"/>
          <w:szCs w:val="24"/>
        </w:rPr>
        <w:t>本款唇膜配方全面升级，添加草莓、牛油果、向日葵、葡萄籽、紫苏提取物，植物萃取，科学配比，安全呵护双唇。本款唇膜膏体柔润，散发着淡淡的草莓清香，使人心情舒畅，涂抹后膏体会随着温度逐渐融化给唇部更细致润泽的呵护，赋予唇部肌肤丰富维生素，淡化唇纹，温和修护唇部角质，令双唇柔滑饱满。</w:t>
      </w:r>
    </w:p>
    <w:p>
      <w:pPr>
        <w:widowControl/>
        <w:spacing w:line="360" w:lineRule="auto"/>
        <w:ind w:firstLine="420"/>
        <w:rPr>
          <w:rFonts w:ascii="仿宋" w:hAnsi="仿宋" w:eastAsia="仿宋" w:cs="仿宋"/>
          <w:b/>
          <w:bCs/>
          <w:sz w:val="24"/>
          <w:szCs w:val="24"/>
        </w:rPr>
      </w:pPr>
      <w:r>
        <w:rPr>
          <w:rFonts w:hint="eastAsia" w:ascii="仿宋" w:hAnsi="仿宋" w:eastAsia="仿宋" w:cs="仿宋"/>
          <w:b/>
          <w:bCs/>
          <w:sz w:val="24"/>
          <w:szCs w:val="24"/>
        </w:rPr>
        <w:t>2.补水爽肤水</w:t>
      </w:r>
    </w:p>
    <w:p>
      <w:pPr>
        <w:widowControl/>
        <w:spacing w:line="360" w:lineRule="auto"/>
        <w:ind w:firstLine="420"/>
        <w:rPr>
          <w:rFonts w:ascii="仿宋" w:hAnsi="仿宋" w:eastAsia="仿宋" w:cs="仿宋"/>
          <w:sz w:val="24"/>
          <w:szCs w:val="24"/>
        </w:rPr>
      </w:pPr>
      <w:r>
        <w:rPr>
          <w:rFonts w:hint="eastAsia" w:ascii="仿宋" w:hAnsi="仿宋" w:eastAsia="仿宋" w:cs="仿宋"/>
          <w:sz w:val="24"/>
          <w:szCs w:val="24"/>
        </w:rPr>
        <w:t>本款爽肤水适合皮肤干燥、水油不平衡、粗糙暗哑、面色无光泽等人使用。它蕴含多重植物精粹，橄榄果精粹能缓减干燥、令肌肤柔软平滑；龙头竹精粹可平衡水油、收敛舒缓肌肤；茶树提取物能深层滋养肌肤、让肌肤水润净透。</w:t>
      </w:r>
    </w:p>
    <w:p>
      <w:pPr>
        <w:widowControl/>
        <w:spacing w:line="360" w:lineRule="auto"/>
        <w:ind w:firstLine="420"/>
        <w:rPr>
          <w:rFonts w:ascii="仿宋" w:hAnsi="仿宋" w:eastAsia="仿宋" w:cs="仿宋"/>
          <w:b/>
          <w:bCs/>
          <w:sz w:val="24"/>
          <w:szCs w:val="24"/>
        </w:rPr>
      </w:pPr>
      <w:r>
        <w:rPr>
          <w:rFonts w:hint="eastAsia" w:ascii="仿宋" w:hAnsi="仿宋" w:eastAsia="仿宋" w:cs="仿宋"/>
          <w:b/>
          <w:bCs/>
          <w:sz w:val="24"/>
          <w:szCs w:val="24"/>
        </w:rPr>
        <w:t>3.哑光腮红</w:t>
      </w:r>
    </w:p>
    <w:p>
      <w:pPr>
        <w:widowControl/>
        <w:spacing w:line="360" w:lineRule="auto"/>
        <w:ind w:firstLine="420"/>
        <w:rPr>
          <w:rFonts w:ascii="仿宋" w:hAnsi="仿宋" w:eastAsia="仿宋" w:cs="仿宋"/>
          <w:sz w:val="24"/>
          <w:szCs w:val="24"/>
        </w:rPr>
      </w:pPr>
      <w:r>
        <w:rPr>
          <w:rFonts w:hint="eastAsia" w:ascii="仿宋" w:hAnsi="仿宋" w:eastAsia="仿宋" w:cs="仿宋"/>
          <w:sz w:val="24"/>
          <w:szCs w:val="24"/>
        </w:rPr>
        <w:t>本款腮红粉质柔滑轻盈，有丝绸般的亲肤感，能使妆容自然通透，也可以层层叠加晕染，能轻松上色，色彩鲜活匀亮，打造出不同的妆效。它自带蘑菇头粉扑，细腻的海绵易于控制出粉量，着色均匀自然。腮红有珊瑚粉、橘粉、小桃红、奶茶裸四色可选，缤纷的色彩能满足冷暖妆容的需求，其中珊瑚红和奶茶裸适合任何肤色，小桃红适合偏白肤色，橘粉色适合偏黄肤色</w:t>
      </w:r>
      <w:r>
        <w:rPr>
          <w:rFonts w:ascii="仿宋" w:hAnsi="仿宋" w:eastAsia="仿宋" w:cs="仿宋"/>
          <w:sz w:val="24"/>
          <w:szCs w:val="24"/>
        </w:rPr>
        <w:t>。</w:t>
      </w:r>
    </w:p>
    <w:p>
      <w:pPr>
        <w:widowControl/>
        <w:spacing w:line="360" w:lineRule="auto"/>
        <w:ind w:firstLine="420"/>
        <w:rPr>
          <w:rFonts w:ascii="仿宋" w:hAnsi="仿宋" w:eastAsia="仿宋" w:cs="仿宋"/>
          <w:b/>
          <w:bCs/>
          <w:sz w:val="24"/>
          <w:szCs w:val="24"/>
        </w:rPr>
      </w:pPr>
      <w:r>
        <w:rPr>
          <w:rFonts w:hint="eastAsia" w:ascii="仿宋" w:hAnsi="仿宋" w:eastAsia="仿宋" w:cs="仿宋"/>
          <w:b/>
          <w:bCs/>
          <w:sz w:val="24"/>
          <w:szCs w:val="24"/>
        </w:rPr>
        <w:t>4.防水防晒霜</w:t>
      </w:r>
    </w:p>
    <w:p>
      <w:pPr>
        <w:widowControl/>
        <w:spacing w:line="360" w:lineRule="auto"/>
        <w:ind w:firstLine="420"/>
        <w:rPr>
          <w:rFonts w:ascii="仿宋" w:hAnsi="仿宋" w:eastAsia="仿宋" w:cs="仿宋"/>
          <w:sz w:val="24"/>
          <w:szCs w:val="24"/>
        </w:rPr>
      </w:pPr>
      <w:r>
        <w:rPr>
          <w:rFonts w:hint="eastAsia" w:ascii="仿宋" w:hAnsi="仿宋" w:eastAsia="仿宋" w:cs="仿宋"/>
          <w:sz w:val="24"/>
          <w:szCs w:val="24"/>
        </w:rPr>
        <w:t>本款防晒霜质地较为清爽，成膜速度快且保湿效果好，防水防汗性强，适合任何肤质。它含有多种有效因子，养防合一，其中的透明质酸钠可以带来清爽肤感，使肌肤柔软有弹性；白花百合提取物可以由内而外滋养肌肤，使肌肤滑嫩有光泽；维生素A衍生物富含营养价值，能调节油脂、滋养肌肤；蝴蝶兰提取物可以缓解自由基，焕亮肌肤层。</w:t>
      </w:r>
    </w:p>
    <w:p>
      <w:pPr>
        <w:widowControl/>
        <w:spacing w:line="360" w:lineRule="auto"/>
        <w:ind w:firstLine="420"/>
        <w:rPr>
          <w:rFonts w:ascii="仿宋" w:hAnsi="仿宋" w:eastAsia="仿宋" w:cs="仿宋"/>
          <w:b/>
          <w:bCs/>
          <w:sz w:val="24"/>
          <w:szCs w:val="24"/>
        </w:rPr>
      </w:pPr>
      <w:r>
        <w:rPr>
          <w:rFonts w:hint="eastAsia" w:ascii="仿宋" w:hAnsi="仿宋" w:eastAsia="仿宋" w:cs="仿宋"/>
          <w:b/>
          <w:bCs/>
          <w:sz w:val="24"/>
          <w:szCs w:val="24"/>
        </w:rPr>
        <w:t>5.氨基酸洁面乳</w:t>
      </w:r>
    </w:p>
    <w:p>
      <w:pPr>
        <w:widowControl/>
        <w:spacing w:line="360" w:lineRule="auto"/>
        <w:ind w:firstLine="420"/>
        <w:rPr>
          <w:rFonts w:ascii="仿宋" w:hAnsi="仿宋" w:eastAsia="仿宋" w:cs="仿宋"/>
          <w:sz w:val="24"/>
          <w:szCs w:val="24"/>
        </w:rPr>
      </w:pPr>
      <w:r>
        <w:rPr>
          <w:rFonts w:hint="eastAsia" w:ascii="仿宋" w:hAnsi="仿宋" w:eastAsia="仿宋" w:cs="仿宋"/>
          <w:sz w:val="24"/>
          <w:szCs w:val="24"/>
        </w:rPr>
        <w:t>本款松茸菌菇氨基酸洁面乳，清爽不拔干，水润无油光。45°C自然结晶体系，高温时不易化水，清洁温和舒适，采用5重氨基酸表活，兼顾温和力与清洁力。轻轻揉搓快速起泡，泡沫停留时间长，有效洗去油脂污垢，洗感清爽舒适，洁净不伤肤。该产品能减少皮肤氧化损伤，赋予肌肤内源修护力，由内至外强韧肌肤。</w:t>
      </w:r>
    </w:p>
    <w:p>
      <w:pPr>
        <w:widowControl/>
        <w:spacing w:line="360" w:lineRule="auto"/>
        <w:ind w:firstLine="420"/>
        <w:rPr>
          <w:rFonts w:ascii="仿宋" w:hAnsi="仿宋" w:eastAsia="仿宋" w:cs="仿宋"/>
          <w:b/>
          <w:bCs/>
          <w:sz w:val="24"/>
          <w:szCs w:val="24"/>
        </w:rPr>
      </w:pPr>
      <w:r>
        <w:rPr>
          <w:rFonts w:hint="eastAsia" w:ascii="仿宋" w:hAnsi="仿宋" w:eastAsia="仿宋" w:cs="仿宋"/>
          <w:b/>
          <w:bCs/>
          <w:sz w:val="24"/>
          <w:szCs w:val="24"/>
        </w:rPr>
        <w:t>6.面膜</w:t>
      </w:r>
    </w:p>
    <w:p>
      <w:pPr>
        <w:widowControl/>
        <w:spacing w:line="360" w:lineRule="auto"/>
        <w:ind w:firstLine="420"/>
        <w:rPr>
          <w:rFonts w:ascii="仿宋" w:hAnsi="仿宋" w:eastAsia="仿宋" w:cs="仿宋"/>
          <w:sz w:val="24"/>
          <w:szCs w:val="24"/>
        </w:rPr>
      </w:pPr>
      <w:r>
        <w:rPr>
          <w:rFonts w:hint="eastAsia" w:ascii="仿宋" w:hAnsi="仿宋" w:eastAsia="仿宋" w:cs="仿宋"/>
          <w:sz w:val="24"/>
          <w:szCs w:val="24"/>
        </w:rPr>
        <w:t>本款面膜采用全新配方融合8D肌肤全域玻尿酸，构建立体海绵层结构，高效储水，打造全方位水光美颜。面膜内富含多种养肤成分，多维度护理肌肤。白桦树桦绒纤维制成膜布，柔顺丝滑，轻薄透气，贴合肌肤感受自然之美。</w:t>
      </w:r>
    </w:p>
    <w:p>
      <w:pPr>
        <w:spacing w:before="156" w:beforeLines="50" w:line="360" w:lineRule="auto"/>
        <w:rPr>
          <w:rFonts w:ascii="黑体" w:hAnsi="黑体" w:eastAsia="黑体" w:cs="黑体"/>
          <w:sz w:val="24"/>
          <w:szCs w:val="24"/>
        </w:rPr>
      </w:pPr>
      <w:r>
        <w:rPr>
          <w:rFonts w:hint="eastAsia" w:ascii="黑体" w:hAnsi="黑体" w:eastAsia="黑体" w:cs="黑体"/>
          <w:b/>
          <w:sz w:val="24"/>
          <w:szCs w:val="24"/>
        </w:rPr>
        <w:t>二、</w:t>
      </w:r>
      <w:r>
        <w:rPr>
          <w:rFonts w:hint="eastAsia" w:ascii="黑体" w:hAnsi="黑体" w:eastAsia="黑体" w:cs="黑体"/>
          <w:sz w:val="24"/>
          <w:szCs w:val="24"/>
        </w:rPr>
        <w:t>任务设计</w:t>
      </w:r>
    </w:p>
    <w:p>
      <w:pPr>
        <w:spacing w:before="156" w:beforeLines="50" w:line="360" w:lineRule="auto"/>
        <w:rPr>
          <w:rFonts w:ascii="黑体" w:hAnsi="黑体" w:eastAsia="黑体" w:cs="黑体"/>
          <w:sz w:val="24"/>
          <w:szCs w:val="24"/>
        </w:rPr>
      </w:pPr>
      <w:r>
        <w:rPr>
          <w:rFonts w:hint="eastAsia" w:ascii="黑体" w:hAnsi="黑体" w:eastAsia="黑体" w:cs="黑体"/>
          <w:sz w:val="24"/>
          <w:szCs w:val="24"/>
        </w:rPr>
        <w:t>任务1：网店运营推广方案制定</w:t>
      </w:r>
    </w:p>
    <w:p>
      <w:pPr>
        <w:widowControl/>
        <w:spacing w:line="360" w:lineRule="auto"/>
        <w:ind w:firstLine="420"/>
        <w:jc w:val="left"/>
        <w:rPr>
          <w:rFonts w:ascii="仿宋" w:hAnsi="仿宋" w:eastAsia="仿宋" w:cs="仿宋"/>
          <w:b/>
          <w:bCs/>
          <w:sz w:val="24"/>
          <w:szCs w:val="24"/>
        </w:rPr>
      </w:pPr>
      <w:r>
        <w:rPr>
          <w:rFonts w:hint="eastAsia" w:ascii="仿宋" w:hAnsi="仿宋" w:eastAsia="仿宋" w:cs="仿宋"/>
          <w:b/>
          <w:bCs/>
          <w:sz w:val="24"/>
          <w:szCs w:val="24"/>
        </w:rPr>
        <w:t>任务背景：</w:t>
      </w:r>
    </w:p>
    <w:p>
      <w:pPr>
        <w:widowControl/>
        <w:spacing w:line="360" w:lineRule="auto"/>
        <w:ind w:firstLine="420"/>
        <w:jc w:val="left"/>
        <w:rPr>
          <w:rFonts w:ascii="仿宋" w:hAnsi="仿宋" w:eastAsia="仿宋" w:cs="仿宋"/>
          <w:sz w:val="24"/>
          <w:szCs w:val="24"/>
        </w:rPr>
      </w:pPr>
      <w:r>
        <w:rPr>
          <w:rFonts w:hint="eastAsia" w:ascii="仿宋" w:hAnsi="仿宋" w:eastAsia="仿宋" w:cs="仿宋"/>
          <w:sz w:val="24"/>
          <w:szCs w:val="24"/>
        </w:rPr>
        <w:t>美饰美妆旗舰店为了吸引更多的消费者，提高自身营销转化能力，网店决定通过搜索引擎优化、搜索引擎推广、推荐引擎推广等方式对网店商品进行多渠道推广。美诗美妆旗舰店在推广实施之前需要结合目前美妆护肤行业数据，通过分析美妆护肤市场规模、目标消费者、竞争对手、商品运营情况，制定网店运营推广方案，为接下来网店运营推广实施提供依据。</w:t>
      </w:r>
    </w:p>
    <w:p>
      <w:pPr>
        <w:widowControl/>
        <w:spacing w:line="360" w:lineRule="auto"/>
        <w:ind w:firstLine="420"/>
        <w:jc w:val="left"/>
        <w:rPr>
          <w:rFonts w:ascii="仿宋" w:hAnsi="仿宋" w:eastAsia="仿宋" w:cs="仿宋"/>
          <w:b/>
          <w:bCs/>
          <w:sz w:val="24"/>
          <w:szCs w:val="24"/>
        </w:rPr>
      </w:pPr>
      <w:r>
        <w:rPr>
          <w:rFonts w:hint="eastAsia" w:ascii="仿宋" w:hAnsi="仿宋" w:eastAsia="仿宋" w:cs="仿宋"/>
          <w:b/>
          <w:bCs/>
          <w:sz w:val="24"/>
          <w:szCs w:val="24"/>
        </w:rPr>
        <w:t>任务要求：</w:t>
      </w:r>
    </w:p>
    <w:p>
      <w:pPr>
        <w:widowControl/>
        <w:numPr>
          <w:ilvl w:val="255"/>
          <w:numId w:val="0"/>
        </w:numPr>
        <w:spacing w:line="360" w:lineRule="auto"/>
        <w:ind w:firstLine="420"/>
        <w:jc w:val="left"/>
        <w:rPr>
          <w:rFonts w:ascii="仿宋" w:hAnsi="仿宋" w:eastAsia="仿宋" w:cs="仿宋"/>
          <w:sz w:val="24"/>
          <w:szCs w:val="24"/>
        </w:rPr>
      </w:pPr>
      <w:r>
        <w:rPr>
          <w:rFonts w:hint="eastAsia" w:ascii="仿宋" w:hAnsi="仿宋" w:eastAsia="仿宋" w:cs="仿宋"/>
          <w:sz w:val="24"/>
          <w:szCs w:val="24"/>
        </w:rPr>
        <w:t>1.根据网店运营推广目标，结合网店商品信息，制定网店运营多渠道推广方案；</w:t>
      </w:r>
    </w:p>
    <w:p>
      <w:pPr>
        <w:widowControl/>
        <w:spacing w:line="360" w:lineRule="auto"/>
        <w:ind w:firstLine="420"/>
        <w:jc w:val="left"/>
        <w:rPr>
          <w:rFonts w:ascii="仿宋" w:hAnsi="仿宋" w:eastAsia="仿宋" w:cs="仿宋"/>
          <w:sz w:val="24"/>
          <w:szCs w:val="24"/>
        </w:rPr>
      </w:pPr>
      <w:r>
        <w:rPr>
          <w:rFonts w:hint="eastAsia" w:ascii="仿宋" w:hAnsi="仿宋" w:eastAsia="仿宋" w:cs="仿宋"/>
          <w:sz w:val="24"/>
          <w:szCs w:val="24"/>
        </w:rPr>
        <w:t>2.根据搜索引擎排名规则，结合网店商品数据，制定搜索引擎优化方案；</w:t>
      </w:r>
    </w:p>
    <w:p>
      <w:pPr>
        <w:widowControl/>
        <w:numPr>
          <w:ilvl w:val="255"/>
          <w:numId w:val="0"/>
        </w:numPr>
        <w:spacing w:line="360" w:lineRule="auto"/>
        <w:ind w:firstLine="420"/>
        <w:jc w:val="left"/>
        <w:rPr>
          <w:rFonts w:ascii="仿宋" w:hAnsi="仿宋" w:eastAsia="仿宋" w:cs="仿宋"/>
          <w:sz w:val="24"/>
          <w:szCs w:val="24"/>
        </w:rPr>
      </w:pPr>
      <w:r>
        <w:rPr>
          <w:rFonts w:hint="eastAsia" w:ascii="仿宋" w:hAnsi="仿宋" w:eastAsia="仿宋" w:cs="仿宋"/>
          <w:sz w:val="24"/>
          <w:szCs w:val="24"/>
        </w:rPr>
        <w:t>3.根据搜索引擎竞价机制，结合网店商品数据，制定搜索引擎推广方案；</w:t>
      </w:r>
    </w:p>
    <w:p>
      <w:pPr>
        <w:widowControl/>
        <w:numPr>
          <w:ilvl w:val="255"/>
          <w:numId w:val="0"/>
        </w:numPr>
        <w:spacing w:line="360" w:lineRule="auto"/>
        <w:ind w:firstLine="420"/>
        <w:jc w:val="left"/>
      </w:pPr>
      <w:r>
        <w:rPr>
          <w:rFonts w:hint="eastAsia" w:ascii="仿宋" w:hAnsi="仿宋" w:eastAsia="仿宋" w:cs="仿宋"/>
          <w:sz w:val="24"/>
          <w:szCs w:val="24"/>
        </w:rPr>
        <w:t>4.根据推荐引擎推荐机制，结合网店商品数据，制定推荐引擎推广方案。</w:t>
      </w:r>
    </w:p>
    <w:p>
      <w:pPr>
        <w:widowControl/>
        <w:spacing w:line="360" w:lineRule="auto"/>
        <w:ind w:firstLine="420"/>
        <w:jc w:val="left"/>
        <w:rPr>
          <w:rFonts w:ascii="仿宋" w:hAnsi="仿宋" w:eastAsia="仿宋" w:cs="仿宋"/>
          <w:b/>
          <w:bCs/>
          <w:sz w:val="24"/>
          <w:szCs w:val="24"/>
        </w:rPr>
      </w:pPr>
      <w:r>
        <w:rPr>
          <w:rFonts w:hint="eastAsia" w:ascii="仿宋" w:hAnsi="仿宋" w:eastAsia="仿宋" w:cs="仿宋"/>
          <w:b/>
          <w:bCs/>
          <w:sz w:val="24"/>
          <w:szCs w:val="24"/>
        </w:rPr>
        <w:t>操作过程：</w:t>
      </w:r>
    </w:p>
    <w:p>
      <w:pPr>
        <w:widowControl/>
        <w:spacing w:line="360" w:lineRule="auto"/>
        <w:ind w:firstLine="420"/>
        <w:jc w:val="left"/>
        <w:rPr>
          <w:rFonts w:ascii="仿宋" w:hAnsi="仿宋" w:eastAsia="仿宋" w:cs="仿宋"/>
          <w:sz w:val="24"/>
          <w:szCs w:val="24"/>
        </w:rPr>
      </w:pPr>
      <w:r>
        <w:rPr>
          <w:rFonts w:hint="eastAsia" w:ascii="仿宋" w:hAnsi="仿宋" w:eastAsia="仿宋" w:cs="仿宋"/>
          <w:sz w:val="24"/>
          <w:szCs w:val="24"/>
        </w:rPr>
        <w:t>1.分析美妆护肤行业市场数据；</w:t>
      </w:r>
    </w:p>
    <w:p>
      <w:pPr>
        <w:widowControl/>
        <w:spacing w:line="360" w:lineRule="auto"/>
        <w:ind w:firstLine="420"/>
        <w:jc w:val="left"/>
        <w:rPr>
          <w:rFonts w:ascii="仿宋" w:hAnsi="仿宋" w:eastAsia="仿宋" w:cs="仿宋"/>
          <w:sz w:val="24"/>
          <w:szCs w:val="24"/>
        </w:rPr>
      </w:pPr>
      <w:r>
        <w:rPr>
          <w:rFonts w:hint="eastAsia" w:ascii="仿宋" w:hAnsi="仿宋" w:eastAsia="仿宋" w:cs="仿宋"/>
          <w:sz w:val="24"/>
          <w:szCs w:val="24"/>
        </w:rPr>
        <w:t>2.分析网店商品数据；</w:t>
      </w:r>
    </w:p>
    <w:p>
      <w:pPr>
        <w:pStyle w:val="2"/>
        <w:spacing w:line="360" w:lineRule="auto"/>
        <w:ind w:firstLine="420"/>
        <w:rPr>
          <w:rFonts w:eastAsia="仿宋"/>
          <w:lang w:eastAsia="zh-CN"/>
        </w:rPr>
      </w:pPr>
      <w:r>
        <w:rPr>
          <w:rFonts w:hint="eastAsia" w:ascii="仿宋" w:hAnsi="仿宋" w:eastAsia="仿宋" w:cs="仿宋"/>
          <w:sz w:val="24"/>
          <w:szCs w:val="24"/>
          <w:lang w:eastAsia="zh-CN"/>
        </w:rPr>
        <w:t>3.制定网店运营推广方案。</w:t>
      </w:r>
    </w:p>
    <w:p>
      <w:pPr>
        <w:spacing w:before="156" w:beforeLines="50" w:line="360" w:lineRule="auto"/>
        <w:rPr>
          <w:rFonts w:ascii="黑体" w:hAnsi="黑体" w:eastAsia="黑体" w:cs="黑体"/>
          <w:sz w:val="24"/>
          <w:szCs w:val="24"/>
        </w:rPr>
      </w:pPr>
      <w:r>
        <w:rPr>
          <w:rFonts w:hint="eastAsia" w:ascii="黑体" w:hAnsi="黑体" w:eastAsia="黑体" w:cs="黑体"/>
          <w:sz w:val="24"/>
          <w:szCs w:val="24"/>
        </w:rPr>
        <w:t>任务2：网店运营推广实施</w:t>
      </w:r>
    </w:p>
    <w:p>
      <w:pPr>
        <w:spacing w:line="360" w:lineRule="auto"/>
        <w:ind w:firstLine="482" w:firstLineChars="200"/>
        <w:rPr>
          <w:rFonts w:ascii="仿宋" w:hAnsi="仿宋" w:eastAsia="仿宋" w:cs="仿宋"/>
          <w:b/>
          <w:bCs/>
          <w:kern w:val="0"/>
          <w:sz w:val="24"/>
          <w:szCs w:val="24"/>
        </w:rPr>
      </w:pPr>
      <w:r>
        <w:rPr>
          <w:rFonts w:hint="eastAsia" w:ascii="仿宋" w:hAnsi="仿宋" w:eastAsia="仿宋" w:cs="仿宋"/>
          <w:b/>
          <w:bCs/>
          <w:kern w:val="0"/>
          <w:sz w:val="24"/>
          <w:szCs w:val="24"/>
        </w:rPr>
        <w:t>任务背景：</w:t>
      </w:r>
    </w:p>
    <w:p>
      <w:pPr>
        <w:widowControl/>
        <w:spacing w:line="360" w:lineRule="auto"/>
        <w:ind w:firstLine="420"/>
        <w:jc w:val="left"/>
        <w:rPr>
          <w:rFonts w:ascii="仿宋" w:hAnsi="仿宋" w:eastAsia="仿宋" w:cs="仿宋"/>
          <w:sz w:val="24"/>
          <w:szCs w:val="24"/>
        </w:rPr>
      </w:pPr>
      <w:r>
        <w:rPr>
          <w:rFonts w:hint="eastAsia" w:ascii="仿宋" w:hAnsi="仿宋" w:eastAsia="仿宋" w:cs="仿宋"/>
          <w:sz w:val="24"/>
          <w:szCs w:val="24"/>
        </w:rPr>
        <w:t>完成网店运营推广方案的制定之后，美诗美妆接下来根据制定好的网店运营推广方案，通过搜索引擎优化方式，利用搜索引擎、推荐引擎两种推广渠道，结合网店商品信息，完成连续3个周期的搜索引擎优化、搜索引擎推广与优化、推荐引擎推广与优化实施，提高网店运营推广的整体效果。</w:t>
      </w:r>
    </w:p>
    <w:p>
      <w:pPr>
        <w:spacing w:line="360" w:lineRule="auto"/>
        <w:ind w:firstLine="482" w:firstLineChars="200"/>
        <w:rPr>
          <w:rFonts w:ascii="仿宋" w:hAnsi="仿宋" w:eastAsia="仿宋" w:cs="仿宋"/>
          <w:b/>
          <w:bCs/>
          <w:kern w:val="0"/>
          <w:sz w:val="24"/>
          <w:szCs w:val="24"/>
        </w:rPr>
      </w:pPr>
      <w:r>
        <w:rPr>
          <w:rFonts w:hint="eastAsia" w:ascii="仿宋" w:hAnsi="仿宋" w:eastAsia="仿宋" w:cs="仿宋"/>
          <w:b/>
          <w:bCs/>
          <w:kern w:val="0"/>
          <w:sz w:val="24"/>
          <w:szCs w:val="24"/>
        </w:rPr>
        <w:t>任务要求：</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1.根据搜索引擎优化方案，结合搜索引擎的排名规则，完成搜索引擎优化，提高商品自然搜索排名；</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2.根据搜索引擎推广方案，结合搜索引擎推广的竞价机制，完成搜索引擎推广，获取精准流量，提高商品的点击量和成交量；</w:t>
      </w:r>
    </w:p>
    <w:p>
      <w:pPr>
        <w:spacing w:line="360" w:lineRule="auto"/>
        <w:ind w:firstLine="480" w:firstLineChars="200"/>
        <w:rPr>
          <w:rFonts w:ascii="仿宋" w:hAnsi="仿宋" w:eastAsia="仿宋" w:cs="仿宋"/>
          <w:b/>
          <w:bCs/>
          <w:kern w:val="0"/>
          <w:sz w:val="24"/>
          <w:szCs w:val="24"/>
        </w:rPr>
      </w:pPr>
      <w:r>
        <w:rPr>
          <w:rFonts w:hint="eastAsia" w:ascii="仿宋" w:hAnsi="仿宋" w:eastAsia="仿宋" w:cs="仿宋"/>
          <w:sz w:val="24"/>
          <w:szCs w:val="24"/>
        </w:rPr>
        <w:t>3.根据推荐引擎推广方案，结合推荐引擎推广的推荐机制，完成推荐引擎推广，增加商品有效曝光，提高商品的点击量和成交量。</w:t>
      </w:r>
    </w:p>
    <w:p>
      <w:pPr>
        <w:spacing w:line="360" w:lineRule="auto"/>
        <w:ind w:firstLine="482" w:firstLineChars="200"/>
        <w:rPr>
          <w:rFonts w:ascii="仿宋" w:hAnsi="仿宋" w:eastAsia="仿宋" w:cs="仿宋"/>
          <w:b/>
          <w:bCs/>
          <w:kern w:val="0"/>
          <w:sz w:val="24"/>
          <w:szCs w:val="24"/>
        </w:rPr>
      </w:pPr>
      <w:r>
        <w:rPr>
          <w:rFonts w:hint="eastAsia" w:ascii="仿宋" w:hAnsi="仿宋" w:eastAsia="仿宋" w:cs="仿宋"/>
          <w:b/>
          <w:bCs/>
          <w:kern w:val="0"/>
          <w:sz w:val="24"/>
          <w:szCs w:val="24"/>
        </w:rPr>
        <w:t>操作过程：</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1.搜索引擎优化</w:t>
      </w:r>
    </w:p>
    <w:p>
      <w:pPr>
        <w:widowControl/>
        <w:spacing w:line="360" w:lineRule="auto"/>
        <w:ind w:firstLine="420"/>
        <w:jc w:val="left"/>
        <w:rPr>
          <w:rFonts w:ascii="仿宋" w:hAnsi="仿宋" w:eastAsia="仿宋" w:cs="仿宋"/>
          <w:sz w:val="24"/>
          <w:szCs w:val="24"/>
        </w:rPr>
      </w:pPr>
      <w:r>
        <w:rPr>
          <w:rFonts w:hint="eastAsia" w:ascii="仿宋" w:hAnsi="仿宋" w:eastAsia="仿宋" w:cs="仿宋"/>
          <w:sz w:val="24"/>
          <w:szCs w:val="24"/>
        </w:rPr>
        <w:t>挖掘整理关键词—分析关键词数据—筛选与商品或网店匹配的关键词—借助搜索排名查询工具，对商品内容进行优化。</w:t>
      </w:r>
    </w:p>
    <w:p>
      <w:pPr>
        <w:widowControl/>
        <w:spacing w:line="360" w:lineRule="auto"/>
        <w:ind w:firstLine="420"/>
        <w:jc w:val="left"/>
        <w:rPr>
          <w:rFonts w:ascii="仿宋" w:hAnsi="仿宋" w:eastAsia="仿宋" w:cs="仿宋"/>
          <w:sz w:val="24"/>
          <w:szCs w:val="24"/>
        </w:rPr>
      </w:pPr>
      <w:r>
        <w:rPr>
          <w:rFonts w:hint="eastAsia" w:ascii="仿宋" w:hAnsi="仿宋" w:eastAsia="仿宋" w:cs="仿宋"/>
          <w:sz w:val="24"/>
          <w:szCs w:val="24"/>
        </w:rPr>
        <w:t>2.搜索引擎推广实施</w:t>
      </w:r>
    </w:p>
    <w:p>
      <w:pPr>
        <w:widowControl/>
        <w:spacing w:line="360" w:lineRule="auto"/>
        <w:ind w:firstLine="420"/>
        <w:jc w:val="left"/>
        <w:rPr>
          <w:rFonts w:ascii="仿宋" w:hAnsi="仿宋" w:eastAsia="仿宋" w:cs="仿宋"/>
          <w:sz w:val="24"/>
          <w:szCs w:val="24"/>
        </w:rPr>
      </w:pPr>
      <w:r>
        <w:rPr>
          <w:rFonts w:hint="eastAsia" w:ascii="仿宋" w:hAnsi="仿宋" w:eastAsia="仿宋" w:cs="仿宋"/>
          <w:sz w:val="24"/>
          <w:szCs w:val="24"/>
        </w:rPr>
        <w:t>搜索引擎推广账户搭建—推广计划制定—推广商品选择—推广关键词筛选—推广关键词添加与出价—人群定向与溢价—推广创意内容设计—推广时间及地域定向—设置推广预算并实施搜索引擎推广。</w:t>
      </w:r>
    </w:p>
    <w:p>
      <w:pPr>
        <w:widowControl/>
        <w:spacing w:line="360" w:lineRule="auto"/>
        <w:ind w:firstLine="420"/>
        <w:jc w:val="left"/>
        <w:rPr>
          <w:rFonts w:ascii="仿宋" w:hAnsi="仿宋" w:eastAsia="仿宋" w:cs="仿宋"/>
          <w:sz w:val="24"/>
          <w:szCs w:val="24"/>
        </w:rPr>
      </w:pPr>
      <w:r>
        <w:rPr>
          <w:rFonts w:hint="eastAsia" w:ascii="仿宋" w:hAnsi="仿宋" w:eastAsia="仿宋" w:cs="仿宋"/>
          <w:sz w:val="24"/>
          <w:szCs w:val="24"/>
        </w:rPr>
        <w:t>3.推荐引擎推广实施</w:t>
      </w:r>
    </w:p>
    <w:p>
      <w:pPr>
        <w:widowControl/>
        <w:spacing w:line="360" w:lineRule="auto"/>
        <w:ind w:firstLine="420"/>
        <w:jc w:val="left"/>
        <w:rPr>
          <w:rFonts w:ascii="仿宋" w:hAnsi="仿宋" w:eastAsia="仿宋" w:cs="仿宋"/>
          <w:sz w:val="24"/>
          <w:szCs w:val="24"/>
        </w:rPr>
      </w:pPr>
      <w:r>
        <w:rPr>
          <w:rFonts w:hint="eastAsia" w:ascii="仿宋" w:hAnsi="仿宋" w:eastAsia="仿宋" w:cs="仿宋"/>
          <w:sz w:val="24"/>
          <w:szCs w:val="24"/>
        </w:rPr>
        <w:t>搭建推荐引擎推广账户—新建计划组—选择付费方式—圈定目标推广人群—确定推广资源位—选择投放时间及地域—设置预算并实施推荐引擎推广。</w:t>
      </w:r>
    </w:p>
    <w:p>
      <w:pPr>
        <w:spacing w:before="156" w:beforeLines="50" w:line="360" w:lineRule="auto"/>
        <w:rPr>
          <w:rFonts w:ascii="黑体" w:hAnsi="黑体" w:eastAsia="黑体" w:cs="黑体"/>
          <w:sz w:val="24"/>
          <w:szCs w:val="24"/>
        </w:rPr>
      </w:pPr>
      <w:r>
        <w:rPr>
          <w:rFonts w:hint="eastAsia" w:ascii="黑体" w:hAnsi="黑体" w:eastAsia="黑体" w:cs="黑体"/>
          <w:sz w:val="24"/>
          <w:szCs w:val="24"/>
        </w:rPr>
        <w:t>任务3：网店运营推广数据分析与应用</w:t>
      </w:r>
    </w:p>
    <w:p>
      <w:pPr>
        <w:spacing w:line="360" w:lineRule="auto"/>
        <w:ind w:firstLine="482" w:firstLineChars="200"/>
        <w:rPr>
          <w:rFonts w:ascii="仿宋" w:hAnsi="仿宋" w:eastAsia="仿宋" w:cs="仿宋"/>
          <w:b/>
          <w:bCs/>
          <w:kern w:val="0"/>
          <w:sz w:val="24"/>
          <w:szCs w:val="24"/>
        </w:rPr>
      </w:pPr>
      <w:r>
        <w:rPr>
          <w:rFonts w:hint="eastAsia" w:ascii="仿宋" w:hAnsi="仿宋" w:eastAsia="仿宋" w:cs="仿宋"/>
          <w:b/>
          <w:bCs/>
          <w:kern w:val="0"/>
          <w:sz w:val="24"/>
          <w:szCs w:val="24"/>
        </w:rPr>
        <w:t>任务背景：</w:t>
      </w:r>
    </w:p>
    <w:p>
      <w:pPr>
        <w:spacing w:line="360" w:lineRule="auto"/>
        <w:ind w:firstLine="480" w:firstLineChars="200"/>
        <w:rPr>
          <w:rFonts w:eastAsia="仿宋"/>
          <w:color w:val="000000"/>
          <w:sz w:val="24"/>
          <w:szCs w:val="24"/>
        </w:rPr>
      </w:pPr>
      <w:r>
        <w:rPr>
          <w:rFonts w:hint="eastAsia" w:ascii="仿宋" w:hAnsi="仿宋" w:eastAsia="仿宋" w:cs="仿宋"/>
          <w:sz w:val="24"/>
          <w:szCs w:val="24"/>
        </w:rPr>
        <w:t>美诗美妆在进行连续3个周期的网店运营推广过程中，</w:t>
      </w:r>
      <w:r>
        <w:rPr>
          <w:rFonts w:hint="eastAsia" w:eastAsia="仿宋"/>
          <w:color w:val="000000"/>
          <w:sz w:val="24"/>
          <w:szCs w:val="24"/>
        </w:rPr>
        <w:t>每结束一个周期的运营推广后，需要对网店运营推广的效果进行分析，诊断推广过程中存在的问题，制定下一周期的网店运营推广优化策略，不断优化网店运营推广效果，提高网店运营推广的投资回报率。</w:t>
      </w:r>
    </w:p>
    <w:p>
      <w:pPr>
        <w:spacing w:line="360" w:lineRule="auto"/>
        <w:ind w:firstLine="482" w:firstLineChars="200"/>
        <w:rPr>
          <w:rFonts w:ascii="仿宋" w:hAnsi="仿宋" w:eastAsia="仿宋" w:cs="仿宋"/>
          <w:b/>
          <w:bCs/>
          <w:kern w:val="0"/>
          <w:sz w:val="24"/>
          <w:szCs w:val="24"/>
        </w:rPr>
      </w:pPr>
      <w:r>
        <w:rPr>
          <w:rFonts w:hint="eastAsia" w:ascii="仿宋" w:hAnsi="仿宋" w:eastAsia="仿宋" w:cs="仿宋"/>
          <w:b/>
          <w:bCs/>
          <w:kern w:val="0"/>
          <w:sz w:val="24"/>
          <w:szCs w:val="24"/>
        </w:rPr>
        <w:t>任务要求：</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1.根据第一周期网店运营推广数据，分析第一周期搜索引擎优化、搜索引擎推广及推荐引擎推广效果，制定第二周期网店运营推广优化策略；</w:t>
      </w:r>
    </w:p>
    <w:p>
      <w:pPr>
        <w:spacing w:line="360" w:lineRule="auto"/>
        <w:ind w:firstLine="480" w:firstLineChars="200"/>
        <w:rPr>
          <w:rFonts w:ascii="仿宋" w:hAnsi="仿宋" w:eastAsia="仿宋" w:cs="仿宋"/>
          <w:b/>
          <w:bCs/>
          <w:kern w:val="0"/>
          <w:sz w:val="24"/>
          <w:szCs w:val="24"/>
        </w:rPr>
      </w:pPr>
      <w:r>
        <w:rPr>
          <w:rFonts w:hint="eastAsia" w:ascii="仿宋" w:hAnsi="仿宋" w:eastAsia="仿宋" w:cs="仿宋"/>
          <w:sz w:val="24"/>
          <w:szCs w:val="24"/>
        </w:rPr>
        <w:t>2.根据第二周期网店运营推广数据，分析第二周期搜索引擎优化、搜索引擎推广及推荐引擎推广效果，制定第三周期网店运营推广优化策略。</w:t>
      </w:r>
    </w:p>
    <w:p>
      <w:pPr>
        <w:spacing w:line="360" w:lineRule="auto"/>
        <w:ind w:firstLine="482" w:firstLineChars="200"/>
        <w:rPr>
          <w:rFonts w:ascii="仿宋" w:hAnsi="仿宋" w:eastAsia="仿宋" w:cs="仿宋"/>
          <w:b/>
          <w:bCs/>
          <w:kern w:val="0"/>
          <w:sz w:val="24"/>
          <w:szCs w:val="24"/>
        </w:rPr>
      </w:pPr>
      <w:r>
        <w:rPr>
          <w:rFonts w:hint="eastAsia" w:ascii="仿宋" w:hAnsi="仿宋" w:eastAsia="仿宋" w:cs="仿宋"/>
          <w:b/>
          <w:bCs/>
          <w:kern w:val="0"/>
          <w:sz w:val="24"/>
          <w:szCs w:val="24"/>
        </w:rPr>
        <w:t>操作过程：</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1.第一周期网店运营推广数据分析与应用</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分析第一个推广周期的网店运营推广数据和商品数据，制定第二周期网店运营推广优化策略；</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2.第二周期网店运营推广数据分析与应用</w:t>
      </w:r>
    </w:p>
    <w:p>
      <w:pPr>
        <w:spacing w:line="360" w:lineRule="auto"/>
        <w:ind w:firstLine="480" w:firstLineChars="200"/>
      </w:pPr>
      <w:r>
        <w:rPr>
          <w:rFonts w:hint="eastAsia" w:ascii="仿宋" w:hAnsi="仿宋" w:eastAsia="仿宋" w:cs="仿宋"/>
          <w:sz w:val="24"/>
          <w:szCs w:val="24"/>
        </w:rPr>
        <w:t>分析第二个推广周期的推广数据和商品数据，进一步制定第三周期网店运营推广优化策略。</w:t>
      </w:r>
    </w:p>
    <w:p>
      <w:pPr>
        <w:pStyle w:val="4"/>
        <w:spacing w:line="360" w:lineRule="auto"/>
        <w:jc w:val="left"/>
        <w:rPr>
          <w:rFonts w:ascii="仿宋" w:hAnsi="仿宋" w:cs="仿宋"/>
          <w:sz w:val="24"/>
          <w:szCs w:val="24"/>
        </w:rPr>
      </w:pPr>
      <w:r>
        <w:rPr>
          <w:rFonts w:hint="eastAsia" w:ascii="黑体" w:hAnsi="黑体" w:cs="黑体"/>
        </w:rPr>
        <w:t>模块三：直播销售及客户服务</w:t>
      </w:r>
    </w:p>
    <w:p>
      <w:pPr>
        <w:spacing w:line="360" w:lineRule="auto"/>
        <w:rPr>
          <w:rFonts w:ascii="黑体" w:hAnsi="黑体" w:eastAsia="黑体" w:cs="黑体"/>
          <w:sz w:val="24"/>
          <w:szCs w:val="24"/>
        </w:rPr>
      </w:pPr>
      <w:r>
        <w:rPr>
          <w:rFonts w:hint="eastAsia" w:ascii="黑体" w:hAnsi="黑体" w:eastAsia="黑体" w:cs="黑体"/>
          <w:sz w:val="24"/>
          <w:szCs w:val="24"/>
        </w:rPr>
        <w:t>任务1：直播销售</w:t>
      </w:r>
    </w:p>
    <w:p>
      <w:pPr>
        <w:spacing w:line="360" w:lineRule="auto"/>
        <w:ind w:firstLine="482" w:firstLineChars="200"/>
        <w:rPr>
          <w:rFonts w:ascii="仿宋" w:hAnsi="仿宋" w:eastAsia="仿宋" w:cs="仿宋"/>
          <w:sz w:val="24"/>
          <w:szCs w:val="24"/>
        </w:rPr>
      </w:pPr>
      <w:r>
        <w:rPr>
          <w:rFonts w:hint="eastAsia" w:ascii="仿宋" w:hAnsi="仿宋" w:eastAsia="仿宋" w:cs="仿宋"/>
          <w:b/>
          <w:sz w:val="24"/>
          <w:szCs w:val="24"/>
        </w:rPr>
        <w:t>任务背景：</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美饰美妆旗舰店主要销售唇膜、爽肤水、防晒霜等商品，最近网店遇到销量瓶颈。为了突破瓶颈，网店准备开展一次直播活动，目的是提升网店流量和商品销售。店铺选取了店里销量最好的唇膜和爽肤水两款商品作为直播商品。</w:t>
      </w:r>
    </w:p>
    <w:p>
      <w:pPr>
        <w:spacing w:line="360" w:lineRule="auto"/>
        <w:ind w:firstLine="482" w:firstLineChars="200"/>
        <w:rPr>
          <w:rFonts w:ascii="仿宋" w:hAnsi="仿宋" w:eastAsia="仿宋" w:cs="仿宋"/>
          <w:sz w:val="24"/>
          <w:szCs w:val="24"/>
        </w:rPr>
      </w:pPr>
      <w:r>
        <w:rPr>
          <w:rFonts w:hint="eastAsia" w:ascii="仿宋" w:hAnsi="仿宋" w:eastAsia="仿宋" w:cs="仿宋"/>
          <w:b/>
          <w:sz w:val="24"/>
          <w:szCs w:val="24"/>
        </w:rPr>
        <w:t>任务素材：</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每款商品介绍文档各1份，人物设定文档1份。</w:t>
      </w:r>
    </w:p>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任务要求：</w:t>
      </w:r>
    </w:p>
    <w:p>
      <w:pPr>
        <w:spacing w:line="360" w:lineRule="auto"/>
        <w:ind w:firstLine="480" w:firstLineChars="200"/>
        <w:rPr>
          <w:rFonts w:ascii="仿宋" w:hAnsi="仿宋" w:eastAsia="仿宋" w:cs="仿宋"/>
          <w:b/>
          <w:sz w:val="24"/>
          <w:szCs w:val="24"/>
        </w:rPr>
      </w:pPr>
      <w:r>
        <w:rPr>
          <w:rFonts w:hint="eastAsia" w:ascii="仿宋" w:hAnsi="仿宋" w:eastAsia="仿宋" w:cs="仿宋"/>
          <w:bCs/>
          <w:sz w:val="24"/>
          <w:szCs w:val="24"/>
        </w:rPr>
        <w:t>根据提供的素材，策划直播内容，设置互动活动和购买页信息，以给定的人物设定身份用普通话完成一场两款商品10分钟的直播销售。</w:t>
      </w:r>
      <w:bookmarkStart w:id="4" w:name="_GoBack"/>
      <w:bookmarkEnd w:id="4"/>
    </w:p>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操作过程：</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1.策划直播内容；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2.设置直播互动活动及购买页；</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3.直播开场介绍；</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4.直播商品介绍与展示；</w:t>
      </w:r>
    </w:p>
    <w:p>
      <w:pPr>
        <w:spacing w:line="360" w:lineRule="auto"/>
        <w:ind w:firstLine="480" w:firstLineChars="200"/>
        <w:rPr>
          <w:rFonts w:eastAsia="仿宋"/>
        </w:rPr>
      </w:pPr>
      <w:r>
        <w:rPr>
          <w:rFonts w:hint="eastAsia" w:ascii="仿宋" w:hAnsi="仿宋" w:eastAsia="仿宋" w:cs="仿宋"/>
          <w:sz w:val="24"/>
          <w:szCs w:val="24"/>
        </w:rPr>
        <w:t>5.直播商品上架；</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6.直播弹幕互动；</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7.直播收尾。</w:t>
      </w:r>
    </w:p>
    <w:p>
      <w:pPr>
        <w:pStyle w:val="2"/>
        <w:spacing w:line="360" w:lineRule="auto"/>
        <w:rPr>
          <w:rFonts w:ascii="黑体" w:hAnsi="黑体" w:eastAsia="黑体" w:cs="黑体"/>
          <w:sz w:val="24"/>
          <w:szCs w:val="24"/>
          <w:lang w:eastAsia="zh-CN"/>
        </w:rPr>
      </w:pPr>
      <w:r>
        <w:rPr>
          <w:rFonts w:hint="eastAsia" w:ascii="黑体" w:hAnsi="黑体" w:eastAsia="黑体" w:cs="黑体"/>
          <w:sz w:val="24"/>
          <w:szCs w:val="24"/>
          <w:lang w:eastAsia="zh-CN"/>
        </w:rPr>
        <w:t>任务2：智能客服问答处理</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任务背景：</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美诗美妆旗舰店进行线上运营后，爽肤水、唇膜、防晒霜、洁面乳、腮红等五款商品销量大幅提升，客户咨询数量也大大增加。由于客服人员有限，因不能及时回复而导致部分客户流失。为了改善这种情况，客户服务人员归纳整理出客户高频问题及标准回复话术，借助智能客服工具，设置快捷回复，辅助客服及时、准确地应答客户的各类问题，提高客户响应效率和客户满意度。</w:t>
      </w:r>
    </w:p>
    <w:p>
      <w:pPr>
        <w:spacing w:line="360" w:lineRule="auto"/>
        <w:ind w:firstLine="482" w:firstLineChars="200"/>
        <w:rPr>
          <w:rFonts w:ascii="仿宋" w:hAnsi="仿宋" w:eastAsia="仿宋" w:cs="仿宋"/>
          <w:sz w:val="24"/>
          <w:szCs w:val="24"/>
        </w:rPr>
      </w:pPr>
      <w:r>
        <w:rPr>
          <w:rFonts w:hint="eastAsia" w:ascii="仿宋" w:hAnsi="仿宋" w:eastAsia="仿宋" w:cs="仿宋"/>
          <w:b/>
          <w:sz w:val="24"/>
          <w:szCs w:val="24"/>
        </w:rPr>
        <w:t>任务素材</w:t>
      </w:r>
      <w:r>
        <w:rPr>
          <w:rFonts w:hint="eastAsia" w:ascii="仿宋" w:hAnsi="仿宋" w:eastAsia="仿宋" w:cs="仿宋"/>
          <w:sz w:val="24"/>
          <w:szCs w:val="24"/>
        </w:rPr>
        <w:t>：</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60" w:lineRule="auto"/>
              <w:rPr>
                <w:rFonts w:ascii="仿宋" w:hAnsi="仿宋" w:eastAsia="仿宋" w:cs="仿宋"/>
                <w:b/>
                <w:bCs/>
                <w:sz w:val="24"/>
                <w:szCs w:val="24"/>
              </w:rPr>
            </w:pPr>
            <w:r>
              <w:rPr>
                <w:rFonts w:hint="eastAsia" w:ascii="仿宋" w:hAnsi="仿宋" w:eastAsia="仿宋" w:cs="仿宋"/>
                <w:b/>
                <w:bCs/>
                <w:sz w:val="24"/>
                <w:szCs w:val="24"/>
              </w:rPr>
              <w:t>商品信息：</w:t>
            </w:r>
          </w:p>
          <w:p>
            <w:pPr>
              <w:spacing w:line="360" w:lineRule="auto"/>
              <w:ind w:firstLine="482" w:firstLineChars="200"/>
              <w:rPr>
                <w:rFonts w:ascii="仿宋" w:hAnsi="仿宋" w:eastAsia="仿宋" w:cs="仿宋"/>
                <w:b/>
                <w:bCs/>
                <w:sz w:val="24"/>
                <w:szCs w:val="24"/>
              </w:rPr>
            </w:pPr>
            <w:bookmarkStart w:id="1" w:name="Note"/>
            <w:r>
              <w:rPr>
                <w:rFonts w:hint="eastAsia" w:ascii="仿宋" w:hAnsi="仿宋" w:eastAsia="仿宋" w:cs="仿宋"/>
                <w:b/>
                <w:bCs/>
                <w:sz w:val="24"/>
                <w:szCs w:val="24"/>
              </w:rPr>
              <w:t>1.唇膜</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这款唇膜的配方全面升级，添加草莓、牛油果、向日葵、葡萄籽、紫苏提取物，植物萃取，科学配比，安全呵护双唇。其粉嘟嘟的啫喱膏体，柔柔润润散发着淡淡的草莓清香，使人心情舒畅，涂抹后，膏体会随着温度逐渐融化给唇部更细致润泽的呵护，赋予唇部肌肤丰富维生素，淡化唇纹，温和修护唇部角质，令双唇柔滑饱满。唇膜原价49.9元，现在下单仅需39.9元。</w:t>
            </w:r>
          </w:p>
          <w:tbl>
            <w:tblPr>
              <w:tblStyle w:val="12"/>
              <w:tblW w:w="5051"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332"/>
              <w:gridCol w:w="1463"/>
              <w:gridCol w:w="1214"/>
              <w:gridCol w:w="1789"/>
              <w:gridCol w:w="1214"/>
              <w:gridCol w:w="1364"/>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79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商品名称</w:t>
                  </w:r>
                </w:p>
              </w:tc>
              <w:tc>
                <w:tcPr>
                  <w:tcW w:w="87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唇膜</w:t>
                  </w:r>
                </w:p>
              </w:tc>
              <w:tc>
                <w:tcPr>
                  <w:tcW w:w="72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品牌</w:t>
                  </w:r>
                </w:p>
              </w:tc>
              <w:tc>
                <w:tcPr>
                  <w:tcW w:w="106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雪玲妃</w:t>
                  </w:r>
                </w:p>
              </w:tc>
              <w:tc>
                <w:tcPr>
                  <w:tcW w:w="72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净含量</w:t>
                  </w:r>
                </w:p>
              </w:tc>
              <w:tc>
                <w:tcPr>
                  <w:tcW w:w="81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13g</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79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功效</w:t>
                  </w:r>
                </w:p>
              </w:tc>
              <w:tc>
                <w:tcPr>
                  <w:tcW w:w="87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滋润、保湿、淡化唇纹</w:t>
                  </w:r>
                </w:p>
              </w:tc>
              <w:tc>
                <w:tcPr>
                  <w:tcW w:w="72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适合肤质</w:t>
                  </w:r>
                </w:p>
              </w:tc>
              <w:tc>
                <w:tcPr>
                  <w:tcW w:w="106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任何肤质</w:t>
                  </w:r>
                </w:p>
              </w:tc>
              <w:tc>
                <w:tcPr>
                  <w:tcW w:w="72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保质期</w:t>
                  </w:r>
                </w:p>
              </w:tc>
              <w:tc>
                <w:tcPr>
                  <w:tcW w:w="814"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36个月</w:t>
                  </w:r>
                </w:p>
              </w:tc>
            </w:tr>
          </w:tbl>
          <w:p>
            <w:pPr>
              <w:widowControl/>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2.爽肤水</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这款爽肤水适合皮肤干燥、水油不平衡、粗糙暗哑、面色无光泽的人使用。它蕴含多重植物精粹，橄榄果精粹能缓减干燥、令肌肤柔软平滑；龙头竹精粹可平衡水油、收敛舒缓肌肤；茶树提取物能深层滋养肌肤、让肌肤水润净透。这款爽肤水原价49.9元，现在下单仅需39.9元，另赠送一片御泥坊补水面膜，赠品有限，先到先得。</w:t>
            </w:r>
          </w:p>
          <w:tbl>
            <w:tblPr>
              <w:tblStyle w:val="12"/>
              <w:tblW w:w="5297"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458"/>
              <w:gridCol w:w="1188"/>
              <w:gridCol w:w="2051"/>
              <w:gridCol w:w="1294"/>
              <w:gridCol w:w="1222"/>
              <w:gridCol w:w="157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83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商品名称</w:t>
                  </w:r>
                </w:p>
              </w:tc>
              <w:tc>
                <w:tcPr>
                  <w:tcW w:w="67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爽肤水</w:t>
                  </w:r>
                </w:p>
              </w:tc>
              <w:tc>
                <w:tcPr>
                  <w:tcW w:w="116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品牌</w:t>
                  </w:r>
                </w:p>
              </w:tc>
              <w:tc>
                <w:tcPr>
                  <w:tcW w:w="73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御泥坊</w:t>
                  </w:r>
                </w:p>
              </w:tc>
              <w:tc>
                <w:tcPr>
                  <w:tcW w:w="69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功效</w:t>
                  </w:r>
                </w:p>
              </w:tc>
              <w:tc>
                <w:tcPr>
                  <w:tcW w:w="89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舒缓、补水</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83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适合肤质</w:t>
                  </w:r>
                </w:p>
              </w:tc>
              <w:tc>
                <w:tcPr>
                  <w:tcW w:w="67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中性肤质、油性肤质</w:t>
                  </w:r>
                </w:p>
              </w:tc>
              <w:tc>
                <w:tcPr>
                  <w:tcW w:w="116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是否为特殊用途化妆品</w:t>
                  </w:r>
                </w:p>
              </w:tc>
              <w:tc>
                <w:tcPr>
                  <w:tcW w:w="73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否</w:t>
                  </w:r>
                </w:p>
              </w:tc>
              <w:tc>
                <w:tcPr>
                  <w:tcW w:w="69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净含量</w:t>
                  </w:r>
                </w:p>
              </w:tc>
              <w:tc>
                <w:tcPr>
                  <w:tcW w:w="89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150ml</w:t>
                  </w:r>
                </w:p>
              </w:tc>
            </w:tr>
          </w:tbl>
          <w:p>
            <w:pPr>
              <w:widowControl/>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3.腮红</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这款腮红粉质柔滑轻盈，有丝绸般的亲肤感，能使妆容自然通透，也可以层层叠加晕染，能轻松上色，色彩鲜活匀亮，打造出不同的妆效。它自带蘑菇头粉扑，细腻的海绵易于控制出粉量，着色均匀自然。腮红有珊瑚粉、橘粉、小桃红、奶茶裸四色可选，缤纷的色彩能满足冷暖妆容的需求，其中珊瑚红和奶茶裸适合任何肤色，小桃红适合偏白肤色，橘粉色适合偏黄肤色。</w:t>
            </w:r>
          </w:p>
          <w:tbl>
            <w:tblPr>
              <w:tblStyle w:val="12"/>
              <w:tblW w:w="5060"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399"/>
              <w:gridCol w:w="1153"/>
              <w:gridCol w:w="1185"/>
              <w:gridCol w:w="1755"/>
              <w:gridCol w:w="1561"/>
              <w:gridCol w:w="1337"/>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83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商品名称</w:t>
                  </w:r>
                </w:p>
              </w:tc>
              <w:tc>
                <w:tcPr>
                  <w:tcW w:w="68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腮红</w:t>
                  </w:r>
                </w:p>
              </w:tc>
              <w:tc>
                <w:tcPr>
                  <w:tcW w:w="70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品牌</w:t>
                  </w:r>
                </w:p>
              </w:tc>
              <w:tc>
                <w:tcPr>
                  <w:tcW w:w="104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fldChar w:fldCharType="begin"/>
                  </w:r>
                  <w:r>
                    <w:instrText xml:space="preserve"> HYPERLINK "https://list.jd.com/list.html?cat=1316,1387,1421&amp;ev=exbrand_575545" \t "https://item.jd.com/_blank" </w:instrText>
                  </w:r>
                  <w:r>
                    <w:fldChar w:fldCharType="separate"/>
                  </w:r>
                  <w:r>
                    <w:rPr>
                      <w:rFonts w:eastAsia="仿宋"/>
                      <w:bCs/>
                      <w:kern w:val="0"/>
                      <w:sz w:val="24"/>
                    </w:rPr>
                    <w:t>睫蓓</w:t>
                  </w:r>
                  <w:r>
                    <w:rPr>
                      <w:rFonts w:eastAsia="仿宋"/>
                      <w:bCs/>
                      <w:kern w:val="0"/>
                      <w:sz w:val="24"/>
                    </w:rPr>
                    <w:fldChar w:fldCharType="end"/>
                  </w:r>
                </w:p>
              </w:tc>
              <w:tc>
                <w:tcPr>
                  <w:tcW w:w="93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净含量</w:t>
                  </w:r>
                </w:p>
              </w:tc>
              <w:tc>
                <w:tcPr>
                  <w:tcW w:w="79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5g</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833"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妆效</w:t>
                  </w:r>
                </w:p>
              </w:tc>
              <w:tc>
                <w:tcPr>
                  <w:tcW w:w="68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哑光</w:t>
                  </w:r>
                </w:p>
              </w:tc>
              <w:tc>
                <w:tcPr>
                  <w:tcW w:w="70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色系</w:t>
                  </w:r>
                </w:p>
              </w:tc>
              <w:tc>
                <w:tcPr>
                  <w:tcW w:w="104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粉色系</w:t>
                  </w:r>
                </w:p>
              </w:tc>
              <w:tc>
                <w:tcPr>
                  <w:tcW w:w="930"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商品尺寸</w:t>
                  </w:r>
                </w:p>
              </w:tc>
              <w:tc>
                <w:tcPr>
                  <w:tcW w:w="79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4.7cm*4.9cm</w:t>
                  </w:r>
                </w:p>
              </w:tc>
            </w:tr>
          </w:tbl>
          <w:p>
            <w:pPr>
              <w:widowControl/>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4.防晒霜</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这款防晒霜质地较为清爽，成膜速度快且保湿效果好，防水防汗性强，适合任何肤质。它含有多种有效因子，养防合一，其中的透明质酸钠可以带来清爽肤感，使肌肤柔软有弹性；白花百合提取物可以由内而外滋养肌肤，使肌肤滑嫩有光泽；维生素A衍生物富含营养价值，能调节油脂、滋养肌肤；蝴蝶兰提取物可以缓解自由基，焕亮肌肤层。</w:t>
            </w:r>
          </w:p>
          <w:tbl>
            <w:tblPr>
              <w:tblStyle w:val="12"/>
              <w:tblW w:w="8389" w:type="dxa"/>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143"/>
              <w:gridCol w:w="1555"/>
              <w:gridCol w:w="1368"/>
              <w:gridCol w:w="1573"/>
              <w:gridCol w:w="1370"/>
              <w:gridCol w:w="138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933" w:hRule="atLeast"/>
                <w:jc w:val="center"/>
              </w:trPr>
              <w:tc>
                <w:tcPr>
                  <w:tcW w:w="68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商品名称</w:t>
                  </w:r>
                </w:p>
              </w:tc>
              <w:tc>
                <w:tcPr>
                  <w:tcW w:w="92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防晒霜</w:t>
                  </w:r>
                </w:p>
              </w:tc>
              <w:tc>
                <w:tcPr>
                  <w:tcW w:w="81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品牌</w:t>
                  </w:r>
                </w:p>
              </w:tc>
              <w:tc>
                <w:tcPr>
                  <w:tcW w:w="93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希芸</w:t>
                  </w:r>
                </w:p>
              </w:tc>
              <w:tc>
                <w:tcPr>
                  <w:tcW w:w="81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防晒指数</w:t>
                  </w:r>
                </w:p>
              </w:tc>
              <w:tc>
                <w:tcPr>
                  <w:tcW w:w="82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SPF35</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753" w:hRule="atLeast"/>
                <w:jc w:val="center"/>
              </w:trPr>
              <w:tc>
                <w:tcPr>
                  <w:tcW w:w="681"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PA值</w:t>
                  </w:r>
                </w:p>
              </w:tc>
              <w:tc>
                <w:tcPr>
                  <w:tcW w:w="92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PA+++</w:t>
                  </w:r>
                </w:p>
              </w:tc>
              <w:tc>
                <w:tcPr>
                  <w:tcW w:w="815"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适合肤质</w:t>
                  </w:r>
                </w:p>
              </w:tc>
              <w:tc>
                <w:tcPr>
                  <w:tcW w:w="937"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任何肤质</w:t>
                  </w:r>
                </w:p>
              </w:tc>
              <w:tc>
                <w:tcPr>
                  <w:tcW w:w="816"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净含量</w:t>
                  </w:r>
                </w:p>
              </w:tc>
              <w:tc>
                <w:tcPr>
                  <w:tcW w:w="822" w:type="pct"/>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50ml</w:t>
                  </w:r>
                </w:p>
              </w:tc>
            </w:tr>
          </w:tbl>
          <w:p>
            <w:pPr>
              <w:widowControl/>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5.洁面乳</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这是一款皂氨复配型洁面乳，兼具温和性和清洁力，更受男生喜欢，使用后肤感不干燥、不紧绷。它独有的清洁体系能够深层净澈毛孔，5微米备长炭粉能够疏松毛孔结构，深层吸附毛孔油脂；然后通过绵密的泡沫承载，冲洗带走油脂垃圾，清理多余角质；另外全新添加积雪草养护精华和北美金缕梅成分，在清洁的同时帮助皮肤形成保护膜，减少毛孔油脂分泌，平衡水油。洁面乳59.9元/瓶，第二件半价。</w:t>
            </w:r>
          </w:p>
          <w:tbl>
            <w:tblPr>
              <w:tblStyle w:val="12"/>
              <w:tblW w:w="5042"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261"/>
              <w:gridCol w:w="1584"/>
              <w:gridCol w:w="1226"/>
              <w:gridCol w:w="1594"/>
              <w:gridCol w:w="1271"/>
              <w:gridCol w:w="142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1264"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商品名称</w:t>
                  </w:r>
                </w:p>
              </w:tc>
              <w:tc>
                <w:tcPr>
                  <w:tcW w:w="1587"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洁面乳</w:t>
                  </w:r>
                </w:p>
              </w:tc>
              <w:tc>
                <w:tcPr>
                  <w:tcW w:w="1228"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品牌</w:t>
                  </w:r>
                </w:p>
              </w:tc>
              <w:tc>
                <w:tcPr>
                  <w:tcW w:w="1597"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御泥坊</w:t>
                  </w:r>
                </w:p>
              </w:tc>
              <w:tc>
                <w:tcPr>
                  <w:tcW w:w="1274"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产地</w:t>
                  </w:r>
                </w:p>
              </w:tc>
              <w:tc>
                <w:tcPr>
                  <w:tcW w:w="1427"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中国</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1264"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保质期</w:t>
                  </w:r>
                </w:p>
              </w:tc>
              <w:tc>
                <w:tcPr>
                  <w:tcW w:w="1587"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3年</w:t>
                  </w:r>
                </w:p>
              </w:tc>
              <w:tc>
                <w:tcPr>
                  <w:tcW w:w="1228"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适合肤质</w:t>
                  </w:r>
                </w:p>
              </w:tc>
              <w:tc>
                <w:tcPr>
                  <w:tcW w:w="1597"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油性、混合偏油性、中性</w:t>
                  </w:r>
                </w:p>
              </w:tc>
              <w:tc>
                <w:tcPr>
                  <w:tcW w:w="1274"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净含量</w:t>
                  </w:r>
                </w:p>
              </w:tc>
              <w:tc>
                <w:tcPr>
                  <w:tcW w:w="1427" w:type="dxa"/>
                  <w:tcBorders>
                    <w:top w:val="inset" w:color="808080" w:sz="6" w:space="0"/>
                    <w:left w:val="inset" w:color="808080" w:sz="6" w:space="0"/>
                    <w:bottom w:val="inset" w:color="808080" w:sz="6" w:space="0"/>
                    <w:right w:val="inset" w:color="808080" w:sz="6" w:space="0"/>
                  </w:tcBorders>
                  <w:tcMar>
                    <w:top w:w="0" w:type="dxa"/>
                    <w:left w:w="0" w:type="dxa"/>
                    <w:bottom w:w="0" w:type="dxa"/>
                    <w:right w:w="0" w:type="dxa"/>
                  </w:tcMar>
                  <w:vAlign w:val="center"/>
                </w:tcPr>
                <w:p>
                  <w:pPr>
                    <w:spacing w:before="240" w:after="240"/>
                    <w:jc w:val="center"/>
                    <w:rPr>
                      <w:rFonts w:eastAsia="仿宋"/>
                      <w:bCs/>
                      <w:kern w:val="0"/>
                      <w:sz w:val="24"/>
                    </w:rPr>
                  </w:pPr>
                  <w:r>
                    <w:rPr>
                      <w:rFonts w:eastAsia="仿宋"/>
                      <w:bCs/>
                      <w:kern w:val="0"/>
                      <w:sz w:val="24"/>
                    </w:rPr>
                    <w:t>150ml</w:t>
                  </w:r>
                </w:p>
              </w:tc>
            </w:tr>
          </w:tbl>
          <w:p>
            <w:pPr>
              <w:widowControl/>
              <w:spacing w:line="360" w:lineRule="auto"/>
              <w:rPr>
                <w:rFonts w:ascii="仿宋" w:hAnsi="仿宋" w:eastAsia="仿宋" w:cs="仿宋"/>
                <w:b/>
                <w:bCs/>
                <w:sz w:val="24"/>
                <w:szCs w:val="24"/>
              </w:rPr>
            </w:pPr>
            <w:r>
              <w:rPr>
                <w:rFonts w:hint="eastAsia" w:ascii="仿宋" w:hAnsi="仿宋" w:eastAsia="仿宋" w:cs="仿宋"/>
                <w:b/>
                <w:bCs/>
                <w:sz w:val="24"/>
                <w:szCs w:val="24"/>
              </w:rPr>
              <w:t>网店信息：</w:t>
            </w:r>
          </w:p>
          <w:p>
            <w:pPr>
              <w:widowControl/>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1.关于商品</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商品因拍摄角度、拍摄光线、显示器不同等各种客观因素造成的色差是难免的，我公司相关工作人员会尽量减少商品色差，但仍请顾客以实物为准。商品自拍下之日起，十五天之内出现降价，都可以退回差价。本店所有商品均为品牌直供，支持专柜验货。</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商品支持花呗支付，在提交订单的时候选择付款方式为花呗，然后选择要分期还款的期数，一般是3/6/9/12期，提交后使用花呗额度全额支付货款。在确认收货之后的下个月开始按照之前选择的分期数来还款到花呗额度。使用花呗分期，需要订单金额满200元以上，并且花呗额度在商品价格以上。</w:t>
            </w:r>
          </w:p>
          <w:p>
            <w:pPr>
              <w:widowControl/>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2.关于价格</w:t>
            </w:r>
          </w:p>
          <w:p>
            <w:pPr>
              <w:snapToGrid w:val="0"/>
              <w:spacing w:line="560" w:lineRule="exact"/>
              <w:ind w:firstLine="480" w:firstLineChars="200"/>
              <w:jc w:val="left"/>
              <w:rPr>
                <w:kern w:val="0"/>
                <w:sz w:val="28"/>
                <w:szCs w:val="28"/>
              </w:rPr>
            </w:pPr>
            <w:r>
              <w:rPr>
                <w:rFonts w:hint="eastAsia" w:ascii="仿宋" w:hAnsi="仿宋" w:eastAsia="仿宋" w:cs="仿宋"/>
                <w:bCs/>
                <w:sz w:val="24"/>
                <w:szCs w:val="24"/>
              </w:rPr>
              <w:t>本店商品标注的促销价，为此商品的实际售价。本店标注的其他价格信息，如划线价、专柜价、官网价、建议零售价、价值等，为仅供消费者参考的市场价格信息，来源为有关商品实体店的柜台售价及品牌方建议零售价或者根据商品正装商品售价和容量推算的价值等，便于您了解市场行情和价格变动。但是，由于地区、时间和行情波动因素，这些价格的实际情况可能与本店标注的其他价格信息有所不同。</w:t>
            </w:r>
          </w:p>
          <w:p>
            <w:pPr>
              <w:widowControl/>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3.关于发票</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凡是在本店购物均可提供正规增值税电子发票，享受全面的售后保障，如需发票，请在确认收货后联系客服提供开票抬头信息；若不联系客服，则默认为不需要开票。电子发票会在提供开票信息后的3—5个工作日开出，届时可下载查阅或保存。</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所有订单均按照实际付款金额开具正规发票，若您使用了优惠券，发票金额将不包括优惠券部分。</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发票抬头由客户在提交订单时填写，若未填写，默认为“个人”，发票内容为订购商品明细，不支持修改为其他。</w:t>
            </w:r>
          </w:p>
          <w:p>
            <w:pPr>
              <w:widowControl/>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4.关于快递</w:t>
            </w:r>
          </w:p>
          <w:p>
            <w:pPr>
              <w:snapToGrid w:val="0"/>
              <w:spacing w:line="360" w:lineRule="auto"/>
              <w:ind w:firstLine="480" w:firstLineChars="200"/>
              <w:jc w:val="left"/>
              <w:rPr>
                <w:rFonts w:ascii="仿宋" w:hAnsi="仿宋" w:eastAsia="仿宋" w:cs="仿宋"/>
                <w:bCs/>
                <w:sz w:val="24"/>
                <w:szCs w:val="24"/>
              </w:rPr>
            </w:pPr>
            <w:bookmarkStart w:id="2" w:name="_Hlk51057954"/>
            <w:r>
              <w:rPr>
                <w:rFonts w:hint="eastAsia" w:ascii="仿宋" w:hAnsi="仿宋" w:eastAsia="仿宋" w:cs="仿宋"/>
                <w:bCs/>
                <w:sz w:val="24"/>
                <w:szCs w:val="24"/>
              </w:rPr>
              <w:t>正常情况下会在您支付订单成功后24小时内为您配货发货；如遇商品预售（预定）、节假日、大促等情况，发货日期以商品页面标注的日期或平台规则为准</w:t>
            </w:r>
            <w:bookmarkEnd w:id="2"/>
            <w:r>
              <w:rPr>
                <w:rFonts w:hint="eastAsia" w:ascii="仿宋" w:hAnsi="仿宋" w:eastAsia="仿宋" w:cs="仿宋"/>
                <w:bCs/>
                <w:sz w:val="24"/>
                <w:szCs w:val="24"/>
              </w:rPr>
              <w:t>。</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目前店内合作的物流是时效性较高的顺丰和覆盖面积较广的圆通两家快递，不支持指定，系统会根据您的地址匹配最适合的快递安排发货。</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已发货的订单在您已买到宝贝里可以查询到对应的物流单号，如果您想了解商品运输进程和大约到货时间，可以联系顺丰或圆通电话客服进行咨询、督促配送速度。顺丰快递客户服务热线：95338，圆通快递客户服务热线：95554。</w:t>
            </w:r>
          </w:p>
          <w:p>
            <w:pPr>
              <w:widowControl/>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5.关于退换货政策</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活动期间，抢购商品的订单信息（收件人、地址、电话等）、商品属性（套餐内容、商品型号等）不支持更改。非活动期间，订单信息（收件人、地址、电话）可以联系客服协商。</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我们店铺对所售商品提供7天（含）无理由退货、15天（含）质量问题换货和保修服务，并且赠送运费险。</w:t>
            </w:r>
          </w:p>
          <w:p>
            <w:pPr>
              <w:widowControl/>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客户高频问题：</w:t>
            </w:r>
          </w:p>
          <w:bookmarkEnd w:id="1"/>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1.Q：防晒霜适合什么肤质使用？</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A：亲亲，本店这款防晒霜适合任何肤质使用的哦。</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2.Q：你好，爽肤水的净含量是多少？</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A：您好，爽肤水的净含量为150ml哦。</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3.Q：我购买之后，如果降价了可以退差价吗？</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A：您好，我们是支持保价的，商品自拍下之日起，十五天之内出现降价，都可以退回差价。</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4.Q：我收到货后不想要了，可以退货吗？</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A：您好，我们店铺对所售商品提供7天（含）无理由退货、15天（含）质量问题换货和保修服务，并且赠送运费险。</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5.Q：你好，腮红的妆效是哑光的吗？</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A：亲亲，腮红的妆效是哑光的哦。</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6.Q：怎么知道我买的商品到哪了？</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A：您好，已发货的订单在您已买到宝贝里可以查询到对应的物流单号，如果您想了解商品运输进程和大约到货时间，可以联系顺丰或圆通电话客服进行咨询、督促配送速度。</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7.Q：唇膜价格有优惠吗？</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A：您好，唇膜原价49.9元，现在下单仅需39.9元哦。</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8.Q：请问可以开电子发票吗？</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A：您好，凡是在本店购物均可提供正规增值税电子发票，享受全面的售后保障，如需发票，请在确认收货后联系客服提供开票抬头信息；若不联系客服，则默认为不需要开票。</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9.Q：唇膜是啫喱质地的吗？</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亲亲，唇膜粉嘟嘟的啫喱膏体，柔柔润润散发着淡淡的草莓清香，使人心情舒畅，涂抹后，膏体会随着温度逐渐融化给唇部更细致润泽的呵护，赋予唇部肌肤丰富维生素，淡化唇纹，温和修护唇部角质，令双唇柔滑饱满。</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10.Q：订单信息错误可以修改吗？</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A：您好，活动期间，抢购商品的订单信息（收件人、地址、电话等）、商品属性（套餐内容、商品型号等）不支持更改。非活动期间，订单信息（收件人、地址、电话）可以联系客服协商。</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11.Q：请问腮红有什么颜色？</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A：亲亲，腮红有珊瑚粉、橘粉、小桃红、奶茶裸四色可选，缤纷的色彩能满足冷暖妆容的需求，其中珊瑚红和奶茶裸适合任何肤色，小桃红适合偏白肤色，橘粉色适合偏黄肤色哦。</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12.Q：发票抬头能开个人的吗？</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A：您好，发票抬头由您在提交订单时填写，若未填写，默认为“个人”，发票内容为订购商品明细，不支持修改为其他哦。</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13.Q：爽肤水有活动吗？</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A：亲亲，这款爽肤水原价49.9元，现在下单仅需39.9元，另赠送一片御泥坊补水面膜，赠品有限，先到先得哦。</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14.Q：这款防晒霜的防晒指数是多少？</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A：您好，这款防晒霜的防晒指数为SPF35。</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15.Q：请问大约什么时间可以发货？</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您好，您下单后系统就会开始争分夺秒地为您加紧处理，正常情况下会在您支付订单成功后24小时内为您配货发货；如遇商品预售（预定）、节假日、大促等情况，发货日期以商品页面标注的日期或平台规则为准。</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16.Q：这是一款氨基酸洁面乳吗？</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A：亲亲，这是一款皂氨复配型洁面乳，兼具温和性和清洁力，更受男生喜欢，使用后肤感不干燥、不紧绷。</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17.Q：请问你们这个促销价是目前实际售价吗？</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A：您好，本店商品标注的促销价，为此商品的实际售价。</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18.Q：防晒霜的PA值是多少？</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A：您好，这款防晒霜的PA值为PA+++。</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19.Q：你们的售价跟其他地区的店价格一样吗？</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A：您好，由于地区、时间和行情波动因素，这些价格的实际情况可能与本店标注的其他价格信息有所不同。</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20.Q：皮肤水油不平衡适合用这款爽肤水吗？</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A：亲，这款爽肤水适合皮肤干燥、水油不平衡、粗糙暗哑、面色无光泽的人使用。</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21.Q：请问发票是定额发票还是与实际付款金额一致？</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A：您好，所有订单均按照实际付款金额开具正规发票，若您使用了优惠券，发票金额将不包括优惠券部分。</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22.Q：腮红有自带的粉扑吗？</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A：亲，您好，腮红自带蘑菇头粉扑，细腻的海绵易于控制出粉量，着色均匀自然。</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23.Q：多长时间才能收到发票呀？</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A：亲亲，电子发票会在提供开票信息后的3—5个工作日开出，届时可下载查阅或保存。</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24.Q：洁面乳能深层清洁毛孔吗？</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亲亲，洁面乳独有的清洁体系能够深层净澈毛孔，5微米备长炭粉能够疏松毛孔结构，深层吸附毛孔油脂；然后通过绵密的泡沫承载，冲洗带走油脂垃圾，清理多余角质；另外全新添加积雪草养护精华和北美金缕梅成分，在清洁的同时帮助皮肤形成保护膜，减少毛孔油脂分泌，平衡水油。</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25.Q：唇膜净含量是多少克？</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A：亲亲，唇膜净含量是13g。</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26.Q：你家这款腮红都是粉色系的吗？</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A：亲亲，本店这款腮红都是粉色系的哦。</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27.Q：你好，店里这款洁面乳有活动吗？</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A：您好，洁面乳59.9元/瓶，第二件半价，建议买两件更划算哦。</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28.Q：你好，腮红的粉质厚重吗？</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A：亲亲，这款腮红粉质柔滑轻盈，有丝绸般的亲肤感，能使妆容自然通透，也可以层层叠加晕染，能轻松上色，色彩鲜活匀亮，打造出不同的妆效。</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29.Q：请问洁面乳适合什么肤质使用？</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A：您好，这款洁面乳适合油性、混合偏油性、中性肤质使用的哦。</w:t>
            </w:r>
          </w:p>
          <w:p>
            <w:pPr>
              <w:snapToGrid w:val="0"/>
              <w:spacing w:line="360" w:lineRule="auto"/>
              <w:ind w:firstLine="480" w:firstLineChars="200"/>
              <w:jc w:val="left"/>
              <w:rPr>
                <w:rFonts w:ascii="仿宋" w:hAnsi="仿宋" w:eastAsia="仿宋" w:cs="仿宋"/>
                <w:bCs/>
                <w:sz w:val="24"/>
                <w:szCs w:val="24"/>
              </w:rPr>
            </w:pPr>
            <w:r>
              <w:rPr>
                <w:rFonts w:hint="eastAsia" w:ascii="仿宋" w:hAnsi="仿宋" w:eastAsia="仿宋" w:cs="仿宋"/>
                <w:bCs/>
                <w:sz w:val="24"/>
                <w:szCs w:val="24"/>
              </w:rPr>
              <w:t>30.Q：唇膜的保质期是多久？</w:t>
            </w:r>
          </w:p>
          <w:p>
            <w:pPr>
              <w:snapToGrid w:val="0"/>
              <w:spacing w:line="360" w:lineRule="auto"/>
              <w:ind w:firstLine="480" w:firstLineChars="200"/>
              <w:jc w:val="left"/>
            </w:pPr>
            <w:r>
              <w:rPr>
                <w:rFonts w:hint="eastAsia" w:ascii="仿宋" w:hAnsi="仿宋" w:eastAsia="仿宋" w:cs="仿宋"/>
                <w:bCs/>
                <w:sz w:val="24"/>
                <w:szCs w:val="24"/>
              </w:rPr>
              <w:t>A：您好，唇膜的保质期是36个月哦。</w:t>
            </w:r>
            <w:bookmarkStart w:id="3" w:name="Cust"/>
            <w:bookmarkEnd w:id="3"/>
          </w:p>
        </w:tc>
      </w:tr>
    </w:tbl>
    <w:p>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任务要求：</w:t>
      </w:r>
    </w:p>
    <w:p>
      <w:pPr>
        <w:spacing w:line="360" w:lineRule="auto"/>
        <w:ind w:firstLine="420"/>
        <w:rPr>
          <w:rFonts w:ascii="仿宋" w:hAnsi="仿宋" w:eastAsia="仿宋" w:cs="仿宋"/>
          <w:b/>
          <w:sz w:val="24"/>
          <w:szCs w:val="24"/>
        </w:rPr>
      </w:pPr>
      <w:r>
        <w:rPr>
          <w:rFonts w:hint="eastAsia" w:ascii="仿宋" w:hAnsi="仿宋" w:eastAsia="仿宋" w:cs="仿宋"/>
          <w:bCs/>
          <w:sz w:val="24"/>
          <w:szCs w:val="24"/>
        </w:rPr>
        <w:t>利用提供的素材，结合客户高频问题及标准回复话术，设置快捷回复，在规定时间内，利用竞赛平台提供的应答环境，准确地回复15个客户的50个问题。</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操作过程：</w:t>
      </w:r>
    </w:p>
    <w:p>
      <w:pPr>
        <w:spacing w:line="360" w:lineRule="auto"/>
        <w:ind w:firstLine="420"/>
        <w:rPr>
          <w:rFonts w:ascii="仿宋" w:hAnsi="仿宋" w:eastAsia="仿宋" w:cs="仿宋"/>
          <w:sz w:val="24"/>
          <w:szCs w:val="24"/>
        </w:rPr>
      </w:pPr>
      <w:r>
        <w:rPr>
          <w:rFonts w:hint="eastAsia" w:ascii="仿宋" w:hAnsi="仿宋" w:eastAsia="仿宋" w:cs="仿宋"/>
          <w:sz w:val="24"/>
          <w:szCs w:val="24"/>
        </w:rPr>
        <w:t>1.分析网店及商品资料；</w:t>
      </w:r>
    </w:p>
    <w:p>
      <w:pPr>
        <w:spacing w:line="360" w:lineRule="auto"/>
        <w:ind w:firstLine="420"/>
        <w:rPr>
          <w:rFonts w:ascii="仿宋" w:hAnsi="仿宋" w:eastAsia="仿宋" w:cs="仿宋"/>
          <w:sz w:val="24"/>
          <w:szCs w:val="24"/>
        </w:rPr>
      </w:pPr>
      <w:r>
        <w:rPr>
          <w:rFonts w:hint="eastAsia" w:ascii="仿宋" w:hAnsi="仿宋" w:eastAsia="仿宋" w:cs="仿宋"/>
          <w:sz w:val="24"/>
          <w:szCs w:val="24"/>
        </w:rPr>
        <w:t>2.归纳客户高频问题；</w:t>
      </w:r>
    </w:p>
    <w:p>
      <w:pPr>
        <w:spacing w:line="360" w:lineRule="auto"/>
        <w:ind w:firstLine="420"/>
        <w:rPr>
          <w:rFonts w:ascii="仿宋" w:hAnsi="仿宋" w:eastAsia="仿宋" w:cs="仿宋"/>
          <w:sz w:val="24"/>
          <w:szCs w:val="24"/>
        </w:rPr>
      </w:pPr>
      <w:r>
        <w:rPr>
          <w:rFonts w:hint="eastAsia" w:ascii="仿宋" w:hAnsi="仿宋" w:eastAsia="仿宋" w:cs="仿宋"/>
          <w:sz w:val="24"/>
          <w:szCs w:val="24"/>
        </w:rPr>
        <w:t>3.设置标准回复话术；</w:t>
      </w:r>
    </w:p>
    <w:p>
      <w:pPr>
        <w:spacing w:line="360" w:lineRule="auto"/>
        <w:ind w:firstLine="420"/>
      </w:pPr>
      <w:r>
        <w:rPr>
          <w:rFonts w:hint="eastAsia" w:ascii="仿宋" w:hAnsi="仿宋" w:eastAsia="仿宋" w:cs="仿宋"/>
          <w:sz w:val="24"/>
          <w:szCs w:val="24"/>
        </w:rPr>
        <w:t>4.分析客户问题，识别客户需求；</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5.动态应答客户各类问题。</w:t>
      </w:r>
    </w:p>
    <w:p>
      <w:pPr>
        <w:spacing w:line="360" w:lineRule="auto"/>
        <w:rPr>
          <w:rFonts w:ascii="黑体" w:hAnsi="黑体" w:eastAsia="黑体" w:cs="黑体"/>
          <w:sz w:val="24"/>
          <w:szCs w:val="24"/>
        </w:rPr>
      </w:pPr>
      <w:r>
        <w:rPr>
          <w:rFonts w:hint="eastAsia" w:ascii="黑体" w:hAnsi="黑体" w:eastAsia="黑体" w:cs="黑体"/>
          <w:sz w:val="24"/>
          <w:szCs w:val="24"/>
        </w:rPr>
        <w:t>任务3：客户异议处理</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任务背景：</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美诗美妆旗舰店正在销售唇膜、爽肤水、洁面乳、防晒霜、腮红五款商品。在商品销售过程中会遇到各种各样的客户异议，客服人员在服务的过程中遇到客户提出了如下异议：</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“这个唇膜太贵了，买不起，便宜点。”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“这个唇膜我一次买3</w:t>
      </w:r>
      <w:r>
        <w:rPr>
          <w:rFonts w:ascii="仿宋" w:hAnsi="仿宋" w:eastAsia="仿宋" w:cs="仿宋"/>
          <w:sz w:val="24"/>
          <w:szCs w:val="24"/>
        </w:rPr>
        <w:t>0</w:t>
      </w:r>
      <w:r>
        <w:rPr>
          <w:rFonts w:hint="eastAsia" w:ascii="仿宋" w:hAnsi="仿宋" w:eastAsia="仿宋" w:cs="仿宋"/>
          <w:sz w:val="24"/>
          <w:szCs w:val="24"/>
        </w:rPr>
        <w:t>支，作为活动奖品，能再打个折吗？可以的话接着下单。”</w:t>
      </w:r>
    </w:p>
    <w:p>
      <w:pPr>
        <w:pStyle w:val="11"/>
        <w:spacing w:line="360" w:lineRule="auto"/>
        <w:ind w:left="0" w:leftChars="0" w:firstLine="480"/>
        <w:rPr>
          <w:rFonts w:ascii="仿宋" w:hAnsi="仿宋" w:eastAsia="仿宋" w:cs="仿宋"/>
          <w:sz w:val="24"/>
          <w:szCs w:val="24"/>
        </w:rPr>
      </w:pPr>
      <w:r>
        <w:rPr>
          <w:rFonts w:hint="eastAsia" w:ascii="仿宋" w:hAnsi="仿宋" w:eastAsia="仿宋" w:cs="仿宋"/>
          <w:sz w:val="24"/>
          <w:szCs w:val="24"/>
        </w:rPr>
        <w:t>请根据客户异议内容，结合网店信息、服务信息和商品信息，完成客户异议处理。</w:t>
      </w:r>
    </w:p>
    <w:p>
      <w:pPr>
        <w:spacing w:line="360" w:lineRule="auto"/>
        <w:ind w:firstLine="482" w:firstLineChars="200"/>
        <w:rPr>
          <w:rFonts w:ascii="仿宋" w:hAnsi="仿宋" w:eastAsia="仿宋" w:cs="仿宋"/>
          <w:sz w:val="24"/>
          <w:szCs w:val="24"/>
        </w:rPr>
      </w:pPr>
      <w:r>
        <w:rPr>
          <w:rFonts w:hint="eastAsia" w:ascii="仿宋" w:hAnsi="仿宋" w:eastAsia="仿宋" w:cs="仿宋"/>
          <w:b/>
          <w:sz w:val="24"/>
          <w:szCs w:val="24"/>
        </w:rPr>
        <w:t>任务素材：</w:t>
      </w:r>
    </w:p>
    <w:p>
      <w:pPr>
        <w:pStyle w:val="11"/>
        <w:spacing w:line="360" w:lineRule="auto"/>
        <w:ind w:left="0" w:leftChars="0" w:firstLine="480"/>
      </w:pPr>
      <w:r>
        <w:rPr>
          <w:rFonts w:hint="eastAsia" w:ascii="仿宋" w:hAnsi="仿宋" w:eastAsia="仿宋" w:cs="仿宋"/>
          <w:sz w:val="24"/>
          <w:szCs w:val="24"/>
        </w:rPr>
        <w:t>服务信息文档1份、商品信息文档1份、网店信息文档1份。</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任务要求：</w:t>
      </w:r>
    </w:p>
    <w:p>
      <w:pPr>
        <w:pStyle w:val="11"/>
        <w:spacing w:after="0" w:line="360" w:lineRule="auto"/>
        <w:ind w:left="0" w:leftChars="0" w:firstLine="480"/>
        <w:rPr>
          <w:rFonts w:ascii="仿宋" w:hAnsi="仿宋" w:eastAsia="仿宋" w:cs="仿宋"/>
          <w:bCs/>
          <w:sz w:val="24"/>
          <w:szCs w:val="24"/>
        </w:rPr>
      </w:pPr>
      <w:r>
        <w:rPr>
          <w:rFonts w:hint="eastAsia" w:ascii="仿宋" w:hAnsi="仿宋" w:eastAsia="仿宋" w:cs="仿宋"/>
          <w:bCs/>
          <w:sz w:val="24"/>
          <w:szCs w:val="24"/>
        </w:rPr>
        <w:t>1.根据客户提出的异议内容，完成客户异议类型判断；</w:t>
      </w:r>
    </w:p>
    <w:p>
      <w:pPr>
        <w:spacing w:line="360" w:lineRule="auto"/>
        <w:ind w:firstLine="480" w:firstLineChars="200"/>
        <w:rPr>
          <w:rFonts w:ascii="仿宋" w:hAnsi="仿宋" w:eastAsia="仿宋" w:cs="仿宋"/>
          <w:b/>
          <w:sz w:val="24"/>
          <w:szCs w:val="24"/>
        </w:rPr>
      </w:pPr>
      <w:r>
        <w:rPr>
          <w:rFonts w:hint="eastAsia" w:ascii="仿宋" w:hAnsi="仿宋" w:eastAsia="仿宋" w:cs="仿宋"/>
          <w:bCs/>
          <w:sz w:val="24"/>
          <w:szCs w:val="24"/>
        </w:rPr>
        <w:t>2.分析客户异议产生原因，结合网店信息、服务信息和商品信息，制定客户异议处理方案。</w:t>
      </w:r>
    </w:p>
    <w:p>
      <w:pPr>
        <w:spacing w:line="360" w:lineRule="auto"/>
        <w:ind w:firstLine="420"/>
        <w:rPr>
          <w:rFonts w:ascii="仿宋" w:hAnsi="仿宋" w:eastAsia="仿宋" w:cs="仿宋"/>
          <w:b/>
          <w:sz w:val="24"/>
          <w:szCs w:val="24"/>
        </w:rPr>
      </w:pPr>
      <w:r>
        <w:rPr>
          <w:rFonts w:hint="eastAsia" w:ascii="仿宋" w:hAnsi="仿宋" w:eastAsia="仿宋" w:cs="仿宋"/>
          <w:b/>
          <w:sz w:val="24"/>
          <w:szCs w:val="24"/>
        </w:rPr>
        <w:t>操作过程：</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1.分析客户异议内容；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2.填写客户异议类型；</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3.撰写客户异议产生原因；</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4.撰写客户异议处理方案。</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711BA02-DDDC-4D0E-A36F-4FB0163CC7D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仿宋_GB2312">
    <w:altName w:val="仿宋"/>
    <w:panose1 w:val="00000000000000000000"/>
    <w:charset w:val="86"/>
    <w:family w:val="auto"/>
    <w:pitch w:val="default"/>
    <w:sig w:usb0="00000000" w:usb1="00000000" w:usb2="00000012" w:usb3="00000000" w:csb0="00040001" w:csb1="00000000"/>
  </w:font>
  <w:font w:name="Courier New">
    <w:panose1 w:val="02070309020205020404"/>
    <w:charset w:val="00"/>
    <w:family w:val="modern"/>
    <w:pitch w:val="default"/>
    <w:sig w:usb0="E0002EFF" w:usb1="C0007843" w:usb2="00000009" w:usb3="00000000" w:csb0="400001FF" w:csb1="FFFF0000"/>
  </w:font>
  <w:font w:name="华文细黑">
    <w:panose1 w:val="02010600040101010101"/>
    <w:charset w:val="86"/>
    <w:family w:val="auto"/>
    <w:pitch w:val="default"/>
    <w:sig w:usb0="00000287" w:usb1="080F0000" w:usb2="00000000" w:usb3="00000000" w:csb0="0004009F" w:csb1="DFD70000"/>
    <w:embedRegular r:id="rId2" w:fontKey="{BEFEFE60-CFB2-42E8-8C5C-97B2011A9FB9}"/>
  </w:font>
  <w:font w:name="仿宋">
    <w:panose1 w:val="02010609060101010101"/>
    <w:charset w:val="86"/>
    <w:family w:val="modern"/>
    <w:pitch w:val="default"/>
    <w:sig w:usb0="800002BF" w:usb1="38CF7CFA" w:usb2="00000016" w:usb3="00000000" w:csb0="00040001" w:csb1="00000000"/>
    <w:embedRegular r:id="rId3" w:fontKey="{663770B5-F1B0-4995-8E80-F9F5D2B93BA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hAnsi="宋体"/>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napToGrid w:val="0"/>
      <w:spacing w:after="240" w:afterLines="100"/>
      <w:jc w:val="center"/>
      <w:rPr>
        <w:rFonts w:ascii="黑体" w:eastAsia="黑体"/>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4ZWQxZjJiY2Q2OTkxMTI4NWZhMTdjYWMxYzk3MTkifQ=="/>
  </w:docVars>
  <w:rsids>
    <w:rsidRoot w:val="2E733180"/>
    <w:rsid w:val="00026669"/>
    <w:rsid w:val="00026950"/>
    <w:rsid w:val="00034138"/>
    <w:rsid w:val="00036EE9"/>
    <w:rsid w:val="0004208C"/>
    <w:rsid w:val="0004668A"/>
    <w:rsid w:val="00063DBA"/>
    <w:rsid w:val="00067B8D"/>
    <w:rsid w:val="00073896"/>
    <w:rsid w:val="0008330A"/>
    <w:rsid w:val="000838F4"/>
    <w:rsid w:val="00083BA3"/>
    <w:rsid w:val="00086F57"/>
    <w:rsid w:val="00091293"/>
    <w:rsid w:val="00091AF7"/>
    <w:rsid w:val="000A66E5"/>
    <w:rsid w:val="000B1E1D"/>
    <w:rsid w:val="000B213C"/>
    <w:rsid w:val="000B4CCC"/>
    <w:rsid w:val="000C6B98"/>
    <w:rsid w:val="000C7BE8"/>
    <w:rsid w:val="000E1DFB"/>
    <w:rsid w:val="001066A0"/>
    <w:rsid w:val="0011733A"/>
    <w:rsid w:val="001412EE"/>
    <w:rsid w:val="00141E80"/>
    <w:rsid w:val="001640B1"/>
    <w:rsid w:val="00172811"/>
    <w:rsid w:val="001818BD"/>
    <w:rsid w:val="0019570A"/>
    <w:rsid w:val="001A7048"/>
    <w:rsid w:val="001B287D"/>
    <w:rsid w:val="001F0CDB"/>
    <w:rsid w:val="0022475C"/>
    <w:rsid w:val="00232F2A"/>
    <w:rsid w:val="00237F15"/>
    <w:rsid w:val="00257BA0"/>
    <w:rsid w:val="00265445"/>
    <w:rsid w:val="00280EFA"/>
    <w:rsid w:val="00281A87"/>
    <w:rsid w:val="002950E1"/>
    <w:rsid w:val="002C2969"/>
    <w:rsid w:val="002D24F2"/>
    <w:rsid w:val="002E17F4"/>
    <w:rsid w:val="00305CD8"/>
    <w:rsid w:val="003166A3"/>
    <w:rsid w:val="00365292"/>
    <w:rsid w:val="00387E8E"/>
    <w:rsid w:val="003F77B1"/>
    <w:rsid w:val="003F77F5"/>
    <w:rsid w:val="00400362"/>
    <w:rsid w:val="00422E21"/>
    <w:rsid w:val="00451BF9"/>
    <w:rsid w:val="00455BED"/>
    <w:rsid w:val="0045761F"/>
    <w:rsid w:val="00464767"/>
    <w:rsid w:val="004A3215"/>
    <w:rsid w:val="004A493D"/>
    <w:rsid w:val="004C0527"/>
    <w:rsid w:val="004F78F7"/>
    <w:rsid w:val="005171D2"/>
    <w:rsid w:val="005309B9"/>
    <w:rsid w:val="005425FE"/>
    <w:rsid w:val="005609FD"/>
    <w:rsid w:val="00586D14"/>
    <w:rsid w:val="00594029"/>
    <w:rsid w:val="00594C5A"/>
    <w:rsid w:val="005F3DFA"/>
    <w:rsid w:val="00621EFA"/>
    <w:rsid w:val="00622F48"/>
    <w:rsid w:val="006357E9"/>
    <w:rsid w:val="00637693"/>
    <w:rsid w:val="00652796"/>
    <w:rsid w:val="006816FB"/>
    <w:rsid w:val="00690372"/>
    <w:rsid w:val="00697E2C"/>
    <w:rsid w:val="006A16BF"/>
    <w:rsid w:val="006D4EB2"/>
    <w:rsid w:val="00705C21"/>
    <w:rsid w:val="0071152A"/>
    <w:rsid w:val="007323F1"/>
    <w:rsid w:val="007471F6"/>
    <w:rsid w:val="007701E7"/>
    <w:rsid w:val="00793811"/>
    <w:rsid w:val="00797580"/>
    <w:rsid w:val="007A6B11"/>
    <w:rsid w:val="007C4ECF"/>
    <w:rsid w:val="007D1EA0"/>
    <w:rsid w:val="007F3686"/>
    <w:rsid w:val="00824EC6"/>
    <w:rsid w:val="0083083E"/>
    <w:rsid w:val="00844FC2"/>
    <w:rsid w:val="00873C2D"/>
    <w:rsid w:val="008A53A0"/>
    <w:rsid w:val="008B1134"/>
    <w:rsid w:val="008B5D6F"/>
    <w:rsid w:val="008C3D7D"/>
    <w:rsid w:val="008C4BCA"/>
    <w:rsid w:val="008C6888"/>
    <w:rsid w:val="008C6A09"/>
    <w:rsid w:val="008D38CB"/>
    <w:rsid w:val="008D4980"/>
    <w:rsid w:val="008D4EE8"/>
    <w:rsid w:val="008D7D78"/>
    <w:rsid w:val="008E1926"/>
    <w:rsid w:val="008F1D77"/>
    <w:rsid w:val="008F5DF0"/>
    <w:rsid w:val="0094668E"/>
    <w:rsid w:val="00946984"/>
    <w:rsid w:val="009514EC"/>
    <w:rsid w:val="00967498"/>
    <w:rsid w:val="009B4037"/>
    <w:rsid w:val="009B5CAF"/>
    <w:rsid w:val="009C2B6F"/>
    <w:rsid w:val="009C2D0B"/>
    <w:rsid w:val="009D33B3"/>
    <w:rsid w:val="009E7CF9"/>
    <w:rsid w:val="009F58BD"/>
    <w:rsid w:val="009F685A"/>
    <w:rsid w:val="00A050E0"/>
    <w:rsid w:val="00A14212"/>
    <w:rsid w:val="00A70D85"/>
    <w:rsid w:val="00A74C12"/>
    <w:rsid w:val="00A75CEB"/>
    <w:rsid w:val="00A92D18"/>
    <w:rsid w:val="00AA49C3"/>
    <w:rsid w:val="00AA50DF"/>
    <w:rsid w:val="00AC175D"/>
    <w:rsid w:val="00AC3E8A"/>
    <w:rsid w:val="00AF5DA3"/>
    <w:rsid w:val="00AF6EF5"/>
    <w:rsid w:val="00B07960"/>
    <w:rsid w:val="00B10F4C"/>
    <w:rsid w:val="00B278CB"/>
    <w:rsid w:val="00B47029"/>
    <w:rsid w:val="00B47623"/>
    <w:rsid w:val="00B52272"/>
    <w:rsid w:val="00B54AAB"/>
    <w:rsid w:val="00BA5410"/>
    <w:rsid w:val="00BF3814"/>
    <w:rsid w:val="00BF4D67"/>
    <w:rsid w:val="00C2465C"/>
    <w:rsid w:val="00C3638A"/>
    <w:rsid w:val="00C636E0"/>
    <w:rsid w:val="00CA1F17"/>
    <w:rsid w:val="00CA2E66"/>
    <w:rsid w:val="00CB2B72"/>
    <w:rsid w:val="00CC7BC2"/>
    <w:rsid w:val="00D2679D"/>
    <w:rsid w:val="00D323F9"/>
    <w:rsid w:val="00D5231F"/>
    <w:rsid w:val="00DA21B8"/>
    <w:rsid w:val="00DE32A4"/>
    <w:rsid w:val="00DF45A6"/>
    <w:rsid w:val="00E01C54"/>
    <w:rsid w:val="00E15252"/>
    <w:rsid w:val="00E44E8A"/>
    <w:rsid w:val="00E54E59"/>
    <w:rsid w:val="00E57BDA"/>
    <w:rsid w:val="00EA2408"/>
    <w:rsid w:val="00EB275D"/>
    <w:rsid w:val="00EF5EBA"/>
    <w:rsid w:val="00F12BAA"/>
    <w:rsid w:val="00F516F7"/>
    <w:rsid w:val="00F5718C"/>
    <w:rsid w:val="00F66BBD"/>
    <w:rsid w:val="00F7316B"/>
    <w:rsid w:val="00FA2F38"/>
    <w:rsid w:val="00FB0368"/>
    <w:rsid w:val="00FD069B"/>
    <w:rsid w:val="00FD262A"/>
    <w:rsid w:val="00FE2613"/>
    <w:rsid w:val="00FE39E8"/>
    <w:rsid w:val="00FF2FAF"/>
    <w:rsid w:val="01735F55"/>
    <w:rsid w:val="0288746B"/>
    <w:rsid w:val="029951F6"/>
    <w:rsid w:val="029D33DC"/>
    <w:rsid w:val="02A97FD3"/>
    <w:rsid w:val="032D29B2"/>
    <w:rsid w:val="038B19A3"/>
    <w:rsid w:val="03905CF6"/>
    <w:rsid w:val="04BB4F6D"/>
    <w:rsid w:val="04FA68C4"/>
    <w:rsid w:val="05137986"/>
    <w:rsid w:val="055646EE"/>
    <w:rsid w:val="05B30F86"/>
    <w:rsid w:val="06856661"/>
    <w:rsid w:val="07423B85"/>
    <w:rsid w:val="08FC7920"/>
    <w:rsid w:val="091C32AD"/>
    <w:rsid w:val="094146B4"/>
    <w:rsid w:val="09736F47"/>
    <w:rsid w:val="097924AD"/>
    <w:rsid w:val="09F50350"/>
    <w:rsid w:val="0A037FC9"/>
    <w:rsid w:val="0A140428"/>
    <w:rsid w:val="0A20501F"/>
    <w:rsid w:val="0A984BB5"/>
    <w:rsid w:val="0A9B6453"/>
    <w:rsid w:val="0AFD2C6A"/>
    <w:rsid w:val="0B6131F9"/>
    <w:rsid w:val="0D8E6743"/>
    <w:rsid w:val="0E4A4418"/>
    <w:rsid w:val="0EA22F01"/>
    <w:rsid w:val="0EEE56EB"/>
    <w:rsid w:val="0F19203C"/>
    <w:rsid w:val="11584408"/>
    <w:rsid w:val="119836EC"/>
    <w:rsid w:val="11FF08B9"/>
    <w:rsid w:val="120B3EBE"/>
    <w:rsid w:val="12573F56"/>
    <w:rsid w:val="13C344C1"/>
    <w:rsid w:val="14515DD5"/>
    <w:rsid w:val="14834DAD"/>
    <w:rsid w:val="14BF5434"/>
    <w:rsid w:val="14CF38C9"/>
    <w:rsid w:val="156C736A"/>
    <w:rsid w:val="15B125A8"/>
    <w:rsid w:val="15E92769"/>
    <w:rsid w:val="17180EB0"/>
    <w:rsid w:val="17577BA6"/>
    <w:rsid w:val="17764586"/>
    <w:rsid w:val="17796A7D"/>
    <w:rsid w:val="184A6462"/>
    <w:rsid w:val="190C7705"/>
    <w:rsid w:val="197E58BE"/>
    <w:rsid w:val="1AF53C28"/>
    <w:rsid w:val="1B972C67"/>
    <w:rsid w:val="1CDF48C5"/>
    <w:rsid w:val="1D37200B"/>
    <w:rsid w:val="1D644DCB"/>
    <w:rsid w:val="1E477A2B"/>
    <w:rsid w:val="1E5C245D"/>
    <w:rsid w:val="1EB37DB8"/>
    <w:rsid w:val="1F0C74C8"/>
    <w:rsid w:val="1F134CFA"/>
    <w:rsid w:val="2011123A"/>
    <w:rsid w:val="207D0F27"/>
    <w:rsid w:val="213F42CF"/>
    <w:rsid w:val="21CD2F3E"/>
    <w:rsid w:val="227E0257"/>
    <w:rsid w:val="22D60519"/>
    <w:rsid w:val="23DF001D"/>
    <w:rsid w:val="2432352A"/>
    <w:rsid w:val="245A309F"/>
    <w:rsid w:val="24741D97"/>
    <w:rsid w:val="248E07B9"/>
    <w:rsid w:val="249F37CF"/>
    <w:rsid w:val="24D9609E"/>
    <w:rsid w:val="24F133E8"/>
    <w:rsid w:val="250258C1"/>
    <w:rsid w:val="25A8619C"/>
    <w:rsid w:val="25B12B77"/>
    <w:rsid w:val="25DF1526"/>
    <w:rsid w:val="266A16A4"/>
    <w:rsid w:val="268838D8"/>
    <w:rsid w:val="26913EC4"/>
    <w:rsid w:val="27B56718"/>
    <w:rsid w:val="27BD5803"/>
    <w:rsid w:val="27E62FAC"/>
    <w:rsid w:val="27E92A9C"/>
    <w:rsid w:val="28612632"/>
    <w:rsid w:val="28F92530"/>
    <w:rsid w:val="298554F6"/>
    <w:rsid w:val="29B82726"/>
    <w:rsid w:val="2A1738F0"/>
    <w:rsid w:val="2A53244F"/>
    <w:rsid w:val="2A5D73CC"/>
    <w:rsid w:val="2B2D425D"/>
    <w:rsid w:val="2BA967CA"/>
    <w:rsid w:val="2BCD1A36"/>
    <w:rsid w:val="2CA86A82"/>
    <w:rsid w:val="2CDE2F61"/>
    <w:rsid w:val="2D152029"/>
    <w:rsid w:val="2D8A285E"/>
    <w:rsid w:val="2DAE1FD2"/>
    <w:rsid w:val="2E00644A"/>
    <w:rsid w:val="2E0C3040"/>
    <w:rsid w:val="2E152297"/>
    <w:rsid w:val="2E4647A4"/>
    <w:rsid w:val="2E680F65"/>
    <w:rsid w:val="2E733180"/>
    <w:rsid w:val="2F096CB6"/>
    <w:rsid w:val="300E6446"/>
    <w:rsid w:val="307F5E72"/>
    <w:rsid w:val="3143321D"/>
    <w:rsid w:val="32B14AF8"/>
    <w:rsid w:val="32DF1FDC"/>
    <w:rsid w:val="33136C1F"/>
    <w:rsid w:val="334301D8"/>
    <w:rsid w:val="3474193F"/>
    <w:rsid w:val="34C0329A"/>
    <w:rsid w:val="34D46E18"/>
    <w:rsid w:val="34D523DE"/>
    <w:rsid w:val="34E15227"/>
    <w:rsid w:val="353D3CFE"/>
    <w:rsid w:val="35B720C8"/>
    <w:rsid w:val="35E54C41"/>
    <w:rsid w:val="361A2073"/>
    <w:rsid w:val="36C941C4"/>
    <w:rsid w:val="37272EAC"/>
    <w:rsid w:val="373F7FE3"/>
    <w:rsid w:val="382062B1"/>
    <w:rsid w:val="385201EA"/>
    <w:rsid w:val="38E42339"/>
    <w:rsid w:val="392B2AB6"/>
    <w:rsid w:val="39372984"/>
    <w:rsid w:val="395F1B47"/>
    <w:rsid w:val="39F33306"/>
    <w:rsid w:val="3A29665B"/>
    <w:rsid w:val="3B933ABE"/>
    <w:rsid w:val="3C1A2DCC"/>
    <w:rsid w:val="3C9576A4"/>
    <w:rsid w:val="3CB55DDB"/>
    <w:rsid w:val="3CFC20C0"/>
    <w:rsid w:val="3D4445A5"/>
    <w:rsid w:val="3D8A6E4C"/>
    <w:rsid w:val="3DDB658B"/>
    <w:rsid w:val="3E2241BA"/>
    <w:rsid w:val="3E4660FB"/>
    <w:rsid w:val="3EC861F8"/>
    <w:rsid w:val="3EF70024"/>
    <w:rsid w:val="3EF91964"/>
    <w:rsid w:val="3FE773EE"/>
    <w:rsid w:val="40721429"/>
    <w:rsid w:val="41B4276D"/>
    <w:rsid w:val="42276F64"/>
    <w:rsid w:val="423F358D"/>
    <w:rsid w:val="43776D56"/>
    <w:rsid w:val="440F7F67"/>
    <w:rsid w:val="444C0F0E"/>
    <w:rsid w:val="44B97C64"/>
    <w:rsid w:val="44C85ABB"/>
    <w:rsid w:val="450D4629"/>
    <w:rsid w:val="4537679D"/>
    <w:rsid w:val="459E6A8F"/>
    <w:rsid w:val="45B826FF"/>
    <w:rsid w:val="465313B5"/>
    <w:rsid w:val="46554D00"/>
    <w:rsid w:val="467D28D5"/>
    <w:rsid w:val="46813DAB"/>
    <w:rsid w:val="46CA44E4"/>
    <w:rsid w:val="47590C4D"/>
    <w:rsid w:val="48074B4D"/>
    <w:rsid w:val="49107A31"/>
    <w:rsid w:val="4A677B24"/>
    <w:rsid w:val="4A68749E"/>
    <w:rsid w:val="4B1B26BD"/>
    <w:rsid w:val="4BBB4D3C"/>
    <w:rsid w:val="4C455C43"/>
    <w:rsid w:val="4CC0176E"/>
    <w:rsid w:val="4CF431C6"/>
    <w:rsid w:val="4D3D1A38"/>
    <w:rsid w:val="4D537DCC"/>
    <w:rsid w:val="4E9702AC"/>
    <w:rsid w:val="4EFD0A57"/>
    <w:rsid w:val="500639B9"/>
    <w:rsid w:val="501F0559"/>
    <w:rsid w:val="50302767"/>
    <w:rsid w:val="503E48FD"/>
    <w:rsid w:val="504C15FB"/>
    <w:rsid w:val="50DC644B"/>
    <w:rsid w:val="52287B99"/>
    <w:rsid w:val="52422B69"/>
    <w:rsid w:val="52A22A79"/>
    <w:rsid w:val="533D6A54"/>
    <w:rsid w:val="536C1D08"/>
    <w:rsid w:val="536F64A3"/>
    <w:rsid w:val="538B2B4F"/>
    <w:rsid w:val="53DB6E8D"/>
    <w:rsid w:val="53F56AB4"/>
    <w:rsid w:val="54177EC5"/>
    <w:rsid w:val="546E4A63"/>
    <w:rsid w:val="54BD13E5"/>
    <w:rsid w:val="55711857"/>
    <w:rsid w:val="55F36710"/>
    <w:rsid w:val="56010E2D"/>
    <w:rsid w:val="56913784"/>
    <w:rsid w:val="56CF11F8"/>
    <w:rsid w:val="56D55F51"/>
    <w:rsid w:val="56DF0A43"/>
    <w:rsid w:val="57FE271E"/>
    <w:rsid w:val="580B5816"/>
    <w:rsid w:val="58E60F56"/>
    <w:rsid w:val="591212CD"/>
    <w:rsid w:val="59466932"/>
    <w:rsid w:val="596A1C5C"/>
    <w:rsid w:val="59BA3AD1"/>
    <w:rsid w:val="59E940B2"/>
    <w:rsid w:val="59EF3692"/>
    <w:rsid w:val="5A1412C3"/>
    <w:rsid w:val="5A3B68D8"/>
    <w:rsid w:val="5A7D6E25"/>
    <w:rsid w:val="5B295102"/>
    <w:rsid w:val="5B6B6D49"/>
    <w:rsid w:val="5BC06890"/>
    <w:rsid w:val="5BC528FD"/>
    <w:rsid w:val="5C1F7933"/>
    <w:rsid w:val="5CD360B7"/>
    <w:rsid w:val="5D0E2082"/>
    <w:rsid w:val="5D777C27"/>
    <w:rsid w:val="5D883BE2"/>
    <w:rsid w:val="5D924A61"/>
    <w:rsid w:val="5DC35D88"/>
    <w:rsid w:val="5E0B535A"/>
    <w:rsid w:val="5E8C3B32"/>
    <w:rsid w:val="5EC6392A"/>
    <w:rsid w:val="5FA171DD"/>
    <w:rsid w:val="60533D60"/>
    <w:rsid w:val="60C32C49"/>
    <w:rsid w:val="60D64C64"/>
    <w:rsid w:val="61BC02FE"/>
    <w:rsid w:val="61DE2022"/>
    <w:rsid w:val="6232571E"/>
    <w:rsid w:val="62976675"/>
    <w:rsid w:val="62FC6DD3"/>
    <w:rsid w:val="634405AB"/>
    <w:rsid w:val="63C25344"/>
    <w:rsid w:val="63F55D49"/>
    <w:rsid w:val="64485E79"/>
    <w:rsid w:val="644B5969"/>
    <w:rsid w:val="645C36D2"/>
    <w:rsid w:val="646D71D9"/>
    <w:rsid w:val="65200BA4"/>
    <w:rsid w:val="659D0447"/>
    <w:rsid w:val="66C07DE2"/>
    <w:rsid w:val="676236F6"/>
    <w:rsid w:val="67A23AF2"/>
    <w:rsid w:val="68BC6E36"/>
    <w:rsid w:val="69F36887"/>
    <w:rsid w:val="6A431124"/>
    <w:rsid w:val="6AD838E0"/>
    <w:rsid w:val="6B00125C"/>
    <w:rsid w:val="6B1B42E7"/>
    <w:rsid w:val="6BBD0EFB"/>
    <w:rsid w:val="6BE04BE9"/>
    <w:rsid w:val="6C735A5D"/>
    <w:rsid w:val="6CAD5413"/>
    <w:rsid w:val="6CC22541"/>
    <w:rsid w:val="6CC87B57"/>
    <w:rsid w:val="6CE81FA7"/>
    <w:rsid w:val="6D050DAB"/>
    <w:rsid w:val="6D756A71"/>
    <w:rsid w:val="6DAA54AF"/>
    <w:rsid w:val="6DB0362D"/>
    <w:rsid w:val="6E617731"/>
    <w:rsid w:val="6E63172C"/>
    <w:rsid w:val="6EA815CE"/>
    <w:rsid w:val="6EFA5101"/>
    <w:rsid w:val="6F1E7DFE"/>
    <w:rsid w:val="6F563B40"/>
    <w:rsid w:val="6F806E0F"/>
    <w:rsid w:val="6FC73309"/>
    <w:rsid w:val="704F058F"/>
    <w:rsid w:val="705A17F8"/>
    <w:rsid w:val="70A46B2D"/>
    <w:rsid w:val="71C01745"/>
    <w:rsid w:val="722B5999"/>
    <w:rsid w:val="72850298"/>
    <w:rsid w:val="72B5080A"/>
    <w:rsid w:val="72DE5CEF"/>
    <w:rsid w:val="735E1215"/>
    <w:rsid w:val="74C72DEA"/>
    <w:rsid w:val="74DB6895"/>
    <w:rsid w:val="74DD0860"/>
    <w:rsid w:val="753F5076"/>
    <w:rsid w:val="7564688B"/>
    <w:rsid w:val="75E214ED"/>
    <w:rsid w:val="765B1A3C"/>
    <w:rsid w:val="765D692A"/>
    <w:rsid w:val="76AE6010"/>
    <w:rsid w:val="76ED1BE2"/>
    <w:rsid w:val="77100A78"/>
    <w:rsid w:val="78175E36"/>
    <w:rsid w:val="79A66D50"/>
    <w:rsid w:val="7A195E96"/>
    <w:rsid w:val="7A344677"/>
    <w:rsid w:val="7B2F0A9B"/>
    <w:rsid w:val="7B3D087F"/>
    <w:rsid w:val="7B803347"/>
    <w:rsid w:val="7C4B60AF"/>
    <w:rsid w:val="7CBF2104"/>
    <w:rsid w:val="7CC12009"/>
    <w:rsid w:val="7E963E18"/>
    <w:rsid w:val="7ED95BF4"/>
    <w:rsid w:val="7EE4674F"/>
    <w:rsid w:val="7FA04963"/>
    <w:rsid w:val="7FA93F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paragraph" w:styleId="4">
    <w:name w:val="heading 4"/>
    <w:basedOn w:val="1"/>
    <w:next w:val="1"/>
    <w:unhideWhenUsed/>
    <w:qFormat/>
    <w:uiPriority w:val="0"/>
    <w:pPr>
      <w:keepNext/>
      <w:keepLines/>
      <w:spacing w:before="280" w:line="372" w:lineRule="auto"/>
      <w:outlineLvl w:val="3"/>
    </w:pPr>
    <w:rPr>
      <w:rFonts w:ascii="Arial" w:hAnsi="Arial" w:eastAsia="黑体"/>
      <w:b/>
      <w:sz w:val="28"/>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autoSpaceDE w:val="0"/>
      <w:autoSpaceDN w:val="0"/>
      <w:jc w:val="left"/>
    </w:pPr>
    <w:rPr>
      <w:rFonts w:ascii="方正仿宋_GB2312" w:hAnsi="方正仿宋_GB2312" w:eastAsia="方正仿宋_GB2312" w:cs="方正仿宋_GB2312"/>
      <w:kern w:val="0"/>
      <w:sz w:val="32"/>
      <w:szCs w:val="32"/>
      <w:lang w:eastAsia="en-US"/>
    </w:rPr>
  </w:style>
  <w:style w:type="paragraph" w:styleId="5">
    <w:name w:val="annotation text"/>
    <w:basedOn w:val="1"/>
    <w:qFormat/>
    <w:uiPriority w:val="0"/>
    <w:pPr>
      <w:jc w:val="left"/>
    </w:pPr>
  </w:style>
  <w:style w:type="paragraph" w:styleId="6">
    <w:name w:val="Body Text Indent"/>
    <w:basedOn w:val="1"/>
    <w:unhideWhenUsed/>
    <w:qFormat/>
    <w:uiPriority w:val="99"/>
    <w:pPr>
      <w:spacing w:after="120"/>
      <w:ind w:left="420" w:leftChars="200"/>
    </w:pPr>
  </w:style>
  <w:style w:type="paragraph" w:styleId="7">
    <w:name w:val="Plain Text"/>
    <w:basedOn w:val="1"/>
    <w:link w:val="20"/>
    <w:qFormat/>
    <w:uiPriority w:val="0"/>
    <w:rPr>
      <w:rFonts w:ascii="宋体" w:hAnsi="Courier New"/>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jc w:val="left"/>
    </w:pPr>
    <w:rPr>
      <w:kern w:val="0"/>
      <w:sz w:val="24"/>
    </w:rPr>
  </w:style>
  <w:style w:type="paragraph" w:styleId="11">
    <w:name w:val="Body Text First Indent 2"/>
    <w:basedOn w:val="6"/>
    <w:next w:val="1"/>
    <w:unhideWhenUsed/>
    <w:qFormat/>
    <w:uiPriority w:val="99"/>
    <w:pPr>
      <w:ind w:firstLine="420" w:firstLineChars="200"/>
    </w:p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rPr>
  </w:style>
  <w:style w:type="character" w:styleId="16">
    <w:name w:val="page number"/>
    <w:qFormat/>
    <w:uiPriority w:val="0"/>
  </w:style>
  <w:style w:type="character" w:styleId="17">
    <w:name w:val="Emphasis"/>
    <w:basedOn w:val="14"/>
    <w:qFormat/>
    <w:uiPriority w:val="0"/>
    <w:rPr>
      <w:i/>
    </w:rPr>
  </w:style>
  <w:style w:type="character" w:styleId="18">
    <w:name w:val="annotation reference"/>
    <w:basedOn w:val="14"/>
    <w:qFormat/>
    <w:uiPriority w:val="0"/>
    <w:rPr>
      <w:sz w:val="21"/>
      <w:szCs w:val="21"/>
    </w:rPr>
  </w:style>
  <w:style w:type="character" w:customStyle="1" w:styleId="19">
    <w:name w:val="页眉 字符"/>
    <w:basedOn w:val="14"/>
    <w:link w:val="9"/>
    <w:qFormat/>
    <w:uiPriority w:val="0"/>
    <w:rPr>
      <w:kern w:val="2"/>
      <w:sz w:val="18"/>
      <w:szCs w:val="18"/>
    </w:rPr>
  </w:style>
  <w:style w:type="character" w:customStyle="1" w:styleId="20">
    <w:name w:val="纯文本 字符"/>
    <w:basedOn w:val="14"/>
    <w:link w:val="7"/>
    <w:qFormat/>
    <w:uiPriority w:val="0"/>
    <w:rPr>
      <w:rFonts w:ascii="宋体" w:hAnsi="Courier New"/>
      <w:kern w:val="2"/>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F4999A-0262-4AD1-8F18-FB20DC9D25C5}">
  <ds:schemaRefs/>
</ds:datastoreItem>
</file>

<file path=docProps/app.xml><?xml version="1.0" encoding="utf-8"?>
<Properties xmlns="http://schemas.openxmlformats.org/officeDocument/2006/extended-properties" xmlns:vt="http://schemas.openxmlformats.org/officeDocument/2006/docPropsVTypes">
  <Template>Normal.dotm</Template>
  <Pages>15</Pages>
  <Words>8554</Words>
  <Characters>8877</Characters>
  <Lines>66</Lines>
  <Paragraphs>18</Paragraphs>
  <TotalTime>67</TotalTime>
  <ScaleCrop>false</ScaleCrop>
  <LinksUpToDate>false</LinksUpToDate>
  <CharactersWithSpaces>8878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2023-04-07T12:01:00Z</dcterms:created>
  <dc:creator>虎咚咚</dc:creator>
  <cp:lastModifiedBy>祝维亮</cp:lastModifiedBy>
  <dcterms:modified xsi:type="dcterms:W3CDTF">2023-04-15T08:38:05Z</dcterms:modified>
  <cp:revision>114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2BDDB40FCD694747ACCBECB8F7433291</vt:lpwstr>
  </property>
</Properties>
</file>