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(六</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rFonts w:ascii="仿宋_GB2312" w:eastAsia="仿宋_GB2312"/>
          <w:sz w:val="30"/>
          <w:szCs w:val="30"/>
        </w:rPr>
      </w:pPr>
      <w:r>
        <w:rPr>
          <w:rFonts w:hint="eastAsia" w:ascii="仿宋_GB2312" w:eastAsia="仿宋_GB2312"/>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B成立了分公司，又在城市C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jc w:val="center"/>
        <w:rPr>
          <w:rFonts w:ascii="仿宋_GB2312" w:hAnsi="微软雅黑"/>
          <w:szCs w:val="28"/>
        </w:rPr>
      </w:pPr>
      <w:r>
        <w:drawing>
          <wp:inline distT="0" distB="0" distL="0" distR="0">
            <wp:extent cx="3949700" cy="417639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956291" cy="4183965"/>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10.6.1.1/32</w:t>
            </w:r>
          </w:p>
          <w:p>
            <w:pPr>
              <w:pStyle w:val="10"/>
              <w:rPr>
                <w:rFonts w:ascii="仿宋_GB2312" w:hAnsi="微软雅黑" w:cstheme="minorBidi"/>
                <w:kern w:val="2"/>
                <w:sz w:val="24"/>
              </w:rPr>
            </w:pPr>
            <w:r>
              <w:rPr>
                <w:rFonts w:ascii="仿宋_GB2312" w:hAnsi="微软雅黑" w:cstheme="minorBidi"/>
                <w:kern w:val="2"/>
                <w:sz w:val="24"/>
              </w:rPr>
              <w:t>2001:10:3:1::1/128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10.6.11.1/24</w:t>
            </w:r>
          </w:p>
          <w:p>
            <w:pPr>
              <w:pStyle w:val="10"/>
              <w:rPr>
                <w:rFonts w:ascii="仿宋_GB2312" w:hAnsi="微软雅黑" w:cstheme="minorBidi"/>
                <w:kern w:val="2"/>
                <w:sz w:val="24"/>
              </w:rPr>
            </w:pPr>
            <w:r>
              <w:rPr>
                <w:rFonts w:ascii="仿宋_GB2312" w:hAnsi="微软雅黑" w:cstheme="minorBidi"/>
                <w:kern w:val="2"/>
                <w:sz w:val="24"/>
              </w:rPr>
              <w:t>2001:10:3:11::1/64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10.6.12.1/24</w:t>
            </w:r>
          </w:p>
          <w:p>
            <w:pPr>
              <w:pStyle w:val="10"/>
              <w:rPr>
                <w:rFonts w:ascii="仿宋_GB2312" w:hAnsi="微软雅黑" w:cstheme="minorBidi"/>
                <w:kern w:val="2"/>
                <w:sz w:val="24"/>
              </w:rPr>
            </w:pPr>
            <w:r>
              <w:rPr>
                <w:rFonts w:ascii="仿宋_GB2312" w:hAnsi="微软雅黑" w:cstheme="minorBidi"/>
                <w:kern w:val="2"/>
                <w:sz w:val="24"/>
              </w:rPr>
              <w:t>2001:10:3:12::1/64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10.6.13.1/24</w:t>
            </w:r>
          </w:p>
          <w:p>
            <w:pPr>
              <w:pStyle w:val="10"/>
              <w:rPr>
                <w:rFonts w:ascii="仿宋_GB2312" w:hAnsi="微软雅黑" w:cstheme="minorBidi"/>
                <w:kern w:val="2"/>
                <w:sz w:val="24"/>
              </w:rPr>
            </w:pPr>
            <w:r>
              <w:rPr>
                <w:rFonts w:ascii="仿宋_GB2312" w:hAnsi="微软雅黑" w:cstheme="minorBidi"/>
                <w:kern w:val="2"/>
                <w:sz w:val="24"/>
              </w:rPr>
              <w:t>2001:10:3:13::1/64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10.6.14.1/24</w:t>
            </w:r>
          </w:p>
          <w:p>
            <w:pPr>
              <w:pStyle w:val="10"/>
              <w:rPr>
                <w:rFonts w:ascii="仿宋_GB2312" w:hAnsi="微软雅黑" w:cstheme="minorBidi"/>
                <w:kern w:val="2"/>
                <w:sz w:val="24"/>
              </w:rPr>
            </w:pPr>
            <w:r>
              <w:rPr>
                <w:rFonts w:ascii="仿宋_GB2312" w:hAnsi="微软雅黑" w:cstheme="minorBidi"/>
                <w:kern w:val="2"/>
                <w:sz w:val="24"/>
              </w:rPr>
              <w:t>2001:10:3:14::1/64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10.6.15.1/24</w:t>
            </w:r>
          </w:p>
          <w:p>
            <w:pPr>
              <w:pStyle w:val="10"/>
              <w:rPr>
                <w:rFonts w:ascii="仿宋_GB2312" w:hAnsi="微软雅黑" w:cstheme="minorBidi"/>
                <w:kern w:val="2"/>
                <w:sz w:val="24"/>
              </w:rPr>
            </w:pPr>
            <w:r>
              <w:rPr>
                <w:rFonts w:ascii="仿宋_GB2312" w:hAnsi="微软雅黑" w:cstheme="minorBidi"/>
                <w:kern w:val="2"/>
                <w:sz w:val="24"/>
              </w:rPr>
              <w:t>2001:10:3:15::1/64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10.6.2.1/32</w:t>
            </w:r>
          </w:p>
          <w:p>
            <w:pPr>
              <w:pStyle w:val="10"/>
              <w:rPr>
                <w:rFonts w:ascii="仿宋_GB2312" w:hAnsi="微软雅黑" w:cstheme="minorBidi"/>
                <w:kern w:val="2"/>
                <w:sz w:val="24"/>
              </w:rPr>
            </w:pPr>
            <w:r>
              <w:rPr>
                <w:rFonts w:ascii="仿宋_GB2312" w:hAnsi="微软雅黑" w:cstheme="minorBidi"/>
                <w:kern w:val="2"/>
                <w:sz w:val="24"/>
              </w:rPr>
              <w:t>2001:10:3:2::1/128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10.6.21.1/24</w:t>
            </w:r>
          </w:p>
          <w:p>
            <w:pPr>
              <w:pStyle w:val="10"/>
              <w:rPr>
                <w:rFonts w:ascii="仿宋_GB2312" w:hAnsi="微软雅黑" w:cstheme="minorBidi"/>
                <w:kern w:val="2"/>
                <w:sz w:val="24"/>
              </w:rPr>
            </w:pPr>
            <w:r>
              <w:rPr>
                <w:rFonts w:ascii="仿宋_GB2312" w:hAnsi="微软雅黑" w:cstheme="minorBidi"/>
                <w:kern w:val="2"/>
                <w:sz w:val="24"/>
              </w:rPr>
              <w:t>2001:10:3:21::1/64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10.6.22.1/24</w:t>
            </w:r>
          </w:p>
          <w:p>
            <w:pPr>
              <w:pStyle w:val="10"/>
              <w:rPr>
                <w:rFonts w:ascii="仿宋_GB2312" w:hAnsi="微软雅黑" w:cstheme="minorBidi"/>
                <w:kern w:val="2"/>
                <w:sz w:val="24"/>
              </w:rPr>
            </w:pPr>
            <w:r>
              <w:rPr>
                <w:rFonts w:ascii="仿宋_GB2312" w:hAnsi="微软雅黑" w:cstheme="minorBidi"/>
                <w:kern w:val="2"/>
                <w:sz w:val="24"/>
              </w:rPr>
              <w:t>2001:10:3:22::1/64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10.6.23.1/24</w:t>
            </w:r>
          </w:p>
          <w:p>
            <w:pPr>
              <w:pStyle w:val="10"/>
              <w:rPr>
                <w:rFonts w:ascii="仿宋_GB2312" w:hAnsi="微软雅黑" w:cstheme="minorBidi"/>
                <w:kern w:val="2"/>
                <w:sz w:val="24"/>
              </w:rPr>
            </w:pPr>
            <w:r>
              <w:rPr>
                <w:rFonts w:ascii="仿宋_GB2312" w:hAnsi="微软雅黑" w:cstheme="minorBidi"/>
                <w:kern w:val="2"/>
                <w:sz w:val="24"/>
              </w:rPr>
              <w:t>2001:10:3:23::1/64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10.6.24.1/24</w:t>
            </w:r>
          </w:p>
          <w:p>
            <w:pPr>
              <w:pStyle w:val="10"/>
              <w:rPr>
                <w:rFonts w:ascii="仿宋_GB2312" w:hAnsi="微软雅黑" w:cstheme="minorBidi"/>
                <w:kern w:val="2"/>
                <w:sz w:val="24"/>
              </w:rPr>
            </w:pPr>
            <w:r>
              <w:rPr>
                <w:rFonts w:ascii="仿宋_GB2312" w:hAnsi="微软雅黑" w:cstheme="minorBidi"/>
                <w:kern w:val="2"/>
                <w:sz w:val="24"/>
              </w:rPr>
              <w:t>2001:10:3:24::1/64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10.6.25.1/24</w:t>
            </w:r>
          </w:p>
          <w:p>
            <w:pPr>
              <w:pStyle w:val="10"/>
              <w:rPr>
                <w:rFonts w:ascii="仿宋_GB2312" w:hAnsi="微软雅黑" w:cstheme="minorBidi"/>
                <w:kern w:val="2"/>
                <w:sz w:val="24"/>
              </w:rPr>
            </w:pPr>
            <w:r>
              <w:rPr>
                <w:rFonts w:ascii="仿宋_GB2312" w:hAnsi="微软雅黑" w:cstheme="minorBidi"/>
                <w:kern w:val="2"/>
                <w:sz w:val="24"/>
              </w:rPr>
              <w:t>2001:10:3:25::1/64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10.6.3.1/32</w:t>
            </w:r>
          </w:p>
          <w:p>
            <w:pPr>
              <w:pStyle w:val="10"/>
              <w:rPr>
                <w:rFonts w:ascii="仿宋_GB2312" w:hAnsi="微软雅黑" w:cstheme="minorBidi"/>
                <w:kern w:val="2"/>
                <w:sz w:val="24"/>
              </w:rPr>
            </w:pPr>
            <w:r>
              <w:rPr>
                <w:rFonts w:ascii="仿宋_GB2312" w:hAnsi="微软雅黑" w:cstheme="minorBidi"/>
                <w:kern w:val="2"/>
                <w:sz w:val="24"/>
              </w:rPr>
              <w:t>2001:10:3:3::1/128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10.6.31.1/24</w:t>
            </w:r>
          </w:p>
          <w:p>
            <w:pPr>
              <w:pStyle w:val="10"/>
              <w:rPr>
                <w:rFonts w:ascii="仿宋_GB2312" w:hAnsi="微软雅黑" w:cstheme="minorBidi"/>
                <w:kern w:val="2"/>
                <w:sz w:val="24"/>
              </w:rPr>
            </w:pPr>
            <w:r>
              <w:rPr>
                <w:rFonts w:ascii="仿宋_GB2312" w:hAnsi="微软雅黑" w:cstheme="minorBidi"/>
                <w:kern w:val="2"/>
                <w:sz w:val="24"/>
              </w:rPr>
              <w:t>2001:10:3:31::1/64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10.6.32.1/24</w:t>
            </w:r>
          </w:p>
          <w:p>
            <w:pPr>
              <w:pStyle w:val="10"/>
              <w:rPr>
                <w:rFonts w:ascii="仿宋_GB2312" w:hAnsi="微软雅黑" w:cstheme="minorBidi"/>
                <w:kern w:val="2"/>
                <w:sz w:val="24"/>
              </w:rPr>
            </w:pPr>
            <w:r>
              <w:rPr>
                <w:rFonts w:ascii="仿宋_GB2312" w:hAnsi="微软雅黑" w:cstheme="minorBidi"/>
                <w:kern w:val="2"/>
                <w:sz w:val="24"/>
              </w:rPr>
              <w:t>2001:10:3:32::1/64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10.6.33.1/24</w:t>
            </w:r>
          </w:p>
          <w:p>
            <w:pPr>
              <w:pStyle w:val="10"/>
              <w:rPr>
                <w:rFonts w:ascii="仿宋_GB2312" w:hAnsi="微软雅黑" w:cstheme="minorBidi"/>
                <w:kern w:val="2"/>
                <w:sz w:val="24"/>
              </w:rPr>
            </w:pPr>
            <w:r>
              <w:rPr>
                <w:rFonts w:ascii="仿宋_GB2312" w:hAnsi="微软雅黑" w:cstheme="minorBidi"/>
                <w:kern w:val="2"/>
                <w:sz w:val="24"/>
              </w:rPr>
              <w:t>2001:10:3:33::1/64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10.6.35.1/24</w:t>
            </w:r>
          </w:p>
          <w:p>
            <w:pPr>
              <w:pStyle w:val="10"/>
              <w:rPr>
                <w:rFonts w:ascii="仿宋_GB2312" w:hAnsi="微软雅黑" w:cstheme="minorBidi"/>
                <w:kern w:val="2"/>
                <w:sz w:val="24"/>
              </w:rPr>
            </w:pPr>
            <w:r>
              <w:rPr>
                <w:rFonts w:ascii="仿宋_GB2312" w:hAnsi="微软雅黑" w:cstheme="minorBidi"/>
                <w:kern w:val="2"/>
                <w:sz w:val="24"/>
              </w:rPr>
              <w:t>2001:10:3:35::1/64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10.6.3.2/32</w:t>
            </w:r>
          </w:p>
          <w:p>
            <w:pPr>
              <w:pStyle w:val="10"/>
              <w:rPr>
                <w:rFonts w:ascii="仿宋_GB2312" w:hAnsi="微软雅黑" w:cstheme="minorBidi"/>
                <w:kern w:val="2"/>
                <w:sz w:val="24"/>
              </w:rPr>
            </w:pPr>
            <w:r>
              <w:rPr>
                <w:rFonts w:ascii="仿宋_GB2312" w:hAnsi="微软雅黑" w:cstheme="minorBidi"/>
                <w:kern w:val="2"/>
                <w:sz w:val="24"/>
              </w:rPr>
              <w:t>2001:10:3:3::2/128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10.6.110.1/24</w:t>
            </w:r>
          </w:p>
          <w:p>
            <w:pPr>
              <w:pStyle w:val="10"/>
              <w:rPr>
                <w:rFonts w:ascii="仿宋_GB2312" w:hAnsi="微软雅黑" w:cstheme="minorBidi"/>
                <w:kern w:val="2"/>
                <w:sz w:val="24"/>
              </w:rPr>
            </w:pPr>
            <w:r>
              <w:rPr>
                <w:rFonts w:ascii="仿宋_GB2312" w:hAnsi="微软雅黑" w:cstheme="minorBidi"/>
                <w:kern w:val="2"/>
                <w:sz w:val="24"/>
              </w:rPr>
              <w:t>2001:10:3:110::1/64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10.6.120.1/24</w:t>
            </w:r>
          </w:p>
          <w:p>
            <w:pPr>
              <w:pStyle w:val="10"/>
              <w:rPr>
                <w:rFonts w:ascii="仿宋_GB2312" w:hAnsi="微软雅黑" w:cstheme="minorBidi"/>
                <w:kern w:val="2"/>
                <w:sz w:val="24"/>
              </w:rPr>
            </w:pPr>
            <w:r>
              <w:rPr>
                <w:rFonts w:ascii="仿宋_GB2312" w:hAnsi="微软雅黑" w:cstheme="minorBidi"/>
                <w:kern w:val="2"/>
                <w:sz w:val="24"/>
              </w:rPr>
              <w:t>2001:10:3:120::1/64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10.6.4.2/32</w:t>
            </w:r>
          </w:p>
          <w:p>
            <w:pPr>
              <w:pStyle w:val="10"/>
              <w:rPr>
                <w:rFonts w:ascii="仿宋_GB2312" w:hAnsi="微软雅黑" w:cstheme="minorBidi"/>
                <w:kern w:val="2"/>
                <w:sz w:val="24"/>
              </w:rPr>
            </w:pPr>
            <w:r>
              <w:rPr>
                <w:rFonts w:ascii="仿宋_GB2312" w:hAnsi="微软雅黑" w:cstheme="minorBidi"/>
                <w:kern w:val="2"/>
                <w:sz w:val="24"/>
              </w:rPr>
              <w:t>2001:10:3:4::2/128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2001:10:3:4::3/128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10.6.130.1/24</w:t>
            </w:r>
          </w:p>
          <w:p>
            <w:pPr>
              <w:pStyle w:val="10"/>
              <w:rPr>
                <w:rFonts w:ascii="仿宋_GB2312" w:hAnsi="微软雅黑" w:cstheme="minorBidi"/>
                <w:kern w:val="2"/>
                <w:sz w:val="24"/>
              </w:rPr>
            </w:pPr>
            <w:r>
              <w:rPr>
                <w:rFonts w:ascii="仿宋_GB2312" w:hAnsi="微软雅黑" w:cstheme="minorBidi"/>
                <w:kern w:val="2"/>
                <w:sz w:val="24"/>
              </w:rPr>
              <w:t>2001:10:3:130::1/64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10.6.140.1/24</w:t>
            </w:r>
          </w:p>
          <w:p>
            <w:pPr>
              <w:pStyle w:val="10"/>
              <w:rPr>
                <w:rFonts w:ascii="仿宋_GB2312" w:hAnsi="微软雅黑" w:cstheme="minorBidi"/>
                <w:kern w:val="2"/>
                <w:sz w:val="24"/>
              </w:rPr>
            </w:pPr>
            <w:r>
              <w:rPr>
                <w:rFonts w:ascii="仿宋_GB2312" w:hAnsi="微软雅黑" w:cstheme="minorBidi"/>
                <w:kern w:val="2"/>
                <w:sz w:val="24"/>
              </w:rPr>
              <w:t>2001:10:3:140::1/64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10.6.150.1/24</w:t>
            </w:r>
          </w:p>
          <w:p>
            <w:pPr>
              <w:pStyle w:val="10"/>
              <w:rPr>
                <w:rFonts w:ascii="仿宋_GB2312" w:hAnsi="微软雅黑" w:cstheme="minorBidi"/>
                <w:kern w:val="2"/>
                <w:sz w:val="24"/>
              </w:rPr>
            </w:pPr>
            <w:r>
              <w:rPr>
                <w:rFonts w:ascii="仿宋_GB2312" w:hAnsi="微软雅黑" w:cstheme="minorBidi"/>
                <w:kern w:val="2"/>
                <w:sz w:val="24"/>
              </w:rPr>
              <w:t>2001:10:3:150::1/64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10.6.5.1/32</w:t>
            </w:r>
          </w:p>
          <w:p>
            <w:pPr>
              <w:pStyle w:val="10"/>
              <w:rPr>
                <w:rFonts w:ascii="仿宋_GB2312" w:hAnsi="微软雅黑" w:cstheme="minorBidi"/>
                <w:kern w:val="2"/>
                <w:sz w:val="24"/>
              </w:rPr>
            </w:pPr>
            <w:r>
              <w:rPr>
                <w:rFonts w:ascii="仿宋_GB2312" w:hAnsi="微软雅黑" w:cstheme="minorBidi"/>
                <w:kern w:val="2"/>
                <w:sz w:val="24"/>
              </w:rPr>
              <w:t>2001:10:3:5::1/128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10.6.5.2/32</w:t>
            </w:r>
          </w:p>
          <w:p>
            <w:pPr>
              <w:pStyle w:val="10"/>
              <w:rPr>
                <w:rFonts w:ascii="仿宋_GB2312" w:hAnsi="微软雅黑" w:cstheme="minorBidi"/>
                <w:kern w:val="2"/>
                <w:sz w:val="24"/>
              </w:rPr>
            </w:pPr>
            <w:r>
              <w:rPr>
                <w:rFonts w:ascii="仿宋_GB2312" w:hAnsi="微软雅黑" w:cstheme="minorBidi"/>
                <w:kern w:val="2"/>
                <w:sz w:val="24"/>
              </w:rPr>
              <w:t>2001:10:3:5::2/128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10.6.5.3/32</w:t>
            </w:r>
          </w:p>
          <w:p>
            <w:pPr>
              <w:pStyle w:val="10"/>
              <w:rPr>
                <w:rFonts w:ascii="仿宋_GB2312" w:hAnsi="微软雅黑" w:cstheme="minorBidi"/>
                <w:kern w:val="2"/>
                <w:sz w:val="24"/>
              </w:rPr>
            </w:pPr>
            <w:r>
              <w:rPr>
                <w:rFonts w:ascii="仿宋_GB2312" w:hAnsi="微软雅黑" w:cstheme="minorBidi"/>
                <w:kern w:val="2"/>
                <w:sz w:val="24"/>
              </w:rPr>
              <w:t>2001:10:3:5::3/128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2001:10:3:5::4/128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10.6.5.5/32</w:t>
            </w:r>
          </w:p>
          <w:p>
            <w:pPr>
              <w:pStyle w:val="10"/>
              <w:rPr>
                <w:rFonts w:ascii="仿宋_GB2312" w:hAnsi="微软雅黑" w:cstheme="minorBidi"/>
                <w:kern w:val="2"/>
                <w:sz w:val="24"/>
              </w:rPr>
            </w:pPr>
            <w:r>
              <w:rPr>
                <w:rFonts w:ascii="仿宋_GB2312" w:hAnsi="微软雅黑" w:cstheme="minorBidi"/>
                <w:kern w:val="2"/>
                <w:sz w:val="24"/>
              </w:rPr>
              <w:t>2001:10:3:5::5/128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10.6.6.2/32</w:t>
            </w:r>
          </w:p>
          <w:p>
            <w:pPr>
              <w:pStyle w:val="10"/>
              <w:rPr>
                <w:rFonts w:ascii="仿宋_GB2312" w:hAnsi="微软雅黑" w:cstheme="minorBidi"/>
                <w:kern w:val="2"/>
                <w:sz w:val="24"/>
              </w:rPr>
            </w:pPr>
            <w:r>
              <w:rPr>
                <w:rFonts w:ascii="仿宋_GB2312" w:hAnsi="微软雅黑" w:cstheme="minorBidi"/>
                <w:kern w:val="2"/>
                <w:sz w:val="24"/>
              </w:rPr>
              <w:t>2001:10:3:6::2/128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10.6.</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2001:10:3:6::3/128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10.6.6.4/32</w:t>
            </w:r>
          </w:p>
          <w:p>
            <w:pPr>
              <w:pStyle w:val="10"/>
              <w:rPr>
                <w:rFonts w:ascii="仿宋_GB2312" w:hAnsi="微软雅黑" w:cstheme="minorBidi"/>
                <w:kern w:val="2"/>
                <w:sz w:val="24"/>
              </w:rPr>
            </w:pPr>
            <w:r>
              <w:rPr>
                <w:rFonts w:ascii="仿宋_GB2312" w:hAnsi="微软雅黑" w:cstheme="minorBidi"/>
                <w:kern w:val="2"/>
                <w:sz w:val="24"/>
              </w:rPr>
              <w:t>2001:10:3:6::4/128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10.6.6.5/32</w:t>
            </w:r>
          </w:p>
          <w:p>
            <w:pPr>
              <w:pStyle w:val="10"/>
              <w:rPr>
                <w:rFonts w:ascii="仿宋_GB2312" w:hAnsi="微软雅黑" w:cstheme="minorBidi"/>
                <w:kern w:val="2"/>
                <w:sz w:val="24"/>
              </w:rPr>
            </w:pPr>
            <w:r>
              <w:rPr>
                <w:rFonts w:ascii="仿宋_GB2312" w:hAnsi="微软雅黑" w:cstheme="minorBidi"/>
                <w:kern w:val="2"/>
                <w:sz w:val="24"/>
              </w:rPr>
              <w:t>2001:10:3:6::5/128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10.6.255.41/30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10.6.7.1/32</w:t>
            </w:r>
          </w:p>
          <w:p>
            <w:pPr>
              <w:pStyle w:val="10"/>
              <w:rPr>
                <w:rFonts w:ascii="仿宋_GB2312" w:hAnsi="微软雅黑" w:cstheme="minorBidi"/>
                <w:kern w:val="2"/>
                <w:sz w:val="24"/>
              </w:rPr>
            </w:pPr>
            <w:r>
              <w:rPr>
                <w:rFonts w:ascii="仿宋_GB2312" w:hAnsi="微软雅黑" w:cstheme="minorBidi"/>
                <w:kern w:val="2"/>
                <w:sz w:val="24"/>
              </w:rPr>
              <w:t>2001:10:3:7::1/128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10.6.7.2/32</w:t>
            </w:r>
          </w:p>
          <w:p>
            <w:pPr>
              <w:pStyle w:val="10"/>
              <w:rPr>
                <w:rFonts w:ascii="仿宋_GB2312" w:hAnsi="微软雅黑" w:cstheme="minorBidi"/>
                <w:kern w:val="2"/>
                <w:sz w:val="24"/>
              </w:rPr>
            </w:pPr>
            <w:r>
              <w:rPr>
                <w:rFonts w:ascii="仿宋_GB2312" w:hAnsi="微软雅黑" w:cstheme="minorBidi"/>
                <w:kern w:val="2"/>
                <w:sz w:val="24"/>
              </w:rPr>
              <w:t>2001:10:3:7::2/128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10.6.7.4/32</w:t>
            </w:r>
          </w:p>
          <w:p>
            <w:pPr>
              <w:pStyle w:val="10"/>
              <w:rPr>
                <w:rFonts w:ascii="仿宋_GB2312" w:hAnsi="微软雅黑" w:cstheme="minorBidi"/>
                <w:kern w:val="2"/>
                <w:sz w:val="24"/>
              </w:rPr>
            </w:pPr>
            <w:r>
              <w:rPr>
                <w:rFonts w:ascii="仿宋_GB2312" w:hAnsi="微软雅黑" w:cstheme="minorBidi"/>
                <w:kern w:val="2"/>
                <w:sz w:val="24"/>
              </w:rPr>
              <w:t>2001:10:3:7::4/128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10.6.8.1/32</w:t>
            </w:r>
          </w:p>
          <w:p>
            <w:pPr>
              <w:pStyle w:val="10"/>
              <w:rPr>
                <w:rFonts w:ascii="仿宋_GB2312" w:hAnsi="微软雅黑" w:cstheme="minorBidi"/>
                <w:kern w:val="2"/>
                <w:sz w:val="24"/>
              </w:rPr>
            </w:pPr>
            <w:r>
              <w:rPr>
                <w:rFonts w:hint="eastAsia" w:ascii="仿宋_GB2312" w:hAnsi="微软雅黑" w:cstheme="minorBidi"/>
                <w:kern w:val="2"/>
                <w:sz w:val="24"/>
              </w:rPr>
              <w:t>2001:10:3:</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10.6.255.26/30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10.6.10.100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Trap消息至集团网管服务器10.6.15.120、2001:10:3:15::120，采用最高安全级别；当法务部门对应的用户接口发生UP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8.对SW1与FW1互连流量镜像到SW1 E1/0/1，会话列表为1。</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10.6.210.101和10.6.220.101。IPv6地址池名称分别为Poolv6-Vlan11、Poolv6-Vlan21、Poolv6-Vlan130、Poolv6-Vlan140、Poolv6-Vlan150，IPv6地址池用网络前缀表示,排除网关，DNS为2400:3200::1。PC1保留地址10.6.11.9和2001:10:1:11::9，PC2保留地址10.6.21.9和2001:10:1:21::9，AP1保留地址10.6.130.9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5.配置vlan110无线接入用户上班时间（工作日09:00-17:00）访问Internet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ipv4，转换ip/mask为200.200.200.16/28，保证每一个源ip产生的所有会话将被映射到同一个固定的IP地址；当有流量匹配本地址转换规则时产生日志信息，将匹配的日志发送至10.6.11.120的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FW1要求内网每个IP限制会话数量为300。</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FW1开启安全网关的TCP SYN包检查功能，只有检查收到的包为TCP SYN包后，才建立连接，否则丢弃包；配置对TCP三次握手建立的时间进行检查，如果1分钟内未完成三次握手，则断掉该连接；配置所有的TCP数据包和TCP VPN数据包每次能够传输的最大数据分段为1460，尽力减少网络分片。</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10.6.11.101/24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10.6.11.102/24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602" w:firstLineChars="200"/>
      </w:pPr>
      <w:r>
        <w:rPr>
          <w:rFonts w:hint="eastAsia"/>
        </w:rPr>
        <w:t>三、</w:t>
      </w:r>
      <w:r>
        <w:t>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322"/>
        <w:gridCol w:w="646"/>
        <w:gridCol w:w="1176"/>
        <w:gridCol w:w="1911"/>
        <w:gridCol w:w="36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网络名称</w:t>
            </w:r>
          </w:p>
        </w:tc>
        <w:tc>
          <w:tcPr>
            <w:tcW w:w="344" w:type="pct"/>
            <w:shd w:val="clear" w:color="auto" w:fill="E7E6E6" w:themeFill="background2"/>
            <w:vAlign w:val="center"/>
          </w:tcPr>
          <w:p>
            <w:pPr>
              <w:pStyle w:val="10"/>
              <w:contextualSpacing/>
              <w:rPr>
                <w:rFonts w:ascii="仿宋" w:hAnsi="仿宋" w:eastAsia="仿宋"/>
                <w:sz w:val="21"/>
                <w:szCs w:val="21"/>
              </w:rPr>
            </w:pPr>
            <w:r>
              <w:rPr>
                <w:rFonts w:ascii="仿宋" w:hAnsi="仿宋" w:eastAsia="仿宋"/>
                <w:sz w:val="21"/>
                <w:szCs w:val="21"/>
              </w:rPr>
              <w:t>vlan</w:t>
            </w:r>
          </w:p>
        </w:tc>
        <w:tc>
          <w:tcPr>
            <w:tcW w:w="680" w:type="pct"/>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子网名称</w:t>
            </w:r>
          </w:p>
        </w:tc>
        <w:tc>
          <w:tcPr>
            <w:tcW w:w="1101" w:type="pct"/>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网关</w:t>
            </w:r>
          </w:p>
        </w:tc>
        <w:tc>
          <w:tcPr>
            <w:tcW w:w="2111" w:type="pct"/>
            <w:shd w:val="clear" w:color="auto" w:fill="E7E6E6" w:themeFill="background2"/>
            <w:vAlign w:val="center"/>
          </w:tcPr>
          <w:p>
            <w:pPr>
              <w:pStyle w:val="10"/>
              <w:contextualSpacing/>
              <w:rPr>
                <w:rFonts w:ascii="仿宋" w:hAnsi="仿宋" w:eastAsia="仿宋"/>
                <w:sz w:val="21"/>
                <w:szCs w:val="21"/>
              </w:rPr>
            </w:pPr>
            <w:r>
              <w:rPr>
                <w:rFonts w:ascii="仿宋" w:hAnsi="仿宋" w:eastAsia="仿宋"/>
                <w:sz w:val="21"/>
                <w:szCs w:val="21"/>
              </w:rPr>
              <w:t>IPv4</w:t>
            </w:r>
            <w:r>
              <w:rPr>
                <w:rFonts w:hint="eastAsia" w:ascii="仿宋" w:hAnsi="仿宋" w:eastAsia="仿宋"/>
                <w:sz w:val="21"/>
                <w:szCs w:val="21"/>
              </w:rPr>
              <w:t>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 w:hAnsi="仿宋" w:eastAsia="仿宋"/>
                <w:sz w:val="21"/>
                <w:szCs w:val="21"/>
              </w:rPr>
            </w:pPr>
            <w:r>
              <w:rPr>
                <w:rFonts w:ascii="仿宋" w:hAnsi="仿宋" w:eastAsia="仿宋"/>
                <w:sz w:val="21"/>
                <w:szCs w:val="21"/>
              </w:rPr>
              <w:t>network210</w:t>
            </w:r>
          </w:p>
        </w:tc>
        <w:tc>
          <w:tcPr>
            <w:tcW w:w="344" w:type="pct"/>
            <w:vAlign w:val="center"/>
          </w:tcPr>
          <w:p>
            <w:pPr>
              <w:pStyle w:val="10"/>
              <w:contextualSpacing/>
              <w:rPr>
                <w:rFonts w:ascii="仿宋" w:hAnsi="仿宋" w:eastAsia="仿宋"/>
                <w:sz w:val="21"/>
                <w:szCs w:val="21"/>
              </w:rPr>
            </w:pPr>
            <w:r>
              <w:rPr>
                <w:rFonts w:ascii="仿宋" w:hAnsi="仿宋" w:eastAsia="仿宋"/>
                <w:sz w:val="21"/>
                <w:szCs w:val="21"/>
              </w:rPr>
              <w:t>210</w:t>
            </w:r>
          </w:p>
        </w:tc>
        <w:tc>
          <w:tcPr>
            <w:tcW w:w="680" w:type="pct"/>
            <w:vAlign w:val="center"/>
          </w:tcPr>
          <w:p>
            <w:pPr>
              <w:pStyle w:val="10"/>
              <w:contextualSpacing/>
              <w:rPr>
                <w:rFonts w:ascii="仿宋" w:hAnsi="仿宋" w:eastAsia="仿宋"/>
                <w:sz w:val="21"/>
                <w:szCs w:val="21"/>
              </w:rPr>
            </w:pPr>
            <w:r>
              <w:rPr>
                <w:rFonts w:ascii="仿宋" w:hAnsi="仿宋" w:eastAsia="仿宋"/>
                <w:sz w:val="21"/>
                <w:szCs w:val="21"/>
              </w:rPr>
              <w:t>subnet210</w:t>
            </w:r>
          </w:p>
        </w:tc>
        <w:tc>
          <w:tcPr>
            <w:tcW w:w="1101" w:type="pct"/>
            <w:vAlign w:val="center"/>
          </w:tcPr>
          <w:p>
            <w:pPr>
              <w:pStyle w:val="10"/>
              <w:contextualSpacing/>
              <w:rPr>
                <w:rFonts w:ascii="仿宋" w:hAnsi="仿宋" w:eastAsia="仿宋"/>
                <w:sz w:val="21"/>
                <w:szCs w:val="21"/>
              </w:rPr>
            </w:pPr>
            <w:r>
              <w:rPr>
                <w:rFonts w:ascii="仿宋" w:hAnsi="仿宋" w:eastAsia="仿宋"/>
                <w:sz w:val="21"/>
                <w:szCs w:val="21"/>
              </w:rPr>
              <w:t>10.6.210.1/24</w:t>
            </w:r>
          </w:p>
        </w:tc>
        <w:tc>
          <w:tcPr>
            <w:tcW w:w="2111" w:type="pct"/>
            <w:vAlign w:val="center"/>
          </w:tcPr>
          <w:p>
            <w:pPr>
              <w:pStyle w:val="10"/>
              <w:contextualSpacing/>
              <w:rPr>
                <w:rFonts w:ascii="仿宋" w:hAnsi="仿宋" w:eastAsia="仿宋"/>
                <w:sz w:val="21"/>
                <w:szCs w:val="21"/>
              </w:rPr>
            </w:pPr>
            <w:r>
              <w:rPr>
                <w:rFonts w:ascii="仿宋" w:hAnsi="仿宋" w:eastAsia="仿宋"/>
                <w:sz w:val="21"/>
                <w:szCs w:val="21"/>
              </w:rPr>
              <w:t>10.6.210.100-10.6.210.109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 w:hAnsi="仿宋" w:eastAsia="仿宋"/>
                <w:sz w:val="21"/>
                <w:szCs w:val="21"/>
              </w:rPr>
            </w:pPr>
            <w:r>
              <w:rPr>
                <w:rFonts w:ascii="仿宋" w:hAnsi="仿宋" w:eastAsia="仿宋"/>
                <w:sz w:val="21"/>
                <w:szCs w:val="21"/>
              </w:rPr>
              <w:t>network211</w:t>
            </w:r>
          </w:p>
        </w:tc>
        <w:tc>
          <w:tcPr>
            <w:tcW w:w="344" w:type="pct"/>
            <w:vAlign w:val="center"/>
          </w:tcPr>
          <w:p>
            <w:pPr>
              <w:pStyle w:val="10"/>
              <w:contextualSpacing/>
              <w:rPr>
                <w:rFonts w:ascii="仿宋" w:hAnsi="仿宋" w:eastAsia="仿宋"/>
                <w:sz w:val="21"/>
                <w:szCs w:val="21"/>
              </w:rPr>
            </w:pPr>
            <w:r>
              <w:rPr>
                <w:rFonts w:ascii="仿宋" w:hAnsi="仿宋" w:eastAsia="仿宋"/>
                <w:sz w:val="21"/>
                <w:szCs w:val="21"/>
              </w:rPr>
              <w:t>211</w:t>
            </w:r>
          </w:p>
        </w:tc>
        <w:tc>
          <w:tcPr>
            <w:tcW w:w="680" w:type="pct"/>
            <w:vAlign w:val="center"/>
          </w:tcPr>
          <w:p>
            <w:pPr>
              <w:pStyle w:val="10"/>
              <w:contextualSpacing/>
              <w:rPr>
                <w:rFonts w:ascii="仿宋" w:hAnsi="仿宋" w:eastAsia="仿宋"/>
                <w:sz w:val="21"/>
                <w:szCs w:val="21"/>
              </w:rPr>
            </w:pPr>
            <w:r>
              <w:rPr>
                <w:rFonts w:ascii="仿宋" w:hAnsi="仿宋" w:eastAsia="仿宋"/>
                <w:sz w:val="21"/>
                <w:szCs w:val="21"/>
              </w:rPr>
              <w:t>subnet211</w:t>
            </w:r>
          </w:p>
        </w:tc>
        <w:tc>
          <w:tcPr>
            <w:tcW w:w="1101" w:type="pct"/>
            <w:vAlign w:val="center"/>
          </w:tcPr>
          <w:p>
            <w:pPr>
              <w:pStyle w:val="10"/>
              <w:contextualSpacing/>
              <w:rPr>
                <w:rFonts w:ascii="仿宋" w:hAnsi="仿宋" w:eastAsia="仿宋"/>
                <w:sz w:val="21"/>
                <w:szCs w:val="21"/>
              </w:rPr>
            </w:pPr>
            <w:r>
              <w:rPr>
                <w:rFonts w:hint="eastAsia" w:ascii="仿宋" w:hAnsi="仿宋" w:eastAsia="仿宋"/>
                <w:sz w:val="21"/>
                <w:szCs w:val="21"/>
              </w:rPr>
              <w:t>10.6.211.1</w:t>
            </w:r>
            <w:r>
              <w:rPr>
                <w:rFonts w:ascii="仿宋" w:hAnsi="仿宋" w:eastAsia="仿宋"/>
                <w:sz w:val="21"/>
                <w:szCs w:val="21"/>
              </w:rPr>
              <w:t>/</w:t>
            </w:r>
            <w:r>
              <w:rPr>
                <w:rFonts w:hint="eastAsia" w:ascii="仿宋" w:hAnsi="仿宋" w:eastAsia="仿宋"/>
                <w:sz w:val="21"/>
                <w:szCs w:val="21"/>
              </w:rPr>
              <w:t>24</w:t>
            </w:r>
          </w:p>
        </w:tc>
        <w:tc>
          <w:tcPr>
            <w:tcW w:w="2111" w:type="pct"/>
            <w:vAlign w:val="center"/>
          </w:tcPr>
          <w:p>
            <w:pPr>
              <w:pStyle w:val="10"/>
              <w:contextualSpacing/>
              <w:rPr>
                <w:rFonts w:ascii="仿宋" w:hAnsi="仿宋" w:eastAsia="仿宋"/>
                <w:sz w:val="21"/>
                <w:szCs w:val="21"/>
              </w:rPr>
            </w:pPr>
            <w:r>
              <w:rPr>
                <w:rFonts w:ascii="仿宋" w:hAnsi="仿宋" w:eastAsia="仿宋"/>
                <w:sz w:val="21"/>
                <w:szCs w:val="21"/>
              </w:rPr>
              <w:t>10.6.211.100-10.6.211.109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 w:hAnsi="仿宋" w:eastAsia="仿宋"/>
                <w:sz w:val="21"/>
                <w:szCs w:val="21"/>
              </w:rPr>
            </w:pPr>
            <w:r>
              <w:rPr>
                <w:rFonts w:ascii="仿宋" w:hAnsi="仿宋" w:eastAsia="仿宋"/>
                <w:sz w:val="21"/>
                <w:szCs w:val="21"/>
              </w:rPr>
              <w:t>network212</w:t>
            </w:r>
          </w:p>
        </w:tc>
        <w:tc>
          <w:tcPr>
            <w:tcW w:w="344" w:type="pct"/>
            <w:vAlign w:val="center"/>
          </w:tcPr>
          <w:p>
            <w:pPr>
              <w:pStyle w:val="10"/>
              <w:contextualSpacing/>
              <w:rPr>
                <w:rFonts w:ascii="仿宋" w:hAnsi="仿宋" w:eastAsia="仿宋"/>
                <w:sz w:val="21"/>
                <w:szCs w:val="21"/>
              </w:rPr>
            </w:pPr>
            <w:r>
              <w:rPr>
                <w:rFonts w:ascii="仿宋" w:hAnsi="仿宋" w:eastAsia="仿宋"/>
                <w:sz w:val="21"/>
                <w:szCs w:val="21"/>
              </w:rPr>
              <w:t>212</w:t>
            </w:r>
          </w:p>
        </w:tc>
        <w:tc>
          <w:tcPr>
            <w:tcW w:w="680" w:type="pct"/>
            <w:vAlign w:val="center"/>
          </w:tcPr>
          <w:p>
            <w:pPr>
              <w:pStyle w:val="10"/>
              <w:contextualSpacing/>
              <w:rPr>
                <w:rFonts w:ascii="仿宋" w:hAnsi="仿宋" w:eastAsia="仿宋"/>
                <w:sz w:val="21"/>
                <w:szCs w:val="21"/>
              </w:rPr>
            </w:pPr>
            <w:r>
              <w:rPr>
                <w:rFonts w:ascii="仿宋" w:hAnsi="仿宋" w:eastAsia="仿宋"/>
                <w:sz w:val="21"/>
                <w:szCs w:val="21"/>
              </w:rPr>
              <w:t>subnet212</w:t>
            </w:r>
          </w:p>
        </w:tc>
        <w:tc>
          <w:tcPr>
            <w:tcW w:w="1101" w:type="pct"/>
            <w:vAlign w:val="center"/>
          </w:tcPr>
          <w:p>
            <w:pPr>
              <w:pStyle w:val="10"/>
              <w:contextualSpacing/>
              <w:rPr>
                <w:rFonts w:ascii="仿宋" w:hAnsi="仿宋" w:eastAsia="仿宋"/>
                <w:sz w:val="21"/>
                <w:szCs w:val="21"/>
              </w:rPr>
            </w:pPr>
            <w:r>
              <w:rPr>
                <w:rFonts w:hint="eastAsia" w:ascii="仿宋" w:hAnsi="仿宋" w:eastAsia="仿宋"/>
                <w:sz w:val="21"/>
                <w:szCs w:val="21"/>
              </w:rPr>
              <w:t>10.6.212.1/24</w:t>
            </w:r>
          </w:p>
        </w:tc>
        <w:tc>
          <w:tcPr>
            <w:tcW w:w="2111" w:type="pct"/>
            <w:vAlign w:val="center"/>
          </w:tcPr>
          <w:p>
            <w:pPr>
              <w:pStyle w:val="10"/>
              <w:contextualSpacing/>
              <w:rPr>
                <w:rFonts w:ascii="仿宋" w:hAnsi="仿宋" w:eastAsia="仿宋"/>
                <w:sz w:val="21"/>
                <w:szCs w:val="21"/>
              </w:rPr>
            </w:pPr>
            <w:r>
              <w:rPr>
                <w:rFonts w:ascii="仿宋" w:hAnsi="仿宋" w:eastAsia="仿宋"/>
                <w:sz w:val="21"/>
                <w:szCs w:val="21"/>
              </w:rPr>
              <w:t>10.6.212.100-10.6.212.109</w:t>
            </w:r>
          </w:p>
        </w:tc>
      </w:tr>
    </w:tbl>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27"/>
        <w:gridCol w:w="798"/>
        <w:gridCol w:w="1013"/>
        <w:gridCol w:w="905"/>
        <w:gridCol w:w="1013"/>
        <w:gridCol w:w="2002"/>
        <w:gridCol w:w="17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ascii="仿宋" w:hAnsi="仿宋" w:eastAsia="仿宋"/>
                <w:sz w:val="21"/>
                <w:szCs w:val="21"/>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ascii="仿宋" w:hAnsi="仿宋" w:eastAsia="仿宋"/>
                <w:sz w:val="21"/>
                <w:szCs w:val="21"/>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 w:hAnsi="仿宋" w:eastAsia="仿宋"/>
                <w:sz w:val="21"/>
                <w:szCs w:val="21"/>
              </w:rPr>
            </w:pPr>
            <w:r>
              <w:rPr>
                <w:rFonts w:hint="eastAsia" w:ascii="仿宋" w:hAnsi="仿宋" w:eastAsia="仿宋"/>
                <w:sz w:val="21"/>
                <w:szCs w:val="21"/>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 w:hAnsi="仿宋" w:eastAsia="仿宋"/>
                <w:sz w:val="21"/>
                <w:szCs w:val="21"/>
              </w:rPr>
            </w:pPr>
            <w:r>
              <w:rPr>
                <w:rFonts w:hint="eastAsia" w:ascii="仿宋" w:hAnsi="仿宋" w:eastAsia="仿宋"/>
                <w:sz w:val="21"/>
                <w:szCs w:val="21"/>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40</w:t>
            </w:r>
            <w:r>
              <w:rPr>
                <w:rFonts w:hint="eastAsia" w:ascii="仿宋" w:hAnsi="仿宋" w:eastAsia="仿宋"/>
                <w:sz w:val="21"/>
                <w:szCs w:val="21"/>
              </w:rPr>
              <w:t>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 w:hAnsi="仿宋" w:eastAsia="仿宋"/>
                <w:sz w:val="21"/>
                <w:szCs w:val="21"/>
              </w:rPr>
            </w:pPr>
            <w:r>
              <w:rPr>
                <w:rFonts w:ascii="仿宋" w:hAnsi="仿宋" w:eastAsia="仿宋"/>
                <w:sz w:val="21"/>
                <w:szCs w:val="21"/>
              </w:rPr>
              <w:t>windows2022</w:t>
            </w:r>
          </w:p>
        </w:tc>
      </w:tr>
    </w:tbl>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10.6.210.101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10.6.210.102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10.6.210.103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10.6.210.104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10.6.210.105</w:t>
            </w:r>
          </w:p>
          <w:p>
            <w:pPr>
              <w:pStyle w:val="10"/>
              <w:contextualSpacing/>
              <w:rPr>
                <w:rFonts w:ascii="仿宋_GB2312" w:hAnsi="仿宋"/>
                <w:sz w:val="24"/>
              </w:rPr>
            </w:pPr>
            <w:r>
              <w:rPr>
                <w:rFonts w:hint="eastAsia" w:ascii="仿宋_GB2312" w:hAnsi="仿宋"/>
                <w:sz w:val="24"/>
              </w:rPr>
              <w:t>10.6.211.105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10.6.210.106</w:t>
            </w:r>
          </w:p>
          <w:p>
            <w:pPr>
              <w:pStyle w:val="10"/>
              <w:contextualSpacing/>
              <w:rPr>
                <w:rFonts w:ascii="仿宋_GB2312" w:hAnsi="仿宋"/>
                <w:sz w:val="24"/>
              </w:rPr>
            </w:pPr>
            <w:r>
              <w:rPr>
                <w:rFonts w:hint="eastAsia" w:ascii="仿宋_GB2312" w:hAnsi="仿宋"/>
                <w:sz w:val="24"/>
              </w:rPr>
              <w:t>10.6.211.106</w:t>
            </w:r>
          </w:p>
          <w:p>
            <w:pPr>
              <w:pStyle w:val="10"/>
              <w:contextualSpacing/>
              <w:rPr>
                <w:rFonts w:ascii="仿宋_GB2312" w:hAnsi="仿宋"/>
                <w:sz w:val="24"/>
              </w:rPr>
            </w:pPr>
            <w:r>
              <w:rPr>
                <w:rFonts w:hint="eastAsia" w:ascii="仿宋_GB2312" w:hAnsi="仿宋"/>
                <w:sz w:val="24"/>
              </w:rPr>
              <w:t>10.6.212.106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10.6.210.107</w:t>
            </w:r>
          </w:p>
          <w:p>
            <w:pPr>
              <w:pStyle w:val="10"/>
              <w:contextualSpacing/>
              <w:rPr>
                <w:rFonts w:ascii="仿宋_GB2312" w:hAnsi="仿宋"/>
                <w:sz w:val="24"/>
              </w:rPr>
            </w:pPr>
            <w:r>
              <w:rPr>
                <w:rFonts w:hint="eastAsia" w:ascii="仿宋_GB2312" w:hAnsi="仿宋"/>
                <w:sz w:val="24"/>
              </w:rPr>
              <w:t>10.6.211.107</w:t>
            </w:r>
          </w:p>
          <w:p>
            <w:pPr>
              <w:pStyle w:val="10"/>
              <w:contextualSpacing/>
              <w:rPr>
                <w:rFonts w:ascii="仿宋_GB2312" w:hAnsi="仿宋"/>
                <w:sz w:val="24"/>
              </w:rPr>
            </w:pPr>
            <w:r>
              <w:rPr>
                <w:rFonts w:hint="eastAsia" w:ascii="仿宋_GB2312" w:hAnsi="仿宋"/>
                <w:sz w:val="24"/>
              </w:rPr>
              <w:t>10.6.212.107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adjustRightInd w:val="0"/>
        <w:snapToGrid w:val="0"/>
        <w:ind w:firstLine="0" w:firstLineChars="0"/>
        <w:rPr>
          <w:rFonts w:ascii="仿宋_GB2312" w:hAnsi="微软雅黑"/>
          <w:szCs w:val="28"/>
        </w:rPr>
      </w:pPr>
      <w:r>
        <w:rPr>
          <w:rFonts w:hint="eastAsia" w:ascii="仿宋_GB2312" w:hAnsi="微软雅黑"/>
          <w:szCs w:val="28"/>
        </w:rPr>
        <w:t>3.组策略</w:t>
      </w:r>
    </w:p>
    <w:p>
      <w:pPr>
        <w:adjustRightInd w:val="0"/>
        <w:snapToGrid w:val="0"/>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（3）拒绝所有可移动存储类的所有权限。</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（4）审核登录事件，同时审核成功和失败。</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（5）禁用“关闭事件跟踪程序”。</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（6）在登录时不自动显示服务器管理器。</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（7）加密数据库修正，保护级别为“易受攻击”。</w:t>
      </w:r>
    </w:p>
    <w:p>
      <w:pPr>
        <w:pStyle w:val="36"/>
        <w:adjustRightInd w:val="0"/>
        <w:snapToGrid w:val="0"/>
        <w:ind w:firstLine="0" w:firstLineChars="0"/>
        <w:rPr>
          <w:rFonts w:ascii="仿宋_GB2312" w:hAnsi="微软雅黑"/>
          <w:szCs w:val="28"/>
        </w:rPr>
      </w:pPr>
      <w:r>
        <w:rPr>
          <w:rFonts w:hint="eastAsia" w:ascii="仿宋_GB2312" w:hAnsi="微软雅黑"/>
          <w:szCs w:val="28"/>
        </w:rPr>
        <w:t>4.DFS服务</w:t>
      </w:r>
    </w:p>
    <w:p>
      <w:pPr>
        <w:adjustRightInd w:val="0"/>
        <w:snapToGrid w:val="0"/>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adjustRightInd w:val="0"/>
        <w:snapToGrid w:val="0"/>
        <w:ind w:firstLine="0" w:firstLineChars="0"/>
        <w:rPr>
          <w:rFonts w:ascii="仿宋_GB2312" w:hAnsi="微软雅黑"/>
          <w:szCs w:val="28"/>
        </w:rPr>
      </w:pPr>
      <w:r>
        <w:rPr>
          <w:rFonts w:hint="eastAsia" w:ascii="仿宋_GB2312" w:hAnsi="微软雅黑"/>
          <w:szCs w:val="28"/>
        </w:rPr>
        <w:t>5.打印服务</w:t>
      </w:r>
    </w:p>
    <w:p>
      <w:pPr>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任务描述：请采用共享打印服务，实现共享打印的安全性。</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（1）在windows4上安装打印机，驱动程序为“Ms Publisher Color Printer”，名称和共享名称均为“skillsprinter”；在域中发布共享；使用组策略部署在"Default Domain Policy"的计算机。</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（2）网站名称为skillssite，http和https绑定主机IP地址，仅允许使用域名访问，启用hsts，实现http访问自动跳转到https（使用“计算机副本”证书模板）。</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（3）用浏览器访问打印机虚拟目录printers时，启用匿名身份认证，匿名用户为manager00。</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（4）新建虚拟目录dev，对应物理目录C:\development，该虚拟目录启用windows身份验证，默认文档index.html内容为"development"。</w:t>
      </w:r>
    </w:p>
    <w:p>
      <w:pPr>
        <w:pStyle w:val="36"/>
        <w:adjustRightInd w:val="0"/>
        <w:snapToGrid w:val="0"/>
        <w:ind w:firstLine="0" w:firstLineChars="0"/>
        <w:rPr>
          <w:rFonts w:ascii="仿宋_GB2312" w:hAnsi="微软雅黑"/>
          <w:szCs w:val="28"/>
        </w:rPr>
      </w:pPr>
      <w:r>
        <w:rPr>
          <w:rFonts w:hint="eastAsia" w:ascii="仿宋_GB2312" w:hAnsi="微软雅黑"/>
          <w:szCs w:val="28"/>
        </w:rPr>
        <w:t>6.FTP服务</w:t>
      </w:r>
    </w:p>
    <w:p>
      <w:pPr>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（1）把windows3配置为FTP服务器，FTP站点名称为ftp，站点绑定本机IP地址，站点根目录为C:\ftp。</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（2）站点通过Active Directory隔离用户，用户目录为C:\ftp，用户目录名称与用户名相同，使用manager00和manager01测试。</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（3）设置FTP最大客户端连接数为100，控制通道超时时间为5分钟,数据通道超时时间为1分钟。</w:t>
      </w:r>
    </w:p>
    <w:p>
      <w:pPr>
        <w:pStyle w:val="36"/>
        <w:adjustRightInd w:val="0"/>
        <w:snapToGrid w:val="0"/>
        <w:ind w:firstLine="0" w:firstLineChars="0"/>
        <w:rPr>
          <w:rFonts w:ascii="仿宋_GB2312" w:hAnsi="微软雅黑"/>
          <w:szCs w:val="28"/>
        </w:rPr>
      </w:pPr>
      <w:r>
        <w:rPr>
          <w:rFonts w:hint="eastAsia" w:ascii="仿宋_GB2312" w:hAnsi="微软雅黑"/>
          <w:szCs w:val="28"/>
        </w:rPr>
        <w:t>7.iSCSI服务</w:t>
      </w:r>
    </w:p>
    <w:p>
      <w:pPr>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任务描述：请采用iSCSI，实现故障转移。</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在windows5上安装iSCSI目标服务器，并新建iSCSI虚拟硬盘，存储位置为C:\iscsi；虚拟硬盘名称分别为Quorum和Files，硬盘大小为动态扩展，分别为512MB和5GB，目标名称为win，访问服务器为windows6和windows7，实行CHAP双向认证，Target认证用户名和密码分别为IncomingUser和IncomingPass，Initiator认证用户名和密码分别为OutgoingUser和OutgoingPass。目标的iqn名称为iqn.2023-08.lan.skills:server使用dns名称建立目标。发起程序的iqn名称为iqn.2023-08.lan.skills:client。</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（2）在windows6和windows7上安装多路径I/O，10.6.210.0和10.6.211.0网络为MPIO网络，连接windows5的虚拟硬盘Quorum和Files，初始化为GPT分区表，创建NTFS分区，驱动器号分别为M和N。</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（3）配置windows6和windows7为故障转移群集；10.6.212.0网络为心跳网络。</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（4）在windows6上创建名称为WinCluster的群集，其IP地址为10.6.210.70.</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5）在windows7上配置文件服务器角色，名称为WinClusterFiles，其IP地址为10.6.210.80。为WinClusterFiles添加共享文件夹，共享协议采用“SMB”，共享名称为WinClusterShare，存储位置为N:\，NTFS权限为仅域管理员和本地管理员组具有完全控制权限，域其他用户具有修改权限；共享权限为仅域管理员具有完全控制权限，域其他用户具有更改权限。</w:t>
      </w:r>
    </w:p>
    <w:p>
      <w:pPr>
        <w:pStyle w:val="36"/>
        <w:adjustRightInd w:val="0"/>
        <w:snapToGrid w:val="0"/>
        <w:ind w:firstLine="0" w:firstLineChars="0"/>
        <w:rPr>
          <w:rFonts w:ascii="仿宋_GB2312" w:hAnsi="微软雅黑"/>
          <w:szCs w:val="28"/>
        </w:rPr>
      </w:pPr>
      <w:r>
        <w:rPr>
          <w:rFonts w:hint="eastAsia" w:ascii="仿宋_GB2312" w:hAnsi="微软雅黑"/>
          <w:szCs w:val="28"/>
        </w:rPr>
        <w:t>8.powershell脚本</w:t>
      </w:r>
    </w:p>
    <w:p>
      <w:pPr>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adjustRightInd w:val="0"/>
        <w:snapToGrid w:val="0"/>
        <w:ind w:left="426" w:firstLine="0" w:firstLineChars="0"/>
        <w:rPr>
          <w:rFonts w:ascii="仿宋_GB2312" w:hAnsi="微软雅黑"/>
          <w:szCs w:val="28"/>
        </w:rPr>
      </w:pPr>
      <w:r>
        <w:rPr>
          <w:rFonts w:hint="eastAsia" w:ascii="仿宋_GB2312" w:hAnsi="微软雅黑"/>
          <w:szCs w:val="28"/>
        </w:rPr>
        <w:t>（1）在windows7上编写C:\createdir.ps1的powershell脚本,创建20个文件夹C:\dir\dir00至C:\dir\dir19，如果文件夹存在，则删除后，再创建。</w:t>
      </w:r>
    </w:p>
    <w:p>
      <w:pPr>
        <w:pStyle w:val="36"/>
        <w:tabs>
          <w:tab w:val="left" w:pos="567"/>
          <w:tab w:val="left" w:pos="851"/>
        </w:tabs>
        <w:adjustRightInd w:val="0"/>
        <w:snapToGrid w:val="0"/>
        <w:ind w:left="426" w:firstLine="0" w:firstLineChars="0"/>
        <w:rPr>
          <w:rFonts w:ascii="仿宋_GB2312" w:hAnsi="微软雅黑"/>
          <w:sz w:val="24"/>
          <w:szCs w:val="24"/>
        </w:rPr>
      </w:pPr>
    </w:p>
    <w:p>
      <w:pPr>
        <w:pStyle w:val="3"/>
        <w:numPr>
          <w:ilvl w:val="0"/>
          <w:numId w:val="0"/>
        </w:numPr>
      </w:pPr>
      <w:r>
        <w:rPr>
          <w:rFonts w:hint="eastAsia"/>
        </w:rPr>
        <w:t>四、</w:t>
      </w:r>
      <w:r>
        <w:t>Linux云服务配置</w:t>
      </w:r>
    </w:p>
    <w:p>
      <w:pPr>
        <w:pStyle w:val="36"/>
        <w:ind w:firstLine="560"/>
        <w:rPr>
          <w:rFonts w:ascii="仿宋_GB2312" w:hAnsi="微软雅黑"/>
          <w:szCs w:val="28"/>
        </w:rPr>
      </w:pPr>
      <w:r>
        <w:rPr>
          <w:rFonts w:hint="eastAsia" w:ascii="仿宋_GB2312" w:hAnsi="微软雅黑"/>
          <w:szCs w:val="28"/>
        </w:rPr>
        <w:t>1.</w:t>
      </w:r>
      <w:r>
        <w:rPr>
          <w:rFonts w:ascii="仿宋_GB2312" w:hAnsi="微软雅黑"/>
          <w:szCs w:val="28"/>
        </w:rPr>
        <w:t>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配置Server2的IPv4地址为10.6.220.100/24。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10.6.220.109/24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9.redis服务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任务描述：请采用redis服务，实现高并发数据和海量数据的读写。</w:t>
      </w:r>
    </w:p>
    <w:p>
      <w:pPr>
        <w:pStyle w:val="36"/>
        <w:tabs>
          <w:tab w:val="left" w:pos="567"/>
          <w:tab w:val="left" w:pos="851"/>
        </w:tabs>
        <w:ind w:firstLine="560"/>
        <w:rPr>
          <w:rFonts w:ascii="仿宋_GB2312" w:hAnsi="微软雅黑"/>
          <w:szCs w:val="28"/>
        </w:rPr>
      </w:pPr>
      <w:r>
        <w:rPr>
          <w:rFonts w:hint="eastAsia" w:ascii="仿宋_GB2312" w:hAnsi="微软雅黑"/>
          <w:szCs w:val="28"/>
        </w:rPr>
        <w:t>（1）利用linux2搭建redis cluster集群，使用端口7001-7003模拟主节点，7004-7006模拟从节点，让其他主机可以访问redis集群。</w:t>
      </w:r>
    </w:p>
    <w:p>
      <w:pPr>
        <w:pStyle w:val="36"/>
        <w:ind w:firstLine="560"/>
        <w:rPr>
          <w:rFonts w:ascii="仿宋_GB2312" w:hAnsi="微软雅黑"/>
          <w:szCs w:val="28"/>
        </w:rPr>
      </w:pPr>
      <w:r>
        <w:rPr>
          <w:rFonts w:hint="eastAsia" w:ascii="仿宋_GB2312" w:hAnsi="微软雅黑"/>
          <w:szCs w:val="28"/>
        </w:rPr>
        <w:t>10.iscsi服务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11.postgresql服务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任务描述：请采用postgresql服务，实现数据存储。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（1）配置linux3为postgresql服务器，创建数据库userdb，在该数据库中创建表userinfo，在表中插入2条记录，分别为（1,user1，2004-7-1），（2,user2，2004-7-2），口令与用户名相同，password字段用md5函数加密，表结构如下：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2245"/>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2245"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数据类型</w:t>
            </w:r>
          </w:p>
        </w:tc>
        <w:tc>
          <w:tcPr>
            <w:tcW w:w="1238"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主键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id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serial</w:t>
            </w:r>
          </w:p>
        </w:tc>
        <w:tc>
          <w:tcPr>
            <w:tcW w:w="1238" w:type="dxa"/>
          </w:tcPr>
          <w:p>
            <w:pPr>
              <w:pStyle w:val="10"/>
              <w:rPr>
                <w:rFonts w:ascii="仿宋_GB2312" w:hAnsi="微软雅黑" w:cstheme="minorBidi"/>
                <w:kern w:val="2"/>
                <w:sz w:val="24"/>
              </w:rPr>
            </w:pPr>
            <w:r>
              <w:rPr>
                <w:rFonts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name</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birthday</w:t>
            </w:r>
          </w:p>
        </w:tc>
        <w:tc>
          <w:tcPr>
            <w:tcW w:w="2245" w:type="dxa"/>
          </w:tcPr>
          <w:p>
            <w:pPr>
              <w:pStyle w:val="10"/>
              <w:rPr>
                <w:rFonts w:ascii="仿宋_GB2312" w:hAnsi="微软雅黑" w:cstheme="minorBidi"/>
                <w:kern w:val="2"/>
                <w:sz w:val="24"/>
              </w:rPr>
            </w:pPr>
            <w:r>
              <w:rPr>
                <w:rFonts w:ascii="仿宋_GB2312" w:hAnsi="微软雅黑" w:cstheme="minorBidi"/>
                <w:kern w:val="2"/>
                <w:sz w:val="24"/>
              </w:rPr>
              <w:t>date</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password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（2）设置可以直接在shell下操作数据库，然后备份数据库userdb（含创建数据库命令）到/var/pgbak/userdb.sql；备份userinfo表记录到/var/pgbak/userinfo.sql，字段之间用','分隔。</w:t>
      </w:r>
    </w:p>
    <w:p>
      <w:pPr>
        <w:pStyle w:val="36"/>
        <w:ind w:firstLine="560"/>
        <w:rPr>
          <w:rFonts w:ascii="仿宋_GB2312" w:hAnsi="微软雅黑"/>
          <w:szCs w:val="28"/>
        </w:rPr>
      </w:pPr>
      <w:r>
        <w:rPr>
          <w:rFonts w:ascii="仿宋_GB2312" w:hAnsi="微软雅黑"/>
          <w:szCs w:val="28"/>
        </w:rPr>
        <w:t>12.</w:t>
      </w:r>
      <w:r>
        <w:rPr>
          <w:rFonts w:hint="eastAsia" w:ascii="仿宋_GB2312" w:hAnsi="微软雅黑"/>
          <w:szCs w:val="28"/>
        </w:rPr>
        <w:t>containerd服务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任务描述：请采用containerd，实现容器虚拟化技术。</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（1）在linux4上安装containerd，导入rocky镜像。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（2）创建名称为skills的容器，映射本机的8000端口到容器的80端口，在容器内安装apache2，默认网页内容为“HelloContainerd”。</w:t>
      </w:r>
    </w:p>
    <w:p>
      <w:pPr>
        <w:pStyle w:val="36"/>
        <w:ind w:firstLine="560"/>
        <w:rPr>
          <w:rFonts w:ascii="仿宋_GB2312" w:hAnsi="微软雅黑"/>
          <w:szCs w:val="28"/>
        </w:rPr>
      </w:pPr>
      <w:r>
        <w:rPr>
          <w:rFonts w:hint="eastAsia" w:ascii="仿宋_GB2312" w:hAnsi="微软雅黑"/>
          <w:szCs w:val="28"/>
        </w:rPr>
        <w:t>13.开发环境搭建</w:t>
      </w:r>
    </w:p>
    <w:p>
      <w:pPr>
        <w:tabs>
          <w:tab w:val="left" w:pos="567"/>
          <w:tab w:val="left" w:pos="851"/>
        </w:tabs>
        <w:ind w:firstLine="560"/>
        <w:rPr>
          <w:rFonts w:ascii="仿宋_GB2312" w:hAnsi="微软雅黑"/>
          <w:szCs w:val="28"/>
        </w:rPr>
      </w:pPr>
      <w:r>
        <w:rPr>
          <w:rFonts w:hint="eastAsia" w:ascii="仿宋_GB2312" w:hAnsi="微软雅黑"/>
          <w:szCs w:val="28"/>
        </w:rPr>
        <w:t>任务描述：实现linux系统编程开发环境搭建。</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（1）配置linux4为c语言、c++语言和go语言编译环境。</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5400040" cy="2749550"/>
            <wp:effectExtent l="0" t="0" r="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（1）L3_SW1上做了端口安全，对接入服务器端口最大mac地址数量限制为10，但是L3_SW1的mac地址限制配置错误，请分析原因并且故障排除。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（2）R1路由器配置了telnet服务，但是发现R1路由器的telnet服务错误，请分析原因并且故障排除。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（3）R1路由器与L3_SW1之间配置了动态路由协议ospf，但是为建立ospf的邻居关系，请分析故障排除。</w:t>
      </w:r>
    </w:p>
    <w:p>
      <w:pPr>
        <w:autoSpaceDE w:val="0"/>
        <w:autoSpaceDN w:val="0"/>
        <w:ind w:firstLine="560"/>
        <w:rPr>
          <w:rFonts w:ascii="仿宋_GB2312" w:hAnsi="仿宋" w:cs="仿宋"/>
          <w:szCs w:val="28"/>
        </w:rPr>
      </w:pPr>
      <w:r>
        <w:rPr>
          <w:rFonts w:hint="eastAsia" w:ascii="仿宋_GB2312" w:hAnsi="仿宋" w:cs="仿宋"/>
          <w:szCs w:val="28"/>
        </w:rPr>
        <w:t>（4）Firewall防火墙与R1之间配置了ospf动态路由协议，但是Firewall上并没有学习到ospf路由，请分析故障排除。</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（6）通过对数据包的分析找到黑客扫描服务器的命令，将服务器开放的端口作为Flag提交；端口从小到大排序提交（格式：[21,22,23,24]）</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（7）通过对数据包的分析找到黑客成功登录网站后写入的第一个木马的密码，将他作为Flag提交；（格式：[Hacker]）</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单位的日志中出现了挖矿警告，Server2服务器上出现了资源高负责情况，管理员已经将服务器进行了安全隔离。请你登陆到服务器上，对控矿情况进行排查与处置。</w:t>
      </w:r>
    </w:p>
    <w:p>
      <w:pPr>
        <w:autoSpaceDE w:val="0"/>
        <w:autoSpaceDN w:val="0"/>
        <w:ind w:firstLine="560"/>
        <w:rPr>
          <w:rFonts w:ascii="仿宋_GB2312" w:hAnsi="仿宋" w:cs="仿宋"/>
          <w:szCs w:val="28"/>
        </w:rPr>
      </w:pPr>
      <w:r>
        <w:rPr>
          <w:rFonts w:hint="eastAsia" w:ascii="仿宋_GB2312" w:hAnsi="仿宋" w:cs="仿宋"/>
          <w:szCs w:val="28"/>
        </w:rPr>
        <w:t>（8）在服务器上找到挖矿程序，并将挖矿程序的程序名作为flag提交；（格式：[abc.exe]）</w:t>
      </w:r>
    </w:p>
    <w:p>
      <w:pPr>
        <w:autoSpaceDE w:val="0"/>
        <w:autoSpaceDN w:val="0"/>
        <w:ind w:firstLine="560"/>
        <w:rPr>
          <w:rFonts w:ascii="仿宋_GB2312" w:hAnsi="仿宋" w:cs="仿宋"/>
          <w:szCs w:val="28"/>
        </w:rPr>
      </w:pPr>
      <w:r>
        <w:rPr>
          <w:rFonts w:hint="eastAsia" w:ascii="仿宋_GB2312" w:hAnsi="仿宋" w:cs="仿宋"/>
          <w:szCs w:val="28"/>
        </w:rPr>
        <w:t>（9）在服务器上找到上传挖矿程序的方式，将上传挖矿程序的IP地址作为flag进行提交；（格式：[192.168.1.1]）</w:t>
      </w:r>
    </w:p>
    <w:p>
      <w:pPr>
        <w:autoSpaceDE w:val="0"/>
        <w:autoSpaceDN w:val="0"/>
        <w:ind w:firstLine="560"/>
        <w:rPr>
          <w:rFonts w:ascii="仿宋_GB2312" w:hAnsi="仿宋" w:cs="仿宋"/>
          <w:szCs w:val="28"/>
        </w:rPr>
      </w:pPr>
      <w:bookmarkStart w:id="2" w:name="_GoBack"/>
      <w:bookmarkEnd w:id="2"/>
      <w:r>
        <w:rPr>
          <w:rFonts w:hint="eastAsia" w:ascii="仿宋_GB2312" w:hAnsi="仿宋" w:cs="仿宋"/>
          <w:szCs w:val="28"/>
        </w:rPr>
        <w:t>（10）在服务器上分析挖矿程序的运行，将挖矿程序的矿池IP地址作为flag进行提交。（格式：[192.168.1.1]）</w:t>
      </w:r>
    </w:p>
    <w:p>
      <w:pPr>
        <w:autoSpaceDE w:val="0"/>
        <w:autoSpaceDN w:val="0"/>
        <w:ind w:firstLine="560"/>
        <w:rPr>
          <w:rFonts w:hint="eastAsia" w:ascii="仿宋_GB2312" w:hAnsi="仿宋" w:cs="仿宋"/>
          <w:szCs w:val="28"/>
        </w:rPr>
      </w:pPr>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85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112</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赛题(六)</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06D2"/>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F2182"/>
    <w:rsid w:val="000F2856"/>
    <w:rsid w:val="000F37B9"/>
    <w:rsid w:val="000F424E"/>
    <w:rsid w:val="000F67E5"/>
    <w:rsid w:val="000F7BAF"/>
    <w:rsid w:val="00101296"/>
    <w:rsid w:val="00102ADC"/>
    <w:rsid w:val="001033A1"/>
    <w:rsid w:val="00105BE0"/>
    <w:rsid w:val="00110B13"/>
    <w:rsid w:val="00114195"/>
    <w:rsid w:val="0011750A"/>
    <w:rsid w:val="00123E01"/>
    <w:rsid w:val="00125791"/>
    <w:rsid w:val="00126A5C"/>
    <w:rsid w:val="001313D2"/>
    <w:rsid w:val="001317B1"/>
    <w:rsid w:val="00131BB7"/>
    <w:rsid w:val="001336B7"/>
    <w:rsid w:val="00133A0E"/>
    <w:rsid w:val="00136C5E"/>
    <w:rsid w:val="00142C27"/>
    <w:rsid w:val="00143ED6"/>
    <w:rsid w:val="00145513"/>
    <w:rsid w:val="00147F06"/>
    <w:rsid w:val="00150D7D"/>
    <w:rsid w:val="00152DA8"/>
    <w:rsid w:val="00154072"/>
    <w:rsid w:val="001540AB"/>
    <w:rsid w:val="001622A2"/>
    <w:rsid w:val="00164B99"/>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2118"/>
    <w:rsid w:val="001B35DC"/>
    <w:rsid w:val="001B593A"/>
    <w:rsid w:val="001B59A1"/>
    <w:rsid w:val="001B68A4"/>
    <w:rsid w:val="001C2216"/>
    <w:rsid w:val="001C55CF"/>
    <w:rsid w:val="001C7B43"/>
    <w:rsid w:val="001D6B5A"/>
    <w:rsid w:val="001D7328"/>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44D"/>
    <w:rsid w:val="00253B92"/>
    <w:rsid w:val="002550FE"/>
    <w:rsid w:val="00256519"/>
    <w:rsid w:val="00257809"/>
    <w:rsid w:val="0026167B"/>
    <w:rsid w:val="00261D1D"/>
    <w:rsid w:val="0026757F"/>
    <w:rsid w:val="0028110E"/>
    <w:rsid w:val="00286D32"/>
    <w:rsid w:val="002A2FF3"/>
    <w:rsid w:val="002A5F35"/>
    <w:rsid w:val="002B04F8"/>
    <w:rsid w:val="002B4D1A"/>
    <w:rsid w:val="002B525C"/>
    <w:rsid w:val="002C60B4"/>
    <w:rsid w:val="002C77D4"/>
    <w:rsid w:val="002D12DF"/>
    <w:rsid w:val="002D4EBC"/>
    <w:rsid w:val="002D4FEA"/>
    <w:rsid w:val="002D5939"/>
    <w:rsid w:val="002D617F"/>
    <w:rsid w:val="002D6AF2"/>
    <w:rsid w:val="002E52F8"/>
    <w:rsid w:val="002F2727"/>
    <w:rsid w:val="003017FA"/>
    <w:rsid w:val="003119E0"/>
    <w:rsid w:val="00314CE2"/>
    <w:rsid w:val="00326C95"/>
    <w:rsid w:val="0033188E"/>
    <w:rsid w:val="00332891"/>
    <w:rsid w:val="00335D66"/>
    <w:rsid w:val="003421C8"/>
    <w:rsid w:val="00345668"/>
    <w:rsid w:val="0035006E"/>
    <w:rsid w:val="00350183"/>
    <w:rsid w:val="00356465"/>
    <w:rsid w:val="0036009B"/>
    <w:rsid w:val="003624D1"/>
    <w:rsid w:val="003639D0"/>
    <w:rsid w:val="00365D59"/>
    <w:rsid w:val="00367092"/>
    <w:rsid w:val="00374D7B"/>
    <w:rsid w:val="003852E2"/>
    <w:rsid w:val="00386BD9"/>
    <w:rsid w:val="00391B8C"/>
    <w:rsid w:val="00391DF8"/>
    <w:rsid w:val="0039298D"/>
    <w:rsid w:val="003A01A1"/>
    <w:rsid w:val="003A621B"/>
    <w:rsid w:val="003B03CC"/>
    <w:rsid w:val="003D153F"/>
    <w:rsid w:val="003D4E3D"/>
    <w:rsid w:val="003D719A"/>
    <w:rsid w:val="003D7F62"/>
    <w:rsid w:val="003E1AF5"/>
    <w:rsid w:val="003E59DC"/>
    <w:rsid w:val="003F6BB7"/>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771A"/>
    <w:rsid w:val="00447BAD"/>
    <w:rsid w:val="0045018F"/>
    <w:rsid w:val="0045085B"/>
    <w:rsid w:val="00452185"/>
    <w:rsid w:val="00454D2E"/>
    <w:rsid w:val="004608B0"/>
    <w:rsid w:val="004639EA"/>
    <w:rsid w:val="004663C9"/>
    <w:rsid w:val="00470A78"/>
    <w:rsid w:val="004735AF"/>
    <w:rsid w:val="00473DC0"/>
    <w:rsid w:val="00484EFE"/>
    <w:rsid w:val="00486CA0"/>
    <w:rsid w:val="00490C32"/>
    <w:rsid w:val="004916D3"/>
    <w:rsid w:val="0049198A"/>
    <w:rsid w:val="004924E7"/>
    <w:rsid w:val="004A0A86"/>
    <w:rsid w:val="004A3FF3"/>
    <w:rsid w:val="004A6A4E"/>
    <w:rsid w:val="004B197E"/>
    <w:rsid w:val="004B559B"/>
    <w:rsid w:val="004C0E3F"/>
    <w:rsid w:val="004C3D15"/>
    <w:rsid w:val="004C5A03"/>
    <w:rsid w:val="004C611D"/>
    <w:rsid w:val="004D0661"/>
    <w:rsid w:val="004D229E"/>
    <w:rsid w:val="004D2765"/>
    <w:rsid w:val="004D391E"/>
    <w:rsid w:val="004E27DC"/>
    <w:rsid w:val="004E3705"/>
    <w:rsid w:val="004E559D"/>
    <w:rsid w:val="004E57AD"/>
    <w:rsid w:val="004E622D"/>
    <w:rsid w:val="004E7EA9"/>
    <w:rsid w:val="004F09A7"/>
    <w:rsid w:val="004F6F33"/>
    <w:rsid w:val="00500523"/>
    <w:rsid w:val="00505CBF"/>
    <w:rsid w:val="00505D40"/>
    <w:rsid w:val="005068C7"/>
    <w:rsid w:val="005073AC"/>
    <w:rsid w:val="0050741D"/>
    <w:rsid w:val="005075C6"/>
    <w:rsid w:val="005118BE"/>
    <w:rsid w:val="00514B03"/>
    <w:rsid w:val="00515626"/>
    <w:rsid w:val="00516385"/>
    <w:rsid w:val="00520959"/>
    <w:rsid w:val="0052421E"/>
    <w:rsid w:val="005261E2"/>
    <w:rsid w:val="00534073"/>
    <w:rsid w:val="00535706"/>
    <w:rsid w:val="0053650F"/>
    <w:rsid w:val="005373BF"/>
    <w:rsid w:val="00540953"/>
    <w:rsid w:val="00541902"/>
    <w:rsid w:val="00541F5B"/>
    <w:rsid w:val="00542376"/>
    <w:rsid w:val="00551918"/>
    <w:rsid w:val="00551EDC"/>
    <w:rsid w:val="005547A3"/>
    <w:rsid w:val="00566087"/>
    <w:rsid w:val="005710A4"/>
    <w:rsid w:val="00571F6D"/>
    <w:rsid w:val="00573EAB"/>
    <w:rsid w:val="00574C51"/>
    <w:rsid w:val="00580A9F"/>
    <w:rsid w:val="0058594F"/>
    <w:rsid w:val="0058597D"/>
    <w:rsid w:val="005927EF"/>
    <w:rsid w:val="00592FE4"/>
    <w:rsid w:val="00594C5F"/>
    <w:rsid w:val="0059653D"/>
    <w:rsid w:val="005A22BD"/>
    <w:rsid w:val="005C1182"/>
    <w:rsid w:val="005C1503"/>
    <w:rsid w:val="005C25F8"/>
    <w:rsid w:val="005C2AA4"/>
    <w:rsid w:val="005C72AE"/>
    <w:rsid w:val="005C78F8"/>
    <w:rsid w:val="005D30A0"/>
    <w:rsid w:val="005D42C6"/>
    <w:rsid w:val="005D561E"/>
    <w:rsid w:val="005D60E4"/>
    <w:rsid w:val="005D610A"/>
    <w:rsid w:val="005D667E"/>
    <w:rsid w:val="005E0FB5"/>
    <w:rsid w:val="005E5390"/>
    <w:rsid w:val="005E786E"/>
    <w:rsid w:val="005F2AC1"/>
    <w:rsid w:val="005F563C"/>
    <w:rsid w:val="005F7299"/>
    <w:rsid w:val="005F7DD3"/>
    <w:rsid w:val="00601107"/>
    <w:rsid w:val="00606075"/>
    <w:rsid w:val="006068AE"/>
    <w:rsid w:val="00607574"/>
    <w:rsid w:val="006075A5"/>
    <w:rsid w:val="00610697"/>
    <w:rsid w:val="00616620"/>
    <w:rsid w:val="006169BD"/>
    <w:rsid w:val="00617B02"/>
    <w:rsid w:val="00624BA0"/>
    <w:rsid w:val="0063013D"/>
    <w:rsid w:val="00634D2C"/>
    <w:rsid w:val="00635337"/>
    <w:rsid w:val="006369BC"/>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B7D65"/>
    <w:rsid w:val="006C22D5"/>
    <w:rsid w:val="006C2E65"/>
    <w:rsid w:val="006C321F"/>
    <w:rsid w:val="006C3C3C"/>
    <w:rsid w:val="006C3D3A"/>
    <w:rsid w:val="006C50DC"/>
    <w:rsid w:val="006D38B5"/>
    <w:rsid w:val="006D5A7C"/>
    <w:rsid w:val="006E0271"/>
    <w:rsid w:val="006E177B"/>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25081"/>
    <w:rsid w:val="00730F7A"/>
    <w:rsid w:val="00732A30"/>
    <w:rsid w:val="00737A1A"/>
    <w:rsid w:val="00741847"/>
    <w:rsid w:val="00746F74"/>
    <w:rsid w:val="00751696"/>
    <w:rsid w:val="00754DC6"/>
    <w:rsid w:val="00757EDE"/>
    <w:rsid w:val="00767248"/>
    <w:rsid w:val="00774759"/>
    <w:rsid w:val="00777539"/>
    <w:rsid w:val="00780825"/>
    <w:rsid w:val="00780E21"/>
    <w:rsid w:val="007825E3"/>
    <w:rsid w:val="00784BEA"/>
    <w:rsid w:val="0078538A"/>
    <w:rsid w:val="00787C5C"/>
    <w:rsid w:val="00790BF5"/>
    <w:rsid w:val="00797FF8"/>
    <w:rsid w:val="007A02FA"/>
    <w:rsid w:val="007A18B7"/>
    <w:rsid w:val="007A2254"/>
    <w:rsid w:val="007A5C4D"/>
    <w:rsid w:val="007A5CA5"/>
    <w:rsid w:val="007A66FA"/>
    <w:rsid w:val="007B0998"/>
    <w:rsid w:val="007B3935"/>
    <w:rsid w:val="007C08C2"/>
    <w:rsid w:val="007C0FAC"/>
    <w:rsid w:val="007C344E"/>
    <w:rsid w:val="007C66A2"/>
    <w:rsid w:val="007C6778"/>
    <w:rsid w:val="007D770B"/>
    <w:rsid w:val="007D7E80"/>
    <w:rsid w:val="007E2AC2"/>
    <w:rsid w:val="007E5944"/>
    <w:rsid w:val="007E6F42"/>
    <w:rsid w:val="007F09DC"/>
    <w:rsid w:val="007F3751"/>
    <w:rsid w:val="007F6E45"/>
    <w:rsid w:val="0080075C"/>
    <w:rsid w:val="00805927"/>
    <w:rsid w:val="00811283"/>
    <w:rsid w:val="008129E6"/>
    <w:rsid w:val="008208B3"/>
    <w:rsid w:val="00823DF9"/>
    <w:rsid w:val="00826E55"/>
    <w:rsid w:val="0083095D"/>
    <w:rsid w:val="00835269"/>
    <w:rsid w:val="008353ED"/>
    <w:rsid w:val="00835643"/>
    <w:rsid w:val="00836DFD"/>
    <w:rsid w:val="00837748"/>
    <w:rsid w:val="00840A76"/>
    <w:rsid w:val="0084117F"/>
    <w:rsid w:val="0084371C"/>
    <w:rsid w:val="0084481F"/>
    <w:rsid w:val="008477C9"/>
    <w:rsid w:val="00860D0A"/>
    <w:rsid w:val="00865BA2"/>
    <w:rsid w:val="00867152"/>
    <w:rsid w:val="00872952"/>
    <w:rsid w:val="00872CC2"/>
    <w:rsid w:val="008741EC"/>
    <w:rsid w:val="00874948"/>
    <w:rsid w:val="00877768"/>
    <w:rsid w:val="00877F85"/>
    <w:rsid w:val="008906C6"/>
    <w:rsid w:val="00890FBC"/>
    <w:rsid w:val="0089231B"/>
    <w:rsid w:val="008944FC"/>
    <w:rsid w:val="008A2CDE"/>
    <w:rsid w:val="008A6664"/>
    <w:rsid w:val="008A6743"/>
    <w:rsid w:val="008A713C"/>
    <w:rsid w:val="008B012C"/>
    <w:rsid w:val="008B450B"/>
    <w:rsid w:val="008B46EA"/>
    <w:rsid w:val="008C0385"/>
    <w:rsid w:val="008C73B7"/>
    <w:rsid w:val="008D0409"/>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2F38"/>
    <w:rsid w:val="00936472"/>
    <w:rsid w:val="00936681"/>
    <w:rsid w:val="0094439F"/>
    <w:rsid w:val="0094714A"/>
    <w:rsid w:val="00947583"/>
    <w:rsid w:val="00952466"/>
    <w:rsid w:val="00953782"/>
    <w:rsid w:val="009543B9"/>
    <w:rsid w:val="00955D3D"/>
    <w:rsid w:val="00957256"/>
    <w:rsid w:val="00957DE7"/>
    <w:rsid w:val="00965EC2"/>
    <w:rsid w:val="0096749C"/>
    <w:rsid w:val="009702D1"/>
    <w:rsid w:val="0097052F"/>
    <w:rsid w:val="0097180B"/>
    <w:rsid w:val="009743A7"/>
    <w:rsid w:val="00975F3B"/>
    <w:rsid w:val="00980705"/>
    <w:rsid w:val="0098180A"/>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31A5"/>
    <w:rsid w:val="00A23C59"/>
    <w:rsid w:val="00A2788B"/>
    <w:rsid w:val="00A306EC"/>
    <w:rsid w:val="00A31AD5"/>
    <w:rsid w:val="00A336E2"/>
    <w:rsid w:val="00A341D3"/>
    <w:rsid w:val="00A35CDB"/>
    <w:rsid w:val="00A3632A"/>
    <w:rsid w:val="00A40C14"/>
    <w:rsid w:val="00A440EA"/>
    <w:rsid w:val="00A452A3"/>
    <w:rsid w:val="00A53148"/>
    <w:rsid w:val="00A561F7"/>
    <w:rsid w:val="00A62538"/>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977E4"/>
    <w:rsid w:val="00AA10D6"/>
    <w:rsid w:val="00AA1DFB"/>
    <w:rsid w:val="00AA4E8D"/>
    <w:rsid w:val="00AA5EFC"/>
    <w:rsid w:val="00AA6836"/>
    <w:rsid w:val="00AB3239"/>
    <w:rsid w:val="00AC78BB"/>
    <w:rsid w:val="00AD35B9"/>
    <w:rsid w:val="00AD591C"/>
    <w:rsid w:val="00AE0ECD"/>
    <w:rsid w:val="00AE2FC8"/>
    <w:rsid w:val="00AE6611"/>
    <w:rsid w:val="00AF40A1"/>
    <w:rsid w:val="00B02DFB"/>
    <w:rsid w:val="00B0547D"/>
    <w:rsid w:val="00B11F2C"/>
    <w:rsid w:val="00B121E5"/>
    <w:rsid w:val="00B13A3D"/>
    <w:rsid w:val="00B1410B"/>
    <w:rsid w:val="00B1753A"/>
    <w:rsid w:val="00B2484F"/>
    <w:rsid w:val="00B30415"/>
    <w:rsid w:val="00B40D0B"/>
    <w:rsid w:val="00B44BFF"/>
    <w:rsid w:val="00B44F25"/>
    <w:rsid w:val="00B450E6"/>
    <w:rsid w:val="00B5248F"/>
    <w:rsid w:val="00B5308A"/>
    <w:rsid w:val="00B55AFD"/>
    <w:rsid w:val="00B57089"/>
    <w:rsid w:val="00B6085D"/>
    <w:rsid w:val="00B613D4"/>
    <w:rsid w:val="00B63ED5"/>
    <w:rsid w:val="00B650F0"/>
    <w:rsid w:val="00B701DA"/>
    <w:rsid w:val="00B8378E"/>
    <w:rsid w:val="00B92629"/>
    <w:rsid w:val="00B9398D"/>
    <w:rsid w:val="00B95CAF"/>
    <w:rsid w:val="00BA0A7B"/>
    <w:rsid w:val="00BA5AD1"/>
    <w:rsid w:val="00BA6F15"/>
    <w:rsid w:val="00BB0D51"/>
    <w:rsid w:val="00BB3370"/>
    <w:rsid w:val="00BB6FB3"/>
    <w:rsid w:val="00BC1E19"/>
    <w:rsid w:val="00BD2CC7"/>
    <w:rsid w:val="00BD358D"/>
    <w:rsid w:val="00BE0337"/>
    <w:rsid w:val="00BF0DC6"/>
    <w:rsid w:val="00BF1848"/>
    <w:rsid w:val="00BF4164"/>
    <w:rsid w:val="00C00C2B"/>
    <w:rsid w:val="00C02FBF"/>
    <w:rsid w:val="00C038F7"/>
    <w:rsid w:val="00C05FAC"/>
    <w:rsid w:val="00C0606A"/>
    <w:rsid w:val="00C126CA"/>
    <w:rsid w:val="00C14F32"/>
    <w:rsid w:val="00C16EF9"/>
    <w:rsid w:val="00C21DA6"/>
    <w:rsid w:val="00C21F73"/>
    <w:rsid w:val="00C23FFF"/>
    <w:rsid w:val="00C24122"/>
    <w:rsid w:val="00C25290"/>
    <w:rsid w:val="00C35E75"/>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41DE"/>
    <w:rsid w:val="00C94629"/>
    <w:rsid w:val="00C95061"/>
    <w:rsid w:val="00CA4EC1"/>
    <w:rsid w:val="00CB32B1"/>
    <w:rsid w:val="00CC0481"/>
    <w:rsid w:val="00CD1BAF"/>
    <w:rsid w:val="00CD2B91"/>
    <w:rsid w:val="00CD3DDD"/>
    <w:rsid w:val="00CE0753"/>
    <w:rsid w:val="00CE1C9F"/>
    <w:rsid w:val="00CF52C8"/>
    <w:rsid w:val="00D03A56"/>
    <w:rsid w:val="00D04095"/>
    <w:rsid w:val="00D04388"/>
    <w:rsid w:val="00D04547"/>
    <w:rsid w:val="00D0567B"/>
    <w:rsid w:val="00D05F9F"/>
    <w:rsid w:val="00D072C0"/>
    <w:rsid w:val="00D07911"/>
    <w:rsid w:val="00D13907"/>
    <w:rsid w:val="00D13F52"/>
    <w:rsid w:val="00D16D25"/>
    <w:rsid w:val="00D205E7"/>
    <w:rsid w:val="00D23118"/>
    <w:rsid w:val="00D23329"/>
    <w:rsid w:val="00D25FE1"/>
    <w:rsid w:val="00D2693C"/>
    <w:rsid w:val="00D27336"/>
    <w:rsid w:val="00D41214"/>
    <w:rsid w:val="00D42B84"/>
    <w:rsid w:val="00D46270"/>
    <w:rsid w:val="00D520D9"/>
    <w:rsid w:val="00D521BD"/>
    <w:rsid w:val="00D554AD"/>
    <w:rsid w:val="00D56A4B"/>
    <w:rsid w:val="00D6083B"/>
    <w:rsid w:val="00D61B64"/>
    <w:rsid w:val="00D62C64"/>
    <w:rsid w:val="00D71EF9"/>
    <w:rsid w:val="00D722A3"/>
    <w:rsid w:val="00D724F2"/>
    <w:rsid w:val="00D773AE"/>
    <w:rsid w:val="00D77E57"/>
    <w:rsid w:val="00D81C00"/>
    <w:rsid w:val="00D82651"/>
    <w:rsid w:val="00D84F57"/>
    <w:rsid w:val="00D962E6"/>
    <w:rsid w:val="00DA3DDD"/>
    <w:rsid w:val="00DA6176"/>
    <w:rsid w:val="00DB4FFC"/>
    <w:rsid w:val="00DB5015"/>
    <w:rsid w:val="00DB61A9"/>
    <w:rsid w:val="00DC1392"/>
    <w:rsid w:val="00DC51BC"/>
    <w:rsid w:val="00DC58D5"/>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E72E4"/>
    <w:rsid w:val="00DF1533"/>
    <w:rsid w:val="00DF1BF8"/>
    <w:rsid w:val="00DF2136"/>
    <w:rsid w:val="00DF2834"/>
    <w:rsid w:val="00DF313D"/>
    <w:rsid w:val="00DF63CC"/>
    <w:rsid w:val="00E05345"/>
    <w:rsid w:val="00E13456"/>
    <w:rsid w:val="00E143CD"/>
    <w:rsid w:val="00E150C5"/>
    <w:rsid w:val="00E178CA"/>
    <w:rsid w:val="00E209CF"/>
    <w:rsid w:val="00E20E75"/>
    <w:rsid w:val="00E23BC9"/>
    <w:rsid w:val="00E300B3"/>
    <w:rsid w:val="00E32643"/>
    <w:rsid w:val="00E3378A"/>
    <w:rsid w:val="00E41DA0"/>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6F53"/>
    <w:rsid w:val="00E97BF4"/>
    <w:rsid w:val="00EA212F"/>
    <w:rsid w:val="00EA274A"/>
    <w:rsid w:val="00EA5011"/>
    <w:rsid w:val="00EB2F55"/>
    <w:rsid w:val="00EB30D2"/>
    <w:rsid w:val="00EB5FB3"/>
    <w:rsid w:val="00EC09D5"/>
    <w:rsid w:val="00EC0EB8"/>
    <w:rsid w:val="00EC28C6"/>
    <w:rsid w:val="00EC6A86"/>
    <w:rsid w:val="00EC6D5E"/>
    <w:rsid w:val="00EC6F29"/>
    <w:rsid w:val="00EC6F51"/>
    <w:rsid w:val="00ED33F4"/>
    <w:rsid w:val="00ED4647"/>
    <w:rsid w:val="00ED5288"/>
    <w:rsid w:val="00EE148E"/>
    <w:rsid w:val="00EE5319"/>
    <w:rsid w:val="00EF4B89"/>
    <w:rsid w:val="00EF5438"/>
    <w:rsid w:val="00EF71C4"/>
    <w:rsid w:val="00F03697"/>
    <w:rsid w:val="00F07CE4"/>
    <w:rsid w:val="00F1098D"/>
    <w:rsid w:val="00F15EC9"/>
    <w:rsid w:val="00F1772E"/>
    <w:rsid w:val="00F2076F"/>
    <w:rsid w:val="00F2294C"/>
    <w:rsid w:val="00F23D06"/>
    <w:rsid w:val="00F2416C"/>
    <w:rsid w:val="00F27DC8"/>
    <w:rsid w:val="00F31C5A"/>
    <w:rsid w:val="00F3313A"/>
    <w:rsid w:val="00F50BB5"/>
    <w:rsid w:val="00F5441E"/>
    <w:rsid w:val="00F63982"/>
    <w:rsid w:val="00F64D78"/>
    <w:rsid w:val="00F66130"/>
    <w:rsid w:val="00F66338"/>
    <w:rsid w:val="00F66AB3"/>
    <w:rsid w:val="00F714B6"/>
    <w:rsid w:val="00F7199F"/>
    <w:rsid w:val="00F722D0"/>
    <w:rsid w:val="00F749CC"/>
    <w:rsid w:val="00F86BFB"/>
    <w:rsid w:val="00F97796"/>
    <w:rsid w:val="00FA50A8"/>
    <w:rsid w:val="00FA74C9"/>
    <w:rsid w:val="00FC09D9"/>
    <w:rsid w:val="00FC31B8"/>
    <w:rsid w:val="00FC4488"/>
    <w:rsid w:val="00FC6582"/>
    <w:rsid w:val="00FD02AF"/>
    <w:rsid w:val="00FD07EB"/>
    <w:rsid w:val="00FD0854"/>
    <w:rsid w:val="00FD6682"/>
    <w:rsid w:val="00FD7B8F"/>
    <w:rsid w:val="00FE1AA1"/>
    <w:rsid w:val="00FE2318"/>
    <w:rsid w:val="00FE2EE0"/>
    <w:rsid w:val="00FE70B2"/>
    <w:rsid w:val="00FF0135"/>
    <w:rsid w:val="00FF12DE"/>
    <w:rsid w:val="00FF4FB5"/>
    <w:rsid w:val="00FF7062"/>
    <w:rsid w:val="00FF7361"/>
    <w:rsid w:val="2BD0075F"/>
    <w:rsid w:val="2D2246A5"/>
    <w:rsid w:val="3CE643D5"/>
    <w:rsid w:val="41BD3A49"/>
    <w:rsid w:val="42E160C4"/>
    <w:rsid w:val="55FE65A1"/>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ED8BA1-544D-4DC4-BA94-4C9263A8CBC2}">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10323</Words>
  <Characters>58843</Characters>
  <Lines>490</Lines>
  <Paragraphs>138</Paragraphs>
  <TotalTime>91</TotalTime>
  <ScaleCrop>false</ScaleCrop>
  <LinksUpToDate>false</LinksUpToDate>
  <CharactersWithSpaces>69028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2023-04-15T06:41:00Z</cp:lastPrinted>
  <dcterms:modified xsi:type="dcterms:W3CDTF">2023-04-17T09:58:41Z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3AFF3BBE36EE49DBA1C4E8000040FD11_12</vt:lpwstr>
  </property>
</Properties>
</file>