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36"/>
          <w:szCs w:val="36"/>
        </w:rPr>
        <w:t>首届世界职业院校技能大赛</w:t>
      </w:r>
    </w:p>
    <w:p>
      <w:pPr>
        <w:jc w:val="center"/>
        <w:rPr>
          <w:rFonts w:hint="default" w:ascii="方正小标宋简体" w:hAnsi="方正小标宋简体" w:eastAsia="方正小标宋简体" w:cs="方正小标宋简体"/>
          <w:sz w:val="36"/>
          <w:szCs w:val="36"/>
          <w:lang w:val="en-US" w:eastAsia="zh-Hans"/>
        </w:rPr>
      </w:pPr>
      <w:r>
        <w:rPr>
          <w:rFonts w:hint="eastAsia" w:ascii="方正小标宋简体" w:hAnsi="方正小标宋简体" w:eastAsia="方正小标宋简体" w:cs="方正小标宋简体"/>
          <w:sz w:val="36"/>
          <w:szCs w:val="36"/>
          <w:lang w:val="en-US" w:eastAsia="zh-CN"/>
        </w:rPr>
        <w:t>机电一体化项目</w:t>
      </w:r>
      <w:r>
        <w:rPr>
          <w:rFonts w:hint="eastAsia" w:ascii="方正小标宋简体" w:hAnsi="方正小标宋简体" w:eastAsia="方正小标宋简体" w:cs="方正小标宋简体"/>
          <w:sz w:val="36"/>
          <w:szCs w:val="36"/>
        </w:rPr>
        <w:t>赛项线上</w:t>
      </w:r>
      <w:r>
        <w:rPr>
          <w:rFonts w:hint="eastAsia" w:ascii="方正小标宋简体" w:hAnsi="方正小标宋简体" w:eastAsia="方正小标宋简体" w:cs="方正小标宋简体"/>
          <w:sz w:val="36"/>
          <w:szCs w:val="36"/>
          <w:lang w:val="en-US" w:eastAsia="zh-Hans"/>
        </w:rPr>
        <w:t>竞赛</w:t>
      </w:r>
      <w:bookmarkStart w:id="41" w:name="_GoBack"/>
      <w:r>
        <w:rPr>
          <w:rFonts w:hint="eastAsia" w:ascii="方正小标宋简体" w:hAnsi="方正小标宋简体" w:eastAsia="方正小标宋简体" w:cs="方正小标宋简体"/>
          <w:sz w:val="36"/>
          <w:szCs w:val="36"/>
          <w:lang w:val="en-US" w:eastAsia="zh-CN"/>
        </w:rPr>
        <w:t>方</w:t>
      </w:r>
      <w:bookmarkEnd w:id="41"/>
      <w:r>
        <w:rPr>
          <w:rFonts w:hint="eastAsia" w:ascii="方正小标宋简体" w:hAnsi="方正小标宋简体" w:eastAsia="方正小标宋简体" w:cs="方正小标宋简体"/>
          <w:sz w:val="36"/>
          <w:szCs w:val="36"/>
          <w:lang w:val="en-US" w:eastAsia="zh-Hans"/>
        </w:rPr>
        <w:t>案</w:t>
      </w:r>
    </w:p>
    <w:p>
      <w:pPr>
        <w:pStyle w:val="2"/>
        <w:rPr>
          <w:rFonts w:hint="eastAsia"/>
          <w:lang w:eastAsia="zh-Hans"/>
        </w:rPr>
      </w:pPr>
    </w:p>
    <w:p>
      <w:pPr>
        <w:numPr>
          <w:ilvl w:val="-1"/>
          <w:numId w:val="0"/>
        </w:numPr>
        <w:spacing w:line="560" w:lineRule="exact"/>
        <w:ind w:firstLine="0" w:firstLineChars="0"/>
        <w:jc w:val="center"/>
        <w:rPr>
          <w:rFonts w:hint="eastAsia" w:ascii="黑体" w:eastAsia="黑体"/>
          <w:sz w:val="32"/>
          <w:szCs w:val="32"/>
        </w:rPr>
      </w:pPr>
      <w:r>
        <w:rPr>
          <w:rFonts w:hint="eastAsia" w:ascii="黑体" w:eastAsia="黑体"/>
          <w:sz w:val="32"/>
          <w:szCs w:val="32"/>
          <w:lang w:val="en-US" w:eastAsia="zh-CN"/>
        </w:rPr>
        <w:t xml:space="preserve">第一部分 </w:t>
      </w:r>
      <w:r>
        <w:rPr>
          <w:rFonts w:hint="eastAsia" w:ascii="黑体" w:eastAsia="黑体"/>
          <w:sz w:val="32"/>
          <w:szCs w:val="32"/>
        </w:rPr>
        <w:t xml:space="preserve"> </w:t>
      </w:r>
      <w:r>
        <w:rPr>
          <w:rFonts w:hint="eastAsia" w:ascii="黑体" w:eastAsia="黑体"/>
          <w:sz w:val="32"/>
          <w:szCs w:val="32"/>
          <w:lang w:val="en-US" w:eastAsia="zh-CN"/>
        </w:rPr>
        <w:t>竞赛</w:t>
      </w:r>
      <w:r>
        <w:rPr>
          <w:rFonts w:hint="eastAsia" w:ascii="黑体" w:eastAsia="黑体"/>
          <w:sz w:val="32"/>
          <w:szCs w:val="32"/>
        </w:rPr>
        <w:t>总体要求</w:t>
      </w:r>
      <w:bookmarkStart w:id="0" w:name="pindex14"/>
      <w:bookmarkEnd w:id="0"/>
    </w:p>
    <w:p>
      <w:pPr>
        <w:numPr>
          <w:ilvl w:val="-1"/>
          <w:numId w:val="0"/>
        </w:numPr>
        <w:spacing w:line="56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一、线上竞赛主要目标</w:t>
      </w:r>
      <w:bookmarkStart w:id="1" w:name="pindex16"/>
      <w:bookmarkEnd w:id="1"/>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根据</w:t>
      </w:r>
      <w:r>
        <w:rPr>
          <w:rFonts w:hint="eastAsia" w:ascii="仿宋" w:hAnsi="仿宋" w:eastAsia="仿宋" w:cs="仿宋"/>
          <w:sz w:val="28"/>
          <w:szCs w:val="28"/>
        </w:rPr>
        <w:t>世校赛执委会</w:t>
      </w:r>
      <w:r>
        <w:rPr>
          <w:rFonts w:hint="eastAsia" w:eastAsia="仿宋" w:cs="仿宋"/>
          <w:sz w:val="28"/>
          <w:szCs w:val="28"/>
          <w:lang w:val="en-US" w:eastAsia="zh-CN"/>
        </w:rPr>
        <w:t>最新要</w:t>
      </w:r>
      <w:r>
        <w:rPr>
          <w:rFonts w:hint="eastAsia" w:ascii="仿宋" w:hAnsi="仿宋" w:eastAsia="仿宋" w:cs="仿宋"/>
          <w:sz w:val="28"/>
          <w:szCs w:val="28"/>
          <w:lang w:val="en-US" w:eastAsia="zh-CN"/>
        </w:rPr>
        <w:t>求，结合国内外疫情形势，</w:t>
      </w:r>
      <w:r>
        <w:rPr>
          <w:rFonts w:hint="eastAsia" w:ascii="仿宋" w:hAnsi="仿宋" w:eastAsia="仿宋" w:cs="仿宋"/>
          <w:sz w:val="28"/>
          <w:szCs w:val="28"/>
        </w:rPr>
        <w:t>首届世界职业院校技能大赛</w:t>
      </w:r>
      <w:r>
        <w:rPr>
          <w:rFonts w:hint="eastAsia" w:ascii="仿宋" w:hAnsi="仿宋" w:eastAsia="仿宋" w:cs="仿宋"/>
          <w:sz w:val="28"/>
          <w:szCs w:val="28"/>
          <w:lang w:val="en-US" w:eastAsia="zh-CN"/>
        </w:rPr>
        <w:t>机电一体化项目</w:t>
      </w:r>
      <w:r>
        <w:rPr>
          <w:rFonts w:hint="eastAsia" w:ascii="仿宋" w:hAnsi="仿宋" w:eastAsia="仿宋" w:cs="仿宋"/>
          <w:sz w:val="28"/>
          <w:szCs w:val="28"/>
        </w:rPr>
        <w:t>赛项</w:t>
      </w:r>
      <w:r>
        <w:rPr>
          <w:rFonts w:hint="eastAsia" w:ascii="仿宋" w:hAnsi="仿宋" w:eastAsia="仿宋" w:cs="仿宋"/>
          <w:sz w:val="28"/>
          <w:szCs w:val="28"/>
          <w:lang w:val="en-US" w:eastAsia="zh-CN"/>
        </w:rPr>
        <w:t>采用线上竞赛方式进行，</w:t>
      </w:r>
      <w:r>
        <w:rPr>
          <w:rFonts w:hint="eastAsia" w:ascii="仿宋" w:hAnsi="仿宋" w:eastAsia="仿宋" w:cs="仿宋"/>
          <w:sz w:val="28"/>
          <w:szCs w:val="28"/>
        </w:rPr>
        <w:t>大赛</w:t>
      </w:r>
      <w:r>
        <w:rPr>
          <w:rFonts w:hint="eastAsia" w:ascii="仿宋_GB2312" w:hAnsi="仿宋_GB2312" w:eastAsia="仿宋_GB2312" w:cs="仿宋_GB2312"/>
          <w:color w:val="auto"/>
          <w:sz w:val="28"/>
          <w:szCs w:val="28"/>
        </w:rPr>
        <w:t>旨在汇聚国内、外职业技术教育领域的标准、技术、装备、师生，坚持促进中国职业教育走出去服务国际产能合作，构建国际职业院校师生增进友谊、技能切磋、展示风采的重要平台，推进未来世界技能共同体。通过技能比赛、展示、体验与交流于一体的形式，分享国际职业技术教育最佳实践经验，提升我国职业技术教育在世界职业技术教育领域的影响力，推动我国职业技术教育与世界接轨。</w:t>
      </w:r>
    </w:p>
    <w:p>
      <w:pPr>
        <w:spacing w:line="360" w:lineRule="auto"/>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本赛项以模拟颗粒药品柔性填装自动生产线的装配、编程、调试、优化、故障检修及选手职业素养作为竞赛内容，覆盖机电技术应用、智能设备运行与维护、机电一体化技术、机电设备技术、工业机器人技术、电气自动化技术、智能制造装备技术、机械电子工程技术、自动化技术与应用、智能控制技术等众多专业的专项技术和专业核心技术技能，考察职业院校自动化类、机械设计制造类、机电设备类等相关专业参赛选手进行机电一体化设备安装、调试、维护等方面的综合能力，促进世界各国职业院校师生合作交流，展示各国参赛选手职业技能和团队合作精神，聚焦新变化、新方式、新技能，培养高素质技术技能人才，助力后疫情时代职业技术教育发展，探索新形势下全球职业教育人才培养新模式。</w:t>
      </w:r>
    </w:p>
    <w:p>
      <w:pPr>
        <w:numPr>
          <w:ilvl w:val="-1"/>
          <w:numId w:val="0"/>
        </w:numPr>
        <w:spacing w:line="560" w:lineRule="exact"/>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二、线上竞赛基本原则</w:t>
      </w:r>
      <w:bookmarkStart w:id="2" w:name="pindex18"/>
      <w:bookmarkEnd w:id="2"/>
    </w:p>
    <w:p>
      <w:pPr>
        <w:numPr>
          <w:ilvl w:val="-1"/>
          <w:numId w:val="0"/>
        </w:numPr>
        <w:spacing w:line="56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1.国际标准原则</w:t>
      </w:r>
      <w:bookmarkStart w:id="3" w:name="pindex19"/>
      <w:bookmarkEnd w:id="3"/>
    </w:p>
    <w:p>
      <w:pPr>
        <w:numPr>
          <w:ilvl w:val="0"/>
          <w:numId w:val="1"/>
        </w:numPr>
        <w:spacing w:line="56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公平公正原则</w:t>
      </w:r>
      <w:bookmarkStart w:id="4" w:name="pindex20"/>
      <w:bookmarkEnd w:id="4"/>
    </w:p>
    <w:p>
      <w:pPr>
        <w:numPr>
          <w:ilvl w:val="-1"/>
          <w:numId w:val="0"/>
        </w:numPr>
        <w:spacing w:line="56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3.协作配合原则</w:t>
      </w:r>
      <w:bookmarkStart w:id="5" w:name="pindex21"/>
      <w:bookmarkEnd w:id="5"/>
    </w:p>
    <w:p>
      <w:pPr>
        <w:numPr>
          <w:ilvl w:val="-1"/>
          <w:numId w:val="0"/>
        </w:numPr>
        <w:spacing w:line="56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4.科学竞赛原则</w:t>
      </w:r>
      <w:bookmarkStart w:id="6" w:name="pindex22"/>
      <w:bookmarkEnd w:id="6"/>
    </w:p>
    <w:p>
      <w:pPr>
        <w:numPr>
          <w:ilvl w:val="-1"/>
          <w:numId w:val="0"/>
        </w:numPr>
        <w:spacing w:line="56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5.强化质量原则</w:t>
      </w:r>
      <w:bookmarkStart w:id="7" w:name="pindex23"/>
      <w:bookmarkEnd w:id="7"/>
    </w:p>
    <w:p>
      <w:pPr>
        <w:numPr>
          <w:ilvl w:val="-1"/>
          <w:numId w:val="0"/>
        </w:numPr>
        <w:spacing w:line="560" w:lineRule="exact"/>
        <w:ind w:left="0"/>
        <w:jc w:val="both"/>
        <w:rPr>
          <w:rFonts w:hint="eastAsia" w:ascii="黑体" w:hAnsi="Calibri" w:eastAsia="黑体" w:cs="Times New Roman"/>
          <w:b w:val="0"/>
          <w:bCs w:val="0"/>
          <w:sz w:val="32"/>
          <w:szCs w:val="32"/>
          <w:lang w:val="en-US" w:eastAsia="zh-CN"/>
        </w:rPr>
      </w:pPr>
      <w:r>
        <w:rPr>
          <w:rFonts w:hint="eastAsia" w:ascii="仿宋" w:hAnsi="仿宋" w:eastAsia="仿宋" w:cs="仿宋"/>
          <w:sz w:val="30"/>
          <w:szCs w:val="30"/>
          <w:lang w:val="en-US" w:eastAsia="zh-CN"/>
        </w:rPr>
        <w:t>6.加强交流原则</w:t>
      </w:r>
      <w:bookmarkStart w:id="8" w:name="pindex24"/>
      <w:bookmarkEnd w:id="8"/>
    </w:p>
    <w:p>
      <w:pPr>
        <w:numPr>
          <w:ilvl w:val="-1"/>
          <w:numId w:val="0"/>
        </w:numPr>
        <w:spacing w:line="560" w:lineRule="exact"/>
        <w:ind w:left="0" w:firstLine="2560" w:firstLineChars="800"/>
        <w:rPr>
          <w:rFonts w:hint="eastAsia" w:ascii="黑体" w:eastAsia="黑体" w:cs="Times New Roman"/>
          <w:b w:val="0"/>
          <w:bCs w:val="0"/>
          <w:sz w:val="32"/>
          <w:szCs w:val="32"/>
          <w:lang w:val="en-US" w:eastAsia="zh-CN"/>
        </w:rPr>
      </w:pPr>
    </w:p>
    <w:p>
      <w:pPr>
        <w:numPr>
          <w:ilvl w:val="-1"/>
          <w:numId w:val="0"/>
        </w:numPr>
        <w:spacing w:line="560" w:lineRule="exact"/>
        <w:ind w:left="0" w:firstLine="0" w:firstLineChars="0"/>
        <w:jc w:val="center"/>
        <w:rPr>
          <w:rFonts w:hint="eastAsia" w:ascii="黑体" w:hAnsi="Calibri" w:eastAsia="黑体" w:cs="Times New Roman"/>
          <w:b w:val="0"/>
          <w:bCs w:val="0"/>
          <w:sz w:val="32"/>
          <w:szCs w:val="32"/>
          <w:lang w:val="en-US" w:eastAsia="zh-CN"/>
        </w:rPr>
      </w:pPr>
      <w:r>
        <w:rPr>
          <w:rFonts w:hint="eastAsia" w:ascii="黑体" w:eastAsia="黑体" w:cs="Times New Roman"/>
          <w:b w:val="0"/>
          <w:bCs w:val="0"/>
          <w:sz w:val="32"/>
          <w:szCs w:val="32"/>
          <w:lang w:val="en-US" w:eastAsia="zh-CN"/>
        </w:rPr>
        <w:t>第二部分  竞赛组织</w:t>
      </w:r>
      <w:r>
        <w:rPr>
          <w:rFonts w:hint="eastAsia" w:ascii="黑体" w:hAnsi="Calibri" w:eastAsia="黑体" w:cs="Times New Roman"/>
          <w:b w:val="0"/>
          <w:bCs w:val="0"/>
          <w:sz w:val="32"/>
          <w:szCs w:val="32"/>
          <w:lang w:val="en-US" w:eastAsia="zh-CN"/>
        </w:rPr>
        <w:t>实施</w:t>
      </w:r>
      <w:bookmarkStart w:id="9" w:name="pindex34"/>
      <w:bookmarkEnd w:id="9"/>
    </w:p>
    <w:p>
      <w:pPr>
        <w:numPr>
          <w:ilvl w:val="-1"/>
          <w:numId w:val="0"/>
        </w:numPr>
        <w:ind w:left="0" w:leftChars="0"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三、竞赛形式</w:t>
      </w:r>
      <w:bookmarkStart w:id="10" w:name="pindex36"/>
      <w:bookmarkEnd w:id="10"/>
    </w:p>
    <w:p>
      <w:pPr>
        <w:pStyle w:val="17"/>
        <w:spacing w:line="360" w:lineRule="auto"/>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28"/>
          <w:szCs w:val="28"/>
          <w:lang w:val="en-US" w:eastAsia="zh-CN"/>
        </w:rPr>
        <w:t>根据</w:t>
      </w:r>
      <w:r>
        <w:rPr>
          <w:rFonts w:hint="eastAsia" w:ascii="仿宋" w:hAnsi="仿宋" w:eastAsia="仿宋" w:cs="仿宋"/>
          <w:sz w:val="30"/>
          <w:szCs w:val="30"/>
        </w:rPr>
        <w:t>世校赛执委会</w:t>
      </w:r>
      <w:r>
        <w:rPr>
          <w:rFonts w:hint="eastAsia" w:eastAsia="仿宋" w:cs="仿宋"/>
          <w:sz w:val="30"/>
          <w:szCs w:val="30"/>
          <w:lang w:val="en-US" w:eastAsia="zh-CN"/>
        </w:rPr>
        <w:t>最新要</w:t>
      </w:r>
      <w:r>
        <w:rPr>
          <w:rFonts w:hint="eastAsia" w:ascii="仿宋" w:hAnsi="仿宋" w:eastAsia="仿宋" w:cs="仿宋"/>
          <w:sz w:val="30"/>
          <w:szCs w:val="30"/>
          <w:lang w:val="en-US" w:eastAsia="zh-CN"/>
        </w:rPr>
        <w:t>求，结合国内外疫情形势，</w:t>
      </w:r>
      <w:r>
        <w:rPr>
          <w:rFonts w:hint="eastAsia" w:eastAsia="仿宋" w:cs="仿宋"/>
          <w:sz w:val="30"/>
          <w:szCs w:val="30"/>
          <w:lang w:val="en-US" w:eastAsia="zh-CN"/>
        </w:rPr>
        <w:t>以“疫情防控，以人为本”为原则</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30"/>
          <w:szCs w:val="30"/>
          <w:lang w:val="en-US" w:eastAsia="zh-CN"/>
        </w:rPr>
        <w:t>比赛采取线上直播+录播的方式进行。国内参赛组采用线上直播方式进行比赛；国外参赛组采用录播方式进行比赛。国外参赛组须于正式比赛日7天前将符合比赛要求的比赛视频发至执委会指定邮箱，由大赛执委会统一查验试播并封存备案。正式比赛日由裁判组启封，通过现场大屏幕公开播放国外参赛组视频方式进行比赛，评分标准与现场比赛一致。</w:t>
      </w:r>
    </w:p>
    <w:p>
      <w:pPr>
        <w:pStyle w:val="17"/>
        <w:spacing w:line="360" w:lineRule="auto"/>
        <w:ind w:firstLine="560"/>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比赛视频要求:文件格式为MP4，分辨率不低于1280*720，宽高比建议16:9，视频内容需完整展示比赛过程，另外，模块一故障检修项目需提交选手诊断思路讲解视频。</w:t>
      </w:r>
    </w:p>
    <w:p>
      <w:pPr>
        <w:numPr>
          <w:ilvl w:val="-1"/>
          <w:numId w:val="0"/>
        </w:numPr>
        <w:ind w:left="0" w:leftChars="0" w:firstLine="0" w:firstLineChars="0"/>
        <w:rPr>
          <w:rFonts w:hint="eastAsia" w:ascii="仿宋" w:hAnsi="仿宋" w:eastAsia="仿宋" w:cs="仿宋"/>
          <w:b/>
          <w:bCs/>
          <w:sz w:val="30"/>
          <w:szCs w:val="30"/>
        </w:rPr>
      </w:pPr>
      <w:r>
        <w:rPr>
          <w:rFonts w:hint="eastAsia" w:ascii="仿宋" w:hAnsi="仿宋" w:eastAsia="仿宋" w:cs="仿宋"/>
          <w:b/>
          <w:bCs/>
          <w:sz w:val="30"/>
          <w:szCs w:val="30"/>
          <w:lang w:val="en-US" w:eastAsia="zh-CN"/>
        </w:rPr>
        <w:t>四、</w:t>
      </w:r>
      <w:bookmarkStart w:id="11" w:name="pindex47"/>
      <w:bookmarkEnd w:id="11"/>
      <w:r>
        <w:rPr>
          <w:rFonts w:hint="eastAsia" w:ascii="仿宋" w:hAnsi="仿宋" w:eastAsia="仿宋" w:cs="仿宋"/>
          <w:b/>
          <w:bCs/>
          <w:sz w:val="30"/>
          <w:szCs w:val="30"/>
        </w:rPr>
        <w:t>竞赛内容</w:t>
      </w:r>
    </w:p>
    <w:p>
      <w:pPr>
        <w:pStyle w:val="17"/>
        <w:spacing w:line="360" w:lineRule="auto"/>
        <w:ind w:firstLine="560"/>
        <w:rPr>
          <w:rFonts w:ascii="仿宋_GB2312" w:hAnsi="仿宋_GB2312" w:eastAsia="仿宋_GB2312" w:cs="仿宋_GB2312"/>
          <w:color w:val="auto"/>
          <w:sz w:val="30"/>
          <w:szCs w:val="30"/>
        </w:rPr>
      </w:pPr>
      <w:bookmarkStart w:id="12" w:name="pindex49"/>
      <w:bookmarkEnd w:id="12"/>
      <w:r>
        <w:rPr>
          <w:rFonts w:hint="eastAsia" w:ascii="仿宋_GB2312" w:hAnsi="仿宋_GB2312" w:eastAsia="仿宋_GB2312" w:cs="仿宋_GB2312"/>
          <w:color w:val="auto"/>
          <w:sz w:val="30"/>
          <w:szCs w:val="30"/>
        </w:rPr>
        <w:t>本赛项以机电一体化智能实训平台为竞赛平台，</w:t>
      </w:r>
      <w:r>
        <w:rPr>
          <w:rFonts w:ascii="仿宋_GB2312" w:hAnsi="仿宋_GB2312" w:eastAsia="仿宋_GB2312" w:cs="仿宋_GB2312"/>
          <w:color w:val="auto"/>
          <w:sz w:val="30"/>
          <w:szCs w:val="30"/>
        </w:rPr>
        <w:t>3名参赛选手根据任务书的要求完成空瓶上料、颗粒物料上料、物料分拣、颗粒填装、加盖、拧盖、物料检测、瓶盖检测、成品分拣、机器人抓取入盒、盒盖包装、贴标、入库等单元机械安装调试、气路联接、故障排除、以及程序编写等任务使各个单元连续稳定的工作。</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参赛选手在规定时间（分为</w:t>
      </w:r>
      <w:r>
        <w:rPr>
          <w:rFonts w:ascii="仿宋_GB2312" w:hAnsi="仿宋_GB2312" w:eastAsia="仿宋_GB2312" w:cs="仿宋_GB2312"/>
          <w:color w:val="auto"/>
          <w:sz w:val="30"/>
          <w:szCs w:val="30"/>
        </w:rPr>
        <w:t>2天，每天比赛3小时，共6小时）内，以现场操作的方式，根据赛场提供的有关资料和赛项任务书，完成基本赛项任务及综合赛项任务，具体的竞赛内容和成绩占比如下：</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模块一：包含单元的机械安装与调试、单元的电气安装与调试、故障检修</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（一）单元的机械安装与调试（</w:t>
      </w:r>
      <w:r>
        <w:rPr>
          <w:rFonts w:ascii="仿宋_GB2312" w:hAnsi="仿宋_GB2312" w:eastAsia="仿宋_GB2312" w:cs="仿宋_GB2312"/>
          <w:color w:val="auto"/>
          <w:sz w:val="30"/>
          <w:szCs w:val="30"/>
        </w:rPr>
        <w:t>15%）</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参赛选手按工作任务书给定的机械装配图，完成设备中若干个单元或者模块的机械、气路等安装，并进行初步调试。</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（二）单元的电气安装与调试（</w:t>
      </w:r>
      <w:r>
        <w:rPr>
          <w:rFonts w:ascii="仿宋_GB2312" w:hAnsi="仿宋_GB2312" w:eastAsia="仿宋_GB2312" w:cs="仿宋_GB2312"/>
          <w:color w:val="auto"/>
          <w:sz w:val="30"/>
          <w:szCs w:val="30"/>
        </w:rPr>
        <w:t>20%）</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参赛选手按工作任务书给定的电气原理图、接线图，完成设备中若干个单元或者模块的线路连接，并进行初步调试。</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（三）故障检修（</w:t>
      </w:r>
      <w:r>
        <w:rPr>
          <w:rFonts w:ascii="仿宋_GB2312" w:hAnsi="仿宋_GB2312" w:eastAsia="仿宋_GB2312" w:cs="仿宋_GB2312"/>
          <w:color w:val="auto"/>
          <w:sz w:val="30"/>
          <w:szCs w:val="30"/>
        </w:rPr>
        <w:t>9%）</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针对预设在设备若干个单元中的典型故障，要求参赛选手正确选用检测工具，运用规范的检测方法，准确判断故障，排除故障。</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模块二：包含单元的编程与调试、机电一体化系统编程调试与优化</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（四）单元的编程与调试（</w:t>
      </w:r>
      <w:r>
        <w:rPr>
          <w:rFonts w:ascii="仿宋_GB2312" w:hAnsi="仿宋_GB2312" w:eastAsia="仿宋_GB2312" w:cs="仿宋_GB2312"/>
          <w:color w:val="auto"/>
          <w:sz w:val="30"/>
          <w:szCs w:val="30"/>
        </w:rPr>
        <w:t>30%）</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参赛选手按任务书给定的设备功能要求，完成设备中若干个单元的</w:t>
      </w:r>
      <w:r>
        <w:rPr>
          <w:rFonts w:ascii="仿宋_GB2312" w:hAnsi="仿宋_GB2312" w:eastAsia="仿宋_GB2312" w:cs="仿宋_GB2312"/>
          <w:color w:val="auto"/>
          <w:sz w:val="30"/>
          <w:szCs w:val="30"/>
        </w:rPr>
        <w:t>PLC编程、触摸屏组态、工业机器人系统配置与编程调试、伺服驱动器和变频器参数设置等工作，能实现工作单元调试运行。</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（五）机电一体化系统编程调试与优化（</w:t>
      </w:r>
      <w:r>
        <w:rPr>
          <w:rFonts w:ascii="仿宋_GB2312" w:hAnsi="仿宋_GB2312" w:eastAsia="仿宋_GB2312" w:cs="仿宋_GB2312"/>
          <w:color w:val="auto"/>
          <w:sz w:val="30"/>
          <w:szCs w:val="30"/>
        </w:rPr>
        <w:t>20%）</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参赛选手按任务书的要求，完成触摸屏组态、系统网络通讯设置与编程、系统优化编程与调试，以及系统性能、功能升级所需之必要的硬件改造和编程调试，实现系统的整体运行。</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（六）职业素养与安全意识（</w:t>
      </w:r>
      <w:r>
        <w:rPr>
          <w:rFonts w:ascii="仿宋_GB2312" w:hAnsi="仿宋_GB2312" w:eastAsia="仿宋_GB2312" w:cs="仿宋_GB2312"/>
          <w:color w:val="auto"/>
          <w:sz w:val="30"/>
          <w:szCs w:val="30"/>
        </w:rPr>
        <w:t>6%）</w:t>
      </w:r>
    </w:p>
    <w:p>
      <w:pPr>
        <w:pStyle w:val="17"/>
        <w:spacing w:line="360" w:lineRule="auto"/>
        <w:ind w:firstLine="56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考核参赛选手的安全操作规范，设施设备、工具仪器使用规范，卫生清洁习惯，穿戴规范，工作纪律，文明礼貌等表现。</w:t>
      </w:r>
    </w:p>
    <w:p>
      <w:pPr>
        <w:numPr>
          <w:ilvl w:val="-1"/>
          <w:numId w:val="0"/>
        </w:numPr>
        <w:ind w:left="0" w:firstLine="0" w:firstLineChars="0"/>
        <w:rPr>
          <w:rFonts w:hint="eastAsia" w:ascii="仿宋" w:hAnsi="仿宋" w:eastAsia="仿宋" w:cs="仿宋"/>
          <w:b/>
          <w:bCs/>
          <w:sz w:val="30"/>
          <w:szCs w:val="30"/>
        </w:rPr>
      </w:pPr>
      <w:r>
        <w:rPr>
          <w:rFonts w:hint="eastAsia" w:ascii="仿宋" w:hAnsi="仿宋" w:eastAsia="仿宋" w:cs="仿宋"/>
          <w:b/>
          <w:bCs/>
          <w:sz w:val="30"/>
          <w:szCs w:val="30"/>
          <w:lang w:val="en-US" w:eastAsia="zh-CN"/>
        </w:rPr>
        <w:t>五、竞赛</w:t>
      </w:r>
      <w:r>
        <w:rPr>
          <w:rFonts w:hint="eastAsia" w:ascii="仿宋" w:hAnsi="仿宋" w:eastAsia="仿宋" w:cs="仿宋"/>
          <w:b/>
          <w:bCs/>
          <w:sz w:val="30"/>
          <w:szCs w:val="30"/>
        </w:rPr>
        <w:t>时间</w:t>
      </w:r>
      <w:bookmarkStart w:id="13" w:name="pindex139"/>
      <w:bookmarkEnd w:id="13"/>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根据首届世界职业院校技能大赛机电一体化项目赛项规程，竞赛流程和时间安排如下：</w:t>
      </w:r>
    </w:p>
    <w:p>
      <w:pPr>
        <w:pStyle w:val="2"/>
        <w:numPr>
          <w:ilvl w:val="0"/>
          <w:numId w:val="2"/>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竞赛流程</w:t>
      </w:r>
    </w:p>
    <w:p>
      <w:pPr>
        <w:pStyle w:val="2"/>
        <w:widowControl w:val="0"/>
        <w:numPr>
          <w:ilvl w:val="0"/>
          <w:numId w:val="0"/>
        </w:numPr>
        <w:snapToGrid w:val="0"/>
        <w:jc w:val="left"/>
        <w:rPr>
          <w:rFonts w:hint="default" w:ascii="仿宋" w:hAnsi="仿宋" w:eastAsia="仿宋" w:cs="仿宋"/>
          <w:b w:val="0"/>
          <w:bCs w:val="0"/>
          <w:sz w:val="30"/>
          <w:szCs w:val="30"/>
          <w:lang w:val="en-US" w:eastAsia="zh-CN"/>
        </w:rPr>
      </w:pPr>
      <w:r>
        <w:rPr>
          <w:rFonts w:ascii="仿宋_GB2312" w:hAnsi="仿宋_GB2312" w:eastAsia="仿宋_GB2312" w:cs="仿宋_GB2312"/>
          <w:color w:val="auto"/>
          <w:sz w:val="24"/>
          <w:szCs w:val="22"/>
        </w:rPr>
        <mc:AlternateContent>
          <mc:Choice Requires="wpg">
            <w:drawing>
              <wp:inline distT="0" distB="0" distL="0" distR="0">
                <wp:extent cx="5146040" cy="6197600"/>
                <wp:effectExtent l="0" t="0" r="75565" b="50800"/>
                <wp:docPr id="52" name="组合 52"/>
                <wp:cNvGraphicFramePr/>
                <a:graphic xmlns:a="http://schemas.openxmlformats.org/drawingml/2006/main">
                  <a:graphicData uri="http://schemas.microsoft.com/office/word/2010/wordprocessingGroup">
                    <wpg:wgp>
                      <wpg:cNvGrpSpPr/>
                      <wpg:grpSpPr>
                        <a:xfrm>
                          <a:off x="0" y="0"/>
                          <a:ext cx="5146040" cy="6197856"/>
                          <a:chOff x="0" y="920494"/>
                          <a:chExt cx="5146040" cy="6197856"/>
                        </a:xfrm>
                      </wpg:grpSpPr>
                      <wpg:grpSp>
                        <wpg:cNvPr id="53" name="组合 90"/>
                        <wpg:cNvGrpSpPr/>
                        <wpg:grpSpPr>
                          <a:xfrm>
                            <a:off x="0" y="920494"/>
                            <a:ext cx="5146040" cy="6197856"/>
                            <a:chOff x="3382" y="2757"/>
                            <a:chExt cx="5031" cy="9211"/>
                          </a:xfrm>
                        </wpg:grpSpPr>
                        <wpg:grpSp>
                          <wpg:cNvPr id="54" name="组合 89"/>
                          <wpg:cNvGrpSpPr/>
                          <wpg:grpSpPr>
                            <a:xfrm>
                              <a:off x="3382" y="8821"/>
                              <a:ext cx="5031" cy="3147"/>
                              <a:chOff x="3424" y="8808"/>
                              <a:chExt cx="5031" cy="3147"/>
                            </a:xfrm>
                          </wpg:grpSpPr>
                          <wpg:grpSp>
                            <wpg:cNvPr id="55" name="组合 86"/>
                            <wpg:cNvGrpSpPr/>
                            <wpg:grpSpPr>
                              <a:xfrm>
                                <a:off x="3424" y="8808"/>
                                <a:ext cx="5031" cy="1719"/>
                                <a:chOff x="3424" y="8808"/>
                                <a:chExt cx="5031" cy="1719"/>
                              </a:xfrm>
                            </wpg:grpSpPr>
                            <wps:wsp>
                              <wps:cNvPr id="19" name="箭头 21"/>
                              <wps:cNvCnPr/>
                              <wps:spPr>
                                <a:xfrm>
                                  <a:off x="6820" y="8854"/>
                                  <a:ext cx="2" cy="400"/>
                                </a:xfrm>
                                <a:prstGeom prst="line">
                                  <a:avLst/>
                                </a:prstGeom>
                                <a:ln w="12700" cap="flat" cmpd="sng">
                                  <a:solidFill>
                                    <a:srgbClr val="000000"/>
                                  </a:solidFill>
                                  <a:prstDash val="solid"/>
                                  <a:headEnd type="none" w="med" len="med"/>
                                  <a:tailEnd type="triangle" w="med" len="med"/>
                                </a:ln>
                              </wps:spPr>
                              <wps:bodyPr/>
                            </wps:wsp>
                            <wpg:grpSp>
                              <wpg:cNvPr id="56" name="组合 80"/>
                              <wpg:cNvGrpSpPr/>
                              <wpg:grpSpPr>
                                <a:xfrm>
                                  <a:off x="3424" y="9261"/>
                                  <a:ext cx="5031" cy="511"/>
                                  <a:chOff x="3626" y="9406"/>
                                  <a:chExt cx="5031" cy="455"/>
                                </a:xfrm>
                              </wpg:grpSpPr>
                              <wps:wsp>
                                <wps:cNvPr id="21" name="流程图: 可选过程 20"/>
                                <wps:cNvSpPr/>
                                <wps:spPr>
                                  <a:xfrm>
                                    <a:off x="3626" y="9407"/>
                                    <a:ext cx="2450"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功能评分</w:t>
                                      </w:r>
                                      <w:r>
                                        <w:rPr>
                                          <w:rFonts w:hint="eastAsia" w:ascii="仿宋_GB2312" w:hAnsi="仿宋_GB2312" w:eastAsia="仿宋_GB2312" w:cs="仿宋_GB2312"/>
                                          <w:bCs/>
                                          <w:kern w:val="0"/>
                                          <w:szCs w:val="21"/>
                                        </w:rPr>
                                        <w:t>（评分裁判、选手）</w:t>
                                      </w:r>
                                    </w:p>
                                  </w:txbxContent>
                                </wps:txbx>
                                <wps:bodyPr lIns="91440" tIns="0" rIns="91440" bIns="0" upright="1"/>
                              </wps:wsp>
                              <wps:wsp>
                                <wps:cNvPr id="22" name="流程图: 可选过程 20"/>
                                <wps:cNvSpPr/>
                                <wps:spPr>
                                  <a:xfrm>
                                    <a:off x="6318" y="9406"/>
                                    <a:ext cx="2339"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工艺规范评分</w:t>
                                      </w:r>
                                      <w:r>
                                        <w:rPr>
                                          <w:rFonts w:hint="eastAsia" w:ascii="仿宋_GB2312" w:hAnsi="仿宋_GB2312" w:eastAsia="仿宋_GB2312" w:cs="仿宋_GB2312"/>
                                          <w:bCs/>
                                          <w:kern w:val="0"/>
                                          <w:szCs w:val="21"/>
                                        </w:rPr>
                                        <w:t>（评分裁判、选手）</w:t>
                                      </w:r>
                                    </w:p>
                                  </w:txbxContent>
                                </wps:txbx>
                                <wps:bodyPr lIns="91440" tIns="0" rIns="91440" bIns="0" upright="1"/>
                              </wps:wsp>
                            </wpg:grpSp>
                            <wps:wsp>
                              <wps:cNvPr id="26" name="箭头 21"/>
                              <wps:cNvCnPr/>
                              <wps:spPr>
                                <a:xfrm>
                                  <a:off x="5137" y="8808"/>
                                  <a:ext cx="2" cy="400"/>
                                </a:xfrm>
                                <a:prstGeom prst="line">
                                  <a:avLst/>
                                </a:prstGeom>
                                <a:ln w="12700" cap="flat" cmpd="sng">
                                  <a:solidFill>
                                    <a:srgbClr val="000000"/>
                                  </a:solidFill>
                                  <a:prstDash val="solid"/>
                                  <a:headEnd type="none" w="med" len="med"/>
                                  <a:tailEnd type="triangle" w="med" len="med"/>
                                </a:ln>
                              </wps:spPr>
                              <wps:bodyPr/>
                            </wps:wsp>
                            <wpg:grpSp>
                              <wpg:cNvPr id="57" name="组合 85"/>
                              <wpg:cNvGrpSpPr/>
                              <wpg:grpSpPr>
                                <a:xfrm>
                                  <a:off x="5139" y="9800"/>
                                  <a:ext cx="1700" cy="727"/>
                                  <a:chOff x="5454" y="11282"/>
                                  <a:chExt cx="1700" cy="727"/>
                                </a:xfrm>
                              </wpg:grpSpPr>
                              <wps:wsp>
                                <wps:cNvPr id="28" name="直线 47"/>
                                <wps:cNvCnPr/>
                                <wps:spPr>
                                  <a:xfrm flipV="1">
                                    <a:off x="5454" y="11282"/>
                                    <a:ext cx="1" cy="480"/>
                                  </a:xfrm>
                                  <a:prstGeom prst="line">
                                    <a:avLst/>
                                  </a:prstGeom>
                                  <a:ln w="12700" cap="flat" cmpd="sng">
                                    <a:solidFill>
                                      <a:srgbClr val="000000"/>
                                    </a:solidFill>
                                    <a:prstDash val="solid"/>
                                    <a:headEnd type="none" w="med" len="med"/>
                                    <a:tailEnd type="none" w="med" len="med"/>
                                  </a:ln>
                                </wps:spPr>
                                <wps:bodyPr/>
                              </wps:wsp>
                              <wps:wsp>
                                <wps:cNvPr id="29" name="直线 47"/>
                                <wps:cNvCnPr/>
                                <wps:spPr>
                                  <a:xfrm flipV="1">
                                    <a:off x="7153" y="11282"/>
                                    <a:ext cx="1" cy="480"/>
                                  </a:xfrm>
                                  <a:prstGeom prst="line">
                                    <a:avLst/>
                                  </a:prstGeom>
                                  <a:ln w="12700" cap="flat" cmpd="sng">
                                    <a:solidFill>
                                      <a:srgbClr val="000000"/>
                                    </a:solidFill>
                                    <a:prstDash val="solid"/>
                                    <a:headEnd type="none" w="med" len="med"/>
                                    <a:tailEnd type="none" w="med" len="med"/>
                                  </a:ln>
                                </wps:spPr>
                                <wps:bodyPr/>
                              </wps:wsp>
                              <wps:wsp>
                                <wps:cNvPr id="30" name="箭头 21"/>
                                <wps:cNvCnPr/>
                                <wps:spPr>
                                  <a:xfrm>
                                    <a:off x="6305" y="11757"/>
                                    <a:ext cx="0" cy="252"/>
                                  </a:xfrm>
                                  <a:prstGeom prst="line">
                                    <a:avLst/>
                                  </a:prstGeom>
                                  <a:ln w="12700" cap="flat" cmpd="sng">
                                    <a:solidFill>
                                      <a:srgbClr val="000000"/>
                                    </a:solidFill>
                                    <a:prstDash val="solid"/>
                                    <a:headEnd type="none" w="med" len="med"/>
                                    <a:tailEnd type="triangle" w="med" len="med"/>
                                  </a:ln>
                                </wps:spPr>
                                <wps:bodyPr/>
                              </wps:wsp>
                              <wps:wsp>
                                <wps:cNvPr id="31" name="直线 45"/>
                                <wps:cNvCnPr/>
                                <wps:spPr>
                                  <a:xfrm flipH="1">
                                    <a:off x="5457" y="11761"/>
                                    <a:ext cx="836" cy="1"/>
                                  </a:xfrm>
                                  <a:prstGeom prst="line">
                                    <a:avLst/>
                                  </a:prstGeom>
                                  <a:ln w="12700" cap="flat" cmpd="sng">
                                    <a:solidFill>
                                      <a:srgbClr val="000000"/>
                                    </a:solidFill>
                                    <a:prstDash val="solid"/>
                                    <a:headEnd type="none" w="med" len="med"/>
                                    <a:tailEnd type="none" w="med" len="med"/>
                                  </a:ln>
                                </wps:spPr>
                                <wps:bodyPr/>
                              </wps:wsp>
                              <wps:wsp>
                                <wps:cNvPr id="32" name="直线 45"/>
                                <wps:cNvCnPr/>
                                <wps:spPr>
                                  <a:xfrm flipH="1">
                                    <a:off x="6317" y="11761"/>
                                    <a:ext cx="836" cy="1"/>
                                  </a:xfrm>
                                  <a:prstGeom prst="line">
                                    <a:avLst/>
                                  </a:prstGeom>
                                  <a:ln w="12700" cap="flat" cmpd="sng">
                                    <a:solidFill>
                                      <a:srgbClr val="000000"/>
                                    </a:solidFill>
                                    <a:prstDash val="solid"/>
                                    <a:headEnd type="none" w="med" len="med"/>
                                    <a:tailEnd type="none" w="med" len="med"/>
                                  </a:ln>
                                </wps:spPr>
                                <wps:bodyPr/>
                              </wps:wsp>
                            </wpg:grpSp>
                          </wpg:grpSp>
                          <wpg:grpSp>
                            <wpg:cNvPr id="58" name="组合 88"/>
                            <wpg:cNvGrpSpPr/>
                            <wpg:grpSpPr>
                              <a:xfrm>
                                <a:off x="4237" y="10571"/>
                                <a:ext cx="3515" cy="1384"/>
                                <a:chOff x="4176" y="10571"/>
                                <a:chExt cx="3515" cy="1384"/>
                              </a:xfrm>
                            </wpg:grpSpPr>
                            <wps:wsp>
                              <wps:cNvPr id="34" name="流程图: 可选过程 20"/>
                              <wps:cNvSpPr/>
                              <wps:spPr>
                                <a:xfrm>
                                  <a:off x="4176" y="10571"/>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比赛结束</w:t>
                                    </w:r>
                                    <w:r>
                                      <w:rPr>
                                        <w:rFonts w:hint="eastAsia" w:ascii="仿宋_GB2312" w:hAnsi="仿宋_GB2312" w:eastAsia="仿宋_GB2312" w:cs="仿宋_GB2312"/>
                                        <w:bCs/>
                                        <w:kern w:val="0"/>
                                        <w:szCs w:val="21"/>
                                      </w:rPr>
                                      <w:t>（选手离场）</w:t>
                                    </w:r>
                                  </w:p>
                                </w:txbxContent>
                              </wps:txbx>
                              <wps:bodyPr upright="1"/>
                            </wps:wsp>
                            <wps:wsp>
                              <wps:cNvPr id="35" name="流程图: 可选过程 20"/>
                              <wps:cNvSpPr/>
                              <wps:spPr>
                                <a:xfrm>
                                  <a:off x="4176" y="11445"/>
                                  <a:ext cx="3515" cy="51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成绩公布</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阶段二</w:t>
                                    </w:r>
                                    <w:r>
                                      <w:rPr>
                                        <w:rFonts w:hint="eastAsia" w:ascii="仿宋_GB2312" w:hAnsi="仿宋_GB2312" w:eastAsia="仿宋_GB2312" w:cs="仿宋_GB2312"/>
                                        <w:bCs/>
                                        <w:kern w:val="0"/>
                                        <w:szCs w:val="21"/>
                                      </w:rPr>
                                      <w:t>比赛结束后8小时内）</w:t>
                                    </w:r>
                                  </w:p>
                                </w:txbxContent>
                              </wps:txbx>
                              <wps:bodyPr upright="1"/>
                            </wps:wsp>
                            <wps:wsp>
                              <wps:cNvPr id="36" name="箭头 21"/>
                              <wps:cNvCnPr/>
                              <wps:spPr>
                                <a:xfrm>
                                  <a:off x="5933" y="11137"/>
                                  <a:ext cx="1" cy="253"/>
                                </a:xfrm>
                                <a:prstGeom prst="line">
                                  <a:avLst/>
                                </a:prstGeom>
                                <a:ln w="12700" cap="flat" cmpd="sng">
                                  <a:solidFill>
                                    <a:srgbClr val="000000"/>
                                  </a:solidFill>
                                  <a:prstDash val="solid"/>
                                  <a:headEnd type="none" w="med" len="med"/>
                                  <a:tailEnd type="triangle" w="med" len="med"/>
                                </a:ln>
                              </wps:spPr>
                              <wps:bodyPr/>
                            </wps:wsp>
                          </wpg:grpSp>
                        </wpg:grpSp>
                        <wpg:grpSp>
                          <wpg:cNvPr id="59" name="组合 87"/>
                          <wpg:cNvGrpSpPr/>
                          <wpg:grpSpPr>
                            <a:xfrm>
                              <a:off x="4195" y="2757"/>
                              <a:ext cx="3547" cy="6211"/>
                              <a:chOff x="4295" y="2757"/>
                              <a:chExt cx="3547" cy="6211"/>
                            </a:xfrm>
                          </wpg:grpSpPr>
                          <wps:wsp>
                            <wps:cNvPr id="38" name="流程图: 可选过程 20"/>
                            <wps:cNvSpPr/>
                            <wps:spPr>
                              <a:xfrm>
                                <a:off x="4327" y="2757"/>
                                <a:ext cx="3515" cy="113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rPr>
                                    <w:t>检录</w:t>
                                  </w:r>
                                  <w:r>
                                    <w:rPr>
                                      <w:rFonts w:hint="eastAsia" w:ascii="仿宋_GB2312" w:hAnsi="仿宋_GB2312" w:eastAsia="仿宋_GB2312" w:cs="仿宋_GB2312"/>
                                      <w:bCs/>
                                      <w:kern w:val="0"/>
                                      <w:sz w:val="24"/>
                                      <w:lang w:eastAsia="zh-CN"/>
                                    </w:rPr>
                                    <w:t>，</w:t>
                                  </w:r>
                                  <w:r>
                                    <w:rPr>
                                      <w:rFonts w:hint="eastAsia" w:ascii="仿宋_GB2312" w:hAnsi="仿宋_GB2312" w:eastAsia="仿宋_GB2312" w:cs="仿宋_GB2312"/>
                                      <w:bCs/>
                                      <w:kern w:val="0"/>
                                      <w:sz w:val="24"/>
                                      <w:lang w:val="en-US" w:eastAsia="zh-CN"/>
                                    </w:rPr>
                                    <w:t>并清点检查参赛队参赛工具</w:t>
                                  </w:r>
                                </w:p>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Cs/>
                                      <w:kern w:val="0"/>
                                      <w:szCs w:val="21"/>
                                    </w:rPr>
                                    <w:t>（选手持参赛证、学生证、身份证、护照在规定时间及指定地点经赛场工作人员检录后进入抽签区）</w:t>
                                  </w:r>
                                </w:p>
                              </w:txbxContent>
                            </wps:txbx>
                            <wps:bodyPr lIns="91440" tIns="0" rIns="91440" bIns="0" upright="1"/>
                          </wps:wsp>
                          <wps:wsp>
                            <wps:cNvPr id="39" name="流程图: 可选过程 119"/>
                            <wps:cNvSpPr/>
                            <wps:spPr>
                              <a:xfrm>
                                <a:off x="4296" y="4254"/>
                                <a:ext cx="3515" cy="471"/>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抽签确定工位号</w:t>
                                  </w:r>
                                </w:p>
                              </w:txbxContent>
                            </wps:txbx>
                            <wps:bodyPr lIns="91440" tIns="0" rIns="91440" bIns="0" upright="1"/>
                          </wps:wsp>
                          <wps:wsp>
                            <wps:cNvPr id="40" name="流程图: 可选过程 20"/>
                            <wps:cNvSpPr/>
                            <wps:spPr>
                              <a:xfrm>
                                <a:off x="4296" y="4980"/>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有序</w:t>
                                  </w:r>
                                  <w:r>
                                    <w:rPr>
                                      <w:rFonts w:hint="eastAsia" w:ascii="仿宋_GB2312" w:hAnsi="仿宋_GB2312" w:eastAsia="仿宋_GB2312" w:cs="仿宋_GB2312"/>
                                      <w:bCs/>
                                      <w:kern w:val="0"/>
                                      <w:sz w:val="24"/>
                                    </w:rPr>
                                    <w:t>进入赛场</w:t>
                                  </w:r>
                                </w:p>
                              </w:txbxContent>
                            </wps:txbx>
                            <wps:bodyPr lIns="91440" tIns="0" rIns="91440" bIns="0" upright="1"/>
                          </wps:wsp>
                          <wps:wsp>
                            <wps:cNvPr id="41" name="流程图: 可选过程 20"/>
                            <wps:cNvSpPr/>
                            <wps:spPr>
                              <a:xfrm>
                                <a:off x="4296" y="5683"/>
                                <a:ext cx="3515" cy="454"/>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宣读竞赛须知</w:t>
                                  </w:r>
                                </w:p>
                              </w:txbxContent>
                            </wps:txbx>
                            <wps:bodyPr upright="1"/>
                          </wps:wsp>
                          <wps:wsp>
                            <wps:cNvPr id="42" name="流程图: 可选过程 20"/>
                            <wps:cNvSpPr/>
                            <wps:spPr>
                              <a:xfrm>
                                <a:off x="4296" y="6389"/>
                                <a:ext cx="3515" cy="559"/>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pPr>
                                  <w:r>
                                    <w:rPr>
                                      <w:rFonts w:hint="eastAsia" w:ascii="仿宋_GB2312" w:hAnsi="仿宋_GB2312" w:eastAsia="仿宋_GB2312" w:cs="仿宋_GB2312"/>
                                      <w:bCs/>
                                      <w:kern w:val="0"/>
                                      <w:sz w:val="24"/>
                                    </w:rPr>
                                    <w:t>统一分发竞赛任务书</w:t>
                                  </w:r>
                                </w:p>
                              </w:txbxContent>
                            </wps:txbx>
                            <wps:bodyPr lIns="91440" tIns="0" rIns="91440" bIns="0" upright="1"/>
                          </wps:wsp>
                          <wps:wsp>
                            <wps:cNvPr id="43" name="流程图: 可选过程 20"/>
                            <wps:cNvSpPr/>
                            <wps:spPr>
                              <a:xfrm>
                                <a:off x="4295" y="8231"/>
                                <a:ext cx="3515" cy="737"/>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统一离开赛场</w:t>
                                  </w:r>
                                </w:p>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到指定候评区</w:t>
                                  </w:r>
                                </w:p>
                                <w:p>
                                  <w:pPr>
                                    <w:ind w:firstLine="480"/>
                                    <w:rPr>
                                      <w:rFonts w:ascii="仿宋_GB2312" w:hAnsi="仿宋_GB2312" w:eastAsia="仿宋_GB2312" w:cs="仿宋_GB2312"/>
                                      <w:sz w:val="24"/>
                                    </w:rPr>
                                  </w:pPr>
                                </w:p>
                              </w:txbxContent>
                            </wps:txbx>
                            <wps:bodyPr lIns="91440" tIns="0" rIns="91440" bIns="0" upright="1"/>
                          </wps:wsp>
                          <wps:wsp>
                            <wps:cNvPr id="44" name="箭头 21"/>
                            <wps:cNvCnPr/>
                            <wps:spPr>
                              <a:xfrm flipH="1">
                                <a:off x="6054" y="3913"/>
                                <a:ext cx="3" cy="344"/>
                              </a:xfrm>
                              <a:prstGeom prst="line">
                                <a:avLst/>
                              </a:prstGeom>
                              <a:ln w="12700" cap="flat" cmpd="sng">
                                <a:solidFill>
                                  <a:srgbClr val="000000"/>
                                </a:solidFill>
                                <a:prstDash val="solid"/>
                                <a:headEnd type="none" w="med" len="med"/>
                                <a:tailEnd type="triangle" w="med" len="med"/>
                              </a:ln>
                            </wps:spPr>
                            <wps:bodyPr/>
                          </wps:wsp>
                          <wps:wsp>
                            <wps:cNvPr id="45" name="箭头 21"/>
                            <wps:cNvCnPr/>
                            <wps:spPr>
                              <a:xfrm>
                                <a:off x="6053" y="5431"/>
                                <a:ext cx="1" cy="252"/>
                              </a:xfrm>
                              <a:prstGeom prst="line">
                                <a:avLst/>
                              </a:prstGeom>
                              <a:ln w="12700" cap="flat" cmpd="sng">
                                <a:solidFill>
                                  <a:srgbClr val="000000"/>
                                </a:solidFill>
                                <a:prstDash val="solid"/>
                                <a:headEnd type="none" w="med" len="med"/>
                                <a:tailEnd type="triangle" w="med" len="med"/>
                              </a:ln>
                            </wps:spPr>
                            <wps:bodyPr/>
                          </wps:wsp>
                          <wps:wsp>
                            <wps:cNvPr id="46" name="箭头 21"/>
                            <wps:cNvCnPr/>
                            <wps:spPr>
                              <a:xfrm>
                                <a:off x="6029" y="6150"/>
                                <a:ext cx="1" cy="252"/>
                              </a:xfrm>
                              <a:prstGeom prst="line">
                                <a:avLst/>
                              </a:prstGeom>
                              <a:ln w="12700" cap="flat" cmpd="sng">
                                <a:solidFill>
                                  <a:srgbClr val="000000"/>
                                </a:solidFill>
                                <a:prstDash val="solid"/>
                                <a:headEnd type="none" w="med" len="med"/>
                                <a:tailEnd type="triangle" w="med" len="med"/>
                              </a:ln>
                            </wps:spPr>
                            <wps:bodyPr/>
                          </wps:wsp>
                          <wps:wsp>
                            <wps:cNvPr id="47" name="箭头 21"/>
                            <wps:cNvCnPr>
                              <a:stCxn id="42" idx="2"/>
                            </wps:cNvCnPr>
                            <wps:spPr>
                              <a:xfrm>
                                <a:off x="6053" y="6947"/>
                                <a:ext cx="1" cy="430"/>
                              </a:xfrm>
                              <a:prstGeom prst="line">
                                <a:avLst/>
                              </a:prstGeom>
                              <a:ln w="12700" cap="flat" cmpd="sng">
                                <a:solidFill>
                                  <a:srgbClr val="000000"/>
                                </a:solidFill>
                                <a:prstDash val="solid"/>
                                <a:headEnd type="none" w="med" len="med"/>
                                <a:tailEnd type="triangle" w="med" len="med"/>
                              </a:ln>
                            </wps:spPr>
                            <wps:bodyPr/>
                          </wps:wsp>
                          <wps:wsp>
                            <wps:cNvPr id="48" name="箭头 21"/>
                            <wps:cNvCnPr/>
                            <wps:spPr>
                              <a:xfrm>
                                <a:off x="6053" y="4728"/>
                                <a:ext cx="1" cy="252"/>
                              </a:xfrm>
                              <a:prstGeom prst="line">
                                <a:avLst/>
                              </a:prstGeom>
                              <a:ln w="12700" cap="flat" cmpd="sng">
                                <a:solidFill>
                                  <a:srgbClr val="000000"/>
                                </a:solidFill>
                                <a:prstDash val="solid"/>
                                <a:headEnd type="none" w="med" len="med"/>
                                <a:tailEnd type="triangle" w="med" len="med"/>
                              </a:ln>
                            </wps:spPr>
                            <wps:bodyPr/>
                          </wps:wsp>
                          <wps:wsp>
                            <wps:cNvPr id="49" name="箭头 21"/>
                            <wps:cNvCnPr/>
                            <wps:spPr>
                              <a:xfrm>
                                <a:off x="6030" y="7979"/>
                                <a:ext cx="1" cy="252"/>
                              </a:xfrm>
                              <a:prstGeom prst="line">
                                <a:avLst/>
                              </a:prstGeom>
                              <a:ln w="12700" cap="flat" cmpd="sng">
                                <a:solidFill>
                                  <a:srgbClr val="000000"/>
                                </a:solidFill>
                                <a:prstDash val="solid"/>
                                <a:headEnd type="none" w="med" len="med"/>
                                <a:tailEnd type="triangle" w="med" len="med"/>
                              </a:ln>
                            </wps:spPr>
                            <wps:bodyPr/>
                          </wps:wsp>
                          <wps:wsp>
                            <wps:cNvPr id="50" name="流程图: 可选过程 20"/>
                            <wps:cNvSpPr/>
                            <wps:spPr>
                              <a:xfrm>
                                <a:off x="4296" y="7378"/>
                                <a:ext cx="3515" cy="652"/>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320" w:lineRule="exact"/>
                                    <w:ind w:firstLine="199" w:firstLineChars="83"/>
                                    <w:jc w:val="center"/>
                                    <w:rPr>
                                      <w:rFonts w:ascii="仿宋_GB2312" w:hAnsi="仿宋_GB2312" w:eastAsia="仿宋_GB2312" w:cs="仿宋_GB2312"/>
                                      <w:bCs/>
                                      <w:kern w:val="0"/>
                                      <w:szCs w:val="21"/>
                                    </w:rPr>
                                  </w:pPr>
                                  <w:r>
                                    <w:rPr>
                                      <w:rFonts w:hint="eastAsia" w:ascii="仿宋_GB2312" w:hAnsi="仿宋_GB2312" w:eastAsia="仿宋_GB2312" w:cs="仿宋_GB2312"/>
                                      <w:bCs/>
                                      <w:kern w:val="0"/>
                                      <w:sz w:val="24"/>
                                    </w:rPr>
                                    <w:t>比赛</w:t>
                                  </w:r>
                                  <w:r>
                                    <w:rPr>
                                      <w:rFonts w:hint="eastAsia" w:ascii="仿宋_GB2312" w:hAnsi="仿宋_GB2312" w:eastAsia="仿宋_GB2312" w:cs="仿宋_GB2312"/>
                                      <w:bCs/>
                                      <w:kern w:val="0"/>
                                      <w:szCs w:val="21"/>
                                    </w:rPr>
                                    <w:t>（3小时）</w:t>
                                  </w:r>
                                </w:p>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过程评分</w:t>
                                  </w:r>
                                  <w:r>
                                    <w:rPr>
                                      <w:rFonts w:hint="eastAsia" w:ascii="仿宋_GB2312" w:hAnsi="仿宋_GB2312" w:eastAsia="仿宋_GB2312" w:cs="仿宋_GB2312"/>
                                      <w:bCs/>
                                      <w:kern w:val="0"/>
                                      <w:szCs w:val="21"/>
                                    </w:rPr>
                                    <w:t>（现场裁判）</w:t>
                                  </w:r>
                                </w:p>
                                <w:p>
                                  <w:pPr>
                                    <w:snapToGrid w:val="0"/>
                                    <w:spacing w:line="320" w:lineRule="exact"/>
                                    <w:ind w:firstLine="199" w:firstLineChars="83"/>
                                    <w:jc w:val="center"/>
                                    <w:rPr>
                                      <w:rFonts w:ascii="仿宋_GB2312" w:hAnsi="仿宋_GB2312" w:eastAsia="仿宋_GB2312" w:cs="仿宋_GB2312"/>
                                      <w:bCs/>
                                      <w:kern w:val="0"/>
                                      <w:sz w:val="24"/>
                                    </w:rPr>
                                  </w:pPr>
                                </w:p>
                              </w:txbxContent>
                            </wps:txbx>
                            <wps:bodyPr lIns="91440" tIns="0" rIns="91440" bIns="0" upright="1"/>
                          </wps:wsp>
                        </wpg:grpSp>
                      </wpg:grpSp>
                      <wps:wsp>
                        <wps:cNvPr id="51" name="文本框 2"/>
                        <wps:cNvSpPr txBox="1">
                          <a:spLocks noChangeArrowheads="1"/>
                        </wps:cNvSpPr>
                        <wps:spPr bwMode="auto">
                          <a:xfrm>
                            <a:off x="2882900" y="5038052"/>
                            <a:ext cx="673735" cy="266705"/>
                          </a:xfrm>
                          <a:prstGeom prst="rect">
                            <a:avLst/>
                          </a:prstGeom>
                          <a:noFill/>
                          <a:ln w="9525">
                            <a:noFill/>
                            <a:miter lim="800000"/>
                          </a:ln>
                        </wps:spPr>
                        <wps:txbx>
                          <w:txbxContent>
                            <w:p>
                              <w:pP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阶段一</w:t>
                              </w:r>
                            </w:p>
                          </w:txbxContent>
                        </wps:txbx>
                        <wps:bodyPr rot="0" vert="horz" wrap="square" lIns="91440" tIns="45720" rIns="91440" bIns="45720" anchor="t" anchorCtr="0">
                          <a:noAutofit/>
                        </wps:bodyPr>
                      </wps:wsp>
                    </wpg:wgp>
                  </a:graphicData>
                </a:graphic>
              </wp:inline>
            </w:drawing>
          </mc:Choice>
          <mc:Fallback>
            <w:pict>
              <v:group id="_x0000_s1026" o:spid="_x0000_s1026" o:spt="203" style="height:488pt;width:405.2pt;" coordorigin="0,920494" coordsize="5146040,6197856" o:gfxdata="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">
                <o:lock v:ext="edit" aspectratio="f"/>
                <v:group id="组合 90" o:spid="_x0000_s1026" o:spt="203" style="position:absolute;left:0;top:920494;height:6197856;width:5146040;" coordorigin="3382,2757" coordsize="5031,9211"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group id="组合 89" o:spid="_x0000_s1026" o:spt="203" style="position:absolute;left:3382;top:8821;height:3147;width:5031;" coordorigin="3424,8808" coordsize="5031,3147"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86" o:spid="_x0000_s1026" o:spt="203" style="position:absolute;left:3424;top:8808;height:1719;width:5031;" coordorigin="3424,8808" coordsize="5031,1719"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line id="箭头 21" o:spid="_x0000_s1026" o:spt="20" style="position:absolute;left:6820;top:8854;height:400;width:2;" filled="f" stroked="t" coordsize="21600,21600" o:gfxdata="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EE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80" o:spid="_x0000_s1026" o:spt="203" style="position:absolute;left:3424;top:9261;height:511;width:5031;" coordorigin="3626,9406" coordsize="5031,455"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流程图: 可选过程 20" o:spid="_x0000_s1026" o:spt="176" type="#_x0000_t176" style="position:absolute;left:3626;top:9407;height:454;width:2450;" fillcolor="#FFFFFF" filled="t" stroked="t" coordsize="21600,21600" o:gfxdata="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CB24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功能评分</w:t>
                                </w:r>
                                <w:r>
                                  <w:rPr>
                                    <w:rFonts w:hint="eastAsia" w:ascii="仿宋_GB2312" w:hAnsi="仿宋_GB2312" w:eastAsia="仿宋_GB2312" w:cs="仿宋_GB2312"/>
                                    <w:bCs/>
                                    <w:kern w:val="0"/>
                                    <w:szCs w:val="21"/>
                                  </w:rPr>
                                  <w:t>（评分裁判、选手）</w:t>
                                </w:r>
                              </w:p>
                            </w:txbxContent>
                          </v:textbox>
                        </v:shape>
                        <v:shape id="流程图: 可选过程 20" o:spid="_x0000_s1026" o:spt="176" type="#_x0000_t176" style="position:absolute;left:6318;top:9406;height:454;width:2339;" fillcolor="#FFFFFF" filled="t" stroked="t" coordsize="21600,21600" o:gfxdata="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2oPP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工艺规范评分</w:t>
                                </w:r>
                                <w:r>
                                  <w:rPr>
                                    <w:rFonts w:hint="eastAsia" w:ascii="仿宋_GB2312" w:hAnsi="仿宋_GB2312" w:eastAsia="仿宋_GB2312" w:cs="仿宋_GB2312"/>
                                    <w:bCs/>
                                    <w:kern w:val="0"/>
                                    <w:szCs w:val="21"/>
                                  </w:rPr>
                                  <w:t>（评分裁判、选手）</w:t>
                                </w:r>
                              </w:p>
                            </w:txbxContent>
                          </v:textbox>
                        </v:shape>
                      </v:group>
                      <v:line id="箭头 21" o:spid="_x0000_s1026" o:spt="20" style="position:absolute;left:5137;top:8808;height:400;width:2;" filled="f" stroked="t" coordsize="21600,21600" o:gfxdata="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0/L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id="组合 85" o:spid="_x0000_s1026" o:spt="203" style="position:absolute;left:5139;top:9800;height:727;width:1700;" coordorigin="5454,11282" coordsize="1700,727"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直线 47" o:spid="_x0000_s1026" o:spt="20" style="position:absolute;left:5454;top:11282;flip:y;height:480;width:1;" filled="f" stroked="t" coordsize="21600,21600" o:gfxdata="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IFKyO2AAAA2wAAAA8A&#10;AAAAAAAAAQAgAAAAIgAAAGRycy9kb3ducmV2LnhtbFBLAQIUABQAAAAIAIdO4kAzLwWeOwAAADkA&#10;AAAQAAAAAAAAAAEAIAAAAAUBAABkcnMvc2hhcGV4bWwueG1sUEsFBgAAAAAGAAYAWwEAAK8DAAAA&#10;AA==&#10;">
                          <v:fill on="f" focussize="0,0"/>
                          <v:stroke weight="1pt" color="#000000" joinstyle="round"/>
                          <v:imagedata o:title=""/>
                          <o:lock v:ext="edit" aspectratio="f"/>
                        </v:line>
                        <v:line id="直线 47" o:spid="_x0000_s1026" o:spt="20" style="position:absolute;left:7153;top:11282;flip:y;height:480;width:1;" filled="f" stroked="t" coordsize="21600,21600" o:gfxdata="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SY64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箭头 21" o:spid="_x0000_s1026" o:spt="20" style="position:absolute;left:6305;top:11757;height:252;width:0;" filled="f" stroked="t" coordsize="21600,21600" o:gfxdata="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T5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线 45" o:spid="_x0000_s1026" o:spt="20" style="position:absolute;left:5457;top:11761;flip:x;height:1;width:836;" filled="f" stroked="t" coordsize="21600,21600" o:gfxdata="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hR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45" o:spid="_x0000_s1026" o:spt="20" style="position:absolute;left:6317;top:11761;flip:x;height:1;width:836;" filled="f" stroked="t" coordsize="21600,21600" o:gfxdata="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NIoU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group id="组合 88" o:spid="_x0000_s1026" o:spt="203" style="position:absolute;left:4237;top:10571;height:1384;width:3515;" coordorigin="4176,10571" coordsize="3515,1384"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流程图: 可选过程 20" o:spid="_x0000_s1026" o:spt="176" type="#_x0000_t176" style="position:absolute;left:4176;top:10571;height:510;width:3515;" fillcolor="#FFFFFF" filled="t" stroked="t" coordsize="21600,21600" o:gfxdata="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z0ni/&#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比赛结束</w:t>
                              </w:r>
                              <w:r>
                                <w:rPr>
                                  <w:rFonts w:hint="eastAsia" w:ascii="仿宋_GB2312" w:hAnsi="仿宋_GB2312" w:eastAsia="仿宋_GB2312" w:cs="仿宋_GB2312"/>
                                  <w:bCs/>
                                  <w:kern w:val="0"/>
                                  <w:szCs w:val="21"/>
                                </w:rPr>
                                <w:t>（选手离场）</w:t>
                              </w:r>
                            </w:p>
                          </w:txbxContent>
                        </v:textbox>
                      </v:shape>
                      <v:shape id="流程图: 可选过程 20" o:spid="_x0000_s1026" o:spt="176" type="#_x0000_t176" style="position:absolute;left:4176;top:11445;height:510;width:3515;" fillcolor="#FFFFFF" filled="t" stroked="t" coordsize="21600,21600" o:gfxdata="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O/&#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成绩公布</w:t>
                              </w:r>
                              <w:r>
                                <w:rPr>
                                  <w:rFonts w:hint="eastAsia" w:ascii="仿宋_GB2312" w:hAnsi="仿宋_GB2312" w:eastAsia="仿宋_GB2312" w:cs="仿宋_GB2312"/>
                                  <w:bCs/>
                                  <w:kern w:val="0"/>
                                  <w:szCs w:val="21"/>
                                </w:rPr>
                                <w:t>（</w:t>
                              </w:r>
                              <w:r>
                                <w:rPr>
                                  <w:rFonts w:hint="eastAsia" w:ascii="仿宋_GB2312" w:hAnsi="仿宋_GB2312" w:eastAsia="仿宋_GB2312" w:cs="仿宋_GB2312"/>
                                  <w:bCs/>
                                  <w:kern w:val="0"/>
                                  <w:szCs w:val="21"/>
                                  <w:lang w:val="en-US" w:eastAsia="zh-CN"/>
                                </w:rPr>
                                <w:t>阶段二</w:t>
                              </w:r>
                              <w:r>
                                <w:rPr>
                                  <w:rFonts w:hint="eastAsia" w:ascii="仿宋_GB2312" w:hAnsi="仿宋_GB2312" w:eastAsia="仿宋_GB2312" w:cs="仿宋_GB2312"/>
                                  <w:bCs/>
                                  <w:kern w:val="0"/>
                                  <w:szCs w:val="21"/>
                                </w:rPr>
                                <w:t>比赛结束后8小时内）</w:t>
                              </w:r>
                            </w:p>
                          </w:txbxContent>
                        </v:textbox>
                      </v:shape>
                      <v:line id="箭头 21" o:spid="_x0000_s1026" o:spt="20" style="position:absolute;left:5933;top:11137;height:253;width:1;" filled="f" stroked="t" coordsize="21600,21600" o:gfxdata="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0tkW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group>
                  </v:group>
                  <v:group id="组合 87" o:spid="_x0000_s1026" o:spt="203" style="position:absolute;left:4195;top:2757;height:6211;width:3547;" coordorigin="4295,2757" coordsize="3547,6211"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流程图: 可选过程 20" o:spid="_x0000_s1026" o:spt="176" type="#_x0000_t176" style="position:absolute;left:4327;top:2757;height:1134;width:3515;" fillcolor="#FFFFFF" filled="t" stroked="t" coordsize="21600,21600" o:gfxdata="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6yL4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pacing w:line="360" w:lineRule="exact"/>
                              <w:jc w:val="center"/>
                              <w:rPr>
                                <w:rFonts w:hint="default"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rPr>
                              <w:t>检录</w:t>
                            </w:r>
                            <w:r>
                              <w:rPr>
                                <w:rFonts w:hint="eastAsia" w:ascii="仿宋_GB2312" w:hAnsi="仿宋_GB2312" w:eastAsia="仿宋_GB2312" w:cs="仿宋_GB2312"/>
                                <w:bCs/>
                                <w:kern w:val="0"/>
                                <w:sz w:val="24"/>
                                <w:lang w:eastAsia="zh-CN"/>
                              </w:rPr>
                              <w:t>，</w:t>
                            </w:r>
                            <w:r>
                              <w:rPr>
                                <w:rFonts w:hint="eastAsia" w:ascii="仿宋_GB2312" w:hAnsi="仿宋_GB2312" w:eastAsia="仿宋_GB2312" w:cs="仿宋_GB2312"/>
                                <w:bCs/>
                                <w:kern w:val="0"/>
                                <w:sz w:val="24"/>
                                <w:lang w:val="en-US" w:eastAsia="zh-CN"/>
                              </w:rPr>
                              <w:t>并清点检查参赛队参赛工具</w:t>
                            </w:r>
                          </w:p>
                          <w:p>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Cs/>
                                <w:kern w:val="0"/>
                                <w:szCs w:val="21"/>
                              </w:rPr>
                              <w:t>（选手持参赛证、学生证、身份证、护照在规定时间及指定地点经赛场工作人员检录后进入抽签区）</w:t>
                            </w:r>
                          </w:p>
                        </w:txbxContent>
                      </v:textbox>
                    </v:shape>
                    <v:shape id="流程图: 可选过程 119" o:spid="_x0000_s1026" o:spt="176" type="#_x0000_t176" style="position:absolute;left:4296;top:4254;height:471;width:3515;" fillcolor="#FFFFFF" filled="t" stroked="t" coordsize="21600,21600" o:gfxdata="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p4dj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抽签确定工位号</w:t>
                            </w:r>
                          </w:p>
                        </w:txbxContent>
                      </v:textbox>
                    </v:shape>
                    <v:shape id="流程图: 可选过程 20" o:spid="_x0000_s1026" o:spt="176" type="#_x0000_t176" style="position:absolute;left:4296;top:4980;height:454;width:3515;" fillcolor="#FFFFFF" filled="t" stroked="t" coordsize="21600,21600" o:gfxdata="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m12D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有序</w:t>
                            </w:r>
                            <w:r>
                              <w:rPr>
                                <w:rFonts w:hint="eastAsia" w:ascii="仿宋_GB2312" w:hAnsi="仿宋_GB2312" w:eastAsia="仿宋_GB2312" w:cs="仿宋_GB2312"/>
                                <w:bCs/>
                                <w:kern w:val="0"/>
                                <w:sz w:val="24"/>
                              </w:rPr>
                              <w:t>进入赛场</w:t>
                            </w:r>
                          </w:p>
                        </w:txbxContent>
                      </v:textbox>
                    </v:shape>
                    <v:shape id="流程图: 可选过程 20" o:spid="_x0000_s1026" o:spt="176" type="#_x0000_t176" style="position:absolute;left:4296;top:5683;height:454;width:3515;" fillcolor="#FFFFFF" filled="t" stroked="t" coordsize="21600,21600" o:gfxdata="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CAp2/&#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lang w:val="en-US" w:eastAsia="zh-CN"/>
                              </w:rPr>
                              <w:t>宣读竞赛须知</w:t>
                            </w:r>
                          </w:p>
                        </w:txbxContent>
                      </v:textbox>
                    </v:shape>
                    <v:shape id="流程图: 可选过程 20" o:spid="_x0000_s1026" o:spt="176" type="#_x0000_t176" style="position:absolute;left:4296;top:6389;height:559;width:3515;" fillcolor="#FFFFFF" filled="t" stroked="t" coordsize="21600,21600" o:gfxdata="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BWZv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inset="2.54mm,0mm,2.54mm,0mm">
                        <w:txbxContent>
                          <w:p>
                            <w:pPr>
                              <w:snapToGrid w:val="0"/>
                              <w:spacing w:line="320" w:lineRule="exact"/>
                              <w:jc w:val="center"/>
                            </w:pPr>
                            <w:r>
                              <w:rPr>
                                <w:rFonts w:hint="eastAsia" w:ascii="仿宋_GB2312" w:hAnsi="仿宋_GB2312" w:eastAsia="仿宋_GB2312" w:cs="仿宋_GB2312"/>
                                <w:bCs/>
                                <w:kern w:val="0"/>
                                <w:sz w:val="24"/>
                              </w:rPr>
                              <w:t>统一分发竞赛任务书</w:t>
                            </w:r>
                          </w:p>
                        </w:txbxContent>
                      </v:textbox>
                    </v:shape>
                    <v:shape id="流程图: 可选过程 20" o:spid="_x0000_s1026" o:spt="176" type="#_x0000_t176" style="position:absolute;left:4295;top:8231;height:737;width:3515;" fillcolor="#FFFFFF" filled="t" stroked="t" coordsize="21600,21600" o:gfxdata="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nD9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inset="2.54mm,0mm,2.54mm,0mm">
                        <w:txbxContent>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统一离开赛场</w:t>
                            </w:r>
                          </w:p>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到指定候评区</w:t>
                            </w:r>
                          </w:p>
                          <w:p>
                            <w:pPr>
                              <w:ind w:firstLine="480"/>
                              <w:rPr>
                                <w:rFonts w:ascii="仿宋_GB2312" w:hAnsi="仿宋_GB2312" w:eastAsia="仿宋_GB2312" w:cs="仿宋_GB2312"/>
                                <w:sz w:val="24"/>
                              </w:rPr>
                            </w:pPr>
                          </w:p>
                        </w:txbxContent>
                      </v:textbox>
                    </v:shape>
                    <v:line id="箭头 21" o:spid="_x0000_s1026" o:spt="20" style="position:absolute;left:6054;top:3913;flip:x;height:344;width:3;" filled="f" stroked="t" coordsize="21600,21600" o:gfxdata="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58Y+8AAAA&#10;2wAAAA8AAAAAAAAAAQAgAAAAIgAAAGRycy9kb3ducmV2LnhtbFBLAQIUABQAAAAIAIdO4kAzLwWe&#10;OwAAADkAAAAQAAAAAAAAAAEAIAAAAAsBAABkcnMvc2hhcGV4bWwueG1sUEsFBgAAAAAGAAYAWwEA&#10;ALUDAAAAAA==&#10;">
                      <v:fill on="f" focussize="0,0"/>
                      <v:stroke weight="1pt" color="#000000" joinstyle="round" endarrow="block"/>
                      <v:imagedata o:title=""/>
                      <o:lock v:ext="edit" aspectratio="f"/>
                    </v:line>
                    <v:line id="箭头 21" o:spid="_x0000_s1026" o:spt="20" style="position:absolute;left:6053;top:5431;height:252;width:1;" filled="f" stroked="t" coordsize="21600,21600" o:gfxdata="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0H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29;top:6150;height:252;width:1;" filled="f" stroked="t" coordsize="21600,21600" o:gfxdata="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1Kpr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53;top:6947;height:430;width:1;" filled="f" stroked="t" coordsize="21600,21600" o:gfxdata="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5gP8L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箭头 21" o:spid="_x0000_s1026" o:spt="20" style="position:absolute;left:6053;top:4728;height:252;width:1;" filled="f" stroked="t" coordsize="21600,21600" o:gfxdata="UEsDBAoAAAAAAIdO4kAAAAAAAAAAAAAAAAAEAAAAZHJzL1BLAwQUAAAACACHTuJAFgebgr0AAADb&#10;AAAADwAAAGRycy9kb3ducmV2LnhtbEWPwUrDQBCG74LvsIzgReymVYr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5uC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箭头 21" o:spid="_x0000_s1026" o:spt="20" style="position:absolute;left:6030;top:7979;height:252;width:1;" filled="f" stroked="t" coordsize="21600,21600" o:gfxdata="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s+Gb4A&#10;AADb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流程图: 可选过程 20" o:spid="_x0000_s1026" o:spt="176" type="#_x0000_t176" style="position:absolute;left:4296;top:7378;height:652;width:3515;" fillcolor="#FFFFFF" filled="t" stroked="t" coordsize="21600,21600" o:gfxdata="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NQste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inset="2.54mm,0mm,2.54mm,0mm">
                        <w:txbxContent>
                          <w:p>
                            <w:pPr>
                              <w:snapToGrid w:val="0"/>
                              <w:spacing w:line="320" w:lineRule="exact"/>
                              <w:ind w:firstLine="199" w:firstLineChars="83"/>
                              <w:jc w:val="center"/>
                              <w:rPr>
                                <w:rFonts w:ascii="仿宋_GB2312" w:hAnsi="仿宋_GB2312" w:eastAsia="仿宋_GB2312" w:cs="仿宋_GB2312"/>
                                <w:bCs/>
                                <w:kern w:val="0"/>
                                <w:szCs w:val="21"/>
                              </w:rPr>
                            </w:pPr>
                            <w:r>
                              <w:rPr>
                                <w:rFonts w:hint="eastAsia" w:ascii="仿宋_GB2312" w:hAnsi="仿宋_GB2312" w:eastAsia="仿宋_GB2312" w:cs="仿宋_GB2312"/>
                                <w:bCs/>
                                <w:kern w:val="0"/>
                                <w:sz w:val="24"/>
                              </w:rPr>
                              <w:t>比赛</w:t>
                            </w:r>
                            <w:r>
                              <w:rPr>
                                <w:rFonts w:hint="eastAsia" w:ascii="仿宋_GB2312" w:hAnsi="仿宋_GB2312" w:eastAsia="仿宋_GB2312" w:cs="仿宋_GB2312"/>
                                <w:bCs/>
                                <w:kern w:val="0"/>
                                <w:szCs w:val="21"/>
                              </w:rPr>
                              <w:t>（3小时）</w:t>
                            </w:r>
                          </w:p>
                          <w:p>
                            <w:pPr>
                              <w:snapToGrid w:val="0"/>
                              <w:spacing w:line="320" w:lineRule="exact"/>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过程评分</w:t>
                            </w:r>
                            <w:r>
                              <w:rPr>
                                <w:rFonts w:hint="eastAsia" w:ascii="仿宋_GB2312" w:hAnsi="仿宋_GB2312" w:eastAsia="仿宋_GB2312" w:cs="仿宋_GB2312"/>
                                <w:bCs/>
                                <w:kern w:val="0"/>
                                <w:szCs w:val="21"/>
                              </w:rPr>
                              <w:t>（现场裁判）</w:t>
                            </w:r>
                          </w:p>
                          <w:p>
                            <w:pPr>
                              <w:snapToGrid w:val="0"/>
                              <w:spacing w:line="320" w:lineRule="exact"/>
                              <w:ind w:firstLine="199" w:firstLineChars="83"/>
                              <w:jc w:val="center"/>
                              <w:rPr>
                                <w:rFonts w:ascii="仿宋_GB2312" w:hAnsi="仿宋_GB2312" w:eastAsia="仿宋_GB2312" w:cs="仿宋_GB2312"/>
                                <w:bCs/>
                                <w:kern w:val="0"/>
                                <w:sz w:val="24"/>
                              </w:rPr>
                            </w:pPr>
                          </w:p>
                        </w:txbxContent>
                      </v:textbox>
                    </v:shape>
                  </v:group>
                </v:group>
                <v:shape id="文本框 2" o:spid="_x0000_s1026" o:spt="202" type="#_x0000_t202" style="position:absolute;left:2882900;top:5038052;height:266705;width:673735;" filled="f" stroked="f" coordsize="21600,21600" o:gfxdata="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lZqt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rPr>
                            <w:rFonts w:hint="default" w:ascii="仿宋_GB2312" w:hAnsi="仿宋_GB2312" w:eastAsia="仿宋_GB2312" w:cs="仿宋_GB2312"/>
                            <w:color w:val="000000" w:themeColor="text1"/>
                            <w:szCs w:val="21"/>
                            <w:lang w:val="en-US" w:eastAsia="zh-CN"/>
                            <w14:textFill>
                              <w14:solidFill>
                                <w14:schemeClr w14:val="tx1"/>
                              </w14:solidFill>
                            </w14:textFill>
                          </w:rPr>
                        </w:pPr>
                        <w:r>
                          <w:rPr>
                            <w:rFonts w:hint="eastAsia" w:ascii="仿宋_GB2312" w:hAnsi="仿宋_GB2312" w:eastAsia="仿宋_GB2312" w:cs="仿宋_GB2312"/>
                            <w:color w:val="000000" w:themeColor="text1"/>
                            <w:szCs w:val="21"/>
                            <w:lang w:val="en-US" w:eastAsia="zh-CN"/>
                            <w14:textFill>
                              <w14:solidFill>
                                <w14:schemeClr w14:val="tx1"/>
                              </w14:solidFill>
                            </w14:textFill>
                          </w:rPr>
                          <w:t>阶段一</w:t>
                        </w:r>
                      </w:p>
                    </w:txbxContent>
                  </v:textbox>
                </v:shape>
                <w10:wrap type="none"/>
                <w10:anchorlock/>
              </v:group>
            </w:pict>
          </mc:Fallback>
        </mc:AlternateContent>
      </w:r>
    </w:p>
    <w:p>
      <w:pPr>
        <w:pStyle w:val="2"/>
        <w:widowControl w:val="0"/>
        <w:numPr>
          <w:ilvl w:val="0"/>
          <w:numId w:val="0"/>
        </w:numPr>
        <w:snapToGrid w:val="0"/>
        <w:jc w:val="left"/>
        <w:rPr>
          <w:rFonts w:hint="default" w:ascii="仿宋" w:hAnsi="仿宋" w:eastAsia="仿宋" w:cs="仿宋"/>
          <w:b w:val="0"/>
          <w:bCs w:val="0"/>
          <w:sz w:val="30"/>
          <w:szCs w:val="30"/>
          <w:lang w:val="en-US" w:eastAsia="zh-CN"/>
        </w:rPr>
      </w:pPr>
    </w:p>
    <w:p>
      <w:pPr>
        <w:pStyle w:val="2"/>
        <w:widowControl w:val="0"/>
        <w:numPr>
          <w:ilvl w:val="0"/>
          <w:numId w:val="0"/>
        </w:numPr>
        <w:snapToGrid w:val="0"/>
        <w:jc w:val="left"/>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（二）竞赛时间</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636"/>
        <w:gridCol w:w="2951"/>
        <w:gridCol w:w="174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Align w:val="center"/>
          </w:tcPr>
          <w:p>
            <w:pPr>
              <w:pStyle w:val="12"/>
              <w:jc w:val="center"/>
              <w:rPr>
                <w:rFonts w:ascii="仿宋_GB2312"/>
                <w:b/>
              </w:rPr>
            </w:pPr>
            <w:r>
              <w:rPr>
                <w:rFonts w:hint="eastAsia" w:ascii="仿宋_GB2312"/>
                <w:b/>
              </w:rPr>
              <w:t>日期</w:t>
            </w:r>
          </w:p>
        </w:tc>
        <w:tc>
          <w:tcPr>
            <w:tcW w:w="1636" w:type="dxa"/>
            <w:vAlign w:val="center"/>
          </w:tcPr>
          <w:p>
            <w:pPr>
              <w:pStyle w:val="12"/>
              <w:jc w:val="center"/>
              <w:rPr>
                <w:rFonts w:ascii="仿宋_GB2312"/>
                <w:b/>
              </w:rPr>
            </w:pPr>
            <w:r>
              <w:rPr>
                <w:rFonts w:hint="eastAsia" w:ascii="仿宋_GB2312"/>
                <w:b/>
              </w:rPr>
              <w:t>时间</w:t>
            </w:r>
          </w:p>
        </w:tc>
        <w:tc>
          <w:tcPr>
            <w:tcW w:w="2951" w:type="dxa"/>
            <w:vAlign w:val="center"/>
          </w:tcPr>
          <w:p>
            <w:pPr>
              <w:pStyle w:val="12"/>
              <w:jc w:val="center"/>
              <w:rPr>
                <w:rFonts w:ascii="仿宋_GB2312"/>
                <w:b/>
              </w:rPr>
            </w:pPr>
            <w:r>
              <w:rPr>
                <w:rFonts w:hint="eastAsia" w:ascii="仿宋_GB2312"/>
                <w:b/>
              </w:rPr>
              <w:t>事项</w:t>
            </w:r>
          </w:p>
        </w:tc>
        <w:tc>
          <w:tcPr>
            <w:tcW w:w="1749" w:type="dxa"/>
            <w:vAlign w:val="center"/>
          </w:tcPr>
          <w:p>
            <w:pPr>
              <w:pStyle w:val="12"/>
              <w:jc w:val="center"/>
              <w:rPr>
                <w:rFonts w:ascii="仿宋_GB2312"/>
                <w:b/>
              </w:rPr>
            </w:pPr>
            <w:r>
              <w:rPr>
                <w:rFonts w:hint="eastAsia" w:ascii="仿宋_GB2312"/>
                <w:b/>
              </w:rPr>
              <w:t>参加人员</w:t>
            </w:r>
          </w:p>
        </w:tc>
        <w:tc>
          <w:tcPr>
            <w:tcW w:w="1278" w:type="dxa"/>
            <w:vAlign w:val="center"/>
          </w:tcPr>
          <w:p>
            <w:pPr>
              <w:pStyle w:val="12"/>
              <w:jc w:val="center"/>
              <w:rPr>
                <w:rFonts w:hint="default" w:ascii="仿宋_GB2312" w:eastAsia="仿宋_GB2312"/>
                <w:b/>
                <w:lang w:val="en-US" w:eastAsia="zh-CN"/>
              </w:rPr>
            </w:pPr>
            <w:r>
              <w:rPr>
                <w:rFonts w:hint="eastAsia" w:ascii="仿宋_GB2312"/>
                <w:b/>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2"/>
              <w:jc w:val="center"/>
              <w:rPr>
                <w:rFonts w:ascii="仿宋_GB2312"/>
              </w:rPr>
            </w:pPr>
            <w:r>
              <w:rPr>
                <w:rFonts w:hint="eastAsia" w:ascii="仿宋_GB2312"/>
              </w:rPr>
              <w:t>竞赛</w:t>
            </w:r>
          </w:p>
          <w:p>
            <w:pPr>
              <w:pStyle w:val="12"/>
              <w:jc w:val="center"/>
              <w:rPr>
                <w:rFonts w:ascii="仿宋_GB2312"/>
              </w:rPr>
            </w:pPr>
            <w:r>
              <w:rPr>
                <w:rFonts w:hint="eastAsia" w:ascii="仿宋_GB2312"/>
              </w:rPr>
              <w:t>前1日</w:t>
            </w: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14:00-15:00</w:t>
            </w:r>
          </w:p>
        </w:tc>
        <w:tc>
          <w:tcPr>
            <w:tcW w:w="2951" w:type="dxa"/>
            <w:vAlign w:val="center"/>
          </w:tcPr>
          <w:p>
            <w:pPr>
              <w:pStyle w:val="12"/>
              <w:jc w:val="center"/>
              <w:rPr>
                <w:rFonts w:ascii="仿宋_GB2312" w:hAnsi="宋体"/>
                <w:shd w:val="clear" w:color="auto" w:fill="FFFFFF"/>
              </w:rPr>
            </w:pPr>
            <w:r>
              <w:rPr>
                <w:rFonts w:hint="eastAsia" w:ascii="仿宋_GB2312" w:hAnsi="宋体"/>
                <w:shd w:val="clear" w:color="auto" w:fill="FFFFFF"/>
              </w:rPr>
              <w:t>裁判工作会议</w:t>
            </w:r>
          </w:p>
        </w:tc>
        <w:tc>
          <w:tcPr>
            <w:tcW w:w="1749" w:type="dxa"/>
            <w:vAlign w:val="center"/>
          </w:tcPr>
          <w:p>
            <w:pPr>
              <w:pStyle w:val="12"/>
              <w:jc w:val="center"/>
              <w:rPr>
                <w:rFonts w:ascii="仿宋_GB2312" w:hAnsi="宋体"/>
                <w:shd w:val="clear" w:color="auto" w:fill="FFFFFF"/>
              </w:rPr>
            </w:pPr>
            <w:r>
              <w:rPr>
                <w:rFonts w:hint="eastAsia" w:ascii="仿宋_GB2312" w:hAnsi="宋体"/>
                <w:shd w:val="clear" w:color="auto" w:fill="FFFFFF"/>
              </w:rPr>
              <w:t>裁判长、裁判员、监督仲裁组</w:t>
            </w:r>
          </w:p>
        </w:tc>
        <w:tc>
          <w:tcPr>
            <w:tcW w:w="1278" w:type="dxa"/>
            <w:vAlign w:val="center"/>
          </w:tcPr>
          <w:p>
            <w:pPr>
              <w:pStyle w:val="12"/>
              <w:jc w:val="center"/>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15:00-15:30</w:t>
            </w:r>
          </w:p>
        </w:tc>
        <w:tc>
          <w:tcPr>
            <w:tcW w:w="2951" w:type="dxa"/>
            <w:vAlign w:val="center"/>
          </w:tcPr>
          <w:p>
            <w:pPr>
              <w:pStyle w:val="12"/>
              <w:jc w:val="center"/>
              <w:rPr>
                <w:rFonts w:ascii="仿宋_GB2312" w:hAnsi="宋体"/>
                <w:shd w:val="clear" w:color="auto" w:fill="FFFFFF"/>
              </w:rPr>
            </w:pPr>
            <w:r>
              <w:rPr>
                <w:rFonts w:hint="eastAsia" w:ascii="仿宋_GB2312" w:hAnsi="宋体"/>
                <w:shd w:val="clear" w:color="auto" w:fill="FFFFFF"/>
              </w:rPr>
              <w:t>领队会</w:t>
            </w:r>
          </w:p>
        </w:tc>
        <w:tc>
          <w:tcPr>
            <w:tcW w:w="1749" w:type="dxa"/>
            <w:vAlign w:val="center"/>
          </w:tcPr>
          <w:p>
            <w:pPr>
              <w:pStyle w:val="12"/>
              <w:jc w:val="center"/>
              <w:rPr>
                <w:rFonts w:ascii="仿宋_GB2312" w:hAnsi="宋体"/>
                <w:shd w:val="clear" w:color="auto" w:fill="FFFFFF"/>
              </w:rPr>
            </w:pPr>
            <w:r>
              <w:rPr>
                <w:rFonts w:hint="eastAsia" w:ascii="仿宋_GB2312" w:hAnsi="宋体"/>
                <w:shd w:val="clear" w:color="auto" w:fill="FFFFFF"/>
              </w:rPr>
              <w:t>各参赛队领队、裁判长</w:t>
            </w:r>
          </w:p>
        </w:tc>
        <w:tc>
          <w:tcPr>
            <w:tcW w:w="1278" w:type="dxa"/>
            <w:vAlign w:val="center"/>
          </w:tcPr>
          <w:p>
            <w:pPr>
              <w:pStyle w:val="12"/>
              <w:jc w:val="center"/>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15:30-16:00</w:t>
            </w:r>
          </w:p>
        </w:tc>
        <w:tc>
          <w:tcPr>
            <w:tcW w:w="2951" w:type="dxa"/>
            <w:vAlign w:val="center"/>
          </w:tcPr>
          <w:p>
            <w:pPr>
              <w:pStyle w:val="12"/>
              <w:jc w:val="center"/>
              <w:rPr>
                <w:rFonts w:ascii="仿宋_GB2312" w:hAnsi="宋体"/>
                <w:shd w:val="clear" w:color="auto" w:fill="FFFFFF"/>
              </w:rPr>
            </w:pPr>
            <w:r>
              <w:rPr>
                <w:rFonts w:hint="eastAsia" w:ascii="仿宋_GB2312" w:hAnsi="宋体"/>
                <w:shd w:val="clear" w:color="auto" w:fill="FFFFFF"/>
              </w:rPr>
              <w:t>赛场环境确认</w:t>
            </w:r>
          </w:p>
        </w:tc>
        <w:tc>
          <w:tcPr>
            <w:tcW w:w="1749" w:type="dxa"/>
            <w:vAlign w:val="center"/>
          </w:tcPr>
          <w:p>
            <w:pPr>
              <w:pStyle w:val="12"/>
              <w:jc w:val="center"/>
              <w:rPr>
                <w:rFonts w:ascii="仿宋_GB2312" w:hAnsi="宋体"/>
                <w:shd w:val="clear" w:color="auto" w:fill="FFFFFF"/>
              </w:rPr>
            </w:pPr>
            <w:r>
              <w:rPr>
                <w:rFonts w:hint="eastAsia" w:ascii="仿宋_GB2312" w:hAnsi="宋体"/>
                <w:shd w:val="clear" w:color="auto" w:fill="FFFFFF"/>
              </w:rPr>
              <w:t>各参赛队领队、现场裁判、监督仲裁组</w:t>
            </w:r>
          </w:p>
        </w:tc>
        <w:tc>
          <w:tcPr>
            <w:tcW w:w="1278" w:type="dxa"/>
            <w:vAlign w:val="center"/>
          </w:tcPr>
          <w:p>
            <w:pPr>
              <w:pStyle w:val="12"/>
              <w:jc w:val="center"/>
              <w:rPr>
                <w:rFonts w:ascii="仿宋_GB2312" w:hAnsi="宋体"/>
                <w:shd w:val="clear" w:color="auto" w:fill="FFFFFF"/>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16:00-16:30</w:t>
            </w:r>
          </w:p>
        </w:tc>
        <w:tc>
          <w:tcPr>
            <w:tcW w:w="2951" w:type="dxa"/>
            <w:vAlign w:val="center"/>
          </w:tcPr>
          <w:p>
            <w:pPr>
              <w:pStyle w:val="12"/>
              <w:jc w:val="center"/>
              <w:rPr>
                <w:rFonts w:ascii="仿宋_GB2312" w:hAnsi="宋体"/>
                <w:shd w:val="clear" w:color="auto" w:fill="FFFFFF"/>
              </w:rPr>
            </w:pPr>
            <w:r>
              <w:rPr>
                <w:rFonts w:hint="eastAsia" w:ascii="仿宋_GB2312" w:hAnsi="宋体"/>
                <w:shd w:val="clear" w:color="auto" w:fill="FFFFFF"/>
              </w:rPr>
              <w:t>检查封闭赛场</w:t>
            </w:r>
          </w:p>
        </w:tc>
        <w:tc>
          <w:tcPr>
            <w:tcW w:w="1749" w:type="dxa"/>
            <w:vAlign w:val="center"/>
          </w:tcPr>
          <w:p>
            <w:pPr>
              <w:pStyle w:val="12"/>
              <w:jc w:val="center"/>
              <w:rPr>
                <w:rFonts w:ascii="仿宋_GB2312" w:hAnsi="宋体"/>
                <w:shd w:val="clear" w:color="auto" w:fill="FFFFFF"/>
              </w:rPr>
            </w:pPr>
            <w:r>
              <w:rPr>
                <w:rFonts w:hint="eastAsia" w:ascii="仿宋_GB2312" w:hAnsi="宋体"/>
                <w:shd w:val="clear" w:color="auto" w:fill="FFFFFF"/>
              </w:rPr>
              <w:t>裁判长、监督仲裁组</w:t>
            </w:r>
          </w:p>
        </w:tc>
        <w:tc>
          <w:tcPr>
            <w:tcW w:w="1278" w:type="dxa"/>
            <w:vAlign w:val="center"/>
          </w:tcPr>
          <w:p>
            <w:pPr>
              <w:pStyle w:val="12"/>
              <w:jc w:val="center"/>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2"/>
              <w:jc w:val="center"/>
              <w:rPr>
                <w:rFonts w:hint="default" w:ascii="仿宋_GB2312" w:eastAsia="仿宋_GB2312"/>
                <w:lang w:val="en-US" w:eastAsia="zh-CN"/>
              </w:rPr>
            </w:pPr>
            <w:r>
              <w:rPr>
                <w:rFonts w:hint="eastAsia" w:ascii="仿宋_GB2312"/>
              </w:rPr>
              <w:t>竞赛</w:t>
            </w:r>
            <w:r>
              <w:rPr>
                <w:rFonts w:hint="eastAsia" w:ascii="仿宋_GB2312"/>
                <w:lang w:val="en-US" w:eastAsia="zh-CN"/>
              </w:rPr>
              <w:t>第1</w:t>
            </w:r>
          </w:p>
          <w:p>
            <w:pPr>
              <w:pStyle w:val="12"/>
              <w:jc w:val="center"/>
              <w:rPr>
                <w:rFonts w:ascii="仿宋_GB2312"/>
              </w:rPr>
            </w:pPr>
            <w:r>
              <w:rPr>
                <w:rFonts w:hint="eastAsia" w:ascii="仿宋_GB2312"/>
              </w:rPr>
              <w:t>日</w:t>
            </w: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w:t>
            </w:r>
            <w:r>
              <w:rPr>
                <w:rFonts w:hint="eastAsia" w:ascii="仿宋_GB2312" w:cs="Times New Roman"/>
                <w:bCs/>
                <w:kern w:val="0"/>
                <w:sz w:val="24"/>
                <w:szCs w:val="24"/>
                <w:lang w:val="en-US" w:eastAsia="zh-CN" w:bidi="ar-SA"/>
              </w:rPr>
              <w:t>3</w:t>
            </w:r>
            <w:r>
              <w:rPr>
                <w:rFonts w:hint="eastAsia" w:ascii="仿宋_GB2312" w:hAnsi="Times New Roman" w:eastAsia="仿宋_GB2312" w:cs="Times New Roman"/>
                <w:bCs/>
                <w:kern w:val="0"/>
                <w:sz w:val="24"/>
                <w:szCs w:val="24"/>
                <w:lang w:val="en-US" w:eastAsia="zh-CN" w:bidi="ar-SA"/>
              </w:rPr>
              <w:t>:</w:t>
            </w:r>
            <w:r>
              <w:rPr>
                <w:rFonts w:hint="eastAsia" w:ascii="仿宋_GB2312" w:cs="Times New Roman"/>
                <w:bCs/>
                <w:kern w:val="0"/>
                <w:sz w:val="24"/>
                <w:szCs w:val="24"/>
                <w:lang w:val="en-US" w:eastAsia="zh-CN" w:bidi="ar-SA"/>
              </w:rPr>
              <w:t>3</w:t>
            </w:r>
            <w:r>
              <w:rPr>
                <w:rFonts w:hint="eastAsia" w:ascii="仿宋_GB2312" w:hAnsi="Times New Roman" w:eastAsia="仿宋_GB2312" w:cs="Times New Roman"/>
                <w:bCs/>
                <w:kern w:val="0"/>
                <w:sz w:val="24"/>
                <w:szCs w:val="24"/>
                <w:lang w:val="en-US" w:eastAsia="zh-CN" w:bidi="ar-SA"/>
              </w:rPr>
              <w:t>0-1</w:t>
            </w:r>
            <w:r>
              <w:rPr>
                <w:rFonts w:hint="eastAsia" w:ascii="仿宋_GB2312" w:cs="Times New Roman"/>
                <w:bCs/>
                <w:kern w:val="0"/>
                <w:sz w:val="24"/>
                <w:szCs w:val="24"/>
                <w:lang w:val="en-US" w:eastAsia="zh-CN" w:bidi="ar-SA"/>
              </w:rPr>
              <w:t>3</w:t>
            </w:r>
            <w:r>
              <w:rPr>
                <w:rFonts w:hint="eastAsia" w:ascii="仿宋_GB2312" w:hAnsi="Times New Roman" w:eastAsia="仿宋_GB2312" w:cs="Times New Roman"/>
                <w:bCs/>
                <w:kern w:val="0"/>
                <w:sz w:val="24"/>
                <w:szCs w:val="24"/>
                <w:lang w:val="en-US" w:eastAsia="zh-CN" w:bidi="ar-SA"/>
              </w:rPr>
              <w:t>:</w:t>
            </w:r>
            <w:r>
              <w:rPr>
                <w:rFonts w:hint="eastAsia" w:ascii="仿宋_GB2312" w:cs="Times New Roman"/>
                <w:bCs/>
                <w:kern w:val="0"/>
                <w:sz w:val="24"/>
                <w:szCs w:val="24"/>
                <w:lang w:val="en-US" w:eastAsia="zh-CN" w:bidi="ar-SA"/>
              </w:rPr>
              <w:t>4</w:t>
            </w:r>
            <w:r>
              <w:rPr>
                <w:rFonts w:hint="eastAsia" w:ascii="仿宋_GB2312" w:hAnsi="Times New Roman" w:eastAsia="仿宋_GB2312" w:cs="Times New Roman"/>
                <w:bCs/>
                <w:kern w:val="0"/>
                <w:sz w:val="24"/>
                <w:szCs w:val="24"/>
                <w:lang w:val="en-US" w:eastAsia="zh-CN" w:bidi="ar-SA"/>
              </w:rPr>
              <w:t>0</w:t>
            </w:r>
          </w:p>
        </w:tc>
        <w:tc>
          <w:tcPr>
            <w:tcW w:w="2951" w:type="dxa"/>
            <w:vAlign w:val="center"/>
          </w:tcPr>
          <w:p>
            <w:pPr>
              <w:pStyle w:val="12"/>
              <w:jc w:val="center"/>
              <w:rPr>
                <w:rFonts w:ascii="仿宋_GB2312"/>
                <w:kern w:val="0"/>
              </w:rPr>
            </w:pPr>
            <w:r>
              <w:rPr>
                <w:rFonts w:hint="eastAsia" w:ascii="仿宋_GB2312"/>
                <w:kern w:val="0"/>
              </w:rPr>
              <w:t>裁判进入裁判室</w:t>
            </w:r>
          </w:p>
        </w:tc>
        <w:tc>
          <w:tcPr>
            <w:tcW w:w="1749" w:type="dxa"/>
            <w:vAlign w:val="center"/>
          </w:tcPr>
          <w:p>
            <w:pPr>
              <w:pStyle w:val="12"/>
              <w:jc w:val="center"/>
              <w:rPr>
                <w:rFonts w:ascii="仿宋_GB2312"/>
                <w:bCs/>
                <w:kern w:val="0"/>
              </w:rPr>
            </w:pPr>
            <w:r>
              <w:rPr>
                <w:rFonts w:hint="eastAsia" w:ascii="仿宋_GB2312"/>
                <w:bCs/>
                <w:kern w:val="0"/>
              </w:rPr>
              <w:t>裁判长、</w:t>
            </w:r>
            <w:r>
              <w:rPr>
                <w:rFonts w:hint="eastAsia" w:ascii="仿宋_GB2312"/>
                <w:bCs/>
                <w:kern w:val="0"/>
                <w:lang w:val="en-US" w:eastAsia="zh-CN"/>
              </w:rPr>
              <w:t>线上裁判、</w:t>
            </w:r>
            <w:r>
              <w:rPr>
                <w:rFonts w:hint="eastAsia" w:ascii="仿宋_GB2312" w:hAnsi="宋体"/>
                <w:shd w:val="clear" w:color="auto" w:fill="FFFFFF"/>
              </w:rPr>
              <w:t>监督仲裁组</w:t>
            </w:r>
          </w:p>
        </w:tc>
        <w:tc>
          <w:tcPr>
            <w:tcW w:w="1278" w:type="dxa"/>
            <w:vAlign w:val="center"/>
          </w:tcPr>
          <w:p>
            <w:pPr>
              <w:pStyle w:val="12"/>
              <w:jc w:val="center"/>
              <w:rPr>
                <w:rFonts w:hint="eastAsia" w:ascii="仿宋_GB2312" w:eastAsia="仿宋_GB2312"/>
                <w:lang w:val="en-US" w:eastAsia="zh-CN"/>
              </w:rPr>
            </w:pPr>
            <w:r>
              <w:rPr>
                <w:rFonts w:hint="eastAsia" w:ascii="仿宋_GB2312" w:hAnsi="宋体"/>
                <w:shd w:val="clear" w:color="auto" w:fill="FFFFFF"/>
                <w:lang w:val="en-US" w:eastAsia="zh-CN"/>
              </w:rPr>
              <w:t>线上</w:t>
            </w:r>
            <w:r>
              <w:rPr>
                <w:rFonts w:hint="eastAsia" w:ascii="仿宋_GB2312" w:hAnsi="宋体"/>
                <w:shd w:val="clear" w:color="auto" w:fill="FFFFFF"/>
              </w:rPr>
              <w:t>线下</w:t>
            </w:r>
            <w:r>
              <w:rPr>
                <w:rFonts w:hint="eastAsia" w:ascii="仿宋_GB2312" w:hAnsi="宋体"/>
                <w:shd w:val="clear" w:color="auto" w:fill="FFFFFF"/>
                <w:lang w:val="en-US" w:eastAsia="zh-CN"/>
              </w:rPr>
              <w:t>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hint="eastAsia" w:ascii="仿宋_GB2312"/>
              </w:rPr>
            </w:pP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cs="Times New Roman"/>
                <w:bCs/>
                <w:kern w:val="0"/>
                <w:sz w:val="24"/>
                <w:szCs w:val="24"/>
                <w:lang w:val="en-US" w:eastAsia="zh-CN" w:bidi="ar-SA"/>
              </w:rPr>
              <w:t>13:40-14:20</w:t>
            </w:r>
          </w:p>
        </w:tc>
        <w:tc>
          <w:tcPr>
            <w:tcW w:w="2951" w:type="dxa"/>
            <w:vAlign w:val="center"/>
          </w:tcPr>
          <w:p>
            <w:pPr>
              <w:pStyle w:val="12"/>
              <w:jc w:val="center"/>
              <w:rPr>
                <w:rFonts w:hint="default" w:ascii="仿宋_GB2312" w:eastAsia="仿宋_GB2312"/>
                <w:kern w:val="0"/>
                <w:lang w:val="en-US" w:eastAsia="zh-CN"/>
              </w:rPr>
            </w:pPr>
            <w:r>
              <w:rPr>
                <w:rFonts w:hint="eastAsia" w:ascii="仿宋_GB2312"/>
                <w:kern w:val="0"/>
                <w:lang w:val="en-US" w:eastAsia="zh-CN"/>
              </w:rPr>
              <w:t>竞赛环境设置</w:t>
            </w:r>
          </w:p>
        </w:tc>
        <w:tc>
          <w:tcPr>
            <w:tcW w:w="1749" w:type="dxa"/>
            <w:vAlign w:val="center"/>
          </w:tcPr>
          <w:p>
            <w:pPr>
              <w:pStyle w:val="12"/>
              <w:jc w:val="center"/>
              <w:rPr>
                <w:rFonts w:hint="eastAsia" w:ascii="仿宋_GB2312"/>
                <w:bCs/>
                <w:kern w:val="0"/>
              </w:rPr>
            </w:pPr>
            <w:r>
              <w:rPr>
                <w:rFonts w:hint="eastAsia" w:ascii="仿宋_GB2312"/>
                <w:bCs/>
                <w:kern w:val="0"/>
              </w:rPr>
              <w:t>裁判长、</w:t>
            </w:r>
            <w:r>
              <w:rPr>
                <w:rFonts w:hint="eastAsia" w:ascii="仿宋_GB2312"/>
                <w:bCs/>
                <w:kern w:val="0"/>
                <w:lang w:val="en-US" w:eastAsia="zh-CN"/>
              </w:rPr>
              <w:t>现场裁判、线上裁判、</w:t>
            </w:r>
            <w:r>
              <w:rPr>
                <w:rFonts w:hint="eastAsia" w:ascii="仿宋_GB2312" w:hAnsi="宋体"/>
                <w:shd w:val="clear" w:color="auto" w:fill="FFFFFF"/>
              </w:rPr>
              <w:t>监督仲裁组</w:t>
            </w:r>
          </w:p>
        </w:tc>
        <w:tc>
          <w:tcPr>
            <w:tcW w:w="1278" w:type="dxa"/>
            <w:vAlign w:val="center"/>
          </w:tcPr>
          <w:p>
            <w:pPr>
              <w:pStyle w:val="12"/>
              <w:jc w:val="center"/>
              <w:rPr>
                <w:rFonts w:hint="eastAsia" w:ascii="仿宋_GB2312" w:hAnsi="宋体"/>
                <w:shd w:val="clear" w:color="auto" w:fill="FFFFFF"/>
                <w:lang w:val="en-US" w:eastAsia="zh-CN"/>
              </w:rPr>
            </w:pPr>
            <w:r>
              <w:rPr>
                <w:rFonts w:hint="eastAsia" w:ascii="仿宋_GB2312" w:hAnsi="宋体"/>
                <w:shd w:val="clear" w:color="auto" w:fill="FFFFFF"/>
                <w:lang w:val="en-US" w:eastAsia="zh-CN"/>
              </w:rPr>
              <w:t>线上</w:t>
            </w:r>
            <w:r>
              <w:rPr>
                <w:rFonts w:hint="eastAsia" w:ascii="仿宋_GB2312" w:hAnsi="宋体"/>
                <w:shd w:val="clear" w:color="auto" w:fill="FFFFFF"/>
              </w:rPr>
              <w:t>线下</w:t>
            </w:r>
            <w:r>
              <w:rPr>
                <w:rFonts w:hint="eastAsia" w:ascii="仿宋_GB2312" w:hAnsi="宋体"/>
                <w:shd w:val="clear" w:color="auto" w:fill="FFFFFF"/>
                <w:lang w:val="en-US" w:eastAsia="zh-CN"/>
              </w:rPr>
              <w:t>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w:t>
            </w:r>
            <w:r>
              <w:rPr>
                <w:rFonts w:hint="eastAsia" w:ascii="仿宋_GB2312" w:cs="Times New Roman"/>
                <w:bCs/>
                <w:kern w:val="0"/>
                <w:sz w:val="24"/>
                <w:szCs w:val="24"/>
                <w:lang w:val="en-US" w:eastAsia="zh-CN" w:bidi="ar-SA"/>
              </w:rPr>
              <w:t>4</w:t>
            </w:r>
            <w:r>
              <w:rPr>
                <w:rFonts w:hint="eastAsia" w:ascii="仿宋_GB2312" w:hAnsi="Times New Roman" w:eastAsia="仿宋_GB2312" w:cs="Times New Roman"/>
                <w:bCs/>
                <w:kern w:val="0"/>
                <w:sz w:val="24"/>
                <w:szCs w:val="24"/>
                <w:lang w:val="en-US" w:eastAsia="zh-CN" w:bidi="ar-SA"/>
              </w:rPr>
              <w:t>:</w:t>
            </w:r>
            <w:r>
              <w:rPr>
                <w:rFonts w:hint="eastAsia" w:ascii="仿宋_GB2312" w:cs="Times New Roman"/>
                <w:bCs/>
                <w:kern w:val="0"/>
                <w:sz w:val="24"/>
                <w:szCs w:val="24"/>
                <w:lang w:val="en-US" w:eastAsia="zh-CN" w:bidi="ar-SA"/>
              </w:rPr>
              <w:t>2</w:t>
            </w:r>
            <w:r>
              <w:rPr>
                <w:rFonts w:hint="eastAsia" w:ascii="仿宋_GB2312" w:hAnsi="Times New Roman" w:eastAsia="仿宋_GB2312" w:cs="Times New Roman"/>
                <w:bCs/>
                <w:kern w:val="0"/>
                <w:sz w:val="24"/>
                <w:szCs w:val="24"/>
                <w:lang w:val="en-US" w:eastAsia="zh-CN" w:bidi="ar-SA"/>
              </w:rPr>
              <w:t>0-</w:t>
            </w:r>
            <w:r>
              <w:rPr>
                <w:rFonts w:hint="eastAsia" w:ascii="仿宋_GB2312"/>
                <w:bCs/>
                <w:kern w:val="0"/>
                <w:lang w:val="en-US" w:eastAsia="zh-CN"/>
              </w:rPr>
              <w:t>14</w:t>
            </w:r>
            <w:r>
              <w:rPr>
                <w:rFonts w:hint="eastAsia" w:ascii="仿宋_GB2312" w:hAnsi="Times New Roman" w:eastAsia="仿宋_GB2312" w:cs="Times New Roman"/>
                <w:bCs/>
                <w:kern w:val="0"/>
                <w:sz w:val="24"/>
                <w:szCs w:val="24"/>
                <w:lang w:val="en-US" w:eastAsia="zh-CN" w:bidi="ar-SA"/>
              </w:rPr>
              <w:t>:</w:t>
            </w:r>
            <w:r>
              <w:rPr>
                <w:rFonts w:hint="eastAsia" w:ascii="仿宋_GB2312" w:cs="Times New Roman"/>
                <w:bCs/>
                <w:kern w:val="0"/>
                <w:sz w:val="24"/>
                <w:szCs w:val="24"/>
                <w:lang w:val="en-US" w:eastAsia="zh-CN" w:bidi="ar-SA"/>
              </w:rPr>
              <w:t>3</w:t>
            </w:r>
            <w:r>
              <w:rPr>
                <w:rFonts w:hint="eastAsia" w:ascii="仿宋_GB2312" w:hAnsi="Times New Roman" w:eastAsia="仿宋_GB2312" w:cs="Times New Roman"/>
                <w:bCs/>
                <w:kern w:val="0"/>
                <w:sz w:val="24"/>
                <w:szCs w:val="24"/>
                <w:lang w:val="en-US" w:eastAsia="zh-CN" w:bidi="ar-SA"/>
              </w:rPr>
              <w:t>0</w:t>
            </w:r>
          </w:p>
        </w:tc>
        <w:tc>
          <w:tcPr>
            <w:tcW w:w="2951" w:type="dxa"/>
            <w:vAlign w:val="center"/>
          </w:tcPr>
          <w:p>
            <w:pPr>
              <w:pStyle w:val="12"/>
              <w:jc w:val="center"/>
              <w:rPr>
                <w:rFonts w:ascii="仿宋_GB2312"/>
                <w:bCs/>
                <w:kern w:val="0"/>
              </w:rPr>
            </w:pPr>
            <w:r>
              <w:rPr>
                <w:rFonts w:hint="eastAsia" w:ascii="仿宋_GB2312"/>
                <w:bCs/>
                <w:kern w:val="0"/>
              </w:rPr>
              <w:t>参赛选手检录，一次加密，赛场环境确认</w:t>
            </w:r>
          </w:p>
        </w:tc>
        <w:tc>
          <w:tcPr>
            <w:tcW w:w="1749" w:type="dxa"/>
            <w:vAlign w:val="center"/>
          </w:tcPr>
          <w:p>
            <w:pPr>
              <w:pStyle w:val="12"/>
              <w:jc w:val="center"/>
              <w:rPr>
                <w:rFonts w:ascii="仿宋_GB2312"/>
                <w:bCs/>
                <w:kern w:val="0"/>
              </w:rPr>
            </w:pPr>
            <w:r>
              <w:rPr>
                <w:rFonts w:hint="eastAsia" w:ascii="仿宋_GB2312"/>
                <w:bCs/>
                <w:kern w:val="0"/>
              </w:rPr>
              <w:t>参赛选手、</w:t>
            </w:r>
            <w:r>
              <w:rPr>
                <w:rFonts w:hint="eastAsia" w:ascii="仿宋_GB2312"/>
                <w:bCs/>
                <w:kern w:val="0"/>
                <w:lang w:val="en-US" w:eastAsia="zh-CN"/>
              </w:rPr>
              <w:t>加密</w:t>
            </w:r>
            <w:r>
              <w:rPr>
                <w:rFonts w:hint="eastAsia" w:ascii="仿宋_GB2312"/>
                <w:bCs/>
                <w:kern w:val="0"/>
              </w:rPr>
              <w:t>裁判、</w:t>
            </w:r>
            <w:r>
              <w:rPr>
                <w:rFonts w:hint="eastAsia" w:ascii="仿宋_GB2312"/>
                <w:bCs/>
                <w:kern w:val="0"/>
                <w:lang w:val="en-US" w:eastAsia="zh-CN"/>
              </w:rPr>
              <w:t>现场裁判、</w:t>
            </w:r>
            <w:r>
              <w:rPr>
                <w:rFonts w:hint="eastAsia" w:ascii="仿宋_GB2312"/>
                <w:bCs/>
                <w:kern w:val="0"/>
              </w:rPr>
              <w:t>保障组</w:t>
            </w:r>
          </w:p>
        </w:tc>
        <w:tc>
          <w:tcPr>
            <w:tcW w:w="1278" w:type="dxa"/>
            <w:vAlign w:val="center"/>
          </w:tcPr>
          <w:p>
            <w:pPr>
              <w:pStyle w:val="12"/>
              <w:jc w:val="center"/>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14:30-14:40</w:t>
            </w:r>
          </w:p>
        </w:tc>
        <w:tc>
          <w:tcPr>
            <w:tcW w:w="2951" w:type="dxa"/>
            <w:vAlign w:val="center"/>
          </w:tcPr>
          <w:p>
            <w:pPr>
              <w:pStyle w:val="12"/>
              <w:jc w:val="center"/>
              <w:rPr>
                <w:rFonts w:ascii="仿宋_GB2312"/>
                <w:kern w:val="0"/>
              </w:rPr>
            </w:pPr>
            <w:r>
              <w:rPr>
                <w:rFonts w:hint="eastAsia" w:ascii="仿宋_GB2312"/>
                <w:kern w:val="0"/>
              </w:rPr>
              <w:t>宣读第一阶段竞赛须知</w:t>
            </w:r>
          </w:p>
        </w:tc>
        <w:tc>
          <w:tcPr>
            <w:tcW w:w="1749" w:type="dxa"/>
            <w:vAlign w:val="center"/>
          </w:tcPr>
          <w:p>
            <w:pPr>
              <w:pStyle w:val="12"/>
              <w:jc w:val="center"/>
              <w:rPr>
                <w:rFonts w:ascii="仿宋_GB2312"/>
              </w:rPr>
            </w:pPr>
            <w:r>
              <w:rPr>
                <w:rFonts w:hint="eastAsia" w:ascii="仿宋_GB2312"/>
                <w:bCs/>
                <w:kern w:val="0"/>
              </w:rPr>
              <w:t>参赛选手、裁判长</w:t>
            </w:r>
          </w:p>
        </w:tc>
        <w:tc>
          <w:tcPr>
            <w:tcW w:w="1278" w:type="dxa"/>
            <w:vAlign w:val="center"/>
          </w:tcPr>
          <w:p>
            <w:pPr>
              <w:pStyle w:val="12"/>
              <w:jc w:val="center"/>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08" w:type="dxa"/>
            <w:vMerge w:val="continue"/>
            <w:vAlign w:val="center"/>
          </w:tcPr>
          <w:p>
            <w:pPr>
              <w:pStyle w:val="12"/>
              <w:jc w:val="center"/>
              <w:rPr>
                <w:rFonts w:ascii="仿宋_GB2312"/>
              </w:rPr>
            </w:pPr>
          </w:p>
        </w:tc>
        <w:tc>
          <w:tcPr>
            <w:tcW w:w="1636" w:type="dxa"/>
            <w:vAlign w:val="center"/>
          </w:tcPr>
          <w:p>
            <w:pPr>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14:40-16:00</w:t>
            </w:r>
          </w:p>
        </w:tc>
        <w:tc>
          <w:tcPr>
            <w:tcW w:w="2951" w:type="dxa"/>
            <w:vAlign w:val="center"/>
          </w:tcPr>
          <w:p>
            <w:pPr>
              <w:pStyle w:val="12"/>
              <w:jc w:val="center"/>
              <w:rPr>
                <w:rFonts w:hint="eastAsia" w:ascii="仿宋_GB2312"/>
                <w:kern w:val="0"/>
              </w:rPr>
            </w:pPr>
            <w:r>
              <w:rPr>
                <w:rFonts w:hint="eastAsia" w:ascii="仿宋_GB2312"/>
                <w:kern w:val="0"/>
              </w:rPr>
              <w:t>第一阶段赛题发放</w:t>
            </w:r>
          </w:p>
          <w:p>
            <w:pPr>
              <w:pStyle w:val="12"/>
              <w:jc w:val="center"/>
              <w:rPr>
                <w:rFonts w:hint="default" w:ascii="仿宋_GB2312" w:eastAsia="仿宋_GB2312"/>
                <w:kern w:val="0"/>
                <w:lang w:val="en-US" w:eastAsia="zh-CN"/>
              </w:rPr>
            </w:pPr>
            <w:r>
              <w:rPr>
                <w:rFonts w:hint="eastAsia" w:ascii="仿宋_GB2312"/>
                <w:kern w:val="0"/>
                <w:lang w:val="en-US" w:eastAsia="zh-CN"/>
              </w:rPr>
              <w:t>及赛题准备</w:t>
            </w:r>
          </w:p>
        </w:tc>
        <w:tc>
          <w:tcPr>
            <w:tcW w:w="1749" w:type="dxa"/>
            <w:vAlign w:val="center"/>
          </w:tcPr>
          <w:p>
            <w:pPr>
              <w:pStyle w:val="12"/>
              <w:jc w:val="center"/>
              <w:rPr>
                <w:rFonts w:ascii="仿宋_GB2312"/>
              </w:rPr>
            </w:pPr>
            <w:r>
              <w:rPr>
                <w:rFonts w:hint="eastAsia" w:ascii="仿宋_GB2312"/>
                <w:bCs/>
                <w:kern w:val="0"/>
              </w:rPr>
              <w:t>参赛选手、现场裁判</w:t>
            </w:r>
          </w:p>
        </w:tc>
        <w:tc>
          <w:tcPr>
            <w:tcW w:w="1278" w:type="dxa"/>
            <w:vAlign w:val="center"/>
          </w:tcPr>
          <w:p>
            <w:pPr>
              <w:pStyle w:val="12"/>
              <w:jc w:val="center"/>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08" w:type="dxa"/>
            <w:vMerge w:val="continue"/>
            <w:vAlign w:val="center"/>
          </w:tcPr>
          <w:p>
            <w:pPr>
              <w:pStyle w:val="12"/>
              <w:jc w:val="center"/>
            </w:pPr>
          </w:p>
        </w:tc>
        <w:tc>
          <w:tcPr>
            <w:tcW w:w="1636" w:type="dxa"/>
            <w:vAlign w:val="center"/>
          </w:tcPr>
          <w:p>
            <w:pPr>
              <w:jc w:val="center"/>
              <w:rPr>
                <w:rFonts w:hint="default" w:eastAsia="仿宋_GB2312"/>
                <w:lang w:val="en-US" w:eastAsia="zh-CN"/>
              </w:rPr>
            </w:pPr>
            <w:r>
              <w:rPr>
                <w:rFonts w:hint="eastAsia" w:ascii="仿宋_GB2312" w:hAnsi="Times New Roman" w:eastAsia="仿宋_GB2312" w:cs="Times New Roman"/>
                <w:bCs/>
                <w:kern w:val="0"/>
                <w:sz w:val="24"/>
                <w:szCs w:val="24"/>
                <w:lang w:val="en-US" w:eastAsia="zh-CN" w:bidi="ar-SA"/>
              </w:rPr>
              <w:t>16:00-19:00</w:t>
            </w:r>
          </w:p>
        </w:tc>
        <w:tc>
          <w:tcPr>
            <w:tcW w:w="2951" w:type="dxa"/>
            <w:vAlign w:val="center"/>
          </w:tcPr>
          <w:p>
            <w:pPr>
              <w:pStyle w:val="12"/>
              <w:jc w:val="center"/>
              <w:rPr>
                <w:rFonts w:hint="eastAsia" w:ascii="仿宋_GB2312"/>
                <w:kern w:val="0"/>
              </w:rPr>
            </w:pPr>
            <w:r>
              <w:rPr>
                <w:rFonts w:hint="eastAsia" w:ascii="仿宋_GB2312"/>
                <w:kern w:val="0"/>
              </w:rPr>
              <w:t>第一阶段</w:t>
            </w:r>
            <w:r>
              <w:rPr>
                <w:rFonts w:hint="eastAsia" w:ascii="仿宋_GB2312"/>
                <w:kern w:val="0"/>
                <w:lang w:eastAsia="zh-CN"/>
              </w:rPr>
              <w:t>竞赛</w:t>
            </w:r>
            <w:r>
              <w:rPr>
                <w:rFonts w:hint="eastAsia" w:ascii="仿宋_GB2312"/>
                <w:kern w:val="0"/>
              </w:rPr>
              <w:t>时间</w:t>
            </w:r>
          </w:p>
        </w:tc>
        <w:tc>
          <w:tcPr>
            <w:tcW w:w="1749" w:type="dxa"/>
            <w:vAlign w:val="center"/>
          </w:tcPr>
          <w:p>
            <w:pPr>
              <w:pStyle w:val="12"/>
              <w:jc w:val="center"/>
              <w:rPr>
                <w:rFonts w:hint="default" w:ascii="仿宋_GB2312" w:hAnsi="Times New Roman" w:eastAsia="仿宋_GB2312" w:cs="Times New Roman"/>
                <w:kern w:val="2"/>
                <w:sz w:val="24"/>
                <w:szCs w:val="24"/>
                <w:lang w:val="en-US" w:eastAsia="zh-CN" w:bidi="ar-SA"/>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线上裁判</w:t>
            </w:r>
          </w:p>
        </w:tc>
        <w:tc>
          <w:tcPr>
            <w:tcW w:w="1278" w:type="dxa"/>
            <w:vAlign w:val="center"/>
          </w:tcPr>
          <w:p>
            <w:pPr>
              <w:pStyle w:val="12"/>
              <w:jc w:val="center"/>
              <w:rPr>
                <w:rFonts w:hint="default" w:ascii="仿宋_GB2312" w:hAnsi="Times New Roman" w:eastAsia="仿宋_GB2312" w:cs="Times New Roman"/>
                <w:kern w:val="2"/>
                <w:sz w:val="24"/>
                <w:szCs w:val="24"/>
                <w:lang w:val="en-US" w:eastAsia="zh-CN" w:bidi="ar-SA"/>
              </w:rPr>
            </w:pPr>
            <w:r>
              <w:rPr>
                <w:rFonts w:hint="eastAsia" w:ascii="仿宋_GB2312" w:hAnsi="宋体"/>
                <w:shd w:val="clear" w:color="auto" w:fill="FFFFFF"/>
              </w:rPr>
              <w:t>线上</w:t>
            </w:r>
            <w:r>
              <w:rPr>
                <w:rFonts w:hint="eastAsia" w:ascii="仿宋_GB2312" w:hAnsi="宋体"/>
                <w:shd w:val="clear" w:color="auto" w:fill="FFFFFF"/>
                <w:lang w:val="en-US" w:eastAsia="zh-CN"/>
              </w:rPr>
              <w:t>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8" w:type="dxa"/>
            <w:vMerge w:val="continue"/>
            <w:vAlign w:val="center"/>
          </w:tcPr>
          <w:p>
            <w:pPr>
              <w:pStyle w:val="12"/>
              <w:jc w:val="center"/>
              <w:rPr>
                <w:rFonts w:hint="eastAsia" w:ascii="仿宋_GB2312"/>
                <w:kern w:val="0"/>
              </w:rPr>
            </w:pPr>
          </w:p>
        </w:tc>
        <w:tc>
          <w:tcPr>
            <w:tcW w:w="1636" w:type="dxa"/>
            <w:vAlign w:val="center"/>
          </w:tcPr>
          <w:p>
            <w:pPr>
              <w:jc w:val="center"/>
              <w:rPr>
                <w:rFonts w:hint="eastAsia" w:ascii="仿宋_GB2312"/>
                <w:kern w:val="0"/>
              </w:rPr>
            </w:pPr>
            <w:r>
              <w:rPr>
                <w:rFonts w:hint="eastAsia" w:ascii="仿宋_GB2312" w:hAnsi="Times New Roman" w:eastAsia="仿宋_GB2312" w:cs="Times New Roman"/>
                <w:bCs/>
                <w:kern w:val="0"/>
                <w:sz w:val="24"/>
                <w:szCs w:val="24"/>
                <w:lang w:val="en-US" w:eastAsia="zh-CN" w:bidi="ar-SA"/>
              </w:rPr>
              <w:t>19:00-19:30</w:t>
            </w:r>
          </w:p>
        </w:tc>
        <w:tc>
          <w:tcPr>
            <w:tcW w:w="2951" w:type="dxa"/>
            <w:vAlign w:val="center"/>
          </w:tcPr>
          <w:p>
            <w:pPr>
              <w:pStyle w:val="12"/>
              <w:jc w:val="center"/>
              <w:rPr>
                <w:rFonts w:ascii="仿宋_GB2312"/>
                <w:kern w:val="0"/>
              </w:rPr>
            </w:pPr>
            <w:r>
              <w:rPr>
                <w:rFonts w:hint="eastAsia" w:ascii="仿宋_GB2312"/>
                <w:kern w:val="0"/>
              </w:rPr>
              <w:t>第一阶段结果提交时间；</w:t>
            </w:r>
          </w:p>
          <w:p>
            <w:pPr>
              <w:pStyle w:val="12"/>
              <w:jc w:val="center"/>
              <w:rPr>
                <w:rFonts w:ascii="仿宋_GB2312"/>
                <w:kern w:val="0"/>
              </w:rPr>
            </w:pPr>
            <w:r>
              <w:rPr>
                <w:rFonts w:hint="eastAsia" w:ascii="仿宋_GB2312"/>
                <w:kern w:val="0"/>
              </w:rPr>
              <w:t>二次加密；</w:t>
            </w:r>
          </w:p>
          <w:p>
            <w:pPr>
              <w:pStyle w:val="12"/>
              <w:jc w:val="center"/>
              <w:rPr>
                <w:rFonts w:hint="eastAsia" w:ascii="Times New Roman" w:hAnsi="Times New Roman" w:eastAsia="仿宋_GB2312" w:cs="Times New Roman"/>
                <w:kern w:val="2"/>
                <w:sz w:val="24"/>
                <w:szCs w:val="24"/>
                <w:lang w:val="en-US" w:eastAsia="zh-CN" w:bidi="ar-SA"/>
              </w:rPr>
            </w:pPr>
            <w:r>
              <w:rPr>
                <w:rFonts w:hint="eastAsia" w:ascii="仿宋_GB2312"/>
                <w:kern w:val="0"/>
              </w:rPr>
              <w:t>上传录屏文件</w:t>
            </w:r>
          </w:p>
        </w:tc>
        <w:tc>
          <w:tcPr>
            <w:tcW w:w="1749" w:type="dxa"/>
            <w:vAlign w:val="center"/>
          </w:tcPr>
          <w:p>
            <w:pPr>
              <w:pStyle w:val="12"/>
              <w:jc w:val="center"/>
              <w:rPr>
                <w:rFonts w:hint="default" w:ascii="仿宋_GB2312" w:hAnsi="Times New Roman" w:eastAsia="仿宋_GB2312" w:cs="Times New Roman"/>
                <w:kern w:val="2"/>
                <w:sz w:val="24"/>
                <w:szCs w:val="24"/>
                <w:lang w:val="en-US" w:eastAsia="zh-CN" w:bidi="ar-SA"/>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线上裁判</w:t>
            </w:r>
          </w:p>
        </w:tc>
        <w:tc>
          <w:tcPr>
            <w:tcW w:w="1278" w:type="dxa"/>
            <w:vAlign w:val="center"/>
          </w:tcPr>
          <w:p>
            <w:pPr>
              <w:pStyle w:val="12"/>
              <w:jc w:val="center"/>
              <w:rPr>
                <w:rFonts w:hint="eastAsia" w:ascii="仿宋_GB2312" w:hAnsi="Times New Roman" w:eastAsia="仿宋_GB2312" w:cs="Times New Roman"/>
                <w:kern w:val="2"/>
                <w:sz w:val="24"/>
                <w:szCs w:val="24"/>
                <w:lang w:val="en-US" w:eastAsia="zh-CN" w:bidi="ar-SA"/>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08" w:type="dxa"/>
            <w:vMerge w:val="continue"/>
            <w:vAlign w:val="center"/>
          </w:tcPr>
          <w:p>
            <w:pPr>
              <w:jc w:val="center"/>
            </w:pPr>
          </w:p>
        </w:tc>
        <w:tc>
          <w:tcPr>
            <w:tcW w:w="1636" w:type="dxa"/>
            <w:vAlign w:val="center"/>
          </w:tcPr>
          <w:p>
            <w:pPr>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19:30-22:30</w:t>
            </w:r>
          </w:p>
        </w:tc>
        <w:tc>
          <w:tcPr>
            <w:tcW w:w="2951" w:type="dxa"/>
            <w:vAlign w:val="center"/>
          </w:tcPr>
          <w:p>
            <w:pPr>
              <w:jc w:val="center"/>
              <w:rPr>
                <w:rFonts w:hint="default" w:ascii="仿宋_GB2312" w:hAnsi="Times New Roman" w:eastAsia="仿宋_GB2312" w:cs="Times New Roman"/>
                <w:bCs/>
                <w:kern w:val="0"/>
                <w:sz w:val="24"/>
                <w:szCs w:val="24"/>
                <w:lang w:val="en-US" w:eastAsia="zh-CN" w:bidi="ar-SA"/>
              </w:rPr>
            </w:pPr>
            <w:r>
              <w:rPr>
                <w:rFonts w:hint="eastAsia" w:ascii="仿宋_GB2312" w:hAnsi="Times New Roman" w:eastAsia="仿宋_GB2312" w:cs="Times New Roman"/>
                <w:bCs/>
                <w:kern w:val="0"/>
                <w:sz w:val="24"/>
                <w:szCs w:val="24"/>
                <w:lang w:val="en-US" w:eastAsia="zh-CN" w:bidi="ar-SA"/>
              </w:rPr>
              <w:t>第一阶段成绩评判</w:t>
            </w:r>
          </w:p>
        </w:tc>
        <w:tc>
          <w:tcPr>
            <w:tcW w:w="1749" w:type="dxa"/>
            <w:vAlign w:val="center"/>
          </w:tcPr>
          <w:p>
            <w:pPr>
              <w:pStyle w:val="12"/>
              <w:jc w:val="center"/>
              <w:rPr>
                <w:rFonts w:hint="default" w:ascii="仿宋_GB2312" w:hAnsi="Times New Roman" w:eastAsia="仿宋_GB2312" w:cs="Times New Roman"/>
                <w:bCs/>
                <w:kern w:val="0"/>
                <w:sz w:val="24"/>
                <w:szCs w:val="24"/>
                <w:lang w:val="en-US" w:eastAsia="zh-CN" w:bidi="ar-SA"/>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线上裁判</w:t>
            </w:r>
          </w:p>
        </w:tc>
        <w:tc>
          <w:tcPr>
            <w:tcW w:w="1278" w:type="dxa"/>
            <w:vAlign w:val="center"/>
          </w:tcPr>
          <w:p>
            <w:pPr>
              <w:pStyle w:val="12"/>
              <w:jc w:val="center"/>
              <w:rPr>
                <w:rFonts w:hint="eastAsia" w:ascii="仿宋_GB2312" w:hAnsi="Times New Roman" w:eastAsia="仿宋_GB2312" w:cs="Times New Roman"/>
                <w:bCs/>
                <w:kern w:val="0"/>
                <w:sz w:val="24"/>
                <w:szCs w:val="24"/>
                <w:lang w:val="en-US" w:eastAsia="zh-CN" w:bidi="ar-SA"/>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restart"/>
            <w:vAlign w:val="center"/>
          </w:tcPr>
          <w:p>
            <w:pPr>
              <w:pStyle w:val="12"/>
              <w:jc w:val="center"/>
              <w:rPr>
                <w:rFonts w:hint="default" w:ascii="仿宋_GB2312" w:eastAsia="仿宋_GB2312"/>
                <w:lang w:val="en-US" w:eastAsia="zh-CN"/>
              </w:rPr>
            </w:pPr>
            <w:r>
              <w:rPr>
                <w:rFonts w:hint="eastAsia" w:ascii="仿宋_GB2312"/>
              </w:rPr>
              <w:t>竞赛</w:t>
            </w:r>
            <w:r>
              <w:rPr>
                <w:rFonts w:hint="eastAsia" w:ascii="仿宋_GB2312"/>
                <w:lang w:val="en-US" w:eastAsia="zh-CN"/>
              </w:rPr>
              <w:t>第2</w:t>
            </w:r>
          </w:p>
          <w:p>
            <w:pPr>
              <w:pStyle w:val="12"/>
              <w:jc w:val="center"/>
              <w:rPr>
                <w:rFonts w:ascii="仿宋_GB2312"/>
              </w:rPr>
            </w:pPr>
            <w:r>
              <w:rPr>
                <w:rFonts w:hint="eastAsia" w:ascii="仿宋_GB2312"/>
              </w:rPr>
              <w:t>日</w:t>
            </w:r>
          </w:p>
        </w:tc>
        <w:tc>
          <w:tcPr>
            <w:tcW w:w="1636" w:type="dxa"/>
            <w:vAlign w:val="center"/>
          </w:tcPr>
          <w:p>
            <w:pPr>
              <w:pStyle w:val="12"/>
              <w:jc w:val="center"/>
              <w:rPr>
                <w:rFonts w:ascii="仿宋_GB2312"/>
                <w:bCs/>
                <w:kern w:val="0"/>
              </w:rPr>
            </w:pPr>
            <w:r>
              <w:rPr>
                <w:rFonts w:hint="eastAsia" w:ascii="仿宋_GB2312" w:cs="Times New Roman"/>
                <w:bCs/>
                <w:kern w:val="0"/>
                <w:sz w:val="24"/>
                <w:szCs w:val="24"/>
                <w:lang w:val="en-US" w:eastAsia="zh-CN" w:bidi="ar-SA"/>
              </w:rPr>
              <w:t>08</w:t>
            </w:r>
            <w:r>
              <w:rPr>
                <w:rFonts w:hint="eastAsia" w:ascii="仿宋_GB2312" w:hAnsi="Times New Roman" w:eastAsia="仿宋_GB2312" w:cs="Times New Roman"/>
                <w:bCs/>
                <w:kern w:val="0"/>
                <w:sz w:val="24"/>
                <w:szCs w:val="24"/>
                <w:lang w:val="en-US" w:eastAsia="zh-CN" w:bidi="ar-SA"/>
              </w:rPr>
              <w:t>:00-</w:t>
            </w:r>
            <w:r>
              <w:rPr>
                <w:rFonts w:hint="eastAsia" w:ascii="仿宋_GB2312" w:cs="Times New Roman"/>
                <w:bCs/>
                <w:kern w:val="0"/>
                <w:sz w:val="24"/>
                <w:szCs w:val="24"/>
                <w:lang w:val="en-US" w:eastAsia="zh-CN" w:bidi="ar-SA"/>
              </w:rPr>
              <w:t>08</w:t>
            </w:r>
            <w:r>
              <w:rPr>
                <w:rFonts w:hint="eastAsia" w:ascii="仿宋_GB2312" w:hAnsi="Times New Roman" w:eastAsia="仿宋_GB2312" w:cs="Times New Roman"/>
                <w:bCs/>
                <w:kern w:val="0"/>
                <w:sz w:val="24"/>
                <w:szCs w:val="24"/>
                <w:lang w:val="en-US" w:eastAsia="zh-CN" w:bidi="ar-SA"/>
              </w:rPr>
              <w:t>:20</w:t>
            </w:r>
          </w:p>
        </w:tc>
        <w:tc>
          <w:tcPr>
            <w:tcW w:w="2951" w:type="dxa"/>
            <w:vAlign w:val="center"/>
          </w:tcPr>
          <w:p>
            <w:pPr>
              <w:pStyle w:val="12"/>
              <w:jc w:val="center"/>
              <w:rPr>
                <w:rFonts w:ascii="仿宋_GB2312" w:hAnsi="Times New Roman" w:eastAsia="仿宋_GB2312" w:cs="Times New Roman"/>
                <w:kern w:val="0"/>
                <w:sz w:val="24"/>
                <w:szCs w:val="24"/>
                <w:lang w:val="en-US" w:eastAsia="zh-CN" w:bidi="ar-SA"/>
              </w:rPr>
            </w:pPr>
            <w:r>
              <w:rPr>
                <w:rFonts w:hint="eastAsia" w:ascii="仿宋_GB2312"/>
                <w:kern w:val="0"/>
              </w:rPr>
              <w:t>裁判进入裁判室</w:t>
            </w:r>
          </w:p>
        </w:tc>
        <w:tc>
          <w:tcPr>
            <w:tcW w:w="1749" w:type="dxa"/>
            <w:vAlign w:val="center"/>
          </w:tcPr>
          <w:p>
            <w:pPr>
              <w:pStyle w:val="12"/>
              <w:jc w:val="center"/>
              <w:rPr>
                <w:rFonts w:ascii="仿宋_GB2312" w:hAnsi="Times New Roman" w:eastAsia="仿宋_GB2312" w:cs="Times New Roman"/>
                <w:bCs/>
                <w:kern w:val="0"/>
                <w:sz w:val="24"/>
                <w:szCs w:val="24"/>
                <w:lang w:val="en-US" w:eastAsia="zh-CN" w:bidi="ar-SA"/>
              </w:rPr>
            </w:pPr>
            <w:r>
              <w:rPr>
                <w:rFonts w:hint="eastAsia" w:ascii="仿宋_GB2312"/>
                <w:bCs/>
                <w:kern w:val="0"/>
              </w:rPr>
              <w:t>裁判长、</w:t>
            </w:r>
            <w:r>
              <w:rPr>
                <w:rFonts w:hint="eastAsia" w:ascii="仿宋_GB2312"/>
                <w:bCs/>
                <w:kern w:val="0"/>
                <w:lang w:val="en-US" w:eastAsia="zh-CN"/>
              </w:rPr>
              <w:t>线上裁判、</w:t>
            </w:r>
            <w:r>
              <w:rPr>
                <w:rFonts w:hint="eastAsia" w:ascii="仿宋_GB2312" w:hAnsi="宋体"/>
                <w:shd w:val="clear" w:color="auto" w:fill="FFFFFF"/>
              </w:rPr>
              <w:t>监督仲裁组</w:t>
            </w:r>
          </w:p>
        </w:tc>
        <w:tc>
          <w:tcPr>
            <w:tcW w:w="1278" w:type="dxa"/>
            <w:vAlign w:val="center"/>
          </w:tcPr>
          <w:p>
            <w:pPr>
              <w:pStyle w:val="12"/>
              <w:jc w:val="center"/>
              <w:rPr>
                <w:rFonts w:ascii="仿宋_GB2312" w:hAnsi="宋体" w:eastAsia="仿宋_GB2312" w:cs="Times New Roman"/>
                <w:kern w:val="2"/>
                <w:sz w:val="24"/>
                <w:szCs w:val="24"/>
                <w:shd w:val="clear" w:color="auto" w:fill="FFFFFF"/>
                <w:lang w:val="en-US" w:eastAsia="zh-CN" w:bidi="ar-SA"/>
              </w:rPr>
            </w:pPr>
            <w:r>
              <w:rPr>
                <w:rFonts w:hint="eastAsia" w:ascii="仿宋_GB2312" w:hAnsi="宋体"/>
                <w:shd w:val="clear" w:color="auto" w:fill="FFFFFF"/>
                <w:lang w:val="en-US" w:eastAsia="zh-CN"/>
              </w:rPr>
              <w:t>线上</w:t>
            </w:r>
            <w:r>
              <w:rPr>
                <w:rFonts w:hint="eastAsia" w:ascii="仿宋_GB2312" w:hAnsi="宋体"/>
                <w:shd w:val="clear" w:color="auto" w:fill="FFFFFF"/>
              </w:rPr>
              <w:t>线下</w:t>
            </w:r>
            <w:r>
              <w:rPr>
                <w:rFonts w:hint="eastAsia" w:ascii="仿宋_GB2312" w:hAnsi="宋体"/>
                <w:shd w:val="clear" w:color="auto" w:fill="FFFFFF"/>
                <w:lang w:val="en-US" w:eastAsia="zh-CN"/>
              </w:rPr>
              <w:t>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pStyle w:val="12"/>
              <w:jc w:val="center"/>
              <w:rPr>
                <w:rFonts w:ascii="仿宋_GB2312"/>
                <w:bCs/>
                <w:kern w:val="0"/>
              </w:rPr>
            </w:pPr>
            <w:r>
              <w:rPr>
                <w:rFonts w:hint="eastAsia" w:ascii="仿宋_GB2312" w:cs="Times New Roman"/>
                <w:bCs/>
                <w:kern w:val="0"/>
                <w:sz w:val="24"/>
                <w:szCs w:val="24"/>
                <w:lang w:val="en-US" w:eastAsia="zh-CN" w:bidi="ar-SA"/>
              </w:rPr>
              <w:t>08</w:t>
            </w:r>
            <w:r>
              <w:rPr>
                <w:rFonts w:hint="eastAsia" w:ascii="仿宋_GB2312" w:hAnsi="Times New Roman" w:eastAsia="仿宋_GB2312" w:cs="Times New Roman"/>
                <w:bCs/>
                <w:kern w:val="0"/>
                <w:sz w:val="24"/>
                <w:szCs w:val="24"/>
                <w:lang w:val="en-US" w:eastAsia="zh-CN" w:bidi="ar-SA"/>
              </w:rPr>
              <w:t>:</w:t>
            </w:r>
            <w:r>
              <w:rPr>
                <w:rFonts w:hint="eastAsia" w:ascii="仿宋_GB2312" w:cs="Times New Roman"/>
                <w:bCs/>
                <w:kern w:val="0"/>
                <w:sz w:val="24"/>
                <w:szCs w:val="24"/>
                <w:lang w:val="en-US" w:eastAsia="zh-CN" w:bidi="ar-SA"/>
              </w:rPr>
              <w:t>2</w:t>
            </w:r>
            <w:r>
              <w:rPr>
                <w:rFonts w:hint="eastAsia" w:ascii="仿宋_GB2312" w:hAnsi="Times New Roman" w:eastAsia="仿宋_GB2312" w:cs="Times New Roman"/>
                <w:bCs/>
                <w:kern w:val="0"/>
                <w:sz w:val="24"/>
                <w:szCs w:val="24"/>
                <w:lang w:val="en-US" w:eastAsia="zh-CN" w:bidi="ar-SA"/>
              </w:rPr>
              <w:t>0-</w:t>
            </w:r>
            <w:r>
              <w:rPr>
                <w:rFonts w:hint="eastAsia" w:ascii="仿宋_GB2312"/>
                <w:bCs/>
                <w:kern w:val="0"/>
                <w:lang w:val="en-US" w:eastAsia="zh-CN"/>
              </w:rPr>
              <w:t>08</w:t>
            </w:r>
            <w:r>
              <w:rPr>
                <w:rFonts w:hint="eastAsia" w:ascii="仿宋_GB2312" w:hAnsi="Times New Roman" w:eastAsia="仿宋_GB2312" w:cs="Times New Roman"/>
                <w:bCs/>
                <w:kern w:val="0"/>
                <w:sz w:val="24"/>
                <w:szCs w:val="24"/>
                <w:lang w:val="en-US" w:eastAsia="zh-CN" w:bidi="ar-SA"/>
              </w:rPr>
              <w:t>:</w:t>
            </w:r>
            <w:r>
              <w:rPr>
                <w:rFonts w:hint="eastAsia" w:ascii="仿宋_GB2312" w:cs="Times New Roman"/>
                <w:bCs/>
                <w:kern w:val="0"/>
                <w:sz w:val="24"/>
                <w:szCs w:val="24"/>
                <w:lang w:val="en-US" w:eastAsia="zh-CN" w:bidi="ar-SA"/>
              </w:rPr>
              <w:t>4</w:t>
            </w:r>
            <w:r>
              <w:rPr>
                <w:rFonts w:hint="eastAsia" w:ascii="仿宋_GB2312" w:hAnsi="Times New Roman" w:eastAsia="仿宋_GB2312" w:cs="Times New Roman"/>
                <w:bCs/>
                <w:kern w:val="0"/>
                <w:sz w:val="24"/>
                <w:szCs w:val="24"/>
                <w:lang w:val="en-US" w:eastAsia="zh-CN" w:bidi="ar-SA"/>
              </w:rPr>
              <w:t>0</w:t>
            </w:r>
          </w:p>
        </w:tc>
        <w:tc>
          <w:tcPr>
            <w:tcW w:w="2951" w:type="dxa"/>
            <w:vAlign w:val="center"/>
          </w:tcPr>
          <w:p>
            <w:pPr>
              <w:pStyle w:val="12"/>
              <w:jc w:val="center"/>
            </w:pPr>
            <w:r>
              <w:rPr>
                <w:rFonts w:hint="eastAsia" w:ascii="仿宋_GB2312"/>
                <w:bCs/>
                <w:kern w:val="0"/>
              </w:rPr>
              <w:t>参赛选手检录，一次加密，赛场环境确认</w:t>
            </w:r>
          </w:p>
        </w:tc>
        <w:tc>
          <w:tcPr>
            <w:tcW w:w="1749" w:type="dxa"/>
            <w:vAlign w:val="center"/>
          </w:tcPr>
          <w:p>
            <w:pPr>
              <w:pStyle w:val="12"/>
              <w:jc w:val="center"/>
              <w:rPr>
                <w:rFonts w:ascii="仿宋_GB2312"/>
              </w:rPr>
            </w:pPr>
            <w:r>
              <w:rPr>
                <w:rFonts w:hint="eastAsia" w:ascii="仿宋_GB2312"/>
                <w:bCs/>
                <w:kern w:val="0"/>
              </w:rPr>
              <w:t>参赛选手、</w:t>
            </w:r>
            <w:r>
              <w:rPr>
                <w:rFonts w:hint="eastAsia" w:ascii="仿宋_GB2312"/>
                <w:bCs/>
                <w:kern w:val="0"/>
                <w:lang w:val="en-US" w:eastAsia="zh-CN"/>
              </w:rPr>
              <w:t>加密</w:t>
            </w:r>
            <w:r>
              <w:rPr>
                <w:rFonts w:hint="eastAsia" w:ascii="仿宋_GB2312"/>
                <w:bCs/>
                <w:kern w:val="0"/>
              </w:rPr>
              <w:t>裁判、</w:t>
            </w:r>
            <w:r>
              <w:rPr>
                <w:rFonts w:hint="eastAsia" w:ascii="仿宋_GB2312"/>
                <w:bCs/>
                <w:kern w:val="0"/>
                <w:lang w:val="en-US" w:eastAsia="zh-CN"/>
              </w:rPr>
              <w:t>现场裁判、</w:t>
            </w:r>
            <w:r>
              <w:rPr>
                <w:rFonts w:hint="eastAsia" w:ascii="仿宋_GB2312"/>
                <w:bCs/>
                <w:kern w:val="0"/>
              </w:rPr>
              <w:t>保障组</w:t>
            </w:r>
          </w:p>
        </w:tc>
        <w:tc>
          <w:tcPr>
            <w:tcW w:w="1278" w:type="dxa"/>
            <w:vAlign w:val="center"/>
          </w:tcPr>
          <w:p>
            <w:pPr>
              <w:pStyle w:val="12"/>
              <w:jc w:val="center"/>
              <w:rPr>
                <w:rFonts w:ascii="仿宋_GB2312"/>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8" w:type="dxa"/>
            <w:vMerge w:val="continue"/>
            <w:vAlign w:val="center"/>
          </w:tcPr>
          <w:p>
            <w:pPr>
              <w:pStyle w:val="12"/>
              <w:jc w:val="center"/>
              <w:rPr>
                <w:rFonts w:ascii="仿宋_GB2312"/>
              </w:rPr>
            </w:pPr>
          </w:p>
        </w:tc>
        <w:tc>
          <w:tcPr>
            <w:tcW w:w="1636" w:type="dxa"/>
            <w:vAlign w:val="center"/>
          </w:tcPr>
          <w:p>
            <w:pPr>
              <w:jc w:val="center"/>
              <w:rPr>
                <w:rFonts w:ascii="仿宋_GB2312"/>
                <w:bCs/>
                <w:kern w:val="0"/>
              </w:rPr>
            </w:pPr>
            <w:r>
              <w:rPr>
                <w:rFonts w:hint="eastAsia" w:ascii="仿宋_GB2312" w:hAnsi="Times New Roman" w:eastAsia="仿宋_GB2312" w:cs="Times New Roman"/>
                <w:bCs/>
                <w:kern w:val="0"/>
                <w:sz w:val="24"/>
                <w:szCs w:val="24"/>
                <w:lang w:val="en-US" w:eastAsia="zh-CN" w:bidi="ar-SA"/>
              </w:rPr>
              <w:t>08:40-08:50</w:t>
            </w:r>
          </w:p>
        </w:tc>
        <w:tc>
          <w:tcPr>
            <w:tcW w:w="2951" w:type="dxa"/>
            <w:vAlign w:val="center"/>
          </w:tcPr>
          <w:p>
            <w:pPr>
              <w:pStyle w:val="12"/>
              <w:jc w:val="center"/>
              <w:rPr>
                <w:rFonts w:ascii="仿宋_GB2312"/>
                <w:kern w:val="0"/>
              </w:rPr>
            </w:pPr>
            <w:r>
              <w:rPr>
                <w:rFonts w:hint="eastAsia" w:ascii="仿宋_GB2312"/>
                <w:kern w:val="0"/>
              </w:rPr>
              <w:t>宣读第</w:t>
            </w:r>
            <w:r>
              <w:rPr>
                <w:rFonts w:hint="eastAsia" w:ascii="仿宋_GB2312"/>
                <w:kern w:val="0"/>
                <w:lang w:val="en-US" w:eastAsia="zh-CN"/>
              </w:rPr>
              <w:t>二</w:t>
            </w:r>
            <w:r>
              <w:rPr>
                <w:rFonts w:hint="eastAsia" w:ascii="仿宋_GB2312"/>
                <w:kern w:val="0"/>
              </w:rPr>
              <w:t>阶段竞赛须知</w:t>
            </w:r>
          </w:p>
        </w:tc>
        <w:tc>
          <w:tcPr>
            <w:tcW w:w="1749" w:type="dxa"/>
            <w:vAlign w:val="center"/>
          </w:tcPr>
          <w:p>
            <w:pPr>
              <w:pStyle w:val="12"/>
              <w:jc w:val="center"/>
              <w:rPr>
                <w:rFonts w:ascii="仿宋_GB2312"/>
                <w:bCs/>
                <w:kern w:val="0"/>
              </w:rPr>
            </w:pPr>
            <w:r>
              <w:rPr>
                <w:rFonts w:hint="eastAsia" w:ascii="仿宋_GB2312"/>
                <w:bCs/>
                <w:kern w:val="0"/>
              </w:rPr>
              <w:t>参赛选手、裁判长</w:t>
            </w:r>
          </w:p>
        </w:tc>
        <w:tc>
          <w:tcPr>
            <w:tcW w:w="1278" w:type="dxa"/>
            <w:vAlign w:val="center"/>
          </w:tcPr>
          <w:p>
            <w:pPr>
              <w:pStyle w:val="12"/>
              <w:jc w:val="center"/>
              <w:rPr>
                <w:rFonts w:ascii="仿宋_GB2312" w:hAnsi="宋体"/>
                <w:shd w:val="clear" w:color="auto" w:fill="FFFFFF"/>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08" w:type="dxa"/>
            <w:vMerge w:val="continue"/>
            <w:vAlign w:val="center"/>
          </w:tcPr>
          <w:p>
            <w:pPr>
              <w:pStyle w:val="12"/>
              <w:jc w:val="center"/>
              <w:rPr>
                <w:rFonts w:ascii="仿宋_GB2312"/>
              </w:rPr>
            </w:pPr>
          </w:p>
        </w:tc>
        <w:tc>
          <w:tcPr>
            <w:tcW w:w="1636" w:type="dxa"/>
            <w:vAlign w:val="center"/>
          </w:tcPr>
          <w:p>
            <w:pPr>
              <w:jc w:val="center"/>
              <w:rPr>
                <w:rFonts w:ascii="仿宋_GB2312"/>
                <w:bCs/>
                <w:kern w:val="0"/>
              </w:rPr>
            </w:pPr>
            <w:r>
              <w:rPr>
                <w:rFonts w:hint="eastAsia" w:ascii="仿宋_GB2312" w:hAnsi="Times New Roman" w:eastAsia="仿宋_GB2312" w:cs="Times New Roman"/>
                <w:bCs/>
                <w:kern w:val="0"/>
                <w:sz w:val="24"/>
                <w:szCs w:val="24"/>
                <w:lang w:val="en-US" w:eastAsia="zh-CN" w:bidi="ar-SA"/>
              </w:rPr>
              <w:t>08:50-09:00</w:t>
            </w:r>
          </w:p>
        </w:tc>
        <w:tc>
          <w:tcPr>
            <w:tcW w:w="2951" w:type="dxa"/>
            <w:vAlign w:val="center"/>
          </w:tcPr>
          <w:p>
            <w:pPr>
              <w:pStyle w:val="12"/>
              <w:jc w:val="center"/>
              <w:rPr>
                <w:rFonts w:ascii="仿宋_GB2312"/>
                <w:kern w:val="0"/>
              </w:rPr>
            </w:pPr>
            <w:r>
              <w:rPr>
                <w:rFonts w:hint="eastAsia" w:ascii="仿宋_GB2312"/>
                <w:kern w:val="0"/>
              </w:rPr>
              <w:t>第</w:t>
            </w:r>
            <w:r>
              <w:rPr>
                <w:rFonts w:hint="eastAsia" w:ascii="仿宋_GB2312"/>
                <w:kern w:val="0"/>
                <w:lang w:val="en-US" w:eastAsia="zh-CN"/>
              </w:rPr>
              <w:t>二</w:t>
            </w:r>
            <w:r>
              <w:rPr>
                <w:rFonts w:hint="eastAsia" w:ascii="仿宋_GB2312"/>
                <w:kern w:val="0"/>
              </w:rPr>
              <w:t>阶段赛题发放</w:t>
            </w:r>
          </w:p>
        </w:tc>
        <w:tc>
          <w:tcPr>
            <w:tcW w:w="1749" w:type="dxa"/>
            <w:vAlign w:val="center"/>
          </w:tcPr>
          <w:p>
            <w:pPr>
              <w:pStyle w:val="12"/>
              <w:jc w:val="center"/>
              <w:rPr>
                <w:rFonts w:ascii="仿宋_GB2312"/>
              </w:rPr>
            </w:pPr>
            <w:r>
              <w:rPr>
                <w:rFonts w:hint="eastAsia" w:ascii="仿宋_GB2312"/>
                <w:bCs/>
                <w:kern w:val="0"/>
              </w:rPr>
              <w:t>参赛选手、现场裁判</w:t>
            </w:r>
          </w:p>
        </w:tc>
        <w:tc>
          <w:tcPr>
            <w:tcW w:w="1278" w:type="dxa"/>
            <w:vAlign w:val="center"/>
          </w:tcPr>
          <w:p>
            <w:pPr>
              <w:pStyle w:val="12"/>
              <w:jc w:val="center"/>
              <w:rPr>
                <w:rFonts w:ascii="仿宋_GB2312"/>
              </w:rPr>
            </w:pPr>
            <w:r>
              <w:rPr>
                <w:rFonts w:hint="eastAsia" w:ascii="仿宋_GB2312" w:hAnsi="宋体"/>
                <w:shd w:val="clear" w:color="auto" w:fill="FFFFFF"/>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08" w:type="dxa"/>
            <w:vMerge w:val="continue"/>
            <w:vAlign w:val="center"/>
          </w:tcPr>
          <w:p>
            <w:pPr>
              <w:pStyle w:val="12"/>
              <w:jc w:val="center"/>
            </w:pPr>
          </w:p>
        </w:tc>
        <w:tc>
          <w:tcPr>
            <w:tcW w:w="1636" w:type="dxa"/>
            <w:vAlign w:val="center"/>
          </w:tcPr>
          <w:p>
            <w:pPr>
              <w:jc w:val="center"/>
              <w:rPr>
                <w:rFonts w:ascii="仿宋_GB2312"/>
                <w:bCs/>
                <w:kern w:val="0"/>
              </w:rPr>
            </w:pPr>
            <w:r>
              <w:rPr>
                <w:rFonts w:hint="eastAsia" w:ascii="仿宋_GB2312" w:hAnsi="Times New Roman" w:eastAsia="仿宋_GB2312" w:cs="Times New Roman"/>
                <w:bCs/>
                <w:kern w:val="0"/>
                <w:sz w:val="24"/>
                <w:szCs w:val="24"/>
                <w:lang w:val="en-US" w:eastAsia="zh-CN" w:bidi="ar-SA"/>
              </w:rPr>
              <w:t>09:00-12:00</w:t>
            </w:r>
          </w:p>
        </w:tc>
        <w:tc>
          <w:tcPr>
            <w:tcW w:w="2951" w:type="dxa"/>
            <w:vAlign w:val="center"/>
          </w:tcPr>
          <w:p>
            <w:pPr>
              <w:pStyle w:val="12"/>
              <w:jc w:val="center"/>
              <w:rPr>
                <w:rFonts w:ascii="仿宋_GB2312"/>
                <w:bCs/>
                <w:kern w:val="0"/>
              </w:rPr>
            </w:pPr>
            <w:r>
              <w:rPr>
                <w:rFonts w:hint="eastAsia" w:ascii="仿宋_GB2312"/>
                <w:kern w:val="0"/>
              </w:rPr>
              <w:t>第</w:t>
            </w:r>
            <w:r>
              <w:rPr>
                <w:rFonts w:hint="eastAsia" w:ascii="仿宋_GB2312"/>
                <w:kern w:val="0"/>
                <w:lang w:val="en-US" w:eastAsia="zh-CN"/>
              </w:rPr>
              <w:t>二</w:t>
            </w:r>
            <w:r>
              <w:rPr>
                <w:rFonts w:hint="eastAsia" w:ascii="仿宋_GB2312"/>
                <w:kern w:val="0"/>
              </w:rPr>
              <w:t>阶段</w:t>
            </w:r>
            <w:r>
              <w:rPr>
                <w:rFonts w:hint="eastAsia" w:ascii="仿宋_GB2312"/>
                <w:kern w:val="0"/>
                <w:lang w:eastAsia="zh-CN"/>
              </w:rPr>
              <w:t>竞赛</w:t>
            </w:r>
            <w:r>
              <w:rPr>
                <w:rFonts w:hint="eastAsia" w:ascii="仿宋_GB2312"/>
                <w:kern w:val="0"/>
              </w:rPr>
              <w:t>时间</w:t>
            </w:r>
          </w:p>
        </w:tc>
        <w:tc>
          <w:tcPr>
            <w:tcW w:w="1749" w:type="dxa"/>
            <w:vAlign w:val="center"/>
          </w:tcPr>
          <w:p>
            <w:pPr>
              <w:pStyle w:val="12"/>
              <w:jc w:val="center"/>
              <w:rPr>
                <w:rFonts w:ascii="仿宋_GB2312"/>
                <w:bCs/>
                <w:kern w:val="0"/>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线上裁判</w:t>
            </w:r>
          </w:p>
        </w:tc>
        <w:tc>
          <w:tcPr>
            <w:tcW w:w="1278" w:type="dxa"/>
            <w:vAlign w:val="center"/>
          </w:tcPr>
          <w:p>
            <w:pPr>
              <w:pStyle w:val="12"/>
              <w:jc w:val="center"/>
              <w:rPr>
                <w:rFonts w:ascii="仿宋_GB2312"/>
                <w:bCs/>
                <w:kern w:val="0"/>
              </w:rPr>
            </w:pPr>
            <w:r>
              <w:rPr>
                <w:rFonts w:hint="eastAsia" w:ascii="仿宋_GB2312" w:hAnsi="宋体"/>
                <w:shd w:val="clear" w:color="auto" w:fill="FFFFFF"/>
              </w:rPr>
              <w:t>线上</w:t>
            </w:r>
            <w:r>
              <w:rPr>
                <w:rFonts w:hint="eastAsia" w:ascii="仿宋_GB2312" w:hAnsi="宋体"/>
                <w:shd w:val="clear" w:color="auto" w:fill="FFFFFF"/>
                <w:lang w:val="en-US" w:eastAsia="zh-CN"/>
              </w:rPr>
              <w:t>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8" w:type="dxa"/>
            <w:vMerge w:val="continue"/>
            <w:vAlign w:val="center"/>
          </w:tcPr>
          <w:p>
            <w:pPr>
              <w:pStyle w:val="12"/>
              <w:jc w:val="center"/>
              <w:rPr>
                <w:rFonts w:ascii="仿宋_GB2312"/>
                <w:bCs/>
                <w:kern w:val="0"/>
              </w:rPr>
            </w:pPr>
          </w:p>
        </w:tc>
        <w:tc>
          <w:tcPr>
            <w:tcW w:w="1636" w:type="dxa"/>
            <w:vAlign w:val="center"/>
          </w:tcPr>
          <w:p>
            <w:pPr>
              <w:jc w:val="center"/>
              <w:rPr>
                <w:rFonts w:ascii="仿宋_GB2312"/>
                <w:bCs/>
                <w:kern w:val="0"/>
              </w:rPr>
            </w:pPr>
            <w:r>
              <w:rPr>
                <w:rFonts w:hint="eastAsia" w:ascii="仿宋_GB2312" w:hAnsi="Times New Roman" w:eastAsia="仿宋_GB2312" w:cs="Times New Roman"/>
                <w:bCs/>
                <w:kern w:val="0"/>
                <w:sz w:val="24"/>
                <w:szCs w:val="24"/>
                <w:lang w:val="en-US" w:eastAsia="zh-CN" w:bidi="ar-SA"/>
              </w:rPr>
              <w:t>12:00-12:30</w:t>
            </w:r>
          </w:p>
        </w:tc>
        <w:tc>
          <w:tcPr>
            <w:tcW w:w="2951" w:type="dxa"/>
            <w:vAlign w:val="center"/>
          </w:tcPr>
          <w:p>
            <w:pPr>
              <w:pStyle w:val="12"/>
              <w:jc w:val="center"/>
              <w:rPr>
                <w:rFonts w:ascii="仿宋_GB2312"/>
                <w:kern w:val="0"/>
              </w:rPr>
            </w:pPr>
            <w:r>
              <w:rPr>
                <w:rFonts w:hint="eastAsia" w:ascii="仿宋_GB2312"/>
                <w:kern w:val="0"/>
              </w:rPr>
              <w:t>第</w:t>
            </w:r>
            <w:r>
              <w:rPr>
                <w:rFonts w:hint="eastAsia" w:ascii="仿宋_GB2312"/>
                <w:kern w:val="0"/>
                <w:lang w:val="en-US" w:eastAsia="zh-CN"/>
              </w:rPr>
              <w:t>二</w:t>
            </w:r>
            <w:r>
              <w:rPr>
                <w:rFonts w:hint="eastAsia" w:ascii="仿宋_GB2312"/>
                <w:kern w:val="0"/>
              </w:rPr>
              <w:t>阶段结果提交时间；</w:t>
            </w:r>
          </w:p>
          <w:p>
            <w:pPr>
              <w:pStyle w:val="12"/>
              <w:jc w:val="center"/>
              <w:rPr>
                <w:rFonts w:ascii="仿宋_GB2312"/>
                <w:kern w:val="0"/>
              </w:rPr>
            </w:pPr>
            <w:r>
              <w:rPr>
                <w:rFonts w:hint="eastAsia" w:ascii="仿宋_GB2312"/>
                <w:kern w:val="0"/>
              </w:rPr>
              <w:t>二次加密；</w:t>
            </w:r>
          </w:p>
          <w:p>
            <w:pPr>
              <w:pStyle w:val="12"/>
              <w:jc w:val="center"/>
              <w:rPr>
                <w:rFonts w:ascii="仿宋_GB2312"/>
                <w:bCs/>
                <w:kern w:val="0"/>
              </w:rPr>
            </w:pPr>
            <w:r>
              <w:rPr>
                <w:rFonts w:hint="eastAsia" w:ascii="仿宋_GB2312"/>
                <w:kern w:val="0"/>
              </w:rPr>
              <w:t>上传录屏文件</w:t>
            </w:r>
          </w:p>
        </w:tc>
        <w:tc>
          <w:tcPr>
            <w:tcW w:w="1749" w:type="dxa"/>
            <w:vAlign w:val="center"/>
          </w:tcPr>
          <w:p>
            <w:pPr>
              <w:pStyle w:val="12"/>
              <w:jc w:val="center"/>
              <w:rPr>
                <w:rFonts w:ascii="仿宋_GB2312"/>
                <w:bCs/>
                <w:kern w:val="0"/>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线上裁判</w:t>
            </w:r>
          </w:p>
        </w:tc>
        <w:tc>
          <w:tcPr>
            <w:tcW w:w="1278" w:type="dxa"/>
            <w:vAlign w:val="center"/>
          </w:tcPr>
          <w:p>
            <w:pPr>
              <w:pStyle w:val="12"/>
              <w:jc w:val="center"/>
              <w:rPr>
                <w:rFonts w:ascii="仿宋_GB2312"/>
                <w:bCs/>
                <w:kern w:val="0"/>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8" w:type="dxa"/>
            <w:vMerge w:val="continue"/>
            <w:vAlign w:val="center"/>
          </w:tcPr>
          <w:p>
            <w:pPr>
              <w:pStyle w:val="12"/>
              <w:jc w:val="center"/>
            </w:pPr>
          </w:p>
        </w:tc>
        <w:tc>
          <w:tcPr>
            <w:tcW w:w="1636" w:type="dxa"/>
            <w:vAlign w:val="center"/>
          </w:tcPr>
          <w:p>
            <w:pPr>
              <w:jc w:val="center"/>
              <w:rPr>
                <w:rFonts w:ascii="仿宋_GB2312"/>
                <w:bCs/>
                <w:kern w:val="0"/>
              </w:rPr>
            </w:pPr>
            <w:r>
              <w:rPr>
                <w:rFonts w:hint="eastAsia" w:ascii="仿宋_GB2312" w:hAnsi="Times New Roman" w:eastAsia="仿宋_GB2312" w:cs="Times New Roman"/>
                <w:bCs/>
                <w:kern w:val="0"/>
                <w:sz w:val="24"/>
                <w:szCs w:val="24"/>
                <w:lang w:val="en-US" w:eastAsia="zh-CN" w:bidi="ar-SA"/>
              </w:rPr>
              <w:t>12:30-15:30</w:t>
            </w:r>
          </w:p>
        </w:tc>
        <w:tc>
          <w:tcPr>
            <w:tcW w:w="2951" w:type="dxa"/>
            <w:vAlign w:val="center"/>
          </w:tcPr>
          <w:p>
            <w:pPr>
              <w:jc w:val="center"/>
              <w:rPr>
                <w:rFonts w:ascii="仿宋_GB2312"/>
                <w:bCs/>
                <w:kern w:val="0"/>
              </w:rPr>
            </w:pPr>
            <w:r>
              <w:rPr>
                <w:rFonts w:hint="eastAsia" w:ascii="仿宋_GB2312" w:hAnsi="Times New Roman" w:eastAsia="仿宋_GB2312" w:cs="Times New Roman"/>
                <w:bCs/>
                <w:kern w:val="0"/>
                <w:sz w:val="24"/>
                <w:szCs w:val="24"/>
                <w:lang w:val="en-US" w:eastAsia="zh-CN" w:bidi="ar-SA"/>
              </w:rPr>
              <w:t>第二阶段成绩评判</w:t>
            </w:r>
          </w:p>
        </w:tc>
        <w:tc>
          <w:tcPr>
            <w:tcW w:w="1749" w:type="dxa"/>
            <w:vAlign w:val="center"/>
          </w:tcPr>
          <w:p>
            <w:pPr>
              <w:pStyle w:val="12"/>
              <w:jc w:val="center"/>
              <w:rPr>
                <w:rFonts w:ascii="仿宋_GB2312"/>
                <w:bCs/>
                <w:kern w:val="0"/>
              </w:rPr>
            </w:pPr>
            <w:r>
              <w:rPr>
                <w:rFonts w:hint="eastAsia" w:ascii="仿宋_GB2312"/>
                <w:bCs/>
                <w:kern w:val="0"/>
              </w:rPr>
              <w:t>参赛选手、现场裁判</w:t>
            </w:r>
            <w:r>
              <w:rPr>
                <w:rFonts w:hint="eastAsia" w:ascii="仿宋_GB2312"/>
                <w:bCs/>
                <w:kern w:val="0"/>
                <w:lang w:eastAsia="zh-CN"/>
              </w:rPr>
              <w:t>、</w:t>
            </w:r>
            <w:r>
              <w:rPr>
                <w:rFonts w:hint="eastAsia" w:ascii="仿宋_GB2312"/>
                <w:bCs/>
                <w:kern w:val="0"/>
                <w:lang w:val="en-US" w:eastAsia="zh-CN"/>
              </w:rPr>
              <w:t>线上裁判</w:t>
            </w:r>
          </w:p>
        </w:tc>
        <w:tc>
          <w:tcPr>
            <w:tcW w:w="1278" w:type="dxa"/>
            <w:vAlign w:val="center"/>
          </w:tcPr>
          <w:p>
            <w:pPr>
              <w:pStyle w:val="12"/>
              <w:jc w:val="center"/>
              <w:rPr>
                <w:rFonts w:ascii="仿宋_GB2312"/>
                <w:bCs/>
                <w:kern w:val="0"/>
              </w:rPr>
            </w:pPr>
            <w:r>
              <w:rPr>
                <w:rFonts w:hint="eastAsia" w:ascii="仿宋_GB2312" w:hAnsi="宋体"/>
                <w:shd w:val="clear" w:color="auto" w:fill="FFFFFF"/>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908" w:type="dxa"/>
            <w:vMerge w:val="continue"/>
            <w:vAlign w:val="center"/>
          </w:tcPr>
          <w:p>
            <w:pPr>
              <w:pStyle w:val="12"/>
              <w:jc w:val="center"/>
              <w:rPr>
                <w:rFonts w:ascii="仿宋_GB2312"/>
                <w:bCs/>
                <w:kern w:val="0"/>
              </w:rPr>
            </w:pPr>
          </w:p>
        </w:tc>
        <w:tc>
          <w:tcPr>
            <w:tcW w:w="1636" w:type="dxa"/>
            <w:vAlign w:val="center"/>
          </w:tcPr>
          <w:p>
            <w:pPr>
              <w:pStyle w:val="12"/>
              <w:jc w:val="center"/>
              <w:rPr>
                <w:rFonts w:hint="default" w:ascii="仿宋_GB2312" w:eastAsia="仿宋_GB2312"/>
                <w:bCs/>
                <w:kern w:val="0"/>
                <w:lang w:val="en-US" w:eastAsia="zh-CN"/>
              </w:rPr>
            </w:pPr>
            <w:r>
              <w:rPr>
                <w:rFonts w:hint="eastAsia" w:ascii="仿宋_GB2312"/>
                <w:bCs/>
                <w:kern w:val="0"/>
                <w:lang w:val="en-US" w:eastAsia="zh-CN"/>
              </w:rPr>
              <w:t>20:00-22:30</w:t>
            </w:r>
          </w:p>
        </w:tc>
        <w:tc>
          <w:tcPr>
            <w:tcW w:w="2951" w:type="dxa"/>
            <w:vAlign w:val="center"/>
          </w:tcPr>
          <w:p>
            <w:pPr>
              <w:pStyle w:val="12"/>
              <w:jc w:val="center"/>
              <w:rPr>
                <w:rFonts w:hint="default" w:ascii="仿宋_GB2312" w:eastAsia="仿宋_GB2312"/>
                <w:bCs/>
                <w:kern w:val="0"/>
                <w:lang w:val="en-US" w:eastAsia="zh-CN"/>
              </w:rPr>
            </w:pPr>
            <w:r>
              <w:rPr>
                <w:rFonts w:hint="eastAsia" w:ascii="仿宋_GB2312"/>
                <w:bCs/>
                <w:kern w:val="0"/>
                <w:lang w:val="en-US" w:eastAsia="zh-CN"/>
              </w:rPr>
              <w:t>成绩发布</w:t>
            </w:r>
          </w:p>
        </w:tc>
        <w:tc>
          <w:tcPr>
            <w:tcW w:w="1749" w:type="dxa"/>
            <w:vAlign w:val="center"/>
          </w:tcPr>
          <w:p>
            <w:pPr>
              <w:pStyle w:val="12"/>
              <w:jc w:val="center"/>
              <w:rPr>
                <w:rFonts w:ascii="仿宋_GB2312"/>
                <w:bCs/>
                <w:kern w:val="0"/>
              </w:rPr>
            </w:pPr>
            <w:r>
              <w:rPr>
                <w:rFonts w:hint="eastAsia" w:ascii="仿宋_GB2312"/>
                <w:bCs/>
                <w:kern w:val="0"/>
              </w:rPr>
              <w:t>裁判长、</w:t>
            </w:r>
            <w:r>
              <w:rPr>
                <w:rFonts w:hint="eastAsia" w:ascii="仿宋_GB2312"/>
                <w:bCs/>
                <w:kern w:val="0"/>
                <w:lang w:val="en-US" w:eastAsia="zh-CN"/>
              </w:rPr>
              <w:t>线上裁判、</w:t>
            </w:r>
            <w:r>
              <w:rPr>
                <w:rFonts w:hint="eastAsia" w:ascii="仿宋_GB2312" w:hAnsi="宋体"/>
                <w:shd w:val="clear" w:color="auto" w:fill="FFFFFF"/>
              </w:rPr>
              <w:t>监督仲裁组</w:t>
            </w:r>
          </w:p>
        </w:tc>
        <w:tc>
          <w:tcPr>
            <w:tcW w:w="1278" w:type="dxa"/>
            <w:vAlign w:val="center"/>
          </w:tcPr>
          <w:p>
            <w:pPr>
              <w:pStyle w:val="12"/>
              <w:jc w:val="center"/>
              <w:rPr>
                <w:rFonts w:ascii="仿宋_GB2312"/>
                <w:bCs/>
                <w:kern w:val="0"/>
              </w:rPr>
            </w:pPr>
            <w:r>
              <w:rPr>
                <w:rFonts w:hint="eastAsia" w:ascii="仿宋_GB2312" w:hAnsi="宋体"/>
                <w:shd w:val="clear" w:color="auto" w:fill="FFFFFF"/>
                <w:lang w:val="en-US" w:eastAsia="zh-CN"/>
              </w:rPr>
              <w:t>线上</w:t>
            </w:r>
            <w:r>
              <w:rPr>
                <w:rFonts w:hint="eastAsia" w:ascii="仿宋_GB2312" w:hAnsi="宋体"/>
                <w:shd w:val="clear" w:color="auto" w:fill="FFFFFF"/>
              </w:rPr>
              <w:t>线下</w:t>
            </w:r>
            <w:r>
              <w:rPr>
                <w:rFonts w:hint="eastAsia" w:ascii="仿宋_GB2312" w:hAnsi="宋体"/>
                <w:shd w:val="clear" w:color="auto" w:fill="FFFFFF"/>
                <w:lang w:val="en-US" w:eastAsia="zh-CN"/>
              </w:rPr>
              <w:t>结合</w:t>
            </w:r>
          </w:p>
        </w:tc>
      </w:tr>
    </w:tbl>
    <w:p>
      <w:pPr>
        <w:numPr>
          <w:ilvl w:val="-1"/>
          <w:numId w:val="0"/>
        </w:numPr>
        <w:ind w:left="0" w:firstLine="0" w:firstLineChars="0"/>
        <w:rPr>
          <w:rFonts w:ascii="仿宋" w:hAnsi="仿宋" w:eastAsia="仿宋" w:cs="仿宋"/>
          <w:b/>
          <w:bCs/>
          <w:sz w:val="30"/>
          <w:szCs w:val="30"/>
        </w:rPr>
      </w:pPr>
      <w:r>
        <w:rPr>
          <w:rFonts w:hint="eastAsia" w:ascii="仿宋" w:hAnsi="仿宋" w:eastAsia="仿宋" w:cs="仿宋"/>
          <w:b/>
          <w:bCs/>
          <w:sz w:val="30"/>
          <w:szCs w:val="30"/>
          <w:lang w:val="en-US" w:eastAsia="zh-CN"/>
        </w:rPr>
        <w:t>六、成绩</w:t>
      </w:r>
      <w:r>
        <w:rPr>
          <w:rFonts w:hint="eastAsia" w:ascii="仿宋" w:hAnsi="仿宋" w:eastAsia="仿宋" w:cs="仿宋"/>
          <w:b/>
          <w:bCs/>
          <w:sz w:val="30"/>
          <w:szCs w:val="30"/>
        </w:rPr>
        <w:t>评审</w:t>
      </w:r>
      <w:bookmarkStart w:id="14" w:name="pindex142"/>
      <w:bookmarkEnd w:id="14"/>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1.裁判需求表</w:t>
      </w:r>
      <w:bookmarkStart w:id="15" w:name="pindex143"/>
      <w:bookmarkEnd w:id="15"/>
    </w:p>
    <w:p>
      <w:pPr>
        <w:numPr>
          <w:ilvl w:val="-1"/>
          <w:numId w:val="0"/>
        </w:numPr>
        <w:ind w:left="0" w:leftChars="0" w:firstLine="600" w:firstLineChars="200"/>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根据世校赛执委会要求，每个参赛队配置线下裁判1名和线上裁判3名，其中线下裁判为辅助裁判，主要辅助线上裁判完成选手的检录和成绩评审，3名线上裁判主要完成参赛队的检录和参赛队的成绩评审，同时配备2名加密裁判完成所有参赛队的一次加密和二次加密工作，所有裁判均由世校赛大赛办在全国职业院校技能大赛专家库中抽取</w:t>
      </w:r>
      <w:r>
        <w:rPr>
          <w:rFonts w:hint="eastAsia" w:ascii="仿宋" w:hAnsi="仿宋" w:eastAsia="仿宋" w:cs="仿宋"/>
          <w:sz w:val="30"/>
          <w:szCs w:val="30"/>
        </w:rPr>
        <w:t>（与参赛队所在学校有直接关系</w:t>
      </w:r>
      <w:r>
        <w:rPr>
          <w:rFonts w:hint="eastAsia" w:ascii="仿宋" w:hAnsi="仿宋" w:eastAsia="仿宋" w:cs="仿宋"/>
          <w:sz w:val="30"/>
          <w:szCs w:val="30"/>
          <w:lang w:val="en-US" w:eastAsia="zh-CN"/>
        </w:rPr>
        <w:t>的应</w:t>
      </w:r>
      <w:r>
        <w:rPr>
          <w:rFonts w:hint="eastAsia" w:ascii="仿宋" w:hAnsi="仿宋" w:eastAsia="仿宋" w:cs="仿宋"/>
          <w:sz w:val="30"/>
          <w:szCs w:val="30"/>
        </w:rPr>
        <w:t>回避），</w:t>
      </w:r>
      <w:r>
        <w:rPr>
          <w:rFonts w:hint="eastAsia" w:ascii="仿宋" w:hAnsi="仿宋" w:eastAsia="仿宋" w:cs="仿宋"/>
          <w:b w:val="0"/>
          <w:bCs w:val="0"/>
          <w:sz w:val="30"/>
          <w:szCs w:val="30"/>
          <w:lang w:val="en-US" w:eastAsia="zh-CN"/>
        </w:rPr>
        <w:t>所选裁判要求专业领域与机电一体化项目赛项竞赛内容所需的专业领域相近，且专业职称为副高以上或指导学生获得省级职业院校技能大赛二等奖以上奖项的指导教师。线上裁判原则上需集中在指定地点完成竞赛期间的执裁工作，线下裁判根据执委会要求在规定时间到达规定的参赛队所在比赛地点。具体的裁判需求如下表所示：</w:t>
      </w:r>
    </w:p>
    <w:p>
      <w:pPr>
        <w:pStyle w:val="2"/>
        <w:jc w:val="center"/>
        <w:rPr>
          <w:rFonts w:hint="default"/>
          <w:lang w:val="en-US" w:eastAsia="zh-CN"/>
        </w:rPr>
      </w:pPr>
      <w:r>
        <w:rPr>
          <w:rFonts w:hint="eastAsia" w:ascii="仿宋" w:hAnsi="仿宋" w:eastAsia="仿宋" w:cs="仿宋"/>
          <w:b w:val="0"/>
          <w:bCs w:val="0"/>
          <w:sz w:val="30"/>
          <w:szCs w:val="30"/>
          <w:lang w:val="en-US" w:eastAsia="zh-CN"/>
        </w:rPr>
        <w:t>机电一体化项目赛项裁判需求表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100"/>
        <w:gridCol w:w="2970"/>
        <w:gridCol w:w="1413"/>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pPr>
              <w:pStyle w:val="12"/>
              <w:jc w:val="center"/>
              <w:rPr>
                <w:rFonts w:hint="default"/>
                <w:lang w:val="en-US" w:eastAsia="zh-CN"/>
              </w:rPr>
            </w:pPr>
            <w:r>
              <w:rPr>
                <w:rFonts w:hint="eastAsia"/>
                <w:lang w:val="en-US" w:eastAsia="zh-CN"/>
              </w:rPr>
              <w:t>赛项</w:t>
            </w:r>
          </w:p>
        </w:tc>
        <w:tc>
          <w:tcPr>
            <w:tcW w:w="1100" w:type="dxa"/>
            <w:vAlign w:val="center"/>
          </w:tcPr>
          <w:p>
            <w:pPr>
              <w:pStyle w:val="12"/>
              <w:jc w:val="center"/>
              <w:rPr>
                <w:rFonts w:hint="default"/>
                <w:lang w:val="en-US" w:eastAsia="zh-CN"/>
              </w:rPr>
            </w:pPr>
            <w:r>
              <w:rPr>
                <w:rFonts w:hint="eastAsia"/>
                <w:lang w:val="en-US" w:eastAsia="zh-CN"/>
              </w:rPr>
              <w:t>裁判数</w:t>
            </w:r>
          </w:p>
        </w:tc>
        <w:tc>
          <w:tcPr>
            <w:tcW w:w="2970" w:type="dxa"/>
            <w:vAlign w:val="center"/>
          </w:tcPr>
          <w:p>
            <w:pPr>
              <w:pStyle w:val="12"/>
              <w:jc w:val="center"/>
              <w:rPr>
                <w:rFonts w:hint="default"/>
                <w:lang w:val="en-US" w:eastAsia="zh-CN"/>
              </w:rPr>
            </w:pPr>
            <w:r>
              <w:rPr>
                <w:rFonts w:hint="eastAsia"/>
                <w:lang w:val="en-US" w:eastAsia="zh-CN"/>
              </w:rPr>
              <w:t>专业领域</w:t>
            </w:r>
          </w:p>
        </w:tc>
        <w:tc>
          <w:tcPr>
            <w:tcW w:w="1413" w:type="dxa"/>
            <w:vAlign w:val="center"/>
          </w:tcPr>
          <w:p>
            <w:pPr>
              <w:pStyle w:val="12"/>
              <w:jc w:val="center"/>
              <w:rPr>
                <w:rFonts w:hint="default"/>
                <w:lang w:val="en-US" w:eastAsia="zh-CN"/>
              </w:rPr>
            </w:pPr>
            <w:r>
              <w:rPr>
                <w:rFonts w:hint="eastAsia"/>
                <w:lang w:val="en-US" w:eastAsia="zh-CN"/>
              </w:rPr>
              <w:t>专业大类</w:t>
            </w:r>
          </w:p>
        </w:tc>
        <w:tc>
          <w:tcPr>
            <w:tcW w:w="1498" w:type="dxa"/>
            <w:vAlign w:val="center"/>
          </w:tcPr>
          <w:p>
            <w:pPr>
              <w:pStyle w:val="12"/>
              <w:jc w:val="cente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41" w:type="dxa"/>
            <w:vAlign w:val="center"/>
          </w:tcPr>
          <w:p>
            <w:pPr>
              <w:pStyle w:val="12"/>
              <w:jc w:val="center"/>
              <w:rPr>
                <w:rFonts w:hint="default"/>
                <w:lang w:val="en-US" w:eastAsia="zh-CN"/>
              </w:rPr>
            </w:pPr>
            <w:r>
              <w:rPr>
                <w:rFonts w:hint="eastAsia"/>
                <w:lang w:val="en-US" w:eastAsia="zh-CN"/>
              </w:rPr>
              <w:t>机电一体化项目</w:t>
            </w:r>
          </w:p>
          <w:p>
            <w:pPr>
              <w:pStyle w:val="12"/>
              <w:jc w:val="center"/>
              <w:rPr>
                <w:rFonts w:hint="default"/>
                <w:lang w:val="en-US" w:eastAsia="zh-CN"/>
              </w:rPr>
            </w:pPr>
          </w:p>
        </w:tc>
        <w:tc>
          <w:tcPr>
            <w:tcW w:w="1100" w:type="dxa"/>
            <w:vAlign w:val="center"/>
          </w:tcPr>
          <w:p>
            <w:pPr>
              <w:pStyle w:val="12"/>
              <w:jc w:val="center"/>
              <w:rPr>
                <w:rFonts w:hint="default"/>
                <w:lang w:val="en-US" w:eastAsia="zh-CN"/>
              </w:rPr>
            </w:pPr>
            <w:r>
              <w:rPr>
                <w:rFonts w:hint="eastAsia"/>
                <w:lang w:val="en-US" w:eastAsia="zh-CN"/>
              </w:rPr>
              <w:t>30</w:t>
            </w:r>
          </w:p>
        </w:tc>
        <w:tc>
          <w:tcPr>
            <w:tcW w:w="2970" w:type="dxa"/>
            <w:vAlign w:val="center"/>
          </w:tcPr>
          <w:p>
            <w:pPr>
              <w:pStyle w:val="12"/>
              <w:jc w:val="center"/>
              <w:rPr>
                <w:rFonts w:hint="default"/>
                <w:lang w:val="en-US" w:eastAsia="zh-CN"/>
              </w:rPr>
            </w:pPr>
            <w:r>
              <w:rPr>
                <w:rFonts w:hint="eastAsia"/>
                <w:lang w:val="en-US" w:eastAsia="zh-CN"/>
              </w:rPr>
              <w:t>机电一体化、电气自动化、机械电子工程</w:t>
            </w:r>
          </w:p>
        </w:tc>
        <w:tc>
          <w:tcPr>
            <w:tcW w:w="1413" w:type="dxa"/>
            <w:vAlign w:val="center"/>
          </w:tcPr>
          <w:p>
            <w:pPr>
              <w:pStyle w:val="12"/>
              <w:jc w:val="center"/>
              <w:rPr>
                <w:rFonts w:hint="default"/>
                <w:lang w:val="en-US" w:eastAsia="zh-CN"/>
              </w:rPr>
            </w:pPr>
            <w:r>
              <w:rPr>
                <w:rFonts w:hint="eastAsia"/>
                <w:lang w:val="en-US" w:eastAsia="zh-CN"/>
              </w:rPr>
              <w:t>装备制造</w:t>
            </w:r>
          </w:p>
        </w:tc>
        <w:tc>
          <w:tcPr>
            <w:tcW w:w="1498" w:type="dxa"/>
            <w:vAlign w:val="center"/>
          </w:tcPr>
          <w:p>
            <w:pPr>
              <w:pStyle w:val="12"/>
              <w:jc w:val="center"/>
              <w:rPr>
                <w:rFonts w:hint="default"/>
                <w:lang w:val="en-US" w:eastAsia="zh-CN"/>
              </w:rPr>
            </w:pPr>
            <w:r>
              <w:rPr>
                <w:rFonts w:hint="eastAsia"/>
                <w:lang w:val="en-US" w:eastAsia="zh-CN"/>
              </w:rPr>
              <w:t>副高以上职称或指导学生获得省级职业院校技能大赛二等奖以上奖项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522" w:type="dxa"/>
            <w:gridSpan w:val="5"/>
            <w:vAlign w:val="center"/>
          </w:tcPr>
          <w:p>
            <w:pPr>
              <w:pStyle w:val="12"/>
              <w:jc w:val="both"/>
              <w:rPr>
                <w:rFonts w:hint="default"/>
                <w:lang w:val="en-US" w:eastAsia="zh-CN"/>
              </w:rPr>
            </w:pPr>
            <w:r>
              <w:rPr>
                <w:rFonts w:hint="eastAsia"/>
                <w:lang w:val="en-US" w:eastAsia="zh-CN"/>
              </w:rPr>
              <w:t>注：线上裁判：3人负责1个参赛队（包括国内组和国外组）；加密裁判：2人负责所有参赛队的一次加密和二次加密。</w:t>
            </w:r>
          </w:p>
        </w:tc>
      </w:tr>
    </w:tbl>
    <w:p>
      <w:pPr>
        <w:pStyle w:val="2"/>
        <w:rPr>
          <w:rFonts w:hint="default"/>
          <w:lang w:val="en-US" w:eastAsia="zh-CN"/>
        </w:rPr>
      </w:pP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评审方式：</w:t>
      </w:r>
      <w:r>
        <w:rPr>
          <w:rFonts w:hint="eastAsia" w:ascii="仿宋" w:hAnsi="仿宋" w:eastAsia="仿宋" w:cs="仿宋"/>
          <w:sz w:val="30"/>
          <w:szCs w:val="30"/>
          <w:lang w:val="en-US" w:eastAsia="zh-CN"/>
        </w:rPr>
        <w:t>采用线上与线下评审相结合的方式。每个参赛队的裁判小组均由1名线下裁判和3名线上裁判组成，其中线下裁判主要协助线上裁判完成参赛队的检录和成绩评审，但不参与评分；3名线上裁判全程监控所负责参赛队的全部竞赛过程并流水作业参与全部参赛队的部分评分以保证赛项的绝对公平公正。</w:t>
      </w:r>
    </w:p>
    <w:p>
      <w:pPr>
        <w:numPr>
          <w:ilvl w:val="-1"/>
          <w:numId w:val="0"/>
        </w:numPr>
        <w:ind w:left="0" w:firstLine="0" w:firstLineChars="0"/>
        <w:rPr>
          <w:rFonts w:ascii="仿宋" w:hAnsi="仿宋" w:eastAsia="仿宋" w:cs="仿宋"/>
          <w:b/>
          <w:bCs/>
          <w:sz w:val="30"/>
          <w:szCs w:val="30"/>
        </w:rPr>
      </w:pPr>
      <w:r>
        <w:rPr>
          <w:rFonts w:hint="eastAsia" w:ascii="仿宋" w:hAnsi="仿宋" w:eastAsia="仿宋" w:cs="仿宋"/>
          <w:b/>
          <w:bCs/>
          <w:sz w:val="30"/>
          <w:szCs w:val="30"/>
          <w:lang w:val="en-US" w:eastAsia="zh-CN"/>
        </w:rPr>
        <w:t>七、</w:t>
      </w:r>
      <w:bookmarkStart w:id="16" w:name="pindex145"/>
      <w:bookmarkEnd w:id="16"/>
      <w:r>
        <w:rPr>
          <w:rFonts w:hint="eastAsia" w:ascii="仿宋" w:hAnsi="仿宋" w:eastAsia="仿宋" w:cs="仿宋"/>
          <w:b/>
          <w:bCs/>
          <w:sz w:val="30"/>
          <w:szCs w:val="30"/>
        </w:rPr>
        <w:t>赛事安排</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1.赛前准备。</w:t>
      </w:r>
      <w:r>
        <w:rPr>
          <w:rFonts w:hint="eastAsia" w:ascii="仿宋" w:hAnsi="仿宋" w:eastAsia="仿宋" w:cs="仿宋"/>
          <w:sz w:val="30"/>
          <w:szCs w:val="30"/>
          <w:lang w:eastAsia="zh-CN"/>
        </w:rPr>
        <w:t>竞赛</w:t>
      </w:r>
      <w:r>
        <w:rPr>
          <w:rFonts w:ascii="仿宋" w:hAnsi="仿宋" w:eastAsia="仿宋" w:cs="仿宋"/>
          <w:sz w:val="30"/>
          <w:szCs w:val="30"/>
        </w:rPr>
        <w:t>前7天，各参赛校选定参赛场地并上报世校赛执委会，完成人员调配、设备调试和环境布置等准备工作（具体要求见附件）。</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参与人员：参赛校、保障组、联络员、领队</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2.赛项说明会。</w:t>
      </w:r>
      <w:r>
        <w:rPr>
          <w:rFonts w:hint="eastAsia" w:ascii="仿宋" w:hAnsi="仿宋" w:eastAsia="仿宋" w:cs="仿宋"/>
          <w:sz w:val="30"/>
          <w:szCs w:val="30"/>
          <w:lang w:eastAsia="zh-CN"/>
        </w:rPr>
        <w:t>竞赛</w:t>
      </w:r>
      <w:r>
        <w:rPr>
          <w:rFonts w:ascii="仿宋" w:hAnsi="仿宋" w:eastAsia="仿宋" w:cs="仿宋"/>
          <w:sz w:val="30"/>
          <w:szCs w:val="30"/>
        </w:rPr>
        <w:t>前15天召开赛项说明会，公布竞赛时间、竞赛方式、环境要求、竞赛流程、注意事项等内容。</w:t>
      </w:r>
    </w:p>
    <w:p>
      <w:pPr>
        <w:numPr>
          <w:ilvl w:val="255"/>
          <w:numId w:val="0"/>
        </w:numPr>
        <w:ind w:firstLine="600" w:firstLineChars="200"/>
        <w:rPr>
          <w:rFonts w:ascii="仿宋" w:hAnsi="仿宋" w:eastAsia="仿宋" w:cs="仿宋"/>
          <w:sz w:val="30"/>
          <w:szCs w:val="30"/>
        </w:rPr>
      </w:pPr>
      <w:r>
        <w:rPr>
          <w:rFonts w:hint="eastAsia" w:ascii="仿宋" w:hAnsi="仿宋" w:eastAsia="仿宋" w:cs="仿宋"/>
          <w:sz w:val="30"/>
          <w:szCs w:val="30"/>
        </w:rPr>
        <w:t>参与人员：专家组、裁判长、领队、指导教师</w:t>
      </w:r>
    </w:p>
    <w:p>
      <w:pPr>
        <w:numPr>
          <w:ilvl w:val="255"/>
          <w:numId w:val="0"/>
        </w:numPr>
        <w:ind w:firstLine="600" w:firstLineChars="200"/>
        <w:rPr>
          <w:rFonts w:ascii="仿宋" w:hAnsi="仿宋" w:eastAsia="仿宋" w:cs="仿宋"/>
          <w:sz w:val="30"/>
          <w:szCs w:val="30"/>
        </w:rPr>
      </w:pPr>
      <w:r>
        <w:rPr>
          <w:rFonts w:ascii="仿宋" w:hAnsi="仿宋" w:eastAsia="仿宋" w:cs="仿宋"/>
          <w:sz w:val="30"/>
          <w:szCs w:val="30"/>
        </w:rPr>
        <w:t>3.赛场验收。</w:t>
      </w:r>
      <w:r>
        <w:rPr>
          <w:rFonts w:hint="eastAsia" w:ascii="仿宋" w:hAnsi="仿宋" w:eastAsia="仿宋" w:cs="仿宋"/>
          <w:sz w:val="30"/>
          <w:szCs w:val="30"/>
          <w:lang w:val="en-US" w:eastAsia="zh-CN"/>
        </w:rPr>
        <w:t>竞赛前2天，竞赛设备及录制设备测试；</w:t>
      </w:r>
      <w:r>
        <w:rPr>
          <w:rFonts w:hint="eastAsia" w:ascii="仿宋" w:hAnsi="仿宋" w:eastAsia="仿宋" w:cs="仿宋"/>
          <w:sz w:val="30"/>
          <w:szCs w:val="30"/>
          <w:lang w:eastAsia="zh-CN"/>
        </w:rPr>
        <w:t>竞赛</w:t>
      </w:r>
      <w:r>
        <w:rPr>
          <w:rFonts w:ascii="仿宋" w:hAnsi="仿宋" w:eastAsia="仿宋" w:cs="仿宋"/>
          <w:sz w:val="30"/>
          <w:szCs w:val="30"/>
        </w:rPr>
        <w:t>前1天，参赛校竞赛环境测试。世校赛执委会专家组、裁判组、监督仲裁组、将通过</w:t>
      </w:r>
      <w:r>
        <w:rPr>
          <w:rFonts w:hint="eastAsia" w:ascii="仿宋" w:hAnsi="仿宋" w:eastAsia="仿宋" w:cs="仿宋"/>
          <w:sz w:val="30"/>
          <w:szCs w:val="30"/>
          <w:lang w:val="en-US" w:eastAsia="zh-CN"/>
        </w:rPr>
        <w:t>腾讯会议</w:t>
      </w:r>
      <w:r>
        <w:rPr>
          <w:rFonts w:ascii="仿宋" w:hAnsi="仿宋" w:eastAsia="仿宋" w:cs="仿宋"/>
          <w:sz w:val="30"/>
          <w:szCs w:val="30"/>
        </w:rPr>
        <w:t>（会议号通过参赛校联络员下发，并向保障组短信确认）进行检查验收并测试。验收通过后，赛场封闭贴封条，录制封场视频</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rPr>
        <w:t>参与人员：参赛校领队及联络员、专家组、裁判组、监督仲裁组、保障组</w:t>
      </w:r>
    </w:p>
    <w:p>
      <w:pPr>
        <w:ind w:firstLine="600" w:firstLineChars="20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.进场准备。</w:t>
      </w:r>
      <w:r>
        <w:rPr>
          <w:rFonts w:hint="eastAsia" w:ascii="仿宋" w:hAnsi="仿宋" w:eastAsia="仿宋" w:cs="仿宋"/>
          <w:sz w:val="30"/>
          <w:szCs w:val="30"/>
          <w:lang w:eastAsia="zh-CN"/>
        </w:rPr>
        <w:t>竞赛</w:t>
      </w:r>
      <w:r>
        <w:rPr>
          <w:rFonts w:hint="eastAsia" w:ascii="仿宋" w:hAnsi="仿宋" w:eastAsia="仿宋" w:cs="仿宋"/>
          <w:sz w:val="30"/>
          <w:szCs w:val="30"/>
        </w:rPr>
        <w:t>当天规定时间前，各参赛校及相关人员进入</w:t>
      </w:r>
      <w:r>
        <w:rPr>
          <w:rFonts w:hint="eastAsia" w:ascii="仿宋" w:hAnsi="仿宋" w:eastAsia="仿宋" w:cs="仿宋"/>
          <w:sz w:val="30"/>
          <w:szCs w:val="30"/>
          <w:lang w:eastAsia="zh-CN"/>
        </w:rPr>
        <w:t>竞赛</w:t>
      </w:r>
      <w:r>
        <w:rPr>
          <w:rFonts w:hint="eastAsia" w:ascii="仿宋" w:hAnsi="仿宋" w:eastAsia="仿宋" w:cs="仿宋"/>
          <w:sz w:val="30"/>
          <w:szCs w:val="30"/>
        </w:rPr>
        <w:t>场地，保障组工作人员创建本评审组视频会议，用短信通知本评审组参赛队联络员视频会议号。参赛队联络员回复指定手机号码确认：“</w:t>
      </w:r>
      <w:r>
        <w:rPr>
          <w:rFonts w:hint="eastAsia" w:ascii="仿宋" w:hAnsi="仿宋" w:eastAsia="仿宋" w:cs="仿宋"/>
          <w:sz w:val="30"/>
          <w:szCs w:val="30"/>
          <w:lang w:val="en-US" w:eastAsia="zh-CN"/>
        </w:rPr>
        <w:t>机电一体化项目</w:t>
      </w:r>
      <w:r>
        <w:rPr>
          <w:rFonts w:hint="eastAsia" w:ascii="仿宋" w:hAnsi="仿宋" w:eastAsia="仿宋" w:cs="仿宋"/>
          <w:sz w:val="30"/>
          <w:szCs w:val="30"/>
        </w:rPr>
        <w:t>赛项XXX（学校名称）参赛队已收到</w:t>
      </w:r>
      <w:r>
        <w:rPr>
          <w:rFonts w:hint="eastAsia" w:ascii="仿宋" w:hAnsi="仿宋" w:eastAsia="仿宋" w:cs="仿宋"/>
          <w:sz w:val="30"/>
          <w:szCs w:val="30"/>
          <w:lang w:val="en-US" w:eastAsia="zh-CN"/>
        </w:rPr>
        <w:t>机电一体化项目</w:t>
      </w:r>
      <w:r>
        <w:rPr>
          <w:rFonts w:hint="eastAsia" w:ascii="仿宋" w:hAnsi="仿宋" w:eastAsia="仿宋" w:cs="仿宋"/>
          <w:color w:val="000000"/>
          <w:sz w:val="30"/>
          <w:szCs w:val="30"/>
        </w:rPr>
        <w:t>赛项</w:t>
      </w:r>
      <w:r>
        <w:rPr>
          <w:rFonts w:hint="eastAsia" w:ascii="仿宋" w:hAnsi="仿宋" w:eastAsia="仿宋" w:cs="仿宋"/>
          <w:sz w:val="30"/>
          <w:szCs w:val="30"/>
        </w:rPr>
        <w:t>腾讯会议号：</w:t>
      </w:r>
      <w:r>
        <w:rPr>
          <w:rFonts w:hint="eastAsia" w:ascii="仿宋" w:hAnsi="仿宋" w:eastAsia="仿宋" w:cs="仿宋"/>
          <w:sz w:val="30"/>
          <w:szCs w:val="30"/>
          <w:lang w:val="en-US" w:eastAsia="zh-CN"/>
        </w:rPr>
        <w:t>XXX</w:t>
      </w:r>
      <w:r>
        <w:rPr>
          <w:rFonts w:hint="eastAsia" w:ascii="仿宋" w:hAnsi="仿宋" w:eastAsia="仿宋" w:cs="仿宋"/>
          <w:sz w:val="30"/>
          <w:szCs w:val="30"/>
        </w:rPr>
        <w:t>，X月XX日上午/下午X时前，做好一切准备。特此确认。”。在现场裁判的监督下开封赛场并录制视频，通过视频会议进入相应评审组并调试好所有设备。场内除了参赛选手、现场裁判、合作企业技术支持工程师、视频拍摄、转换、上传技术人员和视频连线技术人员之外，不得有其他人员在场；始终保持视频连线，并能全程监视决赛场所。参赛队按时用视频连线电脑登录视频会议，将成员名改为赛位号+队员编号。开启外接广角摄像头（一直到</w:t>
      </w:r>
      <w:r>
        <w:rPr>
          <w:rFonts w:hint="eastAsia" w:ascii="仿宋" w:hAnsi="仿宋" w:eastAsia="仿宋" w:cs="仿宋"/>
          <w:sz w:val="30"/>
          <w:szCs w:val="30"/>
          <w:lang w:eastAsia="zh-CN"/>
        </w:rPr>
        <w:t>竞赛</w:t>
      </w:r>
      <w:r>
        <w:rPr>
          <w:rFonts w:hint="eastAsia" w:ascii="仿宋" w:hAnsi="仿宋" w:eastAsia="仿宋" w:cs="仿宋"/>
          <w:sz w:val="30"/>
          <w:szCs w:val="30"/>
        </w:rPr>
        <w:t>全部事宜结束），由保障组工作人员、现场裁判、</w:t>
      </w:r>
      <w:r>
        <w:rPr>
          <w:rFonts w:hint="eastAsia" w:ascii="仿宋" w:hAnsi="仿宋" w:eastAsia="仿宋" w:cs="仿宋"/>
          <w:sz w:val="30"/>
          <w:szCs w:val="30"/>
          <w:lang w:val="en-US" w:eastAsia="zh-CN"/>
        </w:rPr>
        <w:t>线上裁判、</w:t>
      </w:r>
      <w:r>
        <w:rPr>
          <w:rFonts w:hint="eastAsia" w:ascii="仿宋" w:hAnsi="仿宋" w:eastAsia="仿宋" w:cs="仿宋"/>
          <w:sz w:val="30"/>
          <w:szCs w:val="30"/>
        </w:rPr>
        <w:t>监督仲裁组人员等检查场所、场内人员。</w:t>
      </w:r>
    </w:p>
    <w:p>
      <w:pPr>
        <w:ind w:firstLine="600" w:firstLineChars="200"/>
        <w:rPr>
          <w:rFonts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.身份核验。</w:t>
      </w:r>
      <w:r>
        <w:rPr>
          <w:rFonts w:hint="eastAsia" w:ascii="仿宋" w:hAnsi="仿宋" w:eastAsia="仿宋" w:cs="仿宋"/>
          <w:sz w:val="30"/>
          <w:szCs w:val="30"/>
          <w:lang w:eastAsia="zh-CN"/>
        </w:rPr>
        <w:t>竞赛</w:t>
      </w:r>
      <w:r>
        <w:rPr>
          <w:rFonts w:hint="eastAsia" w:ascii="仿宋" w:hAnsi="仿宋" w:eastAsia="仿宋" w:cs="仿宋"/>
          <w:sz w:val="30"/>
          <w:szCs w:val="30"/>
        </w:rPr>
        <w:t>当天</w:t>
      </w:r>
      <w:r>
        <w:rPr>
          <w:rFonts w:hint="eastAsia" w:ascii="仿宋" w:hAnsi="仿宋" w:eastAsia="仿宋" w:cs="仿宋"/>
          <w:sz w:val="30"/>
          <w:szCs w:val="30"/>
          <w:lang w:val="en-US" w:eastAsia="zh-CN"/>
        </w:rPr>
        <w:t>开始前40分钟</w:t>
      </w:r>
      <w:r>
        <w:rPr>
          <w:rFonts w:hint="eastAsia" w:ascii="仿宋" w:hAnsi="仿宋" w:eastAsia="仿宋" w:cs="仿宋"/>
          <w:sz w:val="30"/>
          <w:szCs w:val="30"/>
        </w:rPr>
        <w:t>，每个</w:t>
      </w:r>
      <w:r>
        <w:rPr>
          <w:rFonts w:hint="eastAsia" w:ascii="仿宋" w:hAnsi="仿宋" w:eastAsia="仿宋" w:cs="仿宋"/>
          <w:sz w:val="30"/>
          <w:szCs w:val="30"/>
          <w:lang w:eastAsia="zh-CN"/>
        </w:rPr>
        <w:t>参赛队</w:t>
      </w:r>
      <w:r>
        <w:rPr>
          <w:rFonts w:hint="eastAsia" w:ascii="仿宋" w:hAnsi="仿宋" w:eastAsia="仿宋" w:cs="仿宋"/>
          <w:sz w:val="30"/>
          <w:szCs w:val="30"/>
        </w:rPr>
        <w:t>在规定时间内，</w:t>
      </w:r>
      <w:r>
        <w:rPr>
          <w:rFonts w:hint="eastAsia" w:ascii="仿宋" w:hAnsi="仿宋" w:eastAsia="仿宋" w:cs="仿宋"/>
          <w:sz w:val="30"/>
          <w:szCs w:val="30"/>
          <w:lang w:val="en-US" w:eastAsia="zh-CN"/>
        </w:rPr>
        <w:t>在保障组人员的指引下，在现场裁判的监督下，</w:t>
      </w:r>
      <w:r>
        <w:rPr>
          <w:rFonts w:hint="eastAsia" w:ascii="仿宋" w:hAnsi="仿宋" w:eastAsia="仿宋" w:cs="仿宋"/>
          <w:sz w:val="30"/>
          <w:szCs w:val="30"/>
        </w:rPr>
        <w:t>通过视频会议与</w:t>
      </w:r>
      <w:r>
        <w:rPr>
          <w:rFonts w:hint="eastAsia" w:ascii="仿宋" w:hAnsi="仿宋" w:eastAsia="仿宋" w:cs="仿宋"/>
          <w:sz w:val="30"/>
          <w:szCs w:val="30"/>
          <w:lang w:val="en-US" w:eastAsia="zh-CN"/>
        </w:rPr>
        <w:t>线上裁判</w:t>
      </w:r>
      <w:r>
        <w:rPr>
          <w:rFonts w:hint="eastAsia" w:ascii="仿宋" w:hAnsi="仿宋" w:eastAsia="仿宋" w:cs="仿宋"/>
          <w:sz w:val="30"/>
          <w:szCs w:val="30"/>
        </w:rPr>
        <w:t>单独连线，各参赛选手听从</w:t>
      </w:r>
      <w:r>
        <w:rPr>
          <w:rFonts w:hint="eastAsia" w:ascii="仿宋" w:hAnsi="仿宋" w:eastAsia="仿宋" w:cs="仿宋"/>
          <w:sz w:val="30"/>
          <w:szCs w:val="30"/>
          <w:lang w:val="en-US" w:eastAsia="zh-CN"/>
        </w:rPr>
        <w:t>现场裁判</w:t>
      </w:r>
      <w:r>
        <w:rPr>
          <w:rFonts w:hint="eastAsia" w:ascii="仿宋" w:hAnsi="仿宋" w:eastAsia="仿宋" w:cs="仿宋"/>
          <w:sz w:val="30"/>
          <w:szCs w:val="30"/>
        </w:rPr>
        <w:t>的指挥，逐一在广角摄像头前展示人脸及本人身份证（护照）、学生证、指导教师工作证，保障组工作人员将截屏留存，完成参赛选手的身份核验。</w:t>
      </w:r>
    </w:p>
    <w:p>
      <w:pPr>
        <w:ind w:firstLine="600" w:firstLineChars="200"/>
        <w:rPr>
          <w:rFonts w:ascii="仿宋" w:hAnsi="仿宋" w:eastAsia="仿宋" w:cs="仿宋"/>
          <w:sz w:val="30"/>
          <w:szCs w:val="30"/>
        </w:rPr>
      </w:pPr>
      <w:r>
        <w:rPr>
          <w:rFonts w:ascii="仿宋" w:hAnsi="仿宋" w:eastAsia="仿宋" w:cs="仿宋"/>
          <w:sz w:val="30"/>
          <w:szCs w:val="30"/>
        </w:rPr>
        <w:t>6</w:t>
      </w:r>
      <w:r>
        <w:rPr>
          <w:rFonts w:hint="eastAsia" w:ascii="仿宋" w:hAnsi="仿宋" w:eastAsia="仿宋" w:cs="仿宋"/>
          <w:sz w:val="30"/>
          <w:szCs w:val="30"/>
        </w:rPr>
        <w:t>.抽定赛位号。加密裁判按参赛队联络员姓氏笔画为序，在监督仲裁组的监督下，抽签决定参赛队的赛位号；每个参赛队使用赛位号进入竞赛专用腾讯会议。参赛队负责人回复短信确认。</w:t>
      </w:r>
    </w:p>
    <w:p>
      <w:pPr>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.实时录制。由保障组工作人员在统一的时间点连线公布“</w:t>
      </w:r>
      <w:r>
        <w:rPr>
          <w:rFonts w:hint="eastAsia" w:ascii="仿宋" w:hAnsi="仿宋" w:eastAsia="仿宋" w:cs="仿宋"/>
          <w:sz w:val="30"/>
          <w:szCs w:val="30"/>
          <w:lang w:eastAsia="zh-CN"/>
        </w:rPr>
        <w:t>竞赛</w:t>
      </w:r>
      <w:r>
        <w:rPr>
          <w:rFonts w:hint="eastAsia" w:ascii="仿宋" w:hAnsi="仿宋" w:eastAsia="仿宋" w:cs="仿宋"/>
          <w:sz w:val="30"/>
          <w:szCs w:val="30"/>
        </w:rPr>
        <w:t>特定标识”，由各参赛校固定张贴在视频录制始终可见位置。</w:t>
      </w:r>
    </w:p>
    <w:p>
      <w:pPr>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.竞赛报告单上传。</w:t>
      </w:r>
      <w:r>
        <w:rPr>
          <w:rFonts w:hint="eastAsia" w:ascii="仿宋" w:hAnsi="仿宋" w:eastAsia="仿宋" w:cs="仿宋"/>
          <w:sz w:val="30"/>
          <w:szCs w:val="30"/>
          <w:lang w:eastAsia="zh-CN"/>
        </w:rPr>
        <w:t>竞赛</w:t>
      </w:r>
      <w:r>
        <w:rPr>
          <w:rFonts w:hint="eastAsia" w:ascii="仿宋" w:hAnsi="仿宋" w:eastAsia="仿宋" w:cs="仿宋"/>
          <w:sz w:val="30"/>
          <w:szCs w:val="30"/>
        </w:rPr>
        <w:t>结束后按题目要求将竞赛报告单在规定时间内上传至指定地址。</w:t>
      </w:r>
    </w:p>
    <w:p>
      <w:pPr>
        <w:ind w:firstLine="600" w:firstLineChars="200"/>
        <w:rPr>
          <w:rFonts w:hint="default" w:ascii="仿宋" w:hAnsi="仿宋" w:eastAsia="仿宋" w:cs="仿宋"/>
          <w:sz w:val="30"/>
          <w:szCs w:val="30"/>
          <w:lang w:val="en-US" w:eastAsia="zh-CN"/>
        </w:rPr>
      </w:pPr>
      <w:r>
        <w:rPr>
          <w:rFonts w:ascii="仿宋" w:hAnsi="仿宋" w:eastAsia="仿宋" w:cs="仿宋"/>
          <w:sz w:val="30"/>
          <w:szCs w:val="30"/>
        </w:rPr>
        <w:t>9</w:t>
      </w:r>
      <w:r>
        <w:rPr>
          <w:rFonts w:hint="eastAsia" w:ascii="仿宋" w:hAnsi="仿宋" w:eastAsia="仿宋" w:cs="仿宋"/>
          <w:sz w:val="30"/>
          <w:szCs w:val="30"/>
        </w:rPr>
        <w:t>.录屏上传。将录制好的视频文件分别以“赛项编号+赛项名称+模块号+加密代号.mp4”命名，采用MP4格式封装，每个文件大小不超过XXM, 不允许另行剪辑及配音，视频录制软件不限，采用H.264/AVC（MPEG-4 Part10）编码格式压缩；动态码流的码率不低于1024Kbps；分辨率设定为720×576（标清4:3拍摄）或1280×720（高清16:9拍摄）；采用逐行扫描（帧率25帧/秒）。音频采用AAC（MPEG4 Part3）格式压缩；采样率48KHz；码流128Kbps（恒定）。及时将XX段视频上传至</w:t>
      </w:r>
      <w:r>
        <w:rPr>
          <w:rFonts w:hint="eastAsia" w:ascii="仿宋" w:hAnsi="仿宋" w:eastAsia="仿宋" w:cs="仿宋"/>
          <w:sz w:val="30"/>
          <w:szCs w:val="30"/>
          <w:lang w:eastAsia="zh-CN"/>
        </w:rPr>
        <w:t>竞赛</w:t>
      </w:r>
      <w:r>
        <w:rPr>
          <w:rFonts w:hint="eastAsia" w:ascii="仿宋" w:hAnsi="仿宋" w:eastAsia="仿宋" w:cs="仿宋"/>
          <w:sz w:val="30"/>
          <w:szCs w:val="30"/>
        </w:rPr>
        <w:t>官网（使用新的用户名、密码），上传完成后利用预览功能自行检查所传视频完整性</w:t>
      </w:r>
      <w:r>
        <w:rPr>
          <w:rFonts w:hint="eastAsia" w:ascii="仿宋" w:hAnsi="仿宋" w:eastAsia="仿宋" w:cs="仿宋"/>
          <w:sz w:val="30"/>
          <w:szCs w:val="30"/>
          <w:lang w:eastAsia="zh-CN"/>
        </w:rPr>
        <w:t>，</w:t>
      </w:r>
      <w:r>
        <w:rPr>
          <w:rFonts w:hint="eastAsia" w:ascii="仿宋" w:hAnsi="仿宋" w:eastAsia="仿宋" w:cs="仿宋"/>
          <w:sz w:val="30"/>
          <w:szCs w:val="30"/>
        </w:rPr>
        <w:t>同时发送到赛项指定邮箱（承办校负责）。上传截止时间为</w:t>
      </w:r>
      <w:r>
        <w:rPr>
          <w:rFonts w:hint="eastAsia" w:ascii="仿宋" w:hAnsi="仿宋" w:eastAsia="仿宋" w:cs="仿宋"/>
          <w:sz w:val="30"/>
          <w:szCs w:val="30"/>
          <w:lang w:val="en-US" w:eastAsia="zh-CN"/>
        </w:rPr>
        <w:t>各</w:t>
      </w:r>
      <w:r>
        <w:rPr>
          <w:rFonts w:hint="eastAsia" w:ascii="仿宋" w:hAnsi="仿宋" w:eastAsia="仿宋" w:cs="仿宋"/>
          <w:sz w:val="30"/>
          <w:szCs w:val="30"/>
        </w:rPr>
        <w:t>阶段结束后</w:t>
      </w:r>
      <w:r>
        <w:rPr>
          <w:rFonts w:hint="eastAsia" w:ascii="仿宋" w:hAnsi="仿宋" w:eastAsia="仿宋" w:cs="仿宋"/>
          <w:sz w:val="30"/>
          <w:szCs w:val="30"/>
          <w:lang w:val="en-US" w:eastAsia="zh-CN"/>
        </w:rPr>
        <w:t>50</w:t>
      </w:r>
      <w:r>
        <w:rPr>
          <w:rFonts w:hint="eastAsia" w:ascii="仿宋" w:hAnsi="仿宋" w:eastAsia="仿宋" w:cs="仿宋"/>
          <w:sz w:val="30"/>
          <w:szCs w:val="30"/>
        </w:rPr>
        <w:t>分钟内；封闭和开封赛场录制视频</w:t>
      </w:r>
      <w:r>
        <w:rPr>
          <w:rFonts w:hint="eastAsia" w:ascii="仿宋" w:hAnsi="仿宋" w:eastAsia="仿宋" w:cs="仿宋"/>
          <w:sz w:val="30"/>
          <w:szCs w:val="30"/>
          <w:lang w:val="en-US" w:eastAsia="zh-CN"/>
        </w:rPr>
        <w:t>在完成相应工作后2小时内上传至竞赛官网和指定邮箱。</w:t>
      </w:r>
    </w:p>
    <w:p>
      <w:pPr>
        <w:ind w:firstLine="600" w:firstLineChars="200"/>
        <w:rPr>
          <w:rFonts w:ascii="仿宋" w:hAnsi="仿宋" w:eastAsia="仿宋" w:cs="仿宋"/>
          <w:sz w:val="30"/>
          <w:szCs w:val="30"/>
        </w:rPr>
      </w:pPr>
      <w:r>
        <w:rPr>
          <w:rFonts w:ascii="仿宋" w:hAnsi="仿宋" w:eastAsia="仿宋" w:cs="仿宋"/>
          <w:sz w:val="30"/>
          <w:szCs w:val="30"/>
        </w:rPr>
        <w:t>10</w:t>
      </w:r>
      <w:r>
        <w:rPr>
          <w:rFonts w:hint="eastAsia" w:ascii="仿宋" w:hAnsi="仿宋" w:eastAsia="仿宋" w:cs="仿宋"/>
          <w:sz w:val="30"/>
          <w:szCs w:val="30"/>
        </w:rPr>
        <w:t>.完成</w:t>
      </w:r>
      <w:r>
        <w:rPr>
          <w:rFonts w:hint="eastAsia" w:ascii="仿宋" w:hAnsi="仿宋" w:eastAsia="仿宋" w:cs="仿宋"/>
          <w:sz w:val="30"/>
          <w:szCs w:val="30"/>
          <w:lang w:eastAsia="zh-CN"/>
        </w:rPr>
        <w:t>竞赛</w:t>
      </w:r>
      <w:r>
        <w:rPr>
          <w:rFonts w:hint="eastAsia" w:ascii="仿宋" w:hAnsi="仿宋" w:eastAsia="仿宋" w:cs="仿宋"/>
          <w:sz w:val="30"/>
          <w:szCs w:val="30"/>
        </w:rPr>
        <w:t>。各参赛队在完成</w:t>
      </w:r>
      <w:r>
        <w:rPr>
          <w:rFonts w:hint="eastAsia" w:ascii="仿宋" w:hAnsi="仿宋" w:eastAsia="仿宋" w:cs="仿宋"/>
          <w:sz w:val="30"/>
          <w:szCs w:val="30"/>
          <w:lang w:eastAsia="zh-CN"/>
        </w:rPr>
        <w:t>竞赛</w:t>
      </w:r>
      <w:r>
        <w:rPr>
          <w:rFonts w:hint="eastAsia" w:ascii="仿宋" w:hAnsi="仿宋" w:eastAsia="仿宋" w:cs="仿宋"/>
          <w:sz w:val="30"/>
          <w:szCs w:val="30"/>
        </w:rPr>
        <w:t>全部事宜，并确认视频上传无误后，参赛队负责人回复指定手机号码确认：“</w:t>
      </w:r>
      <w:r>
        <w:rPr>
          <w:rFonts w:hint="eastAsia" w:ascii="仿宋" w:hAnsi="仿宋" w:eastAsia="仿宋" w:cs="仿宋"/>
          <w:sz w:val="30"/>
          <w:szCs w:val="30"/>
          <w:lang w:val="en-US" w:eastAsia="zh-CN"/>
        </w:rPr>
        <w:t>机电一体化项目</w:t>
      </w:r>
      <w:r>
        <w:rPr>
          <w:rFonts w:hint="eastAsia" w:ascii="仿宋" w:hAnsi="仿宋" w:eastAsia="仿宋" w:cs="仿宋"/>
          <w:sz w:val="30"/>
          <w:szCs w:val="30"/>
        </w:rPr>
        <w:t>赛项XXX（赛位号）参赛队已经完成</w:t>
      </w:r>
      <w:r>
        <w:rPr>
          <w:rFonts w:hint="eastAsia" w:ascii="仿宋" w:hAnsi="仿宋" w:eastAsia="仿宋" w:cs="仿宋"/>
          <w:sz w:val="30"/>
          <w:szCs w:val="30"/>
          <w:lang w:eastAsia="zh-CN"/>
        </w:rPr>
        <w:t>竞赛</w:t>
      </w:r>
      <w:r>
        <w:rPr>
          <w:rFonts w:hint="eastAsia" w:ascii="仿宋" w:hAnsi="仿宋" w:eastAsia="仿宋" w:cs="仿宋"/>
          <w:sz w:val="30"/>
          <w:szCs w:val="30"/>
        </w:rPr>
        <w:t>，特此确认。”</w:t>
      </w:r>
    </w:p>
    <w:p>
      <w:pPr>
        <w:ind w:firstLine="600" w:firstLineChars="200"/>
        <w:rPr>
          <w:rFonts w:ascii="仿宋" w:hAnsi="仿宋" w:eastAsia="仿宋" w:cs="仿宋"/>
          <w:sz w:val="30"/>
          <w:szCs w:val="30"/>
        </w:rPr>
      </w:pPr>
      <w:r>
        <w:rPr>
          <w:rFonts w:ascii="仿宋" w:hAnsi="仿宋" w:eastAsia="仿宋" w:cs="仿宋"/>
          <w:sz w:val="30"/>
          <w:szCs w:val="30"/>
        </w:rPr>
        <w:t>11</w:t>
      </w:r>
      <w:r>
        <w:rPr>
          <w:rFonts w:hint="eastAsia" w:ascii="仿宋" w:hAnsi="仿宋" w:eastAsia="仿宋" w:cs="仿宋"/>
          <w:sz w:val="30"/>
          <w:szCs w:val="30"/>
        </w:rPr>
        <w:t>.评审。根据</w:t>
      </w:r>
      <w:r>
        <w:rPr>
          <w:rFonts w:hint="eastAsia" w:ascii="仿宋" w:hAnsi="仿宋" w:eastAsia="仿宋" w:cs="仿宋"/>
          <w:sz w:val="30"/>
          <w:szCs w:val="30"/>
          <w:lang w:eastAsia="zh-CN"/>
        </w:rPr>
        <w:t>竞赛</w:t>
      </w:r>
      <w:r>
        <w:rPr>
          <w:rFonts w:hint="eastAsia" w:ascii="仿宋" w:hAnsi="仿宋" w:eastAsia="仿宋" w:cs="仿宋"/>
          <w:sz w:val="30"/>
          <w:szCs w:val="30"/>
        </w:rPr>
        <w:t>阶段流程要求，</w:t>
      </w:r>
      <w:r>
        <w:rPr>
          <w:rFonts w:hint="eastAsia" w:ascii="仿宋" w:hAnsi="仿宋" w:eastAsia="仿宋" w:cs="仿宋"/>
          <w:sz w:val="30"/>
          <w:szCs w:val="30"/>
          <w:lang w:val="en-US" w:eastAsia="zh-CN"/>
        </w:rPr>
        <w:t>线上线下</w:t>
      </w:r>
      <w:r>
        <w:rPr>
          <w:rFonts w:hint="eastAsia" w:ascii="仿宋" w:hAnsi="仿宋" w:eastAsia="仿宋" w:cs="仿宋"/>
          <w:sz w:val="30"/>
          <w:szCs w:val="30"/>
        </w:rPr>
        <w:t>评审-</w:t>
      </w:r>
      <w:r>
        <w:rPr>
          <w:rFonts w:hint="eastAsia" w:ascii="仿宋" w:hAnsi="仿宋" w:eastAsia="仿宋" w:cs="仿宋"/>
          <w:sz w:val="30"/>
          <w:szCs w:val="30"/>
          <w:lang w:val="en-US" w:eastAsia="zh-CN"/>
        </w:rPr>
        <w:t>各参赛队</w:t>
      </w:r>
      <w:r>
        <w:rPr>
          <w:rFonts w:hint="eastAsia" w:ascii="仿宋" w:hAnsi="仿宋" w:eastAsia="仿宋" w:cs="仿宋"/>
          <w:sz w:val="30"/>
          <w:szCs w:val="30"/>
        </w:rPr>
        <w:t>裁判组</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线上裁判和线下裁判</w:t>
      </w:r>
      <w:r>
        <w:rPr>
          <w:rFonts w:hint="eastAsia" w:ascii="仿宋" w:hAnsi="仿宋" w:eastAsia="仿宋" w:cs="仿宋"/>
          <w:sz w:val="30"/>
          <w:szCs w:val="30"/>
          <w:lang w:eastAsia="zh-CN"/>
        </w:rPr>
        <w:t>）</w:t>
      </w:r>
      <w:r>
        <w:rPr>
          <w:rFonts w:hint="eastAsia" w:ascii="仿宋" w:hAnsi="仿宋" w:eastAsia="仿宋" w:cs="仿宋"/>
          <w:sz w:val="30"/>
          <w:szCs w:val="30"/>
        </w:rPr>
        <w:t>通过</w:t>
      </w:r>
      <w:r>
        <w:rPr>
          <w:rFonts w:hint="eastAsia" w:ascii="仿宋" w:hAnsi="仿宋" w:eastAsia="仿宋" w:cs="仿宋"/>
          <w:sz w:val="30"/>
          <w:szCs w:val="30"/>
          <w:lang w:val="en-US" w:eastAsia="zh-CN"/>
        </w:rPr>
        <w:t>现场和</w:t>
      </w:r>
      <w:r>
        <w:rPr>
          <w:rFonts w:hint="eastAsia" w:ascii="仿宋" w:hAnsi="仿宋" w:eastAsia="仿宋" w:cs="仿宋"/>
          <w:sz w:val="30"/>
          <w:szCs w:val="30"/>
        </w:rPr>
        <w:t>网络</w:t>
      </w:r>
      <w:r>
        <w:rPr>
          <w:rFonts w:hint="eastAsia" w:ascii="仿宋" w:hAnsi="仿宋" w:eastAsia="仿宋" w:cs="仿宋"/>
          <w:sz w:val="30"/>
          <w:szCs w:val="30"/>
          <w:lang w:val="en-US" w:eastAsia="zh-CN"/>
        </w:rPr>
        <w:t>进行</w:t>
      </w:r>
      <w:r>
        <w:rPr>
          <w:rFonts w:hint="eastAsia" w:ascii="仿宋" w:hAnsi="仿宋" w:eastAsia="仿宋" w:cs="仿宋"/>
          <w:sz w:val="30"/>
          <w:szCs w:val="30"/>
        </w:rPr>
        <w:t>评审各参赛队</w:t>
      </w:r>
      <w:r>
        <w:rPr>
          <w:rFonts w:hint="eastAsia" w:ascii="仿宋" w:hAnsi="仿宋" w:eastAsia="仿宋" w:cs="仿宋"/>
          <w:sz w:val="30"/>
          <w:szCs w:val="30"/>
          <w:lang w:val="en-US" w:eastAsia="zh-CN"/>
        </w:rPr>
        <w:t>的竞赛成绩，</w:t>
      </w:r>
      <w:r>
        <w:rPr>
          <w:rFonts w:hint="eastAsia" w:ascii="仿宋" w:hAnsi="仿宋" w:eastAsia="仿宋" w:cs="仿宋"/>
          <w:sz w:val="30"/>
          <w:szCs w:val="30"/>
        </w:rPr>
        <w:t>按照评审要求，依据评分标准打分。</w:t>
      </w:r>
    </w:p>
    <w:p>
      <w:pPr>
        <w:ind w:firstLine="600" w:firstLineChars="200"/>
        <w:rPr>
          <w:rFonts w:ascii="仿宋" w:hAnsi="仿宋" w:eastAsia="仿宋" w:cs="仿宋"/>
          <w:sz w:val="30"/>
          <w:szCs w:val="30"/>
        </w:rPr>
      </w:pPr>
      <w:r>
        <w:rPr>
          <w:rFonts w:ascii="仿宋" w:hAnsi="仿宋" w:eastAsia="仿宋" w:cs="仿宋"/>
          <w:sz w:val="30"/>
          <w:szCs w:val="30"/>
        </w:rPr>
        <w:t>12</w:t>
      </w:r>
      <w:r>
        <w:rPr>
          <w:rFonts w:hint="eastAsia" w:ascii="仿宋" w:hAnsi="仿宋" w:eastAsia="仿宋" w:cs="仿宋"/>
          <w:sz w:val="30"/>
          <w:szCs w:val="30"/>
        </w:rPr>
        <w:t>.成绩计算及公示。根据既定规则确定最终成绩，成绩评定方法依照赛项规程，并由监督仲裁组进行成绩复核。成绩公示时间为</w:t>
      </w:r>
      <w:r>
        <w:rPr>
          <w:rFonts w:hint="eastAsia" w:ascii="仿宋" w:hAnsi="仿宋" w:eastAsia="仿宋" w:cs="仿宋"/>
          <w:sz w:val="30"/>
          <w:szCs w:val="30"/>
          <w:lang w:val="en-US" w:eastAsia="zh-CN"/>
        </w:rPr>
        <w:t>竞赛第二阶段比赛结束八小时内</w:t>
      </w:r>
      <w:r>
        <w:rPr>
          <w:rFonts w:hint="eastAsia" w:ascii="仿宋" w:hAnsi="仿宋" w:eastAsia="仿宋" w:cs="仿宋"/>
          <w:sz w:val="30"/>
          <w:szCs w:val="30"/>
        </w:rPr>
        <w:t>。</w:t>
      </w:r>
      <w:bookmarkStart w:id="17" w:name="pindex153"/>
      <w:bookmarkEnd w:id="17"/>
    </w:p>
    <w:p>
      <w:pPr>
        <w:numPr>
          <w:ilvl w:val="255"/>
          <w:numId w:val="0"/>
        </w:numPr>
        <w:ind w:firstLine="0" w:firstLineChars="0"/>
        <w:rPr>
          <w:rFonts w:ascii="仿宋" w:hAnsi="仿宋" w:eastAsia="仿宋" w:cs="仿宋"/>
          <w:b/>
          <w:bCs/>
          <w:sz w:val="30"/>
          <w:szCs w:val="30"/>
        </w:rPr>
      </w:pPr>
      <w:r>
        <w:rPr>
          <w:rFonts w:hint="eastAsia" w:ascii="仿宋" w:hAnsi="仿宋" w:eastAsia="仿宋" w:cs="仿宋"/>
          <w:b/>
          <w:bCs/>
          <w:sz w:val="30"/>
          <w:szCs w:val="30"/>
          <w:lang w:val="en-US" w:eastAsia="zh-CN"/>
        </w:rPr>
        <w:t>八、竞赛</w:t>
      </w:r>
      <w:r>
        <w:rPr>
          <w:rFonts w:hint="eastAsia" w:ascii="仿宋" w:hAnsi="仿宋" w:eastAsia="仿宋" w:cs="仿宋"/>
          <w:b/>
          <w:bCs/>
          <w:sz w:val="30"/>
          <w:szCs w:val="30"/>
        </w:rPr>
        <w:t>保障</w:t>
      </w:r>
      <w:bookmarkStart w:id="18" w:name="pindex154"/>
      <w:bookmarkEnd w:id="18"/>
    </w:p>
    <w:p>
      <w:pPr>
        <w:ind w:firstLine="600" w:firstLineChars="200"/>
        <w:rPr>
          <w:rFonts w:ascii="仿宋" w:hAnsi="仿宋" w:eastAsia="仿宋" w:cs="仿宋"/>
          <w:sz w:val="30"/>
          <w:szCs w:val="30"/>
        </w:rPr>
      </w:pPr>
      <w:r>
        <w:rPr>
          <w:rFonts w:hint="eastAsia" w:ascii="仿宋" w:hAnsi="仿宋" w:eastAsia="仿宋" w:cs="仿宋"/>
          <w:sz w:val="30"/>
          <w:szCs w:val="30"/>
        </w:rPr>
        <w:t>1.沟通保障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人）作为沟通联络员，与大赛执委会在赛场布置、</w:t>
      </w:r>
      <w:r>
        <w:rPr>
          <w:rFonts w:hint="eastAsia" w:ascii="仿宋" w:hAnsi="仿宋" w:eastAsia="仿宋" w:cs="仿宋"/>
          <w:sz w:val="30"/>
          <w:szCs w:val="30"/>
          <w:lang w:eastAsia="zh-CN"/>
        </w:rPr>
        <w:t>竞赛</w:t>
      </w:r>
      <w:r>
        <w:rPr>
          <w:rFonts w:hint="eastAsia" w:ascii="仿宋" w:hAnsi="仿宋" w:eastAsia="仿宋" w:cs="仿宋"/>
          <w:sz w:val="30"/>
          <w:szCs w:val="30"/>
        </w:rPr>
        <w:t>环节、赛后资料上传等事宜进行沟通，并确保沟通及时顺畅。</w:t>
      </w:r>
    </w:p>
    <w:p>
      <w:pPr>
        <w:ind w:firstLine="600" w:firstLineChars="200"/>
        <w:rPr>
          <w:rFonts w:ascii="仿宋" w:hAnsi="仿宋" w:eastAsia="仿宋" w:cs="仿宋"/>
          <w:sz w:val="30"/>
          <w:szCs w:val="30"/>
        </w:rPr>
      </w:pPr>
      <w:r>
        <w:rPr>
          <w:rFonts w:hint="eastAsia" w:ascii="仿宋" w:hAnsi="仿宋" w:eastAsia="仿宋" w:cs="仿宋"/>
          <w:sz w:val="30"/>
          <w:szCs w:val="30"/>
        </w:rPr>
        <w:t>2.网络保障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人）作为网络保障员，负责赛场的网络</w:t>
      </w:r>
      <w:r>
        <w:rPr>
          <w:rFonts w:hint="eastAsia" w:ascii="仿宋" w:hAnsi="仿宋" w:eastAsia="仿宋" w:cs="仿宋"/>
          <w:color w:val="000000"/>
          <w:sz w:val="30"/>
          <w:szCs w:val="30"/>
        </w:rPr>
        <w:t>通</w:t>
      </w:r>
      <w:r>
        <w:rPr>
          <w:rFonts w:hint="eastAsia" w:ascii="仿宋" w:hAnsi="仿宋" w:eastAsia="仿宋" w:cs="仿宋"/>
          <w:color w:val="000000"/>
          <w:sz w:val="30"/>
          <w:szCs w:val="30"/>
          <w:lang w:val="en-US" w:eastAsia="zh-CN"/>
        </w:rPr>
        <w:t>信</w:t>
      </w:r>
      <w:r>
        <w:rPr>
          <w:rFonts w:hint="eastAsia" w:ascii="仿宋" w:hAnsi="仿宋" w:eastAsia="仿宋" w:cs="仿宋"/>
          <w:color w:val="000000"/>
          <w:sz w:val="30"/>
          <w:szCs w:val="30"/>
        </w:rPr>
        <w:t>保障</w:t>
      </w:r>
      <w:r>
        <w:rPr>
          <w:rFonts w:hint="eastAsia" w:ascii="仿宋" w:hAnsi="仿宋" w:eastAsia="仿宋" w:cs="仿宋"/>
          <w:sz w:val="30"/>
          <w:szCs w:val="30"/>
        </w:rPr>
        <w:t>，保障赛前调试、赛中直播与录制、赛后资料上传等事宜顺利开展。</w:t>
      </w:r>
    </w:p>
    <w:p>
      <w:pPr>
        <w:ind w:firstLine="600" w:firstLineChars="200"/>
        <w:rPr>
          <w:rFonts w:ascii="仿宋" w:hAnsi="仿宋" w:eastAsia="仿宋" w:cs="仿宋"/>
          <w:sz w:val="30"/>
          <w:szCs w:val="30"/>
        </w:rPr>
      </w:pPr>
      <w:r>
        <w:rPr>
          <w:rFonts w:hint="eastAsia" w:ascii="仿宋" w:hAnsi="仿宋" w:eastAsia="仿宋" w:cs="仿宋"/>
          <w:sz w:val="30"/>
          <w:szCs w:val="30"/>
        </w:rPr>
        <w:t>3.直播与录制保障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人）作为直播与录制保障员，按照大赛要求的赛项直播与录制技术要求，负责赛场的所有摄像机位、直播系统、录制与存储系统的正常运行，并协助线下裁判员、监督仲裁员完成赛后视频上传。</w:t>
      </w:r>
    </w:p>
    <w:p>
      <w:pPr>
        <w:ind w:firstLine="600" w:firstLineChars="200"/>
        <w:rPr>
          <w:rFonts w:ascii="仿宋" w:hAnsi="仿宋" w:eastAsia="仿宋" w:cs="仿宋"/>
          <w:sz w:val="30"/>
          <w:szCs w:val="30"/>
        </w:rPr>
      </w:pPr>
      <w:r>
        <w:rPr>
          <w:rFonts w:hint="eastAsia" w:ascii="仿宋" w:hAnsi="仿宋" w:eastAsia="仿宋" w:cs="仿宋"/>
          <w:sz w:val="30"/>
          <w:szCs w:val="30"/>
        </w:rPr>
        <w:t>4.打印保障</w:t>
      </w:r>
      <w:r>
        <w:rPr>
          <w:rFonts w:hint="eastAsia" w:ascii="仿宋" w:hAnsi="仿宋" w:eastAsia="仿宋" w:cs="仿宋"/>
          <w:sz w:val="30"/>
          <w:szCs w:val="30"/>
          <w:lang w:eastAsia="zh-CN"/>
        </w:rPr>
        <w:t>。</w:t>
      </w:r>
      <w:r>
        <w:rPr>
          <w:rFonts w:hint="eastAsia" w:ascii="仿宋" w:hAnsi="仿宋" w:eastAsia="仿宋" w:cs="仿宋"/>
          <w:sz w:val="30"/>
          <w:szCs w:val="30"/>
        </w:rPr>
        <w:t>各赛点委派工作人员（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资料打印保障员，按照大赛要求，备好彩色打印机、黑白打印机等用品，在监督仲裁的监督下，在规定时间完成各竞赛模块的赛题打印、线下裁判评分表打印以及选手报告单打印，并将其交于线下裁判员。</w:t>
      </w:r>
      <w:r>
        <w:rPr>
          <w:rFonts w:hint="eastAsia" w:ascii="仿宋" w:hAnsi="仿宋" w:eastAsia="仿宋" w:cs="仿宋"/>
          <w:sz w:val="30"/>
          <w:szCs w:val="30"/>
          <w:lang w:eastAsia="zh-CN"/>
        </w:rPr>
        <w:t>竞赛</w:t>
      </w:r>
      <w:r>
        <w:rPr>
          <w:rFonts w:hint="eastAsia" w:ascii="仿宋" w:hAnsi="仿宋" w:eastAsia="仿宋" w:cs="仿宋"/>
          <w:sz w:val="30"/>
          <w:szCs w:val="30"/>
        </w:rPr>
        <w:t>结束后，协助线下裁判员将打印的所有资料装档，并交于监督仲裁人员封存备查。</w:t>
      </w:r>
    </w:p>
    <w:p>
      <w:pPr>
        <w:ind w:firstLine="600" w:firstLineChars="200"/>
        <w:rPr>
          <w:rFonts w:ascii="仿宋" w:hAnsi="仿宋" w:eastAsia="仿宋" w:cs="仿宋"/>
          <w:sz w:val="30"/>
          <w:szCs w:val="30"/>
        </w:rPr>
      </w:pPr>
      <w:r>
        <w:rPr>
          <w:rFonts w:hint="eastAsia" w:ascii="仿宋" w:hAnsi="仿宋" w:eastAsia="仿宋" w:cs="仿宋"/>
          <w:sz w:val="30"/>
          <w:szCs w:val="30"/>
        </w:rPr>
        <w:t>5.赛项技术保障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人）作为技术保障员，按照大赛要求，赛前在规定时间内完成赛场竞赛设备的安装调试，赛中如遇设备问题，及时处理，</w:t>
      </w:r>
      <w:r>
        <w:rPr>
          <w:rFonts w:hint="eastAsia" w:ascii="仿宋" w:hAnsi="仿宋" w:eastAsia="仿宋" w:cs="仿宋"/>
          <w:sz w:val="30"/>
          <w:szCs w:val="30"/>
          <w:lang w:val="en-US" w:eastAsia="zh-CN"/>
        </w:rPr>
        <w:t>确保</w:t>
      </w:r>
      <w:r>
        <w:rPr>
          <w:rFonts w:hint="eastAsia" w:ascii="仿宋" w:hAnsi="仿宋" w:eastAsia="仿宋" w:cs="仿宋"/>
          <w:sz w:val="30"/>
          <w:szCs w:val="30"/>
        </w:rPr>
        <w:t>大赛顺利进行。</w:t>
      </w:r>
    </w:p>
    <w:p>
      <w:pPr>
        <w:ind w:firstLine="600" w:firstLineChars="200"/>
        <w:rPr>
          <w:rFonts w:ascii="仿宋" w:hAnsi="仿宋" w:eastAsia="仿宋" w:cs="仿宋"/>
          <w:sz w:val="30"/>
          <w:szCs w:val="30"/>
        </w:rPr>
      </w:pPr>
      <w:r>
        <w:rPr>
          <w:rFonts w:hint="eastAsia" w:ascii="仿宋" w:hAnsi="仿宋" w:eastAsia="仿宋" w:cs="仿宋"/>
          <w:sz w:val="30"/>
          <w:szCs w:val="30"/>
        </w:rPr>
        <w:t>6.电力、消防安全保障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人）作为电力、消防安全保障员，保障赛场的电力以及消防安全。</w:t>
      </w:r>
    </w:p>
    <w:p>
      <w:pPr>
        <w:ind w:firstLine="600" w:firstLineChars="200"/>
        <w:rPr>
          <w:rFonts w:ascii="仿宋" w:hAnsi="仿宋" w:eastAsia="仿宋" w:cs="仿宋"/>
          <w:sz w:val="30"/>
          <w:szCs w:val="30"/>
        </w:rPr>
      </w:pPr>
      <w:r>
        <w:rPr>
          <w:rFonts w:hint="eastAsia" w:ascii="仿宋" w:hAnsi="仿宋" w:eastAsia="仿宋" w:cs="仿宋"/>
          <w:sz w:val="30"/>
          <w:szCs w:val="30"/>
        </w:rPr>
        <w:t>7.应急保障</w:t>
      </w:r>
      <w:r>
        <w:rPr>
          <w:rFonts w:hint="eastAsia" w:ascii="仿宋" w:hAnsi="仿宋" w:eastAsia="仿宋" w:cs="仿宋"/>
          <w:sz w:val="30"/>
          <w:szCs w:val="30"/>
          <w:lang w:eastAsia="zh-CN"/>
        </w:rPr>
        <w:t>。</w:t>
      </w:r>
      <w:r>
        <w:rPr>
          <w:rFonts w:hint="eastAsia" w:ascii="仿宋" w:hAnsi="仿宋" w:eastAsia="仿宋" w:cs="仿宋"/>
          <w:sz w:val="30"/>
          <w:szCs w:val="30"/>
        </w:rPr>
        <w:t>各分赛场委派工作人员（</w:t>
      </w:r>
      <w:r>
        <w:rPr>
          <w:rFonts w:hint="eastAsia" w:ascii="仿宋" w:hAnsi="仿宋" w:eastAsia="仿宋" w:cs="仿宋"/>
          <w:sz w:val="30"/>
          <w:szCs w:val="30"/>
          <w:lang w:val="en-US" w:eastAsia="zh-CN"/>
        </w:rPr>
        <w:t>1</w:t>
      </w:r>
      <w:r>
        <w:rPr>
          <w:rFonts w:hint="eastAsia" w:ascii="仿宋" w:hAnsi="仿宋" w:eastAsia="仿宋" w:cs="仿宋"/>
          <w:sz w:val="30"/>
          <w:szCs w:val="30"/>
        </w:rPr>
        <w:t>人）作为应急保障员，在赛场遇到突发情况时，协助赛场人员进行处理。</w:t>
      </w:r>
      <w:bookmarkStart w:id="19" w:name="pindex169"/>
      <w:bookmarkEnd w:id="19"/>
    </w:p>
    <w:p>
      <w:pPr>
        <w:numPr>
          <w:ilvl w:val="-1"/>
          <w:numId w:val="0"/>
        </w:numPr>
        <w:ind w:left="0" w:firstLine="640" w:firstLineChars="200"/>
        <w:rPr>
          <w:rFonts w:hint="eastAsia" w:ascii="楷体_GB2312" w:hAnsi="Times New Roman" w:eastAsia="楷体_GB2312" w:cs="Times New Roman"/>
          <w:b w:val="0"/>
          <w:bCs w:val="0"/>
          <w:sz w:val="32"/>
          <w:szCs w:val="32"/>
        </w:rPr>
      </w:pPr>
    </w:p>
    <w:p>
      <w:pPr>
        <w:numPr>
          <w:ilvl w:val="-1"/>
          <w:numId w:val="0"/>
        </w:numPr>
        <w:spacing w:line="560" w:lineRule="exact"/>
        <w:ind w:left="0" w:firstLine="0" w:firstLineChars="0"/>
        <w:jc w:val="center"/>
        <w:rPr>
          <w:rFonts w:hint="eastAsia" w:ascii="仿宋" w:hAnsi="仿宋" w:eastAsia="仿宋" w:cs="仿宋"/>
          <w:b/>
          <w:bCs/>
          <w:sz w:val="30"/>
          <w:szCs w:val="30"/>
          <w:lang w:val="en-US" w:eastAsia="zh-CN"/>
        </w:rPr>
      </w:pPr>
      <w:r>
        <w:rPr>
          <w:rFonts w:hint="eastAsia" w:ascii="黑体" w:hAnsi="Calibri" w:eastAsia="黑体" w:cs="Times New Roman"/>
          <w:b w:val="0"/>
          <w:bCs w:val="0"/>
          <w:sz w:val="32"/>
          <w:szCs w:val="32"/>
          <w:lang w:val="en-US" w:eastAsia="zh-CN"/>
        </w:rPr>
        <w:t>第</w:t>
      </w:r>
      <w:r>
        <w:rPr>
          <w:rFonts w:hint="eastAsia" w:ascii="黑体" w:eastAsia="黑体" w:cs="Times New Roman"/>
          <w:b w:val="0"/>
          <w:bCs w:val="0"/>
          <w:sz w:val="32"/>
          <w:szCs w:val="32"/>
          <w:lang w:val="en-US" w:eastAsia="zh-CN"/>
        </w:rPr>
        <w:t>三</w:t>
      </w:r>
      <w:r>
        <w:rPr>
          <w:rFonts w:hint="eastAsia" w:ascii="黑体" w:hAnsi="Calibri" w:eastAsia="黑体" w:cs="Times New Roman"/>
          <w:b w:val="0"/>
          <w:bCs w:val="0"/>
          <w:sz w:val="32"/>
          <w:szCs w:val="32"/>
          <w:lang w:val="en-US" w:eastAsia="zh-CN"/>
        </w:rPr>
        <w:t xml:space="preserve">部分 </w:t>
      </w:r>
      <w:r>
        <w:rPr>
          <w:rFonts w:hint="eastAsia" w:ascii="黑体" w:eastAsia="黑体" w:cs="Times New Roman"/>
          <w:b w:val="0"/>
          <w:bCs w:val="0"/>
          <w:sz w:val="32"/>
          <w:szCs w:val="32"/>
          <w:lang w:val="en-US" w:eastAsia="zh-CN"/>
        </w:rPr>
        <w:t xml:space="preserve"> </w:t>
      </w:r>
      <w:r>
        <w:rPr>
          <w:rFonts w:hint="eastAsia" w:ascii="黑体" w:hAnsi="Calibri" w:eastAsia="黑体" w:cs="Times New Roman"/>
          <w:b w:val="0"/>
          <w:bCs w:val="0"/>
          <w:color w:val="000000"/>
          <w:sz w:val="32"/>
          <w:szCs w:val="32"/>
        </w:rPr>
        <w:t>其</w:t>
      </w:r>
      <w:r>
        <w:rPr>
          <w:rFonts w:hint="eastAsia" w:ascii="黑体" w:eastAsia="黑体" w:cs="Times New Roman"/>
          <w:b w:val="0"/>
          <w:bCs w:val="0"/>
          <w:color w:val="000000"/>
          <w:sz w:val="32"/>
          <w:szCs w:val="32"/>
          <w:lang w:val="en-US" w:eastAsia="zh-CN"/>
        </w:rPr>
        <w:t>他</w:t>
      </w:r>
      <w:r>
        <w:rPr>
          <w:rFonts w:hint="eastAsia" w:ascii="黑体" w:hAnsi="Calibri" w:eastAsia="黑体" w:cs="Times New Roman"/>
          <w:b w:val="0"/>
          <w:bCs w:val="0"/>
          <w:color w:val="000000"/>
          <w:sz w:val="32"/>
          <w:szCs w:val="32"/>
          <w:lang w:val="en-US" w:eastAsia="zh-CN"/>
        </w:rPr>
        <w:t>相关工作</w:t>
      </w:r>
      <w:bookmarkStart w:id="20" w:name="pindex202"/>
      <w:bookmarkEnd w:id="20"/>
    </w:p>
    <w:p>
      <w:pPr>
        <w:numPr>
          <w:ilvl w:val="-1"/>
          <w:numId w:val="0"/>
        </w:numPr>
        <w:ind w:left="0" w:firstLine="0" w:firstLineChars="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疫情防控应急处置</w:t>
      </w:r>
    </w:p>
    <w:p>
      <w:pPr>
        <w:numPr>
          <w:ilvl w:val="-1"/>
          <w:numId w:val="0"/>
        </w:numPr>
        <w:ind w:left="0" w:firstLine="600" w:firstLineChars="200"/>
        <w:rPr>
          <w:rFonts w:hint="eastAsia" w:ascii="仿宋" w:hAnsi="仿宋" w:eastAsia="仿宋" w:cs="仿宋"/>
          <w:b/>
          <w:bCs/>
          <w:sz w:val="30"/>
          <w:szCs w:val="30"/>
          <w:lang w:val="en-US" w:eastAsia="zh-CN"/>
        </w:rPr>
      </w:pPr>
      <w:r>
        <w:rPr>
          <w:rFonts w:hint="eastAsia" w:ascii="仿宋" w:hAnsi="仿宋" w:eastAsia="仿宋" w:cs="仿宋"/>
          <w:sz w:val="30"/>
          <w:szCs w:val="30"/>
        </w:rPr>
        <w:t>疫情防控与应急处置按照选手属地和各学校相关规定执行。</w:t>
      </w:r>
      <w:bookmarkStart w:id="21" w:name="pindex204"/>
      <w:bookmarkEnd w:id="21"/>
    </w:p>
    <w:p>
      <w:pPr>
        <w:numPr>
          <w:ilvl w:val="-1"/>
          <w:numId w:val="0"/>
        </w:numPr>
        <w:ind w:firstLine="0" w:firstLine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十、违纪与处理</w:t>
      </w:r>
    </w:p>
    <w:p>
      <w:pPr>
        <w:numPr>
          <w:ilvl w:val="-1"/>
          <w:numId w:val="0"/>
        </w:numPr>
        <w:ind w:firstLine="600" w:firstLineChars="200"/>
        <w:rPr>
          <w:rFonts w:ascii="仿宋" w:hAnsi="仿宋" w:eastAsia="仿宋" w:cs="仿宋"/>
          <w:color w:val="auto"/>
          <w:sz w:val="30"/>
          <w:szCs w:val="30"/>
        </w:rPr>
      </w:pPr>
      <w:r>
        <w:rPr>
          <w:rFonts w:hint="eastAsia" w:ascii="仿宋" w:hAnsi="仿宋" w:eastAsia="仿宋" w:cs="仿宋"/>
          <w:sz w:val="30"/>
          <w:szCs w:val="30"/>
          <w:lang w:val="en-US" w:eastAsia="zh-CN"/>
        </w:rPr>
        <w:t>对于竞赛中违反竞赛纪律的</w:t>
      </w:r>
      <w:r>
        <w:rPr>
          <w:rFonts w:hint="eastAsia" w:ascii="仿宋" w:hAnsi="仿宋" w:eastAsia="仿宋" w:cs="仿宋"/>
          <w:sz w:val="30"/>
          <w:szCs w:val="30"/>
        </w:rPr>
        <w:t>选手，一经查实，</w:t>
      </w:r>
      <w:r>
        <w:rPr>
          <w:rFonts w:hint="eastAsia" w:ascii="仿宋" w:hAnsi="仿宋" w:eastAsia="仿宋" w:cs="仿宋"/>
          <w:sz w:val="30"/>
          <w:szCs w:val="30"/>
          <w:lang w:val="en-US" w:eastAsia="zh-CN"/>
        </w:rPr>
        <w:t>将</w:t>
      </w:r>
      <w:r>
        <w:rPr>
          <w:rFonts w:hint="eastAsia" w:ascii="仿宋" w:hAnsi="仿宋" w:eastAsia="仿宋" w:cs="仿宋"/>
          <w:sz w:val="30"/>
          <w:szCs w:val="30"/>
        </w:rPr>
        <w:t>取消</w:t>
      </w:r>
      <w:r>
        <w:rPr>
          <w:rFonts w:hint="eastAsia" w:ascii="仿宋" w:hAnsi="仿宋" w:eastAsia="仿宋" w:cs="仿宋"/>
          <w:sz w:val="30"/>
          <w:szCs w:val="30"/>
          <w:lang w:val="en-US" w:eastAsia="zh-CN"/>
        </w:rPr>
        <w:t>选手本人</w:t>
      </w:r>
      <w:r>
        <w:rPr>
          <w:rFonts w:hint="eastAsia" w:ascii="仿宋" w:hAnsi="仿宋" w:eastAsia="仿宋" w:cs="仿宋"/>
          <w:sz w:val="30"/>
          <w:szCs w:val="30"/>
          <w:lang w:eastAsia="zh-CN"/>
        </w:rPr>
        <w:t>竞赛</w:t>
      </w:r>
      <w:r>
        <w:rPr>
          <w:rFonts w:hint="eastAsia" w:ascii="仿宋" w:hAnsi="仿宋" w:eastAsia="仿宋" w:cs="仿宋"/>
          <w:sz w:val="30"/>
          <w:szCs w:val="30"/>
        </w:rPr>
        <w:t>资格、</w:t>
      </w:r>
      <w:r>
        <w:rPr>
          <w:rFonts w:hint="eastAsia" w:ascii="仿宋" w:hAnsi="仿宋" w:eastAsia="仿宋" w:cs="仿宋"/>
          <w:sz w:val="30"/>
          <w:szCs w:val="30"/>
          <w:lang w:eastAsia="zh-CN"/>
        </w:rPr>
        <w:t>竞赛</w:t>
      </w:r>
      <w:r>
        <w:rPr>
          <w:rFonts w:hint="eastAsia" w:ascii="仿宋" w:hAnsi="仿宋" w:eastAsia="仿宋" w:cs="仿宋"/>
          <w:sz w:val="30"/>
          <w:szCs w:val="30"/>
        </w:rPr>
        <w:t>成绩以及</w:t>
      </w:r>
      <w:r>
        <w:rPr>
          <w:rFonts w:hint="eastAsia" w:ascii="仿宋" w:hAnsi="仿宋" w:eastAsia="仿宋" w:cs="仿宋"/>
          <w:sz w:val="30"/>
          <w:szCs w:val="30"/>
          <w:lang w:val="en-US" w:eastAsia="zh-CN"/>
        </w:rPr>
        <w:t>其</w:t>
      </w:r>
      <w:r>
        <w:rPr>
          <w:rFonts w:hint="eastAsia" w:ascii="仿宋" w:hAnsi="仿宋" w:eastAsia="仿宋" w:cs="仿宋"/>
          <w:sz w:val="30"/>
          <w:szCs w:val="30"/>
        </w:rPr>
        <w:t>所在代表队团体奖评奖资格（奖项评出后发现的，依规追回奖项），且该</w:t>
      </w:r>
      <w:r>
        <w:rPr>
          <w:rFonts w:hint="eastAsia" w:ascii="仿宋" w:hAnsi="仿宋" w:eastAsia="仿宋" w:cs="仿宋"/>
          <w:sz w:val="30"/>
          <w:szCs w:val="30"/>
          <w:lang w:val="en-US" w:eastAsia="zh-CN"/>
        </w:rPr>
        <w:t>选手所在</w:t>
      </w:r>
      <w:r>
        <w:rPr>
          <w:rFonts w:hint="eastAsia" w:ascii="仿宋" w:hAnsi="仿宋" w:eastAsia="仿宋" w:cs="仿宋"/>
          <w:sz w:val="30"/>
          <w:szCs w:val="30"/>
        </w:rPr>
        <w:t>学校连续五届不</w:t>
      </w:r>
      <w:r>
        <w:rPr>
          <w:rFonts w:hint="eastAsia" w:ascii="仿宋" w:hAnsi="仿宋" w:eastAsia="仿宋" w:cs="仿宋"/>
          <w:sz w:val="30"/>
          <w:szCs w:val="30"/>
          <w:lang w:val="en-US" w:eastAsia="zh-CN"/>
        </w:rPr>
        <w:t>得</w:t>
      </w:r>
      <w:r>
        <w:rPr>
          <w:rFonts w:hint="eastAsia" w:ascii="仿宋" w:hAnsi="仿宋" w:eastAsia="仿宋" w:cs="仿宋"/>
          <w:sz w:val="30"/>
          <w:szCs w:val="30"/>
        </w:rPr>
        <w:t>报名参加世校赛</w:t>
      </w:r>
      <w:r>
        <w:rPr>
          <w:rFonts w:hint="eastAsia" w:ascii="仿宋" w:hAnsi="仿宋" w:eastAsia="仿宋" w:cs="仿宋"/>
          <w:sz w:val="30"/>
          <w:szCs w:val="30"/>
          <w:lang w:eastAsia="zh-CN"/>
        </w:rPr>
        <w:t>竞赛，</w:t>
      </w:r>
      <w:r>
        <w:rPr>
          <w:rFonts w:hint="eastAsia" w:ascii="仿宋" w:hAnsi="仿宋" w:eastAsia="仿宋" w:cs="仿宋"/>
          <w:sz w:val="30"/>
          <w:szCs w:val="30"/>
        </w:rPr>
        <w:t>同时通报全国职业院校技能大赛组织委员会，责成省级教育行政部门依据有关规定严肃处理。若现场裁判有违规</w:t>
      </w:r>
      <w:sdt>
        <w:sdtPr>
          <w:alias w:val="易错词检查"/>
          <w:id w:val="173636"/>
        </w:sdtPr>
        <w:sdtEndPr>
          <w:rPr>
            <w:color w:val="auto"/>
          </w:rPr>
        </w:sdtEndPr>
        <w:sdtContent>
          <w:bookmarkStart w:id="22" w:name="bkReivew173636"/>
          <w:r>
            <w:rPr>
              <w:rFonts w:hint="eastAsia" w:ascii="仿宋" w:hAnsi="仿宋" w:eastAsia="仿宋" w:cs="仿宋"/>
              <w:color w:val="auto"/>
              <w:sz w:val="30"/>
              <w:szCs w:val="30"/>
            </w:rPr>
            <w:t>执裁</w:t>
          </w:r>
          <w:bookmarkEnd w:id="22"/>
        </w:sdtContent>
      </w:sdt>
      <w:r>
        <w:rPr>
          <w:rFonts w:hint="eastAsia" w:ascii="仿宋" w:hAnsi="仿宋" w:eastAsia="仿宋" w:cs="仿宋"/>
          <w:color w:val="auto"/>
          <w:sz w:val="30"/>
          <w:szCs w:val="30"/>
        </w:rPr>
        <w:t>行为，将</w:t>
      </w:r>
      <w:r>
        <w:rPr>
          <w:rFonts w:hint="eastAsia" w:ascii="仿宋" w:hAnsi="仿宋" w:eastAsia="仿宋" w:cs="仿宋"/>
          <w:color w:val="auto"/>
          <w:sz w:val="30"/>
          <w:szCs w:val="30"/>
          <w:lang w:val="en-US" w:eastAsia="zh-CN"/>
        </w:rPr>
        <w:t>立即</w:t>
      </w:r>
      <w:r>
        <w:rPr>
          <w:rFonts w:hint="eastAsia" w:ascii="仿宋" w:hAnsi="仿宋" w:eastAsia="仿宋" w:cs="仿宋"/>
          <w:color w:val="auto"/>
          <w:sz w:val="30"/>
          <w:szCs w:val="30"/>
        </w:rPr>
        <w:t>取消裁判资格，且永久</w:t>
      </w:r>
      <w:r>
        <w:rPr>
          <w:rFonts w:hint="eastAsia" w:ascii="仿宋" w:hAnsi="仿宋" w:eastAsia="仿宋" w:cs="仿宋"/>
          <w:color w:val="auto"/>
          <w:sz w:val="30"/>
          <w:szCs w:val="30"/>
          <w:lang w:val="en-US" w:eastAsia="zh-CN"/>
        </w:rPr>
        <w:t>取消其</w:t>
      </w:r>
      <w:r>
        <w:rPr>
          <w:rFonts w:hint="eastAsia" w:ascii="仿宋" w:hAnsi="仿宋" w:eastAsia="仿宋" w:cs="仿宋"/>
          <w:color w:val="auto"/>
          <w:sz w:val="30"/>
          <w:szCs w:val="30"/>
        </w:rPr>
        <w:t>在全国职业院校技能大赛及世界职业院校技能大赛</w:t>
      </w:r>
      <w:sdt>
        <w:sdtPr>
          <w:rPr>
            <w:color w:val="auto"/>
          </w:rPr>
          <w:alias w:val="易错词检查"/>
          <w:id w:val="181743"/>
        </w:sdtPr>
        <w:sdtEndPr>
          <w:rPr>
            <w:color w:val="auto"/>
          </w:rPr>
        </w:sdtEndPr>
        <w:sdtContent>
          <w:bookmarkStart w:id="23" w:name="bkReivew181743"/>
          <w:r>
            <w:rPr>
              <w:rFonts w:hint="eastAsia" w:ascii="仿宋" w:hAnsi="仿宋" w:eastAsia="仿宋" w:cs="仿宋"/>
              <w:color w:val="auto"/>
              <w:sz w:val="30"/>
              <w:szCs w:val="30"/>
            </w:rPr>
            <w:t>执裁</w:t>
          </w:r>
          <w:bookmarkEnd w:id="23"/>
        </w:sdtContent>
      </w:sdt>
      <w:r>
        <w:rPr>
          <w:rFonts w:hint="eastAsia" w:ascii="仿宋" w:hAnsi="仿宋" w:eastAsia="仿宋" w:cs="仿宋"/>
          <w:color w:val="auto"/>
          <w:sz w:val="30"/>
          <w:szCs w:val="30"/>
        </w:rPr>
        <w:t>资格。</w:t>
      </w:r>
      <w:bookmarkStart w:id="24" w:name="pindex205"/>
      <w:bookmarkEnd w:id="24"/>
    </w:p>
    <w:p>
      <w:pPr>
        <w:wordWrap w:val="0"/>
        <w:jc w:val="right"/>
        <w:rPr>
          <w:rFonts w:ascii="仿宋" w:hAnsi="仿宋" w:eastAsia="仿宋" w:cs="仿宋"/>
          <w:sz w:val="30"/>
          <w:szCs w:val="30"/>
        </w:rPr>
      </w:pPr>
    </w:p>
    <w:p>
      <w:r>
        <w:br w:type="page"/>
      </w:r>
    </w:p>
    <w:p>
      <w:pPr>
        <w:jc w:val="left"/>
        <w:rPr>
          <w:rFonts w:ascii="仿宋" w:hAnsi="仿宋" w:eastAsia="仿宋" w:cs="仿宋"/>
          <w:sz w:val="30"/>
          <w:szCs w:val="30"/>
        </w:rPr>
      </w:pPr>
      <w:r>
        <w:rPr>
          <w:rFonts w:hint="eastAsia" w:ascii="仿宋" w:hAnsi="仿宋" w:eastAsia="仿宋" w:cs="仿宋"/>
          <w:sz w:val="30"/>
          <w:szCs w:val="30"/>
        </w:rPr>
        <w:t>附件</w:t>
      </w:r>
      <w:bookmarkStart w:id="25" w:name="pindex208"/>
      <w:bookmarkEnd w:id="25"/>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机电一体化项目</w:t>
      </w:r>
      <w:r>
        <w:rPr>
          <w:rFonts w:hint="eastAsia" w:ascii="方正小标宋简体" w:hAnsi="方正小标宋简体" w:eastAsia="方正小标宋简体" w:cs="方正小标宋简体"/>
          <w:sz w:val="36"/>
          <w:szCs w:val="36"/>
        </w:rPr>
        <w:t>赛项</w:t>
      </w:r>
      <w:bookmarkStart w:id="26" w:name="pindex209"/>
      <w:bookmarkEnd w:id="26"/>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竞赛</w:t>
      </w:r>
      <w:r>
        <w:rPr>
          <w:rFonts w:hint="eastAsia" w:ascii="方正小标宋简体" w:hAnsi="方正小标宋简体" w:eastAsia="方正小标宋简体" w:cs="方正小标宋简体"/>
          <w:sz w:val="36"/>
          <w:szCs w:val="36"/>
        </w:rPr>
        <w:t>环境</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设备及</w:t>
      </w:r>
      <w:r>
        <w:rPr>
          <w:rFonts w:hint="eastAsia" w:ascii="方正小标宋简体" w:hAnsi="方正小标宋简体" w:eastAsia="方正小标宋简体" w:cs="方正小标宋简体"/>
          <w:sz w:val="36"/>
          <w:szCs w:val="36"/>
        </w:rPr>
        <w:t>流程要求</w:t>
      </w:r>
    </w:p>
    <w:p>
      <w:pPr>
        <w:pStyle w:val="2"/>
        <w:rPr>
          <w:rFonts w:hint="eastAsia" w:ascii="Calibri" w:hAnsi="Calibri" w:eastAsia="宋体" w:cs="Times New Roman"/>
          <w:sz w:val="18"/>
          <w:szCs w:val="24"/>
        </w:rPr>
      </w:pPr>
    </w:p>
    <w:p>
      <w:pPr>
        <w:numPr>
          <w:ilvl w:val="0"/>
          <w:numId w:val="3"/>
        </w:numPr>
        <w:rPr>
          <w:rFonts w:ascii="仿宋" w:hAnsi="仿宋" w:eastAsia="仿宋" w:cs="仿宋"/>
          <w:b/>
          <w:bCs/>
          <w:sz w:val="30"/>
          <w:szCs w:val="30"/>
        </w:rPr>
      </w:pPr>
      <w:r>
        <w:rPr>
          <w:rFonts w:hint="eastAsia" w:ascii="仿宋" w:hAnsi="仿宋" w:eastAsia="仿宋" w:cs="仿宋"/>
          <w:b/>
          <w:bCs/>
          <w:sz w:val="30"/>
          <w:szCs w:val="30"/>
          <w:lang w:val="en-US" w:eastAsia="zh-CN"/>
        </w:rPr>
        <w:t>竞赛</w:t>
      </w:r>
      <w:r>
        <w:rPr>
          <w:rFonts w:hint="eastAsia" w:ascii="仿宋" w:hAnsi="仿宋" w:eastAsia="仿宋" w:cs="仿宋"/>
          <w:b/>
          <w:bCs/>
          <w:sz w:val="30"/>
          <w:szCs w:val="30"/>
        </w:rPr>
        <w:t>环境要求</w:t>
      </w:r>
      <w:bookmarkStart w:id="27" w:name="pindex212"/>
      <w:bookmarkEnd w:id="27"/>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各参赛校在本校或经世校赛执委会批准的其他学校选择合适的</w:t>
      </w:r>
      <w:r>
        <w:rPr>
          <w:rFonts w:hint="eastAsia" w:ascii="仿宋" w:hAnsi="仿宋" w:eastAsia="仿宋" w:cs="仿宋"/>
          <w:sz w:val="30"/>
          <w:szCs w:val="30"/>
          <w:lang w:eastAsia="zh-CN"/>
        </w:rPr>
        <w:t>竞赛</w:t>
      </w:r>
      <w:r>
        <w:rPr>
          <w:rFonts w:hint="eastAsia" w:ascii="仿宋" w:hAnsi="仿宋" w:eastAsia="仿宋" w:cs="仿宋"/>
          <w:sz w:val="30"/>
          <w:szCs w:val="30"/>
        </w:rPr>
        <w:t>场所，在此场所内完成</w:t>
      </w:r>
      <w:r>
        <w:rPr>
          <w:rFonts w:hint="eastAsia" w:ascii="仿宋" w:hAnsi="仿宋" w:eastAsia="仿宋" w:cs="仿宋"/>
          <w:sz w:val="30"/>
          <w:szCs w:val="30"/>
          <w:lang w:eastAsia="zh-CN"/>
        </w:rPr>
        <w:t>竞赛</w:t>
      </w:r>
      <w:r>
        <w:rPr>
          <w:rFonts w:hint="eastAsia" w:ascii="仿宋" w:hAnsi="仿宋" w:eastAsia="仿宋" w:cs="仿宋"/>
          <w:sz w:val="30"/>
          <w:szCs w:val="30"/>
        </w:rPr>
        <w:t>所有事宜，不得中途变换。同一院校有多支参赛队，需合理安排</w:t>
      </w:r>
      <w:r>
        <w:rPr>
          <w:rFonts w:hint="eastAsia" w:ascii="仿宋" w:hAnsi="仿宋" w:eastAsia="仿宋" w:cs="仿宋"/>
          <w:sz w:val="30"/>
          <w:szCs w:val="30"/>
          <w:lang w:eastAsia="zh-CN"/>
        </w:rPr>
        <w:t>竞赛</w:t>
      </w:r>
      <w:r>
        <w:rPr>
          <w:rFonts w:hint="eastAsia" w:ascii="仿宋" w:hAnsi="仿宋" w:eastAsia="仿宋" w:cs="仿宋"/>
          <w:sz w:val="30"/>
          <w:szCs w:val="30"/>
        </w:rPr>
        <w:t>场所。本地区跨校组队的参赛队所有成员必须在其中某一院校参加</w:t>
      </w:r>
      <w:r>
        <w:rPr>
          <w:rFonts w:hint="eastAsia" w:ascii="仿宋" w:hAnsi="仿宋" w:eastAsia="仿宋" w:cs="仿宋"/>
          <w:sz w:val="30"/>
          <w:szCs w:val="30"/>
          <w:lang w:eastAsia="zh-CN"/>
        </w:rPr>
        <w:t>竞赛</w:t>
      </w:r>
      <w:r>
        <w:rPr>
          <w:rFonts w:hint="eastAsia" w:ascii="仿宋" w:hAnsi="仿宋" w:eastAsia="仿宋" w:cs="仿宋"/>
          <w:sz w:val="30"/>
          <w:szCs w:val="30"/>
        </w:rPr>
        <w:t>。</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竞赛</w:t>
      </w:r>
      <w:r>
        <w:rPr>
          <w:rFonts w:hint="eastAsia" w:ascii="仿宋" w:hAnsi="仿宋" w:eastAsia="仿宋" w:cs="仿宋"/>
          <w:sz w:val="30"/>
          <w:szCs w:val="30"/>
        </w:rPr>
        <w:t>场所内应有摄录设备、视频转码电脑（设备）、视频连线电脑（安装视频会议软件、外接广角摄像头）等。</w:t>
      </w:r>
    </w:p>
    <w:p>
      <w:pPr>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竞赛</w:t>
      </w:r>
      <w:r>
        <w:rPr>
          <w:rFonts w:hint="eastAsia" w:ascii="仿宋" w:hAnsi="仿宋" w:eastAsia="仿宋" w:cs="仿宋"/>
          <w:sz w:val="30"/>
          <w:szCs w:val="30"/>
        </w:rPr>
        <w:t>场所</w:t>
      </w:r>
      <w:r>
        <w:rPr>
          <w:rFonts w:hint="eastAsia" w:ascii="仿宋" w:hAnsi="仿宋" w:eastAsia="仿宋" w:cs="仿宋"/>
          <w:sz w:val="30"/>
          <w:szCs w:val="30"/>
          <w:lang w:val="en-US" w:eastAsia="zh-CN"/>
        </w:rPr>
        <w:t>应为</w:t>
      </w:r>
      <w:r>
        <w:rPr>
          <w:rFonts w:hint="eastAsia" w:ascii="仿宋" w:hAnsi="仿宋" w:eastAsia="仿宋" w:cs="仿宋"/>
          <w:sz w:val="30"/>
          <w:szCs w:val="30"/>
        </w:rPr>
        <w:t>独立竞赛空间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赛场</w:t>
      </w:r>
      <w:r>
        <w:rPr>
          <w:rFonts w:hint="eastAsia" w:ascii="仿宋" w:hAnsi="仿宋" w:eastAsia="仿宋" w:cs="仿宋"/>
          <w:sz w:val="30"/>
          <w:szCs w:val="30"/>
        </w:rPr>
        <w:t>内不得出现</w:t>
      </w:r>
      <w:r>
        <w:rPr>
          <w:rFonts w:hint="eastAsia" w:ascii="仿宋" w:hAnsi="仿宋" w:eastAsia="仿宋" w:cs="仿宋"/>
          <w:sz w:val="30"/>
          <w:szCs w:val="30"/>
          <w:lang w:val="en-US" w:eastAsia="zh-CN"/>
        </w:rPr>
        <w:t>包括但不限于</w:t>
      </w:r>
      <w:r>
        <w:rPr>
          <w:rFonts w:hint="eastAsia" w:ascii="仿宋" w:hAnsi="仿宋" w:eastAsia="仿宋" w:cs="仿宋"/>
          <w:sz w:val="30"/>
          <w:szCs w:val="30"/>
        </w:rPr>
        <w:t>学校名称、LOGO等</w:t>
      </w:r>
      <w:r>
        <w:rPr>
          <w:rFonts w:hint="eastAsia" w:ascii="仿宋" w:hAnsi="仿宋" w:eastAsia="仿宋" w:cs="仿宋"/>
          <w:sz w:val="30"/>
          <w:szCs w:val="30"/>
          <w:lang w:val="en-US" w:eastAsia="zh-CN"/>
        </w:rPr>
        <w:t>包含</w:t>
      </w:r>
      <w:r>
        <w:rPr>
          <w:rFonts w:hint="eastAsia" w:ascii="仿宋" w:hAnsi="仿宋" w:eastAsia="仿宋" w:cs="仿宋"/>
          <w:sz w:val="30"/>
          <w:szCs w:val="30"/>
        </w:rPr>
        <w:t>学校信息的内容；不得出现</w:t>
      </w:r>
      <w:r>
        <w:rPr>
          <w:rFonts w:hint="eastAsia" w:ascii="仿宋" w:hAnsi="仿宋" w:eastAsia="仿宋" w:cs="仿宋"/>
          <w:sz w:val="30"/>
          <w:szCs w:val="30"/>
          <w:lang w:val="en-US" w:eastAsia="zh-CN"/>
        </w:rPr>
        <w:t>包括但不限于</w:t>
      </w:r>
      <w:r>
        <w:rPr>
          <w:rFonts w:hint="eastAsia" w:ascii="仿宋" w:hAnsi="仿宋" w:eastAsia="仿宋" w:cs="仿宋"/>
          <w:sz w:val="30"/>
          <w:szCs w:val="30"/>
        </w:rPr>
        <w:t>学校、老师、学生的照片；参赛选手及相关人员服装不得出现</w:t>
      </w:r>
      <w:r>
        <w:rPr>
          <w:rFonts w:hint="eastAsia" w:ascii="仿宋" w:hAnsi="仿宋" w:eastAsia="仿宋" w:cs="仿宋"/>
          <w:sz w:val="30"/>
          <w:szCs w:val="30"/>
          <w:lang w:val="en-US" w:eastAsia="zh-CN"/>
        </w:rPr>
        <w:t>包括但不限于</w:t>
      </w:r>
      <w:r>
        <w:rPr>
          <w:rFonts w:hint="eastAsia" w:ascii="仿宋" w:hAnsi="仿宋" w:eastAsia="仿宋" w:cs="仿宋"/>
          <w:sz w:val="30"/>
          <w:szCs w:val="30"/>
        </w:rPr>
        <w:t>所在省份、学校信息的元素。</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竞赛</w:t>
      </w:r>
      <w:r>
        <w:rPr>
          <w:rFonts w:hint="eastAsia" w:ascii="仿宋" w:hAnsi="仿宋" w:eastAsia="仿宋" w:cs="仿宋"/>
          <w:sz w:val="30"/>
          <w:szCs w:val="30"/>
        </w:rPr>
        <w:t>场所应保证</w:t>
      </w:r>
      <w:r>
        <w:rPr>
          <w:rFonts w:hint="eastAsia" w:ascii="仿宋" w:hAnsi="仿宋" w:eastAsia="仿宋" w:cs="仿宋"/>
          <w:sz w:val="30"/>
          <w:szCs w:val="30"/>
          <w:lang w:val="en-US" w:eastAsia="zh-CN"/>
        </w:rPr>
        <w:t>录制</w:t>
      </w:r>
      <w:r>
        <w:rPr>
          <w:rFonts w:hint="eastAsia" w:ascii="仿宋" w:hAnsi="仿宋" w:eastAsia="仿宋" w:cs="仿宋"/>
          <w:sz w:val="30"/>
          <w:szCs w:val="30"/>
        </w:rPr>
        <w:t>视频的画面明亮、声音清晰。外接</w:t>
      </w:r>
      <w:r>
        <w:rPr>
          <w:rFonts w:hint="eastAsia" w:ascii="仿宋" w:hAnsi="仿宋" w:eastAsia="仿宋" w:cs="仿宋"/>
          <w:sz w:val="30"/>
          <w:szCs w:val="30"/>
          <w:lang w:val="en-US" w:eastAsia="zh-CN"/>
        </w:rPr>
        <w:t>2个</w:t>
      </w:r>
      <w:r>
        <w:rPr>
          <w:rFonts w:hint="eastAsia" w:ascii="仿宋" w:hAnsi="仿宋" w:eastAsia="仿宋" w:cs="仿宋"/>
          <w:sz w:val="30"/>
          <w:szCs w:val="30"/>
        </w:rPr>
        <w:t>广角摄像头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1个</w:t>
      </w:r>
      <w:r>
        <w:rPr>
          <w:rFonts w:hint="eastAsia" w:ascii="仿宋" w:hAnsi="仿宋" w:eastAsia="仿宋" w:cs="仿宋"/>
          <w:sz w:val="30"/>
          <w:szCs w:val="30"/>
        </w:rPr>
        <w:t>置于场所前方一侧上方，</w:t>
      </w:r>
      <w:r>
        <w:rPr>
          <w:rFonts w:hint="eastAsia" w:ascii="仿宋" w:hAnsi="仿宋" w:eastAsia="仿宋" w:cs="仿宋"/>
          <w:sz w:val="30"/>
          <w:szCs w:val="30"/>
          <w:lang w:val="en-US" w:eastAsia="zh-CN"/>
        </w:rPr>
        <w:t>1个置于场所后方一侧上方，</w:t>
      </w:r>
      <w:r>
        <w:rPr>
          <w:rFonts w:hint="eastAsia" w:ascii="仿宋" w:hAnsi="仿宋" w:eastAsia="仿宋" w:cs="仿宋"/>
          <w:sz w:val="30"/>
          <w:szCs w:val="30"/>
        </w:rPr>
        <w:t>能始终看到</w:t>
      </w:r>
      <w:r>
        <w:rPr>
          <w:rFonts w:hint="eastAsia" w:ascii="仿宋" w:hAnsi="仿宋" w:eastAsia="仿宋" w:cs="仿宋"/>
          <w:sz w:val="30"/>
          <w:szCs w:val="30"/>
          <w:lang w:eastAsia="zh-CN"/>
        </w:rPr>
        <w:t>竞赛</w:t>
      </w:r>
      <w:r>
        <w:rPr>
          <w:rFonts w:hint="eastAsia" w:ascii="仿宋" w:hAnsi="仿宋" w:eastAsia="仿宋" w:cs="仿宋"/>
          <w:sz w:val="30"/>
          <w:szCs w:val="30"/>
        </w:rPr>
        <w:t>场所的全景；摄录设备面向场所前方，能始终看清参赛选手、</w:t>
      </w:r>
      <w:r>
        <w:rPr>
          <w:rFonts w:hint="eastAsia" w:ascii="仿宋" w:hAnsi="仿宋" w:eastAsia="仿宋" w:cs="仿宋"/>
          <w:sz w:val="30"/>
          <w:szCs w:val="30"/>
          <w:lang w:eastAsia="zh-CN"/>
        </w:rPr>
        <w:t>竞赛</w:t>
      </w:r>
      <w:r>
        <w:rPr>
          <w:rFonts w:hint="eastAsia" w:ascii="仿宋" w:hAnsi="仿宋" w:eastAsia="仿宋" w:cs="仿宋"/>
          <w:sz w:val="30"/>
          <w:szCs w:val="30"/>
        </w:rPr>
        <w:t>内容、黑板（或白板）上的“</w:t>
      </w:r>
      <w:r>
        <w:rPr>
          <w:rFonts w:hint="eastAsia" w:ascii="仿宋" w:hAnsi="仿宋" w:eastAsia="仿宋" w:cs="仿宋"/>
          <w:sz w:val="30"/>
          <w:szCs w:val="30"/>
          <w:lang w:eastAsia="zh-CN"/>
        </w:rPr>
        <w:t>竞赛</w:t>
      </w:r>
      <w:r>
        <w:rPr>
          <w:rFonts w:hint="eastAsia" w:ascii="仿宋" w:hAnsi="仿宋" w:eastAsia="仿宋" w:cs="仿宋"/>
          <w:sz w:val="30"/>
          <w:szCs w:val="30"/>
        </w:rPr>
        <w:t>特定标识”；视频转码电脑、视频连线电脑等设备置于场所后方（或侧方），不影响</w:t>
      </w:r>
      <w:r>
        <w:rPr>
          <w:rFonts w:hint="eastAsia" w:ascii="仿宋" w:hAnsi="仿宋" w:eastAsia="仿宋" w:cs="仿宋"/>
          <w:sz w:val="30"/>
          <w:szCs w:val="30"/>
          <w:lang w:eastAsia="zh-CN"/>
        </w:rPr>
        <w:t>竞赛</w:t>
      </w:r>
      <w:r>
        <w:rPr>
          <w:rFonts w:hint="eastAsia" w:ascii="仿宋" w:hAnsi="仿宋" w:eastAsia="仿宋" w:cs="仿宋"/>
          <w:sz w:val="30"/>
          <w:szCs w:val="30"/>
        </w:rPr>
        <w:t>过程。</w:t>
      </w:r>
    </w:p>
    <w:p>
      <w:pPr>
        <w:ind w:firstLine="600" w:firstLineChars="200"/>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竞赛</w:t>
      </w:r>
      <w:r>
        <w:rPr>
          <w:rFonts w:hint="eastAsia" w:ascii="仿宋" w:hAnsi="仿宋" w:eastAsia="仿宋" w:cs="仿宋"/>
          <w:sz w:val="30"/>
          <w:szCs w:val="30"/>
        </w:rPr>
        <w:t>场所的上行带宽需保障在</w:t>
      </w:r>
      <w:r>
        <w:rPr>
          <w:rFonts w:ascii="仿宋" w:hAnsi="仿宋" w:eastAsia="仿宋" w:cs="仿宋"/>
          <w:sz w:val="30"/>
          <w:szCs w:val="30"/>
        </w:rPr>
        <w:t>10</w:t>
      </w:r>
      <w:r>
        <w:rPr>
          <w:rFonts w:hint="eastAsia" w:ascii="仿宋" w:hAnsi="仿宋" w:eastAsia="仿宋" w:cs="仿宋"/>
          <w:sz w:val="30"/>
          <w:szCs w:val="30"/>
        </w:rPr>
        <w:t>M/s带宽以上。</w:t>
      </w:r>
    </w:p>
    <w:p>
      <w:pPr>
        <w:numPr>
          <w:ilvl w:val="-1"/>
          <w:numId w:val="0"/>
        </w:num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rPr>
        <w:t>竞赛设备、软件及网络</w:t>
      </w:r>
      <w:bookmarkStart w:id="28" w:name="pindex215"/>
      <w:bookmarkEnd w:id="28"/>
      <w:r>
        <w:rPr>
          <w:rFonts w:hint="eastAsia" w:ascii="仿宋" w:hAnsi="仿宋" w:eastAsia="仿宋" w:cs="仿宋"/>
          <w:b/>
          <w:bCs/>
          <w:sz w:val="30"/>
          <w:szCs w:val="30"/>
          <w:lang w:val="en-US" w:eastAsia="zh-CN"/>
        </w:rPr>
        <w:t>要求</w:t>
      </w:r>
    </w:p>
    <w:p>
      <w:pPr>
        <w:pStyle w:val="2"/>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设备需求表：</w:t>
      </w:r>
    </w:p>
    <w:p>
      <w:pPr>
        <w:pStyle w:val="2"/>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现场所需设备包括但不限于以下设备，比保证现场赛事的顺利进行为目的。</w:t>
      </w:r>
    </w:p>
    <w:tbl>
      <w:tblPr>
        <w:tblStyle w:val="6"/>
        <w:tblW w:w="8789"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00"/>
        <w:gridCol w:w="1611"/>
        <w:gridCol w:w="2122"/>
        <w:gridCol w:w="1356"/>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056" w:type="dxa"/>
            <w:shd w:val="clear" w:color="auto" w:fill="auto"/>
            <w:vAlign w:val="center"/>
          </w:tcPr>
          <w:p>
            <w:pPr>
              <w:jc w:val="center"/>
              <w:rPr>
                <w:rFonts w:hint="eastAsia" w:ascii="仿宋" w:hAnsi="仿宋" w:eastAsia="仿宋" w:cs="等线"/>
                <w:b/>
                <w:bCs/>
                <w:sz w:val="28"/>
                <w:szCs w:val="28"/>
                <w:lang w:val="en-US" w:eastAsia="zh-CN"/>
              </w:rPr>
            </w:pPr>
            <w:r>
              <w:rPr>
                <w:rFonts w:hint="eastAsia" w:ascii="仿宋" w:hAnsi="仿宋" w:eastAsia="仿宋" w:cs="等线"/>
                <w:b/>
                <w:bCs/>
                <w:sz w:val="28"/>
                <w:szCs w:val="28"/>
                <w:lang w:val="en-US" w:eastAsia="zh-CN"/>
              </w:rPr>
              <w:t>序号</w:t>
            </w:r>
          </w:p>
        </w:tc>
        <w:tc>
          <w:tcPr>
            <w:tcW w:w="1400" w:type="dxa"/>
            <w:shd w:val="clear" w:color="auto" w:fill="auto"/>
            <w:vAlign w:val="center"/>
          </w:tcPr>
          <w:p>
            <w:pPr>
              <w:jc w:val="center"/>
              <w:rPr>
                <w:rFonts w:ascii="仿宋" w:hAnsi="仿宋" w:eastAsia="仿宋" w:cs="等线"/>
                <w:b/>
                <w:bCs/>
                <w:sz w:val="28"/>
                <w:szCs w:val="28"/>
              </w:rPr>
            </w:pPr>
            <w:r>
              <w:rPr>
                <w:rFonts w:hint="eastAsia" w:ascii="仿宋" w:hAnsi="仿宋" w:eastAsia="仿宋" w:cs="等线"/>
                <w:b/>
                <w:bCs/>
                <w:sz w:val="28"/>
                <w:szCs w:val="28"/>
              </w:rPr>
              <w:t>设备类别</w:t>
            </w:r>
          </w:p>
        </w:tc>
        <w:tc>
          <w:tcPr>
            <w:tcW w:w="1611" w:type="dxa"/>
            <w:shd w:val="clear" w:color="auto" w:fill="auto"/>
            <w:vAlign w:val="center"/>
          </w:tcPr>
          <w:p>
            <w:pPr>
              <w:ind w:firstLine="0"/>
              <w:jc w:val="center"/>
              <w:rPr>
                <w:rFonts w:hint="eastAsia" w:ascii="仿宋" w:hAnsi="仿宋" w:eastAsia="仿宋" w:cs="等线"/>
                <w:b/>
                <w:bCs/>
                <w:sz w:val="28"/>
                <w:szCs w:val="28"/>
                <w:lang w:val="en-US" w:eastAsia="zh-CN"/>
              </w:rPr>
            </w:pPr>
            <w:r>
              <w:rPr>
                <w:rFonts w:hint="eastAsia" w:ascii="仿宋" w:hAnsi="仿宋" w:eastAsia="仿宋" w:cs="等线"/>
                <w:b/>
                <w:bCs/>
                <w:sz w:val="28"/>
                <w:szCs w:val="28"/>
                <w:lang w:val="en-US" w:eastAsia="zh-CN"/>
              </w:rPr>
              <w:t>设备名称</w:t>
            </w:r>
          </w:p>
        </w:tc>
        <w:tc>
          <w:tcPr>
            <w:tcW w:w="2122" w:type="dxa"/>
            <w:shd w:val="clear" w:color="auto" w:fill="auto"/>
            <w:vAlign w:val="center"/>
          </w:tcPr>
          <w:p>
            <w:pPr>
              <w:ind w:firstLine="0"/>
              <w:jc w:val="center"/>
              <w:rPr>
                <w:rFonts w:ascii="仿宋" w:hAnsi="仿宋" w:eastAsia="仿宋" w:cs="等线"/>
                <w:b/>
                <w:bCs/>
                <w:sz w:val="28"/>
                <w:szCs w:val="28"/>
              </w:rPr>
            </w:pPr>
            <w:r>
              <w:rPr>
                <w:rFonts w:hint="eastAsia" w:ascii="仿宋" w:hAnsi="仿宋" w:eastAsia="仿宋" w:cs="等线"/>
                <w:b/>
                <w:bCs/>
                <w:sz w:val="28"/>
                <w:szCs w:val="28"/>
              </w:rPr>
              <w:t>参数要求</w:t>
            </w:r>
          </w:p>
        </w:tc>
        <w:tc>
          <w:tcPr>
            <w:tcW w:w="1356" w:type="dxa"/>
            <w:shd w:val="clear" w:color="auto" w:fill="auto"/>
            <w:vAlign w:val="center"/>
          </w:tcPr>
          <w:p>
            <w:pPr>
              <w:ind w:firstLine="0" w:firstLineChars="0"/>
              <w:jc w:val="center"/>
              <w:rPr>
                <w:rFonts w:hint="default" w:ascii="仿宋" w:hAnsi="仿宋" w:eastAsia="仿宋" w:cs="等线"/>
                <w:b/>
                <w:bCs/>
                <w:sz w:val="28"/>
                <w:szCs w:val="28"/>
                <w:lang w:val="en-US" w:eastAsia="zh-CN"/>
              </w:rPr>
            </w:pPr>
            <w:r>
              <w:rPr>
                <w:rFonts w:hint="eastAsia" w:ascii="仿宋" w:hAnsi="仿宋" w:eastAsia="仿宋" w:cs="等线"/>
                <w:b/>
                <w:bCs/>
                <w:sz w:val="28"/>
                <w:szCs w:val="28"/>
                <w:lang w:val="en-US" w:eastAsia="zh-CN"/>
              </w:rPr>
              <w:t>设备数量</w:t>
            </w:r>
          </w:p>
        </w:tc>
        <w:tc>
          <w:tcPr>
            <w:tcW w:w="1244" w:type="dxa"/>
            <w:shd w:val="clear" w:color="auto" w:fill="auto"/>
            <w:vAlign w:val="center"/>
          </w:tcPr>
          <w:p>
            <w:pPr>
              <w:ind w:firstLine="0" w:firstLineChars="0"/>
              <w:jc w:val="center"/>
              <w:rPr>
                <w:rFonts w:ascii="仿宋" w:hAnsi="仿宋" w:eastAsia="仿宋" w:cs="等线"/>
                <w:b/>
                <w:bCs/>
                <w:sz w:val="28"/>
                <w:szCs w:val="28"/>
              </w:rPr>
            </w:pPr>
            <w:r>
              <w:rPr>
                <w:rFonts w:hint="eastAsia" w:ascii="仿宋" w:hAnsi="仿宋" w:eastAsia="仿宋" w:cs="等线"/>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ind w:firstLine="0" w:firstLineChars="0"/>
              <w:jc w:val="center"/>
              <w:rPr>
                <w:rFonts w:hint="eastAsia" w:ascii="仿宋" w:hAnsi="仿宋" w:eastAsia="仿宋" w:cs="等线"/>
                <w:sz w:val="24"/>
                <w:szCs w:val="24"/>
                <w:lang w:val="en-US" w:eastAsia="zh-CN"/>
              </w:rPr>
            </w:pPr>
            <w:r>
              <w:rPr>
                <w:rFonts w:hint="eastAsia" w:ascii="仿宋" w:hAnsi="仿宋" w:eastAsia="仿宋" w:cs="仿宋"/>
                <w:sz w:val="24"/>
                <w:szCs w:val="24"/>
                <w:lang w:val="en-US" w:eastAsia="zh-CN"/>
              </w:rPr>
              <w:t>1</w:t>
            </w:r>
          </w:p>
        </w:tc>
        <w:tc>
          <w:tcPr>
            <w:tcW w:w="1400"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比赛用</w:t>
            </w:r>
          </w:p>
          <w:p>
            <w:pPr>
              <w:ind w:firstLine="0" w:firstLineChars="0"/>
              <w:jc w:val="center"/>
              <w:rPr>
                <w:rFonts w:hint="default" w:ascii="仿宋" w:hAnsi="仿宋" w:eastAsia="仿宋" w:cs="等线"/>
                <w:sz w:val="24"/>
                <w:lang w:val="en-US" w:eastAsia="zh-CN"/>
              </w:rPr>
            </w:pPr>
            <w:r>
              <w:rPr>
                <w:rFonts w:hint="eastAsia" w:ascii="仿宋" w:hAnsi="仿宋" w:eastAsia="仿宋" w:cs="等线"/>
                <w:sz w:val="24"/>
                <w:lang w:val="en-US" w:eastAsia="zh-CN"/>
              </w:rPr>
              <w:t>设备</w:t>
            </w:r>
          </w:p>
        </w:tc>
        <w:tc>
          <w:tcPr>
            <w:tcW w:w="1611" w:type="dxa"/>
            <w:shd w:val="clear" w:color="auto" w:fill="auto"/>
            <w:vAlign w:val="center"/>
          </w:tcPr>
          <w:p>
            <w:pPr>
              <w:ind w:left="0" w:leftChars="0"/>
              <w:jc w:val="center"/>
              <w:rPr>
                <w:rFonts w:hint="default" w:ascii="仿宋" w:hAnsi="仿宋" w:eastAsia="仿宋" w:cs="等线"/>
                <w:sz w:val="24"/>
                <w:lang w:val="en-US" w:eastAsia="zh-CN"/>
              </w:rPr>
            </w:pPr>
            <w:r>
              <w:rPr>
                <w:rFonts w:hint="eastAsia" w:ascii="仿宋" w:hAnsi="仿宋" w:eastAsia="仿宋" w:cs="等线"/>
                <w:sz w:val="24"/>
                <w:lang w:val="en-US" w:eastAsia="zh-CN"/>
              </w:rPr>
              <w:t>机电一体化设备</w:t>
            </w:r>
          </w:p>
        </w:tc>
        <w:tc>
          <w:tcPr>
            <w:tcW w:w="2122" w:type="dxa"/>
            <w:shd w:val="clear" w:color="auto" w:fill="auto"/>
            <w:vAlign w:val="center"/>
          </w:tcPr>
          <w:p>
            <w:pPr>
              <w:ind w:left="0" w:leftChars="0"/>
              <w:jc w:val="center"/>
              <w:rPr>
                <w:rFonts w:hint="default" w:ascii="仿宋" w:hAnsi="仿宋" w:eastAsia="仿宋" w:cs="等线"/>
                <w:sz w:val="24"/>
                <w:lang w:val="en-US" w:eastAsia="zh-CN"/>
              </w:rPr>
            </w:pPr>
            <w:r>
              <w:rPr>
                <w:rFonts w:hint="eastAsia" w:ascii="仿宋" w:hAnsi="仿宋" w:eastAsia="仿宋" w:cs="等线"/>
                <w:sz w:val="24"/>
                <w:lang w:val="en-US" w:eastAsia="zh-CN"/>
              </w:rPr>
              <w:t>详见赛项规程</w:t>
            </w:r>
          </w:p>
        </w:tc>
        <w:tc>
          <w:tcPr>
            <w:tcW w:w="1356" w:type="dxa"/>
            <w:shd w:val="clear" w:color="auto" w:fill="auto"/>
            <w:vAlign w:val="center"/>
          </w:tcPr>
          <w:p>
            <w:pPr>
              <w:ind w:firstLine="0" w:firstLineChars="0"/>
              <w:jc w:val="center"/>
              <w:rPr>
                <w:rFonts w:hint="default" w:ascii="仿宋" w:hAnsi="仿宋" w:eastAsia="仿宋" w:cs="等线"/>
                <w:sz w:val="24"/>
                <w:lang w:val="en-US"/>
              </w:rPr>
            </w:pPr>
            <w:r>
              <w:rPr>
                <w:rFonts w:hint="eastAsia" w:ascii="仿宋" w:hAnsi="仿宋" w:eastAsia="仿宋" w:cs="等线"/>
                <w:sz w:val="24"/>
                <w:lang w:val="en-US" w:eastAsia="zh-CN"/>
              </w:rPr>
              <w:t>1套/队</w:t>
            </w:r>
          </w:p>
        </w:tc>
        <w:tc>
          <w:tcPr>
            <w:tcW w:w="1244" w:type="dxa"/>
            <w:shd w:val="clear" w:color="auto" w:fill="auto"/>
            <w:vAlign w:val="center"/>
          </w:tcPr>
          <w:p>
            <w:pPr>
              <w:ind w:firstLine="480" w:firstLineChars="0"/>
              <w:jc w:val="center"/>
              <w:rPr>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ind w:firstLine="0" w:firstLineChars="0"/>
              <w:jc w:val="center"/>
              <w:rPr>
                <w:rFonts w:hint="eastAsia" w:ascii="仿宋" w:hAnsi="仿宋" w:eastAsia="仿宋" w:cs="等线"/>
                <w:sz w:val="24"/>
                <w:szCs w:val="24"/>
                <w:lang w:val="en-US" w:eastAsia="zh-CN"/>
              </w:rPr>
            </w:pPr>
            <w:r>
              <w:rPr>
                <w:rFonts w:hint="eastAsia" w:ascii="仿宋" w:hAnsi="仿宋" w:eastAsia="仿宋" w:cs="仿宋"/>
                <w:sz w:val="24"/>
                <w:szCs w:val="24"/>
                <w:lang w:val="en-US" w:eastAsia="zh-CN"/>
              </w:rPr>
              <w:t>2</w:t>
            </w:r>
          </w:p>
        </w:tc>
        <w:tc>
          <w:tcPr>
            <w:tcW w:w="1400" w:type="dxa"/>
            <w:shd w:val="clear" w:color="auto" w:fill="auto"/>
            <w:vAlign w:val="center"/>
          </w:tcPr>
          <w:p>
            <w:pPr>
              <w:ind w:firstLine="0" w:firstLineChars="0"/>
              <w:jc w:val="center"/>
              <w:rPr>
                <w:rFonts w:hint="default" w:ascii="仿宋" w:hAnsi="仿宋" w:eastAsia="仿宋" w:cs="等线"/>
                <w:sz w:val="24"/>
                <w:lang w:val="en-US" w:eastAsia="zh-CN"/>
              </w:rPr>
            </w:pPr>
            <w:r>
              <w:rPr>
                <w:rFonts w:hint="eastAsia" w:ascii="仿宋" w:hAnsi="仿宋" w:eastAsia="仿宋" w:cs="等线"/>
                <w:sz w:val="24"/>
                <w:lang w:val="en-US" w:eastAsia="zh-CN"/>
              </w:rPr>
              <w:t>赛场监控</w:t>
            </w:r>
          </w:p>
        </w:tc>
        <w:tc>
          <w:tcPr>
            <w:tcW w:w="1611" w:type="dxa"/>
            <w:shd w:val="clear" w:color="auto" w:fill="auto"/>
            <w:vAlign w:val="center"/>
          </w:tcPr>
          <w:p>
            <w:pPr>
              <w:ind w:left="0" w:leftChars="0"/>
              <w:jc w:val="center"/>
              <w:rPr>
                <w:rFonts w:hint="default" w:ascii="仿宋" w:hAnsi="仿宋" w:eastAsia="仿宋" w:cs="等线"/>
                <w:sz w:val="24"/>
                <w:lang w:val="en-US" w:eastAsia="zh-CN"/>
              </w:rPr>
            </w:pPr>
            <w:r>
              <w:rPr>
                <w:rFonts w:hint="eastAsia" w:ascii="仿宋" w:hAnsi="仿宋" w:eastAsia="仿宋" w:cs="等线"/>
                <w:sz w:val="24"/>
                <w:lang w:val="en-US" w:eastAsia="zh-CN"/>
              </w:rPr>
              <w:t>广角摄像头</w:t>
            </w:r>
          </w:p>
        </w:tc>
        <w:tc>
          <w:tcPr>
            <w:tcW w:w="2122" w:type="dxa"/>
            <w:shd w:val="clear" w:color="auto" w:fill="auto"/>
            <w:vAlign w:val="center"/>
          </w:tcPr>
          <w:p>
            <w:pPr>
              <w:ind w:left="0" w:leftChars="0"/>
              <w:jc w:val="center"/>
              <w:rPr>
                <w:rFonts w:ascii="仿宋" w:hAnsi="仿宋" w:eastAsia="仿宋" w:cs="等线"/>
                <w:sz w:val="24"/>
              </w:rPr>
            </w:pPr>
            <w:r>
              <w:rPr>
                <w:rFonts w:hint="eastAsia" w:ascii="仿宋" w:hAnsi="仿宋" w:eastAsia="仿宋" w:cs="等线"/>
                <w:sz w:val="24"/>
                <w:lang w:val="en-US" w:eastAsia="zh-CN"/>
              </w:rPr>
              <w:t>300万及以上像素，110度及以上</w:t>
            </w:r>
          </w:p>
        </w:tc>
        <w:tc>
          <w:tcPr>
            <w:tcW w:w="1356" w:type="dxa"/>
            <w:shd w:val="clear" w:color="auto" w:fill="auto"/>
            <w:vAlign w:val="center"/>
          </w:tcPr>
          <w:p>
            <w:pPr>
              <w:jc w:val="center"/>
              <w:rPr>
                <w:rFonts w:hint="default" w:ascii="仿宋" w:hAnsi="仿宋" w:eastAsia="仿宋" w:cs="等线"/>
                <w:sz w:val="24"/>
                <w:lang w:val="en-US"/>
              </w:rPr>
            </w:pPr>
            <w:r>
              <w:rPr>
                <w:rFonts w:hint="eastAsia" w:ascii="仿宋" w:hAnsi="仿宋" w:eastAsia="仿宋" w:cs="等线"/>
                <w:sz w:val="24"/>
                <w:lang w:val="en-US" w:eastAsia="zh-CN"/>
              </w:rPr>
              <w:t>2个</w:t>
            </w:r>
          </w:p>
        </w:tc>
        <w:tc>
          <w:tcPr>
            <w:tcW w:w="1244" w:type="dxa"/>
            <w:shd w:val="clear" w:color="auto" w:fill="auto"/>
            <w:vAlign w:val="center"/>
          </w:tcPr>
          <w:p>
            <w:pPr>
              <w:ind w:firstLine="480" w:firstLineChars="0"/>
              <w:jc w:val="center"/>
              <w:rPr>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ascii="仿宋" w:hAnsi="仿宋" w:eastAsia="仿宋" w:cs="仿宋"/>
                <w:sz w:val="24"/>
                <w:szCs w:val="24"/>
                <w:lang w:val="en-US" w:eastAsia="zh-CN"/>
              </w:rPr>
              <w:t>3</w:t>
            </w:r>
          </w:p>
        </w:tc>
        <w:tc>
          <w:tcPr>
            <w:tcW w:w="1400" w:type="dxa"/>
            <w:shd w:val="clear" w:color="auto" w:fill="auto"/>
            <w:vAlign w:val="center"/>
          </w:tcPr>
          <w:p>
            <w:pPr>
              <w:ind w:firstLine="0" w:firstLineChars="0"/>
              <w:jc w:val="center"/>
              <w:rPr>
                <w:rFonts w:ascii="仿宋" w:hAnsi="仿宋" w:eastAsia="仿宋" w:cs="等线"/>
                <w:sz w:val="24"/>
              </w:rPr>
            </w:pPr>
            <w:r>
              <w:rPr>
                <w:rFonts w:hint="eastAsia" w:ascii="仿宋" w:hAnsi="仿宋" w:eastAsia="仿宋" w:cs="等线"/>
                <w:sz w:val="24"/>
                <w:lang w:val="en-US" w:eastAsia="zh-CN"/>
              </w:rPr>
              <w:t>录像设备</w:t>
            </w:r>
          </w:p>
        </w:tc>
        <w:tc>
          <w:tcPr>
            <w:tcW w:w="1611" w:type="dxa"/>
            <w:shd w:val="clear" w:color="auto" w:fill="auto"/>
            <w:vAlign w:val="center"/>
          </w:tcPr>
          <w:p>
            <w:pPr>
              <w:ind w:left="0" w:left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赛场</w:t>
            </w:r>
          </w:p>
          <w:p>
            <w:pPr>
              <w:ind w:left="0" w:leftChars="0"/>
              <w:jc w:val="center"/>
              <w:rPr>
                <w:rFonts w:ascii="仿宋" w:hAnsi="仿宋" w:eastAsia="仿宋" w:cs="等线"/>
                <w:sz w:val="24"/>
              </w:rPr>
            </w:pPr>
            <w:r>
              <w:rPr>
                <w:rFonts w:hint="eastAsia" w:ascii="仿宋" w:hAnsi="仿宋" w:eastAsia="仿宋" w:cs="等线"/>
                <w:sz w:val="24"/>
                <w:lang w:val="en-US" w:eastAsia="zh-CN"/>
              </w:rPr>
              <w:t>录像设备</w:t>
            </w:r>
          </w:p>
        </w:tc>
        <w:tc>
          <w:tcPr>
            <w:tcW w:w="2122" w:type="dxa"/>
            <w:shd w:val="clear" w:color="auto" w:fill="auto"/>
            <w:vAlign w:val="center"/>
          </w:tcPr>
          <w:p>
            <w:pPr>
              <w:ind w:left="0" w:leftChars="0"/>
              <w:jc w:val="center"/>
              <w:rPr>
                <w:rFonts w:ascii="仿宋" w:hAnsi="仿宋" w:eastAsia="仿宋" w:cs="等线"/>
                <w:sz w:val="24"/>
              </w:rPr>
            </w:pPr>
            <w:r>
              <w:rPr>
                <w:rFonts w:hint="eastAsia" w:ascii="仿宋" w:hAnsi="仿宋" w:eastAsia="仿宋" w:cs="等线"/>
                <w:sz w:val="24"/>
              </w:rPr>
              <w:t>分辨率为4K，画面16:9，失真＜1%（1KHZ）</w:t>
            </w:r>
          </w:p>
        </w:tc>
        <w:tc>
          <w:tcPr>
            <w:tcW w:w="1356" w:type="dxa"/>
            <w:shd w:val="clear" w:color="auto" w:fill="auto"/>
            <w:vAlign w:val="center"/>
          </w:tcPr>
          <w:p>
            <w:pPr>
              <w:jc w:val="center"/>
              <w:rPr>
                <w:rFonts w:hint="default" w:ascii="仿宋" w:hAnsi="仿宋" w:eastAsia="仿宋" w:cs="等线"/>
                <w:sz w:val="24"/>
                <w:lang w:val="en-US"/>
              </w:rPr>
            </w:pPr>
            <w:r>
              <w:rPr>
                <w:rFonts w:hint="eastAsia" w:ascii="仿宋" w:hAnsi="仿宋" w:eastAsia="仿宋" w:cs="等线"/>
                <w:sz w:val="24"/>
                <w:lang w:val="en-US" w:eastAsia="zh-CN"/>
              </w:rPr>
              <w:t>2套</w:t>
            </w:r>
          </w:p>
        </w:tc>
        <w:tc>
          <w:tcPr>
            <w:tcW w:w="1244" w:type="dxa"/>
            <w:shd w:val="clear" w:color="auto" w:fill="auto"/>
            <w:vAlign w:val="center"/>
          </w:tcPr>
          <w:p>
            <w:pPr>
              <w:ind w:firstLine="480" w:firstLineChars="0"/>
              <w:jc w:val="center"/>
              <w:rPr>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ascii="仿宋" w:hAnsi="仿宋" w:eastAsia="仿宋" w:cs="仿宋"/>
                <w:sz w:val="24"/>
                <w:szCs w:val="24"/>
                <w:lang w:val="en-US" w:eastAsia="zh-CN"/>
              </w:rPr>
              <w:t>4</w:t>
            </w:r>
          </w:p>
        </w:tc>
        <w:tc>
          <w:tcPr>
            <w:tcW w:w="1400"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台式</w:t>
            </w:r>
          </w:p>
          <w:p>
            <w:pPr>
              <w:ind w:firstLine="0" w:firstLineChars="0"/>
              <w:jc w:val="center"/>
              <w:rPr>
                <w:rFonts w:ascii="仿宋" w:hAnsi="仿宋" w:eastAsia="仿宋" w:cs="等线"/>
                <w:sz w:val="24"/>
              </w:rPr>
            </w:pPr>
            <w:r>
              <w:rPr>
                <w:rFonts w:hint="eastAsia" w:ascii="仿宋" w:hAnsi="仿宋" w:eastAsia="仿宋" w:cs="等线"/>
                <w:sz w:val="24"/>
                <w:lang w:val="en-US" w:eastAsia="zh-CN"/>
              </w:rPr>
              <w:t>计算机</w:t>
            </w:r>
          </w:p>
        </w:tc>
        <w:tc>
          <w:tcPr>
            <w:tcW w:w="1611" w:type="dxa"/>
            <w:shd w:val="clear" w:color="auto" w:fill="auto"/>
            <w:vAlign w:val="center"/>
          </w:tcPr>
          <w:p>
            <w:pPr>
              <w:ind w:left="0" w:leftChars="0"/>
              <w:jc w:val="center"/>
              <w:rPr>
                <w:rFonts w:ascii="仿宋" w:hAnsi="仿宋" w:eastAsia="仿宋" w:cs="等线"/>
                <w:sz w:val="24"/>
              </w:rPr>
            </w:pPr>
            <w:r>
              <w:rPr>
                <w:rFonts w:hint="eastAsia" w:ascii="仿宋" w:hAnsi="仿宋" w:eastAsia="仿宋" w:cs="等线"/>
                <w:sz w:val="24"/>
                <w:lang w:val="en-US" w:eastAsia="zh-CN"/>
              </w:rPr>
              <w:t>比赛用设备</w:t>
            </w:r>
          </w:p>
        </w:tc>
        <w:tc>
          <w:tcPr>
            <w:tcW w:w="2122" w:type="dxa"/>
            <w:shd w:val="clear" w:color="auto" w:fill="auto"/>
            <w:vAlign w:val="center"/>
          </w:tcPr>
          <w:p>
            <w:pPr>
              <w:ind w:left="0" w:leftChars="0"/>
              <w:jc w:val="center"/>
              <w:rPr>
                <w:rFonts w:ascii="仿宋" w:hAnsi="仿宋" w:eastAsia="仿宋" w:cs="等线"/>
                <w:sz w:val="24"/>
              </w:rPr>
            </w:pPr>
            <w:r>
              <w:rPr>
                <w:rFonts w:hint="eastAsia" w:ascii="仿宋" w:hAnsi="仿宋" w:eastAsia="仿宋" w:cs="等线"/>
                <w:sz w:val="24"/>
                <w:lang w:val="en-US" w:eastAsia="zh-CN"/>
              </w:rPr>
              <w:t>详见赛项规程</w:t>
            </w:r>
          </w:p>
        </w:tc>
        <w:tc>
          <w:tcPr>
            <w:tcW w:w="1356" w:type="dxa"/>
            <w:shd w:val="clear" w:color="auto" w:fill="auto"/>
            <w:vAlign w:val="center"/>
          </w:tcPr>
          <w:p>
            <w:pPr>
              <w:ind w:firstLine="0" w:firstLineChars="0"/>
              <w:jc w:val="center"/>
              <w:rPr>
                <w:rFonts w:hint="default" w:ascii="仿宋" w:hAnsi="仿宋" w:eastAsia="仿宋" w:cs="等线"/>
                <w:sz w:val="24"/>
                <w:lang w:val="en-US"/>
              </w:rPr>
            </w:pPr>
            <w:r>
              <w:rPr>
                <w:rFonts w:hint="eastAsia" w:ascii="仿宋" w:hAnsi="仿宋" w:eastAsia="仿宋" w:cs="等线"/>
                <w:sz w:val="24"/>
                <w:lang w:val="en-US" w:eastAsia="zh-CN"/>
              </w:rPr>
              <w:t>2台/队</w:t>
            </w:r>
          </w:p>
        </w:tc>
        <w:tc>
          <w:tcPr>
            <w:tcW w:w="1244" w:type="dxa"/>
            <w:shd w:val="clear" w:color="auto" w:fill="auto"/>
            <w:vAlign w:val="center"/>
          </w:tcPr>
          <w:p>
            <w:pPr>
              <w:ind w:firstLine="480" w:firstLineChars="0"/>
              <w:jc w:val="center"/>
              <w:rPr>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sz w:val="24"/>
                <w:szCs w:val="24"/>
                <w:lang w:val="en-US" w:eastAsia="zh-CN"/>
              </w:rPr>
              <w:t>5</w:t>
            </w:r>
          </w:p>
        </w:tc>
        <w:tc>
          <w:tcPr>
            <w:tcW w:w="1400" w:type="dxa"/>
            <w:shd w:val="clear" w:color="auto" w:fill="auto"/>
            <w:vAlign w:val="center"/>
          </w:tcPr>
          <w:p>
            <w:pPr>
              <w:tabs>
                <w:tab w:val="left" w:pos="842"/>
              </w:tabs>
              <w:ind w:firstLine="0" w:firstLineChars="0"/>
              <w:jc w:val="center"/>
              <w:rPr>
                <w:rFonts w:ascii="仿宋" w:hAnsi="仿宋" w:eastAsia="仿宋" w:cs="等线"/>
                <w:sz w:val="24"/>
              </w:rPr>
            </w:pPr>
            <w:r>
              <w:rPr>
                <w:rFonts w:hint="eastAsia" w:ascii="仿宋" w:hAnsi="仿宋" w:eastAsia="仿宋" w:cs="等线"/>
                <w:sz w:val="24"/>
                <w:lang w:val="en-US" w:eastAsia="zh-CN"/>
              </w:rPr>
              <w:t>加密解密监控</w:t>
            </w:r>
          </w:p>
        </w:tc>
        <w:tc>
          <w:tcPr>
            <w:tcW w:w="1611" w:type="dxa"/>
            <w:shd w:val="clear" w:color="auto" w:fill="auto"/>
            <w:vAlign w:val="center"/>
          </w:tcPr>
          <w:p>
            <w:pPr>
              <w:ind w:left="0" w:leftChars="0"/>
              <w:jc w:val="center"/>
              <w:rPr>
                <w:rFonts w:ascii="仿宋" w:hAnsi="仿宋" w:eastAsia="仿宋" w:cs="等线"/>
                <w:sz w:val="24"/>
              </w:rPr>
            </w:pPr>
            <w:r>
              <w:rPr>
                <w:rFonts w:hint="eastAsia" w:ascii="仿宋" w:hAnsi="仿宋" w:eastAsia="仿宋" w:cs="等线"/>
                <w:sz w:val="24"/>
                <w:lang w:val="en-US" w:eastAsia="zh-CN"/>
              </w:rPr>
              <w:t>广角摄像头</w:t>
            </w:r>
          </w:p>
        </w:tc>
        <w:tc>
          <w:tcPr>
            <w:tcW w:w="2122" w:type="dxa"/>
            <w:shd w:val="clear" w:color="auto" w:fill="auto"/>
            <w:vAlign w:val="center"/>
          </w:tcPr>
          <w:p>
            <w:pPr>
              <w:ind w:left="900" w:leftChars="0"/>
              <w:jc w:val="center"/>
              <w:rPr>
                <w:rFonts w:ascii="仿宋" w:hAnsi="仿宋" w:eastAsia="仿宋" w:cs="等线"/>
                <w:sz w:val="24"/>
              </w:rPr>
            </w:pPr>
          </w:p>
        </w:tc>
        <w:tc>
          <w:tcPr>
            <w:tcW w:w="1356" w:type="dxa"/>
            <w:shd w:val="clear" w:color="auto" w:fill="auto"/>
            <w:vAlign w:val="center"/>
          </w:tcPr>
          <w:p>
            <w:pPr>
              <w:jc w:val="center"/>
              <w:rPr>
                <w:rFonts w:hint="default" w:ascii="仿宋" w:hAnsi="仿宋" w:eastAsia="仿宋" w:cs="等线"/>
                <w:sz w:val="24"/>
                <w:lang w:val="en-US"/>
              </w:rPr>
            </w:pPr>
            <w:r>
              <w:rPr>
                <w:rFonts w:hint="eastAsia" w:ascii="仿宋" w:hAnsi="仿宋" w:eastAsia="仿宋" w:cs="等线"/>
                <w:sz w:val="24"/>
                <w:lang w:val="en-US" w:eastAsia="zh-CN"/>
              </w:rPr>
              <w:t>1个</w:t>
            </w:r>
          </w:p>
        </w:tc>
        <w:tc>
          <w:tcPr>
            <w:tcW w:w="1244" w:type="dxa"/>
            <w:shd w:val="clear" w:color="auto" w:fill="auto"/>
            <w:vAlign w:val="center"/>
          </w:tcPr>
          <w:p>
            <w:pPr>
              <w:ind w:firstLine="0" w:firstLineChars="0"/>
              <w:jc w:val="center"/>
              <w:rPr>
                <w:rFonts w:ascii="仿宋" w:hAnsi="仿宋" w:eastAsia="仿宋" w:cs="等线"/>
                <w:sz w:val="24"/>
              </w:rPr>
            </w:pPr>
            <w:r>
              <w:rPr>
                <w:rFonts w:hint="eastAsia" w:ascii="仿宋" w:hAnsi="仿宋" w:eastAsia="仿宋" w:cs="等线"/>
                <w:sz w:val="24"/>
                <w:lang w:val="en-US" w:eastAsia="zh-CN"/>
              </w:rPr>
              <w:t>加密解密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sz w:val="24"/>
                <w:szCs w:val="24"/>
                <w:lang w:val="en-US" w:eastAsia="zh-CN"/>
              </w:rPr>
              <w:t>6</w:t>
            </w:r>
          </w:p>
        </w:tc>
        <w:tc>
          <w:tcPr>
            <w:tcW w:w="1400" w:type="dxa"/>
            <w:shd w:val="clear" w:color="auto" w:fill="auto"/>
            <w:vAlign w:val="center"/>
          </w:tcPr>
          <w:p>
            <w:pPr>
              <w:ind w:firstLine="0" w:firstLineChars="0"/>
              <w:jc w:val="center"/>
              <w:rPr>
                <w:rFonts w:ascii="仿宋" w:hAnsi="仿宋" w:eastAsia="仿宋" w:cs="等线"/>
                <w:sz w:val="24"/>
              </w:rPr>
            </w:pPr>
            <w:r>
              <w:rPr>
                <w:rFonts w:hint="eastAsia" w:ascii="仿宋" w:hAnsi="仿宋" w:eastAsia="仿宋" w:cs="等线"/>
                <w:sz w:val="24"/>
                <w:lang w:val="en-US" w:eastAsia="zh-CN"/>
              </w:rPr>
              <w:t>加密解密设备</w:t>
            </w:r>
          </w:p>
        </w:tc>
        <w:tc>
          <w:tcPr>
            <w:tcW w:w="1611"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笔记本电脑或者平板</w:t>
            </w:r>
          </w:p>
        </w:tc>
        <w:tc>
          <w:tcPr>
            <w:tcW w:w="2122" w:type="dxa"/>
            <w:shd w:val="clear" w:color="auto" w:fill="auto"/>
            <w:vAlign w:val="center"/>
          </w:tcPr>
          <w:p>
            <w:pPr>
              <w:ind w:firstLine="0" w:firstLineChars="0"/>
              <w:jc w:val="center"/>
              <w:rPr>
                <w:rFonts w:hint="eastAsia" w:ascii="仿宋" w:hAnsi="仿宋" w:eastAsia="仿宋" w:cs="等线"/>
                <w:sz w:val="24"/>
                <w:lang w:val="en-US" w:eastAsia="zh-CN"/>
              </w:rPr>
            </w:pPr>
          </w:p>
        </w:tc>
        <w:tc>
          <w:tcPr>
            <w:tcW w:w="1356" w:type="dxa"/>
            <w:shd w:val="clear" w:color="auto" w:fill="auto"/>
            <w:vAlign w:val="center"/>
          </w:tcPr>
          <w:p>
            <w:pPr>
              <w:ind w:firstLine="0" w:firstLineChars="0"/>
              <w:jc w:val="center"/>
              <w:rPr>
                <w:rFonts w:hint="default" w:ascii="仿宋" w:hAnsi="仿宋" w:eastAsia="仿宋" w:cs="等线"/>
                <w:sz w:val="24"/>
                <w:lang w:val="en-US" w:eastAsia="zh-CN"/>
              </w:rPr>
            </w:pPr>
            <w:r>
              <w:rPr>
                <w:rFonts w:hint="eastAsia" w:ascii="仿宋" w:hAnsi="仿宋" w:eastAsia="仿宋" w:cs="等线"/>
                <w:sz w:val="24"/>
                <w:lang w:val="en-US" w:eastAsia="zh-CN"/>
              </w:rPr>
              <w:t>1台</w:t>
            </w:r>
          </w:p>
        </w:tc>
        <w:tc>
          <w:tcPr>
            <w:tcW w:w="1244" w:type="dxa"/>
            <w:shd w:val="clear" w:color="auto" w:fill="auto"/>
            <w:vAlign w:val="center"/>
          </w:tcPr>
          <w:p>
            <w:pPr>
              <w:ind w:firstLine="480" w:firstLineChars="0"/>
              <w:jc w:val="center"/>
              <w:rPr>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sz w:val="24"/>
                <w:szCs w:val="24"/>
                <w:lang w:val="en-US" w:eastAsia="zh-CN"/>
              </w:rPr>
              <w:t>7</w:t>
            </w:r>
          </w:p>
        </w:tc>
        <w:tc>
          <w:tcPr>
            <w:tcW w:w="1400" w:type="dxa"/>
            <w:shd w:val="clear" w:color="auto" w:fill="auto"/>
            <w:vAlign w:val="center"/>
          </w:tcPr>
          <w:p>
            <w:pPr>
              <w:ind w:firstLine="0" w:firstLineChars="0"/>
              <w:jc w:val="center"/>
              <w:rPr>
                <w:rFonts w:ascii="仿宋" w:hAnsi="仿宋" w:eastAsia="仿宋" w:cs="等线"/>
                <w:sz w:val="24"/>
              </w:rPr>
            </w:pPr>
            <w:r>
              <w:rPr>
                <w:rFonts w:hint="eastAsia" w:ascii="仿宋" w:hAnsi="仿宋" w:eastAsia="仿宋" w:cs="等线"/>
                <w:sz w:val="24"/>
                <w:lang w:val="en-US" w:eastAsia="zh-CN"/>
              </w:rPr>
              <w:t>软件</w:t>
            </w:r>
          </w:p>
        </w:tc>
        <w:tc>
          <w:tcPr>
            <w:tcW w:w="1611"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录屏软件</w:t>
            </w:r>
          </w:p>
        </w:tc>
        <w:tc>
          <w:tcPr>
            <w:tcW w:w="2122" w:type="dxa"/>
            <w:shd w:val="clear" w:color="auto" w:fill="auto"/>
            <w:vAlign w:val="center"/>
          </w:tcPr>
          <w:p>
            <w:pPr>
              <w:ind w:firstLine="0" w:firstLineChars="0"/>
              <w:jc w:val="center"/>
              <w:rPr>
                <w:rFonts w:hint="eastAsia" w:ascii="仿宋" w:hAnsi="仿宋" w:eastAsia="仿宋" w:cs="等线"/>
                <w:sz w:val="24"/>
                <w:lang w:val="en-US" w:eastAsia="zh-CN"/>
              </w:rPr>
            </w:pPr>
          </w:p>
        </w:tc>
        <w:tc>
          <w:tcPr>
            <w:tcW w:w="1356" w:type="dxa"/>
            <w:shd w:val="clear" w:color="auto" w:fill="auto"/>
            <w:vAlign w:val="center"/>
          </w:tcPr>
          <w:p>
            <w:pPr>
              <w:ind w:firstLine="0" w:firstLineChars="0"/>
              <w:jc w:val="center"/>
              <w:rPr>
                <w:rFonts w:hint="eastAsia" w:ascii="仿宋" w:hAnsi="仿宋" w:eastAsia="仿宋" w:cs="等线"/>
                <w:sz w:val="24"/>
                <w:lang w:val="en-US" w:eastAsia="zh-CN"/>
              </w:rPr>
            </w:pP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lang w:val="en-US" w:eastAsia="zh-CN"/>
              </w:rPr>
              <w:t>根据现场需求确定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sz w:val="24"/>
                <w:szCs w:val="24"/>
                <w:lang w:val="en-US" w:eastAsia="zh-CN"/>
              </w:rPr>
              <w:t>8</w:t>
            </w:r>
          </w:p>
        </w:tc>
        <w:tc>
          <w:tcPr>
            <w:tcW w:w="1400"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网络要求</w:t>
            </w:r>
          </w:p>
        </w:tc>
        <w:tc>
          <w:tcPr>
            <w:tcW w:w="1611" w:type="dxa"/>
            <w:shd w:val="clear" w:color="auto" w:fill="auto"/>
            <w:vAlign w:val="center"/>
          </w:tcPr>
          <w:p>
            <w:pPr>
              <w:ind w:firstLine="0" w:firstLineChars="0"/>
              <w:jc w:val="center"/>
              <w:rPr>
                <w:rFonts w:hint="eastAsia" w:ascii="仿宋" w:hAnsi="仿宋" w:eastAsia="仿宋" w:cs="等线"/>
                <w:sz w:val="24"/>
                <w:lang w:val="en-US" w:eastAsia="zh-CN"/>
              </w:rPr>
            </w:pPr>
          </w:p>
        </w:tc>
        <w:tc>
          <w:tcPr>
            <w:tcW w:w="2122"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千兆网络</w:t>
            </w:r>
          </w:p>
        </w:tc>
        <w:tc>
          <w:tcPr>
            <w:tcW w:w="1356" w:type="dxa"/>
            <w:shd w:val="clear" w:color="auto" w:fill="auto"/>
            <w:vAlign w:val="center"/>
          </w:tcPr>
          <w:p>
            <w:pPr>
              <w:ind w:firstLine="0" w:firstLineChars="0"/>
              <w:jc w:val="center"/>
              <w:rPr>
                <w:rFonts w:ascii="仿宋" w:hAnsi="仿宋" w:eastAsia="仿宋" w:cs="等线"/>
                <w:sz w:val="24"/>
              </w:rPr>
            </w:pPr>
          </w:p>
        </w:tc>
        <w:tc>
          <w:tcPr>
            <w:tcW w:w="1244" w:type="dxa"/>
            <w:shd w:val="clear" w:color="auto" w:fill="auto"/>
            <w:vAlign w:val="center"/>
          </w:tcPr>
          <w:p>
            <w:pPr>
              <w:ind w:firstLine="480" w:firstLineChars="0"/>
              <w:jc w:val="center"/>
              <w:rPr>
                <w:rFonts w:ascii="仿宋" w:hAnsi="仿宋" w:eastAsia="仿宋"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6" w:type="dxa"/>
            <w:shd w:val="clear" w:color="auto" w:fill="auto"/>
            <w:vAlign w:val="center"/>
          </w:tcPr>
          <w:p>
            <w:pPr>
              <w:pStyle w:val="2"/>
              <w:jc w:val="center"/>
              <w:rPr>
                <w:sz w:val="24"/>
                <w:szCs w:val="24"/>
              </w:rPr>
            </w:pPr>
            <w:r>
              <w:rPr>
                <w:rFonts w:hint="eastAsia"/>
                <w:sz w:val="24"/>
                <w:szCs w:val="24"/>
                <w:lang w:val="en-US" w:eastAsia="zh-CN"/>
              </w:rPr>
              <w:t>9</w:t>
            </w:r>
          </w:p>
        </w:tc>
        <w:tc>
          <w:tcPr>
            <w:tcW w:w="1400" w:type="dxa"/>
            <w:shd w:val="clear" w:color="auto" w:fill="auto"/>
            <w:vAlign w:val="center"/>
          </w:tcPr>
          <w:p>
            <w:pPr>
              <w:ind w:firstLine="0" w:firstLineChars="0"/>
              <w:jc w:val="center"/>
              <w:rPr>
                <w:rFonts w:hint="eastAsia" w:ascii="仿宋" w:hAnsi="仿宋" w:eastAsia="仿宋" w:cs="等线"/>
                <w:sz w:val="24"/>
                <w:lang w:val="en-US" w:eastAsia="zh-CN"/>
              </w:rPr>
            </w:pPr>
            <w:r>
              <w:rPr>
                <w:rFonts w:hint="eastAsia" w:ascii="仿宋" w:hAnsi="仿宋" w:eastAsia="仿宋" w:cs="等线"/>
                <w:sz w:val="24"/>
                <w:lang w:val="en-US" w:eastAsia="zh-CN"/>
              </w:rPr>
              <w:t>其他</w:t>
            </w:r>
          </w:p>
        </w:tc>
        <w:tc>
          <w:tcPr>
            <w:tcW w:w="1611" w:type="dxa"/>
            <w:shd w:val="clear" w:color="auto" w:fill="auto"/>
            <w:vAlign w:val="center"/>
          </w:tcPr>
          <w:p>
            <w:pPr>
              <w:ind w:firstLine="0" w:firstLineChars="0"/>
              <w:jc w:val="center"/>
              <w:rPr>
                <w:rFonts w:hint="eastAsia" w:ascii="仿宋" w:hAnsi="仿宋" w:eastAsia="仿宋" w:cs="等线"/>
                <w:sz w:val="24"/>
                <w:lang w:val="en-US" w:eastAsia="zh-CN"/>
              </w:rPr>
            </w:pPr>
          </w:p>
        </w:tc>
        <w:tc>
          <w:tcPr>
            <w:tcW w:w="2122" w:type="dxa"/>
            <w:shd w:val="clear" w:color="auto" w:fill="auto"/>
            <w:vAlign w:val="center"/>
          </w:tcPr>
          <w:p>
            <w:pPr>
              <w:ind w:firstLine="0" w:firstLineChars="0"/>
              <w:jc w:val="center"/>
              <w:rPr>
                <w:rFonts w:hint="eastAsia" w:ascii="仿宋" w:hAnsi="仿宋" w:eastAsia="仿宋" w:cs="等线"/>
                <w:sz w:val="24"/>
                <w:lang w:val="en-US" w:eastAsia="zh-CN"/>
              </w:rPr>
            </w:pPr>
          </w:p>
        </w:tc>
        <w:tc>
          <w:tcPr>
            <w:tcW w:w="1356" w:type="dxa"/>
            <w:shd w:val="clear" w:color="auto" w:fill="auto"/>
            <w:vAlign w:val="center"/>
          </w:tcPr>
          <w:p>
            <w:pPr>
              <w:ind w:firstLine="0" w:firstLineChars="0"/>
              <w:jc w:val="center"/>
              <w:rPr>
                <w:rFonts w:ascii="仿宋" w:hAnsi="仿宋" w:eastAsia="仿宋" w:cs="等线"/>
                <w:sz w:val="24"/>
              </w:rPr>
            </w:pPr>
          </w:p>
        </w:tc>
        <w:tc>
          <w:tcPr>
            <w:tcW w:w="1244" w:type="dxa"/>
            <w:shd w:val="clear" w:color="auto" w:fill="auto"/>
            <w:vAlign w:val="center"/>
          </w:tcPr>
          <w:p>
            <w:pPr>
              <w:jc w:val="center"/>
              <w:rPr>
                <w:rFonts w:ascii="仿宋" w:hAnsi="仿宋" w:eastAsia="仿宋" w:cs="等线"/>
                <w:sz w:val="24"/>
              </w:rPr>
            </w:pPr>
            <w:r>
              <w:rPr>
                <w:rFonts w:hint="eastAsia" w:ascii="仿宋" w:hAnsi="仿宋" w:eastAsia="仿宋" w:cs="等线"/>
                <w:sz w:val="24"/>
                <w:lang w:val="en-US" w:eastAsia="zh-CN"/>
              </w:rPr>
              <w:t>根据现场需求确定</w:t>
            </w:r>
          </w:p>
        </w:tc>
      </w:tr>
    </w:tbl>
    <w:p>
      <w:pPr>
        <w:rPr>
          <w:rFonts w:ascii="仿宋" w:hAnsi="仿宋" w:eastAsia="仿宋" w:cs="仿宋"/>
          <w:sz w:val="30"/>
          <w:szCs w:val="30"/>
        </w:rPr>
      </w:pPr>
      <w:r>
        <w:rPr>
          <w:rFonts w:hint="eastAsia" w:ascii="仿宋" w:hAnsi="仿宋" w:eastAsia="仿宋" w:cs="仿宋"/>
          <w:sz w:val="30"/>
          <w:szCs w:val="30"/>
        </w:rPr>
        <w:t>检查验收表：</w:t>
      </w:r>
    </w:p>
    <w:tbl>
      <w:tblPr>
        <w:tblStyle w:val="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119"/>
        <w:gridCol w:w="1700"/>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项目</w:t>
            </w:r>
          </w:p>
        </w:tc>
        <w:tc>
          <w:tcPr>
            <w:tcW w:w="3119"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参赛队表述内容</w:t>
            </w:r>
          </w:p>
        </w:tc>
        <w:tc>
          <w:tcPr>
            <w:tcW w:w="1700"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联络员意见</w:t>
            </w:r>
          </w:p>
        </w:tc>
        <w:tc>
          <w:tcPr>
            <w:tcW w:w="1701"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保障组意见</w:t>
            </w:r>
          </w:p>
        </w:tc>
        <w:tc>
          <w:tcPr>
            <w:tcW w:w="1276" w:type="dxa"/>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场所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设备</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布局</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连线</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88" w:type="dxa"/>
            <w:vAlign w:val="center"/>
          </w:tcPr>
          <w:p>
            <w:pPr>
              <w:jc w:val="center"/>
              <w:rPr>
                <w:rFonts w:ascii="仿宋" w:hAnsi="仿宋" w:eastAsia="仿宋" w:cs="仿宋"/>
                <w:sz w:val="28"/>
                <w:szCs w:val="28"/>
              </w:rPr>
            </w:pPr>
            <w:r>
              <w:rPr>
                <w:rFonts w:hint="eastAsia" w:ascii="仿宋" w:hAnsi="仿宋" w:eastAsia="仿宋" w:cs="仿宋"/>
                <w:sz w:val="28"/>
                <w:szCs w:val="28"/>
              </w:rPr>
              <w:t>其他</w:t>
            </w:r>
          </w:p>
        </w:tc>
        <w:tc>
          <w:tcPr>
            <w:tcW w:w="3119" w:type="dxa"/>
          </w:tcPr>
          <w:p>
            <w:pPr>
              <w:rPr>
                <w:rFonts w:ascii="仿宋" w:hAnsi="仿宋" w:eastAsia="仿宋" w:cs="仿宋"/>
                <w:sz w:val="28"/>
                <w:szCs w:val="28"/>
              </w:rPr>
            </w:pPr>
          </w:p>
        </w:tc>
        <w:tc>
          <w:tcPr>
            <w:tcW w:w="1700" w:type="dxa"/>
          </w:tcPr>
          <w:p>
            <w:pPr>
              <w:rPr>
                <w:rFonts w:ascii="仿宋" w:hAnsi="仿宋" w:eastAsia="仿宋" w:cs="仿宋"/>
                <w:sz w:val="28"/>
                <w:szCs w:val="28"/>
              </w:rPr>
            </w:pPr>
          </w:p>
        </w:tc>
        <w:tc>
          <w:tcPr>
            <w:tcW w:w="1701" w:type="dxa"/>
          </w:tcPr>
          <w:p>
            <w:pPr>
              <w:rPr>
                <w:rFonts w:ascii="仿宋" w:hAnsi="仿宋" w:eastAsia="仿宋" w:cs="仿宋"/>
                <w:sz w:val="28"/>
                <w:szCs w:val="28"/>
              </w:rPr>
            </w:pPr>
          </w:p>
        </w:tc>
        <w:tc>
          <w:tcPr>
            <w:tcW w:w="1276" w:type="dxa"/>
          </w:tcPr>
          <w:p>
            <w:pPr>
              <w:rPr>
                <w:rFonts w:ascii="仿宋" w:hAnsi="仿宋" w:eastAsia="仿宋" w:cs="仿宋"/>
                <w:sz w:val="28"/>
                <w:szCs w:val="28"/>
              </w:rPr>
            </w:pPr>
          </w:p>
        </w:tc>
      </w:tr>
    </w:tbl>
    <w:p>
      <w:pPr>
        <w:numPr>
          <w:ilvl w:val="-1"/>
          <w:numId w:val="0"/>
        </w:numPr>
        <w:rPr>
          <w:rFonts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现场设备布局图</w:t>
      </w:r>
      <w:bookmarkStart w:id="29" w:name="pindex265"/>
      <w:bookmarkEnd w:id="29"/>
    </w:p>
    <w:p>
      <w:pPr>
        <w:numPr>
          <w:ilvl w:val="-1"/>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drawing>
          <wp:inline distT="0" distB="0" distL="114300" distR="114300">
            <wp:extent cx="5273040" cy="2595245"/>
            <wp:effectExtent l="0" t="0" r="10160" b="8255"/>
            <wp:docPr id="61" name="图片 61" descr="20220704比赛现场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20220704比赛现场布局图"/>
                    <pic:cNvPicPr>
                      <a:picLocks noChangeAspect="1"/>
                    </pic:cNvPicPr>
                  </pic:nvPicPr>
                  <pic:blipFill>
                    <a:blip r:embed="rId5"/>
                    <a:stretch>
                      <a:fillRect/>
                    </a:stretch>
                  </pic:blipFill>
                  <pic:spPr>
                    <a:xfrm>
                      <a:off x="0" y="0"/>
                      <a:ext cx="5273040" cy="2595245"/>
                    </a:xfrm>
                    <a:prstGeom prst="rect">
                      <a:avLst/>
                    </a:prstGeom>
                  </pic:spPr>
                </pic:pic>
              </a:graphicData>
            </a:graphic>
          </wp:inline>
        </w:drawing>
      </w:r>
    </w:p>
    <w:p>
      <w:pPr>
        <w:numPr>
          <w:ilvl w:val="-1"/>
          <w:numId w:val="0"/>
        </w:numPr>
        <w:rPr>
          <w:rFonts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流程要求</w:t>
      </w:r>
      <w:bookmarkStart w:id="30" w:name="pindex269"/>
      <w:bookmarkEnd w:id="30"/>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1.进场准备</w:t>
      </w:r>
      <w:bookmarkStart w:id="31" w:name="pindex270"/>
      <w:bookmarkEnd w:id="31"/>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参赛队选手进入候场区准备，禁止携带通讯类等设备，线下裁判进行检查。</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2.身份核验</w:t>
      </w:r>
      <w:bookmarkStart w:id="32" w:name="pindex271"/>
      <w:bookmarkEnd w:id="32"/>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线下裁判和线上裁判通过线下线上结合的方式对参赛队选手的身份（参赛证、身份证、学生证、工作证等）进行核验，线下裁判全程进行辅助。</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3.抽定赛位号</w:t>
      </w:r>
      <w:bookmarkStart w:id="33" w:name="pindex272"/>
      <w:bookmarkEnd w:id="33"/>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各参赛队指派1名代表，线上裁判在裁判长的指令下打开抽签界面进行抽签，比赛全程该参赛队根据抽定的赛位号进行比赛。</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4.实时录制</w:t>
      </w:r>
      <w:bookmarkStart w:id="34" w:name="pindex273"/>
      <w:bookmarkEnd w:id="34"/>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每个参赛队比赛现场采用多机位进行直播，并同时录制整个比赛过程，其中2个机位监控整个赛场，2个机位架于比赛设备两端，用于观察和录制选手操作行为。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5.竞赛报告单上传</w:t>
      </w:r>
      <w:bookmarkStart w:id="35" w:name="pindex274"/>
      <w:bookmarkEnd w:id="35"/>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竞赛</w:t>
      </w:r>
      <w:r>
        <w:rPr>
          <w:rFonts w:hint="eastAsia" w:ascii="仿宋" w:hAnsi="仿宋" w:eastAsia="仿宋" w:cs="仿宋"/>
          <w:sz w:val="30"/>
          <w:szCs w:val="30"/>
        </w:rPr>
        <w:t>结束后按题目要求将竞赛报告单在规定时间内上传至指定地址。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6.录屏上传</w:t>
      </w:r>
      <w:bookmarkStart w:id="36" w:name="pindex275"/>
      <w:bookmarkEnd w:id="36"/>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各个参赛队裁判组在监督人员的监督下，完成实时录制的视频上传工作。</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7.完成</w:t>
      </w:r>
      <w:r>
        <w:rPr>
          <w:rFonts w:hint="eastAsia" w:ascii="仿宋" w:hAnsi="仿宋" w:eastAsia="仿宋" w:cs="仿宋"/>
          <w:sz w:val="30"/>
          <w:szCs w:val="30"/>
          <w:lang w:eastAsia="zh-CN"/>
        </w:rPr>
        <w:t>竞赛</w:t>
      </w:r>
      <w:bookmarkStart w:id="37" w:name="pindex276"/>
      <w:bookmarkEnd w:id="37"/>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比赛时间结束后，各参赛队立刻停止操作，并在现场裁判的示意下退出比赛区域，若需要补时，需在裁判组请示裁判长后并经得裁判长的同意后方可进入比赛区域完成补时操作。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8.评审</w:t>
      </w:r>
      <w:bookmarkStart w:id="38" w:name="pindex277"/>
      <w:bookmarkEnd w:id="38"/>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比赛结束后，各裁判小组采用线上线下相结合的方式并按照之前培训的评审要求对参赛队进行评审，线上裁判全程评分，线下裁判辅助但不参与评分，评审过程中裁判长告知所在裁判小组进入另一个腾讯会议（全程只有裁判组和监督仲裁组进入），并全程录制评审过程（该视频不对外开放，后续需留存于世校赛执委会保存）。</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9.成绩计算及公示</w:t>
      </w:r>
      <w:bookmarkStart w:id="39" w:name="pindex278"/>
      <w:bookmarkEnd w:id="39"/>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各裁判小组根据评审结果进行成绩的计算，并要求参赛选手代表进行签字画押，裁判小组将计算的比赛成绩发至裁判长，裁判长交与监督组进行核分，经核算无误后，在比赛结束八小时内完成成绩公示。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10.成绩公布</w:t>
      </w:r>
      <w:bookmarkStart w:id="40" w:name="pindex279"/>
      <w:bookmarkEnd w:id="40"/>
    </w:p>
    <w:p>
      <w:pPr>
        <w:pStyle w:val="2"/>
      </w:pP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裁判组、监督组和仲裁组等多方在相应成绩表签字后交与世校赛执委会，世校赛执委会经过核查无误后，在相关网站进行成绩公布。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CA830"/>
    <w:multiLevelType w:val="singleLevel"/>
    <w:tmpl w:val="B69CA830"/>
    <w:lvl w:ilvl="0" w:tentative="0">
      <w:start w:val="1"/>
      <w:numFmt w:val="chineseCounting"/>
      <w:suff w:val="nothing"/>
      <w:lvlText w:val="%1、"/>
      <w:lvlJc w:val="left"/>
      <w:rPr>
        <w:rFonts w:hint="eastAsia"/>
      </w:rPr>
    </w:lvl>
  </w:abstractNum>
  <w:abstractNum w:abstractNumId="1">
    <w:nsid w:val="FB8648EC"/>
    <w:multiLevelType w:val="singleLevel"/>
    <w:tmpl w:val="FB8648EC"/>
    <w:lvl w:ilvl="0" w:tentative="0">
      <w:start w:val="1"/>
      <w:numFmt w:val="chineseCounting"/>
      <w:suff w:val="nothing"/>
      <w:lvlText w:val="（%1）"/>
      <w:lvlJc w:val="left"/>
      <w:rPr>
        <w:rFonts w:hint="eastAsia"/>
      </w:rPr>
    </w:lvl>
  </w:abstractNum>
  <w:abstractNum w:abstractNumId="2">
    <w:nsid w:val="6A248AA9"/>
    <w:multiLevelType w:val="singleLevel"/>
    <w:tmpl w:val="6A248AA9"/>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ZjE2ODUzYWZkYjZlODgwYTFhMmQ3NThmODhkNDUifQ=="/>
  </w:docVars>
  <w:rsids>
    <w:rsidRoot w:val="00305F7E"/>
    <w:rsid w:val="00002E1A"/>
    <w:rsid w:val="000419BA"/>
    <w:rsid w:val="0005661A"/>
    <w:rsid w:val="000D7D2A"/>
    <w:rsid w:val="000E7D8B"/>
    <w:rsid w:val="00107315"/>
    <w:rsid w:val="001214FF"/>
    <w:rsid w:val="00130069"/>
    <w:rsid w:val="0013635C"/>
    <w:rsid w:val="00145AB0"/>
    <w:rsid w:val="001468D2"/>
    <w:rsid w:val="001F6FA9"/>
    <w:rsid w:val="00237AC6"/>
    <w:rsid w:val="002505DF"/>
    <w:rsid w:val="00253AB0"/>
    <w:rsid w:val="00276147"/>
    <w:rsid w:val="002E6468"/>
    <w:rsid w:val="002F7762"/>
    <w:rsid w:val="00305F7E"/>
    <w:rsid w:val="00314603"/>
    <w:rsid w:val="00350425"/>
    <w:rsid w:val="00384B7C"/>
    <w:rsid w:val="00386C61"/>
    <w:rsid w:val="003C37A7"/>
    <w:rsid w:val="003D058B"/>
    <w:rsid w:val="003D4AB2"/>
    <w:rsid w:val="003F6D71"/>
    <w:rsid w:val="004108C3"/>
    <w:rsid w:val="004302C1"/>
    <w:rsid w:val="00463768"/>
    <w:rsid w:val="0046388C"/>
    <w:rsid w:val="0047303C"/>
    <w:rsid w:val="00475F9B"/>
    <w:rsid w:val="004760C7"/>
    <w:rsid w:val="00477B75"/>
    <w:rsid w:val="004B4C5E"/>
    <w:rsid w:val="004D4452"/>
    <w:rsid w:val="004F452F"/>
    <w:rsid w:val="005109FA"/>
    <w:rsid w:val="00526B2F"/>
    <w:rsid w:val="00631487"/>
    <w:rsid w:val="00634762"/>
    <w:rsid w:val="00635EAA"/>
    <w:rsid w:val="00665AC1"/>
    <w:rsid w:val="00670AFD"/>
    <w:rsid w:val="006F23EA"/>
    <w:rsid w:val="0072094A"/>
    <w:rsid w:val="007507C6"/>
    <w:rsid w:val="0076779D"/>
    <w:rsid w:val="00784301"/>
    <w:rsid w:val="007C2907"/>
    <w:rsid w:val="0080584E"/>
    <w:rsid w:val="0081304D"/>
    <w:rsid w:val="00813CA5"/>
    <w:rsid w:val="00815ED1"/>
    <w:rsid w:val="00894626"/>
    <w:rsid w:val="008B7E3A"/>
    <w:rsid w:val="008C2A50"/>
    <w:rsid w:val="008D499B"/>
    <w:rsid w:val="008F53FE"/>
    <w:rsid w:val="008F7400"/>
    <w:rsid w:val="00920EEA"/>
    <w:rsid w:val="0093552F"/>
    <w:rsid w:val="00935E5C"/>
    <w:rsid w:val="00956054"/>
    <w:rsid w:val="00961568"/>
    <w:rsid w:val="00980922"/>
    <w:rsid w:val="00A44410"/>
    <w:rsid w:val="00A63A53"/>
    <w:rsid w:val="00A7571C"/>
    <w:rsid w:val="00AA345A"/>
    <w:rsid w:val="00AA39E4"/>
    <w:rsid w:val="00AB4F8B"/>
    <w:rsid w:val="00B00557"/>
    <w:rsid w:val="00B01C3F"/>
    <w:rsid w:val="00B02EC8"/>
    <w:rsid w:val="00B943EF"/>
    <w:rsid w:val="00BA3E85"/>
    <w:rsid w:val="00BA7A1C"/>
    <w:rsid w:val="00C340CC"/>
    <w:rsid w:val="00C5159E"/>
    <w:rsid w:val="00CD5CD0"/>
    <w:rsid w:val="00CE2EBD"/>
    <w:rsid w:val="00CF1E87"/>
    <w:rsid w:val="00D24957"/>
    <w:rsid w:val="00D80250"/>
    <w:rsid w:val="00E55C8E"/>
    <w:rsid w:val="00ED2026"/>
    <w:rsid w:val="00F15952"/>
    <w:rsid w:val="00F244C6"/>
    <w:rsid w:val="00F82287"/>
    <w:rsid w:val="00FA5683"/>
    <w:rsid w:val="00FB48C2"/>
    <w:rsid w:val="081B7ED7"/>
    <w:rsid w:val="08497CE1"/>
    <w:rsid w:val="084F27E4"/>
    <w:rsid w:val="08615A1D"/>
    <w:rsid w:val="0B7F7FCB"/>
    <w:rsid w:val="0C91238C"/>
    <w:rsid w:val="0CF46ECE"/>
    <w:rsid w:val="0E646C29"/>
    <w:rsid w:val="0ED0266B"/>
    <w:rsid w:val="10A4691A"/>
    <w:rsid w:val="11E3402C"/>
    <w:rsid w:val="12994F78"/>
    <w:rsid w:val="12E66CFD"/>
    <w:rsid w:val="1885048C"/>
    <w:rsid w:val="1B521211"/>
    <w:rsid w:val="1E035DAE"/>
    <w:rsid w:val="1ECB2E08"/>
    <w:rsid w:val="21210A90"/>
    <w:rsid w:val="2272612D"/>
    <w:rsid w:val="241366D0"/>
    <w:rsid w:val="277DB96B"/>
    <w:rsid w:val="2DFB04FF"/>
    <w:rsid w:val="2E9861CF"/>
    <w:rsid w:val="30710F29"/>
    <w:rsid w:val="31592A40"/>
    <w:rsid w:val="31F46EC7"/>
    <w:rsid w:val="35507CB7"/>
    <w:rsid w:val="35DD743F"/>
    <w:rsid w:val="377A5E40"/>
    <w:rsid w:val="3A1A4327"/>
    <w:rsid w:val="3ABA60F4"/>
    <w:rsid w:val="3BE16681"/>
    <w:rsid w:val="3EA03F0B"/>
    <w:rsid w:val="4049137C"/>
    <w:rsid w:val="40EB6E8F"/>
    <w:rsid w:val="43342414"/>
    <w:rsid w:val="44C06D7B"/>
    <w:rsid w:val="46672E81"/>
    <w:rsid w:val="46F36134"/>
    <w:rsid w:val="47E93FB4"/>
    <w:rsid w:val="5028600D"/>
    <w:rsid w:val="50BD4C8C"/>
    <w:rsid w:val="535202BB"/>
    <w:rsid w:val="59394624"/>
    <w:rsid w:val="5DA07197"/>
    <w:rsid w:val="5FFB2881"/>
    <w:rsid w:val="64892207"/>
    <w:rsid w:val="66D04F6D"/>
    <w:rsid w:val="67462D27"/>
    <w:rsid w:val="686B0F34"/>
    <w:rsid w:val="688433C8"/>
    <w:rsid w:val="689F6036"/>
    <w:rsid w:val="68C47AD3"/>
    <w:rsid w:val="69664331"/>
    <w:rsid w:val="69BF6070"/>
    <w:rsid w:val="6DF73173"/>
    <w:rsid w:val="6F1E029F"/>
    <w:rsid w:val="710866F3"/>
    <w:rsid w:val="71670D1F"/>
    <w:rsid w:val="720A50CC"/>
    <w:rsid w:val="75EB456E"/>
    <w:rsid w:val="763B4332"/>
    <w:rsid w:val="76FD3998"/>
    <w:rsid w:val="77ED2106"/>
    <w:rsid w:val="78FD58FD"/>
    <w:rsid w:val="7AFB607C"/>
    <w:rsid w:val="7B556CE1"/>
    <w:rsid w:val="7D9FEE1F"/>
    <w:rsid w:val="7F896A8D"/>
    <w:rsid w:val="AEFC9456"/>
    <w:rsid w:val="AFECC015"/>
    <w:rsid w:val="BAFE8071"/>
    <w:rsid w:val="EE7E17C5"/>
    <w:rsid w:val="EFCB8BB0"/>
    <w:rsid w:val="F6A72238"/>
    <w:rsid w:val="FEF93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unhideWhenUsed/>
    <w:qFormat/>
    <w:uiPriority w:val="99"/>
    <w:rPr>
      <w:color w:val="0563C1"/>
      <w:u w:val="single"/>
    </w:rPr>
  </w:style>
  <w:style w:type="paragraph" w:customStyle="1" w:styleId="10">
    <w:name w:val="修订1"/>
    <w:hidden/>
    <w:semiHidden/>
    <w:qFormat/>
    <w:uiPriority w:val="99"/>
    <w:rPr>
      <w:rFonts w:ascii="Calibri" w:hAnsi="Calibri" w:eastAsia="宋体" w:cs="Times New Roman"/>
      <w:kern w:val="2"/>
      <w:sz w:val="21"/>
      <w:szCs w:val="24"/>
      <w:lang w:val="en-US" w:eastAsia="zh-CN" w:bidi="ar-SA"/>
    </w:rPr>
  </w:style>
  <w:style w:type="paragraph" w:customStyle="1" w:styleId="11">
    <w:name w:val="修订2"/>
    <w:hidden/>
    <w:semiHidden/>
    <w:qFormat/>
    <w:uiPriority w:val="99"/>
    <w:rPr>
      <w:rFonts w:ascii="Calibri" w:hAnsi="Calibri" w:eastAsia="宋体" w:cs="Times New Roman"/>
      <w:kern w:val="2"/>
      <w:sz w:val="21"/>
      <w:szCs w:val="24"/>
      <w:lang w:val="en-US" w:eastAsia="zh-CN" w:bidi="ar-SA"/>
    </w:rPr>
  </w:style>
  <w:style w:type="paragraph" w:styleId="12">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 w:type="character" w:customStyle="1" w:styleId="13">
    <w:name w:val="标题 3 字符"/>
    <w:basedOn w:val="8"/>
    <w:semiHidden/>
    <w:qFormat/>
    <w:uiPriority w:val="0"/>
    <w:rPr>
      <w:rFonts w:ascii="Calibri" w:hAnsi="Calibri" w:eastAsia="宋体" w:cs="Times New Roman"/>
      <w:b/>
      <w:bCs/>
      <w:kern w:val="2"/>
      <w:sz w:val="32"/>
      <w:szCs w:val="32"/>
    </w:rPr>
  </w:style>
  <w:style w:type="character" w:customStyle="1" w:styleId="14">
    <w:name w:val="标题 3 字符1"/>
    <w:link w:val="3"/>
    <w:qFormat/>
    <w:uiPriority w:val="0"/>
    <w:rPr>
      <w:b/>
      <w:bCs/>
      <w:kern w:val="2"/>
      <w:sz w:val="32"/>
      <w:szCs w:val="32"/>
      <w:lang w:val="zh-CN" w:eastAsia="zh-CN"/>
    </w:rPr>
  </w:style>
  <w:style w:type="paragraph" w:customStyle="1" w:styleId="15">
    <w:name w:val="Revision"/>
    <w:hidden/>
    <w:semiHidden/>
    <w:qFormat/>
    <w:uiPriority w:val="99"/>
    <w:rPr>
      <w:rFonts w:ascii="Calibri" w:hAnsi="Calibri" w:eastAsia="宋体" w:cs="Times New Roman"/>
      <w:kern w:val="2"/>
      <w:sz w:val="21"/>
      <w:szCs w:val="24"/>
      <w:lang w:val="en-US" w:eastAsia="zh-CN" w:bidi="ar-SA"/>
    </w:rPr>
  </w:style>
  <w:style w:type="paragraph" w:styleId="16">
    <w:name w:val="List Paragraph"/>
    <w:basedOn w:val="1"/>
    <w:qFormat/>
    <w:uiPriority w:val="99"/>
    <w:pPr>
      <w:ind w:firstLine="420" w:firstLineChars="200"/>
    </w:pPr>
  </w:style>
  <w:style w:type="paragraph" w:customStyle="1" w:styleId="17">
    <w:name w:val="规程正文"/>
    <w:basedOn w:val="1"/>
    <w:qFormat/>
    <w:uiPriority w:val="0"/>
    <w:pPr>
      <w:adjustRightInd w:val="0"/>
      <w:snapToGrid w:val="0"/>
      <w:spacing w:line="580" w:lineRule="exact"/>
      <w:ind w:firstLine="720" w:firstLineChars="200"/>
    </w:pPr>
    <w:rPr>
      <w:rFonts w:ascii="仿宋" w:hAnsi="仿宋" w:eastAsia="方正仿宋_GB2312"/>
      <w:sz w:val="3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6759</Words>
  <Characters>7127</Characters>
  <Lines>30</Lines>
  <Paragraphs>8</Paragraphs>
  <TotalTime>11</TotalTime>
  <ScaleCrop>false</ScaleCrop>
  <LinksUpToDate>false</LinksUpToDate>
  <CharactersWithSpaces>7136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2022-06-09T20:54:00Z</dcterms:created>
  <dc:creator>HEP</dc:creator>
  <cp:lastModifiedBy>于海宁</cp:lastModifiedBy>
  <dcterms:modified xsi:type="dcterms:W3CDTF">2022-07-14T02:39:24Z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9E6E926FDCDC4AE5AB089646056EC006</vt:lpwstr>
  </property>
</Properties>
</file>