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50" w:rsidRDefault="00726AFE">
      <w:pPr>
        <w:rPr>
          <w:rFonts w:ascii="仿宋_GB2312" w:eastAsia="仿宋_GB2312" w:hAnsi="宋体" w:cs="宋体"/>
          <w:bCs/>
          <w:color w:val="000000"/>
          <w:kern w:val="0"/>
          <w:sz w:val="28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4"/>
        </w:rPr>
        <w:t>附件</w:t>
      </w:r>
    </w:p>
    <w:p w:rsidR="002C1C50" w:rsidRDefault="00726AFE">
      <w:pPr>
        <w:jc w:val="center"/>
        <w:rPr>
          <w:rFonts w:ascii="仿宋_GB2312" w:eastAsia="仿宋_GB2312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0"/>
          <w:szCs w:val="30"/>
        </w:rPr>
        <w:t>首届</w:t>
      </w:r>
      <w:proofErr w:type="gramStart"/>
      <w:r>
        <w:rPr>
          <w:rFonts w:ascii="仿宋_GB2312" w:eastAsia="仿宋_GB2312" w:hAnsi="宋体" w:cs="宋体" w:hint="eastAsia"/>
          <w:b/>
          <w:bCs/>
          <w:color w:val="000000"/>
          <w:kern w:val="0"/>
          <w:sz w:val="30"/>
          <w:szCs w:val="30"/>
        </w:rPr>
        <w:t>世校赛</w:t>
      </w:r>
      <w:proofErr w:type="gramEnd"/>
      <w:r>
        <w:rPr>
          <w:rFonts w:ascii="仿宋_GB2312" w:eastAsia="仿宋_GB2312" w:hAnsi="宋体" w:cs="宋体" w:hint="eastAsia"/>
          <w:b/>
          <w:bCs/>
          <w:color w:val="000000"/>
          <w:kern w:val="0"/>
          <w:sz w:val="30"/>
          <w:szCs w:val="30"/>
        </w:rPr>
        <w:t>天津赛区赛</w:t>
      </w:r>
      <w:r>
        <w:rPr>
          <w:rFonts w:ascii="仿宋_GB2312" w:eastAsia="仿宋_GB2312" w:hAnsi="宋体" w:cs="宋体"/>
          <w:b/>
          <w:bCs/>
          <w:color w:val="000000"/>
          <w:kern w:val="0"/>
          <w:sz w:val="30"/>
          <w:szCs w:val="30"/>
        </w:rPr>
        <w:t>项</w:t>
      </w:r>
      <w:r>
        <w:rPr>
          <w:rFonts w:ascii="仿宋_GB2312" w:eastAsia="仿宋_GB2312" w:hAnsi="宋体" w:cs="宋体" w:hint="eastAsia"/>
          <w:b/>
          <w:bCs/>
          <w:color w:val="000000"/>
          <w:kern w:val="0"/>
          <w:sz w:val="30"/>
          <w:szCs w:val="30"/>
        </w:rPr>
        <w:t>意向合作企业统计表</w:t>
      </w:r>
    </w:p>
    <w:tbl>
      <w:tblPr>
        <w:tblW w:w="13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4A0" w:firstRow="1" w:lastRow="0" w:firstColumn="1" w:lastColumn="0" w:noHBand="0" w:noVBand="1"/>
      </w:tblPr>
      <w:tblGrid>
        <w:gridCol w:w="720"/>
        <w:gridCol w:w="1543"/>
        <w:gridCol w:w="1276"/>
        <w:gridCol w:w="2552"/>
        <w:gridCol w:w="3402"/>
        <w:gridCol w:w="4111"/>
      </w:tblGrid>
      <w:tr w:rsidR="002C1C50">
        <w:trPr>
          <w:trHeight w:val="615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专业大类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赛项编号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赛项名称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意向承办院校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意向合作企业名称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机电一体化项目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天津机电职业技术学院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浙江天煌科技实业有限公司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W02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bookmarkStart w:id="0" w:name="RANGE!D4"/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智能产线安装</w:t>
            </w:r>
            <w:proofErr w:type="gramEnd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与调试</w:t>
            </w:r>
            <w:bookmarkEnd w:id="0"/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天津机电职业技术学院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亚龙智能装备集团股份有限公司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W03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工业机器人技术应用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天津机电职业技术学院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浙江天煌科技实业有限公司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W04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增材制造</w:t>
            </w:r>
            <w:proofErr w:type="gramEnd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技术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天津市职业大学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广州中望龙腾软件股份有限公司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北京三维博特科技有限公司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W05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bookmarkStart w:id="1" w:name="RANGE!D7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无人机维修与应用</w:t>
            </w:r>
            <w:bookmarkEnd w:id="1"/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天津现代职业技术学院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深圳市</w:t>
            </w:r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大疆创新</w:t>
            </w:r>
            <w:proofErr w:type="gramEnd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科技有限公司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W08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信息技术应用创新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天津电子信息职业技术学院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北京神州数码云科信息技术有限公司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W09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物联网技术应用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天津渤海职业技术学院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北京新大陆时代教育科技有限公司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W010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云计算</w:t>
            </w:r>
            <w:proofErr w:type="gramEnd"/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天津城市职业学院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江苏一道云科技发展有限公司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W011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bookmarkStart w:id="2" w:name="RANGE!D11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通信网络管理</w:t>
            </w:r>
            <w:bookmarkEnd w:id="2"/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天津中德应用技术大学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大唐移动通信设备有限公司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W012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迷宫机器人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天津渤海职业技术学院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天津启诚伟业科技有限公司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W013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汽车技术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天津交通职业学院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广州车拉夫汽车科技有限公司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深圳风向标教育资源股份有限公司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财经商贸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W015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跨境电商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天津商务职业学院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 w:rsidP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南京世格软件有限责任公司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中教畅享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（北京）科技有限公司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能源动力与材料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W016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碳中和可再生能源工程技术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天津轻工职业技术学院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浙江拓峰自动化设备有限公司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装备制造大类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WP01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智能网联汽车技术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天津中德应用技术大学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国汽（北京）智能网联汽车研究院有限公司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电子与信息大类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WP02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嵌入式技术应用开发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天津交通职业学院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 w:rsidP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百科荣创（北京）科技股份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有限公司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中医药大类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WP03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中医传统技能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天津医学高等专科学校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天津市红星职业中等专业学校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旅游大类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WP04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中餐烹饪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天津市经济贸易学校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 w:rsidR="002C1C50">
        <w:trPr>
          <w:trHeight w:val="660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旅游、农林大类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WP05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中华茶艺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天津商务职业学院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 w:rsidR="002C1C50">
        <w:trPr>
          <w:trHeight w:val="855"/>
        </w:trPr>
        <w:tc>
          <w:tcPr>
            <w:tcW w:w="720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43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电子信息大类</w:t>
            </w:r>
          </w:p>
        </w:tc>
        <w:tc>
          <w:tcPr>
            <w:tcW w:w="1276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WP06</w:t>
            </w:r>
          </w:p>
        </w:tc>
        <w:tc>
          <w:tcPr>
            <w:tcW w:w="255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5G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通信网络布线</w:t>
            </w:r>
          </w:p>
        </w:tc>
        <w:tc>
          <w:tcPr>
            <w:tcW w:w="3402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天津电子信息职业技术学院</w:t>
            </w:r>
          </w:p>
        </w:tc>
        <w:tc>
          <w:tcPr>
            <w:tcW w:w="4111" w:type="dxa"/>
            <w:shd w:val="clear" w:color="000000" w:fill="auto"/>
            <w:vAlign w:val="center"/>
          </w:tcPr>
          <w:p w:rsidR="002C1C50" w:rsidRDefault="00726AF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广州唯康教育科技股份有限公司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4"/>
                <w:szCs w:val="24"/>
              </w:rPr>
              <w:t>华为技术有限公司</w:t>
            </w:r>
          </w:p>
        </w:tc>
      </w:tr>
    </w:tbl>
    <w:p w:rsidR="002C1C50" w:rsidRDefault="002C1C50"/>
    <w:sectPr w:rsidR="002C1C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33"/>
    <w:rsid w:val="000233EB"/>
    <w:rsid w:val="000C61FD"/>
    <w:rsid w:val="000D08CD"/>
    <w:rsid w:val="002C1C50"/>
    <w:rsid w:val="00472190"/>
    <w:rsid w:val="00595AFB"/>
    <w:rsid w:val="00603D9A"/>
    <w:rsid w:val="006679A9"/>
    <w:rsid w:val="006D7469"/>
    <w:rsid w:val="006E256E"/>
    <w:rsid w:val="0070667F"/>
    <w:rsid w:val="00726AFE"/>
    <w:rsid w:val="007629F1"/>
    <w:rsid w:val="00924033"/>
    <w:rsid w:val="00A37BE3"/>
    <w:rsid w:val="00B82B17"/>
    <w:rsid w:val="00BB3459"/>
    <w:rsid w:val="00C646CF"/>
    <w:rsid w:val="00C64C5D"/>
    <w:rsid w:val="00D562F8"/>
    <w:rsid w:val="00DA2C2F"/>
    <w:rsid w:val="00E04745"/>
    <w:rsid w:val="00FA2D3D"/>
    <w:rsid w:val="6BD8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B1C4"/>
  <w15:docId w15:val="{A7DB8CD4-1B55-4FB4-B982-801AE7C5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837</Characters>
  <Application>Microsoft Office Word</Application>
  <DocSecurity>0</DocSecurity>
  <Lines>6</Lines>
  <Paragraphs>1</Paragraphs>
  <ScaleCrop>false</ScaleCrop>
  <Company>Microsoft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5</cp:revision>
  <cp:lastPrinted>2022-06-27T06:38:00Z</cp:lastPrinted>
  <dcterms:created xsi:type="dcterms:W3CDTF">2022-06-29T01:32:00Z</dcterms:created>
  <dcterms:modified xsi:type="dcterms:W3CDTF">2022-07-04T02:06:00Z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EFBC5084F6A74264BBE6430FD92C7AA1</vt:lpwstr>
  </property>
</Properties>
</file>