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</w:p>
    <w:p>
      <w:pPr>
        <w:spacing w:line="520" w:lineRule="exact"/>
        <w:rPr>
          <w:rFonts w:ascii="黑体" w:hAnsi="黑体" w:eastAsia="黑体" w:cs="黑体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sz w:val="30"/>
          <w:szCs w:val="30"/>
          <w:shd w:val="clear" w:color="auto" w:fill="FFFFFF"/>
        </w:rPr>
        <w:t>附件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shd w:val="clear" w:color="auto" w:fill="FFFFFF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shd w:val="clear" w:color="auto" w:fill="FFFFFF"/>
        </w:rPr>
        <w:t>首届世校赛参赛名额分配表</w:t>
      </w:r>
    </w:p>
    <w:bookmarkEnd w:id="1"/>
    <w:tbl>
      <w:tblPr>
        <w:tblStyle w:val="7"/>
        <w:tblpPr w:leftFromText="180" w:rightFromText="180" w:vertAnchor="text" w:horzAnchor="page" w:tblpXSpec="center" w:tblpY="550"/>
        <w:tblOverlap w:val="never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350"/>
        <w:gridCol w:w="1090"/>
        <w:gridCol w:w="1299"/>
        <w:gridCol w:w="4197"/>
        <w:gridCol w:w="2935"/>
        <w:gridCol w:w="16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tblHeader/>
          <w:jc w:val="center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bidi="ar"/>
              </w:rPr>
              <w:t>大类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bidi="ar"/>
              </w:rPr>
              <w:t>赛项编号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bidi="ar"/>
              </w:rPr>
              <w:t>赛项名称</w:t>
            </w:r>
          </w:p>
        </w:tc>
        <w:tc>
          <w:tcPr>
            <w:tcW w:w="158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bidi="ar"/>
              </w:rPr>
              <w:t>组队方式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bidi="ar"/>
              </w:rPr>
              <w:t>参赛学校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bidi="ar"/>
              </w:rPr>
              <w:t>所在省份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bidi="ar"/>
              </w:rPr>
              <w:t>/单位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41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W01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机电一体化项目</w:t>
            </w:r>
          </w:p>
        </w:tc>
        <w:tc>
          <w:tcPr>
            <w:tcW w:w="158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中外联队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（师生同赛）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1组中国选手+1组外国选手为1队。每组3名参赛选手，由2名学生+1名教师组成。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浙江机电职业技术学院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山东交通职业学院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天津工业职业学院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天津市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南京工业职业技术大学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北京工业职业技术学院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荆州职业技术学院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广东轻工职业技术学院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安徽国防科技职业学院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内蒙古机电职业技术学院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内蒙古自治区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W02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智能产线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安装与调试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中外联队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（师生同赛）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1组中国选手+1组外国选手为1队。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每组2名参赛选手，由1名学生+1名教师组成。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南京工业职业技术大学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西安航空职业技术学院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陕西省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威海海洋职业学院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温州职业技术学院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辽宁机电职业技术学院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辽宁省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武汉铁路职业技术学院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北京电子科技职业学院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江西环境工程职业学院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河北机电职业技术学院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W03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工业机器人技术应用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中外联队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（师生同赛）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1组中国选手+1组外国选手为1队。每组3名参赛选手，由2名学生+1名教师组成。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山东科技职业学院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永州职业技术学院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常州机电职业技术学院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安徽机电职业技术学院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辽宁机电职业技术学院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辽宁省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山西机电职业技术学院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唐山工业职业技术学院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江西机电职业技术学院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杭州科技职业技术学院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W04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增材制造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技术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混合编队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由2名中国选手和2名外国选手混合为1队，参赛选手均为学生。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常州工业职业技术学院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漳州职业技术学院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潍坊职业学院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广西工业职业技术学院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广西壮族自治区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湖南铁道职业技术学院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宁波职业技术学院(高)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安徽机电职业技术学院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江西现代职业技术学院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唐山工业职业技术学院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W05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无人机维修与应用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混合编队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由3名中外选手混合为1队，至少有1名外国选手，参赛选手均为学生。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长沙航空职业技术学院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济南职业学院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成都航空职业技术学院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四川省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广州民航职业技术学院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南京工业职业技术大学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三亚航空旅游职业学院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海南省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许昌职业技术学院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西安航空职业技术学院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陕西省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重庆航天职业技术学院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W06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虚拟现实（VR）设计与制作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混合编队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由2名中国选手和2名外国选手混合为1队，参赛选手均为学生。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福建船政交通职业学院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安徽国际商务职业学院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九江职业技术学院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重庆工程职业技术学院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柳州职业技术学院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广西壮族自治区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湖南大众传媒职业技术学院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潍坊职业学院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河北科技工程职业技术大学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深圳职业技术学院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南京信息职业技术学院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台州职业技术学院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晋中职业技术学院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北京信息职业技术学院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乌鲁木齐职业大学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新疆维吾尔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海南软件职业技术学院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海南省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长江职业学院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Hans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Hans" w:bidi="ar"/>
              </w:rPr>
              <w:t>江西承办地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Hans" w:bidi="ar"/>
              </w:rPr>
              <w:t>代表队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Hans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Hans" w:bidi="ar"/>
              </w:rPr>
              <w:t>江西承办地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Hans" w:bidi="ar"/>
              </w:rPr>
              <w:t>代表队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W07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信息安全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管理与评估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混合编队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由2名中国选手和1名外国选手混合为1队，参赛选手均为学生。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常州信息职业技术学院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聊城职业技术学院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重庆工业职业技术学院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深圳职业技术学院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娄底职业技术学院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湖北生物科技职业学院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兰州资源环境职业技术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大学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甘肃省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咸阳职业技术学院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陕西省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北京信息职业技术学院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河北科技工程职业技术大学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上海电子信息职业技术学院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上海市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杭州职业技术学院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辽宁建筑职业学院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辽宁省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福建船政交通职业学院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安徽商贸职业技术学院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江西工业职业技术学院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长春职业技术学院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吉林省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山西职业技术学院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Hans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Hans" w:bidi="ar"/>
              </w:rPr>
              <w:t>江西承办地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Hans" w:bidi="ar"/>
              </w:rPr>
              <w:t>代表队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Hans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Hans" w:bidi="ar"/>
              </w:rPr>
              <w:t>江西承办地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Hans" w:bidi="ar"/>
              </w:rPr>
              <w:t>代表队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W08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bookmarkStart w:id="0" w:name="OLE_LINK5"/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信息技术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应用创新</w:t>
            </w:r>
            <w:bookmarkEnd w:id="0"/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中外联队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1组中国选手+1组外国选手为1队；每组2名参赛选手，均为学生。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淄博职业学院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苏州工业园区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服务外包职业学院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山西职业技术学院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山西省</w:t>
            </w:r>
          </w:p>
        </w:tc>
      </w:tr>
      <w:tr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湖北职业技术学院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湖北省</w:t>
            </w:r>
          </w:p>
        </w:tc>
      </w:tr>
      <w:tr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天津电子信息职业技术学院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天津市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浙江经贸职业技术学院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广西水利电力职业技术学院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广西壮族自治区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W09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物联网技术应用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混合编队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由1名中国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选手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和1名外国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选手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混合为1队，参赛选手均为学生。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南通职业大学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重庆工程职业技术学院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河北交通职业技术学院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江西旅游商贸职业学院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南宁职业技术学院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广西壮族自治区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合肥职业技术学院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河南工业职业技术学院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W10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云计算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中外联队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1组中国选手+1组外国选手为1队；每组2名参赛选手，均为学生。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河南经贸职业学院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山东商业职业技术学院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廊坊职业技术学院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重庆工商职业学院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湖南科技职业学院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苏州工业职业技术学院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福州职业技术学院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黑龙江职业学院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黑龙江省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乌鲁木齐职业大学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新疆维吾尔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W11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通信网络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管理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混合编队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由2名中国选手和2名外国选手混合为1队，参赛选手均为学生。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深圳信息职业技术学院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长春职业技术学院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吉林省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杨凌职业技术学院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陕西省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重庆工程职业技术学院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浙江交通职业技术学院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南京信息职业技术学院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山西职业技术学院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湖南铁道职业技术学院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W12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迷宫机器人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混合编队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由1名中国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选手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和1名外国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选手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混合为1队，参赛选手均为学生。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烟台职业学院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常州信息职业技术学院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重庆工商职业学院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湖北工业职业技术学院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宁波职业技术学院(高)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福建信息职业技术学院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天津现代职业技术学院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天津市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陕西机电职业技术学院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陕西省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江西信息应用职业技术学院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交通运输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W13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汽车技术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中外联队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1组中国选手+1组外国选手为1队。每组2名参赛选手，均为学生。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深圳职业技术学院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山东交通职业学院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长春汽车工业高等专科学校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吉林省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天津职业大学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天津市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合肥职业技术学院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河北科技工程职业技术大学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浙江交通职业技术学院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扬州工业职业技术学院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福建船政交通职业学院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交通运输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W14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轨道交通驾驶技术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混合编队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（师生同赛）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由2名中国学生、2名外国学生、1名中国教师混合为1队。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天津交通职业学院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天津市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南京交通职业技术学院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江西交通职业技术学院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广西交通职业技术学院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四川交通职业技术学院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四川省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河北交通职业技术学院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河北省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上海交通职业技术学院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上海市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贵州轻工职业技术学院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贵州省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青海交通职业技术学院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青海省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财经商贸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W15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跨境电商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混合编队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由2名中国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选手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和2名外国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选手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混合为1队，参赛选手均为学生。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广西职业技术学院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广西壮族自治区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襄阳职业技术学院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安徽商贸职业技术学院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陕西能源职业技术学院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陕西省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江西外语外贸职业学院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漳州职业技术学院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福建省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湖南财经工业职业技术学院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浙江经贸职业技术学院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贵州交通职业技术学院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贵州省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5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能源动力与材料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W16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碳中和可再生能源工程技术</w:t>
            </w:r>
          </w:p>
        </w:tc>
        <w:tc>
          <w:tcPr>
            <w:tcW w:w="15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中外联队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1组中国选手+1组外国选手为1队；每组2名参赛选手，均为学生。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北京电子科技职业学院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安徽机电职业技术学院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安徽省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南京工业职业技术大学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义乌工商职业技术学院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重庆电力高等专科学校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重庆市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山西电力职业技术学院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湖南理工职业技术学院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山东理工职业学院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武汉电力职业技术学院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湖北省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bidi="ar"/>
              </w:rPr>
              <w:t>鲁班工坊院校</w:t>
            </w:r>
          </w:p>
        </w:tc>
      </w:tr>
    </w:tbl>
    <w:p>
      <w:pPr>
        <w:pStyle w:val="3"/>
        <w:numPr>
          <w:ilvl w:val="255"/>
          <w:numId w:val="0"/>
        </w:numPr>
        <w:ind w:firstLine="480" w:firstLineChars="200"/>
        <w:rPr>
          <w:rFonts w:ascii="仿宋_GB2312" w:hAnsi="宋体" w:eastAsia="仿宋_GB2312" w:cs="仿宋_GB2312"/>
          <w:kern w:val="0"/>
          <w:sz w:val="18"/>
          <w:szCs w:val="18"/>
          <w:lang w:bidi="ar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  <w:lang w:eastAsia="zh-CN" w:bidi="ar"/>
        </w:rPr>
        <w:t>备</w:t>
      </w:r>
      <w:r>
        <w:rPr>
          <w:rFonts w:hint="eastAsia" w:ascii="仿宋_GB2312" w:hAnsi="宋体" w:eastAsia="仿宋_GB2312" w:cs="仿宋_GB2312"/>
          <w:kern w:val="0"/>
          <w:sz w:val="24"/>
          <w:szCs w:val="24"/>
          <w:lang w:bidi="ar"/>
        </w:rPr>
        <w:t>注：鲁班工坊院校、</w:t>
      </w:r>
      <w:r>
        <w:rPr>
          <w:rFonts w:hint="eastAsia" w:ascii="仿宋_GB2312" w:hAnsi="宋体" w:eastAsia="仿宋_GB2312" w:cs="仿宋_GB2312"/>
          <w:kern w:val="0"/>
          <w:sz w:val="24"/>
          <w:szCs w:val="24"/>
          <w:lang w:eastAsia="zh-Hans" w:bidi="ar"/>
        </w:rPr>
        <w:t>江西承办地代表队</w:t>
      </w:r>
      <w:r>
        <w:rPr>
          <w:rFonts w:hint="eastAsia" w:ascii="仿宋_GB2312" w:hAnsi="宋体" w:eastAsia="仿宋_GB2312" w:cs="仿宋_GB2312"/>
          <w:kern w:val="0"/>
          <w:sz w:val="24"/>
          <w:szCs w:val="24"/>
          <w:lang w:bidi="ar"/>
        </w:rPr>
        <w:t>参赛院校分别由天津赛区、江西赛区</w:t>
      </w:r>
      <w:r>
        <w:rPr>
          <w:rFonts w:hint="eastAsia" w:ascii="仿宋_GB2312" w:hAnsi="宋体" w:eastAsia="仿宋_GB2312" w:cs="仿宋_GB2312"/>
          <w:kern w:val="0"/>
          <w:sz w:val="24"/>
          <w:szCs w:val="24"/>
          <w:lang w:val="en-US" w:eastAsia="zh-CN" w:bidi="ar"/>
        </w:rPr>
        <w:t>遴选产生</w:t>
      </w:r>
      <w:r>
        <w:rPr>
          <w:rFonts w:hint="eastAsia" w:ascii="仿宋_GB2312" w:hAnsi="宋体" w:eastAsia="仿宋_GB2312" w:cs="仿宋_GB2312"/>
          <w:kern w:val="0"/>
          <w:sz w:val="24"/>
          <w:szCs w:val="24"/>
          <w:lang w:bidi="ar"/>
        </w:rPr>
        <w:t>。</w:t>
      </w:r>
    </w:p>
    <w:sectPr>
      <w:footerReference r:id="rId3" w:type="default"/>
      <w:pgSz w:w="16838" w:h="11906" w:orient="landscape"/>
      <w:pgMar w:top="1587" w:right="2098" w:bottom="1587" w:left="1701" w:header="851" w:footer="992" w:gutter="0"/>
      <w:pgNumType w:start="1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6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NjJlYzk2ZjRkMmUxZTc4YzIwZDAyNjk5Y2UxMjQifQ=="/>
  </w:docVars>
  <w:rsids>
    <w:rsidRoot w:val="001B490F"/>
    <w:rsid w:val="00060389"/>
    <w:rsid w:val="0011162F"/>
    <w:rsid w:val="0018274F"/>
    <w:rsid w:val="001B490F"/>
    <w:rsid w:val="002E2418"/>
    <w:rsid w:val="00445AF6"/>
    <w:rsid w:val="00613050"/>
    <w:rsid w:val="00645434"/>
    <w:rsid w:val="006A74A2"/>
    <w:rsid w:val="0070192A"/>
    <w:rsid w:val="007050EB"/>
    <w:rsid w:val="007145E6"/>
    <w:rsid w:val="008519B1"/>
    <w:rsid w:val="008C6506"/>
    <w:rsid w:val="0093737F"/>
    <w:rsid w:val="00945D73"/>
    <w:rsid w:val="00980D52"/>
    <w:rsid w:val="00B32296"/>
    <w:rsid w:val="00B64696"/>
    <w:rsid w:val="00C36A61"/>
    <w:rsid w:val="00C55450"/>
    <w:rsid w:val="00CB1E51"/>
    <w:rsid w:val="00D22084"/>
    <w:rsid w:val="00EB7F07"/>
    <w:rsid w:val="00EE490B"/>
    <w:rsid w:val="01B26609"/>
    <w:rsid w:val="038B38BA"/>
    <w:rsid w:val="03B1775B"/>
    <w:rsid w:val="04956A61"/>
    <w:rsid w:val="06EF134C"/>
    <w:rsid w:val="0824747E"/>
    <w:rsid w:val="0E4B4EE4"/>
    <w:rsid w:val="0EC569CB"/>
    <w:rsid w:val="0EF4506D"/>
    <w:rsid w:val="12875B48"/>
    <w:rsid w:val="146A2B43"/>
    <w:rsid w:val="1563042A"/>
    <w:rsid w:val="17282D03"/>
    <w:rsid w:val="185D7648"/>
    <w:rsid w:val="1D8360B5"/>
    <w:rsid w:val="1E9516DF"/>
    <w:rsid w:val="1F301748"/>
    <w:rsid w:val="1F4C0BB3"/>
    <w:rsid w:val="1FB25CAE"/>
    <w:rsid w:val="213A152D"/>
    <w:rsid w:val="22240807"/>
    <w:rsid w:val="24B63A95"/>
    <w:rsid w:val="24CD59E7"/>
    <w:rsid w:val="24F14E9E"/>
    <w:rsid w:val="250628A9"/>
    <w:rsid w:val="257B446C"/>
    <w:rsid w:val="27EC07A7"/>
    <w:rsid w:val="284E434F"/>
    <w:rsid w:val="293171C7"/>
    <w:rsid w:val="29FB22A8"/>
    <w:rsid w:val="2C2078C4"/>
    <w:rsid w:val="2D6F38A9"/>
    <w:rsid w:val="2FF7AB87"/>
    <w:rsid w:val="346B1C00"/>
    <w:rsid w:val="35141C21"/>
    <w:rsid w:val="35D30BF2"/>
    <w:rsid w:val="38F651BA"/>
    <w:rsid w:val="3A797720"/>
    <w:rsid w:val="3C381DF8"/>
    <w:rsid w:val="3DF41CEE"/>
    <w:rsid w:val="3FC0767A"/>
    <w:rsid w:val="3FEB3627"/>
    <w:rsid w:val="41DD16ED"/>
    <w:rsid w:val="43866F99"/>
    <w:rsid w:val="48120B73"/>
    <w:rsid w:val="4A2059DD"/>
    <w:rsid w:val="4ACD3F81"/>
    <w:rsid w:val="4B997E69"/>
    <w:rsid w:val="4CD11E9C"/>
    <w:rsid w:val="4D7615A7"/>
    <w:rsid w:val="4F391364"/>
    <w:rsid w:val="517C1EDC"/>
    <w:rsid w:val="51A00060"/>
    <w:rsid w:val="527B457A"/>
    <w:rsid w:val="52F5266F"/>
    <w:rsid w:val="53B85499"/>
    <w:rsid w:val="56033546"/>
    <w:rsid w:val="5A5A22B1"/>
    <w:rsid w:val="5DC32E6C"/>
    <w:rsid w:val="60624BBE"/>
    <w:rsid w:val="6064724E"/>
    <w:rsid w:val="641F094A"/>
    <w:rsid w:val="65E91B07"/>
    <w:rsid w:val="6640133C"/>
    <w:rsid w:val="67F31AAD"/>
    <w:rsid w:val="689B12EF"/>
    <w:rsid w:val="69CF80A1"/>
    <w:rsid w:val="6AA42F86"/>
    <w:rsid w:val="6AD2253C"/>
    <w:rsid w:val="6F8B2B7E"/>
    <w:rsid w:val="71CC608C"/>
    <w:rsid w:val="74104CE4"/>
    <w:rsid w:val="758924BE"/>
    <w:rsid w:val="75F92FE2"/>
    <w:rsid w:val="76531139"/>
    <w:rsid w:val="76F64D19"/>
    <w:rsid w:val="77DF1941"/>
    <w:rsid w:val="7BDB5D93"/>
    <w:rsid w:val="7BDF642E"/>
    <w:rsid w:val="7CF22A72"/>
    <w:rsid w:val="7E807E20"/>
    <w:rsid w:val="7E8A22B7"/>
    <w:rsid w:val="B7C44114"/>
    <w:rsid w:val="BDFDA508"/>
    <w:rsid w:val="FBEB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fontstyle01"/>
    <w:qFormat/>
    <w:uiPriority w:val="0"/>
    <w:rPr>
      <w:rFonts w:hint="eastAsia" w:ascii="仿宋_GB2312" w:eastAsia="仿宋_GB2312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4689</Words>
  <Characters>4943</Characters>
  <Lines>47</Lines>
  <Paragraphs>13</Paragraphs>
  <TotalTime>37</TotalTime>
  <ScaleCrop>false</ScaleCrop>
  <LinksUpToDate>false</LinksUpToDate>
  <CharactersWithSpaces>4975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2022-05-07T16:44:00Z</dcterms:created>
  <dc:creator>HEP</dc:creator>
  <cp:lastModifiedBy>冰冰</cp:lastModifiedBy>
  <cp:lastPrinted>2022-05-12T03:44:00Z</cp:lastPrinted>
  <dcterms:modified xsi:type="dcterms:W3CDTF">2022-05-12T09:10:27Z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114E6D46119A459FB5F3A81433F0DED1</vt:lpwstr>
  </property>
</Properties>
</file>