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ascii="黑体" w:hAnsi="黑体" w:eastAsia="黑体" w:cs="宋体"/>
          <w:b/>
          <w:sz w:val="28"/>
          <w:szCs w:val="28"/>
        </w:rPr>
      </w:pPr>
      <w:r>
        <w:rPr>
          <w:rFonts w:hint="eastAsia" w:ascii="黑体" w:hAnsi="黑体" w:eastAsia="黑体" w:cs="宋体"/>
          <w:b/>
          <w:sz w:val="28"/>
          <w:szCs w:val="28"/>
        </w:rPr>
        <w:t>业务素养赛题一</w:t>
      </w:r>
    </w:p>
    <w:p>
      <w:pPr>
        <w:pStyle w:val="2"/>
        <w:spacing w:line="560" w:lineRule="exact"/>
        <w:jc w:val="right"/>
        <w:rPr>
          <w:rFonts w:ascii="仿宋_GB2312" w:hAnsi="宋体" w:eastAsia="仿宋_GB2312" w:cs="宋体"/>
          <w:sz w:val="28"/>
          <w:szCs w:val="28"/>
        </w:rPr>
      </w:pPr>
      <w:r>
        <w:rPr>
          <w:rFonts w:hint="eastAsia" w:ascii="仿宋_GB2312" w:hAnsi="宋体" w:eastAsia="仿宋_GB2312" w:cs="宋体"/>
          <w:sz w:val="28"/>
          <w:szCs w:val="28"/>
        </w:rPr>
        <w:t xml:space="preserve">                              总分：100分</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一、单选题（每题1分，共40分</w:t>
      </w:r>
      <w:r>
        <w:rPr>
          <w:rFonts w:ascii="仿宋_GB2312" w:hAnsi="宋体" w:eastAsia="仿宋_GB2312" w:cs="宋体"/>
          <w:sz w:val="28"/>
          <w:szCs w:val="28"/>
        </w:rPr>
        <w:t>）</w:t>
      </w:r>
    </w:p>
    <w:p>
      <w:pPr>
        <w:widowControl w:val="0"/>
        <w:numPr>
          <w:ilvl w:val="0"/>
          <w:numId w:val="1"/>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均衡价格是指：（</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A：供给曲线和需求曲线相交时的价格</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B：供给曲线上的任一价格</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C：需求曲线上的任一价格</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D：经济稳定时的价格</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均衡价格指的是供给曲线与需求曲线相交时，该交点表示的价格。</w:t>
      </w:r>
    </w:p>
    <w:p>
      <w:pPr>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rPr>
        <w:t>.</w:t>
      </w:r>
      <w:r>
        <w:rPr>
          <w:rFonts w:hint="eastAsia" w:ascii="仿宋_GB2312" w:hAnsi="宋体" w:eastAsia="仿宋_GB2312" w:cs="宋体"/>
          <w:sz w:val="28"/>
          <w:szCs w:val="28"/>
          <w:lang w:val="en-US" w:eastAsia="zh-CN"/>
        </w:rPr>
        <w:t>以下关于货币的说法中，错误的是</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货币体现了商品生产者之间的社会关系</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货币不具备同其他一切商品相交换的能力</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货币是固定地充当一般等价物的特殊商品</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D:货币是衡量一切商品价值的材料</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货币的本质表现在：货币是固定充当一般等价物的特殊商品，体现商品生产者之间的社会关系。但货币又是特殊商品，其特殊性表现在货币是衡量一切商品价值的材料，具有同其他一切商品交换的能力。</w:t>
      </w:r>
    </w:p>
    <w:p>
      <w:pPr>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3.</w:t>
      </w:r>
      <w:r>
        <w:rPr>
          <w:rFonts w:hint="eastAsia" w:ascii="仿宋" w:hAnsi="仿宋" w:eastAsia="仿宋" w:cs="仿宋"/>
          <w:sz w:val="28"/>
          <w:szCs w:val="28"/>
          <w:lang w:val="en-US" w:eastAsia="zh-Hans"/>
        </w:rPr>
        <w:t>央行法定数字货币是（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的替代。</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A：M</w:t>
      </w:r>
      <w:r>
        <w:rPr>
          <w:rFonts w:hint="default" w:ascii="仿宋" w:hAnsi="仿宋" w:eastAsia="仿宋" w:cs="仿宋"/>
          <w:sz w:val="28"/>
          <w:szCs w:val="28"/>
          <w:lang w:eastAsia="zh-Hans"/>
        </w:rPr>
        <w:t>0</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B：M</w:t>
      </w:r>
      <w:r>
        <w:rPr>
          <w:rFonts w:hint="default" w:ascii="仿宋" w:hAnsi="仿宋" w:eastAsia="仿宋" w:cs="仿宋"/>
          <w:sz w:val="28"/>
          <w:szCs w:val="28"/>
          <w:lang w:eastAsia="zh-Hans"/>
        </w:rPr>
        <w:t>1</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C：M2</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D：M</w:t>
      </w:r>
      <w:r>
        <w:rPr>
          <w:rFonts w:hint="default" w:ascii="仿宋" w:hAnsi="仿宋" w:eastAsia="仿宋" w:cs="仿宋"/>
          <w:sz w:val="28"/>
          <w:szCs w:val="28"/>
          <w:lang w:eastAsia="zh-Hans"/>
        </w:rPr>
        <w:t>3</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央行法定数字货币是M</w:t>
      </w:r>
      <w:r>
        <w:rPr>
          <w:rFonts w:hint="default" w:ascii="仿宋" w:hAnsi="仿宋" w:eastAsia="仿宋" w:cs="仿宋"/>
          <w:sz w:val="28"/>
          <w:szCs w:val="28"/>
          <w:lang w:eastAsia="zh-Hans"/>
        </w:rPr>
        <w:t>0</w:t>
      </w:r>
      <w:r>
        <w:rPr>
          <w:rFonts w:hint="eastAsia" w:ascii="仿宋" w:hAnsi="仿宋" w:eastAsia="仿宋" w:cs="仿宋"/>
          <w:sz w:val="28"/>
          <w:szCs w:val="28"/>
          <w:lang w:val="en-US" w:eastAsia="zh-Hans"/>
        </w:rPr>
        <w:t>的替代</w:t>
      </w:r>
    </w:p>
    <w:p>
      <w:pPr>
        <w:pStyle w:val="2"/>
        <w:spacing w:line="560" w:lineRule="exact"/>
        <w:rPr>
          <w:rFonts w:ascii="仿宋_GB2312" w:hAnsi="宋体" w:eastAsia="仿宋_GB2312" w:cs="宋体"/>
          <w:sz w:val="28"/>
          <w:szCs w:val="28"/>
        </w:rPr>
      </w:pP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4.</w:t>
      </w:r>
      <w:r>
        <w:rPr>
          <w:rFonts w:hint="eastAsia" w:ascii="仿宋_GB2312" w:hAnsi="宋体" w:eastAsia="仿宋_GB2312" w:cs="宋体"/>
          <w:sz w:val="28"/>
          <w:szCs w:val="28"/>
        </w:rPr>
        <w:t>（   ）</w:t>
      </w:r>
      <w:r>
        <w:rPr>
          <w:rFonts w:hint="eastAsia" w:ascii="仿宋_GB2312" w:hAnsi="宋体" w:eastAsia="仿宋_GB2312" w:cs="宋体"/>
          <w:sz w:val="28"/>
          <w:szCs w:val="28"/>
          <w:lang w:val="en-US" w:eastAsia="zh-CN"/>
        </w:rPr>
        <w:t>在银行体系中占有重要的地位，在信用活动中起着主导作用。</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中央银行</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商业银行</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政策性银行</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D:以上全部</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【参考解析】商业银行在银行体系中占有重要的地位，在信用活动中起着主导作用。</w:t>
      </w:r>
    </w:p>
    <w:p>
      <w:pPr>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5.</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银行业金融机构绿色金融评价方案</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自（</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开始施行。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2021</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2021</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12</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2022</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2022</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3</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银行业金融机构绿色金融评价方案</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自</w:t>
      </w:r>
      <w:r>
        <w:rPr>
          <w:rFonts w:hint="default" w:ascii="仿宋" w:hAnsi="仿宋" w:eastAsia="仿宋" w:cs="仿宋"/>
          <w:sz w:val="28"/>
          <w:szCs w:val="28"/>
          <w:lang w:eastAsia="zh-Hans"/>
        </w:rPr>
        <w:t>2021</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日开始施行。</w:t>
      </w:r>
    </w:p>
    <w:p>
      <w:pPr>
        <w:pStyle w:val="2"/>
        <w:spacing w:line="560" w:lineRule="exact"/>
        <w:rPr>
          <w:rFonts w:ascii="仿宋" w:hAnsi="仿宋" w:eastAsia="仿宋" w:cs="仿宋"/>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6.以下属于个人贷款中最主要组成部分的是</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个人住房贷款</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个人助学贷款</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个人消费贷款</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:个人经营贷款</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【参考解析】个人贷款是指贷款人向符合条件的自然人发放的用于个人消费、生产经营等用途的本外市货款。个人住房贷款，是个人贷款最主要的组成部分。</w:t>
      </w: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存款业务属于银行的（</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A：资产业务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B：负债业务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C：所有者权益业务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D：中间业务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存款业务属于银行的负债业务。</w:t>
      </w:r>
    </w:p>
    <w:p>
      <w:pPr>
        <w:pStyle w:val="2"/>
        <w:spacing w:line="560" w:lineRule="exact"/>
        <w:rPr>
          <w:rFonts w:ascii="仿宋_GB2312" w:hAnsi="宋体" w:eastAsia="仿宋_GB2312" w:cs="宋体"/>
          <w:sz w:val="28"/>
          <w:szCs w:val="28"/>
        </w:rPr>
      </w:pP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8.</w:t>
      </w:r>
      <w:r>
        <w:rPr>
          <w:rFonts w:hint="eastAsia" w:ascii="仿宋_GB2312" w:hAnsi="宋体" w:eastAsia="仿宋_GB2312" w:cs="宋体"/>
          <w:sz w:val="28"/>
          <w:szCs w:val="28"/>
        </w:rPr>
        <w:t>（   ）</w:t>
      </w:r>
      <w:r>
        <w:rPr>
          <w:rFonts w:hint="eastAsia" w:ascii="仿宋_GB2312" w:hAnsi="宋体" w:eastAsia="仿宋_GB2312" w:cs="宋体"/>
          <w:sz w:val="28"/>
          <w:szCs w:val="28"/>
          <w:lang w:val="en-US" w:eastAsia="zh-CN"/>
        </w:rPr>
        <w:t>是理财业务风险的主要承担者。</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客户</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银行</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理财公司</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D:中介机构</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【参考解析】客户是理财业务风险的主要承担者。</w:t>
      </w: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9.</w:t>
      </w:r>
      <w:r>
        <w:rPr>
          <w:rFonts w:hint="eastAsia" w:ascii="仿宋" w:hAnsi="仿宋" w:eastAsia="仿宋" w:cs="仿宋"/>
          <w:sz w:val="28"/>
          <w:szCs w:val="28"/>
          <w:lang w:val="en-US" w:eastAsia="zh-Hans"/>
        </w:rPr>
        <w:t>银行本票的提示付款期限为（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15</w:t>
      </w:r>
      <w:r>
        <w:rPr>
          <w:rFonts w:hint="eastAsia" w:ascii="仿宋" w:hAnsi="仿宋" w:eastAsia="仿宋" w:cs="仿宋"/>
          <w:sz w:val="28"/>
          <w:szCs w:val="28"/>
          <w:lang w:val="en-US" w:eastAsia="zh-Hans"/>
        </w:rPr>
        <w:t>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个月</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2</w:t>
      </w:r>
      <w:r>
        <w:rPr>
          <w:rFonts w:hint="eastAsia" w:ascii="仿宋" w:hAnsi="仿宋" w:eastAsia="仿宋" w:cs="仿宋"/>
          <w:sz w:val="28"/>
          <w:szCs w:val="28"/>
          <w:lang w:val="en-US" w:eastAsia="zh-Hans"/>
        </w:rPr>
        <w:t>个月</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3</w:t>
      </w:r>
      <w:r>
        <w:rPr>
          <w:rFonts w:hint="eastAsia" w:ascii="仿宋" w:hAnsi="仿宋" w:eastAsia="仿宋" w:cs="仿宋"/>
          <w:sz w:val="28"/>
          <w:szCs w:val="28"/>
          <w:lang w:val="en-US" w:eastAsia="zh-Hans"/>
        </w:rPr>
        <w:t>个月</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银行本票的提示付款期限为</w:t>
      </w:r>
      <w:r>
        <w:rPr>
          <w:rFonts w:hint="default" w:ascii="仿宋" w:hAnsi="仿宋" w:eastAsia="仿宋" w:cs="仿宋"/>
          <w:sz w:val="28"/>
          <w:szCs w:val="28"/>
          <w:lang w:eastAsia="zh-Hans"/>
        </w:rPr>
        <w:t>2</w:t>
      </w:r>
      <w:r>
        <w:rPr>
          <w:rFonts w:hint="eastAsia" w:ascii="仿宋" w:hAnsi="仿宋" w:eastAsia="仿宋" w:cs="仿宋"/>
          <w:sz w:val="28"/>
          <w:szCs w:val="28"/>
          <w:lang w:val="en-US" w:eastAsia="zh-Hans"/>
        </w:rPr>
        <w:t>个月</w:t>
      </w: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10.关于商业银行组织架构所发挥的重要作用，说法错误的是</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A:从组织上划分和确定银行的管理层次、管理部门、管理职位及体系结构，以便为各种要素安排一个最佳的空间位置</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B:明确各层次、各部门、各职位的职责、任务、权利、利益及其相互关系，从而在各种要素之间建立起合理的关系网络</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C:合理地配置银行的各类资源，充分发挥每种资源的作用并使其整合而成的整体功能最大化</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D:对环境变化、市场动态和顾客需求做出消极反应，处理银行组织与环境、市场、自身的各种关系</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D</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【参考解析】对环境变化、市场动态和顾客需求做出积极反应，正确处理银行组织与环境、市场、顾客的各种关系，特别是“银行与银行”“银行与顾客”“银行与市场”的关系。</w:t>
      </w: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11.</w:t>
      </w:r>
      <w:r>
        <w:rPr>
          <w:rFonts w:hint="eastAsia" w:ascii="仿宋" w:hAnsi="仿宋" w:eastAsia="仿宋" w:cs="仿宋"/>
          <w:sz w:val="28"/>
          <w:szCs w:val="28"/>
          <w:lang w:val="en-US" w:eastAsia="zh-Hans"/>
        </w:rPr>
        <w:t>下列关于委托贷款业务的说法中，正确的是（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A：贷款人承担贷款风险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B：贷款人收取利息</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C：贷款人收取手续费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D：贷款人提供资金</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委托贷款业务中，贷款人只收取手续费，不承担贷款风险。</w:t>
      </w: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12.对于商业银行而言，传统资产负债管理的对象是银行的</w:t>
      </w:r>
      <w:r>
        <w:rPr>
          <w:rFonts w:hint="eastAsia" w:ascii="仿宋_GB2312" w:hAnsi="宋体" w:eastAsia="仿宋_GB2312" w:cs="宋体"/>
          <w:sz w:val="28"/>
          <w:szCs w:val="28"/>
        </w:rPr>
        <w:t>（   ）</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资产负债表</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利润表</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现金流量表</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D:所有者权益变动表</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【参考解析】对于商业银行而言，传统资产负债管理的对象是银行的资产负债表。</w:t>
      </w: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13.</w:t>
      </w:r>
      <w:r>
        <w:rPr>
          <w:rFonts w:hint="eastAsia" w:ascii="仿宋" w:hAnsi="仿宋" w:eastAsia="仿宋" w:cs="仿宋"/>
          <w:sz w:val="28"/>
          <w:szCs w:val="28"/>
          <w:lang w:val="en-US" w:eastAsia="zh-Hans"/>
        </w:rPr>
        <w:t>以下不属于高级管理层对商业银行内部控制所承担的责任的是（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A：执行董事会批准的各项战略、政策、制度和程序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B：建立和实施健全、有效的内部控制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C：采取措施纠正内部控制存在的问题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D：要求董事会纠正损害银行利益的行为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高级管理层负责执行董事会批准的各项战略、政策、制度和程序，负责建立授权和责任明确、报告关系清晰的组织结构，建立识别、计量和管理风险的程序，并建立和实施健全、有效的内部控制，采取措施纠正内部控制存在的问题。</w:t>
      </w:r>
    </w:p>
    <w:p>
      <w:pPr>
        <w:pStyle w:val="2"/>
        <w:spacing w:line="560" w:lineRule="exact"/>
        <w:rPr>
          <w:rFonts w:ascii="仿宋_GB2312" w:hAnsi="宋体" w:eastAsia="仿宋_GB2312" w:cs="宋体"/>
          <w:sz w:val="28"/>
          <w:szCs w:val="28"/>
        </w:rPr>
      </w:pPr>
    </w:p>
    <w:p>
      <w:pPr>
        <w:numPr>
          <w:ilvl w:val="0"/>
          <w:numId w:val="0"/>
        </w:num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14.关于信用风险表述有误的是</w:t>
      </w:r>
      <w:r>
        <w:rPr>
          <w:rFonts w:hint="eastAsia" w:ascii="仿宋_GB2312" w:hAnsi="宋体" w:eastAsia="仿宋_GB2312" w:cs="宋体"/>
          <w:sz w:val="28"/>
          <w:szCs w:val="28"/>
        </w:rPr>
        <w:t>（   ）</w:t>
      </w:r>
    </w:p>
    <w:p>
      <w:pPr>
        <w:numPr>
          <w:ilvl w:val="0"/>
          <w:numId w:val="0"/>
        </w:num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属于商业银行面临的主要风险</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是借款人或交易对手不能按照事先达成的协议履行义务的可能性</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会存在于银行的贷款业务中</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D:不会存在于其他表内和表外业务中</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D</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【参考解析】商业银行面临的主要风险是信用风险，即借款人或交易对手不能按照事先达成的协议履行义务的可能性。这些风险不仅存在于银行的货款业务中,也存在于其他表内和表外业务中。</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0"/>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15.</w:t>
      </w:r>
      <w:r>
        <w:rPr>
          <w:rFonts w:hint="eastAsia" w:ascii="仿宋" w:hAnsi="仿宋" w:eastAsia="仿宋" w:cs="仿宋"/>
          <w:sz w:val="28"/>
          <w:szCs w:val="28"/>
          <w:lang w:val="en-US" w:eastAsia="zh-Hans"/>
        </w:rPr>
        <w:t>以下不属于董事会对商业银行内部控制所承担的责任的是（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eastAsia" w:ascii="仿宋" w:hAnsi="仿宋" w:eastAsia="仿宋" w:cs="仿宋"/>
          <w:sz w:val="28"/>
          <w:szCs w:val="28"/>
          <w:lang w:val="en-US" w:eastAsia="zh-CN"/>
        </w:rPr>
        <w:t>审批商业银行的总体经营战略和重大政策</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eastAsia" w:ascii="仿宋" w:hAnsi="仿宋" w:eastAsia="仿宋" w:cs="仿宋"/>
          <w:sz w:val="28"/>
          <w:szCs w:val="28"/>
          <w:lang w:val="en-US" w:eastAsia="zh-CN"/>
        </w:rPr>
        <w:t>督促管理层落实整改措施</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eastAsia" w:ascii="仿宋" w:hAnsi="仿宋" w:eastAsia="仿宋" w:cs="仿宋"/>
          <w:sz w:val="28"/>
          <w:szCs w:val="28"/>
          <w:lang w:val="en-US" w:eastAsia="zh-CN"/>
        </w:rPr>
        <w:t>建立授权和责任明确、报告关系清晰的组织结构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eastAsia" w:ascii="仿宋" w:hAnsi="仿宋" w:eastAsia="仿宋" w:cs="仿宋"/>
          <w:sz w:val="28"/>
          <w:szCs w:val="28"/>
          <w:lang w:val="en-US" w:eastAsia="zh-CN"/>
        </w:rPr>
        <w:t>及时审查管理层、审计机构和监管部门提供的内部控制评估报告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董事会负责审批商业银行的总体经营战略和重大政策，确定商业银行可以接受的风险水平，批准各项业务的政策、制度和程序，任命高级管理层，对内部控制的有效性进行监督；董事会应当就内部控制的有效性定期与管理层进行讨论，及时审查管理层、审计机构和监管部门提供的内部控制评估报告，督促管理层落实整改措施。</w:t>
      </w:r>
    </w:p>
    <w:p>
      <w:pPr>
        <w:pStyle w:val="2"/>
        <w:spacing w:line="560" w:lineRule="exact"/>
        <w:rPr>
          <w:rFonts w:ascii="仿宋_GB2312" w:hAnsi="宋体" w:eastAsia="仿宋_GB2312" w:cs="宋体"/>
          <w:sz w:val="28"/>
          <w:szCs w:val="28"/>
        </w:rPr>
      </w:pPr>
    </w:p>
    <w:p>
      <w:pPr>
        <w:numPr>
          <w:ilvl w:val="0"/>
          <w:numId w:val="0"/>
        </w:numPr>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16.《中华人民共和国民法总则》中规定的民事主体一般包括</w:t>
      </w:r>
      <w:r>
        <w:rPr>
          <w:rFonts w:hint="eastAsia" w:ascii="仿宋_GB2312" w:hAnsi="宋体" w:eastAsia="仿宋_GB2312" w:cs="宋体"/>
          <w:sz w:val="28"/>
          <w:szCs w:val="28"/>
        </w:rPr>
        <w:t>（   ）</w:t>
      </w:r>
      <w:r>
        <w:rPr>
          <w:rFonts w:hint="eastAsia" w:ascii="仿宋_GB2312" w:hAnsi="宋体" w:eastAsia="仿宋_GB2312" w:cs="宋体"/>
          <w:sz w:val="28"/>
          <w:szCs w:val="28"/>
          <w:lang w:eastAsia="zh-CN"/>
        </w:rPr>
        <w:t>。</w:t>
      </w:r>
    </w:p>
    <w:p>
      <w:pPr>
        <w:numPr>
          <w:ilvl w:val="0"/>
          <w:numId w:val="0"/>
        </w:num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A:自然人</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B:公民</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C:法人和自然人</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D:自然人、法人和其他组织</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D</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民事主体是指依照民事法律规范具有参与民事法律关系的资格，并以自己的名义享有民事权利和承担民事义务的人，我国的民事主体一股包括自然人、法人和其他组织。在特殊情況下，国家也可以作为民事主体。</w:t>
      </w:r>
    </w:p>
    <w:p>
      <w:pPr>
        <w:pStyle w:val="2"/>
        <w:spacing w:line="560" w:lineRule="exact"/>
        <w:rPr>
          <w:rFonts w:ascii="仿宋_GB2312" w:hAnsi="宋体" w:eastAsia="仿宋_GB2312" w:cs="宋体"/>
          <w:sz w:val="28"/>
          <w:szCs w:val="28"/>
        </w:rPr>
      </w:pPr>
    </w:p>
    <w:p>
      <w:pPr>
        <w:keepNext w:val="0"/>
        <w:keepLines w:val="0"/>
        <w:widowControl/>
        <w:numPr>
          <w:ilvl w:val="-1"/>
          <w:numId w:val="0"/>
        </w:numPr>
        <w:suppressLineNumbers w:val="0"/>
        <w:jc w:val="left"/>
        <w:rPr>
          <w:rFonts w:hint="eastAsia" w:ascii="仿宋" w:hAnsi="仿宋" w:eastAsia="仿宋" w:cs="仿宋"/>
          <w:sz w:val="28"/>
          <w:szCs w:val="28"/>
          <w:lang w:eastAsia="zh-Hans"/>
        </w:rPr>
      </w:pPr>
      <w:r>
        <w:rPr>
          <w:rFonts w:hint="eastAsia" w:ascii="仿宋_GB2312" w:hAnsi="宋体" w:eastAsia="仿宋_GB2312" w:cs="宋体"/>
          <w:sz w:val="28"/>
          <w:szCs w:val="28"/>
        </w:rPr>
        <w:t>17.</w:t>
      </w:r>
      <w:r>
        <w:rPr>
          <w:rFonts w:hint="eastAsia" w:ascii="仿宋" w:hAnsi="仿宋" w:eastAsia="仿宋" w:cs="仿宋"/>
          <w:sz w:val="28"/>
          <w:szCs w:val="28"/>
          <w:lang w:val="en-US" w:eastAsia="zh-CN"/>
        </w:rPr>
        <w:t>按照我国《商业银行资本充足率管理办法》规定，商业银行资本包括核心资本和附属资本</w:t>
      </w:r>
      <w:r>
        <w:rPr>
          <w:rFonts w:hint="eastAsia" w:ascii="仿宋" w:hAnsi="仿宋" w:eastAsia="仿宋" w:cs="仿宋"/>
          <w:sz w:val="28"/>
          <w:szCs w:val="28"/>
          <w:lang w:val="en-US" w:eastAsia="zh-Hans"/>
        </w:rPr>
        <w:t>，以下不属于附属资本的是（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A：少数股权</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B：优先股</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C：重估储备</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D：可转换债券</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少数股权属于核心资本。</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18.下列不属于我国刑法基本原则的是</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罪行法定原则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B:公序良俗原则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C:刑法面前人人平等原则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D:罪责刑相适应原则</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【参考解析】我国刑法实行以下基本原则：(1）罪刑法定原则;（2）刑法面前人人平等原则;(3）罪责刑相适应原则。</w:t>
      </w:r>
    </w:p>
    <w:p>
      <w:pPr>
        <w:pStyle w:val="2"/>
        <w:spacing w:line="560" w:lineRule="exact"/>
        <w:rPr>
          <w:rFonts w:ascii="仿宋_GB2312" w:hAnsi="宋体" w:eastAsia="仿宋_GB2312" w:cs="宋体"/>
          <w:sz w:val="28"/>
          <w:szCs w:val="28"/>
        </w:rPr>
      </w:pPr>
    </w:p>
    <w:p>
      <w:pPr>
        <w:widowControl w:val="0"/>
        <w:numPr>
          <w:ilvl w:val="0"/>
          <w:numId w:val="0"/>
        </w:numPr>
        <w:jc w:val="both"/>
        <w:rPr>
          <w:rFonts w:hint="default" w:ascii="仿宋_GB2312" w:hAnsi="仿宋_GB2312" w:eastAsia="仿宋_GB2312"/>
          <w:bCs/>
          <w:sz w:val="30"/>
          <w:lang w:eastAsia="zh-Hans"/>
        </w:rPr>
      </w:pPr>
      <w:r>
        <w:rPr>
          <w:rFonts w:hint="default" w:ascii="仿宋_GB2312" w:hAnsi="仿宋_GB2312" w:eastAsia="仿宋_GB2312"/>
          <w:bCs/>
          <w:sz w:val="30"/>
          <w:lang w:eastAsia="zh-Hans"/>
        </w:rPr>
        <w:t>19.国务院银行业监督管理机构对中国人民银行提出的检查银行业金融机构的建议，应当自收到建议之日起</w:t>
      </w:r>
      <w:r>
        <w:rPr>
          <w:rFonts w:hint="eastAsia" w:ascii="仿宋_GB2312" w:hAnsi="仿宋_GB2312" w:eastAsia="仿宋_GB2312"/>
          <w:bCs/>
          <w:sz w:val="30"/>
          <w:lang w:eastAsia="zh-Hans"/>
        </w:rPr>
        <w:t>（</w:t>
      </w:r>
      <w:r>
        <w:rPr>
          <w:rFonts w:hint="default" w:ascii="仿宋_GB2312" w:hAnsi="仿宋_GB2312" w:eastAsia="仿宋_GB2312"/>
          <w:bCs/>
          <w:sz w:val="30"/>
          <w:lang w:eastAsia="zh-Hans"/>
        </w:rPr>
        <w:t xml:space="preserve">   </w:t>
      </w:r>
      <w:r>
        <w:rPr>
          <w:rFonts w:hint="eastAsia" w:ascii="仿宋_GB2312" w:hAnsi="仿宋_GB2312" w:eastAsia="仿宋_GB2312"/>
          <w:bCs/>
          <w:sz w:val="30"/>
          <w:lang w:eastAsia="zh-Hans"/>
        </w:rPr>
        <w:t>）</w:t>
      </w:r>
      <w:r>
        <w:rPr>
          <w:rFonts w:hint="default" w:ascii="仿宋_GB2312" w:hAnsi="仿宋_GB2312" w:eastAsia="仿宋_GB2312"/>
          <w:bCs/>
          <w:sz w:val="30"/>
          <w:lang w:eastAsia="zh-Hans"/>
        </w:rPr>
        <w:t>内予以回复。</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A：十五个工作日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B：十五日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C：三十个工作日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D：三十日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default" w:ascii="仿宋_GB2312" w:hAnsi="仿宋_GB2312" w:eastAsia="仿宋_GB2312"/>
          <w:bCs/>
          <w:sz w:val="30"/>
          <w:lang w:eastAsia="zh-Hans"/>
        </w:rPr>
      </w:pPr>
      <w:r>
        <w:rPr>
          <w:rFonts w:hint="eastAsia" w:ascii="仿宋" w:hAnsi="仿宋" w:eastAsia="仿宋" w:cs="仿宋"/>
          <w:sz w:val="28"/>
          <w:szCs w:val="28"/>
          <w:lang w:val="en-US" w:eastAsia="zh-CN"/>
        </w:rPr>
        <w:t>【参考解析】</w:t>
      </w:r>
      <w:r>
        <w:rPr>
          <w:rFonts w:hint="default" w:ascii="仿宋_GB2312" w:hAnsi="仿宋_GB2312" w:eastAsia="仿宋_GB2312"/>
          <w:bCs/>
          <w:sz w:val="30"/>
          <w:lang w:eastAsia="zh-Hans"/>
        </w:rPr>
        <w:t>国务院银行业监督管理机构对中国人民银行提出的检查银行业金融机构的建议，应当自收到建议之日起三十日内予以回复。</w:t>
      </w: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20.</w:t>
      </w:r>
      <w:r>
        <w:rPr>
          <w:rFonts w:hint="eastAsia" w:ascii="仿宋_GB2312" w:hAnsi="宋体" w:eastAsia="仿宋_GB2312" w:cs="宋体"/>
          <w:sz w:val="28"/>
          <w:szCs w:val="28"/>
        </w:rPr>
        <w:t>（   ）是我国银行业监管规则体系的基础和主干。</w:t>
      </w:r>
    </w:p>
    <w:p>
      <w:p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A:法律</w:t>
      </w:r>
    </w:p>
    <w:p>
      <w:p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B:行政法规</w:t>
      </w:r>
    </w:p>
    <w:p>
      <w:p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C:部门规章</w:t>
      </w:r>
    </w:p>
    <w:p>
      <w:p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D:法律、行政法规</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D</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【参考解析】法律、行政法规是我国银行业监管规则体系的基础和主干。</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21.根据保险人的委托，向保险人收取代理手续费，并在保险人授权的范围内代为办理保险业务的单位或个人是（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A:保险受益人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B:保险代理人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C:保险经纪人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D:保险公估人</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根据保险人的委托，向保险人收取代理手续费，并在保险人授权的范围内代为办理保险业务的单位或个人是保险代理人</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22.中国银行业协会的最高权力机构是</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A:监事会</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B:理事会</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C:会员大会</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D:股东大会</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D</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【参考解析】中国银行业协会是我国银行业自律组织，其最高权力机构是会员大会，由参加协会的全体会员单位组成。会员大会的执行机构为理事会，理事会在会员大会闭会期间负责领导协会开展日常工作。</w:t>
      </w: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_GB2312" w:hAnsi="仿宋_GB2312" w:eastAsia="仿宋_GB2312"/>
          <w:bCs/>
          <w:sz w:val="30"/>
          <w:lang w:val="en-US" w:eastAsia="zh-Hans"/>
        </w:rPr>
      </w:pPr>
      <w:r>
        <w:rPr>
          <w:rFonts w:hint="default" w:ascii="仿宋_GB2312" w:hAnsi="仿宋_GB2312" w:eastAsia="仿宋_GB2312"/>
          <w:bCs/>
          <w:sz w:val="30"/>
          <w:lang w:eastAsia="zh-Hans"/>
        </w:rPr>
        <w:t>23.</w:t>
      </w:r>
      <w:r>
        <w:rPr>
          <w:rFonts w:hint="eastAsia" w:ascii="仿宋_GB2312" w:hAnsi="仿宋_GB2312" w:eastAsia="仿宋_GB2312"/>
          <w:bCs/>
          <w:sz w:val="30"/>
          <w:lang w:val="en-US" w:eastAsia="zh-Hans"/>
        </w:rPr>
        <w:t>洗钱的过程通常被分为三个阶段，即处置阶段、（</w:t>
      </w:r>
      <w:r>
        <w:rPr>
          <w:rFonts w:hint="default" w:ascii="仿宋_GB2312" w:hAnsi="仿宋_GB2312" w:eastAsia="仿宋_GB2312"/>
          <w:bCs/>
          <w:sz w:val="30"/>
          <w:lang w:eastAsia="zh-Hans"/>
        </w:rPr>
        <w:t xml:space="preserve">   </w:t>
      </w:r>
      <w:r>
        <w:rPr>
          <w:rFonts w:hint="eastAsia" w:ascii="仿宋_GB2312" w:hAnsi="仿宋_GB2312" w:eastAsia="仿宋_GB2312"/>
          <w:bCs/>
          <w:sz w:val="30"/>
          <w:lang w:eastAsia="zh-Hans"/>
        </w:rPr>
        <w:t>）、</w:t>
      </w:r>
      <w:r>
        <w:rPr>
          <w:rFonts w:hint="eastAsia" w:ascii="仿宋_GB2312" w:hAnsi="仿宋_GB2312" w:eastAsia="仿宋_GB2312"/>
          <w:bCs/>
          <w:sz w:val="30"/>
          <w:lang w:val="en-US" w:eastAsia="zh-Hans"/>
        </w:rPr>
        <w:t>融合阶段。</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A：培植阶段</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B：流通阶段</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C：隐藏阶段</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D：转换阶段</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正确答案：A</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CN"/>
        </w:rPr>
        <w:t>【参考解析】</w:t>
      </w:r>
      <w:r>
        <w:rPr>
          <w:rFonts w:hint="eastAsia" w:ascii="仿宋_GB2312" w:hAnsi="仿宋_GB2312" w:eastAsia="仿宋_GB2312"/>
          <w:bCs/>
          <w:sz w:val="30"/>
          <w:lang w:val="en-US" w:eastAsia="zh-Hans"/>
        </w:rPr>
        <w:t>洗钱的过程通常被分为三个阶段，即处置阶段、培植阶段、融合阶段。</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24.贷款人受托支付完成后，应（   ），归集保存相关凭证。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A:对账户进行分析</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B:详细记录资金流向</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C:不必掌握资金流向</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D:核查相关凭证</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贷款人受托支付完成后，应详细记录资金流向，归集保存相关凭证。</w:t>
      </w:r>
    </w:p>
    <w:p>
      <w:pPr>
        <w:pStyle w:val="2"/>
        <w:spacing w:line="560" w:lineRule="exact"/>
        <w:rPr>
          <w:rFonts w:ascii="仿宋_GB2312" w:hAnsi="宋体" w:eastAsia="仿宋_GB2312" w:cs="宋体"/>
          <w:sz w:val="28"/>
          <w:szCs w:val="28"/>
        </w:rPr>
      </w:pPr>
    </w:p>
    <w:p>
      <w:pPr>
        <w:spacing w:line="560" w:lineRule="exact"/>
        <w:jc w:val="left"/>
        <w:rPr>
          <w:rFonts w:hint="eastAsia" w:ascii="仿宋_GB2312" w:hAnsi="宋体" w:eastAsia="仿宋_GB2312" w:cs="宋体"/>
          <w:sz w:val="28"/>
          <w:szCs w:val="28"/>
          <w:lang w:eastAsia="zh-CN"/>
        </w:rPr>
      </w:pPr>
      <w:r>
        <w:rPr>
          <w:rFonts w:hint="eastAsia" w:ascii="仿宋_GB2312" w:hAnsi="宋体" w:eastAsia="仿宋_GB2312" w:cs="宋体"/>
          <w:sz w:val="28"/>
          <w:szCs w:val="28"/>
        </w:rPr>
        <w:t>25.（   ）表示期限相对较短的债券，利率与期限呈正向相关，期限较长的债券，利率与期限呈反向相关。</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水平收益率曲线</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正向收益率曲线</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反转收益率曲线</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D:驼峰收益率曲线</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D</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【参考解析】驼峰收益率曲线表示期限相对较短的债券，利率与期限呈正向相关，期限较长的债券，利率与期限呈反向相关。</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26.农村金融机构应当建立贷款档案管理制度，及时汇集更新客户信息及贷款情况，不包括确保农户贷款档案资料的（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A:完整性</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B:有效性</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C:连续性</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D:合法性</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正确答案:D</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农村金融机构应当建立贷款档案管理制度，及时汇集更新客户信息及贷款情况，不包括确保农户贷款档案资料的合法性</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27.国家助学贷款的实行方式是（</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A:一次申请、贷款银行多次审批、单户核算、分次发放</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B:多次申请、贷款银行多次审批、多户核算、分次发放</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C:一次申请、贷款银行一次审批、单户核算、分次发放</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D:多次申请、贷款银行一次审批、单户核算、分次发放</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正确答案:C</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国家助学贷款的实行方式是一次申请、贷款银行一次审批、单户核算、分次发放</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28.客户需要提供的贷款申请材料，除借款申请书和一些基本材料外，还需要根据贷款类型提供其他材料。如为保证形式，则需提交（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A:抵(质)押物清单</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B:抵(质)押物价值评估报告</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C:经银行认可，有担保能力的担保人的营业执照复印件</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D:原辅材料采购合同，产品销售合同或进出口商务合同</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正确答案:C</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客户需要提供的贷款申请材料，除借款申请书和一些基本材料外，还需要根据贷款类型提供其他材料。如为保证形式，则需提交经银行认可，有担保能力的担保人的营业执照复印件</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29.我国商业银行内外部环境分析所用的基本方法为（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A:SWOT分析法</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B:波特五力模型</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C:GE矩阵</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D:PEST分析法</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我国商业银行内外部环境分析所用的基本方法为SWOT分析法</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30.</w:t>
      </w:r>
      <w:r>
        <w:rPr>
          <w:rFonts w:hint="eastAsia" w:ascii="仿宋_GB2312" w:hAnsi="宋体" w:eastAsia="仿宋_GB2312" w:cs="宋体"/>
          <w:sz w:val="28"/>
          <w:szCs w:val="28"/>
          <w:lang w:val="en-US" w:eastAsia="zh-CN"/>
        </w:rPr>
        <w:t>权益类理财产品投资于权益类资产的比例不低于</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60%</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70%</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80%</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D:90%</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C</w:t>
      </w:r>
    </w:p>
    <w:p>
      <w:pPr>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【参考解析】权益类理财产品投资于权益类资产的比例不低于80%。</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31.在2017年，中国矿场挖出了全世界大约（</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）%的比特币。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A:50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B:60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C:70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D:80</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正确答案:C</w:t>
      </w:r>
    </w:p>
    <w:p>
      <w:pPr>
        <w:pStyle w:val="2"/>
        <w:spacing w:line="560" w:lineRule="exact"/>
        <w:rPr>
          <w:rFonts w:hint="default" w:ascii="仿宋_GB2312" w:hAnsi="宋体" w:eastAsia="仿宋_GB2312" w:cs="宋体"/>
          <w:sz w:val="28"/>
          <w:szCs w:val="28"/>
          <w:lang w:val="en-US"/>
        </w:rPr>
      </w:pPr>
      <w:r>
        <w:rPr>
          <w:rFonts w:hint="eastAsia" w:ascii="仿宋" w:hAnsi="仿宋" w:eastAsia="仿宋" w:cs="仿宋"/>
          <w:sz w:val="28"/>
          <w:szCs w:val="28"/>
          <w:lang w:val="en-US" w:eastAsia="zh-CN"/>
        </w:rPr>
        <w:t>【参考解析】2017年，中国矿场挖出了全世界约70%的比特币。</w:t>
      </w:r>
    </w:p>
    <w:p>
      <w:pPr>
        <w:pStyle w:val="2"/>
        <w:spacing w:line="560" w:lineRule="exact"/>
        <w:rPr>
          <w:rFonts w:ascii="仿宋_GB2312" w:hAnsi="宋体" w:eastAsia="仿宋_GB2312" w:cs="宋体"/>
          <w:sz w:val="28"/>
          <w:szCs w:val="28"/>
        </w:rPr>
      </w:pPr>
    </w:p>
    <w:p>
      <w:pPr>
        <w:numPr>
          <w:ilvl w:val="-1"/>
          <w:numId w:val="0"/>
        </w:numPr>
        <w:rPr>
          <w:rFonts w:hint="eastAsia" w:ascii="仿宋" w:hAnsi="仿宋" w:eastAsia="仿宋" w:cs="仿宋"/>
          <w:b w:val="0"/>
          <w:bCs w:val="0"/>
          <w:sz w:val="28"/>
          <w:szCs w:val="28"/>
          <w:lang w:val="en-US" w:eastAsia="zh-CN"/>
        </w:rPr>
      </w:pPr>
      <w:r>
        <w:rPr>
          <w:rFonts w:hint="eastAsia" w:ascii="仿宋_GB2312" w:hAnsi="宋体" w:eastAsia="仿宋_GB2312" w:cs="宋体"/>
          <w:sz w:val="28"/>
          <w:szCs w:val="28"/>
        </w:rPr>
        <w:t>32.</w:t>
      </w:r>
      <w:r>
        <w:rPr>
          <w:rFonts w:hint="eastAsia" w:ascii="仿宋" w:hAnsi="仿宋" w:eastAsia="仿宋" w:cs="仿宋"/>
          <w:b w:val="0"/>
          <w:bCs w:val="0"/>
          <w:sz w:val="28"/>
          <w:szCs w:val="28"/>
          <w:lang w:val="en-US" w:eastAsia="zh-CN"/>
        </w:rPr>
        <w:t>在区块链上向某一个人转账时需要获取这个人的（）。</w:t>
      </w:r>
    </w:p>
    <w:p>
      <w:pPr>
        <w:numPr>
          <w:ilvl w:val="-1"/>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A：地址</w:t>
      </w:r>
    </w:p>
    <w:p>
      <w:pPr>
        <w:numPr>
          <w:ilvl w:val="-1"/>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B：私钥</w:t>
      </w:r>
    </w:p>
    <w:p>
      <w:pPr>
        <w:numPr>
          <w:ilvl w:val="-1"/>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C：账号</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D：姓名</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b w:val="0"/>
          <w:bCs w:val="0"/>
          <w:sz w:val="28"/>
          <w:szCs w:val="28"/>
          <w:lang w:val="en-US" w:eastAsia="zh-CN"/>
        </w:rPr>
        <w:t>在区块链上向某一个人转账时需要获取这个人的地址。</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仿宋" w:eastAsia="仿宋_GB2312" w:cs="宋体"/>
          <w:sz w:val="28"/>
          <w:szCs w:val="28"/>
        </w:rPr>
      </w:pPr>
      <w:r>
        <w:rPr>
          <w:rFonts w:hint="eastAsia" w:ascii="仿宋_GB2312" w:hAnsi="宋体" w:eastAsia="仿宋_GB2312" w:cs="宋体"/>
          <w:sz w:val="28"/>
          <w:szCs w:val="28"/>
        </w:rPr>
        <w:t>33.</w:t>
      </w:r>
      <w:r>
        <w:rPr>
          <w:rFonts w:hint="eastAsia" w:ascii="仿宋_GB2312" w:hAnsi="仿宋" w:eastAsia="仿宋_GB2312" w:cs="宋体"/>
          <w:sz w:val="28"/>
          <w:szCs w:val="28"/>
        </w:rPr>
        <w:t xml:space="preserve"> EVM是指什么？（  ）</w:t>
      </w:r>
    </w:p>
    <w:p>
      <w:pPr>
        <w:pStyle w:val="2"/>
        <w:spacing w:line="560" w:lineRule="exact"/>
        <w:rPr>
          <w:rFonts w:ascii="仿宋_GB2312" w:hAnsi="仿宋" w:eastAsia="仿宋_GB2312" w:cs="宋体"/>
          <w:sz w:val="28"/>
          <w:szCs w:val="28"/>
        </w:rPr>
      </w:pPr>
      <w:r>
        <w:rPr>
          <w:rFonts w:hint="eastAsia" w:ascii="仿宋_GB2312" w:hAnsi="仿宋" w:eastAsia="仿宋_GB2312" w:cs="宋体"/>
          <w:sz w:val="28"/>
          <w:szCs w:val="28"/>
        </w:rPr>
        <w:t>A:区块链</w:t>
      </w:r>
    </w:p>
    <w:p>
      <w:pPr>
        <w:pStyle w:val="2"/>
        <w:spacing w:line="560" w:lineRule="exact"/>
        <w:rPr>
          <w:rFonts w:ascii="仿宋_GB2312" w:hAnsi="仿宋" w:eastAsia="仿宋_GB2312" w:cs="宋体"/>
          <w:sz w:val="28"/>
          <w:szCs w:val="28"/>
        </w:rPr>
      </w:pPr>
      <w:r>
        <w:rPr>
          <w:rFonts w:hint="eastAsia" w:ascii="仿宋_GB2312" w:hAnsi="仿宋" w:eastAsia="仿宋_GB2312" w:cs="宋体"/>
          <w:sz w:val="28"/>
          <w:szCs w:val="28"/>
        </w:rPr>
        <w:t>B:以太坊</w:t>
      </w:r>
    </w:p>
    <w:p>
      <w:pPr>
        <w:pStyle w:val="2"/>
        <w:spacing w:line="560" w:lineRule="exact"/>
        <w:rPr>
          <w:rFonts w:ascii="仿宋_GB2312" w:hAnsi="仿宋" w:eastAsia="仿宋_GB2312" w:cs="宋体"/>
          <w:sz w:val="28"/>
          <w:szCs w:val="28"/>
        </w:rPr>
      </w:pPr>
      <w:r>
        <w:rPr>
          <w:rFonts w:hint="eastAsia" w:ascii="仿宋_GB2312" w:hAnsi="仿宋" w:eastAsia="仿宋_GB2312" w:cs="宋体"/>
          <w:sz w:val="28"/>
          <w:szCs w:val="28"/>
        </w:rPr>
        <w:t>C:矿工</w:t>
      </w:r>
    </w:p>
    <w:p>
      <w:pPr>
        <w:pStyle w:val="2"/>
        <w:spacing w:line="560" w:lineRule="exact"/>
        <w:rPr>
          <w:rFonts w:ascii="仿宋_GB2312" w:hAnsi="仿宋" w:eastAsia="仿宋_GB2312" w:cs="宋体"/>
          <w:sz w:val="28"/>
          <w:szCs w:val="28"/>
        </w:rPr>
      </w:pPr>
      <w:r>
        <w:rPr>
          <w:rFonts w:hint="eastAsia" w:ascii="仿宋_GB2312" w:hAnsi="仿宋" w:eastAsia="仿宋_GB2312" w:cs="宋体"/>
          <w:sz w:val="28"/>
          <w:szCs w:val="28"/>
        </w:rPr>
        <w:t>D:以太坊虚拟机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正确答案:D</w:t>
      </w:r>
    </w:p>
    <w:p>
      <w:pPr>
        <w:pStyle w:val="2"/>
        <w:spacing w:line="560" w:lineRule="exact"/>
        <w:rPr>
          <w:rFonts w:ascii="仿宋_GB2312" w:hAnsi="宋体" w:eastAsia="仿宋_GB2312" w:cs="宋体"/>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_GB2312" w:hAnsi="宋体" w:eastAsia="仿宋_GB2312" w:cs="宋体"/>
          <w:sz w:val="28"/>
          <w:szCs w:val="28"/>
        </w:rPr>
        <w:t>34.</w:t>
      </w:r>
      <w:r>
        <w:rPr>
          <w:rFonts w:hint="eastAsia" w:ascii="仿宋" w:hAnsi="仿宋" w:eastAsia="仿宋" w:cs="仿宋"/>
          <w:b w:val="0"/>
          <w:bCs w:val="0"/>
          <w:sz w:val="28"/>
          <w:szCs w:val="28"/>
          <w:lang w:val="en-US" w:eastAsia="zh-CN"/>
        </w:rPr>
        <w:t>（  ）最早提出“数字经济”这一概念,被称为“数字经济</w:t>
      </w:r>
    </w:p>
    <w:p>
      <w:pPr>
        <w:widowControl w:val="0"/>
        <w:numPr>
          <w:ilvl w:val="-1"/>
          <w:numId w:val="0"/>
        </w:numPr>
        <w:ind w:left="105"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A:Don Tapscott</w:t>
      </w:r>
    </w:p>
    <w:p>
      <w:pPr>
        <w:widowControl w:val="0"/>
        <w:numPr>
          <w:ilvl w:val="0"/>
          <w:numId w:val="0"/>
        </w:numPr>
        <w:ind w:left="105"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B：Brent R .Moulton </w:t>
      </w:r>
    </w:p>
    <w:p>
      <w:pPr>
        <w:widowControl w:val="0"/>
        <w:numPr>
          <w:ilvl w:val="0"/>
          <w:numId w:val="0"/>
        </w:numPr>
        <w:ind w:left="105"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C：Paul Miller James Wilsdon </w:t>
      </w:r>
    </w:p>
    <w:p>
      <w:pPr>
        <w:widowControl w:val="0"/>
        <w:numPr>
          <w:ilvl w:val="0"/>
          <w:numId w:val="0"/>
        </w:numPr>
        <w:ind w:left="105"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D: Neal Lane </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b w:val="0"/>
          <w:bCs w:val="0"/>
          <w:sz w:val="28"/>
          <w:szCs w:val="28"/>
          <w:lang w:val="en-US" w:eastAsia="zh-CN"/>
        </w:rPr>
        <w:t>Don Tapscott最早提出“数字经济”这一概念,被称为“数字经济之父”。</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0"/>
          <w:numId w:val="2"/>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下面关于以太坊叔块率的说法错误的是？</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A：叔块目前是以太坊特有的概念</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B：更小的块的传播速度更快，叔块产生概率更低。</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C：如果网络产生的叔块概率提高，那么矿工将需要降低燃料限制。</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D：叔块不能进入主链，所以是完全无效的。</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正确答案：D</w:t>
      </w:r>
    </w:p>
    <w:p>
      <w:pPr>
        <w:pStyle w:val="2"/>
        <w:spacing w:line="560" w:lineRule="exac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b w:val="0"/>
          <w:bCs w:val="0"/>
          <w:sz w:val="28"/>
          <w:szCs w:val="28"/>
          <w:lang w:val="en-US" w:eastAsia="zh-CN"/>
        </w:rPr>
        <w:t>叔块目前是以太坊特有的概念，叔块中更小的块的传播速度更快，叔块产生概率更低；如果网络产生的叔块概率提高，那么矿工将需要降低燃料限制。</w:t>
      </w:r>
    </w:p>
    <w:p>
      <w:pPr>
        <w:pStyle w:val="2"/>
        <w:spacing w:line="560" w:lineRule="exact"/>
        <w:rPr>
          <w:rFonts w:ascii="仿宋_GB2312" w:hAnsi="宋体" w:eastAsia="仿宋_GB2312" w:cs="宋体"/>
          <w:sz w:val="28"/>
          <w:szCs w:val="28"/>
        </w:rPr>
      </w:pPr>
    </w:p>
    <w:p>
      <w:pPr>
        <w:numPr>
          <w:ilvl w:val="-1"/>
          <w:numId w:val="0"/>
        </w:numPr>
        <w:ind w:left="0" w:leftChars="0" w:firstLine="0" w:firstLineChars="0"/>
        <w:rPr>
          <w:rFonts w:hint="eastAsia" w:ascii="仿宋" w:hAnsi="仿宋" w:eastAsia="仿宋" w:cs="仿宋"/>
          <w:sz w:val="28"/>
          <w:szCs w:val="28"/>
          <w:lang w:val="en-US" w:eastAsia="zh-CN"/>
        </w:rPr>
      </w:pPr>
      <w:r>
        <w:rPr>
          <w:rFonts w:hint="eastAsia" w:ascii="仿宋_GB2312" w:hAnsi="宋体" w:eastAsia="仿宋_GB2312" w:cs="宋体"/>
          <w:sz w:val="28"/>
          <w:szCs w:val="28"/>
        </w:rPr>
        <w:t>36.</w:t>
      </w:r>
      <w:r>
        <w:rPr>
          <w:rFonts w:hint="eastAsia" w:ascii="仿宋" w:hAnsi="仿宋" w:eastAsia="仿宋" w:cs="仿宋"/>
          <w:sz w:val="28"/>
          <w:szCs w:val="28"/>
          <w:lang w:val="en-US" w:eastAsia="zh-CN"/>
        </w:rPr>
        <w:t>世界上首个承认比特币合法的国家是（ ）</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A：德国</w:t>
      </w:r>
    </w:p>
    <w:p>
      <w:pPr>
        <w:numPr>
          <w:ilvl w:val="-1"/>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B：美国</w:t>
      </w:r>
    </w:p>
    <w:p>
      <w:pPr>
        <w:numPr>
          <w:ilvl w:val="-1"/>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 法国</w:t>
      </w:r>
    </w:p>
    <w:p>
      <w:pPr>
        <w:numPr>
          <w:ilvl w:val="-1"/>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 日本</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hint="default" w:ascii="仿宋_GB2312" w:hAnsi="宋体" w:eastAsia="仿宋_GB2312" w:cs="宋体"/>
          <w:sz w:val="28"/>
          <w:szCs w:val="28"/>
          <w:lang w:val="en-US" w:eastAsia="zh-CN"/>
        </w:rPr>
      </w:pPr>
      <w:r>
        <w:rPr>
          <w:rFonts w:hint="eastAsia" w:ascii="仿宋" w:hAnsi="仿宋" w:eastAsia="仿宋" w:cs="仿宋"/>
          <w:sz w:val="28"/>
          <w:szCs w:val="28"/>
          <w:lang w:val="en-US" w:eastAsia="zh-CN"/>
        </w:rPr>
        <w:t>【参考解析】</w:t>
      </w:r>
      <w:r>
        <w:rPr>
          <w:rFonts w:hint="eastAsia" w:ascii="仿宋_GB2312" w:hAnsi="宋体" w:eastAsia="仿宋_GB2312" w:cs="宋体"/>
          <w:sz w:val="28"/>
          <w:szCs w:val="28"/>
          <w:lang w:val="en-US" w:eastAsia="zh-CN"/>
        </w:rPr>
        <w:t>德国是世界上</w:t>
      </w:r>
      <w:r>
        <w:rPr>
          <w:rFonts w:hint="eastAsia" w:ascii="仿宋" w:hAnsi="仿宋" w:eastAsia="仿宋" w:cs="仿宋"/>
          <w:sz w:val="28"/>
          <w:szCs w:val="28"/>
          <w:lang w:val="en-US" w:eastAsia="zh-CN"/>
        </w:rPr>
        <w:t>首个承认比特币合法的国家。</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_GB2312" w:hAnsi="宋体" w:eastAsia="仿宋_GB2312" w:cs="宋体"/>
          <w:sz w:val="28"/>
          <w:szCs w:val="28"/>
        </w:rPr>
        <w:t>37.</w:t>
      </w:r>
      <w:r>
        <w:rPr>
          <w:rFonts w:hint="eastAsia" w:ascii="仿宋" w:hAnsi="仿宋" w:eastAsia="仿宋" w:cs="仿宋"/>
          <w:b w:val="0"/>
          <w:bCs w:val="0"/>
          <w:sz w:val="28"/>
          <w:szCs w:val="28"/>
          <w:lang w:val="en-US" w:eastAsia="zh-CN"/>
        </w:rPr>
        <w:t>Hyperledger是Linux基金会发起的（   ）。</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A：公有链</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B：私有链</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C：联盟链</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D：中心化系统</w:t>
      </w:r>
    </w:p>
    <w:p>
      <w:pPr>
        <w:widowControl w:val="0"/>
        <w:numPr>
          <w:ilvl w:val="0"/>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正确答案：C</w:t>
      </w:r>
    </w:p>
    <w:p>
      <w:pPr>
        <w:widowControl w:val="0"/>
        <w:numPr>
          <w:ilvl w:val="0"/>
          <w:numId w:val="0"/>
        </w:numPr>
        <w:ind w:leftChars="0"/>
        <w:jc w:val="both"/>
        <w:rPr>
          <w:rFonts w:hint="default" w:ascii="仿宋" w:hAnsi="仿宋" w:eastAsia="仿宋" w:cs="仿宋"/>
          <w:b/>
          <w:bCs/>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b w:val="0"/>
          <w:bCs w:val="0"/>
          <w:sz w:val="28"/>
          <w:szCs w:val="28"/>
          <w:lang w:val="en-US" w:eastAsia="zh-CN"/>
        </w:rPr>
        <w:t>yperledger是Linux基金会发起的联盟链</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rPr>
          <w:rFonts w:hint="eastAsia" w:ascii="仿宋" w:hAnsi="仿宋" w:eastAsia="仿宋" w:cs="仿宋"/>
          <w:sz w:val="28"/>
          <w:szCs w:val="28"/>
        </w:rPr>
      </w:pPr>
      <w:bookmarkStart w:id="0" w:name="_Hlk89587949"/>
      <w:r>
        <w:rPr>
          <w:rFonts w:hint="eastAsia" w:ascii="仿宋" w:hAnsi="仿宋" w:eastAsia="仿宋" w:cs="仿宋"/>
          <w:sz w:val="28"/>
          <w:szCs w:val="28"/>
        </w:rPr>
        <w:t>38.中国银联股份有限公司由（）家机构共同组成，总部位于上海。</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70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75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80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85</w:t>
      </w:r>
    </w:p>
    <w:p>
      <w:pPr>
        <w:rPr>
          <w:rFonts w:hint="eastAsia" w:ascii="仿宋" w:hAnsi="仿宋" w:eastAsia="仿宋" w:cs="仿宋"/>
          <w:sz w:val="28"/>
          <w:szCs w:val="28"/>
        </w:rPr>
      </w:pPr>
      <w:r>
        <w:rPr>
          <w:rFonts w:hint="eastAsia" w:ascii="仿宋" w:hAnsi="仿宋" w:eastAsia="仿宋" w:cs="仿宋"/>
          <w:sz w:val="28"/>
          <w:szCs w:val="28"/>
        </w:rPr>
        <w:t>正确答案：D</w:t>
      </w:r>
      <w:bookmarkEnd w:id="0"/>
    </w:p>
    <w:p>
      <w:pPr>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中国银联股份有限公司由</w:t>
      </w:r>
      <w:r>
        <w:rPr>
          <w:rFonts w:hint="eastAsia" w:ascii="仿宋" w:hAnsi="仿宋" w:eastAsia="仿宋" w:cs="仿宋"/>
          <w:sz w:val="28"/>
          <w:szCs w:val="28"/>
          <w:lang w:val="en-US" w:eastAsia="zh-CN"/>
        </w:rPr>
        <w:t>85</w:t>
      </w:r>
      <w:r>
        <w:rPr>
          <w:rFonts w:hint="eastAsia" w:ascii="仿宋" w:hAnsi="仿宋" w:eastAsia="仿宋" w:cs="仿宋"/>
          <w:sz w:val="28"/>
          <w:szCs w:val="28"/>
        </w:rPr>
        <w:t>家机构共同组成，总部位于上海。</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39.物联网的三层架构包括了应用层、网络层、感知层，以下说法正确的是（）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感知层负责信息处理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网络层负责信息采集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应用层负责信息处理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以上说法都不正确</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感知层负责信息采集，网络层负责信息传输，应用层负责信息处理</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40.大数据、云计算、人工智能、区块链等新兴技术，是金融科技的重要（）支撑。</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前端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中端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后端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终端</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大数据、云计算、人工智能、区块链等新兴技术，是金融科技的重要前端支持。</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二、多选题（每题1分，共40分</w:t>
      </w:r>
      <w:r>
        <w:rPr>
          <w:rFonts w:ascii="仿宋_GB2312" w:hAnsi="宋体" w:eastAsia="仿宋_GB2312" w:cs="宋体"/>
          <w:sz w:val="28"/>
          <w:szCs w:val="28"/>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41.宏观经济发展的总体目标一般包括（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A:完全就业</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B:经济增长</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C:充分就业</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D:物价稳定</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 xml:space="preserve">E:国际收支平衡 </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正确答案:BCDE</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宏观经济发展的总体目标一般包括经济增长</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充分就业</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物价稳定</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 xml:space="preserve">国际收支平衡 </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42</w:t>
      </w:r>
      <w:r>
        <w:rPr>
          <w:rFonts w:hint="eastAsia" w:ascii="仿宋_GB2312" w:hAnsi="宋体" w:eastAsia="仿宋_GB2312" w:cs="宋体"/>
          <w:sz w:val="28"/>
          <w:szCs w:val="28"/>
        </w:rPr>
        <w:t>.</w:t>
      </w:r>
      <w:r>
        <w:rPr>
          <w:rFonts w:hint="eastAsia" w:ascii="仿宋_GB2312" w:hAnsi="宋体" w:eastAsia="仿宋_GB2312" w:cs="宋体"/>
          <w:sz w:val="28"/>
          <w:szCs w:val="28"/>
          <w:lang w:val="en-US" w:eastAsia="zh-CN"/>
        </w:rPr>
        <w:t>商品的价值形式经历了哪几个阶段</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简单的价值形式</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扩大的价值形式</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商品价值形式</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货币价值形式</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E:一般价值新式</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ABDE</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【参考解析】在交换发展过程中，商品的价值表现经历了简单的价值形式、扩大的价值形式、一般价值形式、货币价值形式四个阶段，并最终产生货币。</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43.浮动汇率按照不同的标准有不同的分类，下列属于浮动汇率的有(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A:自由浮动</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B:管理浮动</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C:法定浮动</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D:钉住浮动</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E:联合浮动</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正确答案:ABDE</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浮动汇率按照不同的标准有不同的分类，下列属于浮动汇率的有自由浮动</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管理浮动</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钉住浮动</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联合浮动</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rPr>
        <w:t>44.</w:t>
      </w:r>
      <w:r>
        <w:rPr>
          <w:rFonts w:hint="eastAsia" w:ascii="仿宋_GB2312" w:hAnsi="宋体" w:eastAsia="仿宋_GB2312" w:cs="宋体"/>
          <w:sz w:val="28"/>
          <w:szCs w:val="28"/>
          <w:lang w:val="en-US" w:eastAsia="zh-CN"/>
        </w:rPr>
        <w:t>以下关于现代商业银行表述正确的有</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随着资本主义生产方式的产生而发展起来的</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高利贷性质的银行逐渐转变为资本主义商业银行</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信用功能缩小</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:利息水平偏高</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E:按照资本主义经济的要求组建股份商业银行</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ABE</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现代商业银行是随着资本主义生产方式的产生而发展起来的，主要通过两条途径建立起来的：高利贷性质的银行逐渐转变为资本主义商业银行；按照资本主义经济的要求组建股份商业银行。现代商业银行具有三个特点：利息水平适当，信用功能扩大，具有信用创造功能。</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_GB2312" w:hAnsi="宋体" w:eastAsia="仿宋_GB2312" w:cs="宋体"/>
          <w:sz w:val="28"/>
          <w:szCs w:val="28"/>
        </w:rPr>
        <w:t>45</w:t>
      </w:r>
      <w:r>
        <w:rPr>
          <w:rFonts w:hint="eastAsia" w:ascii="仿宋_GB2312" w:hAnsi="宋体" w:eastAsia="仿宋_GB2312" w:cs="宋体"/>
          <w:sz w:val="28"/>
          <w:szCs w:val="28"/>
          <w:lang w:eastAsia="zh-Hans"/>
        </w:rPr>
        <w:t>.</w:t>
      </w:r>
      <w:r>
        <w:rPr>
          <w:rFonts w:hint="eastAsia" w:ascii="仿宋" w:hAnsi="仿宋" w:eastAsia="仿宋" w:cs="仿宋"/>
          <w:sz w:val="28"/>
          <w:szCs w:val="28"/>
          <w:lang w:val="en-US" w:eastAsia="zh-Hans"/>
        </w:rPr>
        <w:t>下列关于储蓄国债（凭证式）说法正确的有：（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A：政府机关不得购买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B：可以质押贷款</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C：实名制购买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D：计算复利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E：可以约定转存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储蓄国债（凭证式）不计复利，到期一次还本付息。</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rPr>
        <w:t>46.</w:t>
      </w:r>
      <w:r>
        <w:rPr>
          <w:rFonts w:hint="eastAsia" w:ascii="仿宋_GB2312" w:hAnsi="宋体" w:eastAsia="仿宋_GB2312" w:cs="宋体"/>
          <w:sz w:val="28"/>
          <w:szCs w:val="28"/>
          <w:lang w:val="en-US" w:eastAsia="zh-CN"/>
        </w:rPr>
        <w:t>个人贷款业务主要包括</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个人住房贷款</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个人助学贷款</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个人消费贷款</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:个人经营贷款</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E:个人信用卡透支</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ACDE</w:t>
      </w:r>
    </w:p>
    <w:p>
      <w:pPr>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【参考解析】个人贷款主要分为四大类，即个人住房贷款、个人消费贷款、个人经营贷款、个人信用卡透支。</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rPr>
          <w:rFonts w:hint="eastAsia" w:ascii="仿宋" w:hAnsi="仿宋" w:eastAsia="仿宋" w:cs="仿宋"/>
          <w:sz w:val="28"/>
          <w:szCs w:val="28"/>
          <w:lang w:eastAsia="zh-Hans"/>
        </w:rPr>
      </w:pPr>
      <w:r>
        <w:rPr>
          <w:rFonts w:hint="eastAsia" w:ascii="仿宋_GB2312" w:hAnsi="宋体" w:eastAsia="仿宋_GB2312" w:cs="宋体"/>
          <w:sz w:val="28"/>
          <w:szCs w:val="28"/>
        </w:rPr>
        <w:t>47.</w:t>
      </w:r>
      <w:r>
        <w:rPr>
          <w:rFonts w:hint="eastAsia" w:ascii="仿宋" w:hAnsi="仿宋" w:eastAsia="仿宋" w:cs="仿宋"/>
          <w:sz w:val="28"/>
          <w:szCs w:val="28"/>
          <w:lang w:val="en-US" w:eastAsia="zh-Hans"/>
        </w:rPr>
        <w:t>以下属于汇款方式的是（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A：电汇</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B：票汇</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C：信汇</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D：结汇</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汇款主要有电汇、信汇、票汇三种方式。</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rPr>
        <w:t>48.</w:t>
      </w:r>
      <w:r>
        <w:rPr>
          <w:rFonts w:hint="eastAsia" w:ascii="仿宋_GB2312" w:hAnsi="宋体" w:eastAsia="仿宋_GB2312" w:cs="宋体"/>
          <w:sz w:val="28"/>
          <w:szCs w:val="28"/>
          <w:lang w:val="en-US" w:eastAsia="zh-CN"/>
        </w:rPr>
        <w:t>以下对于理财业务表述正确的有</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商业银行理财业务运作的是银行的自有资金</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商业银行理财产品的资金最终所有者是客户</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银行理财业务时“轻资本”业务</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:理财业务是一项金融知识技术密集型业务</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E:理财业务风险的主要承担者是客户</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BCDE</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【参考解析】A选项错误，商业银行理财业务运作的不是银行自有资金，而是客户委托资金。</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49.商业银行常用的市场风险限额种类有（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A:交易限额</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 xml:space="preserve">B:风险限额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C:止损限额</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D:规模限额</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 xml:space="preserve">E:贷款限额 </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正确答案:ABC</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商业银行常用的市场风险限额种类有交易限额</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风险限额</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止损限额</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rPr>
        <w:t>50.</w:t>
      </w:r>
      <w:r>
        <w:rPr>
          <w:rFonts w:hint="eastAsia" w:ascii="仿宋_GB2312" w:hAnsi="宋体" w:eastAsia="仿宋_GB2312" w:cs="宋体"/>
          <w:sz w:val="28"/>
          <w:szCs w:val="28"/>
          <w:lang w:val="en-US" w:eastAsia="zh-CN"/>
        </w:rPr>
        <w:t>以下属于以区域管理为主的总分行型组织机构的缺点的是</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A:各职能部门受到既定职责的限制,对外部环境变化反应比较迟钝</w:t>
      </w:r>
    </w:p>
    <w:p>
      <w:p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B:各层级职能部门自成体系，横向信息沟通难度较大</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C:若总行对分行授权不当,则容易干扰总行的统一指挥</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w:t>
      </w:r>
      <w:r>
        <w:rPr>
          <w:rFonts w:hint="eastAsia" w:ascii="仿宋_GB2312" w:hAnsi="宋体" w:eastAsia="仿宋_GB2312" w:cs="宋体"/>
          <w:sz w:val="28"/>
          <w:szCs w:val="28"/>
        </w:rPr>
        <w:t>工作易重夏,效率不高</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E:在一定程度上增加了管理费用</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ABCD</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以区域管理为主的总分行型组织机构有相应的缺点：一是各层级职能部门自成体系，横向信息沟通难度较大，工作易重夏,效率不高;三是若总行对分行授权不当,则容易干扰总行的统一指挥;三是各职能部门受到既定职责的限制,对外部环境变化反应比较迟钝;四是层层设置职责相同的职能部门，在一定程度上增加了管理费用。</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1"/>
          <w:numId w:val="0"/>
        </w:numPr>
        <w:jc w:val="both"/>
        <w:rPr>
          <w:rFonts w:hint="default" w:ascii="仿宋_GB2312" w:hAnsi="仿宋_GB2312" w:eastAsia="仿宋_GB2312"/>
          <w:bCs/>
          <w:sz w:val="30"/>
          <w:lang w:eastAsia="zh-Hans"/>
        </w:rPr>
      </w:pPr>
      <w:r>
        <w:rPr>
          <w:rFonts w:hint="eastAsia" w:ascii="仿宋_GB2312" w:hAnsi="宋体" w:eastAsia="仿宋_GB2312" w:cs="宋体"/>
          <w:sz w:val="28"/>
          <w:szCs w:val="28"/>
        </w:rPr>
        <w:t>51.</w:t>
      </w:r>
      <w:r>
        <w:rPr>
          <w:rFonts w:hint="default" w:ascii="仿宋_GB2312" w:hAnsi="仿宋_GB2312" w:eastAsia="仿宋_GB2312"/>
          <w:bCs/>
          <w:sz w:val="30"/>
          <w:lang w:eastAsia="zh-Hans"/>
        </w:rPr>
        <w:t>中国人民银行对金融机构执行</w:t>
      </w:r>
      <w:r>
        <w:rPr>
          <w:rFonts w:hint="eastAsia" w:ascii="仿宋_GB2312" w:hAnsi="仿宋_GB2312" w:eastAsia="仿宋_GB2312"/>
          <w:bCs/>
          <w:sz w:val="30"/>
          <w:lang w:eastAsia="zh-Hans"/>
        </w:rPr>
        <w:t>（</w:t>
      </w:r>
      <w:r>
        <w:rPr>
          <w:rFonts w:hint="default" w:ascii="仿宋_GB2312" w:hAnsi="仿宋_GB2312" w:eastAsia="仿宋_GB2312"/>
          <w:bCs/>
          <w:sz w:val="30"/>
          <w:lang w:eastAsia="zh-Hans"/>
        </w:rPr>
        <w:t xml:space="preserve">   </w:t>
      </w:r>
      <w:r>
        <w:rPr>
          <w:rFonts w:hint="eastAsia" w:ascii="仿宋_GB2312" w:hAnsi="仿宋_GB2312" w:eastAsia="仿宋_GB2312"/>
          <w:bCs/>
          <w:sz w:val="30"/>
          <w:lang w:eastAsia="zh-Hans"/>
        </w:rPr>
        <w:t>）</w:t>
      </w:r>
      <w:r>
        <w:rPr>
          <w:rFonts w:hint="default" w:ascii="仿宋_GB2312" w:hAnsi="仿宋_GB2312" w:eastAsia="仿宋_GB2312"/>
          <w:bCs/>
          <w:sz w:val="30"/>
          <w:lang w:eastAsia="zh-Hans"/>
        </w:rPr>
        <w:t>和</w:t>
      </w:r>
      <w:r>
        <w:rPr>
          <w:rFonts w:hint="eastAsia" w:ascii="仿宋_GB2312" w:hAnsi="仿宋_GB2312" w:eastAsia="仿宋_GB2312"/>
          <w:bCs/>
          <w:sz w:val="30"/>
          <w:lang w:eastAsia="zh-Hans"/>
        </w:rPr>
        <w:t>（</w:t>
      </w:r>
      <w:r>
        <w:rPr>
          <w:rFonts w:hint="default" w:ascii="仿宋_GB2312" w:hAnsi="仿宋_GB2312" w:eastAsia="仿宋_GB2312"/>
          <w:bCs/>
          <w:sz w:val="30"/>
          <w:lang w:eastAsia="zh-Hans"/>
        </w:rPr>
        <w:t xml:space="preserve">   </w:t>
      </w:r>
      <w:r>
        <w:rPr>
          <w:rFonts w:hint="eastAsia" w:ascii="仿宋_GB2312" w:hAnsi="仿宋_GB2312" w:eastAsia="仿宋_GB2312"/>
          <w:bCs/>
          <w:sz w:val="30"/>
          <w:lang w:eastAsia="zh-Hans"/>
        </w:rPr>
        <w:t>）</w:t>
      </w:r>
      <w:r>
        <w:rPr>
          <w:rFonts w:hint="default" w:ascii="仿宋_GB2312" w:hAnsi="仿宋_GB2312" w:eastAsia="仿宋_GB2312"/>
          <w:bCs/>
          <w:sz w:val="30"/>
          <w:lang w:eastAsia="zh-Hans"/>
        </w:rPr>
        <w:t>的情况实施监督管理。</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A：货币政策</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B：财政政策</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C：信贷政策</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D：利率政策</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Hans"/>
        </w:rPr>
        <w:t>正确答案：AC</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CN"/>
        </w:rPr>
        <w:t>【参考解析】</w:t>
      </w:r>
      <w:r>
        <w:rPr>
          <w:rFonts w:hint="eastAsia" w:ascii="仿宋_GB2312" w:hAnsi="仿宋_GB2312" w:eastAsia="仿宋_GB2312"/>
          <w:bCs/>
          <w:sz w:val="30"/>
        </w:rPr>
        <w:t>中国人民银行对金融机构执行货币政策和信贷政策的情况实施监督管理。</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52.</w:t>
      </w:r>
      <w:r>
        <w:rPr>
          <w:rFonts w:hint="eastAsia" w:ascii="仿宋_GB2312" w:hAnsi="宋体" w:eastAsia="仿宋_GB2312" w:cs="宋体"/>
          <w:sz w:val="28"/>
          <w:szCs w:val="28"/>
          <w:lang w:val="en-US" w:eastAsia="zh-CN"/>
        </w:rPr>
        <w:t>资产负债管理体现了商业银行经营管理的最基本原则，即以</w:t>
      </w:r>
      <w:r>
        <w:rPr>
          <w:rFonts w:hint="eastAsia" w:ascii="仿宋_GB2312" w:hAnsi="宋体" w:eastAsia="仿宋_GB2312" w:cs="宋体"/>
          <w:sz w:val="28"/>
          <w:szCs w:val="28"/>
        </w:rPr>
        <w:t>（   ）</w:t>
      </w:r>
      <w:r>
        <w:rPr>
          <w:rFonts w:hint="eastAsia" w:ascii="仿宋_GB2312" w:hAnsi="宋体" w:eastAsia="仿宋_GB2312" w:cs="宋体"/>
          <w:sz w:val="28"/>
          <w:szCs w:val="28"/>
          <w:lang w:val="en-US" w:eastAsia="zh-CN"/>
        </w:rPr>
        <w:t>为基本前提，通过盈利性实现银行价值的最大化。</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安全性</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流动性</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风险性</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:利益性</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AB</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【参考解析】资产负债管理体现了商业银行经营管理的最基本原则，即以安全性、流动性为基本前提，通过盈利性实现银行价值的最大化。</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rPr>
          <w:rFonts w:hint="eastAsia" w:ascii="仿宋" w:hAnsi="仿宋" w:eastAsia="仿宋" w:cs="仿宋"/>
          <w:sz w:val="28"/>
          <w:szCs w:val="28"/>
          <w:lang w:val="en-US" w:eastAsia="zh-Hans"/>
        </w:rPr>
      </w:pPr>
      <w:r>
        <w:rPr>
          <w:rFonts w:hint="eastAsia" w:ascii="仿宋_GB2312" w:hAnsi="宋体" w:eastAsia="仿宋_GB2312" w:cs="宋体"/>
          <w:sz w:val="28"/>
          <w:szCs w:val="28"/>
        </w:rPr>
        <w:t>53.</w:t>
      </w:r>
      <w:r>
        <w:rPr>
          <w:rFonts w:hint="eastAsia" w:ascii="仿宋" w:hAnsi="仿宋" w:eastAsia="仿宋" w:cs="仿宋"/>
          <w:sz w:val="28"/>
          <w:szCs w:val="28"/>
          <w:lang w:val="en-US" w:eastAsia="zh-Hans"/>
        </w:rPr>
        <w:t>证券公司、期货公司、基金管理公司以及其他从事基金销售业务的机构在办理（</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业务时，应当识别客户身份，了解实际控制客户的自然人和交易的实际受益人，核对客户的有效身份证件或者其他身份证明文件，登记客户身份 基本信息，并留存有效身份证件或者其他身份证明文件的复印件或者影印件。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A：资金账户开户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B：开立基金账户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C：与客户签订期货经济合同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D：交易密码挂失</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证券公司、期货公司、基金管理公司以及其他从事基金销售业务的机构在办理以下业务时，应当识别客户身份，了解实际控制客户的自然人和交易的实际受益人，核对客户的有效身份证件或者其他身份证明文件，登记客户身份 基本信息，并留存有效身份证件或者其他身份证明文件的复印件或者影印件：（一）</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"https://baike.baidu.com/item/%E8%B5%84%E9%87%91%E8%B4%A6%E6%88%B7"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资金账户</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开户、销户、变更，资金存取等。（二）开立</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"https://baike.baidu.com/item/%E5%9F%BA%E9%87%91%E8%B4%A6%E6%88%B7"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基金账户</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。（三）代办</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"https://baike.baidu.com/item/%E8%AF%81%E5%88%B8%E8%B4%A6%E6%88%B7"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证券账户</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的开户、挂失、销户或者</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"https://baike.baidu.com/item/%E6%9C%9F%E8%B4%A7"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期货</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客户交易编码的申请、挂失、销户。（四）与客户签订期货经纪合同。（五）为客户办理代理授权或者取消代理授权。（六）</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"https://baike.baidu.com/item/%E8%BD%AC%E6%89%98%E7%AE%A1"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转托管</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"https://baike.baidu.com/item/%E6%8C%87%E5%AE%9A%E4%BA%A4%E6%98%93"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指定交易</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"https://baike.baidu.com/item/%E6%92%A4%E9%94%80%E6%8C%87%E5%AE%9A%E4%BA%A4%E6%98%93"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撤销指定交易</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。（七）代办股份确认。（八）</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"https://baike.baidu.com/item/%E4%BA%A4%E6%98%93%E5%AF%86%E7%A0%81"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交易密码</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挂失。（九）修改客户身份基本信息等资料。（十）开通</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"https://baike.baidu.com/item/%E7%BD%91%E4%B8%8A%E4%BA%A4%E6%98%93"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网上交易</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"https://baike.baidu.com/item/%E7%94%B5%E8%AF%9D%E4%BA%A4%E6%98%93"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电话交易</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等非柜面交易方式。（十一）与客户签订</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"https://baike.baidu.com/item/%E8%9E%8D%E8%B5%84%E8%9E%8D%E5%88%B8"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融资融券</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等</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"https://baike.baidu.com/item/%E4%BF%A1%E7%94%A8%E4%BA%A4%E6%98%93"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信用交易</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合同。（十二）办理中国人民银行和</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"https://baike.baidu.com/item/%E4%B8%AD%E5%9B%BD%E8%AF%81%E5%88%B8%E7%9B%91%E7%9D%A3%E7%AE%A1%E7%90%86%E5%A7%94%E5%91%98%E4%BC%9A/638213"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中国证券监督管理委员会</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确定的其他业务。</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rPr>
        <w:t>54.</w:t>
      </w:r>
      <w:r>
        <w:rPr>
          <w:rFonts w:hint="eastAsia" w:ascii="仿宋_GB2312" w:hAnsi="宋体" w:eastAsia="仿宋_GB2312" w:cs="宋体"/>
          <w:sz w:val="28"/>
          <w:szCs w:val="28"/>
          <w:lang w:val="en-US" w:eastAsia="zh-CN"/>
        </w:rPr>
        <w:t>下列对银行风险的定义理解正确的有</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A:强调不确定性带来的不利后果</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B:风险等同于损失本身</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C:强调结果的不确定性</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D:风险是一个事后概念</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E:风险的概念既涵盖了未来可能损失的大小，又涵盖了损失发生概率的高低</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ACE</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【参考解析】风险不等同于损失本身 ，风险是一个事前概念，损失是一个事后概念，风险的概念既涵盖了未来可能损失的大小，又涵盖了损失发生概率的高低。</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keepNext w:val="0"/>
        <w:keepLines w:val="0"/>
        <w:widowControl/>
        <w:numPr>
          <w:ilvl w:val="-1"/>
          <w:numId w:val="0"/>
        </w:numPr>
        <w:suppressLineNumbers w:val="0"/>
        <w:jc w:val="left"/>
        <w:rPr>
          <w:rFonts w:hint="eastAsia" w:ascii="仿宋" w:hAnsi="仿宋" w:eastAsia="仿宋" w:cs="仿宋"/>
          <w:sz w:val="28"/>
          <w:szCs w:val="28"/>
          <w:lang w:eastAsia="zh-Hans"/>
        </w:rPr>
      </w:pPr>
      <w:r>
        <w:rPr>
          <w:rFonts w:hint="eastAsia" w:ascii="仿宋_GB2312" w:hAnsi="宋体" w:eastAsia="仿宋_GB2312" w:cs="宋体"/>
          <w:sz w:val="28"/>
          <w:szCs w:val="28"/>
        </w:rPr>
        <w:t>55.</w:t>
      </w:r>
      <w:r>
        <w:rPr>
          <w:rFonts w:hint="eastAsia" w:ascii="仿宋" w:hAnsi="仿宋" w:eastAsia="仿宋" w:cs="仿宋"/>
          <w:sz w:val="28"/>
          <w:szCs w:val="28"/>
          <w:lang w:val="en-US" w:eastAsia="zh-Hans"/>
        </w:rPr>
        <w:t>依据指标标准值，将各类金融业企业划分为大、中、小、微四个规模类型，下面说法正确的是（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A：银行类存款金融机构，资产总额</w:t>
      </w:r>
      <w:r>
        <w:rPr>
          <w:rFonts w:hint="default" w:ascii="仿宋" w:hAnsi="仿宋" w:eastAsia="仿宋" w:cs="仿宋"/>
          <w:sz w:val="28"/>
          <w:szCs w:val="28"/>
          <w:lang w:eastAsia="zh-Hans"/>
        </w:rPr>
        <w:t>40000</w:t>
      </w:r>
      <w:r>
        <w:rPr>
          <w:rFonts w:hint="eastAsia" w:ascii="仿宋" w:hAnsi="仿宋" w:eastAsia="仿宋" w:cs="仿宋"/>
          <w:sz w:val="28"/>
          <w:szCs w:val="28"/>
          <w:lang w:val="en-US" w:eastAsia="zh-Hans"/>
        </w:rPr>
        <w:t>亿元以下的为中小微企业</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B：银行业非存款类金融机构，资产总额</w:t>
      </w:r>
      <w:r>
        <w:rPr>
          <w:rFonts w:hint="default" w:ascii="仿宋" w:hAnsi="仿宋" w:eastAsia="仿宋" w:cs="仿宋"/>
          <w:sz w:val="28"/>
          <w:szCs w:val="28"/>
          <w:lang w:eastAsia="zh-Hans"/>
        </w:rPr>
        <w:t>1000</w:t>
      </w:r>
      <w:r>
        <w:rPr>
          <w:rFonts w:hint="eastAsia" w:ascii="仿宋" w:hAnsi="仿宋" w:eastAsia="仿宋" w:cs="仿宋"/>
          <w:sz w:val="28"/>
          <w:szCs w:val="28"/>
          <w:lang w:val="en-US" w:eastAsia="zh-Hans"/>
        </w:rPr>
        <w:t>亿元以下的为中小微型企业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C：贷款公司、小额贷款公司及典当行，资产总额</w:t>
      </w:r>
      <w:r>
        <w:rPr>
          <w:rFonts w:hint="default" w:ascii="仿宋" w:hAnsi="仿宋" w:eastAsia="仿宋" w:cs="仿宋"/>
          <w:sz w:val="28"/>
          <w:szCs w:val="28"/>
          <w:lang w:eastAsia="zh-Hans"/>
        </w:rPr>
        <w:t>800</w:t>
      </w:r>
      <w:r>
        <w:rPr>
          <w:rFonts w:hint="eastAsia" w:ascii="仿宋" w:hAnsi="仿宋" w:eastAsia="仿宋" w:cs="仿宋"/>
          <w:sz w:val="28"/>
          <w:szCs w:val="28"/>
          <w:lang w:val="en-US" w:eastAsia="zh-Hans"/>
        </w:rPr>
        <w:t>亿元以下的为中小微型企业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D：证券业金融机构，资产总额</w:t>
      </w:r>
      <w:r>
        <w:rPr>
          <w:rFonts w:hint="default" w:ascii="仿宋" w:hAnsi="仿宋" w:eastAsia="仿宋" w:cs="仿宋"/>
          <w:sz w:val="28"/>
          <w:szCs w:val="28"/>
          <w:lang w:eastAsia="zh-Hans"/>
        </w:rPr>
        <w:t>1000</w:t>
      </w:r>
      <w:r>
        <w:rPr>
          <w:rFonts w:hint="eastAsia" w:ascii="仿宋" w:hAnsi="仿宋" w:eastAsia="仿宋" w:cs="仿宋"/>
          <w:sz w:val="28"/>
          <w:szCs w:val="28"/>
          <w:lang w:val="en-US" w:eastAsia="zh-Hans"/>
        </w:rPr>
        <w:t>亿元以下的为中小微型企业。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贷款公司、小额贷款公司及典当行，资产总额</w:t>
      </w:r>
      <w:r>
        <w:rPr>
          <w:rFonts w:hint="default" w:ascii="仿宋" w:hAnsi="仿宋" w:eastAsia="仿宋" w:cs="仿宋"/>
          <w:sz w:val="28"/>
          <w:szCs w:val="28"/>
          <w:lang w:eastAsia="zh-Hans"/>
        </w:rPr>
        <w:t>1000</w:t>
      </w:r>
      <w:r>
        <w:rPr>
          <w:rFonts w:hint="eastAsia" w:ascii="仿宋" w:hAnsi="仿宋" w:eastAsia="仿宋" w:cs="仿宋"/>
          <w:sz w:val="28"/>
          <w:szCs w:val="28"/>
          <w:lang w:val="en-US" w:eastAsia="zh-Hans"/>
        </w:rPr>
        <w:t>亿元以下的为中小微型企业。</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rPr>
        <w:t>56.</w:t>
      </w:r>
      <w:r>
        <w:rPr>
          <w:rFonts w:hint="eastAsia" w:ascii="仿宋_GB2312" w:hAnsi="宋体" w:eastAsia="仿宋_GB2312" w:cs="宋体"/>
          <w:sz w:val="28"/>
          <w:szCs w:val="28"/>
          <w:lang w:val="en-US" w:eastAsia="zh-CN"/>
        </w:rPr>
        <w:t>我国民事立法的基本原则包括</w:t>
      </w:r>
      <w:r>
        <w:rPr>
          <w:rFonts w:hint="eastAsia" w:ascii="仿宋_GB2312" w:hAnsi="宋体" w:eastAsia="仿宋_GB2312" w:cs="宋体"/>
          <w:sz w:val="28"/>
          <w:szCs w:val="28"/>
        </w:rPr>
        <w:t>（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A:平等原则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default" w:ascii="仿宋_GB2312" w:hAnsi="宋体" w:eastAsia="仿宋_GB2312" w:cs="宋体"/>
          <w:sz w:val="28"/>
          <w:szCs w:val="28"/>
          <w:lang w:val="en-US" w:eastAsia="zh-CN"/>
        </w:rPr>
        <w:t>诚实信用原则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C:守法和公序良俗原则</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D:自愿原则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E:守法原则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ABCDE</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我国的民事立法确立了以下几项基本原则：平等原则、自愿原则． 公平原则、诚实信用原则、守法和公序良俗原则、</w:t>
      </w:r>
      <w:r>
        <w:rPr>
          <w:rFonts w:hint="eastAsia" w:ascii="仿宋_GB2312" w:hAnsi="宋体" w:eastAsia="仿宋_GB2312" w:cs="宋体"/>
          <w:sz w:val="28"/>
          <w:szCs w:val="28"/>
          <w:lang w:val="en-US" w:eastAsia="zh-CN"/>
        </w:rPr>
        <w:t>禁止权利滥用原则。</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ascii="仿宋_GB2312" w:hAnsi="宋体" w:eastAsia="仿宋_GB2312" w:cs="宋体"/>
          <w:sz w:val="28"/>
          <w:szCs w:val="28"/>
        </w:rPr>
      </w:pPr>
      <w:r>
        <w:rPr>
          <w:rFonts w:hint="eastAsia" w:ascii="仿宋_GB2312" w:hAnsi="宋体" w:eastAsia="仿宋_GB2312" w:cs="宋体"/>
          <w:sz w:val="28"/>
          <w:szCs w:val="28"/>
        </w:rPr>
        <w:t>57.国际上主要金融监管的体制包括（   ）</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A:统一监管型</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B:多头监管型</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C:“双峰”监管型</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:分散监管型</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E:一头监管型</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ABC</w:t>
      </w:r>
    </w:p>
    <w:p>
      <w:pP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【参考解析】国际上主要金融监管的体制包括统一监管型、多头监管型和“双峰”监管型。</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58.</w:t>
      </w:r>
      <w:r>
        <w:rPr>
          <w:rFonts w:hint="eastAsia" w:ascii="仿宋_GB2312" w:hAnsi="宋体" w:eastAsia="仿宋_GB2312" w:cs="宋体"/>
          <w:sz w:val="28"/>
          <w:szCs w:val="28"/>
          <w:lang w:val="en-US" w:eastAsia="zh-CN"/>
        </w:rPr>
        <w:t>任何一种犯罪的成立都必须具备以下</w:t>
      </w:r>
      <w:r>
        <w:rPr>
          <w:rFonts w:hint="eastAsia" w:ascii="仿宋_GB2312" w:hAnsi="宋体" w:eastAsia="仿宋_GB2312" w:cs="宋体"/>
          <w:sz w:val="28"/>
          <w:szCs w:val="28"/>
        </w:rPr>
        <w:t>（   ）</w:t>
      </w:r>
      <w:r>
        <w:rPr>
          <w:rFonts w:hint="eastAsia" w:ascii="仿宋_GB2312" w:hAnsi="宋体" w:eastAsia="仿宋_GB2312" w:cs="宋体"/>
          <w:sz w:val="28"/>
          <w:szCs w:val="28"/>
          <w:lang w:val="en-US" w:eastAsia="zh-CN"/>
        </w:rPr>
        <w:t>构成要件。</w:t>
      </w:r>
    </w:p>
    <w:p>
      <w:pPr>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犯罪主体</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犯罪主观方面</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犯罪客体</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:犯罪客观方面</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E:犯罪同伙</w:t>
      </w:r>
    </w:p>
    <w:p>
      <w:pPr>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ABCD</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【参考解析】任何一种犯罪的成立都必须具备四个方面的构成要件，即犯罪主体、犯罪主观方面、犯罪客体、犯罪客观方面。</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_GB2312" w:hAnsi="宋体" w:eastAsia="仿宋_GB2312" w:cs="宋体"/>
          <w:sz w:val="28"/>
          <w:szCs w:val="28"/>
        </w:rPr>
        <w:t>59.</w:t>
      </w:r>
      <w:r>
        <w:rPr>
          <w:rFonts w:hint="eastAsia" w:ascii="仿宋" w:hAnsi="仿宋" w:eastAsia="仿宋" w:cs="仿宋"/>
          <w:sz w:val="28"/>
          <w:szCs w:val="28"/>
          <w:lang w:val="en-US" w:eastAsia="zh-Hans"/>
        </w:rPr>
        <w:t>自然人客户的“身份基本信息”包括（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A：婚姻状况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B：职业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C：收入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D：工作单位</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自然人客户的“身份基本信息”包括客户的姓名、性别、国籍、职业、住所地或者工作单位地址、联系方式，身份证件或者身份证明文件的种类、号码和有效期限。客户的住所地与经常居住地不一致的，登记客户的经常居住地。</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60.贷款审批要素包括（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A:贷后管理要求</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B:贷款利率</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C:贷款期限</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D:担保方式</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E:发放条件与支付方式</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正确答案:ABCDE</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【参考解析】贷款审批要素具体包括授信对象、贷款用途、贷款品种、贷款金额、贷款期限、贷款币种、贷款利率、担保方式、发放条件与支付方式、还款计划安排及贷后管理要求等。</w:t>
      </w:r>
    </w:p>
    <w:p>
      <w:pPr>
        <w:pStyle w:val="2"/>
        <w:spacing w:line="560" w:lineRule="exact"/>
        <w:rPr>
          <w:rFonts w:hint="eastAsia"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rPr>
          <w:rFonts w:hint="eastAsia" w:ascii="仿宋" w:hAnsi="仿宋" w:eastAsia="仿宋" w:cs="仿宋"/>
          <w:sz w:val="28"/>
          <w:szCs w:val="28"/>
        </w:rPr>
      </w:pPr>
      <w:r>
        <w:rPr>
          <w:rFonts w:hint="eastAsia" w:ascii="仿宋_GB2312" w:hAnsi="宋体" w:eastAsia="仿宋_GB2312" w:cs="宋体"/>
          <w:sz w:val="28"/>
          <w:szCs w:val="28"/>
        </w:rPr>
        <w:t>61.</w:t>
      </w:r>
      <w:r>
        <w:rPr>
          <w:rFonts w:hint="eastAsia" w:ascii="仿宋" w:hAnsi="仿宋" w:eastAsia="仿宋" w:cs="仿宋"/>
          <w:sz w:val="28"/>
          <w:szCs w:val="28"/>
        </w:rPr>
        <w:t>数据安全技术包括（）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数据安全传输保护技术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安全存储技术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匿名技术   </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D: </w:t>
      </w:r>
      <w:r>
        <w:rPr>
          <w:rFonts w:hint="eastAsia" w:ascii="仿宋" w:hAnsi="仿宋" w:eastAsia="仿宋" w:cs="仿宋"/>
          <w:sz w:val="28"/>
          <w:szCs w:val="28"/>
        </w:rPr>
        <w:t>加解密技术</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正确答案:AB</w:t>
      </w:r>
    </w:p>
    <w:p>
      <w:pPr>
        <w:pStyle w:val="2"/>
        <w:spacing w:line="560" w:lineRule="exact"/>
        <w:rPr>
          <w:rFonts w:hint="eastAsia" w:ascii="仿宋_GB2312" w:hAnsi="宋体" w:eastAsia="仿宋" w:cs="宋体"/>
          <w:sz w:val="28"/>
          <w:szCs w:val="28"/>
          <w:lang w:val="en-US" w:eastAsia="zh-CN"/>
        </w:rPr>
      </w:pPr>
      <w:r>
        <w:rPr>
          <w:rFonts w:hint="eastAsia" w:ascii="仿宋_GB2312" w:hAnsi="宋体" w:eastAsia="仿宋_GB2312" w:cs="宋体"/>
          <w:sz w:val="28"/>
          <w:szCs w:val="28"/>
          <w:lang w:val="en-US" w:eastAsia="zh-CN"/>
        </w:rPr>
        <w:t>【参考解析】</w:t>
      </w:r>
      <w:r>
        <w:rPr>
          <w:rFonts w:hint="eastAsia" w:ascii="仿宋" w:hAnsi="仿宋" w:eastAsia="仿宋" w:cs="仿宋"/>
          <w:sz w:val="28"/>
          <w:szCs w:val="28"/>
        </w:rPr>
        <w:t>数据安全技术包括数据安全传输保护技术</w:t>
      </w:r>
      <w:r>
        <w:rPr>
          <w:rFonts w:hint="eastAsia" w:ascii="仿宋" w:hAnsi="仿宋" w:eastAsia="仿宋" w:cs="仿宋"/>
          <w:sz w:val="28"/>
          <w:szCs w:val="28"/>
          <w:lang w:val="en-US" w:eastAsia="zh-CN"/>
        </w:rPr>
        <w:t>和</w:t>
      </w:r>
      <w:r>
        <w:rPr>
          <w:rFonts w:hint="eastAsia" w:ascii="仿宋" w:hAnsi="仿宋" w:eastAsia="仿宋" w:cs="仿宋"/>
          <w:sz w:val="28"/>
          <w:szCs w:val="28"/>
        </w:rPr>
        <w:t>安全存储技术</w:t>
      </w:r>
      <w:r>
        <w:rPr>
          <w:rFonts w:hint="eastAsia" w:ascii="仿宋" w:hAnsi="仿宋" w:eastAsia="仿宋" w:cs="仿宋"/>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ind w:left="0" w:leftChars="0" w:firstLine="0" w:firstLineChars="0"/>
        <w:rPr>
          <w:rFonts w:hint="eastAsia" w:ascii="仿宋" w:hAnsi="仿宋" w:eastAsia="仿宋" w:cs="仿宋"/>
          <w:sz w:val="28"/>
          <w:szCs w:val="28"/>
          <w:lang w:val="en-US" w:eastAsia="zh-CN"/>
        </w:rPr>
      </w:pPr>
      <w:r>
        <w:rPr>
          <w:rFonts w:hint="eastAsia" w:ascii="仿宋_GB2312" w:hAnsi="宋体" w:eastAsia="仿宋_GB2312" w:cs="宋体"/>
          <w:sz w:val="28"/>
          <w:szCs w:val="28"/>
        </w:rPr>
        <w:t>62.</w:t>
      </w:r>
      <w:r>
        <w:rPr>
          <w:rFonts w:hint="eastAsia" w:ascii="仿宋" w:hAnsi="仿宋" w:eastAsia="仿宋" w:cs="仿宋"/>
          <w:sz w:val="28"/>
          <w:szCs w:val="28"/>
          <w:lang w:val="en-US" w:eastAsia="zh-CN"/>
        </w:rPr>
        <w:t>2020年7月，央行发布（ ），这是国内官方权威部门首次发布的有关区块链金融应用的规范文件。</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A:《关于发布金融行业标准推动区块链技术规范应用的通知》</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B:《金融分布式账本技术安全规范》</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C:《区块链技术金融应用评估规则》</w:t>
      </w:r>
    </w:p>
    <w:p>
      <w:pPr>
        <w:numPr>
          <w:ilvl w:val="0"/>
          <w:numId w:val="0"/>
        </w:numPr>
        <w:ind w:left="0"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D:《区块链信息的服务管理规定》</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正确答案：AC</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【参考解析】2020年7月，央行发布《关于发布金融行业标准推动区块链技术规范应用的通知》和《区块链技术金融应用评估规则》，这是国内官方权威部门首次发布的有关区块链金融应用的规范文件。</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63.对称加密的安全性取决于什么？(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A:加密算法本身的强度</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B:密钥是否被安全的保管</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C:密钥长度是否超过11位</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D:加密算法是否足够复杂</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w:t>
      </w:r>
    </w:p>
    <w:p>
      <w:pPr>
        <w:pStyle w:val="2"/>
        <w:spacing w:line="560" w:lineRule="exact"/>
        <w:rPr>
          <w:rFonts w:hint="eastAsia" w:ascii="仿宋_GB2312" w:hAnsi="宋体" w:eastAsia="仿宋_GB2312" w:cs="宋体"/>
          <w:sz w:val="28"/>
          <w:szCs w:val="28"/>
          <w:lang w:eastAsia="zh-CN"/>
        </w:rPr>
      </w:pPr>
      <w:r>
        <w:rPr>
          <w:rFonts w:hint="eastAsia" w:ascii="仿宋" w:hAnsi="仿宋" w:eastAsia="仿宋" w:cs="仿宋"/>
          <w:b w:val="0"/>
          <w:bCs w:val="0"/>
          <w:sz w:val="28"/>
          <w:szCs w:val="28"/>
          <w:lang w:val="en-US" w:eastAsia="zh-CN"/>
        </w:rPr>
        <w:t>【参考解析】</w:t>
      </w:r>
      <w:r>
        <w:rPr>
          <w:rFonts w:hint="eastAsia" w:ascii="仿宋_GB2312" w:hAnsi="宋体" w:eastAsia="仿宋_GB2312" w:cs="宋体"/>
          <w:sz w:val="28"/>
          <w:szCs w:val="28"/>
        </w:rPr>
        <w:t>对称加密的安全性取决于加密算法本身的强度</w:t>
      </w:r>
      <w:r>
        <w:rPr>
          <w:rFonts w:hint="eastAsia" w:ascii="仿宋_GB2312" w:hAnsi="宋体" w:eastAsia="仿宋_GB2312" w:cs="宋体"/>
          <w:sz w:val="28"/>
          <w:szCs w:val="28"/>
          <w:lang w:val="en-US" w:eastAsia="zh-CN"/>
        </w:rPr>
        <w:t>和</w:t>
      </w:r>
      <w:r>
        <w:rPr>
          <w:rFonts w:hint="eastAsia" w:ascii="仿宋_GB2312" w:hAnsi="宋体" w:eastAsia="仿宋_GB2312" w:cs="宋体"/>
          <w:sz w:val="28"/>
          <w:szCs w:val="28"/>
        </w:rPr>
        <w:t>密钥是否被安全的保管</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0"/>
          <w:numId w:val="3"/>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数字经济会面临（   ）的挑战。</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A：数字鸿沟问题</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B：信息安全问题</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C：法律法规滞后问题 </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D：经济增长乏力问题</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sz w:val="28"/>
          <w:szCs w:val="28"/>
          <w:lang w:val="en-US" w:eastAsia="zh-CN"/>
        </w:rPr>
        <w:t>正确</w:t>
      </w:r>
      <w:r>
        <w:rPr>
          <w:rFonts w:hint="eastAsia" w:ascii="仿宋" w:hAnsi="仿宋" w:eastAsia="仿宋" w:cs="仿宋"/>
          <w:b w:val="0"/>
          <w:bCs w:val="0"/>
          <w:sz w:val="28"/>
          <w:szCs w:val="28"/>
          <w:lang w:val="en-US" w:eastAsia="zh-CN"/>
        </w:rPr>
        <w:t>答案：ABC</w:t>
      </w:r>
    </w:p>
    <w:p>
      <w:pPr>
        <w:widowControl w:val="0"/>
        <w:numPr>
          <w:ilvl w:val="0"/>
          <w:numId w:val="0"/>
        </w:numPr>
        <w:jc w:val="both"/>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【参考解析】经济增长乏力不是数字经济面临的挑战。</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65.</w:t>
      </w:r>
      <w:r>
        <w:rPr>
          <w:rFonts w:hint="eastAsia" w:ascii="仿宋_GB2312" w:hAnsi="宋体" w:eastAsia="仿宋_GB2312" w:cs="宋体"/>
          <w:sz w:val="28"/>
          <w:szCs w:val="28"/>
          <w:lang w:val="en-US" w:eastAsia="zh-CN"/>
        </w:rPr>
        <w:t>以下对于智能合约说法正确的是（ ）</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 智能合约可以降低违约风险</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 智能合约的优势是利用程序算法替代人为仲裁和执行合同</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 智能合约本质是一种基于算法的自动执行的合约</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 一个智能合约包含法律条规、存储变量、函数和事件。</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正确答案：ABC   </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lang w:eastAsia="zh-CN"/>
        </w:rPr>
        <w:t>】</w:t>
      </w:r>
      <w:r>
        <w:rPr>
          <w:rFonts w:hint="eastAsia" w:ascii="仿宋" w:hAnsi="仿宋" w:eastAsia="仿宋" w:cs="仿宋"/>
          <w:b w:val="0"/>
          <w:bCs w:val="0"/>
          <w:sz w:val="28"/>
          <w:szCs w:val="28"/>
          <w:lang w:val="en-US" w:eastAsia="zh-CN"/>
        </w:rPr>
        <w:t>一个智能合约不包含法律法规</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_GB2312" w:hAnsi="宋体" w:eastAsia="仿宋_GB2312" w:cs="宋体"/>
          <w:sz w:val="28"/>
          <w:szCs w:val="28"/>
        </w:rPr>
        <w:t>66.</w:t>
      </w:r>
      <w:r>
        <w:rPr>
          <w:rFonts w:hint="eastAsia" w:ascii="仿宋" w:hAnsi="仿宋" w:eastAsia="仿宋" w:cs="仿宋"/>
          <w:b w:val="0"/>
          <w:bCs w:val="0"/>
          <w:sz w:val="28"/>
          <w:szCs w:val="28"/>
          <w:lang w:val="en-US" w:eastAsia="zh-CN"/>
        </w:rPr>
        <w:t>以下关于哈希值说法正确的是（   ）</w:t>
      </w:r>
    </w:p>
    <w:p>
      <w:pPr>
        <w:numPr>
          <w:ilvl w:val="-1"/>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A: </w:t>
      </w:r>
      <w:r>
        <w:rPr>
          <w:rFonts w:hint="default" w:ascii="仿宋" w:hAnsi="仿宋" w:eastAsia="仿宋" w:cs="仿宋"/>
          <w:sz w:val="28"/>
          <w:szCs w:val="28"/>
          <w:lang w:val="en-US" w:eastAsia="zh-CN"/>
        </w:rPr>
        <w:t>哈希值通常用一个短的随机字母和数字组成的字符串来代表</w:t>
      </w:r>
    </w:p>
    <w:p>
      <w:pPr>
        <w:numPr>
          <w:ilvl w:val="-1"/>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B： </w:t>
      </w:r>
      <w:r>
        <w:rPr>
          <w:rFonts w:hint="default" w:ascii="仿宋" w:hAnsi="仿宋" w:eastAsia="仿宋" w:cs="仿宋"/>
          <w:sz w:val="28"/>
          <w:szCs w:val="28"/>
          <w:lang w:val="en-US" w:eastAsia="zh-CN"/>
        </w:rPr>
        <w:t>区块链各区块内的数据经过哈希算法计算生成哈希值后即被安全存储，只要同时控制超过20%的系统算力，就可以对区块链数据进行修改</w:t>
      </w:r>
    </w:p>
    <w:p>
      <w:pPr>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C: </w:t>
      </w:r>
      <w:r>
        <w:rPr>
          <w:rFonts w:hint="default" w:ascii="仿宋" w:hAnsi="仿宋" w:eastAsia="仿宋" w:cs="仿宋"/>
          <w:sz w:val="28"/>
          <w:szCs w:val="28"/>
          <w:lang w:val="en-US" w:eastAsia="zh-CN"/>
        </w:rPr>
        <w:t>哈希值通常用一个短的随机字母和数字组成的字符串来代表</w:t>
      </w:r>
    </w:p>
    <w:p>
      <w:pPr>
        <w:numPr>
          <w:ilvl w:val="-1"/>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 哈希值的长度是固定的</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正确答案：ACD</w:t>
      </w:r>
    </w:p>
    <w:p>
      <w:pPr>
        <w:numPr>
          <w:ilvl w:val="-1"/>
          <w:numId w:val="0"/>
        </w:numPr>
        <w:rPr>
          <w:rFonts w:hint="eastAsia" w:ascii="仿宋" w:hAnsi="仿宋" w:eastAsia="仿宋" w:cs="仿宋"/>
          <w:b w:val="0"/>
          <w:bCs w:val="0"/>
          <w:sz w:val="28"/>
          <w:szCs w:val="28"/>
          <w:lang w:val="en-US" w:eastAsia="zh-CN"/>
        </w:rPr>
      </w:pP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lang w:eastAsia="zh-CN"/>
        </w:rPr>
        <w:t>】</w:t>
      </w:r>
      <w:r>
        <w:rPr>
          <w:rFonts w:hint="default" w:ascii="仿宋" w:hAnsi="仿宋" w:eastAsia="仿宋" w:cs="仿宋"/>
          <w:sz w:val="28"/>
          <w:szCs w:val="28"/>
          <w:lang w:val="en-US" w:eastAsia="zh-CN"/>
        </w:rPr>
        <w:t>区块链各区块内的数据经过哈希算法计算生成哈希值后即被安全存储，控制超过</w:t>
      </w:r>
      <w:r>
        <w:rPr>
          <w:rFonts w:hint="eastAsia" w:ascii="仿宋" w:hAnsi="仿宋" w:eastAsia="仿宋" w:cs="仿宋"/>
          <w:sz w:val="28"/>
          <w:szCs w:val="28"/>
          <w:lang w:val="en-US" w:eastAsia="zh-CN"/>
        </w:rPr>
        <w:t>51</w:t>
      </w:r>
      <w:r>
        <w:rPr>
          <w:rFonts w:hint="default" w:ascii="仿宋" w:hAnsi="仿宋" w:eastAsia="仿宋" w:cs="仿宋"/>
          <w:sz w:val="28"/>
          <w:szCs w:val="28"/>
          <w:lang w:val="en-US" w:eastAsia="zh-CN"/>
        </w:rPr>
        <w:t>%的系统算力，</w:t>
      </w:r>
      <w:r>
        <w:rPr>
          <w:rFonts w:hint="eastAsia" w:ascii="仿宋" w:hAnsi="仿宋" w:eastAsia="仿宋" w:cs="仿宋"/>
          <w:sz w:val="28"/>
          <w:szCs w:val="28"/>
          <w:lang w:val="en-US" w:eastAsia="zh-CN"/>
        </w:rPr>
        <w:t>会</w:t>
      </w:r>
      <w:r>
        <w:rPr>
          <w:rFonts w:hint="default" w:ascii="仿宋" w:hAnsi="仿宋" w:eastAsia="仿宋" w:cs="仿宋"/>
          <w:sz w:val="28"/>
          <w:szCs w:val="28"/>
          <w:lang w:val="en-US" w:eastAsia="zh-CN"/>
        </w:rPr>
        <w:t>对区块链数据进行修改</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numPr>
          <w:ilvl w:val="0"/>
          <w:numId w:val="4"/>
        </w:numPr>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以下关于公钥和私钥说法正确的是（  ）</w:t>
      </w:r>
    </w:p>
    <w:p>
      <w:pPr>
        <w:numPr>
          <w:ilvl w:val="0"/>
          <w:numId w:val="0"/>
        </w:num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w:t>
      </w:r>
      <w:r>
        <w:rPr>
          <w:rFonts w:hint="eastAsia" w:ascii="仿宋" w:hAnsi="仿宋" w:eastAsia="仿宋" w:cs="仿宋"/>
          <w:b w:val="0"/>
          <w:bCs w:val="0"/>
          <w:sz w:val="28"/>
          <w:szCs w:val="28"/>
          <w:lang w:val="en-US" w:eastAsia="zh-CN"/>
        </w:rPr>
        <w:t>一个公钥对应一个私钥</w:t>
      </w:r>
    </w:p>
    <w:p>
      <w:pPr>
        <w:numPr>
          <w:ilvl w:val="0"/>
          <w:numId w:val="0"/>
        </w:num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B:</w:t>
      </w:r>
      <w:r>
        <w:rPr>
          <w:rFonts w:hint="eastAsia" w:ascii="仿宋" w:hAnsi="仿宋" w:eastAsia="仿宋" w:cs="仿宋"/>
          <w:b w:val="0"/>
          <w:bCs w:val="0"/>
          <w:sz w:val="28"/>
          <w:szCs w:val="28"/>
          <w:lang w:val="en-US" w:eastAsia="zh-CN"/>
        </w:rPr>
        <w:t>公钥和私钥成对出现</w:t>
      </w:r>
    </w:p>
    <w:p>
      <w:pPr>
        <w:numPr>
          <w:ilvl w:val="0"/>
          <w:numId w:val="0"/>
        </w:num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C:</w:t>
      </w:r>
      <w:r>
        <w:rPr>
          <w:rFonts w:hint="eastAsia" w:ascii="仿宋" w:hAnsi="仿宋" w:eastAsia="仿宋" w:cs="仿宋"/>
          <w:b w:val="0"/>
          <w:bCs w:val="0"/>
          <w:sz w:val="28"/>
          <w:szCs w:val="28"/>
          <w:lang w:val="en-US" w:eastAsia="zh-CN"/>
        </w:rPr>
        <w:t>私钥用来加密和验证数字签名</w:t>
      </w:r>
    </w:p>
    <w:p>
      <w:pPr>
        <w:numPr>
          <w:ilvl w:val="0"/>
          <w:numId w:val="0"/>
        </w:numPr>
        <w:ind w:leftChars="0"/>
        <w:rPr>
          <w:rFonts w:hint="default" w:ascii="仿宋" w:hAnsi="仿宋" w:eastAsia="仿宋" w:cs="仿宋"/>
          <w:b w:val="0"/>
          <w:bCs w:val="0"/>
          <w:sz w:val="28"/>
          <w:szCs w:val="28"/>
          <w:lang w:val="en-US" w:eastAsia="zh-CN"/>
        </w:rPr>
      </w:pPr>
      <w:r>
        <w:rPr>
          <w:rFonts w:hint="eastAsia" w:ascii="仿宋_GB2312" w:hAnsi="宋体" w:eastAsia="仿宋_GB2312" w:cs="宋体"/>
          <w:sz w:val="28"/>
          <w:szCs w:val="28"/>
        </w:rPr>
        <w:t>D:</w:t>
      </w:r>
      <w:r>
        <w:rPr>
          <w:rFonts w:hint="eastAsia" w:ascii="仿宋" w:hAnsi="仿宋" w:eastAsia="仿宋" w:cs="仿宋"/>
          <w:b w:val="0"/>
          <w:bCs w:val="0"/>
          <w:sz w:val="28"/>
          <w:szCs w:val="28"/>
          <w:lang w:val="en-US" w:eastAsia="zh-CN"/>
        </w:rPr>
        <w:t>公钥用来解密和生成数字签名</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正确答案:AB</w:t>
      </w:r>
    </w:p>
    <w:p>
      <w:pPr>
        <w:pStyle w:val="2"/>
        <w:spacing w:line="560" w:lineRule="exact"/>
        <w:rPr>
          <w:rFonts w:hint="eastAsia" w:ascii="仿宋" w:hAnsi="仿宋" w:eastAsia="仿宋" w:cs="仿宋"/>
          <w:b w:val="0"/>
          <w:bCs w:val="0"/>
          <w:sz w:val="28"/>
          <w:szCs w:val="28"/>
          <w:lang w:val="en-US" w:eastAsia="zh-CN"/>
        </w:rPr>
      </w:pP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lang w:eastAsia="zh-CN"/>
        </w:rPr>
        <w:t>】</w:t>
      </w:r>
      <w:r>
        <w:rPr>
          <w:rFonts w:hint="eastAsia" w:ascii="仿宋" w:hAnsi="仿宋" w:eastAsia="仿宋" w:cs="仿宋"/>
          <w:b w:val="0"/>
          <w:bCs w:val="0"/>
          <w:sz w:val="28"/>
          <w:szCs w:val="28"/>
          <w:lang w:val="en-US" w:eastAsia="zh-CN"/>
        </w:rPr>
        <w:t>公钥用来加密和验证数字签名，私钥用来解密和生成数字签名。</w:t>
      </w:r>
    </w:p>
    <w:p>
      <w:pPr>
        <w:pStyle w:val="2"/>
        <w:spacing w:line="560" w:lineRule="exact"/>
        <w:rPr>
          <w:rFonts w:hint="eastAsia" w:ascii="仿宋" w:hAnsi="仿宋" w:eastAsia="仿宋" w:cs="仿宋"/>
          <w:b w:val="0"/>
          <w:bCs w:val="0"/>
          <w:sz w:val="28"/>
          <w:szCs w:val="28"/>
          <w:lang w:val="en-US" w:eastAsia="zh-CN"/>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68.比特币交易遵守下面哪几个规则？(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A:单笔交易金额不可超过1000比特币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B:任何一笔交易都必须在10分钟内完成</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C:除了coinbase交易之外，所有的资金来源都必须来自前面某一个或者几个交易的 UTXO</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D:任何一笔交易的交易输入总量必须等于交易输出总量，等式两边必须配平</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正确答案:CD</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_GB2312" w:hAnsi="宋体" w:eastAsia="仿宋_GB2312" w:cs="宋体"/>
          <w:sz w:val="28"/>
          <w:szCs w:val="28"/>
        </w:rPr>
        <w:t>69.</w:t>
      </w:r>
      <w:r>
        <w:rPr>
          <w:rFonts w:hint="eastAsia" w:ascii="仿宋" w:hAnsi="仿宋" w:eastAsia="仿宋" w:cs="仿宋"/>
          <w:b w:val="0"/>
          <w:bCs w:val="0"/>
          <w:sz w:val="28"/>
          <w:szCs w:val="28"/>
          <w:lang w:val="en-US" w:eastAsia="zh-CN"/>
        </w:rPr>
        <w:t>区块链技术在 ABS 应用中的创新思路包括（ ）</w:t>
      </w:r>
    </w:p>
    <w:p>
      <w:pPr>
        <w:numPr>
          <w:ilvl w:val="-1"/>
          <w:numId w:val="0"/>
        </w:numPr>
        <w:ind w:left="0"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 基础数据可信</w:t>
      </w:r>
    </w:p>
    <w:p>
      <w:pPr>
        <w:numPr>
          <w:ilvl w:val="-1"/>
          <w:numId w:val="0"/>
        </w:numPr>
        <w:ind w:left="0"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B：数据实时共享</w:t>
      </w:r>
    </w:p>
    <w:p>
      <w:pPr>
        <w:numPr>
          <w:ilvl w:val="-1"/>
          <w:numId w:val="0"/>
        </w:numPr>
        <w:ind w:left="0"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 自动数据协同</w:t>
      </w:r>
    </w:p>
    <w:p>
      <w:pPr>
        <w:numPr>
          <w:ilvl w:val="0"/>
          <w:numId w:val="0"/>
        </w:numPr>
        <w:ind w:left="0"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 交易平台可靠</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正确答案：ABCD</w:t>
      </w:r>
    </w:p>
    <w:p>
      <w:pPr>
        <w:numPr>
          <w:ilvl w:val="0"/>
          <w:numId w:val="0"/>
        </w:numPr>
        <w:spacing w:line="560" w:lineRule="exact"/>
        <w:rPr>
          <w:rFonts w:ascii="仿宋_GB2312" w:hAnsi="宋体" w:eastAsia="仿宋_GB2312" w:cs="宋体"/>
          <w:sz w:val="28"/>
          <w:szCs w:val="28"/>
        </w:rPr>
      </w:pP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lang w:eastAsia="zh-CN"/>
        </w:rPr>
        <w:t>】</w:t>
      </w:r>
      <w:r>
        <w:rPr>
          <w:rFonts w:hint="eastAsia" w:ascii="仿宋" w:hAnsi="仿宋" w:eastAsia="仿宋" w:cs="仿宋"/>
          <w:b w:val="0"/>
          <w:bCs w:val="0"/>
          <w:sz w:val="28"/>
          <w:szCs w:val="28"/>
          <w:lang w:val="en-US" w:eastAsia="zh-CN"/>
        </w:rPr>
        <w:t>区块链技术在 ABS 应用中的创新思路包括基础数据可信、数据实时共享、自动数据协同和交易平台可靠。</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70.在区块链中，节点有哪些类型？(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A:客户端节点</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B:普通节点</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C:记账节点</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D:背书节点</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正确答案:ABCD</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ind w:left="0" w:leftChars="0" w:firstLine="0" w:firstLineChars="0"/>
        <w:rPr>
          <w:rFonts w:hint="eastAsia" w:ascii="仿宋" w:hAnsi="仿宋" w:eastAsia="仿宋" w:cs="仿宋"/>
          <w:sz w:val="28"/>
          <w:szCs w:val="28"/>
          <w:lang w:val="en-US" w:eastAsia="zh-CN"/>
        </w:rPr>
      </w:pPr>
      <w:r>
        <w:rPr>
          <w:rFonts w:hint="eastAsia" w:ascii="仿宋_GB2312" w:hAnsi="宋体" w:eastAsia="仿宋_GB2312" w:cs="宋体"/>
          <w:sz w:val="28"/>
          <w:szCs w:val="28"/>
        </w:rPr>
        <w:t>71.</w:t>
      </w:r>
      <w:r>
        <w:rPr>
          <w:rFonts w:hint="eastAsia" w:ascii="仿宋" w:hAnsi="仿宋" w:eastAsia="仿宋" w:cs="仿宋"/>
          <w:sz w:val="28"/>
          <w:szCs w:val="28"/>
          <w:lang w:val="en-US" w:eastAsia="zh-CN"/>
        </w:rPr>
        <w:t>下面能实现隐私计算的平台有（ ）</w:t>
      </w:r>
    </w:p>
    <w:p>
      <w:pPr>
        <w:numPr>
          <w:ilvl w:val="-1"/>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A：Intel Software Guard Extensions</w:t>
      </w:r>
    </w:p>
    <w:p>
      <w:pPr>
        <w:numPr>
          <w:ilvl w:val="-1"/>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B：Fate</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 PaddleFL</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D：Google TensorFlow Federated</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正确答案：AD</w:t>
      </w:r>
    </w:p>
    <w:p>
      <w:pPr>
        <w:numPr>
          <w:ilvl w:val="0"/>
          <w:numId w:val="0"/>
        </w:numPr>
        <w:spacing w:line="560" w:lineRule="exact"/>
        <w:rPr>
          <w:rFonts w:ascii="仿宋_GB2312" w:hAnsi="宋体" w:eastAsia="仿宋_GB2312" w:cs="宋体"/>
          <w:sz w:val="28"/>
          <w:szCs w:val="28"/>
        </w:rPr>
      </w:pP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lang w:eastAsia="zh-CN"/>
        </w:rPr>
        <w:t>】</w:t>
      </w:r>
      <w:r>
        <w:rPr>
          <w:rFonts w:hint="eastAsia" w:ascii="仿宋" w:hAnsi="仿宋" w:eastAsia="仿宋" w:cs="仿宋"/>
          <w:sz w:val="28"/>
          <w:szCs w:val="28"/>
          <w:lang w:val="en-US" w:eastAsia="zh-CN"/>
        </w:rPr>
        <w:t>Intel Software Guard Extensions和Google TensorFlow Federated可以实现隐私计算</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_GB2312" w:hAnsi="宋体" w:eastAsia="仿宋_GB2312" w:cs="宋体"/>
          <w:sz w:val="28"/>
          <w:szCs w:val="28"/>
        </w:rPr>
        <w:t>72.</w:t>
      </w:r>
      <w:r>
        <w:rPr>
          <w:rFonts w:hint="default" w:ascii="仿宋" w:hAnsi="仿宋" w:eastAsia="仿宋" w:cs="仿宋"/>
          <w:color w:val="000000" w:themeColor="text1"/>
          <w:sz w:val="28"/>
          <w:szCs w:val="28"/>
          <w:lang w:val="en-US" w:eastAsia="zh-CN"/>
          <w14:textFill>
            <w14:solidFill>
              <w14:schemeClr w14:val="tx1"/>
            </w14:solidFill>
          </w14:textFill>
        </w:rPr>
        <w:t>区块链2.0的标志是哪些？(</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default" w:ascii="仿宋" w:hAnsi="仿宋" w:eastAsia="仿宋" w:cs="仿宋"/>
          <w:color w:val="000000" w:themeColor="text1"/>
          <w:sz w:val="28"/>
          <w:szCs w:val="28"/>
          <w:lang w:val="en-US" w:eastAsia="zh-CN"/>
          <w14:textFill>
            <w14:solidFill>
              <w14:schemeClr w14:val="tx1"/>
            </w14:solidFill>
          </w14:textFill>
        </w:rPr>
        <w:t xml:space="preserve">) </w:t>
      </w:r>
    </w:p>
    <w:p>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w:t>
      </w:r>
      <w:r>
        <w:rPr>
          <w:rFonts w:hint="default" w:ascii="仿宋" w:hAnsi="仿宋" w:eastAsia="仿宋" w:cs="仿宋"/>
          <w:color w:val="000000" w:themeColor="text1"/>
          <w:sz w:val="28"/>
          <w:szCs w:val="28"/>
          <w:lang w:val="en-US" w:eastAsia="zh-CN"/>
          <w14:textFill>
            <w14:solidFill>
              <w14:schemeClr w14:val="tx1"/>
            </w14:solidFill>
          </w14:textFill>
        </w:rPr>
        <w:t>虚拟机EVM</w:t>
      </w:r>
    </w:p>
    <w:p>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w:t>
      </w:r>
      <w:r>
        <w:rPr>
          <w:rFonts w:hint="default" w:ascii="仿宋" w:hAnsi="仿宋" w:eastAsia="仿宋" w:cs="仿宋"/>
          <w:color w:val="000000" w:themeColor="text1"/>
          <w:sz w:val="28"/>
          <w:szCs w:val="28"/>
          <w:lang w:val="en-US" w:eastAsia="zh-CN"/>
          <w14:textFill>
            <w14:solidFill>
              <w14:schemeClr w14:val="tx1"/>
            </w14:solidFill>
          </w14:textFill>
        </w:rPr>
        <w:t>智能资产</w:t>
      </w:r>
    </w:p>
    <w:p>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w:t>
      </w:r>
      <w:r>
        <w:rPr>
          <w:rFonts w:hint="default" w:ascii="仿宋" w:hAnsi="仿宋" w:eastAsia="仿宋" w:cs="仿宋"/>
          <w:color w:val="000000" w:themeColor="text1"/>
          <w:sz w:val="28"/>
          <w:szCs w:val="28"/>
          <w:lang w:val="en-US" w:eastAsia="zh-CN"/>
          <w14:textFill>
            <w14:solidFill>
              <w14:schemeClr w14:val="tx1"/>
            </w14:solidFill>
          </w14:textFill>
        </w:rPr>
        <w:t>智能合约</w:t>
      </w:r>
    </w:p>
    <w:p>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w:t>
      </w:r>
      <w:r>
        <w:rPr>
          <w:rFonts w:hint="default" w:ascii="仿宋" w:hAnsi="仿宋" w:eastAsia="仿宋" w:cs="仿宋"/>
          <w:color w:val="000000" w:themeColor="text1"/>
          <w:sz w:val="28"/>
          <w:szCs w:val="28"/>
          <w:lang w:val="en-US" w:eastAsia="zh-CN"/>
          <w14:textFill>
            <w14:solidFill>
              <w14:schemeClr w14:val="tx1"/>
            </w14:solidFill>
          </w14:textFill>
        </w:rPr>
        <w:t>联盟链</w:t>
      </w:r>
    </w:p>
    <w:p>
      <w:p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color w:val="000000" w:themeColor="text1"/>
          <w:sz w:val="28"/>
          <w:szCs w:val="28"/>
          <w:lang w:val="en-US" w:eastAsia="zh-CN"/>
          <w14:textFill>
            <w14:solidFill>
              <w14:schemeClr w14:val="tx1"/>
            </w14:solidFill>
          </w14:textFill>
        </w:rPr>
        <w:t>B</w:t>
      </w:r>
      <w:r>
        <w:rPr>
          <w:rFonts w:hint="eastAsia" w:ascii="仿宋" w:hAnsi="仿宋" w:eastAsia="仿宋" w:cs="仿宋"/>
          <w:color w:val="000000" w:themeColor="text1"/>
          <w:sz w:val="28"/>
          <w:szCs w:val="28"/>
          <w:lang w:val="en-US" w:eastAsia="zh-CN"/>
          <w14:textFill>
            <w14:solidFill>
              <w14:schemeClr w14:val="tx1"/>
            </w14:solidFill>
          </w14:textFill>
        </w:rPr>
        <w:t>C</w:t>
      </w:r>
    </w:p>
    <w:p>
      <w:p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区块链2.0的标志是</w:t>
      </w:r>
      <w:r>
        <w:rPr>
          <w:rFonts w:hint="eastAsia" w:ascii="仿宋" w:hAnsi="仿宋" w:eastAsia="仿宋" w:cs="仿宋"/>
          <w:color w:val="000000" w:themeColor="text1"/>
          <w:sz w:val="28"/>
          <w:szCs w:val="28"/>
          <w:lang w:val="en-US" w:eastAsia="zh-CN"/>
          <w14:textFill>
            <w14:solidFill>
              <w14:schemeClr w14:val="tx1"/>
            </w14:solidFill>
          </w14:textFill>
        </w:rPr>
        <w:t>智能资产和智能合约。</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_GB2312" w:hAnsi="宋体" w:eastAsia="仿宋_GB2312" w:cs="宋体"/>
          <w:sz w:val="28"/>
          <w:szCs w:val="28"/>
        </w:rPr>
        <w:t>73.</w:t>
      </w:r>
      <w:r>
        <w:rPr>
          <w:rFonts w:hint="default" w:ascii="仿宋" w:hAnsi="仿宋" w:eastAsia="仿宋" w:cs="仿宋"/>
          <w:color w:val="000000" w:themeColor="text1"/>
          <w:sz w:val="28"/>
          <w:szCs w:val="28"/>
          <w:lang w:val="en-US" w:eastAsia="zh-CN"/>
          <w14:textFill>
            <w14:solidFill>
              <w14:schemeClr w14:val="tx1"/>
            </w14:solidFill>
          </w14:textFill>
        </w:rPr>
        <w:t>SPV轻钱包的优点有（</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default" w:ascii="仿宋" w:hAnsi="仿宋" w:eastAsia="仿宋" w:cs="仿宋"/>
          <w:color w:val="000000" w:themeColor="text1"/>
          <w:sz w:val="28"/>
          <w:szCs w:val="28"/>
          <w:lang w:val="en-US" w:eastAsia="zh-CN"/>
          <w14:textFill>
            <w14:solidFill>
              <w14:schemeClr w14:val="tx1"/>
            </w14:solidFill>
          </w14:textFill>
        </w:rPr>
        <w:t xml:space="preserve">）。 </w:t>
      </w:r>
    </w:p>
    <w:p>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A: </w:t>
      </w:r>
      <w:r>
        <w:rPr>
          <w:rFonts w:hint="default" w:ascii="仿宋" w:hAnsi="仿宋" w:eastAsia="仿宋" w:cs="仿宋"/>
          <w:color w:val="000000" w:themeColor="text1"/>
          <w:sz w:val="28"/>
          <w:szCs w:val="28"/>
          <w:lang w:val="en-US" w:eastAsia="zh-CN"/>
          <w14:textFill>
            <w14:solidFill>
              <w14:schemeClr w14:val="tx1"/>
            </w14:solidFill>
          </w14:textFill>
        </w:rPr>
        <w:t>用户体验很好，尤其对于新手</w:t>
      </w:r>
    </w:p>
    <w:p>
      <w:pPr>
        <w:numPr>
          <w:ilvl w:val="-1"/>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B: </w:t>
      </w:r>
      <w:r>
        <w:rPr>
          <w:rFonts w:hint="default" w:ascii="仿宋" w:hAnsi="仿宋" w:eastAsia="仿宋" w:cs="仿宋"/>
          <w:color w:val="000000" w:themeColor="text1"/>
          <w:sz w:val="28"/>
          <w:szCs w:val="28"/>
          <w:lang w:val="en-US" w:eastAsia="zh-CN"/>
          <w14:textFill>
            <w14:solidFill>
              <w14:schemeClr w14:val="tx1"/>
            </w14:solidFill>
          </w14:textFill>
        </w:rPr>
        <w:t>很多轻钱包都支持多种数字资产</w:t>
      </w:r>
    </w:p>
    <w:p>
      <w:pPr>
        <w:numPr>
          <w:ilvl w:val="-1"/>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C: </w:t>
      </w:r>
      <w:r>
        <w:rPr>
          <w:rFonts w:hint="default" w:ascii="仿宋" w:hAnsi="仿宋" w:eastAsia="仿宋" w:cs="仿宋"/>
          <w:color w:val="000000" w:themeColor="text1"/>
          <w:sz w:val="28"/>
          <w:szCs w:val="28"/>
          <w:lang w:val="en-US" w:eastAsia="zh-CN"/>
          <w14:textFill>
            <w14:solidFill>
              <w14:schemeClr w14:val="tx1"/>
            </w14:solidFill>
          </w14:textFill>
        </w:rPr>
        <w:t>体积小，不占空间</w:t>
      </w:r>
    </w:p>
    <w:p>
      <w:pPr>
        <w:numPr>
          <w:ilvl w:val="-1"/>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D: </w:t>
      </w:r>
      <w:r>
        <w:rPr>
          <w:rFonts w:hint="default" w:ascii="仿宋" w:hAnsi="仿宋" w:eastAsia="仿宋" w:cs="仿宋"/>
          <w:color w:val="000000" w:themeColor="text1"/>
          <w:sz w:val="28"/>
          <w:szCs w:val="28"/>
          <w:lang w:val="en-US" w:eastAsia="zh-CN"/>
          <w14:textFill>
            <w14:solidFill>
              <w14:schemeClr w14:val="tx1"/>
            </w14:solidFill>
          </w14:textFill>
        </w:rPr>
        <w:t>验证</w:t>
      </w:r>
      <w:r>
        <w:rPr>
          <w:rFonts w:hint="eastAsia" w:ascii="仿宋" w:hAnsi="仿宋" w:eastAsia="仿宋" w:cs="仿宋"/>
          <w:color w:val="000000" w:themeColor="text1"/>
          <w:sz w:val="28"/>
          <w:szCs w:val="28"/>
          <w:lang w:val="en-US" w:eastAsia="zh-CN"/>
          <w14:textFill>
            <w14:solidFill>
              <w14:schemeClr w14:val="tx1"/>
            </w14:solidFill>
          </w14:textFill>
        </w:rPr>
        <w:t>交易</w:t>
      </w:r>
      <w:r>
        <w:rPr>
          <w:rFonts w:hint="default" w:ascii="仿宋" w:hAnsi="仿宋" w:eastAsia="仿宋" w:cs="仿宋"/>
          <w:color w:val="000000" w:themeColor="text1"/>
          <w:sz w:val="28"/>
          <w:szCs w:val="28"/>
          <w:lang w:val="en-US" w:eastAsia="zh-CN"/>
          <w14:textFill>
            <w14:solidFill>
              <w14:schemeClr w14:val="tx1"/>
            </w14:solidFill>
          </w14:textFill>
        </w:rPr>
        <w:t xml:space="preserve">信息最快 </w:t>
      </w:r>
    </w:p>
    <w:p>
      <w:p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color w:val="000000" w:themeColor="text1"/>
          <w:sz w:val="28"/>
          <w:szCs w:val="28"/>
          <w:lang w:val="en-US" w:eastAsia="zh-CN"/>
          <w14:textFill>
            <w14:solidFill>
              <w14:schemeClr w14:val="tx1"/>
            </w14:solidFill>
          </w14:textFill>
        </w:rPr>
        <w:t>AB</w:t>
      </w:r>
      <w:r>
        <w:rPr>
          <w:rFonts w:hint="eastAsia" w:ascii="仿宋" w:hAnsi="仿宋" w:eastAsia="仿宋" w:cs="仿宋"/>
          <w:color w:val="000000" w:themeColor="text1"/>
          <w:sz w:val="28"/>
          <w:szCs w:val="28"/>
          <w:lang w:val="en-US" w:eastAsia="zh-CN"/>
          <w14:textFill>
            <w14:solidFill>
              <w14:schemeClr w14:val="tx1"/>
            </w14:solidFill>
          </w14:textFill>
        </w:rPr>
        <w:t>C</w:t>
      </w:r>
    </w:p>
    <w:p>
      <w:pPr>
        <w:pStyle w:val="2"/>
        <w:spacing w:line="560" w:lineRule="exact"/>
        <w:rPr>
          <w:rFonts w:ascii="仿宋_GB2312" w:hAnsi="宋体" w:eastAsia="仿宋_GB2312" w:cs="宋体"/>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w:t>
      </w:r>
      <w:r>
        <w:rPr>
          <w:rFonts w:hint="default" w:ascii="仿宋" w:hAnsi="仿宋" w:eastAsia="仿宋" w:cs="仿宋"/>
          <w:color w:val="000000" w:themeColor="text1"/>
          <w:sz w:val="28"/>
          <w:szCs w:val="28"/>
          <w:lang w:val="en-US" w:eastAsia="zh-CN"/>
          <w14:textFill>
            <w14:solidFill>
              <w14:schemeClr w14:val="tx1"/>
            </w14:solidFill>
          </w14:textFill>
        </w:rPr>
        <w:t>解析</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default" w:ascii="仿宋" w:hAnsi="仿宋" w:eastAsia="仿宋" w:cs="仿宋"/>
          <w:color w:val="000000" w:themeColor="text1"/>
          <w:sz w:val="28"/>
          <w:szCs w:val="28"/>
          <w:lang w:val="en-US" w:eastAsia="zh-CN"/>
          <w14:textFill>
            <w14:solidFill>
              <w14:schemeClr w14:val="tx1"/>
            </w14:solidFill>
          </w14:textFill>
        </w:rPr>
        <w:t xml:space="preserve"> ABC是SPV轻钱包的优点；D是全节点的优点。</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74.区块链钱包按节点数据是否存储完整来分有哪些种类？(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全节点钱包</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轻节点钱包</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冷钱包</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热钱包</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rPr>
          <w:rFonts w:hint="eastAsia" w:ascii="仿宋" w:hAnsi="仿宋" w:eastAsia="仿宋" w:cs="仿宋"/>
          <w:sz w:val="28"/>
          <w:szCs w:val="28"/>
        </w:rPr>
      </w:pPr>
      <w:r>
        <w:rPr>
          <w:rFonts w:hint="eastAsia" w:ascii="仿宋" w:hAnsi="仿宋" w:eastAsia="仿宋" w:cs="仿宋"/>
          <w:sz w:val="28"/>
          <w:szCs w:val="28"/>
        </w:rPr>
        <w:t>75.金融科技改造金融服务流程的技术手段包括（）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大数据技术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物联网技术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移动计算技术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人工智能技术</w:t>
      </w:r>
    </w:p>
    <w:p>
      <w:pPr>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eastAsia="zh-CN"/>
        </w:rPr>
        <w:t>：</w:t>
      </w:r>
      <w:r>
        <w:rPr>
          <w:rFonts w:hint="eastAsia" w:ascii="仿宋" w:hAnsi="仿宋" w:eastAsia="仿宋" w:cs="仿宋"/>
          <w:sz w:val="28"/>
          <w:szCs w:val="28"/>
        </w:rPr>
        <w:t>SDK/API技术</w:t>
      </w:r>
    </w:p>
    <w:p>
      <w:pPr>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76.未来银行包括以下哪些模式（）</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直销银行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互联网银行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开放银行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电子银行</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未来银行主要有直销银行、互联网银行、开放银行等模式。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77.程序化交易就是根据事先制定的(ABCD)等一系列交易规则,由计算进行的自动化交易</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入市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离市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资金和仓位管理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风险控制</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78.保险行业的科技创新正处于快速发展阶段,其运用表现为()</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人工智能的广泛运用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区块链的广泛运用</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物联网的广泛运用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基因检测的广泛运用</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79.大数据征信的信息来源包括（）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银行信用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第三方数据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互联网数据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用户提交的数据</w:t>
      </w:r>
    </w:p>
    <w:p>
      <w:pPr>
        <w:rPr>
          <w:rFonts w:hint="eastAsia" w:ascii="仿宋" w:hAnsi="仿宋" w:eastAsia="仿宋" w:cs="仿宋"/>
          <w:sz w:val="28"/>
          <w:szCs w:val="28"/>
        </w:rPr>
      </w:pPr>
      <w:r>
        <w:rPr>
          <w:rFonts w:hint="eastAsia" w:ascii="仿宋" w:hAnsi="仿宋" w:eastAsia="仿宋" w:cs="仿宋"/>
          <w:sz w:val="28"/>
          <w:szCs w:val="28"/>
        </w:rPr>
        <w:t>正确答案：BCD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大数据征信的数据来源包括第三方数据、互联网数据、用户提交的数据。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80.金融科技风险产生的原因中，来源于市场跨界的是（）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从业机构跨界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产品跨界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集团跨界混业经营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长尾客户散而多</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三、判断题（每题1分，共20分</w:t>
      </w:r>
      <w:r>
        <w:rPr>
          <w:rFonts w:ascii="仿宋_GB2312" w:hAnsi="宋体" w:eastAsia="仿宋_GB2312" w:cs="宋体"/>
          <w:sz w:val="28"/>
          <w:szCs w:val="28"/>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81.</w:t>
      </w:r>
      <w:r>
        <w:rPr>
          <w:rFonts w:hint="eastAsia" w:ascii="仿宋_GB2312" w:hAnsi="宋体" w:eastAsia="仿宋_GB2312" w:cs="宋体"/>
          <w:sz w:val="28"/>
          <w:szCs w:val="28"/>
          <w:lang w:val="en-US" w:eastAsia="zh-CN"/>
        </w:rPr>
        <w:t>货币供给是一个流量概念，货币供应量在很大程度上能够被中央银行政策所调控</w:t>
      </w:r>
      <w:r>
        <w:rPr>
          <w:rFonts w:hint="eastAsia" w:ascii="仿宋_GB2312" w:hAnsi="宋体" w:eastAsia="仿宋_GB2312" w:cs="宋体"/>
          <w:sz w:val="28"/>
          <w:szCs w:val="28"/>
        </w:rPr>
        <w:t>。</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【参考解析】货币供给是一个存量概念，货币供应量在很大程度上能够被中央银行政策所调控</w:t>
      </w:r>
      <w:r>
        <w:rPr>
          <w:rFonts w:hint="eastAsia" w:ascii="仿宋_GB2312" w:hAnsi="宋体" w:eastAsia="仿宋_GB2312" w:cs="宋体"/>
          <w:sz w:val="28"/>
          <w:szCs w:val="28"/>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82.贷款是商业银行最主要的资产，最主要的资金运用，也是最大．最明显的信用风险领域。</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正确答案：A</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【参考解析】存款是银行最主要的资金来源。贷款是银行最主要的资产，最主要的资金运用，也是很大、最明显的信用风险领域。</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_GB2312" w:hAnsi="宋体" w:eastAsia="仿宋_GB2312" w:cs="宋体"/>
          <w:sz w:val="28"/>
          <w:szCs w:val="28"/>
        </w:rPr>
        <w:t>83.</w:t>
      </w:r>
      <w:r>
        <w:rPr>
          <w:rFonts w:hint="eastAsia" w:ascii="仿宋" w:hAnsi="仿宋" w:eastAsia="仿宋" w:cs="仿宋"/>
          <w:sz w:val="28"/>
          <w:szCs w:val="28"/>
          <w:lang w:val="en-US" w:eastAsia="zh-Hans"/>
        </w:rPr>
        <w:t>政府政策的核心是产业组织政策政策和产业监督政策。</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政府政策的核心是产业结构政策和产业组织政策。</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84.商业银行组织架构是银行各部分(包括一切机构和部门)按照一定的排列顺序、空间位置、聚集状态、联系方式以及各部分之间相互关系组成的</w:t>
      </w:r>
      <w:r>
        <w:rPr>
          <w:rFonts w:hint="eastAsia" w:ascii="仿宋_GB2312" w:hAnsi="宋体" w:eastAsia="仿宋_GB2312" w:cs="宋体"/>
          <w:sz w:val="28"/>
          <w:szCs w:val="28"/>
          <w:lang w:val="en-US" w:eastAsia="zh-CN"/>
        </w:rPr>
        <w:t>一</w:t>
      </w:r>
      <w:r>
        <w:rPr>
          <w:rFonts w:hint="eastAsia" w:ascii="仿宋_GB2312" w:hAnsi="宋体" w:eastAsia="仿宋_GB2312" w:cs="宋体"/>
          <w:sz w:val="28"/>
          <w:szCs w:val="28"/>
        </w:rPr>
        <w:t>个有机系统</w:t>
      </w:r>
      <w:r>
        <w:rPr>
          <w:rFonts w:hint="eastAsia" w:ascii="仿宋_GB2312" w:hAnsi="宋体" w:eastAsia="仿宋_GB2312" w:cs="宋体"/>
          <w:sz w:val="28"/>
          <w:szCs w:val="28"/>
          <w:lang w:eastAsia="zh-CN"/>
        </w:rPr>
        <w:t>。</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正确答案：A</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商业银行组织架构是银行各部分(包括一切机构和部门)按照一定的排列顺序、空间位置、聚集状态、联系方式以及各部分之间相互关系组成的</w:t>
      </w:r>
      <w:r>
        <w:rPr>
          <w:rFonts w:hint="eastAsia" w:ascii="仿宋_GB2312" w:hAnsi="宋体" w:eastAsia="仿宋_GB2312" w:cs="宋体"/>
          <w:sz w:val="28"/>
          <w:szCs w:val="28"/>
          <w:lang w:val="en-US" w:eastAsia="zh-CN"/>
        </w:rPr>
        <w:t>一</w:t>
      </w:r>
      <w:r>
        <w:rPr>
          <w:rFonts w:hint="eastAsia" w:ascii="仿宋_GB2312" w:hAnsi="宋体" w:eastAsia="仿宋_GB2312" w:cs="宋体"/>
          <w:sz w:val="28"/>
          <w:szCs w:val="28"/>
        </w:rPr>
        <w:t>个有机系统</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85.</w:t>
      </w:r>
      <w:r>
        <w:rPr>
          <w:rFonts w:hint="eastAsia" w:ascii="仿宋_GB2312" w:hAnsi="宋体" w:eastAsia="仿宋_GB2312" w:cs="宋体"/>
          <w:sz w:val="28"/>
          <w:szCs w:val="28"/>
          <w:lang w:val="en-US" w:eastAsia="zh-CN"/>
        </w:rPr>
        <w:t>系统性信用风险不能够通过分散而相互抵消或削弱，而非系统性信用风险可以采取分散的策略进行控制。</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正确答案：A</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【参考解析】信用风险可分为系统性信用风险和非系统性信用风险。其中，系统性信用风险不能够通过分散而相互抵消或削弱，而非系统性信用风险可以采取分散的策略进行控制。</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86.</w:t>
      </w:r>
      <w:r>
        <w:rPr>
          <w:rFonts w:hint="eastAsia" w:ascii="仿宋_GB2312" w:hAnsi="宋体" w:eastAsia="仿宋_GB2312" w:cs="宋体"/>
          <w:sz w:val="28"/>
          <w:szCs w:val="28"/>
          <w:lang w:val="en-US" w:eastAsia="zh-CN"/>
        </w:rPr>
        <w:t>关于犯罪的特征，社会危害性是犯罪的法律特征，刑事违法性是犯罪的基本特征。</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【参考解析】犯罪具有社会危害性和刑事违法性两个特征。社会危害性是犯罪的基本特征，刑事违法性是犯罪的法律特征。</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_GB2312" w:hAnsi="宋体" w:eastAsia="仿宋_GB2312" w:cs="宋体"/>
          <w:sz w:val="28"/>
          <w:szCs w:val="28"/>
        </w:rPr>
        <w:t>87.</w:t>
      </w:r>
      <w:r>
        <w:rPr>
          <w:rFonts w:hint="eastAsia" w:ascii="仿宋" w:hAnsi="仿宋" w:eastAsia="仿宋" w:cs="仿宋"/>
          <w:sz w:val="28"/>
          <w:szCs w:val="28"/>
          <w:lang w:val="en-US" w:eastAsia="zh-Hans"/>
        </w:rPr>
        <w:t>个人可以随意代理多人办银行卡。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无正当理由不允许个人代理多人办卡。</w:t>
      </w:r>
    </w:p>
    <w:p>
      <w:pPr>
        <w:pStyle w:val="2"/>
        <w:spacing w:line="560" w:lineRule="exact"/>
        <w:rPr>
          <w:rFonts w:hint="eastAsia"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88.个人汽车贷款的受理是指从客户向银行提交借款申请书、银行受理到上报审核的全过程。</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【参考解析】</w:t>
      </w:r>
      <w:r>
        <w:rPr>
          <w:rFonts w:hint="eastAsia" w:ascii="仿宋_GB2312" w:hAnsi="宋体" w:eastAsia="仿宋_GB2312" w:cs="宋体"/>
          <w:sz w:val="28"/>
          <w:szCs w:val="28"/>
        </w:rPr>
        <w:t>个人汽车贷款的受理是指从客户向银行提交借款申请书、银行受理到上报审核的全过程。</w:t>
      </w:r>
    </w:p>
    <w:p>
      <w:pPr>
        <w:pStyle w:val="2"/>
        <w:spacing w:line="560" w:lineRule="exact"/>
        <w:rPr>
          <w:rFonts w:ascii="仿宋_GB2312" w:hAnsi="宋体" w:eastAsia="仿宋_GB2312" w:cs="宋体"/>
          <w:sz w:val="28"/>
          <w:szCs w:val="28"/>
        </w:rPr>
      </w:pPr>
    </w:p>
    <w:p>
      <w:pPr>
        <w:widowControl w:val="0"/>
        <w:numPr>
          <w:ilvl w:val="0"/>
          <w:numId w:val="0"/>
        </w:numPr>
        <w:jc w:val="both"/>
        <w:rPr>
          <w:rFonts w:hint="default" w:ascii="仿宋_GB2312" w:hAnsi="仿宋_GB2312" w:eastAsia="仿宋_GB2312"/>
          <w:bCs/>
          <w:sz w:val="30"/>
          <w:lang w:eastAsia="zh-Hans"/>
        </w:rPr>
      </w:pPr>
      <w:r>
        <w:rPr>
          <w:rFonts w:hint="eastAsia" w:ascii="仿宋_GB2312" w:hAnsi="宋体" w:eastAsia="仿宋_GB2312" w:cs="宋体"/>
          <w:sz w:val="28"/>
          <w:szCs w:val="28"/>
        </w:rPr>
        <w:t>89.</w:t>
      </w:r>
      <w:r>
        <w:rPr>
          <w:rFonts w:hint="eastAsia" w:ascii="仿宋_GB2312" w:hAnsi="仿宋_GB2312" w:eastAsia="仿宋_GB2312"/>
          <w:bCs/>
          <w:sz w:val="30"/>
          <w:lang w:val="en-US" w:eastAsia="zh-Hans"/>
        </w:rPr>
        <w:t>公司成立后，股东可以抽逃出资。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_GB2312" w:hAnsi="仿宋_GB2312" w:eastAsia="仿宋_GB2312"/>
          <w:bCs/>
          <w:sz w:val="30"/>
          <w:lang w:val="en-US" w:eastAsia="zh-Hans"/>
        </w:rPr>
      </w:pPr>
      <w:r>
        <w:rPr>
          <w:rFonts w:hint="eastAsia" w:ascii="仿宋_GB2312" w:hAnsi="仿宋_GB2312" w:eastAsia="仿宋_GB2312"/>
          <w:bCs/>
          <w:sz w:val="30"/>
          <w:lang w:val="en-US" w:eastAsia="zh-CN"/>
        </w:rPr>
        <w:t>【参考解析】</w:t>
      </w:r>
      <w:r>
        <w:rPr>
          <w:rFonts w:hint="eastAsia" w:ascii="仿宋_GB2312" w:hAnsi="仿宋_GB2312" w:eastAsia="仿宋_GB2312"/>
          <w:bCs/>
          <w:sz w:val="30"/>
          <w:lang w:val="en-US" w:eastAsia="zh-Hans"/>
        </w:rPr>
        <w:t>公司成立后，股东不得抽逃出资。</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_GB2312" w:hAnsi="宋体" w:eastAsia="仿宋_GB2312" w:cs="宋体"/>
          <w:sz w:val="28"/>
          <w:szCs w:val="28"/>
        </w:rPr>
        <w:t>90.</w:t>
      </w:r>
      <w:r>
        <w:rPr>
          <w:rFonts w:hint="eastAsia" w:ascii="仿宋" w:hAnsi="仿宋" w:eastAsia="仿宋" w:cs="仿宋"/>
          <w:sz w:val="28"/>
          <w:szCs w:val="28"/>
          <w:lang w:val="en-US" w:eastAsia="zh-Hans"/>
        </w:rPr>
        <w:t>第三方支付是最早的互联网支付方式。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网上银行是最早的互联网支付方式。</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91.</w:t>
      </w:r>
      <w:r>
        <w:rPr>
          <w:rFonts w:hint="eastAsia" w:ascii="仿宋" w:hAnsi="仿宋" w:eastAsia="仿宋" w:cs="仿宋"/>
          <w:sz w:val="28"/>
          <w:szCs w:val="28"/>
        </w:rPr>
        <w:t>一个人可以创建多个比特币地址</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92.</w:t>
      </w:r>
      <w:r>
        <w:rPr>
          <w:rFonts w:hint="eastAsia" w:ascii="仿宋" w:hAnsi="仿宋" w:eastAsia="仿宋" w:cs="仿宋"/>
          <w:sz w:val="28"/>
          <w:szCs w:val="28"/>
        </w:rPr>
        <w:t>可以通过公钥推出一个人的私钥</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93.2011年7月，杰德·迈克卡勒伯（Jed McCaled电驴创始人）创办了Mt.Gox交易所，这个交易所被国人戏称为“门头沟”。</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94.</w:t>
      </w:r>
      <w:r>
        <w:rPr>
          <w:rFonts w:hint="eastAsia" w:ascii="仿宋" w:hAnsi="仿宋" w:eastAsia="仿宋" w:cs="仿宋"/>
          <w:sz w:val="28"/>
          <w:szCs w:val="28"/>
          <w:lang w:val="en-US" w:eastAsia="zh-CN"/>
        </w:rPr>
        <w:t>区块链的智能合约本质上就是一段自动执行的代码。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95.</w:t>
      </w:r>
      <w:r>
        <w:rPr>
          <w:rFonts w:hint="eastAsia" w:ascii="仿宋" w:hAnsi="仿宋" w:eastAsia="仿宋" w:cs="仿宋"/>
          <w:sz w:val="28"/>
          <w:szCs w:val="28"/>
          <w:lang w:val="en-US" w:eastAsia="zh-CN"/>
        </w:rPr>
        <w:t>完全去中心化的区块链系统在实践中逐步形成。</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96.</w:t>
      </w:r>
      <w:r>
        <w:rPr>
          <w:rFonts w:hint="eastAsia" w:ascii="仿宋_GB2312" w:hAnsi="宋体" w:eastAsia="仿宋_GB2312" w:cs="宋体"/>
          <w:sz w:val="28"/>
          <w:szCs w:val="28"/>
          <w:lang w:val="en-US" w:eastAsia="zh-CN"/>
        </w:rPr>
        <w:t>2018年6月25目,蚂蚁金服宣布全球首个基于区块链的电子钱包莳境汇款服务在香港上线,港版支付宝可以通过区块链技术间马来西亚钱包 Cash 汇款。</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97.PBFT以计算为基础，没有代币奖励。</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98.Gas是以太坊的交易手续费，合约计算越复杂，需要的Gas越多。</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99.大数据征信只能利用结构化数据。（）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jc w:val="lef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bookmarkStart w:id="1" w:name="_GoBack"/>
      <w:bookmarkEnd w:id="1"/>
    </w:p>
    <w:p>
      <w:pPr>
        <w:jc w:val="left"/>
        <w:rPr>
          <w:rFonts w:hint="eastAsia" w:ascii="仿宋" w:hAnsi="仿宋" w:eastAsia="仿宋" w:cs="仿宋"/>
          <w:sz w:val="28"/>
          <w:szCs w:val="28"/>
        </w:rPr>
      </w:pPr>
      <w:r>
        <w:rPr>
          <w:rFonts w:hint="eastAsia" w:ascii="仿宋" w:hAnsi="仿宋" w:eastAsia="仿宋" w:cs="仿宋"/>
          <w:sz w:val="28"/>
          <w:szCs w:val="28"/>
        </w:rPr>
        <w:t>答案</w:t>
      </w:r>
      <w:r>
        <w:rPr>
          <w:rFonts w:hint="eastAsia" w:ascii="仿宋" w:hAnsi="仿宋" w:eastAsia="仿宋" w:cs="仿宋"/>
          <w:sz w:val="28"/>
          <w:szCs w:val="28"/>
          <w:lang w:eastAsia="zh-CN"/>
        </w:rPr>
        <w:t>【参考解析】</w:t>
      </w:r>
      <w:r>
        <w:rPr>
          <w:rFonts w:hint="eastAsia" w:ascii="仿宋" w:hAnsi="仿宋" w:eastAsia="仿宋" w:cs="仿宋"/>
          <w:sz w:val="28"/>
          <w:szCs w:val="28"/>
        </w:rPr>
        <w:t>大数据征信的数据格式包括结构化数据和非结构化数据。</w:t>
      </w: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100.金融科技的落脚点是科技，从根本上改变了传统金融。</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jc w:val="lef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jc w:val="left"/>
        <w:rPr>
          <w:rFonts w:hint="eastAsia" w:ascii="仿宋" w:hAnsi="仿宋" w:eastAsia="仿宋" w:cs="仿宋"/>
          <w:sz w:val="28"/>
          <w:szCs w:val="28"/>
        </w:rPr>
      </w:pPr>
      <w:r>
        <w:rPr>
          <w:rFonts w:hint="eastAsia" w:ascii="仿宋" w:hAnsi="仿宋" w:eastAsia="仿宋" w:cs="仿宋"/>
          <w:sz w:val="28"/>
          <w:szCs w:val="28"/>
        </w:rPr>
        <w:t>答案</w:t>
      </w:r>
      <w:r>
        <w:rPr>
          <w:rFonts w:hint="eastAsia" w:ascii="仿宋" w:hAnsi="仿宋" w:eastAsia="仿宋" w:cs="仿宋"/>
          <w:sz w:val="28"/>
          <w:szCs w:val="28"/>
          <w:lang w:eastAsia="zh-CN"/>
        </w:rPr>
        <w:t>【参考解析】</w:t>
      </w:r>
      <w:r>
        <w:rPr>
          <w:rFonts w:hint="eastAsia" w:ascii="仿宋" w:hAnsi="仿宋" w:eastAsia="仿宋" w:cs="仿宋"/>
          <w:sz w:val="28"/>
          <w:szCs w:val="28"/>
        </w:rPr>
        <w:t>金融科技的落脚点仍然是金融，并没有改变传统金融的本质。</w:t>
      </w:r>
    </w:p>
    <w:p>
      <w:pPr>
        <w:pStyle w:val="2"/>
        <w:spacing w:line="560" w:lineRule="exact"/>
        <w:rPr>
          <w:rFonts w:ascii="仿宋_GB2312" w:hAnsi="宋体" w:eastAsia="仿宋_GB2312" w:cs="宋体"/>
          <w:sz w:val="28"/>
          <w:szCs w:val="28"/>
        </w:rPr>
      </w:pPr>
    </w:p>
    <w:p>
      <w:pPr>
        <w:spacing w:line="560" w:lineRule="exact"/>
        <w:rPr>
          <w:rFonts w:ascii="仿宋_GB2312" w:eastAsia="仿宋_GB2312"/>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52108"/>
    <w:multiLevelType w:val="singleLevel"/>
    <w:tmpl w:val="C5F52108"/>
    <w:lvl w:ilvl="0" w:tentative="0">
      <w:start w:val="67"/>
      <w:numFmt w:val="decimal"/>
      <w:lvlText w:val="%1."/>
      <w:lvlJc w:val="left"/>
      <w:pPr>
        <w:tabs>
          <w:tab w:val="left" w:pos="312"/>
        </w:tabs>
      </w:pPr>
    </w:lvl>
  </w:abstractNum>
  <w:abstractNum w:abstractNumId="1">
    <w:nsid w:val="1DB3956E"/>
    <w:multiLevelType w:val="singleLevel"/>
    <w:tmpl w:val="1DB3956E"/>
    <w:lvl w:ilvl="0" w:tentative="0">
      <w:start w:val="64"/>
      <w:numFmt w:val="decimal"/>
      <w:suff w:val="space"/>
      <w:lvlText w:val="%1."/>
      <w:lvlJc w:val="left"/>
    </w:lvl>
  </w:abstractNum>
  <w:abstractNum w:abstractNumId="2">
    <w:nsid w:val="406EA46E"/>
    <w:multiLevelType w:val="singleLevel"/>
    <w:tmpl w:val="406EA46E"/>
    <w:lvl w:ilvl="0" w:tentative="0">
      <w:start w:val="35"/>
      <w:numFmt w:val="decimal"/>
      <w:suff w:val="space"/>
      <w:lvlText w:val="%1."/>
      <w:lvlJc w:val="left"/>
    </w:lvl>
  </w:abstractNum>
  <w:abstractNum w:abstractNumId="3">
    <w:nsid w:val="61A9BFC5"/>
    <w:multiLevelType w:val="singleLevel"/>
    <w:tmpl w:val="61A9BFC5"/>
    <w:lvl w:ilvl="0" w:tentative="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2F5"/>
    <w:rsid w:val="0007274F"/>
    <w:rsid w:val="001423E6"/>
    <w:rsid w:val="002006C6"/>
    <w:rsid w:val="002420E2"/>
    <w:rsid w:val="002E7243"/>
    <w:rsid w:val="00326F82"/>
    <w:rsid w:val="003C5851"/>
    <w:rsid w:val="005E173B"/>
    <w:rsid w:val="00684F2B"/>
    <w:rsid w:val="006F35F3"/>
    <w:rsid w:val="00736483"/>
    <w:rsid w:val="007464E3"/>
    <w:rsid w:val="007C5A8F"/>
    <w:rsid w:val="007E1EFE"/>
    <w:rsid w:val="00881E90"/>
    <w:rsid w:val="008F0C33"/>
    <w:rsid w:val="009062F8"/>
    <w:rsid w:val="00BC22F5"/>
    <w:rsid w:val="00BC473B"/>
    <w:rsid w:val="00C10C47"/>
    <w:rsid w:val="00DA06DF"/>
    <w:rsid w:val="00FA757C"/>
    <w:rsid w:val="022507FE"/>
    <w:rsid w:val="03E63B0B"/>
    <w:rsid w:val="0522790C"/>
    <w:rsid w:val="07DD5476"/>
    <w:rsid w:val="0B077589"/>
    <w:rsid w:val="0CF9225C"/>
    <w:rsid w:val="14C75D0C"/>
    <w:rsid w:val="1543240D"/>
    <w:rsid w:val="162F4497"/>
    <w:rsid w:val="17EC60DF"/>
    <w:rsid w:val="186F27E3"/>
    <w:rsid w:val="197C0CF2"/>
    <w:rsid w:val="1A1B4EBB"/>
    <w:rsid w:val="20883B94"/>
    <w:rsid w:val="213B754C"/>
    <w:rsid w:val="2341634B"/>
    <w:rsid w:val="23550B97"/>
    <w:rsid w:val="23861C20"/>
    <w:rsid w:val="24F316F7"/>
    <w:rsid w:val="268D7678"/>
    <w:rsid w:val="27FA0CEA"/>
    <w:rsid w:val="28BA5D6D"/>
    <w:rsid w:val="2A2B2EF8"/>
    <w:rsid w:val="2AF96A48"/>
    <w:rsid w:val="2B9318F3"/>
    <w:rsid w:val="2E007125"/>
    <w:rsid w:val="31FC42E6"/>
    <w:rsid w:val="3431595A"/>
    <w:rsid w:val="370C19EB"/>
    <w:rsid w:val="3B2C0DDB"/>
    <w:rsid w:val="3BED600A"/>
    <w:rsid w:val="3EB23790"/>
    <w:rsid w:val="3F7EAC84"/>
    <w:rsid w:val="46A90C73"/>
    <w:rsid w:val="49B77EAC"/>
    <w:rsid w:val="49FA3DE4"/>
    <w:rsid w:val="4BC47570"/>
    <w:rsid w:val="4C7C3816"/>
    <w:rsid w:val="4FA65C1D"/>
    <w:rsid w:val="61A067CD"/>
    <w:rsid w:val="627D0FA8"/>
    <w:rsid w:val="62A46EA9"/>
    <w:rsid w:val="62BD3CA9"/>
    <w:rsid w:val="658A3EBC"/>
    <w:rsid w:val="6A3D5DC1"/>
    <w:rsid w:val="6C2204FB"/>
    <w:rsid w:val="6C763AB3"/>
    <w:rsid w:val="6D9A6C6B"/>
    <w:rsid w:val="6E430024"/>
    <w:rsid w:val="6F6F1A6F"/>
    <w:rsid w:val="706C5DF5"/>
    <w:rsid w:val="70701E0E"/>
    <w:rsid w:val="71175E9B"/>
    <w:rsid w:val="73675F49"/>
    <w:rsid w:val="7BFA0C0B"/>
    <w:rsid w:val="7CA80F4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qFormat/>
    <w:uiPriority w:val="99"/>
    <w:rPr>
      <w:rFonts w:ascii="宋体" w:hAnsi="Courier New" w:eastAsia="宋体" w:cs="Courier New"/>
      <w:szCs w:val="21"/>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1539</Words>
  <Characters>8777</Characters>
  <Lines>73</Lines>
  <Paragraphs>20</Paragraphs>
  <TotalTime>1</TotalTime>
  <ScaleCrop>false</ScaleCrop>
  <LinksUpToDate>false</LinksUpToDate>
  <CharactersWithSpaces>10296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dcterms:created xsi:type="dcterms:W3CDTF">2021-03-14T13:09:00Z</dcterms:created>
  <dcterms:modified xsi:type="dcterms:W3CDTF">2021-12-05T13:19:14Z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212485C1FAA14218AEF5B81A8D0D7ABB</vt:lpwstr>
  </property>
</Properties>
</file>