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sz w:val="72"/>
        </w:rPr>
      </w:pPr>
    </w:p>
    <w:p>
      <w:pPr>
        <w:spacing w:line="360" w:lineRule="auto"/>
        <w:jc w:val="center"/>
        <w:rPr>
          <w:rFonts w:cs="宋体" w:asciiTheme="minorEastAsia" w:hAnsiTheme="minorEastAsia"/>
          <w:b/>
          <w:sz w:val="56"/>
        </w:rPr>
      </w:pPr>
      <w:r>
        <w:rPr>
          <w:rFonts w:hint="eastAsia" w:cs="宋体" w:asciiTheme="minorEastAsia" w:hAnsiTheme="minorEastAsia"/>
          <w:b/>
          <w:sz w:val="56"/>
        </w:rPr>
        <w:t>2022年全国职业院校技能大赛</w:t>
      </w:r>
    </w:p>
    <w:p>
      <w:pPr>
        <w:spacing w:line="600" w:lineRule="exact"/>
        <w:jc w:val="center"/>
        <w:rPr>
          <w:rFonts w:cs="宋体" w:asciiTheme="minorEastAsia" w:hAnsiTheme="minorEastAsia"/>
          <w:b/>
          <w:sz w:val="56"/>
        </w:rPr>
      </w:pPr>
    </w:p>
    <w:p>
      <w:pPr>
        <w:spacing w:line="600" w:lineRule="exact"/>
        <w:jc w:val="center"/>
        <w:rPr>
          <w:rFonts w:hint="eastAsia" w:cs="宋体" w:asciiTheme="minorEastAsia" w:hAnsiTheme="minorEastAsia" w:eastAsiaTheme="minorEastAsia"/>
          <w:b/>
          <w:sz w:val="56"/>
          <w:lang w:val="en-US" w:eastAsia="zh-CN"/>
        </w:rPr>
      </w:pPr>
    </w:p>
    <w:p>
      <w:pPr>
        <w:spacing w:line="360" w:lineRule="auto"/>
        <w:jc w:val="center"/>
        <w:rPr>
          <w:rFonts w:cs="宋体" w:asciiTheme="minorEastAsia" w:hAnsiTheme="minorEastAsia"/>
          <w:b/>
          <w:sz w:val="56"/>
        </w:rPr>
      </w:pPr>
      <w:r>
        <w:rPr>
          <w:rFonts w:hint="eastAsia" w:cs="宋体" w:asciiTheme="minorEastAsia" w:hAnsiTheme="minorEastAsia"/>
          <w:b/>
          <w:sz w:val="56"/>
        </w:rPr>
        <w:t>网络系统管理赛项</w:t>
      </w:r>
    </w:p>
    <w:p>
      <w:pPr>
        <w:spacing w:line="360" w:lineRule="auto"/>
        <w:jc w:val="center"/>
        <w:rPr>
          <w:rFonts w:hint="eastAsia" w:cs="Calibri" w:asciiTheme="minorEastAsia" w:hAnsiTheme="minorEastAsia" w:eastAsiaTheme="minorEastAsia"/>
          <w:sz w:val="48"/>
          <w:lang w:eastAsia="zh-CN"/>
        </w:rPr>
      </w:pPr>
      <w:r>
        <w:rPr>
          <w:rFonts w:hint="eastAsia" w:cs="宋体" w:asciiTheme="minorEastAsia" w:hAnsiTheme="minorEastAsia"/>
          <w:sz w:val="56"/>
        </w:rPr>
        <w:t>模块B：</w:t>
      </w:r>
      <w:r>
        <w:rPr>
          <w:rFonts w:hint="eastAsia" w:cs="宋体" w:asciiTheme="minorEastAsia" w:hAnsiTheme="minorEastAsia"/>
          <w:sz w:val="56"/>
          <w:lang w:eastAsia="zh-CN"/>
        </w:rPr>
        <w:t>Windows部署</w:t>
      </w:r>
    </w:p>
    <w:p>
      <w:pPr>
        <w:wordWrap w:val="0"/>
        <w:spacing w:line="600" w:lineRule="exact"/>
        <w:jc w:val="center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  <w:r>
        <w:rPr>
          <w:rFonts w:hint="eastAsia" w:cs="宋体" w:asciiTheme="minorEastAsia" w:hAnsiTheme="minorEastAsia"/>
          <w:sz w:val="56"/>
        </w:rPr>
        <w:t>（样题</w:t>
      </w:r>
      <w:r>
        <w:rPr>
          <w:rFonts w:hint="eastAsia" w:cs="宋体" w:asciiTheme="minorEastAsia" w:hAnsiTheme="minorEastAsia"/>
          <w:sz w:val="56"/>
          <w:lang w:val="en-US" w:eastAsia="zh-CN"/>
        </w:rPr>
        <w:t>4</w:t>
      </w:r>
      <w:r>
        <w:rPr>
          <w:rFonts w:hint="eastAsia" w:cs="宋体" w:asciiTheme="minorEastAsia" w:hAnsiTheme="minorEastAsia"/>
          <w:sz w:val="56"/>
        </w:rPr>
        <w:t>）</w:t>
      </w:r>
    </w:p>
    <w:p>
      <w:pPr>
        <w:spacing w:line="600" w:lineRule="exact"/>
        <w:jc w:val="center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</w:p>
    <w:p>
      <w:pPr>
        <w:spacing w:line="600" w:lineRule="exact"/>
        <w:jc w:val="center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</w:p>
    <w:p>
      <w:pPr>
        <w:jc w:val="center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  <w:r>
        <w:rPr>
          <w:rFonts w:asciiTheme="minorEastAsia" w:hAnsiTheme="minorEastAsia"/>
        </w:rPr>
        <w:drawing>
          <wp:inline distT="0" distB="0" distL="0" distR="0">
            <wp:extent cx="1872615" cy="1236980"/>
            <wp:effectExtent l="0" t="0" r="1905" b="12700"/>
            <wp:docPr id="2" name="图片 3" descr="timg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timg2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3176" cy="1237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600" w:lineRule="exact"/>
        <w:jc w:val="center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</w:p>
    <w:p>
      <w:pPr>
        <w:jc w:val="center"/>
        <w:rPr>
          <w:rFonts w:asciiTheme="minorEastAsia" w:hAnsiTheme="minorEastAsia"/>
        </w:rPr>
      </w:pPr>
    </w:p>
    <w:p>
      <w:pPr>
        <w:jc w:val="center"/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pStyle w:val="30"/>
        <w:ind w:firstLine="600"/>
        <w:rPr>
          <w:rFonts w:asciiTheme="minorEastAsia" w:hAnsiTheme="minorEastAsia" w:eastAsiaTheme="minorEastAsia"/>
        </w:rPr>
        <w:sectPr>
          <w:headerReference r:id="rId5" w:type="default"/>
          <w:footerReference r:id="rId6" w:type="default"/>
          <w:pgSz w:w="11906" w:h="16838"/>
          <w:pgMar w:top="1276" w:right="1841" w:bottom="1134" w:left="1985" w:header="283" w:footer="284" w:gutter="0"/>
          <w:pgNumType w:fmt="decimal"/>
          <w:cols w:space="708" w:num="1"/>
          <w:docGrid w:linePitch="360" w:charSpace="0"/>
        </w:sectPr>
      </w:pPr>
    </w:p>
    <w:p>
      <w:pPr>
        <w:pStyle w:val="44"/>
        <w:jc w:val="center"/>
        <w:rPr>
          <w:rFonts w:cs="Arial" w:asciiTheme="minorEastAsia" w:hAnsiTheme="minorEastAsia" w:eastAsiaTheme="minorEastAsia"/>
          <w:b w:val="0"/>
          <w:bCs w:val="0"/>
          <w:sz w:val="48"/>
          <w:szCs w:val="48"/>
        </w:rPr>
      </w:pPr>
      <w:bookmarkStart w:id="0" w:name="_Toc1953"/>
      <w:bookmarkStart w:id="1" w:name="_Toc7273"/>
      <w:r>
        <w:rPr>
          <w:rFonts w:hint="eastAsia" w:cs="Arial" w:asciiTheme="minorEastAsia" w:hAnsiTheme="minorEastAsia" w:eastAsiaTheme="minorEastAsia"/>
          <w:b w:val="0"/>
          <w:bCs w:val="0"/>
          <w:sz w:val="48"/>
          <w:szCs w:val="48"/>
        </w:rPr>
        <w:t>目录</w:t>
      </w:r>
      <w:bookmarkEnd w:id="0"/>
      <w:bookmarkEnd w:id="1"/>
    </w:p>
    <w:sdt>
      <w:sdtPr>
        <w:rPr>
          <w:rFonts w:asciiTheme="minorEastAsia" w:hAnsiTheme="minorEastAsia"/>
          <w:sz w:val="21"/>
        </w:rPr>
        <w:id w:val="147460484"/>
        <w:docPartObj>
          <w:docPartGallery w:val="Table of Contents"/>
          <w:docPartUnique/>
        </w:docPartObj>
      </w:sdtPr>
      <w:sdtEndPr>
        <w:rPr>
          <w:rFonts w:asciiTheme="minorEastAsia" w:hAnsiTheme="minorEastAsia"/>
          <w:b/>
          <w:sz w:val="21"/>
        </w:rPr>
      </w:sdtEndPr>
      <w:sdtContent>
        <w:p>
          <w:pPr>
            <w:spacing w:after="0" w:line="240" w:lineRule="auto"/>
            <w:jc w:val="center"/>
            <w:rPr>
              <w:rFonts w:asciiTheme="minorEastAsia" w:hAnsiTheme="minorEastAsia"/>
            </w:rPr>
          </w:pPr>
        </w:p>
        <w:p>
          <w:pPr>
            <w:pStyle w:val="12"/>
            <w:tabs>
              <w:tab w:val="right" w:leader="dot" w:pos="9940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TOC \o "1-2" \h \u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_Toc8691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asciiTheme="minorEastAsia" w:hAnsiTheme="minorEastAsia" w:eastAsiaTheme="minorEastAsia"/>
            </w:rPr>
            <w:t xml:space="preserve">一、 </w:t>
          </w:r>
          <w:r>
            <w:rPr>
              <w:rFonts w:hint="eastAsia" w:asciiTheme="minorEastAsia" w:hAnsiTheme="minorEastAsia" w:eastAsiaTheme="minorEastAsia"/>
            </w:rPr>
            <w:t>初始化环境</w:t>
          </w:r>
          <w:r>
            <w:tab/>
          </w:r>
          <w:r>
            <w:fldChar w:fldCharType="begin"/>
          </w:r>
          <w:r>
            <w:instrText xml:space="preserve"> PAGEREF _Toc8691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3"/>
            <w:tabs>
              <w:tab w:val="right" w:leader="dot" w:pos="9940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_Toc14340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  <w:bCs/>
              <w:lang w:eastAsia="zh-CN"/>
            </w:rPr>
            <w:t>（</w:t>
          </w:r>
          <w:r>
            <w:rPr>
              <w:rFonts w:hint="eastAsia" w:cs="Times New Roman" w:asciiTheme="minorEastAsia" w:hAnsiTheme="minorEastAsia" w:eastAsiaTheme="minorEastAsia"/>
              <w:bCs/>
              <w:lang w:val="en-US" w:eastAsia="zh-CN"/>
            </w:rPr>
            <w:t>一</w:t>
          </w:r>
          <w:r>
            <w:rPr>
              <w:rFonts w:hint="eastAsia" w:cs="Times New Roman" w:asciiTheme="minorEastAsia" w:hAnsiTheme="minorEastAsia" w:eastAsiaTheme="minorEastAsia"/>
              <w:bCs/>
              <w:lang w:eastAsia="zh-CN"/>
            </w:rPr>
            <w:t>）</w:t>
          </w:r>
          <w:r>
            <w:rPr>
              <w:rFonts w:hint="eastAsia" w:cs="Times New Roman" w:asciiTheme="minorEastAsia" w:hAnsiTheme="minorEastAsia" w:eastAsiaTheme="minorEastAsia"/>
              <w:bCs/>
            </w:rPr>
            <w:t>默认账号及默认密码</w:t>
          </w:r>
          <w:r>
            <w:tab/>
          </w:r>
          <w:r>
            <w:fldChar w:fldCharType="begin"/>
          </w:r>
          <w:r>
            <w:instrText xml:space="preserve"> PAGEREF _Toc14340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2"/>
            <w:tabs>
              <w:tab w:val="right" w:leader="dot" w:pos="9940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_Toc7366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hint="eastAsia" w:asciiTheme="minorEastAsia" w:hAnsiTheme="minorEastAsia" w:cstheme="majorBidi"/>
              <w:bCs w:val="0"/>
              <w:kern w:val="0"/>
            </w:rPr>
            <w:t>二、项目任务描述</w:t>
          </w:r>
          <w:r>
            <w:tab/>
          </w:r>
          <w:r>
            <w:fldChar w:fldCharType="begin"/>
          </w:r>
          <w:r>
            <w:instrText xml:space="preserve"> PAGEREF _Toc7366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3"/>
            <w:tabs>
              <w:tab w:val="right" w:leader="dot" w:pos="9940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_Toc26197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  <w:szCs w:val="28"/>
              <w:lang w:eastAsia="zh-CN"/>
            </w:rPr>
            <w:t>（一）基本配置</w:t>
          </w:r>
          <w:r>
            <w:tab/>
          </w:r>
          <w:r>
            <w:fldChar w:fldCharType="begin"/>
          </w:r>
          <w:r>
            <w:instrText xml:space="preserve"> PAGEREF _Toc26197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3"/>
            <w:tabs>
              <w:tab w:val="right" w:leader="dot" w:pos="9940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_Toc7190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  <w:szCs w:val="28"/>
              <w:lang w:eastAsia="zh-CN"/>
            </w:rPr>
            <w:t>（二）拓扑图</w:t>
          </w:r>
          <w:r>
            <w:tab/>
          </w:r>
          <w:r>
            <w:fldChar w:fldCharType="begin"/>
          </w:r>
          <w:r>
            <w:instrText xml:space="preserve"> PAGEREF _Toc7190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2"/>
            <w:tabs>
              <w:tab w:val="right" w:leader="dot" w:pos="9940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_Toc5559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hint="eastAsia" w:asciiTheme="minorEastAsia" w:hAnsiTheme="minorEastAsia" w:cstheme="majorBidi"/>
              <w:bCs w:val="0"/>
              <w:kern w:val="0"/>
            </w:rPr>
            <w:t>三、项目任务清单</w:t>
          </w:r>
          <w:r>
            <w:tab/>
          </w:r>
          <w:r>
            <w:fldChar w:fldCharType="begin"/>
          </w:r>
          <w:r>
            <w:instrText xml:space="preserve"> PAGEREF _Toc5559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3"/>
            <w:tabs>
              <w:tab w:val="right" w:leader="dot" w:pos="9940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_Toc8601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  <w:szCs w:val="28"/>
              <w:lang w:eastAsia="zh-CN"/>
            </w:rPr>
            <w:t>（一） DC</w:t>
          </w:r>
          <w:r>
            <w:rPr>
              <w:rFonts w:cs="Arial" w:asciiTheme="minorEastAsia" w:hAnsiTheme="minorEastAsia" w:eastAsiaTheme="minorEastAsia"/>
              <w:szCs w:val="28"/>
              <w:lang w:eastAsia="zh-CN"/>
            </w:rPr>
            <w:t>server</w:t>
          </w:r>
          <w:r>
            <w:rPr>
              <w:rFonts w:hint="eastAsia" w:cs="Times New Roman" w:asciiTheme="minorEastAsia" w:hAnsiTheme="minorEastAsia" w:eastAsiaTheme="minorEastAsia"/>
              <w:szCs w:val="28"/>
              <w:lang w:eastAsia="zh-CN"/>
            </w:rPr>
            <w:t>配置任</w:t>
          </w:r>
          <w:r>
            <w:rPr>
              <w:rFonts w:hint="eastAsia" w:cs="微软雅黑" w:asciiTheme="minorEastAsia" w:hAnsiTheme="minorEastAsia" w:eastAsiaTheme="minorEastAsia"/>
              <w:szCs w:val="28"/>
              <w:lang w:eastAsia="zh-CN"/>
            </w:rPr>
            <w:t>务</w:t>
          </w:r>
          <w:r>
            <w:tab/>
          </w:r>
          <w:r>
            <w:fldChar w:fldCharType="begin"/>
          </w:r>
          <w:r>
            <w:instrText xml:space="preserve"> PAGEREF _Toc8601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3"/>
            <w:tabs>
              <w:tab w:val="right" w:leader="dot" w:pos="9940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_Toc30548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26"/>
            </w:rPr>
            <w:t>（二） SDCserver配置任务</w:t>
          </w:r>
          <w:r>
            <w:tab/>
          </w:r>
          <w:r>
            <w:fldChar w:fldCharType="begin"/>
          </w:r>
          <w:r>
            <w:instrText xml:space="preserve"> PAGEREF _Toc30548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3"/>
            <w:tabs>
              <w:tab w:val="right" w:leader="dot" w:pos="9940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_Toc7919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28"/>
            </w:rPr>
            <w:t xml:space="preserve">（三） </w:t>
          </w:r>
          <w:r>
            <w:rPr>
              <w:rFonts w:cs="Arial" w:asciiTheme="minorEastAsia" w:hAnsiTheme="minorEastAsia"/>
              <w:szCs w:val="28"/>
            </w:rPr>
            <w:t>Server01</w:t>
          </w:r>
          <w:r>
            <w:rPr>
              <w:rFonts w:hint="eastAsia" w:cs="Times New Roman" w:asciiTheme="minorEastAsia" w:hAnsiTheme="minorEastAsia"/>
              <w:szCs w:val="28"/>
            </w:rPr>
            <w:t>配置任</w:t>
          </w:r>
          <w:r>
            <w:rPr>
              <w:rFonts w:hint="eastAsia" w:cs="微软雅黑" w:asciiTheme="minorEastAsia" w:hAnsiTheme="minorEastAsia"/>
              <w:szCs w:val="28"/>
            </w:rPr>
            <w:t>务</w:t>
          </w:r>
          <w:r>
            <w:tab/>
          </w:r>
          <w:r>
            <w:fldChar w:fldCharType="begin"/>
          </w:r>
          <w:r>
            <w:instrText xml:space="preserve"> PAGEREF _Toc7919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3"/>
            <w:tabs>
              <w:tab w:val="right" w:leader="dot" w:pos="9940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_Toc12003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28"/>
            </w:rPr>
            <w:t>（四） Server02配置任务</w:t>
          </w:r>
          <w:r>
            <w:tab/>
          </w:r>
          <w:r>
            <w:fldChar w:fldCharType="begin"/>
          </w:r>
          <w:r>
            <w:instrText xml:space="preserve"> PAGEREF _Toc12003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3"/>
            <w:tabs>
              <w:tab w:val="right" w:leader="dot" w:pos="9940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_Toc10026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28"/>
            </w:rPr>
            <w:t>（五） Server03配置任务</w:t>
          </w:r>
          <w:r>
            <w:tab/>
          </w:r>
          <w:r>
            <w:fldChar w:fldCharType="begin"/>
          </w:r>
          <w:r>
            <w:instrText xml:space="preserve"> PAGEREF _Toc10026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3"/>
            <w:tabs>
              <w:tab w:val="right" w:leader="dot" w:pos="9940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_Toc20636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28"/>
            </w:rPr>
            <w:t>（六） GWserver配置任务</w:t>
          </w:r>
          <w:r>
            <w:tab/>
          </w:r>
          <w:r>
            <w:fldChar w:fldCharType="begin"/>
          </w:r>
          <w:r>
            <w:instrText xml:space="preserve"> PAGEREF _Toc20636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3"/>
            <w:tabs>
              <w:tab w:val="right" w:leader="dot" w:pos="9940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_Toc15713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28"/>
            </w:rPr>
            <w:t>（七） Client配置任务</w:t>
          </w:r>
          <w:r>
            <w:tab/>
          </w:r>
          <w:r>
            <w:fldChar w:fldCharType="begin"/>
          </w:r>
          <w:r>
            <w:instrText xml:space="preserve"> PAGEREF _Toc15713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rPr>
              <w:rFonts w:asciiTheme="minorEastAsia" w:hAnsiTheme="minorEastAsia"/>
              <w:b/>
            </w:rPr>
          </w:pPr>
          <w:r>
            <w:rPr>
              <w:rFonts w:asciiTheme="minorEastAsia" w:hAnsiTheme="minorEastAsia"/>
            </w:rPr>
            <w:fldChar w:fldCharType="end"/>
          </w:r>
        </w:p>
      </w:sdtContent>
    </w:sdt>
    <w:p>
      <w:pPr>
        <w:rPr>
          <w:rFonts w:hint="eastAsia" w:asciiTheme="minorEastAsia" w:hAnsiTheme="minorEastAsia" w:cstheme="majorBidi"/>
          <w:bCs w:val="0"/>
          <w:kern w:val="0"/>
        </w:rPr>
      </w:pPr>
      <w:r>
        <w:rPr>
          <w:rFonts w:hint="eastAsia" w:asciiTheme="minorEastAsia" w:hAnsiTheme="minorEastAsia" w:cstheme="majorBidi"/>
          <w:bCs w:val="0"/>
          <w:kern w:val="0"/>
        </w:rPr>
        <w:br w:type="page"/>
      </w:r>
    </w:p>
    <w:p>
      <w:pPr>
        <w:pStyle w:val="2"/>
        <w:numPr>
          <w:ilvl w:val="0"/>
          <w:numId w:val="1"/>
        </w:numPr>
        <w:spacing w:line="360" w:lineRule="auto"/>
        <w:rPr>
          <w:rFonts w:asciiTheme="minorEastAsia" w:hAnsiTheme="minorEastAsia" w:eastAsiaTheme="minorEastAsia"/>
          <w:b/>
          <w:color w:val="auto"/>
        </w:rPr>
      </w:pPr>
      <w:bookmarkStart w:id="2" w:name="_Toc8691"/>
      <w:bookmarkStart w:id="3" w:name="_Toc10940"/>
      <w:bookmarkStart w:id="4" w:name="_Toc6408"/>
      <w:bookmarkStart w:id="5" w:name="_Toc17705"/>
      <w:bookmarkStart w:id="6" w:name="_Toc8107"/>
      <w:bookmarkStart w:id="7" w:name="_Toc5757"/>
      <w:bookmarkStart w:id="8" w:name="_Toc28935"/>
      <w:r>
        <w:rPr>
          <w:rFonts w:hint="eastAsia" w:asciiTheme="minorEastAsia" w:hAnsiTheme="minorEastAsia" w:eastAsiaTheme="minorEastAsia"/>
          <w:b/>
          <w:color w:val="auto"/>
        </w:rPr>
        <w:t>初始化环境</w:t>
      </w:r>
      <w:bookmarkEnd w:id="2"/>
      <w:bookmarkEnd w:id="3"/>
      <w:bookmarkEnd w:id="4"/>
      <w:bookmarkEnd w:id="5"/>
      <w:bookmarkEnd w:id="6"/>
      <w:bookmarkEnd w:id="7"/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b/>
          <w:bCs/>
          <w:color w:val="auto"/>
          <w:lang w:eastAsia="en-US"/>
        </w:rPr>
      </w:pPr>
      <w:bookmarkStart w:id="9" w:name="_Toc14340"/>
      <w:bookmarkStart w:id="10" w:name="_Toc7084"/>
      <w:bookmarkStart w:id="11" w:name="_Toc28231"/>
      <w:bookmarkStart w:id="12" w:name="_Toc15009"/>
      <w:bookmarkStart w:id="13" w:name="_Toc18510"/>
      <w:bookmarkStart w:id="14" w:name="_Toc30809"/>
      <w:r>
        <w:rPr>
          <w:rFonts w:hint="eastAsia" w:cs="Times New Roman" w:asciiTheme="minorEastAsia" w:hAnsiTheme="minorEastAsia" w:eastAsiaTheme="minorEastAsia"/>
          <w:b/>
          <w:bCs/>
          <w:color w:val="auto"/>
          <w:lang w:eastAsia="zh-CN"/>
        </w:rPr>
        <w:t>（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lang w:val="en-US" w:eastAsia="zh-CN"/>
        </w:rPr>
        <w:t>一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lang w:eastAsia="zh-CN"/>
        </w:rPr>
        <w:t>）</w:t>
      </w:r>
      <w:r>
        <w:rPr>
          <w:rFonts w:hint="eastAsia" w:cs="Times New Roman" w:asciiTheme="minorEastAsia" w:hAnsiTheme="minorEastAsia" w:eastAsiaTheme="minorEastAsia"/>
          <w:b/>
          <w:bCs/>
          <w:color w:val="auto"/>
        </w:rPr>
        <w:t>默认账号及默认密码</w:t>
      </w:r>
      <w:bookmarkEnd w:id="9"/>
      <w:bookmarkEnd w:id="10"/>
      <w:bookmarkEnd w:id="11"/>
      <w:bookmarkEnd w:id="12"/>
      <w:bookmarkEnd w:id="13"/>
      <w:bookmarkEnd w:id="14"/>
    </w:p>
    <w:p>
      <w:pPr>
        <w:adjustRightInd w:val="0"/>
        <w:snapToGrid w:val="0"/>
        <w:spacing w:before="36" w:after="36" w:line="360" w:lineRule="auto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 xml:space="preserve">Username:  </w:t>
      </w:r>
      <w:r>
        <w:rPr>
          <w:rFonts w:hint="eastAsia" w:cs="Times New Roman" w:asciiTheme="minorEastAsia" w:hAnsiTheme="minorEastAsia"/>
          <w:sz w:val="24"/>
          <w:szCs w:val="24"/>
        </w:rPr>
        <w:t>Administrator</w:t>
      </w:r>
    </w:p>
    <w:p>
      <w:pPr>
        <w:adjustRightInd w:val="0"/>
        <w:snapToGrid w:val="0"/>
        <w:spacing w:before="36" w:after="36" w:line="360" w:lineRule="auto"/>
        <w:ind w:firstLine="480" w:firstLineChars="200"/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cs="Times New Roman" w:asciiTheme="minorEastAsia" w:hAnsiTheme="minorEastAsia"/>
          <w:sz w:val="24"/>
          <w:szCs w:val="24"/>
        </w:rPr>
        <w:t xml:space="preserve">Password: </w:t>
      </w:r>
      <w:r>
        <w:rPr>
          <w:rFonts w:hint="eastAsia" w:cs="Times New Roman" w:asciiTheme="minorEastAsia" w:hAnsiTheme="minorEastAsia"/>
          <w:sz w:val="24"/>
          <w:szCs w:val="24"/>
        </w:rPr>
        <w:t>ChinaSkills22</w:t>
      </w:r>
    </w:p>
    <w:p>
      <w:pPr>
        <w:adjustRightInd w:val="0"/>
        <w:snapToGrid w:val="0"/>
        <w:spacing w:before="36" w:after="36" w:line="360" w:lineRule="auto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 xml:space="preserve">Username: </w:t>
      </w:r>
      <w:r>
        <w:rPr>
          <w:rFonts w:hint="eastAsia" w:cs="Times New Roman" w:asciiTheme="minorEastAsia" w:hAnsiTheme="minorEastAsia"/>
          <w:sz w:val="24"/>
          <w:szCs w:val="24"/>
        </w:rPr>
        <w:t>demo</w:t>
      </w:r>
    </w:p>
    <w:p>
      <w:pPr>
        <w:adjustRightInd w:val="0"/>
        <w:snapToGrid w:val="0"/>
        <w:spacing w:before="36" w:after="36" w:line="360" w:lineRule="auto"/>
        <w:ind w:firstLine="480" w:firstLineChars="200"/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cs="Times New Roman" w:asciiTheme="minorEastAsia" w:hAnsiTheme="minorEastAsia"/>
          <w:sz w:val="24"/>
          <w:szCs w:val="24"/>
        </w:rPr>
        <w:t>Password: ChinaSkill</w:t>
      </w:r>
      <w:r>
        <w:rPr>
          <w:rFonts w:hint="eastAsia" w:cs="Times New Roman" w:asciiTheme="minorEastAsia" w:hAnsiTheme="minorEastAsia"/>
          <w:sz w:val="24"/>
          <w:szCs w:val="24"/>
          <w:lang w:val="en-US" w:eastAsia="zh-CN"/>
        </w:rPr>
        <w:t>s</w:t>
      </w:r>
      <w:r>
        <w:rPr>
          <w:rFonts w:cs="Times New Roman" w:asciiTheme="minorEastAsia" w:hAnsiTheme="minorEastAsia"/>
          <w:sz w:val="24"/>
          <w:szCs w:val="24"/>
        </w:rPr>
        <w:t>2</w:t>
      </w:r>
      <w:r>
        <w:rPr>
          <w:rFonts w:hint="eastAsia" w:cs="Times New Roman" w:asciiTheme="minorEastAsia" w:hAnsiTheme="minorEastAsia"/>
          <w:sz w:val="24"/>
          <w:szCs w:val="24"/>
          <w:lang w:val="en-US" w:eastAsia="zh-CN"/>
        </w:rPr>
        <w:t>2</w:t>
      </w:r>
    </w:p>
    <w:p>
      <w:pPr>
        <w:adjustRightInd w:val="0"/>
        <w:snapToGrid w:val="0"/>
        <w:spacing w:before="36" w:after="36" w:line="360" w:lineRule="auto"/>
        <w:ind w:firstLine="480" w:firstLineChars="200"/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cs="Times New Roman" w:asciiTheme="minorEastAsia" w:hAnsiTheme="minorEastAsia"/>
          <w:sz w:val="24"/>
          <w:szCs w:val="24"/>
        </w:rPr>
        <w:t>注：若非特别指定，所有账号的密码均为 ChinaSkill</w:t>
      </w:r>
      <w:r>
        <w:rPr>
          <w:rFonts w:hint="eastAsia" w:cs="Times New Roman" w:asciiTheme="minorEastAsia" w:hAnsiTheme="minorEastAsia"/>
          <w:sz w:val="24"/>
          <w:szCs w:val="24"/>
          <w:lang w:val="en-US" w:eastAsia="zh-CN"/>
        </w:rPr>
        <w:t>s</w:t>
      </w:r>
      <w:r>
        <w:rPr>
          <w:rFonts w:cs="Times New Roman" w:asciiTheme="minorEastAsia" w:hAnsiTheme="minorEastAsia"/>
          <w:sz w:val="24"/>
          <w:szCs w:val="24"/>
        </w:rPr>
        <w:t>2</w:t>
      </w:r>
      <w:bookmarkStart w:id="15" w:name="_Toc4878"/>
      <w:r>
        <w:rPr>
          <w:rFonts w:hint="eastAsia" w:cs="Times New Roman" w:asciiTheme="minorEastAsia" w:hAnsiTheme="minorEastAsia"/>
          <w:sz w:val="24"/>
          <w:szCs w:val="24"/>
          <w:lang w:val="en-US" w:eastAsia="zh-CN"/>
        </w:rPr>
        <w:t>2</w:t>
      </w:r>
    </w:p>
    <w:bookmarkEnd w:id="8"/>
    <w:bookmarkEnd w:id="15"/>
    <w:p>
      <w:pPr>
        <w:spacing w:line="360" w:lineRule="auto"/>
        <w:rPr>
          <w:rFonts w:cs="Arial" w:asciiTheme="minorEastAsia" w:hAnsiTheme="minorEastAsia"/>
          <w:sz w:val="24"/>
          <w:szCs w:val="24"/>
        </w:rPr>
      </w:pPr>
    </w:p>
    <w:p>
      <w:pPr>
        <w:pStyle w:val="2"/>
        <w:keepNext w:val="0"/>
        <w:keepLines w:val="0"/>
        <w:widowControl w:val="0"/>
        <w:tabs>
          <w:tab w:val="left" w:pos="651"/>
        </w:tabs>
        <w:autoSpaceDE w:val="0"/>
        <w:autoSpaceDN w:val="0"/>
        <w:spacing w:before="120" w:beforeLines="50" w:after="120" w:afterLines="50" w:line="360" w:lineRule="auto"/>
        <w:ind w:right="1769"/>
        <w:rPr>
          <w:rFonts w:asciiTheme="minorEastAsia" w:hAnsiTheme="minorEastAsia" w:cstheme="majorBidi"/>
          <w:bCs w:val="0"/>
          <w:kern w:val="0"/>
        </w:rPr>
      </w:pPr>
      <w:bookmarkStart w:id="16" w:name="_Toc15862"/>
      <w:bookmarkStart w:id="17" w:name="_Toc7366"/>
      <w:bookmarkStart w:id="18" w:name="_Toc18140"/>
      <w:bookmarkStart w:id="19" w:name="_Toc31036"/>
      <w:r>
        <w:rPr>
          <w:rFonts w:hint="eastAsia" w:asciiTheme="minorEastAsia" w:hAnsiTheme="minorEastAsia" w:cstheme="majorBidi"/>
          <w:bCs w:val="0"/>
          <w:kern w:val="0"/>
        </w:rPr>
        <w:t>二、项目任务描述</w:t>
      </w:r>
      <w:bookmarkEnd w:id="16"/>
      <w:bookmarkEnd w:id="17"/>
      <w:bookmarkEnd w:id="18"/>
      <w:bookmarkEnd w:id="19"/>
    </w:p>
    <w:p>
      <w:pPr>
        <w:spacing w:line="360" w:lineRule="auto"/>
        <w:ind w:firstLine="480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你作为一名网络技术工程师，被指派去构建ChinaSkills.cn的网络服务。你必须在规定的时间内完成要求的任务，并进行充分的测试，确保设备和应用正常运行。</w:t>
      </w:r>
    </w:p>
    <w:p>
      <w:pPr>
        <w:pStyle w:val="3"/>
        <w:spacing w:before="120" w:beforeLines="50" w:after="120" w:afterLines="50" w:line="360" w:lineRule="auto"/>
        <w:ind w:left="0"/>
        <w:rPr>
          <w:rFonts w:cs="Arial" w:asciiTheme="minorEastAsia" w:hAnsiTheme="minorEastAsia" w:eastAsiaTheme="minorEastAsia"/>
          <w:sz w:val="24"/>
          <w:szCs w:val="24"/>
          <w:lang w:eastAsia="zh-CN"/>
        </w:rPr>
      </w:pPr>
      <w:bookmarkStart w:id="20" w:name="_Toc5207"/>
      <w:bookmarkStart w:id="21" w:name="_Toc20623"/>
      <w:bookmarkStart w:id="22" w:name="_Toc23515"/>
      <w:bookmarkStart w:id="23" w:name="_Toc26197"/>
      <w:r>
        <w:rPr>
          <w:rFonts w:hint="eastAsia" w:cs="Times New Roman" w:asciiTheme="minorEastAsia" w:hAnsiTheme="minorEastAsia" w:eastAsiaTheme="minorEastAsia"/>
          <w:sz w:val="28"/>
          <w:szCs w:val="28"/>
          <w:lang w:eastAsia="zh-CN"/>
        </w:rPr>
        <w:t>（一）基本配置</w:t>
      </w:r>
      <w:bookmarkEnd w:id="20"/>
      <w:bookmarkEnd w:id="21"/>
      <w:bookmarkEnd w:id="22"/>
      <w:bookmarkEnd w:id="23"/>
    </w:p>
    <w:p>
      <w:pPr>
        <w:spacing w:line="360" w:lineRule="auto"/>
        <w:ind w:firstLine="480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1、服务器和客户端信息</w:t>
      </w:r>
      <w:r>
        <w:rPr>
          <w:rFonts w:hint="eastAsia" w:cs="Arial" w:asciiTheme="minorEastAsia" w:hAnsiTheme="minorEastAsia"/>
          <w:sz w:val="24"/>
          <w:szCs w:val="24"/>
          <w:lang w:eastAsia="zh-CN"/>
        </w:rPr>
        <w:t>，</w:t>
      </w:r>
      <w:r>
        <w:rPr>
          <w:rFonts w:hint="eastAsia" w:cs="Arial" w:asciiTheme="minorEastAsia" w:hAnsiTheme="minorEastAsia"/>
          <w:sz w:val="24"/>
          <w:szCs w:val="24"/>
          <w:lang w:val="en-US" w:eastAsia="zh-CN"/>
        </w:rPr>
        <w:t>各</w:t>
      </w:r>
      <w:r>
        <w:rPr>
          <w:rFonts w:hint="eastAsia" w:cs="Arial" w:asciiTheme="minorEastAsia" w:hAnsiTheme="minorEastAsia"/>
          <w:sz w:val="24"/>
          <w:szCs w:val="24"/>
          <w:lang w:eastAsia="zh-CN"/>
        </w:rPr>
        <w:t>虚拟机已预装系统。</w:t>
      </w:r>
      <w:bookmarkStart w:id="133" w:name="_GoBack"/>
      <w:bookmarkEnd w:id="133"/>
    </w:p>
    <w:tbl>
      <w:tblPr>
        <w:tblStyle w:val="18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6"/>
        <w:gridCol w:w="1747"/>
        <w:gridCol w:w="3864"/>
        <w:gridCol w:w="27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8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sz w:val="21"/>
                <w:szCs w:val="21"/>
              </w:rPr>
              <w:t>D</w:t>
            </w:r>
            <w:r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  <w:t>evice</w:t>
            </w:r>
          </w:p>
        </w:tc>
        <w:tc>
          <w:tcPr>
            <w:tcW w:w="8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  <w:t>Hostname</w:t>
            </w:r>
          </w:p>
        </w:tc>
        <w:tc>
          <w:tcPr>
            <w:tcW w:w="19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sz w:val="21"/>
                <w:szCs w:val="21"/>
              </w:rPr>
              <w:t>F</w:t>
            </w:r>
            <w:r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  <w:t>QDN</w:t>
            </w:r>
          </w:p>
        </w:tc>
        <w:tc>
          <w:tcPr>
            <w:tcW w:w="13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sz w:val="21"/>
                <w:szCs w:val="21"/>
              </w:rPr>
              <w:t>I</w:t>
            </w:r>
            <w:r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  <w:t>PAddress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8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DC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server</w:t>
            </w:r>
          </w:p>
        </w:tc>
        <w:tc>
          <w:tcPr>
            <w:tcW w:w="8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DC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server</w:t>
            </w:r>
          </w:p>
        </w:tc>
        <w:tc>
          <w:tcPr>
            <w:tcW w:w="19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DCserver.ChinaSkills.cn</w:t>
            </w:r>
          </w:p>
        </w:tc>
        <w:tc>
          <w:tcPr>
            <w:tcW w:w="13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bookmarkStart w:id="24" w:name="OLE_LINK2"/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72.16.100</w:t>
            </w:r>
            <w:bookmarkEnd w:id="24"/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.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2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8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SDC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server</w:t>
            </w:r>
          </w:p>
        </w:tc>
        <w:tc>
          <w:tcPr>
            <w:tcW w:w="8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SDC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server</w:t>
            </w:r>
          </w:p>
        </w:tc>
        <w:tc>
          <w:tcPr>
            <w:tcW w:w="19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SDCserver.ChinaSkills.cn</w:t>
            </w:r>
          </w:p>
        </w:tc>
        <w:tc>
          <w:tcPr>
            <w:tcW w:w="13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72.16.100.20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8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Server01</w:t>
            </w:r>
          </w:p>
        </w:tc>
        <w:tc>
          <w:tcPr>
            <w:tcW w:w="8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Server01</w:t>
            </w:r>
          </w:p>
        </w:tc>
        <w:tc>
          <w:tcPr>
            <w:tcW w:w="19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Server01.ChinaSkills.cn</w:t>
            </w:r>
          </w:p>
        </w:tc>
        <w:tc>
          <w:tcPr>
            <w:tcW w:w="13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92.168.10.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251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8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Server02</w:t>
            </w:r>
          </w:p>
        </w:tc>
        <w:tc>
          <w:tcPr>
            <w:tcW w:w="8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Server02</w:t>
            </w:r>
          </w:p>
        </w:tc>
        <w:tc>
          <w:tcPr>
            <w:tcW w:w="19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Server02.ChinaSkills.cn</w:t>
            </w:r>
          </w:p>
        </w:tc>
        <w:tc>
          <w:tcPr>
            <w:tcW w:w="13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92.168.10.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252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8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Server03</w:t>
            </w:r>
          </w:p>
        </w:tc>
        <w:tc>
          <w:tcPr>
            <w:tcW w:w="8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Server03</w:t>
            </w:r>
          </w:p>
        </w:tc>
        <w:tc>
          <w:tcPr>
            <w:tcW w:w="19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Server03.ChinaSkills.cn</w:t>
            </w:r>
          </w:p>
        </w:tc>
        <w:tc>
          <w:tcPr>
            <w:tcW w:w="13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92.168.10.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253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8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GWserver</w:t>
            </w:r>
          </w:p>
        </w:tc>
        <w:tc>
          <w:tcPr>
            <w:tcW w:w="8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GWserver</w:t>
            </w:r>
          </w:p>
        </w:tc>
        <w:tc>
          <w:tcPr>
            <w:tcW w:w="19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GWserver.ChinaSkills.cn</w:t>
            </w:r>
          </w:p>
        </w:tc>
        <w:tc>
          <w:tcPr>
            <w:tcW w:w="13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72.16.100.254</w:t>
            </w:r>
          </w:p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92.168.10.254</w:t>
            </w:r>
          </w:p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0.10.10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0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.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8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C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lient</w:t>
            </w:r>
          </w:p>
        </w:tc>
        <w:tc>
          <w:tcPr>
            <w:tcW w:w="8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C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lient</w:t>
            </w:r>
          </w:p>
        </w:tc>
        <w:tc>
          <w:tcPr>
            <w:tcW w:w="19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13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0.10.10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0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.x</w:t>
            </w:r>
          </w:p>
        </w:tc>
      </w:tr>
    </w:tbl>
    <w:p>
      <w:pPr>
        <w:spacing w:before="240" w:beforeLines="100" w:line="360" w:lineRule="auto"/>
        <w:ind w:firstLine="480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2、网络信息</w:t>
      </w:r>
    </w:p>
    <w:tbl>
      <w:tblPr>
        <w:tblStyle w:val="18"/>
        <w:tblW w:w="77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9"/>
        <w:gridCol w:w="52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2529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  <w:t>Network</w:t>
            </w:r>
          </w:p>
        </w:tc>
        <w:tc>
          <w:tcPr>
            <w:tcW w:w="5248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sz w:val="21"/>
                <w:szCs w:val="21"/>
              </w:rPr>
              <w:t>C</w:t>
            </w:r>
            <w:r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  <w:t>IDR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2529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办公区域</w:t>
            </w:r>
          </w:p>
        </w:tc>
        <w:tc>
          <w:tcPr>
            <w:tcW w:w="5248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0.10.10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0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.0/24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2529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服务区</w:t>
            </w:r>
          </w:p>
        </w:tc>
        <w:tc>
          <w:tcPr>
            <w:tcW w:w="5248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72.16.100.128/25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2529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应用区域</w:t>
            </w:r>
          </w:p>
        </w:tc>
        <w:tc>
          <w:tcPr>
            <w:tcW w:w="5248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192.168.10.240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/28</w:t>
            </w:r>
          </w:p>
        </w:tc>
      </w:tr>
    </w:tbl>
    <w:p>
      <w:pPr>
        <w:spacing w:line="360" w:lineRule="auto"/>
        <w:rPr>
          <w:rFonts w:asciiTheme="minorEastAsia" w:hAnsiTheme="minorEastAsia"/>
        </w:rPr>
      </w:pPr>
    </w:p>
    <w:p>
      <w:pPr>
        <w:spacing w:line="360" w:lineRule="auto"/>
        <w:rPr>
          <w:rFonts w:asciiTheme="minorEastAsia" w:hAnsiTheme="minorEastAsia"/>
        </w:rPr>
      </w:pPr>
    </w:p>
    <w:p>
      <w:pPr>
        <w:pStyle w:val="3"/>
        <w:spacing w:after="120" w:afterLines="50" w:line="360" w:lineRule="auto"/>
        <w:ind w:left="0"/>
        <w:rPr>
          <w:rFonts w:cs="Times New Roman" w:asciiTheme="minorEastAsia" w:hAnsiTheme="minorEastAsia" w:eastAsiaTheme="minorEastAsia"/>
          <w:sz w:val="28"/>
          <w:szCs w:val="28"/>
          <w:lang w:eastAsia="zh-CN"/>
        </w:rPr>
      </w:pPr>
      <w:bookmarkStart w:id="25" w:name="_Toc4505"/>
      <w:bookmarkStart w:id="26" w:name="_Toc8393"/>
      <w:bookmarkStart w:id="27" w:name="_Toc7190"/>
      <w:bookmarkStart w:id="28" w:name="_Toc30240"/>
      <w:bookmarkStart w:id="29" w:name="_Toc2852"/>
      <w:bookmarkStart w:id="30" w:name="_Toc17875"/>
      <w:bookmarkStart w:id="31" w:name="_Toc32744"/>
      <w:r>
        <w:rPr>
          <w:rFonts w:hint="eastAsia" w:cs="Times New Roman" w:asciiTheme="minorEastAsia" w:hAnsiTheme="minorEastAsia" w:eastAsiaTheme="minorEastAsia"/>
          <w:sz w:val="28"/>
          <w:szCs w:val="28"/>
          <w:lang w:eastAsia="zh-CN"/>
        </w:rPr>
        <w:t>（二）拓扑图</w:t>
      </w:r>
      <w:bookmarkEnd w:id="25"/>
      <w:bookmarkEnd w:id="26"/>
      <w:bookmarkEnd w:id="27"/>
      <w:bookmarkEnd w:id="28"/>
      <w:bookmarkEnd w:id="29"/>
    </w:p>
    <w:p>
      <w:pPr>
        <w:ind w:firstLine="480" w:firstLineChars="200"/>
      </w:pPr>
      <w:r>
        <w:rPr>
          <w:rFonts w:hint="eastAsia" w:cs="Arial" w:asciiTheme="minorEastAsia" w:hAnsiTheme="minorEastAsia"/>
          <w:sz w:val="24"/>
          <w:szCs w:val="24"/>
        </w:rPr>
        <w:t>构建ChinaSkills.cn的网络服务环境如下图所示。</w:t>
      </w:r>
    </w:p>
    <w:p>
      <w:pPr>
        <w:spacing w:line="360" w:lineRule="auto"/>
        <w:rPr>
          <w:rFonts w:asciiTheme="minorEastAsia" w:hAnsiTheme="minorEastAsia"/>
        </w:rPr>
      </w:pPr>
      <w:r>
        <w:rPr>
          <w:rFonts w:asciiTheme="minorEastAsia" w:hAnsiTheme="minorEastAsia"/>
        </w:rPr>
        <w:drawing>
          <wp:inline distT="0" distB="0" distL="0" distR="0">
            <wp:extent cx="6305550" cy="4572000"/>
            <wp:effectExtent l="19050" t="0" r="0" b="0"/>
            <wp:docPr id="5" name="图片 5" descr="C:\Users\Administrator\Desktop\图片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Administrator\Desktop\图片1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0555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 w:val="0"/>
        <w:tabs>
          <w:tab w:val="left" w:pos="651"/>
        </w:tabs>
        <w:autoSpaceDE w:val="0"/>
        <w:autoSpaceDN w:val="0"/>
        <w:spacing w:before="120" w:beforeLines="50" w:after="120" w:afterLines="50" w:line="360" w:lineRule="auto"/>
        <w:ind w:right="1769"/>
        <w:rPr>
          <w:rFonts w:asciiTheme="minorEastAsia" w:hAnsiTheme="minorEastAsia" w:cstheme="majorBidi"/>
          <w:bCs w:val="0"/>
          <w:kern w:val="0"/>
        </w:rPr>
      </w:pPr>
      <w:bookmarkStart w:id="32" w:name="_Toc5559"/>
      <w:bookmarkStart w:id="33" w:name="_Toc8386"/>
      <w:r>
        <w:rPr>
          <w:rFonts w:hint="eastAsia" w:asciiTheme="minorEastAsia" w:hAnsiTheme="minorEastAsia" w:cstheme="majorBidi"/>
          <w:bCs w:val="0"/>
          <w:kern w:val="0"/>
        </w:rPr>
        <w:t>三、项目任务清单</w:t>
      </w:r>
      <w:bookmarkEnd w:id="30"/>
      <w:bookmarkEnd w:id="31"/>
      <w:bookmarkEnd w:id="32"/>
      <w:bookmarkEnd w:id="33"/>
      <w:bookmarkStart w:id="34" w:name="2.1PART-1_(SETUP_ISP_SERVER)"/>
      <w:bookmarkEnd w:id="34"/>
      <w:bookmarkStart w:id="35" w:name="_bookmark6"/>
      <w:bookmarkEnd w:id="35"/>
      <w:bookmarkStart w:id="36" w:name="_Toc37165954"/>
    </w:p>
    <w:p>
      <w:pPr>
        <w:pStyle w:val="3"/>
        <w:spacing w:before="120" w:beforeLines="50" w:after="120" w:afterLines="50" w:line="360" w:lineRule="auto"/>
        <w:ind w:left="0"/>
        <w:rPr>
          <w:rFonts w:cs="微软雅黑" w:asciiTheme="minorEastAsia" w:hAnsiTheme="minorEastAsia" w:eastAsiaTheme="minorEastAsia"/>
          <w:sz w:val="28"/>
          <w:szCs w:val="28"/>
          <w:lang w:eastAsia="zh-CN"/>
        </w:rPr>
      </w:pPr>
      <w:bookmarkStart w:id="37" w:name="_Toc3299"/>
      <w:bookmarkStart w:id="38" w:name="_Toc8601"/>
      <w:bookmarkStart w:id="39" w:name="_Toc3235"/>
      <w:bookmarkStart w:id="40" w:name="_Toc25817"/>
      <w:r>
        <w:rPr>
          <w:rFonts w:hint="eastAsia" w:cs="Times New Roman" w:asciiTheme="minorEastAsia" w:hAnsiTheme="minorEastAsia" w:eastAsiaTheme="minorEastAsia"/>
          <w:sz w:val="28"/>
          <w:szCs w:val="28"/>
          <w:lang w:eastAsia="zh-CN"/>
        </w:rPr>
        <w:t>（一） DC</w:t>
      </w:r>
      <w:r>
        <w:rPr>
          <w:rFonts w:cs="Arial" w:asciiTheme="minorEastAsia" w:hAnsiTheme="minorEastAsia" w:eastAsiaTheme="minorEastAsia"/>
          <w:sz w:val="28"/>
          <w:szCs w:val="28"/>
          <w:lang w:eastAsia="zh-CN"/>
        </w:rPr>
        <w:t>server</w:t>
      </w:r>
      <w:r>
        <w:rPr>
          <w:rFonts w:hint="eastAsia" w:cs="Times New Roman" w:asciiTheme="minorEastAsia" w:hAnsiTheme="minorEastAsia" w:eastAsiaTheme="minorEastAsia"/>
          <w:sz w:val="28"/>
          <w:szCs w:val="28"/>
          <w:lang w:eastAsia="zh-CN"/>
        </w:rPr>
        <w:t>配置任</w:t>
      </w:r>
      <w:r>
        <w:rPr>
          <w:rFonts w:hint="eastAsia" w:cs="微软雅黑" w:asciiTheme="minorEastAsia" w:hAnsiTheme="minorEastAsia" w:eastAsiaTheme="minorEastAsia"/>
          <w:sz w:val="28"/>
          <w:szCs w:val="28"/>
          <w:lang w:eastAsia="zh-CN"/>
        </w:rPr>
        <w:t>务</w:t>
      </w:r>
      <w:bookmarkEnd w:id="36"/>
      <w:bookmarkEnd w:id="37"/>
      <w:bookmarkEnd w:id="38"/>
      <w:bookmarkEnd w:id="39"/>
      <w:bookmarkEnd w:id="40"/>
    </w:p>
    <w:p>
      <w:pPr>
        <w:widowControl w:val="0"/>
        <w:spacing w:before="100" w:beforeAutospacing="1" w:after="0" w:line="360" w:lineRule="auto"/>
        <w:ind w:firstLine="566" w:firstLineChars="236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注意：若题目中未明确规定，请使用默认配置。</w:t>
      </w:r>
    </w:p>
    <w:p>
      <w:pPr>
        <w:widowControl w:val="0"/>
        <w:spacing w:before="103" w:after="0" w:line="360" w:lineRule="auto"/>
        <w:ind w:firstLine="480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虚拟服务器上，虚拟机名称为“DC</w:t>
      </w:r>
      <w:r>
        <w:rPr>
          <w:rFonts w:cs="Arial" w:asciiTheme="minorEastAsia" w:hAnsiTheme="minorEastAsia"/>
          <w:sz w:val="24"/>
          <w:szCs w:val="24"/>
          <w:lang w:eastAsia="en-US"/>
        </w:rPr>
        <w:t>server</w:t>
      </w:r>
      <w:r>
        <w:rPr>
          <w:rFonts w:hint="eastAsia" w:cs="Arial" w:asciiTheme="minorEastAsia" w:hAnsiTheme="minorEastAsia"/>
          <w:sz w:val="24"/>
          <w:szCs w:val="24"/>
        </w:rPr>
        <w:t>”的为“DC</w:t>
      </w:r>
      <w:r>
        <w:rPr>
          <w:rFonts w:cs="Arial" w:asciiTheme="minorEastAsia" w:hAnsiTheme="minorEastAsia"/>
          <w:sz w:val="24"/>
          <w:szCs w:val="24"/>
          <w:lang w:eastAsia="en-US"/>
        </w:rPr>
        <w:t>server</w:t>
      </w:r>
      <w:r>
        <w:rPr>
          <w:rFonts w:hint="eastAsia" w:cs="Arial" w:asciiTheme="minorEastAsia" w:hAnsiTheme="minorEastAsia"/>
          <w:sz w:val="24"/>
          <w:szCs w:val="24"/>
        </w:rPr>
        <w:t>”服务器系统，服务器</w:t>
      </w:r>
      <w:r>
        <w:rPr>
          <w:rFonts w:cs="Arial" w:asciiTheme="minorEastAsia" w:hAnsiTheme="minorEastAsia"/>
          <w:sz w:val="24"/>
          <w:szCs w:val="24"/>
        </w:rPr>
        <w:t xml:space="preserve">已安装好基本的 </w:t>
      </w:r>
      <w:r>
        <w:rPr>
          <w:rFonts w:hint="eastAsia" w:cs="Times New Roman" w:asciiTheme="minorEastAsia" w:hAnsiTheme="minorEastAsia"/>
          <w:sz w:val="24"/>
          <w:szCs w:val="24"/>
        </w:rPr>
        <w:t>Windows Server</w:t>
      </w:r>
      <w:r>
        <w:rPr>
          <w:rFonts w:cs="Times New Roman" w:asciiTheme="minorEastAsia" w:hAnsiTheme="minorEastAsia"/>
          <w:sz w:val="24"/>
          <w:szCs w:val="24"/>
        </w:rPr>
        <w:t>操作系统</w:t>
      </w:r>
      <w:r>
        <w:rPr>
          <w:rFonts w:hint="eastAsia" w:cs="Times New Roman" w:asciiTheme="minorEastAsia" w:hAnsiTheme="minorEastAsia"/>
          <w:sz w:val="24"/>
          <w:szCs w:val="24"/>
        </w:rPr>
        <w:t>环境</w:t>
      </w:r>
      <w:r>
        <w:rPr>
          <w:rFonts w:cs="Arial" w:asciiTheme="minorEastAsia" w:hAnsiTheme="minorEastAsia"/>
          <w:sz w:val="24"/>
          <w:szCs w:val="24"/>
        </w:rPr>
        <w:t>，</w:t>
      </w:r>
      <w:r>
        <w:rPr>
          <w:rFonts w:hint="eastAsia" w:cs="Arial" w:asciiTheme="minorEastAsia" w:hAnsiTheme="minorEastAsia"/>
          <w:sz w:val="24"/>
          <w:szCs w:val="24"/>
        </w:rPr>
        <w:t>默认用户名为“</w:t>
      </w:r>
      <w:r>
        <w:rPr>
          <w:rFonts w:cs="Arial" w:asciiTheme="minorEastAsia" w:hAnsiTheme="minorEastAsia"/>
          <w:sz w:val="24"/>
          <w:szCs w:val="24"/>
        </w:rPr>
        <w:t>administrator</w:t>
      </w:r>
      <w:r>
        <w:rPr>
          <w:rFonts w:hint="eastAsia" w:cs="Arial" w:asciiTheme="minorEastAsia" w:hAnsiTheme="minorEastAsia"/>
          <w:sz w:val="24"/>
          <w:szCs w:val="24"/>
        </w:rPr>
        <w:t>”，默认密码：Chinaskills22。</w:t>
      </w:r>
    </w:p>
    <w:p>
      <w:pPr>
        <w:widowControl w:val="0"/>
        <w:spacing w:before="103" w:after="0" w:line="360" w:lineRule="auto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注：</w:t>
      </w:r>
      <w:r>
        <w:rPr>
          <w:rFonts w:hint="eastAsia" w:cs="Times New Roman" w:asciiTheme="minorEastAsia" w:hAnsiTheme="minorEastAsia"/>
          <w:sz w:val="24"/>
          <w:szCs w:val="24"/>
        </w:rPr>
        <w:t>本题目中没特别说明的密码皆为：Chinaskills22。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32"/>
        </w:rPr>
      </w:pPr>
      <w:bookmarkStart w:id="41" w:name="_Toc16645"/>
      <w:bookmarkStart w:id="42" w:name="_Toc37165956"/>
      <w:bookmarkStart w:id="43" w:name="_Toc26074"/>
      <w:r>
        <w:rPr>
          <w:rFonts w:hint="eastAsia" w:cs="Times New Roman" w:asciiTheme="minorEastAsia" w:hAnsiTheme="minorEastAsia"/>
          <w:b/>
          <w:sz w:val="28"/>
          <w:szCs w:val="32"/>
        </w:rPr>
        <w:t>1．DCserver系统基础环境配置</w:t>
      </w:r>
      <w:bookmarkEnd w:id="41"/>
      <w:bookmarkEnd w:id="42"/>
      <w:bookmarkEnd w:id="43"/>
    </w:p>
    <w:p>
      <w:pPr>
        <w:pStyle w:val="37"/>
        <w:widowControl w:val="0"/>
        <w:numPr>
          <w:ilvl w:val="0"/>
          <w:numId w:val="2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请根据附件说明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或提供的基础信息，</w:t>
      </w:r>
      <w:r>
        <w:rPr>
          <w:rFonts w:cs="Times New Roman" w:asciiTheme="minorEastAsia" w:hAnsiTheme="minorEastAsia" w:eastAsiaTheme="minorEastAsia"/>
          <w:sz w:val="24"/>
          <w:szCs w:val="24"/>
        </w:rPr>
        <w:t>配置服务器的主机名，IP 地址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，创建要求的用户名及密码；</w:t>
      </w:r>
    </w:p>
    <w:p>
      <w:pPr>
        <w:pStyle w:val="37"/>
        <w:widowControl w:val="0"/>
        <w:numPr>
          <w:ilvl w:val="0"/>
          <w:numId w:val="2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配置</w:t>
      </w:r>
      <w:r>
        <w:rPr>
          <w:rFonts w:cs="Times New Roman" w:asciiTheme="minorEastAsia" w:hAnsiTheme="minorEastAsia" w:eastAsiaTheme="minorEastAsia"/>
          <w:sz w:val="24"/>
          <w:szCs w:val="24"/>
        </w:rPr>
        <w:t>Windows防火墙，仅允许配置的服务通过防火墙；禁止ICMP回显请求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。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32"/>
        </w:rPr>
      </w:pPr>
      <w:bookmarkStart w:id="44" w:name="ACTIVE_DIRECTORY_SERVICE工作任务"/>
      <w:bookmarkEnd w:id="44"/>
      <w:bookmarkStart w:id="45" w:name="_Toc12175"/>
      <w:bookmarkStart w:id="46" w:name="_Toc37165957"/>
      <w:bookmarkStart w:id="47" w:name="_Toc16547"/>
      <w:r>
        <w:rPr>
          <w:rFonts w:hint="eastAsia" w:cs="Times New Roman" w:asciiTheme="minorEastAsia" w:hAnsiTheme="minorEastAsia"/>
          <w:b/>
          <w:sz w:val="28"/>
          <w:szCs w:val="32"/>
        </w:rPr>
        <w:t>2．</w:t>
      </w:r>
      <w:r>
        <w:rPr>
          <w:rFonts w:cs="Times New Roman" w:asciiTheme="minorEastAsia" w:hAnsiTheme="minorEastAsia"/>
          <w:b/>
          <w:sz w:val="28"/>
          <w:szCs w:val="32"/>
        </w:rPr>
        <w:t>ACTIVE DIRECTORY SERVICE</w:t>
      </w:r>
      <w:r>
        <w:rPr>
          <w:rFonts w:hint="eastAsia" w:cs="Times New Roman" w:asciiTheme="minorEastAsia" w:hAnsiTheme="minorEastAsia"/>
          <w:b/>
          <w:sz w:val="28"/>
          <w:szCs w:val="32"/>
        </w:rPr>
        <w:t>主域控活动目录配置</w:t>
      </w:r>
      <w:r>
        <w:rPr>
          <w:rFonts w:cs="Times New Roman" w:asciiTheme="minorEastAsia" w:hAnsiTheme="minorEastAsia"/>
          <w:b/>
          <w:sz w:val="28"/>
          <w:szCs w:val="32"/>
        </w:rPr>
        <w:t>工作任</w:t>
      </w:r>
      <w:r>
        <w:rPr>
          <w:rFonts w:hint="eastAsia" w:cs="Times New Roman" w:asciiTheme="minorEastAsia" w:hAnsiTheme="minorEastAsia"/>
          <w:b/>
          <w:sz w:val="28"/>
          <w:szCs w:val="32"/>
        </w:rPr>
        <w:t>务</w:t>
      </w:r>
      <w:bookmarkEnd w:id="45"/>
      <w:bookmarkEnd w:id="46"/>
      <w:bookmarkEnd w:id="47"/>
    </w:p>
    <w:p>
      <w:pPr>
        <w:widowControl w:val="0"/>
        <w:spacing w:before="85" w:after="0" w:line="360" w:lineRule="auto"/>
        <w:rPr>
          <w:rFonts w:cs="Times New Roman" w:asciiTheme="minorEastAsia" w:hAnsiTheme="minorEastAsia"/>
          <w:sz w:val="24"/>
          <w:szCs w:val="24"/>
          <w:lang w:eastAsia="en-US"/>
        </w:rPr>
      </w:pPr>
      <w:r>
        <w:rPr>
          <w:rFonts w:hint="eastAsia" w:cs="Times New Roman" w:asciiTheme="minorEastAsia" w:hAnsiTheme="minorEastAsia"/>
          <w:sz w:val="24"/>
          <w:szCs w:val="24"/>
        </w:rPr>
        <w:t>（1）</w:t>
      </w:r>
      <w:r>
        <w:rPr>
          <w:rFonts w:cs="Times New Roman" w:asciiTheme="minorEastAsia" w:hAnsiTheme="minorEastAsia"/>
          <w:sz w:val="24"/>
          <w:szCs w:val="24"/>
          <w:lang w:eastAsia="en-US"/>
        </w:rPr>
        <w:t>在</w:t>
      </w:r>
      <w:r>
        <w:rPr>
          <w:rFonts w:hint="eastAsia" w:cs="Arial" w:asciiTheme="minorEastAsia" w:hAnsiTheme="minorEastAsia"/>
          <w:sz w:val="24"/>
          <w:szCs w:val="24"/>
        </w:rPr>
        <w:t>DCserver</w:t>
      </w:r>
      <w:r>
        <w:rPr>
          <w:rFonts w:cs="Times New Roman" w:asciiTheme="minorEastAsia" w:hAnsiTheme="minorEastAsia"/>
          <w:sz w:val="24"/>
          <w:szCs w:val="24"/>
          <w:lang w:eastAsia="en-US"/>
        </w:rPr>
        <w:t>上配置以下服务与设置</w:t>
      </w:r>
    </w:p>
    <w:p>
      <w:pPr>
        <w:widowControl w:val="0"/>
        <w:numPr>
          <w:ilvl w:val="2"/>
          <w:numId w:val="3"/>
        </w:numPr>
        <w:tabs>
          <w:tab w:val="left" w:pos="785"/>
        </w:tabs>
        <w:autoSpaceDE w:val="0"/>
        <w:autoSpaceDN w:val="0"/>
        <w:spacing w:before="27" w:after="0" w:line="360" w:lineRule="auto"/>
        <w:rPr>
          <w:rFonts w:cs="Times New Roman" w:asciiTheme="minorEastAsia" w:hAnsiTheme="minorEastAsia"/>
          <w:kern w:val="2"/>
          <w:sz w:val="24"/>
          <w:szCs w:val="24"/>
        </w:rPr>
      </w:pPr>
      <w:r>
        <w:rPr>
          <w:rFonts w:cs="Times New Roman" w:asciiTheme="minorEastAsia" w:hAnsiTheme="minorEastAsia"/>
          <w:kern w:val="2"/>
          <w:sz w:val="24"/>
          <w:szCs w:val="24"/>
        </w:rPr>
        <w:t xml:space="preserve">为 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ChinaSkills.cn</w:t>
      </w:r>
      <w:r>
        <w:rPr>
          <w:rFonts w:cs="Times New Roman" w:asciiTheme="minorEastAsia" w:hAnsiTheme="minorEastAsia"/>
          <w:kern w:val="2"/>
          <w:sz w:val="24"/>
          <w:szCs w:val="24"/>
        </w:rPr>
        <w:t xml:space="preserve"> 安装和配置活动目录域服务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；</w:t>
      </w:r>
    </w:p>
    <w:p>
      <w:pPr>
        <w:widowControl w:val="0"/>
        <w:numPr>
          <w:ilvl w:val="2"/>
          <w:numId w:val="3"/>
        </w:numPr>
        <w:tabs>
          <w:tab w:val="left" w:pos="785"/>
        </w:tabs>
        <w:autoSpaceDE w:val="0"/>
        <w:autoSpaceDN w:val="0"/>
        <w:spacing w:before="27" w:after="0" w:line="360" w:lineRule="auto"/>
        <w:rPr>
          <w:rFonts w:cs="Times New Roman" w:asciiTheme="minorEastAsia" w:hAnsiTheme="minorEastAsia"/>
          <w:kern w:val="2"/>
          <w:sz w:val="24"/>
          <w:szCs w:val="24"/>
        </w:rPr>
      </w:pPr>
      <w:r>
        <w:rPr>
          <w:rFonts w:hint="eastAsia" w:cs="Times New Roman" w:asciiTheme="minorEastAsia" w:hAnsiTheme="minorEastAsia"/>
          <w:kern w:val="2"/>
          <w:sz w:val="24"/>
          <w:szCs w:val="24"/>
        </w:rPr>
        <w:t>只有域管理员和I</w:t>
      </w:r>
      <w:r>
        <w:rPr>
          <w:rFonts w:cs="Times New Roman" w:asciiTheme="minorEastAsia" w:hAnsiTheme="minorEastAsia"/>
          <w:kern w:val="2"/>
          <w:sz w:val="24"/>
          <w:szCs w:val="24"/>
        </w:rPr>
        <w:t>T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部门员工可以登陆服务器。</w:t>
      </w:r>
    </w:p>
    <w:p>
      <w:pPr>
        <w:widowControl w:val="0"/>
        <w:spacing w:before="27" w:after="0" w:line="360" w:lineRule="auto"/>
        <w:rPr>
          <w:rFonts w:cs="Times New Roman" w:asciiTheme="minorEastAsia" w:hAnsiTheme="minorEastAsia"/>
          <w:kern w:val="2"/>
          <w:sz w:val="24"/>
          <w:szCs w:val="24"/>
        </w:rPr>
      </w:pPr>
      <w:r>
        <w:rPr>
          <w:rFonts w:hint="eastAsia" w:cs="Times New Roman" w:asciiTheme="minorEastAsia" w:hAnsiTheme="minorEastAsia"/>
          <w:kern w:val="2"/>
          <w:sz w:val="24"/>
          <w:szCs w:val="24"/>
        </w:rPr>
        <w:t>（2）</w:t>
      </w:r>
      <w:r>
        <w:rPr>
          <w:rFonts w:cs="Times New Roman" w:asciiTheme="minorEastAsia" w:hAnsiTheme="minorEastAsia"/>
          <w:kern w:val="2"/>
          <w:sz w:val="24"/>
          <w:szCs w:val="24"/>
        </w:rPr>
        <w:t>创建以下全局 AD 组与用户</w:t>
      </w:r>
    </w:p>
    <w:p>
      <w:pPr>
        <w:widowControl w:val="0"/>
        <w:numPr>
          <w:ilvl w:val="2"/>
          <w:numId w:val="3"/>
        </w:numPr>
        <w:tabs>
          <w:tab w:val="left" w:pos="785"/>
        </w:tabs>
        <w:autoSpaceDE w:val="0"/>
        <w:autoSpaceDN w:val="0"/>
        <w:spacing w:before="107" w:after="0" w:line="360" w:lineRule="auto"/>
        <w:rPr>
          <w:rFonts w:cs="Times New Roman" w:asciiTheme="minorEastAsia" w:hAnsiTheme="minorEastAsia"/>
          <w:kern w:val="2"/>
          <w:sz w:val="24"/>
          <w:szCs w:val="24"/>
        </w:rPr>
      </w:pPr>
      <w:r>
        <w:rPr>
          <w:rFonts w:cs="Times New Roman" w:asciiTheme="minorEastAsia" w:hAnsiTheme="minorEastAsia"/>
          <w:kern w:val="2"/>
          <w:sz w:val="24"/>
          <w:szCs w:val="24"/>
        </w:rPr>
        <w:t>Sales (Sales001-1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0</w:t>
      </w:r>
      <w:r>
        <w:rPr>
          <w:rFonts w:cs="Times New Roman" w:asciiTheme="minorEastAsia" w:hAnsiTheme="minorEastAsia"/>
          <w:kern w:val="2"/>
          <w:sz w:val="24"/>
          <w:szCs w:val="24"/>
        </w:rPr>
        <w:t>0)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、</w:t>
      </w:r>
      <w:r>
        <w:rPr>
          <w:rFonts w:cs="Times New Roman" w:asciiTheme="minorEastAsia" w:hAnsiTheme="minorEastAsia"/>
          <w:kern w:val="2"/>
          <w:sz w:val="24"/>
          <w:szCs w:val="24"/>
        </w:rPr>
        <w:t>IT（IT01-05）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、</w:t>
      </w:r>
      <w:bookmarkStart w:id="48" w:name="OLE_LINK3"/>
      <w:r>
        <w:rPr>
          <w:rFonts w:cs="Times New Roman" w:asciiTheme="minorEastAsia" w:hAnsiTheme="minorEastAsia"/>
          <w:kern w:val="2"/>
          <w:sz w:val="24"/>
          <w:szCs w:val="24"/>
        </w:rPr>
        <w:t>Finance（F01-10）</w:t>
      </w:r>
      <w:bookmarkEnd w:id="48"/>
      <w:r>
        <w:rPr>
          <w:rFonts w:hint="eastAsia" w:cs="Times New Roman" w:asciiTheme="minorEastAsia" w:hAnsiTheme="minorEastAsia"/>
          <w:kern w:val="2"/>
          <w:sz w:val="24"/>
          <w:szCs w:val="24"/>
        </w:rPr>
        <w:t>、</w:t>
      </w:r>
      <w:r>
        <w:rPr>
          <w:rFonts w:cs="Times New Roman" w:asciiTheme="minorEastAsia" w:hAnsiTheme="minorEastAsia"/>
          <w:kern w:val="2"/>
          <w:sz w:val="24"/>
          <w:szCs w:val="24"/>
        </w:rPr>
        <w:t>Management（Manage01-05）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；</w:t>
      </w:r>
    </w:p>
    <w:p>
      <w:pPr>
        <w:widowControl w:val="0"/>
        <w:numPr>
          <w:ilvl w:val="2"/>
          <w:numId w:val="3"/>
        </w:numPr>
        <w:tabs>
          <w:tab w:val="left" w:pos="785"/>
        </w:tabs>
        <w:autoSpaceDE w:val="0"/>
        <w:autoSpaceDN w:val="0"/>
        <w:spacing w:before="107" w:after="0" w:line="360" w:lineRule="auto"/>
        <w:rPr>
          <w:rFonts w:cs="Times New Roman" w:asciiTheme="minorEastAsia" w:hAnsiTheme="minorEastAsia"/>
          <w:kern w:val="2"/>
          <w:sz w:val="24"/>
          <w:szCs w:val="24"/>
        </w:rPr>
      </w:pPr>
      <w:r>
        <w:rPr>
          <w:rFonts w:hint="eastAsia" w:cs="Arial" w:asciiTheme="minorEastAsia" w:hAnsiTheme="minorEastAsia"/>
          <w:kern w:val="2"/>
          <w:sz w:val="24"/>
          <w:szCs w:val="24"/>
        </w:rPr>
        <w:t>创建Chinaskills22为G</w:t>
      </w:r>
      <w:r>
        <w:rPr>
          <w:rFonts w:cs="Arial" w:asciiTheme="minorEastAsia" w:hAnsiTheme="minorEastAsia"/>
          <w:kern w:val="2"/>
          <w:sz w:val="24"/>
          <w:szCs w:val="24"/>
        </w:rPr>
        <w:t>PO</w:t>
      </w:r>
      <w:r>
        <w:rPr>
          <w:rFonts w:hint="eastAsia" w:cs="Arial" w:asciiTheme="minorEastAsia" w:hAnsiTheme="minorEastAsia"/>
          <w:kern w:val="2"/>
          <w:sz w:val="24"/>
          <w:szCs w:val="24"/>
        </w:rPr>
        <w:t>管理员；加入到企业管理、域控管理员组；</w:t>
      </w:r>
    </w:p>
    <w:p>
      <w:pPr>
        <w:widowControl w:val="0"/>
        <w:numPr>
          <w:ilvl w:val="2"/>
          <w:numId w:val="3"/>
        </w:numPr>
        <w:tabs>
          <w:tab w:val="left" w:pos="785"/>
        </w:tabs>
        <w:autoSpaceDE w:val="0"/>
        <w:autoSpaceDN w:val="0"/>
        <w:spacing w:before="107" w:after="0" w:line="360" w:lineRule="auto"/>
        <w:rPr>
          <w:rFonts w:cs="Times New Roman" w:asciiTheme="minorEastAsia" w:hAnsiTheme="minorEastAsia"/>
          <w:kern w:val="2"/>
          <w:sz w:val="24"/>
          <w:szCs w:val="24"/>
        </w:rPr>
      </w:pPr>
      <w:r>
        <w:rPr>
          <w:rFonts w:cs="Times New Roman" w:asciiTheme="minorEastAsia" w:hAnsiTheme="minorEastAsia"/>
          <w:kern w:val="2"/>
          <w:sz w:val="24"/>
          <w:szCs w:val="24"/>
        </w:rPr>
        <w:t>为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所有域用户设置漫游文件（除</w:t>
      </w:r>
      <w:r>
        <w:rPr>
          <w:rFonts w:cs="Times New Roman" w:asciiTheme="minorEastAsia" w:hAnsiTheme="minorEastAsia"/>
          <w:kern w:val="2"/>
          <w:sz w:val="24"/>
          <w:szCs w:val="24"/>
        </w:rPr>
        <w:t>Management 外），漫游文件放于\\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ChinaSkills.cn</w:t>
      </w:r>
      <w:r>
        <w:rPr>
          <w:rFonts w:cs="Times New Roman" w:asciiTheme="minorEastAsia" w:hAnsiTheme="minorEastAsia"/>
          <w:kern w:val="2"/>
          <w:sz w:val="24"/>
          <w:szCs w:val="24"/>
        </w:rPr>
        <w:t xml:space="preserve">\ 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Chinaskills22</w:t>
      </w:r>
      <w:r>
        <w:rPr>
          <w:rFonts w:cs="Times New Roman" w:asciiTheme="minorEastAsia" w:hAnsiTheme="minorEastAsia"/>
          <w:kern w:val="2"/>
          <w:sz w:val="24"/>
          <w:szCs w:val="24"/>
        </w:rPr>
        <w:t>\Roaming Profile\ 目录中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；</w:t>
      </w:r>
    </w:p>
    <w:p>
      <w:pPr>
        <w:widowControl w:val="0"/>
        <w:numPr>
          <w:ilvl w:val="2"/>
          <w:numId w:val="3"/>
        </w:numPr>
        <w:tabs>
          <w:tab w:val="left" w:pos="785"/>
        </w:tabs>
        <w:autoSpaceDE w:val="0"/>
        <w:autoSpaceDN w:val="0"/>
        <w:spacing w:before="107" w:after="0" w:line="360" w:lineRule="auto"/>
        <w:rPr>
          <w:rFonts w:cs="Times New Roman" w:asciiTheme="minorEastAsia" w:hAnsiTheme="minorEastAsia"/>
          <w:kern w:val="2"/>
          <w:sz w:val="24"/>
          <w:szCs w:val="24"/>
        </w:rPr>
      </w:pPr>
      <w:r>
        <w:rPr>
          <w:rFonts w:hint="eastAsia" w:cs="Times New Roman" w:asciiTheme="minorEastAsia" w:hAnsiTheme="minorEastAsia"/>
          <w:kern w:val="2"/>
          <w:sz w:val="24"/>
          <w:szCs w:val="24"/>
        </w:rPr>
        <w:t>开启本地及域控用户登录操作日志审计记录；</w:t>
      </w:r>
    </w:p>
    <w:p>
      <w:pPr>
        <w:widowControl w:val="0"/>
        <w:numPr>
          <w:ilvl w:val="2"/>
          <w:numId w:val="3"/>
        </w:numPr>
        <w:tabs>
          <w:tab w:val="left" w:pos="785"/>
        </w:tabs>
        <w:autoSpaceDE w:val="0"/>
        <w:autoSpaceDN w:val="0"/>
        <w:spacing w:before="107" w:after="0" w:line="360" w:lineRule="auto"/>
        <w:rPr>
          <w:rFonts w:cs="Times New Roman" w:asciiTheme="minorEastAsia" w:hAnsiTheme="minorEastAsia"/>
          <w:kern w:val="2"/>
          <w:sz w:val="24"/>
          <w:szCs w:val="24"/>
        </w:rPr>
      </w:pPr>
      <w:r>
        <w:rPr>
          <w:rFonts w:hint="eastAsia" w:cs="Times New Roman" w:asciiTheme="minorEastAsia" w:hAnsiTheme="minorEastAsia"/>
          <w:kern w:val="2"/>
          <w:sz w:val="24"/>
          <w:szCs w:val="24"/>
        </w:rPr>
        <w:t>开启远程桌面服务及对应端口，让服务器可以被纳管到云堡垒机；仅允许本地管理员和域管理员登录；</w:t>
      </w:r>
    </w:p>
    <w:p>
      <w:pPr>
        <w:widowControl w:val="0"/>
        <w:numPr>
          <w:ilvl w:val="2"/>
          <w:numId w:val="3"/>
        </w:numPr>
        <w:tabs>
          <w:tab w:val="left" w:pos="785"/>
        </w:tabs>
        <w:autoSpaceDE w:val="0"/>
        <w:autoSpaceDN w:val="0"/>
        <w:spacing w:before="107" w:after="0" w:line="360" w:lineRule="auto"/>
        <w:rPr>
          <w:rFonts w:cs="Times New Roman" w:asciiTheme="minorEastAsia" w:hAnsiTheme="minorEastAsia"/>
          <w:kern w:val="2"/>
          <w:sz w:val="24"/>
          <w:szCs w:val="24"/>
        </w:rPr>
      </w:pPr>
      <w:r>
        <w:rPr>
          <w:rFonts w:hint="eastAsia" w:cs="Times New Roman" w:asciiTheme="minorEastAsia" w:hAnsiTheme="minorEastAsia"/>
          <w:kern w:val="2"/>
          <w:sz w:val="24"/>
          <w:szCs w:val="24"/>
        </w:rPr>
        <w:t>配置域控组策略及域控配置信息备份；每天自动备份到本地的D盘根目录；并同步复制到D</w:t>
      </w:r>
      <w:r>
        <w:rPr>
          <w:rFonts w:cs="Times New Roman" w:asciiTheme="minorEastAsia" w:hAnsiTheme="minorEastAsia"/>
          <w:kern w:val="2"/>
          <w:sz w:val="24"/>
          <w:szCs w:val="24"/>
        </w:rPr>
        <w:t>FS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目录下：\</w:t>
      </w:r>
      <w:r>
        <w:rPr>
          <w:rFonts w:cs="Times New Roman" w:asciiTheme="minorEastAsia" w:hAnsiTheme="minorEastAsia"/>
          <w:kern w:val="2"/>
          <w:sz w:val="24"/>
          <w:szCs w:val="24"/>
        </w:rPr>
        <w:t>DFSsharedir\IT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\</w:t>
      </w:r>
      <w:r>
        <w:rPr>
          <w:rFonts w:cs="Times New Roman" w:asciiTheme="minorEastAsia" w:hAnsiTheme="minorEastAsia"/>
          <w:kern w:val="2"/>
          <w:sz w:val="24"/>
          <w:szCs w:val="24"/>
        </w:rPr>
        <w:t xml:space="preserve">backup 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目录。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32"/>
        </w:rPr>
      </w:pPr>
      <w:bookmarkStart w:id="49" w:name="_Toc1630"/>
      <w:bookmarkStart w:id="50" w:name="_Toc28026"/>
      <w:bookmarkStart w:id="51" w:name="_Toc37165958"/>
      <w:r>
        <w:rPr>
          <w:rFonts w:hint="eastAsia" w:cs="Times New Roman" w:asciiTheme="minorEastAsia" w:hAnsiTheme="minorEastAsia"/>
          <w:b/>
          <w:sz w:val="28"/>
          <w:szCs w:val="32"/>
        </w:rPr>
        <w:t>3．</w:t>
      </w:r>
      <w:r>
        <w:rPr>
          <w:rFonts w:cs="Times New Roman" w:asciiTheme="minorEastAsia" w:hAnsiTheme="minorEastAsia"/>
          <w:b/>
          <w:sz w:val="28"/>
          <w:szCs w:val="32"/>
        </w:rPr>
        <w:t>DNS SERVICE</w:t>
      </w:r>
      <w:r>
        <w:rPr>
          <w:rFonts w:hint="eastAsia" w:cs="Times New Roman" w:asciiTheme="minorEastAsia" w:hAnsiTheme="minorEastAsia"/>
          <w:b/>
          <w:sz w:val="28"/>
          <w:szCs w:val="32"/>
        </w:rPr>
        <w:t>配置</w:t>
      </w:r>
      <w:r>
        <w:rPr>
          <w:rFonts w:cs="Times New Roman" w:asciiTheme="minorEastAsia" w:hAnsiTheme="minorEastAsia"/>
          <w:b/>
          <w:sz w:val="28"/>
          <w:szCs w:val="32"/>
        </w:rPr>
        <w:t>工作任</w:t>
      </w:r>
      <w:r>
        <w:rPr>
          <w:rFonts w:hint="eastAsia" w:cs="Times New Roman" w:asciiTheme="minorEastAsia" w:hAnsiTheme="minorEastAsia"/>
          <w:b/>
          <w:sz w:val="28"/>
          <w:szCs w:val="32"/>
        </w:rPr>
        <w:t>务</w:t>
      </w:r>
      <w:bookmarkEnd w:id="49"/>
      <w:bookmarkEnd w:id="50"/>
      <w:bookmarkEnd w:id="51"/>
    </w:p>
    <w:p>
      <w:pPr>
        <w:pStyle w:val="37"/>
        <w:widowControl w:val="0"/>
        <w:numPr>
          <w:ilvl w:val="0"/>
          <w:numId w:val="4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安装及配置 DNS 服务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</w:t>
      </w:r>
    </w:p>
    <w:p>
      <w:pPr>
        <w:pStyle w:val="37"/>
        <w:widowControl w:val="0"/>
        <w:numPr>
          <w:ilvl w:val="0"/>
          <w:numId w:val="4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创建必要的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ChinaSkills.cn</w:t>
      </w:r>
      <w:r>
        <w:rPr>
          <w:rFonts w:cs="Times New Roman" w:asciiTheme="minorEastAsia" w:hAnsiTheme="minorEastAsia" w:eastAsiaTheme="minorEastAsia"/>
          <w:sz w:val="24"/>
          <w:szCs w:val="24"/>
        </w:rPr>
        <w:t>正向区域，添加必要的域名解析记录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</w:t>
      </w:r>
    </w:p>
    <w:p>
      <w:pPr>
        <w:pStyle w:val="37"/>
        <w:widowControl w:val="0"/>
        <w:numPr>
          <w:ilvl w:val="0"/>
          <w:numId w:val="4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配置T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XT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记录，配置主时间控制服务记录；配置域名反向P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TR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；</w:t>
      </w:r>
    </w:p>
    <w:p>
      <w:pPr>
        <w:pStyle w:val="37"/>
        <w:widowControl w:val="0"/>
        <w:numPr>
          <w:ilvl w:val="0"/>
          <w:numId w:val="4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为当前域网络创建反向查找区域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；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32"/>
        </w:rPr>
      </w:pPr>
      <w:bookmarkStart w:id="52" w:name="_Toc37165960"/>
      <w:bookmarkStart w:id="53" w:name="_Toc15898"/>
      <w:bookmarkStart w:id="54" w:name="_Toc23779"/>
      <w:r>
        <w:rPr>
          <w:rFonts w:hint="eastAsia" w:cs="Times New Roman" w:asciiTheme="minorEastAsia" w:hAnsiTheme="minorEastAsia"/>
          <w:b/>
          <w:sz w:val="28"/>
          <w:szCs w:val="32"/>
        </w:rPr>
        <w:t>5．</w:t>
      </w:r>
      <w:r>
        <w:rPr>
          <w:rFonts w:cs="Times New Roman" w:asciiTheme="minorEastAsia" w:hAnsiTheme="minorEastAsia"/>
          <w:b/>
          <w:sz w:val="28"/>
          <w:szCs w:val="32"/>
        </w:rPr>
        <w:t>WINS SERVICE</w:t>
      </w:r>
      <w:r>
        <w:rPr>
          <w:rFonts w:hint="eastAsia" w:cs="Times New Roman" w:asciiTheme="minorEastAsia" w:hAnsiTheme="minorEastAsia"/>
          <w:b/>
          <w:sz w:val="28"/>
          <w:szCs w:val="32"/>
        </w:rPr>
        <w:t>配置</w:t>
      </w:r>
      <w:r>
        <w:rPr>
          <w:rFonts w:cs="Times New Roman" w:asciiTheme="minorEastAsia" w:hAnsiTheme="minorEastAsia"/>
          <w:b/>
          <w:sz w:val="28"/>
          <w:szCs w:val="32"/>
        </w:rPr>
        <w:t>工作任</w:t>
      </w:r>
      <w:r>
        <w:rPr>
          <w:rFonts w:hint="eastAsia" w:cs="Times New Roman" w:asciiTheme="minorEastAsia" w:hAnsiTheme="minorEastAsia"/>
          <w:b/>
          <w:sz w:val="28"/>
          <w:szCs w:val="32"/>
        </w:rPr>
        <w:t>务</w:t>
      </w:r>
      <w:bookmarkEnd w:id="52"/>
      <w:bookmarkEnd w:id="53"/>
      <w:bookmarkEnd w:id="54"/>
    </w:p>
    <w:p>
      <w:pPr>
        <w:pStyle w:val="37"/>
        <w:widowControl w:val="0"/>
        <w:numPr>
          <w:ilvl w:val="0"/>
          <w:numId w:val="5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  <w:lang w:eastAsia="en-US"/>
        </w:rPr>
        <w:t>安装及配置 WINS 服务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</w:t>
      </w:r>
    </w:p>
    <w:p>
      <w:pPr>
        <w:pStyle w:val="37"/>
        <w:widowControl w:val="0"/>
        <w:numPr>
          <w:ilvl w:val="0"/>
          <w:numId w:val="5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sz w:val="24"/>
          <w:szCs w:val="24"/>
          <w:lang w:eastAsia="en-US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配置为DCserver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为主WINS服务器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。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32"/>
        </w:rPr>
      </w:pPr>
      <w:bookmarkStart w:id="55" w:name="_Toc51768838"/>
      <w:r>
        <w:rPr>
          <w:rFonts w:hint="eastAsia" w:cs="Times New Roman" w:asciiTheme="minorEastAsia" w:hAnsiTheme="minorEastAsia"/>
          <w:b/>
          <w:sz w:val="28"/>
          <w:szCs w:val="32"/>
        </w:rPr>
        <w:t>6．为ChinaSkills.cn域配置安全策略</w:t>
      </w:r>
      <w:bookmarkEnd w:id="55"/>
    </w:p>
    <w:p>
      <w:pPr>
        <w:pStyle w:val="37"/>
        <w:widowControl w:val="0"/>
        <w:numPr>
          <w:ilvl w:val="0"/>
          <w:numId w:val="6"/>
        </w:numPr>
        <w:tabs>
          <w:tab w:val="left" w:pos="1071"/>
        </w:tabs>
        <w:autoSpaceDE w:val="0"/>
        <w:autoSpaceDN w:val="0"/>
        <w:spacing w:before="106" w:line="360" w:lineRule="auto"/>
        <w:ind w:left="785" w:hanging="784" w:hangingChars="327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限制 </w:t>
      </w:r>
      <w:r>
        <w:rPr>
          <w:rFonts w:cs="Times New Roman" w:asciiTheme="minorEastAsia" w:hAnsiTheme="minorEastAsia" w:eastAsiaTheme="minorEastAsia"/>
          <w:sz w:val="24"/>
          <w:szCs w:val="24"/>
        </w:rPr>
        <w:t>Management（Manage01-05）</w:t>
      </w:r>
      <w:r>
        <w:rPr>
          <w:rFonts w:hint="eastAsia" w:asciiTheme="minorEastAsia" w:hAnsiTheme="minorEastAsia" w:eastAsiaTheme="minorEastAsia"/>
          <w:sz w:val="24"/>
        </w:rPr>
        <w:t>只能从Client登录；</w:t>
      </w:r>
    </w:p>
    <w:p>
      <w:pPr>
        <w:pStyle w:val="37"/>
        <w:widowControl w:val="0"/>
        <w:numPr>
          <w:ilvl w:val="0"/>
          <w:numId w:val="6"/>
        </w:numPr>
        <w:tabs>
          <w:tab w:val="left" w:pos="1071"/>
        </w:tabs>
        <w:autoSpaceDE w:val="0"/>
        <w:autoSpaceDN w:val="0"/>
        <w:spacing w:before="106" w:line="360" w:lineRule="auto"/>
        <w:ind w:left="785" w:hanging="784" w:hangingChars="327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限制 </w:t>
      </w:r>
      <w:r>
        <w:rPr>
          <w:rFonts w:cs="Times New Roman" w:asciiTheme="minorEastAsia" w:hAnsiTheme="minorEastAsia" w:eastAsiaTheme="minorEastAsia"/>
          <w:sz w:val="24"/>
          <w:szCs w:val="24"/>
        </w:rPr>
        <w:t>Finance（F01-10）</w:t>
      </w:r>
      <w:r>
        <w:rPr>
          <w:rFonts w:hint="eastAsia" w:asciiTheme="minorEastAsia" w:hAnsiTheme="minorEastAsia" w:eastAsiaTheme="minorEastAsia"/>
          <w:sz w:val="24"/>
        </w:rPr>
        <w:t>，不能关闭计算机和重启计算机；</w:t>
      </w:r>
    </w:p>
    <w:p>
      <w:pPr>
        <w:pStyle w:val="37"/>
        <w:widowControl w:val="0"/>
        <w:numPr>
          <w:ilvl w:val="0"/>
          <w:numId w:val="6"/>
        </w:numPr>
        <w:tabs>
          <w:tab w:val="left" w:pos="1071"/>
        </w:tabs>
        <w:autoSpaceDE w:val="0"/>
        <w:autoSpaceDN w:val="0"/>
        <w:spacing w:before="106" w:line="360" w:lineRule="auto"/>
        <w:ind w:left="765" w:hanging="765" w:hangingChars="327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pacing w:val="-3"/>
          <w:sz w:val="24"/>
        </w:rPr>
        <w:t>所有的域计</w:t>
      </w:r>
      <w:r>
        <w:rPr>
          <w:rFonts w:asciiTheme="minorEastAsia" w:hAnsiTheme="minorEastAsia" w:eastAsiaTheme="minorEastAsia"/>
          <w:spacing w:val="-1"/>
          <w:sz w:val="24"/>
        </w:rPr>
        <w:t>算机和</w:t>
      </w:r>
      <w:r>
        <w:rPr>
          <w:rFonts w:hint="eastAsia" w:asciiTheme="minorEastAsia" w:hAnsiTheme="minorEastAsia" w:eastAsiaTheme="minorEastAsia"/>
          <w:spacing w:val="-1"/>
          <w:sz w:val="24"/>
        </w:rPr>
        <w:t>域</w:t>
      </w:r>
      <w:r>
        <w:rPr>
          <w:rFonts w:asciiTheme="minorEastAsia" w:hAnsiTheme="minorEastAsia" w:eastAsiaTheme="minorEastAsia"/>
          <w:spacing w:val="-1"/>
          <w:sz w:val="24"/>
        </w:rPr>
        <w:t>用户</w:t>
      </w:r>
      <w:r>
        <w:rPr>
          <w:rFonts w:hint="eastAsia" w:asciiTheme="minorEastAsia" w:hAnsiTheme="minorEastAsia" w:eastAsiaTheme="minorEastAsia"/>
          <w:spacing w:val="-1"/>
          <w:sz w:val="24"/>
        </w:rPr>
        <w:t>都能</w:t>
      </w:r>
      <w:r>
        <w:rPr>
          <w:rFonts w:asciiTheme="minorEastAsia" w:hAnsiTheme="minorEastAsia" w:eastAsiaTheme="minorEastAsia"/>
          <w:sz w:val="24"/>
        </w:rPr>
        <w:t>自动注册</w:t>
      </w:r>
      <w:r>
        <w:rPr>
          <w:rFonts w:asciiTheme="minorEastAsia" w:hAnsiTheme="minorEastAsia" w:eastAsiaTheme="minorEastAsia"/>
          <w:spacing w:val="-3"/>
          <w:sz w:val="24"/>
        </w:rPr>
        <w:t>证书</w:t>
      </w:r>
      <w:r>
        <w:rPr>
          <w:rFonts w:asciiTheme="minorEastAsia" w:hAnsiTheme="minorEastAsia" w:eastAsiaTheme="minorEastAsia"/>
          <w:spacing w:val="-1"/>
          <w:sz w:val="24"/>
        </w:rPr>
        <w:t>，证书颁发机构已经颁发过一次就不再重复颁发，除非证书文件丢</w:t>
      </w:r>
      <w:r>
        <w:rPr>
          <w:rFonts w:asciiTheme="minorEastAsia" w:hAnsiTheme="minorEastAsia" w:eastAsiaTheme="minorEastAsia"/>
          <w:sz w:val="24"/>
        </w:rPr>
        <w:t>失或者失效</w:t>
      </w:r>
      <w:r>
        <w:rPr>
          <w:rFonts w:hint="eastAsia" w:asciiTheme="minorEastAsia" w:hAnsiTheme="minorEastAsia" w:eastAsiaTheme="minorEastAsia"/>
          <w:sz w:val="24"/>
        </w:rPr>
        <w:t>；</w:t>
      </w:r>
    </w:p>
    <w:p>
      <w:pPr>
        <w:pStyle w:val="37"/>
        <w:widowControl w:val="0"/>
        <w:numPr>
          <w:ilvl w:val="0"/>
          <w:numId w:val="6"/>
        </w:numPr>
        <w:tabs>
          <w:tab w:val="left" w:pos="1071"/>
        </w:tabs>
        <w:autoSpaceDE w:val="0"/>
        <w:autoSpaceDN w:val="0"/>
        <w:spacing w:before="106" w:line="360" w:lineRule="auto"/>
        <w:ind w:left="785" w:hanging="784" w:hangingChars="327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为普通用户配置密码策略，该策略要求密码为长度最小12位数的复杂性密码；</w:t>
      </w:r>
    </w:p>
    <w:p>
      <w:pPr>
        <w:pStyle w:val="37"/>
        <w:widowControl w:val="0"/>
        <w:numPr>
          <w:ilvl w:val="0"/>
          <w:numId w:val="6"/>
        </w:numPr>
        <w:tabs>
          <w:tab w:val="left" w:pos="1071"/>
        </w:tabs>
        <w:autoSpaceDE w:val="0"/>
        <w:autoSpaceDN w:val="0"/>
        <w:spacing w:before="106" w:line="360" w:lineRule="auto"/>
        <w:ind w:left="732" w:hanging="732" w:hangingChars="327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pacing w:val="-8"/>
          <w:sz w:val="24"/>
        </w:rPr>
        <w:t>对于</w:t>
      </w:r>
      <w:r>
        <w:rPr>
          <w:rFonts w:cs="Times New Roman" w:asciiTheme="minorEastAsia" w:hAnsiTheme="minorEastAsia" w:eastAsiaTheme="minorEastAsia"/>
          <w:sz w:val="24"/>
          <w:szCs w:val="24"/>
        </w:rPr>
        <w:t>Finance（F01-10）</w:t>
      </w:r>
      <w:r>
        <w:rPr>
          <w:rFonts w:asciiTheme="minorEastAsia" w:hAnsiTheme="minorEastAsia" w:eastAsiaTheme="minorEastAsia"/>
          <w:sz w:val="24"/>
        </w:rPr>
        <w:t>，有一个例外，无需密码即可登录客户端</w:t>
      </w:r>
      <w:r>
        <w:rPr>
          <w:rFonts w:hint="eastAsia" w:asciiTheme="minorEastAsia" w:hAnsiTheme="minorEastAsia" w:eastAsiaTheme="minorEastAsia"/>
          <w:sz w:val="24"/>
        </w:rPr>
        <w:t>；</w:t>
      </w:r>
    </w:p>
    <w:p>
      <w:pPr>
        <w:pStyle w:val="37"/>
        <w:widowControl w:val="0"/>
        <w:numPr>
          <w:ilvl w:val="0"/>
          <w:numId w:val="6"/>
        </w:numPr>
        <w:tabs>
          <w:tab w:val="left" w:pos="1071"/>
        </w:tabs>
        <w:autoSpaceDE w:val="0"/>
        <w:autoSpaceDN w:val="0"/>
        <w:spacing w:before="106" w:line="360" w:lineRule="auto"/>
        <w:ind w:left="759" w:hanging="758" w:hangingChars="327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pacing w:val="-4"/>
          <w:sz w:val="24"/>
        </w:rPr>
        <w:t>对</w:t>
      </w:r>
      <w:r>
        <w:rPr>
          <w:rFonts w:cs="Times New Roman" w:asciiTheme="minorEastAsia" w:hAnsiTheme="minorEastAsia" w:eastAsiaTheme="minorEastAsia"/>
          <w:sz w:val="24"/>
          <w:szCs w:val="24"/>
        </w:rPr>
        <w:t>IT（IT01-05）</w:t>
      </w:r>
      <w:r>
        <w:rPr>
          <w:rFonts w:hint="eastAsia" w:asciiTheme="minorEastAsia" w:hAnsiTheme="minorEastAsia" w:eastAsiaTheme="minorEastAsia"/>
          <w:sz w:val="24"/>
        </w:rPr>
        <w:t xml:space="preserve"> 用户启用桌面环境副本，移除回收站图表，统一添加 IE 浏览器快捷方式在桌面；</w:t>
      </w:r>
    </w:p>
    <w:p>
      <w:pPr>
        <w:pStyle w:val="37"/>
        <w:widowControl w:val="0"/>
        <w:numPr>
          <w:ilvl w:val="0"/>
          <w:numId w:val="6"/>
        </w:numPr>
        <w:tabs>
          <w:tab w:val="left" w:pos="1071"/>
        </w:tabs>
        <w:autoSpaceDE w:val="0"/>
        <w:autoSpaceDN w:val="0"/>
        <w:spacing w:before="106" w:line="360" w:lineRule="auto"/>
        <w:ind w:left="759" w:hanging="758" w:hangingChars="327"/>
        <w:rPr>
          <w:rFonts w:asciiTheme="minorEastAsia" w:hAnsiTheme="minorEastAsia" w:eastAsiaTheme="minorEastAsia"/>
          <w:spacing w:val="-4"/>
          <w:sz w:val="24"/>
        </w:rPr>
      </w:pPr>
      <w:r>
        <w:rPr>
          <w:rFonts w:hint="eastAsia" w:asciiTheme="minorEastAsia" w:hAnsiTheme="minorEastAsia" w:eastAsiaTheme="minorEastAsia"/>
          <w:spacing w:val="-4"/>
          <w:sz w:val="24"/>
        </w:rPr>
        <w:t>禁止</w:t>
      </w:r>
      <w:r>
        <w:rPr>
          <w:rFonts w:asciiTheme="minorEastAsia" w:hAnsiTheme="minorEastAsia" w:eastAsiaTheme="minorEastAsia"/>
          <w:spacing w:val="-4"/>
          <w:sz w:val="24"/>
        </w:rPr>
        <w:t>Sales (Sales001-</w:t>
      </w:r>
      <w:r>
        <w:rPr>
          <w:rFonts w:hint="eastAsia" w:asciiTheme="minorEastAsia" w:hAnsiTheme="minorEastAsia" w:eastAsiaTheme="minorEastAsia"/>
          <w:spacing w:val="-4"/>
          <w:sz w:val="24"/>
        </w:rPr>
        <w:t>0</w:t>
      </w:r>
      <w:r>
        <w:rPr>
          <w:rFonts w:asciiTheme="minorEastAsia" w:hAnsiTheme="minorEastAsia" w:eastAsiaTheme="minorEastAsia"/>
          <w:spacing w:val="-4"/>
          <w:sz w:val="24"/>
        </w:rPr>
        <w:t>1</w:t>
      </w:r>
      <w:r>
        <w:rPr>
          <w:rFonts w:hint="eastAsia" w:asciiTheme="minorEastAsia" w:hAnsiTheme="minorEastAsia" w:eastAsiaTheme="minorEastAsia"/>
          <w:spacing w:val="-4"/>
          <w:sz w:val="24"/>
        </w:rPr>
        <w:t>0</w:t>
      </w:r>
      <w:r>
        <w:rPr>
          <w:rFonts w:asciiTheme="minorEastAsia" w:hAnsiTheme="minorEastAsia" w:eastAsiaTheme="minorEastAsia"/>
          <w:spacing w:val="-4"/>
          <w:sz w:val="24"/>
        </w:rPr>
        <w:t>)</w:t>
      </w:r>
      <w:r>
        <w:rPr>
          <w:rFonts w:hint="eastAsia" w:asciiTheme="minorEastAsia" w:hAnsiTheme="minorEastAsia" w:eastAsiaTheme="minorEastAsia"/>
          <w:spacing w:val="-4"/>
          <w:sz w:val="24"/>
        </w:rPr>
        <w:t>使用注册表编辑工具、PowerShell 以及 Cmd。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32"/>
        </w:rPr>
      </w:pPr>
      <w:r>
        <w:rPr>
          <w:rFonts w:hint="eastAsia" w:cs="Times New Roman" w:asciiTheme="minorEastAsia" w:hAnsiTheme="minorEastAsia"/>
          <w:b/>
          <w:sz w:val="28"/>
          <w:szCs w:val="32"/>
        </w:rPr>
        <w:t>7．文件共享</w:t>
      </w:r>
    </w:p>
    <w:p>
      <w:pPr>
        <w:pStyle w:val="37"/>
        <w:widowControl w:val="0"/>
        <w:numPr>
          <w:ilvl w:val="0"/>
          <w:numId w:val="7"/>
        </w:numPr>
        <w:tabs>
          <w:tab w:val="left" w:pos="1071"/>
        </w:tabs>
        <w:autoSpaceDE w:val="0"/>
        <w:autoSpaceDN w:val="0"/>
        <w:spacing w:before="106" w:line="360" w:lineRule="auto"/>
        <w:ind w:left="759" w:hanging="758" w:hangingChars="327"/>
        <w:rPr>
          <w:rFonts w:asciiTheme="minorEastAsia" w:hAnsiTheme="minorEastAsia" w:eastAsiaTheme="minorEastAsia"/>
          <w:spacing w:val="-4"/>
          <w:sz w:val="24"/>
        </w:rPr>
      </w:pPr>
      <w:r>
        <w:rPr>
          <w:rFonts w:asciiTheme="minorEastAsia" w:hAnsiTheme="minorEastAsia" w:eastAsiaTheme="minorEastAsia"/>
          <w:spacing w:val="-4"/>
          <w:sz w:val="24"/>
        </w:rPr>
        <w:t>创建文件共享</w:t>
      </w:r>
      <w:r>
        <w:fldChar w:fldCharType="begin"/>
      </w:r>
      <w:r>
        <w:instrText xml:space="preserve"> HYPERLINK "file:///\\\\chinaskills.cn\\sd2020\\users" </w:instrText>
      </w:r>
      <w:r>
        <w:fldChar w:fldCharType="separate"/>
      </w:r>
      <w:r>
        <w:rPr>
          <w:rStyle w:val="21"/>
          <w:rFonts w:asciiTheme="minorEastAsia" w:hAnsiTheme="minorEastAsia" w:eastAsiaTheme="minorEastAsia"/>
          <w:color w:val="auto"/>
          <w:spacing w:val="-4"/>
          <w:sz w:val="24"/>
        </w:rPr>
        <w:t>\\</w:t>
      </w:r>
      <w:r>
        <w:rPr>
          <w:rStyle w:val="21"/>
          <w:rFonts w:hint="eastAsia" w:asciiTheme="minorEastAsia" w:hAnsiTheme="minorEastAsia" w:eastAsiaTheme="minorEastAsia"/>
          <w:color w:val="auto"/>
          <w:spacing w:val="-4"/>
          <w:sz w:val="24"/>
        </w:rPr>
        <w:t>china</w:t>
      </w:r>
      <w:r>
        <w:rPr>
          <w:rStyle w:val="21"/>
          <w:rFonts w:asciiTheme="minorEastAsia" w:hAnsiTheme="minorEastAsia" w:eastAsiaTheme="minorEastAsia"/>
          <w:color w:val="auto"/>
          <w:spacing w:val="-4"/>
          <w:sz w:val="24"/>
        </w:rPr>
        <w:t>skills.cn\</w:t>
      </w:r>
      <w:r>
        <w:rPr>
          <w:rStyle w:val="21"/>
          <w:rFonts w:hint="eastAsia" w:asciiTheme="minorEastAsia" w:hAnsiTheme="minorEastAsia" w:eastAsiaTheme="minorEastAsia"/>
          <w:color w:val="auto"/>
          <w:spacing w:val="-4"/>
          <w:sz w:val="24"/>
        </w:rPr>
        <w:t>sd</w:t>
      </w:r>
      <w:r>
        <w:rPr>
          <w:rStyle w:val="21"/>
          <w:rFonts w:asciiTheme="minorEastAsia" w:hAnsiTheme="minorEastAsia" w:eastAsiaTheme="minorEastAsia"/>
          <w:color w:val="auto"/>
          <w:spacing w:val="-4"/>
          <w:sz w:val="24"/>
        </w:rPr>
        <w:t>2022\users</w:t>
      </w:r>
      <w:r>
        <w:rPr>
          <w:rStyle w:val="21"/>
          <w:rFonts w:asciiTheme="minorEastAsia" w:hAnsiTheme="minorEastAsia" w:eastAsiaTheme="minorEastAsia"/>
          <w:color w:val="auto"/>
          <w:spacing w:val="-4"/>
          <w:sz w:val="24"/>
        </w:rPr>
        <w:fldChar w:fldCharType="end"/>
      </w:r>
      <w:r>
        <w:rPr>
          <w:rFonts w:hint="eastAsia" w:asciiTheme="minorEastAsia" w:hAnsiTheme="minorEastAsia" w:eastAsiaTheme="minorEastAsia"/>
          <w:spacing w:val="-4"/>
          <w:sz w:val="24"/>
        </w:rPr>
        <w:t>；</w:t>
      </w:r>
    </w:p>
    <w:p>
      <w:pPr>
        <w:pStyle w:val="37"/>
        <w:widowControl w:val="0"/>
        <w:numPr>
          <w:ilvl w:val="0"/>
          <w:numId w:val="7"/>
        </w:numPr>
        <w:tabs>
          <w:tab w:val="left" w:pos="1071"/>
        </w:tabs>
        <w:autoSpaceDE w:val="0"/>
        <w:autoSpaceDN w:val="0"/>
        <w:spacing w:before="106" w:line="360" w:lineRule="auto"/>
        <w:ind w:firstLineChars="0"/>
        <w:rPr>
          <w:rFonts w:asciiTheme="minorEastAsia" w:hAnsiTheme="minorEastAsia" w:eastAsiaTheme="minorEastAsia"/>
          <w:spacing w:val="-4"/>
          <w:sz w:val="24"/>
        </w:rPr>
      </w:pPr>
      <w:r>
        <w:rPr>
          <w:rFonts w:asciiTheme="minorEastAsia" w:hAnsiTheme="minorEastAsia" w:eastAsiaTheme="minorEastAsia"/>
          <w:spacing w:val="-4"/>
          <w:sz w:val="24"/>
        </w:rPr>
        <w:t>本地目录为D:\Share\</w:t>
      </w:r>
      <w:r>
        <w:rPr>
          <w:rFonts w:hint="eastAsia" w:asciiTheme="minorEastAsia" w:hAnsiTheme="minorEastAsia" w:eastAsiaTheme="minorEastAsia"/>
          <w:spacing w:val="-4"/>
          <w:sz w:val="24"/>
        </w:rPr>
        <w:t>sd</w:t>
      </w:r>
      <w:r>
        <w:rPr>
          <w:rFonts w:asciiTheme="minorEastAsia" w:hAnsiTheme="minorEastAsia" w:eastAsiaTheme="minorEastAsia"/>
          <w:spacing w:val="-4"/>
          <w:sz w:val="24"/>
        </w:rPr>
        <w:t>2022\Users\%username%</w:t>
      </w:r>
      <w:r>
        <w:rPr>
          <w:rFonts w:hint="eastAsia" w:asciiTheme="minorEastAsia" w:hAnsiTheme="minorEastAsia" w:eastAsiaTheme="minorEastAsia"/>
          <w:spacing w:val="-4"/>
          <w:sz w:val="24"/>
        </w:rPr>
        <w:t>；</w:t>
      </w:r>
    </w:p>
    <w:p>
      <w:pPr>
        <w:pStyle w:val="37"/>
        <w:widowControl w:val="0"/>
        <w:numPr>
          <w:ilvl w:val="0"/>
          <w:numId w:val="7"/>
        </w:numPr>
        <w:tabs>
          <w:tab w:val="left" w:pos="1071"/>
        </w:tabs>
        <w:autoSpaceDE w:val="0"/>
        <w:autoSpaceDN w:val="0"/>
        <w:spacing w:before="106" w:line="360" w:lineRule="auto"/>
        <w:ind w:left="759" w:hanging="758" w:hangingChars="327"/>
        <w:rPr>
          <w:rFonts w:asciiTheme="minorEastAsia" w:hAnsiTheme="minorEastAsia" w:eastAsiaTheme="minorEastAsia"/>
          <w:spacing w:val="-4"/>
          <w:sz w:val="24"/>
        </w:rPr>
      </w:pPr>
      <w:r>
        <w:rPr>
          <w:rFonts w:asciiTheme="minorEastAsia" w:hAnsiTheme="minorEastAsia" w:eastAsiaTheme="minorEastAsia"/>
          <w:spacing w:val="-4"/>
          <w:sz w:val="24"/>
        </w:rPr>
        <w:t>该目录同时将设置为所有域用户的Home目录，登录成功后，能够通过 H 卷，访问到各自的Home目录</w:t>
      </w:r>
      <w:r>
        <w:rPr>
          <w:rFonts w:hint="eastAsia" w:asciiTheme="minorEastAsia" w:hAnsiTheme="minorEastAsia" w:eastAsiaTheme="minorEastAsia"/>
          <w:spacing w:val="-4"/>
          <w:sz w:val="24"/>
        </w:rPr>
        <w:t>，</w:t>
      </w:r>
      <w:r>
        <w:rPr>
          <w:rFonts w:asciiTheme="minorEastAsia" w:hAnsiTheme="minorEastAsia" w:eastAsiaTheme="minorEastAsia"/>
          <w:spacing w:val="-4"/>
          <w:sz w:val="24"/>
        </w:rPr>
        <w:t>限制用</w:t>
      </w:r>
      <w:r>
        <w:rPr>
          <w:rFonts w:hint="eastAsia" w:asciiTheme="minorEastAsia" w:hAnsiTheme="minorEastAsia" w:eastAsiaTheme="minorEastAsia"/>
          <w:spacing w:val="-4"/>
          <w:sz w:val="24"/>
        </w:rPr>
        <w:t>户的主文件夹大小为500MB</w:t>
      </w:r>
      <w:r>
        <w:rPr>
          <w:rFonts w:asciiTheme="minorEastAsia" w:hAnsiTheme="minorEastAsia" w:eastAsiaTheme="minorEastAsia"/>
          <w:spacing w:val="-4"/>
          <w:sz w:val="24"/>
        </w:rPr>
        <w:t>；</w:t>
      </w:r>
    </w:p>
    <w:p>
      <w:pPr>
        <w:pStyle w:val="37"/>
        <w:widowControl w:val="0"/>
        <w:numPr>
          <w:ilvl w:val="0"/>
          <w:numId w:val="7"/>
        </w:numPr>
        <w:tabs>
          <w:tab w:val="left" w:pos="1071"/>
        </w:tabs>
        <w:autoSpaceDE w:val="0"/>
        <w:autoSpaceDN w:val="0"/>
        <w:spacing w:before="106" w:line="360" w:lineRule="auto"/>
        <w:ind w:firstLineChars="0"/>
        <w:rPr>
          <w:rFonts w:asciiTheme="minorEastAsia" w:hAnsiTheme="minorEastAsia" w:eastAsiaTheme="minorEastAsia"/>
          <w:spacing w:val="-4"/>
          <w:sz w:val="24"/>
        </w:rPr>
      </w:pPr>
      <w:r>
        <w:rPr>
          <w:rFonts w:asciiTheme="minorEastAsia" w:hAnsiTheme="minorEastAsia" w:eastAsiaTheme="minorEastAsia"/>
          <w:spacing w:val="-4"/>
          <w:sz w:val="24"/>
        </w:rPr>
        <w:t>创建文件共享</w:t>
      </w:r>
      <w:r>
        <w:fldChar w:fldCharType="begin"/>
      </w:r>
      <w:r>
        <w:instrText xml:space="preserve"> HYPERLINK "file:///\\\\worldskills.cn\\wsc2021\\docshare" </w:instrText>
      </w:r>
      <w:r>
        <w:fldChar w:fldCharType="separate"/>
      </w:r>
      <w:r>
        <w:rPr>
          <w:rStyle w:val="21"/>
          <w:rFonts w:asciiTheme="minorEastAsia" w:hAnsiTheme="minorEastAsia" w:eastAsiaTheme="minorEastAsia"/>
          <w:color w:val="auto"/>
          <w:spacing w:val="-4"/>
          <w:sz w:val="24"/>
        </w:rPr>
        <w:t>\\</w:t>
      </w:r>
      <w:r>
        <w:rPr>
          <w:rStyle w:val="21"/>
          <w:rFonts w:hint="eastAsia" w:asciiTheme="minorEastAsia" w:hAnsiTheme="minorEastAsia" w:eastAsiaTheme="minorEastAsia"/>
          <w:color w:val="auto"/>
          <w:spacing w:val="-4"/>
          <w:sz w:val="24"/>
        </w:rPr>
        <w:t>china</w:t>
      </w:r>
      <w:r>
        <w:rPr>
          <w:rStyle w:val="21"/>
          <w:rFonts w:asciiTheme="minorEastAsia" w:hAnsiTheme="minorEastAsia" w:eastAsiaTheme="minorEastAsia"/>
          <w:color w:val="auto"/>
          <w:spacing w:val="-4"/>
          <w:sz w:val="24"/>
        </w:rPr>
        <w:t>skills.cn\</w:t>
      </w:r>
      <w:r>
        <w:rPr>
          <w:rStyle w:val="21"/>
          <w:rFonts w:hint="eastAsia" w:asciiTheme="minorEastAsia" w:hAnsiTheme="minorEastAsia" w:eastAsiaTheme="minorEastAsia"/>
          <w:color w:val="auto"/>
          <w:spacing w:val="-4"/>
          <w:sz w:val="24"/>
        </w:rPr>
        <w:t>sd</w:t>
      </w:r>
      <w:r>
        <w:rPr>
          <w:rStyle w:val="21"/>
          <w:rFonts w:asciiTheme="minorEastAsia" w:hAnsiTheme="minorEastAsia" w:eastAsiaTheme="minorEastAsia"/>
          <w:color w:val="auto"/>
          <w:spacing w:val="-4"/>
          <w:sz w:val="24"/>
        </w:rPr>
        <w:t>2022\docshare</w:t>
      </w:r>
      <w:r>
        <w:rPr>
          <w:rStyle w:val="21"/>
          <w:rFonts w:asciiTheme="minorEastAsia" w:hAnsiTheme="minorEastAsia" w:eastAsiaTheme="minorEastAsia"/>
          <w:color w:val="auto"/>
          <w:spacing w:val="-4"/>
          <w:sz w:val="24"/>
        </w:rPr>
        <w:fldChar w:fldCharType="end"/>
      </w:r>
      <w:r>
        <w:rPr>
          <w:rFonts w:hint="eastAsia" w:asciiTheme="minorEastAsia" w:hAnsiTheme="minorEastAsia" w:eastAsiaTheme="minorEastAsia"/>
          <w:spacing w:val="-4"/>
          <w:sz w:val="24"/>
        </w:rPr>
        <w:t>；</w:t>
      </w:r>
    </w:p>
    <w:p>
      <w:pPr>
        <w:pStyle w:val="37"/>
        <w:widowControl w:val="0"/>
        <w:numPr>
          <w:ilvl w:val="0"/>
          <w:numId w:val="7"/>
        </w:numPr>
        <w:tabs>
          <w:tab w:val="left" w:pos="1071"/>
        </w:tabs>
        <w:autoSpaceDE w:val="0"/>
        <w:autoSpaceDN w:val="0"/>
        <w:spacing w:before="106" w:line="360" w:lineRule="auto"/>
        <w:ind w:firstLineChars="0"/>
        <w:rPr>
          <w:rFonts w:asciiTheme="minorEastAsia" w:hAnsiTheme="minorEastAsia" w:eastAsiaTheme="minorEastAsia"/>
          <w:spacing w:val="-4"/>
          <w:sz w:val="24"/>
        </w:rPr>
      </w:pPr>
      <w:r>
        <w:rPr>
          <w:rFonts w:asciiTheme="minorEastAsia" w:hAnsiTheme="minorEastAsia" w:eastAsiaTheme="minorEastAsia"/>
          <w:spacing w:val="-4"/>
          <w:sz w:val="24"/>
        </w:rPr>
        <w:t>本地目录为D:\Share\</w:t>
      </w:r>
      <w:r>
        <w:rPr>
          <w:rFonts w:hint="eastAsia" w:asciiTheme="minorEastAsia" w:hAnsiTheme="minorEastAsia" w:eastAsiaTheme="minorEastAsia"/>
          <w:spacing w:val="-4"/>
          <w:sz w:val="24"/>
        </w:rPr>
        <w:t>sd</w:t>
      </w:r>
      <w:r>
        <w:rPr>
          <w:rFonts w:asciiTheme="minorEastAsia" w:hAnsiTheme="minorEastAsia" w:eastAsiaTheme="minorEastAsia"/>
          <w:spacing w:val="-4"/>
          <w:sz w:val="24"/>
        </w:rPr>
        <w:t>2022\docshare</w:t>
      </w:r>
      <w:r>
        <w:rPr>
          <w:rFonts w:hint="eastAsia" w:asciiTheme="minorEastAsia" w:hAnsiTheme="minorEastAsia" w:eastAsiaTheme="minorEastAsia"/>
          <w:spacing w:val="-4"/>
          <w:sz w:val="24"/>
        </w:rPr>
        <w:t>；</w:t>
      </w:r>
    </w:p>
    <w:p>
      <w:pPr>
        <w:pStyle w:val="37"/>
        <w:widowControl w:val="0"/>
        <w:numPr>
          <w:ilvl w:val="0"/>
          <w:numId w:val="7"/>
        </w:numPr>
        <w:tabs>
          <w:tab w:val="left" w:pos="1071"/>
        </w:tabs>
        <w:autoSpaceDE w:val="0"/>
        <w:autoSpaceDN w:val="0"/>
        <w:spacing w:before="106" w:line="360" w:lineRule="auto"/>
        <w:ind w:left="759" w:hanging="758" w:hangingChars="327"/>
        <w:rPr>
          <w:rFonts w:asciiTheme="minorEastAsia" w:hAnsiTheme="minorEastAsia" w:eastAsiaTheme="minorEastAsia"/>
          <w:spacing w:val="-4"/>
          <w:sz w:val="24"/>
        </w:rPr>
      </w:pPr>
      <w:r>
        <w:rPr>
          <w:rFonts w:asciiTheme="minorEastAsia" w:hAnsiTheme="minorEastAsia" w:eastAsiaTheme="minorEastAsia"/>
          <w:spacing w:val="-4"/>
          <w:sz w:val="24"/>
        </w:rPr>
        <w:t>仅允许</w:t>
      </w:r>
      <w:r>
        <w:rPr>
          <w:rFonts w:hint="eastAsia" w:asciiTheme="minorEastAsia" w:hAnsiTheme="minorEastAsia" w:eastAsiaTheme="minorEastAsia"/>
          <w:spacing w:val="-4"/>
          <w:sz w:val="24"/>
        </w:rPr>
        <w:t>manage01</w:t>
      </w:r>
      <w:r>
        <w:rPr>
          <w:rFonts w:asciiTheme="minorEastAsia" w:hAnsiTheme="minorEastAsia" w:eastAsiaTheme="minorEastAsia"/>
          <w:spacing w:val="-4"/>
          <w:sz w:val="24"/>
        </w:rPr>
        <w:t>用户</w:t>
      </w:r>
      <w:r>
        <w:rPr>
          <w:rFonts w:hint="eastAsia" w:asciiTheme="minorEastAsia" w:hAnsiTheme="minorEastAsia" w:eastAsiaTheme="minorEastAsia"/>
          <w:spacing w:val="-4"/>
          <w:sz w:val="24"/>
        </w:rPr>
        <w:t>有</w:t>
      </w:r>
      <w:r>
        <w:rPr>
          <w:rFonts w:asciiTheme="minorEastAsia" w:hAnsiTheme="minorEastAsia" w:eastAsiaTheme="minorEastAsia"/>
          <w:spacing w:val="-4"/>
          <w:sz w:val="24"/>
        </w:rPr>
        <w:t>写入权限，该共享文件对其他</w:t>
      </w:r>
      <w:r>
        <w:rPr>
          <w:rFonts w:hint="eastAsia" w:asciiTheme="minorEastAsia" w:hAnsiTheme="minorEastAsia" w:eastAsiaTheme="minorEastAsia"/>
          <w:spacing w:val="-4"/>
          <w:sz w:val="24"/>
        </w:rPr>
        <w:t>用户</w:t>
      </w:r>
      <w:r>
        <w:rPr>
          <w:rFonts w:asciiTheme="minorEastAsia" w:hAnsiTheme="minorEastAsia" w:eastAsiaTheme="minorEastAsia"/>
          <w:spacing w:val="-4"/>
          <w:sz w:val="24"/>
        </w:rPr>
        <w:t>不可见</w:t>
      </w:r>
      <w:r>
        <w:rPr>
          <w:rFonts w:hint="eastAsia" w:asciiTheme="minorEastAsia" w:hAnsiTheme="minorEastAsia" w:eastAsiaTheme="minorEastAsia"/>
          <w:spacing w:val="-4"/>
          <w:sz w:val="24"/>
        </w:rPr>
        <w:t>。</w:t>
      </w:r>
    </w:p>
    <w:p>
      <w:pPr>
        <w:keepNext/>
        <w:keepLines/>
        <w:spacing w:before="320" w:after="60" w:line="360" w:lineRule="auto"/>
        <w:outlineLvl w:val="1"/>
        <w:rPr>
          <w:rFonts w:cs="Times New Roman" w:asciiTheme="minorEastAsia" w:hAnsiTheme="minorEastAsia"/>
          <w:b/>
          <w:sz w:val="32"/>
          <w:szCs w:val="26"/>
        </w:rPr>
      </w:pPr>
      <w:bookmarkStart w:id="56" w:name="FTP_SERVICE工作任务"/>
      <w:bookmarkEnd w:id="56"/>
      <w:bookmarkStart w:id="57" w:name="_bookmark23"/>
      <w:bookmarkEnd w:id="57"/>
      <w:bookmarkStart w:id="58" w:name="_Toc37165961"/>
      <w:bookmarkStart w:id="59" w:name="_Toc20823"/>
      <w:bookmarkStart w:id="60" w:name="_Toc25327"/>
      <w:bookmarkStart w:id="61" w:name="_Toc28881"/>
      <w:bookmarkStart w:id="62" w:name="_Toc30548"/>
      <w:r>
        <w:rPr>
          <w:rFonts w:hint="eastAsia" w:cs="Times New Roman" w:asciiTheme="minorEastAsia" w:hAnsiTheme="minorEastAsia"/>
          <w:b/>
          <w:sz w:val="32"/>
          <w:szCs w:val="26"/>
        </w:rPr>
        <w:t>（二） SDCserver配置任务</w:t>
      </w:r>
      <w:bookmarkEnd w:id="58"/>
      <w:bookmarkEnd w:id="59"/>
      <w:bookmarkEnd w:id="60"/>
      <w:bookmarkEnd w:id="61"/>
      <w:bookmarkEnd w:id="62"/>
    </w:p>
    <w:p>
      <w:pPr>
        <w:widowControl w:val="0"/>
        <w:spacing w:before="100" w:beforeAutospacing="1" w:after="0" w:line="360" w:lineRule="auto"/>
        <w:ind w:firstLine="566" w:firstLineChars="236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注意：若题目中未明确规定，请使用默认配置。</w:t>
      </w:r>
    </w:p>
    <w:p>
      <w:pPr>
        <w:widowControl w:val="0"/>
        <w:spacing w:before="103" w:after="0" w:line="360" w:lineRule="auto"/>
        <w:ind w:firstLine="480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虚拟服务器上，虚拟机名称为“SDCserver”的为“SDCserver”服务器系统，</w:t>
      </w:r>
      <w:r>
        <w:rPr>
          <w:rFonts w:hint="eastAsia" w:cs="Arial" w:asciiTheme="minorEastAsia" w:hAnsiTheme="minorEastAsia"/>
          <w:bCs/>
          <w:sz w:val="24"/>
          <w:szCs w:val="24"/>
        </w:rPr>
        <w:t>服务器上请</w:t>
      </w:r>
      <w:r>
        <w:rPr>
          <w:rFonts w:cs="Arial" w:asciiTheme="minorEastAsia" w:hAnsiTheme="minorEastAsia"/>
          <w:bCs/>
          <w:sz w:val="24"/>
          <w:szCs w:val="24"/>
        </w:rPr>
        <w:t>安装基</w:t>
      </w:r>
      <w:r>
        <w:rPr>
          <w:rFonts w:cs="Arial" w:asciiTheme="minorEastAsia" w:hAnsiTheme="minorEastAsia"/>
          <w:sz w:val="24"/>
          <w:szCs w:val="24"/>
        </w:rPr>
        <w:t xml:space="preserve">本的 </w:t>
      </w:r>
      <w:r>
        <w:rPr>
          <w:rFonts w:hint="eastAsia" w:cs="Times New Roman" w:asciiTheme="minorEastAsia" w:hAnsiTheme="minorEastAsia"/>
          <w:sz w:val="24"/>
          <w:szCs w:val="24"/>
        </w:rPr>
        <w:t>Windows Server</w:t>
      </w:r>
      <w:r>
        <w:rPr>
          <w:rFonts w:cs="Arial" w:asciiTheme="minorEastAsia" w:hAnsiTheme="minorEastAsia"/>
          <w:sz w:val="24"/>
          <w:szCs w:val="24"/>
        </w:rPr>
        <w:t>操作系统</w:t>
      </w:r>
      <w:r>
        <w:rPr>
          <w:rFonts w:hint="eastAsia" w:cs="Arial" w:asciiTheme="minorEastAsia" w:hAnsiTheme="minorEastAsia"/>
          <w:sz w:val="24"/>
          <w:szCs w:val="24"/>
        </w:rPr>
        <w:t>环境</w:t>
      </w:r>
      <w:r>
        <w:rPr>
          <w:rFonts w:cs="Arial" w:asciiTheme="minorEastAsia" w:hAnsiTheme="minorEastAsia"/>
          <w:sz w:val="24"/>
          <w:szCs w:val="24"/>
        </w:rPr>
        <w:t>，</w:t>
      </w:r>
      <w:r>
        <w:rPr>
          <w:rFonts w:hint="eastAsia" w:cs="Arial" w:asciiTheme="minorEastAsia" w:hAnsiTheme="minorEastAsia"/>
          <w:sz w:val="24"/>
          <w:szCs w:val="24"/>
        </w:rPr>
        <w:t>默认用户名为“</w:t>
      </w:r>
      <w:r>
        <w:rPr>
          <w:rFonts w:cs="Arial" w:asciiTheme="minorEastAsia" w:hAnsiTheme="minorEastAsia"/>
          <w:sz w:val="24"/>
          <w:szCs w:val="24"/>
        </w:rPr>
        <w:t>administrator</w:t>
      </w:r>
      <w:r>
        <w:rPr>
          <w:rFonts w:hint="eastAsia" w:cs="Arial" w:asciiTheme="minorEastAsia" w:hAnsiTheme="minorEastAsia"/>
          <w:sz w:val="24"/>
          <w:szCs w:val="24"/>
        </w:rPr>
        <w:t>”，默认密码：Chinaskills22。</w:t>
      </w:r>
    </w:p>
    <w:p>
      <w:pPr>
        <w:widowControl w:val="0"/>
        <w:spacing w:before="103" w:after="0" w:line="360" w:lineRule="auto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注：</w:t>
      </w:r>
      <w:r>
        <w:rPr>
          <w:rFonts w:hint="eastAsia" w:cs="Times New Roman" w:asciiTheme="minorEastAsia" w:hAnsiTheme="minorEastAsia"/>
          <w:sz w:val="24"/>
          <w:szCs w:val="24"/>
        </w:rPr>
        <w:t>本题目中没特别说明的密码皆为：Chinaskills22。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28"/>
          <w:lang w:eastAsia="en-US"/>
        </w:rPr>
      </w:pPr>
      <w:bookmarkStart w:id="63" w:name="REMOTE_APPS_SERVICE工作任务"/>
      <w:bookmarkEnd w:id="63"/>
      <w:bookmarkStart w:id="64" w:name="_Toc16017"/>
      <w:bookmarkStart w:id="65" w:name="_Toc17262"/>
      <w:bookmarkStart w:id="66" w:name="_Toc51599963"/>
      <w:bookmarkStart w:id="67" w:name="_Toc37165963"/>
      <w:bookmarkStart w:id="68" w:name="_Toc37165969"/>
      <w:bookmarkStart w:id="69" w:name="_Toc16702"/>
      <w:bookmarkStart w:id="70" w:name="_Toc8731"/>
      <w:r>
        <w:rPr>
          <w:rFonts w:hint="eastAsia" w:cs="Times New Roman" w:asciiTheme="minorEastAsia" w:hAnsiTheme="minorEastAsia"/>
          <w:b/>
          <w:sz w:val="28"/>
          <w:szCs w:val="28"/>
        </w:rPr>
        <w:t>1</w:t>
      </w:r>
      <w:r>
        <w:rPr>
          <w:rFonts w:hint="eastAsia" w:cs="Times New Roman" w:asciiTheme="minorEastAsia" w:hAnsiTheme="minorEastAsia"/>
          <w:b/>
          <w:sz w:val="28"/>
          <w:szCs w:val="32"/>
        </w:rPr>
        <w:t>．</w:t>
      </w:r>
      <w:r>
        <w:rPr>
          <w:rFonts w:hint="eastAsia" w:cs="Times New Roman" w:asciiTheme="minorEastAsia" w:hAnsiTheme="minorEastAsia"/>
          <w:b/>
          <w:sz w:val="28"/>
          <w:szCs w:val="28"/>
        </w:rPr>
        <w:t>SDCserver</w:t>
      </w:r>
      <w:r>
        <w:rPr>
          <w:rFonts w:hint="eastAsia" w:cs="Times New Roman" w:asciiTheme="minorEastAsia" w:hAnsiTheme="minorEastAsia"/>
          <w:b/>
          <w:sz w:val="28"/>
          <w:szCs w:val="28"/>
          <w:lang w:eastAsia="en-US"/>
        </w:rPr>
        <w:t>系</w:t>
      </w:r>
      <w:r>
        <w:rPr>
          <w:rFonts w:hint="eastAsia" w:cs="微软雅黑" w:asciiTheme="minorEastAsia" w:hAnsiTheme="minorEastAsia"/>
          <w:b/>
          <w:sz w:val="28"/>
          <w:szCs w:val="28"/>
          <w:lang w:eastAsia="en-US"/>
        </w:rPr>
        <w:t>统</w:t>
      </w:r>
      <w:r>
        <w:rPr>
          <w:rFonts w:hint="eastAsia" w:cs="Times New Roman" w:asciiTheme="minorEastAsia" w:hAnsiTheme="minorEastAsia"/>
          <w:b/>
          <w:sz w:val="28"/>
          <w:szCs w:val="28"/>
          <w:lang w:eastAsia="en-US"/>
        </w:rPr>
        <w:t>基</w:t>
      </w:r>
      <w:r>
        <w:rPr>
          <w:rFonts w:hint="eastAsia" w:cs="微软雅黑" w:asciiTheme="minorEastAsia" w:hAnsiTheme="minorEastAsia"/>
          <w:b/>
          <w:sz w:val="28"/>
          <w:szCs w:val="28"/>
          <w:lang w:eastAsia="en-US"/>
        </w:rPr>
        <w:t>础环</w:t>
      </w:r>
      <w:r>
        <w:rPr>
          <w:rFonts w:hint="eastAsia" w:cs="Times New Roman" w:asciiTheme="minorEastAsia" w:hAnsiTheme="minorEastAsia"/>
          <w:b/>
          <w:sz w:val="28"/>
          <w:szCs w:val="28"/>
          <w:lang w:eastAsia="en-US"/>
        </w:rPr>
        <w:t>境配置</w:t>
      </w:r>
      <w:bookmarkEnd w:id="64"/>
      <w:bookmarkEnd w:id="65"/>
      <w:bookmarkEnd w:id="66"/>
      <w:bookmarkEnd w:id="67"/>
    </w:p>
    <w:p>
      <w:pPr>
        <w:pStyle w:val="37"/>
        <w:widowControl w:val="0"/>
        <w:numPr>
          <w:ilvl w:val="0"/>
          <w:numId w:val="8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bookmarkStart w:id="71" w:name="_Toc27390"/>
      <w:bookmarkStart w:id="72" w:name="_Toc51599964"/>
      <w:bookmarkStart w:id="73" w:name="_Toc37165964"/>
      <w:bookmarkStart w:id="74" w:name="_Toc150"/>
      <w:r>
        <w:rPr>
          <w:rFonts w:cs="Times New Roman" w:asciiTheme="minorEastAsia" w:hAnsiTheme="minorEastAsia" w:eastAsiaTheme="minorEastAsia"/>
          <w:sz w:val="24"/>
          <w:szCs w:val="24"/>
        </w:rPr>
        <w:t>请根据附件说明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或提供的基础信息，</w:t>
      </w:r>
      <w:r>
        <w:rPr>
          <w:rFonts w:cs="Times New Roman" w:asciiTheme="minorEastAsia" w:hAnsiTheme="minorEastAsia" w:eastAsiaTheme="minorEastAsia"/>
          <w:sz w:val="24"/>
          <w:szCs w:val="24"/>
        </w:rPr>
        <w:t>配置服务器的主机名，IP 地址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，创建要求的用户名及密码；</w:t>
      </w:r>
    </w:p>
    <w:p>
      <w:pPr>
        <w:pStyle w:val="37"/>
        <w:widowControl w:val="0"/>
        <w:numPr>
          <w:ilvl w:val="0"/>
          <w:numId w:val="8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配置</w:t>
      </w:r>
      <w:r>
        <w:rPr>
          <w:rFonts w:cs="Times New Roman" w:asciiTheme="minorEastAsia" w:hAnsiTheme="minorEastAsia" w:eastAsiaTheme="minorEastAsia"/>
          <w:sz w:val="24"/>
          <w:szCs w:val="24"/>
        </w:rPr>
        <w:t>Windows 防火墙，仅允许配置的服务通过防火墙；禁止ICMP回显请求；</w:t>
      </w:r>
    </w:p>
    <w:p>
      <w:pPr>
        <w:pStyle w:val="37"/>
        <w:widowControl w:val="0"/>
        <w:numPr>
          <w:ilvl w:val="0"/>
          <w:numId w:val="8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安装</w:t>
      </w:r>
      <w:r>
        <w:rPr>
          <w:rFonts w:cs="Times New Roman" w:asciiTheme="minorEastAsia" w:hAnsiTheme="minorEastAsia" w:eastAsiaTheme="minorEastAsia"/>
          <w:sz w:val="24"/>
          <w:szCs w:val="24"/>
        </w:rPr>
        <w:t>Zabbix-Agent到Zabbix用Zabbix检测域控服务器运行状态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；执行文件在操作主机的</w:t>
      </w:r>
      <w:r>
        <w:rPr>
          <w:rFonts w:cs="Times New Roman" w:asciiTheme="minorEastAsia" w:hAnsiTheme="minorEastAsia" w:eastAsiaTheme="minorEastAsia"/>
          <w:sz w:val="24"/>
          <w:szCs w:val="24"/>
        </w:rPr>
        <w:t>D：/tools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文件夹内；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28"/>
          <w:lang w:eastAsia="en-US"/>
        </w:rPr>
      </w:pPr>
      <w:r>
        <w:rPr>
          <w:rFonts w:hint="eastAsia" w:cs="Times New Roman" w:asciiTheme="minorEastAsia" w:hAnsiTheme="minorEastAsia"/>
          <w:b/>
          <w:sz w:val="28"/>
          <w:szCs w:val="28"/>
        </w:rPr>
        <w:t>2</w:t>
      </w:r>
      <w:r>
        <w:rPr>
          <w:rFonts w:hint="eastAsia" w:cs="Times New Roman" w:asciiTheme="minorEastAsia" w:hAnsiTheme="minorEastAsia"/>
          <w:b/>
          <w:sz w:val="28"/>
          <w:szCs w:val="32"/>
        </w:rPr>
        <w:t>．</w:t>
      </w:r>
      <w:r>
        <w:rPr>
          <w:rFonts w:cs="Times New Roman" w:asciiTheme="minorEastAsia" w:hAnsiTheme="minorEastAsia"/>
          <w:b/>
          <w:sz w:val="28"/>
          <w:szCs w:val="28"/>
          <w:lang w:eastAsia="en-US"/>
        </w:rPr>
        <w:t xml:space="preserve">ACTIVE DIRECTORY SERVICE </w:t>
      </w:r>
      <w:r>
        <w:rPr>
          <w:rFonts w:hint="eastAsia" w:cs="微软雅黑" w:asciiTheme="minorEastAsia" w:hAnsiTheme="minorEastAsia"/>
          <w:b/>
          <w:sz w:val="28"/>
          <w:szCs w:val="28"/>
        </w:rPr>
        <w:t>辅</w:t>
      </w:r>
      <w:r>
        <w:rPr>
          <w:rFonts w:hint="eastAsia" w:cs="MS Gothic" w:asciiTheme="minorEastAsia" w:hAnsiTheme="minorEastAsia"/>
          <w:b/>
          <w:sz w:val="28"/>
          <w:szCs w:val="28"/>
        </w:rPr>
        <w:t>助</w:t>
      </w:r>
      <w:r>
        <w:rPr>
          <w:rFonts w:hint="eastAsia" w:cs="Times New Roman" w:asciiTheme="minorEastAsia" w:hAnsiTheme="minorEastAsia"/>
          <w:b/>
          <w:sz w:val="28"/>
          <w:szCs w:val="28"/>
        </w:rPr>
        <w:t>域控活动目录配置</w:t>
      </w:r>
      <w:r>
        <w:rPr>
          <w:rFonts w:cs="Times New Roman" w:asciiTheme="minorEastAsia" w:hAnsiTheme="minorEastAsia"/>
          <w:b/>
          <w:sz w:val="28"/>
          <w:szCs w:val="28"/>
          <w:lang w:eastAsia="en-US"/>
        </w:rPr>
        <w:t>工作任</w:t>
      </w:r>
      <w:r>
        <w:rPr>
          <w:rFonts w:hint="eastAsia" w:cs="微软雅黑" w:asciiTheme="minorEastAsia" w:hAnsiTheme="minorEastAsia"/>
          <w:b/>
          <w:sz w:val="28"/>
          <w:szCs w:val="28"/>
          <w:lang w:eastAsia="en-US"/>
        </w:rPr>
        <w:t>务</w:t>
      </w:r>
      <w:bookmarkEnd w:id="71"/>
      <w:bookmarkEnd w:id="72"/>
      <w:bookmarkEnd w:id="73"/>
      <w:bookmarkEnd w:id="74"/>
    </w:p>
    <w:p>
      <w:pPr>
        <w:pStyle w:val="37"/>
        <w:widowControl w:val="0"/>
        <w:numPr>
          <w:ilvl w:val="0"/>
          <w:numId w:val="9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为安装和配置活动目录域服务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：将SDCserver</w:t>
      </w:r>
      <w:r>
        <w:rPr>
          <w:rFonts w:cs="Times New Roman" w:asciiTheme="minorEastAsia" w:hAnsiTheme="minorEastAsia" w:eastAsiaTheme="minorEastAsia"/>
          <w:sz w:val="24"/>
          <w:szCs w:val="24"/>
        </w:rPr>
        <w:t>加入到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Chinaskills.cn</w:t>
      </w:r>
      <w:r>
        <w:rPr>
          <w:rFonts w:cs="Times New Roman" w:asciiTheme="minorEastAsia" w:hAnsiTheme="minorEastAsia" w:eastAsiaTheme="minorEastAsia"/>
          <w:sz w:val="24"/>
          <w:szCs w:val="24"/>
        </w:rPr>
        <w:t>的域中，只有域管理员和IT部门员工可以登陆服务器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；将服务器配置为辅助域控，DCserver主域控服务器；当DCserver</w:t>
      </w:r>
      <w:r>
        <w:rPr>
          <w:rFonts w:cs="Times New Roman" w:asciiTheme="minorEastAsia" w:hAnsiTheme="minorEastAsia" w:eastAsiaTheme="minorEastAsia"/>
          <w:sz w:val="24"/>
          <w:szCs w:val="24"/>
        </w:rPr>
        <w:t>离线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时</w:t>
      </w:r>
      <w:r>
        <w:rPr>
          <w:rFonts w:cs="Times New Roman" w:asciiTheme="minorEastAsia" w:hAnsiTheme="minorEastAsia" w:eastAsiaTheme="minorEastAsia"/>
          <w:sz w:val="24"/>
          <w:szCs w:val="24"/>
        </w:rPr>
        <w:t>，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SDCserver</w:t>
      </w:r>
      <w:r>
        <w:rPr>
          <w:rFonts w:cs="Times New Roman" w:asciiTheme="minorEastAsia" w:hAnsiTheme="minorEastAsia" w:eastAsiaTheme="minorEastAsia"/>
          <w:sz w:val="24"/>
          <w:szCs w:val="24"/>
        </w:rPr>
        <w:t>成为主服务器；</w:t>
      </w:r>
    </w:p>
    <w:p>
      <w:pPr>
        <w:pStyle w:val="37"/>
        <w:widowControl w:val="0"/>
        <w:numPr>
          <w:ilvl w:val="0"/>
          <w:numId w:val="9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开启本地及域控用户登录操作日志审计记录；</w:t>
      </w:r>
    </w:p>
    <w:p>
      <w:pPr>
        <w:pStyle w:val="37"/>
        <w:widowControl w:val="0"/>
        <w:numPr>
          <w:ilvl w:val="0"/>
          <w:numId w:val="9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开启远程桌面服务及对应端口让服务器可以被纳管到云堡垒机；仅允许本地管理员和域管理员登录；</w:t>
      </w:r>
    </w:p>
    <w:p>
      <w:pPr>
        <w:pStyle w:val="37"/>
        <w:widowControl w:val="0"/>
        <w:numPr>
          <w:ilvl w:val="0"/>
          <w:numId w:val="9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配置域控组策略及域控配置信息备份；自动备份到本地的D盘根目录；并同步复制到D</w:t>
      </w:r>
      <w:r>
        <w:rPr>
          <w:rFonts w:cs="Times New Roman" w:asciiTheme="minorEastAsia" w:hAnsiTheme="minorEastAsia" w:eastAsiaTheme="minorEastAsia"/>
          <w:sz w:val="24"/>
          <w:szCs w:val="24"/>
        </w:rPr>
        <w:t>FS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目录下\</w:t>
      </w:r>
      <w:r>
        <w:rPr>
          <w:rFonts w:cs="Times New Roman" w:asciiTheme="minorEastAsia" w:hAnsiTheme="minorEastAsia" w:eastAsiaTheme="minorEastAsia"/>
          <w:sz w:val="24"/>
          <w:szCs w:val="24"/>
        </w:rPr>
        <w:t>DFSsharedir\IT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\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backup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目录。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32"/>
        </w:rPr>
      </w:pPr>
      <w:bookmarkStart w:id="75" w:name="_Toc51599965"/>
      <w:bookmarkStart w:id="76" w:name="_Toc37165965"/>
      <w:bookmarkStart w:id="77" w:name="_Toc15989"/>
      <w:bookmarkStart w:id="78" w:name="_Toc17492"/>
      <w:r>
        <w:rPr>
          <w:rFonts w:hint="eastAsia" w:cs="Times New Roman" w:asciiTheme="minorEastAsia" w:hAnsiTheme="minorEastAsia"/>
          <w:b/>
          <w:sz w:val="28"/>
          <w:szCs w:val="28"/>
        </w:rPr>
        <w:t>3</w:t>
      </w:r>
      <w:r>
        <w:rPr>
          <w:rFonts w:hint="eastAsia" w:cs="Times New Roman" w:asciiTheme="minorEastAsia" w:hAnsiTheme="minorEastAsia"/>
          <w:b/>
          <w:sz w:val="28"/>
          <w:szCs w:val="32"/>
        </w:rPr>
        <w:t>．</w:t>
      </w:r>
      <w:bookmarkEnd w:id="75"/>
      <w:bookmarkEnd w:id="76"/>
      <w:bookmarkEnd w:id="77"/>
      <w:bookmarkEnd w:id="78"/>
      <w:bookmarkStart w:id="79" w:name="_Toc37165959"/>
      <w:bookmarkStart w:id="80" w:name="_Toc19802"/>
      <w:bookmarkStart w:id="81" w:name="_Toc15825"/>
      <w:r>
        <w:rPr>
          <w:rFonts w:cs="Times New Roman" w:asciiTheme="minorEastAsia" w:hAnsiTheme="minorEastAsia"/>
          <w:b/>
          <w:sz w:val="28"/>
          <w:szCs w:val="32"/>
        </w:rPr>
        <w:t>DHCP SERVICE</w:t>
      </w:r>
      <w:r>
        <w:rPr>
          <w:rFonts w:hint="eastAsia" w:cs="Times New Roman" w:asciiTheme="minorEastAsia" w:hAnsiTheme="minorEastAsia"/>
          <w:b/>
          <w:sz w:val="28"/>
          <w:szCs w:val="32"/>
        </w:rPr>
        <w:t>配置</w:t>
      </w:r>
      <w:r>
        <w:rPr>
          <w:rFonts w:cs="Times New Roman" w:asciiTheme="minorEastAsia" w:hAnsiTheme="minorEastAsia"/>
          <w:b/>
          <w:sz w:val="28"/>
          <w:szCs w:val="32"/>
        </w:rPr>
        <w:t>工作任</w:t>
      </w:r>
      <w:r>
        <w:rPr>
          <w:rFonts w:hint="eastAsia" w:cs="Times New Roman" w:asciiTheme="minorEastAsia" w:hAnsiTheme="minorEastAsia"/>
          <w:b/>
          <w:sz w:val="28"/>
          <w:szCs w:val="32"/>
        </w:rPr>
        <w:t>务</w:t>
      </w:r>
      <w:bookmarkEnd w:id="79"/>
      <w:bookmarkEnd w:id="80"/>
      <w:bookmarkEnd w:id="81"/>
    </w:p>
    <w:p>
      <w:pPr>
        <w:pStyle w:val="37"/>
        <w:widowControl w:val="0"/>
        <w:numPr>
          <w:ilvl w:val="0"/>
          <w:numId w:val="10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安装及配置 DHCP 服务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</w:t>
      </w:r>
    </w:p>
    <w:p>
      <w:pPr>
        <w:pStyle w:val="37"/>
        <w:widowControl w:val="0"/>
        <w:numPr>
          <w:ilvl w:val="0"/>
          <w:numId w:val="10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创建一个名为“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ChinaSkills.cn</w:t>
      </w:r>
      <w:r>
        <w:rPr>
          <w:rFonts w:cs="Times New Roman" w:asciiTheme="minorEastAsia" w:hAnsiTheme="minorEastAsia" w:eastAsiaTheme="minorEastAsia"/>
          <w:sz w:val="24"/>
          <w:szCs w:val="24"/>
        </w:rPr>
        <w:t>”的 DHCP 作用域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</w:t>
      </w:r>
    </w:p>
    <w:p>
      <w:pPr>
        <w:pStyle w:val="37"/>
        <w:widowControl w:val="0"/>
        <w:numPr>
          <w:ilvl w:val="0"/>
          <w:numId w:val="10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保留地址</w:t>
      </w:r>
      <w:r>
        <w:rPr>
          <w:rFonts w:cs="Times New Roman" w:asciiTheme="minorEastAsia" w:hAnsiTheme="minorEastAsia" w:eastAsiaTheme="minorEastAsia"/>
          <w:sz w:val="24"/>
          <w:szCs w:val="24"/>
        </w:rPr>
        <w:t>172.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16</w:t>
      </w:r>
      <w:r>
        <w:rPr>
          <w:rFonts w:cs="Times New Roman" w:asciiTheme="minorEastAsia" w:hAnsiTheme="minorEastAsia" w:eastAsiaTheme="minorEastAsia"/>
          <w:sz w:val="24"/>
          <w:szCs w:val="24"/>
        </w:rPr>
        <w:t>.10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0</w:t>
      </w:r>
      <w:r>
        <w:rPr>
          <w:rFonts w:cs="Times New Roman" w:asciiTheme="minorEastAsia" w:hAnsiTheme="minorEastAsia" w:eastAsiaTheme="minorEastAsia"/>
          <w:sz w:val="24"/>
          <w:szCs w:val="24"/>
        </w:rPr>
        <w:t>.1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29</w:t>
      </w:r>
      <w:r>
        <w:rPr>
          <w:rFonts w:cs="Times New Roman" w:asciiTheme="minorEastAsia" w:hAnsiTheme="minorEastAsia" w:eastAsiaTheme="minorEastAsia"/>
          <w:sz w:val="24"/>
          <w:szCs w:val="24"/>
        </w:rPr>
        <w:t>-1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39，起始地址172.16.100.140-</w:t>
      </w:r>
      <w:r>
        <w:rPr>
          <w:rFonts w:cs="Times New Roman" w:asciiTheme="minorEastAsia" w:hAnsiTheme="minorEastAsia" w:eastAsiaTheme="minorEastAsia"/>
          <w:sz w:val="24"/>
          <w:szCs w:val="24"/>
        </w:rPr>
        <w:t>254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；绑定SDCserver</w:t>
      </w:r>
      <w:r>
        <w:rPr>
          <w:rFonts w:cs="Times New Roman" w:asciiTheme="minorEastAsia" w:hAnsiTheme="minorEastAsia" w:eastAsiaTheme="minorEastAsia"/>
          <w:sz w:val="24"/>
          <w:szCs w:val="24"/>
        </w:rPr>
        <w:t>的IP地址为 172.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16</w:t>
      </w:r>
      <w:r>
        <w:rPr>
          <w:rFonts w:cs="Times New Roman" w:asciiTheme="minorEastAsia" w:hAnsiTheme="minorEastAsia" w:eastAsiaTheme="minorEastAsia"/>
          <w:sz w:val="24"/>
          <w:szCs w:val="24"/>
        </w:rPr>
        <w:t>.10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0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202</w:t>
      </w:r>
      <w:r>
        <w:rPr>
          <w:rFonts w:cs="Times New Roman" w:asciiTheme="minorEastAsia" w:hAnsiTheme="minorEastAsia" w:eastAsiaTheme="minorEastAsia"/>
          <w:sz w:val="24"/>
          <w:szCs w:val="24"/>
        </w:rPr>
        <w:t>/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25；</w:t>
      </w:r>
    </w:p>
    <w:p>
      <w:pPr>
        <w:pStyle w:val="37"/>
        <w:widowControl w:val="0"/>
        <w:numPr>
          <w:ilvl w:val="0"/>
          <w:numId w:val="10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网关地址</w:t>
      </w:r>
      <w:r>
        <w:rPr>
          <w:rFonts w:cs="Times New Roman" w:asciiTheme="minorEastAsia" w:hAnsiTheme="minorEastAsia" w:eastAsiaTheme="minorEastAsia"/>
          <w:sz w:val="24"/>
          <w:szCs w:val="24"/>
        </w:rPr>
        <w:t>：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172.16.100</w:t>
      </w:r>
      <w:r>
        <w:rPr>
          <w:rFonts w:cs="Times New Roman" w:asciiTheme="minorEastAsia" w:hAnsiTheme="minorEastAsia" w:eastAsiaTheme="minorEastAsia"/>
          <w:sz w:val="24"/>
          <w:szCs w:val="24"/>
        </w:rPr>
        <w:t>.254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</w:t>
      </w:r>
    </w:p>
    <w:p>
      <w:pPr>
        <w:pStyle w:val="37"/>
        <w:widowControl w:val="0"/>
        <w:numPr>
          <w:ilvl w:val="0"/>
          <w:numId w:val="10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DNS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服务器</w:t>
      </w:r>
      <w:r>
        <w:rPr>
          <w:rFonts w:cs="Times New Roman" w:asciiTheme="minorEastAsia" w:hAnsiTheme="minorEastAsia" w:eastAsiaTheme="minorEastAsia"/>
          <w:sz w:val="24"/>
          <w:szCs w:val="24"/>
        </w:rPr>
        <w:t>：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172.16.100.201；8.</w:t>
      </w:r>
      <w:r>
        <w:rPr>
          <w:rFonts w:cs="Times New Roman" w:asciiTheme="minorEastAsia" w:hAnsiTheme="minorEastAsia" w:eastAsiaTheme="minorEastAsia"/>
          <w:sz w:val="24"/>
          <w:szCs w:val="24"/>
        </w:rPr>
        <w:t>8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.</w:t>
      </w:r>
      <w:r>
        <w:rPr>
          <w:rFonts w:cs="Times New Roman" w:asciiTheme="minorEastAsia" w:hAnsiTheme="minorEastAsia" w:eastAsiaTheme="minorEastAsia"/>
          <w:sz w:val="24"/>
          <w:szCs w:val="24"/>
        </w:rPr>
        <w:t>8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.</w:t>
      </w:r>
      <w:r>
        <w:rPr>
          <w:rFonts w:cs="Times New Roman" w:asciiTheme="minorEastAsia" w:hAnsiTheme="minorEastAsia" w:eastAsiaTheme="minorEastAsia"/>
          <w:sz w:val="24"/>
          <w:szCs w:val="24"/>
        </w:rPr>
        <w:t>8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</w:t>
      </w:r>
    </w:p>
    <w:p>
      <w:pPr>
        <w:pStyle w:val="37"/>
        <w:widowControl w:val="0"/>
        <w:numPr>
          <w:ilvl w:val="0"/>
          <w:numId w:val="10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bookmarkStart w:id="82" w:name="PKI_SERVICE工作任务"/>
      <w:bookmarkEnd w:id="82"/>
      <w:r>
        <w:rPr>
          <w:rFonts w:hint="eastAsia" w:cs="Times New Roman" w:asciiTheme="minorEastAsia" w:hAnsiTheme="minorEastAsia" w:eastAsiaTheme="minorEastAsia"/>
          <w:sz w:val="24"/>
          <w:szCs w:val="24"/>
        </w:rPr>
        <w:t>地址租约</w:t>
      </w:r>
      <w:r>
        <w:rPr>
          <w:rFonts w:cs="Times New Roman" w:asciiTheme="minorEastAsia" w:hAnsiTheme="minorEastAsia" w:eastAsiaTheme="minorEastAsia"/>
          <w:sz w:val="24"/>
          <w:szCs w:val="24"/>
        </w:rPr>
        <w:t>11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小时5</w:t>
      </w:r>
      <w:r>
        <w:rPr>
          <w:rFonts w:cs="Times New Roman" w:asciiTheme="minorEastAsia" w:hAnsiTheme="minorEastAsia" w:eastAsiaTheme="minorEastAsia"/>
          <w:sz w:val="24"/>
          <w:szCs w:val="24"/>
        </w:rPr>
        <w:t>9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分5</w:t>
      </w:r>
      <w:r>
        <w:rPr>
          <w:rFonts w:cs="Times New Roman" w:asciiTheme="minorEastAsia" w:hAnsiTheme="minorEastAsia" w:eastAsiaTheme="minorEastAsia"/>
          <w:sz w:val="24"/>
          <w:szCs w:val="24"/>
        </w:rPr>
        <w:t>9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秒。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28"/>
        </w:rPr>
      </w:pPr>
      <w:r>
        <w:rPr>
          <w:rFonts w:hint="eastAsia" w:cs="Times New Roman" w:asciiTheme="minorEastAsia" w:hAnsiTheme="minorEastAsia"/>
          <w:b/>
          <w:sz w:val="28"/>
          <w:szCs w:val="28"/>
        </w:rPr>
        <w:t>4</w:t>
      </w:r>
      <w:r>
        <w:rPr>
          <w:rFonts w:hint="eastAsia" w:cs="Times New Roman" w:asciiTheme="minorEastAsia" w:hAnsiTheme="minorEastAsia"/>
          <w:b/>
          <w:sz w:val="28"/>
          <w:szCs w:val="32"/>
        </w:rPr>
        <w:t>．</w:t>
      </w:r>
      <w:r>
        <w:rPr>
          <w:rFonts w:hint="eastAsia" w:cs="Times New Roman" w:asciiTheme="minorEastAsia" w:hAnsiTheme="minorEastAsia"/>
          <w:b/>
          <w:sz w:val="28"/>
          <w:szCs w:val="28"/>
        </w:rPr>
        <w:t>I</w:t>
      </w:r>
      <w:r>
        <w:rPr>
          <w:rFonts w:cs="Times New Roman" w:asciiTheme="minorEastAsia" w:hAnsiTheme="minorEastAsia"/>
          <w:b/>
          <w:sz w:val="28"/>
          <w:szCs w:val="28"/>
        </w:rPr>
        <w:t>SCSI</w:t>
      </w:r>
    </w:p>
    <w:p>
      <w:pPr>
        <w:pStyle w:val="37"/>
        <w:widowControl w:val="0"/>
        <w:numPr>
          <w:ilvl w:val="0"/>
          <w:numId w:val="11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bookmarkStart w:id="83" w:name="_Toc544"/>
      <w:bookmarkStart w:id="84" w:name="_Toc51599967"/>
      <w:bookmarkStart w:id="85" w:name="_Toc23092"/>
      <w:bookmarkStart w:id="86" w:name="_Toc37165967"/>
      <w:r>
        <w:rPr>
          <w:rFonts w:cs="Times New Roman" w:asciiTheme="minorEastAsia" w:hAnsiTheme="minorEastAsia" w:eastAsiaTheme="minorEastAsia"/>
          <w:sz w:val="24"/>
          <w:szCs w:val="24"/>
        </w:rPr>
        <w:t>创建100G的ISCSI磁盘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，存储到D盘目录下的iSCSI文件夹；</w:t>
      </w:r>
    </w:p>
    <w:p>
      <w:pPr>
        <w:pStyle w:val="37"/>
        <w:widowControl w:val="0"/>
        <w:numPr>
          <w:ilvl w:val="0"/>
          <w:numId w:val="11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启用Mutual CHAP认证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</w:t>
      </w:r>
    </w:p>
    <w:p>
      <w:pPr>
        <w:pStyle w:val="37"/>
        <w:widowControl w:val="0"/>
        <w:numPr>
          <w:ilvl w:val="0"/>
          <w:numId w:val="11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Client为iSCSI客户端，连接成功后，格式化挂载到F盘。</w:t>
      </w:r>
    </w:p>
    <w:bookmarkEnd w:id="83"/>
    <w:bookmarkEnd w:id="84"/>
    <w:bookmarkEnd w:id="85"/>
    <w:bookmarkEnd w:id="86"/>
    <w:p>
      <w:pPr>
        <w:keepNext/>
        <w:keepLines/>
        <w:spacing w:before="320" w:after="60" w:line="360" w:lineRule="auto"/>
        <w:outlineLvl w:val="1"/>
        <w:rPr>
          <w:rFonts w:cs="微软雅黑" w:asciiTheme="minorEastAsia" w:hAnsiTheme="minorEastAsia"/>
          <w:b/>
          <w:sz w:val="28"/>
          <w:szCs w:val="28"/>
        </w:rPr>
      </w:pPr>
      <w:bookmarkStart w:id="87" w:name="_Toc7919"/>
      <w:bookmarkStart w:id="88" w:name="_Toc6047"/>
      <w:r>
        <w:rPr>
          <w:rFonts w:hint="eastAsia" w:cs="Times New Roman" w:asciiTheme="minorEastAsia" w:hAnsiTheme="minorEastAsia"/>
          <w:b/>
          <w:sz w:val="28"/>
          <w:szCs w:val="28"/>
        </w:rPr>
        <w:t xml:space="preserve">（三） </w:t>
      </w:r>
      <w:r>
        <w:rPr>
          <w:rFonts w:cs="Arial" w:asciiTheme="minorEastAsia" w:hAnsiTheme="minorEastAsia"/>
          <w:b/>
          <w:sz w:val="28"/>
          <w:szCs w:val="28"/>
        </w:rPr>
        <w:t>Server01</w:t>
      </w:r>
      <w:r>
        <w:rPr>
          <w:rFonts w:hint="eastAsia" w:cs="Times New Roman" w:asciiTheme="minorEastAsia" w:hAnsiTheme="minorEastAsia"/>
          <w:b/>
          <w:sz w:val="28"/>
          <w:szCs w:val="28"/>
        </w:rPr>
        <w:t>配置任</w:t>
      </w:r>
      <w:r>
        <w:rPr>
          <w:rFonts w:hint="eastAsia" w:cs="微软雅黑" w:asciiTheme="minorEastAsia" w:hAnsiTheme="minorEastAsia"/>
          <w:b/>
          <w:sz w:val="28"/>
          <w:szCs w:val="28"/>
        </w:rPr>
        <w:t>务</w:t>
      </w:r>
      <w:bookmarkEnd w:id="68"/>
      <w:bookmarkEnd w:id="69"/>
      <w:bookmarkEnd w:id="70"/>
      <w:bookmarkEnd w:id="87"/>
      <w:bookmarkEnd w:id="88"/>
    </w:p>
    <w:p>
      <w:pPr>
        <w:widowControl w:val="0"/>
        <w:spacing w:before="100" w:beforeAutospacing="1" w:after="0" w:line="360" w:lineRule="auto"/>
        <w:ind w:firstLine="566" w:firstLineChars="236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注意：若题目中未明确规定，请使用默认配置。</w:t>
      </w:r>
    </w:p>
    <w:p>
      <w:pPr>
        <w:widowControl w:val="0"/>
        <w:spacing w:before="103" w:after="0" w:line="360" w:lineRule="auto"/>
        <w:ind w:firstLine="480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虚拟服务器上，虚拟机名称为“Server01”的为“Server01”服务器系统，服务器</w:t>
      </w:r>
      <w:r>
        <w:rPr>
          <w:rFonts w:cs="Arial" w:asciiTheme="minorEastAsia" w:hAnsiTheme="minorEastAsia"/>
          <w:sz w:val="24"/>
          <w:szCs w:val="24"/>
        </w:rPr>
        <w:t xml:space="preserve">已安装好基本的  </w:t>
      </w:r>
      <w:r>
        <w:rPr>
          <w:rFonts w:hint="eastAsia" w:cs="Times New Roman" w:asciiTheme="minorEastAsia" w:hAnsiTheme="minorEastAsia"/>
          <w:sz w:val="24"/>
          <w:szCs w:val="24"/>
        </w:rPr>
        <w:t>Windows Server</w:t>
      </w:r>
      <w:r>
        <w:rPr>
          <w:rFonts w:cs="Arial" w:asciiTheme="minorEastAsia" w:hAnsiTheme="minorEastAsia"/>
          <w:sz w:val="24"/>
          <w:szCs w:val="24"/>
        </w:rPr>
        <w:t>操作系统</w:t>
      </w:r>
      <w:r>
        <w:rPr>
          <w:rFonts w:hint="eastAsia" w:cs="Arial" w:asciiTheme="minorEastAsia" w:hAnsiTheme="minorEastAsia"/>
          <w:sz w:val="24"/>
          <w:szCs w:val="24"/>
        </w:rPr>
        <w:t>环境</w:t>
      </w:r>
      <w:r>
        <w:rPr>
          <w:rFonts w:cs="Arial" w:asciiTheme="minorEastAsia" w:hAnsiTheme="minorEastAsia"/>
          <w:sz w:val="24"/>
          <w:szCs w:val="24"/>
        </w:rPr>
        <w:t>，</w:t>
      </w:r>
      <w:r>
        <w:rPr>
          <w:rFonts w:hint="eastAsia" w:cs="Arial" w:asciiTheme="minorEastAsia" w:hAnsiTheme="minorEastAsia"/>
          <w:sz w:val="24"/>
          <w:szCs w:val="24"/>
        </w:rPr>
        <w:t>默认用户名为“</w:t>
      </w:r>
      <w:r>
        <w:rPr>
          <w:rFonts w:cs="Arial" w:asciiTheme="minorEastAsia" w:hAnsiTheme="minorEastAsia"/>
          <w:sz w:val="24"/>
          <w:szCs w:val="24"/>
        </w:rPr>
        <w:t>administrator</w:t>
      </w:r>
      <w:r>
        <w:rPr>
          <w:rFonts w:hint="eastAsia" w:cs="Arial" w:asciiTheme="minorEastAsia" w:hAnsiTheme="minorEastAsia"/>
          <w:sz w:val="24"/>
          <w:szCs w:val="24"/>
        </w:rPr>
        <w:t>”，默认密码：Chinaskills22。</w:t>
      </w:r>
    </w:p>
    <w:p>
      <w:pPr>
        <w:widowControl w:val="0"/>
        <w:spacing w:before="103" w:after="0" w:line="360" w:lineRule="auto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注：</w:t>
      </w:r>
      <w:r>
        <w:rPr>
          <w:rFonts w:hint="eastAsia" w:cs="Times New Roman" w:asciiTheme="minorEastAsia" w:hAnsiTheme="minorEastAsia"/>
          <w:sz w:val="24"/>
          <w:szCs w:val="24"/>
        </w:rPr>
        <w:t>本题目中没特别说明的密码皆为：Chinaskills22。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32"/>
        </w:rPr>
      </w:pPr>
      <w:bookmarkStart w:id="89" w:name="DIRECT_ACCESS_SERVICE工作任务"/>
      <w:bookmarkEnd w:id="89"/>
      <w:bookmarkStart w:id="90" w:name="_Toc37165971"/>
      <w:bookmarkStart w:id="91" w:name="_Toc22718"/>
      <w:bookmarkStart w:id="92" w:name="_Toc1728"/>
      <w:r>
        <w:rPr>
          <w:rFonts w:hint="eastAsia" w:cs="Times New Roman" w:asciiTheme="minorEastAsia" w:hAnsiTheme="minorEastAsia"/>
          <w:b/>
          <w:sz w:val="28"/>
          <w:szCs w:val="32"/>
        </w:rPr>
        <w:t>1．Server01系统基础环境配置</w:t>
      </w:r>
      <w:bookmarkEnd w:id="90"/>
      <w:bookmarkEnd w:id="91"/>
      <w:bookmarkEnd w:id="92"/>
    </w:p>
    <w:p>
      <w:pPr>
        <w:pStyle w:val="37"/>
        <w:widowControl w:val="0"/>
        <w:numPr>
          <w:ilvl w:val="0"/>
          <w:numId w:val="12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请根据附件说明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或提供的基础信息，</w:t>
      </w:r>
      <w:r>
        <w:rPr>
          <w:rFonts w:cs="Times New Roman" w:asciiTheme="minorEastAsia" w:hAnsiTheme="minorEastAsia" w:eastAsiaTheme="minorEastAsia"/>
          <w:sz w:val="24"/>
          <w:szCs w:val="24"/>
        </w:rPr>
        <w:t>配置服务器的主机名，IP 地址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，创建要求的用户名及密码；</w:t>
      </w:r>
    </w:p>
    <w:p>
      <w:pPr>
        <w:pStyle w:val="37"/>
        <w:widowControl w:val="0"/>
        <w:numPr>
          <w:ilvl w:val="0"/>
          <w:numId w:val="12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配置</w:t>
      </w:r>
      <w:r>
        <w:rPr>
          <w:rFonts w:cs="Times New Roman" w:asciiTheme="minorEastAsia" w:hAnsiTheme="minorEastAsia" w:eastAsiaTheme="minorEastAsia"/>
          <w:sz w:val="24"/>
          <w:szCs w:val="24"/>
        </w:rPr>
        <w:t>Windows 防火墙，仅允许配置的服务通过防火墙；禁止ICMP回显请求；</w:t>
      </w:r>
    </w:p>
    <w:p>
      <w:pPr>
        <w:pStyle w:val="37"/>
        <w:widowControl w:val="0"/>
        <w:numPr>
          <w:ilvl w:val="0"/>
          <w:numId w:val="12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将Server01加入到Chinaskills.cn的域中，只有域管理员和IT部门员工及本地管理员可以登陆服务器。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32"/>
        </w:rPr>
      </w:pPr>
      <w:bookmarkStart w:id="93" w:name="_Toc37165972"/>
      <w:bookmarkStart w:id="94" w:name="_Toc20614"/>
      <w:bookmarkStart w:id="95" w:name="_Toc20057"/>
      <w:r>
        <w:rPr>
          <w:rFonts w:hint="eastAsia" w:cs="Times New Roman" w:asciiTheme="minorEastAsia" w:hAnsiTheme="minorEastAsia"/>
          <w:b/>
          <w:sz w:val="28"/>
          <w:szCs w:val="32"/>
        </w:rPr>
        <w:t>2．服务器磁盘配置</w:t>
      </w:r>
      <w:r>
        <w:rPr>
          <w:rFonts w:cs="Times New Roman" w:asciiTheme="minorEastAsia" w:hAnsiTheme="minorEastAsia"/>
          <w:b/>
          <w:sz w:val="28"/>
          <w:szCs w:val="32"/>
        </w:rPr>
        <w:t>工作任</w:t>
      </w:r>
      <w:r>
        <w:rPr>
          <w:rFonts w:hint="eastAsia" w:cs="Times New Roman" w:asciiTheme="minorEastAsia" w:hAnsiTheme="minorEastAsia"/>
          <w:b/>
          <w:sz w:val="28"/>
          <w:szCs w:val="32"/>
        </w:rPr>
        <w:t>务</w:t>
      </w:r>
      <w:bookmarkEnd w:id="93"/>
      <w:bookmarkEnd w:id="94"/>
      <w:bookmarkEnd w:id="95"/>
    </w:p>
    <w:p>
      <w:pPr>
        <w:pStyle w:val="37"/>
        <w:widowControl w:val="0"/>
        <w:numPr>
          <w:ilvl w:val="0"/>
          <w:numId w:val="13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安装及配置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软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RAID5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</w:t>
      </w:r>
    </w:p>
    <w:p>
      <w:pPr>
        <w:pStyle w:val="37"/>
        <w:widowControl w:val="0"/>
        <w:numPr>
          <w:ilvl w:val="0"/>
          <w:numId w:val="13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在安装好的Server01虚拟机中</w:t>
      </w:r>
      <w:r>
        <w:rPr>
          <w:rFonts w:cs="Times New Roman" w:asciiTheme="minorEastAsia" w:hAnsiTheme="minorEastAsia" w:eastAsiaTheme="minorEastAsia"/>
          <w:sz w:val="24"/>
          <w:szCs w:val="24"/>
        </w:rPr>
        <w:t>添加三块10G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虚拟磁盘；</w:t>
      </w:r>
    </w:p>
    <w:p>
      <w:pPr>
        <w:pStyle w:val="37"/>
        <w:widowControl w:val="0"/>
        <w:numPr>
          <w:ilvl w:val="0"/>
          <w:numId w:val="13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组成RAID5，磁盘分区命名为卷标H盘：Raid5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</w:t>
      </w:r>
    </w:p>
    <w:p>
      <w:pPr>
        <w:pStyle w:val="37"/>
        <w:widowControl w:val="0"/>
        <w:numPr>
          <w:ilvl w:val="0"/>
          <w:numId w:val="13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手动测试破坏一块磁盘，做R</w:t>
      </w:r>
      <w:r>
        <w:rPr>
          <w:rFonts w:cs="Times New Roman" w:asciiTheme="minorEastAsia" w:hAnsiTheme="minorEastAsia" w:eastAsiaTheme="minorEastAsia"/>
          <w:sz w:val="24"/>
          <w:szCs w:val="24"/>
        </w:rPr>
        <w:t>AID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磁盘修复；确认R</w:t>
      </w:r>
      <w:r>
        <w:rPr>
          <w:rFonts w:cs="Times New Roman" w:asciiTheme="minorEastAsia" w:hAnsiTheme="minorEastAsia" w:eastAsiaTheme="minorEastAsia"/>
          <w:sz w:val="24"/>
          <w:szCs w:val="24"/>
        </w:rPr>
        <w:t>AID5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配置完毕。</w:t>
      </w:r>
    </w:p>
    <w:p>
      <w:pPr>
        <w:keepNext/>
        <w:keepLines/>
        <w:spacing w:before="320" w:after="60" w:line="360" w:lineRule="auto"/>
        <w:outlineLvl w:val="1"/>
        <w:rPr>
          <w:rFonts w:cs="Times New Roman" w:asciiTheme="minorEastAsia" w:hAnsiTheme="minorEastAsia"/>
          <w:b/>
          <w:sz w:val="28"/>
          <w:szCs w:val="28"/>
        </w:rPr>
      </w:pPr>
      <w:bookmarkStart w:id="96" w:name="_Toc2245"/>
      <w:bookmarkStart w:id="97" w:name="_Toc12003"/>
      <w:bookmarkStart w:id="98" w:name="_Toc11157"/>
      <w:bookmarkStart w:id="99" w:name="_Toc28729"/>
      <w:bookmarkStart w:id="100" w:name="_Toc37165976"/>
      <w:r>
        <w:rPr>
          <w:rFonts w:hint="eastAsia" w:cs="Times New Roman" w:asciiTheme="minorEastAsia" w:hAnsiTheme="minorEastAsia"/>
          <w:b/>
          <w:sz w:val="28"/>
          <w:szCs w:val="28"/>
        </w:rPr>
        <w:t>（四） Server02配置任务</w:t>
      </w:r>
      <w:bookmarkEnd w:id="96"/>
      <w:bookmarkEnd w:id="97"/>
      <w:bookmarkEnd w:id="98"/>
      <w:bookmarkEnd w:id="99"/>
      <w:bookmarkEnd w:id="100"/>
    </w:p>
    <w:p>
      <w:pPr>
        <w:pStyle w:val="7"/>
        <w:spacing w:before="100" w:beforeAutospacing="1" w:line="360" w:lineRule="auto"/>
        <w:ind w:left="0" w:firstLine="566" w:firstLineChars="236"/>
        <w:rPr>
          <w:rFonts w:asciiTheme="minorEastAsia" w:hAnsiTheme="minorEastAsia" w:eastAsiaTheme="minorEastAsia"/>
          <w:lang w:eastAsia="zh-CN"/>
        </w:rPr>
      </w:pPr>
      <w:r>
        <w:rPr>
          <w:rFonts w:asciiTheme="minorEastAsia" w:hAnsiTheme="minorEastAsia" w:eastAsiaTheme="minorEastAsia"/>
          <w:lang w:eastAsia="zh-CN"/>
        </w:rPr>
        <w:t>注意：若题目中未明确规定，请使用默认配置。</w:t>
      </w:r>
    </w:p>
    <w:p>
      <w:pPr>
        <w:pStyle w:val="7"/>
        <w:spacing w:before="103" w:line="360" w:lineRule="auto"/>
        <w:ind w:left="0" w:firstLine="480" w:firstLineChars="200"/>
        <w:rPr>
          <w:rFonts w:cs="Arial" w:asciiTheme="minorEastAsia" w:hAnsiTheme="minorEastAsia" w:eastAsiaTheme="minorEastAsia"/>
          <w:lang w:eastAsia="zh-CN"/>
        </w:rPr>
      </w:pPr>
      <w:r>
        <w:rPr>
          <w:rFonts w:hint="eastAsia" w:cs="Arial" w:asciiTheme="minorEastAsia" w:hAnsiTheme="minorEastAsia" w:eastAsiaTheme="minorEastAsia"/>
          <w:lang w:eastAsia="zh-CN"/>
        </w:rPr>
        <w:t>虚拟服务器上，虚拟机名称为“Server02”的为“Server02”服务器系统，服务器需要安装，并完成配置</w:t>
      </w:r>
      <w:r>
        <w:rPr>
          <w:rFonts w:cs="Arial" w:asciiTheme="minorEastAsia" w:hAnsiTheme="minorEastAsia" w:eastAsiaTheme="minorEastAsia"/>
          <w:lang w:eastAsia="zh-CN"/>
        </w:rPr>
        <w:t xml:space="preserve">基本的 </w:t>
      </w:r>
      <w:r>
        <w:rPr>
          <w:rFonts w:hint="eastAsia" w:asciiTheme="minorEastAsia" w:hAnsiTheme="minorEastAsia" w:eastAsiaTheme="minorEastAsia"/>
          <w:lang w:eastAsia="zh-CN"/>
        </w:rPr>
        <w:t>Windows Server</w:t>
      </w:r>
      <w:r>
        <w:rPr>
          <w:rFonts w:cs="Arial" w:asciiTheme="minorEastAsia" w:hAnsiTheme="minorEastAsia" w:eastAsiaTheme="minorEastAsia"/>
          <w:lang w:eastAsia="zh-CN"/>
        </w:rPr>
        <w:t>操作系统</w:t>
      </w:r>
      <w:r>
        <w:rPr>
          <w:rFonts w:hint="eastAsia" w:cs="Arial" w:asciiTheme="minorEastAsia" w:hAnsiTheme="minorEastAsia" w:eastAsiaTheme="minorEastAsia"/>
          <w:lang w:eastAsia="zh-CN"/>
        </w:rPr>
        <w:t>环境</w:t>
      </w:r>
      <w:r>
        <w:rPr>
          <w:rFonts w:cs="Arial" w:asciiTheme="minorEastAsia" w:hAnsiTheme="minorEastAsia" w:eastAsiaTheme="minorEastAsia"/>
          <w:lang w:eastAsia="zh-CN"/>
        </w:rPr>
        <w:t>，</w:t>
      </w:r>
      <w:r>
        <w:rPr>
          <w:rFonts w:hint="eastAsia" w:cs="Arial" w:asciiTheme="minorEastAsia" w:hAnsiTheme="minorEastAsia" w:eastAsiaTheme="minorEastAsia"/>
          <w:lang w:eastAsia="zh-CN"/>
        </w:rPr>
        <w:t>默认用户名为“</w:t>
      </w:r>
      <w:r>
        <w:rPr>
          <w:rFonts w:cs="Arial" w:asciiTheme="minorEastAsia" w:hAnsiTheme="minorEastAsia" w:eastAsiaTheme="minorEastAsia"/>
          <w:lang w:eastAsia="zh-CN"/>
        </w:rPr>
        <w:t>administrator</w:t>
      </w:r>
      <w:r>
        <w:rPr>
          <w:rFonts w:hint="eastAsia" w:cs="Arial" w:asciiTheme="minorEastAsia" w:hAnsiTheme="minorEastAsia" w:eastAsiaTheme="minorEastAsia"/>
          <w:lang w:eastAsia="zh-CN"/>
        </w:rPr>
        <w:t>”，默认密码：Chinaskills22。</w:t>
      </w:r>
    </w:p>
    <w:p>
      <w:pPr>
        <w:pStyle w:val="7"/>
        <w:spacing w:before="103" w:line="360" w:lineRule="auto"/>
        <w:ind w:left="0" w:firstLine="480" w:firstLineChars="200"/>
        <w:rPr>
          <w:rFonts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 w:eastAsiaTheme="minorEastAsia"/>
          <w:lang w:eastAsia="zh-CN"/>
        </w:rPr>
        <w:t>注：本题目中没特别说明的密码皆为：Chinaskills22。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32"/>
        </w:rPr>
      </w:pPr>
      <w:bookmarkStart w:id="101" w:name="W-WEB_SERVER_工作任务"/>
      <w:bookmarkEnd w:id="101"/>
      <w:bookmarkStart w:id="102" w:name="_Toc2028"/>
      <w:bookmarkStart w:id="103" w:name="_Toc23702"/>
      <w:r>
        <w:rPr>
          <w:rFonts w:hint="eastAsia" w:cs="Times New Roman" w:asciiTheme="minorEastAsia" w:hAnsiTheme="minorEastAsia"/>
          <w:b/>
          <w:sz w:val="28"/>
          <w:szCs w:val="32"/>
        </w:rPr>
        <w:t>1．Server02系统基础环境配置</w:t>
      </w:r>
      <w:bookmarkEnd w:id="102"/>
      <w:bookmarkEnd w:id="103"/>
    </w:p>
    <w:p>
      <w:pPr>
        <w:pStyle w:val="37"/>
        <w:numPr>
          <w:ilvl w:val="0"/>
          <w:numId w:val="14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请根据附件说明</w:t>
      </w:r>
      <w:r>
        <w:rPr>
          <w:rFonts w:hint="eastAsia" w:asciiTheme="minorEastAsia" w:hAnsiTheme="minorEastAsia" w:eastAsiaTheme="minorEastAsia"/>
          <w:sz w:val="24"/>
          <w:szCs w:val="24"/>
        </w:rPr>
        <w:t>或提供的基础信息，</w:t>
      </w:r>
      <w:r>
        <w:rPr>
          <w:rFonts w:asciiTheme="minorEastAsia" w:hAnsiTheme="minorEastAsia" w:eastAsiaTheme="minorEastAsia"/>
          <w:sz w:val="24"/>
          <w:szCs w:val="24"/>
        </w:rPr>
        <w:t>配置服务器的主机名，IP 地址</w:t>
      </w:r>
      <w:r>
        <w:rPr>
          <w:rFonts w:hint="eastAsia" w:asciiTheme="minorEastAsia" w:hAnsiTheme="minorEastAsia" w:eastAsiaTheme="minorEastAsia"/>
          <w:sz w:val="24"/>
          <w:szCs w:val="24"/>
        </w:rPr>
        <w:t>，创建要求的用户名及密码；</w:t>
      </w:r>
    </w:p>
    <w:p>
      <w:pPr>
        <w:pStyle w:val="37"/>
        <w:numPr>
          <w:ilvl w:val="0"/>
          <w:numId w:val="14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配置</w:t>
      </w:r>
      <w:r>
        <w:rPr>
          <w:rFonts w:asciiTheme="minorEastAsia" w:hAnsiTheme="minorEastAsia" w:eastAsiaTheme="minorEastAsia"/>
          <w:sz w:val="24"/>
          <w:szCs w:val="24"/>
        </w:rPr>
        <w:t>Windows 防火墙，仅允许配置的服务通过防火墙；禁止ICMP回显请求；</w:t>
      </w:r>
    </w:p>
    <w:p>
      <w:pPr>
        <w:pStyle w:val="37"/>
        <w:numPr>
          <w:ilvl w:val="0"/>
          <w:numId w:val="14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将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Server02</w:t>
      </w:r>
      <w:r>
        <w:rPr>
          <w:rFonts w:asciiTheme="minorEastAsia" w:hAnsiTheme="minorEastAsia" w:eastAsiaTheme="minorEastAsia"/>
          <w:sz w:val="24"/>
          <w:szCs w:val="24"/>
        </w:rPr>
        <w:t>加入到</w:t>
      </w:r>
      <w:r>
        <w:rPr>
          <w:rFonts w:hint="eastAsia" w:asciiTheme="minorEastAsia" w:hAnsiTheme="minorEastAsia" w:eastAsiaTheme="minorEastAsia"/>
          <w:sz w:val="24"/>
          <w:szCs w:val="24"/>
        </w:rPr>
        <w:t>Chinaskills.cn</w:t>
      </w:r>
      <w:r>
        <w:rPr>
          <w:rFonts w:asciiTheme="minorEastAsia" w:hAnsiTheme="minorEastAsia" w:eastAsiaTheme="minorEastAsia"/>
          <w:sz w:val="24"/>
          <w:szCs w:val="24"/>
        </w:rPr>
        <w:t>的域中，只有域管理员和IT部门员工</w:t>
      </w:r>
      <w:r>
        <w:rPr>
          <w:rFonts w:hint="eastAsia" w:asciiTheme="minorEastAsia" w:hAnsiTheme="minorEastAsia" w:eastAsiaTheme="minorEastAsia"/>
          <w:sz w:val="24"/>
          <w:szCs w:val="24"/>
        </w:rPr>
        <w:t>及本地管理员</w:t>
      </w:r>
      <w:r>
        <w:rPr>
          <w:rFonts w:asciiTheme="minorEastAsia" w:hAnsiTheme="minorEastAsia" w:eastAsiaTheme="minorEastAsia"/>
          <w:sz w:val="24"/>
          <w:szCs w:val="24"/>
        </w:rPr>
        <w:t>可以登陆服务器</w:t>
      </w:r>
      <w:r>
        <w:rPr>
          <w:rFonts w:hint="eastAsia" w:asciiTheme="minorEastAsia" w:hAnsiTheme="minorEastAsia" w:eastAsiaTheme="minorEastAsia"/>
          <w:sz w:val="24"/>
          <w:szCs w:val="24"/>
        </w:rPr>
        <w:t>。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32"/>
        </w:rPr>
      </w:pPr>
      <w:bookmarkStart w:id="104" w:name="_Toc30964"/>
      <w:bookmarkStart w:id="105" w:name="_Toc9233"/>
      <w:bookmarkStart w:id="106" w:name="_Toc37165979"/>
      <w:r>
        <w:rPr>
          <w:rFonts w:hint="eastAsia" w:cs="Times New Roman" w:asciiTheme="minorEastAsia" w:hAnsiTheme="minorEastAsia"/>
          <w:b/>
          <w:sz w:val="28"/>
          <w:szCs w:val="32"/>
        </w:rPr>
        <w:t>2．DISK配置服务器软RAID工作任务</w:t>
      </w:r>
      <w:bookmarkEnd w:id="104"/>
      <w:bookmarkEnd w:id="105"/>
      <w:bookmarkEnd w:id="106"/>
    </w:p>
    <w:p>
      <w:pPr>
        <w:pStyle w:val="37"/>
        <w:numPr>
          <w:ilvl w:val="0"/>
          <w:numId w:val="15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配置系统软</w:t>
      </w:r>
      <w:r>
        <w:rPr>
          <w:rFonts w:asciiTheme="minorEastAsia" w:hAnsiTheme="minorEastAsia" w:eastAsiaTheme="minorEastAsia"/>
          <w:sz w:val="24"/>
          <w:szCs w:val="24"/>
        </w:rPr>
        <w:t>RAID；添加</w:t>
      </w:r>
      <w:r>
        <w:rPr>
          <w:rFonts w:hint="eastAsia" w:asciiTheme="minorEastAsia" w:hAnsiTheme="minorEastAsia" w:eastAsiaTheme="minorEastAsia"/>
          <w:sz w:val="24"/>
          <w:szCs w:val="24"/>
        </w:rPr>
        <w:t>两</w:t>
      </w:r>
      <w:r>
        <w:rPr>
          <w:rFonts w:asciiTheme="minorEastAsia" w:hAnsiTheme="minorEastAsia" w:eastAsiaTheme="minorEastAsia"/>
          <w:sz w:val="24"/>
          <w:szCs w:val="24"/>
        </w:rPr>
        <w:t>块10G磁盘</w:t>
      </w:r>
      <w:r>
        <w:rPr>
          <w:rFonts w:hint="eastAsia" w:asciiTheme="minorEastAsia" w:hAnsiTheme="minorEastAsia" w:eastAsiaTheme="minorEastAsia"/>
          <w:sz w:val="24"/>
          <w:szCs w:val="24"/>
        </w:rPr>
        <w:t>；</w:t>
      </w:r>
    </w:p>
    <w:p>
      <w:pPr>
        <w:pStyle w:val="37"/>
        <w:numPr>
          <w:ilvl w:val="0"/>
          <w:numId w:val="15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在服务器上为创建一个</w:t>
      </w:r>
      <w:r>
        <w:rPr>
          <w:rFonts w:asciiTheme="minorEastAsia" w:hAnsiTheme="minorEastAsia" w:eastAsiaTheme="minorEastAsia"/>
          <w:sz w:val="24"/>
          <w:szCs w:val="24"/>
        </w:rPr>
        <w:t>RAID-1 阵列</w:t>
      </w:r>
      <w:r>
        <w:rPr>
          <w:rFonts w:hint="eastAsia" w:asciiTheme="minorEastAsia" w:hAnsiTheme="minorEastAsia" w:eastAsiaTheme="minorEastAsia"/>
          <w:sz w:val="24"/>
          <w:szCs w:val="24"/>
        </w:rPr>
        <w:t>；</w:t>
      </w:r>
    </w:p>
    <w:p>
      <w:pPr>
        <w:pStyle w:val="37"/>
        <w:numPr>
          <w:ilvl w:val="0"/>
          <w:numId w:val="15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格式化该磁盘挂载为</w:t>
      </w:r>
      <w:r>
        <w:rPr>
          <w:rFonts w:asciiTheme="minorEastAsia" w:hAnsiTheme="minorEastAsia" w:eastAsiaTheme="minorEastAsia"/>
          <w:sz w:val="24"/>
          <w:szCs w:val="24"/>
        </w:rPr>
        <w:t>I 盘，名称为：RAID1；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32"/>
        </w:rPr>
      </w:pPr>
      <w:bookmarkStart w:id="107" w:name="_Toc13734"/>
      <w:bookmarkStart w:id="108" w:name="_Toc37165980"/>
      <w:bookmarkStart w:id="109" w:name="_Toc16319"/>
      <w:r>
        <w:rPr>
          <w:rFonts w:hint="eastAsia" w:cs="Times New Roman" w:asciiTheme="minorEastAsia" w:hAnsiTheme="minorEastAsia"/>
          <w:b/>
          <w:sz w:val="28"/>
          <w:szCs w:val="32"/>
        </w:rPr>
        <w:t>3．</w:t>
      </w:r>
      <w:r>
        <w:rPr>
          <w:rFonts w:cs="Times New Roman" w:asciiTheme="minorEastAsia" w:hAnsiTheme="minorEastAsia"/>
          <w:b/>
          <w:sz w:val="28"/>
          <w:szCs w:val="32"/>
        </w:rPr>
        <w:t>DFS membe</w:t>
      </w:r>
      <w:r>
        <w:rPr>
          <w:rFonts w:hint="eastAsia" w:cs="Times New Roman" w:asciiTheme="minorEastAsia" w:hAnsiTheme="minorEastAsia"/>
          <w:b/>
          <w:sz w:val="28"/>
          <w:szCs w:val="32"/>
        </w:rPr>
        <w:t>端配置</w:t>
      </w:r>
      <w:r>
        <w:rPr>
          <w:rFonts w:cs="Times New Roman" w:asciiTheme="minorEastAsia" w:hAnsiTheme="minorEastAsia"/>
          <w:b/>
          <w:sz w:val="28"/>
          <w:szCs w:val="32"/>
        </w:rPr>
        <w:t>工作</w:t>
      </w:r>
      <w:r>
        <w:rPr>
          <w:rFonts w:hint="eastAsia" w:cs="Times New Roman" w:asciiTheme="minorEastAsia" w:hAnsiTheme="minorEastAsia"/>
          <w:b/>
          <w:sz w:val="28"/>
          <w:szCs w:val="32"/>
        </w:rPr>
        <w:t>任务</w:t>
      </w:r>
      <w:bookmarkEnd w:id="107"/>
      <w:bookmarkEnd w:id="108"/>
      <w:bookmarkEnd w:id="109"/>
    </w:p>
    <w:p>
      <w:pPr>
        <w:pStyle w:val="37"/>
        <w:numPr>
          <w:ilvl w:val="0"/>
          <w:numId w:val="16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安装及配置DFS 服务</w:t>
      </w:r>
      <w:r>
        <w:rPr>
          <w:rFonts w:hint="eastAsia" w:asciiTheme="minorEastAsia" w:hAnsiTheme="minorEastAsia" w:eastAsiaTheme="minorEastAsia"/>
          <w:sz w:val="24"/>
          <w:szCs w:val="24"/>
        </w:rPr>
        <w:t>；</w:t>
      </w:r>
    </w:p>
    <w:p>
      <w:pPr>
        <w:pStyle w:val="37"/>
        <w:numPr>
          <w:ilvl w:val="0"/>
          <w:numId w:val="16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目录设置在H：\DFSsharedir</w:t>
      </w:r>
      <w:r>
        <w:rPr>
          <w:rFonts w:hint="eastAsia" w:asciiTheme="minorEastAsia" w:hAnsiTheme="minorEastAsia" w:eastAsiaTheme="minorEastAsia"/>
          <w:sz w:val="24"/>
          <w:szCs w:val="24"/>
        </w:rPr>
        <w:t>；</w:t>
      </w:r>
    </w:p>
    <w:p>
      <w:pPr>
        <w:pStyle w:val="37"/>
        <w:numPr>
          <w:ilvl w:val="0"/>
          <w:numId w:val="16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加入到</w:t>
      </w:r>
      <w:r>
        <w:rPr>
          <w:rFonts w:asciiTheme="minorEastAsia" w:hAnsiTheme="minorEastAsia" w:eastAsiaTheme="minorEastAsia"/>
          <w:sz w:val="24"/>
          <w:szCs w:val="24"/>
        </w:rPr>
        <w:t>Server03的DFS服务中；</w:t>
      </w:r>
    </w:p>
    <w:p>
      <w:pPr>
        <w:pStyle w:val="37"/>
        <w:numPr>
          <w:ilvl w:val="0"/>
          <w:numId w:val="16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配置交错拓扑；</w:t>
      </w:r>
    </w:p>
    <w:p>
      <w:pPr>
        <w:pStyle w:val="37"/>
        <w:numPr>
          <w:ilvl w:val="0"/>
          <w:numId w:val="16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在</w:t>
      </w:r>
      <w:r>
        <w:rPr>
          <w:rFonts w:asciiTheme="minorEastAsia" w:hAnsiTheme="minorEastAsia" w:eastAsiaTheme="minorEastAsia"/>
          <w:sz w:val="24"/>
          <w:szCs w:val="24"/>
        </w:rPr>
        <w:t>H：\DFSsharedir 文件夹内新建所有部门的文件夹；</w:t>
      </w:r>
    </w:p>
    <w:p>
      <w:pPr>
        <w:pStyle w:val="37"/>
        <w:numPr>
          <w:ilvl w:val="0"/>
          <w:numId w:val="16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所有部门的用户之可以访问部门内的文件，不可以跨部门访问别的部门文件夹内容；</w:t>
      </w:r>
    </w:p>
    <w:p>
      <w:pPr>
        <w:pStyle w:val="37"/>
        <w:numPr>
          <w:ilvl w:val="0"/>
          <w:numId w:val="16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Management用户组用户可以访问全局的文件夹</w:t>
      </w:r>
      <w:r>
        <w:rPr>
          <w:rFonts w:hint="eastAsia" w:asciiTheme="minorEastAsia" w:hAnsiTheme="minorEastAsia" w:eastAsiaTheme="minorEastAsia"/>
          <w:sz w:val="24"/>
          <w:szCs w:val="24"/>
        </w:rPr>
        <w:t>。</w:t>
      </w:r>
    </w:p>
    <w:p>
      <w:pPr>
        <w:keepNext/>
        <w:keepLines/>
        <w:spacing w:before="320" w:after="60" w:line="360" w:lineRule="auto"/>
        <w:outlineLvl w:val="1"/>
        <w:rPr>
          <w:rFonts w:cs="Times New Roman" w:asciiTheme="minorEastAsia" w:hAnsiTheme="minorEastAsia"/>
          <w:b/>
          <w:sz w:val="28"/>
          <w:szCs w:val="28"/>
        </w:rPr>
      </w:pPr>
      <w:bookmarkStart w:id="110" w:name="_Toc4940"/>
      <w:bookmarkStart w:id="111" w:name="_Toc10026"/>
      <w:bookmarkStart w:id="112" w:name="_Toc29590"/>
      <w:bookmarkStart w:id="113" w:name="_Toc12277"/>
      <w:r>
        <w:rPr>
          <w:rFonts w:hint="eastAsia" w:cs="Times New Roman" w:asciiTheme="minorEastAsia" w:hAnsiTheme="minorEastAsia"/>
          <w:b/>
          <w:sz w:val="28"/>
          <w:szCs w:val="28"/>
        </w:rPr>
        <w:t>（五） Server03配置任务</w:t>
      </w:r>
      <w:bookmarkEnd w:id="110"/>
      <w:bookmarkEnd w:id="111"/>
      <w:bookmarkEnd w:id="112"/>
      <w:bookmarkEnd w:id="113"/>
    </w:p>
    <w:p>
      <w:pPr>
        <w:pStyle w:val="7"/>
        <w:spacing w:before="100" w:beforeAutospacing="1" w:line="360" w:lineRule="auto"/>
        <w:ind w:left="0" w:firstLine="566" w:firstLineChars="236"/>
        <w:rPr>
          <w:rFonts w:asciiTheme="minorEastAsia" w:hAnsiTheme="minorEastAsia" w:eastAsiaTheme="minorEastAsia"/>
          <w:lang w:eastAsia="zh-CN"/>
        </w:rPr>
      </w:pPr>
      <w:r>
        <w:rPr>
          <w:rFonts w:asciiTheme="minorEastAsia" w:hAnsiTheme="minorEastAsia" w:eastAsiaTheme="minorEastAsia"/>
          <w:lang w:eastAsia="zh-CN"/>
        </w:rPr>
        <w:t>注意：若题目中未明确规定，请使用默认配置。</w:t>
      </w:r>
    </w:p>
    <w:p>
      <w:pPr>
        <w:pStyle w:val="7"/>
        <w:spacing w:before="103" w:line="360" w:lineRule="auto"/>
        <w:ind w:left="0" w:firstLine="480" w:firstLineChars="200"/>
        <w:rPr>
          <w:rFonts w:cs="Arial" w:asciiTheme="minorEastAsia" w:hAnsiTheme="minorEastAsia" w:eastAsiaTheme="minorEastAsia"/>
          <w:lang w:eastAsia="zh-CN"/>
        </w:rPr>
      </w:pPr>
      <w:r>
        <w:rPr>
          <w:rFonts w:hint="eastAsia" w:cs="Arial" w:asciiTheme="minorEastAsia" w:hAnsiTheme="minorEastAsia" w:eastAsiaTheme="minorEastAsia"/>
          <w:lang w:eastAsia="zh-CN"/>
        </w:rPr>
        <w:t>虚拟服务器上，虚拟机名称为“Server03”的为“Server03”服务器系统，服务器需要安装，并完成配置</w:t>
      </w:r>
      <w:r>
        <w:rPr>
          <w:rFonts w:cs="Arial" w:asciiTheme="minorEastAsia" w:hAnsiTheme="minorEastAsia" w:eastAsiaTheme="minorEastAsia"/>
          <w:lang w:eastAsia="zh-CN"/>
        </w:rPr>
        <w:t xml:space="preserve">基本的 </w:t>
      </w:r>
      <w:r>
        <w:rPr>
          <w:rFonts w:hint="eastAsia" w:asciiTheme="minorEastAsia" w:hAnsiTheme="minorEastAsia" w:eastAsiaTheme="minorEastAsia"/>
          <w:lang w:eastAsia="zh-CN"/>
        </w:rPr>
        <w:t>Windows Server</w:t>
      </w:r>
      <w:r>
        <w:rPr>
          <w:rFonts w:cs="Arial" w:asciiTheme="minorEastAsia" w:hAnsiTheme="minorEastAsia" w:eastAsiaTheme="minorEastAsia"/>
          <w:lang w:eastAsia="zh-CN"/>
        </w:rPr>
        <w:t>操作系统</w:t>
      </w:r>
      <w:r>
        <w:rPr>
          <w:rFonts w:hint="eastAsia" w:cs="Arial" w:asciiTheme="minorEastAsia" w:hAnsiTheme="minorEastAsia" w:eastAsiaTheme="minorEastAsia"/>
          <w:lang w:eastAsia="zh-CN"/>
        </w:rPr>
        <w:t>环境</w:t>
      </w:r>
      <w:r>
        <w:rPr>
          <w:rFonts w:cs="Arial" w:asciiTheme="minorEastAsia" w:hAnsiTheme="minorEastAsia" w:eastAsiaTheme="minorEastAsia"/>
          <w:lang w:eastAsia="zh-CN"/>
        </w:rPr>
        <w:t>，</w:t>
      </w:r>
      <w:r>
        <w:rPr>
          <w:rFonts w:hint="eastAsia" w:cs="Arial" w:asciiTheme="minorEastAsia" w:hAnsiTheme="minorEastAsia" w:eastAsiaTheme="minorEastAsia"/>
          <w:lang w:eastAsia="zh-CN"/>
        </w:rPr>
        <w:t>默认用户名为“</w:t>
      </w:r>
      <w:r>
        <w:rPr>
          <w:rFonts w:cs="Arial" w:asciiTheme="minorEastAsia" w:hAnsiTheme="minorEastAsia" w:eastAsiaTheme="minorEastAsia"/>
          <w:lang w:eastAsia="zh-CN"/>
        </w:rPr>
        <w:t>administrator</w:t>
      </w:r>
      <w:r>
        <w:rPr>
          <w:rFonts w:hint="eastAsia" w:cs="Arial" w:asciiTheme="minorEastAsia" w:hAnsiTheme="minorEastAsia" w:eastAsiaTheme="minorEastAsia"/>
          <w:lang w:eastAsia="zh-CN"/>
        </w:rPr>
        <w:t>”，默认密码：Chinaskills22。</w:t>
      </w:r>
    </w:p>
    <w:p>
      <w:pPr>
        <w:pStyle w:val="7"/>
        <w:spacing w:before="103" w:line="360" w:lineRule="auto"/>
        <w:ind w:left="0" w:firstLine="480" w:firstLineChars="200"/>
        <w:rPr>
          <w:rFonts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 w:eastAsiaTheme="minorEastAsia"/>
          <w:lang w:eastAsia="zh-CN"/>
        </w:rPr>
        <w:t>注：本题目中没特别说明的密码皆为：Chinaskills22。</w:t>
      </w:r>
    </w:p>
    <w:p>
      <w:pPr>
        <w:pStyle w:val="4"/>
        <w:spacing w:before="200" w:after="60" w:line="360" w:lineRule="auto"/>
        <w:rPr>
          <w:rFonts w:cs="Times New Roman" w:asciiTheme="minorEastAsia" w:hAnsiTheme="minorEastAsia"/>
          <w:bCs w:val="0"/>
          <w:sz w:val="28"/>
          <w:szCs w:val="28"/>
        </w:rPr>
      </w:pPr>
      <w:bookmarkStart w:id="114" w:name="_Toc25614"/>
      <w:bookmarkStart w:id="115" w:name="_Toc6153"/>
      <w:r>
        <w:rPr>
          <w:rFonts w:hint="eastAsia" w:cs="Times New Roman" w:asciiTheme="minorEastAsia" w:hAnsiTheme="minorEastAsia"/>
          <w:bCs w:val="0"/>
          <w:sz w:val="28"/>
          <w:szCs w:val="28"/>
        </w:rPr>
        <w:t>1</w:t>
      </w:r>
      <w:r>
        <w:rPr>
          <w:rFonts w:hint="eastAsia" w:cs="Times New Roman" w:asciiTheme="minorEastAsia" w:hAnsiTheme="minorEastAsia"/>
          <w:b w:val="0"/>
          <w:sz w:val="28"/>
        </w:rPr>
        <w:t>．</w:t>
      </w:r>
      <w:r>
        <w:rPr>
          <w:rFonts w:hint="eastAsia" w:cs="Times New Roman" w:asciiTheme="minorEastAsia" w:hAnsiTheme="minorEastAsia"/>
          <w:bCs w:val="0"/>
          <w:sz w:val="28"/>
          <w:szCs w:val="28"/>
        </w:rPr>
        <w:t>Server03系统基础环境配置</w:t>
      </w:r>
      <w:bookmarkEnd w:id="114"/>
      <w:bookmarkEnd w:id="115"/>
    </w:p>
    <w:p>
      <w:pPr>
        <w:pStyle w:val="37"/>
        <w:numPr>
          <w:ilvl w:val="0"/>
          <w:numId w:val="17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请根据附件说明</w:t>
      </w:r>
      <w:r>
        <w:rPr>
          <w:rFonts w:hint="eastAsia" w:asciiTheme="minorEastAsia" w:hAnsiTheme="minorEastAsia" w:eastAsiaTheme="minorEastAsia"/>
          <w:sz w:val="24"/>
          <w:szCs w:val="24"/>
        </w:rPr>
        <w:t>或提供的基础信息，</w:t>
      </w:r>
      <w:r>
        <w:rPr>
          <w:rFonts w:asciiTheme="minorEastAsia" w:hAnsiTheme="minorEastAsia" w:eastAsiaTheme="minorEastAsia"/>
          <w:sz w:val="24"/>
          <w:szCs w:val="24"/>
        </w:rPr>
        <w:t>配置服务器的主机名，IP 地址</w:t>
      </w:r>
      <w:r>
        <w:rPr>
          <w:rFonts w:hint="eastAsia" w:asciiTheme="minorEastAsia" w:hAnsiTheme="minorEastAsia" w:eastAsiaTheme="minorEastAsia"/>
          <w:sz w:val="24"/>
          <w:szCs w:val="24"/>
        </w:rPr>
        <w:t>，创建要求的用户名及密码；</w:t>
      </w:r>
    </w:p>
    <w:p>
      <w:pPr>
        <w:pStyle w:val="37"/>
        <w:numPr>
          <w:ilvl w:val="0"/>
          <w:numId w:val="17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配置</w:t>
      </w:r>
      <w:r>
        <w:rPr>
          <w:rFonts w:asciiTheme="minorEastAsia" w:hAnsiTheme="minorEastAsia" w:eastAsiaTheme="minorEastAsia"/>
          <w:sz w:val="24"/>
          <w:szCs w:val="24"/>
        </w:rPr>
        <w:t>Windows 防火墙，仅允许配置的服务通过防火墙；禁止ICMP回显请求；</w:t>
      </w:r>
    </w:p>
    <w:p>
      <w:pPr>
        <w:pStyle w:val="37"/>
        <w:numPr>
          <w:ilvl w:val="0"/>
          <w:numId w:val="17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将Server03</w:t>
      </w:r>
      <w:r>
        <w:rPr>
          <w:rFonts w:asciiTheme="minorEastAsia" w:hAnsiTheme="minorEastAsia" w:eastAsiaTheme="minorEastAsia"/>
          <w:sz w:val="24"/>
          <w:szCs w:val="24"/>
        </w:rPr>
        <w:t>加入到</w:t>
      </w:r>
      <w:r>
        <w:rPr>
          <w:rFonts w:hint="eastAsia" w:asciiTheme="minorEastAsia" w:hAnsiTheme="minorEastAsia" w:eastAsiaTheme="minorEastAsia"/>
          <w:sz w:val="24"/>
          <w:szCs w:val="24"/>
        </w:rPr>
        <w:t>Chinaskills.cn</w:t>
      </w:r>
      <w:r>
        <w:rPr>
          <w:rFonts w:asciiTheme="minorEastAsia" w:hAnsiTheme="minorEastAsia" w:eastAsiaTheme="minorEastAsia"/>
          <w:sz w:val="24"/>
          <w:szCs w:val="24"/>
        </w:rPr>
        <w:t>的域中，只有域管理员和IT部门员工</w:t>
      </w:r>
      <w:r>
        <w:rPr>
          <w:rFonts w:hint="eastAsia" w:asciiTheme="minorEastAsia" w:hAnsiTheme="minorEastAsia" w:eastAsiaTheme="minorEastAsia"/>
          <w:sz w:val="24"/>
          <w:szCs w:val="24"/>
        </w:rPr>
        <w:t>及本地管理员</w:t>
      </w:r>
      <w:r>
        <w:rPr>
          <w:rFonts w:asciiTheme="minorEastAsia" w:hAnsiTheme="minorEastAsia" w:eastAsiaTheme="minorEastAsia"/>
          <w:sz w:val="24"/>
          <w:szCs w:val="24"/>
        </w:rPr>
        <w:t>可以登陆服务器</w:t>
      </w:r>
      <w:r>
        <w:rPr>
          <w:rFonts w:hint="eastAsia" w:asciiTheme="minorEastAsia" w:hAnsiTheme="minorEastAsia" w:eastAsiaTheme="minorEastAsia"/>
          <w:sz w:val="24"/>
          <w:szCs w:val="24"/>
        </w:rPr>
        <w:t>。</w:t>
      </w:r>
    </w:p>
    <w:p>
      <w:pPr>
        <w:pStyle w:val="4"/>
        <w:spacing w:before="200" w:after="60" w:line="360" w:lineRule="auto"/>
        <w:rPr>
          <w:rFonts w:cs="Times New Roman" w:asciiTheme="minorEastAsia" w:hAnsiTheme="minorEastAsia"/>
          <w:bCs w:val="0"/>
          <w:sz w:val="28"/>
          <w:szCs w:val="28"/>
        </w:rPr>
      </w:pPr>
      <w:bookmarkStart w:id="116" w:name="_Toc5904"/>
      <w:bookmarkStart w:id="117" w:name="_Toc4203"/>
      <w:r>
        <w:rPr>
          <w:rFonts w:hint="eastAsia" w:cs="Times New Roman" w:asciiTheme="minorEastAsia" w:hAnsiTheme="minorEastAsia"/>
          <w:bCs w:val="0"/>
          <w:sz w:val="28"/>
          <w:szCs w:val="28"/>
        </w:rPr>
        <w:t>2</w:t>
      </w:r>
      <w:r>
        <w:rPr>
          <w:rFonts w:hint="eastAsia" w:cs="Times New Roman" w:asciiTheme="minorEastAsia" w:hAnsiTheme="minorEastAsia"/>
          <w:b w:val="0"/>
          <w:sz w:val="28"/>
        </w:rPr>
        <w:t>．</w:t>
      </w:r>
      <w:r>
        <w:rPr>
          <w:rFonts w:cs="Times New Roman" w:asciiTheme="minorEastAsia" w:hAnsiTheme="minorEastAsia"/>
          <w:bCs w:val="0"/>
          <w:sz w:val="28"/>
          <w:szCs w:val="28"/>
        </w:rPr>
        <w:t>DFS membe</w:t>
      </w:r>
      <w:r>
        <w:rPr>
          <w:rFonts w:hint="eastAsia" w:cs="Times New Roman" w:asciiTheme="minorEastAsia" w:hAnsiTheme="minorEastAsia"/>
          <w:bCs w:val="0"/>
          <w:sz w:val="28"/>
          <w:szCs w:val="28"/>
        </w:rPr>
        <w:t>端配置</w:t>
      </w:r>
      <w:r>
        <w:rPr>
          <w:rFonts w:cs="Times New Roman" w:asciiTheme="minorEastAsia" w:hAnsiTheme="minorEastAsia"/>
          <w:bCs w:val="0"/>
          <w:sz w:val="28"/>
          <w:szCs w:val="28"/>
        </w:rPr>
        <w:t>工作</w:t>
      </w:r>
      <w:r>
        <w:rPr>
          <w:rFonts w:hint="eastAsia" w:cs="Times New Roman" w:asciiTheme="minorEastAsia" w:hAnsiTheme="minorEastAsia"/>
          <w:bCs w:val="0"/>
          <w:sz w:val="28"/>
          <w:szCs w:val="28"/>
        </w:rPr>
        <w:t>任务</w:t>
      </w:r>
      <w:bookmarkEnd w:id="116"/>
      <w:bookmarkEnd w:id="117"/>
    </w:p>
    <w:p>
      <w:pPr>
        <w:pStyle w:val="37"/>
        <w:numPr>
          <w:ilvl w:val="0"/>
          <w:numId w:val="18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安装及配置DFS 服务</w:t>
      </w:r>
      <w:r>
        <w:rPr>
          <w:rFonts w:hint="eastAsia" w:asciiTheme="minorEastAsia" w:hAnsiTheme="minorEastAsia" w:eastAsiaTheme="minorEastAsia"/>
          <w:sz w:val="24"/>
          <w:szCs w:val="24"/>
        </w:rPr>
        <w:t>；</w:t>
      </w:r>
    </w:p>
    <w:p>
      <w:pPr>
        <w:pStyle w:val="37"/>
        <w:numPr>
          <w:ilvl w:val="0"/>
          <w:numId w:val="18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目录设置在H：\DFSsharedir</w:t>
      </w:r>
      <w:r>
        <w:rPr>
          <w:rFonts w:hint="eastAsia" w:asciiTheme="minorEastAsia" w:hAnsiTheme="minorEastAsia" w:eastAsiaTheme="minorEastAsia"/>
          <w:sz w:val="24"/>
          <w:szCs w:val="24"/>
        </w:rPr>
        <w:t>；</w:t>
      </w:r>
    </w:p>
    <w:p>
      <w:pPr>
        <w:pStyle w:val="37"/>
        <w:numPr>
          <w:ilvl w:val="0"/>
          <w:numId w:val="18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加入到</w:t>
      </w:r>
      <w:r>
        <w:rPr>
          <w:rFonts w:asciiTheme="minorEastAsia" w:hAnsiTheme="minorEastAsia" w:eastAsiaTheme="minorEastAsia"/>
          <w:sz w:val="24"/>
          <w:szCs w:val="24"/>
        </w:rPr>
        <w:t>Server03的DFS服务中；</w:t>
      </w:r>
    </w:p>
    <w:p>
      <w:pPr>
        <w:pStyle w:val="37"/>
        <w:numPr>
          <w:ilvl w:val="0"/>
          <w:numId w:val="18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配置交错拓扑；</w:t>
      </w:r>
    </w:p>
    <w:p>
      <w:pPr>
        <w:pStyle w:val="37"/>
        <w:numPr>
          <w:ilvl w:val="0"/>
          <w:numId w:val="18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在</w:t>
      </w:r>
      <w:r>
        <w:rPr>
          <w:rFonts w:asciiTheme="minorEastAsia" w:hAnsiTheme="minorEastAsia" w:eastAsiaTheme="minorEastAsia"/>
          <w:sz w:val="24"/>
          <w:szCs w:val="24"/>
        </w:rPr>
        <w:t>H：\DFSsharedir 文件夹内新建所有部门的文件夹；</w:t>
      </w:r>
    </w:p>
    <w:p>
      <w:pPr>
        <w:pStyle w:val="37"/>
        <w:numPr>
          <w:ilvl w:val="0"/>
          <w:numId w:val="18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所有部门的用户之可以访问部门内的文件，不可以跨部门访问别的部门文件夹内容；</w:t>
      </w:r>
    </w:p>
    <w:p>
      <w:pPr>
        <w:pStyle w:val="37"/>
        <w:numPr>
          <w:ilvl w:val="0"/>
          <w:numId w:val="18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Management用户组用户可以访问全局的文件夹</w:t>
      </w:r>
      <w:r>
        <w:rPr>
          <w:rFonts w:hint="eastAsia" w:asciiTheme="minorEastAsia" w:hAnsiTheme="minorEastAsia" w:eastAsiaTheme="minorEastAsia"/>
          <w:sz w:val="24"/>
          <w:szCs w:val="24"/>
        </w:rPr>
        <w:t>。</w:t>
      </w:r>
    </w:p>
    <w:p>
      <w:pPr>
        <w:keepNext/>
        <w:keepLines/>
        <w:spacing w:before="320" w:after="60" w:line="360" w:lineRule="auto"/>
        <w:outlineLvl w:val="1"/>
        <w:rPr>
          <w:rFonts w:cs="Times New Roman" w:asciiTheme="minorEastAsia" w:hAnsiTheme="minorEastAsia"/>
          <w:b/>
          <w:sz w:val="28"/>
          <w:szCs w:val="28"/>
        </w:rPr>
      </w:pPr>
      <w:bookmarkStart w:id="118" w:name="_Toc31673"/>
      <w:bookmarkStart w:id="119" w:name="_Toc27528"/>
      <w:bookmarkStart w:id="120" w:name="_Toc1105"/>
      <w:bookmarkStart w:id="121" w:name="_Toc20636"/>
      <w:r>
        <w:rPr>
          <w:rFonts w:hint="eastAsia" w:cs="Times New Roman" w:asciiTheme="minorEastAsia" w:hAnsiTheme="minorEastAsia"/>
          <w:b/>
          <w:sz w:val="28"/>
          <w:szCs w:val="28"/>
        </w:rPr>
        <w:t>（六） GWserver配置任务</w:t>
      </w:r>
      <w:bookmarkEnd w:id="118"/>
      <w:bookmarkEnd w:id="119"/>
      <w:bookmarkEnd w:id="120"/>
      <w:bookmarkEnd w:id="121"/>
    </w:p>
    <w:p>
      <w:pPr>
        <w:pStyle w:val="7"/>
        <w:spacing w:before="100" w:beforeAutospacing="1" w:line="360" w:lineRule="auto"/>
        <w:ind w:left="0" w:firstLine="566" w:firstLineChars="236"/>
        <w:rPr>
          <w:rFonts w:asciiTheme="minorEastAsia" w:hAnsiTheme="minorEastAsia" w:eastAsiaTheme="minorEastAsia"/>
          <w:lang w:eastAsia="zh-CN"/>
        </w:rPr>
      </w:pPr>
      <w:r>
        <w:rPr>
          <w:rFonts w:asciiTheme="minorEastAsia" w:hAnsiTheme="minorEastAsia" w:eastAsiaTheme="minorEastAsia"/>
          <w:lang w:eastAsia="zh-CN"/>
        </w:rPr>
        <w:t>注意：若题目中未明确规定，请使用默认配置。</w:t>
      </w:r>
    </w:p>
    <w:p>
      <w:pPr>
        <w:pStyle w:val="7"/>
        <w:spacing w:before="103" w:line="360" w:lineRule="auto"/>
        <w:ind w:left="0" w:firstLine="480" w:firstLineChars="200"/>
        <w:rPr>
          <w:rFonts w:cs="Arial" w:asciiTheme="minorEastAsia" w:hAnsiTheme="minorEastAsia" w:eastAsiaTheme="minorEastAsia"/>
          <w:lang w:eastAsia="zh-CN"/>
        </w:rPr>
      </w:pPr>
      <w:r>
        <w:rPr>
          <w:rFonts w:hint="eastAsia" w:cs="Arial" w:asciiTheme="minorEastAsia" w:hAnsiTheme="minorEastAsia" w:eastAsiaTheme="minorEastAsia"/>
          <w:lang w:eastAsia="zh-CN"/>
        </w:rPr>
        <w:t>虚拟服务器上，虚拟机名称为“GWserver”的为“GWserver”服务器系统，服务器</w:t>
      </w:r>
      <w:r>
        <w:rPr>
          <w:rFonts w:cs="Arial" w:asciiTheme="minorEastAsia" w:hAnsiTheme="minorEastAsia" w:eastAsiaTheme="minorEastAsia"/>
          <w:lang w:eastAsia="zh-CN"/>
        </w:rPr>
        <w:t xml:space="preserve">已安装好基本的 </w:t>
      </w:r>
      <w:r>
        <w:rPr>
          <w:rFonts w:hint="eastAsia" w:asciiTheme="minorEastAsia" w:hAnsiTheme="minorEastAsia" w:eastAsiaTheme="minorEastAsia"/>
          <w:lang w:eastAsia="zh-CN"/>
        </w:rPr>
        <w:t>Windows Server</w:t>
      </w:r>
      <w:r>
        <w:rPr>
          <w:rFonts w:cs="Arial" w:asciiTheme="minorEastAsia" w:hAnsiTheme="minorEastAsia" w:eastAsiaTheme="minorEastAsia"/>
          <w:lang w:eastAsia="zh-CN"/>
        </w:rPr>
        <w:t>操作系统</w:t>
      </w:r>
      <w:r>
        <w:rPr>
          <w:rFonts w:hint="eastAsia" w:cs="Arial" w:asciiTheme="minorEastAsia" w:hAnsiTheme="minorEastAsia" w:eastAsiaTheme="minorEastAsia"/>
          <w:lang w:eastAsia="zh-CN"/>
        </w:rPr>
        <w:t>环境</w:t>
      </w:r>
      <w:r>
        <w:rPr>
          <w:rFonts w:cs="Arial" w:asciiTheme="minorEastAsia" w:hAnsiTheme="minorEastAsia" w:eastAsiaTheme="minorEastAsia"/>
          <w:lang w:eastAsia="zh-CN"/>
        </w:rPr>
        <w:t>，</w:t>
      </w:r>
      <w:r>
        <w:rPr>
          <w:rFonts w:hint="eastAsia" w:cs="Arial" w:asciiTheme="minorEastAsia" w:hAnsiTheme="minorEastAsia" w:eastAsiaTheme="minorEastAsia"/>
          <w:lang w:eastAsia="zh-CN"/>
        </w:rPr>
        <w:t>默认用户名为“</w:t>
      </w:r>
      <w:r>
        <w:rPr>
          <w:rFonts w:cs="Arial" w:asciiTheme="minorEastAsia" w:hAnsiTheme="minorEastAsia" w:eastAsiaTheme="minorEastAsia"/>
          <w:lang w:eastAsia="zh-CN"/>
        </w:rPr>
        <w:t>administrator</w:t>
      </w:r>
      <w:r>
        <w:rPr>
          <w:rFonts w:hint="eastAsia" w:cs="Arial" w:asciiTheme="minorEastAsia" w:hAnsiTheme="minorEastAsia" w:eastAsiaTheme="minorEastAsia"/>
          <w:lang w:eastAsia="zh-CN"/>
        </w:rPr>
        <w:t>”，默认密码：Chinaskills22。</w:t>
      </w:r>
    </w:p>
    <w:p>
      <w:pPr>
        <w:pStyle w:val="7"/>
        <w:spacing w:before="103" w:line="360" w:lineRule="auto"/>
        <w:ind w:left="0" w:firstLine="480" w:firstLineChars="200"/>
        <w:rPr>
          <w:rFonts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 w:eastAsiaTheme="minorEastAsia"/>
          <w:lang w:eastAsia="zh-CN"/>
        </w:rPr>
        <w:t>注：本题目中没特别说明的密码皆为：Chinaskills22。</w:t>
      </w:r>
    </w:p>
    <w:p>
      <w:pPr>
        <w:pStyle w:val="4"/>
        <w:spacing w:before="200" w:after="60" w:line="360" w:lineRule="auto"/>
        <w:rPr>
          <w:rFonts w:cs="Times New Roman" w:asciiTheme="minorEastAsia" w:hAnsiTheme="minorEastAsia"/>
          <w:bCs w:val="0"/>
          <w:sz w:val="28"/>
          <w:szCs w:val="28"/>
        </w:rPr>
      </w:pPr>
      <w:bookmarkStart w:id="122" w:name="_Toc26336"/>
      <w:bookmarkStart w:id="123" w:name="_Toc6002"/>
      <w:r>
        <w:rPr>
          <w:rFonts w:hint="eastAsia" w:cs="Times New Roman" w:asciiTheme="minorEastAsia" w:hAnsiTheme="minorEastAsia"/>
          <w:bCs w:val="0"/>
          <w:sz w:val="28"/>
          <w:szCs w:val="28"/>
        </w:rPr>
        <w:t>1</w:t>
      </w:r>
      <w:r>
        <w:rPr>
          <w:rFonts w:hint="eastAsia" w:cs="Times New Roman" w:asciiTheme="minorEastAsia" w:hAnsiTheme="minorEastAsia"/>
          <w:b w:val="0"/>
          <w:sz w:val="28"/>
        </w:rPr>
        <w:t>．</w:t>
      </w:r>
      <w:r>
        <w:rPr>
          <w:rFonts w:hint="eastAsia" w:cs="Times New Roman" w:asciiTheme="minorEastAsia" w:hAnsiTheme="minorEastAsia"/>
          <w:bCs w:val="0"/>
          <w:sz w:val="28"/>
          <w:szCs w:val="28"/>
        </w:rPr>
        <w:t>GWserver系统基础环境配置</w:t>
      </w:r>
      <w:bookmarkEnd w:id="122"/>
      <w:bookmarkEnd w:id="123"/>
    </w:p>
    <w:p>
      <w:pPr>
        <w:pStyle w:val="37"/>
        <w:numPr>
          <w:ilvl w:val="0"/>
          <w:numId w:val="19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请根据附件说明</w:t>
      </w:r>
      <w:r>
        <w:rPr>
          <w:rFonts w:hint="eastAsia" w:asciiTheme="minorEastAsia" w:hAnsiTheme="minorEastAsia" w:eastAsiaTheme="minorEastAsia"/>
          <w:sz w:val="24"/>
          <w:szCs w:val="24"/>
        </w:rPr>
        <w:t>或提供的基础信息，</w:t>
      </w:r>
      <w:r>
        <w:rPr>
          <w:rFonts w:asciiTheme="minorEastAsia" w:hAnsiTheme="minorEastAsia" w:eastAsiaTheme="minorEastAsia"/>
          <w:sz w:val="24"/>
          <w:szCs w:val="24"/>
        </w:rPr>
        <w:t>配置服务器的主机名，IP 地址</w:t>
      </w:r>
      <w:r>
        <w:rPr>
          <w:rFonts w:hint="eastAsia" w:asciiTheme="minorEastAsia" w:hAnsiTheme="minorEastAsia" w:eastAsiaTheme="minorEastAsia"/>
          <w:sz w:val="24"/>
          <w:szCs w:val="24"/>
        </w:rPr>
        <w:t>，创建要求的用户名及密码；</w:t>
      </w:r>
    </w:p>
    <w:p>
      <w:pPr>
        <w:pStyle w:val="37"/>
        <w:numPr>
          <w:ilvl w:val="0"/>
          <w:numId w:val="19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配置</w:t>
      </w:r>
      <w:r>
        <w:rPr>
          <w:rFonts w:asciiTheme="minorEastAsia" w:hAnsiTheme="minorEastAsia" w:eastAsiaTheme="minorEastAsia"/>
          <w:sz w:val="24"/>
          <w:szCs w:val="24"/>
        </w:rPr>
        <w:t>Windows 防火墙，仅允许配置的服务通过防火墙；禁止ICMP回显请求；</w:t>
      </w:r>
    </w:p>
    <w:p>
      <w:pPr>
        <w:pStyle w:val="4"/>
        <w:spacing w:before="200" w:after="60" w:line="360" w:lineRule="auto"/>
        <w:rPr>
          <w:rFonts w:cs="Times New Roman" w:asciiTheme="minorEastAsia" w:hAnsiTheme="minorEastAsia"/>
          <w:bCs w:val="0"/>
          <w:sz w:val="28"/>
          <w:szCs w:val="28"/>
        </w:rPr>
      </w:pPr>
      <w:bookmarkStart w:id="124" w:name="_Toc17404"/>
      <w:bookmarkStart w:id="125" w:name="_Toc26054"/>
      <w:r>
        <w:rPr>
          <w:rFonts w:hint="eastAsia" w:cs="Times New Roman" w:asciiTheme="minorEastAsia" w:hAnsiTheme="minorEastAsia"/>
          <w:bCs w:val="0"/>
          <w:sz w:val="28"/>
          <w:szCs w:val="28"/>
        </w:rPr>
        <w:t>2</w:t>
      </w:r>
      <w:r>
        <w:rPr>
          <w:rFonts w:hint="eastAsia" w:cs="Times New Roman" w:asciiTheme="minorEastAsia" w:hAnsiTheme="minorEastAsia"/>
          <w:b w:val="0"/>
          <w:sz w:val="28"/>
        </w:rPr>
        <w:t>．</w:t>
      </w:r>
      <w:r>
        <w:rPr>
          <w:rFonts w:hint="eastAsia" w:cs="Times New Roman" w:asciiTheme="minorEastAsia" w:hAnsiTheme="minorEastAsia"/>
          <w:bCs w:val="0"/>
          <w:sz w:val="28"/>
          <w:szCs w:val="28"/>
        </w:rPr>
        <w:t>安装和配置路由服务</w:t>
      </w:r>
      <w:bookmarkEnd w:id="124"/>
      <w:bookmarkEnd w:id="125"/>
    </w:p>
    <w:p>
      <w:pPr>
        <w:pStyle w:val="37"/>
        <w:widowControl w:val="0"/>
        <w:numPr>
          <w:ilvl w:val="0"/>
          <w:numId w:val="20"/>
        </w:numPr>
        <w:tabs>
          <w:tab w:val="left" w:pos="785"/>
        </w:tabs>
        <w:autoSpaceDE w:val="0"/>
        <w:autoSpaceDN w:val="0"/>
        <w:spacing w:before="27" w:line="360" w:lineRule="auto"/>
        <w:ind w:right="760" w:firstLineChars="0"/>
        <w:rPr>
          <w:rFonts w:asciiTheme="minorEastAsia" w:hAnsiTheme="minorEastAsia" w:eastAsiaTheme="minorEastAsia"/>
          <w:sz w:val="24"/>
          <w:szCs w:val="24"/>
          <w:lang w:val="fr-FR"/>
        </w:rPr>
      </w:pP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请不要把该服务器加入到任何</w:t>
      </w:r>
      <w:r>
        <w:rPr>
          <w:rFonts w:hint="eastAsia" w:asciiTheme="minorEastAsia" w:hAnsiTheme="minorEastAsia" w:eastAsiaTheme="minorEastAsia"/>
          <w:sz w:val="24"/>
          <w:szCs w:val="24"/>
        </w:rPr>
        <w:t>AD</w:t>
      </w: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域</w:t>
      </w:r>
      <w:r>
        <w:rPr>
          <w:rFonts w:hint="eastAsia" w:asciiTheme="minorEastAsia" w:hAnsiTheme="minorEastAsia" w:eastAsiaTheme="minorEastAsia"/>
          <w:sz w:val="24"/>
          <w:szCs w:val="24"/>
        </w:rPr>
        <w:t>;</w:t>
      </w:r>
    </w:p>
    <w:p>
      <w:pPr>
        <w:pStyle w:val="37"/>
        <w:widowControl w:val="0"/>
        <w:numPr>
          <w:ilvl w:val="0"/>
          <w:numId w:val="20"/>
        </w:numPr>
        <w:tabs>
          <w:tab w:val="left" w:pos="785"/>
        </w:tabs>
        <w:autoSpaceDE w:val="0"/>
        <w:autoSpaceDN w:val="0"/>
        <w:spacing w:before="27" w:line="360" w:lineRule="auto"/>
        <w:ind w:right="760" w:firstLineChars="0"/>
        <w:rPr>
          <w:rFonts w:asciiTheme="minorEastAsia" w:hAnsiTheme="minorEastAsia" w:eastAsiaTheme="minorEastAsia"/>
          <w:sz w:val="24"/>
          <w:szCs w:val="24"/>
          <w:lang w:val="fr-FR" w:eastAsia="fr-FR"/>
        </w:rPr>
      </w:pP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安装</w:t>
      </w:r>
      <w:r>
        <w:rPr>
          <w:rFonts w:hint="eastAsia" w:asciiTheme="minorEastAsia" w:hAnsiTheme="minorEastAsia" w:eastAsiaTheme="minorEastAsia"/>
          <w:sz w:val="24"/>
          <w:szCs w:val="24"/>
        </w:rPr>
        <w:t>Remote Access</w:t>
      </w: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服务</w:t>
      </w:r>
      <w:r>
        <w:rPr>
          <w:rFonts w:hint="eastAsia" w:asciiTheme="minorEastAsia" w:hAnsiTheme="minorEastAsia" w:eastAsiaTheme="minorEastAsia"/>
          <w:sz w:val="24"/>
          <w:szCs w:val="24"/>
        </w:rPr>
        <w:t>并</w:t>
      </w: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启</w:t>
      </w:r>
      <w:r>
        <w:rPr>
          <w:rFonts w:hint="eastAsia" w:asciiTheme="minorEastAsia" w:hAnsiTheme="minorEastAsia" w:eastAsiaTheme="minorEastAsia"/>
          <w:sz w:val="24"/>
          <w:szCs w:val="24"/>
        </w:rPr>
        <w:t>用路由功能。</w:t>
      </w:r>
    </w:p>
    <w:p>
      <w:pPr>
        <w:pStyle w:val="4"/>
        <w:spacing w:before="200" w:after="60" w:line="360" w:lineRule="auto"/>
        <w:rPr>
          <w:rFonts w:cs="Times New Roman" w:asciiTheme="minorEastAsia" w:hAnsiTheme="minorEastAsia"/>
          <w:bCs w:val="0"/>
          <w:sz w:val="28"/>
          <w:szCs w:val="28"/>
        </w:rPr>
      </w:pPr>
      <w:bookmarkStart w:id="126" w:name="_Toc2559"/>
      <w:r>
        <w:rPr>
          <w:rFonts w:hint="eastAsia" w:cs="Times New Roman" w:asciiTheme="minorEastAsia" w:hAnsiTheme="minorEastAsia"/>
          <w:bCs w:val="0"/>
          <w:sz w:val="28"/>
          <w:szCs w:val="28"/>
        </w:rPr>
        <w:t>3</w:t>
      </w:r>
      <w:r>
        <w:rPr>
          <w:rFonts w:hint="eastAsia" w:cs="Times New Roman" w:asciiTheme="minorEastAsia" w:hAnsiTheme="minorEastAsia"/>
          <w:b w:val="0"/>
          <w:sz w:val="28"/>
        </w:rPr>
        <w:t>．</w:t>
      </w:r>
      <w:r>
        <w:rPr>
          <w:rFonts w:hint="eastAsia" w:cs="Times New Roman" w:asciiTheme="minorEastAsia" w:hAnsiTheme="minorEastAsia"/>
          <w:bCs w:val="0"/>
          <w:sz w:val="28"/>
          <w:szCs w:val="28"/>
        </w:rPr>
        <w:t>NTP SERVICE TASK</w:t>
      </w:r>
      <w:bookmarkEnd w:id="126"/>
    </w:p>
    <w:p>
      <w:pPr>
        <w:pStyle w:val="37"/>
        <w:widowControl w:val="0"/>
        <w:numPr>
          <w:ilvl w:val="0"/>
          <w:numId w:val="21"/>
        </w:numPr>
        <w:tabs>
          <w:tab w:val="left" w:pos="785"/>
        </w:tabs>
        <w:autoSpaceDE w:val="0"/>
        <w:autoSpaceDN w:val="0"/>
        <w:spacing w:before="27" w:line="360" w:lineRule="auto"/>
        <w:ind w:right="40" w:firstLineChars="0"/>
        <w:rPr>
          <w:rFonts w:asciiTheme="minorEastAsia" w:hAnsiTheme="minorEastAsia" w:eastAsiaTheme="minorEastAsia"/>
          <w:sz w:val="24"/>
          <w:szCs w:val="24"/>
          <w:lang w:val="fr-FR" w:eastAsia="fr-FR"/>
        </w:rPr>
      </w:pP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启用NTP服务，为当前环境提供时钟同步服务，</w:t>
      </w:r>
      <w:r>
        <w:rPr>
          <w:rFonts w:hint="eastAsia" w:asciiTheme="minorEastAsia" w:hAnsiTheme="minorEastAsia" w:eastAsiaTheme="minorEastAsia"/>
          <w:sz w:val="24"/>
          <w:szCs w:val="24"/>
          <w:lang w:val="fr-FR"/>
        </w:rPr>
        <w:t>Client</w:t>
      </w: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主机可以从该服务器同步时间</w:t>
      </w:r>
      <w:r>
        <w:rPr>
          <w:rFonts w:hint="eastAsia" w:asciiTheme="minorEastAsia" w:hAnsiTheme="minorEastAsia" w:eastAsiaTheme="minorEastAsia"/>
          <w:sz w:val="24"/>
          <w:szCs w:val="24"/>
          <w:lang w:val="fr-FR"/>
        </w:rPr>
        <w:t>。</w:t>
      </w:r>
    </w:p>
    <w:p>
      <w:pPr>
        <w:keepNext/>
        <w:keepLines/>
        <w:spacing w:before="320" w:after="60" w:line="360" w:lineRule="auto"/>
        <w:outlineLvl w:val="1"/>
        <w:rPr>
          <w:rFonts w:cs="Times New Roman" w:asciiTheme="minorEastAsia" w:hAnsiTheme="minorEastAsia"/>
          <w:b/>
          <w:sz w:val="28"/>
          <w:szCs w:val="28"/>
        </w:rPr>
      </w:pPr>
      <w:bookmarkStart w:id="127" w:name="_Toc6568"/>
      <w:bookmarkStart w:id="128" w:name="_Toc15713"/>
      <w:bookmarkStart w:id="129" w:name="_Toc24090"/>
      <w:bookmarkStart w:id="130" w:name="_Toc16623"/>
      <w:r>
        <w:rPr>
          <w:rFonts w:hint="eastAsia" w:cs="Times New Roman" w:asciiTheme="minorEastAsia" w:hAnsiTheme="minorEastAsia"/>
          <w:b/>
          <w:sz w:val="28"/>
          <w:szCs w:val="28"/>
        </w:rPr>
        <w:t>（七） Client配置任务</w:t>
      </w:r>
      <w:bookmarkEnd w:id="127"/>
      <w:bookmarkEnd w:id="128"/>
      <w:bookmarkEnd w:id="129"/>
      <w:bookmarkEnd w:id="130"/>
    </w:p>
    <w:p>
      <w:pPr>
        <w:pStyle w:val="7"/>
        <w:spacing w:before="100" w:beforeAutospacing="1" w:line="360" w:lineRule="auto"/>
        <w:ind w:left="0" w:firstLine="424" w:firstLineChars="177"/>
        <w:rPr>
          <w:rFonts w:asciiTheme="minorEastAsia" w:hAnsiTheme="minorEastAsia" w:eastAsiaTheme="minorEastAsia"/>
          <w:lang w:eastAsia="zh-CN"/>
        </w:rPr>
      </w:pPr>
      <w:r>
        <w:rPr>
          <w:rFonts w:asciiTheme="minorEastAsia" w:hAnsiTheme="minorEastAsia" w:eastAsiaTheme="minorEastAsia"/>
          <w:lang w:eastAsia="zh-CN"/>
        </w:rPr>
        <w:t>注意：若题目中未明确规定，请使用默认配置。</w:t>
      </w:r>
    </w:p>
    <w:p>
      <w:pPr>
        <w:pStyle w:val="7"/>
        <w:spacing w:before="103" w:line="360" w:lineRule="auto"/>
        <w:ind w:left="0" w:firstLine="480" w:firstLineChars="200"/>
        <w:rPr>
          <w:rFonts w:cs="Arial" w:asciiTheme="minorEastAsia" w:hAnsiTheme="minorEastAsia" w:eastAsiaTheme="minorEastAsia"/>
          <w:lang w:eastAsia="zh-CN"/>
        </w:rPr>
      </w:pPr>
      <w:r>
        <w:rPr>
          <w:rFonts w:hint="eastAsia" w:cs="Arial" w:asciiTheme="minorEastAsia" w:hAnsiTheme="minorEastAsia" w:eastAsiaTheme="minorEastAsia"/>
          <w:lang w:eastAsia="zh-CN"/>
        </w:rPr>
        <w:t>虚拟服务器上，虚拟机名称为“client”的为“client”服务器系统，服务器</w:t>
      </w:r>
      <w:r>
        <w:rPr>
          <w:rFonts w:cs="Arial" w:asciiTheme="minorEastAsia" w:hAnsiTheme="minorEastAsia" w:eastAsiaTheme="minorEastAsia"/>
          <w:lang w:eastAsia="zh-CN"/>
        </w:rPr>
        <w:t xml:space="preserve">已安装好基本的 </w:t>
      </w:r>
      <w:r>
        <w:rPr>
          <w:rFonts w:hint="eastAsia" w:asciiTheme="minorEastAsia" w:hAnsiTheme="minorEastAsia" w:eastAsiaTheme="minorEastAsia"/>
          <w:lang w:eastAsia="zh-CN"/>
        </w:rPr>
        <w:t>Windows Server</w:t>
      </w:r>
      <w:r>
        <w:rPr>
          <w:rFonts w:cs="Arial" w:asciiTheme="minorEastAsia" w:hAnsiTheme="minorEastAsia" w:eastAsiaTheme="minorEastAsia"/>
          <w:lang w:eastAsia="zh-CN"/>
        </w:rPr>
        <w:t>操作系统</w:t>
      </w:r>
      <w:r>
        <w:rPr>
          <w:rFonts w:hint="eastAsia" w:cs="Arial" w:asciiTheme="minorEastAsia" w:hAnsiTheme="minorEastAsia" w:eastAsiaTheme="minorEastAsia"/>
          <w:lang w:eastAsia="zh-CN"/>
        </w:rPr>
        <w:t>环境</w:t>
      </w:r>
      <w:r>
        <w:rPr>
          <w:rFonts w:cs="Arial" w:asciiTheme="minorEastAsia" w:hAnsiTheme="minorEastAsia" w:eastAsiaTheme="minorEastAsia"/>
          <w:lang w:eastAsia="zh-CN"/>
        </w:rPr>
        <w:t>，</w:t>
      </w:r>
      <w:r>
        <w:rPr>
          <w:rFonts w:hint="eastAsia" w:cs="Arial" w:asciiTheme="minorEastAsia" w:hAnsiTheme="minorEastAsia" w:eastAsiaTheme="minorEastAsia"/>
          <w:lang w:eastAsia="zh-CN"/>
        </w:rPr>
        <w:t>默认用户名为“</w:t>
      </w:r>
      <w:r>
        <w:rPr>
          <w:rFonts w:cs="Arial" w:asciiTheme="minorEastAsia" w:hAnsiTheme="minorEastAsia" w:eastAsiaTheme="minorEastAsia"/>
          <w:lang w:eastAsia="zh-CN"/>
        </w:rPr>
        <w:t>administrator</w:t>
      </w:r>
      <w:r>
        <w:rPr>
          <w:rFonts w:hint="eastAsia" w:cs="Arial" w:asciiTheme="minorEastAsia" w:hAnsiTheme="minorEastAsia" w:eastAsiaTheme="minorEastAsia"/>
          <w:lang w:eastAsia="zh-CN"/>
        </w:rPr>
        <w:t>”，默认密码：Chinaskills22。</w:t>
      </w:r>
    </w:p>
    <w:p>
      <w:pPr>
        <w:pStyle w:val="4"/>
        <w:spacing w:before="200" w:after="60" w:line="360" w:lineRule="auto"/>
        <w:rPr>
          <w:rFonts w:cs="Times New Roman" w:asciiTheme="minorEastAsia" w:hAnsiTheme="minorEastAsia"/>
          <w:bCs w:val="0"/>
          <w:sz w:val="28"/>
          <w:szCs w:val="28"/>
        </w:rPr>
      </w:pPr>
      <w:bookmarkStart w:id="131" w:name="_Toc18076"/>
      <w:bookmarkStart w:id="132" w:name="_Toc15531"/>
      <w:r>
        <w:rPr>
          <w:rFonts w:hint="eastAsia" w:cs="Times New Roman" w:asciiTheme="minorEastAsia" w:hAnsiTheme="minorEastAsia"/>
          <w:bCs w:val="0"/>
          <w:sz w:val="28"/>
          <w:szCs w:val="28"/>
        </w:rPr>
        <w:t>1</w:t>
      </w:r>
      <w:r>
        <w:rPr>
          <w:rFonts w:hint="eastAsia" w:cs="Times New Roman" w:asciiTheme="minorEastAsia" w:hAnsiTheme="minorEastAsia"/>
          <w:b w:val="0"/>
          <w:sz w:val="28"/>
        </w:rPr>
        <w:t>．</w:t>
      </w:r>
      <w:r>
        <w:rPr>
          <w:rFonts w:hint="eastAsia" w:cs="Times New Roman" w:asciiTheme="minorEastAsia" w:hAnsiTheme="minorEastAsia"/>
          <w:bCs w:val="0"/>
          <w:sz w:val="28"/>
          <w:szCs w:val="28"/>
        </w:rPr>
        <w:t>域网客户端配置</w:t>
      </w:r>
      <w:bookmarkEnd w:id="131"/>
      <w:bookmarkEnd w:id="132"/>
    </w:p>
    <w:p>
      <w:pPr>
        <w:pStyle w:val="37"/>
        <w:widowControl w:val="0"/>
        <w:numPr>
          <w:ilvl w:val="0"/>
          <w:numId w:val="22"/>
        </w:numPr>
        <w:tabs>
          <w:tab w:val="left" w:pos="785"/>
        </w:tabs>
        <w:autoSpaceDE w:val="0"/>
        <w:autoSpaceDN w:val="0"/>
        <w:spacing w:before="27" w:line="360" w:lineRule="auto"/>
        <w:ind w:right="760" w:firstLineChars="0"/>
        <w:rPr>
          <w:rFonts w:asciiTheme="minorEastAsia" w:hAnsiTheme="minorEastAsia" w:eastAsiaTheme="minorEastAsia"/>
          <w:sz w:val="24"/>
          <w:szCs w:val="24"/>
          <w:lang w:val="fr-FR" w:eastAsia="fr-FR"/>
        </w:rPr>
      </w:pP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把计算机加入Chinaskills.cn；</w:t>
      </w:r>
    </w:p>
    <w:p>
      <w:pPr>
        <w:pStyle w:val="37"/>
        <w:widowControl w:val="0"/>
        <w:numPr>
          <w:ilvl w:val="0"/>
          <w:numId w:val="22"/>
        </w:numPr>
        <w:tabs>
          <w:tab w:val="left" w:pos="785"/>
        </w:tabs>
        <w:autoSpaceDE w:val="0"/>
        <w:autoSpaceDN w:val="0"/>
        <w:spacing w:before="27" w:line="360" w:lineRule="auto"/>
        <w:ind w:right="760" w:firstLineChars="0"/>
        <w:rPr>
          <w:rFonts w:asciiTheme="minorEastAsia" w:hAnsiTheme="minorEastAsia" w:eastAsiaTheme="minorEastAsia"/>
          <w:sz w:val="24"/>
          <w:szCs w:val="24"/>
          <w:lang w:val="fr-FR" w:eastAsia="fr-FR"/>
        </w:rPr>
      </w:pP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设置电源配置，以便客户端在通电的情况下，永不进入睡眠；</w:t>
      </w:r>
    </w:p>
    <w:p>
      <w:pPr>
        <w:pStyle w:val="37"/>
        <w:widowControl w:val="0"/>
        <w:numPr>
          <w:ilvl w:val="0"/>
          <w:numId w:val="22"/>
        </w:numPr>
        <w:tabs>
          <w:tab w:val="left" w:pos="785"/>
        </w:tabs>
        <w:autoSpaceDE w:val="0"/>
        <w:autoSpaceDN w:val="0"/>
        <w:spacing w:before="27" w:line="360" w:lineRule="auto"/>
        <w:ind w:right="760" w:firstLineChars="0"/>
        <w:rPr>
          <w:rFonts w:asciiTheme="minorEastAsia" w:hAnsiTheme="minorEastAsia" w:eastAsiaTheme="minorEastAsia"/>
          <w:sz w:val="24"/>
          <w:szCs w:val="24"/>
          <w:lang w:val="fr-FR"/>
        </w:rPr>
      </w:pP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该客户端用于测试用户登录，Profiles，文件共享，安全策略和RDS等功能。</w:t>
      </w:r>
    </w:p>
    <w:p>
      <w:pPr>
        <w:pStyle w:val="37"/>
        <w:widowControl w:val="0"/>
        <w:tabs>
          <w:tab w:val="left" w:pos="785"/>
        </w:tabs>
        <w:autoSpaceDE w:val="0"/>
        <w:autoSpaceDN w:val="0"/>
        <w:spacing w:before="27" w:line="360" w:lineRule="auto"/>
        <w:ind w:left="720" w:right="760" w:firstLine="0" w:firstLineChars="0"/>
        <w:rPr>
          <w:rFonts w:asciiTheme="minorEastAsia" w:hAnsiTheme="minorEastAsia" w:eastAsiaTheme="minorEastAsia"/>
          <w:sz w:val="24"/>
          <w:szCs w:val="24"/>
          <w:lang w:val="fr-FR"/>
        </w:rPr>
      </w:pPr>
    </w:p>
    <w:sectPr>
      <w:headerReference r:id="rId7" w:type="default"/>
      <w:footerReference r:id="rId8" w:type="default"/>
      <w:pgSz w:w="11920" w:h="16850"/>
      <w:pgMar w:top="1440" w:right="1260" w:bottom="280" w:left="720" w:header="566" w:footer="0" w:gutter="0"/>
      <w:pgNumType w:fmt="decimal" w:start="2"/>
      <w:cols w:space="720" w:num="1"/>
      <w:docGrid w:linePitch="29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sz w:val="16"/>
      </w:rP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10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t xml:space="preserve"> /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12</w:t>
                </w:r>
                <w:r>
                  <w:fldChar w:fldCharType="end"/>
                </w:r>
              </w:p>
            </w:txbxContent>
          </v:textbox>
        </v:shape>
      </w:pict>
    </w:r>
    <w:r>
      <w:rPr>
        <w:rFonts w:ascii="宋体" w:hAnsi="宋体" w:eastAsia="宋体" w:cs="Arial"/>
        <w:sz w:val="16"/>
      </w:rPr>
      <w:t>网络系统管理</w:t>
    </w:r>
    <w:r>
      <w:rPr>
        <w:rFonts w:hint="eastAsia" w:ascii="宋体" w:hAnsi="宋体" w:eastAsia="宋体" w:cs="Arial"/>
        <w:sz w:val="16"/>
        <w:lang w:val="en-US" w:eastAsia="zh-CN"/>
      </w:rPr>
      <w:t>赛项</w:t>
    </w:r>
    <w:r>
      <w:rPr>
        <w:rFonts w:ascii="宋体" w:hAnsi="宋体" w:eastAsia="宋体" w:cs="Arial"/>
        <w:sz w:val="16"/>
      </w:rPr>
      <w:t>-模块</w:t>
    </w:r>
    <w:r>
      <w:rPr>
        <w:rFonts w:hint="eastAsia" w:ascii="宋体" w:hAnsi="宋体" w:eastAsia="宋体" w:cs="Arial"/>
        <w:sz w:val="16"/>
      </w:rPr>
      <w:t>B：</w:t>
    </w:r>
    <w:r>
      <w:rPr>
        <w:rFonts w:hint="eastAsia" w:ascii="宋体" w:hAnsi="宋体" w:eastAsia="宋体" w:cs="Arial"/>
        <w:sz w:val="16"/>
        <w:lang w:eastAsia="zh-CN"/>
      </w:rPr>
      <w:t>Windows部署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A7356F"/>
    <w:multiLevelType w:val="multilevel"/>
    <w:tmpl w:val="04A7356F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5732F53"/>
    <w:multiLevelType w:val="multilevel"/>
    <w:tmpl w:val="05732F53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9D71F97"/>
    <w:multiLevelType w:val="multilevel"/>
    <w:tmpl w:val="09D71F97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87F6C8F"/>
    <w:multiLevelType w:val="multilevel"/>
    <w:tmpl w:val="187F6C8F"/>
    <w:lvl w:ilvl="0" w:tentative="0">
      <w:start w:val="1"/>
      <w:numFmt w:val="chineseCountingThousand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7D711BE"/>
    <w:multiLevelType w:val="multilevel"/>
    <w:tmpl w:val="27D711BE"/>
    <w:lvl w:ilvl="0" w:tentative="0">
      <w:start w:val="23"/>
      <w:numFmt w:val="upperLetter"/>
      <w:lvlText w:val="%1"/>
      <w:lvlJc w:val="left"/>
      <w:pPr>
        <w:ind w:left="643" w:hanging="425"/>
      </w:pPr>
      <w:rPr>
        <w:rFonts w:hint="default"/>
      </w:rPr>
    </w:lvl>
    <w:lvl w:ilvl="1" w:tentative="0">
      <w:start w:val="19"/>
      <w:numFmt w:val="upperLetter"/>
      <w:lvlText w:val="%1-%2"/>
      <w:lvlJc w:val="left"/>
      <w:pPr>
        <w:ind w:left="643" w:hanging="425"/>
      </w:pPr>
      <w:rPr>
        <w:rFonts w:hint="default" w:ascii="仿宋" w:hAnsi="仿宋" w:eastAsia="仿宋" w:cs="仿宋"/>
        <w:b/>
        <w:bCs/>
        <w:spacing w:val="1"/>
        <w:w w:val="99"/>
        <w:sz w:val="26"/>
        <w:szCs w:val="26"/>
      </w:rPr>
    </w:lvl>
    <w:lvl w:ilvl="2" w:tentative="0">
      <w:start w:val="0"/>
      <w:numFmt w:val="bullet"/>
      <w:lvlText w:val=""/>
      <w:lvlJc w:val="left"/>
      <w:pPr>
        <w:ind w:left="784" w:hanging="284"/>
      </w:pPr>
      <w:rPr>
        <w:rFonts w:hint="default" w:ascii="Symbol" w:hAnsi="Symbol" w:eastAsia="Symbol" w:cs="Symbol"/>
        <w:w w:val="100"/>
        <w:sz w:val="24"/>
        <w:szCs w:val="24"/>
      </w:rPr>
    </w:lvl>
    <w:lvl w:ilvl="3" w:tentative="0">
      <w:start w:val="0"/>
      <w:numFmt w:val="bullet"/>
      <w:lvlText w:val=""/>
      <w:lvlJc w:val="left"/>
      <w:pPr>
        <w:ind w:left="1070" w:hanging="286"/>
      </w:pPr>
      <w:rPr>
        <w:rFonts w:hint="default" w:ascii="Symbol" w:hAnsi="Symbol" w:eastAsia="Symbol" w:cs="Symbol"/>
        <w:w w:val="100"/>
        <w:sz w:val="24"/>
        <w:szCs w:val="24"/>
      </w:rPr>
    </w:lvl>
    <w:lvl w:ilvl="4" w:tentative="0">
      <w:start w:val="0"/>
      <w:numFmt w:val="bullet"/>
      <w:lvlText w:val="•"/>
      <w:lvlJc w:val="left"/>
      <w:pPr>
        <w:ind w:left="3296" w:hanging="28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404" w:hanging="28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513" w:hanging="28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621" w:hanging="28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729" w:hanging="286"/>
      </w:pPr>
      <w:rPr>
        <w:rFonts w:hint="default"/>
      </w:rPr>
    </w:lvl>
  </w:abstractNum>
  <w:abstractNum w:abstractNumId="5">
    <w:nsid w:val="284809F6"/>
    <w:multiLevelType w:val="multilevel"/>
    <w:tmpl w:val="284809F6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3213E44"/>
    <w:multiLevelType w:val="multilevel"/>
    <w:tmpl w:val="33213E44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A9B1223"/>
    <w:multiLevelType w:val="multilevel"/>
    <w:tmpl w:val="3A9B1223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F3773A4"/>
    <w:multiLevelType w:val="multilevel"/>
    <w:tmpl w:val="3F3773A4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3F544DC9"/>
    <w:multiLevelType w:val="multilevel"/>
    <w:tmpl w:val="3F544DC9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425E58B1"/>
    <w:multiLevelType w:val="multilevel"/>
    <w:tmpl w:val="425E58B1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 w:eastAsiaTheme="minor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42EB7C27"/>
    <w:multiLevelType w:val="multilevel"/>
    <w:tmpl w:val="42EB7C27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43A430A2"/>
    <w:multiLevelType w:val="multilevel"/>
    <w:tmpl w:val="43A430A2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43CC2ADB"/>
    <w:multiLevelType w:val="multilevel"/>
    <w:tmpl w:val="43CC2ADB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44163C97"/>
    <w:multiLevelType w:val="multilevel"/>
    <w:tmpl w:val="44163C97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44FB1A2B"/>
    <w:multiLevelType w:val="multilevel"/>
    <w:tmpl w:val="44FB1A2B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539F492C"/>
    <w:multiLevelType w:val="multilevel"/>
    <w:tmpl w:val="539F492C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55793EC1"/>
    <w:multiLevelType w:val="multilevel"/>
    <w:tmpl w:val="55793EC1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5F1B595E"/>
    <w:multiLevelType w:val="multilevel"/>
    <w:tmpl w:val="5F1B595E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609200E6"/>
    <w:multiLevelType w:val="multilevel"/>
    <w:tmpl w:val="609200E6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 w:eastAsiaTheme="minor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71AC36B5"/>
    <w:multiLevelType w:val="multilevel"/>
    <w:tmpl w:val="71AC36B5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7E5F57E1"/>
    <w:multiLevelType w:val="multilevel"/>
    <w:tmpl w:val="7E5F57E1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6"/>
  </w:num>
  <w:num w:numId="5">
    <w:abstractNumId w:val="13"/>
  </w:num>
  <w:num w:numId="6">
    <w:abstractNumId w:val="19"/>
  </w:num>
  <w:num w:numId="7">
    <w:abstractNumId w:val="10"/>
  </w:num>
  <w:num w:numId="8">
    <w:abstractNumId w:val="0"/>
  </w:num>
  <w:num w:numId="9">
    <w:abstractNumId w:val="21"/>
  </w:num>
  <w:num w:numId="10">
    <w:abstractNumId w:val="5"/>
  </w:num>
  <w:num w:numId="11">
    <w:abstractNumId w:val="8"/>
  </w:num>
  <w:num w:numId="12">
    <w:abstractNumId w:val="17"/>
  </w:num>
  <w:num w:numId="13">
    <w:abstractNumId w:val="14"/>
  </w:num>
  <w:num w:numId="14">
    <w:abstractNumId w:val="16"/>
  </w:num>
  <w:num w:numId="15">
    <w:abstractNumId w:val="12"/>
  </w:num>
  <w:num w:numId="16">
    <w:abstractNumId w:val="11"/>
  </w:num>
  <w:num w:numId="17">
    <w:abstractNumId w:val="15"/>
  </w:num>
  <w:num w:numId="18">
    <w:abstractNumId w:val="18"/>
  </w:num>
  <w:num w:numId="19">
    <w:abstractNumId w:val="1"/>
  </w:num>
  <w:num w:numId="20">
    <w:abstractNumId w:val="20"/>
  </w:num>
  <w:num w:numId="21">
    <w:abstractNumId w:val="2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02F3"/>
    <w:rsid w:val="00000BF2"/>
    <w:rsid w:val="00002A51"/>
    <w:rsid w:val="000072FE"/>
    <w:rsid w:val="000172B6"/>
    <w:rsid w:val="0002004B"/>
    <w:rsid w:val="00027BB8"/>
    <w:rsid w:val="00030693"/>
    <w:rsid w:val="0003249F"/>
    <w:rsid w:val="000561D3"/>
    <w:rsid w:val="00056398"/>
    <w:rsid w:val="00056E7F"/>
    <w:rsid w:val="00057B2A"/>
    <w:rsid w:val="0008795A"/>
    <w:rsid w:val="000A04C7"/>
    <w:rsid w:val="000A3B97"/>
    <w:rsid w:val="000A467A"/>
    <w:rsid w:val="000B3D41"/>
    <w:rsid w:val="000B672D"/>
    <w:rsid w:val="000D1DE8"/>
    <w:rsid w:val="000D37C9"/>
    <w:rsid w:val="000D3AAD"/>
    <w:rsid w:val="000F0877"/>
    <w:rsid w:val="000F7AA9"/>
    <w:rsid w:val="0012091E"/>
    <w:rsid w:val="001218E7"/>
    <w:rsid w:val="001219B1"/>
    <w:rsid w:val="0012520E"/>
    <w:rsid w:val="0012617E"/>
    <w:rsid w:val="00153B25"/>
    <w:rsid w:val="00160A47"/>
    <w:rsid w:val="001745E8"/>
    <w:rsid w:val="00177D34"/>
    <w:rsid w:val="001809F6"/>
    <w:rsid w:val="00190BC4"/>
    <w:rsid w:val="001965E2"/>
    <w:rsid w:val="001C221F"/>
    <w:rsid w:val="001D2504"/>
    <w:rsid w:val="001D3027"/>
    <w:rsid w:val="001D3343"/>
    <w:rsid w:val="001E006C"/>
    <w:rsid w:val="00200555"/>
    <w:rsid w:val="00225FE7"/>
    <w:rsid w:val="00230B98"/>
    <w:rsid w:val="00230BC9"/>
    <w:rsid w:val="0025045C"/>
    <w:rsid w:val="00253B14"/>
    <w:rsid w:val="00267BEA"/>
    <w:rsid w:val="00271D49"/>
    <w:rsid w:val="00274714"/>
    <w:rsid w:val="00276C78"/>
    <w:rsid w:val="00295A7D"/>
    <w:rsid w:val="002A315E"/>
    <w:rsid w:val="002A79F7"/>
    <w:rsid w:val="002B07AB"/>
    <w:rsid w:val="002B18CD"/>
    <w:rsid w:val="002B7F09"/>
    <w:rsid w:val="002C7B38"/>
    <w:rsid w:val="002D4BD7"/>
    <w:rsid w:val="002D59F7"/>
    <w:rsid w:val="002D5F7C"/>
    <w:rsid w:val="002D6205"/>
    <w:rsid w:val="002F4CC5"/>
    <w:rsid w:val="00306DF4"/>
    <w:rsid w:val="00313404"/>
    <w:rsid w:val="0032064C"/>
    <w:rsid w:val="00327C4D"/>
    <w:rsid w:val="00352639"/>
    <w:rsid w:val="003606F2"/>
    <w:rsid w:val="0036193D"/>
    <w:rsid w:val="003819F5"/>
    <w:rsid w:val="00382133"/>
    <w:rsid w:val="003821AD"/>
    <w:rsid w:val="00390472"/>
    <w:rsid w:val="003A704B"/>
    <w:rsid w:val="003B3491"/>
    <w:rsid w:val="003C4960"/>
    <w:rsid w:val="003E6FDE"/>
    <w:rsid w:val="003F60DF"/>
    <w:rsid w:val="003F655F"/>
    <w:rsid w:val="00410CBF"/>
    <w:rsid w:val="00457F30"/>
    <w:rsid w:val="00464260"/>
    <w:rsid w:val="00471214"/>
    <w:rsid w:val="00476AAB"/>
    <w:rsid w:val="00486517"/>
    <w:rsid w:val="00486D19"/>
    <w:rsid w:val="004B3017"/>
    <w:rsid w:val="004B63CB"/>
    <w:rsid w:val="004D3E7E"/>
    <w:rsid w:val="004D58D6"/>
    <w:rsid w:val="004D596E"/>
    <w:rsid w:val="004E138F"/>
    <w:rsid w:val="004E39AC"/>
    <w:rsid w:val="004E457A"/>
    <w:rsid w:val="004F1A8D"/>
    <w:rsid w:val="004F5D5F"/>
    <w:rsid w:val="00502BB0"/>
    <w:rsid w:val="00504CE0"/>
    <w:rsid w:val="00524C15"/>
    <w:rsid w:val="00530AEF"/>
    <w:rsid w:val="00533DD8"/>
    <w:rsid w:val="00543C15"/>
    <w:rsid w:val="005463AA"/>
    <w:rsid w:val="005504AF"/>
    <w:rsid w:val="00552CBC"/>
    <w:rsid w:val="005555AC"/>
    <w:rsid w:val="005606E7"/>
    <w:rsid w:val="00570138"/>
    <w:rsid w:val="005751F5"/>
    <w:rsid w:val="005845B6"/>
    <w:rsid w:val="00587197"/>
    <w:rsid w:val="00594F80"/>
    <w:rsid w:val="005B09D5"/>
    <w:rsid w:val="005B1770"/>
    <w:rsid w:val="005B3D16"/>
    <w:rsid w:val="005C0387"/>
    <w:rsid w:val="005C1BE4"/>
    <w:rsid w:val="005E5879"/>
    <w:rsid w:val="005E65AF"/>
    <w:rsid w:val="005F0AD8"/>
    <w:rsid w:val="005F100D"/>
    <w:rsid w:val="005F40DF"/>
    <w:rsid w:val="005F75CB"/>
    <w:rsid w:val="0062453B"/>
    <w:rsid w:val="006415E4"/>
    <w:rsid w:val="00654941"/>
    <w:rsid w:val="00674128"/>
    <w:rsid w:val="006B0C82"/>
    <w:rsid w:val="006C1D5F"/>
    <w:rsid w:val="006D1C32"/>
    <w:rsid w:val="006E1B63"/>
    <w:rsid w:val="00700FE9"/>
    <w:rsid w:val="0070187C"/>
    <w:rsid w:val="007023E5"/>
    <w:rsid w:val="00705B99"/>
    <w:rsid w:val="007067D0"/>
    <w:rsid w:val="007110B0"/>
    <w:rsid w:val="007250A3"/>
    <w:rsid w:val="007302F3"/>
    <w:rsid w:val="00730B9A"/>
    <w:rsid w:val="00736AE7"/>
    <w:rsid w:val="00736E40"/>
    <w:rsid w:val="007455BD"/>
    <w:rsid w:val="00763DAA"/>
    <w:rsid w:val="00775103"/>
    <w:rsid w:val="0078356A"/>
    <w:rsid w:val="0079336C"/>
    <w:rsid w:val="0079559B"/>
    <w:rsid w:val="007975C7"/>
    <w:rsid w:val="007A2E35"/>
    <w:rsid w:val="007A5A67"/>
    <w:rsid w:val="007A6B8E"/>
    <w:rsid w:val="007B368E"/>
    <w:rsid w:val="007D23EE"/>
    <w:rsid w:val="007D397C"/>
    <w:rsid w:val="007D560B"/>
    <w:rsid w:val="007D56DB"/>
    <w:rsid w:val="007E1149"/>
    <w:rsid w:val="007F3794"/>
    <w:rsid w:val="008009D4"/>
    <w:rsid w:val="00806E23"/>
    <w:rsid w:val="00813741"/>
    <w:rsid w:val="00826FD7"/>
    <w:rsid w:val="00830C2A"/>
    <w:rsid w:val="00830DD0"/>
    <w:rsid w:val="00831C56"/>
    <w:rsid w:val="008344D2"/>
    <w:rsid w:val="00844C51"/>
    <w:rsid w:val="008500B1"/>
    <w:rsid w:val="008501AA"/>
    <w:rsid w:val="00865F97"/>
    <w:rsid w:val="0086650D"/>
    <w:rsid w:val="008719C1"/>
    <w:rsid w:val="00887290"/>
    <w:rsid w:val="008B36E6"/>
    <w:rsid w:val="008D6B95"/>
    <w:rsid w:val="008E3667"/>
    <w:rsid w:val="008E45E6"/>
    <w:rsid w:val="008F4AF3"/>
    <w:rsid w:val="009043BB"/>
    <w:rsid w:val="00904CD4"/>
    <w:rsid w:val="009075E4"/>
    <w:rsid w:val="00922907"/>
    <w:rsid w:val="00924DBC"/>
    <w:rsid w:val="0093233E"/>
    <w:rsid w:val="00942A7E"/>
    <w:rsid w:val="009508D4"/>
    <w:rsid w:val="0095322F"/>
    <w:rsid w:val="00953424"/>
    <w:rsid w:val="00955C41"/>
    <w:rsid w:val="00975A89"/>
    <w:rsid w:val="0098737A"/>
    <w:rsid w:val="00987B32"/>
    <w:rsid w:val="00987D53"/>
    <w:rsid w:val="00991325"/>
    <w:rsid w:val="009970C0"/>
    <w:rsid w:val="009B599E"/>
    <w:rsid w:val="009D159C"/>
    <w:rsid w:val="009D1A3C"/>
    <w:rsid w:val="009D60B1"/>
    <w:rsid w:val="009E7C58"/>
    <w:rsid w:val="009F0613"/>
    <w:rsid w:val="009F671F"/>
    <w:rsid w:val="009F7448"/>
    <w:rsid w:val="00A05C22"/>
    <w:rsid w:val="00A108E4"/>
    <w:rsid w:val="00A1156A"/>
    <w:rsid w:val="00A16638"/>
    <w:rsid w:val="00A45E54"/>
    <w:rsid w:val="00A47FF5"/>
    <w:rsid w:val="00A52A38"/>
    <w:rsid w:val="00A85E9C"/>
    <w:rsid w:val="00AA0D8B"/>
    <w:rsid w:val="00AA160B"/>
    <w:rsid w:val="00AA72BC"/>
    <w:rsid w:val="00AA74E1"/>
    <w:rsid w:val="00AA79DC"/>
    <w:rsid w:val="00AD5791"/>
    <w:rsid w:val="00AD6250"/>
    <w:rsid w:val="00B020C5"/>
    <w:rsid w:val="00B166D3"/>
    <w:rsid w:val="00B23407"/>
    <w:rsid w:val="00B404D4"/>
    <w:rsid w:val="00B410C0"/>
    <w:rsid w:val="00B4205D"/>
    <w:rsid w:val="00B509E3"/>
    <w:rsid w:val="00B708D4"/>
    <w:rsid w:val="00B74D30"/>
    <w:rsid w:val="00B75FD3"/>
    <w:rsid w:val="00B76521"/>
    <w:rsid w:val="00B773D1"/>
    <w:rsid w:val="00B824DD"/>
    <w:rsid w:val="00B87DFF"/>
    <w:rsid w:val="00B950DB"/>
    <w:rsid w:val="00B969C2"/>
    <w:rsid w:val="00B96C8C"/>
    <w:rsid w:val="00BC624E"/>
    <w:rsid w:val="00BD12C2"/>
    <w:rsid w:val="00BD62B1"/>
    <w:rsid w:val="00BD7E00"/>
    <w:rsid w:val="00BD7E4A"/>
    <w:rsid w:val="00BE23AD"/>
    <w:rsid w:val="00BE7339"/>
    <w:rsid w:val="00BF2D21"/>
    <w:rsid w:val="00C14E5F"/>
    <w:rsid w:val="00C16DA9"/>
    <w:rsid w:val="00C5116C"/>
    <w:rsid w:val="00C6231E"/>
    <w:rsid w:val="00C733FC"/>
    <w:rsid w:val="00C751B8"/>
    <w:rsid w:val="00C8088A"/>
    <w:rsid w:val="00C92683"/>
    <w:rsid w:val="00C93C19"/>
    <w:rsid w:val="00C93E9F"/>
    <w:rsid w:val="00C944D6"/>
    <w:rsid w:val="00C97714"/>
    <w:rsid w:val="00C97904"/>
    <w:rsid w:val="00CA08DB"/>
    <w:rsid w:val="00CA4FB8"/>
    <w:rsid w:val="00CA7DDA"/>
    <w:rsid w:val="00CD2957"/>
    <w:rsid w:val="00CE2009"/>
    <w:rsid w:val="00CE46C6"/>
    <w:rsid w:val="00D037AD"/>
    <w:rsid w:val="00D11BFC"/>
    <w:rsid w:val="00D14CDD"/>
    <w:rsid w:val="00D202E0"/>
    <w:rsid w:val="00D21E8C"/>
    <w:rsid w:val="00D2710E"/>
    <w:rsid w:val="00D359DD"/>
    <w:rsid w:val="00D41E96"/>
    <w:rsid w:val="00D444A4"/>
    <w:rsid w:val="00D470D5"/>
    <w:rsid w:val="00D567F3"/>
    <w:rsid w:val="00D62AD2"/>
    <w:rsid w:val="00D62D7D"/>
    <w:rsid w:val="00D728BB"/>
    <w:rsid w:val="00D828DC"/>
    <w:rsid w:val="00D82A6A"/>
    <w:rsid w:val="00D8710F"/>
    <w:rsid w:val="00DA2BAD"/>
    <w:rsid w:val="00DA2D86"/>
    <w:rsid w:val="00DB224E"/>
    <w:rsid w:val="00DB7A88"/>
    <w:rsid w:val="00DC1627"/>
    <w:rsid w:val="00DC3B48"/>
    <w:rsid w:val="00DD3449"/>
    <w:rsid w:val="00DE29C2"/>
    <w:rsid w:val="00DE44F7"/>
    <w:rsid w:val="00DF3F6C"/>
    <w:rsid w:val="00DF5681"/>
    <w:rsid w:val="00DF5D9F"/>
    <w:rsid w:val="00E02F44"/>
    <w:rsid w:val="00E06622"/>
    <w:rsid w:val="00E13389"/>
    <w:rsid w:val="00E169AD"/>
    <w:rsid w:val="00E20795"/>
    <w:rsid w:val="00E24E89"/>
    <w:rsid w:val="00E26CA8"/>
    <w:rsid w:val="00E27B88"/>
    <w:rsid w:val="00E43B79"/>
    <w:rsid w:val="00E83874"/>
    <w:rsid w:val="00E951D5"/>
    <w:rsid w:val="00E96A7F"/>
    <w:rsid w:val="00EA4746"/>
    <w:rsid w:val="00EB0FDD"/>
    <w:rsid w:val="00EB28DC"/>
    <w:rsid w:val="00EB2BCB"/>
    <w:rsid w:val="00EB4221"/>
    <w:rsid w:val="00EB5280"/>
    <w:rsid w:val="00ED3D90"/>
    <w:rsid w:val="00ED3F75"/>
    <w:rsid w:val="00F034E0"/>
    <w:rsid w:val="00F17F5A"/>
    <w:rsid w:val="00F227A2"/>
    <w:rsid w:val="00F22C10"/>
    <w:rsid w:val="00F23218"/>
    <w:rsid w:val="00F26B99"/>
    <w:rsid w:val="00F31158"/>
    <w:rsid w:val="00F3257E"/>
    <w:rsid w:val="00F45BC5"/>
    <w:rsid w:val="00F56821"/>
    <w:rsid w:val="00F571A2"/>
    <w:rsid w:val="00F66C5B"/>
    <w:rsid w:val="00F75B4A"/>
    <w:rsid w:val="00F80284"/>
    <w:rsid w:val="00F95374"/>
    <w:rsid w:val="00FA1979"/>
    <w:rsid w:val="00FB0864"/>
    <w:rsid w:val="00FB304A"/>
    <w:rsid w:val="00FB4ACD"/>
    <w:rsid w:val="00FB7B39"/>
    <w:rsid w:val="00FC6B52"/>
    <w:rsid w:val="00FC7ACA"/>
    <w:rsid w:val="00FE539E"/>
    <w:rsid w:val="00FF186F"/>
    <w:rsid w:val="02D655AF"/>
    <w:rsid w:val="03127329"/>
    <w:rsid w:val="05A50F06"/>
    <w:rsid w:val="05B86EC7"/>
    <w:rsid w:val="06847AC0"/>
    <w:rsid w:val="07235E5C"/>
    <w:rsid w:val="07846A9F"/>
    <w:rsid w:val="0A057AD1"/>
    <w:rsid w:val="0C154B99"/>
    <w:rsid w:val="0E7919A2"/>
    <w:rsid w:val="112F6E2A"/>
    <w:rsid w:val="12434061"/>
    <w:rsid w:val="12E558C9"/>
    <w:rsid w:val="150D7ACB"/>
    <w:rsid w:val="150F38C8"/>
    <w:rsid w:val="19CD2377"/>
    <w:rsid w:val="1B9B00CE"/>
    <w:rsid w:val="1BA1662A"/>
    <w:rsid w:val="231918DD"/>
    <w:rsid w:val="23192B7D"/>
    <w:rsid w:val="265371D1"/>
    <w:rsid w:val="266908CC"/>
    <w:rsid w:val="290508A8"/>
    <w:rsid w:val="2F1C398F"/>
    <w:rsid w:val="328B4EF3"/>
    <w:rsid w:val="38570FE0"/>
    <w:rsid w:val="39871238"/>
    <w:rsid w:val="3B541CC4"/>
    <w:rsid w:val="3CDA7A41"/>
    <w:rsid w:val="3DC56D9F"/>
    <w:rsid w:val="3DE31DE6"/>
    <w:rsid w:val="425B01F2"/>
    <w:rsid w:val="44300EDD"/>
    <w:rsid w:val="464709E7"/>
    <w:rsid w:val="48F458A0"/>
    <w:rsid w:val="4B9A1391"/>
    <w:rsid w:val="4EE04276"/>
    <w:rsid w:val="5067561F"/>
    <w:rsid w:val="50EB1AFB"/>
    <w:rsid w:val="51093D23"/>
    <w:rsid w:val="51F7686A"/>
    <w:rsid w:val="53663AF1"/>
    <w:rsid w:val="56143BCA"/>
    <w:rsid w:val="566705FB"/>
    <w:rsid w:val="585C281E"/>
    <w:rsid w:val="5A4F0213"/>
    <w:rsid w:val="5C520426"/>
    <w:rsid w:val="60442996"/>
    <w:rsid w:val="60CD5485"/>
    <w:rsid w:val="63D35AE2"/>
    <w:rsid w:val="67294067"/>
    <w:rsid w:val="68B604CC"/>
    <w:rsid w:val="6D5E34F1"/>
    <w:rsid w:val="73C561B0"/>
    <w:rsid w:val="75AE2CED"/>
    <w:rsid w:val="75EF252A"/>
    <w:rsid w:val="76E164D4"/>
    <w:rsid w:val="77A24534"/>
    <w:rsid w:val="78441F7A"/>
    <w:rsid w:val="78E30194"/>
    <w:rsid w:val="7AF4593F"/>
    <w:rsid w:val="7C182905"/>
    <w:rsid w:val="7D862273"/>
    <w:rsid w:val="7E5A1C1F"/>
    <w:rsid w:val="7E8A497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qFormat="1" w:uiPriority="99" w:semiHidden="0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4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8"/>
    <w:unhideWhenUsed/>
    <w:qFormat/>
    <w:uiPriority w:val="9"/>
    <w:pPr>
      <w:widowControl w:val="0"/>
      <w:spacing w:after="0" w:line="240" w:lineRule="auto"/>
      <w:ind w:left="120"/>
      <w:outlineLvl w:val="1"/>
    </w:pPr>
    <w:rPr>
      <w:rFonts w:ascii="宋体" w:hAnsi="宋体" w:eastAsia="宋体"/>
      <w:b/>
      <w:bCs/>
      <w:sz w:val="40"/>
      <w:szCs w:val="40"/>
      <w:lang w:eastAsia="en-US"/>
    </w:rPr>
  </w:style>
  <w:style w:type="paragraph" w:styleId="4">
    <w:name w:val="heading 3"/>
    <w:basedOn w:val="1"/>
    <w:next w:val="1"/>
    <w:link w:val="38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43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Bullet"/>
    <w:basedOn w:val="1"/>
    <w:unhideWhenUsed/>
    <w:qFormat/>
    <w:uiPriority w:val="99"/>
    <w:pPr>
      <w:contextualSpacing/>
    </w:pPr>
  </w:style>
  <w:style w:type="paragraph" w:styleId="7">
    <w:name w:val="Body Text"/>
    <w:basedOn w:val="1"/>
    <w:link w:val="39"/>
    <w:qFormat/>
    <w:uiPriority w:val="1"/>
    <w:pPr>
      <w:widowControl w:val="0"/>
      <w:spacing w:before="154" w:after="0" w:line="240" w:lineRule="auto"/>
      <w:ind w:left="100"/>
    </w:pPr>
    <w:rPr>
      <w:rFonts w:ascii="宋体" w:hAnsi="宋体" w:eastAsia="宋体"/>
      <w:sz w:val="24"/>
      <w:szCs w:val="24"/>
      <w:lang w:eastAsia="en-US"/>
    </w:rPr>
  </w:style>
  <w:style w:type="paragraph" w:styleId="8">
    <w:name w:val="toc 3"/>
    <w:basedOn w:val="1"/>
    <w:next w:val="1"/>
    <w:unhideWhenUsed/>
    <w:qFormat/>
    <w:uiPriority w:val="39"/>
    <w:pPr>
      <w:ind w:left="840" w:leftChars="400"/>
    </w:pPr>
  </w:style>
  <w:style w:type="paragraph" w:styleId="9">
    <w:name w:val="Balloon Text"/>
    <w:basedOn w:val="1"/>
    <w:link w:val="25"/>
    <w:semiHidden/>
    <w:unhideWhenUsed/>
    <w:qFormat/>
    <w:uiPriority w:val="99"/>
    <w:pPr>
      <w:spacing w:after="0" w:line="240" w:lineRule="auto"/>
    </w:pPr>
    <w:rPr>
      <w:sz w:val="18"/>
      <w:szCs w:val="18"/>
    </w:rPr>
  </w:style>
  <w:style w:type="paragraph" w:styleId="10">
    <w:name w:val="footer"/>
    <w:basedOn w:val="1"/>
    <w:link w:val="23"/>
    <w:unhideWhenUsed/>
    <w:qFormat/>
    <w:uiPriority w:val="0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</w:rPr>
  </w:style>
  <w:style w:type="paragraph" w:styleId="11">
    <w:name w:val="header"/>
    <w:basedOn w:val="1"/>
    <w:link w:val="22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</w:rPr>
  </w:style>
  <w:style w:type="paragraph" w:styleId="12">
    <w:name w:val="toc 1"/>
    <w:basedOn w:val="1"/>
    <w:next w:val="1"/>
    <w:unhideWhenUsed/>
    <w:qFormat/>
    <w:uiPriority w:val="39"/>
  </w:style>
  <w:style w:type="paragraph" w:styleId="13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4">
    <w:name w:val="HTML Preformatted"/>
    <w:basedOn w:val="1"/>
    <w:link w:val="29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宋体" w:hAnsi="宋体" w:eastAsia="宋体" w:cs="宋体"/>
      <w:sz w:val="24"/>
      <w:szCs w:val="24"/>
    </w:rPr>
  </w:style>
  <w:style w:type="paragraph" w:styleId="15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宋体" w:hAnsi="宋体" w:eastAsia="宋体" w:cs="宋体"/>
      <w:sz w:val="24"/>
      <w:szCs w:val="24"/>
    </w:rPr>
  </w:style>
  <w:style w:type="paragraph" w:styleId="16">
    <w:name w:val="Title"/>
    <w:basedOn w:val="1"/>
    <w:next w:val="1"/>
    <w:link w:val="24"/>
    <w:qFormat/>
    <w:uiPriority w:val="10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Strong"/>
    <w:basedOn w:val="19"/>
    <w:qFormat/>
    <w:uiPriority w:val="22"/>
    <w:rPr>
      <w:b/>
      <w:bCs/>
    </w:rPr>
  </w:style>
  <w:style w:type="character" w:styleId="21">
    <w:name w:val="Hyperlink"/>
    <w:basedOn w:val="19"/>
    <w:unhideWhenUsed/>
    <w:qFormat/>
    <w:uiPriority w:val="99"/>
    <w:rPr>
      <w:color w:val="0000FF" w:themeColor="hyperlink"/>
      <w:u w:val="single"/>
    </w:rPr>
  </w:style>
  <w:style w:type="character" w:customStyle="1" w:styleId="22">
    <w:name w:val="页眉 字符"/>
    <w:basedOn w:val="19"/>
    <w:link w:val="11"/>
    <w:qFormat/>
    <w:uiPriority w:val="99"/>
    <w:rPr>
      <w:sz w:val="18"/>
      <w:szCs w:val="18"/>
    </w:rPr>
  </w:style>
  <w:style w:type="character" w:customStyle="1" w:styleId="23">
    <w:name w:val="页脚 字符"/>
    <w:basedOn w:val="19"/>
    <w:link w:val="10"/>
    <w:qFormat/>
    <w:uiPriority w:val="99"/>
    <w:rPr>
      <w:sz w:val="18"/>
      <w:szCs w:val="18"/>
    </w:rPr>
  </w:style>
  <w:style w:type="character" w:customStyle="1" w:styleId="24">
    <w:name w:val="标题 字符"/>
    <w:basedOn w:val="19"/>
    <w:link w:val="16"/>
    <w:qFormat/>
    <w:uiPriority w:val="10"/>
    <w:rPr>
      <w:rFonts w:asciiTheme="majorHAnsi" w:hAnsiTheme="majorHAnsi" w:eastAsiaTheme="majorEastAsia" w:cstheme="majorBidi"/>
      <w:spacing w:val="-10"/>
      <w:kern w:val="0"/>
      <w:sz w:val="56"/>
      <w:szCs w:val="56"/>
    </w:rPr>
  </w:style>
  <w:style w:type="character" w:customStyle="1" w:styleId="25">
    <w:name w:val="批注框文本 字符"/>
    <w:basedOn w:val="19"/>
    <w:link w:val="9"/>
    <w:semiHidden/>
    <w:qFormat/>
    <w:uiPriority w:val="99"/>
    <w:rPr>
      <w:kern w:val="0"/>
      <w:sz w:val="18"/>
      <w:szCs w:val="18"/>
    </w:rPr>
  </w:style>
  <w:style w:type="paragraph" w:styleId="26">
    <w:name w:val="No Spacing"/>
    <w:link w:val="27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27">
    <w:name w:val="无间隔 字符"/>
    <w:basedOn w:val="19"/>
    <w:link w:val="26"/>
    <w:qFormat/>
    <w:uiPriority w:val="1"/>
    <w:rPr>
      <w:kern w:val="0"/>
      <w:sz w:val="22"/>
    </w:rPr>
  </w:style>
  <w:style w:type="character" w:customStyle="1" w:styleId="28">
    <w:name w:val="标题 2 字符"/>
    <w:basedOn w:val="19"/>
    <w:link w:val="3"/>
    <w:qFormat/>
    <w:uiPriority w:val="9"/>
    <w:rPr>
      <w:rFonts w:ascii="宋体" w:hAnsi="宋体" w:eastAsia="宋体"/>
      <w:b/>
      <w:bCs/>
      <w:kern w:val="0"/>
      <w:sz w:val="40"/>
      <w:szCs w:val="40"/>
      <w:lang w:eastAsia="en-US"/>
    </w:rPr>
  </w:style>
  <w:style w:type="character" w:customStyle="1" w:styleId="29">
    <w:name w:val="HTML 预设格式 字符"/>
    <w:basedOn w:val="19"/>
    <w:link w:val="14"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customStyle="1" w:styleId="30">
    <w:name w:val="首行缩进"/>
    <w:basedOn w:val="1"/>
    <w:link w:val="31"/>
    <w:qFormat/>
    <w:uiPriority w:val="0"/>
    <w:pPr>
      <w:spacing w:after="0" w:line="240" w:lineRule="auto"/>
      <w:ind w:firstLine="420" w:firstLineChars="200"/>
    </w:pPr>
    <w:rPr>
      <w:rFonts w:ascii="仿宋" w:hAnsi="仿宋" w:eastAsia="仿宋" w:cs="仿宋"/>
      <w:kern w:val="2"/>
      <w:sz w:val="30"/>
      <w:szCs w:val="30"/>
    </w:rPr>
  </w:style>
  <w:style w:type="character" w:customStyle="1" w:styleId="31">
    <w:name w:val="首行缩进 Char"/>
    <w:basedOn w:val="19"/>
    <w:link w:val="30"/>
    <w:qFormat/>
    <w:uiPriority w:val="0"/>
    <w:rPr>
      <w:rFonts w:ascii="仿宋" w:hAnsi="仿宋" w:eastAsia="仿宋" w:cs="仿宋"/>
      <w:sz w:val="30"/>
      <w:szCs w:val="30"/>
    </w:rPr>
  </w:style>
  <w:style w:type="paragraph" w:customStyle="1" w:styleId="32">
    <w:name w:val="Item List"/>
    <w:basedOn w:val="30"/>
    <w:next w:val="30"/>
    <w:qFormat/>
    <w:uiPriority w:val="0"/>
    <w:pPr>
      <w:tabs>
        <w:tab w:val="left" w:pos="840"/>
      </w:tabs>
      <w:ind w:firstLine="0" w:firstLineChars="0"/>
      <w:jc w:val="both"/>
    </w:pPr>
    <w:rPr>
      <w:bCs/>
    </w:rPr>
  </w:style>
  <w:style w:type="paragraph" w:customStyle="1" w:styleId="33">
    <w:name w:val="列出段落1"/>
    <w:basedOn w:val="1"/>
    <w:link w:val="34"/>
    <w:qFormat/>
    <w:uiPriority w:val="34"/>
    <w:pPr>
      <w:spacing w:after="0" w:line="240" w:lineRule="auto"/>
      <w:ind w:firstLine="420" w:firstLineChars="200"/>
    </w:pPr>
    <w:rPr>
      <w:rFonts w:ascii="仿宋" w:hAnsi="仿宋" w:eastAsia="仿宋" w:cs="仿宋"/>
      <w:kern w:val="2"/>
      <w:sz w:val="30"/>
      <w:szCs w:val="30"/>
    </w:rPr>
  </w:style>
  <w:style w:type="character" w:customStyle="1" w:styleId="34">
    <w:name w:val="列出段落 字符"/>
    <w:basedOn w:val="19"/>
    <w:link w:val="33"/>
    <w:qFormat/>
    <w:uiPriority w:val="0"/>
    <w:rPr>
      <w:rFonts w:ascii="仿宋" w:hAnsi="仿宋" w:eastAsia="仿宋" w:cs="仿宋"/>
      <w:sz w:val="30"/>
      <w:szCs w:val="30"/>
    </w:rPr>
  </w:style>
  <w:style w:type="character" w:customStyle="1" w:styleId="35">
    <w:name w:val="None"/>
    <w:qFormat/>
    <w:uiPriority w:val="0"/>
  </w:style>
  <w:style w:type="character" w:customStyle="1" w:styleId="36">
    <w:name w:val="Hyperlink.0"/>
    <w:basedOn w:val="35"/>
    <w:qFormat/>
    <w:uiPriority w:val="0"/>
    <w:rPr>
      <w:lang w:val="en-US"/>
    </w:rPr>
  </w:style>
  <w:style w:type="paragraph" w:styleId="37">
    <w:name w:val="List Paragraph"/>
    <w:basedOn w:val="1"/>
    <w:qFormat/>
    <w:uiPriority w:val="34"/>
    <w:pPr>
      <w:spacing w:after="0" w:line="240" w:lineRule="auto"/>
      <w:ind w:firstLine="420" w:firstLineChars="200"/>
    </w:pPr>
    <w:rPr>
      <w:rFonts w:ascii="仿宋" w:hAnsi="仿宋" w:eastAsia="仿宋" w:cs="仿宋"/>
      <w:kern w:val="2"/>
      <w:sz w:val="30"/>
      <w:szCs w:val="30"/>
    </w:rPr>
  </w:style>
  <w:style w:type="character" w:customStyle="1" w:styleId="38">
    <w:name w:val="标题 3 字符"/>
    <w:basedOn w:val="19"/>
    <w:link w:val="4"/>
    <w:qFormat/>
    <w:uiPriority w:val="9"/>
    <w:rPr>
      <w:b/>
      <w:bCs/>
      <w:kern w:val="0"/>
      <w:sz w:val="32"/>
      <w:szCs w:val="32"/>
    </w:rPr>
  </w:style>
  <w:style w:type="character" w:customStyle="1" w:styleId="39">
    <w:name w:val="正文文本 字符"/>
    <w:basedOn w:val="19"/>
    <w:link w:val="7"/>
    <w:qFormat/>
    <w:uiPriority w:val="1"/>
    <w:rPr>
      <w:rFonts w:ascii="宋体" w:hAnsi="宋体" w:eastAsia="宋体"/>
      <w:kern w:val="0"/>
      <w:sz w:val="24"/>
      <w:szCs w:val="24"/>
      <w:lang w:eastAsia="en-US"/>
    </w:rPr>
  </w:style>
  <w:style w:type="table" w:customStyle="1" w:styleId="40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1">
    <w:name w:val="Table Paragraph"/>
    <w:basedOn w:val="1"/>
    <w:qFormat/>
    <w:uiPriority w:val="1"/>
    <w:pPr>
      <w:widowControl w:val="0"/>
      <w:spacing w:after="0" w:line="240" w:lineRule="auto"/>
    </w:pPr>
    <w:rPr>
      <w:lang w:eastAsia="en-US"/>
    </w:rPr>
  </w:style>
  <w:style w:type="character" w:customStyle="1" w:styleId="42">
    <w:name w:val="标题 1 字符"/>
    <w:basedOn w:val="19"/>
    <w:link w:val="2"/>
    <w:qFormat/>
    <w:uiPriority w:val="9"/>
    <w:rPr>
      <w:b/>
      <w:bCs/>
      <w:kern w:val="44"/>
      <w:sz w:val="44"/>
      <w:szCs w:val="44"/>
    </w:rPr>
  </w:style>
  <w:style w:type="character" w:customStyle="1" w:styleId="43">
    <w:name w:val="标题 4 字符"/>
    <w:basedOn w:val="19"/>
    <w:link w:val="5"/>
    <w:semiHidden/>
    <w:qFormat/>
    <w:uiPriority w:val="9"/>
    <w:rPr>
      <w:rFonts w:asciiTheme="majorHAnsi" w:hAnsiTheme="majorHAnsi" w:eastAsiaTheme="majorEastAsia" w:cstheme="majorBidi"/>
      <w:b/>
      <w:bCs/>
      <w:kern w:val="0"/>
      <w:sz w:val="28"/>
      <w:szCs w:val="28"/>
    </w:rPr>
  </w:style>
  <w:style w:type="paragraph" w:customStyle="1" w:styleId="44">
    <w:name w:val="TOC 标题1"/>
    <w:basedOn w:val="2"/>
    <w:next w:val="1"/>
    <w:unhideWhenUsed/>
    <w:qFormat/>
    <w:uiPriority w:val="39"/>
    <w:pPr>
      <w:spacing w:before="480" w:after="0" w:line="276" w:lineRule="auto"/>
      <w:outlineLvl w:val="9"/>
    </w:pPr>
    <w:rPr>
      <w:rFonts w:asciiTheme="majorHAnsi" w:hAnsiTheme="majorHAnsi" w:eastAsiaTheme="majorEastAsia" w:cstheme="majorBidi"/>
      <w:color w:val="366091" w:themeColor="accent1" w:themeShade="BF"/>
      <w:kern w:val="0"/>
      <w:sz w:val="28"/>
      <w:szCs w:val="28"/>
    </w:rPr>
  </w:style>
  <w:style w:type="paragraph" w:customStyle="1" w:styleId="45">
    <w:name w:val="WPSOffice手动目录 1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customStyle="1" w:styleId="46">
    <w:name w:val="WPSOffice手动目录 2"/>
    <w:qFormat/>
    <w:uiPriority w:val="0"/>
    <w:pPr>
      <w:ind w:left="200" w:leftChars="200"/>
    </w:pPr>
    <w:rPr>
      <w:rFonts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2.jpe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306D3E2-9917-4E85-8368-EA6A13A3D53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1176</Words>
  <Characters>6706</Characters>
  <DocSecurity>0</DocSecurity>
  <Lines>55</Lines>
  <Paragraphs>15</Paragraphs>
  <ScaleCrop>false</ScaleCrop>
  <LinksUpToDate>false</LinksUpToDate>
  <CharactersWithSpaces>7867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2020-09-23T07:19:00Z</dcterms:created>
  <dcterms:modified xsi:type="dcterms:W3CDTF">2022-01-06T15:29:00Z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6BAF9FEECA904E7484981AFF0C688DE1</vt:lpwstr>
  </property>
</Properties>
</file>