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BB7994" w14:textId="77777777" w:rsidR="00D27475" w:rsidRPr="00C87310" w:rsidRDefault="00D27475">
      <w:pPr>
        <w:widowControl/>
        <w:jc w:val="center"/>
        <w:rPr>
          <w:rFonts w:ascii="Arial" w:eastAsia="仿宋" w:hAnsi="Arial" w:cs="Arial"/>
          <w:b/>
          <w:color w:val="000000" w:themeColor="text1"/>
          <w:kern w:val="0"/>
          <w:sz w:val="52"/>
          <w:szCs w:val="52"/>
        </w:rPr>
      </w:pPr>
      <w:bookmarkStart w:id="0" w:name="_Hlk89337958"/>
      <w:bookmarkEnd w:id="0"/>
    </w:p>
    <w:p w14:paraId="2034067F" w14:textId="245BE585" w:rsidR="00D27475" w:rsidRPr="00C87310" w:rsidRDefault="00CA4ED7">
      <w:pPr>
        <w:widowControl/>
        <w:jc w:val="center"/>
        <w:rPr>
          <w:rFonts w:ascii="Arial" w:eastAsia="仿宋" w:hAnsi="Arial" w:cs="Arial"/>
          <w:color w:val="000000" w:themeColor="text1"/>
          <w:sz w:val="52"/>
          <w:szCs w:val="52"/>
        </w:rPr>
      </w:pPr>
      <w:r w:rsidRPr="00C87310">
        <w:rPr>
          <w:rFonts w:ascii="Arial" w:eastAsia="仿宋" w:hAnsi="Arial" w:cs="Arial"/>
          <w:b/>
          <w:color w:val="000000" w:themeColor="text1"/>
          <w:kern w:val="0"/>
          <w:sz w:val="52"/>
          <w:szCs w:val="52"/>
        </w:rPr>
        <w:t>202</w:t>
      </w:r>
      <w:r w:rsidR="000C42F8" w:rsidRPr="00C87310">
        <w:rPr>
          <w:rFonts w:ascii="Arial" w:eastAsia="仿宋" w:hAnsi="Arial" w:cs="Arial"/>
          <w:b/>
          <w:color w:val="000000" w:themeColor="text1"/>
          <w:kern w:val="0"/>
          <w:sz w:val="52"/>
          <w:szCs w:val="52"/>
        </w:rPr>
        <w:t>2</w:t>
      </w:r>
      <w:r w:rsidRPr="00C87310">
        <w:rPr>
          <w:rFonts w:ascii="Arial" w:eastAsia="仿宋" w:hAnsi="Arial" w:cs="Arial"/>
          <w:b/>
          <w:color w:val="000000" w:themeColor="text1"/>
          <w:kern w:val="0"/>
          <w:sz w:val="52"/>
          <w:szCs w:val="52"/>
        </w:rPr>
        <w:t xml:space="preserve"> </w:t>
      </w:r>
      <w:r w:rsidRPr="00C87310">
        <w:rPr>
          <w:rFonts w:ascii="Arial" w:eastAsia="仿宋" w:hAnsi="Arial" w:cs="Arial"/>
          <w:b/>
          <w:color w:val="000000" w:themeColor="text1"/>
          <w:kern w:val="0"/>
          <w:sz w:val="52"/>
          <w:szCs w:val="52"/>
        </w:rPr>
        <w:t>年全国职业院校技能大赛</w:t>
      </w:r>
    </w:p>
    <w:p w14:paraId="06EA06EA" w14:textId="77777777" w:rsidR="00D27475" w:rsidRPr="00C87310" w:rsidRDefault="00D27475">
      <w:pPr>
        <w:jc w:val="center"/>
        <w:rPr>
          <w:rFonts w:ascii="Arial" w:eastAsia="仿宋" w:hAnsi="Arial" w:cs="Arial"/>
          <w:b/>
          <w:bCs/>
          <w:color w:val="000000" w:themeColor="text1"/>
          <w:kern w:val="0"/>
          <w:sz w:val="36"/>
          <w:szCs w:val="36"/>
        </w:rPr>
      </w:pPr>
    </w:p>
    <w:p w14:paraId="5B17EB24" w14:textId="77777777" w:rsidR="00D27475" w:rsidRPr="00C87310" w:rsidRDefault="00CA4ED7">
      <w:pPr>
        <w:jc w:val="center"/>
        <w:rPr>
          <w:rFonts w:ascii="Arial" w:eastAsia="仿宋" w:hAnsi="Arial" w:cs="Arial"/>
          <w:b/>
          <w:bCs/>
          <w:color w:val="000000" w:themeColor="text1"/>
          <w:kern w:val="0"/>
          <w:sz w:val="72"/>
          <w:szCs w:val="72"/>
        </w:rPr>
      </w:pPr>
      <w:r w:rsidRPr="00C87310">
        <w:rPr>
          <w:rFonts w:ascii="Arial" w:eastAsia="仿宋" w:hAnsi="Arial" w:cs="Arial"/>
          <w:b/>
          <w:bCs/>
          <w:color w:val="000000" w:themeColor="text1"/>
          <w:kern w:val="0"/>
          <w:sz w:val="72"/>
          <w:szCs w:val="72"/>
        </w:rPr>
        <w:t>机器视觉系统应用</w:t>
      </w:r>
    </w:p>
    <w:p w14:paraId="3FA49D65" w14:textId="77777777" w:rsidR="00D27475" w:rsidRPr="00C87310" w:rsidRDefault="00CA4ED7">
      <w:pPr>
        <w:jc w:val="center"/>
        <w:rPr>
          <w:rFonts w:ascii="Arial" w:eastAsia="仿宋" w:hAnsi="Arial" w:cs="Arial"/>
          <w:b/>
          <w:bCs/>
          <w:color w:val="000000" w:themeColor="text1"/>
          <w:kern w:val="0"/>
          <w:sz w:val="36"/>
          <w:szCs w:val="36"/>
        </w:rPr>
      </w:pPr>
      <w:r w:rsidRPr="00C87310">
        <w:rPr>
          <w:rFonts w:ascii="Arial" w:eastAsia="仿宋" w:hAnsi="Arial" w:cs="Arial"/>
          <w:b/>
          <w:bCs/>
          <w:color w:val="000000" w:themeColor="text1"/>
          <w:kern w:val="0"/>
          <w:sz w:val="36"/>
          <w:szCs w:val="36"/>
        </w:rPr>
        <w:t xml:space="preserve">                   ——</w:t>
      </w:r>
      <w:r w:rsidRPr="00C87310">
        <w:rPr>
          <w:rFonts w:ascii="Arial" w:eastAsia="宋体" w:hAnsi="Arial" w:cs="Arial" w:hint="eastAsia"/>
          <w:b/>
          <w:bCs/>
          <w:color w:val="000000" w:themeColor="text1"/>
          <w:kern w:val="0"/>
          <w:sz w:val="36"/>
          <w:szCs w:val="36"/>
          <w:lang w:bidi="ar"/>
        </w:rPr>
        <w:t>大豆分选</w:t>
      </w:r>
    </w:p>
    <w:p w14:paraId="2936F2F3" w14:textId="77777777" w:rsidR="00D27475" w:rsidRPr="00C87310" w:rsidRDefault="00D27475">
      <w:pPr>
        <w:jc w:val="center"/>
        <w:rPr>
          <w:rFonts w:ascii="Arial" w:eastAsia="仿宋" w:hAnsi="Arial" w:cs="Arial"/>
          <w:b/>
          <w:bCs/>
          <w:color w:val="000000" w:themeColor="text1"/>
          <w:kern w:val="0"/>
          <w:sz w:val="36"/>
          <w:szCs w:val="36"/>
        </w:rPr>
      </w:pPr>
    </w:p>
    <w:p w14:paraId="3C132427" w14:textId="77777777" w:rsidR="00D27475" w:rsidRPr="00C87310" w:rsidRDefault="00CA4ED7">
      <w:pPr>
        <w:widowControl/>
        <w:ind w:firstLineChars="600" w:firstLine="2160"/>
        <w:rPr>
          <w:rFonts w:ascii="Arial" w:eastAsia="仿宋" w:hAnsi="Arial" w:cs="Arial"/>
          <w:color w:val="000000" w:themeColor="text1"/>
        </w:rPr>
      </w:pPr>
      <w:r w:rsidRPr="00C87310">
        <w:rPr>
          <w:rFonts w:ascii="Arial" w:eastAsia="仿宋" w:hAnsi="Arial" w:cs="Arial"/>
          <w:color w:val="000000" w:themeColor="text1"/>
          <w:kern w:val="0"/>
          <w:sz w:val="36"/>
          <w:szCs w:val="36"/>
        </w:rPr>
        <w:t>（总时间：</w:t>
      </w:r>
      <w:r w:rsidRPr="00C87310">
        <w:rPr>
          <w:rFonts w:ascii="Arial" w:eastAsia="仿宋" w:hAnsi="Arial" w:cs="Arial"/>
          <w:color w:val="000000" w:themeColor="text1"/>
          <w:kern w:val="0"/>
          <w:sz w:val="36"/>
          <w:szCs w:val="36"/>
        </w:rPr>
        <w:t xml:space="preserve">480 </w:t>
      </w:r>
      <w:r w:rsidRPr="00C87310">
        <w:rPr>
          <w:rFonts w:ascii="Arial" w:eastAsia="仿宋" w:hAnsi="Arial" w:cs="Arial"/>
          <w:color w:val="000000" w:themeColor="text1"/>
          <w:kern w:val="0"/>
          <w:sz w:val="36"/>
          <w:szCs w:val="36"/>
        </w:rPr>
        <w:t>分钟）</w:t>
      </w:r>
    </w:p>
    <w:p w14:paraId="455EB7C5" w14:textId="77777777" w:rsidR="00D27475" w:rsidRPr="00C87310" w:rsidRDefault="00D27475">
      <w:pPr>
        <w:widowControl/>
        <w:jc w:val="center"/>
        <w:rPr>
          <w:rFonts w:ascii="Arial" w:eastAsia="仿宋" w:hAnsi="Arial" w:cs="Arial"/>
          <w:b/>
          <w:color w:val="000000" w:themeColor="text1"/>
          <w:kern w:val="0"/>
          <w:sz w:val="72"/>
          <w:szCs w:val="72"/>
        </w:rPr>
      </w:pPr>
    </w:p>
    <w:p w14:paraId="5DBCE4F8" w14:textId="77777777" w:rsidR="00D27475" w:rsidRPr="00C87310" w:rsidRDefault="00CA4ED7">
      <w:pPr>
        <w:widowControl/>
        <w:jc w:val="center"/>
        <w:rPr>
          <w:rFonts w:ascii="Arial" w:eastAsia="仿宋" w:hAnsi="Arial" w:cs="Arial"/>
          <w:color w:val="000000" w:themeColor="text1"/>
        </w:rPr>
      </w:pPr>
      <w:r w:rsidRPr="00C87310">
        <w:rPr>
          <w:rFonts w:ascii="Arial" w:eastAsia="仿宋" w:hAnsi="Arial" w:cs="Arial"/>
          <w:b/>
          <w:color w:val="000000" w:themeColor="text1"/>
          <w:kern w:val="0"/>
          <w:sz w:val="72"/>
          <w:szCs w:val="72"/>
        </w:rPr>
        <w:t>工</w:t>
      </w:r>
    </w:p>
    <w:p w14:paraId="32A8E738" w14:textId="77777777" w:rsidR="00D27475" w:rsidRPr="00C87310" w:rsidRDefault="00CA4ED7">
      <w:pPr>
        <w:widowControl/>
        <w:jc w:val="center"/>
        <w:rPr>
          <w:rFonts w:ascii="Arial" w:eastAsia="仿宋" w:hAnsi="Arial" w:cs="Arial"/>
          <w:color w:val="000000" w:themeColor="text1"/>
        </w:rPr>
      </w:pPr>
      <w:r w:rsidRPr="00C87310">
        <w:rPr>
          <w:rFonts w:ascii="Arial" w:eastAsia="仿宋" w:hAnsi="Arial" w:cs="Arial"/>
          <w:b/>
          <w:color w:val="000000" w:themeColor="text1"/>
          <w:kern w:val="0"/>
          <w:sz w:val="72"/>
          <w:szCs w:val="72"/>
        </w:rPr>
        <w:t>作</w:t>
      </w:r>
    </w:p>
    <w:p w14:paraId="14BB231E" w14:textId="77777777" w:rsidR="00D27475" w:rsidRPr="00C87310" w:rsidRDefault="00CA4ED7">
      <w:pPr>
        <w:widowControl/>
        <w:jc w:val="center"/>
        <w:rPr>
          <w:rFonts w:ascii="Arial" w:eastAsia="仿宋" w:hAnsi="Arial" w:cs="Arial"/>
          <w:color w:val="000000" w:themeColor="text1"/>
        </w:rPr>
      </w:pPr>
      <w:r w:rsidRPr="00C87310">
        <w:rPr>
          <w:rFonts w:ascii="Arial" w:eastAsia="仿宋" w:hAnsi="Arial" w:cs="Arial"/>
          <w:b/>
          <w:color w:val="000000" w:themeColor="text1"/>
          <w:kern w:val="0"/>
          <w:sz w:val="72"/>
          <w:szCs w:val="72"/>
        </w:rPr>
        <w:t>任</w:t>
      </w:r>
    </w:p>
    <w:p w14:paraId="6A3EEC38" w14:textId="77777777" w:rsidR="00D27475" w:rsidRPr="00C87310" w:rsidRDefault="00CA4ED7">
      <w:pPr>
        <w:widowControl/>
        <w:jc w:val="center"/>
        <w:rPr>
          <w:rFonts w:ascii="Arial" w:eastAsia="仿宋" w:hAnsi="Arial" w:cs="Arial"/>
          <w:color w:val="000000" w:themeColor="text1"/>
        </w:rPr>
      </w:pPr>
      <w:r w:rsidRPr="00C87310">
        <w:rPr>
          <w:rFonts w:ascii="Arial" w:eastAsia="仿宋" w:hAnsi="Arial" w:cs="Arial"/>
          <w:b/>
          <w:color w:val="000000" w:themeColor="text1"/>
          <w:kern w:val="0"/>
          <w:sz w:val="72"/>
          <w:szCs w:val="72"/>
        </w:rPr>
        <w:t>务</w:t>
      </w:r>
    </w:p>
    <w:p w14:paraId="0AF914A3" w14:textId="77777777" w:rsidR="00D27475" w:rsidRPr="00C87310" w:rsidRDefault="00CA4ED7">
      <w:pPr>
        <w:widowControl/>
        <w:jc w:val="center"/>
        <w:rPr>
          <w:rFonts w:ascii="Arial" w:eastAsia="仿宋" w:hAnsi="Arial" w:cs="Arial"/>
          <w:color w:val="000000" w:themeColor="text1"/>
        </w:rPr>
      </w:pPr>
      <w:r w:rsidRPr="00C87310">
        <w:rPr>
          <w:rFonts w:ascii="Arial" w:eastAsia="仿宋" w:hAnsi="Arial" w:cs="Arial"/>
          <w:b/>
          <w:color w:val="000000" w:themeColor="text1"/>
          <w:kern w:val="0"/>
          <w:sz w:val="72"/>
          <w:szCs w:val="72"/>
        </w:rPr>
        <w:t>书</w:t>
      </w:r>
    </w:p>
    <w:p w14:paraId="10996119" w14:textId="77777777" w:rsidR="00D27475" w:rsidRPr="00C87310" w:rsidRDefault="00D27475">
      <w:pPr>
        <w:widowControl/>
        <w:jc w:val="center"/>
        <w:rPr>
          <w:rFonts w:ascii="Arial" w:eastAsia="仿宋" w:hAnsi="Arial" w:cs="Arial"/>
          <w:color w:val="000000" w:themeColor="text1"/>
          <w:kern w:val="0"/>
          <w:sz w:val="31"/>
          <w:szCs w:val="31"/>
        </w:rPr>
      </w:pPr>
    </w:p>
    <w:p w14:paraId="672EB22E" w14:textId="77777777" w:rsidR="00D27475" w:rsidRPr="00C87310" w:rsidRDefault="00D27475">
      <w:pPr>
        <w:widowControl/>
        <w:jc w:val="center"/>
        <w:rPr>
          <w:rFonts w:ascii="Arial" w:eastAsia="仿宋" w:hAnsi="Arial" w:cs="Arial"/>
          <w:color w:val="000000" w:themeColor="text1"/>
          <w:kern w:val="0"/>
          <w:sz w:val="31"/>
          <w:szCs w:val="31"/>
        </w:rPr>
      </w:pPr>
    </w:p>
    <w:p w14:paraId="05766E19" w14:textId="1C5BCC64" w:rsidR="00D27475" w:rsidRPr="00C87310" w:rsidRDefault="000C42F8">
      <w:pPr>
        <w:widowControl/>
        <w:ind w:firstLineChars="200" w:firstLine="620"/>
        <w:rPr>
          <w:rFonts w:ascii="Arial" w:eastAsia="仿宋" w:hAnsi="Arial" w:cs="Arial"/>
          <w:color w:val="000000" w:themeColor="text1"/>
        </w:rPr>
      </w:pPr>
      <w:r w:rsidRPr="00C87310">
        <w:rPr>
          <w:rFonts w:ascii="Arial" w:eastAsia="仿宋" w:hAnsi="Arial" w:cs="Arial" w:hint="eastAsia"/>
          <w:color w:val="000000" w:themeColor="text1"/>
          <w:kern w:val="0"/>
          <w:sz w:val="31"/>
          <w:szCs w:val="31"/>
        </w:rPr>
        <w:t>场次号</w:t>
      </w:r>
      <w:r w:rsidR="00CA4ED7" w:rsidRPr="00C87310">
        <w:rPr>
          <w:rFonts w:ascii="Arial" w:eastAsia="仿宋" w:hAnsi="Arial" w:cs="Arial"/>
          <w:color w:val="000000" w:themeColor="text1"/>
          <w:kern w:val="0"/>
          <w:sz w:val="31"/>
          <w:szCs w:val="31"/>
        </w:rPr>
        <w:t>：</w:t>
      </w:r>
      <w:r w:rsidR="00CA4ED7" w:rsidRPr="00C87310">
        <w:rPr>
          <w:rFonts w:ascii="Arial" w:eastAsia="仿宋" w:hAnsi="Arial" w:cs="Arial"/>
          <w:color w:val="000000" w:themeColor="text1"/>
          <w:kern w:val="0"/>
          <w:sz w:val="31"/>
          <w:szCs w:val="31"/>
        </w:rPr>
        <w:t xml:space="preserve"> </w:t>
      </w:r>
      <w:r w:rsidR="00CA4ED7" w:rsidRPr="00C87310">
        <w:rPr>
          <w:rFonts w:ascii="Arial" w:eastAsia="仿宋" w:hAnsi="Arial" w:cs="Arial"/>
          <w:color w:val="000000" w:themeColor="text1"/>
          <w:kern w:val="0"/>
          <w:sz w:val="31"/>
          <w:szCs w:val="31"/>
          <w:u w:val="single"/>
        </w:rPr>
        <w:t xml:space="preserve">            </w:t>
      </w:r>
      <w:r w:rsidR="00CA4ED7" w:rsidRPr="00C87310">
        <w:rPr>
          <w:rFonts w:ascii="Arial" w:eastAsia="仿宋" w:hAnsi="Arial" w:cs="Arial"/>
          <w:color w:val="000000" w:themeColor="text1"/>
          <w:kern w:val="0"/>
          <w:sz w:val="31"/>
          <w:szCs w:val="31"/>
        </w:rPr>
        <w:t xml:space="preserve">    </w:t>
      </w:r>
      <w:r w:rsidR="00CA4ED7" w:rsidRPr="00C87310">
        <w:rPr>
          <w:rFonts w:ascii="Arial" w:eastAsia="仿宋" w:hAnsi="Arial" w:cs="Arial"/>
          <w:b/>
          <w:color w:val="000000" w:themeColor="text1"/>
          <w:kern w:val="0"/>
          <w:sz w:val="36"/>
          <w:szCs w:val="36"/>
        </w:rPr>
        <w:t xml:space="preserve"> </w:t>
      </w:r>
      <w:r w:rsidR="00CA4ED7" w:rsidRPr="00C87310">
        <w:rPr>
          <w:rFonts w:ascii="Arial" w:eastAsia="仿宋" w:hAnsi="Arial" w:cs="Arial"/>
          <w:color w:val="000000" w:themeColor="text1"/>
          <w:kern w:val="0"/>
          <w:sz w:val="31"/>
          <w:szCs w:val="31"/>
        </w:rPr>
        <w:t>赛位号：</w:t>
      </w:r>
      <w:r w:rsidR="00CA4ED7" w:rsidRPr="00C87310">
        <w:rPr>
          <w:rFonts w:ascii="Arial" w:eastAsia="仿宋" w:hAnsi="Arial" w:cs="Arial"/>
          <w:color w:val="000000" w:themeColor="text1"/>
          <w:kern w:val="0"/>
          <w:sz w:val="31"/>
          <w:szCs w:val="31"/>
        </w:rPr>
        <w:t xml:space="preserve"> </w:t>
      </w:r>
      <w:r w:rsidR="00CA4ED7" w:rsidRPr="00C87310">
        <w:rPr>
          <w:rFonts w:ascii="Arial" w:eastAsia="仿宋" w:hAnsi="Arial" w:cs="Arial"/>
          <w:color w:val="000000" w:themeColor="text1"/>
          <w:kern w:val="0"/>
          <w:sz w:val="31"/>
          <w:szCs w:val="31"/>
          <w:u w:val="single"/>
        </w:rPr>
        <w:t xml:space="preserve">            </w:t>
      </w:r>
      <w:r w:rsidR="00CA4ED7" w:rsidRPr="00C87310">
        <w:rPr>
          <w:rFonts w:ascii="Arial" w:eastAsia="仿宋" w:hAnsi="Arial" w:cs="Arial"/>
          <w:color w:val="000000" w:themeColor="text1"/>
          <w:kern w:val="0"/>
          <w:sz w:val="31"/>
          <w:szCs w:val="31"/>
        </w:rPr>
        <w:t xml:space="preserve"> </w:t>
      </w:r>
    </w:p>
    <w:p w14:paraId="2B6A7153" w14:textId="77777777" w:rsidR="00D27475" w:rsidRPr="00C87310" w:rsidRDefault="00D27475">
      <w:pPr>
        <w:jc w:val="center"/>
        <w:rPr>
          <w:rFonts w:ascii="Arial" w:eastAsia="仿宋" w:hAnsi="Arial" w:cs="Arial"/>
          <w:b/>
          <w:bCs/>
          <w:color w:val="000000" w:themeColor="text1"/>
          <w:kern w:val="0"/>
          <w:sz w:val="36"/>
          <w:szCs w:val="36"/>
        </w:rPr>
      </w:pPr>
    </w:p>
    <w:p w14:paraId="2D8A587E" w14:textId="77777777" w:rsidR="00D27475" w:rsidRPr="00C87310" w:rsidRDefault="00D27475">
      <w:pPr>
        <w:widowControl/>
        <w:jc w:val="left"/>
        <w:rPr>
          <w:rFonts w:ascii="Arial" w:eastAsia="仿宋" w:hAnsi="Arial" w:cs="Arial"/>
          <w:b/>
          <w:color w:val="000000" w:themeColor="text1"/>
          <w:kern w:val="0"/>
          <w:sz w:val="43"/>
          <w:szCs w:val="43"/>
        </w:rPr>
      </w:pPr>
    </w:p>
    <w:p w14:paraId="2F719D5C" w14:textId="77777777" w:rsidR="00D27475" w:rsidRPr="00C87310" w:rsidRDefault="00CA4ED7">
      <w:pPr>
        <w:widowControl/>
        <w:jc w:val="center"/>
        <w:rPr>
          <w:rFonts w:ascii="Arial" w:eastAsia="仿宋" w:hAnsi="Arial" w:cs="Arial"/>
          <w:color w:val="000000" w:themeColor="text1"/>
          <w:sz w:val="32"/>
          <w:szCs w:val="32"/>
        </w:rPr>
      </w:pPr>
      <w:r w:rsidRPr="00C87310">
        <w:rPr>
          <w:rFonts w:ascii="Arial" w:eastAsia="仿宋" w:hAnsi="Arial" w:cs="Arial"/>
          <w:b/>
          <w:color w:val="000000" w:themeColor="text1"/>
          <w:kern w:val="0"/>
          <w:sz w:val="32"/>
          <w:szCs w:val="32"/>
        </w:rPr>
        <w:lastRenderedPageBreak/>
        <w:t>注意事项</w:t>
      </w:r>
    </w:p>
    <w:p w14:paraId="34AEA61E" w14:textId="61184759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一、本任务书共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 xml:space="preserve"> 2</w:t>
      </w:r>
      <w:r w:rsidR="00454B12" w:rsidRPr="00C87310">
        <w:rPr>
          <w:rFonts w:ascii="Arial" w:eastAsia="仿宋" w:hAnsi="Arial" w:cs="Arial"/>
          <w:color w:val="000000" w:themeColor="text1"/>
          <w:sz w:val="28"/>
          <w:szCs w:val="28"/>
        </w:rPr>
        <w:t>6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 xml:space="preserve"> 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页，</w:t>
      </w:r>
      <w:bookmarkStart w:id="1" w:name="_Hlk71555797"/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包括附录七项（分别为视觉硬件及参数列表，相机的接线定义，分辨率及焦距计算公式，光源控制的接线说明，光源控制器通讯协议，旋转轴的安装及接线说明，相机、镜头、光源的选型计算报告）。如出现缺页、字迹不清等问题，请及时向裁判示意，进行任务书的更换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。</w:t>
      </w:r>
      <w:bookmarkEnd w:id="1"/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 xml:space="preserve"> </w:t>
      </w:r>
    </w:p>
    <w:p w14:paraId="2B27A29E" w14:textId="30E8C3C2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二、在比赛前务必对各机器视觉组件和图形化编程平台软件熟悉</w:t>
      </w:r>
      <w:r w:rsidR="000C42F8" w:rsidRPr="00C87310">
        <w:rPr>
          <w:rFonts w:eastAsia="仿宋" w:hint="eastAsia"/>
          <w:color w:val="000000" w:themeColor="text1"/>
          <w:sz w:val="28"/>
          <w:szCs w:val="28"/>
        </w:rPr>
        <w:t>，掌握</w:t>
      </w:r>
      <w:r w:rsidR="000C42F8" w:rsidRPr="00C87310">
        <w:rPr>
          <w:rFonts w:eastAsia="仿宋" w:hint="eastAsia"/>
          <w:color w:val="000000" w:themeColor="text1"/>
          <w:sz w:val="28"/>
          <w:szCs w:val="28"/>
        </w:rPr>
        <w:t>C</w:t>
      </w:r>
      <w:r w:rsidR="000C42F8" w:rsidRPr="00C87310">
        <w:rPr>
          <w:rFonts w:eastAsia="仿宋"/>
          <w:color w:val="000000" w:themeColor="text1"/>
          <w:sz w:val="28"/>
          <w:szCs w:val="28"/>
        </w:rPr>
        <w:t>#</w:t>
      </w:r>
      <w:r w:rsidR="000C42F8" w:rsidRPr="00C87310">
        <w:rPr>
          <w:rFonts w:eastAsia="仿宋" w:hint="eastAsia"/>
          <w:color w:val="000000" w:themeColor="text1"/>
          <w:sz w:val="28"/>
          <w:szCs w:val="28"/>
        </w:rPr>
        <w:t>软件编程及</w:t>
      </w:r>
      <w:r w:rsidR="000C42F8" w:rsidRPr="00C87310">
        <w:rPr>
          <w:rFonts w:eastAsia="仿宋" w:hint="eastAsia"/>
          <w:color w:val="000000" w:themeColor="text1"/>
          <w:sz w:val="28"/>
          <w:szCs w:val="28"/>
        </w:rPr>
        <w:t>Open</w:t>
      </w:r>
      <w:r w:rsidR="000C42F8" w:rsidRPr="00C87310">
        <w:rPr>
          <w:rFonts w:eastAsia="仿宋"/>
          <w:color w:val="000000" w:themeColor="text1"/>
          <w:sz w:val="28"/>
          <w:szCs w:val="28"/>
        </w:rPr>
        <w:t>CV</w:t>
      </w:r>
      <w:r w:rsidR="000C42F8" w:rsidRPr="00C87310">
        <w:rPr>
          <w:rFonts w:eastAsia="仿宋" w:hint="eastAsia"/>
          <w:color w:val="000000" w:themeColor="text1"/>
          <w:sz w:val="28"/>
          <w:szCs w:val="28"/>
        </w:rPr>
        <w:t>库的调用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。</w:t>
      </w:r>
    </w:p>
    <w:p w14:paraId="2A965972" w14:textId="77777777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三、在完成工作任务的全过程中，严格遵守光学或电气组件相关的操作要求，接线前一定要看清</w:t>
      </w:r>
      <w:bookmarkStart w:id="2" w:name="_Hlk71555965"/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楚相机的</w:t>
      </w:r>
      <w:bookmarkEnd w:id="2"/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引脚定义和电压要求。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 xml:space="preserve">  </w:t>
      </w:r>
    </w:p>
    <w:p w14:paraId="64F24048" w14:textId="77777777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四、不得擅自更改设备</w:t>
      </w:r>
      <w:bookmarkStart w:id="3" w:name="_Hlk71556054"/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固定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位置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的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器件和线路</w:t>
      </w:r>
      <w:bookmarkEnd w:id="3"/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。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 xml:space="preserve">  </w:t>
      </w:r>
    </w:p>
    <w:p w14:paraId="3C98EA24" w14:textId="09D85ABD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五、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竞赛过程中，参赛选手认定竞赛设备的器件有故障，可提出更换，更换下的器件将由裁判组进行现场测试。若器件经现场测试是功能齐全，且没有故障的情况下，每次扣参赛队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 xml:space="preserve"> 1 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分。若因人为操作损坏器件，扣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 xml:space="preserve"> 5 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分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。</w:t>
      </w:r>
    </w:p>
    <w:p w14:paraId="515B34B4" w14:textId="177F6589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六、</w:t>
      </w:r>
      <w:bookmarkStart w:id="4" w:name="_Hlk71556370"/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所编的机器视觉程序必须保存到本机的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“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C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: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\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全国技能大赛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\Product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\</w:t>
      </w:r>
      <w:r w:rsidR="000C42F8"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场次号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-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赛位号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”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文件夹下，赛位号以现场抽签为准。</w:t>
      </w:r>
      <w:bookmarkEnd w:id="4"/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 xml:space="preserve"> </w:t>
      </w:r>
    </w:p>
    <w:p w14:paraId="3301BE20" w14:textId="77777777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七、参赛选手在完成工作任务的过程中，不得在任何地方标注学校名称、选手姓名等信息。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 xml:space="preserve"> </w:t>
      </w:r>
    </w:p>
    <w:p w14:paraId="64E79835" w14:textId="77777777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八、比赛结束后，参赛选手需要将任务书以及现场发放的图纸、资料、草稿纸等材料一并上交，不得带离赛场。</w:t>
      </w:r>
    </w:p>
    <w:p w14:paraId="23C70724" w14:textId="77777777" w:rsidR="00D27475" w:rsidRPr="00C87310" w:rsidRDefault="00D27475">
      <w:pPr>
        <w:rPr>
          <w:rFonts w:ascii="Arial" w:eastAsia="仿宋" w:hAnsi="Arial" w:cs="Arial"/>
          <w:b/>
          <w:bCs/>
          <w:color w:val="000000" w:themeColor="text1"/>
          <w:kern w:val="0"/>
          <w:sz w:val="36"/>
          <w:szCs w:val="36"/>
        </w:rPr>
      </w:pPr>
    </w:p>
    <w:p w14:paraId="2569BA69" w14:textId="77777777" w:rsidR="00D27475" w:rsidRPr="00C87310" w:rsidRDefault="00CA4ED7">
      <w:pPr>
        <w:widowControl/>
        <w:jc w:val="center"/>
        <w:rPr>
          <w:rFonts w:ascii="Arial" w:eastAsia="仿宋" w:hAnsi="Arial" w:cs="Arial"/>
          <w:color w:val="000000" w:themeColor="text1"/>
        </w:rPr>
      </w:pPr>
      <w:r w:rsidRPr="00C87310">
        <w:rPr>
          <w:rFonts w:ascii="Arial" w:eastAsia="仿宋" w:hAnsi="Arial" w:cs="Arial"/>
          <w:b/>
          <w:color w:val="000000" w:themeColor="text1"/>
          <w:kern w:val="0"/>
          <w:sz w:val="32"/>
          <w:szCs w:val="32"/>
        </w:rPr>
        <w:lastRenderedPageBreak/>
        <w:t>请按要求在</w:t>
      </w:r>
      <w:r w:rsidRPr="00C87310">
        <w:rPr>
          <w:rFonts w:ascii="Arial" w:eastAsia="仿宋" w:hAnsi="Arial" w:cs="Arial"/>
          <w:b/>
          <w:color w:val="000000" w:themeColor="text1"/>
          <w:kern w:val="0"/>
          <w:sz w:val="32"/>
          <w:szCs w:val="32"/>
        </w:rPr>
        <w:t xml:space="preserve"> 8 </w:t>
      </w:r>
      <w:r w:rsidRPr="00C87310">
        <w:rPr>
          <w:rFonts w:ascii="Arial" w:eastAsia="仿宋" w:hAnsi="Arial" w:cs="Arial"/>
          <w:b/>
          <w:color w:val="000000" w:themeColor="text1"/>
          <w:kern w:val="0"/>
          <w:sz w:val="32"/>
          <w:szCs w:val="32"/>
        </w:rPr>
        <w:t>个小时内完成以下工作任务：</w:t>
      </w:r>
    </w:p>
    <w:p w14:paraId="642108D0" w14:textId="77777777" w:rsidR="00D27475" w:rsidRPr="00C87310" w:rsidRDefault="00CA4ED7">
      <w:pPr>
        <w:adjustRightInd w:val="0"/>
        <w:snapToGrid w:val="0"/>
        <w:spacing w:line="360" w:lineRule="auto"/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一、根据本任务提供的</w:t>
      </w:r>
      <w:bookmarkStart w:id="5" w:name="_Hlk68970170"/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视野大小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要求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、工作距离要求、被测物的检测要求</w:t>
      </w:r>
      <w:bookmarkEnd w:id="5"/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，</w:t>
      </w:r>
      <w:bookmarkStart w:id="6" w:name="_Hlk68970291"/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从设备提供的一组机器视觉相机、镜头和光源中选择型号，完成选型并在合理的位置完成安装和接线。完成选型设计报告，并记载安装结果</w:t>
      </w:r>
      <w:bookmarkEnd w:id="6"/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。</w:t>
      </w:r>
    </w:p>
    <w:p w14:paraId="625BF604" w14:textId="77777777" w:rsidR="00D27475" w:rsidRPr="00C87310" w:rsidRDefault="00CA4ED7">
      <w:pPr>
        <w:adjustRightInd w:val="0"/>
        <w:snapToGrid w:val="0"/>
        <w:spacing w:line="360" w:lineRule="auto"/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二、根据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大豆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样品的尺寸和初始状态的区域要求完成视野调焦和镜头对焦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。</w:t>
      </w:r>
    </w:p>
    <w:p w14:paraId="7CF9EB37" w14:textId="42A92CBF" w:rsidR="00D27475" w:rsidRPr="00C87310" w:rsidRDefault="00CA4ED7">
      <w:pPr>
        <w:adjustRightInd w:val="0"/>
        <w:snapToGrid w:val="0"/>
        <w:spacing w:line="360" w:lineRule="auto"/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三、在开始配置摆拼流程前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，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创建配置文件名称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：“</w:t>
      </w:r>
      <w:r w:rsidR="000C42F8"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场次号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-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赛位号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 xml:space="preserve">” 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。</w:t>
      </w:r>
    </w:p>
    <w:p w14:paraId="1AC18F2C" w14:textId="77777777" w:rsidR="00D27475" w:rsidRPr="00C87310" w:rsidRDefault="00CA4ED7">
      <w:pPr>
        <w:adjustRightInd w:val="0"/>
        <w:snapToGrid w:val="0"/>
        <w:spacing w:line="360" w:lineRule="auto"/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四、</w:t>
      </w:r>
      <w:bookmarkStart w:id="7" w:name="_Hlk68970368"/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通过标定板，完成单幅视野的标定，并保存标定结果</w:t>
      </w:r>
      <w:bookmarkEnd w:id="7"/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。</w:t>
      </w:r>
    </w:p>
    <w:p w14:paraId="0E9E5DEF" w14:textId="77777777" w:rsidR="00D27475" w:rsidRPr="00C87310" w:rsidRDefault="00CA4ED7">
      <w:pPr>
        <w:adjustRightInd w:val="0"/>
        <w:snapToGrid w:val="0"/>
        <w:spacing w:line="360" w:lineRule="auto"/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五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、选择合理的手眼标定工具，完成图像坐标与运动坐标的统一，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并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保存在配置文件中。</w:t>
      </w:r>
    </w:p>
    <w:p w14:paraId="6C865038" w14:textId="77777777" w:rsidR="00D27475" w:rsidRPr="00C87310" w:rsidRDefault="00CA4ED7">
      <w:pPr>
        <w:adjustRightInd w:val="0"/>
        <w:snapToGrid w:val="0"/>
        <w:spacing w:line="360" w:lineRule="auto"/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六、</w:t>
      </w:r>
      <w:bookmarkStart w:id="8" w:name="_Hlk71556877"/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将任务书实验要求用程序实现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，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通过图像化编程软件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完成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流程配置并对每个工具合理化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设置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参数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。</w:t>
      </w:r>
      <w:bookmarkEnd w:id="8"/>
    </w:p>
    <w:p w14:paraId="77C06F99" w14:textId="77777777" w:rsidR="00D27475" w:rsidRPr="00C87310" w:rsidRDefault="00CA4ED7">
      <w:pPr>
        <w:adjustRightInd w:val="0"/>
        <w:snapToGrid w:val="0"/>
        <w:spacing w:line="360" w:lineRule="auto"/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七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、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大豆和异物为混合在一起的无序状态，要求分别识别出大豆和异物，分别统计数量，并找出它们的坐标，由机械手将异物分拣出来，并放置在指定的物料盒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。</w:t>
      </w:r>
    </w:p>
    <w:p w14:paraId="2C863925" w14:textId="1CD188E6" w:rsidR="00D27475" w:rsidRPr="00C87310" w:rsidRDefault="00CA4ED7">
      <w:pPr>
        <w:widowControl/>
        <w:adjustRightInd w:val="0"/>
        <w:snapToGrid w:val="0"/>
        <w:spacing w:line="360" w:lineRule="auto"/>
        <w:ind w:firstLineChars="200" w:firstLine="560"/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八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、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通过网口通讯，把每个小板定位出来的位置信息发送到客户端（另一台电脑），并在软件指定的位置进行显示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。</w:t>
      </w:r>
    </w:p>
    <w:p w14:paraId="2D7D986D" w14:textId="33F75891" w:rsidR="0035418F" w:rsidRPr="00C87310" w:rsidRDefault="0035418F" w:rsidP="00BD55E8">
      <w:pPr>
        <w:ind w:firstLineChars="200" w:firstLine="560"/>
        <w:rPr>
          <w:rFonts w:eastAsia="仿宋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九、在客户端完成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 xml:space="preserve">C# 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代码编程，实现图像边缘检测算法和图像直方图统计算法，并显示结果图像。</w:t>
      </w:r>
    </w:p>
    <w:p w14:paraId="344AFDF5" w14:textId="77777777" w:rsidR="00D27475" w:rsidRPr="00C87310" w:rsidRDefault="00CA4ED7">
      <w:pPr>
        <w:adjustRightInd w:val="0"/>
        <w:snapToGrid w:val="0"/>
        <w:rPr>
          <w:rFonts w:ascii="Arial" w:eastAsia="仿宋" w:hAnsi="Arial" w:cs="Arial"/>
          <w:b/>
          <w:bCs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b/>
          <w:bCs/>
          <w:color w:val="000000" w:themeColor="text1"/>
          <w:sz w:val="28"/>
          <w:szCs w:val="28"/>
        </w:rPr>
        <w:t>注</w:t>
      </w:r>
      <w:r w:rsidRPr="00C87310">
        <w:rPr>
          <w:rFonts w:ascii="Arial" w:eastAsia="仿宋" w:hAnsi="Arial" w:cs="Arial" w:hint="eastAsia"/>
          <w:b/>
          <w:bCs/>
          <w:color w:val="000000" w:themeColor="text1"/>
          <w:sz w:val="28"/>
          <w:szCs w:val="28"/>
        </w:rPr>
        <w:t>1</w:t>
      </w:r>
      <w:r w:rsidRPr="00C87310">
        <w:rPr>
          <w:rFonts w:ascii="Arial" w:eastAsia="仿宋" w:hAnsi="Arial" w:cs="Arial"/>
          <w:b/>
          <w:bCs/>
          <w:color w:val="000000" w:themeColor="text1"/>
          <w:sz w:val="28"/>
          <w:szCs w:val="28"/>
        </w:rPr>
        <w:t>：本次工作任务请在机器视觉应用设备上完成，</w:t>
      </w:r>
      <w:r w:rsidRPr="00C87310">
        <w:rPr>
          <w:rFonts w:ascii="Arial" w:eastAsia="仿宋" w:hAnsi="Arial" w:cs="Arial" w:hint="eastAsia"/>
          <w:b/>
          <w:bCs/>
          <w:color w:val="000000" w:themeColor="text1"/>
          <w:sz w:val="28"/>
          <w:szCs w:val="28"/>
        </w:rPr>
        <w:t>比赛前要熟悉</w:t>
      </w:r>
      <w:r w:rsidRPr="00C87310">
        <w:rPr>
          <w:rFonts w:ascii="Arial" w:eastAsia="仿宋" w:hAnsi="Arial" w:cs="Arial"/>
          <w:b/>
          <w:bCs/>
          <w:color w:val="000000" w:themeColor="text1"/>
          <w:sz w:val="28"/>
          <w:szCs w:val="28"/>
        </w:rPr>
        <w:t>设备使用说明</w:t>
      </w:r>
      <w:r w:rsidRPr="00C87310">
        <w:rPr>
          <w:rFonts w:ascii="Arial" w:eastAsia="仿宋" w:hAnsi="Arial" w:cs="Arial" w:hint="eastAsia"/>
          <w:b/>
          <w:bCs/>
          <w:color w:val="000000" w:themeColor="text1"/>
          <w:sz w:val="28"/>
          <w:szCs w:val="28"/>
        </w:rPr>
        <w:t>书和软件</w:t>
      </w:r>
      <w:r w:rsidRPr="00C87310">
        <w:rPr>
          <w:rFonts w:ascii="Arial" w:eastAsia="仿宋" w:hAnsi="Arial" w:cs="Arial"/>
          <w:b/>
          <w:bCs/>
          <w:color w:val="000000" w:themeColor="text1"/>
          <w:sz w:val="28"/>
          <w:szCs w:val="28"/>
        </w:rPr>
        <w:t>用户</w:t>
      </w:r>
      <w:r w:rsidRPr="00C87310">
        <w:rPr>
          <w:rFonts w:ascii="Arial" w:eastAsia="仿宋" w:hAnsi="Arial" w:cs="Arial" w:hint="eastAsia"/>
          <w:b/>
          <w:bCs/>
          <w:color w:val="000000" w:themeColor="text1"/>
          <w:sz w:val="28"/>
          <w:szCs w:val="28"/>
        </w:rPr>
        <w:t>手册</w:t>
      </w:r>
      <w:r w:rsidRPr="00C87310">
        <w:rPr>
          <w:rFonts w:ascii="Arial" w:eastAsia="仿宋" w:hAnsi="Arial" w:cs="Arial"/>
          <w:b/>
          <w:bCs/>
          <w:color w:val="000000" w:themeColor="text1"/>
          <w:sz w:val="28"/>
          <w:szCs w:val="28"/>
        </w:rPr>
        <w:t>。操作过程中，须遵守安全操作规程和职业素养要求的相关规定。</w:t>
      </w:r>
    </w:p>
    <w:p w14:paraId="3BFD7EB7" w14:textId="77777777" w:rsidR="00D27475" w:rsidRPr="00C87310" w:rsidRDefault="00CA4ED7">
      <w:pPr>
        <w:adjustRightInd w:val="0"/>
        <w:snapToGrid w:val="0"/>
        <w:rPr>
          <w:rFonts w:ascii="Arial" w:eastAsia="仿宋" w:hAnsi="Arial" w:cs="Arial"/>
          <w:b/>
          <w:bCs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 w:hint="eastAsia"/>
          <w:b/>
          <w:bCs/>
          <w:color w:val="000000" w:themeColor="text1"/>
          <w:sz w:val="28"/>
          <w:szCs w:val="28"/>
        </w:rPr>
        <w:t>注</w:t>
      </w:r>
      <w:r w:rsidRPr="00C87310">
        <w:rPr>
          <w:rFonts w:ascii="Arial" w:eastAsia="仿宋" w:hAnsi="Arial" w:cs="Arial" w:hint="eastAsia"/>
          <w:b/>
          <w:bCs/>
          <w:color w:val="000000" w:themeColor="text1"/>
          <w:sz w:val="28"/>
          <w:szCs w:val="28"/>
        </w:rPr>
        <w:t>2</w:t>
      </w:r>
      <w:r w:rsidRPr="00C87310">
        <w:rPr>
          <w:rFonts w:ascii="Arial" w:eastAsia="仿宋" w:hAnsi="Arial" w:cs="Arial" w:hint="eastAsia"/>
          <w:b/>
          <w:bCs/>
          <w:color w:val="000000" w:themeColor="text1"/>
          <w:sz w:val="28"/>
          <w:szCs w:val="28"/>
        </w:rPr>
        <w:t>：考试过程中不允许带入</w:t>
      </w:r>
      <w:r w:rsidRPr="00C87310">
        <w:rPr>
          <w:rFonts w:ascii="Arial" w:eastAsia="仿宋" w:hAnsi="Arial" w:cs="Arial" w:hint="eastAsia"/>
          <w:b/>
          <w:bCs/>
          <w:color w:val="000000" w:themeColor="text1"/>
          <w:sz w:val="28"/>
          <w:szCs w:val="28"/>
        </w:rPr>
        <w:t>U</w:t>
      </w:r>
      <w:r w:rsidRPr="00C87310">
        <w:rPr>
          <w:rFonts w:ascii="Arial" w:eastAsia="仿宋" w:hAnsi="Arial" w:cs="Arial" w:hint="eastAsia"/>
          <w:b/>
          <w:bCs/>
          <w:color w:val="000000" w:themeColor="text1"/>
          <w:sz w:val="28"/>
          <w:szCs w:val="28"/>
        </w:rPr>
        <w:t>盘或其他可储存设备。</w:t>
      </w:r>
    </w:p>
    <w:p w14:paraId="06F2FCBD" w14:textId="77777777" w:rsidR="00D27475" w:rsidRPr="00C87310" w:rsidRDefault="00CA4ED7">
      <w:pPr>
        <w:adjustRightInd w:val="0"/>
        <w:snapToGrid w:val="0"/>
        <w:rPr>
          <w:rFonts w:ascii="Arial" w:eastAsia="仿宋" w:hAnsi="Arial" w:cs="Arial"/>
          <w:b/>
          <w:bCs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 w:hint="eastAsia"/>
          <w:b/>
          <w:bCs/>
          <w:color w:val="000000" w:themeColor="text1"/>
          <w:sz w:val="28"/>
          <w:szCs w:val="28"/>
        </w:rPr>
        <w:t>注</w:t>
      </w:r>
      <w:r w:rsidRPr="00C87310">
        <w:rPr>
          <w:rFonts w:ascii="Arial" w:eastAsia="仿宋" w:hAnsi="Arial" w:cs="Arial" w:hint="eastAsia"/>
          <w:b/>
          <w:bCs/>
          <w:color w:val="000000" w:themeColor="text1"/>
          <w:sz w:val="28"/>
          <w:szCs w:val="28"/>
        </w:rPr>
        <w:t>3</w:t>
      </w:r>
      <w:r w:rsidRPr="00C87310">
        <w:rPr>
          <w:rFonts w:ascii="Arial" w:eastAsia="仿宋" w:hAnsi="Arial" w:cs="Arial" w:hint="eastAsia"/>
          <w:b/>
          <w:bCs/>
          <w:color w:val="000000" w:themeColor="text1"/>
          <w:sz w:val="28"/>
          <w:szCs w:val="28"/>
        </w:rPr>
        <w:t>：程序复杂的情况下每完成部分编程需要记得先保存配置。</w:t>
      </w:r>
    </w:p>
    <w:p w14:paraId="32D6925D" w14:textId="77777777" w:rsidR="00D27475" w:rsidRPr="00C87310" w:rsidRDefault="00D27475">
      <w:pPr>
        <w:adjustRightInd w:val="0"/>
        <w:snapToGrid w:val="0"/>
        <w:rPr>
          <w:rFonts w:ascii="Arial" w:eastAsia="仿宋" w:hAnsi="Arial" w:cs="Arial"/>
          <w:b/>
          <w:bCs/>
          <w:color w:val="000000" w:themeColor="text1"/>
          <w:sz w:val="28"/>
          <w:szCs w:val="28"/>
        </w:rPr>
      </w:pPr>
    </w:p>
    <w:p w14:paraId="17475EE5" w14:textId="77777777" w:rsidR="00D27475" w:rsidRPr="00C87310" w:rsidRDefault="00CA4ED7">
      <w:pPr>
        <w:widowControl/>
        <w:jc w:val="center"/>
        <w:rPr>
          <w:rFonts w:ascii="Arial" w:eastAsia="仿宋" w:hAnsi="Arial" w:cs="Arial"/>
          <w:b/>
          <w:color w:val="000000" w:themeColor="text1"/>
          <w:kern w:val="0"/>
          <w:sz w:val="32"/>
          <w:szCs w:val="32"/>
        </w:rPr>
      </w:pPr>
      <w:r w:rsidRPr="00C87310">
        <w:rPr>
          <w:rFonts w:ascii="Arial" w:eastAsia="仿宋" w:hAnsi="Arial" w:cs="Arial"/>
          <w:b/>
          <w:color w:val="000000" w:themeColor="text1"/>
          <w:kern w:val="0"/>
          <w:sz w:val="32"/>
          <w:szCs w:val="32"/>
        </w:rPr>
        <w:lastRenderedPageBreak/>
        <w:t>竞赛工作任务说明书</w:t>
      </w:r>
    </w:p>
    <w:p w14:paraId="28103861" w14:textId="77777777" w:rsidR="00D27475" w:rsidRPr="00C87310" w:rsidRDefault="00CA4ED7">
      <w:pPr>
        <w:spacing w:line="360" w:lineRule="auto"/>
        <w:ind w:firstLine="200"/>
        <w:outlineLvl w:val="0"/>
        <w:rPr>
          <w:rFonts w:ascii="Arial" w:eastAsia="仿宋" w:hAnsi="Arial" w:cs="Arial"/>
          <w:b/>
          <w:color w:val="000000" w:themeColor="text1"/>
          <w:sz w:val="30"/>
          <w:szCs w:val="30"/>
        </w:rPr>
      </w:pPr>
      <w:r w:rsidRPr="00C87310">
        <w:rPr>
          <w:rFonts w:ascii="Arial" w:eastAsia="仿宋" w:hAnsi="Arial" w:cs="Arial"/>
          <w:b/>
          <w:color w:val="000000" w:themeColor="text1"/>
          <w:sz w:val="30"/>
          <w:szCs w:val="30"/>
        </w:rPr>
        <w:t>一、平台硬件、软件组成说明</w:t>
      </w:r>
    </w:p>
    <w:p w14:paraId="114FBC21" w14:textId="77777777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bookmarkStart w:id="9" w:name="_Hlk68970652"/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竞赛任务平台的硬软件说明详见平台技术说明书及视觉软件使用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手册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。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完成竞赛工作任务书所需的全部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硬件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，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都包含在工作台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所提供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设备内，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选手要使用的全部器件，只能在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本工作台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提供的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设备内选择。</w:t>
      </w:r>
    </w:p>
    <w:bookmarkEnd w:id="9"/>
    <w:p w14:paraId="3AF0FE21" w14:textId="77777777" w:rsidR="00D27475" w:rsidRPr="00C87310" w:rsidRDefault="00CA4ED7">
      <w:pPr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1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、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工控机</w:t>
      </w:r>
    </w:p>
    <w:p w14:paraId="4A51FE0C" w14:textId="3A000799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bookmarkStart w:id="10" w:name="_Hlk68970666"/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设备中包含一台工控机，另有一台用于接收通讯数据</w:t>
      </w:r>
      <w:r w:rsidR="002A60CF"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和视觉算法代码编程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的客户端计算机由承办单位提供，比赛所需的软件和驱动均已经提前预装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。</w:t>
      </w:r>
    </w:p>
    <w:bookmarkEnd w:id="10"/>
    <w:p w14:paraId="468BE5D4" w14:textId="77777777" w:rsidR="00D27475" w:rsidRPr="00C87310" w:rsidRDefault="00CA4ED7">
      <w:pPr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2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、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视觉硬件</w:t>
      </w:r>
    </w:p>
    <w:p w14:paraId="7FFCDD30" w14:textId="77777777" w:rsidR="00D27475" w:rsidRPr="00C87310" w:rsidRDefault="00CA4ED7">
      <w:pPr>
        <w:ind w:firstLineChars="200" w:firstLine="560"/>
        <w:rPr>
          <w:rFonts w:ascii="Arial" w:eastAsia="仿宋" w:hAnsi="Arial" w:cs="Arial"/>
          <w:bCs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bCs/>
          <w:color w:val="000000" w:themeColor="text1"/>
          <w:sz w:val="28"/>
          <w:szCs w:val="28"/>
        </w:rPr>
        <w:t>1</w:t>
      </w:r>
      <w:r w:rsidRPr="00C87310">
        <w:rPr>
          <w:rFonts w:ascii="Arial" w:eastAsia="仿宋" w:hAnsi="Arial" w:cs="Arial" w:hint="eastAsia"/>
          <w:bCs/>
          <w:color w:val="000000" w:themeColor="text1"/>
          <w:sz w:val="28"/>
          <w:szCs w:val="28"/>
        </w:rPr>
        <w:t>）</w:t>
      </w:r>
      <w:r w:rsidRPr="00C87310">
        <w:rPr>
          <w:rFonts w:ascii="Arial" w:eastAsia="仿宋" w:hAnsi="Arial" w:cs="Arial"/>
          <w:bCs/>
          <w:color w:val="000000" w:themeColor="text1"/>
          <w:sz w:val="28"/>
          <w:szCs w:val="28"/>
        </w:rPr>
        <w:t>相机</w:t>
      </w:r>
    </w:p>
    <w:p w14:paraId="22BE7F36" w14:textId="77777777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bookmarkStart w:id="11" w:name="_Hlk68970677"/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可选择相机共四个，编号分别为相机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A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，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 xml:space="preserve"> 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相机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B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，相机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C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，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 xml:space="preserve"> 3D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相机（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3D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相机工作距离要求大于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350mm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），具体参数见附录一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。</w:t>
      </w:r>
    </w:p>
    <w:bookmarkEnd w:id="11"/>
    <w:p w14:paraId="01230F5E" w14:textId="77777777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依据被测件的实际大小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、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测量精度要求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（在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4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、竞赛任务中给出）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选择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好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相机。</w:t>
      </w:r>
    </w:p>
    <w:p w14:paraId="391126F8" w14:textId="77777777" w:rsidR="00D27475" w:rsidRPr="00C87310" w:rsidRDefault="00CA4ED7">
      <w:pPr>
        <w:ind w:firstLineChars="200" w:firstLine="560"/>
        <w:rPr>
          <w:rFonts w:ascii="Arial" w:eastAsia="仿宋" w:hAnsi="Arial" w:cs="Arial"/>
          <w:bCs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bCs/>
          <w:color w:val="000000" w:themeColor="text1"/>
          <w:sz w:val="28"/>
          <w:szCs w:val="28"/>
        </w:rPr>
        <w:t>2</w:t>
      </w:r>
      <w:r w:rsidRPr="00C87310">
        <w:rPr>
          <w:rFonts w:ascii="Arial" w:eastAsia="仿宋" w:hAnsi="Arial" w:cs="Arial" w:hint="eastAsia"/>
          <w:bCs/>
          <w:color w:val="000000" w:themeColor="text1"/>
          <w:sz w:val="28"/>
          <w:szCs w:val="28"/>
        </w:rPr>
        <w:t>）</w:t>
      </w:r>
      <w:r w:rsidRPr="00C87310">
        <w:rPr>
          <w:rFonts w:ascii="Arial" w:eastAsia="仿宋" w:hAnsi="Arial" w:cs="Arial"/>
          <w:bCs/>
          <w:color w:val="000000" w:themeColor="text1"/>
          <w:sz w:val="28"/>
          <w:szCs w:val="28"/>
        </w:rPr>
        <w:t>镜头</w:t>
      </w:r>
    </w:p>
    <w:p w14:paraId="6210DD2C" w14:textId="77777777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bookmarkStart w:id="12" w:name="_Hlk68971109"/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可选择镜头共四个，分别为：定焦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12mm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镜头，定焦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25mm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镜头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,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定焦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35mm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镜头，放大倍率为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0.3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倍的远心镜头，具体参数见附录一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。</w:t>
      </w:r>
    </w:p>
    <w:p w14:paraId="3C01C790" w14:textId="77777777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依据被测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物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尺寸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、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相机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安装位置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，在满足工作距离，视野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范围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，分辨率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的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要求下选择镜头</w:t>
      </w:r>
      <w:bookmarkEnd w:id="12"/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。</w:t>
      </w:r>
    </w:p>
    <w:p w14:paraId="2B51AC57" w14:textId="77777777" w:rsidR="00D27475" w:rsidRPr="00C87310" w:rsidRDefault="00CA4ED7">
      <w:pPr>
        <w:ind w:firstLineChars="200" w:firstLine="560"/>
        <w:rPr>
          <w:rFonts w:ascii="Arial" w:eastAsia="仿宋" w:hAnsi="Arial" w:cs="Arial"/>
          <w:bCs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bCs/>
          <w:color w:val="000000" w:themeColor="text1"/>
          <w:sz w:val="28"/>
          <w:szCs w:val="28"/>
        </w:rPr>
        <w:lastRenderedPageBreak/>
        <w:t>3</w:t>
      </w:r>
      <w:r w:rsidRPr="00C87310">
        <w:rPr>
          <w:rFonts w:ascii="Arial" w:eastAsia="仿宋" w:hAnsi="Arial" w:cs="Arial" w:hint="eastAsia"/>
          <w:bCs/>
          <w:color w:val="000000" w:themeColor="text1"/>
          <w:sz w:val="28"/>
          <w:szCs w:val="28"/>
        </w:rPr>
        <w:t>）</w:t>
      </w:r>
      <w:r w:rsidRPr="00C87310">
        <w:rPr>
          <w:rFonts w:ascii="Arial" w:eastAsia="仿宋" w:hAnsi="Arial" w:cs="Arial"/>
          <w:bCs/>
          <w:color w:val="000000" w:themeColor="text1"/>
          <w:sz w:val="28"/>
          <w:szCs w:val="28"/>
        </w:rPr>
        <w:t>光源</w:t>
      </w:r>
    </w:p>
    <w:p w14:paraId="774D54F4" w14:textId="77777777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bookmarkStart w:id="13" w:name="_Hlk68971149"/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可选择光源共五个，编号分别为：小号环形光源、中号环形光源、大号环形光源、同轴光源、背光光源。注意，三个环形可以组合成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AOI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光源。具体参数见附录一。</w:t>
      </w:r>
    </w:p>
    <w:p w14:paraId="6CC0FC30" w14:textId="77777777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依据任务书的需要，在安装方式和安装空间位置允许的情况下，可根据实际需要，选择多个光源同时组合使用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。</w:t>
      </w:r>
    </w:p>
    <w:bookmarkEnd w:id="13"/>
    <w:p w14:paraId="4297BED7" w14:textId="77777777" w:rsidR="00D27475" w:rsidRPr="00C87310" w:rsidRDefault="00CA4ED7">
      <w:pPr>
        <w:ind w:firstLineChars="200" w:firstLine="560"/>
        <w:rPr>
          <w:rFonts w:ascii="Arial" w:eastAsia="仿宋" w:hAnsi="Arial" w:cs="Arial"/>
          <w:bCs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bCs/>
          <w:color w:val="000000" w:themeColor="text1"/>
          <w:sz w:val="28"/>
          <w:szCs w:val="28"/>
        </w:rPr>
        <w:t>4</w:t>
      </w:r>
      <w:r w:rsidRPr="00C87310">
        <w:rPr>
          <w:rFonts w:ascii="Arial" w:eastAsia="仿宋" w:hAnsi="Arial" w:cs="Arial" w:hint="eastAsia"/>
          <w:bCs/>
          <w:color w:val="000000" w:themeColor="text1"/>
          <w:sz w:val="28"/>
          <w:szCs w:val="28"/>
        </w:rPr>
        <w:t>）</w:t>
      </w:r>
      <w:r w:rsidRPr="00C87310">
        <w:rPr>
          <w:rFonts w:ascii="Arial" w:eastAsia="仿宋" w:hAnsi="Arial" w:cs="Arial"/>
          <w:bCs/>
          <w:color w:val="000000" w:themeColor="text1"/>
          <w:sz w:val="28"/>
          <w:szCs w:val="28"/>
        </w:rPr>
        <w:t>标定板</w:t>
      </w:r>
    </w:p>
    <w:p w14:paraId="52810C41" w14:textId="77777777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bookmarkStart w:id="14" w:name="_Hlk68971169"/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依据相机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工作距离和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视野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大小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选择合适尺寸的标定板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，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具体参数见附录一；</w:t>
      </w:r>
    </w:p>
    <w:p w14:paraId="3BC004C3" w14:textId="77777777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依据检测需求选择标定方式，选择标定板；</w:t>
      </w:r>
    </w:p>
    <w:p w14:paraId="50837CF0" w14:textId="77777777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为满足检测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要求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，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可以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选择多种标定方式和标定板组合使用，完成系统的标定要求。</w:t>
      </w:r>
      <w:bookmarkEnd w:id="14"/>
    </w:p>
    <w:p w14:paraId="5F5CE3B2" w14:textId="77777777" w:rsidR="00D27475" w:rsidRPr="00C87310" w:rsidRDefault="00CA4ED7">
      <w:pPr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3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、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线缆</w:t>
      </w:r>
    </w:p>
    <w:p w14:paraId="0997FBB5" w14:textId="77777777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bookmarkStart w:id="15" w:name="_Hlk68971190"/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相机线缆：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2D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相机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USB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数据线一根、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3D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相机数据线一根、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GigE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电源线（含触发和输出信号）一根、千兆网相机通讯线一根（带锁）、网络通讯线一根（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3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米扁线）、光源延长线一根；（注意：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RS232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通讯线默认已经与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PC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连接）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。</w:t>
      </w:r>
    </w:p>
    <w:bookmarkEnd w:id="15"/>
    <w:p w14:paraId="26A012A4" w14:textId="77777777" w:rsidR="00D27475" w:rsidRPr="00C87310" w:rsidRDefault="00CA4ED7">
      <w:pPr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4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、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运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动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控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制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硬件</w:t>
      </w:r>
    </w:p>
    <w:p w14:paraId="65F7E6C8" w14:textId="77777777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bookmarkStart w:id="16" w:name="_Hlk68971273"/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PLC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：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控制运动平台运动，控制光源亮灭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；</w:t>
      </w:r>
    </w:p>
    <w:p w14:paraId="05F4FB2A" w14:textId="205EAABF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运动平台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：</w:t>
      </w:r>
      <w:bookmarkEnd w:id="16"/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X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轴、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Y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轴、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Z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轴、θ轴。（注意：旋转轴θ是扩展轴，放置在机器视觉工具箱中，需要选手按附录六：旋转轴的安装及接线说明完成平台的搭建）。</w:t>
      </w:r>
    </w:p>
    <w:p w14:paraId="22541BC1" w14:textId="77777777" w:rsidR="00D27475" w:rsidRPr="00C87310" w:rsidRDefault="00CA4ED7">
      <w:pPr>
        <w:spacing w:line="360" w:lineRule="auto"/>
        <w:ind w:firstLine="200"/>
        <w:outlineLvl w:val="0"/>
        <w:rPr>
          <w:rFonts w:ascii="Arial" w:eastAsia="仿宋" w:hAnsi="Arial" w:cs="Arial"/>
          <w:b/>
          <w:color w:val="000000" w:themeColor="text1"/>
          <w:sz w:val="30"/>
          <w:szCs w:val="30"/>
        </w:rPr>
      </w:pPr>
      <w:r w:rsidRPr="00C87310">
        <w:rPr>
          <w:rFonts w:ascii="Arial" w:eastAsia="仿宋" w:hAnsi="Arial" w:cs="Arial"/>
          <w:b/>
          <w:color w:val="000000" w:themeColor="text1"/>
          <w:sz w:val="30"/>
          <w:szCs w:val="30"/>
        </w:rPr>
        <w:lastRenderedPageBreak/>
        <w:t>二、软件功能及编程说明</w:t>
      </w:r>
    </w:p>
    <w:p w14:paraId="1265B37E" w14:textId="395AEAB1" w:rsidR="003A6352" w:rsidRPr="00C87310" w:rsidRDefault="003A6352">
      <w:pPr>
        <w:pStyle w:val="OSBulletL1"/>
        <w:numPr>
          <w:ilvl w:val="0"/>
          <w:numId w:val="0"/>
        </w:numPr>
        <w:spacing w:line="360" w:lineRule="auto"/>
        <w:ind w:firstLineChars="200" w:firstLine="560"/>
        <w:jc w:val="left"/>
        <w:rPr>
          <w:rFonts w:eastAsia="仿宋" w:cs="Arial"/>
          <w:color w:val="000000" w:themeColor="text1"/>
          <w:kern w:val="2"/>
          <w:sz w:val="28"/>
          <w:szCs w:val="28"/>
          <w:lang w:val="en-US"/>
        </w:rPr>
      </w:pPr>
      <w:bookmarkStart w:id="17" w:name="_Hlk68971289"/>
      <w:r w:rsidRPr="00C87310">
        <w:rPr>
          <w:rFonts w:eastAsia="仿宋" w:cs="Arial"/>
          <w:color w:val="000000" w:themeColor="text1"/>
          <w:kern w:val="2"/>
          <w:sz w:val="28"/>
          <w:szCs w:val="28"/>
          <w:lang w:val="en-US"/>
        </w:rPr>
        <w:t>参赛选手</w:t>
      </w:r>
      <w:r w:rsidRPr="00C87310">
        <w:rPr>
          <w:rFonts w:eastAsia="仿宋" w:cs="Arial" w:hint="eastAsia"/>
          <w:color w:val="000000" w:themeColor="text1"/>
          <w:kern w:val="2"/>
          <w:sz w:val="28"/>
          <w:szCs w:val="28"/>
          <w:lang w:val="en-US"/>
        </w:rPr>
        <w:t>将使用</w:t>
      </w:r>
      <w:r w:rsidRPr="00C87310">
        <w:rPr>
          <w:rFonts w:eastAsia="仿宋" w:cs="Arial"/>
          <w:color w:val="000000" w:themeColor="text1"/>
          <w:kern w:val="2"/>
          <w:sz w:val="28"/>
          <w:szCs w:val="28"/>
          <w:lang w:val="en-US"/>
        </w:rPr>
        <w:t>图形化编程</w:t>
      </w:r>
      <w:r w:rsidRPr="00C87310">
        <w:rPr>
          <w:rFonts w:eastAsia="仿宋" w:cs="Arial" w:hint="eastAsia"/>
          <w:color w:val="000000" w:themeColor="text1"/>
          <w:kern w:val="2"/>
          <w:sz w:val="28"/>
          <w:szCs w:val="28"/>
          <w:lang w:val="en-US"/>
        </w:rPr>
        <w:t>软件，需根据检测要求，需提前完成软件流程设计。</w:t>
      </w:r>
    </w:p>
    <w:p w14:paraId="58F0FBB9" w14:textId="62A3938E" w:rsidR="00D27475" w:rsidRPr="00C87310" w:rsidRDefault="003A6352">
      <w:pPr>
        <w:pStyle w:val="OSBulletL1"/>
        <w:numPr>
          <w:ilvl w:val="0"/>
          <w:numId w:val="0"/>
        </w:numPr>
        <w:spacing w:line="360" w:lineRule="auto"/>
        <w:ind w:firstLineChars="200" w:firstLine="560"/>
        <w:jc w:val="left"/>
        <w:rPr>
          <w:rFonts w:eastAsia="仿宋" w:cs="Arial"/>
          <w:color w:val="000000" w:themeColor="text1"/>
          <w:kern w:val="2"/>
          <w:sz w:val="28"/>
          <w:szCs w:val="28"/>
          <w:lang w:val="en-US"/>
        </w:rPr>
      </w:pPr>
      <w:bookmarkStart w:id="18" w:name="_Hlk68971307"/>
      <w:bookmarkEnd w:id="17"/>
      <w:r w:rsidRPr="00C87310">
        <w:rPr>
          <w:rFonts w:eastAsia="仿宋" w:cs="Arial" w:hint="eastAsia"/>
          <w:color w:val="000000" w:themeColor="text1"/>
          <w:kern w:val="2"/>
          <w:sz w:val="28"/>
          <w:szCs w:val="28"/>
          <w:lang w:val="en-US"/>
        </w:rPr>
        <w:t>图形化编程首先需要根据需求完成工具的选择，基本的流程如下图所示，为了使配置的流程相对简洁采用了子模块、工具组模块多模块组合的配置方法，具体流程配置方法详见《视觉软件使用手册》（说明：本流程示意图图</w:t>
      </w:r>
      <w:r w:rsidRPr="00C87310">
        <w:rPr>
          <w:rFonts w:eastAsia="仿宋" w:cs="Arial" w:hint="eastAsia"/>
          <w:color w:val="000000" w:themeColor="text1"/>
          <w:kern w:val="2"/>
          <w:sz w:val="28"/>
          <w:szCs w:val="28"/>
          <w:lang w:val="en-US"/>
        </w:rPr>
        <w:t>1</w:t>
      </w:r>
      <w:r w:rsidRPr="00C87310">
        <w:rPr>
          <w:rFonts w:eastAsia="仿宋" w:cs="Arial" w:hint="eastAsia"/>
          <w:color w:val="000000" w:themeColor="text1"/>
          <w:kern w:val="2"/>
          <w:sz w:val="28"/>
          <w:szCs w:val="28"/>
          <w:lang w:val="en-US"/>
        </w:rPr>
        <w:t>仅说明视觉软件的流程设计编程方式，与本任务书描述的具体任务无直接关系）。</w:t>
      </w:r>
      <w:bookmarkEnd w:id="18"/>
    </w:p>
    <w:p w14:paraId="2FF5CF9C" w14:textId="77777777" w:rsidR="00D27475" w:rsidRPr="00C87310" w:rsidRDefault="00CA4ED7">
      <w:pPr>
        <w:pStyle w:val="OSBulletL1"/>
        <w:numPr>
          <w:ilvl w:val="0"/>
          <w:numId w:val="0"/>
        </w:numPr>
        <w:spacing w:line="360" w:lineRule="auto"/>
        <w:ind w:firstLineChars="200" w:firstLine="400"/>
        <w:jc w:val="center"/>
        <w:rPr>
          <w:color w:val="000000" w:themeColor="text1"/>
        </w:rPr>
      </w:pPr>
      <w:r w:rsidRPr="00C87310">
        <w:rPr>
          <w:noProof/>
          <w:color w:val="000000" w:themeColor="text1"/>
          <w:lang w:val="en-US"/>
        </w:rPr>
        <w:drawing>
          <wp:inline distT="0" distB="0" distL="0" distR="0" wp14:anchorId="69C3A042" wp14:editId="10E7FAD1">
            <wp:extent cx="3785870" cy="3615055"/>
            <wp:effectExtent l="0" t="0" r="5080" b="444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85870" cy="36150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42A60A1" w14:textId="77777777" w:rsidR="00D27475" w:rsidRPr="00C87310" w:rsidRDefault="00CA4ED7">
      <w:pPr>
        <w:pStyle w:val="OSBulletL1"/>
        <w:numPr>
          <w:ilvl w:val="0"/>
          <w:numId w:val="0"/>
        </w:numPr>
        <w:spacing w:line="360" w:lineRule="auto"/>
        <w:ind w:firstLineChars="200" w:firstLine="480"/>
        <w:jc w:val="center"/>
        <w:rPr>
          <w:rFonts w:eastAsia="仿宋" w:cs="Arial"/>
          <w:b/>
          <w:bCs/>
          <w:color w:val="000000" w:themeColor="text1"/>
          <w:kern w:val="2"/>
          <w:sz w:val="24"/>
          <w:szCs w:val="24"/>
          <w:lang w:val="en-US"/>
        </w:rPr>
      </w:pPr>
      <w:r w:rsidRPr="00C87310">
        <w:rPr>
          <w:rFonts w:eastAsia="仿宋" w:cs="Arial" w:hint="eastAsia"/>
          <w:color w:val="000000" w:themeColor="text1"/>
          <w:kern w:val="2"/>
          <w:sz w:val="24"/>
          <w:szCs w:val="24"/>
          <w:lang w:val="en-US"/>
        </w:rPr>
        <w:t>图</w:t>
      </w:r>
      <w:r w:rsidRPr="00C87310">
        <w:rPr>
          <w:rFonts w:eastAsia="仿宋" w:cs="Arial" w:hint="eastAsia"/>
          <w:color w:val="000000" w:themeColor="text1"/>
          <w:kern w:val="2"/>
          <w:sz w:val="24"/>
          <w:szCs w:val="24"/>
          <w:lang w:val="en-US"/>
        </w:rPr>
        <w:t>1</w:t>
      </w:r>
      <w:r w:rsidRPr="00C87310">
        <w:rPr>
          <w:rFonts w:eastAsia="仿宋" w:cs="Arial"/>
          <w:color w:val="000000" w:themeColor="text1"/>
          <w:kern w:val="2"/>
          <w:sz w:val="24"/>
          <w:szCs w:val="24"/>
          <w:lang w:val="en-US"/>
        </w:rPr>
        <w:t xml:space="preserve">  </w:t>
      </w:r>
      <w:r w:rsidRPr="00C87310">
        <w:rPr>
          <w:rFonts w:eastAsia="仿宋" w:cs="Arial" w:hint="eastAsia"/>
          <w:color w:val="000000" w:themeColor="text1"/>
          <w:kern w:val="2"/>
          <w:sz w:val="24"/>
          <w:szCs w:val="24"/>
          <w:lang w:val="en-US"/>
        </w:rPr>
        <w:t>程序流程示意图</w:t>
      </w:r>
    </w:p>
    <w:p w14:paraId="68C9A281" w14:textId="77777777" w:rsidR="00D27475" w:rsidRPr="00C87310" w:rsidRDefault="00D27475">
      <w:pPr>
        <w:pStyle w:val="OSBulletL1"/>
        <w:numPr>
          <w:ilvl w:val="0"/>
          <w:numId w:val="0"/>
        </w:numPr>
        <w:spacing w:line="360" w:lineRule="auto"/>
        <w:ind w:firstLineChars="200" w:firstLine="482"/>
        <w:jc w:val="left"/>
        <w:rPr>
          <w:rFonts w:eastAsia="仿宋" w:cs="Arial"/>
          <w:b/>
          <w:bCs/>
          <w:color w:val="000000" w:themeColor="text1"/>
          <w:kern w:val="2"/>
          <w:sz w:val="24"/>
          <w:szCs w:val="24"/>
          <w:lang w:val="en-US"/>
        </w:rPr>
      </w:pPr>
    </w:p>
    <w:p w14:paraId="1A6C1A8A" w14:textId="77777777" w:rsidR="00D27475" w:rsidRPr="00C87310" w:rsidRDefault="00D27475">
      <w:pPr>
        <w:pStyle w:val="OSBulletL1"/>
        <w:numPr>
          <w:ilvl w:val="0"/>
          <w:numId w:val="0"/>
        </w:numPr>
        <w:spacing w:line="360" w:lineRule="auto"/>
        <w:ind w:firstLineChars="200" w:firstLine="482"/>
        <w:jc w:val="left"/>
        <w:rPr>
          <w:rFonts w:eastAsia="仿宋" w:cs="Arial"/>
          <w:b/>
          <w:bCs/>
          <w:color w:val="000000" w:themeColor="text1"/>
          <w:kern w:val="2"/>
          <w:sz w:val="24"/>
          <w:szCs w:val="24"/>
          <w:lang w:val="en-US"/>
        </w:rPr>
      </w:pPr>
    </w:p>
    <w:p w14:paraId="4042D449" w14:textId="77777777" w:rsidR="00D27475" w:rsidRPr="00C87310" w:rsidRDefault="00D27475">
      <w:pPr>
        <w:pStyle w:val="OSBulletL1"/>
        <w:numPr>
          <w:ilvl w:val="0"/>
          <w:numId w:val="0"/>
        </w:numPr>
        <w:spacing w:line="360" w:lineRule="auto"/>
        <w:ind w:firstLineChars="200" w:firstLine="482"/>
        <w:jc w:val="left"/>
        <w:rPr>
          <w:rFonts w:eastAsia="仿宋" w:cs="Arial"/>
          <w:b/>
          <w:bCs/>
          <w:color w:val="000000" w:themeColor="text1"/>
          <w:kern w:val="2"/>
          <w:sz w:val="24"/>
          <w:szCs w:val="24"/>
          <w:lang w:val="en-US"/>
        </w:rPr>
      </w:pPr>
    </w:p>
    <w:p w14:paraId="5ED6B82E" w14:textId="3AD9F595" w:rsidR="00D27475" w:rsidRPr="00C87310" w:rsidRDefault="00CA4ED7">
      <w:pPr>
        <w:pStyle w:val="OSBulletL1"/>
        <w:numPr>
          <w:ilvl w:val="0"/>
          <w:numId w:val="0"/>
        </w:numPr>
        <w:spacing w:line="360" w:lineRule="auto"/>
        <w:ind w:firstLineChars="200" w:firstLine="482"/>
        <w:jc w:val="left"/>
        <w:rPr>
          <w:rFonts w:eastAsia="仿宋" w:cs="Arial"/>
          <w:b/>
          <w:bCs/>
          <w:color w:val="000000" w:themeColor="text1"/>
          <w:kern w:val="2"/>
          <w:sz w:val="24"/>
          <w:szCs w:val="24"/>
          <w:lang w:val="en-US"/>
        </w:rPr>
      </w:pPr>
      <w:r w:rsidRPr="00C87310">
        <w:rPr>
          <w:rFonts w:eastAsia="仿宋" w:cs="Arial" w:hint="eastAsia"/>
          <w:b/>
          <w:bCs/>
          <w:color w:val="000000" w:themeColor="text1"/>
          <w:kern w:val="2"/>
          <w:sz w:val="24"/>
          <w:szCs w:val="24"/>
          <w:lang w:val="en-US"/>
        </w:rPr>
        <w:lastRenderedPageBreak/>
        <w:t>主要的工具列表：</w:t>
      </w:r>
    </w:p>
    <w:tbl>
      <w:tblPr>
        <w:tblW w:w="8145" w:type="dxa"/>
        <w:tblInd w:w="24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6" w:space="0" w:color="FFFFFF"/>
          <w:insideV w:val="single" w:sz="6" w:space="0" w:color="FFFFFF"/>
        </w:tblBorders>
        <w:shd w:val="clear" w:color="auto" w:fill="FFFFFF"/>
        <w:tblLayout w:type="fixed"/>
        <w:tblLook w:val="04A0" w:firstRow="1" w:lastRow="0" w:firstColumn="1" w:lastColumn="0" w:noHBand="0" w:noVBand="1"/>
      </w:tblPr>
      <w:tblGrid>
        <w:gridCol w:w="2005"/>
        <w:gridCol w:w="6140"/>
      </w:tblGrid>
      <w:tr w:rsidR="00C87310" w:rsidRPr="00C87310" w14:paraId="172E6775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E64975F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b/>
                <w:bCs/>
                <w:color w:val="000000" w:themeColor="text1"/>
                <w:sz w:val="24"/>
                <w:szCs w:val="22"/>
              </w:rPr>
            </w:pPr>
            <w:bookmarkStart w:id="19" w:name="_Hlk72497149"/>
            <w:r w:rsidRPr="00C87310">
              <w:rPr>
                <w:rFonts w:ascii="Arial" w:eastAsia="仿宋" w:hAnsi="Arial" w:cs="Arial" w:hint="eastAsia"/>
                <w:b/>
                <w:bCs/>
                <w:color w:val="000000" w:themeColor="text1"/>
                <w:sz w:val="24"/>
                <w:szCs w:val="22"/>
              </w:rPr>
              <w:t>类型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4100F79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b/>
                <w:bCs/>
                <w:color w:val="000000" w:themeColor="text1"/>
                <w:sz w:val="24"/>
                <w:szCs w:val="22"/>
              </w:rPr>
            </w:pPr>
            <w:r w:rsidRPr="00C87310">
              <w:rPr>
                <w:rFonts w:ascii="Arial" w:eastAsia="仿宋" w:hAnsi="Arial" w:cs="Arial" w:hint="eastAsia"/>
                <w:b/>
                <w:bCs/>
                <w:color w:val="000000" w:themeColor="text1"/>
                <w:sz w:val="24"/>
                <w:szCs w:val="22"/>
              </w:rPr>
              <w:t>工具</w:t>
            </w:r>
          </w:p>
        </w:tc>
      </w:tr>
      <w:tr w:rsidR="00C87310" w:rsidRPr="00C87310" w14:paraId="2F9211B7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A43A674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b/>
                <w:bCs/>
                <w:color w:val="000000" w:themeColor="text1"/>
                <w:sz w:val="24"/>
                <w:szCs w:val="22"/>
              </w:rPr>
            </w:pPr>
            <w:r w:rsidRPr="00C87310">
              <w:rPr>
                <w:rFonts w:ascii="Arial" w:eastAsia="仿宋" w:hAnsi="Arial" w:cs="Arial" w:hint="eastAsia"/>
                <w:b/>
                <w:bCs/>
                <w:color w:val="000000" w:themeColor="text1"/>
                <w:sz w:val="24"/>
                <w:szCs w:val="22"/>
              </w:rPr>
              <w:t>系统类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0559DC3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 w:val="24"/>
                <w:szCs w:val="22"/>
              </w:rPr>
            </w:pPr>
            <w:r w:rsidRPr="00C87310">
              <w:rPr>
                <w:rFonts w:ascii="Arial" w:eastAsia="仿宋" w:hAnsi="Arial" w:cs="Arial" w:hint="eastAsia"/>
                <w:color w:val="000000" w:themeColor="text1"/>
                <w:sz w:val="24"/>
                <w:szCs w:val="22"/>
              </w:rPr>
              <w:t>服务器客户端通讯工具、串口工具、</w:t>
            </w:r>
            <w:r w:rsidRPr="00C87310">
              <w:rPr>
                <w:rFonts w:ascii="Arial" w:eastAsia="仿宋" w:hAnsi="Arial" w:cs="Arial" w:hint="eastAsia"/>
                <w:color w:val="000000" w:themeColor="text1"/>
                <w:sz w:val="24"/>
                <w:szCs w:val="22"/>
              </w:rPr>
              <w:t>PLC</w:t>
            </w:r>
            <w:r w:rsidRPr="00C87310">
              <w:rPr>
                <w:rFonts w:ascii="Arial" w:eastAsia="仿宋" w:hAnsi="Arial" w:cs="Arial" w:hint="eastAsia"/>
                <w:color w:val="000000" w:themeColor="text1"/>
                <w:sz w:val="24"/>
                <w:szCs w:val="22"/>
              </w:rPr>
              <w:t>读写工具、机器人控制工具、信号源工具</w:t>
            </w:r>
          </w:p>
        </w:tc>
      </w:tr>
      <w:tr w:rsidR="00C87310" w:rsidRPr="00C87310" w14:paraId="2B6C0B08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1BE6516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b/>
                <w:bCs/>
                <w:color w:val="000000" w:themeColor="text1"/>
                <w:sz w:val="24"/>
                <w:szCs w:val="22"/>
              </w:rPr>
            </w:pPr>
            <w:r w:rsidRPr="00C87310">
              <w:rPr>
                <w:rFonts w:ascii="Arial" w:eastAsia="仿宋" w:hAnsi="Arial" w:cs="Arial" w:hint="eastAsia"/>
                <w:b/>
                <w:bCs/>
                <w:color w:val="000000" w:themeColor="text1"/>
                <w:sz w:val="24"/>
                <w:szCs w:val="22"/>
              </w:rPr>
              <w:t>图像源类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038BB08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 w:val="24"/>
                <w:szCs w:val="22"/>
              </w:rPr>
            </w:pPr>
            <w:r w:rsidRPr="00C87310">
              <w:rPr>
                <w:rFonts w:ascii="Arial" w:eastAsia="仿宋" w:hAnsi="Arial" w:cs="Arial" w:hint="eastAsia"/>
                <w:color w:val="000000" w:themeColor="text1"/>
                <w:sz w:val="24"/>
                <w:szCs w:val="22"/>
              </w:rPr>
              <w:t>图像源工具、相机工具、保存图片工具</w:t>
            </w:r>
          </w:p>
        </w:tc>
      </w:tr>
      <w:tr w:rsidR="00C87310" w:rsidRPr="00C87310" w14:paraId="1F3347C6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AF005AC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b/>
                <w:bCs/>
                <w:color w:val="000000" w:themeColor="text1"/>
                <w:sz w:val="24"/>
                <w:szCs w:val="22"/>
              </w:rPr>
            </w:pPr>
            <w:r w:rsidRPr="00C87310">
              <w:rPr>
                <w:rFonts w:ascii="Arial" w:eastAsia="仿宋" w:hAnsi="Arial" w:cs="Arial" w:hint="eastAsia"/>
                <w:b/>
                <w:bCs/>
                <w:color w:val="000000" w:themeColor="text1"/>
                <w:sz w:val="24"/>
                <w:szCs w:val="22"/>
              </w:rPr>
              <w:t>定位类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5169A89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 w:val="24"/>
                <w:szCs w:val="22"/>
              </w:rPr>
            </w:pPr>
            <w:r w:rsidRPr="00C87310">
              <w:rPr>
                <w:rFonts w:ascii="Arial" w:eastAsia="仿宋" w:hAnsi="Arial" w:cs="Arial" w:hint="eastAsia"/>
                <w:color w:val="000000" w:themeColor="text1"/>
                <w:sz w:val="24"/>
                <w:szCs w:val="22"/>
              </w:rPr>
              <w:t>仿射变换工具、斑点分析工具、找圆工具、找线工具、边缘点查找工具、形状匹配工具、灰度匹配工具</w:t>
            </w:r>
          </w:p>
        </w:tc>
      </w:tr>
      <w:tr w:rsidR="00C87310" w:rsidRPr="00C87310" w14:paraId="3BFA3D9C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D552DC8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b/>
                <w:bCs/>
                <w:color w:val="000000" w:themeColor="text1"/>
                <w:sz w:val="24"/>
                <w:szCs w:val="22"/>
              </w:rPr>
            </w:pPr>
            <w:r w:rsidRPr="00C87310">
              <w:rPr>
                <w:rFonts w:ascii="Arial" w:eastAsia="仿宋" w:hAnsi="Arial" w:cs="Arial" w:hint="eastAsia"/>
                <w:b/>
                <w:bCs/>
                <w:color w:val="000000" w:themeColor="text1"/>
                <w:sz w:val="24"/>
                <w:szCs w:val="22"/>
              </w:rPr>
              <w:t>测量类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7CA03A3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 w:val="24"/>
                <w:szCs w:val="22"/>
              </w:rPr>
            </w:pPr>
            <w:r w:rsidRPr="00C87310">
              <w:rPr>
                <w:rFonts w:ascii="Arial" w:eastAsia="仿宋" w:hAnsi="Arial" w:cs="Arial" w:hint="eastAsia"/>
                <w:color w:val="000000" w:themeColor="text1"/>
                <w:sz w:val="24"/>
                <w:szCs w:val="22"/>
              </w:rPr>
              <w:t>圆卡尺工具、夹角工具、边缘卡尺工具、线交点工具、线间距工具、点间距工具、矩形卡尺工具、点线距离工具、坐标转换工具、标定工具</w:t>
            </w:r>
          </w:p>
        </w:tc>
      </w:tr>
      <w:tr w:rsidR="00C87310" w:rsidRPr="00C87310" w14:paraId="35025A14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A1A68C2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b/>
                <w:bCs/>
                <w:color w:val="000000" w:themeColor="text1"/>
                <w:sz w:val="24"/>
                <w:szCs w:val="22"/>
              </w:rPr>
            </w:pPr>
            <w:r w:rsidRPr="00C87310">
              <w:rPr>
                <w:rFonts w:ascii="Arial" w:eastAsia="仿宋" w:hAnsi="Arial" w:cs="Arial" w:hint="eastAsia"/>
                <w:b/>
                <w:bCs/>
                <w:color w:val="000000" w:themeColor="text1"/>
                <w:sz w:val="24"/>
                <w:szCs w:val="22"/>
              </w:rPr>
              <w:t>图像处理类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231A136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 w:val="24"/>
                <w:szCs w:val="22"/>
              </w:rPr>
            </w:pPr>
            <w:r w:rsidRPr="00C87310">
              <w:rPr>
                <w:rFonts w:ascii="Arial" w:eastAsia="仿宋" w:hAnsi="Arial" w:cs="Arial" w:hint="eastAsia"/>
                <w:color w:val="000000" w:themeColor="text1"/>
                <w:sz w:val="24"/>
                <w:szCs w:val="22"/>
              </w:rPr>
              <w:t>图像转换工具、通道分离工具、颜色提取工具、图像剪切工具、图像处理工具、阈值化工具、轮廓提取工具</w:t>
            </w:r>
          </w:p>
        </w:tc>
      </w:tr>
      <w:tr w:rsidR="00C87310" w:rsidRPr="00C87310" w14:paraId="4ADE94BC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646735A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b/>
                <w:bCs/>
                <w:color w:val="000000" w:themeColor="text1"/>
                <w:sz w:val="24"/>
                <w:szCs w:val="22"/>
              </w:rPr>
            </w:pPr>
            <w:r w:rsidRPr="00C87310">
              <w:rPr>
                <w:rFonts w:ascii="Arial" w:eastAsia="仿宋" w:hAnsi="Arial" w:cs="Arial" w:hint="eastAsia"/>
                <w:b/>
                <w:bCs/>
                <w:color w:val="000000" w:themeColor="text1"/>
                <w:sz w:val="24"/>
                <w:szCs w:val="22"/>
              </w:rPr>
              <w:t>识别类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7C4257A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 w:val="24"/>
                <w:szCs w:val="22"/>
              </w:rPr>
            </w:pPr>
            <w:r w:rsidRPr="00C87310">
              <w:rPr>
                <w:rFonts w:ascii="Arial" w:eastAsia="仿宋" w:hAnsi="Arial" w:cs="Arial" w:hint="eastAsia"/>
                <w:color w:val="000000" w:themeColor="text1"/>
                <w:sz w:val="24"/>
                <w:szCs w:val="22"/>
              </w:rPr>
              <w:t>2</w:t>
            </w:r>
            <w:r w:rsidRPr="00C87310">
              <w:rPr>
                <w:rFonts w:ascii="Arial" w:eastAsia="仿宋" w:hAnsi="Arial" w:cs="Arial" w:hint="eastAsia"/>
                <w:color w:val="000000" w:themeColor="text1"/>
                <w:sz w:val="24"/>
                <w:szCs w:val="22"/>
              </w:rPr>
              <w:t>维码工具、字符识别工具、条码检测工具、缺陷检测工具</w:t>
            </w:r>
          </w:p>
        </w:tc>
      </w:tr>
      <w:tr w:rsidR="00C87310" w:rsidRPr="00C87310" w14:paraId="2B8BB7A9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7FCBAD9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b/>
                <w:bCs/>
                <w:color w:val="000000" w:themeColor="text1"/>
                <w:sz w:val="24"/>
                <w:szCs w:val="22"/>
              </w:rPr>
            </w:pPr>
            <w:r w:rsidRPr="00C87310">
              <w:rPr>
                <w:rFonts w:ascii="Arial" w:eastAsia="仿宋" w:hAnsi="Arial" w:cs="Arial" w:hint="eastAsia"/>
                <w:b/>
                <w:bCs/>
                <w:color w:val="000000" w:themeColor="text1"/>
                <w:sz w:val="24"/>
                <w:szCs w:val="22"/>
              </w:rPr>
              <w:t>对位类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5990CC6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 w:val="24"/>
                <w:szCs w:val="22"/>
              </w:rPr>
            </w:pPr>
            <w:r w:rsidRPr="00C87310">
              <w:rPr>
                <w:rFonts w:ascii="Arial" w:eastAsia="仿宋" w:hAnsi="Arial" w:cs="Arial" w:hint="eastAsia"/>
                <w:color w:val="000000" w:themeColor="text1"/>
                <w:sz w:val="24"/>
                <w:szCs w:val="22"/>
              </w:rPr>
              <w:t>位移计算工具、坐标计算工具、对位平台工具</w:t>
            </w:r>
          </w:p>
        </w:tc>
      </w:tr>
      <w:tr w:rsidR="00C87310" w:rsidRPr="00C87310" w14:paraId="0C217A7F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A119CEC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b/>
                <w:bCs/>
                <w:color w:val="000000" w:themeColor="text1"/>
                <w:sz w:val="24"/>
                <w:szCs w:val="22"/>
              </w:rPr>
            </w:pPr>
            <w:r w:rsidRPr="00C87310">
              <w:rPr>
                <w:rFonts w:ascii="Arial" w:eastAsia="仿宋" w:hAnsi="Arial" w:cs="Arial" w:hint="eastAsia"/>
                <w:b/>
                <w:bCs/>
                <w:color w:val="000000" w:themeColor="text1"/>
                <w:sz w:val="24"/>
                <w:szCs w:val="22"/>
              </w:rPr>
              <w:t>数据处理类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0BDCB00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 w:val="24"/>
                <w:szCs w:val="22"/>
              </w:rPr>
            </w:pPr>
            <w:r w:rsidRPr="00C87310">
              <w:rPr>
                <w:rFonts w:ascii="Arial" w:eastAsia="仿宋" w:hAnsi="Arial" w:cs="Arial" w:hint="eastAsia"/>
                <w:color w:val="000000" w:themeColor="text1"/>
                <w:sz w:val="24"/>
                <w:szCs w:val="22"/>
              </w:rPr>
              <w:t>累加工具、分类工具、保存表格工具、格式转换工具、列表工具、逻辑运算工具、字符串截取工具、用户变量工具</w:t>
            </w:r>
          </w:p>
        </w:tc>
      </w:tr>
    </w:tbl>
    <w:bookmarkEnd w:id="19"/>
    <w:p w14:paraId="291C1495" w14:textId="6FEA4DD5" w:rsidR="002C54ED" w:rsidRPr="00E50D86" w:rsidRDefault="002C54ED" w:rsidP="00E50D86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E50D86">
        <w:rPr>
          <w:rFonts w:ascii="Arial" w:eastAsia="仿宋" w:hAnsi="Arial" w:cs="Arial" w:hint="eastAsia"/>
          <w:color w:val="000000" w:themeColor="text1"/>
          <w:sz w:val="28"/>
          <w:szCs w:val="28"/>
        </w:rPr>
        <w:t>客户端电脑上提供以下编程工具和图像处理库：</w:t>
      </w:r>
    </w:p>
    <w:p w14:paraId="354E5A71" w14:textId="594AA503" w:rsidR="002C54ED" w:rsidRPr="00E50D86" w:rsidRDefault="002C54ED" w:rsidP="00E50D86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E50D86">
        <w:rPr>
          <w:rFonts w:ascii="Arial" w:eastAsia="仿宋" w:hAnsi="Arial" w:cs="Arial" w:hint="eastAsia"/>
          <w:color w:val="000000" w:themeColor="text1"/>
          <w:sz w:val="28"/>
          <w:szCs w:val="28"/>
        </w:rPr>
        <w:t>1</w:t>
      </w:r>
      <w:r w:rsidRPr="00E50D86">
        <w:rPr>
          <w:rFonts w:ascii="Arial" w:eastAsia="仿宋" w:hAnsi="Arial" w:cs="Arial" w:hint="eastAsia"/>
          <w:color w:val="000000" w:themeColor="text1"/>
          <w:sz w:val="28"/>
          <w:szCs w:val="28"/>
        </w:rPr>
        <w:t>、</w:t>
      </w:r>
      <w:r w:rsidRPr="00E50D86">
        <w:rPr>
          <w:rFonts w:ascii="Arial" w:eastAsia="仿宋" w:hAnsi="Arial" w:cs="Arial"/>
          <w:color w:val="000000" w:themeColor="text1"/>
          <w:sz w:val="28"/>
          <w:szCs w:val="28"/>
        </w:rPr>
        <w:t>Microsoft Visual Studio 201</w:t>
      </w:r>
      <w:r w:rsidRPr="00E50D86">
        <w:rPr>
          <w:rFonts w:ascii="Arial" w:eastAsia="仿宋" w:hAnsi="Arial" w:cs="Arial" w:hint="eastAsia"/>
          <w:color w:val="000000" w:themeColor="text1"/>
          <w:sz w:val="28"/>
          <w:szCs w:val="28"/>
        </w:rPr>
        <w:t>5</w:t>
      </w:r>
      <w:r w:rsidRPr="00E50D86">
        <w:rPr>
          <w:rFonts w:ascii="Arial" w:eastAsia="仿宋" w:hAnsi="Arial" w:cs="Arial" w:hint="eastAsia"/>
          <w:color w:val="000000" w:themeColor="text1"/>
          <w:sz w:val="28"/>
          <w:szCs w:val="28"/>
        </w:rPr>
        <w:t>编程软件，使用</w:t>
      </w:r>
      <w:r w:rsidRPr="00E50D86">
        <w:rPr>
          <w:rFonts w:ascii="Arial" w:eastAsia="仿宋" w:hAnsi="Arial" w:cs="Arial" w:hint="eastAsia"/>
          <w:color w:val="000000" w:themeColor="text1"/>
          <w:sz w:val="28"/>
          <w:szCs w:val="28"/>
        </w:rPr>
        <w:t>C#</w:t>
      </w:r>
      <w:r w:rsidRPr="00E50D86">
        <w:rPr>
          <w:rFonts w:ascii="Arial" w:eastAsia="仿宋" w:hAnsi="Arial" w:cs="Arial" w:hint="eastAsia"/>
          <w:color w:val="000000" w:themeColor="text1"/>
          <w:sz w:val="28"/>
          <w:szCs w:val="28"/>
        </w:rPr>
        <w:t>编程。</w:t>
      </w:r>
    </w:p>
    <w:p w14:paraId="51B33307" w14:textId="62B9874E" w:rsidR="002C54ED" w:rsidRPr="00E50D86" w:rsidRDefault="002C54ED" w:rsidP="00E50D86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E50D86">
        <w:rPr>
          <w:rFonts w:ascii="Arial" w:eastAsia="仿宋" w:hAnsi="Arial" w:cs="Arial"/>
          <w:noProof/>
          <w:color w:val="000000" w:themeColor="text1"/>
          <w:sz w:val="28"/>
          <w:szCs w:val="28"/>
        </w:rPr>
        <w:lastRenderedPageBreak/>
        <w:drawing>
          <wp:anchor distT="0" distB="0" distL="114300" distR="114300" simplePos="0" relativeHeight="251656192" behindDoc="0" locked="0" layoutInCell="1" allowOverlap="1" wp14:anchorId="25ABF8E0" wp14:editId="023510D7">
            <wp:simplePos x="0" y="0"/>
            <wp:positionH relativeFrom="column">
              <wp:posOffset>-720</wp:posOffset>
            </wp:positionH>
            <wp:positionV relativeFrom="paragraph">
              <wp:posOffset>667830</wp:posOffset>
            </wp:positionV>
            <wp:extent cx="5274310" cy="5933440"/>
            <wp:effectExtent l="0" t="0" r="2540" b="0"/>
            <wp:wrapTopAndBottom/>
            <wp:docPr id="36" name="图片 36" descr="C:\Users\ADMINI~1\AppData\Local\Temp\1638178157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 descr="C:\Users\ADMINI~1\AppData\Local\Temp\1638178157(1)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933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50D86">
        <w:rPr>
          <w:rFonts w:ascii="Arial" w:eastAsia="仿宋" w:hAnsi="Arial" w:cs="Arial" w:hint="eastAsia"/>
          <w:color w:val="000000" w:themeColor="text1"/>
          <w:sz w:val="28"/>
          <w:szCs w:val="28"/>
        </w:rPr>
        <w:t>2</w:t>
      </w:r>
      <w:r w:rsidRPr="00E50D86">
        <w:rPr>
          <w:rFonts w:ascii="Arial" w:eastAsia="仿宋" w:hAnsi="Arial" w:cs="Arial" w:hint="eastAsia"/>
          <w:color w:val="000000" w:themeColor="text1"/>
          <w:sz w:val="28"/>
          <w:szCs w:val="28"/>
        </w:rPr>
        <w:t>、基于</w:t>
      </w:r>
      <w:r w:rsidRPr="00E50D86">
        <w:rPr>
          <w:rFonts w:ascii="Arial" w:eastAsia="仿宋" w:hAnsi="Arial" w:cs="Arial" w:hint="eastAsia"/>
          <w:color w:val="000000" w:themeColor="text1"/>
          <w:sz w:val="28"/>
          <w:szCs w:val="28"/>
        </w:rPr>
        <w:t>C#</w:t>
      </w:r>
      <w:r w:rsidRPr="00E50D86">
        <w:rPr>
          <w:rFonts w:ascii="Arial" w:eastAsia="仿宋" w:hAnsi="Arial" w:cs="Arial" w:hint="eastAsia"/>
          <w:color w:val="000000" w:themeColor="text1"/>
          <w:sz w:val="28"/>
          <w:szCs w:val="28"/>
        </w:rPr>
        <w:t>的</w:t>
      </w:r>
      <w:r w:rsidRPr="00E50D86">
        <w:rPr>
          <w:rFonts w:ascii="Arial" w:eastAsia="仿宋" w:hAnsi="Arial" w:cs="Arial" w:hint="eastAsia"/>
          <w:color w:val="000000" w:themeColor="text1"/>
          <w:sz w:val="28"/>
          <w:szCs w:val="28"/>
        </w:rPr>
        <w:t>OpenCV</w:t>
      </w:r>
      <w:r w:rsidRPr="00E50D86">
        <w:rPr>
          <w:rFonts w:ascii="Arial" w:eastAsia="仿宋" w:hAnsi="Arial" w:cs="Arial" w:hint="eastAsia"/>
          <w:color w:val="000000" w:themeColor="text1"/>
          <w:sz w:val="28"/>
          <w:szCs w:val="28"/>
        </w:rPr>
        <w:t>图像处理库</w:t>
      </w:r>
      <w:r w:rsidRPr="00E50D86">
        <w:rPr>
          <w:rFonts w:ascii="Arial" w:eastAsia="仿宋" w:hAnsi="Arial" w:cs="Arial"/>
          <w:color w:val="000000" w:themeColor="text1"/>
          <w:sz w:val="28"/>
          <w:szCs w:val="28"/>
        </w:rPr>
        <w:t>OpenCvSharp</w:t>
      </w:r>
      <w:r w:rsidRPr="00E50D86">
        <w:rPr>
          <w:rFonts w:ascii="Arial" w:eastAsia="仿宋" w:hAnsi="Arial" w:cs="Arial" w:hint="eastAsia"/>
          <w:color w:val="000000" w:themeColor="text1"/>
          <w:sz w:val="28"/>
          <w:szCs w:val="28"/>
        </w:rPr>
        <w:t>。</w:t>
      </w:r>
    </w:p>
    <w:p w14:paraId="4DDD9E2F" w14:textId="291C2E8B" w:rsidR="002C54ED" w:rsidRPr="00E50D86" w:rsidRDefault="002C54ED" w:rsidP="00E50D86">
      <w:pPr>
        <w:ind w:firstLineChars="200" w:firstLine="560"/>
        <w:jc w:val="center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E50D86">
        <w:rPr>
          <w:rFonts w:ascii="Arial" w:eastAsia="仿宋" w:hAnsi="Arial" w:cs="Arial" w:hint="eastAsia"/>
          <w:color w:val="000000" w:themeColor="text1"/>
          <w:sz w:val="28"/>
          <w:szCs w:val="28"/>
        </w:rPr>
        <w:t>图</w:t>
      </w:r>
      <w:r w:rsidRPr="00E50D86">
        <w:rPr>
          <w:rFonts w:ascii="Arial" w:eastAsia="仿宋" w:hAnsi="Arial" w:cs="Arial" w:hint="eastAsia"/>
          <w:color w:val="000000" w:themeColor="text1"/>
          <w:sz w:val="28"/>
          <w:szCs w:val="28"/>
        </w:rPr>
        <w:t>2  C#</w:t>
      </w:r>
      <w:r w:rsidRPr="00E50D86">
        <w:rPr>
          <w:rFonts w:ascii="Arial" w:eastAsia="仿宋" w:hAnsi="Arial" w:cs="Arial" w:hint="eastAsia"/>
          <w:color w:val="000000" w:themeColor="text1"/>
          <w:sz w:val="28"/>
          <w:szCs w:val="28"/>
        </w:rPr>
        <w:t>代码编程界面</w:t>
      </w:r>
    </w:p>
    <w:p w14:paraId="4A0A51CE" w14:textId="77777777" w:rsidR="002C54ED" w:rsidRPr="00E50D86" w:rsidRDefault="002C54ED" w:rsidP="00E50D86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</w:p>
    <w:p w14:paraId="689BDA54" w14:textId="295D42F6" w:rsidR="002C54ED" w:rsidRDefault="002C54ED" w:rsidP="000351AB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E50D86">
        <w:rPr>
          <w:rFonts w:ascii="Arial" w:eastAsia="仿宋" w:hAnsi="Arial" w:cs="Arial" w:hint="eastAsia"/>
          <w:color w:val="000000" w:themeColor="text1"/>
          <w:sz w:val="28"/>
          <w:szCs w:val="28"/>
        </w:rPr>
        <w:t>3</w:t>
      </w:r>
      <w:r w:rsidRPr="00E50D86">
        <w:rPr>
          <w:rFonts w:ascii="Arial" w:eastAsia="仿宋" w:hAnsi="Arial" w:cs="Arial" w:hint="eastAsia"/>
          <w:color w:val="000000" w:themeColor="text1"/>
          <w:sz w:val="28"/>
          <w:szCs w:val="28"/>
        </w:rPr>
        <w:t>、客户端软件及二次开发工程框构</w:t>
      </w:r>
      <w:r w:rsidR="000351AB">
        <w:rPr>
          <w:rFonts w:ascii="Arial" w:eastAsia="仿宋" w:hAnsi="Arial" w:cs="Arial" w:hint="eastAsia"/>
          <w:color w:val="000000" w:themeColor="text1"/>
          <w:sz w:val="28"/>
          <w:szCs w:val="28"/>
        </w:rPr>
        <w:t>，</w:t>
      </w:r>
      <w:r w:rsidRPr="00E50D86">
        <w:rPr>
          <w:rFonts w:ascii="Arial" w:eastAsia="仿宋" w:hAnsi="Arial" w:cs="Arial" w:hint="eastAsia"/>
          <w:color w:val="000000" w:themeColor="text1"/>
          <w:sz w:val="28"/>
          <w:szCs w:val="28"/>
        </w:rPr>
        <w:t>详细说明见《二次开发说明》文件。</w:t>
      </w:r>
    </w:p>
    <w:p w14:paraId="79DEA13E" w14:textId="77777777" w:rsidR="00331528" w:rsidRPr="00E50D86" w:rsidRDefault="00331528" w:rsidP="000351AB">
      <w:pPr>
        <w:ind w:firstLineChars="200" w:firstLine="560"/>
        <w:rPr>
          <w:rFonts w:ascii="Arial" w:eastAsia="仿宋" w:hAnsi="Arial" w:cs="Arial" w:hint="eastAsia"/>
          <w:color w:val="000000" w:themeColor="text1"/>
          <w:sz w:val="28"/>
          <w:szCs w:val="28"/>
        </w:rPr>
      </w:pPr>
    </w:p>
    <w:p w14:paraId="700FCE76" w14:textId="77777777" w:rsidR="00D27475" w:rsidRPr="00C87310" w:rsidRDefault="00CA4ED7">
      <w:pPr>
        <w:spacing w:line="360" w:lineRule="auto"/>
        <w:ind w:firstLine="200"/>
        <w:outlineLvl w:val="0"/>
        <w:rPr>
          <w:rFonts w:ascii="Arial" w:eastAsia="仿宋" w:hAnsi="Arial" w:cs="Arial"/>
          <w:b/>
          <w:color w:val="000000" w:themeColor="text1"/>
          <w:sz w:val="30"/>
          <w:szCs w:val="30"/>
        </w:rPr>
      </w:pPr>
      <w:r w:rsidRPr="00C87310">
        <w:rPr>
          <w:rFonts w:ascii="Arial" w:eastAsia="仿宋" w:hAnsi="Arial" w:cs="Arial"/>
          <w:b/>
          <w:color w:val="000000" w:themeColor="text1"/>
          <w:sz w:val="30"/>
          <w:szCs w:val="30"/>
        </w:rPr>
        <w:lastRenderedPageBreak/>
        <w:t>三、标定说明及运动位置校准</w:t>
      </w:r>
    </w:p>
    <w:p w14:paraId="297089DE" w14:textId="77777777" w:rsidR="00D27475" w:rsidRPr="00C87310" w:rsidRDefault="00CA4ED7">
      <w:pPr>
        <w:jc w:val="center"/>
        <w:rPr>
          <w:rFonts w:ascii="Arial" w:eastAsia="仿宋" w:hAnsi="Arial" w:cs="Arial"/>
          <w:color w:val="000000" w:themeColor="text1"/>
          <w:lang w:val="en-AU"/>
        </w:rPr>
      </w:pPr>
      <w:r w:rsidRPr="00C87310">
        <w:rPr>
          <w:rFonts w:ascii="Arial" w:eastAsia="仿宋" w:hAnsi="Arial" w:cs="Arial"/>
          <w:noProof/>
          <w:color w:val="000000" w:themeColor="text1"/>
        </w:rPr>
        <w:drawing>
          <wp:inline distT="0" distB="0" distL="0" distR="0" wp14:anchorId="2E8DDA8D" wp14:editId="48D3A7E0">
            <wp:extent cx="3148330" cy="3148330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256" t="7194" r="19037" b="11390"/>
                    <a:stretch>
                      <a:fillRect/>
                    </a:stretch>
                  </pic:blipFill>
                  <pic:spPr>
                    <a:xfrm>
                      <a:off x="0" y="0"/>
                      <a:ext cx="3148330" cy="3148717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65CD02" w14:textId="5075E6FD" w:rsidR="00D27475" w:rsidRPr="00C87310" w:rsidRDefault="00CA4ED7">
      <w:pPr>
        <w:jc w:val="center"/>
        <w:rPr>
          <w:rFonts w:ascii="Arial" w:eastAsia="仿宋" w:hAnsi="Arial" w:cs="Arial"/>
          <w:color w:val="000000" w:themeColor="text1"/>
          <w:sz w:val="24"/>
        </w:rPr>
      </w:pPr>
      <w:r w:rsidRPr="00C87310">
        <w:rPr>
          <w:rFonts w:ascii="Arial" w:eastAsia="仿宋" w:hAnsi="Arial" w:cs="Arial" w:hint="eastAsia"/>
          <w:color w:val="000000" w:themeColor="text1"/>
          <w:sz w:val="24"/>
        </w:rPr>
        <w:t>图</w:t>
      </w:r>
      <w:r w:rsidR="002C54ED" w:rsidRPr="00C87310">
        <w:rPr>
          <w:rFonts w:ascii="Arial" w:eastAsia="仿宋" w:hAnsi="Arial" w:cs="Arial"/>
          <w:color w:val="000000" w:themeColor="text1"/>
          <w:sz w:val="24"/>
        </w:rPr>
        <w:t>3</w:t>
      </w:r>
      <w:r w:rsidRPr="00C87310">
        <w:rPr>
          <w:rFonts w:ascii="Arial" w:eastAsia="仿宋" w:hAnsi="Arial" w:cs="Arial"/>
          <w:color w:val="000000" w:themeColor="text1"/>
          <w:sz w:val="24"/>
        </w:rPr>
        <w:t xml:space="preserve">  </w:t>
      </w:r>
      <w:r w:rsidRPr="00C87310">
        <w:rPr>
          <w:rFonts w:ascii="Arial" w:eastAsia="仿宋" w:hAnsi="Arial" w:cs="Arial" w:hint="eastAsia"/>
          <w:color w:val="000000" w:themeColor="text1"/>
          <w:sz w:val="24"/>
        </w:rPr>
        <w:t>图像</w:t>
      </w:r>
      <w:r w:rsidRPr="00C87310">
        <w:rPr>
          <w:rFonts w:ascii="Arial" w:eastAsia="仿宋" w:hAnsi="Arial" w:cs="Arial"/>
          <w:color w:val="000000" w:themeColor="text1"/>
          <w:sz w:val="24"/>
        </w:rPr>
        <w:t>标定板</w:t>
      </w:r>
    </w:p>
    <w:p w14:paraId="2576AAE2" w14:textId="77777777" w:rsidR="00D27475" w:rsidRPr="00C87310" w:rsidRDefault="00D27475">
      <w:pPr>
        <w:jc w:val="center"/>
        <w:rPr>
          <w:rFonts w:ascii="Arial" w:eastAsia="仿宋" w:hAnsi="Arial" w:cs="Arial"/>
          <w:color w:val="000000" w:themeColor="text1"/>
          <w:sz w:val="24"/>
        </w:rPr>
      </w:pPr>
    </w:p>
    <w:p w14:paraId="54865BD2" w14:textId="77777777" w:rsidR="00D27475" w:rsidRPr="00C87310" w:rsidRDefault="00CA4ED7">
      <w:pPr>
        <w:spacing w:line="360" w:lineRule="auto"/>
        <w:ind w:firstLineChars="200" w:firstLine="560"/>
        <w:outlineLvl w:val="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选择合适的标定工具，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利用图像标定板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使用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多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点标定方式，对相机进行标定，把图像坐标转成设备坐标系统，并得出像素当量；选择合适的手眼标定工具，统一设备坐标系统与相机坐标系统。</w:t>
      </w:r>
    </w:p>
    <w:p w14:paraId="417D5836" w14:textId="77777777" w:rsidR="00D27475" w:rsidRPr="00C87310" w:rsidRDefault="00CA4ED7">
      <w:pPr>
        <w:spacing w:line="360" w:lineRule="auto"/>
        <w:ind w:firstLine="200"/>
        <w:outlineLvl w:val="0"/>
        <w:rPr>
          <w:rFonts w:ascii="Arial" w:eastAsia="仿宋" w:hAnsi="Arial" w:cs="Arial"/>
          <w:b/>
          <w:color w:val="000000" w:themeColor="text1"/>
          <w:sz w:val="30"/>
          <w:szCs w:val="30"/>
        </w:rPr>
      </w:pPr>
      <w:r w:rsidRPr="00C87310">
        <w:rPr>
          <w:rFonts w:ascii="Arial" w:eastAsia="仿宋" w:hAnsi="Arial" w:cs="Arial"/>
          <w:b/>
          <w:color w:val="000000" w:themeColor="text1"/>
          <w:sz w:val="30"/>
          <w:szCs w:val="30"/>
        </w:rPr>
        <w:t>四、竞赛任务</w:t>
      </w:r>
      <w:r w:rsidRPr="00C87310">
        <w:rPr>
          <w:rFonts w:ascii="Arial" w:eastAsia="仿宋" w:hAnsi="Arial" w:cs="Arial" w:hint="eastAsia"/>
          <w:b/>
          <w:color w:val="000000" w:themeColor="text1"/>
          <w:sz w:val="30"/>
          <w:szCs w:val="30"/>
        </w:rPr>
        <w:t>描述</w:t>
      </w:r>
      <w:r w:rsidRPr="00C87310">
        <w:rPr>
          <w:rFonts w:ascii="Arial" w:eastAsia="仿宋" w:hAnsi="Arial" w:cs="Arial"/>
          <w:b/>
          <w:color w:val="000000" w:themeColor="text1"/>
          <w:sz w:val="30"/>
          <w:szCs w:val="30"/>
        </w:rPr>
        <w:t>------</w:t>
      </w:r>
      <w:r w:rsidRPr="00C87310">
        <w:rPr>
          <w:rFonts w:ascii="Arial" w:eastAsia="仿宋" w:hAnsi="Arial" w:cs="Arial" w:hint="eastAsia"/>
          <w:b/>
          <w:color w:val="000000" w:themeColor="text1"/>
          <w:sz w:val="30"/>
          <w:szCs w:val="30"/>
        </w:rPr>
        <w:t>大豆计数及色选分拣</w:t>
      </w:r>
    </w:p>
    <w:p w14:paraId="00ADF00E" w14:textId="256F5973" w:rsidR="00D27475" w:rsidRPr="00C87310" w:rsidRDefault="00CA4ED7">
      <w:pPr>
        <w:ind w:firstLineChars="300" w:firstLine="840"/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本次竞赛完成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大豆计数及色选分拣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，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大豆样本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数量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1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套，规格：彩色，大小：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8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cm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 xml:space="preserve"> x 8cm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；平台料盘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一个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，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平台料盘上有三个区域，分别是样品区，大豆放置区，异物放置区，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料盘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总尺寸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长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:12cm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，宽：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20cm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；视野大小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1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00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mm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 xml:space="preserve"> 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x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 xml:space="preserve"> 130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mm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。（视野范围允许一定正向偏差，最大不得超过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1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0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mm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）；工作距离：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2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75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mm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（视野范围允许一定正向偏差，最大不得超过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20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mm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）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，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必须采用彩色相机，检测区必须在光源范围内，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具体如下图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：</w:t>
      </w:r>
    </w:p>
    <w:p w14:paraId="014EF8FA" w14:textId="741D0E8B" w:rsidR="002C54ED" w:rsidRPr="00C87310" w:rsidRDefault="002C54ED">
      <w:pPr>
        <w:ind w:firstLineChars="300" w:firstLine="840"/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</w:p>
    <w:p w14:paraId="2BDEF3CC" w14:textId="19C3E1A2" w:rsidR="00D27475" w:rsidRPr="00C87310" w:rsidRDefault="00331528">
      <w:pPr>
        <w:ind w:firstLineChars="200" w:firstLine="560"/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noProof/>
          <w:color w:val="000000" w:themeColor="text1"/>
          <w:sz w:val="28"/>
          <w:szCs w:val="28"/>
        </w:rPr>
        <w:lastRenderedPageBreak/>
        <w:drawing>
          <wp:anchor distT="0" distB="0" distL="114300" distR="114300" simplePos="0" relativeHeight="251658752" behindDoc="0" locked="0" layoutInCell="1" allowOverlap="1" wp14:anchorId="6BA01727" wp14:editId="7ADC16D0">
            <wp:simplePos x="0" y="0"/>
            <wp:positionH relativeFrom="column">
              <wp:posOffset>973010</wp:posOffset>
            </wp:positionH>
            <wp:positionV relativeFrom="paragraph">
              <wp:posOffset>-1031684</wp:posOffset>
            </wp:positionV>
            <wp:extent cx="2936875" cy="4869180"/>
            <wp:effectExtent l="5398" t="0" r="2222" b="2223"/>
            <wp:wrapNone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936875" cy="4869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A4ED7" w:rsidRPr="00C87310">
        <w:rPr>
          <w:rFonts w:ascii="Arial" w:eastAsia="仿宋" w:hAnsi="Arial" w:cs="Arial"/>
          <w:noProof/>
          <w:color w:val="000000" w:themeColor="text1"/>
          <w:kern w:val="0"/>
          <w:sz w:val="24"/>
          <w:szCs w:val="20"/>
        </w:rPr>
        <mc:AlternateContent>
          <mc:Choice Requires="wps">
            <w:drawing>
              <wp:anchor distT="45720" distB="45720" distL="114300" distR="114300" simplePos="0" relativeHeight="251655168" behindDoc="0" locked="0" layoutInCell="1" allowOverlap="1" wp14:anchorId="128EF070" wp14:editId="6864239E">
                <wp:simplePos x="0" y="0"/>
                <wp:positionH relativeFrom="column">
                  <wp:posOffset>575310</wp:posOffset>
                </wp:positionH>
                <wp:positionV relativeFrom="paragraph">
                  <wp:posOffset>156210</wp:posOffset>
                </wp:positionV>
                <wp:extent cx="1501140" cy="1404620"/>
                <wp:effectExtent l="0" t="0" r="0" b="6350"/>
                <wp:wrapSquare wrapText="bothSides"/>
                <wp:docPr id="21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0114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6A2438BE" w14:textId="77777777" w:rsidR="00D27475" w:rsidRDefault="00CA4ED7">
                            <w:pPr>
                              <w:rPr>
                                <w:b/>
                                <w:bCs/>
                                <w:color w:val="0000FF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00FF"/>
                              </w:rPr>
                              <w:t>大豆异物混合样本盒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128EF070"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left:0;text-align:left;margin-left:45.3pt;margin-top:12.3pt;width:118.2pt;height:110.6pt;z-index:25165516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" filled="f" stroked="f">
                <v:textbox style="mso-fit-shape-to-text:t">
                  <w:txbxContent>
                    <w:p w14:paraId="6A2438BE" w14:textId="77777777" w:rsidR="00D27475" w:rsidRDefault="00CA4ED7">
                      <w:pPr>
                        <w:rPr>
                          <w:b/>
                          <w:bCs/>
                          <w:color w:val="0000FF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0000FF"/>
                        </w:rPr>
                        <w:t>大豆异物混合样本盒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33BA11E" w14:textId="77777777" w:rsidR="00D27475" w:rsidRPr="00C87310" w:rsidRDefault="00CA4ED7">
      <w:pPr>
        <w:ind w:firstLineChars="200" w:firstLine="480"/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noProof/>
          <w:color w:val="000000" w:themeColor="text1"/>
          <w:kern w:val="0"/>
          <w:sz w:val="24"/>
          <w:szCs w:val="20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012AFB73" wp14:editId="64B7608D">
                <wp:simplePos x="0" y="0"/>
                <wp:positionH relativeFrom="column">
                  <wp:posOffset>3225800</wp:posOffset>
                </wp:positionH>
                <wp:positionV relativeFrom="paragraph">
                  <wp:posOffset>238760</wp:posOffset>
                </wp:positionV>
                <wp:extent cx="1282065" cy="1404620"/>
                <wp:effectExtent l="0" t="0" r="0" b="6350"/>
                <wp:wrapSquare wrapText="bothSides"/>
                <wp:docPr id="12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206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78F20D29" w14:textId="77777777" w:rsidR="00D27475" w:rsidRDefault="00CA4ED7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</w:rPr>
                              <w:t>异物放置盒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12AFB73" id="_x0000_s1027" type="#_x0000_t202" style="position:absolute;left:0;text-align:left;margin-left:254pt;margin-top:18.8pt;width:100.95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" filled="f" stroked="f">
                <v:textbox style="mso-fit-shape-to-text:t">
                  <w:txbxContent>
                    <w:p w14:paraId="78F20D29" w14:textId="77777777" w:rsidR="00D27475" w:rsidRDefault="00CA4ED7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rFonts w:hint="eastAsia"/>
                          <w:b/>
                          <w:bCs/>
                        </w:rPr>
                        <w:t>异物放置盒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1A0D03B" w14:textId="77777777" w:rsidR="00D27475" w:rsidRPr="00C87310" w:rsidRDefault="00D27475">
      <w:pPr>
        <w:rPr>
          <w:rFonts w:ascii="Arial" w:eastAsia="仿宋" w:hAnsi="Arial" w:cs="Arial"/>
          <w:color w:val="000000" w:themeColor="text1"/>
          <w:sz w:val="28"/>
          <w:szCs w:val="28"/>
        </w:rPr>
      </w:pPr>
    </w:p>
    <w:p w14:paraId="51613ED6" w14:textId="77777777" w:rsidR="00D27475" w:rsidRPr="00C87310" w:rsidRDefault="00D27475">
      <w:pPr>
        <w:widowControl/>
        <w:overflowPunct w:val="0"/>
        <w:spacing w:after="120" w:line="340" w:lineRule="exact"/>
        <w:ind w:right="284"/>
        <w:rPr>
          <w:rFonts w:ascii="Arial" w:eastAsia="仿宋" w:hAnsi="Arial" w:cs="Arial"/>
          <w:color w:val="000000" w:themeColor="text1"/>
          <w:kern w:val="0"/>
          <w:sz w:val="24"/>
          <w:szCs w:val="20"/>
          <w:lang w:val="en-GB"/>
        </w:rPr>
      </w:pPr>
    </w:p>
    <w:p w14:paraId="1AB48058" w14:textId="77777777" w:rsidR="00D27475" w:rsidRPr="00C87310" w:rsidRDefault="00D27475">
      <w:pPr>
        <w:widowControl/>
        <w:overflowPunct w:val="0"/>
        <w:spacing w:after="120" w:line="340" w:lineRule="exact"/>
        <w:ind w:right="284"/>
        <w:rPr>
          <w:rFonts w:ascii="Arial" w:eastAsia="仿宋" w:hAnsi="Arial" w:cs="Arial"/>
          <w:color w:val="000000" w:themeColor="text1"/>
          <w:kern w:val="0"/>
          <w:sz w:val="24"/>
          <w:szCs w:val="20"/>
          <w:lang w:val="en-GB"/>
        </w:rPr>
      </w:pPr>
    </w:p>
    <w:p w14:paraId="19AC7954" w14:textId="77777777" w:rsidR="00D27475" w:rsidRPr="00C87310" w:rsidRDefault="00CA4ED7">
      <w:pPr>
        <w:widowControl/>
        <w:overflowPunct w:val="0"/>
        <w:spacing w:after="120" w:line="340" w:lineRule="exact"/>
        <w:ind w:right="284"/>
        <w:rPr>
          <w:rFonts w:ascii="Arial" w:eastAsia="仿宋" w:hAnsi="Arial" w:cs="Arial"/>
          <w:color w:val="000000" w:themeColor="text1"/>
          <w:kern w:val="0"/>
          <w:sz w:val="24"/>
          <w:szCs w:val="20"/>
          <w:lang w:val="en-GB"/>
        </w:rPr>
      </w:pPr>
      <w:r w:rsidRPr="00C87310">
        <w:rPr>
          <w:rFonts w:ascii="Arial" w:eastAsia="仿宋" w:hAnsi="Arial" w:cs="Arial"/>
          <w:noProof/>
          <w:color w:val="000000" w:themeColor="text1"/>
          <w:kern w:val="0"/>
          <w:sz w:val="24"/>
          <w:szCs w:val="20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4E98D6A7" wp14:editId="6A000099">
                <wp:simplePos x="0" y="0"/>
                <wp:positionH relativeFrom="column">
                  <wp:posOffset>3322955</wp:posOffset>
                </wp:positionH>
                <wp:positionV relativeFrom="paragraph">
                  <wp:posOffset>215265</wp:posOffset>
                </wp:positionV>
                <wp:extent cx="1282065" cy="1404620"/>
                <wp:effectExtent l="0" t="0" r="0" b="6350"/>
                <wp:wrapSquare wrapText="bothSides"/>
                <wp:docPr id="19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206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232E4D98" w14:textId="77777777" w:rsidR="00D27475" w:rsidRDefault="00CA4ED7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</w:rPr>
                              <w:t>大豆放置盒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E98D6A7" id="_x0000_s1028" type="#_x0000_t202" style="position:absolute;left:0;text-align:left;margin-left:261.65pt;margin-top:16.95pt;width:100.95pt;height:110.6pt;z-index:25166028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" filled="f" stroked="f">
                <v:textbox style="mso-fit-shape-to-text:t">
                  <w:txbxContent>
                    <w:p w14:paraId="232E4D98" w14:textId="77777777" w:rsidR="00D27475" w:rsidRDefault="00CA4ED7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rFonts w:hint="eastAsia"/>
                          <w:b/>
                          <w:bCs/>
                        </w:rPr>
                        <w:t>大豆放置盒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8B73854" w14:textId="77777777" w:rsidR="00D27475" w:rsidRPr="00C87310" w:rsidRDefault="00D27475">
      <w:pPr>
        <w:widowControl/>
        <w:overflowPunct w:val="0"/>
        <w:spacing w:after="120" w:line="340" w:lineRule="exact"/>
        <w:ind w:right="284"/>
        <w:rPr>
          <w:rFonts w:ascii="Arial" w:eastAsia="仿宋" w:hAnsi="Arial" w:cs="Arial"/>
          <w:color w:val="000000" w:themeColor="text1"/>
          <w:kern w:val="0"/>
          <w:sz w:val="24"/>
          <w:szCs w:val="20"/>
          <w:lang w:val="en-GB"/>
        </w:rPr>
      </w:pPr>
    </w:p>
    <w:p w14:paraId="77F89374" w14:textId="77777777" w:rsidR="00D27475" w:rsidRPr="00C87310" w:rsidRDefault="00D27475">
      <w:pPr>
        <w:widowControl/>
        <w:overflowPunct w:val="0"/>
        <w:spacing w:after="120" w:line="340" w:lineRule="exact"/>
        <w:ind w:right="284"/>
        <w:rPr>
          <w:rFonts w:ascii="Arial" w:eastAsia="仿宋" w:hAnsi="Arial" w:cs="Arial"/>
          <w:color w:val="000000" w:themeColor="text1"/>
          <w:kern w:val="0"/>
          <w:sz w:val="24"/>
          <w:szCs w:val="20"/>
          <w:lang w:val="en-GB"/>
        </w:rPr>
      </w:pPr>
    </w:p>
    <w:p w14:paraId="163DB80A" w14:textId="77777777" w:rsidR="00D27475" w:rsidRPr="00C87310" w:rsidRDefault="00D27475">
      <w:pPr>
        <w:widowControl/>
        <w:overflowPunct w:val="0"/>
        <w:spacing w:after="120" w:line="340" w:lineRule="exact"/>
        <w:ind w:right="284"/>
        <w:rPr>
          <w:rFonts w:ascii="Arial" w:eastAsia="仿宋" w:hAnsi="Arial" w:cs="Arial"/>
          <w:color w:val="000000" w:themeColor="text1"/>
          <w:kern w:val="0"/>
          <w:sz w:val="24"/>
          <w:szCs w:val="20"/>
          <w:lang w:val="en-GB"/>
        </w:rPr>
      </w:pPr>
    </w:p>
    <w:p w14:paraId="58CA0484" w14:textId="6DC16BA5" w:rsidR="00D27475" w:rsidRPr="00C87310" w:rsidRDefault="00CA4ED7">
      <w:pPr>
        <w:jc w:val="center"/>
        <w:rPr>
          <w:rFonts w:ascii="Arial" w:eastAsia="仿宋" w:hAnsi="Arial" w:cs="Arial"/>
          <w:color w:val="000000" w:themeColor="text1"/>
          <w:sz w:val="24"/>
        </w:rPr>
      </w:pPr>
      <w:r w:rsidRPr="00C87310">
        <w:rPr>
          <w:rFonts w:ascii="Arial" w:eastAsia="仿宋" w:hAnsi="Arial" w:cs="Arial" w:hint="eastAsia"/>
          <w:color w:val="000000" w:themeColor="text1"/>
          <w:sz w:val="24"/>
        </w:rPr>
        <w:t>图</w:t>
      </w:r>
      <w:r w:rsidR="00F71143" w:rsidRPr="00C87310">
        <w:rPr>
          <w:rFonts w:ascii="Arial" w:eastAsia="仿宋" w:hAnsi="Arial" w:cs="Arial"/>
          <w:color w:val="000000" w:themeColor="text1"/>
          <w:sz w:val="24"/>
        </w:rPr>
        <w:t>4</w:t>
      </w:r>
      <w:r w:rsidRPr="00C87310">
        <w:rPr>
          <w:rFonts w:ascii="Arial" w:eastAsia="仿宋" w:hAnsi="Arial" w:cs="Arial"/>
          <w:color w:val="000000" w:themeColor="text1"/>
          <w:sz w:val="24"/>
        </w:rPr>
        <w:t xml:space="preserve">  </w:t>
      </w:r>
      <w:r w:rsidRPr="00C87310">
        <w:rPr>
          <w:rFonts w:ascii="Arial" w:eastAsia="仿宋" w:hAnsi="Arial" w:cs="Arial" w:hint="eastAsia"/>
          <w:color w:val="000000" w:themeColor="text1"/>
          <w:sz w:val="24"/>
        </w:rPr>
        <w:t>大豆检测示意</w:t>
      </w:r>
    </w:p>
    <w:p w14:paraId="591C0E39" w14:textId="77777777" w:rsidR="00D27475" w:rsidRPr="00C87310" w:rsidRDefault="00D27475">
      <w:pPr>
        <w:rPr>
          <w:rFonts w:ascii="Arial" w:eastAsia="仿宋" w:hAnsi="Arial" w:cs="Arial"/>
          <w:color w:val="000000" w:themeColor="text1"/>
          <w:sz w:val="24"/>
          <w:lang w:val="en-GB"/>
        </w:rPr>
      </w:pPr>
    </w:p>
    <w:p w14:paraId="245A8B7B" w14:textId="2FC994FC" w:rsidR="00D27475" w:rsidRPr="00C87310" w:rsidRDefault="00630124">
      <w:pPr>
        <w:jc w:val="left"/>
        <w:rPr>
          <w:rFonts w:ascii="Arial" w:eastAsia="仿宋" w:hAnsi="Arial" w:cs="Arial"/>
          <w:b/>
          <w:bCs/>
          <w:color w:val="000000" w:themeColor="text1"/>
          <w:kern w:val="0"/>
          <w:sz w:val="24"/>
          <w:szCs w:val="20"/>
        </w:rPr>
      </w:pPr>
      <w:r w:rsidRPr="00C87310">
        <w:rPr>
          <w:rFonts w:ascii="Arial" w:eastAsia="仿宋" w:hAnsi="Arial" w:cs="Arial" w:hint="eastAsia"/>
          <w:b/>
          <w:bCs/>
          <w:color w:val="000000" w:themeColor="text1"/>
          <w:sz w:val="28"/>
          <w:szCs w:val="28"/>
        </w:rPr>
        <w:t>（一）</w:t>
      </w:r>
      <w:r w:rsidR="00CA4ED7" w:rsidRPr="00C87310">
        <w:rPr>
          <w:rFonts w:ascii="Arial" w:eastAsia="仿宋" w:hAnsi="Arial" w:cs="Arial"/>
          <w:b/>
          <w:bCs/>
          <w:color w:val="000000" w:themeColor="text1"/>
          <w:sz w:val="28"/>
          <w:szCs w:val="28"/>
        </w:rPr>
        <w:t>检测任务</w:t>
      </w:r>
    </w:p>
    <w:p w14:paraId="40A5C14E" w14:textId="77777777" w:rsidR="00D27475" w:rsidRPr="00C87310" w:rsidRDefault="00CA4ED7">
      <w:pPr>
        <w:ind w:firstLineChars="200" w:firstLine="560"/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大豆及异物为无序混合状态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。检测任务为：</w:t>
      </w:r>
    </w:p>
    <w:p w14:paraId="31F59C16" w14:textId="5C48D580" w:rsidR="00D27475" w:rsidRPr="00C87310" w:rsidRDefault="00CA4ED7">
      <w:pPr>
        <w:pStyle w:val="ae"/>
        <w:ind w:left="560" w:firstLineChars="0" w:firstLine="0"/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1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）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识别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出大豆</w:t>
      </w:r>
      <w:r w:rsidR="00653B5E" w:rsidRPr="00C87310">
        <w:rPr>
          <w:rFonts w:ascii="Arial" w:eastAsia="仿宋" w:hAnsi="Arial" w:cs="Arial"/>
          <w:color w:val="000000" w:themeColor="text1"/>
          <w:sz w:val="28"/>
          <w:szCs w:val="28"/>
        </w:rPr>
        <w:t>-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异物，并分别统计各自的数量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。</w:t>
      </w:r>
    </w:p>
    <w:p w14:paraId="3671CE29" w14:textId="5904C510" w:rsidR="00D27475" w:rsidRPr="00C87310" w:rsidRDefault="00CA4ED7">
      <w:pPr>
        <w:pStyle w:val="ae"/>
        <w:ind w:left="560" w:firstLineChars="0" w:firstLine="0"/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 xml:space="preserve">2) 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计算出大豆</w:t>
      </w:r>
      <w:r w:rsidR="00653B5E" w:rsidRPr="00C87310">
        <w:rPr>
          <w:rFonts w:ascii="Arial" w:eastAsia="仿宋" w:hAnsi="Arial" w:cs="Arial"/>
          <w:color w:val="000000" w:themeColor="text1"/>
          <w:sz w:val="28"/>
          <w:szCs w:val="28"/>
        </w:rPr>
        <w:t>-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异物坐标，将大豆与异物得坐标保存在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C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SV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文件中，保存到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C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: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\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全国技能大赛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\</w:t>
      </w:r>
      <w:r w:rsidR="000C42F8"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场次号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-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赛位号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\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大豆</w:t>
      </w:r>
      <w:r w:rsidR="00653B5E" w:rsidRPr="00C87310">
        <w:rPr>
          <w:rFonts w:ascii="Arial" w:eastAsia="仿宋" w:hAnsi="Arial" w:cs="Arial"/>
          <w:color w:val="000000" w:themeColor="text1"/>
          <w:sz w:val="28"/>
          <w:szCs w:val="28"/>
        </w:rPr>
        <w:t>-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异物位置数据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.csv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。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”文件中。</w:t>
      </w:r>
    </w:p>
    <w:p w14:paraId="46FED063" w14:textId="65F713B6" w:rsidR="00D27475" w:rsidRPr="00C87310" w:rsidRDefault="00CA4ED7">
      <w:pPr>
        <w:pStyle w:val="ae"/>
        <w:ind w:left="560" w:firstLineChars="0" w:firstLine="0"/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 xml:space="preserve">3) 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识别出</w:t>
      </w:r>
      <w:r w:rsidR="00DD22B3"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大豆</w:t>
      </w:r>
      <w:r w:rsidR="00DD22B3"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-</w:t>
      </w:r>
      <w:r w:rsidR="00DD22B3"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异物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的位置信息通过网口通讯发送给另一台客户端电脑，并在软件指定区域位置显示，客户端电脑上的软件配置名称为“数据接收”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。</w:t>
      </w:r>
    </w:p>
    <w:p w14:paraId="37041783" w14:textId="09A7E41E" w:rsidR="00D27475" w:rsidRPr="00C87310" w:rsidRDefault="00630124">
      <w:pPr>
        <w:jc w:val="left"/>
        <w:rPr>
          <w:rFonts w:ascii="Arial" w:eastAsia="仿宋" w:hAnsi="Arial" w:cs="Arial"/>
          <w:b/>
          <w:bCs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 w:hint="eastAsia"/>
          <w:b/>
          <w:bCs/>
          <w:color w:val="000000" w:themeColor="text1"/>
          <w:sz w:val="28"/>
          <w:szCs w:val="28"/>
        </w:rPr>
        <w:t>（二）分拣</w:t>
      </w:r>
      <w:r w:rsidR="00CA4ED7" w:rsidRPr="00C87310">
        <w:rPr>
          <w:rFonts w:ascii="Arial" w:eastAsia="仿宋" w:hAnsi="Arial" w:cs="Arial" w:hint="eastAsia"/>
          <w:b/>
          <w:bCs/>
          <w:color w:val="000000" w:themeColor="text1"/>
          <w:sz w:val="28"/>
          <w:szCs w:val="28"/>
        </w:rPr>
        <w:t>任务</w:t>
      </w:r>
    </w:p>
    <w:p w14:paraId="3306D4C8" w14:textId="15633426" w:rsidR="00D27475" w:rsidRPr="00C87310" w:rsidRDefault="00CA4ED7">
      <w:pPr>
        <w:ind w:firstLineChars="200" w:firstLine="560"/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编写视觉和运动控制程序，控制运动吸嘴将</w:t>
      </w:r>
      <w:r w:rsidR="00DD22B3"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大豆</w:t>
      </w:r>
      <w:r w:rsidR="00DD22B3"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-</w:t>
      </w:r>
      <w:r w:rsidR="00DD22B3"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异物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从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样品盒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吸起，按照指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布局图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放置到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对应放置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区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进行依次摆放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；要求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不得错放，不得漏放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。</w:t>
      </w:r>
    </w:p>
    <w:p w14:paraId="167C9475" w14:textId="5C342022" w:rsidR="005F0756" w:rsidRPr="00C87310" w:rsidRDefault="005F0756" w:rsidP="005F0756">
      <w:pPr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仿宋_GB2312" w:eastAsia="仿宋_GB2312" w:hAnsi="仿宋" w:hint="eastAsia"/>
          <w:b/>
          <w:bCs/>
          <w:color w:val="000000" w:themeColor="text1"/>
          <w:sz w:val="28"/>
          <w:szCs w:val="28"/>
        </w:rPr>
        <w:lastRenderedPageBreak/>
        <w:t>（三）客户端电脑C#代码编程</w:t>
      </w:r>
    </w:p>
    <w:p w14:paraId="44581303" w14:textId="77777777" w:rsidR="005F0756" w:rsidRPr="00C87310" w:rsidRDefault="005F0756" w:rsidP="005F0756">
      <w:pPr>
        <w:ind w:firstLineChars="200" w:firstLine="560"/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  <w:bookmarkStart w:id="20" w:name="_Hlk89334046"/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1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、在客户端电脑上打开客户端软件建立与主控电脑的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TCP/IP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通讯连接。</w:t>
      </w:r>
    </w:p>
    <w:p w14:paraId="01DE3103" w14:textId="77777777" w:rsidR="005F0756" w:rsidRPr="00C87310" w:rsidRDefault="005F0756" w:rsidP="005F0756">
      <w:pPr>
        <w:ind w:firstLineChars="200" w:firstLine="560"/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2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、客户端与主控电脑实现控制指令、数据、图像传输功能。</w:t>
      </w:r>
    </w:p>
    <w:p w14:paraId="440AE82D" w14:textId="77777777" w:rsidR="005F0756" w:rsidRPr="00C87310" w:rsidRDefault="005F0756" w:rsidP="005F0756">
      <w:pPr>
        <w:ind w:firstLineChars="200" w:firstLine="560"/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3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、使用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Microsoft Visual Studio 201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5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软件打开对应工程文件，利用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OpenCVSharp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图像库的算法，在指定文件中的现有声明函数体内实现如下图像处理算法，具体需求如下：</w:t>
      </w:r>
    </w:p>
    <w:p w14:paraId="7179E701" w14:textId="77777777" w:rsidR="005F0756" w:rsidRPr="00C87310" w:rsidRDefault="005F0756" w:rsidP="005F0756">
      <w:pPr>
        <w:ind w:firstLineChars="200" w:firstLine="560"/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（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1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）、在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Function1()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函数体内实现图像边缘检测算法，开放边缘检测的参数，可手动实时调试参数；显示边缘检测结果图像，结果图像可随调试参数的变化而实时动态变化。</w:t>
      </w:r>
    </w:p>
    <w:p w14:paraId="6CA00E57" w14:textId="77777777" w:rsidR="005F0756" w:rsidRPr="00C87310" w:rsidRDefault="005F0756" w:rsidP="005F0756">
      <w:pPr>
        <w:ind w:firstLineChars="200" w:firstLine="560"/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（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2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）、在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Function2()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函数体内实现图像直方图统计算法，显示直方图图表。</w:t>
      </w:r>
    </w:p>
    <w:p w14:paraId="53531EE8" w14:textId="77777777" w:rsidR="005F0756" w:rsidRPr="00C87310" w:rsidRDefault="005F0756" w:rsidP="005F0756">
      <w:pPr>
        <w:ind w:firstLineChars="200" w:firstLine="560"/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4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、工程编译成功后，系统生成新的测试工具，把生成的动态链接库文件拷贝到客户端软件所在目录的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ToolGroup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文件夹下面。</w:t>
      </w:r>
    </w:p>
    <w:p w14:paraId="36D59B80" w14:textId="7A878235" w:rsidR="005F0756" w:rsidRPr="00C87310" w:rsidRDefault="000B6806" w:rsidP="005F0756">
      <w:pPr>
        <w:ind w:firstLineChars="200" w:firstLine="560"/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5</w:t>
      </w:r>
      <w:r w:rsidR="005F0756"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、打开客户端软件，添加指定工具到流程图中，完成参数配置，实现图像边缘检测算法和图像直方图统计算法。</w:t>
      </w:r>
    </w:p>
    <w:bookmarkEnd w:id="20"/>
    <w:p w14:paraId="57F99B5F" w14:textId="3BBB4296" w:rsidR="005F0756" w:rsidRPr="00C87310" w:rsidRDefault="005F0756">
      <w:pPr>
        <w:ind w:firstLineChars="200" w:firstLine="560"/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</w:p>
    <w:p w14:paraId="281DCE7B" w14:textId="77777777" w:rsidR="00D27475" w:rsidRPr="00C87310" w:rsidRDefault="00CA4ED7">
      <w:pPr>
        <w:spacing w:line="360" w:lineRule="auto"/>
        <w:outlineLvl w:val="0"/>
        <w:rPr>
          <w:rFonts w:ascii="Arial Narrow" w:eastAsia="仿宋_GB2312" w:hAnsi="Arial Narrow" w:cs="Times New Roman"/>
          <w:b/>
          <w:color w:val="000000" w:themeColor="text1"/>
          <w:sz w:val="30"/>
          <w:szCs w:val="30"/>
        </w:rPr>
      </w:pPr>
      <w:r w:rsidRPr="00C87310">
        <w:rPr>
          <w:rFonts w:ascii="Arial Narrow" w:eastAsia="仿宋_GB2312" w:hAnsi="Arial Narrow" w:cs="Times New Roman" w:hint="eastAsia"/>
          <w:b/>
          <w:color w:val="000000" w:themeColor="text1"/>
          <w:sz w:val="30"/>
          <w:szCs w:val="30"/>
        </w:rPr>
        <w:t>五、竞赛任务工作要求</w:t>
      </w:r>
    </w:p>
    <w:p w14:paraId="1A8705A6" w14:textId="77777777" w:rsidR="00D27475" w:rsidRPr="00C87310" w:rsidRDefault="00CA4ED7">
      <w:pPr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1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、硬件选型安装接线</w:t>
      </w:r>
    </w:p>
    <w:p w14:paraId="48F0774A" w14:textId="77777777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完成相机、镜头、光源的选型，输出选型计算报告。</w:t>
      </w:r>
    </w:p>
    <w:p w14:paraId="4C1D1E62" w14:textId="77777777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将相机、镜头、光源、治具等在合理位置安装（注意工作距离），保证安装稳固，镜头与相机连接螺纹圈须拧紧；镜头调试好之后，用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lastRenderedPageBreak/>
        <w:t>顶丝锁紧对焦环及光圈环；记录硬件的安装参数等结果。</w:t>
      </w:r>
    </w:p>
    <w:p w14:paraId="142380E7" w14:textId="77777777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完成相机、光源、旋转轴、通讯网络等电路接线，完成气路的连接，走线正确规范、整洁、牢固；物理接口选择正确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。</w:t>
      </w:r>
    </w:p>
    <w:p w14:paraId="3114D597" w14:textId="77777777" w:rsidR="00D27475" w:rsidRPr="00C87310" w:rsidRDefault="00CA4ED7">
      <w:pPr>
        <w:rPr>
          <w:rFonts w:ascii="Arial" w:eastAsia="仿宋" w:hAnsi="Arial" w:cs="Arial"/>
          <w:color w:val="000000" w:themeColor="text1"/>
          <w:sz w:val="28"/>
          <w:szCs w:val="28"/>
          <w:lang w:val="en-AU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2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、视觉软件的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PLC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控制工具运行测试</w:t>
      </w:r>
    </w:p>
    <w:p w14:paraId="0752DA20" w14:textId="77777777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控制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X,Y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轴移动料盘，设置检测区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的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拍照位置；</w:t>
      </w:r>
    </w:p>
    <w:p w14:paraId="1086B00E" w14:textId="7CB819D7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控制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X,Y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轴移动料盘，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示教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摆放区</w:t>
      </w:r>
      <w:r w:rsidR="00DD22B3"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大豆</w:t>
      </w:r>
      <w:r w:rsidR="00DD22B3"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-</w:t>
      </w:r>
      <w:r w:rsidR="00DD22B3"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异物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摆放位置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，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示教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位置与</w:t>
      </w:r>
      <w:r w:rsidR="00DD22B3"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大豆</w:t>
      </w:r>
      <w:r w:rsidR="00DD22B3"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-</w:t>
      </w:r>
      <w:r w:rsidR="00DD22B3"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异物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摆放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相关；</w:t>
      </w:r>
    </w:p>
    <w:p w14:paraId="1A1CC5EE" w14:textId="77777777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输出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I/O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电信号正常。</w:t>
      </w:r>
    </w:p>
    <w:p w14:paraId="5CE201D1" w14:textId="77777777" w:rsidR="00D27475" w:rsidRPr="00C87310" w:rsidRDefault="00CA4ED7">
      <w:pPr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3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、光源控制工具运行测试</w:t>
      </w:r>
    </w:p>
    <w:p w14:paraId="656C9E44" w14:textId="77777777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连接光源控制器正常，能控制多个光源亮灭；</w:t>
      </w:r>
    </w:p>
    <w:p w14:paraId="130093C3" w14:textId="77777777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能设置各个光源不同的亮度值；</w:t>
      </w:r>
    </w:p>
    <w:p w14:paraId="18315963" w14:textId="77777777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实现光源频闪功能正常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。</w:t>
      </w:r>
    </w:p>
    <w:p w14:paraId="383EF19F" w14:textId="77777777" w:rsidR="00D27475" w:rsidRPr="00C87310" w:rsidRDefault="00CA4ED7">
      <w:pPr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4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、相机工具运行测试</w:t>
      </w:r>
    </w:p>
    <w:p w14:paraId="61C8459D" w14:textId="77777777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测试相机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，保证相机正常工作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；</w:t>
      </w:r>
    </w:p>
    <w:p w14:paraId="5B23849B" w14:textId="77777777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确定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图像对焦清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楚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（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大豆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边缘清晰，正面颜色清晰可见），视野大小合适；</w:t>
      </w:r>
    </w:p>
    <w:p w14:paraId="7CA30FB6" w14:textId="77777777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协同光源控制器的光源调节功能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，设置合适的相机参数（包括曝光，增益等参数）。</w:t>
      </w:r>
    </w:p>
    <w:p w14:paraId="169EBE6B" w14:textId="77777777" w:rsidR="00D27475" w:rsidRPr="00C87310" w:rsidRDefault="00CA4ED7">
      <w:pPr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5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、相机标定工具运行测试</w:t>
      </w:r>
    </w:p>
    <w:p w14:paraId="62FBC7BD" w14:textId="77777777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放置标定板，在图像中观察标定板大小位置是否合理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，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确定合理后，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设置标定参数，完成相机标定；</w:t>
      </w:r>
    </w:p>
    <w:p w14:paraId="702A98B1" w14:textId="77777777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保存标定数据结果到配置文件；</w:t>
      </w:r>
    </w:p>
    <w:p w14:paraId="2D30A1E2" w14:textId="77777777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lastRenderedPageBreak/>
        <w:t>正确移动及摆放标定板，完成手眼标定过程，保存标定数据到配置文件。</w:t>
      </w:r>
    </w:p>
    <w:p w14:paraId="3DBF1E03" w14:textId="77777777" w:rsidR="00D27475" w:rsidRPr="00C87310" w:rsidRDefault="00CA4ED7">
      <w:pPr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6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、模板匹配工具运行测试</w:t>
      </w:r>
    </w:p>
    <w:p w14:paraId="67EF3ACB" w14:textId="77777777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设置合适的参数创建模板并保存模板；</w:t>
      </w:r>
    </w:p>
    <w:p w14:paraId="5FAF788D" w14:textId="77777777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设置合适的参数查找模板。</w:t>
      </w:r>
    </w:p>
    <w:p w14:paraId="69B0AE42" w14:textId="324E1F78" w:rsidR="00D27475" w:rsidRPr="00C87310" w:rsidRDefault="00CA4ED7">
      <w:pPr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7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、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大豆</w:t>
      </w:r>
      <w:r w:rsidR="00DD22B3" w:rsidRPr="00C87310">
        <w:rPr>
          <w:rFonts w:ascii="Arial" w:eastAsia="仿宋" w:hAnsi="Arial" w:cs="Arial"/>
          <w:color w:val="000000" w:themeColor="text1"/>
          <w:sz w:val="28"/>
          <w:szCs w:val="28"/>
        </w:rPr>
        <w:t>-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异物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外形检测工具运行测试</w:t>
      </w:r>
    </w:p>
    <w:p w14:paraId="3A1A0F8A" w14:textId="51A49FFC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设置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外形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检测工具参数，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检测大豆</w:t>
      </w:r>
      <w:r w:rsidR="00DD22B3" w:rsidRPr="00C87310">
        <w:rPr>
          <w:rFonts w:ascii="Arial" w:eastAsia="仿宋" w:hAnsi="Arial" w:cs="Arial"/>
          <w:color w:val="000000" w:themeColor="text1"/>
          <w:sz w:val="28"/>
          <w:szCs w:val="28"/>
        </w:rPr>
        <w:t>-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异物形状，并作区分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。</w:t>
      </w:r>
    </w:p>
    <w:p w14:paraId="14D2FAC0" w14:textId="77777777" w:rsidR="00D27475" w:rsidRPr="00C87310" w:rsidRDefault="00CA4ED7">
      <w:pPr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8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、颜色检测工具运行测试</w:t>
      </w:r>
    </w:p>
    <w:p w14:paraId="7CEA5483" w14:textId="456D7C42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设置颜色检测工具参数，识别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大豆</w:t>
      </w:r>
      <w:r w:rsidR="00DD22B3" w:rsidRPr="00C87310">
        <w:rPr>
          <w:rFonts w:ascii="Arial" w:eastAsia="仿宋" w:hAnsi="Arial" w:cs="Arial"/>
          <w:color w:val="000000" w:themeColor="text1"/>
          <w:sz w:val="28"/>
          <w:szCs w:val="28"/>
        </w:rPr>
        <w:t>-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异物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的颜色，并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作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区分。</w:t>
      </w:r>
    </w:p>
    <w:p w14:paraId="44B931B5" w14:textId="77777777" w:rsidR="00D27475" w:rsidRPr="00C87310" w:rsidRDefault="00CA4ED7">
      <w:pPr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9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、数据处理类运行测试</w:t>
      </w:r>
    </w:p>
    <w:p w14:paraId="0FB4BA02" w14:textId="77777777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设置数据表格工具参数，并生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成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测量报表；</w:t>
      </w:r>
    </w:p>
    <w:p w14:paraId="23509C9F" w14:textId="20D30DD5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保存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大豆</w:t>
      </w:r>
      <w:r w:rsidR="001F5266" w:rsidRPr="00C87310">
        <w:rPr>
          <w:rFonts w:ascii="Arial" w:eastAsia="仿宋" w:hAnsi="Arial" w:cs="Arial"/>
          <w:color w:val="000000" w:themeColor="text1"/>
          <w:sz w:val="28"/>
          <w:szCs w:val="28"/>
        </w:rPr>
        <w:t>-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异物的坐标点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报表文件到：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C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: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\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全国技能大赛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\</w:t>
      </w:r>
      <w:r w:rsidR="000C42F8"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场次号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-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赛位号</w:t>
      </w:r>
      <w:r w:rsidR="001F5266" w:rsidRPr="00C87310">
        <w:rPr>
          <w:rFonts w:ascii="Arial" w:eastAsia="仿宋" w:hAnsi="Arial" w:cs="Arial"/>
          <w:color w:val="000000" w:themeColor="text1"/>
          <w:sz w:val="28"/>
          <w:szCs w:val="28"/>
        </w:rPr>
        <w:t>\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大豆</w:t>
      </w:r>
      <w:r w:rsidR="001F5266" w:rsidRPr="00C87310">
        <w:rPr>
          <w:rFonts w:ascii="Arial" w:eastAsia="仿宋" w:hAnsi="Arial" w:cs="Arial"/>
          <w:color w:val="000000" w:themeColor="text1"/>
          <w:sz w:val="28"/>
          <w:szCs w:val="28"/>
        </w:rPr>
        <w:t>-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异物位置数量数据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.csv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。</w:t>
      </w:r>
    </w:p>
    <w:p w14:paraId="66953496" w14:textId="77777777" w:rsidR="00D27475" w:rsidRPr="00C87310" w:rsidRDefault="00CA4ED7">
      <w:pPr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1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0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、界面布局及数据显示</w:t>
      </w:r>
    </w:p>
    <w:p w14:paraId="050F3A82" w14:textId="77777777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界面主窗口显示当前相机采集图像；</w:t>
      </w:r>
    </w:p>
    <w:p w14:paraId="344442CD" w14:textId="77777777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测量标记标线和结果显示到图像上；</w:t>
      </w:r>
    </w:p>
    <w:p w14:paraId="39C38771" w14:textId="77777777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测试数据在界面左侧显示。</w:t>
      </w:r>
    </w:p>
    <w:p w14:paraId="7BD602C6" w14:textId="7AA90488" w:rsidR="00D27475" w:rsidRPr="00C87310" w:rsidRDefault="0024797C">
      <w:pPr>
        <w:pStyle w:val="OSBulletL1"/>
        <w:numPr>
          <w:ilvl w:val="0"/>
          <w:numId w:val="0"/>
        </w:numPr>
        <w:ind w:left="2121"/>
        <w:rPr>
          <w:rFonts w:eastAsia="仿宋" w:cs="Arial" w:hint="eastAsia"/>
          <w:color w:val="000000" w:themeColor="text1"/>
          <w:sz w:val="22"/>
        </w:rPr>
      </w:pPr>
      <w:r w:rsidRPr="00C87310">
        <w:rPr>
          <w:noProof/>
          <w:color w:val="000000" w:themeColor="text1"/>
          <w:lang w:val="en-US"/>
        </w:rPr>
        <w:lastRenderedPageBreak/>
        <w:drawing>
          <wp:anchor distT="0" distB="0" distL="114300" distR="114300" simplePos="0" relativeHeight="251656704" behindDoc="0" locked="0" layoutInCell="1" allowOverlap="1" wp14:anchorId="04A33459" wp14:editId="1D23E5B2">
            <wp:simplePos x="0" y="0"/>
            <wp:positionH relativeFrom="column">
              <wp:posOffset>-635</wp:posOffset>
            </wp:positionH>
            <wp:positionV relativeFrom="paragraph">
              <wp:posOffset>189865</wp:posOffset>
            </wp:positionV>
            <wp:extent cx="5274310" cy="2967990"/>
            <wp:effectExtent l="0" t="0" r="2540" b="3810"/>
            <wp:wrapTopAndBottom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79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3B0DFC4" w14:textId="77777777" w:rsidR="00D27475" w:rsidRPr="00C87310" w:rsidRDefault="00CA4ED7">
      <w:pPr>
        <w:ind w:firstLineChars="1000" w:firstLine="2400"/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新宋体" w:hAnsi="Arial" w:cs="Arial" w:hint="eastAsia"/>
          <w:color w:val="000000" w:themeColor="text1"/>
          <w:kern w:val="0"/>
          <w:sz w:val="24"/>
          <w:szCs w:val="20"/>
        </w:rPr>
        <w:t>图</w:t>
      </w:r>
      <w:r w:rsidRPr="00C87310">
        <w:rPr>
          <w:rFonts w:ascii="Arial" w:eastAsia="新宋体" w:hAnsi="Arial" w:cs="Arial"/>
          <w:color w:val="000000" w:themeColor="text1"/>
          <w:kern w:val="0"/>
          <w:sz w:val="24"/>
          <w:szCs w:val="20"/>
        </w:rPr>
        <w:t xml:space="preserve">5  </w:t>
      </w:r>
      <w:r w:rsidRPr="00C87310">
        <w:rPr>
          <w:rFonts w:ascii="Arial" w:eastAsia="新宋体" w:hAnsi="Arial" w:cs="Arial" w:hint="eastAsia"/>
          <w:color w:val="000000" w:themeColor="text1"/>
          <w:kern w:val="0"/>
          <w:sz w:val="24"/>
          <w:szCs w:val="20"/>
        </w:rPr>
        <w:t>界面及结果显示</w:t>
      </w:r>
    </w:p>
    <w:p w14:paraId="20F6FAB4" w14:textId="77777777" w:rsidR="00440ED5" w:rsidRPr="00C87310" w:rsidRDefault="00440ED5" w:rsidP="00A87507">
      <w:pPr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 Narrow" w:eastAsia="仿宋_GB2312" w:hAnsi="Arial Narrow" w:cs="Times New Roman" w:hint="eastAsia"/>
          <w:bCs/>
          <w:color w:val="000000" w:themeColor="text1"/>
          <w:sz w:val="30"/>
          <w:szCs w:val="30"/>
        </w:rPr>
        <w:t>1</w:t>
      </w:r>
      <w:r w:rsidRPr="00C87310">
        <w:rPr>
          <w:rFonts w:ascii="Arial Narrow" w:eastAsia="仿宋_GB2312" w:hAnsi="Arial Narrow" w:cs="Times New Roman"/>
          <w:bCs/>
          <w:color w:val="000000" w:themeColor="text1"/>
          <w:sz w:val="30"/>
          <w:szCs w:val="30"/>
        </w:rPr>
        <w:t>1</w:t>
      </w:r>
      <w:r w:rsidRPr="00C87310">
        <w:rPr>
          <w:rFonts w:ascii="Arial Narrow" w:eastAsia="仿宋_GB2312" w:hAnsi="Arial Narrow" w:cs="Times New Roman" w:hint="eastAsia"/>
          <w:bCs/>
          <w:color w:val="000000" w:themeColor="text1"/>
          <w:sz w:val="30"/>
          <w:szCs w:val="30"/>
        </w:rPr>
        <w:t>、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客户端显示要求</w:t>
      </w:r>
    </w:p>
    <w:p w14:paraId="3DFC7F9E" w14:textId="71FD717A" w:rsidR="00440ED5" w:rsidRPr="00C87310" w:rsidRDefault="00440ED5" w:rsidP="00E82982">
      <w:pPr>
        <w:autoSpaceDE w:val="0"/>
        <w:autoSpaceDN w:val="0"/>
        <w:adjustRightInd w:val="0"/>
        <w:ind w:firstLineChars="200" w:firstLine="560"/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  <w:bookmarkStart w:id="21" w:name="_Hlk89334794"/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1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）打客户端软件，与主控电脑建立通讯连接，添加“主控电脑取图”工具和指定工具。并做好参数配置设置。</w:t>
      </w:r>
    </w:p>
    <w:p w14:paraId="1AB89B08" w14:textId="22F739BA" w:rsidR="00440ED5" w:rsidRPr="00C87310" w:rsidRDefault="00F908E4" w:rsidP="00440ED5">
      <w:pPr>
        <w:autoSpaceDE w:val="0"/>
        <w:autoSpaceDN w:val="0"/>
        <w:adjustRightInd w:val="0"/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noProof/>
          <w:color w:val="000000" w:themeColor="text1"/>
        </w:rPr>
        <w:drawing>
          <wp:anchor distT="0" distB="0" distL="114300" distR="114300" simplePos="0" relativeHeight="251661312" behindDoc="0" locked="0" layoutInCell="1" allowOverlap="1" wp14:anchorId="244241A7" wp14:editId="052F97AA">
            <wp:simplePos x="0" y="0"/>
            <wp:positionH relativeFrom="column">
              <wp:posOffset>1115665</wp:posOffset>
            </wp:positionH>
            <wp:positionV relativeFrom="paragraph">
              <wp:posOffset>108538</wp:posOffset>
            </wp:positionV>
            <wp:extent cx="3036705" cy="2539314"/>
            <wp:effectExtent l="0" t="0" r="0" b="0"/>
            <wp:wrapNone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6705" cy="2539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7203216" w14:textId="77777777" w:rsidR="00440ED5" w:rsidRPr="00C87310" w:rsidRDefault="00440ED5" w:rsidP="00440ED5">
      <w:pPr>
        <w:autoSpaceDE w:val="0"/>
        <w:autoSpaceDN w:val="0"/>
        <w:adjustRightInd w:val="0"/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</w:p>
    <w:p w14:paraId="692E47F6" w14:textId="77777777" w:rsidR="00440ED5" w:rsidRPr="00C87310" w:rsidRDefault="00440ED5" w:rsidP="00440ED5">
      <w:pPr>
        <w:autoSpaceDE w:val="0"/>
        <w:autoSpaceDN w:val="0"/>
        <w:adjustRightInd w:val="0"/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</w:p>
    <w:p w14:paraId="2F8B9DA2" w14:textId="77777777" w:rsidR="00440ED5" w:rsidRPr="00C87310" w:rsidRDefault="00440ED5" w:rsidP="00440ED5">
      <w:pPr>
        <w:autoSpaceDE w:val="0"/>
        <w:autoSpaceDN w:val="0"/>
        <w:adjustRightInd w:val="0"/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</w:p>
    <w:p w14:paraId="1A2B0D98" w14:textId="77777777" w:rsidR="00440ED5" w:rsidRPr="00C87310" w:rsidRDefault="00440ED5" w:rsidP="00440ED5">
      <w:pPr>
        <w:autoSpaceDE w:val="0"/>
        <w:autoSpaceDN w:val="0"/>
        <w:adjustRightInd w:val="0"/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</w:p>
    <w:p w14:paraId="00B54D79" w14:textId="77777777" w:rsidR="00440ED5" w:rsidRPr="00C87310" w:rsidRDefault="00440ED5" w:rsidP="00440ED5">
      <w:pPr>
        <w:autoSpaceDE w:val="0"/>
        <w:autoSpaceDN w:val="0"/>
        <w:adjustRightInd w:val="0"/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</w:p>
    <w:p w14:paraId="65B0D805" w14:textId="77777777" w:rsidR="00440ED5" w:rsidRPr="00C87310" w:rsidRDefault="00440ED5" w:rsidP="00440ED5">
      <w:pPr>
        <w:autoSpaceDE w:val="0"/>
        <w:autoSpaceDN w:val="0"/>
        <w:adjustRightInd w:val="0"/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</w:p>
    <w:p w14:paraId="4C5C1F4B" w14:textId="52673FF1" w:rsidR="00440ED5" w:rsidRPr="00C87310" w:rsidRDefault="00440ED5" w:rsidP="00440ED5">
      <w:pPr>
        <w:autoSpaceDE w:val="0"/>
        <w:autoSpaceDN w:val="0"/>
        <w:adjustRightInd w:val="0"/>
        <w:jc w:val="center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 w:hint="eastAsia"/>
          <w:color w:val="000000" w:themeColor="text1"/>
          <w:sz w:val="24"/>
        </w:rPr>
        <w:t>图</w:t>
      </w:r>
      <w:r w:rsidRPr="00C87310">
        <w:rPr>
          <w:rFonts w:ascii="Arial" w:eastAsia="仿宋" w:hAnsi="Arial" w:cs="Arial"/>
          <w:color w:val="000000" w:themeColor="text1"/>
          <w:sz w:val="24"/>
        </w:rPr>
        <w:t>6</w:t>
      </w:r>
      <w:r w:rsidRPr="00C87310">
        <w:rPr>
          <w:rFonts w:ascii="Arial" w:eastAsia="仿宋" w:hAnsi="Arial" w:cs="Arial" w:hint="eastAsia"/>
          <w:color w:val="000000" w:themeColor="text1"/>
          <w:sz w:val="24"/>
        </w:rPr>
        <w:t xml:space="preserve">  </w:t>
      </w:r>
      <w:r w:rsidRPr="00C87310">
        <w:rPr>
          <w:rFonts w:ascii="Arial" w:eastAsia="仿宋" w:hAnsi="Arial" w:cs="Arial" w:hint="eastAsia"/>
          <w:color w:val="000000" w:themeColor="text1"/>
          <w:sz w:val="24"/>
        </w:rPr>
        <w:t>客户端参考显示图</w:t>
      </w:r>
    </w:p>
    <w:p w14:paraId="0529542B" w14:textId="21B523C5" w:rsidR="00440ED5" w:rsidRPr="00C87310" w:rsidRDefault="00440ED5" w:rsidP="00440ED5">
      <w:pPr>
        <w:ind w:firstLineChars="200" w:firstLine="560"/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2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）点击界面上的“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Function1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”按钮，弹出如下窗口，窗口顶部可以看到“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HighThr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”和“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LowThr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”两个参数设置滑块，滑动滑块可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lastRenderedPageBreak/>
        <w:t>设置对应参数，图像也会动态变化</w:t>
      </w:r>
      <w:r w:rsidR="00287B54">
        <w:rPr>
          <w:rFonts w:ascii="Arial" w:eastAsia="仿宋" w:hAnsi="Arial" w:cs="Arial" w:hint="eastAsia"/>
          <w:color w:val="000000" w:themeColor="text1"/>
          <w:sz w:val="28"/>
          <w:szCs w:val="28"/>
        </w:rPr>
        <w:t>，其效果如图</w:t>
      </w:r>
      <w:r w:rsidR="00287B54">
        <w:rPr>
          <w:rFonts w:ascii="Arial" w:eastAsia="仿宋" w:hAnsi="Arial" w:cs="Arial"/>
          <w:color w:val="000000" w:themeColor="text1"/>
          <w:sz w:val="28"/>
          <w:szCs w:val="28"/>
        </w:rPr>
        <w:t>7</w:t>
      </w:r>
      <w:r w:rsidR="00287B54">
        <w:rPr>
          <w:rFonts w:ascii="Arial" w:eastAsia="仿宋" w:hAnsi="Arial" w:cs="Arial" w:hint="eastAsia"/>
          <w:color w:val="000000" w:themeColor="text1"/>
          <w:sz w:val="28"/>
          <w:szCs w:val="28"/>
        </w:rPr>
        <w:t>所示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。</w:t>
      </w:r>
    </w:p>
    <w:p w14:paraId="1D8EB9E2" w14:textId="77777777" w:rsidR="00440ED5" w:rsidRPr="00C87310" w:rsidRDefault="00440ED5" w:rsidP="00440ED5">
      <w:pPr>
        <w:ind w:firstLineChars="200" w:firstLine="420"/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noProof/>
          <w:color w:val="000000" w:themeColor="text1"/>
        </w:rPr>
        <w:drawing>
          <wp:anchor distT="0" distB="0" distL="114300" distR="114300" simplePos="0" relativeHeight="251654144" behindDoc="0" locked="0" layoutInCell="1" allowOverlap="1" wp14:anchorId="738FEAA9" wp14:editId="0DD9F881">
            <wp:simplePos x="0" y="0"/>
            <wp:positionH relativeFrom="column">
              <wp:posOffset>856503</wp:posOffset>
            </wp:positionH>
            <wp:positionV relativeFrom="paragraph">
              <wp:posOffset>102358</wp:posOffset>
            </wp:positionV>
            <wp:extent cx="3561853" cy="2882597"/>
            <wp:effectExtent l="0" t="0" r="635" b="0"/>
            <wp:wrapNone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1853" cy="2882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77DD8CA" w14:textId="77777777" w:rsidR="00440ED5" w:rsidRPr="00C87310" w:rsidRDefault="00440ED5" w:rsidP="00440ED5">
      <w:pPr>
        <w:ind w:firstLineChars="200" w:firstLine="560"/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</w:p>
    <w:p w14:paraId="01F26E04" w14:textId="77777777" w:rsidR="00440ED5" w:rsidRPr="00C87310" w:rsidRDefault="00440ED5" w:rsidP="00440ED5">
      <w:pPr>
        <w:ind w:firstLineChars="200" w:firstLine="560"/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</w:p>
    <w:p w14:paraId="4C733E82" w14:textId="77777777" w:rsidR="00440ED5" w:rsidRPr="00C87310" w:rsidRDefault="00440ED5" w:rsidP="00440ED5">
      <w:pPr>
        <w:ind w:firstLineChars="200" w:firstLine="560"/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</w:p>
    <w:p w14:paraId="7C31DDC3" w14:textId="77777777" w:rsidR="00440ED5" w:rsidRPr="00C87310" w:rsidRDefault="00440ED5" w:rsidP="00440ED5">
      <w:pPr>
        <w:ind w:firstLineChars="200" w:firstLine="560"/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</w:p>
    <w:p w14:paraId="20157F32" w14:textId="77777777" w:rsidR="00440ED5" w:rsidRPr="00C87310" w:rsidRDefault="00440ED5" w:rsidP="00440ED5">
      <w:pPr>
        <w:ind w:firstLineChars="200" w:firstLine="560"/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</w:p>
    <w:p w14:paraId="73BD76A8" w14:textId="77777777" w:rsidR="00440ED5" w:rsidRPr="00C87310" w:rsidRDefault="00440ED5" w:rsidP="00440ED5">
      <w:pPr>
        <w:ind w:firstLineChars="200" w:firstLine="560"/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</w:p>
    <w:p w14:paraId="6834E000" w14:textId="77777777" w:rsidR="00440ED5" w:rsidRPr="00C87310" w:rsidRDefault="00440ED5" w:rsidP="00440ED5">
      <w:pPr>
        <w:ind w:firstLineChars="200" w:firstLine="560"/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</w:p>
    <w:p w14:paraId="4F823EDC" w14:textId="13AB289D" w:rsidR="00440ED5" w:rsidRPr="00C87310" w:rsidRDefault="00440ED5" w:rsidP="00440ED5">
      <w:pPr>
        <w:autoSpaceDE w:val="0"/>
        <w:autoSpaceDN w:val="0"/>
        <w:adjustRightInd w:val="0"/>
        <w:jc w:val="center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 w:hint="eastAsia"/>
          <w:color w:val="000000" w:themeColor="text1"/>
          <w:sz w:val="24"/>
        </w:rPr>
        <w:t>图</w:t>
      </w:r>
      <w:r w:rsidRPr="00C87310">
        <w:rPr>
          <w:rFonts w:ascii="Arial" w:eastAsia="仿宋" w:hAnsi="Arial" w:cs="Arial"/>
          <w:color w:val="000000" w:themeColor="text1"/>
          <w:sz w:val="24"/>
        </w:rPr>
        <w:t>7</w:t>
      </w:r>
      <w:r w:rsidRPr="00C87310">
        <w:rPr>
          <w:rFonts w:ascii="Arial" w:eastAsia="仿宋" w:hAnsi="Arial" w:cs="Arial" w:hint="eastAsia"/>
          <w:color w:val="000000" w:themeColor="text1"/>
          <w:sz w:val="24"/>
        </w:rPr>
        <w:t xml:space="preserve">  </w:t>
      </w:r>
      <w:r w:rsidRPr="00C87310">
        <w:rPr>
          <w:rFonts w:ascii="Arial" w:eastAsia="仿宋" w:hAnsi="Arial" w:cs="Arial" w:hint="eastAsia"/>
          <w:color w:val="000000" w:themeColor="text1"/>
          <w:sz w:val="24"/>
        </w:rPr>
        <w:t>客户端</w:t>
      </w:r>
      <w:r w:rsidRPr="00C87310">
        <w:rPr>
          <w:rFonts w:ascii="Arial" w:eastAsia="仿宋" w:hAnsi="Arial" w:cs="Arial" w:hint="eastAsia"/>
          <w:color w:val="000000" w:themeColor="text1"/>
          <w:sz w:val="24"/>
        </w:rPr>
        <w:t>C#</w:t>
      </w:r>
      <w:r w:rsidRPr="00C87310">
        <w:rPr>
          <w:rFonts w:ascii="Arial" w:eastAsia="仿宋" w:hAnsi="Arial" w:cs="Arial" w:hint="eastAsia"/>
          <w:color w:val="000000" w:themeColor="text1"/>
          <w:sz w:val="24"/>
        </w:rPr>
        <w:t>代码编程</w:t>
      </w:r>
      <w:r w:rsidRPr="00C87310">
        <w:rPr>
          <w:rFonts w:ascii="Arial" w:eastAsia="仿宋" w:hAnsi="Arial" w:cs="Arial" w:hint="eastAsia"/>
          <w:color w:val="000000" w:themeColor="text1"/>
          <w:sz w:val="24"/>
        </w:rPr>
        <w:t>-----</w:t>
      </w:r>
      <w:r w:rsidRPr="00C87310">
        <w:rPr>
          <w:rFonts w:ascii="Arial" w:eastAsia="仿宋" w:hAnsi="Arial" w:cs="Arial" w:hint="eastAsia"/>
          <w:color w:val="000000" w:themeColor="text1"/>
          <w:sz w:val="24"/>
        </w:rPr>
        <w:t>图像边缘检测算法</w:t>
      </w:r>
      <w:r w:rsidR="00287B54">
        <w:rPr>
          <w:rFonts w:ascii="Arial" w:eastAsia="仿宋" w:hAnsi="Arial" w:cs="Arial" w:hint="eastAsia"/>
          <w:color w:val="000000" w:themeColor="text1"/>
          <w:sz w:val="24"/>
        </w:rPr>
        <w:t>效果示意图</w:t>
      </w:r>
    </w:p>
    <w:p w14:paraId="52B2561D" w14:textId="77777777" w:rsidR="00440ED5" w:rsidRPr="00C87310" w:rsidRDefault="00440ED5" w:rsidP="00440ED5">
      <w:pPr>
        <w:ind w:firstLineChars="200" w:firstLine="560"/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</w:p>
    <w:p w14:paraId="1E9E685C" w14:textId="155A2D21" w:rsidR="00440ED5" w:rsidRPr="00C87310" w:rsidRDefault="00440ED5" w:rsidP="00440ED5">
      <w:pPr>
        <w:ind w:firstLineChars="200" w:firstLine="560"/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3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）点击界面上的“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Function2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”按钮，弹出如下窗口，显示直方图统计图表</w:t>
      </w:r>
      <w:r w:rsidR="00287B54">
        <w:rPr>
          <w:rFonts w:ascii="Arial" w:eastAsia="仿宋" w:hAnsi="Arial" w:cs="Arial" w:hint="eastAsia"/>
          <w:color w:val="000000" w:themeColor="text1"/>
          <w:sz w:val="28"/>
          <w:szCs w:val="28"/>
        </w:rPr>
        <w:t>，其效果如图</w:t>
      </w:r>
      <w:r w:rsidR="00287B54">
        <w:rPr>
          <w:rFonts w:ascii="Arial" w:eastAsia="仿宋" w:hAnsi="Arial" w:cs="Arial" w:hint="eastAsia"/>
          <w:color w:val="000000" w:themeColor="text1"/>
          <w:sz w:val="28"/>
          <w:szCs w:val="28"/>
        </w:rPr>
        <w:t>8</w:t>
      </w:r>
      <w:r w:rsidR="00287B54">
        <w:rPr>
          <w:rFonts w:ascii="Arial" w:eastAsia="仿宋" w:hAnsi="Arial" w:cs="Arial" w:hint="eastAsia"/>
          <w:color w:val="000000" w:themeColor="text1"/>
          <w:sz w:val="28"/>
          <w:szCs w:val="28"/>
        </w:rPr>
        <w:t>所示意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。</w:t>
      </w:r>
    </w:p>
    <w:p w14:paraId="3E165263" w14:textId="5BB6AAB2" w:rsidR="00440ED5" w:rsidRPr="00C87310" w:rsidRDefault="00F908E4" w:rsidP="00440ED5">
      <w:pPr>
        <w:ind w:firstLineChars="200" w:firstLine="420"/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noProof/>
          <w:color w:val="000000" w:themeColor="text1"/>
        </w:rPr>
        <w:drawing>
          <wp:anchor distT="0" distB="0" distL="114300" distR="114300" simplePos="0" relativeHeight="251658240" behindDoc="0" locked="0" layoutInCell="1" allowOverlap="1" wp14:anchorId="39146C7C" wp14:editId="51DE476E">
            <wp:simplePos x="0" y="0"/>
            <wp:positionH relativeFrom="column">
              <wp:posOffset>1245263</wp:posOffset>
            </wp:positionH>
            <wp:positionV relativeFrom="paragraph">
              <wp:posOffset>102993</wp:posOffset>
            </wp:positionV>
            <wp:extent cx="2777319" cy="2891748"/>
            <wp:effectExtent l="0" t="0" r="4445" b="4445"/>
            <wp:wrapNone/>
            <wp:docPr id="33" name="图片 33" descr="C:\Users\ADMINI~1\AppData\Local\Temp\1638180332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" descr="C:\Users\ADMINI~1\AppData\Local\Temp\1638180332(1)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7319" cy="28917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96365F2" w14:textId="77777777" w:rsidR="00440ED5" w:rsidRPr="00C87310" w:rsidRDefault="00440ED5" w:rsidP="00440ED5">
      <w:pPr>
        <w:ind w:firstLineChars="200" w:firstLine="560"/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</w:p>
    <w:p w14:paraId="754AE7C7" w14:textId="77777777" w:rsidR="00440ED5" w:rsidRPr="00C87310" w:rsidRDefault="00440ED5" w:rsidP="00440ED5">
      <w:pPr>
        <w:ind w:firstLineChars="200" w:firstLine="560"/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</w:p>
    <w:p w14:paraId="55AAA8AA" w14:textId="77777777" w:rsidR="00440ED5" w:rsidRPr="00C87310" w:rsidRDefault="00440ED5" w:rsidP="00440ED5">
      <w:pPr>
        <w:ind w:firstLineChars="200" w:firstLine="560"/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</w:p>
    <w:p w14:paraId="0F1566D7" w14:textId="77777777" w:rsidR="00440ED5" w:rsidRPr="00C87310" w:rsidRDefault="00440ED5" w:rsidP="00440ED5">
      <w:pPr>
        <w:ind w:firstLineChars="200" w:firstLine="560"/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</w:p>
    <w:p w14:paraId="4316FADB" w14:textId="77777777" w:rsidR="00440ED5" w:rsidRPr="00C87310" w:rsidRDefault="00440ED5" w:rsidP="00440ED5">
      <w:pPr>
        <w:ind w:firstLineChars="200" w:firstLine="560"/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</w:p>
    <w:p w14:paraId="027CD6F6" w14:textId="77777777" w:rsidR="00440ED5" w:rsidRPr="00C87310" w:rsidRDefault="00440ED5" w:rsidP="00440ED5">
      <w:pPr>
        <w:ind w:firstLineChars="200" w:firstLine="560"/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</w:p>
    <w:p w14:paraId="0A4F51B2" w14:textId="77777777" w:rsidR="00440ED5" w:rsidRPr="00C87310" w:rsidRDefault="00440ED5" w:rsidP="00440ED5">
      <w:pPr>
        <w:ind w:firstLineChars="200" w:firstLine="560"/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</w:p>
    <w:p w14:paraId="1FFDC13B" w14:textId="14D431F2" w:rsidR="00440ED5" w:rsidRPr="00C87310" w:rsidRDefault="00440ED5" w:rsidP="00440ED5">
      <w:pPr>
        <w:autoSpaceDE w:val="0"/>
        <w:autoSpaceDN w:val="0"/>
        <w:adjustRightInd w:val="0"/>
        <w:jc w:val="center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 w:hint="eastAsia"/>
          <w:color w:val="000000" w:themeColor="text1"/>
          <w:sz w:val="24"/>
        </w:rPr>
        <w:t>图</w:t>
      </w:r>
      <w:r w:rsidRPr="00C87310">
        <w:rPr>
          <w:rFonts w:ascii="Arial" w:eastAsia="仿宋" w:hAnsi="Arial" w:cs="Arial"/>
          <w:color w:val="000000" w:themeColor="text1"/>
          <w:sz w:val="24"/>
        </w:rPr>
        <w:t>8</w:t>
      </w:r>
      <w:r w:rsidRPr="00C87310">
        <w:rPr>
          <w:rFonts w:ascii="Arial" w:eastAsia="仿宋" w:hAnsi="Arial" w:cs="Arial" w:hint="eastAsia"/>
          <w:color w:val="000000" w:themeColor="text1"/>
          <w:sz w:val="24"/>
        </w:rPr>
        <w:t xml:space="preserve">  </w:t>
      </w:r>
      <w:r w:rsidRPr="00C87310">
        <w:rPr>
          <w:rFonts w:ascii="Arial" w:eastAsia="仿宋" w:hAnsi="Arial" w:cs="Arial" w:hint="eastAsia"/>
          <w:color w:val="000000" w:themeColor="text1"/>
          <w:sz w:val="24"/>
        </w:rPr>
        <w:t>客户端</w:t>
      </w:r>
      <w:r w:rsidRPr="00C87310">
        <w:rPr>
          <w:rFonts w:ascii="Arial" w:eastAsia="仿宋" w:hAnsi="Arial" w:cs="Arial" w:hint="eastAsia"/>
          <w:color w:val="000000" w:themeColor="text1"/>
          <w:sz w:val="24"/>
        </w:rPr>
        <w:t>C#</w:t>
      </w:r>
      <w:r w:rsidRPr="00C87310">
        <w:rPr>
          <w:rFonts w:ascii="Arial" w:eastAsia="仿宋" w:hAnsi="Arial" w:cs="Arial" w:hint="eastAsia"/>
          <w:color w:val="000000" w:themeColor="text1"/>
          <w:sz w:val="24"/>
        </w:rPr>
        <w:t>代码编程</w:t>
      </w:r>
      <w:r w:rsidRPr="00C87310">
        <w:rPr>
          <w:rFonts w:ascii="Arial" w:eastAsia="仿宋" w:hAnsi="Arial" w:cs="Arial" w:hint="eastAsia"/>
          <w:color w:val="000000" w:themeColor="text1"/>
          <w:sz w:val="24"/>
        </w:rPr>
        <w:t>-----</w:t>
      </w:r>
      <w:r w:rsidRPr="00C87310">
        <w:rPr>
          <w:rFonts w:ascii="Arial" w:eastAsia="仿宋" w:hAnsi="Arial" w:cs="Arial" w:hint="eastAsia"/>
          <w:color w:val="000000" w:themeColor="text1"/>
          <w:sz w:val="24"/>
        </w:rPr>
        <w:t>图像直方图统计算法</w:t>
      </w:r>
      <w:r w:rsidR="00287B54">
        <w:rPr>
          <w:rFonts w:ascii="Arial" w:eastAsia="仿宋" w:hAnsi="Arial" w:cs="Arial" w:hint="eastAsia"/>
          <w:color w:val="000000" w:themeColor="text1"/>
          <w:sz w:val="24"/>
        </w:rPr>
        <w:t>效果示意图</w:t>
      </w:r>
    </w:p>
    <w:p w14:paraId="64EABB4E" w14:textId="77777777" w:rsidR="00440ED5" w:rsidRPr="00C87310" w:rsidRDefault="00440ED5" w:rsidP="00440ED5">
      <w:pPr>
        <w:ind w:firstLineChars="200" w:firstLine="560"/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4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）数据通过网口通讯发送给另一台客户端电脑，客户端软件接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lastRenderedPageBreak/>
        <w:t>收服务器发送的数据并实时显示，客户端配置的名称为“数据接收”。</w:t>
      </w:r>
    </w:p>
    <w:p w14:paraId="27551835" w14:textId="4FAFC71F" w:rsidR="00440ED5" w:rsidRPr="00C87310" w:rsidRDefault="00440ED5" w:rsidP="00440ED5">
      <w:pPr>
        <w:jc w:val="left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客户端数据显示在软件界面的下方的结果数据栏中。</w:t>
      </w:r>
    </w:p>
    <w:bookmarkEnd w:id="21"/>
    <w:p w14:paraId="27B9968D" w14:textId="77777777" w:rsidR="00D27475" w:rsidRPr="00C87310" w:rsidRDefault="00CA4ED7">
      <w:pPr>
        <w:spacing w:line="360" w:lineRule="auto"/>
        <w:outlineLvl w:val="0"/>
        <w:rPr>
          <w:rFonts w:ascii="Arial Narrow" w:eastAsia="仿宋_GB2312" w:hAnsi="Arial Narrow" w:cs="Times New Roman"/>
          <w:b/>
          <w:color w:val="000000" w:themeColor="text1"/>
          <w:sz w:val="30"/>
          <w:szCs w:val="30"/>
        </w:rPr>
      </w:pPr>
      <w:r w:rsidRPr="00C87310">
        <w:rPr>
          <w:rFonts w:ascii="Arial Narrow" w:eastAsia="仿宋_GB2312" w:hAnsi="Arial Narrow" w:cs="Times New Roman" w:hint="eastAsia"/>
          <w:b/>
          <w:color w:val="000000" w:themeColor="text1"/>
          <w:sz w:val="30"/>
          <w:szCs w:val="30"/>
        </w:rPr>
        <w:t>六、工作流程参考</w:t>
      </w:r>
    </w:p>
    <w:p w14:paraId="15D16C7A" w14:textId="77777777" w:rsidR="00D27475" w:rsidRPr="00C87310" w:rsidRDefault="00CA4ED7">
      <w:pPr>
        <w:rPr>
          <w:rFonts w:ascii="Arial" w:eastAsia="仿宋" w:hAnsi="Arial" w:cs="Arial"/>
          <w:color w:val="000000" w:themeColor="text1"/>
          <w:sz w:val="28"/>
          <w:szCs w:val="28"/>
          <w:lang w:val="en-AU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1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、编写视觉程序流程前主要准备工作</w:t>
      </w:r>
    </w:p>
    <w:p w14:paraId="1E3B4237" w14:textId="2B530761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相机镜头已安装调试完成，相机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可以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正常采集到图像，工作距离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符合要求，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相机视野合适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，视野范围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覆盖检测区内的</w:t>
      </w:r>
      <w:r w:rsidR="00DD22B3"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大豆</w:t>
      </w:r>
      <w:r w:rsidR="00DD22B3"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-</w:t>
      </w:r>
      <w:r w:rsidR="00DD22B3"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异物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；图像清晰，曝光设置合理；</w:t>
      </w:r>
    </w:p>
    <w:p w14:paraId="6267ECCE" w14:textId="77777777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光源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安装调试完成，光源开关，亮度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调好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；</w:t>
      </w:r>
    </w:p>
    <w:p w14:paraId="47F476D9" w14:textId="77777777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X,Y,Z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各轴可正常控制，速度合理，拍照检测区位置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示教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合理；</w:t>
      </w:r>
    </w:p>
    <w:p w14:paraId="08803EC6" w14:textId="77777777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相机标定，手眼标定已完成。</w:t>
      </w:r>
    </w:p>
    <w:p w14:paraId="3AF4E089" w14:textId="0B80E46D" w:rsidR="00D27475" w:rsidRPr="00C87310" w:rsidRDefault="00CA4ED7">
      <w:pPr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2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、</w:t>
      </w:r>
      <w:r w:rsidR="00DD22B3"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大豆</w:t>
      </w:r>
      <w:r w:rsidR="00DD22B3"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-</w:t>
      </w:r>
      <w:r w:rsidR="00DD22B3"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异物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色选测量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流程</w:t>
      </w:r>
    </w:p>
    <w:p w14:paraId="5F56C0DC" w14:textId="77777777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在主要准备工作完成后，开始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检测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流程，主要流程如下：</w:t>
      </w:r>
    </w:p>
    <w:p w14:paraId="1E3190A4" w14:textId="77777777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1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）将混合物样本、大豆放置、异物放置在料盘的分拣区内，料盘放置在相机视野范围内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；</w:t>
      </w:r>
    </w:p>
    <w:p w14:paraId="6E869973" w14:textId="77777777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2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）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移动平台到检测区拍照位置；</w:t>
      </w:r>
    </w:p>
    <w:p w14:paraId="3CB9C19F" w14:textId="77777777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4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）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光源触发点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亮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，同时触发相机拍照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，关闭光源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；</w:t>
      </w:r>
    </w:p>
    <w:p w14:paraId="3D45B985" w14:textId="56C976DA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5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）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识别检测区内</w:t>
      </w:r>
      <w:r w:rsidR="00DD22B3"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大豆</w:t>
      </w:r>
      <w:r w:rsidR="00DD22B3"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-</w:t>
      </w:r>
      <w:r w:rsidR="00DD22B3"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异物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颜色，分别统计数量，找出各个</w:t>
      </w:r>
      <w:r w:rsidR="00DD22B3"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大豆</w:t>
      </w:r>
      <w:r w:rsidR="00DD22B3"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-</w:t>
      </w:r>
      <w:r w:rsidR="00DD22B3"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异物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坐标位置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；</w:t>
      </w:r>
    </w:p>
    <w:p w14:paraId="36EAE51B" w14:textId="77777777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6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）背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光源点亮，相机拍照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、背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光源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关闭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；</w:t>
      </w:r>
    </w:p>
    <w:p w14:paraId="6C6402B7" w14:textId="26EBF595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7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）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识别检测区内</w:t>
      </w:r>
      <w:r w:rsidR="00DD22B3"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大豆</w:t>
      </w:r>
      <w:r w:rsidR="00DD22B3"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-</w:t>
      </w:r>
      <w:r w:rsidR="00DD22B3"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异物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的精确位置；</w:t>
      </w:r>
    </w:p>
    <w:p w14:paraId="53C91260" w14:textId="77777777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8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）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显示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数量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结果，并生成数据报表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（黄豆数量、绿豆数量、异物数量、黄豆坐标点、绿豆坐标点、异物坐标点）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；</w:t>
      </w:r>
    </w:p>
    <w:p w14:paraId="63D2DC4B" w14:textId="6E22522F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lastRenderedPageBreak/>
        <w:t>9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）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依据</w:t>
      </w:r>
      <w:r w:rsidR="00DD22B3"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大豆</w:t>
      </w:r>
      <w:r w:rsidR="00DD22B3"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-</w:t>
      </w:r>
      <w:r w:rsidR="00DD22B3"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异物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坐标，用机械手分拣</w:t>
      </w:r>
      <w:r w:rsidR="00DD22B3"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大豆</w:t>
      </w:r>
      <w:r w:rsidR="00DD22B3"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-</w:t>
      </w:r>
      <w:r w:rsidR="00DD22B3"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异物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，放置到各自的放置盒中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；</w:t>
      </w:r>
    </w:p>
    <w:p w14:paraId="2B5A06E8" w14:textId="77777777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10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）分拣完成，查看分拣结果</w:t>
      </w: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。</w:t>
      </w:r>
    </w:p>
    <w:p w14:paraId="37C7CE12" w14:textId="77777777" w:rsidR="00D27475" w:rsidRPr="00C87310" w:rsidRDefault="00D27475">
      <w:pPr>
        <w:rPr>
          <w:rFonts w:ascii="Arial" w:eastAsia="仿宋" w:hAnsi="Arial" w:cs="Arial"/>
          <w:color w:val="000000" w:themeColor="text1"/>
          <w:sz w:val="24"/>
        </w:rPr>
      </w:pPr>
    </w:p>
    <w:p w14:paraId="7A9938E8" w14:textId="77777777" w:rsidR="00D27475" w:rsidRPr="00C87310" w:rsidRDefault="00D27475">
      <w:pPr>
        <w:ind w:firstLineChars="200" w:firstLine="560"/>
        <w:jc w:val="left"/>
        <w:rPr>
          <w:rFonts w:ascii="仿宋_GB2312" w:eastAsia="仿宋_GB2312" w:hAnsi="仿宋" w:cs="Times New Roman"/>
          <w:color w:val="000000" w:themeColor="text1"/>
          <w:sz w:val="28"/>
          <w:szCs w:val="28"/>
        </w:rPr>
      </w:pPr>
    </w:p>
    <w:p w14:paraId="2DCE2D58" w14:textId="77777777" w:rsidR="00DD22B3" w:rsidRPr="00C87310" w:rsidRDefault="00DD22B3">
      <w:pPr>
        <w:widowControl/>
        <w:jc w:val="left"/>
        <w:rPr>
          <w:rFonts w:ascii="Arial" w:eastAsia="仿宋" w:hAnsi="Arial" w:cs="Arial"/>
          <w:b/>
          <w:color w:val="000000" w:themeColor="text1"/>
          <w:sz w:val="30"/>
          <w:szCs w:val="30"/>
        </w:rPr>
      </w:pPr>
      <w:r w:rsidRPr="00C87310">
        <w:rPr>
          <w:rFonts w:ascii="Arial" w:eastAsia="仿宋" w:hAnsi="Arial" w:cs="Arial"/>
          <w:b/>
          <w:color w:val="000000" w:themeColor="text1"/>
          <w:sz w:val="30"/>
          <w:szCs w:val="30"/>
        </w:rPr>
        <w:br w:type="page"/>
      </w:r>
    </w:p>
    <w:p w14:paraId="6329276C" w14:textId="3DC4466A" w:rsidR="00D27475" w:rsidRPr="00C87310" w:rsidRDefault="00CA4ED7">
      <w:pPr>
        <w:spacing w:line="360" w:lineRule="auto"/>
        <w:outlineLvl w:val="0"/>
        <w:rPr>
          <w:rFonts w:ascii="Arial" w:eastAsia="仿宋" w:hAnsi="Arial" w:cs="Arial"/>
          <w:b/>
          <w:color w:val="000000" w:themeColor="text1"/>
          <w:sz w:val="30"/>
          <w:szCs w:val="30"/>
        </w:rPr>
      </w:pPr>
      <w:r w:rsidRPr="00C87310">
        <w:rPr>
          <w:rFonts w:ascii="Arial" w:eastAsia="仿宋" w:hAnsi="Arial" w:cs="Arial" w:hint="eastAsia"/>
          <w:b/>
          <w:color w:val="000000" w:themeColor="text1"/>
          <w:sz w:val="30"/>
          <w:szCs w:val="30"/>
        </w:rPr>
        <w:lastRenderedPageBreak/>
        <w:t>七</w:t>
      </w:r>
      <w:r w:rsidRPr="00C87310">
        <w:rPr>
          <w:rFonts w:ascii="Arial" w:eastAsia="仿宋" w:hAnsi="Arial" w:cs="Arial"/>
          <w:b/>
          <w:color w:val="000000" w:themeColor="text1"/>
          <w:sz w:val="30"/>
          <w:szCs w:val="30"/>
        </w:rPr>
        <w:t>、附件</w:t>
      </w:r>
    </w:p>
    <w:p w14:paraId="3CDA3FEA" w14:textId="77777777" w:rsidR="00D27475" w:rsidRPr="00C87310" w:rsidRDefault="00CA4ED7">
      <w:pPr>
        <w:rPr>
          <w:rFonts w:ascii="Arial" w:eastAsia="仿宋" w:hAnsi="Arial" w:cs="Arial"/>
          <w:b/>
          <w:bCs/>
          <w:color w:val="000000" w:themeColor="text1"/>
          <w:sz w:val="28"/>
          <w:szCs w:val="28"/>
        </w:rPr>
      </w:pPr>
      <w:bookmarkStart w:id="22" w:name="_Hlk72497258"/>
      <w:r w:rsidRPr="00C87310">
        <w:rPr>
          <w:rFonts w:ascii="Arial" w:eastAsia="仿宋" w:hAnsi="Arial" w:cs="Arial"/>
          <w:b/>
          <w:bCs/>
          <w:color w:val="000000" w:themeColor="text1"/>
          <w:sz w:val="28"/>
          <w:szCs w:val="28"/>
        </w:rPr>
        <w:t>附录一、视觉硬件及参数列表</w:t>
      </w:r>
    </w:p>
    <w:p w14:paraId="1BD2BA25" w14:textId="77777777" w:rsidR="00D27475" w:rsidRPr="00C87310" w:rsidRDefault="00CA4ED7">
      <w:pPr>
        <w:rPr>
          <w:rFonts w:ascii="Arial" w:eastAsia="仿宋" w:hAnsi="Arial" w:cs="Arial"/>
          <w:b/>
          <w:bCs/>
          <w:color w:val="000000" w:themeColor="text1"/>
          <w:sz w:val="24"/>
        </w:rPr>
      </w:pPr>
      <w:bookmarkStart w:id="23" w:name="_Hlk72498116"/>
      <w:r w:rsidRPr="00C87310">
        <w:rPr>
          <w:rFonts w:ascii="Arial" w:eastAsia="仿宋" w:hAnsi="Arial" w:cs="Arial"/>
          <w:b/>
          <w:bCs/>
          <w:color w:val="000000" w:themeColor="text1"/>
          <w:sz w:val="24"/>
        </w:rPr>
        <w:t>工业相机</w:t>
      </w:r>
    </w:p>
    <w:tbl>
      <w:tblPr>
        <w:tblStyle w:val="ac"/>
        <w:tblW w:w="9159" w:type="dxa"/>
        <w:tblLayout w:type="fixed"/>
        <w:tblLook w:val="04A0" w:firstRow="1" w:lastRow="0" w:firstColumn="1" w:lastColumn="0" w:noHBand="0" w:noVBand="1"/>
      </w:tblPr>
      <w:tblGrid>
        <w:gridCol w:w="1182"/>
        <w:gridCol w:w="1336"/>
        <w:gridCol w:w="1559"/>
        <w:gridCol w:w="1134"/>
        <w:gridCol w:w="1008"/>
        <w:gridCol w:w="840"/>
        <w:gridCol w:w="1080"/>
        <w:gridCol w:w="1020"/>
      </w:tblGrid>
      <w:tr w:rsidR="00C87310" w:rsidRPr="00C87310" w14:paraId="19B31EE9" w14:textId="77777777">
        <w:tc>
          <w:tcPr>
            <w:tcW w:w="1182" w:type="dxa"/>
          </w:tcPr>
          <w:p w14:paraId="7E3BD183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  <w:t>类别</w:t>
            </w:r>
          </w:p>
        </w:tc>
        <w:tc>
          <w:tcPr>
            <w:tcW w:w="1336" w:type="dxa"/>
          </w:tcPr>
          <w:p w14:paraId="57E19802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 w:hint="eastAsia"/>
                <w:b/>
                <w:bCs/>
                <w:color w:val="000000" w:themeColor="text1"/>
                <w:szCs w:val="21"/>
              </w:rPr>
              <w:t>编号</w:t>
            </w:r>
          </w:p>
        </w:tc>
        <w:tc>
          <w:tcPr>
            <w:tcW w:w="1559" w:type="dxa"/>
          </w:tcPr>
          <w:p w14:paraId="049163AA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  <w:t>分辨率</w:t>
            </w:r>
          </w:p>
        </w:tc>
        <w:tc>
          <w:tcPr>
            <w:tcW w:w="1134" w:type="dxa"/>
          </w:tcPr>
          <w:p w14:paraId="58A9298D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  <w:t>帧率</w:t>
            </w:r>
            <w:r w:rsidRPr="00C87310"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  <w:t>FPS</w:t>
            </w:r>
          </w:p>
        </w:tc>
        <w:tc>
          <w:tcPr>
            <w:tcW w:w="1008" w:type="dxa"/>
          </w:tcPr>
          <w:p w14:paraId="6CABFA49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  <w:t>曝光模式</w:t>
            </w:r>
          </w:p>
        </w:tc>
        <w:tc>
          <w:tcPr>
            <w:tcW w:w="840" w:type="dxa"/>
          </w:tcPr>
          <w:p w14:paraId="1CADAA39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  <w:t>颜色</w:t>
            </w:r>
          </w:p>
        </w:tc>
        <w:tc>
          <w:tcPr>
            <w:tcW w:w="1080" w:type="dxa"/>
          </w:tcPr>
          <w:p w14:paraId="4D680F2B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  <w:t>芯片大小</w:t>
            </w:r>
          </w:p>
        </w:tc>
        <w:tc>
          <w:tcPr>
            <w:tcW w:w="1020" w:type="dxa"/>
          </w:tcPr>
          <w:p w14:paraId="2C1AC2E2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  <w:t>接口</w:t>
            </w:r>
          </w:p>
        </w:tc>
      </w:tr>
      <w:tr w:rsidR="00C87310" w:rsidRPr="00C87310" w14:paraId="4F4AEE99" w14:textId="77777777">
        <w:tc>
          <w:tcPr>
            <w:tcW w:w="1182" w:type="dxa"/>
          </w:tcPr>
          <w:p w14:paraId="07B59D13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2D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相机</w:t>
            </w:r>
          </w:p>
        </w:tc>
        <w:tc>
          <w:tcPr>
            <w:tcW w:w="1336" w:type="dxa"/>
          </w:tcPr>
          <w:p w14:paraId="5D579FDE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 w:hint="eastAsia"/>
                <w:color w:val="000000" w:themeColor="text1"/>
                <w:szCs w:val="21"/>
              </w:rPr>
              <w:t>相机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A</w:t>
            </w:r>
          </w:p>
        </w:tc>
        <w:tc>
          <w:tcPr>
            <w:tcW w:w="1559" w:type="dxa"/>
          </w:tcPr>
          <w:p w14:paraId="059CE9CF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1280x960</w:t>
            </w:r>
          </w:p>
        </w:tc>
        <w:tc>
          <w:tcPr>
            <w:tcW w:w="1134" w:type="dxa"/>
          </w:tcPr>
          <w:p w14:paraId="6FC25BB9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&gt;90</w:t>
            </w:r>
          </w:p>
        </w:tc>
        <w:tc>
          <w:tcPr>
            <w:tcW w:w="1008" w:type="dxa"/>
          </w:tcPr>
          <w:p w14:paraId="0E45CAE3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全局</w:t>
            </w:r>
          </w:p>
        </w:tc>
        <w:tc>
          <w:tcPr>
            <w:tcW w:w="840" w:type="dxa"/>
          </w:tcPr>
          <w:p w14:paraId="2685118D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黑白</w:t>
            </w:r>
          </w:p>
        </w:tc>
        <w:tc>
          <w:tcPr>
            <w:tcW w:w="1080" w:type="dxa"/>
          </w:tcPr>
          <w:p w14:paraId="59FF12B5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1/2”</w:t>
            </w:r>
          </w:p>
        </w:tc>
        <w:tc>
          <w:tcPr>
            <w:tcW w:w="1020" w:type="dxa"/>
          </w:tcPr>
          <w:p w14:paraId="297D8458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USB3.0</w:t>
            </w:r>
          </w:p>
        </w:tc>
      </w:tr>
      <w:tr w:rsidR="00C87310" w:rsidRPr="00C87310" w14:paraId="2169F53C" w14:textId="77777777">
        <w:tc>
          <w:tcPr>
            <w:tcW w:w="1182" w:type="dxa"/>
          </w:tcPr>
          <w:p w14:paraId="08B03A21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2D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相机</w:t>
            </w:r>
          </w:p>
        </w:tc>
        <w:tc>
          <w:tcPr>
            <w:tcW w:w="1336" w:type="dxa"/>
          </w:tcPr>
          <w:p w14:paraId="6BB2AF98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 w:hint="eastAsia"/>
                <w:color w:val="000000" w:themeColor="text1"/>
                <w:szCs w:val="21"/>
              </w:rPr>
              <w:t>相机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B</w:t>
            </w:r>
          </w:p>
        </w:tc>
        <w:tc>
          <w:tcPr>
            <w:tcW w:w="1559" w:type="dxa"/>
          </w:tcPr>
          <w:p w14:paraId="41074F7B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2448x2048</w:t>
            </w:r>
          </w:p>
        </w:tc>
        <w:tc>
          <w:tcPr>
            <w:tcW w:w="1134" w:type="dxa"/>
          </w:tcPr>
          <w:p w14:paraId="508105DD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&gt;20</w:t>
            </w:r>
          </w:p>
        </w:tc>
        <w:tc>
          <w:tcPr>
            <w:tcW w:w="1008" w:type="dxa"/>
          </w:tcPr>
          <w:p w14:paraId="00CAC382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 w:hint="eastAsia"/>
                <w:color w:val="000000" w:themeColor="text1"/>
                <w:szCs w:val="21"/>
              </w:rPr>
              <w:t>全局</w:t>
            </w:r>
          </w:p>
        </w:tc>
        <w:tc>
          <w:tcPr>
            <w:tcW w:w="840" w:type="dxa"/>
          </w:tcPr>
          <w:p w14:paraId="7DBB0BFE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黑白</w:t>
            </w:r>
          </w:p>
        </w:tc>
        <w:tc>
          <w:tcPr>
            <w:tcW w:w="1080" w:type="dxa"/>
          </w:tcPr>
          <w:p w14:paraId="0BC81134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2/3”</w:t>
            </w:r>
          </w:p>
        </w:tc>
        <w:tc>
          <w:tcPr>
            <w:tcW w:w="1020" w:type="dxa"/>
          </w:tcPr>
          <w:p w14:paraId="1548B58F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GigE</w:t>
            </w:r>
          </w:p>
        </w:tc>
      </w:tr>
      <w:tr w:rsidR="00C87310" w:rsidRPr="00C87310" w14:paraId="1F995A23" w14:textId="77777777">
        <w:tc>
          <w:tcPr>
            <w:tcW w:w="1182" w:type="dxa"/>
          </w:tcPr>
          <w:p w14:paraId="78F1C0CE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2D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相机</w:t>
            </w:r>
          </w:p>
        </w:tc>
        <w:tc>
          <w:tcPr>
            <w:tcW w:w="1336" w:type="dxa"/>
          </w:tcPr>
          <w:p w14:paraId="6D7EA003" w14:textId="77777777" w:rsidR="00D27475" w:rsidRPr="00C87310" w:rsidRDefault="00CA4ED7">
            <w:pPr>
              <w:jc w:val="center"/>
              <w:rPr>
                <w:color w:val="000000" w:themeColor="text1"/>
                <w:kern w:val="0"/>
                <w:sz w:val="20"/>
                <w:szCs w:val="20"/>
              </w:rPr>
            </w:pPr>
            <w:r w:rsidRPr="00C87310">
              <w:rPr>
                <w:rFonts w:ascii="Arial" w:eastAsia="仿宋" w:hAnsi="Arial" w:cs="Arial" w:hint="eastAsia"/>
                <w:color w:val="000000" w:themeColor="text1"/>
                <w:szCs w:val="21"/>
              </w:rPr>
              <w:t>相机</w:t>
            </w:r>
            <w:r w:rsidRPr="00C87310">
              <w:rPr>
                <w:rFonts w:ascii="Arial" w:eastAsia="仿宋" w:hAnsi="Arial" w:cs="Arial" w:hint="eastAsia"/>
                <w:color w:val="000000" w:themeColor="text1"/>
                <w:szCs w:val="21"/>
              </w:rPr>
              <w:t>C</w:t>
            </w:r>
          </w:p>
        </w:tc>
        <w:tc>
          <w:tcPr>
            <w:tcW w:w="1559" w:type="dxa"/>
          </w:tcPr>
          <w:p w14:paraId="2DCD72A0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2592x1944</w:t>
            </w:r>
          </w:p>
        </w:tc>
        <w:tc>
          <w:tcPr>
            <w:tcW w:w="1134" w:type="dxa"/>
          </w:tcPr>
          <w:p w14:paraId="3DB32E61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&gt;10</w:t>
            </w:r>
          </w:p>
        </w:tc>
        <w:tc>
          <w:tcPr>
            <w:tcW w:w="1008" w:type="dxa"/>
          </w:tcPr>
          <w:p w14:paraId="1E07194E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滚动</w:t>
            </w:r>
          </w:p>
        </w:tc>
        <w:tc>
          <w:tcPr>
            <w:tcW w:w="840" w:type="dxa"/>
          </w:tcPr>
          <w:p w14:paraId="1162858D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彩色</w:t>
            </w:r>
          </w:p>
        </w:tc>
        <w:tc>
          <w:tcPr>
            <w:tcW w:w="1080" w:type="dxa"/>
          </w:tcPr>
          <w:p w14:paraId="0BAA3F41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1/2.5”</w:t>
            </w:r>
          </w:p>
        </w:tc>
        <w:tc>
          <w:tcPr>
            <w:tcW w:w="1020" w:type="dxa"/>
          </w:tcPr>
          <w:p w14:paraId="1D49499A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GigE</w:t>
            </w:r>
          </w:p>
        </w:tc>
      </w:tr>
      <w:tr w:rsidR="00D27475" w:rsidRPr="00C87310" w14:paraId="691BF068" w14:textId="77777777">
        <w:tc>
          <w:tcPr>
            <w:tcW w:w="1182" w:type="dxa"/>
          </w:tcPr>
          <w:p w14:paraId="5923A53D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3D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相机</w:t>
            </w:r>
          </w:p>
        </w:tc>
        <w:tc>
          <w:tcPr>
            <w:tcW w:w="1336" w:type="dxa"/>
          </w:tcPr>
          <w:p w14:paraId="4786FBA9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3D</w:t>
            </w:r>
            <w:r w:rsidRPr="00C87310">
              <w:rPr>
                <w:rFonts w:ascii="Arial" w:eastAsia="仿宋" w:hAnsi="Arial" w:cs="Arial" w:hint="eastAsia"/>
                <w:color w:val="000000" w:themeColor="text1"/>
                <w:szCs w:val="21"/>
              </w:rPr>
              <w:t>相机</w:t>
            </w:r>
          </w:p>
        </w:tc>
        <w:tc>
          <w:tcPr>
            <w:tcW w:w="1559" w:type="dxa"/>
          </w:tcPr>
          <w:p w14:paraId="20716ED1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1920x1080x2</w:t>
            </w:r>
          </w:p>
        </w:tc>
        <w:tc>
          <w:tcPr>
            <w:tcW w:w="1134" w:type="dxa"/>
          </w:tcPr>
          <w:p w14:paraId="3AB51B66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&gt;10</w:t>
            </w:r>
          </w:p>
        </w:tc>
        <w:tc>
          <w:tcPr>
            <w:tcW w:w="1008" w:type="dxa"/>
          </w:tcPr>
          <w:p w14:paraId="50E8D8DE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 xml:space="preserve">  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滚动</w:t>
            </w:r>
          </w:p>
        </w:tc>
        <w:tc>
          <w:tcPr>
            <w:tcW w:w="840" w:type="dxa"/>
          </w:tcPr>
          <w:p w14:paraId="0FD49B10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彩色</w:t>
            </w:r>
          </w:p>
        </w:tc>
        <w:tc>
          <w:tcPr>
            <w:tcW w:w="1080" w:type="dxa"/>
          </w:tcPr>
          <w:p w14:paraId="6A4D6331" w14:textId="77777777" w:rsidR="00D27475" w:rsidRPr="00C87310" w:rsidRDefault="00CA4ED7">
            <w:pPr>
              <w:ind w:firstLineChars="100" w:firstLine="210"/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2/3”</w:t>
            </w:r>
          </w:p>
        </w:tc>
        <w:tc>
          <w:tcPr>
            <w:tcW w:w="1020" w:type="dxa"/>
          </w:tcPr>
          <w:p w14:paraId="35E3395A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USB3.0</w:t>
            </w:r>
          </w:p>
        </w:tc>
      </w:tr>
    </w:tbl>
    <w:p w14:paraId="6FE2C741" w14:textId="77777777" w:rsidR="00D27475" w:rsidRPr="00C87310" w:rsidRDefault="00D27475">
      <w:pPr>
        <w:rPr>
          <w:rFonts w:ascii="Arial" w:eastAsia="仿宋" w:hAnsi="Arial" w:cs="Arial"/>
          <w:b/>
          <w:bCs/>
          <w:color w:val="000000" w:themeColor="text1"/>
          <w:sz w:val="24"/>
        </w:rPr>
      </w:pPr>
    </w:p>
    <w:p w14:paraId="6A030405" w14:textId="77777777" w:rsidR="00D27475" w:rsidRPr="00C87310" w:rsidRDefault="00CA4ED7">
      <w:pPr>
        <w:rPr>
          <w:rFonts w:ascii="Arial" w:eastAsia="仿宋" w:hAnsi="Arial" w:cs="Arial"/>
          <w:b/>
          <w:bCs/>
          <w:color w:val="000000" w:themeColor="text1"/>
          <w:sz w:val="24"/>
        </w:rPr>
      </w:pPr>
      <w:r w:rsidRPr="00C87310">
        <w:rPr>
          <w:rFonts w:ascii="Arial" w:eastAsia="仿宋" w:hAnsi="Arial" w:cs="Arial"/>
          <w:b/>
          <w:bCs/>
          <w:color w:val="000000" w:themeColor="text1"/>
          <w:sz w:val="24"/>
        </w:rPr>
        <w:t>工业镜头</w:t>
      </w:r>
    </w:p>
    <w:tbl>
      <w:tblPr>
        <w:tblStyle w:val="ac"/>
        <w:tblW w:w="9144" w:type="dxa"/>
        <w:tblLayout w:type="fixed"/>
        <w:tblLook w:val="04A0" w:firstRow="1" w:lastRow="0" w:firstColumn="1" w:lastColumn="0" w:noHBand="0" w:noVBand="1"/>
      </w:tblPr>
      <w:tblGrid>
        <w:gridCol w:w="1182"/>
        <w:gridCol w:w="1336"/>
        <w:gridCol w:w="1985"/>
        <w:gridCol w:w="1134"/>
        <w:gridCol w:w="850"/>
        <w:gridCol w:w="1134"/>
        <w:gridCol w:w="1523"/>
      </w:tblGrid>
      <w:tr w:rsidR="00C87310" w:rsidRPr="00C87310" w14:paraId="66FA8219" w14:textId="77777777">
        <w:tc>
          <w:tcPr>
            <w:tcW w:w="1182" w:type="dxa"/>
          </w:tcPr>
          <w:p w14:paraId="10BE13F4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  <w:t>类别</w:t>
            </w:r>
          </w:p>
        </w:tc>
        <w:tc>
          <w:tcPr>
            <w:tcW w:w="1336" w:type="dxa"/>
          </w:tcPr>
          <w:p w14:paraId="67102CD6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 w:hint="eastAsia"/>
                <w:b/>
                <w:bCs/>
                <w:color w:val="000000" w:themeColor="text1"/>
                <w:szCs w:val="21"/>
              </w:rPr>
              <w:t>编号</w:t>
            </w:r>
          </w:p>
        </w:tc>
        <w:tc>
          <w:tcPr>
            <w:tcW w:w="1985" w:type="dxa"/>
          </w:tcPr>
          <w:p w14:paraId="72950C98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  <w:t>支持分辨率</w:t>
            </w:r>
          </w:p>
          <w:p w14:paraId="5B1110EA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  <w:t>（优于）</w:t>
            </w:r>
          </w:p>
        </w:tc>
        <w:tc>
          <w:tcPr>
            <w:tcW w:w="1134" w:type="dxa"/>
          </w:tcPr>
          <w:p w14:paraId="38C2B7DA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  <w:t>焦距</w:t>
            </w:r>
            <w:r w:rsidRPr="00C87310"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  <w:t>/</w:t>
            </w:r>
            <w:r w:rsidRPr="00C87310"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  <w:t>倍率</w:t>
            </w:r>
          </w:p>
        </w:tc>
        <w:tc>
          <w:tcPr>
            <w:tcW w:w="850" w:type="dxa"/>
          </w:tcPr>
          <w:p w14:paraId="2113EDAE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  <w:t>最大光圈</w:t>
            </w:r>
          </w:p>
        </w:tc>
        <w:tc>
          <w:tcPr>
            <w:tcW w:w="1134" w:type="dxa"/>
          </w:tcPr>
          <w:p w14:paraId="1491EAA1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  <w:t>工作距离</w:t>
            </w:r>
          </w:p>
        </w:tc>
        <w:tc>
          <w:tcPr>
            <w:tcW w:w="1523" w:type="dxa"/>
          </w:tcPr>
          <w:p w14:paraId="3CE2E1BA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  <w:t>支持芯片大小</w:t>
            </w:r>
          </w:p>
        </w:tc>
      </w:tr>
      <w:tr w:rsidR="00C87310" w:rsidRPr="00C87310" w14:paraId="3F94DCEC" w14:textId="77777777">
        <w:tc>
          <w:tcPr>
            <w:tcW w:w="1182" w:type="dxa"/>
          </w:tcPr>
          <w:p w14:paraId="335DD7A5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工业镜头</w:t>
            </w:r>
          </w:p>
        </w:tc>
        <w:tc>
          <w:tcPr>
            <w:tcW w:w="1336" w:type="dxa"/>
          </w:tcPr>
          <w:p w14:paraId="32269143" w14:textId="77777777" w:rsidR="00D27475" w:rsidRPr="00C87310" w:rsidRDefault="00CA4ED7">
            <w:pPr>
              <w:jc w:val="center"/>
              <w:rPr>
                <w:color w:val="000000" w:themeColor="text1"/>
                <w:kern w:val="0"/>
                <w:sz w:val="20"/>
                <w:szCs w:val="20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12mm</w:t>
            </w:r>
            <w:r w:rsidRPr="00C87310">
              <w:rPr>
                <w:rFonts w:ascii="Arial" w:eastAsia="仿宋" w:hAnsi="Arial" w:cs="Arial" w:hint="eastAsia"/>
                <w:color w:val="000000" w:themeColor="text1"/>
                <w:szCs w:val="21"/>
              </w:rPr>
              <w:t>镜头</w:t>
            </w:r>
          </w:p>
        </w:tc>
        <w:tc>
          <w:tcPr>
            <w:tcW w:w="1985" w:type="dxa"/>
          </w:tcPr>
          <w:p w14:paraId="0C9F7349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500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万像素</w:t>
            </w:r>
          </w:p>
        </w:tc>
        <w:tc>
          <w:tcPr>
            <w:tcW w:w="1134" w:type="dxa"/>
          </w:tcPr>
          <w:p w14:paraId="5C1676FB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12mm</w:t>
            </w:r>
          </w:p>
        </w:tc>
        <w:tc>
          <w:tcPr>
            <w:tcW w:w="850" w:type="dxa"/>
          </w:tcPr>
          <w:p w14:paraId="64DF759D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F2.0</w:t>
            </w:r>
          </w:p>
        </w:tc>
        <w:tc>
          <w:tcPr>
            <w:tcW w:w="1134" w:type="dxa"/>
          </w:tcPr>
          <w:p w14:paraId="6BB00098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&gt;100mm</w:t>
            </w:r>
          </w:p>
        </w:tc>
        <w:tc>
          <w:tcPr>
            <w:tcW w:w="1523" w:type="dxa"/>
          </w:tcPr>
          <w:p w14:paraId="5A13AB06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1/1.8”</w:t>
            </w:r>
          </w:p>
        </w:tc>
      </w:tr>
      <w:tr w:rsidR="00C87310" w:rsidRPr="00C87310" w14:paraId="006DFC1B" w14:textId="77777777">
        <w:tc>
          <w:tcPr>
            <w:tcW w:w="1182" w:type="dxa"/>
          </w:tcPr>
          <w:p w14:paraId="4CEC181C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工业镜头</w:t>
            </w:r>
          </w:p>
        </w:tc>
        <w:tc>
          <w:tcPr>
            <w:tcW w:w="1336" w:type="dxa"/>
          </w:tcPr>
          <w:p w14:paraId="1865C3DD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 w:hint="eastAsia"/>
                <w:color w:val="000000" w:themeColor="text1"/>
                <w:szCs w:val="21"/>
              </w:rPr>
              <w:t>2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5mm</w:t>
            </w:r>
            <w:r w:rsidRPr="00C87310">
              <w:rPr>
                <w:rFonts w:ascii="Arial" w:eastAsia="仿宋" w:hAnsi="Arial" w:cs="Arial" w:hint="eastAsia"/>
                <w:color w:val="000000" w:themeColor="text1"/>
                <w:szCs w:val="21"/>
              </w:rPr>
              <w:t>镜头</w:t>
            </w:r>
          </w:p>
        </w:tc>
        <w:tc>
          <w:tcPr>
            <w:tcW w:w="1985" w:type="dxa"/>
          </w:tcPr>
          <w:p w14:paraId="1317B906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500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万像素</w:t>
            </w:r>
          </w:p>
        </w:tc>
        <w:tc>
          <w:tcPr>
            <w:tcW w:w="1134" w:type="dxa"/>
          </w:tcPr>
          <w:p w14:paraId="1021D674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25mm</w:t>
            </w:r>
          </w:p>
        </w:tc>
        <w:tc>
          <w:tcPr>
            <w:tcW w:w="850" w:type="dxa"/>
          </w:tcPr>
          <w:p w14:paraId="7D2CC740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F2.0</w:t>
            </w:r>
          </w:p>
        </w:tc>
        <w:tc>
          <w:tcPr>
            <w:tcW w:w="1134" w:type="dxa"/>
          </w:tcPr>
          <w:p w14:paraId="39E4DB69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&gt;200mm</w:t>
            </w:r>
          </w:p>
        </w:tc>
        <w:tc>
          <w:tcPr>
            <w:tcW w:w="1523" w:type="dxa"/>
          </w:tcPr>
          <w:p w14:paraId="1BC21A0C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2/3”</w:t>
            </w:r>
          </w:p>
        </w:tc>
      </w:tr>
      <w:tr w:rsidR="00C87310" w:rsidRPr="00C87310" w14:paraId="719BC7A7" w14:textId="77777777">
        <w:tc>
          <w:tcPr>
            <w:tcW w:w="1182" w:type="dxa"/>
          </w:tcPr>
          <w:p w14:paraId="166D3EB3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工业镜头</w:t>
            </w:r>
          </w:p>
        </w:tc>
        <w:tc>
          <w:tcPr>
            <w:tcW w:w="1336" w:type="dxa"/>
          </w:tcPr>
          <w:p w14:paraId="780B16EB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35mm</w:t>
            </w:r>
            <w:r w:rsidRPr="00C87310">
              <w:rPr>
                <w:rFonts w:ascii="Arial" w:eastAsia="仿宋" w:hAnsi="Arial" w:cs="Arial" w:hint="eastAsia"/>
                <w:color w:val="000000" w:themeColor="text1"/>
                <w:szCs w:val="21"/>
              </w:rPr>
              <w:t>镜头</w:t>
            </w:r>
          </w:p>
        </w:tc>
        <w:tc>
          <w:tcPr>
            <w:tcW w:w="1985" w:type="dxa"/>
          </w:tcPr>
          <w:p w14:paraId="5C7B1C0F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500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万像素</w:t>
            </w:r>
          </w:p>
        </w:tc>
        <w:tc>
          <w:tcPr>
            <w:tcW w:w="1134" w:type="dxa"/>
          </w:tcPr>
          <w:p w14:paraId="79F05638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35mm</w:t>
            </w:r>
          </w:p>
        </w:tc>
        <w:tc>
          <w:tcPr>
            <w:tcW w:w="850" w:type="dxa"/>
          </w:tcPr>
          <w:p w14:paraId="14289C54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F2.0</w:t>
            </w:r>
          </w:p>
        </w:tc>
        <w:tc>
          <w:tcPr>
            <w:tcW w:w="1134" w:type="dxa"/>
          </w:tcPr>
          <w:p w14:paraId="75021143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&gt;200mm</w:t>
            </w:r>
          </w:p>
        </w:tc>
        <w:tc>
          <w:tcPr>
            <w:tcW w:w="1523" w:type="dxa"/>
          </w:tcPr>
          <w:p w14:paraId="6B5D33DE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2/3”</w:t>
            </w:r>
          </w:p>
        </w:tc>
      </w:tr>
      <w:tr w:rsidR="00C87310" w:rsidRPr="00C87310" w14:paraId="044397C7" w14:textId="77777777">
        <w:tc>
          <w:tcPr>
            <w:tcW w:w="1182" w:type="dxa"/>
          </w:tcPr>
          <w:p w14:paraId="00474330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远心镜头</w:t>
            </w:r>
          </w:p>
        </w:tc>
        <w:tc>
          <w:tcPr>
            <w:tcW w:w="1336" w:type="dxa"/>
          </w:tcPr>
          <w:p w14:paraId="48E9431B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 w:hint="eastAsia"/>
                <w:color w:val="000000" w:themeColor="text1"/>
                <w:szCs w:val="21"/>
              </w:rPr>
              <w:t>远心镜头</w:t>
            </w:r>
          </w:p>
        </w:tc>
        <w:tc>
          <w:tcPr>
            <w:tcW w:w="1985" w:type="dxa"/>
          </w:tcPr>
          <w:p w14:paraId="37C04544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500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万像素</w:t>
            </w:r>
          </w:p>
        </w:tc>
        <w:tc>
          <w:tcPr>
            <w:tcW w:w="1134" w:type="dxa"/>
          </w:tcPr>
          <w:p w14:paraId="662E1D7D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0.3X</w:t>
            </w:r>
          </w:p>
        </w:tc>
        <w:tc>
          <w:tcPr>
            <w:tcW w:w="850" w:type="dxa"/>
          </w:tcPr>
          <w:p w14:paraId="122E31CF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F5.4</w:t>
            </w:r>
          </w:p>
        </w:tc>
        <w:tc>
          <w:tcPr>
            <w:tcW w:w="1134" w:type="dxa"/>
          </w:tcPr>
          <w:p w14:paraId="11398D2C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110m</w:t>
            </w:r>
          </w:p>
        </w:tc>
        <w:tc>
          <w:tcPr>
            <w:tcW w:w="1523" w:type="dxa"/>
          </w:tcPr>
          <w:p w14:paraId="67E98296" w14:textId="77777777" w:rsidR="00D27475" w:rsidRPr="00C87310" w:rsidRDefault="00CA4ED7">
            <w:pPr>
              <w:ind w:firstLineChars="250" w:firstLine="525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2/3”</w:t>
            </w:r>
          </w:p>
        </w:tc>
      </w:tr>
      <w:tr w:rsidR="00D27475" w:rsidRPr="00C87310" w14:paraId="1E4FE4D0" w14:textId="77777777">
        <w:tc>
          <w:tcPr>
            <w:tcW w:w="1182" w:type="dxa"/>
          </w:tcPr>
          <w:p w14:paraId="30225442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镜头接圈</w:t>
            </w:r>
          </w:p>
        </w:tc>
        <w:tc>
          <w:tcPr>
            <w:tcW w:w="7962" w:type="dxa"/>
            <w:gridSpan w:val="6"/>
          </w:tcPr>
          <w:p w14:paraId="30072CD6" w14:textId="77777777" w:rsidR="00D27475" w:rsidRPr="00C87310" w:rsidRDefault="00CA4ED7">
            <w:pPr>
              <w:ind w:firstLineChars="200" w:firstLine="420"/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0.5mm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、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1mm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、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2mm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、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5mm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、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10mm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、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20mm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、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40mm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一组</w:t>
            </w:r>
          </w:p>
        </w:tc>
      </w:tr>
    </w:tbl>
    <w:p w14:paraId="7A09B595" w14:textId="77777777" w:rsidR="00D27475" w:rsidRPr="00C87310" w:rsidRDefault="00D27475">
      <w:pPr>
        <w:rPr>
          <w:rFonts w:ascii="Arial" w:eastAsia="仿宋" w:hAnsi="Arial" w:cs="Arial"/>
          <w:b/>
          <w:bCs/>
          <w:color w:val="000000" w:themeColor="text1"/>
          <w:sz w:val="24"/>
        </w:rPr>
      </w:pPr>
    </w:p>
    <w:p w14:paraId="618813E8" w14:textId="77777777" w:rsidR="00D27475" w:rsidRPr="00C87310" w:rsidRDefault="00CA4ED7">
      <w:pPr>
        <w:rPr>
          <w:rFonts w:ascii="Arial" w:eastAsia="仿宋" w:hAnsi="Arial" w:cs="Arial"/>
          <w:b/>
          <w:bCs/>
          <w:color w:val="000000" w:themeColor="text1"/>
          <w:sz w:val="24"/>
        </w:rPr>
      </w:pPr>
      <w:r w:rsidRPr="00C87310">
        <w:rPr>
          <w:rFonts w:ascii="Arial" w:eastAsia="仿宋" w:hAnsi="Arial" w:cs="Arial"/>
          <w:b/>
          <w:bCs/>
          <w:color w:val="000000" w:themeColor="text1"/>
          <w:sz w:val="24"/>
        </w:rPr>
        <w:t>LED</w:t>
      </w:r>
      <w:r w:rsidRPr="00C87310">
        <w:rPr>
          <w:rFonts w:ascii="Arial" w:eastAsia="仿宋" w:hAnsi="Arial" w:cs="Arial"/>
          <w:b/>
          <w:bCs/>
          <w:color w:val="000000" w:themeColor="text1"/>
          <w:sz w:val="24"/>
        </w:rPr>
        <w:t>光源</w:t>
      </w:r>
    </w:p>
    <w:tbl>
      <w:tblPr>
        <w:tblStyle w:val="ac"/>
        <w:tblW w:w="9174" w:type="dxa"/>
        <w:tblLayout w:type="fixed"/>
        <w:tblLook w:val="04A0" w:firstRow="1" w:lastRow="0" w:firstColumn="1" w:lastColumn="0" w:noHBand="0" w:noVBand="1"/>
      </w:tblPr>
      <w:tblGrid>
        <w:gridCol w:w="1179"/>
        <w:gridCol w:w="1481"/>
        <w:gridCol w:w="4252"/>
        <w:gridCol w:w="709"/>
        <w:gridCol w:w="1553"/>
      </w:tblGrid>
      <w:tr w:rsidR="00C87310" w:rsidRPr="00C87310" w14:paraId="7210EA9C" w14:textId="77777777">
        <w:tc>
          <w:tcPr>
            <w:tcW w:w="1179" w:type="dxa"/>
          </w:tcPr>
          <w:p w14:paraId="3C709202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  <w:t>类别</w:t>
            </w:r>
          </w:p>
        </w:tc>
        <w:tc>
          <w:tcPr>
            <w:tcW w:w="1481" w:type="dxa"/>
          </w:tcPr>
          <w:p w14:paraId="459E31B1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 w:hint="eastAsia"/>
                <w:b/>
                <w:bCs/>
                <w:color w:val="000000" w:themeColor="text1"/>
                <w:szCs w:val="21"/>
              </w:rPr>
              <w:t>编号</w:t>
            </w:r>
          </w:p>
        </w:tc>
        <w:tc>
          <w:tcPr>
            <w:tcW w:w="4252" w:type="dxa"/>
          </w:tcPr>
          <w:p w14:paraId="60E51A68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  <w:t>主要参数</w:t>
            </w:r>
          </w:p>
        </w:tc>
        <w:tc>
          <w:tcPr>
            <w:tcW w:w="709" w:type="dxa"/>
          </w:tcPr>
          <w:p w14:paraId="5032F015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  <w:t>颜色</w:t>
            </w:r>
          </w:p>
        </w:tc>
        <w:tc>
          <w:tcPr>
            <w:tcW w:w="1553" w:type="dxa"/>
          </w:tcPr>
          <w:p w14:paraId="4D312979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  <w:t>备注</w:t>
            </w:r>
          </w:p>
        </w:tc>
      </w:tr>
      <w:tr w:rsidR="00C87310" w:rsidRPr="00C87310" w14:paraId="6259E7EB" w14:textId="77777777">
        <w:trPr>
          <w:trHeight w:val="287"/>
        </w:trPr>
        <w:tc>
          <w:tcPr>
            <w:tcW w:w="1179" w:type="dxa"/>
          </w:tcPr>
          <w:p w14:paraId="0E0552D8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环形光源</w:t>
            </w:r>
          </w:p>
        </w:tc>
        <w:tc>
          <w:tcPr>
            <w:tcW w:w="1481" w:type="dxa"/>
          </w:tcPr>
          <w:p w14:paraId="7D47D8CB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 w:hint="eastAsia"/>
                <w:color w:val="000000" w:themeColor="text1"/>
                <w:szCs w:val="21"/>
              </w:rPr>
              <w:t>小号环形光源</w:t>
            </w:r>
          </w:p>
        </w:tc>
        <w:tc>
          <w:tcPr>
            <w:tcW w:w="4252" w:type="dxa"/>
          </w:tcPr>
          <w:p w14:paraId="4854EA04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直射环形，发光面外径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80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，内径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40mm</w:t>
            </w:r>
          </w:p>
        </w:tc>
        <w:tc>
          <w:tcPr>
            <w:tcW w:w="709" w:type="dxa"/>
          </w:tcPr>
          <w:p w14:paraId="7CA28878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RGB</w:t>
            </w:r>
          </w:p>
        </w:tc>
        <w:tc>
          <w:tcPr>
            <w:tcW w:w="1553" w:type="dxa"/>
            <w:vMerge w:val="restart"/>
            <w:vAlign w:val="center"/>
          </w:tcPr>
          <w:p w14:paraId="025A6ED1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三者可以合并成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AOI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光源</w:t>
            </w:r>
          </w:p>
        </w:tc>
      </w:tr>
      <w:tr w:rsidR="00C87310" w:rsidRPr="00C87310" w14:paraId="05326381" w14:textId="77777777">
        <w:tc>
          <w:tcPr>
            <w:tcW w:w="1179" w:type="dxa"/>
          </w:tcPr>
          <w:p w14:paraId="2E2311B8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环形光源</w:t>
            </w:r>
          </w:p>
        </w:tc>
        <w:tc>
          <w:tcPr>
            <w:tcW w:w="1481" w:type="dxa"/>
          </w:tcPr>
          <w:p w14:paraId="126B872E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 w:hint="eastAsia"/>
                <w:color w:val="000000" w:themeColor="text1"/>
                <w:szCs w:val="21"/>
              </w:rPr>
              <w:t>中号环形光源</w:t>
            </w:r>
          </w:p>
        </w:tc>
        <w:tc>
          <w:tcPr>
            <w:tcW w:w="4252" w:type="dxa"/>
          </w:tcPr>
          <w:p w14:paraId="422DA031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45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度环形，发光面外径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120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，内径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80mm</w:t>
            </w:r>
          </w:p>
        </w:tc>
        <w:tc>
          <w:tcPr>
            <w:tcW w:w="709" w:type="dxa"/>
          </w:tcPr>
          <w:p w14:paraId="6B673F48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G</w:t>
            </w:r>
          </w:p>
        </w:tc>
        <w:tc>
          <w:tcPr>
            <w:tcW w:w="1553" w:type="dxa"/>
            <w:vMerge/>
            <w:vAlign w:val="center"/>
          </w:tcPr>
          <w:p w14:paraId="72F391EF" w14:textId="77777777" w:rsidR="00D27475" w:rsidRPr="00C87310" w:rsidRDefault="00D27475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</w:p>
        </w:tc>
      </w:tr>
      <w:tr w:rsidR="00C87310" w:rsidRPr="00C87310" w14:paraId="578452F9" w14:textId="77777777">
        <w:tc>
          <w:tcPr>
            <w:tcW w:w="1179" w:type="dxa"/>
          </w:tcPr>
          <w:p w14:paraId="79201211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环形光源</w:t>
            </w:r>
          </w:p>
        </w:tc>
        <w:tc>
          <w:tcPr>
            <w:tcW w:w="1481" w:type="dxa"/>
          </w:tcPr>
          <w:p w14:paraId="5E621DF2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 w:hint="eastAsia"/>
                <w:color w:val="000000" w:themeColor="text1"/>
                <w:szCs w:val="21"/>
              </w:rPr>
              <w:t>大号环形光源</w:t>
            </w:r>
          </w:p>
        </w:tc>
        <w:tc>
          <w:tcPr>
            <w:tcW w:w="4252" w:type="dxa"/>
          </w:tcPr>
          <w:p w14:paraId="7523ABD8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低角度环形，发光面外径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160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，内径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120mm</w:t>
            </w:r>
          </w:p>
        </w:tc>
        <w:tc>
          <w:tcPr>
            <w:tcW w:w="709" w:type="dxa"/>
          </w:tcPr>
          <w:p w14:paraId="748482FD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B</w:t>
            </w:r>
          </w:p>
        </w:tc>
        <w:tc>
          <w:tcPr>
            <w:tcW w:w="1553" w:type="dxa"/>
            <w:vMerge/>
            <w:vAlign w:val="center"/>
          </w:tcPr>
          <w:p w14:paraId="1AA21820" w14:textId="77777777" w:rsidR="00D27475" w:rsidRPr="00C87310" w:rsidRDefault="00D27475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</w:p>
        </w:tc>
      </w:tr>
      <w:tr w:rsidR="00C87310" w:rsidRPr="00C87310" w14:paraId="572AC33E" w14:textId="77777777">
        <w:tc>
          <w:tcPr>
            <w:tcW w:w="1179" w:type="dxa"/>
          </w:tcPr>
          <w:p w14:paraId="0A700203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同轴光源</w:t>
            </w:r>
          </w:p>
        </w:tc>
        <w:tc>
          <w:tcPr>
            <w:tcW w:w="1481" w:type="dxa"/>
          </w:tcPr>
          <w:p w14:paraId="0609E19E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 w:hint="eastAsia"/>
                <w:color w:val="000000" w:themeColor="text1"/>
                <w:szCs w:val="21"/>
              </w:rPr>
              <w:t>同轴光源</w:t>
            </w:r>
          </w:p>
        </w:tc>
        <w:tc>
          <w:tcPr>
            <w:tcW w:w="4252" w:type="dxa"/>
          </w:tcPr>
          <w:p w14:paraId="44212A8A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发光面积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60x60mm</w:t>
            </w:r>
          </w:p>
        </w:tc>
        <w:tc>
          <w:tcPr>
            <w:tcW w:w="709" w:type="dxa"/>
          </w:tcPr>
          <w:p w14:paraId="4769B631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RGB</w:t>
            </w:r>
          </w:p>
        </w:tc>
        <w:tc>
          <w:tcPr>
            <w:tcW w:w="1553" w:type="dxa"/>
            <w:vAlign w:val="center"/>
          </w:tcPr>
          <w:p w14:paraId="3D7F4945" w14:textId="77777777" w:rsidR="00D27475" w:rsidRPr="00C87310" w:rsidRDefault="00D27475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</w:p>
        </w:tc>
      </w:tr>
      <w:tr w:rsidR="00C87310" w:rsidRPr="00C87310" w14:paraId="58C0F2E4" w14:textId="77777777">
        <w:tc>
          <w:tcPr>
            <w:tcW w:w="1179" w:type="dxa"/>
          </w:tcPr>
          <w:p w14:paraId="1E90FFEF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背光源</w:t>
            </w:r>
          </w:p>
        </w:tc>
        <w:tc>
          <w:tcPr>
            <w:tcW w:w="1481" w:type="dxa"/>
          </w:tcPr>
          <w:p w14:paraId="3BB74892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 w:hint="eastAsia"/>
                <w:color w:val="000000" w:themeColor="text1"/>
                <w:szCs w:val="21"/>
              </w:rPr>
              <w:t>背光源</w:t>
            </w:r>
          </w:p>
        </w:tc>
        <w:tc>
          <w:tcPr>
            <w:tcW w:w="4252" w:type="dxa"/>
          </w:tcPr>
          <w:p w14:paraId="0167CD3A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发光面积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169x145mm</w:t>
            </w:r>
          </w:p>
        </w:tc>
        <w:tc>
          <w:tcPr>
            <w:tcW w:w="709" w:type="dxa"/>
          </w:tcPr>
          <w:p w14:paraId="0638E8CA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W</w:t>
            </w:r>
          </w:p>
        </w:tc>
        <w:tc>
          <w:tcPr>
            <w:tcW w:w="1553" w:type="dxa"/>
            <w:vAlign w:val="center"/>
          </w:tcPr>
          <w:p w14:paraId="50474222" w14:textId="77777777" w:rsidR="00D27475" w:rsidRPr="00C87310" w:rsidRDefault="00D27475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</w:p>
        </w:tc>
      </w:tr>
    </w:tbl>
    <w:p w14:paraId="7D32FBED" w14:textId="77777777" w:rsidR="00D27475" w:rsidRPr="00C87310" w:rsidRDefault="00CA4ED7">
      <w:pPr>
        <w:rPr>
          <w:rFonts w:ascii="Arial" w:eastAsia="仿宋" w:hAnsi="Arial" w:cs="Arial"/>
          <w:b/>
          <w:bCs/>
          <w:color w:val="000000" w:themeColor="text1"/>
          <w:sz w:val="24"/>
        </w:rPr>
      </w:pPr>
      <w:r w:rsidRPr="00C87310">
        <w:rPr>
          <w:rFonts w:ascii="Arial" w:eastAsia="仿宋" w:hAnsi="Arial" w:cs="Arial"/>
          <w:b/>
          <w:bCs/>
          <w:color w:val="000000" w:themeColor="text1"/>
          <w:sz w:val="24"/>
        </w:rPr>
        <w:t>注：</w:t>
      </w:r>
      <w:r w:rsidRPr="00C87310">
        <w:rPr>
          <w:rFonts w:ascii="Arial" w:eastAsia="仿宋" w:hAnsi="Arial" w:cs="Arial"/>
          <w:b/>
          <w:bCs/>
          <w:color w:val="000000" w:themeColor="text1"/>
          <w:sz w:val="24"/>
        </w:rPr>
        <w:t>R=</w:t>
      </w:r>
      <w:r w:rsidRPr="00C87310">
        <w:rPr>
          <w:rFonts w:ascii="Arial" w:eastAsia="仿宋" w:hAnsi="Arial" w:cs="Arial"/>
          <w:b/>
          <w:bCs/>
          <w:color w:val="000000" w:themeColor="text1"/>
          <w:sz w:val="24"/>
        </w:rPr>
        <w:t>红色、</w:t>
      </w:r>
      <w:r w:rsidRPr="00C87310">
        <w:rPr>
          <w:rFonts w:ascii="Arial" w:eastAsia="仿宋" w:hAnsi="Arial" w:cs="Arial"/>
          <w:b/>
          <w:bCs/>
          <w:color w:val="000000" w:themeColor="text1"/>
          <w:sz w:val="24"/>
        </w:rPr>
        <w:t>G=</w:t>
      </w:r>
      <w:r w:rsidRPr="00C87310">
        <w:rPr>
          <w:rFonts w:ascii="Arial" w:eastAsia="仿宋" w:hAnsi="Arial" w:cs="Arial"/>
          <w:b/>
          <w:bCs/>
          <w:color w:val="000000" w:themeColor="text1"/>
          <w:sz w:val="24"/>
        </w:rPr>
        <w:t>绿色、</w:t>
      </w:r>
      <w:r w:rsidRPr="00C87310">
        <w:rPr>
          <w:rFonts w:ascii="Arial" w:eastAsia="仿宋" w:hAnsi="Arial" w:cs="Arial"/>
          <w:b/>
          <w:bCs/>
          <w:color w:val="000000" w:themeColor="text1"/>
          <w:sz w:val="24"/>
        </w:rPr>
        <w:t>B=</w:t>
      </w:r>
      <w:r w:rsidRPr="00C87310">
        <w:rPr>
          <w:rFonts w:ascii="Arial" w:eastAsia="仿宋" w:hAnsi="Arial" w:cs="Arial"/>
          <w:b/>
          <w:bCs/>
          <w:color w:val="000000" w:themeColor="text1"/>
          <w:sz w:val="24"/>
        </w:rPr>
        <w:t>蓝色、</w:t>
      </w:r>
      <w:r w:rsidRPr="00C87310">
        <w:rPr>
          <w:rFonts w:ascii="Arial" w:eastAsia="仿宋" w:hAnsi="Arial" w:cs="Arial"/>
          <w:b/>
          <w:bCs/>
          <w:color w:val="000000" w:themeColor="text1"/>
          <w:sz w:val="24"/>
        </w:rPr>
        <w:t>W=</w:t>
      </w:r>
      <w:r w:rsidRPr="00C87310">
        <w:rPr>
          <w:rFonts w:ascii="Arial" w:eastAsia="仿宋" w:hAnsi="Arial" w:cs="Arial"/>
          <w:b/>
          <w:bCs/>
          <w:color w:val="000000" w:themeColor="text1"/>
          <w:sz w:val="24"/>
        </w:rPr>
        <w:t>白色</w:t>
      </w:r>
    </w:p>
    <w:p w14:paraId="27F7B0E7" w14:textId="77777777" w:rsidR="00D27475" w:rsidRPr="00C87310" w:rsidRDefault="00D27475">
      <w:pPr>
        <w:rPr>
          <w:rFonts w:ascii="Arial" w:eastAsia="仿宋" w:hAnsi="Arial" w:cs="Arial"/>
          <w:b/>
          <w:bCs/>
          <w:color w:val="000000" w:themeColor="text1"/>
          <w:sz w:val="24"/>
        </w:rPr>
      </w:pPr>
    </w:p>
    <w:p w14:paraId="644A66DB" w14:textId="77777777" w:rsidR="00D27475" w:rsidRPr="00C87310" w:rsidRDefault="00CA4ED7">
      <w:pPr>
        <w:rPr>
          <w:rFonts w:ascii="Arial" w:eastAsia="仿宋" w:hAnsi="Arial" w:cs="Arial"/>
          <w:b/>
          <w:bCs/>
          <w:color w:val="000000" w:themeColor="text1"/>
          <w:sz w:val="24"/>
        </w:rPr>
      </w:pPr>
      <w:r w:rsidRPr="00C87310">
        <w:rPr>
          <w:rFonts w:ascii="Arial" w:eastAsia="仿宋" w:hAnsi="Arial" w:cs="Arial" w:hint="eastAsia"/>
          <w:b/>
          <w:bCs/>
          <w:color w:val="000000" w:themeColor="text1"/>
          <w:sz w:val="24"/>
        </w:rPr>
        <w:t>标定板</w:t>
      </w:r>
    </w:p>
    <w:tbl>
      <w:tblPr>
        <w:tblW w:w="84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84"/>
        <w:gridCol w:w="1320"/>
        <w:gridCol w:w="1335"/>
        <w:gridCol w:w="1455"/>
        <w:gridCol w:w="1305"/>
        <w:gridCol w:w="1710"/>
      </w:tblGrid>
      <w:tr w:rsidR="00C87310" w:rsidRPr="00C87310" w14:paraId="1E9698C6" w14:textId="77777777">
        <w:tc>
          <w:tcPr>
            <w:tcW w:w="1284" w:type="dxa"/>
          </w:tcPr>
          <w:p w14:paraId="1558D0B4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  <w:t>类别</w:t>
            </w:r>
          </w:p>
        </w:tc>
        <w:tc>
          <w:tcPr>
            <w:tcW w:w="1320" w:type="dxa"/>
          </w:tcPr>
          <w:p w14:paraId="0B4B4782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  <w:t>外框尺寸</w:t>
            </w:r>
          </w:p>
          <w:p w14:paraId="62030FF4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  <w:t>mm</w:t>
            </w:r>
          </w:p>
        </w:tc>
        <w:tc>
          <w:tcPr>
            <w:tcW w:w="1335" w:type="dxa"/>
          </w:tcPr>
          <w:p w14:paraId="2A87F9A8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  <w:t>圆</w:t>
            </w:r>
            <w:r w:rsidRPr="00C87310">
              <w:rPr>
                <w:rFonts w:ascii="Arial" w:eastAsia="仿宋" w:hAnsi="Arial" w:cs="Arial" w:hint="eastAsia"/>
                <w:b/>
                <w:bCs/>
                <w:color w:val="000000" w:themeColor="text1"/>
                <w:szCs w:val="21"/>
              </w:rPr>
              <w:t>/</w:t>
            </w:r>
            <w:r w:rsidRPr="00C87310">
              <w:rPr>
                <w:rFonts w:ascii="Arial" w:eastAsia="仿宋" w:hAnsi="Arial" w:cs="Arial" w:hint="eastAsia"/>
                <w:b/>
                <w:bCs/>
                <w:color w:val="000000" w:themeColor="text1"/>
                <w:szCs w:val="21"/>
              </w:rPr>
              <w:t>格</w:t>
            </w:r>
            <w:r w:rsidRPr="00C87310"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  <w:t>间距</w:t>
            </w:r>
          </w:p>
          <w:p w14:paraId="3D8158BB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  <w:t>mm</w:t>
            </w:r>
          </w:p>
        </w:tc>
        <w:tc>
          <w:tcPr>
            <w:tcW w:w="1455" w:type="dxa"/>
          </w:tcPr>
          <w:p w14:paraId="2635C857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  <w:t>外圆环直径</w:t>
            </w:r>
            <w:r w:rsidRPr="00C87310"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  <w:t>mm</w:t>
            </w:r>
          </w:p>
        </w:tc>
        <w:tc>
          <w:tcPr>
            <w:tcW w:w="1305" w:type="dxa"/>
          </w:tcPr>
          <w:p w14:paraId="7853733D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  <w:t>内圆环直径</w:t>
            </w:r>
            <w:r w:rsidRPr="00C87310"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  <w:t>mm</w:t>
            </w:r>
          </w:p>
        </w:tc>
        <w:tc>
          <w:tcPr>
            <w:tcW w:w="1710" w:type="dxa"/>
          </w:tcPr>
          <w:p w14:paraId="3478EFDC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  <w:t>精度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mm</w:t>
            </w:r>
          </w:p>
        </w:tc>
      </w:tr>
      <w:tr w:rsidR="00C87310" w:rsidRPr="00C87310" w14:paraId="0D8F96EC" w14:textId="77777777">
        <w:trPr>
          <w:trHeight w:val="287"/>
        </w:trPr>
        <w:tc>
          <w:tcPr>
            <w:tcW w:w="1284" w:type="dxa"/>
            <w:vMerge w:val="restart"/>
            <w:vAlign w:val="center"/>
          </w:tcPr>
          <w:p w14:paraId="126FB335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标定板</w:t>
            </w:r>
            <w:r w:rsidRPr="00C87310">
              <w:rPr>
                <w:rFonts w:ascii="Arial" w:eastAsia="仿宋" w:hAnsi="Arial" w:cs="Arial" w:hint="eastAsia"/>
                <w:color w:val="000000" w:themeColor="text1"/>
                <w:szCs w:val="21"/>
              </w:rPr>
              <w:t>A</w:t>
            </w:r>
          </w:p>
        </w:tc>
        <w:tc>
          <w:tcPr>
            <w:tcW w:w="1320" w:type="dxa"/>
            <w:vAlign w:val="center"/>
          </w:tcPr>
          <w:p w14:paraId="623AB279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100x100</w:t>
            </w:r>
          </w:p>
        </w:tc>
        <w:tc>
          <w:tcPr>
            <w:tcW w:w="1335" w:type="dxa"/>
            <w:vAlign w:val="center"/>
          </w:tcPr>
          <w:p w14:paraId="00DDAAF8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20</w:t>
            </w:r>
          </w:p>
        </w:tc>
        <w:tc>
          <w:tcPr>
            <w:tcW w:w="1455" w:type="dxa"/>
            <w:vAlign w:val="center"/>
          </w:tcPr>
          <w:p w14:paraId="52F4ABDB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5</w:t>
            </w:r>
          </w:p>
        </w:tc>
        <w:tc>
          <w:tcPr>
            <w:tcW w:w="1305" w:type="dxa"/>
            <w:vAlign w:val="center"/>
          </w:tcPr>
          <w:p w14:paraId="0F71E082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3</w:t>
            </w:r>
          </w:p>
        </w:tc>
        <w:tc>
          <w:tcPr>
            <w:tcW w:w="1710" w:type="dxa"/>
            <w:vAlign w:val="center"/>
          </w:tcPr>
          <w:p w14:paraId="1EBE820B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±0.01</w:t>
            </w:r>
          </w:p>
        </w:tc>
      </w:tr>
      <w:tr w:rsidR="00C87310" w:rsidRPr="00C87310" w14:paraId="5F8AAFCB" w14:textId="77777777">
        <w:tc>
          <w:tcPr>
            <w:tcW w:w="1284" w:type="dxa"/>
            <w:vMerge/>
            <w:vAlign w:val="center"/>
          </w:tcPr>
          <w:p w14:paraId="589D94AE" w14:textId="77777777" w:rsidR="00D27475" w:rsidRPr="00C87310" w:rsidRDefault="00D27475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</w:p>
        </w:tc>
        <w:tc>
          <w:tcPr>
            <w:tcW w:w="1320" w:type="dxa"/>
            <w:vAlign w:val="center"/>
          </w:tcPr>
          <w:p w14:paraId="305DB2D9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50x50</w:t>
            </w:r>
          </w:p>
        </w:tc>
        <w:tc>
          <w:tcPr>
            <w:tcW w:w="1335" w:type="dxa"/>
            <w:vAlign w:val="center"/>
          </w:tcPr>
          <w:p w14:paraId="15A30E4B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10</w:t>
            </w:r>
          </w:p>
        </w:tc>
        <w:tc>
          <w:tcPr>
            <w:tcW w:w="1455" w:type="dxa"/>
            <w:vAlign w:val="center"/>
          </w:tcPr>
          <w:p w14:paraId="2B681675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2.5</w:t>
            </w:r>
          </w:p>
        </w:tc>
        <w:tc>
          <w:tcPr>
            <w:tcW w:w="1305" w:type="dxa"/>
            <w:vAlign w:val="center"/>
          </w:tcPr>
          <w:p w14:paraId="53325DB8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1.5</w:t>
            </w:r>
          </w:p>
        </w:tc>
        <w:tc>
          <w:tcPr>
            <w:tcW w:w="1710" w:type="dxa"/>
            <w:vAlign w:val="center"/>
          </w:tcPr>
          <w:p w14:paraId="4E42462B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±0.01</w:t>
            </w:r>
          </w:p>
        </w:tc>
      </w:tr>
      <w:tr w:rsidR="00D27475" w:rsidRPr="00C87310" w14:paraId="4DA6AB01" w14:textId="77777777">
        <w:tc>
          <w:tcPr>
            <w:tcW w:w="1284" w:type="dxa"/>
            <w:vMerge/>
            <w:vAlign w:val="center"/>
          </w:tcPr>
          <w:p w14:paraId="6686E638" w14:textId="77777777" w:rsidR="00D27475" w:rsidRPr="00C87310" w:rsidRDefault="00D27475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</w:p>
        </w:tc>
        <w:tc>
          <w:tcPr>
            <w:tcW w:w="1320" w:type="dxa"/>
            <w:vAlign w:val="center"/>
          </w:tcPr>
          <w:p w14:paraId="603AECA0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20x20</w:t>
            </w:r>
          </w:p>
        </w:tc>
        <w:tc>
          <w:tcPr>
            <w:tcW w:w="1335" w:type="dxa"/>
            <w:vAlign w:val="center"/>
          </w:tcPr>
          <w:p w14:paraId="4F94A0BF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4</w:t>
            </w:r>
          </w:p>
        </w:tc>
        <w:tc>
          <w:tcPr>
            <w:tcW w:w="1455" w:type="dxa"/>
            <w:vAlign w:val="center"/>
          </w:tcPr>
          <w:p w14:paraId="13E7AB70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1</w:t>
            </w:r>
          </w:p>
        </w:tc>
        <w:tc>
          <w:tcPr>
            <w:tcW w:w="1305" w:type="dxa"/>
            <w:vAlign w:val="center"/>
          </w:tcPr>
          <w:p w14:paraId="39A89851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0.6</w:t>
            </w:r>
          </w:p>
        </w:tc>
        <w:tc>
          <w:tcPr>
            <w:tcW w:w="1710" w:type="dxa"/>
            <w:vAlign w:val="center"/>
          </w:tcPr>
          <w:p w14:paraId="13E830D9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±0.01</w:t>
            </w:r>
          </w:p>
        </w:tc>
      </w:tr>
    </w:tbl>
    <w:p w14:paraId="0DFB2BB8" w14:textId="77777777" w:rsidR="00D27475" w:rsidRPr="00C87310" w:rsidRDefault="00D27475">
      <w:pPr>
        <w:spacing w:line="360" w:lineRule="auto"/>
        <w:outlineLvl w:val="0"/>
        <w:rPr>
          <w:rFonts w:ascii="Arial" w:eastAsia="仿宋" w:hAnsi="Arial" w:cs="Arial"/>
          <w:b/>
          <w:color w:val="000000" w:themeColor="text1"/>
          <w:sz w:val="30"/>
          <w:szCs w:val="30"/>
        </w:rPr>
      </w:pPr>
    </w:p>
    <w:tbl>
      <w:tblPr>
        <w:tblW w:w="84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84"/>
        <w:gridCol w:w="2085"/>
        <w:gridCol w:w="1701"/>
        <w:gridCol w:w="1417"/>
        <w:gridCol w:w="1939"/>
      </w:tblGrid>
      <w:tr w:rsidR="00C87310" w:rsidRPr="00C87310" w14:paraId="71871802" w14:textId="77777777">
        <w:tc>
          <w:tcPr>
            <w:tcW w:w="1284" w:type="dxa"/>
          </w:tcPr>
          <w:bookmarkEnd w:id="22"/>
          <w:bookmarkEnd w:id="23"/>
          <w:p w14:paraId="77C8E9F6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  <w:t>类别</w:t>
            </w:r>
          </w:p>
        </w:tc>
        <w:tc>
          <w:tcPr>
            <w:tcW w:w="2085" w:type="dxa"/>
          </w:tcPr>
          <w:p w14:paraId="71C48471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  <w:t>外框尺寸</w:t>
            </w:r>
            <w:r w:rsidRPr="00C87310"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  <w:t>mm</w:t>
            </w:r>
          </w:p>
        </w:tc>
        <w:tc>
          <w:tcPr>
            <w:tcW w:w="1701" w:type="dxa"/>
          </w:tcPr>
          <w:p w14:paraId="1B19C97B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 w:hint="eastAsia"/>
                <w:b/>
                <w:bCs/>
                <w:color w:val="000000" w:themeColor="text1"/>
                <w:szCs w:val="21"/>
              </w:rPr>
              <w:t>方格边长</w:t>
            </w:r>
            <w:r w:rsidRPr="00C87310"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  <w:t>mm</w:t>
            </w:r>
          </w:p>
        </w:tc>
        <w:tc>
          <w:tcPr>
            <w:tcW w:w="1417" w:type="dxa"/>
          </w:tcPr>
          <w:p w14:paraId="475332D9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 w:hint="eastAsia"/>
                <w:b/>
                <w:bCs/>
                <w:color w:val="000000" w:themeColor="text1"/>
                <w:szCs w:val="21"/>
              </w:rPr>
              <w:t>方格数量</w:t>
            </w:r>
          </w:p>
        </w:tc>
        <w:tc>
          <w:tcPr>
            <w:tcW w:w="1939" w:type="dxa"/>
          </w:tcPr>
          <w:p w14:paraId="5DD28D64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b/>
                <w:bCs/>
                <w:color w:val="000000" w:themeColor="text1"/>
                <w:szCs w:val="21"/>
              </w:rPr>
              <w:t>精度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mm</w:t>
            </w:r>
          </w:p>
        </w:tc>
      </w:tr>
      <w:tr w:rsidR="00D27475" w:rsidRPr="00C87310" w14:paraId="5F3E05AB" w14:textId="77777777">
        <w:tc>
          <w:tcPr>
            <w:tcW w:w="1284" w:type="dxa"/>
            <w:vAlign w:val="center"/>
          </w:tcPr>
          <w:p w14:paraId="66B0E708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标定板</w:t>
            </w:r>
            <w:r w:rsidRPr="00C87310">
              <w:rPr>
                <w:rFonts w:ascii="Arial" w:eastAsia="仿宋" w:hAnsi="Arial" w:cs="Arial" w:hint="eastAsia"/>
                <w:color w:val="000000" w:themeColor="text1"/>
                <w:szCs w:val="21"/>
              </w:rPr>
              <w:t>B</w:t>
            </w:r>
          </w:p>
        </w:tc>
        <w:tc>
          <w:tcPr>
            <w:tcW w:w="2085" w:type="dxa"/>
            <w:vAlign w:val="center"/>
          </w:tcPr>
          <w:p w14:paraId="2B9C03BC" w14:textId="77777777" w:rsidR="00D27475" w:rsidRPr="00C87310" w:rsidRDefault="00CA4ED7">
            <w:pPr>
              <w:ind w:firstLineChars="200" w:firstLine="420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 w:hint="eastAsia"/>
                <w:color w:val="000000" w:themeColor="text1"/>
                <w:szCs w:val="21"/>
              </w:rPr>
              <w:t>180x120</w:t>
            </w:r>
          </w:p>
        </w:tc>
        <w:tc>
          <w:tcPr>
            <w:tcW w:w="1701" w:type="dxa"/>
            <w:vAlign w:val="center"/>
          </w:tcPr>
          <w:p w14:paraId="1B48175E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 w:hint="eastAsia"/>
                <w:color w:val="000000" w:themeColor="text1"/>
                <w:szCs w:val="21"/>
              </w:rPr>
              <w:t>15</w:t>
            </w:r>
          </w:p>
        </w:tc>
        <w:tc>
          <w:tcPr>
            <w:tcW w:w="1417" w:type="dxa"/>
            <w:vAlign w:val="center"/>
          </w:tcPr>
          <w:p w14:paraId="37B54358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 w:hint="eastAsia"/>
                <w:color w:val="000000" w:themeColor="text1"/>
                <w:szCs w:val="21"/>
              </w:rPr>
              <w:t>11x7</w:t>
            </w:r>
          </w:p>
        </w:tc>
        <w:tc>
          <w:tcPr>
            <w:tcW w:w="1939" w:type="dxa"/>
            <w:vAlign w:val="center"/>
          </w:tcPr>
          <w:p w14:paraId="3FE56AC6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±0.01</w:t>
            </w:r>
          </w:p>
        </w:tc>
      </w:tr>
    </w:tbl>
    <w:p w14:paraId="696C65DB" w14:textId="77777777" w:rsidR="00D27475" w:rsidRPr="00C87310" w:rsidRDefault="00D27475">
      <w:pPr>
        <w:rPr>
          <w:rFonts w:ascii="Arial" w:eastAsia="仿宋" w:hAnsi="Arial" w:cs="Arial"/>
          <w:b/>
          <w:bCs/>
          <w:color w:val="000000" w:themeColor="text1"/>
          <w:sz w:val="24"/>
        </w:rPr>
      </w:pPr>
    </w:p>
    <w:p w14:paraId="7E8C829C" w14:textId="77777777" w:rsidR="00D27475" w:rsidRPr="00C87310" w:rsidRDefault="00D27475">
      <w:pPr>
        <w:rPr>
          <w:rFonts w:ascii="Arial" w:eastAsia="仿宋" w:hAnsi="Arial" w:cs="Arial"/>
          <w:b/>
          <w:bCs/>
          <w:color w:val="000000" w:themeColor="text1"/>
          <w:sz w:val="24"/>
        </w:rPr>
      </w:pPr>
    </w:p>
    <w:p w14:paraId="6F7B84C5" w14:textId="77777777" w:rsidR="00D27475" w:rsidRPr="00C87310" w:rsidRDefault="00D27475">
      <w:pPr>
        <w:rPr>
          <w:rFonts w:ascii="Arial" w:eastAsia="仿宋" w:hAnsi="Arial" w:cs="Arial"/>
          <w:b/>
          <w:bCs/>
          <w:color w:val="000000" w:themeColor="text1"/>
          <w:sz w:val="24"/>
        </w:rPr>
      </w:pPr>
    </w:p>
    <w:p w14:paraId="70A15B32" w14:textId="77777777" w:rsidR="00D27475" w:rsidRPr="00C87310" w:rsidRDefault="00D27475">
      <w:pPr>
        <w:rPr>
          <w:rFonts w:ascii="Arial" w:eastAsia="仿宋" w:hAnsi="Arial" w:cs="Arial"/>
          <w:b/>
          <w:bCs/>
          <w:color w:val="000000" w:themeColor="text1"/>
          <w:sz w:val="24"/>
        </w:rPr>
      </w:pPr>
    </w:p>
    <w:p w14:paraId="79348113" w14:textId="77777777" w:rsidR="00D27475" w:rsidRPr="00C87310" w:rsidRDefault="00CA4ED7">
      <w:pPr>
        <w:rPr>
          <w:rFonts w:ascii="Arial" w:eastAsia="仿宋" w:hAnsi="Arial" w:cs="Arial"/>
          <w:b/>
          <w:bCs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b/>
          <w:bCs/>
          <w:color w:val="000000" w:themeColor="text1"/>
          <w:sz w:val="28"/>
          <w:szCs w:val="28"/>
        </w:rPr>
        <w:t>附录二、相机的接线定义</w:t>
      </w:r>
    </w:p>
    <w:p w14:paraId="6E48B61A" w14:textId="77777777" w:rsidR="00D27475" w:rsidRPr="00C87310" w:rsidRDefault="00D27475">
      <w:pPr>
        <w:rPr>
          <w:rFonts w:ascii="Arial" w:eastAsia="仿宋" w:hAnsi="Arial" w:cs="Arial"/>
          <w:b/>
          <w:bCs/>
          <w:color w:val="000000" w:themeColor="text1"/>
          <w:sz w:val="24"/>
        </w:rPr>
      </w:pPr>
    </w:p>
    <w:p w14:paraId="767EFB8D" w14:textId="77777777" w:rsidR="00D27475" w:rsidRPr="00C87310" w:rsidRDefault="00CA4ED7">
      <w:pPr>
        <w:rPr>
          <w:rFonts w:ascii="Arial" w:eastAsia="仿宋" w:hAnsi="Arial" w:cs="Arial"/>
          <w:color w:val="000000" w:themeColor="text1"/>
          <w:sz w:val="24"/>
        </w:rPr>
      </w:pPr>
      <w:r w:rsidRPr="00C87310">
        <w:rPr>
          <w:rFonts w:ascii="Arial" w:eastAsia="仿宋" w:hAnsi="Arial" w:cs="Arial"/>
          <w:color w:val="000000" w:themeColor="text1"/>
          <w:sz w:val="24"/>
        </w:rPr>
        <w:t>一、</w:t>
      </w:r>
      <w:r w:rsidRPr="00C87310">
        <w:rPr>
          <w:rFonts w:ascii="Arial" w:eastAsia="仿宋" w:hAnsi="Arial" w:cs="Arial"/>
          <w:color w:val="000000" w:themeColor="text1"/>
          <w:sz w:val="24"/>
        </w:rPr>
        <w:t>USB3.0</w:t>
      </w:r>
      <w:r w:rsidRPr="00C87310">
        <w:rPr>
          <w:rFonts w:ascii="Arial" w:eastAsia="仿宋" w:hAnsi="Arial" w:cs="Arial"/>
          <w:color w:val="000000" w:themeColor="text1"/>
          <w:sz w:val="24"/>
        </w:rPr>
        <w:t>相机</w:t>
      </w:r>
      <w:r w:rsidRPr="00C87310">
        <w:rPr>
          <w:rFonts w:ascii="Arial" w:eastAsia="仿宋" w:hAnsi="Arial" w:cs="Arial"/>
          <w:color w:val="000000" w:themeColor="text1"/>
          <w:sz w:val="24"/>
        </w:rPr>
        <w:t xml:space="preserve"> </w:t>
      </w:r>
      <w:r w:rsidRPr="00C87310">
        <w:rPr>
          <w:rFonts w:ascii="Arial" w:eastAsia="仿宋" w:hAnsi="Arial" w:cs="Arial"/>
          <w:b/>
          <w:bCs/>
          <w:color w:val="000000" w:themeColor="text1"/>
          <w:sz w:val="24"/>
        </w:rPr>
        <w:t>（注意</w:t>
      </w:r>
      <w:r w:rsidRPr="00C87310">
        <w:rPr>
          <w:rFonts w:ascii="Arial" w:eastAsia="仿宋" w:hAnsi="Arial" w:cs="Arial"/>
          <w:b/>
          <w:bCs/>
          <w:color w:val="000000" w:themeColor="text1"/>
          <w:sz w:val="24"/>
        </w:rPr>
        <w:t>USB3.0</w:t>
      </w:r>
      <w:r w:rsidRPr="00C87310">
        <w:rPr>
          <w:rFonts w:ascii="Arial" w:eastAsia="仿宋" w:hAnsi="Arial" w:cs="Arial"/>
          <w:b/>
          <w:bCs/>
          <w:color w:val="000000" w:themeColor="text1"/>
          <w:sz w:val="24"/>
        </w:rPr>
        <w:t>通过</w:t>
      </w:r>
      <w:r w:rsidRPr="00C87310">
        <w:rPr>
          <w:rFonts w:ascii="Arial" w:eastAsia="仿宋" w:hAnsi="Arial" w:cs="Arial"/>
          <w:b/>
          <w:bCs/>
          <w:color w:val="000000" w:themeColor="text1"/>
          <w:sz w:val="24"/>
        </w:rPr>
        <w:t>USB</w:t>
      </w:r>
      <w:r w:rsidRPr="00C87310">
        <w:rPr>
          <w:rFonts w:ascii="Arial" w:eastAsia="仿宋" w:hAnsi="Arial" w:cs="Arial"/>
          <w:b/>
          <w:bCs/>
          <w:color w:val="000000" w:themeColor="text1"/>
          <w:sz w:val="24"/>
        </w:rPr>
        <w:t>线供电，不要另外插电源，否则会烧相机）</w:t>
      </w:r>
    </w:p>
    <w:p w14:paraId="00855706" w14:textId="77777777" w:rsidR="00D27475" w:rsidRPr="00C87310" w:rsidRDefault="00CA4ED7">
      <w:pPr>
        <w:jc w:val="left"/>
        <w:rPr>
          <w:rFonts w:ascii="Arial" w:eastAsia="仿宋" w:hAnsi="Arial" w:cs="Arial"/>
          <w:b/>
          <w:bCs/>
          <w:color w:val="000000" w:themeColor="text1"/>
          <w:sz w:val="24"/>
        </w:rPr>
      </w:pPr>
      <w:r w:rsidRPr="00C87310">
        <w:rPr>
          <w:rFonts w:ascii="Arial" w:eastAsia="仿宋" w:hAnsi="Arial" w:cs="Arial"/>
          <w:b/>
          <w:bCs/>
          <w:noProof/>
          <w:color w:val="000000" w:themeColor="text1"/>
          <w:sz w:val="24"/>
        </w:rPr>
        <w:drawing>
          <wp:inline distT="0" distB="0" distL="0" distR="0" wp14:anchorId="3BDB6E43" wp14:editId="52D60F66">
            <wp:extent cx="5274310" cy="1908175"/>
            <wp:effectExtent l="0" t="0" r="2540" b="158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0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682BF7" w14:textId="77777777" w:rsidR="00D27475" w:rsidRPr="00C87310" w:rsidRDefault="00D27475">
      <w:pPr>
        <w:rPr>
          <w:rFonts w:ascii="Arial" w:eastAsia="仿宋" w:hAnsi="Arial" w:cs="Arial"/>
          <w:color w:val="000000" w:themeColor="text1"/>
          <w:sz w:val="24"/>
        </w:rPr>
      </w:pPr>
    </w:p>
    <w:p w14:paraId="356B71B5" w14:textId="77777777" w:rsidR="00D27475" w:rsidRPr="00C87310" w:rsidRDefault="00CA4ED7">
      <w:pPr>
        <w:rPr>
          <w:rFonts w:ascii="Arial" w:eastAsia="仿宋" w:hAnsi="Arial" w:cs="Arial"/>
          <w:color w:val="000000" w:themeColor="text1"/>
          <w:sz w:val="24"/>
        </w:rPr>
      </w:pPr>
      <w:r w:rsidRPr="00C87310">
        <w:rPr>
          <w:rFonts w:ascii="Arial" w:eastAsia="仿宋" w:hAnsi="Arial" w:cs="Arial"/>
          <w:color w:val="000000" w:themeColor="text1"/>
          <w:sz w:val="24"/>
        </w:rPr>
        <w:t>二、</w:t>
      </w:r>
      <w:r w:rsidRPr="00C87310">
        <w:rPr>
          <w:rFonts w:ascii="Arial" w:eastAsia="仿宋" w:hAnsi="Arial" w:cs="Arial"/>
          <w:color w:val="000000" w:themeColor="text1"/>
          <w:sz w:val="24"/>
        </w:rPr>
        <w:t>GigE</w:t>
      </w:r>
      <w:r w:rsidRPr="00C87310">
        <w:rPr>
          <w:rFonts w:ascii="Arial" w:eastAsia="仿宋" w:hAnsi="Arial" w:cs="Arial"/>
          <w:color w:val="000000" w:themeColor="text1"/>
          <w:sz w:val="24"/>
        </w:rPr>
        <w:t>相机</w:t>
      </w:r>
    </w:p>
    <w:p w14:paraId="75F5FCF6" w14:textId="77777777" w:rsidR="00D27475" w:rsidRPr="00C87310" w:rsidRDefault="00CA4ED7">
      <w:pPr>
        <w:rPr>
          <w:rFonts w:ascii="Arial" w:eastAsia="仿宋" w:hAnsi="Arial" w:cs="Arial"/>
          <w:b/>
          <w:bCs/>
          <w:color w:val="000000" w:themeColor="text1"/>
          <w:sz w:val="24"/>
        </w:rPr>
      </w:pPr>
      <w:r w:rsidRPr="00C87310">
        <w:rPr>
          <w:rFonts w:ascii="Arial" w:eastAsia="仿宋" w:hAnsi="Arial" w:cs="Arial"/>
          <w:b/>
          <w:bCs/>
          <w:noProof/>
          <w:color w:val="000000" w:themeColor="text1"/>
          <w:sz w:val="24"/>
        </w:rPr>
        <w:drawing>
          <wp:inline distT="0" distB="0" distL="0" distR="0" wp14:anchorId="6B11F8FE" wp14:editId="791999DD">
            <wp:extent cx="5274310" cy="1876425"/>
            <wp:effectExtent l="0" t="0" r="254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76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F6678B" w14:textId="77777777" w:rsidR="00D27475" w:rsidRPr="00C87310" w:rsidRDefault="00D27475">
      <w:pPr>
        <w:rPr>
          <w:rFonts w:ascii="Arial" w:eastAsia="仿宋" w:hAnsi="Arial" w:cs="Arial"/>
          <w:b/>
          <w:bCs/>
          <w:color w:val="000000" w:themeColor="text1"/>
          <w:sz w:val="24"/>
        </w:rPr>
      </w:pPr>
    </w:p>
    <w:p w14:paraId="1FEF3B34" w14:textId="77777777" w:rsidR="00D27475" w:rsidRPr="00C87310" w:rsidRDefault="00D27475">
      <w:pPr>
        <w:rPr>
          <w:rFonts w:ascii="Arial" w:eastAsia="仿宋" w:hAnsi="Arial" w:cs="Arial"/>
          <w:b/>
          <w:bCs/>
          <w:color w:val="000000" w:themeColor="text1"/>
          <w:sz w:val="24"/>
        </w:rPr>
      </w:pPr>
    </w:p>
    <w:p w14:paraId="37BF0F89" w14:textId="77777777" w:rsidR="00D27475" w:rsidRPr="00C87310" w:rsidRDefault="00D27475">
      <w:pPr>
        <w:rPr>
          <w:rFonts w:ascii="Arial" w:eastAsia="仿宋" w:hAnsi="Arial" w:cs="Arial"/>
          <w:b/>
          <w:bCs/>
          <w:color w:val="000000" w:themeColor="text1"/>
          <w:sz w:val="44"/>
          <w:szCs w:val="44"/>
        </w:rPr>
      </w:pPr>
    </w:p>
    <w:p w14:paraId="37C3C5D9" w14:textId="77777777" w:rsidR="00D27475" w:rsidRPr="00C87310" w:rsidRDefault="00D27475">
      <w:pPr>
        <w:rPr>
          <w:rFonts w:ascii="Arial" w:eastAsia="仿宋" w:hAnsi="Arial" w:cs="Arial"/>
          <w:b/>
          <w:bCs/>
          <w:color w:val="000000" w:themeColor="text1"/>
          <w:sz w:val="44"/>
          <w:szCs w:val="44"/>
        </w:rPr>
      </w:pPr>
    </w:p>
    <w:p w14:paraId="6C89EFD2" w14:textId="77777777" w:rsidR="00D27475" w:rsidRPr="00C87310" w:rsidRDefault="00D27475">
      <w:pPr>
        <w:rPr>
          <w:rFonts w:ascii="Arial" w:eastAsia="仿宋" w:hAnsi="Arial" w:cs="Arial"/>
          <w:b/>
          <w:bCs/>
          <w:color w:val="000000" w:themeColor="text1"/>
          <w:sz w:val="44"/>
          <w:szCs w:val="44"/>
        </w:rPr>
      </w:pPr>
    </w:p>
    <w:p w14:paraId="02C22AE7" w14:textId="77777777" w:rsidR="00D27475" w:rsidRPr="00C87310" w:rsidRDefault="00D27475">
      <w:pPr>
        <w:rPr>
          <w:rFonts w:ascii="Arial" w:eastAsia="仿宋" w:hAnsi="Arial" w:cs="Arial"/>
          <w:b/>
          <w:bCs/>
          <w:color w:val="000000" w:themeColor="text1"/>
          <w:sz w:val="44"/>
          <w:szCs w:val="44"/>
        </w:rPr>
      </w:pPr>
    </w:p>
    <w:p w14:paraId="6DF48AB3" w14:textId="77777777" w:rsidR="00D27475" w:rsidRPr="00C87310" w:rsidRDefault="00D27475">
      <w:pPr>
        <w:rPr>
          <w:rFonts w:ascii="Arial" w:eastAsia="仿宋" w:hAnsi="Arial" w:cs="Arial"/>
          <w:b/>
          <w:bCs/>
          <w:color w:val="000000" w:themeColor="text1"/>
          <w:sz w:val="44"/>
          <w:szCs w:val="44"/>
        </w:rPr>
      </w:pPr>
    </w:p>
    <w:p w14:paraId="5979EA5E" w14:textId="77777777" w:rsidR="00D27475" w:rsidRPr="00C87310" w:rsidRDefault="00D27475">
      <w:pPr>
        <w:rPr>
          <w:rFonts w:ascii="Arial" w:eastAsia="仿宋" w:hAnsi="Arial" w:cs="Arial"/>
          <w:b/>
          <w:bCs/>
          <w:color w:val="000000" w:themeColor="text1"/>
          <w:sz w:val="44"/>
          <w:szCs w:val="44"/>
        </w:rPr>
      </w:pPr>
    </w:p>
    <w:p w14:paraId="3520F3F0" w14:textId="77777777" w:rsidR="00D27475" w:rsidRPr="00C87310" w:rsidRDefault="00D27475">
      <w:pPr>
        <w:rPr>
          <w:rFonts w:ascii="Arial" w:eastAsia="仿宋" w:hAnsi="Arial" w:cs="Arial"/>
          <w:b/>
          <w:bCs/>
          <w:color w:val="000000" w:themeColor="text1"/>
          <w:sz w:val="44"/>
          <w:szCs w:val="44"/>
        </w:rPr>
      </w:pPr>
    </w:p>
    <w:p w14:paraId="4C3B0538" w14:textId="77777777" w:rsidR="00D27475" w:rsidRPr="00C87310" w:rsidRDefault="00D27475">
      <w:pPr>
        <w:rPr>
          <w:rFonts w:ascii="Arial" w:eastAsia="仿宋" w:hAnsi="Arial" w:cs="Arial"/>
          <w:b/>
          <w:bCs/>
          <w:color w:val="000000" w:themeColor="text1"/>
          <w:sz w:val="44"/>
          <w:szCs w:val="44"/>
        </w:rPr>
      </w:pPr>
    </w:p>
    <w:p w14:paraId="0F4416AE" w14:textId="77777777" w:rsidR="00D27475" w:rsidRPr="00C87310" w:rsidRDefault="00CA4ED7">
      <w:pPr>
        <w:rPr>
          <w:rFonts w:ascii="Arial" w:eastAsia="仿宋" w:hAnsi="Arial" w:cs="Arial"/>
          <w:b/>
          <w:bCs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b/>
          <w:bCs/>
          <w:color w:val="000000" w:themeColor="text1"/>
          <w:sz w:val="28"/>
          <w:szCs w:val="28"/>
        </w:rPr>
        <w:t>附录三、分辨率及焦距计算公式</w:t>
      </w:r>
    </w:p>
    <w:p w14:paraId="4226C2D0" w14:textId="77777777" w:rsidR="00D27475" w:rsidRPr="00C87310" w:rsidRDefault="00CA4ED7">
      <w:pPr>
        <w:jc w:val="center"/>
        <w:rPr>
          <w:rFonts w:ascii="Arial" w:eastAsia="仿宋" w:hAnsi="Arial" w:cs="Arial"/>
          <w:b/>
          <w:bCs/>
          <w:color w:val="000000" w:themeColor="text1"/>
          <w:sz w:val="44"/>
          <w:szCs w:val="44"/>
        </w:rPr>
      </w:pPr>
      <w:r w:rsidRPr="00C87310">
        <w:rPr>
          <w:rFonts w:ascii="Arial" w:eastAsia="仿宋" w:hAnsi="Arial" w:cs="Arial"/>
          <w:b/>
          <w:bCs/>
          <w:noProof/>
          <w:color w:val="000000" w:themeColor="text1"/>
          <w:sz w:val="44"/>
          <w:szCs w:val="44"/>
        </w:rPr>
        <w:drawing>
          <wp:inline distT="0" distB="0" distL="0" distR="0" wp14:anchorId="69B09692" wp14:editId="66309D02">
            <wp:extent cx="2928620" cy="3131820"/>
            <wp:effectExtent l="0" t="0" r="0" b="0"/>
            <wp:docPr id="5" name="图片 2" descr="lens_bas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 descr="lens_basic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7030" cy="31404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0C88D7" w14:textId="77777777" w:rsidR="00D27475" w:rsidRPr="00C87310" w:rsidRDefault="00D27475">
      <w:pPr>
        <w:rPr>
          <w:rFonts w:ascii="Arial" w:eastAsia="仿宋" w:hAnsi="Arial" w:cs="Arial"/>
          <w:b/>
          <w:bCs/>
          <w:color w:val="000000" w:themeColor="text1"/>
          <w:sz w:val="24"/>
        </w:rPr>
      </w:pPr>
    </w:p>
    <w:p w14:paraId="4FEA93CB" w14:textId="77777777" w:rsidR="00D27475" w:rsidRPr="00C87310" w:rsidRDefault="00CA4ED7">
      <w:pPr>
        <w:spacing w:line="440" w:lineRule="exact"/>
        <w:ind w:firstLineChars="200" w:firstLine="480"/>
        <w:rPr>
          <w:rFonts w:ascii="Arial" w:eastAsia="仿宋" w:hAnsi="Arial" w:cs="Arial"/>
          <w:color w:val="000000" w:themeColor="text1"/>
          <w:sz w:val="24"/>
        </w:rPr>
      </w:pPr>
      <w:r w:rsidRPr="00C87310">
        <w:rPr>
          <w:rFonts w:ascii="Arial" w:eastAsia="仿宋" w:hAnsi="Arial" w:cs="Arial"/>
          <w:color w:val="000000" w:themeColor="text1"/>
          <w:sz w:val="24"/>
        </w:rPr>
        <w:t>简单视觉系统的计算，主要包括视场（</w:t>
      </w:r>
      <w:r w:rsidRPr="00C87310">
        <w:rPr>
          <w:rFonts w:ascii="Arial" w:eastAsia="仿宋" w:hAnsi="Arial" w:cs="Arial"/>
          <w:color w:val="000000" w:themeColor="text1"/>
          <w:sz w:val="24"/>
        </w:rPr>
        <w:t>FOV</w:t>
      </w:r>
      <w:r w:rsidRPr="00C87310">
        <w:rPr>
          <w:rFonts w:ascii="Arial" w:eastAsia="仿宋" w:hAnsi="Arial" w:cs="Arial"/>
          <w:color w:val="000000" w:themeColor="text1"/>
          <w:sz w:val="24"/>
        </w:rPr>
        <w:t>）、分辨率（</w:t>
      </w:r>
      <w:r w:rsidRPr="00C87310">
        <w:rPr>
          <w:rFonts w:ascii="Arial" w:eastAsia="仿宋" w:hAnsi="Arial" w:cs="Arial"/>
          <w:color w:val="000000" w:themeColor="text1"/>
          <w:sz w:val="24"/>
        </w:rPr>
        <w:t>Resolution</w:t>
      </w:r>
      <w:r w:rsidRPr="00C87310">
        <w:rPr>
          <w:rFonts w:ascii="Arial" w:eastAsia="仿宋" w:hAnsi="Arial" w:cs="Arial"/>
          <w:color w:val="000000" w:themeColor="text1"/>
          <w:sz w:val="24"/>
        </w:rPr>
        <w:t>）、工作距离（</w:t>
      </w:r>
      <w:r w:rsidRPr="00C87310">
        <w:rPr>
          <w:rFonts w:ascii="Arial" w:eastAsia="仿宋" w:hAnsi="Arial" w:cs="Arial"/>
          <w:color w:val="000000" w:themeColor="text1"/>
          <w:sz w:val="24"/>
        </w:rPr>
        <w:t>WD</w:t>
      </w:r>
      <w:r w:rsidRPr="00C87310">
        <w:rPr>
          <w:rFonts w:ascii="Arial" w:eastAsia="仿宋" w:hAnsi="Arial" w:cs="Arial"/>
          <w:color w:val="000000" w:themeColor="text1"/>
          <w:sz w:val="24"/>
        </w:rPr>
        <w:t>）和景深（</w:t>
      </w:r>
      <w:r w:rsidRPr="00C87310">
        <w:rPr>
          <w:rFonts w:ascii="Arial" w:eastAsia="仿宋" w:hAnsi="Arial" w:cs="Arial"/>
          <w:color w:val="000000" w:themeColor="text1"/>
          <w:sz w:val="24"/>
        </w:rPr>
        <w:t>DOF</w:t>
      </w:r>
      <w:r w:rsidRPr="00C87310">
        <w:rPr>
          <w:rFonts w:ascii="Arial" w:eastAsia="仿宋" w:hAnsi="Arial" w:cs="Arial"/>
          <w:color w:val="000000" w:themeColor="text1"/>
          <w:sz w:val="24"/>
        </w:rPr>
        <w:t>）等。</w:t>
      </w:r>
    </w:p>
    <w:p w14:paraId="7534BDF7" w14:textId="77777777" w:rsidR="00D27475" w:rsidRPr="00C87310" w:rsidRDefault="00CA4ED7">
      <w:pPr>
        <w:spacing w:line="440" w:lineRule="exact"/>
        <w:ind w:firstLineChars="200" w:firstLine="480"/>
        <w:rPr>
          <w:rFonts w:ascii="Arial" w:eastAsia="仿宋" w:hAnsi="Arial" w:cs="Arial"/>
          <w:color w:val="000000" w:themeColor="text1"/>
          <w:sz w:val="24"/>
        </w:rPr>
      </w:pPr>
      <w:r w:rsidRPr="00C87310">
        <w:rPr>
          <w:rFonts w:ascii="Arial" w:eastAsia="仿宋" w:hAnsi="Arial" w:cs="Arial"/>
          <w:color w:val="000000" w:themeColor="text1"/>
          <w:sz w:val="24"/>
        </w:rPr>
        <w:t>分辨率我们通常指的是像素分辨率，（默认选用的镜头分辨率高于相机的分辨率）。因此</w:t>
      </w:r>
    </w:p>
    <w:p w14:paraId="0368AA2A" w14:textId="77777777" w:rsidR="00D27475" w:rsidRPr="00C87310" w:rsidRDefault="00CA4ED7">
      <w:pPr>
        <w:spacing w:line="440" w:lineRule="exact"/>
        <w:ind w:firstLineChars="200" w:firstLine="480"/>
        <w:rPr>
          <w:rFonts w:ascii="Arial" w:eastAsia="仿宋" w:hAnsi="Arial" w:cs="Arial"/>
          <w:color w:val="000000" w:themeColor="text1"/>
          <w:sz w:val="24"/>
        </w:rPr>
      </w:pPr>
      <w:r w:rsidRPr="00C87310">
        <w:rPr>
          <w:rFonts w:ascii="Arial" w:eastAsia="仿宋" w:hAnsi="Arial" w:cs="Arial"/>
          <w:color w:val="000000" w:themeColor="text1"/>
          <w:sz w:val="24"/>
        </w:rPr>
        <w:t>分辨率就等于视野</w:t>
      </w:r>
      <w:r w:rsidRPr="00C87310">
        <w:rPr>
          <w:rFonts w:ascii="Arial" w:eastAsia="仿宋" w:hAnsi="Arial" w:cs="Arial"/>
          <w:color w:val="000000" w:themeColor="text1"/>
          <w:sz w:val="24"/>
        </w:rPr>
        <w:t>FOV/</w:t>
      </w:r>
      <w:r w:rsidRPr="00C87310">
        <w:rPr>
          <w:rFonts w:ascii="Arial" w:eastAsia="仿宋" w:hAnsi="Arial" w:cs="Arial"/>
          <w:color w:val="000000" w:themeColor="text1"/>
          <w:sz w:val="24"/>
        </w:rPr>
        <w:t>相机的像素数，假如我们</w:t>
      </w:r>
      <w:r w:rsidRPr="00C87310">
        <w:rPr>
          <w:rFonts w:ascii="Arial" w:eastAsia="仿宋" w:hAnsi="Arial" w:cs="Arial"/>
          <w:color w:val="000000" w:themeColor="text1"/>
          <w:sz w:val="24"/>
        </w:rPr>
        <w:t>FOV</w:t>
      </w:r>
      <w:r w:rsidRPr="00C87310">
        <w:rPr>
          <w:rFonts w:ascii="Arial" w:eastAsia="仿宋" w:hAnsi="Arial" w:cs="Arial"/>
          <w:color w:val="000000" w:themeColor="text1"/>
          <w:sz w:val="24"/>
        </w:rPr>
        <w:t>尺寸是</w:t>
      </w:r>
      <w:r w:rsidRPr="00C87310">
        <w:rPr>
          <w:rFonts w:ascii="Arial" w:eastAsia="仿宋" w:hAnsi="Arial" w:cs="Arial"/>
          <w:color w:val="000000" w:themeColor="text1"/>
          <w:sz w:val="24"/>
        </w:rPr>
        <w:t>16mmx12mm</w:t>
      </w:r>
      <w:r w:rsidRPr="00C87310">
        <w:rPr>
          <w:rFonts w:ascii="Arial" w:eastAsia="仿宋" w:hAnsi="Arial" w:cs="Arial"/>
          <w:color w:val="000000" w:themeColor="text1"/>
          <w:sz w:val="24"/>
        </w:rPr>
        <w:t>，选用的相机是</w:t>
      </w:r>
      <w:r w:rsidRPr="00C87310">
        <w:rPr>
          <w:rFonts w:ascii="Arial" w:eastAsia="仿宋" w:hAnsi="Arial" w:cs="Arial"/>
          <w:color w:val="000000" w:themeColor="text1"/>
          <w:sz w:val="24"/>
        </w:rPr>
        <w:t>200</w:t>
      </w:r>
      <w:r w:rsidRPr="00C87310">
        <w:rPr>
          <w:rFonts w:ascii="Arial" w:eastAsia="仿宋" w:hAnsi="Arial" w:cs="Arial"/>
          <w:color w:val="000000" w:themeColor="text1"/>
          <w:sz w:val="24"/>
        </w:rPr>
        <w:t>万像素（</w:t>
      </w:r>
      <w:r w:rsidRPr="00C87310">
        <w:rPr>
          <w:rFonts w:ascii="Arial" w:eastAsia="仿宋" w:hAnsi="Arial" w:cs="Arial"/>
          <w:color w:val="000000" w:themeColor="text1"/>
          <w:sz w:val="24"/>
        </w:rPr>
        <w:t>1600x1200</w:t>
      </w:r>
      <w:r w:rsidRPr="00C87310">
        <w:rPr>
          <w:rFonts w:ascii="Arial" w:eastAsia="仿宋" w:hAnsi="Arial" w:cs="Arial"/>
          <w:color w:val="000000" w:themeColor="text1"/>
          <w:sz w:val="24"/>
        </w:rPr>
        <w:t>），那么像素分辨率就是</w:t>
      </w:r>
      <w:r w:rsidRPr="00C87310">
        <w:rPr>
          <w:rFonts w:ascii="Arial" w:eastAsia="仿宋" w:hAnsi="Arial" w:cs="Arial"/>
          <w:color w:val="000000" w:themeColor="text1"/>
          <w:sz w:val="24"/>
        </w:rPr>
        <w:t>16mm/1600 or 12mm/1200=0.01mm</w:t>
      </w:r>
      <w:r w:rsidRPr="00C87310">
        <w:rPr>
          <w:rFonts w:ascii="Arial" w:eastAsia="仿宋" w:hAnsi="Arial" w:cs="Arial"/>
          <w:color w:val="000000" w:themeColor="text1"/>
          <w:sz w:val="24"/>
        </w:rPr>
        <w:t>。</w:t>
      </w:r>
    </w:p>
    <w:p w14:paraId="6154C36E" w14:textId="77777777" w:rsidR="00D27475" w:rsidRPr="00C87310" w:rsidRDefault="00CA4ED7">
      <w:pPr>
        <w:spacing w:line="440" w:lineRule="exact"/>
        <w:ind w:firstLineChars="200" w:firstLine="480"/>
        <w:rPr>
          <w:rFonts w:ascii="Arial" w:eastAsia="仿宋" w:hAnsi="Arial" w:cs="Arial"/>
          <w:color w:val="000000" w:themeColor="text1"/>
          <w:sz w:val="24"/>
        </w:rPr>
      </w:pPr>
      <w:r w:rsidRPr="00C87310">
        <w:rPr>
          <w:rFonts w:ascii="Arial" w:eastAsia="仿宋" w:hAnsi="Arial" w:cs="Arial" w:hint="eastAsia"/>
          <w:color w:val="000000" w:themeColor="text1"/>
          <w:sz w:val="24"/>
        </w:rPr>
        <w:t>下表分别表示的是英制的芯片尺寸，真实的芯片大小和焦距的计算公式。</w:t>
      </w:r>
    </w:p>
    <w:p w14:paraId="0BDA3951" w14:textId="77777777" w:rsidR="00D27475" w:rsidRPr="00C87310" w:rsidRDefault="00D27475">
      <w:pPr>
        <w:rPr>
          <w:rFonts w:ascii="Arial" w:eastAsia="仿宋" w:hAnsi="Arial" w:cs="Arial"/>
          <w:color w:val="000000" w:themeColor="text1"/>
        </w:rPr>
      </w:pPr>
    </w:p>
    <w:p w14:paraId="4DD5908C" w14:textId="77777777" w:rsidR="00D27475" w:rsidRPr="00C87310" w:rsidRDefault="00CA4ED7">
      <w:pPr>
        <w:rPr>
          <w:rFonts w:ascii="Arial" w:eastAsia="仿宋" w:hAnsi="Arial" w:cs="Arial"/>
          <w:b/>
          <w:bCs/>
          <w:color w:val="000000" w:themeColor="text1"/>
          <w:sz w:val="24"/>
        </w:rPr>
      </w:pPr>
      <w:r w:rsidRPr="00C87310">
        <w:rPr>
          <w:rFonts w:ascii="Arial" w:eastAsia="仿宋" w:hAnsi="Arial" w:cs="Arial"/>
          <w:noProof/>
          <w:color w:val="000000" w:themeColor="text1"/>
        </w:rPr>
        <w:lastRenderedPageBreak/>
        <w:drawing>
          <wp:inline distT="0" distB="0" distL="114300" distR="114300" wp14:anchorId="674C8D8C" wp14:editId="72043AF4">
            <wp:extent cx="5250180" cy="4111625"/>
            <wp:effectExtent l="0" t="0" r="0" b="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4744" cy="4123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172693" w14:textId="77777777" w:rsidR="00D27475" w:rsidRPr="00C87310" w:rsidRDefault="00CA4ED7">
      <w:pPr>
        <w:rPr>
          <w:rFonts w:ascii="Arial" w:eastAsia="仿宋" w:hAnsi="Arial" w:cs="Arial"/>
          <w:b/>
          <w:bCs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b/>
          <w:bCs/>
          <w:color w:val="000000" w:themeColor="text1"/>
          <w:sz w:val="28"/>
          <w:szCs w:val="28"/>
        </w:rPr>
        <w:t>附录四、光源控制的接线说明</w:t>
      </w:r>
    </w:p>
    <w:p w14:paraId="342F9578" w14:textId="77777777" w:rsidR="00D27475" w:rsidRPr="00C87310" w:rsidRDefault="00CA4ED7">
      <w:pPr>
        <w:ind w:firstLineChars="200" w:firstLine="420"/>
        <w:rPr>
          <w:rFonts w:ascii="Arial" w:eastAsia="仿宋" w:hAnsi="Arial" w:cs="Arial"/>
          <w:b/>
          <w:color w:val="000000" w:themeColor="text1"/>
          <w:sz w:val="24"/>
        </w:rPr>
      </w:pPr>
      <w:bookmarkStart w:id="24" w:name="_Toc174541978"/>
      <w:r w:rsidRPr="00C87310">
        <w:rPr>
          <w:rFonts w:ascii="Arial" w:eastAsia="仿宋" w:hAnsi="Arial" w:cs="Arial"/>
          <w:color w:val="000000" w:themeColor="text1"/>
        </w:rPr>
        <w:t>硬件触发：</w:t>
      </w:r>
      <w:bookmarkEnd w:id="24"/>
      <w:r w:rsidRPr="00C87310">
        <w:rPr>
          <w:rFonts w:ascii="Arial" w:eastAsia="仿宋" w:hAnsi="Arial" w:cs="Arial"/>
          <w:color w:val="000000" w:themeColor="text1"/>
        </w:rPr>
        <w:t>用户可以通过</w:t>
      </w:r>
      <w:r w:rsidRPr="00C87310">
        <w:rPr>
          <w:rFonts w:ascii="Arial" w:eastAsia="仿宋" w:hAnsi="Arial" w:cs="Arial"/>
          <w:color w:val="000000" w:themeColor="text1"/>
        </w:rPr>
        <w:t>PLC</w:t>
      </w:r>
      <w:r w:rsidRPr="00C87310">
        <w:rPr>
          <w:rFonts w:ascii="Arial" w:eastAsia="仿宋" w:hAnsi="Arial" w:cs="Arial"/>
          <w:color w:val="000000" w:themeColor="text1"/>
        </w:rPr>
        <w:t>、</w:t>
      </w:r>
      <w:r w:rsidRPr="00C87310">
        <w:rPr>
          <w:rFonts w:ascii="Arial" w:eastAsia="仿宋" w:hAnsi="Arial" w:cs="Arial"/>
          <w:color w:val="000000" w:themeColor="text1"/>
          <w:sz w:val="24"/>
        </w:rPr>
        <w:t>相机的输出外部触发信号来控制每一路输出的开关。需要外部触发功能时需将外部触发信号线连接到</w:t>
      </w:r>
      <w:r w:rsidRPr="00C87310">
        <w:rPr>
          <w:rFonts w:ascii="Arial" w:eastAsia="仿宋" w:hAnsi="Arial" w:cs="Arial"/>
          <w:color w:val="000000" w:themeColor="text1"/>
          <w:sz w:val="24"/>
        </w:rPr>
        <w:t>“REMO”</w:t>
      </w:r>
      <w:r w:rsidRPr="00C87310">
        <w:rPr>
          <w:rFonts w:ascii="Arial" w:eastAsia="仿宋" w:hAnsi="Arial" w:cs="Arial"/>
          <w:color w:val="000000" w:themeColor="text1"/>
          <w:sz w:val="24"/>
        </w:rPr>
        <w:t>端子上。触发信号高电平时打开，低电平时关闭。</w:t>
      </w:r>
    </w:p>
    <w:p w14:paraId="2085DBB0" w14:textId="77777777" w:rsidR="00D27475" w:rsidRPr="00C87310" w:rsidRDefault="00CA4ED7">
      <w:pPr>
        <w:ind w:firstLineChars="200" w:firstLine="480"/>
        <w:rPr>
          <w:rFonts w:ascii="Arial" w:eastAsia="仿宋" w:hAnsi="Arial" w:cs="Arial"/>
          <w:color w:val="000000" w:themeColor="text1"/>
        </w:rPr>
      </w:pPr>
      <w:bookmarkStart w:id="25" w:name="_Toc174541979"/>
      <w:r w:rsidRPr="00C87310">
        <w:rPr>
          <w:rFonts w:ascii="Arial" w:eastAsia="仿宋" w:hAnsi="Arial" w:cs="Arial"/>
          <w:color w:val="000000" w:themeColor="text1"/>
          <w:sz w:val="24"/>
        </w:rPr>
        <w:t>软件触发：</w:t>
      </w:r>
      <w:bookmarkEnd w:id="25"/>
      <w:r w:rsidRPr="00C87310">
        <w:rPr>
          <w:rFonts w:ascii="Arial" w:eastAsia="仿宋" w:hAnsi="Arial" w:cs="Arial"/>
          <w:color w:val="000000" w:themeColor="text1"/>
          <w:sz w:val="24"/>
        </w:rPr>
        <w:t>用户也可用软件实现触发功能，即使用串口对各输出通道进行控制，使各输出通道按照预先的设置打开或关闭其输出。</w:t>
      </w:r>
    </w:p>
    <w:p w14:paraId="4A49A02A" w14:textId="77777777" w:rsidR="00D27475" w:rsidRPr="00C87310" w:rsidRDefault="00CA4ED7">
      <w:pPr>
        <w:ind w:firstLineChars="200" w:firstLine="420"/>
        <w:rPr>
          <w:rFonts w:ascii="Arial" w:eastAsia="仿宋" w:hAnsi="Arial" w:cs="Arial"/>
          <w:color w:val="000000" w:themeColor="text1"/>
        </w:rPr>
      </w:pPr>
      <w:r w:rsidRPr="00C87310">
        <w:rPr>
          <w:rFonts w:ascii="Arial" w:eastAsia="仿宋" w:hAnsi="Arial" w:cs="Arial"/>
          <w:noProof/>
          <w:color w:val="000000" w:themeColor="text1"/>
        </w:rPr>
        <w:drawing>
          <wp:inline distT="0" distB="0" distL="114300" distR="114300" wp14:anchorId="535BC14E" wp14:editId="27568BB1">
            <wp:extent cx="2425700" cy="1009015"/>
            <wp:effectExtent l="0" t="0" r="12700" b="635"/>
            <wp:docPr id="5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425700" cy="100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Ind w:w="1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97"/>
        <w:gridCol w:w="1197"/>
        <w:gridCol w:w="2079"/>
      </w:tblGrid>
      <w:tr w:rsidR="00C87310" w:rsidRPr="00C87310" w14:paraId="08DD51F3" w14:textId="77777777">
        <w:tc>
          <w:tcPr>
            <w:tcW w:w="1197" w:type="dxa"/>
          </w:tcPr>
          <w:p w14:paraId="05925210" w14:textId="77777777" w:rsidR="00D27475" w:rsidRPr="00C87310" w:rsidRDefault="00CA4ED7">
            <w:pPr>
              <w:spacing w:line="320" w:lineRule="exact"/>
              <w:ind w:leftChars="-41" w:left="-86" w:rightChars="-62" w:right="-130"/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REMO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端子</w:t>
            </w:r>
          </w:p>
          <w:p w14:paraId="5962EB61" w14:textId="77777777" w:rsidR="00D27475" w:rsidRPr="00C87310" w:rsidRDefault="00CA4ED7">
            <w:pPr>
              <w:spacing w:line="320" w:lineRule="exact"/>
              <w:ind w:leftChars="-60" w:left="-126" w:rightChars="-62" w:right="-130" w:firstLineChars="19" w:firstLine="40"/>
              <w:jc w:val="center"/>
              <w:rPr>
                <w:rFonts w:ascii="Arial" w:eastAsia="仿宋" w:hAnsi="Arial" w:cs="Arial"/>
                <w:color w:val="000000" w:themeColor="text1"/>
                <w:sz w:val="18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引脚号</w:t>
            </w:r>
          </w:p>
        </w:tc>
        <w:tc>
          <w:tcPr>
            <w:tcW w:w="1197" w:type="dxa"/>
            <w:vAlign w:val="center"/>
          </w:tcPr>
          <w:p w14:paraId="42ECD196" w14:textId="77777777" w:rsidR="00D27475" w:rsidRPr="00C87310" w:rsidRDefault="00CA4ED7">
            <w:pPr>
              <w:spacing w:line="320" w:lineRule="exact"/>
              <w:jc w:val="center"/>
              <w:rPr>
                <w:rFonts w:ascii="Arial" w:eastAsia="仿宋" w:hAnsi="Arial" w:cs="Arial"/>
                <w:color w:val="000000" w:themeColor="text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</w:rPr>
              <w:t>信号名称</w:t>
            </w:r>
          </w:p>
        </w:tc>
        <w:tc>
          <w:tcPr>
            <w:tcW w:w="2079" w:type="dxa"/>
            <w:vAlign w:val="center"/>
          </w:tcPr>
          <w:p w14:paraId="1231502C" w14:textId="77777777" w:rsidR="00D27475" w:rsidRPr="00C87310" w:rsidRDefault="00CA4ED7">
            <w:pPr>
              <w:spacing w:line="320" w:lineRule="exact"/>
              <w:jc w:val="center"/>
              <w:rPr>
                <w:rFonts w:ascii="Arial" w:eastAsia="仿宋" w:hAnsi="Arial" w:cs="Arial"/>
                <w:color w:val="000000" w:themeColor="text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</w:rPr>
              <w:t>信号定义</w:t>
            </w:r>
          </w:p>
        </w:tc>
      </w:tr>
      <w:tr w:rsidR="00C87310" w:rsidRPr="00C87310" w14:paraId="5CCD9C2B" w14:textId="77777777">
        <w:tc>
          <w:tcPr>
            <w:tcW w:w="1197" w:type="dxa"/>
          </w:tcPr>
          <w:p w14:paraId="2D9D7FF7" w14:textId="77777777" w:rsidR="00D27475" w:rsidRPr="00C87310" w:rsidRDefault="00CA4ED7">
            <w:pPr>
              <w:spacing w:line="320" w:lineRule="exact"/>
              <w:jc w:val="center"/>
              <w:rPr>
                <w:rFonts w:ascii="Arial" w:eastAsia="仿宋" w:hAnsi="Arial" w:cs="Arial"/>
                <w:color w:val="000000" w:themeColor="text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</w:rPr>
              <w:t>1</w:t>
            </w:r>
          </w:p>
        </w:tc>
        <w:tc>
          <w:tcPr>
            <w:tcW w:w="1197" w:type="dxa"/>
          </w:tcPr>
          <w:p w14:paraId="0E42F269" w14:textId="77777777" w:rsidR="00D27475" w:rsidRPr="00C87310" w:rsidRDefault="00CA4ED7">
            <w:pPr>
              <w:spacing w:line="320" w:lineRule="exact"/>
              <w:ind w:rightChars="-61" w:right="-128"/>
              <w:jc w:val="center"/>
              <w:rPr>
                <w:rFonts w:ascii="Arial" w:eastAsia="仿宋" w:hAnsi="Arial" w:cs="Arial"/>
                <w:color w:val="000000" w:themeColor="text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</w:rPr>
              <w:t>TR1</w:t>
            </w:r>
            <w:r w:rsidRPr="00C87310">
              <w:rPr>
                <w:rFonts w:ascii="Arial" w:eastAsia="仿宋" w:hAnsi="Arial" w:cs="Arial"/>
                <w:color w:val="000000" w:themeColor="text1"/>
              </w:rPr>
              <w:t>＋</w:t>
            </w:r>
          </w:p>
        </w:tc>
        <w:tc>
          <w:tcPr>
            <w:tcW w:w="2079" w:type="dxa"/>
          </w:tcPr>
          <w:p w14:paraId="395A6B27" w14:textId="77777777" w:rsidR="00D27475" w:rsidRPr="00C87310" w:rsidRDefault="00CA4ED7">
            <w:pPr>
              <w:spacing w:line="320" w:lineRule="exact"/>
              <w:rPr>
                <w:rFonts w:ascii="Arial" w:eastAsia="仿宋" w:hAnsi="Arial" w:cs="Arial"/>
                <w:color w:val="000000" w:themeColor="text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</w:rPr>
              <w:t>1</w:t>
            </w:r>
            <w:r w:rsidRPr="00C87310">
              <w:rPr>
                <w:rFonts w:ascii="Arial" w:eastAsia="仿宋" w:hAnsi="Arial" w:cs="Arial"/>
                <w:color w:val="000000" w:themeColor="text1"/>
              </w:rPr>
              <w:t>通道触发信号＋</w:t>
            </w:r>
          </w:p>
        </w:tc>
      </w:tr>
      <w:tr w:rsidR="00C87310" w:rsidRPr="00C87310" w14:paraId="465CD950" w14:textId="77777777">
        <w:tc>
          <w:tcPr>
            <w:tcW w:w="1197" w:type="dxa"/>
          </w:tcPr>
          <w:p w14:paraId="56ED1821" w14:textId="77777777" w:rsidR="00D27475" w:rsidRPr="00C87310" w:rsidRDefault="00CA4ED7">
            <w:pPr>
              <w:spacing w:line="320" w:lineRule="exact"/>
              <w:jc w:val="center"/>
              <w:rPr>
                <w:rFonts w:ascii="Arial" w:eastAsia="仿宋" w:hAnsi="Arial" w:cs="Arial"/>
                <w:color w:val="000000" w:themeColor="text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</w:rPr>
              <w:t>2</w:t>
            </w:r>
          </w:p>
        </w:tc>
        <w:tc>
          <w:tcPr>
            <w:tcW w:w="1197" w:type="dxa"/>
          </w:tcPr>
          <w:p w14:paraId="60C38327" w14:textId="77777777" w:rsidR="00D27475" w:rsidRPr="00C87310" w:rsidRDefault="00CA4ED7">
            <w:pPr>
              <w:spacing w:line="320" w:lineRule="exact"/>
              <w:ind w:rightChars="-61" w:right="-128"/>
              <w:jc w:val="center"/>
              <w:rPr>
                <w:rFonts w:ascii="Arial" w:eastAsia="仿宋" w:hAnsi="Arial" w:cs="Arial"/>
                <w:color w:val="000000" w:themeColor="text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</w:rPr>
              <w:t>TR1-</w:t>
            </w:r>
          </w:p>
        </w:tc>
        <w:tc>
          <w:tcPr>
            <w:tcW w:w="2079" w:type="dxa"/>
          </w:tcPr>
          <w:p w14:paraId="478B4EDA" w14:textId="77777777" w:rsidR="00D27475" w:rsidRPr="00C87310" w:rsidRDefault="00CA4ED7">
            <w:pPr>
              <w:spacing w:line="320" w:lineRule="exact"/>
              <w:rPr>
                <w:rFonts w:ascii="Arial" w:eastAsia="仿宋" w:hAnsi="Arial" w:cs="Arial"/>
                <w:color w:val="000000" w:themeColor="text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</w:rPr>
              <w:t>1</w:t>
            </w:r>
            <w:r w:rsidRPr="00C87310">
              <w:rPr>
                <w:rFonts w:ascii="Arial" w:eastAsia="仿宋" w:hAnsi="Arial" w:cs="Arial"/>
                <w:color w:val="000000" w:themeColor="text1"/>
              </w:rPr>
              <w:t>通道触发信号－</w:t>
            </w:r>
          </w:p>
        </w:tc>
      </w:tr>
      <w:tr w:rsidR="00C87310" w:rsidRPr="00C87310" w14:paraId="1376264E" w14:textId="77777777">
        <w:tc>
          <w:tcPr>
            <w:tcW w:w="1197" w:type="dxa"/>
          </w:tcPr>
          <w:p w14:paraId="73099CEA" w14:textId="77777777" w:rsidR="00D27475" w:rsidRPr="00C87310" w:rsidRDefault="00CA4ED7">
            <w:pPr>
              <w:spacing w:line="320" w:lineRule="exact"/>
              <w:jc w:val="center"/>
              <w:rPr>
                <w:rFonts w:ascii="Arial" w:eastAsia="仿宋" w:hAnsi="Arial" w:cs="Arial"/>
                <w:color w:val="000000" w:themeColor="text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</w:rPr>
              <w:t>3</w:t>
            </w:r>
          </w:p>
        </w:tc>
        <w:tc>
          <w:tcPr>
            <w:tcW w:w="1197" w:type="dxa"/>
          </w:tcPr>
          <w:p w14:paraId="52D5A874" w14:textId="77777777" w:rsidR="00D27475" w:rsidRPr="00C87310" w:rsidRDefault="00CA4ED7">
            <w:pPr>
              <w:spacing w:line="320" w:lineRule="exact"/>
              <w:ind w:rightChars="-61" w:right="-128"/>
              <w:jc w:val="center"/>
              <w:rPr>
                <w:rFonts w:ascii="Arial" w:eastAsia="仿宋" w:hAnsi="Arial" w:cs="Arial"/>
                <w:color w:val="000000" w:themeColor="text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</w:rPr>
              <w:t>TR2</w:t>
            </w:r>
            <w:r w:rsidRPr="00C87310">
              <w:rPr>
                <w:rFonts w:ascii="Arial" w:eastAsia="仿宋" w:hAnsi="Arial" w:cs="Arial"/>
                <w:color w:val="000000" w:themeColor="text1"/>
              </w:rPr>
              <w:t>＋</w:t>
            </w:r>
          </w:p>
        </w:tc>
        <w:tc>
          <w:tcPr>
            <w:tcW w:w="2079" w:type="dxa"/>
          </w:tcPr>
          <w:p w14:paraId="69AC5643" w14:textId="77777777" w:rsidR="00D27475" w:rsidRPr="00C87310" w:rsidRDefault="00CA4ED7">
            <w:pPr>
              <w:spacing w:line="320" w:lineRule="exact"/>
              <w:rPr>
                <w:rFonts w:ascii="Arial" w:eastAsia="仿宋" w:hAnsi="Arial" w:cs="Arial"/>
                <w:color w:val="000000" w:themeColor="text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</w:rPr>
              <w:t>2</w:t>
            </w:r>
            <w:r w:rsidRPr="00C87310">
              <w:rPr>
                <w:rFonts w:ascii="Arial" w:eastAsia="仿宋" w:hAnsi="Arial" w:cs="Arial"/>
                <w:color w:val="000000" w:themeColor="text1"/>
              </w:rPr>
              <w:t>通道触发信号＋</w:t>
            </w:r>
          </w:p>
        </w:tc>
      </w:tr>
      <w:tr w:rsidR="00C87310" w:rsidRPr="00C87310" w14:paraId="24D4FDA0" w14:textId="77777777">
        <w:tc>
          <w:tcPr>
            <w:tcW w:w="1197" w:type="dxa"/>
          </w:tcPr>
          <w:p w14:paraId="36A82945" w14:textId="77777777" w:rsidR="00D27475" w:rsidRPr="00C87310" w:rsidRDefault="00CA4ED7">
            <w:pPr>
              <w:spacing w:line="320" w:lineRule="exact"/>
              <w:jc w:val="center"/>
              <w:rPr>
                <w:rFonts w:ascii="Arial" w:eastAsia="仿宋" w:hAnsi="Arial" w:cs="Arial"/>
                <w:color w:val="000000" w:themeColor="text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</w:rPr>
              <w:t>4</w:t>
            </w:r>
          </w:p>
        </w:tc>
        <w:tc>
          <w:tcPr>
            <w:tcW w:w="1197" w:type="dxa"/>
          </w:tcPr>
          <w:p w14:paraId="6C4418FA" w14:textId="77777777" w:rsidR="00D27475" w:rsidRPr="00C87310" w:rsidRDefault="00CA4ED7">
            <w:pPr>
              <w:spacing w:line="320" w:lineRule="exact"/>
              <w:ind w:rightChars="-61" w:right="-128"/>
              <w:jc w:val="center"/>
              <w:rPr>
                <w:rFonts w:ascii="Arial" w:eastAsia="仿宋" w:hAnsi="Arial" w:cs="Arial"/>
                <w:color w:val="000000" w:themeColor="text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</w:rPr>
              <w:t>TR2-</w:t>
            </w:r>
          </w:p>
        </w:tc>
        <w:tc>
          <w:tcPr>
            <w:tcW w:w="2079" w:type="dxa"/>
          </w:tcPr>
          <w:p w14:paraId="0B7F11A7" w14:textId="77777777" w:rsidR="00D27475" w:rsidRPr="00C87310" w:rsidRDefault="00CA4ED7">
            <w:pPr>
              <w:spacing w:line="320" w:lineRule="exact"/>
              <w:rPr>
                <w:rFonts w:ascii="Arial" w:eastAsia="仿宋" w:hAnsi="Arial" w:cs="Arial"/>
                <w:color w:val="000000" w:themeColor="text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</w:rPr>
              <w:t>2</w:t>
            </w:r>
            <w:r w:rsidRPr="00C87310">
              <w:rPr>
                <w:rFonts w:ascii="Arial" w:eastAsia="仿宋" w:hAnsi="Arial" w:cs="Arial"/>
                <w:color w:val="000000" w:themeColor="text1"/>
              </w:rPr>
              <w:t>通道触发信号－</w:t>
            </w:r>
          </w:p>
        </w:tc>
      </w:tr>
      <w:tr w:rsidR="00C87310" w:rsidRPr="00C87310" w14:paraId="0EC1499B" w14:textId="77777777">
        <w:tc>
          <w:tcPr>
            <w:tcW w:w="1197" w:type="dxa"/>
          </w:tcPr>
          <w:p w14:paraId="1A12A151" w14:textId="77777777" w:rsidR="00D27475" w:rsidRPr="00C87310" w:rsidRDefault="00CA4ED7">
            <w:pPr>
              <w:spacing w:line="320" w:lineRule="exact"/>
              <w:jc w:val="center"/>
              <w:rPr>
                <w:rFonts w:ascii="Arial" w:eastAsia="仿宋" w:hAnsi="Arial" w:cs="Arial"/>
                <w:color w:val="000000" w:themeColor="text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</w:rPr>
              <w:t>5</w:t>
            </w:r>
          </w:p>
        </w:tc>
        <w:tc>
          <w:tcPr>
            <w:tcW w:w="1197" w:type="dxa"/>
          </w:tcPr>
          <w:p w14:paraId="57C3711F" w14:textId="77777777" w:rsidR="00D27475" w:rsidRPr="00C87310" w:rsidRDefault="00CA4ED7">
            <w:pPr>
              <w:spacing w:line="320" w:lineRule="exact"/>
              <w:ind w:rightChars="-61" w:right="-128"/>
              <w:jc w:val="center"/>
              <w:rPr>
                <w:rFonts w:ascii="Arial" w:eastAsia="仿宋" w:hAnsi="Arial" w:cs="Arial"/>
                <w:color w:val="000000" w:themeColor="text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</w:rPr>
              <w:t>TR3</w:t>
            </w:r>
            <w:r w:rsidRPr="00C87310">
              <w:rPr>
                <w:rFonts w:ascii="Arial" w:eastAsia="仿宋" w:hAnsi="Arial" w:cs="Arial"/>
                <w:color w:val="000000" w:themeColor="text1"/>
              </w:rPr>
              <w:t>＋</w:t>
            </w:r>
          </w:p>
        </w:tc>
        <w:tc>
          <w:tcPr>
            <w:tcW w:w="2079" w:type="dxa"/>
          </w:tcPr>
          <w:p w14:paraId="7FD7A426" w14:textId="77777777" w:rsidR="00D27475" w:rsidRPr="00C87310" w:rsidRDefault="00CA4ED7">
            <w:pPr>
              <w:spacing w:line="320" w:lineRule="exact"/>
              <w:rPr>
                <w:rFonts w:ascii="Arial" w:eastAsia="仿宋" w:hAnsi="Arial" w:cs="Arial"/>
                <w:color w:val="000000" w:themeColor="text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</w:rPr>
              <w:t>3</w:t>
            </w:r>
            <w:r w:rsidRPr="00C87310">
              <w:rPr>
                <w:rFonts w:ascii="Arial" w:eastAsia="仿宋" w:hAnsi="Arial" w:cs="Arial"/>
                <w:color w:val="000000" w:themeColor="text1"/>
              </w:rPr>
              <w:t>通道触发信号＋</w:t>
            </w:r>
          </w:p>
        </w:tc>
      </w:tr>
      <w:tr w:rsidR="00C87310" w:rsidRPr="00C87310" w14:paraId="21FDF63F" w14:textId="77777777">
        <w:tc>
          <w:tcPr>
            <w:tcW w:w="1197" w:type="dxa"/>
          </w:tcPr>
          <w:p w14:paraId="28318644" w14:textId="77777777" w:rsidR="00D27475" w:rsidRPr="00C87310" w:rsidRDefault="00CA4ED7">
            <w:pPr>
              <w:spacing w:line="320" w:lineRule="exact"/>
              <w:jc w:val="center"/>
              <w:rPr>
                <w:rFonts w:ascii="Arial" w:eastAsia="仿宋" w:hAnsi="Arial" w:cs="Arial"/>
                <w:color w:val="000000" w:themeColor="text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</w:rPr>
              <w:t>6</w:t>
            </w:r>
          </w:p>
        </w:tc>
        <w:tc>
          <w:tcPr>
            <w:tcW w:w="1197" w:type="dxa"/>
          </w:tcPr>
          <w:p w14:paraId="0EF8B912" w14:textId="77777777" w:rsidR="00D27475" w:rsidRPr="00C87310" w:rsidRDefault="00CA4ED7">
            <w:pPr>
              <w:spacing w:line="320" w:lineRule="exact"/>
              <w:ind w:rightChars="-61" w:right="-128"/>
              <w:jc w:val="center"/>
              <w:rPr>
                <w:rFonts w:ascii="Arial" w:eastAsia="仿宋" w:hAnsi="Arial" w:cs="Arial"/>
                <w:color w:val="000000" w:themeColor="text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</w:rPr>
              <w:t>TR3-</w:t>
            </w:r>
          </w:p>
        </w:tc>
        <w:tc>
          <w:tcPr>
            <w:tcW w:w="2079" w:type="dxa"/>
          </w:tcPr>
          <w:p w14:paraId="76E09D42" w14:textId="77777777" w:rsidR="00D27475" w:rsidRPr="00C87310" w:rsidRDefault="00CA4ED7">
            <w:pPr>
              <w:spacing w:line="320" w:lineRule="exact"/>
              <w:rPr>
                <w:rFonts w:ascii="Arial" w:eastAsia="仿宋" w:hAnsi="Arial" w:cs="Arial"/>
                <w:color w:val="000000" w:themeColor="text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</w:rPr>
              <w:t>3</w:t>
            </w:r>
            <w:r w:rsidRPr="00C87310">
              <w:rPr>
                <w:rFonts w:ascii="Arial" w:eastAsia="仿宋" w:hAnsi="Arial" w:cs="Arial"/>
                <w:color w:val="000000" w:themeColor="text1"/>
              </w:rPr>
              <w:t>通道触发信号－</w:t>
            </w:r>
          </w:p>
        </w:tc>
      </w:tr>
      <w:tr w:rsidR="00C87310" w:rsidRPr="00C87310" w14:paraId="39D63EFA" w14:textId="77777777">
        <w:tc>
          <w:tcPr>
            <w:tcW w:w="1197" w:type="dxa"/>
          </w:tcPr>
          <w:p w14:paraId="26DC9FBC" w14:textId="77777777" w:rsidR="00D27475" w:rsidRPr="00C87310" w:rsidRDefault="00CA4ED7">
            <w:pPr>
              <w:spacing w:line="320" w:lineRule="exact"/>
              <w:jc w:val="center"/>
              <w:rPr>
                <w:rFonts w:ascii="Arial" w:eastAsia="仿宋" w:hAnsi="Arial" w:cs="Arial"/>
                <w:color w:val="000000" w:themeColor="text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</w:rPr>
              <w:t>7</w:t>
            </w:r>
          </w:p>
        </w:tc>
        <w:tc>
          <w:tcPr>
            <w:tcW w:w="1197" w:type="dxa"/>
          </w:tcPr>
          <w:p w14:paraId="78E8C8C2" w14:textId="77777777" w:rsidR="00D27475" w:rsidRPr="00C87310" w:rsidRDefault="00CA4ED7">
            <w:pPr>
              <w:spacing w:line="320" w:lineRule="exact"/>
              <w:ind w:rightChars="-61" w:right="-128"/>
              <w:jc w:val="center"/>
              <w:rPr>
                <w:rFonts w:ascii="Arial" w:eastAsia="仿宋" w:hAnsi="Arial" w:cs="Arial"/>
                <w:color w:val="000000" w:themeColor="text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</w:rPr>
              <w:t>TR4</w:t>
            </w:r>
            <w:r w:rsidRPr="00C87310">
              <w:rPr>
                <w:rFonts w:ascii="Arial" w:eastAsia="仿宋" w:hAnsi="Arial" w:cs="Arial"/>
                <w:color w:val="000000" w:themeColor="text1"/>
              </w:rPr>
              <w:t>＋</w:t>
            </w:r>
          </w:p>
        </w:tc>
        <w:tc>
          <w:tcPr>
            <w:tcW w:w="2079" w:type="dxa"/>
          </w:tcPr>
          <w:p w14:paraId="156AB609" w14:textId="77777777" w:rsidR="00D27475" w:rsidRPr="00C87310" w:rsidRDefault="00CA4ED7">
            <w:pPr>
              <w:spacing w:line="320" w:lineRule="exact"/>
              <w:rPr>
                <w:rFonts w:ascii="Arial" w:eastAsia="仿宋" w:hAnsi="Arial" w:cs="Arial"/>
                <w:color w:val="000000" w:themeColor="text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</w:rPr>
              <w:t>4</w:t>
            </w:r>
            <w:r w:rsidRPr="00C87310">
              <w:rPr>
                <w:rFonts w:ascii="Arial" w:eastAsia="仿宋" w:hAnsi="Arial" w:cs="Arial"/>
                <w:color w:val="000000" w:themeColor="text1"/>
              </w:rPr>
              <w:t>通道触发信号＋</w:t>
            </w:r>
          </w:p>
        </w:tc>
      </w:tr>
      <w:tr w:rsidR="00C87310" w:rsidRPr="00C87310" w14:paraId="20661322" w14:textId="77777777">
        <w:tc>
          <w:tcPr>
            <w:tcW w:w="1197" w:type="dxa"/>
          </w:tcPr>
          <w:p w14:paraId="6B3AD023" w14:textId="77777777" w:rsidR="00D27475" w:rsidRPr="00C87310" w:rsidRDefault="00CA4ED7">
            <w:pPr>
              <w:spacing w:line="320" w:lineRule="exact"/>
              <w:jc w:val="center"/>
              <w:rPr>
                <w:rFonts w:ascii="Arial" w:eastAsia="仿宋" w:hAnsi="Arial" w:cs="Arial"/>
                <w:color w:val="000000" w:themeColor="text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</w:rPr>
              <w:t>8</w:t>
            </w:r>
          </w:p>
        </w:tc>
        <w:tc>
          <w:tcPr>
            <w:tcW w:w="1197" w:type="dxa"/>
          </w:tcPr>
          <w:p w14:paraId="4A4FCE51" w14:textId="77777777" w:rsidR="00D27475" w:rsidRPr="00C87310" w:rsidRDefault="00CA4ED7">
            <w:pPr>
              <w:spacing w:line="320" w:lineRule="exact"/>
              <w:ind w:rightChars="-61" w:right="-128"/>
              <w:jc w:val="center"/>
              <w:rPr>
                <w:rFonts w:ascii="Arial" w:eastAsia="仿宋" w:hAnsi="Arial" w:cs="Arial"/>
                <w:color w:val="000000" w:themeColor="text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</w:rPr>
              <w:t>TR4-</w:t>
            </w:r>
          </w:p>
        </w:tc>
        <w:tc>
          <w:tcPr>
            <w:tcW w:w="2079" w:type="dxa"/>
          </w:tcPr>
          <w:p w14:paraId="72AAE026" w14:textId="77777777" w:rsidR="00D27475" w:rsidRPr="00C87310" w:rsidRDefault="00CA4ED7">
            <w:pPr>
              <w:spacing w:line="320" w:lineRule="exact"/>
              <w:rPr>
                <w:rFonts w:ascii="Arial" w:eastAsia="仿宋" w:hAnsi="Arial" w:cs="Arial"/>
                <w:color w:val="000000" w:themeColor="text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</w:rPr>
              <w:t>4</w:t>
            </w:r>
            <w:r w:rsidRPr="00C87310">
              <w:rPr>
                <w:rFonts w:ascii="Arial" w:eastAsia="仿宋" w:hAnsi="Arial" w:cs="Arial"/>
                <w:color w:val="000000" w:themeColor="text1"/>
              </w:rPr>
              <w:t>通道触发信号－</w:t>
            </w:r>
          </w:p>
        </w:tc>
      </w:tr>
    </w:tbl>
    <w:p w14:paraId="06F8C69D" w14:textId="77777777" w:rsidR="00D27475" w:rsidRPr="00C87310" w:rsidRDefault="00CA4ED7">
      <w:pPr>
        <w:rPr>
          <w:rFonts w:ascii="Arial" w:eastAsia="仿宋" w:hAnsi="Arial" w:cs="Arial"/>
          <w:b/>
          <w:bCs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b/>
          <w:bCs/>
          <w:color w:val="000000" w:themeColor="text1"/>
          <w:sz w:val="28"/>
          <w:szCs w:val="28"/>
        </w:rPr>
        <w:lastRenderedPageBreak/>
        <w:t>附录五、光源控制器通讯协议</w:t>
      </w:r>
    </w:p>
    <w:p w14:paraId="10E81E8C" w14:textId="77777777" w:rsidR="00D27475" w:rsidRPr="00C87310" w:rsidRDefault="00D27475">
      <w:pPr>
        <w:spacing w:line="320" w:lineRule="exact"/>
        <w:rPr>
          <w:rFonts w:ascii="Arial" w:eastAsia="仿宋" w:hAnsi="Arial" w:cs="Arial"/>
          <w:b/>
          <w:color w:val="000000" w:themeColor="text1"/>
          <w:kern w:val="44"/>
          <w:sz w:val="24"/>
        </w:rPr>
      </w:pPr>
    </w:p>
    <w:p w14:paraId="33E8AC77" w14:textId="77777777" w:rsidR="00D27475" w:rsidRPr="00C87310" w:rsidRDefault="00CA4ED7">
      <w:pPr>
        <w:ind w:firstLineChars="200" w:firstLine="420"/>
        <w:rPr>
          <w:rFonts w:ascii="Arial" w:eastAsia="仿宋" w:hAnsi="Arial" w:cs="Arial"/>
          <w:color w:val="000000" w:themeColor="text1"/>
        </w:rPr>
      </w:pPr>
      <w:r w:rsidRPr="00C87310">
        <w:rPr>
          <w:rFonts w:ascii="Arial" w:eastAsia="仿宋" w:hAnsi="Arial" w:cs="Arial"/>
          <w:color w:val="000000" w:themeColor="text1"/>
        </w:rPr>
        <w:t>硬件规范</w:t>
      </w:r>
    </w:p>
    <w:p w14:paraId="002D0F46" w14:textId="77777777" w:rsidR="00D27475" w:rsidRPr="00C87310" w:rsidRDefault="00CA4ED7">
      <w:pPr>
        <w:ind w:firstLineChars="200" w:firstLine="420"/>
        <w:rPr>
          <w:rFonts w:ascii="Arial" w:eastAsia="仿宋" w:hAnsi="Arial" w:cs="Arial"/>
          <w:color w:val="000000" w:themeColor="text1"/>
          <w:szCs w:val="21"/>
        </w:rPr>
      </w:pPr>
      <w:r w:rsidRPr="00C87310">
        <w:rPr>
          <w:rFonts w:ascii="Arial" w:eastAsia="仿宋" w:hAnsi="Arial" w:cs="Arial"/>
          <w:color w:val="000000" w:themeColor="text1"/>
        </w:rPr>
        <w:t>波特率：</w:t>
      </w:r>
      <w:r w:rsidRPr="00C87310">
        <w:rPr>
          <w:rFonts w:ascii="Arial" w:eastAsia="仿宋" w:hAnsi="Arial" w:cs="Arial"/>
          <w:color w:val="000000" w:themeColor="text1"/>
        </w:rPr>
        <w:t>9600</w:t>
      </w:r>
      <w:r w:rsidRPr="00C87310">
        <w:rPr>
          <w:rFonts w:ascii="Arial" w:eastAsia="仿宋" w:hAnsi="Arial" w:cs="Arial"/>
          <w:color w:val="000000" w:themeColor="text1"/>
          <w:szCs w:val="21"/>
        </w:rPr>
        <w:t xml:space="preserve"> bps</w:t>
      </w:r>
    </w:p>
    <w:p w14:paraId="5BAFB330" w14:textId="77777777" w:rsidR="00D27475" w:rsidRPr="00C87310" w:rsidRDefault="00CA4ED7">
      <w:pPr>
        <w:ind w:firstLineChars="200" w:firstLine="420"/>
        <w:rPr>
          <w:rFonts w:ascii="Arial" w:eastAsia="仿宋" w:hAnsi="Arial" w:cs="Arial"/>
          <w:color w:val="000000" w:themeColor="text1"/>
        </w:rPr>
      </w:pPr>
      <w:r w:rsidRPr="00C87310">
        <w:rPr>
          <w:rFonts w:ascii="Arial" w:eastAsia="仿宋" w:hAnsi="Arial" w:cs="Arial"/>
          <w:color w:val="000000" w:themeColor="text1"/>
          <w:szCs w:val="21"/>
        </w:rPr>
        <w:t>每帧字节数：</w:t>
      </w:r>
      <w:r w:rsidRPr="00C87310">
        <w:rPr>
          <w:rFonts w:ascii="Arial" w:eastAsia="仿宋" w:hAnsi="Arial" w:cs="Arial"/>
          <w:color w:val="000000" w:themeColor="text1"/>
          <w:szCs w:val="21"/>
        </w:rPr>
        <w:t>8</w:t>
      </w:r>
      <w:r w:rsidRPr="00C87310">
        <w:rPr>
          <w:rFonts w:ascii="Arial" w:eastAsia="仿宋" w:hAnsi="Arial" w:cs="Arial"/>
          <w:color w:val="000000" w:themeColor="text1"/>
          <w:szCs w:val="21"/>
        </w:rPr>
        <w:t>字节</w:t>
      </w:r>
    </w:p>
    <w:p w14:paraId="7E7A3292" w14:textId="77777777" w:rsidR="00D27475" w:rsidRPr="00C87310" w:rsidRDefault="00CA4ED7">
      <w:pPr>
        <w:ind w:firstLineChars="200" w:firstLine="420"/>
        <w:rPr>
          <w:rFonts w:ascii="Arial" w:eastAsia="仿宋" w:hAnsi="Arial" w:cs="Arial"/>
          <w:color w:val="000000" w:themeColor="text1"/>
        </w:rPr>
      </w:pPr>
      <w:bookmarkStart w:id="26" w:name="_Toc174541982"/>
      <w:r w:rsidRPr="00C87310">
        <w:rPr>
          <w:rFonts w:ascii="Arial" w:eastAsia="仿宋" w:hAnsi="Arial" w:cs="Arial"/>
          <w:color w:val="000000" w:themeColor="text1"/>
        </w:rPr>
        <w:t>每帧数据格式</w:t>
      </w:r>
      <w:bookmarkEnd w:id="26"/>
    </w:p>
    <w:tbl>
      <w:tblPr>
        <w:tblW w:w="0" w:type="auto"/>
        <w:tblInd w:w="6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26"/>
        <w:gridCol w:w="885"/>
        <w:gridCol w:w="915"/>
        <w:gridCol w:w="915"/>
        <w:gridCol w:w="1710"/>
      </w:tblGrid>
      <w:tr w:rsidR="00C87310" w:rsidRPr="00C87310" w14:paraId="52BE0928" w14:textId="77777777">
        <w:tc>
          <w:tcPr>
            <w:tcW w:w="1026" w:type="dxa"/>
          </w:tcPr>
          <w:p w14:paraId="30F2F61D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bookmarkStart w:id="27" w:name="_Hlk244577186"/>
            <w:bookmarkStart w:id="28" w:name="OLE_LINK1" w:colFirst="0" w:colLast="4"/>
            <w:bookmarkStart w:id="29" w:name="OLE_LINK2" w:colFirst="0" w:colLast="4"/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1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字节</w:t>
            </w:r>
          </w:p>
        </w:tc>
        <w:tc>
          <w:tcPr>
            <w:tcW w:w="885" w:type="dxa"/>
          </w:tcPr>
          <w:p w14:paraId="73D87FBD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1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字节</w:t>
            </w:r>
          </w:p>
        </w:tc>
        <w:tc>
          <w:tcPr>
            <w:tcW w:w="915" w:type="dxa"/>
          </w:tcPr>
          <w:p w14:paraId="53A96142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1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字节</w:t>
            </w:r>
          </w:p>
        </w:tc>
        <w:tc>
          <w:tcPr>
            <w:tcW w:w="915" w:type="dxa"/>
          </w:tcPr>
          <w:p w14:paraId="2404F486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3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字节</w:t>
            </w:r>
          </w:p>
        </w:tc>
        <w:tc>
          <w:tcPr>
            <w:tcW w:w="1710" w:type="dxa"/>
          </w:tcPr>
          <w:p w14:paraId="6D258075" w14:textId="77777777" w:rsidR="00D27475" w:rsidRPr="00C87310" w:rsidRDefault="00CA4ED7">
            <w:pPr>
              <w:jc w:val="center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2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字节</w:t>
            </w:r>
          </w:p>
        </w:tc>
      </w:tr>
      <w:tr w:rsidR="00C87310" w:rsidRPr="00C87310" w14:paraId="1460B5C2" w14:textId="77777777">
        <w:tc>
          <w:tcPr>
            <w:tcW w:w="1026" w:type="dxa"/>
          </w:tcPr>
          <w:p w14:paraId="5F7218B9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特征字</w:t>
            </w:r>
          </w:p>
        </w:tc>
        <w:tc>
          <w:tcPr>
            <w:tcW w:w="885" w:type="dxa"/>
          </w:tcPr>
          <w:p w14:paraId="372B5F34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指令字</w:t>
            </w:r>
          </w:p>
        </w:tc>
        <w:tc>
          <w:tcPr>
            <w:tcW w:w="915" w:type="dxa"/>
          </w:tcPr>
          <w:p w14:paraId="15F01A3F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通道字</w:t>
            </w:r>
          </w:p>
        </w:tc>
        <w:tc>
          <w:tcPr>
            <w:tcW w:w="915" w:type="dxa"/>
          </w:tcPr>
          <w:p w14:paraId="372B99E3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数据</w:t>
            </w:r>
          </w:p>
        </w:tc>
        <w:tc>
          <w:tcPr>
            <w:tcW w:w="1710" w:type="dxa"/>
          </w:tcPr>
          <w:p w14:paraId="1EBB5962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异或和校验字</w:t>
            </w:r>
          </w:p>
        </w:tc>
      </w:tr>
    </w:tbl>
    <w:bookmarkEnd w:id="27"/>
    <w:bookmarkEnd w:id="28"/>
    <w:bookmarkEnd w:id="29"/>
    <w:p w14:paraId="5D298CF2" w14:textId="77777777" w:rsidR="00D27475" w:rsidRPr="00C87310" w:rsidRDefault="00CA4ED7">
      <w:pPr>
        <w:rPr>
          <w:rFonts w:ascii="Arial" w:eastAsia="仿宋" w:hAnsi="Arial" w:cs="Arial"/>
          <w:color w:val="000000" w:themeColor="text1"/>
          <w:szCs w:val="21"/>
        </w:rPr>
      </w:pPr>
      <w:r w:rsidRPr="00C87310">
        <w:rPr>
          <w:rFonts w:ascii="Arial" w:eastAsia="仿宋" w:hAnsi="Arial" w:cs="Arial"/>
          <w:b/>
          <w:color w:val="000000" w:themeColor="text1"/>
          <w:sz w:val="24"/>
        </w:rPr>
        <w:t>注</w:t>
      </w:r>
      <w:r w:rsidRPr="00C87310">
        <w:rPr>
          <w:rFonts w:ascii="Arial" w:eastAsia="仿宋" w:hAnsi="Arial" w:cs="Arial"/>
          <w:b/>
          <w:color w:val="000000" w:themeColor="text1"/>
          <w:sz w:val="24"/>
        </w:rPr>
        <w:t xml:space="preserve">: </w:t>
      </w:r>
      <w:r w:rsidRPr="00C87310">
        <w:rPr>
          <w:rFonts w:ascii="Arial" w:eastAsia="仿宋" w:hAnsi="Arial" w:cs="Arial"/>
          <w:color w:val="000000" w:themeColor="text1"/>
          <w:szCs w:val="21"/>
        </w:rPr>
        <w:t>所有通讯字节都采用</w:t>
      </w:r>
      <w:r w:rsidRPr="00C87310">
        <w:rPr>
          <w:rFonts w:ascii="Arial" w:eastAsia="仿宋" w:hAnsi="Arial" w:cs="Arial"/>
          <w:color w:val="000000" w:themeColor="text1"/>
          <w:szCs w:val="21"/>
        </w:rPr>
        <w:t>ASCII</w:t>
      </w:r>
      <w:r w:rsidRPr="00C87310">
        <w:rPr>
          <w:rFonts w:ascii="Arial" w:eastAsia="仿宋" w:hAnsi="Arial" w:cs="Arial"/>
          <w:color w:val="000000" w:themeColor="text1"/>
          <w:szCs w:val="21"/>
        </w:rPr>
        <w:t>码</w:t>
      </w:r>
    </w:p>
    <w:p w14:paraId="1E1105F8" w14:textId="77777777" w:rsidR="00D27475" w:rsidRPr="00C87310" w:rsidRDefault="00CA4ED7">
      <w:pPr>
        <w:numPr>
          <w:ilvl w:val="0"/>
          <w:numId w:val="3"/>
        </w:numPr>
        <w:tabs>
          <w:tab w:val="clear" w:pos="840"/>
          <w:tab w:val="left" w:pos="540"/>
        </w:tabs>
        <w:ind w:left="540" w:hanging="540"/>
        <w:rPr>
          <w:rFonts w:ascii="Arial" w:eastAsia="仿宋" w:hAnsi="Arial" w:cs="Arial"/>
          <w:color w:val="000000" w:themeColor="text1"/>
          <w:szCs w:val="21"/>
        </w:rPr>
      </w:pPr>
      <w:r w:rsidRPr="00C87310">
        <w:rPr>
          <w:rFonts w:ascii="Arial" w:eastAsia="仿宋" w:hAnsi="Arial" w:cs="Arial"/>
          <w:color w:val="000000" w:themeColor="text1"/>
          <w:szCs w:val="21"/>
        </w:rPr>
        <w:t>特征字</w:t>
      </w:r>
      <w:r w:rsidRPr="00C87310">
        <w:rPr>
          <w:rFonts w:ascii="Arial" w:eastAsia="仿宋" w:hAnsi="Arial" w:cs="Arial"/>
          <w:color w:val="000000" w:themeColor="text1"/>
          <w:szCs w:val="21"/>
        </w:rPr>
        <w:t xml:space="preserve"> </w:t>
      </w:r>
      <w:r w:rsidRPr="00C87310">
        <w:rPr>
          <w:rFonts w:ascii="Arial" w:eastAsia="仿宋" w:hAnsi="Arial" w:cs="Arial"/>
          <w:color w:val="000000" w:themeColor="text1"/>
          <w:szCs w:val="21"/>
        </w:rPr>
        <w:t>＝</w:t>
      </w:r>
      <w:r w:rsidRPr="00C87310">
        <w:rPr>
          <w:rFonts w:ascii="Arial" w:eastAsia="仿宋" w:hAnsi="Arial" w:cs="Arial"/>
          <w:color w:val="000000" w:themeColor="text1"/>
          <w:szCs w:val="21"/>
        </w:rPr>
        <w:t xml:space="preserve"> $</w:t>
      </w:r>
    </w:p>
    <w:p w14:paraId="0E1EBDB5" w14:textId="77777777" w:rsidR="00D27475" w:rsidRPr="00C87310" w:rsidRDefault="00CA4ED7">
      <w:pPr>
        <w:numPr>
          <w:ilvl w:val="0"/>
          <w:numId w:val="3"/>
        </w:numPr>
        <w:tabs>
          <w:tab w:val="clear" w:pos="840"/>
          <w:tab w:val="left" w:pos="540"/>
        </w:tabs>
        <w:ind w:left="540" w:hanging="540"/>
        <w:rPr>
          <w:rFonts w:ascii="Arial" w:eastAsia="仿宋" w:hAnsi="Arial" w:cs="Arial"/>
          <w:color w:val="000000" w:themeColor="text1"/>
          <w:szCs w:val="21"/>
        </w:rPr>
      </w:pPr>
      <w:r w:rsidRPr="00C87310">
        <w:rPr>
          <w:rFonts w:ascii="Arial" w:eastAsia="仿宋" w:hAnsi="Arial" w:cs="Arial"/>
          <w:color w:val="000000" w:themeColor="text1"/>
          <w:szCs w:val="21"/>
        </w:rPr>
        <w:t>指令字</w:t>
      </w:r>
      <w:r w:rsidRPr="00C87310">
        <w:rPr>
          <w:rFonts w:ascii="Arial" w:eastAsia="仿宋" w:hAnsi="Arial" w:cs="Arial"/>
          <w:color w:val="000000" w:themeColor="text1"/>
          <w:szCs w:val="21"/>
        </w:rPr>
        <w:t xml:space="preserve"> </w:t>
      </w:r>
      <w:r w:rsidRPr="00C87310">
        <w:rPr>
          <w:rFonts w:ascii="Arial" w:eastAsia="仿宋" w:hAnsi="Arial" w:cs="Arial"/>
          <w:color w:val="000000" w:themeColor="text1"/>
          <w:szCs w:val="21"/>
        </w:rPr>
        <w:t>＝</w:t>
      </w:r>
      <w:r w:rsidRPr="00C87310">
        <w:rPr>
          <w:rFonts w:ascii="Arial" w:eastAsia="仿宋" w:hAnsi="Arial" w:cs="Arial"/>
          <w:color w:val="000000" w:themeColor="text1"/>
          <w:szCs w:val="21"/>
        </w:rPr>
        <w:t xml:space="preserve"> 1</w:t>
      </w:r>
      <w:r w:rsidRPr="00C87310">
        <w:rPr>
          <w:rFonts w:ascii="Arial" w:eastAsia="仿宋" w:hAnsi="Arial" w:cs="Arial"/>
          <w:color w:val="000000" w:themeColor="text1"/>
          <w:szCs w:val="21"/>
        </w:rPr>
        <w:t>，</w:t>
      </w:r>
      <w:r w:rsidRPr="00C87310">
        <w:rPr>
          <w:rFonts w:ascii="Arial" w:eastAsia="仿宋" w:hAnsi="Arial" w:cs="Arial"/>
          <w:color w:val="000000" w:themeColor="text1"/>
          <w:szCs w:val="21"/>
        </w:rPr>
        <w:t>2</w:t>
      </w:r>
      <w:r w:rsidRPr="00C87310">
        <w:rPr>
          <w:rFonts w:ascii="Arial" w:eastAsia="仿宋" w:hAnsi="Arial" w:cs="Arial"/>
          <w:color w:val="000000" w:themeColor="text1"/>
          <w:szCs w:val="21"/>
        </w:rPr>
        <w:t>，</w:t>
      </w:r>
      <w:r w:rsidRPr="00C87310">
        <w:rPr>
          <w:rFonts w:ascii="Arial" w:eastAsia="仿宋" w:hAnsi="Arial" w:cs="Arial"/>
          <w:color w:val="000000" w:themeColor="text1"/>
          <w:szCs w:val="21"/>
        </w:rPr>
        <w:t>3</w:t>
      </w:r>
      <w:r w:rsidRPr="00C87310">
        <w:rPr>
          <w:rFonts w:ascii="Arial" w:eastAsia="仿宋" w:hAnsi="Arial" w:cs="Arial"/>
          <w:color w:val="000000" w:themeColor="text1"/>
          <w:szCs w:val="21"/>
        </w:rPr>
        <w:t>，</w:t>
      </w:r>
      <w:r w:rsidRPr="00C87310">
        <w:rPr>
          <w:rFonts w:ascii="Arial" w:eastAsia="仿宋" w:hAnsi="Arial" w:cs="Arial"/>
          <w:color w:val="000000" w:themeColor="text1"/>
          <w:szCs w:val="21"/>
        </w:rPr>
        <w:t>4</w:t>
      </w:r>
      <w:r w:rsidRPr="00C87310">
        <w:rPr>
          <w:rFonts w:ascii="Arial" w:eastAsia="仿宋" w:hAnsi="Arial" w:cs="Arial"/>
          <w:color w:val="000000" w:themeColor="text1"/>
          <w:szCs w:val="21"/>
        </w:rPr>
        <w:t>，分别定义为：</w:t>
      </w:r>
    </w:p>
    <w:p w14:paraId="4C608E96" w14:textId="77777777" w:rsidR="00D27475" w:rsidRPr="00C87310" w:rsidRDefault="00CA4ED7">
      <w:pPr>
        <w:ind w:left="540"/>
        <w:rPr>
          <w:rFonts w:ascii="Arial" w:eastAsia="仿宋" w:hAnsi="Arial" w:cs="Arial"/>
          <w:color w:val="000000" w:themeColor="text1"/>
          <w:szCs w:val="21"/>
        </w:rPr>
      </w:pPr>
      <w:r w:rsidRPr="00C87310">
        <w:rPr>
          <w:rFonts w:ascii="Arial" w:eastAsia="仿宋" w:hAnsi="Arial" w:cs="Arial"/>
          <w:color w:val="000000" w:themeColor="text1"/>
          <w:szCs w:val="21"/>
        </w:rPr>
        <w:t>1</w:t>
      </w:r>
      <w:r w:rsidRPr="00C87310">
        <w:rPr>
          <w:rFonts w:ascii="Arial" w:eastAsia="仿宋" w:hAnsi="Arial" w:cs="Arial"/>
          <w:color w:val="000000" w:themeColor="text1"/>
          <w:szCs w:val="21"/>
        </w:rPr>
        <w:t>：打开对应通道电源</w:t>
      </w:r>
    </w:p>
    <w:p w14:paraId="2F4AF56C" w14:textId="77777777" w:rsidR="00D27475" w:rsidRPr="00C87310" w:rsidRDefault="00CA4ED7">
      <w:pPr>
        <w:ind w:left="540"/>
        <w:rPr>
          <w:rFonts w:ascii="Arial" w:eastAsia="仿宋" w:hAnsi="Arial" w:cs="Arial"/>
          <w:color w:val="000000" w:themeColor="text1"/>
          <w:szCs w:val="21"/>
        </w:rPr>
      </w:pPr>
      <w:r w:rsidRPr="00C87310">
        <w:rPr>
          <w:rFonts w:ascii="Arial" w:eastAsia="仿宋" w:hAnsi="Arial" w:cs="Arial"/>
          <w:color w:val="000000" w:themeColor="text1"/>
          <w:szCs w:val="21"/>
        </w:rPr>
        <w:t>2</w:t>
      </w:r>
      <w:r w:rsidRPr="00C87310">
        <w:rPr>
          <w:rFonts w:ascii="Arial" w:eastAsia="仿宋" w:hAnsi="Arial" w:cs="Arial"/>
          <w:color w:val="000000" w:themeColor="text1"/>
          <w:szCs w:val="21"/>
        </w:rPr>
        <w:t>：关闭对应通道电源</w:t>
      </w:r>
    </w:p>
    <w:p w14:paraId="69B5FD69" w14:textId="77777777" w:rsidR="00D27475" w:rsidRPr="00C87310" w:rsidRDefault="00CA4ED7">
      <w:pPr>
        <w:ind w:left="540"/>
        <w:rPr>
          <w:rFonts w:ascii="Arial" w:eastAsia="仿宋" w:hAnsi="Arial" w:cs="Arial"/>
          <w:color w:val="000000" w:themeColor="text1"/>
          <w:szCs w:val="21"/>
        </w:rPr>
      </w:pPr>
      <w:r w:rsidRPr="00C87310">
        <w:rPr>
          <w:rFonts w:ascii="Arial" w:eastAsia="仿宋" w:hAnsi="Arial" w:cs="Arial"/>
          <w:color w:val="000000" w:themeColor="text1"/>
          <w:szCs w:val="21"/>
        </w:rPr>
        <w:t>3</w:t>
      </w:r>
      <w:r w:rsidRPr="00C87310">
        <w:rPr>
          <w:rFonts w:ascii="Arial" w:eastAsia="仿宋" w:hAnsi="Arial" w:cs="Arial"/>
          <w:color w:val="000000" w:themeColor="text1"/>
          <w:szCs w:val="21"/>
        </w:rPr>
        <w:t>：设置对应通道电源参数</w:t>
      </w:r>
    </w:p>
    <w:p w14:paraId="05C7826F" w14:textId="77777777" w:rsidR="00D27475" w:rsidRPr="00C87310" w:rsidRDefault="00CA4ED7">
      <w:pPr>
        <w:ind w:left="540"/>
        <w:rPr>
          <w:rFonts w:ascii="Arial" w:eastAsia="仿宋" w:hAnsi="Arial" w:cs="Arial"/>
          <w:color w:val="000000" w:themeColor="text1"/>
          <w:szCs w:val="21"/>
        </w:rPr>
      </w:pPr>
      <w:r w:rsidRPr="00C87310">
        <w:rPr>
          <w:rFonts w:ascii="Arial" w:eastAsia="仿宋" w:hAnsi="Arial" w:cs="Arial"/>
          <w:color w:val="000000" w:themeColor="text1"/>
          <w:szCs w:val="21"/>
        </w:rPr>
        <w:t>4</w:t>
      </w:r>
      <w:r w:rsidRPr="00C87310">
        <w:rPr>
          <w:rFonts w:ascii="Arial" w:eastAsia="仿宋" w:hAnsi="Arial" w:cs="Arial"/>
          <w:color w:val="000000" w:themeColor="text1"/>
          <w:szCs w:val="21"/>
        </w:rPr>
        <w:t>：读出对应通道电源参数</w:t>
      </w:r>
    </w:p>
    <w:p w14:paraId="51E39545" w14:textId="77777777" w:rsidR="00D27475" w:rsidRPr="00C87310" w:rsidRDefault="00CA4ED7">
      <w:pPr>
        <w:tabs>
          <w:tab w:val="left" w:pos="540"/>
        </w:tabs>
        <w:ind w:firstLineChars="200" w:firstLine="420"/>
        <w:rPr>
          <w:rFonts w:ascii="Arial" w:eastAsia="仿宋" w:hAnsi="Arial" w:cs="Arial"/>
          <w:color w:val="000000" w:themeColor="text1"/>
          <w:szCs w:val="21"/>
        </w:rPr>
      </w:pPr>
      <w:r w:rsidRPr="00C87310">
        <w:rPr>
          <w:rFonts w:ascii="Arial" w:eastAsia="仿宋" w:hAnsi="Arial" w:cs="Arial"/>
          <w:color w:val="000000" w:themeColor="text1"/>
          <w:szCs w:val="21"/>
        </w:rPr>
        <w:t>当指令字为</w:t>
      </w:r>
      <w:r w:rsidRPr="00C87310">
        <w:rPr>
          <w:rFonts w:ascii="Arial" w:eastAsia="仿宋" w:hAnsi="Arial" w:cs="Arial"/>
          <w:color w:val="000000" w:themeColor="text1"/>
          <w:szCs w:val="21"/>
        </w:rPr>
        <w:t>1</w:t>
      </w:r>
      <w:r w:rsidRPr="00C87310">
        <w:rPr>
          <w:rFonts w:ascii="Arial" w:eastAsia="仿宋" w:hAnsi="Arial" w:cs="Arial"/>
          <w:color w:val="000000" w:themeColor="text1"/>
          <w:szCs w:val="21"/>
        </w:rPr>
        <w:t>，</w:t>
      </w:r>
      <w:r w:rsidRPr="00C87310">
        <w:rPr>
          <w:rFonts w:ascii="Arial" w:eastAsia="仿宋" w:hAnsi="Arial" w:cs="Arial"/>
          <w:color w:val="000000" w:themeColor="text1"/>
          <w:szCs w:val="21"/>
        </w:rPr>
        <w:t>2</w:t>
      </w:r>
      <w:r w:rsidRPr="00C87310">
        <w:rPr>
          <w:rFonts w:ascii="Arial" w:eastAsia="仿宋" w:hAnsi="Arial" w:cs="Arial"/>
          <w:color w:val="000000" w:themeColor="text1"/>
          <w:szCs w:val="21"/>
        </w:rPr>
        <w:t>，</w:t>
      </w:r>
      <w:r w:rsidRPr="00C87310">
        <w:rPr>
          <w:rFonts w:ascii="Arial" w:eastAsia="仿宋" w:hAnsi="Arial" w:cs="Arial"/>
          <w:color w:val="000000" w:themeColor="text1"/>
          <w:szCs w:val="21"/>
        </w:rPr>
        <w:t>3</w:t>
      </w:r>
      <w:r w:rsidRPr="00C87310">
        <w:rPr>
          <w:rFonts w:ascii="Arial" w:eastAsia="仿宋" w:hAnsi="Arial" w:cs="Arial"/>
          <w:color w:val="000000" w:themeColor="text1"/>
          <w:szCs w:val="21"/>
        </w:rPr>
        <w:t>时，如控制器接收指令成功，则返回特征字</w:t>
      </w:r>
      <w:r w:rsidRPr="00C87310">
        <w:rPr>
          <w:rFonts w:ascii="Arial" w:eastAsia="仿宋" w:hAnsi="Arial" w:cs="Arial"/>
          <w:color w:val="000000" w:themeColor="text1"/>
          <w:szCs w:val="21"/>
        </w:rPr>
        <w:t>$</w:t>
      </w:r>
      <w:r w:rsidRPr="00C87310">
        <w:rPr>
          <w:rFonts w:ascii="Arial" w:eastAsia="仿宋" w:hAnsi="Arial" w:cs="Arial"/>
          <w:color w:val="000000" w:themeColor="text1"/>
          <w:szCs w:val="21"/>
        </w:rPr>
        <w:t>；如控制器接收指令失败，则返回</w:t>
      </w:r>
      <w:r w:rsidRPr="00C87310">
        <w:rPr>
          <w:rFonts w:ascii="Arial" w:eastAsia="仿宋" w:hAnsi="Arial" w:cs="Arial"/>
          <w:color w:val="000000" w:themeColor="text1"/>
          <w:szCs w:val="21"/>
        </w:rPr>
        <w:t>&amp;</w:t>
      </w:r>
      <w:r w:rsidRPr="00C87310">
        <w:rPr>
          <w:rFonts w:ascii="Arial" w:eastAsia="仿宋" w:hAnsi="Arial" w:cs="Arial"/>
          <w:color w:val="000000" w:themeColor="text1"/>
          <w:szCs w:val="21"/>
        </w:rPr>
        <w:t>。</w:t>
      </w:r>
    </w:p>
    <w:p w14:paraId="22E253B5" w14:textId="77777777" w:rsidR="00D27475" w:rsidRPr="00C87310" w:rsidRDefault="00CA4ED7">
      <w:pPr>
        <w:tabs>
          <w:tab w:val="left" w:pos="540"/>
        </w:tabs>
        <w:ind w:firstLineChars="200" w:firstLine="420"/>
        <w:rPr>
          <w:rFonts w:ascii="Arial" w:eastAsia="仿宋" w:hAnsi="Arial" w:cs="Arial"/>
          <w:color w:val="000000" w:themeColor="text1"/>
          <w:szCs w:val="21"/>
        </w:rPr>
      </w:pPr>
      <w:r w:rsidRPr="00C87310">
        <w:rPr>
          <w:rFonts w:ascii="Arial" w:eastAsia="仿宋" w:hAnsi="Arial" w:cs="Arial"/>
          <w:color w:val="000000" w:themeColor="text1"/>
          <w:szCs w:val="21"/>
        </w:rPr>
        <w:t>当指令字为</w:t>
      </w:r>
      <w:r w:rsidRPr="00C87310">
        <w:rPr>
          <w:rFonts w:ascii="Arial" w:eastAsia="仿宋" w:hAnsi="Arial" w:cs="Arial"/>
          <w:color w:val="000000" w:themeColor="text1"/>
          <w:szCs w:val="21"/>
        </w:rPr>
        <w:t>4</w:t>
      </w:r>
      <w:r w:rsidRPr="00C87310">
        <w:rPr>
          <w:rFonts w:ascii="Arial" w:eastAsia="仿宋" w:hAnsi="Arial" w:cs="Arial"/>
          <w:color w:val="000000" w:themeColor="text1"/>
          <w:szCs w:val="21"/>
        </w:rPr>
        <w:t>时，如控制器接收指令成功，则返回对应通道的电源设置参数（返回格式跟发送格式相同）；如控制器接收指令失败，则返回</w:t>
      </w:r>
      <w:r w:rsidRPr="00C87310">
        <w:rPr>
          <w:rFonts w:ascii="Arial" w:eastAsia="仿宋" w:hAnsi="Arial" w:cs="Arial"/>
          <w:color w:val="000000" w:themeColor="text1"/>
          <w:szCs w:val="21"/>
        </w:rPr>
        <w:t>&amp;</w:t>
      </w:r>
      <w:r w:rsidRPr="00C87310">
        <w:rPr>
          <w:rFonts w:ascii="Arial" w:eastAsia="仿宋" w:hAnsi="Arial" w:cs="Arial"/>
          <w:color w:val="000000" w:themeColor="text1"/>
          <w:szCs w:val="21"/>
        </w:rPr>
        <w:t>。</w:t>
      </w:r>
    </w:p>
    <w:p w14:paraId="5FB1FFD9" w14:textId="77777777" w:rsidR="00D27475" w:rsidRPr="00C87310" w:rsidRDefault="00CA4ED7">
      <w:pPr>
        <w:numPr>
          <w:ilvl w:val="0"/>
          <w:numId w:val="4"/>
        </w:numPr>
        <w:tabs>
          <w:tab w:val="clear" w:pos="840"/>
          <w:tab w:val="left" w:pos="540"/>
        </w:tabs>
        <w:ind w:left="540" w:hanging="540"/>
        <w:rPr>
          <w:rFonts w:ascii="Arial" w:eastAsia="仿宋" w:hAnsi="Arial" w:cs="Arial"/>
          <w:color w:val="000000" w:themeColor="text1"/>
          <w:szCs w:val="21"/>
        </w:rPr>
      </w:pPr>
      <w:r w:rsidRPr="00C87310">
        <w:rPr>
          <w:rFonts w:ascii="Arial" w:eastAsia="仿宋" w:hAnsi="Arial" w:cs="Arial"/>
          <w:color w:val="000000" w:themeColor="text1"/>
          <w:szCs w:val="21"/>
        </w:rPr>
        <w:t>通道字</w:t>
      </w:r>
      <w:r w:rsidRPr="00C87310">
        <w:rPr>
          <w:rFonts w:ascii="Arial" w:eastAsia="仿宋" w:hAnsi="Arial" w:cs="Arial"/>
          <w:color w:val="000000" w:themeColor="text1"/>
          <w:szCs w:val="21"/>
        </w:rPr>
        <w:t xml:space="preserve"> </w:t>
      </w:r>
      <w:r w:rsidRPr="00C87310">
        <w:rPr>
          <w:rFonts w:ascii="Arial" w:eastAsia="仿宋" w:hAnsi="Arial" w:cs="Arial"/>
          <w:color w:val="000000" w:themeColor="text1"/>
          <w:szCs w:val="21"/>
        </w:rPr>
        <w:t>＝</w:t>
      </w:r>
      <w:r w:rsidRPr="00C87310">
        <w:rPr>
          <w:rFonts w:ascii="Arial" w:eastAsia="仿宋" w:hAnsi="Arial" w:cs="Arial"/>
          <w:color w:val="000000" w:themeColor="text1"/>
          <w:szCs w:val="21"/>
        </w:rPr>
        <w:t xml:space="preserve"> 1</w:t>
      </w:r>
      <w:r w:rsidRPr="00C87310">
        <w:rPr>
          <w:rFonts w:ascii="Arial" w:eastAsia="仿宋" w:hAnsi="Arial" w:cs="Arial"/>
          <w:color w:val="000000" w:themeColor="text1"/>
          <w:szCs w:val="21"/>
        </w:rPr>
        <w:t>，</w:t>
      </w:r>
      <w:r w:rsidRPr="00C87310">
        <w:rPr>
          <w:rFonts w:ascii="Arial" w:eastAsia="仿宋" w:hAnsi="Arial" w:cs="Arial"/>
          <w:color w:val="000000" w:themeColor="text1"/>
          <w:szCs w:val="21"/>
        </w:rPr>
        <w:t>2</w:t>
      </w:r>
      <w:r w:rsidRPr="00C87310">
        <w:rPr>
          <w:rFonts w:ascii="Arial" w:eastAsia="仿宋" w:hAnsi="Arial" w:cs="Arial"/>
          <w:color w:val="000000" w:themeColor="text1"/>
          <w:szCs w:val="21"/>
        </w:rPr>
        <w:t>，</w:t>
      </w:r>
      <w:r w:rsidRPr="00C87310">
        <w:rPr>
          <w:rFonts w:ascii="Arial" w:eastAsia="仿宋" w:hAnsi="Arial" w:cs="Arial"/>
          <w:color w:val="000000" w:themeColor="text1"/>
          <w:szCs w:val="21"/>
        </w:rPr>
        <w:t>3</w:t>
      </w:r>
      <w:r w:rsidRPr="00C87310">
        <w:rPr>
          <w:rFonts w:ascii="Arial" w:eastAsia="仿宋" w:hAnsi="Arial" w:cs="Arial"/>
          <w:color w:val="000000" w:themeColor="text1"/>
          <w:szCs w:val="21"/>
        </w:rPr>
        <w:t>，</w:t>
      </w:r>
      <w:r w:rsidRPr="00C87310">
        <w:rPr>
          <w:rFonts w:ascii="Arial" w:eastAsia="仿宋" w:hAnsi="Arial" w:cs="Arial"/>
          <w:color w:val="000000" w:themeColor="text1"/>
          <w:szCs w:val="21"/>
        </w:rPr>
        <w:t>4</w:t>
      </w:r>
      <w:r w:rsidRPr="00C87310">
        <w:rPr>
          <w:rFonts w:ascii="Arial" w:eastAsia="仿宋" w:hAnsi="Arial" w:cs="Arial"/>
          <w:color w:val="000000" w:themeColor="text1"/>
          <w:szCs w:val="21"/>
        </w:rPr>
        <w:t>。分别代表</w:t>
      </w:r>
      <w:r w:rsidRPr="00C87310">
        <w:rPr>
          <w:rFonts w:ascii="Arial" w:eastAsia="仿宋" w:hAnsi="Arial" w:cs="Arial"/>
          <w:color w:val="000000" w:themeColor="text1"/>
          <w:szCs w:val="21"/>
        </w:rPr>
        <w:t>4</w:t>
      </w:r>
      <w:r w:rsidRPr="00C87310">
        <w:rPr>
          <w:rFonts w:ascii="Arial" w:eastAsia="仿宋" w:hAnsi="Arial" w:cs="Arial"/>
          <w:color w:val="000000" w:themeColor="text1"/>
          <w:szCs w:val="21"/>
        </w:rPr>
        <w:t>个通道。</w:t>
      </w:r>
    </w:p>
    <w:p w14:paraId="4AB11168" w14:textId="77777777" w:rsidR="00D27475" w:rsidRPr="00C87310" w:rsidRDefault="00CA4ED7">
      <w:pPr>
        <w:numPr>
          <w:ilvl w:val="0"/>
          <w:numId w:val="4"/>
        </w:numPr>
        <w:tabs>
          <w:tab w:val="clear" w:pos="840"/>
          <w:tab w:val="left" w:pos="540"/>
        </w:tabs>
        <w:ind w:left="540" w:hanging="540"/>
        <w:rPr>
          <w:rFonts w:ascii="Arial" w:eastAsia="仿宋" w:hAnsi="Arial" w:cs="Arial"/>
          <w:color w:val="000000" w:themeColor="text1"/>
          <w:szCs w:val="21"/>
        </w:rPr>
      </w:pPr>
      <w:r w:rsidRPr="00C87310">
        <w:rPr>
          <w:rFonts w:ascii="Arial" w:eastAsia="仿宋" w:hAnsi="Arial" w:cs="Arial"/>
          <w:color w:val="000000" w:themeColor="text1"/>
          <w:szCs w:val="21"/>
        </w:rPr>
        <w:t>数据</w:t>
      </w:r>
      <w:r w:rsidRPr="00C87310">
        <w:rPr>
          <w:rFonts w:ascii="Arial" w:eastAsia="仿宋" w:hAnsi="Arial" w:cs="Arial"/>
          <w:color w:val="000000" w:themeColor="text1"/>
          <w:szCs w:val="21"/>
        </w:rPr>
        <w:t xml:space="preserve"> </w:t>
      </w:r>
      <w:r w:rsidRPr="00C87310">
        <w:rPr>
          <w:rFonts w:ascii="Arial" w:eastAsia="仿宋" w:hAnsi="Arial" w:cs="Arial"/>
          <w:color w:val="000000" w:themeColor="text1"/>
          <w:szCs w:val="21"/>
        </w:rPr>
        <w:t>＝</w:t>
      </w:r>
      <w:r w:rsidRPr="00C87310">
        <w:rPr>
          <w:rFonts w:ascii="Arial" w:eastAsia="仿宋" w:hAnsi="Arial" w:cs="Arial"/>
          <w:color w:val="000000" w:themeColor="text1"/>
          <w:szCs w:val="21"/>
        </w:rPr>
        <w:t xml:space="preserve"> 0XX</w:t>
      </w:r>
      <w:r w:rsidRPr="00C87310">
        <w:rPr>
          <w:rFonts w:ascii="Arial" w:eastAsia="仿宋" w:hAnsi="Arial" w:cs="Arial"/>
          <w:color w:val="000000" w:themeColor="text1"/>
          <w:szCs w:val="21"/>
        </w:rPr>
        <w:t>（</w:t>
      </w:r>
      <w:r w:rsidRPr="00C87310">
        <w:rPr>
          <w:rFonts w:ascii="Arial" w:eastAsia="仿宋" w:hAnsi="Arial" w:cs="Arial"/>
          <w:color w:val="000000" w:themeColor="text1"/>
          <w:szCs w:val="21"/>
        </w:rPr>
        <w:t>XX</w:t>
      </w:r>
      <w:r w:rsidRPr="00C87310">
        <w:rPr>
          <w:rFonts w:ascii="Arial" w:eastAsia="仿宋" w:hAnsi="Arial" w:cs="Arial"/>
          <w:color w:val="000000" w:themeColor="text1"/>
          <w:szCs w:val="21"/>
        </w:rPr>
        <w:t>为</w:t>
      </w:r>
      <w:r w:rsidRPr="00C87310">
        <w:rPr>
          <w:rFonts w:ascii="Arial" w:eastAsia="仿宋" w:hAnsi="Arial" w:cs="Arial"/>
          <w:color w:val="000000" w:themeColor="text1"/>
          <w:szCs w:val="21"/>
        </w:rPr>
        <w:t>00</w:t>
      </w:r>
      <w:r w:rsidRPr="00C87310">
        <w:rPr>
          <w:rFonts w:ascii="Arial" w:eastAsia="仿宋" w:hAnsi="Arial" w:cs="Arial"/>
          <w:color w:val="000000" w:themeColor="text1"/>
          <w:szCs w:val="21"/>
        </w:rPr>
        <w:t>～</w:t>
      </w:r>
      <w:r w:rsidRPr="00C87310">
        <w:rPr>
          <w:rFonts w:ascii="Arial" w:eastAsia="仿宋" w:hAnsi="Arial" w:cs="Arial"/>
          <w:color w:val="000000" w:themeColor="text1"/>
          <w:szCs w:val="21"/>
        </w:rPr>
        <w:t>FF</w:t>
      </w:r>
      <w:r w:rsidRPr="00C87310">
        <w:rPr>
          <w:rFonts w:ascii="Arial" w:eastAsia="仿宋" w:hAnsi="Arial" w:cs="Arial"/>
          <w:color w:val="000000" w:themeColor="text1"/>
          <w:szCs w:val="21"/>
        </w:rPr>
        <w:t>内的任一数值），对应通道电源的设置参数，高位在前，低位在后。</w:t>
      </w:r>
    </w:p>
    <w:p w14:paraId="05F59A00" w14:textId="77777777" w:rsidR="00D27475" w:rsidRPr="00C87310" w:rsidRDefault="00CA4ED7">
      <w:pPr>
        <w:numPr>
          <w:ilvl w:val="0"/>
          <w:numId w:val="4"/>
        </w:numPr>
        <w:tabs>
          <w:tab w:val="clear" w:pos="840"/>
          <w:tab w:val="left" w:pos="540"/>
        </w:tabs>
        <w:ind w:left="540" w:hanging="540"/>
        <w:rPr>
          <w:rFonts w:ascii="Arial" w:eastAsia="仿宋" w:hAnsi="Arial" w:cs="Arial"/>
          <w:color w:val="000000" w:themeColor="text1"/>
          <w:szCs w:val="21"/>
        </w:rPr>
      </w:pPr>
      <w:r w:rsidRPr="00C87310">
        <w:rPr>
          <w:rFonts w:ascii="Arial" w:eastAsia="仿宋" w:hAnsi="Arial" w:cs="Arial"/>
          <w:color w:val="000000" w:themeColor="text1"/>
          <w:szCs w:val="21"/>
        </w:rPr>
        <w:t>异或和校验字</w:t>
      </w:r>
      <w:r w:rsidRPr="00C87310">
        <w:rPr>
          <w:rFonts w:ascii="Arial" w:eastAsia="仿宋" w:hAnsi="Arial" w:cs="Arial"/>
          <w:color w:val="000000" w:themeColor="text1"/>
          <w:szCs w:val="21"/>
        </w:rPr>
        <w:t xml:space="preserve"> </w:t>
      </w:r>
      <w:r w:rsidRPr="00C87310">
        <w:rPr>
          <w:rFonts w:ascii="Arial" w:eastAsia="仿宋" w:hAnsi="Arial" w:cs="Arial"/>
          <w:color w:val="000000" w:themeColor="text1"/>
          <w:szCs w:val="21"/>
        </w:rPr>
        <w:t>＝</w:t>
      </w:r>
      <w:r w:rsidRPr="00C87310">
        <w:rPr>
          <w:rFonts w:ascii="Arial" w:eastAsia="仿宋" w:hAnsi="Arial" w:cs="Arial"/>
          <w:color w:val="000000" w:themeColor="text1"/>
          <w:szCs w:val="21"/>
        </w:rPr>
        <w:t xml:space="preserve"> </w:t>
      </w:r>
      <w:r w:rsidRPr="00C87310">
        <w:rPr>
          <w:rFonts w:ascii="Arial" w:eastAsia="仿宋" w:hAnsi="Arial" w:cs="Arial"/>
          <w:color w:val="000000" w:themeColor="text1"/>
          <w:szCs w:val="21"/>
        </w:rPr>
        <w:t>除校验字外的字节（包括：特征字，指令字，通道字和数据）的异或校验和，校验和的高</w:t>
      </w:r>
      <w:r w:rsidRPr="00C87310">
        <w:rPr>
          <w:rFonts w:ascii="Arial" w:eastAsia="仿宋" w:hAnsi="Arial" w:cs="Arial"/>
          <w:color w:val="000000" w:themeColor="text1"/>
          <w:szCs w:val="21"/>
        </w:rPr>
        <w:t>4</w:t>
      </w:r>
      <w:r w:rsidRPr="00C87310">
        <w:rPr>
          <w:rFonts w:ascii="Arial" w:eastAsia="仿宋" w:hAnsi="Arial" w:cs="Arial"/>
          <w:color w:val="000000" w:themeColor="text1"/>
          <w:szCs w:val="21"/>
        </w:rPr>
        <w:t>位</w:t>
      </w:r>
      <w:r w:rsidRPr="00C87310">
        <w:rPr>
          <w:rFonts w:ascii="Arial" w:eastAsia="仿宋" w:hAnsi="Arial" w:cs="Arial"/>
          <w:color w:val="000000" w:themeColor="text1"/>
          <w:szCs w:val="21"/>
        </w:rPr>
        <w:t>ASCII</w:t>
      </w:r>
      <w:r w:rsidRPr="00C87310">
        <w:rPr>
          <w:rFonts w:ascii="Arial" w:eastAsia="仿宋" w:hAnsi="Arial" w:cs="Arial"/>
          <w:color w:val="000000" w:themeColor="text1"/>
          <w:szCs w:val="21"/>
        </w:rPr>
        <w:t>码在前，低</w:t>
      </w:r>
      <w:r w:rsidRPr="00C87310">
        <w:rPr>
          <w:rFonts w:ascii="Arial" w:eastAsia="仿宋" w:hAnsi="Arial" w:cs="Arial"/>
          <w:color w:val="000000" w:themeColor="text1"/>
          <w:szCs w:val="21"/>
        </w:rPr>
        <w:t>4</w:t>
      </w:r>
      <w:r w:rsidRPr="00C87310">
        <w:rPr>
          <w:rFonts w:ascii="Arial" w:eastAsia="仿宋" w:hAnsi="Arial" w:cs="Arial"/>
          <w:color w:val="000000" w:themeColor="text1"/>
          <w:szCs w:val="21"/>
        </w:rPr>
        <w:t>位</w:t>
      </w:r>
      <w:r w:rsidRPr="00C87310">
        <w:rPr>
          <w:rFonts w:ascii="Arial" w:eastAsia="仿宋" w:hAnsi="Arial" w:cs="Arial"/>
          <w:color w:val="000000" w:themeColor="text1"/>
          <w:szCs w:val="21"/>
        </w:rPr>
        <w:t>ASCII</w:t>
      </w:r>
      <w:r w:rsidRPr="00C87310">
        <w:rPr>
          <w:rFonts w:ascii="Arial" w:eastAsia="仿宋" w:hAnsi="Arial" w:cs="Arial"/>
          <w:color w:val="000000" w:themeColor="text1"/>
          <w:szCs w:val="21"/>
        </w:rPr>
        <w:t>码在后。</w:t>
      </w:r>
    </w:p>
    <w:p w14:paraId="3A21B5F6" w14:textId="77777777" w:rsidR="00D27475" w:rsidRPr="00C87310" w:rsidRDefault="00CA4ED7">
      <w:pPr>
        <w:autoSpaceDE w:val="0"/>
        <w:autoSpaceDN w:val="0"/>
        <w:adjustRightInd w:val="0"/>
        <w:jc w:val="left"/>
        <w:rPr>
          <w:rFonts w:ascii="Arial" w:eastAsia="仿宋" w:hAnsi="Arial" w:cs="Arial"/>
          <w:color w:val="000000" w:themeColor="text1"/>
          <w:kern w:val="0"/>
          <w:sz w:val="18"/>
          <w:szCs w:val="18"/>
          <w:lang w:val="zh-CN"/>
        </w:rPr>
      </w:pPr>
      <w:r w:rsidRPr="00C87310">
        <w:rPr>
          <w:rFonts w:ascii="Arial" w:eastAsia="仿宋" w:hAnsi="Arial" w:cs="Arial"/>
          <w:b/>
          <w:color w:val="000000" w:themeColor="text1"/>
          <w:sz w:val="24"/>
        </w:rPr>
        <w:t>例：</w:t>
      </w:r>
      <w:r w:rsidRPr="00C87310">
        <w:rPr>
          <w:rFonts w:ascii="Arial" w:eastAsia="仿宋" w:hAnsi="Arial" w:cs="Arial"/>
          <w:color w:val="000000" w:themeColor="text1"/>
          <w:szCs w:val="21"/>
        </w:rPr>
        <w:t>将第</w:t>
      </w:r>
      <w:r w:rsidRPr="00C87310">
        <w:rPr>
          <w:rFonts w:ascii="Arial" w:eastAsia="仿宋" w:hAnsi="Arial" w:cs="Arial"/>
          <w:color w:val="000000" w:themeColor="text1"/>
          <w:szCs w:val="21"/>
        </w:rPr>
        <w:t>2</w:t>
      </w:r>
      <w:r w:rsidRPr="00C87310">
        <w:rPr>
          <w:rFonts w:ascii="Arial" w:eastAsia="仿宋" w:hAnsi="Arial" w:cs="Arial"/>
          <w:color w:val="000000" w:themeColor="text1"/>
          <w:szCs w:val="21"/>
        </w:rPr>
        <w:t>通道亮度设为</w:t>
      </w:r>
      <w:r w:rsidRPr="00C87310">
        <w:rPr>
          <w:rFonts w:ascii="Arial" w:eastAsia="仿宋" w:hAnsi="Arial" w:cs="Arial"/>
          <w:color w:val="000000" w:themeColor="text1"/>
          <w:szCs w:val="21"/>
        </w:rPr>
        <w:t>56</w:t>
      </w:r>
      <w:r w:rsidRPr="00C87310">
        <w:rPr>
          <w:rFonts w:ascii="Arial" w:eastAsia="仿宋" w:hAnsi="Arial" w:cs="Arial"/>
          <w:color w:val="000000" w:themeColor="text1"/>
          <w:szCs w:val="21"/>
        </w:rPr>
        <w:t>，则以</w:t>
      </w:r>
      <w:r w:rsidRPr="00C87310">
        <w:rPr>
          <w:rFonts w:ascii="Arial" w:eastAsia="仿宋" w:hAnsi="Arial" w:cs="Arial"/>
          <w:color w:val="000000" w:themeColor="text1"/>
          <w:szCs w:val="21"/>
        </w:rPr>
        <w:t>ASCII</w:t>
      </w:r>
      <w:r w:rsidRPr="00C87310">
        <w:rPr>
          <w:rFonts w:ascii="Arial" w:eastAsia="仿宋" w:hAnsi="Arial" w:cs="Arial"/>
          <w:color w:val="000000" w:themeColor="text1"/>
          <w:szCs w:val="21"/>
        </w:rPr>
        <w:t>码向下写</w:t>
      </w:r>
      <w:r w:rsidRPr="00C87310">
        <w:rPr>
          <w:rFonts w:ascii="Arial" w:eastAsia="仿宋" w:hAnsi="Arial" w:cs="Arial"/>
          <w:color w:val="000000" w:themeColor="text1"/>
          <w:szCs w:val="21"/>
        </w:rPr>
        <w:t>“</w:t>
      </w:r>
      <w:r w:rsidRPr="00C87310">
        <w:rPr>
          <w:rFonts w:ascii="Arial" w:eastAsia="仿宋" w:hAnsi="Arial" w:cs="Arial"/>
          <w:color w:val="000000" w:themeColor="text1"/>
          <w:kern w:val="0"/>
          <w:szCs w:val="21"/>
          <w:lang w:val="zh-CN"/>
        </w:rPr>
        <w:t>$320381E</w:t>
      </w:r>
      <w:r w:rsidRPr="00C87310">
        <w:rPr>
          <w:rFonts w:ascii="Arial" w:eastAsia="仿宋" w:hAnsi="Arial" w:cs="Arial"/>
          <w:color w:val="000000" w:themeColor="text1"/>
          <w:szCs w:val="21"/>
        </w:rPr>
        <w:t>”</w:t>
      </w:r>
    </w:p>
    <w:p w14:paraId="3A4E6E8B" w14:textId="77777777" w:rsidR="00D27475" w:rsidRPr="00C87310" w:rsidRDefault="00CA4ED7">
      <w:pPr>
        <w:rPr>
          <w:rFonts w:ascii="Arial" w:eastAsia="仿宋" w:hAnsi="Arial" w:cs="Arial"/>
          <w:color w:val="000000" w:themeColor="text1"/>
          <w:szCs w:val="21"/>
        </w:rPr>
      </w:pPr>
      <w:r w:rsidRPr="00C87310">
        <w:rPr>
          <w:noProof/>
          <w:color w:val="000000" w:themeColor="text1"/>
        </w:rPr>
        <mc:AlternateContent>
          <mc:Choice Requires="wpg">
            <w:drawing>
              <wp:inline distT="0" distB="0" distL="0" distR="0" wp14:anchorId="45FE86A9" wp14:editId="3E39D241">
                <wp:extent cx="5257800" cy="1485900"/>
                <wp:effectExtent l="0" t="0" r="0" b="4445"/>
                <wp:docPr id="15" name="组合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57800" cy="1485900"/>
                          <a:chOff x="0" y="0"/>
                          <a:chExt cx="8280" cy="2340"/>
                        </a:xfrm>
                      </wpg:grpSpPr>
                      <wps:wsp>
                        <wps:cNvPr id="18" name="矩形 6"/>
                        <wps:cNvSpPr>
                          <a:spLocks noChangeAspect="1" noChangeArrowheads="1" noTextEdit="1"/>
                        </wps:cNvSpPr>
                        <wps:spPr bwMode="auto">
                          <a:xfrm>
                            <a:off x="0" y="0"/>
                            <a:ext cx="8280" cy="2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文本框 7"/>
                        <wps:cNvSpPr txBox="1">
                          <a:spLocks noChangeArrowheads="1"/>
                        </wps:cNvSpPr>
                        <wps:spPr bwMode="auto">
                          <a:xfrm>
                            <a:off x="360" y="0"/>
                            <a:ext cx="1440" cy="46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7CCD4029" w14:textId="77777777" w:rsidR="00D27475" w:rsidRDefault="00CA4ED7">
                              <w:pPr>
                                <w:rPr>
                                  <w:szCs w:val="21"/>
                                </w:rPr>
                              </w:pPr>
                              <w:r>
                                <w:rPr>
                                  <w:rFonts w:hint="eastAsia"/>
                                  <w:szCs w:val="21"/>
                                  <w:u w:val="single"/>
                                </w:rPr>
                                <w:t>$</w:t>
                              </w:r>
                              <w:r>
                                <w:rPr>
                                  <w:rFonts w:hint="eastAsia"/>
                                  <w:szCs w:val="21"/>
                                </w:rPr>
                                <w:t xml:space="preserve"> </w:t>
                              </w:r>
                              <w:r>
                                <w:rPr>
                                  <w:rFonts w:hint="eastAsia"/>
                                  <w:szCs w:val="21"/>
                                  <w:u w:val="single"/>
                                </w:rPr>
                                <w:t>3</w:t>
                              </w:r>
                              <w:r>
                                <w:rPr>
                                  <w:rFonts w:hint="eastAsia"/>
                                  <w:szCs w:val="21"/>
                                </w:rPr>
                                <w:t xml:space="preserve"> </w:t>
                              </w:r>
                              <w:r>
                                <w:rPr>
                                  <w:rFonts w:hint="eastAsia"/>
                                  <w:szCs w:val="21"/>
                                  <w:u w:val="single"/>
                                </w:rPr>
                                <w:t>2</w:t>
                              </w:r>
                              <w:r>
                                <w:rPr>
                                  <w:rFonts w:hint="eastAsia"/>
                                  <w:szCs w:val="21"/>
                                </w:rPr>
                                <w:t xml:space="preserve"> </w:t>
                              </w:r>
                              <w:r>
                                <w:rPr>
                                  <w:rFonts w:hint="eastAsia"/>
                                  <w:szCs w:val="21"/>
                                  <w:u w:val="single"/>
                                </w:rPr>
                                <w:t>0381E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矩形 8"/>
                        <wps:cNvSpPr>
                          <a:spLocks noChangeArrowheads="1"/>
                        </wps:cNvSpPr>
                        <wps:spPr bwMode="auto">
                          <a:xfrm>
                            <a:off x="1620" y="624"/>
                            <a:ext cx="4860" cy="171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0C241644" w14:textId="77777777" w:rsidR="00D27475" w:rsidRDefault="00CA4ED7">
                              <w:pPr>
                                <w:rPr>
                                  <w:rFonts w:ascii="宋体" w:hAnsi="宋体"/>
                                  <w:szCs w:val="21"/>
                                </w:rPr>
                              </w:pPr>
                              <w:r>
                                <w:rPr>
                                  <w:rFonts w:ascii="宋体" w:hAnsi="宋体" w:hint="eastAsia"/>
                                  <w:szCs w:val="21"/>
                                </w:rPr>
                                <w:t>异或和校验字</w:t>
                              </w:r>
                            </w:p>
                            <w:p w14:paraId="5F76E7A6" w14:textId="77777777" w:rsidR="00D27475" w:rsidRDefault="00CA4ED7">
                              <w:pPr>
                                <w:rPr>
                                  <w:rFonts w:ascii="宋体" w:hAnsi="宋体"/>
                                  <w:szCs w:val="21"/>
                                </w:rPr>
                              </w:pPr>
                              <w:r>
                                <w:rPr>
                                  <w:rFonts w:ascii="宋体" w:hAnsi="宋体" w:hint="eastAsia"/>
                                  <w:szCs w:val="21"/>
                                </w:rPr>
                                <w:t>亮度值，数据字节为038，以十六进制表示</w:t>
                              </w:r>
                            </w:p>
                            <w:p w14:paraId="6FA1A6F0" w14:textId="77777777" w:rsidR="00D27475" w:rsidRDefault="00CA4ED7">
                              <w:pPr>
                                <w:rPr>
                                  <w:rFonts w:ascii="宋体" w:hAnsi="宋体"/>
                                  <w:szCs w:val="21"/>
                                </w:rPr>
                              </w:pPr>
                              <w:r>
                                <w:rPr>
                                  <w:rFonts w:ascii="宋体" w:hAnsi="宋体" w:hint="eastAsia"/>
                                  <w:szCs w:val="21"/>
                                </w:rPr>
                                <w:t>通道值</w:t>
                              </w:r>
                            </w:p>
                            <w:p w14:paraId="278E4B03" w14:textId="77777777" w:rsidR="00D27475" w:rsidRDefault="00CA4ED7">
                              <w:pPr>
                                <w:rPr>
                                  <w:rFonts w:ascii="宋体" w:hAnsi="宋体"/>
                                  <w:szCs w:val="21"/>
                                </w:rPr>
                              </w:pPr>
                              <w:r>
                                <w:rPr>
                                  <w:rFonts w:ascii="宋体" w:hAnsi="宋体" w:hint="eastAsia"/>
                                  <w:szCs w:val="21"/>
                                </w:rPr>
                                <w:t>指令字，3表示为亮度设置</w:t>
                              </w:r>
                            </w:p>
                            <w:p w14:paraId="18E07574" w14:textId="77777777" w:rsidR="00D27475" w:rsidRDefault="00CA4ED7">
                              <w:r>
                                <w:rPr>
                                  <w:rFonts w:ascii="宋体" w:hAnsi="宋体" w:hint="eastAsia"/>
                                  <w:szCs w:val="21"/>
                                </w:rPr>
                                <w:t>特征字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" name="直接连接符 9"/>
                        <wps:cNvCnPr>
                          <a:cxnSpLocks noChangeShapeType="1"/>
                        </wps:cNvCnPr>
                        <wps:spPr bwMode="auto">
                          <a:xfrm>
                            <a:off x="1485" y="513"/>
                            <a:ext cx="1" cy="31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23" name="直接连接符 10"/>
                        <wps:cNvCnPr>
                          <a:cxnSpLocks noChangeShapeType="1"/>
                        </wps:cNvCnPr>
                        <wps:spPr bwMode="auto">
                          <a:xfrm>
                            <a:off x="1110" y="498"/>
                            <a:ext cx="2" cy="62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24" name="直接连接符 11"/>
                        <wps:cNvCnPr>
                          <a:cxnSpLocks noChangeShapeType="1"/>
                        </wps:cNvCnPr>
                        <wps:spPr bwMode="auto">
                          <a:xfrm>
                            <a:off x="900" y="498"/>
                            <a:ext cx="3" cy="93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25" name="直接连接符 12"/>
                        <wps:cNvCnPr>
                          <a:cxnSpLocks noChangeShapeType="1"/>
                        </wps:cNvCnPr>
                        <wps:spPr bwMode="auto">
                          <a:xfrm>
                            <a:off x="720" y="468"/>
                            <a:ext cx="4" cy="124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27" name="直接连接符 13"/>
                        <wps:cNvCnPr>
                          <a:cxnSpLocks noChangeShapeType="1"/>
                        </wps:cNvCnPr>
                        <wps:spPr bwMode="auto">
                          <a:xfrm>
                            <a:off x="540" y="468"/>
                            <a:ext cx="10" cy="15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28" name="直接连接符 14"/>
                        <wps:cNvCnPr>
                          <a:cxnSpLocks noChangeShapeType="1"/>
                        </wps:cNvCnPr>
                        <wps:spPr bwMode="auto">
                          <a:xfrm>
                            <a:off x="1470" y="825"/>
                            <a:ext cx="170" cy="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29" name="直接连接符 15"/>
                        <wps:cNvCnPr>
                          <a:cxnSpLocks noChangeShapeType="1"/>
                        </wps:cNvCnPr>
                        <wps:spPr bwMode="auto">
                          <a:xfrm>
                            <a:off x="1110" y="1122"/>
                            <a:ext cx="482" cy="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30" name="直接连接符 16"/>
                        <wps:cNvCnPr>
                          <a:cxnSpLocks noChangeShapeType="1"/>
                        </wps:cNvCnPr>
                        <wps:spPr bwMode="auto">
                          <a:xfrm>
                            <a:off x="900" y="1434"/>
                            <a:ext cx="737" cy="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31" name="直接连接符 17"/>
                        <wps:cNvCnPr>
                          <a:cxnSpLocks noChangeShapeType="1"/>
                        </wps:cNvCnPr>
                        <wps:spPr bwMode="auto">
                          <a:xfrm>
                            <a:off x="720" y="1716"/>
                            <a:ext cx="907" cy="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32" name="直接连接符 18"/>
                        <wps:cNvCnPr>
                          <a:cxnSpLocks noChangeShapeType="1"/>
                        </wps:cNvCnPr>
                        <wps:spPr bwMode="auto">
                          <a:xfrm>
                            <a:off x="540" y="2028"/>
                            <a:ext cx="1077" cy="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5FE86A9" id="组合 15" o:spid="_x0000_s1029" style="width:414pt;height:117pt;mso-position-horizontal-relative:char;mso-position-vertical-relative:line" coordsize="8280,2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">
                <v:rect id="矩形 6" o:spid="_x0000_s1030" style="position:absolute;width:8280;height:23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" filled="f" stroked="f">
                  <o:lock v:ext="edit" aspectratio="t" text="t"/>
                </v:rect>
                <v:shape id="文本框 7" o:spid="_x0000_s1031" type="#_x0000_t202" style="position:absolute;left:360;width:1440;height:4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" stroked="f">
                  <v:textbox>
                    <w:txbxContent>
                      <w:p w14:paraId="7CCD4029" w14:textId="77777777" w:rsidR="00D27475" w:rsidRDefault="00CA4ED7">
                        <w:pPr>
                          <w:rPr>
                            <w:szCs w:val="21"/>
                          </w:rPr>
                        </w:pPr>
                        <w:r>
                          <w:rPr>
                            <w:rFonts w:hint="eastAsia"/>
                            <w:szCs w:val="21"/>
                            <w:u w:val="single"/>
                          </w:rPr>
                          <w:t>$</w:t>
                        </w:r>
                        <w:r>
                          <w:rPr>
                            <w:rFonts w:hint="eastAsia"/>
                            <w:szCs w:val="21"/>
                          </w:rPr>
                          <w:t xml:space="preserve"> </w:t>
                        </w:r>
                        <w:r>
                          <w:rPr>
                            <w:rFonts w:hint="eastAsia"/>
                            <w:szCs w:val="21"/>
                            <w:u w:val="single"/>
                          </w:rPr>
                          <w:t>3</w:t>
                        </w:r>
                        <w:r>
                          <w:rPr>
                            <w:rFonts w:hint="eastAsia"/>
                            <w:szCs w:val="21"/>
                          </w:rPr>
                          <w:t xml:space="preserve"> </w:t>
                        </w:r>
                        <w:r>
                          <w:rPr>
                            <w:rFonts w:hint="eastAsia"/>
                            <w:szCs w:val="21"/>
                            <w:u w:val="single"/>
                          </w:rPr>
                          <w:t>2</w:t>
                        </w:r>
                        <w:r>
                          <w:rPr>
                            <w:rFonts w:hint="eastAsia"/>
                            <w:szCs w:val="21"/>
                          </w:rPr>
                          <w:t xml:space="preserve"> </w:t>
                        </w:r>
                        <w:r>
                          <w:rPr>
                            <w:rFonts w:hint="eastAsia"/>
                            <w:szCs w:val="21"/>
                            <w:u w:val="single"/>
                          </w:rPr>
                          <w:t>0381E</w:t>
                        </w:r>
                      </w:p>
                    </w:txbxContent>
                  </v:textbox>
                </v:shape>
                <v:rect id="矩形 8" o:spid="_x0000_s1032" style="position:absolute;left:1620;top:624;width:4860;height:17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" stroked="f">
                  <v:textbox>
                    <w:txbxContent>
                      <w:p w14:paraId="0C241644" w14:textId="77777777" w:rsidR="00D27475" w:rsidRDefault="00CA4ED7">
                        <w:pPr>
                          <w:rPr>
                            <w:rFonts w:ascii="宋体" w:hAnsi="宋体"/>
                            <w:szCs w:val="21"/>
                          </w:rPr>
                        </w:pPr>
                        <w:r>
                          <w:rPr>
                            <w:rFonts w:ascii="宋体" w:hAnsi="宋体" w:hint="eastAsia"/>
                            <w:szCs w:val="21"/>
                          </w:rPr>
                          <w:t>异或和校验字</w:t>
                        </w:r>
                      </w:p>
                      <w:p w14:paraId="5F76E7A6" w14:textId="77777777" w:rsidR="00D27475" w:rsidRDefault="00CA4ED7">
                        <w:pPr>
                          <w:rPr>
                            <w:rFonts w:ascii="宋体" w:hAnsi="宋体"/>
                            <w:szCs w:val="21"/>
                          </w:rPr>
                        </w:pPr>
                        <w:r>
                          <w:rPr>
                            <w:rFonts w:ascii="宋体" w:hAnsi="宋体" w:hint="eastAsia"/>
                            <w:szCs w:val="21"/>
                          </w:rPr>
                          <w:t>亮度值，数据字节为038，以十六进制表示</w:t>
                        </w:r>
                      </w:p>
                      <w:p w14:paraId="6FA1A6F0" w14:textId="77777777" w:rsidR="00D27475" w:rsidRDefault="00CA4ED7">
                        <w:pPr>
                          <w:rPr>
                            <w:rFonts w:ascii="宋体" w:hAnsi="宋体"/>
                            <w:szCs w:val="21"/>
                          </w:rPr>
                        </w:pPr>
                        <w:r>
                          <w:rPr>
                            <w:rFonts w:ascii="宋体" w:hAnsi="宋体" w:hint="eastAsia"/>
                            <w:szCs w:val="21"/>
                          </w:rPr>
                          <w:t>通道值</w:t>
                        </w:r>
                      </w:p>
                      <w:p w14:paraId="278E4B03" w14:textId="77777777" w:rsidR="00D27475" w:rsidRDefault="00CA4ED7">
                        <w:pPr>
                          <w:rPr>
                            <w:rFonts w:ascii="宋体" w:hAnsi="宋体"/>
                            <w:szCs w:val="21"/>
                          </w:rPr>
                        </w:pPr>
                        <w:r>
                          <w:rPr>
                            <w:rFonts w:ascii="宋体" w:hAnsi="宋体" w:hint="eastAsia"/>
                            <w:szCs w:val="21"/>
                          </w:rPr>
                          <w:t>指令字，3表示为亮度设置</w:t>
                        </w:r>
                      </w:p>
                      <w:p w14:paraId="18E07574" w14:textId="77777777" w:rsidR="00D27475" w:rsidRDefault="00CA4ED7">
                        <w:r>
                          <w:rPr>
                            <w:rFonts w:ascii="宋体" w:hAnsi="宋体" w:hint="eastAsia"/>
                            <w:szCs w:val="21"/>
                          </w:rPr>
                          <w:t>特征字</w:t>
                        </w:r>
                      </w:p>
                    </w:txbxContent>
                  </v:textbox>
                </v:rect>
                <v:line id="直接连接符 9" o:spid="_x0000_s1033" style="position:absolute;visibility:visible;mso-wrap-style:square" from="1485,513" to="1486,8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"/>
                <v:line id="直接连接符 10" o:spid="_x0000_s1034" style="position:absolute;visibility:visible;mso-wrap-style:square" from="1110,498" to="1112,1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"/>
                <v:line id="直接连接符 11" o:spid="_x0000_s1035" style="position:absolute;visibility:visible;mso-wrap-style:square" from="900,498" to="903,14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"/>
                <v:line id="直接连接符 12" o:spid="_x0000_s1036" style="position:absolute;visibility:visible;mso-wrap-style:square" from="720,468" to="724,1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"/>
                <v:line id="直接连接符 13" o:spid="_x0000_s1037" style="position:absolute;visibility:visible;mso-wrap-style:square" from="540,468" to="550,20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"/>
                <v:line id="直接连接符 14" o:spid="_x0000_s1038" style="position:absolute;visibility:visible;mso-wrap-style:square" from="1470,825" to="1640,8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"/>
                <v:line id="直接连接符 15" o:spid="_x0000_s1039" style="position:absolute;visibility:visible;mso-wrap-style:square" from="1110,1122" to="1592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"/>
                <v:line id="直接连接符 16" o:spid="_x0000_s1040" style="position:absolute;visibility:visible;mso-wrap-style:square" from="900,1434" to="1637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"/>
                <v:line id="直接连接符 17" o:spid="_x0000_s1041" style="position:absolute;visibility:visible;mso-wrap-style:square" from="720,1716" to="1627,1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"/>
                <v:line id="直接连接符 18" o:spid="_x0000_s1042" style="position:absolute;visibility:visible;mso-wrap-style:square" from="540,2028" to="1617,20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"/>
                <w10:anchorlock/>
              </v:group>
            </w:pict>
          </mc:Fallback>
        </mc:AlternateContent>
      </w:r>
    </w:p>
    <w:p w14:paraId="6DF38B9B" w14:textId="77777777" w:rsidR="00D27475" w:rsidRPr="00C87310" w:rsidRDefault="00CA4ED7">
      <w:pPr>
        <w:rPr>
          <w:rFonts w:ascii="Arial" w:eastAsia="仿宋" w:hAnsi="Arial" w:cs="Arial"/>
          <w:color w:val="000000" w:themeColor="text1"/>
          <w:szCs w:val="21"/>
        </w:rPr>
      </w:pPr>
      <w:r w:rsidRPr="00C87310">
        <w:rPr>
          <w:rFonts w:ascii="Arial" w:eastAsia="仿宋" w:hAnsi="Arial" w:cs="Arial"/>
          <w:color w:val="000000" w:themeColor="text1"/>
          <w:szCs w:val="21"/>
        </w:rPr>
        <w:t>异或校验字运算过程如下：</w:t>
      </w:r>
    </w:p>
    <w:p w14:paraId="333FB398" w14:textId="77777777" w:rsidR="00D27475" w:rsidRPr="00C87310" w:rsidRDefault="00D27475">
      <w:pPr>
        <w:rPr>
          <w:rFonts w:ascii="Arial" w:eastAsia="仿宋" w:hAnsi="Arial" w:cs="Arial"/>
          <w:color w:val="000000" w:themeColor="text1"/>
          <w:szCs w:val="21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00"/>
        <w:gridCol w:w="900"/>
        <w:gridCol w:w="720"/>
        <w:gridCol w:w="1440"/>
        <w:gridCol w:w="2160"/>
      </w:tblGrid>
      <w:tr w:rsidR="00C87310" w:rsidRPr="00C87310" w14:paraId="3D6E49D6" w14:textId="77777777">
        <w:tc>
          <w:tcPr>
            <w:tcW w:w="900" w:type="dxa"/>
          </w:tcPr>
          <w:p w14:paraId="2DD9927B" w14:textId="77777777" w:rsidR="00D27475" w:rsidRPr="00C87310" w:rsidRDefault="00D27475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</w:p>
        </w:tc>
        <w:tc>
          <w:tcPr>
            <w:tcW w:w="900" w:type="dxa"/>
          </w:tcPr>
          <w:p w14:paraId="0ED53E5F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字符串</w:t>
            </w:r>
          </w:p>
        </w:tc>
        <w:tc>
          <w:tcPr>
            <w:tcW w:w="720" w:type="dxa"/>
          </w:tcPr>
          <w:p w14:paraId="25C67324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ASCII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码</w:t>
            </w:r>
          </w:p>
        </w:tc>
        <w:tc>
          <w:tcPr>
            <w:tcW w:w="1440" w:type="dxa"/>
          </w:tcPr>
          <w:p w14:paraId="493C017F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ASCII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码以十六进制表示</w:t>
            </w:r>
          </w:p>
        </w:tc>
        <w:tc>
          <w:tcPr>
            <w:tcW w:w="2160" w:type="dxa"/>
          </w:tcPr>
          <w:p w14:paraId="1E1241AD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将高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4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位和低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4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位分别以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8421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码表示</w:t>
            </w:r>
          </w:p>
        </w:tc>
      </w:tr>
      <w:tr w:rsidR="00C87310" w:rsidRPr="00C87310" w14:paraId="0812CF26" w14:textId="77777777">
        <w:tc>
          <w:tcPr>
            <w:tcW w:w="900" w:type="dxa"/>
          </w:tcPr>
          <w:p w14:paraId="4B13753A" w14:textId="77777777" w:rsidR="00D27475" w:rsidRPr="00C87310" w:rsidRDefault="00CA4ED7">
            <w:pPr>
              <w:ind w:leftChars="-51" w:left="-107" w:rightChars="-51" w:right="-107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特征字</w:t>
            </w:r>
          </w:p>
        </w:tc>
        <w:tc>
          <w:tcPr>
            <w:tcW w:w="900" w:type="dxa"/>
          </w:tcPr>
          <w:p w14:paraId="44850DC8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$</w:t>
            </w:r>
          </w:p>
        </w:tc>
        <w:tc>
          <w:tcPr>
            <w:tcW w:w="720" w:type="dxa"/>
          </w:tcPr>
          <w:p w14:paraId="3F6E9815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36</w:t>
            </w:r>
          </w:p>
        </w:tc>
        <w:tc>
          <w:tcPr>
            <w:tcW w:w="1440" w:type="dxa"/>
          </w:tcPr>
          <w:p w14:paraId="10CD4316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24</w:t>
            </w:r>
          </w:p>
        </w:tc>
        <w:tc>
          <w:tcPr>
            <w:tcW w:w="2160" w:type="dxa"/>
          </w:tcPr>
          <w:p w14:paraId="2D935439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0010 0100</w:t>
            </w:r>
          </w:p>
        </w:tc>
      </w:tr>
      <w:tr w:rsidR="00C87310" w:rsidRPr="00C87310" w14:paraId="36DF098F" w14:textId="77777777">
        <w:tc>
          <w:tcPr>
            <w:tcW w:w="900" w:type="dxa"/>
          </w:tcPr>
          <w:p w14:paraId="54A1A05F" w14:textId="77777777" w:rsidR="00D27475" w:rsidRPr="00C87310" w:rsidRDefault="00CA4ED7">
            <w:pPr>
              <w:ind w:leftChars="-51" w:left="-107" w:rightChars="-51" w:right="-107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指令字</w:t>
            </w:r>
          </w:p>
        </w:tc>
        <w:tc>
          <w:tcPr>
            <w:tcW w:w="900" w:type="dxa"/>
          </w:tcPr>
          <w:p w14:paraId="579245DC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3</w:t>
            </w:r>
          </w:p>
        </w:tc>
        <w:tc>
          <w:tcPr>
            <w:tcW w:w="720" w:type="dxa"/>
          </w:tcPr>
          <w:p w14:paraId="218EF199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51</w:t>
            </w:r>
          </w:p>
        </w:tc>
        <w:tc>
          <w:tcPr>
            <w:tcW w:w="1440" w:type="dxa"/>
          </w:tcPr>
          <w:p w14:paraId="03D74AE9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33</w:t>
            </w:r>
          </w:p>
        </w:tc>
        <w:tc>
          <w:tcPr>
            <w:tcW w:w="2160" w:type="dxa"/>
          </w:tcPr>
          <w:p w14:paraId="75617554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0011 0011</w:t>
            </w:r>
          </w:p>
        </w:tc>
      </w:tr>
      <w:tr w:rsidR="00C87310" w:rsidRPr="00C87310" w14:paraId="5E3AEBB9" w14:textId="77777777">
        <w:tc>
          <w:tcPr>
            <w:tcW w:w="900" w:type="dxa"/>
          </w:tcPr>
          <w:p w14:paraId="257E781C" w14:textId="77777777" w:rsidR="00D27475" w:rsidRPr="00C87310" w:rsidRDefault="00CA4ED7">
            <w:pPr>
              <w:ind w:leftChars="-51" w:left="-107" w:rightChars="-51" w:right="-107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通道字</w:t>
            </w:r>
          </w:p>
        </w:tc>
        <w:tc>
          <w:tcPr>
            <w:tcW w:w="900" w:type="dxa"/>
          </w:tcPr>
          <w:p w14:paraId="7FD296BF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2</w:t>
            </w:r>
          </w:p>
        </w:tc>
        <w:tc>
          <w:tcPr>
            <w:tcW w:w="720" w:type="dxa"/>
          </w:tcPr>
          <w:p w14:paraId="4CEE0FA7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50</w:t>
            </w:r>
          </w:p>
        </w:tc>
        <w:tc>
          <w:tcPr>
            <w:tcW w:w="1440" w:type="dxa"/>
          </w:tcPr>
          <w:p w14:paraId="63DB53A8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32</w:t>
            </w:r>
          </w:p>
        </w:tc>
        <w:tc>
          <w:tcPr>
            <w:tcW w:w="2160" w:type="dxa"/>
          </w:tcPr>
          <w:p w14:paraId="702533A3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0011 0010</w:t>
            </w:r>
          </w:p>
        </w:tc>
      </w:tr>
      <w:tr w:rsidR="00C87310" w:rsidRPr="00C87310" w14:paraId="08C207B0" w14:textId="77777777">
        <w:tc>
          <w:tcPr>
            <w:tcW w:w="900" w:type="dxa"/>
            <w:vMerge w:val="restart"/>
          </w:tcPr>
          <w:p w14:paraId="15720D9F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数据</w:t>
            </w:r>
          </w:p>
        </w:tc>
        <w:tc>
          <w:tcPr>
            <w:tcW w:w="900" w:type="dxa"/>
          </w:tcPr>
          <w:p w14:paraId="53815870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0</w:t>
            </w:r>
          </w:p>
        </w:tc>
        <w:tc>
          <w:tcPr>
            <w:tcW w:w="720" w:type="dxa"/>
          </w:tcPr>
          <w:p w14:paraId="242AAC10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48</w:t>
            </w:r>
          </w:p>
        </w:tc>
        <w:tc>
          <w:tcPr>
            <w:tcW w:w="1440" w:type="dxa"/>
          </w:tcPr>
          <w:p w14:paraId="1417A075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30</w:t>
            </w:r>
          </w:p>
        </w:tc>
        <w:tc>
          <w:tcPr>
            <w:tcW w:w="2160" w:type="dxa"/>
          </w:tcPr>
          <w:p w14:paraId="69735648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0011 0000</w:t>
            </w:r>
          </w:p>
        </w:tc>
      </w:tr>
      <w:tr w:rsidR="00C87310" w:rsidRPr="00C87310" w14:paraId="01A1D7EB" w14:textId="77777777">
        <w:tc>
          <w:tcPr>
            <w:tcW w:w="900" w:type="dxa"/>
            <w:vMerge/>
          </w:tcPr>
          <w:p w14:paraId="16ADA443" w14:textId="77777777" w:rsidR="00D27475" w:rsidRPr="00C87310" w:rsidRDefault="00D27475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</w:p>
        </w:tc>
        <w:tc>
          <w:tcPr>
            <w:tcW w:w="900" w:type="dxa"/>
          </w:tcPr>
          <w:p w14:paraId="1E835018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3</w:t>
            </w:r>
          </w:p>
        </w:tc>
        <w:tc>
          <w:tcPr>
            <w:tcW w:w="720" w:type="dxa"/>
          </w:tcPr>
          <w:p w14:paraId="2EA47393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51</w:t>
            </w:r>
          </w:p>
        </w:tc>
        <w:tc>
          <w:tcPr>
            <w:tcW w:w="1440" w:type="dxa"/>
          </w:tcPr>
          <w:p w14:paraId="75F2937C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33</w:t>
            </w:r>
          </w:p>
        </w:tc>
        <w:tc>
          <w:tcPr>
            <w:tcW w:w="2160" w:type="dxa"/>
          </w:tcPr>
          <w:p w14:paraId="7610E804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0011 0011</w:t>
            </w:r>
          </w:p>
        </w:tc>
      </w:tr>
      <w:tr w:rsidR="00C87310" w:rsidRPr="00C87310" w14:paraId="38BE0F60" w14:textId="77777777">
        <w:tc>
          <w:tcPr>
            <w:tcW w:w="900" w:type="dxa"/>
            <w:vMerge/>
          </w:tcPr>
          <w:p w14:paraId="38E50C97" w14:textId="77777777" w:rsidR="00D27475" w:rsidRPr="00C87310" w:rsidRDefault="00D27475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</w:p>
        </w:tc>
        <w:tc>
          <w:tcPr>
            <w:tcW w:w="900" w:type="dxa"/>
          </w:tcPr>
          <w:p w14:paraId="4620DBDE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8</w:t>
            </w:r>
          </w:p>
        </w:tc>
        <w:tc>
          <w:tcPr>
            <w:tcW w:w="720" w:type="dxa"/>
          </w:tcPr>
          <w:p w14:paraId="759F9EE0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562</w:t>
            </w:r>
          </w:p>
        </w:tc>
        <w:tc>
          <w:tcPr>
            <w:tcW w:w="1440" w:type="dxa"/>
          </w:tcPr>
          <w:p w14:paraId="079EDF4E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38</w:t>
            </w:r>
          </w:p>
        </w:tc>
        <w:tc>
          <w:tcPr>
            <w:tcW w:w="2160" w:type="dxa"/>
          </w:tcPr>
          <w:p w14:paraId="74E96469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0011 1000</w:t>
            </w:r>
          </w:p>
        </w:tc>
      </w:tr>
      <w:tr w:rsidR="00C87310" w:rsidRPr="00C87310" w14:paraId="2C26E6B6" w14:textId="77777777">
        <w:tc>
          <w:tcPr>
            <w:tcW w:w="900" w:type="dxa"/>
          </w:tcPr>
          <w:p w14:paraId="6E6099D5" w14:textId="77777777" w:rsidR="00D27475" w:rsidRPr="00C87310" w:rsidRDefault="00CA4ED7">
            <w:pPr>
              <w:ind w:leftChars="-51" w:left="-107" w:rightChars="-51" w:right="-107"/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lastRenderedPageBreak/>
              <w:t>异或和</w:t>
            </w:r>
          </w:p>
        </w:tc>
        <w:tc>
          <w:tcPr>
            <w:tcW w:w="3060" w:type="dxa"/>
            <w:gridSpan w:val="3"/>
          </w:tcPr>
          <w:p w14:paraId="0AFA76EB" w14:textId="77777777" w:rsidR="00D27475" w:rsidRPr="00C87310" w:rsidRDefault="00D27475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</w:p>
        </w:tc>
        <w:tc>
          <w:tcPr>
            <w:tcW w:w="2160" w:type="dxa"/>
          </w:tcPr>
          <w:p w14:paraId="45B0D6A2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0001 1110</w:t>
            </w:r>
          </w:p>
        </w:tc>
      </w:tr>
      <w:tr w:rsidR="00C87310" w:rsidRPr="00C87310" w14:paraId="49B262C1" w14:textId="77777777">
        <w:tc>
          <w:tcPr>
            <w:tcW w:w="3960" w:type="dxa"/>
            <w:gridSpan w:val="4"/>
          </w:tcPr>
          <w:p w14:paraId="6B6D9022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异或校验字</w:t>
            </w:r>
          </w:p>
        </w:tc>
        <w:tc>
          <w:tcPr>
            <w:tcW w:w="2160" w:type="dxa"/>
          </w:tcPr>
          <w:p w14:paraId="653F5525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1   E</w:t>
            </w:r>
          </w:p>
        </w:tc>
      </w:tr>
    </w:tbl>
    <w:p w14:paraId="5B8358AF" w14:textId="77777777" w:rsidR="00D27475" w:rsidRPr="00C87310" w:rsidRDefault="00CA4ED7">
      <w:pPr>
        <w:rPr>
          <w:rFonts w:ascii="Arial" w:eastAsia="仿宋" w:hAnsi="Arial" w:cs="Arial"/>
          <w:color w:val="000000" w:themeColor="text1"/>
          <w:szCs w:val="21"/>
        </w:rPr>
      </w:pPr>
      <w:r w:rsidRPr="00C87310">
        <w:rPr>
          <w:rFonts w:ascii="Arial" w:eastAsia="仿宋" w:hAnsi="Arial" w:cs="Arial"/>
          <w:b/>
          <w:color w:val="000000" w:themeColor="text1"/>
          <w:sz w:val="24"/>
        </w:rPr>
        <w:t>注：</w:t>
      </w:r>
      <w:r w:rsidRPr="00C87310">
        <w:rPr>
          <w:rFonts w:ascii="Arial" w:eastAsia="仿宋" w:hAnsi="Arial" w:cs="Arial"/>
          <w:color w:val="000000" w:themeColor="text1"/>
          <w:szCs w:val="21"/>
        </w:rPr>
        <w:t>打开对应通道电源、关闭对应通道电源和读出对应通道电源参数</w:t>
      </w:r>
      <w:r w:rsidRPr="00C87310">
        <w:rPr>
          <w:rFonts w:ascii="Arial" w:eastAsia="仿宋" w:hAnsi="Arial" w:cs="Arial"/>
          <w:color w:val="000000" w:themeColor="text1"/>
          <w:szCs w:val="21"/>
        </w:rPr>
        <w:t>3</w:t>
      </w:r>
      <w:r w:rsidRPr="00C87310">
        <w:rPr>
          <w:rFonts w:ascii="Arial" w:eastAsia="仿宋" w:hAnsi="Arial" w:cs="Arial"/>
          <w:color w:val="000000" w:themeColor="text1"/>
          <w:szCs w:val="21"/>
        </w:rPr>
        <w:t>个功能的异或校验字的运算过程中，数据的</w:t>
      </w:r>
      <w:r w:rsidRPr="00C87310">
        <w:rPr>
          <w:rFonts w:ascii="Arial" w:eastAsia="仿宋" w:hAnsi="Arial" w:cs="Arial"/>
          <w:color w:val="000000" w:themeColor="text1"/>
          <w:szCs w:val="21"/>
        </w:rPr>
        <w:t>3</w:t>
      </w:r>
      <w:r w:rsidRPr="00C87310">
        <w:rPr>
          <w:rFonts w:ascii="Arial" w:eastAsia="仿宋" w:hAnsi="Arial" w:cs="Arial"/>
          <w:color w:val="000000" w:themeColor="text1"/>
          <w:szCs w:val="21"/>
        </w:rPr>
        <w:t>个字节的值对异或结果无影响，保证格式为</w:t>
      </w:r>
      <w:r w:rsidRPr="00C87310">
        <w:rPr>
          <w:rFonts w:ascii="Arial" w:eastAsia="仿宋" w:hAnsi="Arial" w:cs="Arial"/>
          <w:color w:val="000000" w:themeColor="text1"/>
          <w:szCs w:val="21"/>
        </w:rPr>
        <w:t>0XX</w:t>
      </w:r>
      <w:r w:rsidRPr="00C87310">
        <w:rPr>
          <w:rFonts w:ascii="Arial" w:eastAsia="仿宋" w:hAnsi="Arial" w:cs="Arial"/>
          <w:color w:val="000000" w:themeColor="text1"/>
          <w:szCs w:val="21"/>
        </w:rPr>
        <w:t>（</w:t>
      </w:r>
      <w:r w:rsidRPr="00C87310">
        <w:rPr>
          <w:rFonts w:ascii="Arial" w:eastAsia="仿宋" w:hAnsi="Arial" w:cs="Arial"/>
          <w:color w:val="000000" w:themeColor="text1"/>
          <w:szCs w:val="21"/>
        </w:rPr>
        <w:t>XX=00</w:t>
      </w:r>
      <w:r w:rsidRPr="00C87310">
        <w:rPr>
          <w:rFonts w:ascii="Arial" w:eastAsia="仿宋" w:hAnsi="Arial" w:cs="Arial"/>
          <w:color w:val="000000" w:themeColor="text1"/>
          <w:szCs w:val="21"/>
        </w:rPr>
        <w:t>～</w:t>
      </w:r>
      <w:r w:rsidRPr="00C87310">
        <w:rPr>
          <w:rFonts w:ascii="Arial" w:eastAsia="仿宋" w:hAnsi="Arial" w:cs="Arial"/>
          <w:color w:val="000000" w:themeColor="text1"/>
          <w:szCs w:val="21"/>
        </w:rPr>
        <w:t>FF</w:t>
      </w:r>
      <w:r w:rsidRPr="00C87310">
        <w:rPr>
          <w:rFonts w:ascii="Arial" w:eastAsia="仿宋" w:hAnsi="Arial" w:cs="Arial"/>
          <w:color w:val="000000" w:themeColor="text1"/>
          <w:szCs w:val="21"/>
        </w:rPr>
        <w:t>内的任一数值）即可。</w:t>
      </w:r>
    </w:p>
    <w:p w14:paraId="58EE11DB" w14:textId="77777777" w:rsidR="00D27475" w:rsidRPr="00C87310" w:rsidRDefault="00D27475">
      <w:pPr>
        <w:rPr>
          <w:rFonts w:ascii="Arial" w:eastAsia="仿宋" w:hAnsi="Arial" w:cs="Arial"/>
          <w:color w:val="000000" w:themeColor="text1"/>
          <w:szCs w:val="21"/>
        </w:rPr>
      </w:pPr>
    </w:p>
    <w:p w14:paraId="402FE80F" w14:textId="77777777" w:rsidR="00D27475" w:rsidRPr="00C87310" w:rsidRDefault="00CA4ED7">
      <w:pPr>
        <w:ind w:firstLineChars="200" w:firstLine="420"/>
        <w:rPr>
          <w:rFonts w:ascii="Arial" w:eastAsia="仿宋" w:hAnsi="Arial" w:cs="Arial"/>
          <w:color w:val="000000" w:themeColor="text1"/>
          <w:szCs w:val="21"/>
        </w:rPr>
      </w:pPr>
      <w:r w:rsidRPr="00C87310">
        <w:rPr>
          <w:rFonts w:ascii="Arial" w:eastAsia="仿宋" w:hAnsi="Arial" w:cs="Arial"/>
          <w:color w:val="000000" w:themeColor="text1"/>
          <w:szCs w:val="21"/>
        </w:rPr>
        <w:t>以下为几组指令数据</w:t>
      </w:r>
    </w:p>
    <w:p w14:paraId="08E657B3" w14:textId="77777777" w:rsidR="00D27475" w:rsidRPr="00C87310" w:rsidRDefault="00CA4ED7">
      <w:pPr>
        <w:rPr>
          <w:rFonts w:ascii="Arial" w:eastAsia="仿宋" w:hAnsi="Arial" w:cs="Arial"/>
          <w:color w:val="000000" w:themeColor="text1"/>
          <w:szCs w:val="21"/>
        </w:rPr>
      </w:pPr>
      <w:r w:rsidRPr="00C87310">
        <w:rPr>
          <w:rFonts w:ascii="Arial" w:eastAsia="仿宋" w:hAnsi="Arial" w:cs="Arial"/>
          <w:color w:val="000000" w:themeColor="text1"/>
          <w:szCs w:val="21"/>
        </w:rPr>
        <w:t>关闭</w:t>
      </w:r>
      <w:r w:rsidRPr="00C87310">
        <w:rPr>
          <w:rFonts w:ascii="Arial" w:eastAsia="仿宋" w:hAnsi="Arial" w:cs="Arial"/>
          <w:color w:val="000000" w:themeColor="text1"/>
          <w:szCs w:val="21"/>
        </w:rPr>
        <w:t>2</w:t>
      </w:r>
      <w:r w:rsidRPr="00C87310">
        <w:rPr>
          <w:rFonts w:ascii="Arial" w:eastAsia="仿宋" w:hAnsi="Arial" w:cs="Arial"/>
          <w:color w:val="000000" w:themeColor="text1"/>
          <w:szCs w:val="21"/>
        </w:rPr>
        <w:t>通道：</w:t>
      </w:r>
      <w:r w:rsidRPr="00C87310">
        <w:rPr>
          <w:rFonts w:ascii="Arial" w:eastAsia="仿宋" w:hAnsi="Arial" w:cs="Arial"/>
          <w:color w:val="000000" w:themeColor="text1"/>
          <w:kern w:val="0"/>
          <w:szCs w:val="21"/>
          <w:lang w:val="zh-CN"/>
        </w:rPr>
        <w:t>$220381F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93"/>
        <w:gridCol w:w="907"/>
        <w:gridCol w:w="741"/>
        <w:gridCol w:w="1419"/>
        <w:gridCol w:w="2160"/>
      </w:tblGrid>
      <w:tr w:rsidR="00C87310" w:rsidRPr="00C87310" w14:paraId="3270A033" w14:textId="77777777">
        <w:tc>
          <w:tcPr>
            <w:tcW w:w="893" w:type="dxa"/>
          </w:tcPr>
          <w:p w14:paraId="07BF361D" w14:textId="77777777" w:rsidR="00D27475" w:rsidRPr="00C87310" w:rsidRDefault="00D27475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</w:p>
        </w:tc>
        <w:tc>
          <w:tcPr>
            <w:tcW w:w="907" w:type="dxa"/>
          </w:tcPr>
          <w:p w14:paraId="4D8B9FF8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字符串</w:t>
            </w:r>
          </w:p>
        </w:tc>
        <w:tc>
          <w:tcPr>
            <w:tcW w:w="741" w:type="dxa"/>
          </w:tcPr>
          <w:p w14:paraId="0084D818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ASCII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码</w:t>
            </w:r>
          </w:p>
        </w:tc>
        <w:tc>
          <w:tcPr>
            <w:tcW w:w="1419" w:type="dxa"/>
          </w:tcPr>
          <w:p w14:paraId="0362D2E2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ASCII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码以十六进制表示</w:t>
            </w:r>
          </w:p>
        </w:tc>
        <w:tc>
          <w:tcPr>
            <w:tcW w:w="2160" w:type="dxa"/>
          </w:tcPr>
          <w:p w14:paraId="0140EA7E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将高半字节和低半字节分别以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8421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码表示</w:t>
            </w:r>
          </w:p>
        </w:tc>
      </w:tr>
      <w:tr w:rsidR="00C87310" w:rsidRPr="00C87310" w14:paraId="1E4DF49D" w14:textId="77777777">
        <w:tc>
          <w:tcPr>
            <w:tcW w:w="893" w:type="dxa"/>
          </w:tcPr>
          <w:p w14:paraId="25BE967B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特征字</w:t>
            </w:r>
          </w:p>
        </w:tc>
        <w:tc>
          <w:tcPr>
            <w:tcW w:w="907" w:type="dxa"/>
          </w:tcPr>
          <w:p w14:paraId="1B9FA0F3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$</w:t>
            </w:r>
          </w:p>
        </w:tc>
        <w:tc>
          <w:tcPr>
            <w:tcW w:w="741" w:type="dxa"/>
          </w:tcPr>
          <w:p w14:paraId="55EE4535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36</w:t>
            </w:r>
          </w:p>
        </w:tc>
        <w:tc>
          <w:tcPr>
            <w:tcW w:w="1419" w:type="dxa"/>
          </w:tcPr>
          <w:p w14:paraId="30E1E9EB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24</w:t>
            </w:r>
          </w:p>
        </w:tc>
        <w:tc>
          <w:tcPr>
            <w:tcW w:w="2160" w:type="dxa"/>
          </w:tcPr>
          <w:p w14:paraId="65D7AE7E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0010 0100</w:t>
            </w:r>
          </w:p>
        </w:tc>
      </w:tr>
      <w:tr w:rsidR="00C87310" w:rsidRPr="00C87310" w14:paraId="538E36E8" w14:textId="77777777">
        <w:tc>
          <w:tcPr>
            <w:tcW w:w="893" w:type="dxa"/>
          </w:tcPr>
          <w:p w14:paraId="2FADE089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指令字</w:t>
            </w:r>
          </w:p>
        </w:tc>
        <w:tc>
          <w:tcPr>
            <w:tcW w:w="907" w:type="dxa"/>
          </w:tcPr>
          <w:p w14:paraId="3C8BB5C5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2</w:t>
            </w:r>
          </w:p>
        </w:tc>
        <w:tc>
          <w:tcPr>
            <w:tcW w:w="741" w:type="dxa"/>
          </w:tcPr>
          <w:p w14:paraId="56C923C7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50</w:t>
            </w:r>
          </w:p>
        </w:tc>
        <w:tc>
          <w:tcPr>
            <w:tcW w:w="1419" w:type="dxa"/>
          </w:tcPr>
          <w:p w14:paraId="7D6E61A1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32</w:t>
            </w:r>
          </w:p>
        </w:tc>
        <w:tc>
          <w:tcPr>
            <w:tcW w:w="2160" w:type="dxa"/>
          </w:tcPr>
          <w:p w14:paraId="0EA4639D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0011 0010</w:t>
            </w:r>
          </w:p>
        </w:tc>
      </w:tr>
      <w:tr w:rsidR="00C87310" w:rsidRPr="00C87310" w14:paraId="17D83908" w14:textId="77777777">
        <w:tc>
          <w:tcPr>
            <w:tcW w:w="893" w:type="dxa"/>
          </w:tcPr>
          <w:p w14:paraId="11DD36F4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通道字</w:t>
            </w:r>
          </w:p>
        </w:tc>
        <w:tc>
          <w:tcPr>
            <w:tcW w:w="907" w:type="dxa"/>
          </w:tcPr>
          <w:p w14:paraId="6E91EBDB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2</w:t>
            </w:r>
          </w:p>
        </w:tc>
        <w:tc>
          <w:tcPr>
            <w:tcW w:w="741" w:type="dxa"/>
          </w:tcPr>
          <w:p w14:paraId="6F1219C1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50</w:t>
            </w:r>
          </w:p>
        </w:tc>
        <w:tc>
          <w:tcPr>
            <w:tcW w:w="1419" w:type="dxa"/>
          </w:tcPr>
          <w:p w14:paraId="24730237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32</w:t>
            </w:r>
          </w:p>
        </w:tc>
        <w:tc>
          <w:tcPr>
            <w:tcW w:w="2160" w:type="dxa"/>
          </w:tcPr>
          <w:p w14:paraId="6B28D09E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0011 0010</w:t>
            </w:r>
          </w:p>
        </w:tc>
      </w:tr>
      <w:tr w:rsidR="00C87310" w:rsidRPr="00C87310" w14:paraId="27DAE8C1" w14:textId="77777777">
        <w:tc>
          <w:tcPr>
            <w:tcW w:w="893" w:type="dxa"/>
            <w:vMerge w:val="restart"/>
          </w:tcPr>
          <w:p w14:paraId="5D10B6A8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数据</w:t>
            </w:r>
          </w:p>
        </w:tc>
        <w:tc>
          <w:tcPr>
            <w:tcW w:w="907" w:type="dxa"/>
          </w:tcPr>
          <w:p w14:paraId="653C2132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0</w:t>
            </w:r>
          </w:p>
        </w:tc>
        <w:tc>
          <w:tcPr>
            <w:tcW w:w="741" w:type="dxa"/>
          </w:tcPr>
          <w:p w14:paraId="4ED27705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48</w:t>
            </w:r>
          </w:p>
        </w:tc>
        <w:tc>
          <w:tcPr>
            <w:tcW w:w="1419" w:type="dxa"/>
          </w:tcPr>
          <w:p w14:paraId="7B2CDE51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30</w:t>
            </w:r>
          </w:p>
        </w:tc>
        <w:tc>
          <w:tcPr>
            <w:tcW w:w="2160" w:type="dxa"/>
          </w:tcPr>
          <w:p w14:paraId="0359D206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0011 0000</w:t>
            </w:r>
          </w:p>
        </w:tc>
      </w:tr>
      <w:tr w:rsidR="00C87310" w:rsidRPr="00C87310" w14:paraId="40F6E526" w14:textId="77777777">
        <w:tc>
          <w:tcPr>
            <w:tcW w:w="893" w:type="dxa"/>
            <w:vMerge/>
          </w:tcPr>
          <w:p w14:paraId="141FECE9" w14:textId="77777777" w:rsidR="00D27475" w:rsidRPr="00C87310" w:rsidRDefault="00D27475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</w:p>
        </w:tc>
        <w:tc>
          <w:tcPr>
            <w:tcW w:w="907" w:type="dxa"/>
          </w:tcPr>
          <w:p w14:paraId="27D07459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3</w:t>
            </w:r>
          </w:p>
        </w:tc>
        <w:tc>
          <w:tcPr>
            <w:tcW w:w="741" w:type="dxa"/>
          </w:tcPr>
          <w:p w14:paraId="030C3BAC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51</w:t>
            </w:r>
          </w:p>
        </w:tc>
        <w:tc>
          <w:tcPr>
            <w:tcW w:w="1419" w:type="dxa"/>
          </w:tcPr>
          <w:p w14:paraId="0759F7F3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33</w:t>
            </w:r>
          </w:p>
        </w:tc>
        <w:tc>
          <w:tcPr>
            <w:tcW w:w="2160" w:type="dxa"/>
          </w:tcPr>
          <w:p w14:paraId="2189DD2E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0011 0011</w:t>
            </w:r>
          </w:p>
        </w:tc>
      </w:tr>
      <w:tr w:rsidR="00C87310" w:rsidRPr="00C87310" w14:paraId="2A7B92C8" w14:textId="77777777">
        <w:tc>
          <w:tcPr>
            <w:tcW w:w="893" w:type="dxa"/>
            <w:vMerge/>
          </w:tcPr>
          <w:p w14:paraId="5AC1BD47" w14:textId="77777777" w:rsidR="00D27475" w:rsidRPr="00C87310" w:rsidRDefault="00D27475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</w:p>
        </w:tc>
        <w:tc>
          <w:tcPr>
            <w:tcW w:w="907" w:type="dxa"/>
          </w:tcPr>
          <w:p w14:paraId="5587467A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8</w:t>
            </w:r>
          </w:p>
        </w:tc>
        <w:tc>
          <w:tcPr>
            <w:tcW w:w="741" w:type="dxa"/>
          </w:tcPr>
          <w:p w14:paraId="41A78F8F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56</w:t>
            </w:r>
          </w:p>
        </w:tc>
        <w:tc>
          <w:tcPr>
            <w:tcW w:w="1419" w:type="dxa"/>
          </w:tcPr>
          <w:p w14:paraId="543B479A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38</w:t>
            </w:r>
          </w:p>
        </w:tc>
        <w:tc>
          <w:tcPr>
            <w:tcW w:w="2160" w:type="dxa"/>
          </w:tcPr>
          <w:p w14:paraId="0136B2F2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0011 1000</w:t>
            </w:r>
          </w:p>
        </w:tc>
      </w:tr>
      <w:tr w:rsidR="00C87310" w:rsidRPr="00C87310" w14:paraId="5E654EAA" w14:textId="77777777">
        <w:tc>
          <w:tcPr>
            <w:tcW w:w="893" w:type="dxa"/>
          </w:tcPr>
          <w:p w14:paraId="61BAC438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异或和</w:t>
            </w:r>
          </w:p>
        </w:tc>
        <w:tc>
          <w:tcPr>
            <w:tcW w:w="3067" w:type="dxa"/>
            <w:gridSpan w:val="3"/>
          </w:tcPr>
          <w:p w14:paraId="55067B36" w14:textId="77777777" w:rsidR="00D27475" w:rsidRPr="00C87310" w:rsidRDefault="00D27475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</w:p>
        </w:tc>
        <w:tc>
          <w:tcPr>
            <w:tcW w:w="2160" w:type="dxa"/>
          </w:tcPr>
          <w:p w14:paraId="74B1A71F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0001 1111</w:t>
            </w:r>
          </w:p>
        </w:tc>
      </w:tr>
      <w:tr w:rsidR="00D27475" w:rsidRPr="00C87310" w14:paraId="5A38AB19" w14:textId="77777777">
        <w:tc>
          <w:tcPr>
            <w:tcW w:w="3960" w:type="dxa"/>
            <w:gridSpan w:val="4"/>
          </w:tcPr>
          <w:p w14:paraId="6F87BA14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异或校验字</w:t>
            </w:r>
          </w:p>
        </w:tc>
        <w:tc>
          <w:tcPr>
            <w:tcW w:w="2160" w:type="dxa"/>
          </w:tcPr>
          <w:p w14:paraId="44FA87CD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1    f</w:t>
            </w:r>
          </w:p>
        </w:tc>
      </w:tr>
    </w:tbl>
    <w:p w14:paraId="4B08BFF0" w14:textId="77777777" w:rsidR="00D27475" w:rsidRPr="00C87310" w:rsidRDefault="00D27475">
      <w:pPr>
        <w:rPr>
          <w:rFonts w:ascii="Arial" w:eastAsia="仿宋" w:hAnsi="Arial" w:cs="Arial"/>
          <w:color w:val="000000" w:themeColor="text1"/>
          <w:szCs w:val="21"/>
        </w:rPr>
      </w:pPr>
    </w:p>
    <w:p w14:paraId="29B83C92" w14:textId="77777777" w:rsidR="00D27475" w:rsidRPr="00C87310" w:rsidRDefault="00CA4ED7">
      <w:pPr>
        <w:rPr>
          <w:rFonts w:ascii="Arial" w:eastAsia="仿宋" w:hAnsi="Arial" w:cs="Arial"/>
          <w:color w:val="000000" w:themeColor="text1"/>
          <w:szCs w:val="21"/>
        </w:rPr>
      </w:pPr>
      <w:r w:rsidRPr="00C87310">
        <w:rPr>
          <w:rFonts w:ascii="Arial" w:eastAsia="仿宋" w:hAnsi="Arial" w:cs="Arial"/>
          <w:color w:val="000000" w:themeColor="text1"/>
          <w:szCs w:val="21"/>
        </w:rPr>
        <w:t>打开</w:t>
      </w:r>
      <w:r w:rsidRPr="00C87310">
        <w:rPr>
          <w:rFonts w:ascii="Arial" w:eastAsia="仿宋" w:hAnsi="Arial" w:cs="Arial"/>
          <w:color w:val="000000" w:themeColor="text1"/>
          <w:szCs w:val="21"/>
        </w:rPr>
        <w:t>2</w:t>
      </w:r>
      <w:r w:rsidRPr="00C87310">
        <w:rPr>
          <w:rFonts w:ascii="Arial" w:eastAsia="仿宋" w:hAnsi="Arial" w:cs="Arial"/>
          <w:color w:val="000000" w:themeColor="text1"/>
          <w:szCs w:val="21"/>
        </w:rPr>
        <w:t>通道：</w:t>
      </w:r>
      <w:r w:rsidRPr="00C87310">
        <w:rPr>
          <w:rFonts w:ascii="Arial" w:eastAsia="仿宋" w:hAnsi="Arial" w:cs="Arial"/>
          <w:color w:val="000000" w:themeColor="text1"/>
          <w:kern w:val="0"/>
          <w:szCs w:val="21"/>
          <w:lang w:val="zh-CN"/>
        </w:rPr>
        <w:t>$120381C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26"/>
        <w:gridCol w:w="676"/>
        <w:gridCol w:w="873"/>
        <w:gridCol w:w="1405"/>
        <w:gridCol w:w="2352"/>
      </w:tblGrid>
      <w:tr w:rsidR="00C87310" w:rsidRPr="00C87310" w14:paraId="53F65E89" w14:textId="77777777">
        <w:tc>
          <w:tcPr>
            <w:tcW w:w="1026" w:type="dxa"/>
          </w:tcPr>
          <w:p w14:paraId="1BF87379" w14:textId="77777777" w:rsidR="00D27475" w:rsidRPr="00C87310" w:rsidRDefault="00D27475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</w:p>
        </w:tc>
        <w:tc>
          <w:tcPr>
            <w:tcW w:w="676" w:type="dxa"/>
          </w:tcPr>
          <w:p w14:paraId="2572B8E8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字符串</w:t>
            </w:r>
          </w:p>
        </w:tc>
        <w:tc>
          <w:tcPr>
            <w:tcW w:w="873" w:type="dxa"/>
          </w:tcPr>
          <w:p w14:paraId="3D2C6EDA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ASCII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码</w:t>
            </w:r>
          </w:p>
        </w:tc>
        <w:tc>
          <w:tcPr>
            <w:tcW w:w="1405" w:type="dxa"/>
          </w:tcPr>
          <w:p w14:paraId="6CA5817A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ASCII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码以十六进制表示</w:t>
            </w:r>
          </w:p>
        </w:tc>
        <w:tc>
          <w:tcPr>
            <w:tcW w:w="2352" w:type="dxa"/>
          </w:tcPr>
          <w:p w14:paraId="24650ED2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将高半字节和低半字节分别以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8421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码表示</w:t>
            </w:r>
          </w:p>
        </w:tc>
      </w:tr>
      <w:tr w:rsidR="00C87310" w:rsidRPr="00C87310" w14:paraId="6E42EFB2" w14:textId="77777777">
        <w:tc>
          <w:tcPr>
            <w:tcW w:w="1026" w:type="dxa"/>
          </w:tcPr>
          <w:p w14:paraId="2D959C37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特征字</w:t>
            </w:r>
          </w:p>
        </w:tc>
        <w:tc>
          <w:tcPr>
            <w:tcW w:w="676" w:type="dxa"/>
          </w:tcPr>
          <w:p w14:paraId="5F96B9C7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$</w:t>
            </w:r>
          </w:p>
        </w:tc>
        <w:tc>
          <w:tcPr>
            <w:tcW w:w="873" w:type="dxa"/>
          </w:tcPr>
          <w:p w14:paraId="3461F24B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36</w:t>
            </w:r>
          </w:p>
        </w:tc>
        <w:tc>
          <w:tcPr>
            <w:tcW w:w="1405" w:type="dxa"/>
          </w:tcPr>
          <w:p w14:paraId="2C98E969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24</w:t>
            </w:r>
          </w:p>
        </w:tc>
        <w:tc>
          <w:tcPr>
            <w:tcW w:w="2352" w:type="dxa"/>
          </w:tcPr>
          <w:p w14:paraId="013F2389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0010 0100</w:t>
            </w:r>
          </w:p>
        </w:tc>
      </w:tr>
      <w:tr w:rsidR="00C87310" w:rsidRPr="00C87310" w14:paraId="07EDC9D9" w14:textId="77777777">
        <w:tc>
          <w:tcPr>
            <w:tcW w:w="1026" w:type="dxa"/>
          </w:tcPr>
          <w:p w14:paraId="18F270F6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指令字</w:t>
            </w:r>
          </w:p>
        </w:tc>
        <w:tc>
          <w:tcPr>
            <w:tcW w:w="676" w:type="dxa"/>
          </w:tcPr>
          <w:p w14:paraId="27E43E99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1</w:t>
            </w:r>
          </w:p>
        </w:tc>
        <w:tc>
          <w:tcPr>
            <w:tcW w:w="873" w:type="dxa"/>
          </w:tcPr>
          <w:p w14:paraId="7A423404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49</w:t>
            </w:r>
          </w:p>
        </w:tc>
        <w:tc>
          <w:tcPr>
            <w:tcW w:w="1405" w:type="dxa"/>
          </w:tcPr>
          <w:p w14:paraId="58D285BF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31</w:t>
            </w:r>
          </w:p>
        </w:tc>
        <w:tc>
          <w:tcPr>
            <w:tcW w:w="2352" w:type="dxa"/>
          </w:tcPr>
          <w:p w14:paraId="1F61D9D0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0011 0001</w:t>
            </w:r>
          </w:p>
        </w:tc>
      </w:tr>
      <w:tr w:rsidR="00C87310" w:rsidRPr="00C87310" w14:paraId="6C60940F" w14:textId="77777777">
        <w:tc>
          <w:tcPr>
            <w:tcW w:w="1026" w:type="dxa"/>
          </w:tcPr>
          <w:p w14:paraId="48652FAC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通道字</w:t>
            </w:r>
          </w:p>
        </w:tc>
        <w:tc>
          <w:tcPr>
            <w:tcW w:w="676" w:type="dxa"/>
          </w:tcPr>
          <w:p w14:paraId="6CE2A8E8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2</w:t>
            </w:r>
          </w:p>
        </w:tc>
        <w:tc>
          <w:tcPr>
            <w:tcW w:w="873" w:type="dxa"/>
          </w:tcPr>
          <w:p w14:paraId="4E76BACD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50</w:t>
            </w:r>
          </w:p>
        </w:tc>
        <w:tc>
          <w:tcPr>
            <w:tcW w:w="1405" w:type="dxa"/>
          </w:tcPr>
          <w:p w14:paraId="3BE92151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32</w:t>
            </w:r>
          </w:p>
        </w:tc>
        <w:tc>
          <w:tcPr>
            <w:tcW w:w="2352" w:type="dxa"/>
          </w:tcPr>
          <w:p w14:paraId="79AFE7E7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0011 0010</w:t>
            </w:r>
          </w:p>
        </w:tc>
      </w:tr>
      <w:tr w:rsidR="00C87310" w:rsidRPr="00C87310" w14:paraId="24C93445" w14:textId="77777777">
        <w:tc>
          <w:tcPr>
            <w:tcW w:w="1026" w:type="dxa"/>
            <w:vMerge w:val="restart"/>
          </w:tcPr>
          <w:p w14:paraId="501CE920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数据</w:t>
            </w:r>
          </w:p>
        </w:tc>
        <w:tc>
          <w:tcPr>
            <w:tcW w:w="676" w:type="dxa"/>
          </w:tcPr>
          <w:p w14:paraId="00285D33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0</w:t>
            </w:r>
          </w:p>
        </w:tc>
        <w:tc>
          <w:tcPr>
            <w:tcW w:w="873" w:type="dxa"/>
          </w:tcPr>
          <w:p w14:paraId="278C2893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48</w:t>
            </w:r>
          </w:p>
        </w:tc>
        <w:tc>
          <w:tcPr>
            <w:tcW w:w="1405" w:type="dxa"/>
          </w:tcPr>
          <w:p w14:paraId="46FD47F9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30</w:t>
            </w:r>
          </w:p>
        </w:tc>
        <w:tc>
          <w:tcPr>
            <w:tcW w:w="2352" w:type="dxa"/>
          </w:tcPr>
          <w:p w14:paraId="7DBF0900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0011 0000</w:t>
            </w:r>
          </w:p>
        </w:tc>
      </w:tr>
      <w:tr w:rsidR="00C87310" w:rsidRPr="00C87310" w14:paraId="4FCDAA66" w14:textId="77777777">
        <w:tc>
          <w:tcPr>
            <w:tcW w:w="1026" w:type="dxa"/>
            <w:vMerge/>
          </w:tcPr>
          <w:p w14:paraId="55E70ADD" w14:textId="77777777" w:rsidR="00D27475" w:rsidRPr="00C87310" w:rsidRDefault="00D27475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</w:p>
        </w:tc>
        <w:tc>
          <w:tcPr>
            <w:tcW w:w="676" w:type="dxa"/>
          </w:tcPr>
          <w:p w14:paraId="1B98AB49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3</w:t>
            </w:r>
          </w:p>
        </w:tc>
        <w:tc>
          <w:tcPr>
            <w:tcW w:w="873" w:type="dxa"/>
          </w:tcPr>
          <w:p w14:paraId="4AEFD1AE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51</w:t>
            </w:r>
          </w:p>
        </w:tc>
        <w:tc>
          <w:tcPr>
            <w:tcW w:w="1405" w:type="dxa"/>
          </w:tcPr>
          <w:p w14:paraId="6D4BE8F5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33</w:t>
            </w:r>
          </w:p>
        </w:tc>
        <w:tc>
          <w:tcPr>
            <w:tcW w:w="2352" w:type="dxa"/>
          </w:tcPr>
          <w:p w14:paraId="1434FCA9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0011 0011</w:t>
            </w:r>
          </w:p>
        </w:tc>
      </w:tr>
      <w:tr w:rsidR="00C87310" w:rsidRPr="00C87310" w14:paraId="5417144E" w14:textId="77777777">
        <w:tc>
          <w:tcPr>
            <w:tcW w:w="1026" w:type="dxa"/>
            <w:vMerge/>
          </w:tcPr>
          <w:p w14:paraId="200EDE14" w14:textId="77777777" w:rsidR="00D27475" w:rsidRPr="00C87310" w:rsidRDefault="00D27475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</w:p>
        </w:tc>
        <w:tc>
          <w:tcPr>
            <w:tcW w:w="676" w:type="dxa"/>
          </w:tcPr>
          <w:p w14:paraId="756A62A1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8</w:t>
            </w:r>
          </w:p>
        </w:tc>
        <w:tc>
          <w:tcPr>
            <w:tcW w:w="873" w:type="dxa"/>
          </w:tcPr>
          <w:p w14:paraId="0D56B1A1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56</w:t>
            </w:r>
          </w:p>
        </w:tc>
        <w:tc>
          <w:tcPr>
            <w:tcW w:w="1405" w:type="dxa"/>
          </w:tcPr>
          <w:p w14:paraId="51E919C5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38</w:t>
            </w:r>
          </w:p>
        </w:tc>
        <w:tc>
          <w:tcPr>
            <w:tcW w:w="2352" w:type="dxa"/>
          </w:tcPr>
          <w:p w14:paraId="768E81D1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0011 1000</w:t>
            </w:r>
          </w:p>
        </w:tc>
      </w:tr>
      <w:tr w:rsidR="00C87310" w:rsidRPr="00C87310" w14:paraId="663731BD" w14:textId="77777777">
        <w:tc>
          <w:tcPr>
            <w:tcW w:w="1026" w:type="dxa"/>
          </w:tcPr>
          <w:p w14:paraId="1472C509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异或和</w:t>
            </w:r>
          </w:p>
        </w:tc>
        <w:tc>
          <w:tcPr>
            <w:tcW w:w="2954" w:type="dxa"/>
            <w:gridSpan w:val="3"/>
          </w:tcPr>
          <w:p w14:paraId="11FDB5CD" w14:textId="77777777" w:rsidR="00D27475" w:rsidRPr="00C87310" w:rsidRDefault="00D27475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</w:p>
        </w:tc>
        <w:tc>
          <w:tcPr>
            <w:tcW w:w="2352" w:type="dxa"/>
          </w:tcPr>
          <w:p w14:paraId="4D34308B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0001 1100</w:t>
            </w:r>
          </w:p>
        </w:tc>
      </w:tr>
      <w:tr w:rsidR="00D27475" w:rsidRPr="00C87310" w14:paraId="440B27CC" w14:textId="77777777">
        <w:tc>
          <w:tcPr>
            <w:tcW w:w="3980" w:type="dxa"/>
            <w:gridSpan w:val="4"/>
          </w:tcPr>
          <w:p w14:paraId="6E7C196B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异或校验字</w:t>
            </w:r>
          </w:p>
        </w:tc>
        <w:tc>
          <w:tcPr>
            <w:tcW w:w="2352" w:type="dxa"/>
          </w:tcPr>
          <w:p w14:paraId="29E7FE15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1    C</w:t>
            </w:r>
          </w:p>
        </w:tc>
      </w:tr>
    </w:tbl>
    <w:p w14:paraId="7B02917A" w14:textId="77777777" w:rsidR="00D27475" w:rsidRPr="00C87310" w:rsidRDefault="00D27475">
      <w:pPr>
        <w:rPr>
          <w:rFonts w:ascii="Arial" w:eastAsia="仿宋" w:hAnsi="Arial" w:cs="Arial"/>
          <w:color w:val="000000" w:themeColor="text1"/>
          <w:szCs w:val="21"/>
        </w:rPr>
      </w:pPr>
    </w:p>
    <w:p w14:paraId="2C93E364" w14:textId="77777777" w:rsidR="00D27475" w:rsidRPr="00C87310" w:rsidRDefault="00CA4ED7">
      <w:pPr>
        <w:rPr>
          <w:rFonts w:ascii="Arial" w:eastAsia="仿宋" w:hAnsi="Arial" w:cs="Arial"/>
          <w:color w:val="000000" w:themeColor="text1"/>
          <w:szCs w:val="21"/>
        </w:rPr>
      </w:pPr>
      <w:r w:rsidRPr="00C87310">
        <w:rPr>
          <w:rFonts w:ascii="Arial" w:eastAsia="仿宋" w:hAnsi="Arial" w:cs="Arial"/>
          <w:color w:val="000000" w:themeColor="text1"/>
          <w:szCs w:val="21"/>
        </w:rPr>
        <w:t>读取</w:t>
      </w:r>
      <w:r w:rsidRPr="00C87310">
        <w:rPr>
          <w:rFonts w:ascii="Arial" w:eastAsia="仿宋" w:hAnsi="Arial" w:cs="Arial"/>
          <w:color w:val="000000" w:themeColor="text1"/>
          <w:szCs w:val="21"/>
        </w:rPr>
        <w:t>2</w:t>
      </w:r>
      <w:r w:rsidRPr="00C87310">
        <w:rPr>
          <w:rFonts w:ascii="Arial" w:eastAsia="仿宋" w:hAnsi="Arial" w:cs="Arial"/>
          <w:color w:val="000000" w:themeColor="text1"/>
          <w:szCs w:val="21"/>
        </w:rPr>
        <w:t>通道电源参数：</w:t>
      </w:r>
      <w:r w:rsidRPr="00C87310">
        <w:rPr>
          <w:rFonts w:ascii="Arial" w:eastAsia="仿宋" w:hAnsi="Arial" w:cs="Arial"/>
          <w:color w:val="000000" w:themeColor="text1"/>
          <w:kern w:val="0"/>
          <w:szCs w:val="21"/>
          <w:lang w:val="zh-CN"/>
        </w:rPr>
        <w:t>$4200012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00"/>
        <w:gridCol w:w="720"/>
        <w:gridCol w:w="900"/>
        <w:gridCol w:w="1440"/>
        <w:gridCol w:w="2340"/>
      </w:tblGrid>
      <w:tr w:rsidR="00C87310" w:rsidRPr="00C87310" w14:paraId="47AE4212" w14:textId="77777777">
        <w:trPr>
          <w:trHeight w:val="668"/>
        </w:trPr>
        <w:tc>
          <w:tcPr>
            <w:tcW w:w="1620" w:type="dxa"/>
            <w:gridSpan w:val="2"/>
          </w:tcPr>
          <w:p w14:paraId="408746B9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字符串</w:t>
            </w:r>
          </w:p>
        </w:tc>
        <w:tc>
          <w:tcPr>
            <w:tcW w:w="900" w:type="dxa"/>
          </w:tcPr>
          <w:p w14:paraId="20B1076B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ASCII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码</w:t>
            </w:r>
          </w:p>
        </w:tc>
        <w:tc>
          <w:tcPr>
            <w:tcW w:w="1440" w:type="dxa"/>
          </w:tcPr>
          <w:p w14:paraId="4276500A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ASCII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码以十六进制表示</w:t>
            </w:r>
          </w:p>
        </w:tc>
        <w:tc>
          <w:tcPr>
            <w:tcW w:w="2340" w:type="dxa"/>
          </w:tcPr>
          <w:p w14:paraId="4FE96400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将高半字节和低半字节分别以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8421</w:t>
            </w: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码表示</w:t>
            </w:r>
          </w:p>
        </w:tc>
      </w:tr>
      <w:tr w:rsidR="00D27475" w:rsidRPr="00C87310" w14:paraId="641AD860" w14:textId="77777777">
        <w:trPr>
          <w:trHeight w:val="299"/>
        </w:trPr>
        <w:tc>
          <w:tcPr>
            <w:tcW w:w="900" w:type="dxa"/>
          </w:tcPr>
          <w:p w14:paraId="03297FDD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特征字</w:t>
            </w:r>
          </w:p>
        </w:tc>
        <w:tc>
          <w:tcPr>
            <w:tcW w:w="720" w:type="dxa"/>
          </w:tcPr>
          <w:p w14:paraId="6A1AF429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$</w:t>
            </w:r>
          </w:p>
        </w:tc>
        <w:tc>
          <w:tcPr>
            <w:tcW w:w="900" w:type="dxa"/>
          </w:tcPr>
          <w:p w14:paraId="2715AF8D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36</w:t>
            </w:r>
          </w:p>
        </w:tc>
        <w:tc>
          <w:tcPr>
            <w:tcW w:w="1440" w:type="dxa"/>
          </w:tcPr>
          <w:p w14:paraId="05FC78DC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24</w:t>
            </w:r>
          </w:p>
        </w:tc>
        <w:tc>
          <w:tcPr>
            <w:tcW w:w="2340" w:type="dxa"/>
          </w:tcPr>
          <w:p w14:paraId="41B55215" w14:textId="77777777" w:rsidR="00D27475" w:rsidRPr="00C87310" w:rsidRDefault="00CA4ED7">
            <w:pPr>
              <w:rPr>
                <w:rFonts w:ascii="Arial" w:eastAsia="仿宋" w:hAnsi="Arial" w:cs="Arial"/>
                <w:color w:val="000000" w:themeColor="text1"/>
                <w:szCs w:val="21"/>
              </w:rPr>
            </w:pPr>
            <w:r w:rsidRPr="00C87310">
              <w:rPr>
                <w:rFonts w:ascii="Arial" w:eastAsia="仿宋" w:hAnsi="Arial" w:cs="Arial"/>
                <w:color w:val="000000" w:themeColor="text1"/>
                <w:szCs w:val="21"/>
              </w:rPr>
              <w:t>0010 0100</w:t>
            </w:r>
          </w:p>
        </w:tc>
      </w:tr>
    </w:tbl>
    <w:p w14:paraId="74EBD887" w14:textId="77777777" w:rsidR="00D27475" w:rsidRPr="00C87310" w:rsidRDefault="00D27475">
      <w:pPr>
        <w:rPr>
          <w:rFonts w:ascii="Arial" w:eastAsia="仿宋" w:hAnsi="Arial" w:cs="Arial"/>
          <w:b/>
          <w:bCs/>
          <w:color w:val="000000" w:themeColor="text1"/>
          <w:sz w:val="24"/>
        </w:rPr>
      </w:pPr>
    </w:p>
    <w:p w14:paraId="16DEA456" w14:textId="77777777" w:rsidR="00D27475" w:rsidRPr="00C87310" w:rsidRDefault="00D27475">
      <w:pPr>
        <w:rPr>
          <w:rFonts w:ascii="Arial" w:eastAsia="仿宋" w:hAnsi="Arial" w:cs="Arial"/>
          <w:color w:val="000000" w:themeColor="text1"/>
          <w:sz w:val="24"/>
        </w:rPr>
      </w:pPr>
    </w:p>
    <w:p w14:paraId="7653434B" w14:textId="77777777" w:rsidR="00D27475" w:rsidRPr="00C87310" w:rsidRDefault="00D27475">
      <w:pPr>
        <w:rPr>
          <w:rFonts w:ascii="Arial" w:eastAsia="仿宋" w:hAnsi="Arial" w:cs="Arial"/>
          <w:color w:val="000000" w:themeColor="text1"/>
          <w:sz w:val="24"/>
        </w:rPr>
      </w:pPr>
    </w:p>
    <w:p w14:paraId="73497C18" w14:textId="77777777" w:rsidR="00D27475" w:rsidRPr="00C87310" w:rsidRDefault="00D27475">
      <w:pPr>
        <w:rPr>
          <w:rFonts w:ascii="Arial" w:eastAsia="仿宋" w:hAnsi="Arial" w:cs="Arial"/>
          <w:color w:val="000000" w:themeColor="text1"/>
          <w:sz w:val="24"/>
        </w:rPr>
      </w:pPr>
    </w:p>
    <w:p w14:paraId="652A9BA1" w14:textId="77777777" w:rsidR="00D27475" w:rsidRPr="00C87310" w:rsidRDefault="00D27475">
      <w:pPr>
        <w:rPr>
          <w:rFonts w:ascii="Arial" w:eastAsia="仿宋" w:hAnsi="Arial" w:cs="Arial"/>
          <w:color w:val="000000" w:themeColor="text1"/>
          <w:sz w:val="24"/>
        </w:rPr>
      </w:pPr>
    </w:p>
    <w:p w14:paraId="2EA15385" w14:textId="77777777" w:rsidR="00D27475" w:rsidRPr="00C87310" w:rsidRDefault="00D27475">
      <w:pPr>
        <w:rPr>
          <w:rFonts w:ascii="Arial" w:eastAsia="仿宋" w:hAnsi="Arial" w:cs="Arial"/>
          <w:color w:val="000000" w:themeColor="text1"/>
          <w:sz w:val="24"/>
        </w:rPr>
      </w:pPr>
    </w:p>
    <w:p w14:paraId="7E0DDB98" w14:textId="77777777" w:rsidR="00D27475" w:rsidRPr="00C87310" w:rsidRDefault="00CA4ED7">
      <w:pPr>
        <w:rPr>
          <w:rFonts w:ascii="Arial" w:eastAsia="仿宋" w:hAnsi="Arial" w:cs="Arial"/>
          <w:b/>
          <w:bCs/>
          <w:color w:val="000000" w:themeColor="text1"/>
          <w:kern w:val="0"/>
          <w:sz w:val="28"/>
          <w:szCs w:val="28"/>
        </w:rPr>
      </w:pPr>
      <w:r w:rsidRPr="00C87310">
        <w:rPr>
          <w:rFonts w:ascii="Arial" w:eastAsia="仿宋" w:hAnsi="Arial" w:cs="Arial" w:hint="eastAsia"/>
          <w:b/>
          <w:bCs/>
          <w:color w:val="000000" w:themeColor="text1"/>
          <w:kern w:val="0"/>
          <w:sz w:val="28"/>
          <w:szCs w:val="28"/>
        </w:rPr>
        <w:lastRenderedPageBreak/>
        <w:t>附录六、旋转轴的安装及接线说明</w:t>
      </w:r>
    </w:p>
    <w:p w14:paraId="74AE64F4" w14:textId="77777777" w:rsidR="00D27475" w:rsidRPr="00C87310" w:rsidRDefault="00D27475">
      <w:pPr>
        <w:rPr>
          <w:rFonts w:ascii="Arial" w:eastAsia="仿宋" w:hAnsi="Arial" w:cs="Arial"/>
          <w:color w:val="000000" w:themeColor="text1"/>
          <w:sz w:val="24"/>
        </w:rPr>
      </w:pPr>
    </w:p>
    <w:p w14:paraId="6163E5E4" w14:textId="77777777" w:rsidR="00D27475" w:rsidRPr="00C87310" w:rsidRDefault="00CA4ED7">
      <w:pPr>
        <w:rPr>
          <w:color w:val="000000" w:themeColor="text1"/>
        </w:rPr>
      </w:pPr>
      <w:r w:rsidRPr="00C87310">
        <w:rPr>
          <w:noProof/>
          <w:color w:val="000000" w:themeColor="text1"/>
        </w:rPr>
        <w:drawing>
          <wp:inline distT="0" distB="0" distL="0" distR="0" wp14:anchorId="786D8C3B" wp14:editId="4B43CFFE">
            <wp:extent cx="5053965" cy="3790950"/>
            <wp:effectExtent l="0" t="628650" r="0" b="60960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056129" cy="37924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774267" w14:textId="77777777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/>
          <w:color w:val="000000" w:themeColor="text1"/>
          <w:sz w:val="28"/>
          <w:szCs w:val="28"/>
        </w:rPr>
        <w:t>θ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轴如上图所示，共有四根线需要接入控制面板。</w:t>
      </w:r>
    </w:p>
    <w:p w14:paraId="0A3B5CD0" w14:textId="77777777" w:rsidR="00D27475" w:rsidRPr="00C87310" w:rsidRDefault="00D27475">
      <w:pPr>
        <w:rPr>
          <w:color w:val="000000" w:themeColor="text1"/>
        </w:rPr>
      </w:pPr>
    </w:p>
    <w:p w14:paraId="2264408D" w14:textId="77777777" w:rsidR="00D27475" w:rsidRPr="00C87310" w:rsidRDefault="00CA4ED7">
      <w:pPr>
        <w:jc w:val="center"/>
        <w:rPr>
          <w:color w:val="000000" w:themeColor="text1"/>
        </w:rPr>
      </w:pPr>
      <w:r w:rsidRPr="00C87310">
        <w:rPr>
          <w:noProof/>
          <w:color w:val="000000" w:themeColor="text1"/>
        </w:rPr>
        <w:lastRenderedPageBreak/>
        <w:drawing>
          <wp:inline distT="0" distB="0" distL="114300" distR="114300" wp14:anchorId="10663C86" wp14:editId="038F2EF3">
            <wp:extent cx="3101340" cy="311531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113639" cy="3127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0D2268" w14:textId="77777777" w:rsidR="00D27475" w:rsidRPr="00C87310" w:rsidRDefault="00CA4ED7">
      <w:pPr>
        <w:ind w:firstLineChars="200" w:firstLine="560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接线分别为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A+ A- B+ B-</w:t>
      </w:r>
      <w:r w:rsidRPr="00C87310">
        <w:rPr>
          <w:rFonts w:ascii="Arial" w:eastAsia="仿宋" w:hAnsi="Arial" w:cs="Arial" w:hint="eastAsia"/>
          <w:color w:val="000000" w:themeColor="text1"/>
          <w:sz w:val="28"/>
          <w:szCs w:val="28"/>
        </w:rPr>
        <w:t>，将对应接线端子接入到控制面板上。</w:t>
      </w:r>
    </w:p>
    <w:p w14:paraId="41EDF108" w14:textId="77777777" w:rsidR="00D27475" w:rsidRPr="00C87310" w:rsidRDefault="00D27475">
      <w:pPr>
        <w:rPr>
          <w:color w:val="000000" w:themeColor="text1"/>
        </w:rPr>
      </w:pPr>
    </w:p>
    <w:p w14:paraId="6044A67B" w14:textId="77777777" w:rsidR="00D27475" w:rsidRPr="00C87310" w:rsidRDefault="00D27475">
      <w:pPr>
        <w:rPr>
          <w:color w:val="000000" w:themeColor="text1"/>
        </w:rPr>
      </w:pPr>
    </w:p>
    <w:p w14:paraId="44B3B013" w14:textId="77777777" w:rsidR="00D27475" w:rsidRPr="00C87310" w:rsidRDefault="00CA4ED7">
      <w:pPr>
        <w:jc w:val="center"/>
        <w:rPr>
          <w:color w:val="000000" w:themeColor="text1"/>
        </w:rPr>
      </w:pPr>
      <w:r w:rsidRPr="00C87310">
        <w:rPr>
          <w:noProof/>
          <w:color w:val="000000" w:themeColor="text1"/>
        </w:rPr>
        <w:drawing>
          <wp:inline distT="0" distB="0" distL="114300" distR="114300" wp14:anchorId="7103424C" wp14:editId="2708D46E">
            <wp:extent cx="3251835" cy="4342765"/>
            <wp:effectExtent l="0" t="0" r="5715" b="635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23"/>
                    <a:srcRect t="3243" b="7007"/>
                    <a:stretch>
                      <a:fillRect/>
                    </a:stretch>
                  </pic:blipFill>
                  <pic:spPr>
                    <a:xfrm>
                      <a:off x="0" y="0"/>
                      <a:ext cx="3276371" cy="43759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769840" w14:textId="77777777" w:rsidR="00D27475" w:rsidRPr="00C87310" w:rsidRDefault="00D27475">
      <w:pPr>
        <w:rPr>
          <w:rFonts w:ascii="Arial" w:eastAsia="仿宋" w:hAnsi="Arial" w:cs="Arial"/>
          <w:color w:val="000000" w:themeColor="text1"/>
          <w:sz w:val="24"/>
        </w:rPr>
      </w:pPr>
    </w:p>
    <w:p w14:paraId="2CBBB6CD" w14:textId="77777777" w:rsidR="00D27475" w:rsidRPr="00C87310" w:rsidRDefault="00D27475">
      <w:pPr>
        <w:rPr>
          <w:rFonts w:ascii="Arial" w:eastAsia="宋体" w:hAnsi="Arial" w:cs="Arial"/>
          <w:color w:val="000000" w:themeColor="text1"/>
          <w:sz w:val="24"/>
        </w:rPr>
      </w:pPr>
    </w:p>
    <w:p w14:paraId="3860B15D" w14:textId="77777777" w:rsidR="00D27475" w:rsidRPr="00C87310" w:rsidRDefault="00CA4ED7">
      <w:pPr>
        <w:rPr>
          <w:rFonts w:ascii="Arial" w:eastAsia="仿宋" w:hAnsi="Arial" w:cs="Arial"/>
          <w:b/>
          <w:bCs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 w:hint="eastAsia"/>
          <w:b/>
          <w:bCs/>
          <w:color w:val="000000" w:themeColor="text1"/>
          <w:sz w:val="28"/>
          <w:szCs w:val="28"/>
        </w:rPr>
        <w:lastRenderedPageBreak/>
        <w:t>附录七</w:t>
      </w:r>
      <w:r w:rsidRPr="00C87310">
        <w:rPr>
          <w:rFonts w:ascii="Arial" w:eastAsia="仿宋" w:hAnsi="Arial" w:cs="Arial" w:hint="eastAsia"/>
          <w:b/>
          <w:bCs/>
          <w:color w:val="000000" w:themeColor="text1"/>
          <w:sz w:val="28"/>
          <w:szCs w:val="28"/>
        </w:rPr>
        <w:t xml:space="preserve"> </w:t>
      </w:r>
    </w:p>
    <w:p w14:paraId="7080FCEC" w14:textId="77777777" w:rsidR="00D27475" w:rsidRPr="00C87310" w:rsidRDefault="00CA4ED7">
      <w:pPr>
        <w:ind w:firstLineChars="200" w:firstLine="562"/>
        <w:jc w:val="center"/>
        <w:rPr>
          <w:rFonts w:ascii="Arial" w:eastAsia="仿宋" w:hAnsi="Arial" w:cs="Arial"/>
          <w:color w:val="000000" w:themeColor="text1"/>
          <w:sz w:val="28"/>
          <w:szCs w:val="28"/>
        </w:rPr>
      </w:pPr>
      <w:r w:rsidRPr="00C87310">
        <w:rPr>
          <w:rFonts w:ascii="Arial" w:eastAsia="仿宋" w:hAnsi="Arial" w:cs="Arial" w:hint="eastAsia"/>
          <w:b/>
          <w:bCs/>
          <w:color w:val="000000" w:themeColor="text1"/>
          <w:sz w:val="28"/>
          <w:szCs w:val="28"/>
        </w:rPr>
        <w:t>相机、镜头、光源的</w:t>
      </w:r>
      <w:r w:rsidRPr="00C87310">
        <w:rPr>
          <w:rFonts w:ascii="Arial" w:eastAsia="仿宋" w:hAnsi="Arial" w:cs="Arial"/>
          <w:b/>
          <w:bCs/>
          <w:color w:val="000000" w:themeColor="text1"/>
          <w:sz w:val="28"/>
          <w:szCs w:val="28"/>
        </w:rPr>
        <w:t>选型计算报告</w:t>
      </w:r>
    </w:p>
    <w:p w14:paraId="154524D1" w14:textId="77777777" w:rsidR="0010504B" w:rsidRPr="0010504B" w:rsidRDefault="0010504B" w:rsidP="0010504B">
      <w:pPr>
        <w:jc w:val="right"/>
      </w:pPr>
      <w:r w:rsidRPr="0010504B">
        <w:rPr>
          <w:rFonts w:hint="eastAsia"/>
        </w:rPr>
        <w:t>场次号</w:t>
      </w:r>
      <w:bookmarkStart w:id="30" w:name="_Hlk91170880"/>
      <w:r w:rsidRPr="0010504B">
        <w:rPr>
          <w:rFonts w:hint="eastAsia"/>
          <w:u w:val="single"/>
        </w:rPr>
        <w:t xml:space="preserve">             </w:t>
      </w:r>
      <w:bookmarkEnd w:id="30"/>
      <w:r w:rsidRPr="0010504B">
        <w:rPr>
          <w:rFonts w:hint="eastAsia"/>
        </w:rPr>
        <w:t xml:space="preserve">  </w:t>
      </w:r>
      <w:r w:rsidRPr="0010504B">
        <w:rPr>
          <w:rFonts w:hint="eastAsia"/>
        </w:rPr>
        <w:t>赛位号</w:t>
      </w:r>
      <w:r w:rsidRPr="0010504B">
        <w:rPr>
          <w:rFonts w:hint="eastAsia"/>
        </w:rPr>
        <w:t>______________</w:t>
      </w:r>
    </w:p>
    <w:p w14:paraId="39EB9014" w14:textId="77777777" w:rsidR="00D27475" w:rsidRPr="00C87310" w:rsidRDefault="00D27475">
      <w:pPr>
        <w:jc w:val="right"/>
        <w:rPr>
          <w:color w:val="000000" w:themeColor="text1"/>
        </w:rPr>
      </w:pPr>
    </w:p>
    <w:p w14:paraId="1D03170D" w14:textId="77777777" w:rsidR="00D27475" w:rsidRPr="00C87310" w:rsidRDefault="00CA4ED7">
      <w:pPr>
        <w:spacing w:line="360" w:lineRule="auto"/>
        <w:outlineLvl w:val="0"/>
        <w:rPr>
          <w:rFonts w:ascii="Arial Narrow" w:eastAsia="仿宋_GB2312" w:hAnsi="Arial Narrow"/>
          <w:b/>
          <w:color w:val="000000" w:themeColor="text1"/>
          <w:sz w:val="30"/>
          <w:szCs w:val="30"/>
        </w:rPr>
      </w:pPr>
      <w:r w:rsidRPr="00C87310">
        <w:rPr>
          <w:noProof/>
          <w:color w:val="000000" w:themeColor="text1"/>
          <w:sz w:val="30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1453A47" wp14:editId="18CA43A0">
                <wp:simplePos x="0" y="0"/>
                <wp:positionH relativeFrom="column">
                  <wp:posOffset>5080</wp:posOffset>
                </wp:positionH>
                <wp:positionV relativeFrom="paragraph">
                  <wp:posOffset>48895</wp:posOffset>
                </wp:positionV>
                <wp:extent cx="5532755" cy="7522210"/>
                <wp:effectExtent l="5080" t="8890" r="5715" b="12700"/>
                <wp:wrapNone/>
                <wp:docPr id="7" name="矩形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32755" cy="75222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E6F5312" id="矩形 7" o:spid="_x0000_s1026" style="position:absolute;left:0;text-align:left;margin-left:.4pt;margin-top:3.85pt;width:435.65pt;height:592.3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"/>
            </w:pict>
          </mc:Fallback>
        </mc:AlternateContent>
      </w:r>
    </w:p>
    <w:p w14:paraId="1A9801A7" w14:textId="77777777" w:rsidR="00D27475" w:rsidRPr="00C87310" w:rsidRDefault="00D27475">
      <w:pPr>
        <w:widowControl/>
        <w:jc w:val="left"/>
        <w:rPr>
          <w:rFonts w:ascii="Arial" w:eastAsia="宋体" w:hAnsi="Arial" w:cs="Arial"/>
          <w:color w:val="000000" w:themeColor="text1"/>
          <w:sz w:val="24"/>
        </w:rPr>
      </w:pPr>
    </w:p>
    <w:p w14:paraId="5484126C" w14:textId="77777777" w:rsidR="00D27475" w:rsidRPr="00C87310" w:rsidRDefault="00D27475">
      <w:pPr>
        <w:rPr>
          <w:rFonts w:ascii="Arial" w:eastAsia="仿宋" w:hAnsi="Arial" w:cs="Arial"/>
          <w:color w:val="000000" w:themeColor="text1"/>
          <w:sz w:val="24"/>
        </w:rPr>
      </w:pPr>
    </w:p>
    <w:sectPr w:rsidR="00D27475" w:rsidRPr="00C87310">
      <w:headerReference w:type="default" r:id="rId24"/>
      <w:footerReference w:type="default" r:id="rId25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B61804C" w14:textId="77777777" w:rsidR="005B63B3" w:rsidRDefault="005B63B3">
      <w:r>
        <w:separator/>
      </w:r>
    </w:p>
  </w:endnote>
  <w:endnote w:type="continuationSeparator" w:id="0">
    <w:p w14:paraId="701FE5FB" w14:textId="77777777" w:rsidR="005B63B3" w:rsidRDefault="005B63B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新宋体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仿宋"/>
    <w:charset w:val="86"/>
    <w:family w:val="modern"/>
    <w:pitch w:val="default"/>
    <w:sig w:usb0="00000000" w:usb1="00000000" w:usb2="00000010" w:usb3="00000000" w:csb0="0004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2103715523"/>
    </w:sdtPr>
    <w:sdtEndPr/>
    <w:sdtContent>
      <w:p w14:paraId="135B858E" w14:textId="77777777" w:rsidR="00D27475" w:rsidRDefault="00CA4ED7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zh-CN"/>
          </w:rPr>
          <w:t>22</w:t>
        </w:r>
        <w:r>
          <w:fldChar w:fldCharType="end"/>
        </w:r>
      </w:p>
    </w:sdtContent>
  </w:sdt>
  <w:p w14:paraId="391F5248" w14:textId="77777777" w:rsidR="00D27475" w:rsidRDefault="00D27475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A3AFD37" w14:textId="77777777" w:rsidR="005B63B3" w:rsidRDefault="005B63B3">
      <w:r>
        <w:separator/>
      </w:r>
    </w:p>
  </w:footnote>
  <w:footnote w:type="continuationSeparator" w:id="0">
    <w:p w14:paraId="76F27CA7" w14:textId="77777777" w:rsidR="005B63B3" w:rsidRDefault="005B63B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771341" w14:textId="33BA1612" w:rsidR="00D27475" w:rsidRPr="00C87310" w:rsidRDefault="00CA4ED7">
    <w:pPr>
      <w:widowControl/>
      <w:jc w:val="left"/>
      <w:rPr>
        <w:color w:val="000000" w:themeColor="text1"/>
        <w:u w:val="single"/>
      </w:rPr>
    </w:pPr>
    <w:r w:rsidRPr="00C87310">
      <w:rPr>
        <w:rFonts w:ascii="Times New Roman" w:eastAsia="宋体" w:hAnsi="Times New Roman" w:cs="Times New Roman" w:hint="eastAsia"/>
        <w:color w:val="000000" w:themeColor="text1"/>
        <w:kern w:val="0"/>
        <w:sz w:val="18"/>
        <w:szCs w:val="18"/>
        <w:u w:val="single"/>
      </w:rPr>
      <w:t xml:space="preserve">                                  2</w:t>
    </w:r>
    <w:r w:rsidRPr="00C87310">
      <w:rPr>
        <w:rFonts w:ascii="Times New Roman" w:eastAsia="宋体" w:hAnsi="Times New Roman" w:cs="Times New Roman"/>
        <w:color w:val="000000" w:themeColor="text1"/>
        <w:kern w:val="0"/>
        <w:sz w:val="18"/>
        <w:szCs w:val="18"/>
        <w:u w:val="single"/>
      </w:rPr>
      <w:t>0</w:t>
    </w:r>
    <w:r w:rsidRPr="00C87310">
      <w:rPr>
        <w:rFonts w:ascii="Times New Roman" w:eastAsia="宋体" w:hAnsi="Times New Roman" w:cs="Times New Roman" w:hint="eastAsia"/>
        <w:color w:val="000000" w:themeColor="text1"/>
        <w:kern w:val="0"/>
        <w:sz w:val="18"/>
        <w:szCs w:val="18"/>
        <w:u w:val="single"/>
      </w:rPr>
      <w:t>2</w:t>
    </w:r>
    <w:r w:rsidR="000C42F8" w:rsidRPr="00C87310">
      <w:rPr>
        <w:rFonts w:ascii="Times New Roman" w:eastAsia="宋体" w:hAnsi="Times New Roman" w:cs="Times New Roman"/>
        <w:color w:val="000000" w:themeColor="text1"/>
        <w:kern w:val="0"/>
        <w:sz w:val="18"/>
        <w:szCs w:val="18"/>
        <w:u w:val="single"/>
      </w:rPr>
      <w:t>2</w:t>
    </w:r>
    <w:r w:rsidRPr="00C87310">
      <w:rPr>
        <w:rFonts w:ascii="Times New Roman" w:eastAsia="宋体" w:hAnsi="Times New Roman" w:cs="Times New Roman"/>
        <w:color w:val="000000" w:themeColor="text1"/>
        <w:kern w:val="0"/>
        <w:sz w:val="18"/>
        <w:szCs w:val="18"/>
        <w:u w:val="single"/>
      </w:rPr>
      <w:t xml:space="preserve"> </w:t>
    </w:r>
    <w:r w:rsidRPr="00C87310">
      <w:rPr>
        <w:rFonts w:ascii="宋体" w:eastAsia="宋体" w:hAnsi="宋体" w:cs="宋体" w:hint="eastAsia"/>
        <w:color w:val="000000" w:themeColor="text1"/>
        <w:kern w:val="0"/>
        <w:sz w:val="18"/>
        <w:szCs w:val="18"/>
        <w:u w:val="single"/>
      </w:rPr>
      <w:t>年全国职业院校技能大赛高职组“机器视觉系统应用”赛项</w:t>
    </w:r>
  </w:p>
  <w:p w14:paraId="6B2A89B0" w14:textId="77777777" w:rsidR="00D27475" w:rsidRDefault="00D27475">
    <w:pPr>
      <w:pStyle w:val="a9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8B42C7"/>
    <w:multiLevelType w:val="multilevel"/>
    <w:tmpl w:val="098B42C7"/>
    <w:lvl w:ilvl="0">
      <w:start w:val="1"/>
      <w:numFmt w:val="bullet"/>
      <w:lvlText w:val=""/>
      <w:lvlJc w:val="left"/>
      <w:pPr>
        <w:tabs>
          <w:tab w:val="left" w:pos="840"/>
        </w:tabs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tabs>
          <w:tab w:val="left" w:pos="1260"/>
        </w:tabs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tabs>
          <w:tab w:val="left" w:pos="1680"/>
        </w:tabs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left" w:pos="2100"/>
        </w:tabs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tabs>
          <w:tab w:val="left" w:pos="2520"/>
        </w:tabs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tabs>
          <w:tab w:val="left" w:pos="2940"/>
        </w:tabs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left" w:pos="3360"/>
        </w:tabs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tabs>
          <w:tab w:val="left" w:pos="3780"/>
        </w:tabs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tabs>
          <w:tab w:val="left" w:pos="4200"/>
        </w:tabs>
        <w:ind w:left="4200" w:hanging="420"/>
      </w:pPr>
      <w:rPr>
        <w:rFonts w:ascii="Wingdings" w:hAnsi="Wingdings" w:hint="default"/>
      </w:rPr>
    </w:lvl>
  </w:abstractNum>
  <w:abstractNum w:abstractNumId="1" w15:restartNumberingAfterBreak="0">
    <w:nsid w:val="0D1920BE"/>
    <w:multiLevelType w:val="multilevel"/>
    <w:tmpl w:val="0D1920BE"/>
    <w:lvl w:ilvl="0">
      <w:start w:val="1"/>
      <w:numFmt w:val="decimal"/>
      <w:pStyle w:val="1"/>
      <w:lvlText w:val="%1"/>
      <w:lvlJc w:val="left"/>
      <w:pPr>
        <w:ind w:left="850" w:hanging="283"/>
      </w:pPr>
      <w:rPr>
        <w:rFonts w:hint="eastAsia"/>
        <w:lang w:val="en-GB"/>
      </w:rPr>
    </w:lvl>
    <w:lvl w:ilvl="1">
      <w:start w:val="1"/>
      <w:numFmt w:val="decimal"/>
      <w:pStyle w:val="2"/>
      <w:lvlText w:val="%1.%2"/>
      <w:lvlJc w:val="left"/>
      <w:pPr>
        <w:ind w:left="851" w:hanging="283"/>
      </w:pPr>
      <w:rPr>
        <w:rFonts w:hint="eastAsia"/>
      </w:rPr>
    </w:lvl>
    <w:lvl w:ilvl="2">
      <w:start w:val="1"/>
      <w:numFmt w:val="bullet"/>
      <w:pStyle w:val="3"/>
      <w:lvlText w:val=""/>
      <w:lvlJc w:val="left"/>
      <w:pPr>
        <w:ind w:left="1135" w:hanging="283"/>
      </w:pPr>
      <w:rPr>
        <w:rFonts w:ascii="Wingdings" w:hAnsi="Wingdings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:lang w:val="en-US"/>
      </w:rPr>
    </w:lvl>
    <w:lvl w:ilvl="3">
      <w:start w:val="1"/>
      <w:numFmt w:val="decimal"/>
      <w:pStyle w:val="4"/>
      <w:suff w:val="space"/>
      <w:lvlText w:val="(%4)"/>
      <w:lvlJc w:val="left"/>
      <w:pPr>
        <w:ind w:left="1419" w:hanging="283"/>
      </w:pPr>
      <w:rPr>
        <w:rFonts w:hint="eastAsia"/>
      </w:rPr>
    </w:lvl>
    <w:lvl w:ilvl="4">
      <w:start w:val="1"/>
      <w:numFmt w:val="lowerLetter"/>
      <w:lvlText w:val="(%5)"/>
      <w:lvlJc w:val="left"/>
      <w:pPr>
        <w:ind w:left="1703" w:hanging="283"/>
      </w:pPr>
      <w:rPr>
        <w:rFonts w:hint="eastAsia"/>
      </w:rPr>
    </w:lvl>
    <w:lvl w:ilvl="5">
      <w:start w:val="1"/>
      <w:numFmt w:val="lowerRoman"/>
      <w:lvlText w:val="(%6)"/>
      <w:lvlJc w:val="left"/>
      <w:pPr>
        <w:ind w:left="1987" w:hanging="283"/>
      </w:pPr>
      <w:rPr>
        <w:rFonts w:hint="eastAsia"/>
      </w:rPr>
    </w:lvl>
    <w:lvl w:ilvl="6">
      <w:start w:val="1"/>
      <w:numFmt w:val="decimal"/>
      <w:lvlText w:val="%7."/>
      <w:lvlJc w:val="left"/>
      <w:pPr>
        <w:ind w:left="2271" w:hanging="283"/>
      </w:pPr>
      <w:rPr>
        <w:rFonts w:hint="eastAsia"/>
      </w:rPr>
    </w:lvl>
    <w:lvl w:ilvl="7">
      <w:start w:val="1"/>
      <w:numFmt w:val="lowerLetter"/>
      <w:lvlText w:val="%8."/>
      <w:lvlJc w:val="left"/>
      <w:pPr>
        <w:ind w:left="2555" w:hanging="283"/>
      </w:pPr>
      <w:rPr>
        <w:rFonts w:hint="eastAsia"/>
      </w:rPr>
    </w:lvl>
    <w:lvl w:ilvl="8">
      <w:start w:val="1"/>
      <w:numFmt w:val="lowerRoman"/>
      <w:lvlText w:val="%9."/>
      <w:lvlJc w:val="left"/>
      <w:pPr>
        <w:ind w:left="2839" w:hanging="283"/>
      </w:pPr>
      <w:rPr>
        <w:rFonts w:hint="eastAsia"/>
      </w:rPr>
    </w:lvl>
  </w:abstractNum>
  <w:abstractNum w:abstractNumId="2" w15:restartNumberingAfterBreak="0">
    <w:nsid w:val="222C2B39"/>
    <w:multiLevelType w:val="multilevel"/>
    <w:tmpl w:val="222C2B39"/>
    <w:lvl w:ilvl="0">
      <w:start w:val="1"/>
      <w:numFmt w:val="bullet"/>
      <w:lvlText w:val=""/>
      <w:lvlJc w:val="left"/>
      <w:pPr>
        <w:tabs>
          <w:tab w:val="left" w:pos="840"/>
        </w:tabs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tabs>
          <w:tab w:val="left" w:pos="1260"/>
        </w:tabs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tabs>
          <w:tab w:val="left" w:pos="1680"/>
        </w:tabs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left" w:pos="2100"/>
        </w:tabs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tabs>
          <w:tab w:val="left" w:pos="2520"/>
        </w:tabs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tabs>
          <w:tab w:val="left" w:pos="2940"/>
        </w:tabs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left" w:pos="3360"/>
        </w:tabs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tabs>
          <w:tab w:val="left" w:pos="3780"/>
        </w:tabs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tabs>
          <w:tab w:val="left" w:pos="4200"/>
        </w:tabs>
        <w:ind w:left="4200" w:hanging="420"/>
      </w:pPr>
      <w:rPr>
        <w:rFonts w:ascii="Wingdings" w:hAnsi="Wingdings" w:hint="default"/>
      </w:rPr>
    </w:lvl>
  </w:abstractNum>
  <w:abstractNum w:abstractNumId="3" w15:restartNumberingAfterBreak="0">
    <w:nsid w:val="609D333C"/>
    <w:multiLevelType w:val="multilevel"/>
    <w:tmpl w:val="609D333C"/>
    <w:lvl w:ilvl="0">
      <w:start w:val="1"/>
      <w:numFmt w:val="bullet"/>
      <w:pStyle w:val="OSBulletL1"/>
      <w:lvlText w:val=""/>
      <w:lvlJc w:val="left"/>
      <w:pPr>
        <w:ind w:left="2121" w:hanging="420"/>
      </w:pPr>
      <w:rPr>
        <w:rFonts w:ascii="Symbol" w:hAnsi="Symbol" w:hint="default"/>
        <w:lang w:val="en-GB"/>
      </w:rPr>
    </w:lvl>
    <w:lvl w:ilvl="1">
      <w:start w:val="1"/>
      <w:numFmt w:val="lowerLetter"/>
      <w:lvlText w:val="%2)"/>
      <w:lvlJc w:val="left"/>
      <w:pPr>
        <w:ind w:left="2541" w:hanging="420"/>
      </w:pPr>
    </w:lvl>
    <w:lvl w:ilvl="2">
      <w:start w:val="1"/>
      <w:numFmt w:val="lowerRoman"/>
      <w:lvlText w:val="%3."/>
      <w:lvlJc w:val="right"/>
      <w:pPr>
        <w:ind w:left="2961" w:hanging="420"/>
      </w:pPr>
    </w:lvl>
    <w:lvl w:ilvl="3">
      <w:start w:val="1"/>
      <w:numFmt w:val="decimal"/>
      <w:lvlText w:val="%4."/>
      <w:lvlJc w:val="left"/>
      <w:pPr>
        <w:ind w:left="3381" w:hanging="420"/>
      </w:pPr>
    </w:lvl>
    <w:lvl w:ilvl="4">
      <w:start w:val="1"/>
      <w:numFmt w:val="lowerLetter"/>
      <w:lvlText w:val="%5)"/>
      <w:lvlJc w:val="left"/>
      <w:pPr>
        <w:ind w:left="3801" w:hanging="420"/>
      </w:pPr>
    </w:lvl>
    <w:lvl w:ilvl="5">
      <w:start w:val="1"/>
      <w:numFmt w:val="lowerRoman"/>
      <w:lvlText w:val="%6."/>
      <w:lvlJc w:val="right"/>
      <w:pPr>
        <w:ind w:left="4221" w:hanging="420"/>
      </w:pPr>
    </w:lvl>
    <w:lvl w:ilvl="6">
      <w:start w:val="1"/>
      <w:numFmt w:val="decimal"/>
      <w:lvlText w:val="%7."/>
      <w:lvlJc w:val="left"/>
      <w:pPr>
        <w:ind w:left="4641" w:hanging="420"/>
      </w:pPr>
    </w:lvl>
    <w:lvl w:ilvl="7">
      <w:start w:val="1"/>
      <w:numFmt w:val="lowerLetter"/>
      <w:lvlText w:val="%8)"/>
      <w:lvlJc w:val="left"/>
      <w:pPr>
        <w:ind w:left="5061" w:hanging="420"/>
      </w:pPr>
    </w:lvl>
    <w:lvl w:ilvl="8">
      <w:start w:val="1"/>
      <w:numFmt w:val="lowerRoman"/>
      <w:lvlText w:val="%9."/>
      <w:lvlJc w:val="right"/>
      <w:pPr>
        <w:ind w:left="5481" w:hanging="420"/>
      </w:p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4"/>
  <w:embedSystemFonts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2050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7C4C04B0"/>
    <w:rsid w:val="0000184C"/>
    <w:rsid w:val="00025AF2"/>
    <w:rsid w:val="000351AB"/>
    <w:rsid w:val="00046B7C"/>
    <w:rsid w:val="0005276A"/>
    <w:rsid w:val="0008254B"/>
    <w:rsid w:val="000934F1"/>
    <w:rsid w:val="00096FF3"/>
    <w:rsid w:val="000A29F5"/>
    <w:rsid w:val="000A3CBC"/>
    <w:rsid w:val="000B6806"/>
    <w:rsid w:val="000C42F8"/>
    <w:rsid w:val="000D15E2"/>
    <w:rsid w:val="000E0413"/>
    <w:rsid w:val="000E5F14"/>
    <w:rsid w:val="000F2B94"/>
    <w:rsid w:val="000F2E1C"/>
    <w:rsid w:val="000F4D12"/>
    <w:rsid w:val="0010504B"/>
    <w:rsid w:val="00111FF0"/>
    <w:rsid w:val="00141BE2"/>
    <w:rsid w:val="00142DE2"/>
    <w:rsid w:val="00145CDC"/>
    <w:rsid w:val="00154A34"/>
    <w:rsid w:val="00162112"/>
    <w:rsid w:val="00164CB7"/>
    <w:rsid w:val="00167AB1"/>
    <w:rsid w:val="001731D4"/>
    <w:rsid w:val="00174350"/>
    <w:rsid w:val="001819A6"/>
    <w:rsid w:val="001A3141"/>
    <w:rsid w:val="001B3163"/>
    <w:rsid w:val="001B34A1"/>
    <w:rsid w:val="001D345B"/>
    <w:rsid w:val="001D7C2F"/>
    <w:rsid w:val="001E00A1"/>
    <w:rsid w:val="001E3EC3"/>
    <w:rsid w:val="001F02F1"/>
    <w:rsid w:val="001F5266"/>
    <w:rsid w:val="002057B6"/>
    <w:rsid w:val="00206705"/>
    <w:rsid w:val="00211A9B"/>
    <w:rsid w:val="00226672"/>
    <w:rsid w:val="00231A34"/>
    <w:rsid w:val="00232F62"/>
    <w:rsid w:val="002351D7"/>
    <w:rsid w:val="00245D15"/>
    <w:rsid w:val="0024797C"/>
    <w:rsid w:val="00251BD4"/>
    <w:rsid w:val="00252085"/>
    <w:rsid w:val="00256B38"/>
    <w:rsid w:val="00287B54"/>
    <w:rsid w:val="002923A6"/>
    <w:rsid w:val="00292F92"/>
    <w:rsid w:val="002A60CF"/>
    <w:rsid w:val="002C01BA"/>
    <w:rsid w:val="002C54ED"/>
    <w:rsid w:val="002E3ED0"/>
    <w:rsid w:val="002E7A29"/>
    <w:rsid w:val="002F0821"/>
    <w:rsid w:val="002F6908"/>
    <w:rsid w:val="00300EF9"/>
    <w:rsid w:val="00307CFD"/>
    <w:rsid w:val="003109EA"/>
    <w:rsid w:val="00320D72"/>
    <w:rsid w:val="00321FD1"/>
    <w:rsid w:val="00331528"/>
    <w:rsid w:val="003436A6"/>
    <w:rsid w:val="00351A17"/>
    <w:rsid w:val="0035418F"/>
    <w:rsid w:val="00356B73"/>
    <w:rsid w:val="00376FD6"/>
    <w:rsid w:val="00380A49"/>
    <w:rsid w:val="00397669"/>
    <w:rsid w:val="003A621B"/>
    <w:rsid w:val="003A6352"/>
    <w:rsid w:val="003D3C8A"/>
    <w:rsid w:val="003E5686"/>
    <w:rsid w:val="003E5B9D"/>
    <w:rsid w:val="00405B20"/>
    <w:rsid w:val="0040631C"/>
    <w:rsid w:val="00407324"/>
    <w:rsid w:val="004119FE"/>
    <w:rsid w:val="00417C2E"/>
    <w:rsid w:val="0043194A"/>
    <w:rsid w:val="00440ED5"/>
    <w:rsid w:val="00444129"/>
    <w:rsid w:val="00446A9A"/>
    <w:rsid w:val="00453DC7"/>
    <w:rsid w:val="00454B12"/>
    <w:rsid w:val="00461838"/>
    <w:rsid w:val="00470AD9"/>
    <w:rsid w:val="00472CCC"/>
    <w:rsid w:val="0047500C"/>
    <w:rsid w:val="004879EB"/>
    <w:rsid w:val="004919A0"/>
    <w:rsid w:val="004A660B"/>
    <w:rsid w:val="004B3DC2"/>
    <w:rsid w:val="004B68FD"/>
    <w:rsid w:val="004B750E"/>
    <w:rsid w:val="004C067C"/>
    <w:rsid w:val="004C4B57"/>
    <w:rsid w:val="004D0165"/>
    <w:rsid w:val="004D0EA5"/>
    <w:rsid w:val="004E367D"/>
    <w:rsid w:val="004F1B76"/>
    <w:rsid w:val="004F2EED"/>
    <w:rsid w:val="004F7446"/>
    <w:rsid w:val="005073A6"/>
    <w:rsid w:val="0052473F"/>
    <w:rsid w:val="00546DED"/>
    <w:rsid w:val="00552B9B"/>
    <w:rsid w:val="00553C7B"/>
    <w:rsid w:val="0057086F"/>
    <w:rsid w:val="00582DF2"/>
    <w:rsid w:val="005871B8"/>
    <w:rsid w:val="005A19E1"/>
    <w:rsid w:val="005A5996"/>
    <w:rsid w:val="005A7AA8"/>
    <w:rsid w:val="005B63B3"/>
    <w:rsid w:val="005D354A"/>
    <w:rsid w:val="005D3835"/>
    <w:rsid w:val="005E3AA3"/>
    <w:rsid w:val="005E49AF"/>
    <w:rsid w:val="005E7A9C"/>
    <w:rsid w:val="005F0756"/>
    <w:rsid w:val="005F1EC8"/>
    <w:rsid w:val="005F3A1B"/>
    <w:rsid w:val="0060294A"/>
    <w:rsid w:val="006067FF"/>
    <w:rsid w:val="00611FB1"/>
    <w:rsid w:val="00614021"/>
    <w:rsid w:val="00621A2B"/>
    <w:rsid w:val="00630124"/>
    <w:rsid w:val="00653B5E"/>
    <w:rsid w:val="00660F7A"/>
    <w:rsid w:val="00662420"/>
    <w:rsid w:val="0067021F"/>
    <w:rsid w:val="00680DE0"/>
    <w:rsid w:val="0068595A"/>
    <w:rsid w:val="006B1518"/>
    <w:rsid w:val="006B1BF4"/>
    <w:rsid w:val="006C1FB9"/>
    <w:rsid w:val="006C4512"/>
    <w:rsid w:val="006D73F5"/>
    <w:rsid w:val="006E5E11"/>
    <w:rsid w:val="006F2A72"/>
    <w:rsid w:val="007054D1"/>
    <w:rsid w:val="007247B4"/>
    <w:rsid w:val="00727A1E"/>
    <w:rsid w:val="007320D2"/>
    <w:rsid w:val="00744510"/>
    <w:rsid w:val="007449C7"/>
    <w:rsid w:val="00752168"/>
    <w:rsid w:val="007521FC"/>
    <w:rsid w:val="00756F31"/>
    <w:rsid w:val="00765044"/>
    <w:rsid w:val="00765903"/>
    <w:rsid w:val="007730BE"/>
    <w:rsid w:val="00773D84"/>
    <w:rsid w:val="007745C7"/>
    <w:rsid w:val="00776C56"/>
    <w:rsid w:val="007779DD"/>
    <w:rsid w:val="007817AA"/>
    <w:rsid w:val="00781AF3"/>
    <w:rsid w:val="00790A7B"/>
    <w:rsid w:val="007923F4"/>
    <w:rsid w:val="007A2E9C"/>
    <w:rsid w:val="007B144C"/>
    <w:rsid w:val="007B3FAC"/>
    <w:rsid w:val="007B6400"/>
    <w:rsid w:val="007C2121"/>
    <w:rsid w:val="007C2D7A"/>
    <w:rsid w:val="007C7E59"/>
    <w:rsid w:val="007D3828"/>
    <w:rsid w:val="007F027C"/>
    <w:rsid w:val="007F43E0"/>
    <w:rsid w:val="007F56DC"/>
    <w:rsid w:val="007F63A7"/>
    <w:rsid w:val="00806DAE"/>
    <w:rsid w:val="008207B5"/>
    <w:rsid w:val="008232DA"/>
    <w:rsid w:val="008401E6"/>
    <w:rsid w:val="008411C5"/>
    <w:rsid w:val="0084447E"/>
    <w:rsid w:val="0086480C"/>
    <w:rsid w:val="00873234"/>
    <w:rsid w:val="00885D00"/>
    <w:rsid w:val="00891676"/>
    <w:rsid w:val="008A0124"/>
    <w:rsid w:val="008B1DE6"/>
    <w:rsid w:val="008B5993"/>
    <w:rsid w:val="008E3AB4"/>
    <w:rsid w:val="008E4D28"/>
    <w:rsid w:val="009102AA"/>
    <w:rsid w:val="0091136E"/>
    <w:rsid w:val="009171D4"/>
    <w:rsid w:val="00924D01"/>
    <w:rsid w:val="0093297C"/>
    <w:rsid w:val="009400CE"/>
    <w:rsid w:val="0094271E"/>
    <w:rsid w:val="00942784"/>
    <w:rsid w:val="00944D70"/>
    <w:rsid w:val="00950713"/>
    <w:rsid w:val="00962E6B"/>
    <w:rsid w:val="009671D4"/>
    <w:rsid w:val="00971206"/>
    <w:rsid w:val="00971685"/>
    <w:rsid w:val="00980AAF"/>
    <w:rsid w:val="00985519"/>
    <w:rsid w:val="00987A2A"/>
    <w:rsid w:val="009A028F"/>
    <w:rsid w:val="009A767E"/>
    <w:rsid w:val="009C1915"/>
    <w:rsid w:val="009C61DE"/>
    <w:rsid w:val="009C711A"/>
    <w:rsid w:val="009D2350"/>
    <w:rsid w:val="009E32E7"/>
    <w:rsid w:val="009E71C4"/>
    <w:rsid w:val="00A07C86"/>
    <w:rsid w:val="00A15EA7"/>
    <w:rsid w:val="00A3037E"/>
    <w:rsid w:val="00A66026"/>
    <w:rsid w:val="00A705A2"/>
    <w:rsid w:val="00A75001"/>
    <w:rsid w:val="00A84D89"/>
    <w:rsid w:val="00A85BF0"/>
    <w:rsid w:val="00A87507"/>
    <w:rsid w:val="00A941A8"/>
    <w:rsid w:val="00A9740B"/>
    <w:rsid w:val="00AC1D1F"/>
    <w:rsid w:val="00AC3709"/>
    <w:rsid w:val="00AC482A"/>
    <w:rsid w:val="00AC6681"/>
    <w:rsid w:val="00AC7E68"/>
    <w:rsid w:val="00AD2ADB"/>
    <w:rsid w:val="00AE2290"/>
    <w:rsid w:val="00AF0C86"/>
    <w:rsid w:val="00AF0D92"/>
    <w:rsid w:val="00AF308F"/>
    <w:rsid w:val="00AF4284"/>
    <w:rsid w:val="00B02C29"/>
    <w:rsid w:val="00B249DF"/>
    <w:rsid w:val="00B26D0A"/>
    <w:rsid w:val="00B47378"/>
    <w:rsid w:val="00B5541D"/>
    <w:rsid w:val="00B5774C"/>
    <w:rsid w:val="00B57A8C"/>
    <w:rsid w:val="00B61C36"/>
    <w:rsid w:val="00B64A5B"/>
    <w:rsid w:val="00B651FE"/>
    <w:rsid w:val="00B66A1C"/>
    <w:rsid w:val="00B678F3"/>
    <w:rsid w:val="00B67A87"/>
    <w:rsid w:val="00B826D2"/>
    <w:rsid w:val="00B844EF"/>
    <w:rsid w:val="00B872B4"/>
    <w:rsid w:val="00B948FE"/>
    <w:rsid w:val="00BA15D9"/>
    <w:rsid w:val="00BA1F06"/>
    <w:rsid w:val="00BB4B1C"/>
    <w:rsid w:val="00BD195A"/>
    <w:rsid w:val="00BD55E8"/>
    <w:rsid w:val="00BE415C"/>
    <w:rsid w:val="00BE4C17"/>
    <w:rsid w:val="00BE7EC9"/>
    <w:rsid w:val="00BF0958"/>
    <w:rsid w:val="00BF3189"/>
    <w:rsid w:val="00BF670D"/>
    <w:rsid w:val="00C01C2E"/>
    <w:rsid w:val="00C10054"/>
    <w:rsid w:val="00C11B10"/>
    <w:rsid w:val="00C23A5C"/>
    <w:rsid w:val="00C544FD"/>
    <w:rsid w:val="00C54B89"/>
    <w:rsid w:val="00C63E52"/>
    <w:rsid w:val="00C66C74"/>
    <w:rsid w:val="00C8673C"/>
    <w:rsid w:val="00C87310"/>
    <w:rsid w:val="00CA4ED7"/>
    <w:rsid w:val="00CB1CBB"/>
    <w:rsid w:val="00CC1752"/>
    <w:rsid w:val="00CD3260"/>
    <w:rsid w:val="00D02E09"/>
    <w:rsid w:val="00D0317C"/>
    <w:rsid w:val="00D24884"/>
    <w:rsid w:val="00D27475"/>
    <w:rsid w:val="00D52842"/>
    <w:rsid w:val="00D62241"/>
    <w:rsid w:val="00D725A9"/>
    <w:rsid w:val="00D734A4"/>
    <w:rsid w:val="00D94D36"/>
    <w:rsid w:val="00D94E17"/>
    <w:rsid w:val="00D96CB0"/>
    <w:rsid w:val="00DC3A38"/>
    <w:rsid w:val="00DC5A43"/>
    <w:rsid w:val="00DC5FFE"/>
    <w:rsid w:val="00DD22B3"/>
    <w:rsid w:val="00DF32F7"/>
    <w:rsid w:val="00DF7D37"/>
    <w:rsid w:val="00E02AF0"/>
    <w:rsid w:val="00E1719B"/>
    <w:rsid w:val="00E17DA3"/>
    <w:rsid w:val="00E2095E"/>
    <w:rsid w:val="00E4107B"/>
    <w:rsid w:val="00E43CFD"/>
    <w:rsid w:val="00E50D86"/>
    <w:rsid w:val="00E51B3D"/>
    <w:rsid w:val="00E53FA7"/>
    <w:rsid w:val="00E55F9D"/>
    <w:rsid w:val="00E62845"/>
    <w:rsid w:val="00E82982"/>
    <w:rsid w:val="00E91C77"/>
    <w:rsid w:val="00E92245"/>
    <w:rsid w:val="00E92BAC"/>
    <w:rsid w:val="00EB1C66"/>
    <w:rsid w:val="00EB6A35"/>
    <w:rsid w:val="00ED0A56"/>
    <w:rsid w:val="00ED33A4"/>
    <w:rsid w:val="00EE28B2"/>
    <w:rsid w:val="00EE5264"/>
    <w:rsid w:val="00EF3B4F"/>
    <w:rsid w:val="00EF64AE"/>
    <w:rsid w:val="00F105BD"/>
    <w:rsid w:val="00F34E5D"/>
    <w:rsid w:val="00F37D52"/>
    <w:rsid w:val="00F453C0"/>
    <w:rsid w:val="00F662F8"/>
    <w:rsid w:val="00F71143"/>
    <w:rsid w:val="00F73E7B"/>
    <w:rsid w:val="00F75F0D"/>
    <w:rsid w:val="00F8027E"/>
    <w:rsid w:val="00F908E4"/>
    <w:rsid w:val="00FA0478"/>
    <w:rsid w:val="00FA658E"/>
    <w:rsid w:val="00FB63FF"/>
    <w:rsid w:val="00FB6471"/>
    <w:rsid w:val="00FC6D97"/>
    <w:rsid w:val="00FD45A9"/>
    <w:rsid w:val="00FE1574"/>
    <w:rsid w:val="00FE35BA"/>
    <w:rsid w:val="00FE5389"/>
    <w:rsid w:val="0F9B7FE5"/>
    <w:rsid w:val="20F52E2D"/>
    <w:rsid w:val="2D973EA2"/>
    <w:rsid w:val="33707367"/>
    <w:rsid w:val="475F102C"/>
    <w:rsid w:val="4D9A465F"/>
    <w:rsid w:val="55DC26FF"/>
    <w:rsid w:val="6B585E1A"/>
    <w:rsid w:val="7C4C04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  <w14:docId w14:val="4839CB40"/>
  <w15:docId w15:val="{75212596-6AB3-46A8-A11C-7E2A9EB87B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uiPriority="9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qFormat="1"/>
    <w:lsdException w:name="footer" w:uiPriority="99" w:qFormat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 w:qFormat="1"/>
    <w:lsdException w:name="annotation subject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qFormat="1"/>
    <w:lsdException w:name="Table Grid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 w:qFormat="1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widowControl/>
      <w:numPr>
        <w:numId w:val="1"/>
      </w:numPr>
      <w:spacing w:before="480"/>
      <w:jc w:val="left"/>
      <w:outlineLvl w:val="0"/>
    </w:pPr>
    <w:rPr>
      <w:rFonts w:ascii="微软雅黑" w:eastAsia="微软雅黑" w:hAnsi="微软雅黑" w:cs="Times New Roman"/>
      <w:b/>
      <w:bCs/>
      <w:kern w:val="0"/>
      <w:sz w:val="32"/>
      <w:szCs w:val="28"/>
      <w:lang w:val="en-AU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widowControl/>
      <w:numPr>
        <w:ilvl w:val="1"/>
        <w:numId w:val="1"/>
      </w:numPr>
      <w:tabs>
        <w:tab w:val="left" w:pos="1134"/>
      </w:tabs>
      <w:spacing w:before="240" w:after="120"/>
      <w:jc w:val="left"/>
      <w:outlineLvl w:val="1"/>
    </w:pPr>
    <w:rPr>
      <w:rFonts w:ascii="微软雅黑" w:eastAsia="微软雅黑" w:hAnsi="微软雅黑" w:cs="Times New Roman"/>
      <w:b/>
      <w:bCs/>
      <w:color w:val="000000"/>
      <w:kern w:val="0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widowControl/>
      <w:numPr>
        <w:ilvl w:val="2"/>
        <w:numId w:val="1"/>
      </w:numPr>
      <w:tabs>
        <w:tab w:val="left" w:pos="1701"/>
      </w:tabs>
      <w:spacing w:before="200"/>
      <w:jc w:val="left"/>
      <w:outlineLvl w:val="2"/>
    </w:pPr>
    <w:rPr>
      <w:rFonts w:ascii="微软雅黑" w:eastAsia="微软雅黑" w:hAnsi="微软雅黑" w:cs="Times New Roman"/>
      <w:b/>
      <w:bCs/>
      <w:kern w:val="0"/>
      <w:sz w:val="22"/>
      <w:szCs w:val="20"/>
      <w:lang w:val="en-AU"/>
    </w:rPr>
  </w:style>
  <w:style w:type="paragraph" w:styleId="4">
    <w:name w:val="heading 4"/>
    <w:basedOn w:val="3"/>
    <w:next w:val="a"/>
    <w:link w:val="40"/>
    <w:uiPriority w:val="9"/>
    <w:unhideWhenUsed/>
    <w:qFormat/>
    <w:pPr>
      <w:numPr>
        <w:ilvl w:val="3"/>
      </w:numPr>
      <w:spacing w:before="240" w:after="60"/>
      <w:outlineLvl w:val="3"/>
    </w:pPr>
    <w:rPr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a4"/>
    <w:semiHidden/>
    <w:unhideWhenUsed/>
    <w:qFormat/>
    <w:pPr>
      <w:jc w:val="left"/>
    </w:pPr>
  </w:style>
  <w:style w:type="paragraph" w:styleId="a5">
    <w:name w:val="Balloon Text"/>
    <w:basedOn w:val="a"/>
    <w:link w:val="a6"/>
    <w:qFormat/>
    <w:rPr>
      <w:sz w:val="18"/>
      <w:szCs w:val="18"/>
    </w:rPr>
  </w:style>
  <w:style w:type="paragraph" w:styleId="a7">
    <w:name w:val="footer"/>
    <w:basedOn w:val="a"/>
    <w:link w:val="a8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9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a">
    <w:name w:val="annotation subject"/>
    <w:basedOn w:val="a3"/>
    <w:next w:val="a3"/>
    <w:link w:val="ab"/>
    <w:semiHidden/>
    <w:unhideWhenUsed/>
    <w:qFormat/>
    <w:rPr>
      <w:b/>
      <w:bCs/>
    </w:rPr>
  </w:style>
  <w:style w:type="table" w:styleId="ac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3-3">
    <w:name w:val="Medium Grid 3 Accent 3"/>
    <w:basedOn w:val="a1"/>
    <w:uiPriority w:val="69"/>
    <w:qFormat/>
    <w:tblPr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E6EED5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auto"/>
          <w:tl2br w:val="nil"/>
          <w:tr2bl w:val="nil"/>
        </w:tcBorders>
        <w:shd w:val="clear" w:color="auto" w:fill="9BBB59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auto"/>
          <w:tl2br w:val="nil"/>
          <w:tr2bl w:val="nil"/>
        </w:tcBorders>
        <w:shd w:val="clear" w:color="auto" w:fill="9BBB59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top w:val="nil"/>
          <w:left w:val="single" w:sz="8" w:space="0" w:color="FFFFFF"/>
          <w:bottom w:val="nil"/>
          <w:right w:val="single" w:sz="24" w:space="0" w:color="FFFFFF"/>
          <w:insideH w:val="nil"/>
          <w:insideV w:val="nil"/>
          <w:tl2br w:val="nil"/>
          <w:tr2bl w:val="nil"/>
        </w:tcBorders>
        <w:shd w:val="clear" w:color="auto" w:fill="9BBB59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9BBB59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  <w:tl2br w:val="nil"/>
          <w:tr2bl w:val="nil"/>
        </w:tcBorders>
        <w:shd w:val="clear" w:color="auto" w:fill="CDDDAC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auto"/>
          <w:insideV w:val="single" w:sz="8" w:space="0" w:color="auto"/>
          <w:tl2br w:val="nil"/>
          <w:tr2bl w:val="nil"/>
        </w:tcBorders>
        <w:shd w:val="clear" w:color="auto" w:fill="CDDDAC"/>
      </w:tcPr>
    </w:tblStylePr>
  </w:style>
  <w:style w:type="character" w:styleId="ad">
    <w:name w:val="annotation reference"/>
    <w:basedOn w:val="a0"/>
    <w:semiHidden/>
    <w:unhideWhenUsed/>
    <w:rPr>
      <w:sz w:val="21"/>
      <w:szCs w:val="21"/>
    </w:rPr>
  </w:style>
  <w:style w:type="character" w:customStyle="1" w:styleId="a6">
    <w:name w:val="批注框文本 字符"/>
    <w:basedOn w:val="a0"/>
    <w:link w:val="a5"/>
    <w:qFormat/>
    <w:rPr>
      <w:kern w:val="2"/>
      <w:sz w:val="18"/>
      <w:szCs w:val="18"/>
    </w:rPr>
  </w:style>
  <w:style w:type="character" w:customStyle="1" w:styleId="10">
    <w:name w:val="标题 1 字符"/>
    <w:basedOn w:val="a0"/>
    <w:link w:val="1"/>
    <w:uiPriority w:val="9"/>
    <w:qFormat/>
    <w:rPr>
      <w:rFonts w:ascii="微软雅黑" w:eastAsia="微软雅黑" w:hAnsi="微软雅黑" w:cs="Times New Roman"/>
      <w:b/>
      <w:bCs/>
      <w:sz w:val="32"/>
      <w:szCs w:val="28"/>
      <w:lang w:val="en-AU"/>
    </w:rPr>
  </w:style>
  <w:style w:type="character" w:customStyle="1" w:styleId="20">
    <w:name w:val="标题 2 字符"/>
    <w:basedOn w:val="a0"/>
    <w:link w:val="2"/>
    <w:uiPriority w:val="9"/>
    <w:qFormat/>
    <w:rPr>
      <w:rFonts w:ascii="微软雅黑" w:eastAsia="微软雅黑" w:hAnsi="微软雅黑" w:cs="Times New Roman"/>
      <w:b/>
      <w:bCs/>
      <w:color w:val="000000"/>
      <w:sz w:val="26"/>
      <w:szCs w:val="26"/>
    </w:rPr>
  </w:style>
  <w:style w:type="character" w:customStyle="1" w:styleId="30">
    <w:name w:val="标题 3 字符"/>
    <w:basedOn w:val="a0"/>
    <w:link w:val="3"/>
    <w:uiPriority w:val="9"/>
    <w:qFormat/>
    <w:rPr>
      <w:rFonts w:ascii="微软雅黑" w:eastAsia="微软雅黑" w:hAnsi="微软雅黑" w:cs="Times New Roman"/>
      <w:b/>
      <w:bCs/>
      <w:sz w:val="22"/>
      <w:lang w:val="en-AU"/>
    </w:rPr>
  </w:style>
  <w:style w:type="character" w:customStyle="1" w:styleId="40">
    <w:name w:val="标题 4 字符"/>
    <w:basedOn w:val="a0"/>
    <w:link w:val="4"/>
    <w:uiPriority w:val="9"/>
    <w:qFormat/>
    <w:rPr>
      <w:rFonts w:ascii="微软雅黑" w:eastAsia="微软雅黑" w:hAnsi="微软雅黑" w:cs="Times New Roman"/>
      <w:b/>
      <w:bCs/>
      <w:sz w:val="22"/>
      <w:szCs w:val="28"/>
      <w:lang w:val="en-AU"/>
    </w:rPr>
  </w:style>
  <w:style w:type="paragraph" w:styleId="ae">
    <w:name w:val="List Paragraph"/>
    <w:basedOn w:val="a"/>
    <w:uiPriority w:val="99"/>
    <w:qFormat/>
    <w:pPr>
      <w:ind w:firstLineChars="200" w:firstLine="420"/>
    </w:pPr>
  </w:style>
  <w:style w:type="paragraph" w:customStyle="1" w:styleId="OSBulletL1">
    <w:name w:val="OS_Bullet L1"/>
    <w:basedOn w:val="a"/>
    <w:qFormat/>
    <w:pPr>
      <w:widowControl/>
      <w:numPr>
        <w:numId w:val="2"/>
      </w:numPr>
      <w:overflowPunct w:val="0"/>
      <w:spacing w:after="120" w:line="340" w:lineRule="exact"/>
      <w:ind w:right="284"/>
    </w:pPr>
    <w:rPr>
      <w:rFonts w:ascii="Arial" w:eastAsia="新宋体" w:hAnsi="Arial" w:cs="Times New Roman"/>
      <w:kern w:val="0"/>
      <w:sz w:val="20"/>
      <w:szCs w:val="20"/>
      <w:lang w:val="en-AU"/>
    </w:rPr>
  </w:style>
  <w:style w:type="character" w:customStyle="1" w:styleId="a4">
    <w:name w:val="批注文字 字符"/>
    <w:basedOn w:val="a0"/>
    <w:link w:val="a3"/>
    <w:semiHidden/>
    <w:rPr>
      <w:kern w:val="2"/>
      <w:sz w:val="21"/>
      <w:szCs w:val="24"/>
    </w:rPr>
  </w:style>
  <w:style w:type="character" w:customStyle="1" w:styleId="ab">
    <w:name w:val="批注主题 字符"/>
    <w:basedOn w:val="a4"/>
    <w:link w:val="aa"/>
    <w:semiHidden/>
    <w:rPr>
      <w:b/>
      <w:bCs/>
      <w:kern w:val="2"/>
      <w:sz w:val="21"/>
      <w:szCs w:val="24"/>
    </w:rPr>
  </w:style>
  <w:style w:type="table" w:customStyle="1" w:styleId="11">
    <w:name w:val="网格型1"/>
    <w:basedOn w:val="a1"/>
    <w:qFormat/>
    <w:pPr>
      <w:widowControl w:val="0"/>
      <w:jc w:val="both"/>
    </w:pPr>
    <w:rPr>
      <w:rFonts w:ascii="Times New Roman" w:eastAsia="宋体" w:hAnsi="Times New Roman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">
    <w:name w:val="网格型2"/>
    <w:basedOn w:val="a1"/>
    <w:qFormat/>
    <w:pPr>
      <w:widowControl w:val="0"/>
      <w:jc w:val="both"/>
    </w:pPr>
    <w:rPr>
      <w:rFonts w:ascii="Times New Roman" w:eastAsia="宋体" w:hAnsi="Times New Roman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1">
    <w:name w:val="网格型3"/>
    <w:basedOn w:val="a1"/>
    <w:qFormat/>
    <w:pPr>
      <w:widowControl w:val="0"/>
      <w:jc w:val="both"/>
    </w:pPr>
    <w:rPr>
      <w:rFonts w:ascii="Times New Roman" w:eastAsia="宋体" w:hAnsi="Times New Roman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8">
    <w:name w:val="页脚 字符"/>
    <w:basedOn w:val="a0"/>
    <w:link w:val="a7"/>
    <w:uiPriority w:val="99"/>
    <w:qFormat/>
    <w:rPr>
      <w:kern w:val="2"/>
      <w:sz w:val="18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340</TotalTime>
  <Pages>26</Pages>
  <Words>1286</Words>
  <Characters>7332</Characters>
  <DocSecurity>0</DocSecurity>
  <Lines>61</Lines>
  <Paragraphs>17</Paragraphs>
  <ScaleCrop>false</ScaleCrop>
  <Company/>
  <LinksUpToDate>false</LinksUpToDate>
  <CharactersWithSpaces>8601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2021-03-17T10:56:00Z</dcterms:created>
  <dcterms:modified xsi:type="dcterms:W3CDTF">2022-02-26T01:47:00Z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2052-11.1.0.10495</vt:lpwstr>
  </property>
  <property fmtid="{D5CDD505-2E9C-101B-9397-08002B2CF9AE}" pid="3" name="ICV">
    <vt:lpwstr>57ED9560463E4CCDB593485E795F7FCF</vt:lpwstr>
  </property>
</Properties>
</file>