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9C135" w14:textId="4905FE53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bCs/>
          <w:kern w:val="0"/>
          <w:sz w:val="28"/>
          <w:szCs w:val="28"/>
        </w:rPr>
      </w:pPr>
    </w:p>
    <w:p w14:paraId="05FA917E" w14:textId="77777777" w:rsidR="00BA4016" w:rsidRPr="002927C4" w:rsidRDefault="00BA4016" w:rsidP="00A35E9A">
      <w:pPr>
        <w:spacing w:line="560" w:lineRule="exact"/>
        <w:ind w:firstLineChars="200" w:firstLine="560"/>
        <w:rPr>
          <w:rFonts w:eastAsia="仿宋_GB2312"/>
          <w:bCs/>
          <w:kern w:val="0"/>
          <w:sz w:val="28"/>
          <w:szCs w:val="28"/>
        </w:rPr>
      </w:pPr>
    </w:p>
    <w:p w14:paraId="2CF60744" w14:textId="43C73881" w:rsidR="00A35E9A" w:rsidRPr="002927C4" w:rsidRDefault="00A35E9A" w:rsidP="00A35E9A">
      <w:pPr>
        <w:jc w:val="center"/>
        <w:rPr>
          <w:rFonts w:eastAsia="仿宋_GB2312"/>
          <w:b/>
          <w:color w:val="000000"/>
          <w:sz w:val="36"/>
          <w:szCs w:val="36"/>
        </w:rPr>
      </w:pPr>
      <w:r w:rsidRPr="002927C4">
        <w:rPr>
          <w:rFonts w:eastAsia="仿宋_GB2312"/>
          <w:b/>
          <w:color w:val="000000"/>
          <w:sz w:val="36"/>
          <w:szCs w:val="36"/>
        </w:rPr>
        <w:t>20</w:t>
      </w:r>
      <w:r w:rsidR="00F01083" w:rsidRPr="002927C4">
        <w:rPr>
          <w:rFonts w:eastAsia="仿宋_GB2312"/>
          <w:b/>
          <w:color w:val="000000"/>
          <w:sz w:val="36"/>
          <w:szCs w:val="36"/>
        </w:rPr>
        <w:t>2</w:t>
      </w:r>
      <w:r w:rsidR="00247CA7" w:rsidRPr="002927C4">
        <w:rPr>
          <w:rFonts w:eastAsia="仿宋_GB2312"/>
          <w:b/>
          <w:color w:val="000000"/>
          <w:sz w:val="36"/>
          <w:szCs w:val="36"/>
        </w:rPr>
        <w:t>2</w:t>
      </w:r>
      <w:r w:rsidRPr="002927C4">
        <w:rPr>
          <w:rFonts w:eastAsia="仿宋_GB2312"/>
          <w:b/>
          <w:color w:val="000000"/>
          <w:sz w:val="36"/>
          <w:szCs w:val="36"/>
        </w:rPr>
        <w:t>年全国职业院校技能大赛高职组</w:t>
      </w:r>
    </w:p>
    <w:p w14:paraId="75817CAA" w14:textId="77777777" w:rsidR="00A35E9A" w:rsidRPr="002927C4" w:rsidRDefault="00A35E9A" w:rsidP="00A35E9A">
      <w:pPr>
        <w:tabs>
          <w:tab w:val="left" w:pos="7310"/>
        </w:tabs>
        <w:jc w:val="center"/>
        <w:rPr>
          <w:rFonts w:eastAsia="仿宋_GB2312"/>
          <w:b/>
          <w:color w:val="000000"/>
          <w:sz w:val="36"/>
          <w:szCs w:val="36"/>
        </w:rPr>
      </w:pPr>
      <w:r w:rsidRPr="002927C4">
        <w:rPr>
          <w:rFonts w:eastAsia="仿宋_GB2312"/>
          <w:b/>
          <w:color w:val="000000"/>
          <w:sz w:val="36"/>
          <w:szCs w:val="36"/>
        </w:rPr>
        <w:t>“</w:t>
      </w:r>
      <w:r w:rsidRPr="002927C4">
        <w:rPr>
          <w:rFonts w:eastAsia="仿宋_GB2312"/>
          <w:b/>
          <w:color w:val="000000"/>
          <w:sz w:val="36"/>
          <w:szCs w:val="36"/>
        </w:rPr>
        <w:t>复杂部件数控多轴</w:t>
      </w:r>
      <w:r w:rsidR="009F0CA3" w:rsidRPr="002927C4">
        <w:rPr>
          <w:rFonts w:eastAsia="仿宋_GB2312"/>
          <w:b/>
          <w:color w:val="000000"/>
          <w:sz w:val="36"/>
          <w:szCs w:val="36"/>
        </w:rPr>
        <w:t>联动</w:t>
      </w:r>
      <w:r w:rsidRPr="002927C4">
        <w:rPr>
          <w:rFonts w:eastAsia="仿宋_GB2312"/>
          <w:b/>
          <w:color w:val="000000"/>
          <w:sz w:val="36"/>
          <w:szCs w:val="36"/>
        </w:rPr>
        <w:t>加工技术</w:t>
      </w:r>
      <w:r w:rsidRPr="002927C4">
        <w:rPr>
          <w:rFonts w:eastAsia="仿宋_GB2312"/>
          <w:b/>
          <w:color w:val="000000"/>
          <w:sz w:val="36"/>
          <w:szCs w:val="36"/>
        </w:rPr>
        <w:t>”</w:t>
      </w:r>
      <w:r w:rsidRPr="002927C4">
        <w:rPr>
          <w:rFonts w:eastAsia="仿宋_GB2312"/>
          <w:b/>
          <w:color w:val="000000"/>
          <w:sz w:val="36"/>
          <w:szCs w:val="36"/>
        </w:rPr>
        <w:t>赛项</w:t>
      </w:r>
    </w:p>
    <w:p w14:paraId="0398721C" w14:textId="77777777" w:rsidR="00A35E9A" w:rsidRPr="002927C4" w:rsidRDefault="00A35E9A" w:rsidP="00A35E9A">
      <w:pPr>
        <w:jc w:val="center"/>
        <w:rPr>
          <w:rFonts w:eastAsia="仿宋_GB2312"/>
          <w:color w:val="000000"/>
          <w:sz w:val="32"/>
        </w:rPr>
      </w:pPr>
    </w:p>
    <w:p w14:paraId="0A5E4277" w14:textId="77777777" w:rsidR="00A35E9A" w:rsidRPr="002927C4" w:rsidRDefault="00A35E9A" w:rsidP="00A35E9A">
      <w:pPr>
        <w:jc w:val="center"/>
        <w:rPr>
          <w:rFonts w:eastAsia="仿宋_GB2312"/>
          <w:color w:val="000000"/>
          <w:sz w:val="32"/>
        </w:rPr>
      </w:pPr>
      <w:r w:rsidRPr="002927C4">
        <w:rPr>
          <w:rFonts w:eastAsia="仿宋_GB2312"/>
          <w:color w:val="000000"/>
          <w:sz w:val="32"/>
        </w:rPr>
        <w:t>（总时间：</w:t>
      </w:r>
      <w:r w:rsidR="00F01083" w:rsidRPr="002927C4">
        <w:rPr>
          <w:rFonts w:eastAsia="仿宋_GB2312"/>
          <w:color w:val="000000"/>
          <w:sz w:val="32"/>
        </w:rPr>
        <w:t>42</w:t>
      </w:r>
      <w:r w:rsidRPr="002927C4">
        <w:rPr>
          <w:rFonts w:eastAsia="仿宋_GB2312"/>
          <w:color w:val="000000"/>
          <w:sz w:val="32"/>
        </w:rPr>
        <w:t>0</w:t>
      </w:r>
      <w:r w:rsidRPr="002927C4">
        <w:rPr>
          <w:rFonts w:eastAsia="仿宋_GB2312"/>
          <w:color w:val="000000"/>
          <w:sz w:val="32"/>
        </w:rPr>
        <w:t>分钟）</w:t>
      </w:r>
    </w:p>
    <w:p w14:paraId="5D287BBD" w14:textId="77777777" w:rsidR="00A35E9A" w:rsidRPr="002927C4" w:rsidRDefault="00A35E9A" w:rsidP="00A35E9A">
      <w:pPr>
        <w:rPr>
          <w:rFonts w:eastAsia="仿宋_GB2312"/>
          <w:color w:val="000000"/>
        </w:rPr>
      </w:pPr>
    </w:p>
    <w:p w14:paraId="751FD773" w14:textId="77777777" w:rsidR="00A35E9A" w:rsidRPr="002927C4" w:rsidRDefault="00A35E9A" w:rsidP="00A35E9A">
      <w:pPr>
        <w:spacing w:line="360" w:lineRule="auto"/>
        <w:jc w:val="center"/>
        <w:rPr>
          <w:b/>
          <w:color w:val="000000"/>
          <w:sz w:val="84"/>
          <w:szCs w:val="84"/>
        </w:rPr>
      </w:pPr>
      <w:r w:rsidRPr="002927C4">
        <w:rPr>
          <w:b/>
          <w:color w:val="000000"/>
          <w:sz w:val="84"/>
          <w:szCs w:val="84"/>
        </w:rPr>
        <w:t>比</w:t>
      </w:r>
    </w:p>
    <w:p w14:paraId="61995627" w14:textId="77777777" w:rsidR="00A35E9A" w:rsidRPr="002927C4" w:rsidRDefault="00A35E9A" w:rsidP="00A35E9A">
      <w:pPr>
        <w:spacing w:line="360" w:lineRule="auto"/>
        <w:jc w:val="center"/>
        <w:rPr>
          <w:b/>
          <w:color w:val="000000"/>
          <w:sz w:val="84"/>
          <w:szCs w:val="84"/>
        </w:rPr>
      </w:pPr>
      <w:r w:rsidRPr="002927C4">
        <w:rPr>
          <w:b/>
          <w:color w:val="000000"/>
          <w:sz w:val="84"/>
          <w:szCs w:val="84"/>
        </w:rPr>
        <w:t>赛</w:t>
      </w:r>
    </w:p>
    <w:p w14:paraId="528B0E47" w14:textId="77777777" w:rsidR="00A35E9A" w:rsidRPr="002927C4" w:rsidRDefault="00A35E9A" w:rsidP="00A35E9A">
      <w:pPr>
        <w:spacing w:line="360" w:lineRule="auto"/>
        <w:jc w:val="center"/>
        <w:rPr>
          <w:b/>
          <w:color w:val="000000"/>
          <w:sz w:val="84"/>
          <w:szCs w:val="84"/>
        </w:rPr>
      </w:pPr>
      <w:r w:rsidRPr="002927C4">
        <w:rPr>
          <w:b/>
          <w:color w:val="000000"/>
          <w:sz w:val="84"/>
          <w:szCs w:val="84"/>
        </w:rPr>
        <w:t>任</w:t>
      </w:r>
    </w:p>
    <w:p w14:paraId="3BAF9A27" w14:textId="77777777" w:rsidR="00A35E9A" w:rsidRPr="002927C4" w:rsidRDefault="00A35E9A" w:rsidP="00A35E9A">
      <w:pPr>
        <w:spacing w:line="360" w:lineRule="auto"/>
        <w:jc w:val="center"/>
        <w:rPr>
          <w:b/>
          <w:color w:val="000000"/>
          <w:sz w:val="84"/>
          <w:szCs w:val="84"/>
        </w:rPr>
      </w:pPr>
      <w:r w:rsidRPr="002927C4">
        <w:rPr>
          <w:b/>
          <w:color w:val="000000"/>
          <w:sz w:val="84"/>
          <w:szCs w:val="84"/>
        </w:rPr>
        <w:t>务</w:t>
      </w:r>
    </w:p>
    <w:p w14:paraId="5AB99445" w14:textId="77777777" w:rsidR="00A35E9A" w:rsidRPr="002927C4" w:rsidRDefault="00A35E9A" w:rsidP="00A35E9A">
      <w:pPr>
        <w:spacing w:line="360" w:lineRule="auto"/>
        <w:jc w:val="center"/>
        <w:rPr>
          <w:b/>
          <w:color w:val="000000"/>
          <w:sz w:val="84"/>
          <w:szCs w:val="84"/>
        </w:rPr>
      </w:pPr>
      <w:r w:rsidRPr="002927C4">
        <w:rPr>
          <w:b/>
          <w:color w:val="000000"/>
          <w:sz w:val="84"/>
          <w:szCs w:val="84"/>
        </w:rPr>
        <w:t>书</w:t>
      </w:r>
    </w:p>
    <w:p w14:paraId="1C7A0D8F" w14:textId="77777777" w:rsidR="00A35E9A" w:rsidRPr="002927C4" w:rsidRDefault="00A35E9A" w:rsidP="00A35E9A">
      <w:pPr>
        <w:widowControl/>
        <w:jc w:val="left"/>
        <w:rPr>
          <w:rFonts w:eastAsia="仿宋_GB2312"/>
          <w:color w:val="000000"/>
          <w:kern w:val="0"/>
          <w:sz w:val="24"/>
          <w:szCs w:val="18"/>
        </w:rPr>
      </w:pPr>
    </w:p>
    <w:p w14:paraId="1166EF68" w14:textId="77777777" w:rsidR="00A35E9A" w:rsidRPr="002927C4" w:rsidRDefault="00A35E9A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34FB350F" w14:textId="77777777" w:rsidR="00A35E9A" w:rsidRPr="002927C4" w:rsidRDefault="00A35E9A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242F56D8" w14:textId="77777777" w:rsidR="001E5616" w:rsidRPr="002927C4" w:rsidRDefault="001E5616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47236081" w14:textId="77777777" w:rsidR="001E5616" w:rsidRPr="002927C4" w:rsidRDefault="001E5616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333A0C02" w14:textId="77777777" w:rsidR="001E5616" w:rsidRPr="002927C4" w:rsidRDefault="001E5616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6DE36E29" w14:textId="77777777" w:rsidR="00BA4016" w:rsidRPr="002927C4" w:rsidRDefault="00BA4016" w:rsidP="00A35E9A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</w:p>
    <w:p w14:paraId="65AA1823" w14:textId="7EA6C1F4" w:rsidR="00A35E9A" w:rsidRPr="002927C4" w:rsidRDefault="0015673F" w:rsidP="0015673F">
      <w:pPr>
        <w:pBdr>
          <w:bottom w:val="single" w:sz="6" w:space="31" w:color="auto"/>
        </w:pBdr>
        <w:tabs>
          <w:tab w:val="center" w:pos="4153"/>
          <w:tab w:val="right" w:pos="8306"/>
        </w:tabs>
        <w:snapToGrid w:val="0"/>
        <w:spacing w:before="62" w:after="62"/>
        <w:rPr>
          <w:rFonts w:eastAsia="仿宋_GB2312"/>
          <w:color w:val="000000"/>
          <w:kern w:val="0"/>
          <w:sz w:val="24"/>
          <w:szCs w:val="18"/>
        </w:rPr>
      </w:pPr>
      <w:r w:rsidRPr="002927C4">
        <w:rPr>
          <w:rFonts w:eastAsia="仿宋_GB2312"/>
          <w:kern w:val="0"/>
          <w:sz w:val="24"/>
          <w:szCs w:val="18"/>
        </w:rPr>
        <w:t>开始时间：</w:t>
      </w:r>
      <w:r w:rsidRPr="002927C4">
        <w:rPr>
          <w:rFonts w:eastAsia="仿宋_GB2312"/>
          <w:color w:val="000000"/>
          <w:kern w:val="0"/>
          <w:sz w:val="24"/>
          <w:szCs w:val="18"/>
        </w:rPr>
        <w:t xml:space="preserve">              </w:t>
      </w:r>
      <w:r w:rsidRPr="002927C4">
        <w:rPr>
          <w:rFonts w:eastAsia="仿宋_GB2312"/>
          <w:color w:val="000000"/>
          <w:kern w:val="0"/>
          <w:sz w:val="24"/>
          <w:szCs w:val="18"/>
        </w:rPr>
        <w:t>结束时间：</w:t>
      </w:r>
      <w:r w:rsidRPr="002927C4">
        <w:rPr>
          <w:rFonts w:eastAsia="仿宋_GB2312"/>
          <w:color w:val="000000"/>
          <w:kern w:val="0"/>
          <w:sz w:val="24"/>
          <w:szCs w:val="18"/>
        </w:rPr>
        <w:t xml:space="preserve">                 </w:t>
      </w:r>
      <w:r w:rsidRPr="002927C4">
        <w:rPr>
          <w:rFonts w:eastAsia="仿宋_GB2312"/>
          <w:color w:val="000000"/>
          <w:kern w:val="0"/>
          <w:sz w:val="24"/>
          <w:szCs w:val="18"/>
        </w:rPr>
        <w:t>赛位号：</w:t>
      </w:r>
    </w:p>
    <w:p w14:paraId="7086725D" w14:textId="77777777" w:rsidR="00A35E9A" w:rsidRPr="002927C4" w:rsidRDefault="00A35E9A" w:rsidP="00A35E9A">
      <w:pPr>
        <w:spacing w:line="560" w:lineRule="exact"/>
        <w:ind w:firstLineChars="200" w:firstLine="562"/>
        <w:textAlignment w:val="baseline"/>
        <w:rPr>
          <w:rFonts w:eastAsia="仿宋_GB2312"/>
          <w:b/>
          <w:bCs/>
          <w:color w:val="000000"/>
          <w:sz w:val="28"/>
          <w:szCs w:val="28"/>
        </w:rPr>
      </w:pPr>
      <w:r w:rsidRPr="002927C4">
        <w:rPr>
          <w:rFonts w:eastAsia="仿宋_GB2312"/>
          <w:b/>
          <w:bCs/>
          <w:color w:val="000000"/>
          <w:sz w:val="28"/>
          <w:szCs w:val="28"/>
        </w:rPr>
        <w:lastRenderedPageBreak/>
        <w:t>一、注意事项</w:t>
      </w:r>
    </w:p>
    <w:p w14:paraId="70DE5903" w14:textId="5A28DF0E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1.</w:t>
      </w:r>
      <w:r w:rsidRPr="002927C4">
        <w:rPr>
          <w:rFonts w:eastAsia="仿宋_GB2312"/>
          <w:color w:val="000000"/>
          <w:sz w:val="28"/>
          <w:szCs w:val="28"/>
        </w:rPr>
        <w:t>本任务书（含图纸）总共</w:t>
      </w:r>
      <w:r w:rsidR="00DB3B16" w:rsidRPr="002927C4">
        <w:rPr>
          <w:rFonts w:eastAsia="仿宋_GB2312"/>
          <w:color w:val="000000"/>
          <w:sz w:val="28"/>
          <w:szCs w:val="28"/>
        </w:rPr>
        <w:t>1</w:t>
      </w:r>
      <w:r w:rsidR="0056158F" w:rsidRPr="002927C4">
        <w:rPr>
          <w:rFonts w:eastAsia="仿宋_GB2312"/>
          <w:color w:val="000000"/>
          <w:sz w:val="28"/>
          <w:szCs w:val="28"/>
        </w:rPr>
        <w:t>3</w:t>
      </w:r>
      <w:r w:rsidRPr="002927C4">
        <w:rPr>
          <w:rFonts w:eastAsia="仿宋_GB2312"/>
          <w:color w:val="000000"/>
          <w:sz w:val="28"/>
          <w:szCs w:val="28"/>
        </w:rPr>
        <w:t>页，赛后选手需如数交回。</w:t>
      </w:r>
    </w:p>
    <w:p w14:paraId="1D09B26A" w14:textId="77777777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2.</w:t>
      </w:r>
      <w:r w:rsidRPr="002927C4">
        <w:rPr>
          <w:rFonts w:eastAsia="仿宋_GB2312"/>
          <w:color w:val="000000"/>
          <w:sz w:val="28"/>
          <w:szCs w:val="28"/>
        </w:rPr>
        <w:t>任务完成总分为</w:t>
      </w:r>
      <w:r w:rsidRPr="002927C4">
        <w:rPr>
          <w:rFonts w:eastAsia="仿宋_GB2312"/>
          <w:color w:val="000000"/>
          <w:sz w:val="28"/>
          <w:szCs w:val="28"/>
        </w:rPr>
        <w:t>100</w:t>
      </w:r>
      <w:r w:rsidRPr="002927C4">
        <w:rPr>
          <w:rFonts w:eastAsia="仿宋_GB2312"/>
          <w:color w:val="000000"/>
          <w:sz w:val="28"/>
          <w:szCs w:val="28"/>
        </w:rPr>
        <w:t>分。</w:t>
      </w:r>
    </w:p>
    <w:p w14:paraId="180E5CC2" w14:textId="77777777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bCs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3.</w:t>
      </w:r>
      <w:r w:rsidRPr="002927C4">
        <w:rPr>
          <w:rFonts w:eastAsia="仿宋_GB2312"/>
          <w:bCs/>
          <w:color w:val="000000"/>
          <w:sz w:val="28"/>
          <w:szCs w:val="28"/>
        </w:rPr>
        <w:t>参赛团队应在</w:t>
      </w:r>
      <w:r w:rsidR="00F01083" w:rsidRPr="002927C4">
        <w:rPr>
          <w:rFonts w:eastAsia="仿宋_GB2312"/>
          <w:bCs/>
          <w:color w:val="000000"/>
          <w:sz w:val="28"/>
          <w:szCs w:val="28"/>
        </w:rPr>
        <w:t>42</w:t>
      </w:r>
      <w:r w:rsidRPr="002927C4">
        <w:rPr>
          <w:rFonts w:eastAsia="仿宋_GB2312"/>
          <w:bCs/>
          <w:color w:val="000000"/>
          <w:sz w:val="28"/>
          <w:szCs w:val="28"/>
        </w:rPr>
        <w:t>0</w:t>
      </w:r>
      <w:r w:rsidRPr="002927C4">
        <w:rPr>
          <w:rFonts w:eastAsia="仿宋_GB2312"/>
          <w:bCs/>
          <w:color w:val="000000"/>
          <w:sz w:val="28"/>
          <w:szCs w:val="28"/>
        </w:rPr>
        <w:t>分钟（</w:t>
      </w:r>
      <w:r w:rsidR="00F01083" w:rsidRPr="002927C4">
        <w:rPr>
          <w:rFonts w:eastAsia="仿宋_GB2312"/>
          <w:bCs/>
          <w:color w:val="000000"/>
          <w:sz w:val="28"/>
          <w:szCs w:val="28"/>
          <w:u w:val="single"/>
        </w:rPr>
        <w:t>7</w:t>
      </w:r>
      <w:r w:rsidRPr="002927C4">
        <w:rPr>
          <w:rFonts w:eastAsia="仿宋_GB2312"/>
          <w:bCs/>
          <w:color w:val="000000"/>
          <w:sz w:val="28"/>
          <w:szCs w:val="28"/>
          <w:u w:val="single"/>
        </w:rPr>
        <w:t>小时</w:t>
      </w:r>
      <w:r w:rsidRPr="002927C4">
        <w:rPr>
          <w:rFonts w:eastAsia="仿宋_GB2312"/>
          <w:bCs/>
          <w:color w:val="000000"/>
          <w:sz w:val="28"/>
          <w:szCs w:val="28"/>
        </w:rPr>
        <w:t>）时间内完成任务书规定内容。比赛时间到，比赛即结束，选手应立即停止操作，根据裁判要求离开比赛场地，不得延误。</w:t>
      </w:r>
    </w:p>
    <w:p w14:paraId="7A09468E" w14:textId="6B499777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4.</w:t>
      </w:r>
      <w:r w:rsidR="00AE528C" w:rsidRPr="002927C4">
        <w:rPr>
          <w:rFonts w:eastAsia="仿宋_GB2312"/>
          <w:b/>
          <w:sz w:val="28"/>
          <w:szCs w:val="28"/>
        </w:rPr>
        <w:t>选手不得在任何纸质材料中书写泄露参赛队信息的记号，一经发现取消竞赛资格。</w:t>
      </w:r>
    </w:p>
    <w:p w14:paraId="50E4ABBF" w14:textId="6A2760DA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5.</w:t>
      </w:r>
      <w:r w:rsidRPr="002927C4">
        <w:rPr>
          <w:rFonts w:eastAsia="仿宋_GB2312"/>
          <w:color w:val="000000"/>
          <w:sz w:val="28"/>
          <w:szCs w:val="28"/>
        </w:rPr>
        <w:t>选手进入赛场不准携带移动存储器材，不准携带手机等通讯工具，违者取消竞赛资格。</w:t>
      </w:r>
    </w:p>
    <w:p w14:paraId="6F9DA975" w14:textId="77777777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6.</w:t>
      </w:r>
      <w:r w:rsidRPr="002927C4">
        <w:rPr>
          <w:rFonts w:eastAsia="仿宋_GB2312"/>
          <w:color w:val="000000"/>
          <w:sz w:val="28"/>
          <w:szCs w:val="28"/>
        </w:rPr>
        <w:t>选手比赛中如出现下列情况时另行扣分：</w:t>
      </w:r>
    </w:p>
    <w:p w14:paraId="0E7ADD00" w14:textId="2787A0C1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FF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1</w:t>
      </w:r>
      <w:r w:rsidRPr="002927C4">
        <w:rPr>
          <w:rFonts w:eastAsia="仿宋_GB2312"/>
          <w:color w:val="000000"/>
          <w:sz w:val="28"/>
          <w:szCs w:val="28"/>
        </w:rPr>
        <w:t>）操作过程中设备各部件之间发生严重撞击，影响运行，</w:t>
      </w:r>
      <w:r w:rsidR="00247CA7" w:rsidRPr="002927C4">
        <w:rPr>
          <w:rFonts w:eastAsia="仿宋_GB2312"/>
          <w:color w:val="000000"/>
          <w:sz w:val="28"/>
          <w:szCs w:val="28"/>
        </w:rPr>
        <w:t>扣除总分</w:t>
      </w:r>
      <w:r w:rsidRPr="002927C4">
        <w:rPr>
          <w:rFonts w:eastAsia="仿宋_GB2312"/>
          <w:color w:val="000000"/>
          <w:sz w:val="28"/>
          <w:szCs w:val="28"/>
        </w:rPr>
        <w:t>10</w:t>
      </w:r>
      <w:r w:rsidRPr="002927C4">
        <w:rPr>
          <w:rFonts w:eastAsia="仿宋_GB2312"/>
          <w:color w:val="000000"/>
          <w:sz w:val="28"/>
          <w:szCs w:val="28"/>
        </w:rPr>
        <w:t>分</w:t>
      </w:r>
      <w:r w:rsidR="00DD536A" w:rsidRPr="002927C4">
        <w:rPr>
          <w:rFonts w:eastAsia="仿宋_GB2312"/>
          <w:color w:val="000000"/>
          <w:sz w:val="28"/>
          <w:szCs w:val="28"/>
        </w:rPr>
        <w:t>，</w:t>
      </w:r>
      <w:r w:rsidR="00DD536A" w:rsidRPr="002927C4">
        <w:rPr>
          <w:rFonts w:eastAsia="仿宋_GB2312"/>
          <w:sz w:val="28"/>
          <w:szCs w:val="28"/>
        </w:rPr>
        <w:t>操作过程中发生机床主轴碰撞等严重事故的将取消竞赛资格。</w:t>
      </w:r>
    </w:p>
    <w:p w14:paraId="1A7D0745" w14:textId="77777777" w:rsidR="00A35E9A" w:rsidRPr="002927C4" w:rsidRDefault="00A35E9A" w:rsidP="002F5836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2</w:t>
      </w:r>
      <w:r w:rsidRPr="002927C4">
        <w:rPr>
          <w:rFonts w:eastAsia="仿宋_GB2312"/>
          <w:color w:val="000000"/>
          <w:sz w:val="28"/>
          <w:szCs w:val="28"/>
        </w:rPr>
        <w:t>）在完成工作任务过程中计算机及软件损坏，经裁判组检测后；如非人为损坏，由裁判长根据现场情况决定技术支持人员进行处理；如属人为损坏参照第</w:t>
      </w:r>
      <w:r w:rsidRPr="002927C4">
        <w:rPr>
          <w:rFonts w:eastAsia="仿宋_GB2312"/>
          <w:color w:val="000000"/>
          <w:sz w:val="28"/>
          <w:szCs w:val="28"/>
        </w:rPr>
        <w:t>7</w:t>
      </w:r>
      <w:r w:rsidRPr="002927C4">
        <w:rPr>
          <w:rFonts w:eastAsia="仿宋_GB2312"/>
          <w:color w:val="000000"/>
          <w:sz w:val="28"/>
          <w:szCs w:val="28"/>
        </w:rPr>
        <w:t>点处理。</w:t>
      </w:r>
    </w:p>
    <w:p w14:paraId="498C935E" w14:textId="15D68335" w:rsidR="00A35E9A" w:rsidRPr="002927C4" w:rsidRDefault="00A35E9A" w:rsidP="002F5836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7.</w:t>
      </w:r>
      <w:r w:rsidRPr="002927C4">
        <w:rPr>
          <w:rFonts w:eastAsia="仿宋_GB2312"/>
          <w:color w:val="000000"/>
          <w:sz w:val="28"/>
          <w:szCs w:val="28"/>
        </w:rPr>
        <w:t>选手在完成工作任务过程中，因违规操作而损坏赛场设备及部件的</w:t>
      </w:r>
      <w:r w:rsidR="00DD536A" w:rsidRPr="002927C4">
        <w:rPr>
          <w:rFonts w:eastAsia="仿宋_GB2312"/>
          <w:sz w:val="28"/>
          <w:szCs w:val="28"/>
        </w:rPr>
        <w:t>总分</w:t>
      </w:r>
      <w:r w:rsidRPr="002927C4">
        <w:rPr>
          <w:rFonts w:eastAsia="仿宋_GB2312"/>
          <w:sz w:val="28"/>
          <w:szCs w:val="28"/>
        </w:rPr>
        <w:t>扣</w:t>
      </w:r>
      <w:r w:rsidR="00DD536A" w:rsidRPr="002927C4">
        <w:rPr>
          <w:rFonts w:eastAsia="仿宋_GB2312"/>
          <w:sz w:val="28"/>
          <w:szCs w:val="28"/>
        </w:rPr>
        <w:t>除</w:t>
      </w:r>
      <w:r w:rsidRPr="002927C4">
        <w:rPr>
          <w:rFonts w:eastAsia="仿宋_GB2312"/>
          <w:sz w:val="28"/>
          <w:szCs w:val="28"/>
        </w:rPr>
        <w:t>：</w:t>
      </w:r>
      <w:r w:rsidRPr="002927C4">
        <w:rPr>
          <w:rFonts w:eastAsia="仿宋_GB2312"/>
          <w:color w:val="000000"/>
          <w:sz w:val="28"/>
          <w:szCs w:val="28"/>
        </w:rPr>
        <w:t>工具砸向机床工作台面扣</w:t>
      </w:r>
      <w:r w:rsidRPr="002927C4">
        <w:rPr>
          <w:rFonts w:eastAsia="仿宋_GB2312"/>
          <w:color w:val="000000"/>
          <w:sz w:val="28"/>
          <w:szCs w:val="28"/>
        </w:rPr>
        <w:t>10</w:t>
      </w:r>
      <w:r w:rsidRPr="002927C4">
        <w:rPr>
          <w:rFonts w:eastAsia="仿宋_GB2312"/>
          <w:color w:val="000000"/>
          <w:sz w:val="28"/>
          <w:szCs w:val="28"/>
        </w:rPr>
        <w:t>分，损坏工、量具扣</w:t>
      </w:r>
      <w:r w:rsidRPr="002927C4">
        <w:rPr>
          <w:rFonts w:eastAsia="仿宋_GB2312"/>
          <w:color w:val="000000"/>
          <w:sz w:val="28"/>
          <w:szCs w:val="28"/>
        </w:rPr>
        <w:t>5</w:t>
      </w:r>
      <w:r w:rsidRPr="002927C4">
        <w:rPr>
          <w:rFonts w:eastAsia="仿宋_GB2312"/>
          <w:color w:val="000000"/>
          <w:sz w:val="28"/>
          <w:szCs w:val="28"/>
        </w:rPr>
        <w:t>分</w:t>
      </w:r>
      <w:r w:rsidRPr="002927C4">
        <w:rPr>
          <w:rFonts w:eastAsia="仿宋_GB2312"/>
          <w:color w:val="000000"/>
          <w:sz w:val="28"/>
          <w:szCs w:val="28"/>
        </w:rPr>
        <w:t>/</w:t>
      </w:r>
      <w:r w:rsidRPr="002927C4">
        <w:rPr>
          <w:rFonts w:eastAsia="仿宋_GB2312"/>
          <w:color w:val="000000"/>
          <w:sz w:val="28"/>
          <w:szCs w:val="28"/>
        </w:rPr>
        <w:t>件，损坏其它设施及零部件扣</w:t>
      </w:r>
      <w:r w:rsidRPr="002927C4">
        <w:rPr>
          <w:rFonts w:eastAsia="仿宋_GB2312"/>
          <w:color w:val="000000"/>
          <w:sz w:val="28"/>
          <w:szCs w:val="28"/>
        </w:rPr>
        <w:t>2</w:t>
      </w:r>
      <w:r w:rsidRPr="002927C4">
        <w:rPr>
          <w:rFonts w:eastAsia="仿宋_GB2312"/>
          <w:color w:val="000000"/>
          <w:sz w:val="28"/>
          <w:szCs w:val="28"/>
        </w:rPr>
        <w:t>分</w:t>
      </w:r>
      <w:r w:rsidRPr="002927C4">
        <w:rPr>
          <w:rFonts w:eastAsia="仿宋_GB2312"/>
          <w:color w:val="000000"/>
          <w:sz w:val="28"/>
          <w:szCs w:val="28"/>
        </w:rPr>
        <w:t>/</w:t>
      </w:r>
      <w:r w:rsidRPr="002927C4">
        <w:rPr>
          <w:rFonts w:eastAsia="仿宋_GB2312"/>
          <w:color w:val="000000"/>
          <w:sz w:val="28"/>
          <w:szCs w:val="28"/>
        </w:rPr>
        <w:t>个。</w:t>
      </w:r>
    </w:p>
    <w:p w14:paraId="30FE6AEB" w14:textId="1879C0D1" w:rsidR="00A35E9A" w:rsidRPr="002927C4" w:rsidRDefault="00A35E9A" w:rsidP="002F5836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8.</w:t>
      </w:r>
      <w:r w:rsidRPr="002927C4">
        <w:rPr>
          <w:rFonts w:eastAsia="仿宋_GB2312"/>
          <w:color w:val="000000"/>
          <w:sz w:val="28"/>
          <w:szCs w:val="28"/>
        </w:rPr>
        <w:t>选手扰乱赛场秩序，干扰裁判正常工作扣</w:t>
      </w:r>
      <w:r w:rsidR="00DD536A" w:rsidRPr="002927C4">
        <w:rPr>
          <w:rFonts w:eastAsia="仿宋_GB2312"/>
          <w:sz w:val="28"/>
          <w:szCs w:val="28"/>
        </w:rPr>
        <w:t>总分</w:t>
      </w:r>
      <w:r w:rsidR="00247CA7" w:rsidRPr="002927C4">
        <w:rPr>
          <w:rFonts w:eastAsia="仿宋_GB2312"/>
          <w:sz w:val="28"/>
          <w:szCs w:val="28"/>
        </w:rPr>
        <w:t>5</w:t>
      </w:r>
      <w:r w:rsidRPr="002927C4">
        <w:rPr>
          <w:rFonts w:eastAsia="仿宋_GB2312"/>
          <w:sz w:val="28"/>
          <w:szCs w:val="28"/>
        </w:rPr>
        <w:t>分</w:t>
      </w:r>
      <w:r w:rsidRPr="002927C4">
        <w:rPr>
          <w:rFonts w:eastAsia="仿宋_GB2312"/>
          <w:color w:val="000000"/>
          <w:sz w:val="28"/>
          <w:szCs w:val="28"/>
        </w:rPr>
        <w:t>，情节严重者，经执委会批准，由裁判长宣布，取消</w:t>
      </w:r>
      <w:r w:rsidR="00BA4016" w:rsidRPr="002927C4">
        <w:rPr>
          <w:rFonts w:eastAsia="仿宋_GB2312"/>
          <w:color w:val="000000"/>
          <w:sz w:val="28"/>
          <w:szCs w:val="28"/>
        </w:rPr>
        <w:t>竞</w:t>
      </w:r>
      <w:r w:rsidRPr="002927C4">
        <w:rPr>
          <w:rFonts w:eastAsia="仿宋_GB2312"/>
          <w:color w:val="000000"/>
          <w:sz w:val="28"/>
          <w:szCs w:val="28"/>
        </w:rPr>
        <w:t>赛资格。</w:t>
      </w:r>
    </w:p>
    <w:p w14:paraId="2B58972F" w14:textId="7A541F31" w:rsidR="00A35E9A" w:rsidRPr="002927C4" w:rsidRDefault="00A35E9A" w:rsidP="00A35E9A">
      <w:pPr>
        <w:spacing w:line="560" w:lineRule="exact"/>
        <w:ind w:firstLineChars="200" w:firstLine="562"/>
        <w:textAlignment w:val="baseline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二、需要完成的工作任务</w:t>
      </w:r>
    </w:p>
    <w:p w14:paraId="00ACA970" w14:textId="35655895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Pr="002927C4">
        <w:rPr>
          <w:rFonts w:eastAsia="仿宋_GB2312"/>
          <w:color w:val="000000"/>
          <w:sz w:val="28"/>
          <w:szCs w:val="28"/>
        </w:rPr>
        <w:t xml:space="preserve">1 </w:t>
      </w:r>
      <w:r w:rsidRPr="002927C4">
        <w:rPr>
          <w:rFonts w:eastAsia="仿宋_GB2312"/>
          <w:color w:val="000000"/>
          <w:sz w:val="28"/>
          <w:szCs w:val="28"/>
        </w:rPr>
        <w:t>数字化工艺设计；</w:t>
      </w:r>
    </w:p>
    <w:p w14:paraId="7AECEC79" w14:textId="22762C3A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Pr="002927C4">
        <w:rPr>
          <w:rFonts w:eastAsia="仿宋_GB2312"/>
          <w:color w:val="000000"/>
          <w:sz w:val="28"/>
          <w:szCs w:val="28"/>
        </w:rPr>
        <w:t xml:space="preserve">2 </w:t>
      </w:r>
      <w:r w:rsidRPr="002927C4">
        <w:rPr>
          <w:rFonts w:eastAsia="仿宋_GB2312"/>
          <w:color w:val="000000"/>
          <w:sz w:val="28"/>
          <w:szCs w:val="28"/>
        </w:rPr>
        <w:t>复杂部件造型；</w:t>
      </w:r>
    </w:p>
    <w:p w14:paraId="6E38E666" w14:textId="7C15880C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lastRenderedPageBreak/>
        <w:t>任务</w:t>
      </w:r>
      <w:r w:rsidR="00070654" w:rsidRPr="002927C4">
        <w:rPr>
          <w:rFonts w:eastAsia="仿宋_GB2312"/>
          <w:color w:val="000000"/>
          <w:sz w:val="28"/>
          <w:szCs w:val="28"/>
        </w:rPr>
        <w:t>3</w:t>
      </w:r>
      <w:r w:rsidRPr="002927C4">
        <w:rPr>
          <w:rFonts w:eastAsia="仿宋_GB2312"/>
          <w:color w:val="000000"/>
          <w:sz w:val="28"/>
          <w:szCs w:val="28"/>
        </w:rPr>
        <w:t xml:space="preserve"> </w:t>
      </w:r>
      <w:r w:rsidR="007F4542" w:rsidRPr="002927C4">
        <w:rPr>
          <w:rFonts w:eastAsia="仿宋_GB2312"/>
          <w:color w:val="000000"/>
          <w:sz w:val="28"/>
          <w:szCs w:val="28"/>
        </w:rPr>
        <w:t>复杂</w:t>
      </w:r>
      <w:r w:rsidR="007C72ED" w:rsidRPr="002927C4">
        <w:rPr>
          <w:rFonts w:eastAsia="仿宋_GB2312"/>
          <w:color w:val="000000"/>
          <w:sz w:val="28"/>
          <w:szCs w:val="28"/>
        </w:rPr>
        <w:t>部件</w:t>
      </w:r>
      <w:r w:rsidR="00EA4A93" w:rsidRPr="002927C4">
        <w:rPr>
          <w:rFonts w:eastAsia="仿宋_GB2312"/>
          <w:color w:val="000000"/>
          <w:sz w:val="28"/>
          <w:szCs w:val="28"/>
        </w:rPr>
        <w:t>多轴联动</w:t>
      </w:r>
      <w:r w:rsidR="007F4542" w:rsidRPr="002927C4">
        <w:rPr>
          <w:rFonts w:eastAsia="仿宋_GB2312"/>
          <w:color w:val="000000"/>
          <w:sz w:val="28"/>
          <w:szCs w:val="28"/>
        </w:rPr>
        <w:t>编程与</w:t>
      </w:r>
      <w:r w:rsidR="005E283F" w:rsidRPr="002927C4">
        <w:rPr>
          <w:rFonts w:eastAsia="仿宋_GB2312"/>
          <w:color w:val="000000"/>
          <w:sz w:val="28"/>
          <w:szCs w:val="28"/>
        </w:rPr>
        <w:t>仿真</w:t>
      </w:r>
      <w:bookmarkStart w:id="0" w:name="_Hlk73464334"/>
      <w:r w:rsidRPr="002927C4">
        <w:rPr>
          <w:rFonts w:eastAsia="仿宋_GB2312"/>
          <w:color w:val="000000"/>
          <w:sz w:val="28"/>
          <w:szCs w:val="28"/>
        </w:rPr>
        <w:t>；</w:t>
      </w:r>
      <w:bookmarkEnd w:id="0"/>
    </w:p>
    <w:p w14:paraId="17EBD9F5" w14:textId="35FCB09A" w:rsidR="00106849" w:rsidRPr="002927C4" w:rsidRDefault="00106849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="00070654" w:rsidRPr="002927C4">
        <w:rPr>
          <w:rFonts w:eastAsia="仿宋_GB2312"/>
          <w:color w:val="000000"/>
          <w:sz w:val="28"/>
          <w:szCs w:val="28"/>
        </w:rPr>
        <w:t>4</w:t>
      </w:r>
      <w:r w:rsidR="006163C3" w:rsidRPr="002927C4">
        <w:rPr>
          <w:rFonts w:eastAsia="仿宋_GB2312"/>
          <w:color w:val="000000"/>
          <w:sz w:val="28"/>
          <w:szCs w:val="28"/>
        </w:rPr>
        <w:t xml:space="preserve"> </w:t>
      </w:r>
      <w:r w:rsidR="007F4542" w:rsidRPr="002927C4">
        <w:rPr>
          <w:rFonts w:eastAsia="仿宋_GB2312"/>
          <w:color w:val="000000"/>
          <w:sz w:val="28"/>
          <w:szCs w:val="28"/>
        </w:rPr>
        <w:t>辅助</w:t>
      </w:r>
      <w:r w:rsidR="007C72ED" w:rsidRPr="002927C4">
        <w:rPr>
          <w:rFonts w:eastAsia="仿宋_GB2312"/>
          <w:color w:val="000000"/>
          <w:sz w:val="28"/>
          <w:szCs w:val="28"/>
        </w:rPr>
        <w:t>部件</w:t>
      </w:r>
      <w:r w:rsidR="007F4542" w:rsidRPr="002927C4">
        <w:rPr>
          <w:rFonts w:eastAsia="仿宋_GB2312"/>
          <w:color w:val="000000"/>
          <w:sz w:val="28"/>
          <w:szCs w:val="28"/>
        </w:rPr>
        <w:t>数控编程与加工</w:t>
      </w:r>
      <w:r w:rsidR="006163C3" w:rsidRPr="002927C4">
        <w:rPr>
          <w:rFonts w:eastAsia="仿宋_GB2312"/>
          <w:color w:val="000000"/>
          <w:sz w:val="28"/>
          <w:szCs w:val="28"/>
        </w:rPr>
        <w:t>；</w:t>
      </w:r>
    </w:p>
    <w:p w14:paraId="57D1A9B6" w14:textId="52CD60AD" w:rsidR="007F4542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="00070654" w:rsidRPr="002927C4">
        <w:rPr>
          <w:rFonts w:eastAsia="仿宋_GB2312"/>
          <w:color w:val="000000"/>
          <w:sz w:val="28"/>
          <w:szCs w:val="28"/>
        </w:rPr>
        <w:t>5</w:t>
      </w:r>
      <w:r w:rsidR="006163C3" w:rsidRPr="002927C4">
        <w:rPr>
          <w:rFonts w:eastAsia="仿宋_GB2312"/>
          <w:color w:val="000000"/>
          <w:sz w:val="28"/>
          <w:szCs w:val="28"/>
        </w:rPr>
        <w:t xml:space="preserve"> </w:t>
      </w:r>
      <w:r w:rsidR="007F4542" w:rsidRPr="002927C4">
        <w:rPr>
          <w:rFonts w:eastAsia="仿宋_GB2312"/>
          <w:color w:val="000000"/>
          <w:sz w:val="28"/>
          <w:szCs w:val="28"/>
        </w:rPr>
        <w:t>复杂</w:t>
      </w:r>
      <w:r w:rsidR="007C72ED" w:rsidRPr="002927C4">
        <w:rPr>
          <w:rFonts w:eastAsia="仿宋_GB2312"/>
          <w:color w:val="000000"/>
          <w:sz w:val="28"/>
          <w:szCs w:val="28"/>
        </w:rPr>
        <w:t>部件</w:t>
      </w:r>
      <w:r w:rsidR="007F4542" w:rsidRPr="002927C4">
        <w:rPr>
          <w:rFonts w:eastAsia="仿宋_GB2312"/>
          <w:color w:val="000000"/>
          <w:sz w:val="28"/>
          <w:szCs w:val="28"/>
        </w:rPr>
        <w:t>多轴加工；</w:t>
      </w:r>
    </w:p>
    <w:p w14:paraId="5B4D3660" w14:textId="2D4240F0" w:rsidR="007F4542" w:rsidRPr="002927C4" w:rsidRDefault="007F4542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Pr="002927C4">
        <w:rPr>
          <w:rFonts w:eastAsia="仿宋_GB2312"/>
          <w:color w:val="000000"/>
          <w:sz w:val="28"/>
          <w:szCs w:val="28"/>
        </w:rPr>
        <w:t xml:space="preserve">6 </w:t>
      </w:r>
      <w:r w:rsidRPr="002927C4">
        <w:rPr>
          <w:rFonts w:eastAsia="仿宋_GB2312"/>
          <w:color w:val="000000"/>
          <w:sz w:val="28"/>
          <w:szCs w:val="28"/>
        </w:rPr>
        <w:t>零件创新设计加工；</w:t>
      </w:r>
    </w:p>
    <w:p w14:paraId="4E154C11" w14:textId="3B3874B0" w:rsidR="00A35E9A" w:rsidRPr="002927C4" w:rsidRDefault="007F4542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Pr="002927C4">
        <w:rPr>
          <w:rFonts w:eastAsia="仿宋_GB2312"/>
          <w:color w:val="000000"/>
          <w:sz w:val="28"/>
          <w:szCs w:val="28"/>
        </w:rPr>
        <w:t xml:space="preserve">7 </w:t>
      </w:r>
      <w:r w:rsidR="00A35E9A" w:rsidRPr="002927C4">
        <w:rPr>
          <w:rFonts w:eastAsia="仿宋_GB2312"/>
          <w:color w:val="000000"/>
          <w:sz w:val="28"/>
          <w:szCs w:val="28"/>
        </w:rPr>
        <w:t>零、部件装配与调试；</w:t>
      </w:r>
    </w:p>
    <w:p w14:paraId="22140DA1" w14:textId="084B8A89" w:rsidR="00A35E9A" w:rsidRPr="002927C4" w:rsidRDefault="00A35E9A" w:rsidP="00A35E9A">
      <w:pPr>
        <w:spacing w:line="560" w:lineRule="exact"/>
        <w:ind w:firstLineChars="200" w:firstLine="560"/>
        <w:textAlignment w:val="baseline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任务</w:t>
      </w:r>
      <w:r w:rsidR="007F4542" w:rsidRPr="002927C4">
        <w:rPr>
          <w:rFonts w:eastAsia="仿宋_GB2312"/>
          <w:color w:val="000000"/>
          <w:sz w:val="28"/>
          <w:szCs w:val="28"/>
        </w:rPr>
        <w:t>8</w:t>
      </w:r>
      <w:r w:rsidR="006163C3" w:rsidRPr="002927C4">
        <w:rPr>
          <w:rFonts w:eastAsia="仿宋_GB2312"/>
          <w:color w:val="000000"/>
          <w:sz w:val="28"/>
          <w:szCs w:val="28"/>
        </w:rPr>
        <w:t xml:space="preserve"> </w:t>
      </w:r>
      <w:r w:rsidRPr="002927C4">
        <w:rPr>
          <w:rFonts w:eastAsia="仿宋_GB2312"/>
          <w:color w:val="000000"/>
          <w:sz w:val="28"/>
          <w:szCs w:val="28"/>
        </w:rPr>
        <w:t>职业素养与操作安全。</w:t>
      </w:r>
    </w:p>
    <w:p w14:paraId="765BB114" w14:textId="77777777" w:rsidR="00A35E9A" w:rsidRPr="002927C4" w:rsidRDefault="00A35E9A" w:rsidP="00A35E9A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三、具体任务及要求</w:t>
      </w:r>
    </w:p>
    <w:p w14:paraId="36A53311" w14:textId="77777777" w:rsidR="00A35E9A" w:rsidRPr="002927C4" w:rsidRDefault="00A35E9A" w:rsidP="00DD536A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Pr="002927C4">
        <w:rPr>
          <w:rFonts w:eastAsia="仿宋_GB2312"/>
          <w:b/>
          <w:color w:val="000000"/>
          <w:sz w:val="28"/>
          <w:szCs w:val="28"/>
        </w:rPr>
        <w:t xml:space="preserve">1  </w:t>
      </w:r>
      <w:r w:rsidRPr="002927C4">
        <w:rPr>
          <w:rFonts w:eastAsia="仿宋_GB2312"/>
          <w:b/>
          <w:color w:val="000000"/>
          <w:sz w:val="28"/>
          <w:szCs w:val="28"/>
        </w:rPr>
        <w:t>数字化工艺设计</w:t>
      </w:r>
    </w:p>
    <w:p w14:paraId="7AA4F51B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根据以下要求，利用现场提供的</w:t>
      </w:r>
      <w:r w:rsidRPr="002927C4">
        <w:rPr>
          <w:rFonts w:eastAsia="仿宋_GB2312"/>
          <w:color w:val="000000"/>
          <w:sz w:val="28"/>
          <w:szCs w:val="28"/>
        </w:rPr>
        <w:t>CAPP</w:t>
      </w:r>
      <w:r w:rsidRPr="002927C4">
        <w:rPr>
          <w:rFonts w:eastAsia="仿宋_GB2312"/>
          <w:color w:val="000000"/>
          <w:sz w:val="28"/>
          <w:szCs w:val="28"/>
        </w:rPr>
        <w:t>软件进行数字化工艺编制。</w:t>
      </w:r>
    </w:p>
    <w:p w14:paraId="255BF629" w14:textId="09378AD5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1</w:t>
      </w:r>
      <w:r w:rsidRPr="002927C4">
        <w:rPr>
          <w:rFonts w:eastAsia="仿宋_GB2312"/>
          <w:color w:val="000000"/>
          <w:sz w:val="28"/>
          <w:szCs w:val="28"/>
        </w:rPr>
        <w:t>）按照后附图纸（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Pr="002927C4">
        <w:rPr>
          <w:rFonts w:eastAsia="仿宋_GB2312"/>
          <w:color w:val="000000"/>
          <w:sz w:val="28"/>
          <w:szCs w:val="28"/>
        </w:rPr>
        <w:t>1</w:t>
      </w:r>
      <w:r w:rsidRPr="002927C4">
        <w:rPr>
          <w:rFonts w:eastAsia="Arial Unicode MS"/>
          <w:color w:val="000000"/>
          <w:sz w:val="28"/>
          <w:szCs w:val="28"/>
        </w:rPr>
        <w:t>～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Pr="002927C4">
        <w:rPr>
          <w:rFonts w:eastAsia="仿宋_GB2312"/>
          <w:color w:val="000000"/>
          <w:sz w:val="28"/>
          <w:szCs w:val="28"/>
        </w:rPr>
        <w:t>6</w:t>
      </w:r>
      <w:r w:rsidRPr="002927C4">
        <w:rPr>
          <w:rFonts w:eastAsia="仿宋_GB2312"/>
          <w:color w:val="000000"/>
          <w:sz w:val="28"/>
          <w:szCs w:val="28"/>
        </w:rPr>
        <w:t>）的零部件规划设计</w:t>
      </w:r>
      <w:r w:rsidRPr="002927C4">
        <w:rPr>
          <w:rFonts w:eastAsia="仿宋_GB2312"/>
          <w:sz w:val="28"/>
          <w:szCs w:val="28"/>
        </w:rPr>
        <w:t>加工生产工序、</w:t>
      </w:r>
      <w:r w:rsidRPr="002927C4">
        <w:rPr>
          <w:rFonts w:eastAsia="仿宋_GB2312"/>
          <w:color w:val="000000"/>
          <w:sz w:val="28"/>
          <w:szCs w:val="28"/>
        </w:rPr>
        <w:t>刀具的配置、切削条件、加工效率等，然后在</w:t>
      </w:r>
      <w:r w:rsidRPr="002927C4">
        <w:rPr>
          <w:rFonts w:eastAsia="仿宋_GB2312"/>
          <w:color w:val="000000"/>
          <w:sz w:val="28"/>
          <w:szCs w:val="28"/>
        </w:rPr>
        <w:t>CAPP</w:t>
      </w:r>
      <w:r w:rsidRPr="002927C4">
        <w:rPr>
          <w:rFonts w:eastAsia="仿宋_GB2312"/>
          <w:color w:val="000000"/>
          <w:sz w:val="28"/>
          <w:szCs w:val="28"/>
        </w:rPr>
        <w:t>软件</w:t>
      </w:r>
      <w:r w:rsidRPr="002927C4">
        <w:rPr>
          <w:rFonts w:eastAsia="仿宋_GB2312"/>
          <w:color w:val="000000"/>
          <w:sz w:val="28"/>
          <w:szCs w:val="28"/>
        </w:rPr>
        <w:t>&lt;</w:t>
      </w:r>
      <w:r w:rsidRPr="002927C4">
        <w:rPr>
          <w:rFonts w:eastAsia="仿宋_GB2312"/>
          <w:color w:val="000000"/>
          <w:sz w:val="28"/>
          <w:szCs w:val="28"/>
        </w:rPr>
        <w:t>加工工艺</w:t>
      </w:r>
      <w:r w:rsidR="00460578" w:rsidRPr="002927C4">
        <w:rPr>
          <w:rFonts w:eastAsia="仿宋_GB2312"/>
          <w:color w:val="000000"/>
          <w:sz w:val="28"/>
          <w:szCs w:val="28"/>
        </w:rPr>
        <w:t>过程</w:t>
      </w:r>
      <w:r w:rsidRPr="002927C4">
        <w:rPr>
          <w:rFonts w:eastAsia="仿宋_GB2312"/>
          <w:color w:val="000000"/>
          <w:sz w:val="28"/>
          <w:szCs w:val="28"/>
        </w:rPr>
        <w:t>卡</w:t>
      </w:r>
      <w:r w:rsidRPr="002927C4">
        <w:rPr>
          <w:rFonts w:eastAsia="仿宋_GB2312"/>
          <w:color w:val="000000" w:themeColor="text1"/>
          <w:sz w:val="28"/>
          <w:szCs w:val="28"/>
        </w:rPr>
        <w:t>片</w:t>
      </w:r>
      <w:r w:rsidRPr="002927C4">
        <w:rPr>
          <w:rFonts w:eastAsia="仿宋_GB2312"/>
          <w:color w:val="000000" w:themeColor="text1"/>
          <w:sz w:val="28"/>
          <w:szCs w:val="28"/>
        </w:rPr>
        <w:t>&gt;</w:t>
      </w:r>
      <w:r w:rsidR="001E5616" w:rsidRPr="002927C4">
        <w:rPr>
          <w:rFonts w:eastAsia="仿宋_GB2312"/>
          <w:color w:val="000000" w:themeColor="text1"/>
          <w:sz w:val="28"/>
          <w:szCs w:val="28"/>
        </w:rPr>
        <w:t>和</w:t>
      </w:r>
      <w:r w:rsidR="001E5616" w:rsidRPr="002927C4">
        <w:rPr>
          <w:rFonts w:eastAsia="仿宋_GB2312"/>
          <w:color w:val="000000" w:themeColor="text1"/>
          <w:sz w:val="28"/>
          <w:szCs w:val="28"/>
        </w:rPr>
        <w:t>&lt;</w:t>
      </w:r>
      <w:r w:rsidR="001E5616" w:rsidRPr="002927C4">
        <w:rPr>
          <w:rFonts w:eastAsia="仿宋_GB2312"/>
          <w:color w:val="000000" w:themeColor="text1"/>
          <w:sz w:val="28"/>
          <w:szCs w:val="28"/>
        </w:rPr>
        <w:t>加工工序卡片</w:t>
      </w:r>
      <w:r w:rsidR="001E5616" w:rsidRPr="002927C4">
        <w:rPr>
          <w:rFonts w:eastAsia="仿宋_GB2312"/>
          <w:color w:val="000000" w:themeColor="text1"/>
          <w:sz w:val="28"/>
          <w:szCs w:val="28"/>
        </w:rPr>
        <w:t>&gt;</w:t>
      </w:r>
      <w:r w:rsidR="00460578" w:rsidRPr="002927C4">
        <w:rPr>
          <w:rFonts w:eastAsia="仿宋_GB2312"/>
          <w:color w:val="000000" w:themeColor="text1"/>
          <w:sz w:val="28"/>
          <w:szCs w:val="28"/>
        </w:rPr>
        <w:t>等</w:t>
      </w:r>
      <w:r w:rsidRPr="002927C4">
        <w:rPr>
          <w:rFonts w:eastAsia="仿宋_GB2312"/>
          <w:color w:val="000000" w:themeColor="text1"/>
          <w:sz w:val="28"/>
          <w:szCs w:val="28"/>
        </w:rPr>
        <w:t>模</w:t>
      </w:r>
      <w:r w:rsidRPr="002927C4">
        <w:rPr>
          <w:rFonts w:eastAsia="仿宋_GB2312"/>
          <w:color w:val="000000"/>
          <w:sz w:val="28"/>
          <w:szCs w:val="28"/>
        </w:rPr>
        <w:t>板中填写相关内容，要求按规范填写，可以选择插入</w:t>
      </w:r>
      <w:r w:rsidR="00977230" w:rsidRPr="002927C4">
        <w:rPr>
          <w:rFonts w:eastAsia="仿宋_GB2312"/>
          <w:color w:val="000000"/>
          <w:sz w:val="28"/>
          <w:szCs w:val="28"/>
        </w:rPr>
        <w:t>工程标注</w:t>
      </w:r>
      <w:r w:rsidRPr="002927C4">
        <w:rPr>
          <w:rFonts w:eastAsia="仿宋_GB2312"/>
          <w:color w:val="000000"/>
          <w:sz w:val="28"/>
          <w:szCs w:val="28"/>
        </w:rPr>
        <w:t>符号。</w:t>
      </w:r>
    </w:p>
    <w:p w14:paraId="53FF455B" w14:textId="3396CAD6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2</w:t>
      </w:r>
      <w:r w:rsidRPr="002927C4">
        <w:rPr>
          <w:rFonts w:eastAsia="仿宋_GB2312"/>
          <w:color w:val="000000"/>
          <w:sz w:val="28"/>
          <w:szCs w:val="28"/>
        </w:rPr>
        <w:t>）按照后附图纸（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="00A93FE4" w:rsidRPr="002927C4">
        <w:rPr>
          <w:rFonts w:eastAsia="仿宋_GB2312"/>
          <w:color w:val="000000"/>
          <w:sz w:val="28"/>
          <w:szCs w:val="28"/>
        </w:rPr>
        <w:t>0</w:t>
      </w:r>
      <w:r w:rsidRPr="002927C4">
        <w:rPr>
          <w:rFonts w:eastAsia="仿宋_GB2312"/>
          <w:color w:val="000000"/>
          <w:sz w:val="28"/>
          <w:szCs w:val="28"/>
        </w:rPr>
        <w:t>）的装配要求，规划设计装配工艺过程，然后在</w:t>
      </w:r>
      <w:r w:rsidRPr="002927C4">
        <w:rPr>
          <w:rFonts w:eastAsia="仿宋_GB2312"/>
          <w:color w:val="000000"/>
          <w:sz w:val="28"/>
          <w:szCs w:val="28"/>
        </w:rPr>
        <w:t>CAPP</w:t>
      </w:r>
      <w:r w:rsidRPr="002927C4">
        <w:rPr>
          <w:rFonts w:eastAsia="仿宋_GB2312"/>
          <w:color w:val="000000"/>
          <w:sz w:val="28"/>
          <w:szCs w:val="28"/>
        </w:rPr>
        <w:t>软件</w:t>
      </w:r>
      <w:r w:rsidRPr="002927C4">
        <w:rPr>
          <w:rFonts w:eastAsia="仿宋_GB2312"/>
          <w:color w:val="000000"/>
          <w:sz w:val="28"/>
          <w:szCs w:val="28"/>
        </w:rPr>
        <w:t>&lt;</w:t>
      </w:r>
      <w:r w:rsidRPr="002927C4">
        <w:rPr>
          <w:rFonts w:eastAsia="仿宋_GB2312"/>
          <w:color w:val="000000"/>
          <w:sz w:val="28"/>
          <w:szCs w:val="28"/>
        </w:rPr>
        <w:t>装配工艺卡片</w:t>
      </w:r>
      <w:r w:rsidRPr="002927C4">
        <w:rPr>
          <w:rFonts w:eastAsia="仿宋_GB2312"/>
          <w:color w:val="000000"/>
          <w:sz w:val="28"/>
          <w:szCs w:val="28"/>
        </w:rPr>
        <w:t>&gt;</w:t>
      </w:r>
      <w:r w:rsidRPr="002927C4">
        <w:rPr>
          <w:rFonts w:eastAsia="仿宋_GB2312"/>
          <w:color w:val="000000"/>
          <w:sz w:val="28"/>
          <w:szCs w:val="28"/>
        </w:rPr>
        <w:t>模板中填写相关内容。要求按规范填写，可以选择插入</w:t>
      </w:r>
      <w:r w:rsidR="00977230" w:rsidRPr="002927C4">
        <w:rPr>
          <w:rFonts w:eastAsia="仿宋_GB2312"/>
          <w:color w:val="000000"/>
          <w:sz w:val="28"/>
          <w:szCs w:val="28"/>
        </w:rPr>
        <w:t>工程标注</w:t>
      </w:r>
      <w:r w:rsidRPr="002927C4">
        <w:rPr>
          <w:rFonts w:eastAsia="仿宋_GB2312"/>
          <w:color w:val="000000"/>
          <w:sz w:val="28"/>
          <w:szCs w:val="28"/>
        </w:rPr>
        <w:t>符号。</w:t>
      </w:r>
    </w:p>
    <w:p w14:paraId="03149253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3</w:t>
      </w:r>
      <w:r w:rsidRPr="002927C4">
        <w:rPr>
          <w:rFonts w:eastAsia="仿宋_GB2312"/>
          <w:color w:val="000000"/>
          <w:sz w:val="28"/>
          <w:szCs w:val="28"/>
        </w:rPr>
        <w:t>）填写</w:t>
      </w:r>
      <w:r w:rsidRPr="002927C4">
        <w:rPr>
          <w:rFonts w:eastAsia="仿宋_GB2312"/>
          <w:color w:val="000000"/>
          <w:sz w:val="28"/>
          <w:szCs w:val="28"/>
        </w:rPr>
        <w:t>&lt;</w:t>
      </w:r>
      <w:r w:rsidRPr="002927C4">
        <w:rPr>
          <w:rFonts w:eastAsia="仿宋_GB2312"/>
          <w:color w:val="000000"/>
          <w:sz w:val="28"/>
          <w:szCs w:val="28"/>
        </w:rPr>
        <w:t>封面</w:t>
      </w:r>
      <w:r w:rsidRPr="002927C4">
        <w:rPr>
          <w:rFonts w:eastAsia="仿宋_GB2312"/>
          <w:color w:val="000000"/>
          <w:sz w:val="28"/>
          <w:szCs w:val="28"/>
        </w:rPr>
        <w:t>&gt;</w:t>
      </w:r>
      <w:r w:rsidRPr="002927C4">
        <w:rPr>
          <w:rFonts w:eastAsia="仿宋_GB2312"/>
          <w:color w:val="000000"/>
          <w:sz w:val="28"/>
          <w:szCs w:val="28"/>
        </w:rPr>
        <w:t>、</w:t>
      </w:r>
      <w:r w:rsidRPr="002927C4">
        <w:rPr>
          <w:rFonts w:eastAsia="仿宋_GB2312"/>
          <w:color w:val="000000"/>
          <w:sz w:val="28"/>
          <w:szCs w:val="28"/>
        </w:rPr>
        <w:t>&lt;</w:t>
      </w:r>
      <w:r w:rsidRPr="002927C4">
        <w:rPr>
          <w:rFonts w:eastAsia="仿宋_GB2312"/>
          <w:color w:val="000000"/>
          <w:sz w:val="28"/>
          <w:szCs w:val="28"/>
        </w:rPr>
        <w:t>加工目录清单</w:t>
      </w:r>
      <w:r w:rsidRPr="002927C4">
        <w:rPr>
          <w:rFonts w:eastAsia="仿宋_GB2312"/>
          <w:color w:val="000000"/>
          <w:sz w:val="28"/>
          <w:szCs w:val="28"/>
        </w:rPr>
        <w:t>&gt;</w:t>
      </w:r>
      <w:r w:rsidRPr="002927C4">
        <w:rPr>
          <w:rFonts w:eastAsia="仿宋_GB2312"/>
          <w:color w:val="000000"/>
          <w:sz w:val="28"/>
          <w:szCs w:val="28"/>
        </w:rPr>
        <w:t>模板。</w:t>
      </w:r>
      <w:r w:rsidRPr="002927C4">
        <w:rPr>
          <w:rFonts w:eastAsia="仿宋_GB2312"/>
          <w:color w:val="000000"/>
          <w:sz w:val="28"/>
          <w:szCs w:val="28"/>
        </w:rPr>
        <w:t xml:space="preserve"> </w:t>
      </w:r>
    </w:p>
    <w:p w14:paraId="473E1A99" w14:textId="150080E3" w:rsidR="00A35E9A" w:rsidRPr="002927C4" w:rsidRDefault="00A35E9A" w:rsidP="00A35E9A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Pr="002927C4">
        <w:rPr>
          <w:rFonts w:eastAsia="仿宋_GB2312"/>
          <w:b/>
          <w:color w:val="000000"/>
          <w:sz w:val="28"/>
          <w:szCs w:val="28"/>
        </w:rPr>
        <w:t>4</w:t>
      </w:r>
      <w:r w:rsidRPr="002927C4">
        <w:rPr>
          <w:rFonts w:eastAsia="仿宋_GB2312"/>
          <w:b/>
          <w:color w:val="000000"/>
          <w:sz w:val="28"/>
          <w:szCs w:val="28"/>
        </w:rPr>
        <w:t>）完成以上全部内容后，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将所有完成的程序文件保存在计算机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“U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盘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: \202</w:t>
      </w:r>
      <w:r w:rsidR="005E283F" w:rsidRPr="002927C4">
        <w:rPr>
          <w:rFonts w:eastAsia="仿宋_GB2312"/>
          <w:b/>
          <w:color w:val="000000"/>
          <w:sz w:val="28"/>
          <w:szCs w:val="28"/>
        </w:rPr>
        <w:t>2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复杂部件数控多轴联动技术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\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场次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-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赛位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”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文件夹下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，文件名称为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“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工艺文件</w:t>
      </w:r>
      <w:r w:rsidR="00DC78CD" w:rsidRPr="002927C4">
        <w:rPr>
          <w:rFonts w:eastAsia="仿宋_GB2312"/>
          <w:b/>
          <w:color w:val="000000"/>
          <w:sz w:val="28"/>
          <w:szCs w:val="28"/>
        </w:rPr>
        <w:t>.cxp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”</w:t>
      </w:r>
      <w:r w:rsidR="00EA4A93" w:rsidRPr="002927C4">
        <w:rPr>
          <w:rFonts w:eastAsia="仿宋_GB2312"/>
          <w:b/>
          <w:color w:val="000000"/>
          <w:sz w:val="28"/>
          <w:szCs w:val="28"/>
        </w:rPr>
        <w:t>。</w:t>
      </w:r>
    </w:p>
    <w:p w14:paraId="348F2C03" w14:textId="77777777" w:rsidR="00A35E9A" w:rsidRPr="002927C4" w:rsidRDefault="008B64AA" w:rsidP="00A35E9A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Pr="002927C4">
        <w:rPr>
          <w:rFonts w:eastAsia="仿宋_GB2312"/>
          <w:b/>
          <w:color w:val="000000"/>
          <w:sz w:val="28"/>
          <w:szCs w:val="28"/>
        </w:rPr>
        <w:t>5</w:t>
      </w:r>
      <w:r w:rsidRPr="002927C4">
        <w:rPr>
          <w:rFonts w:eastAsia="仿宋_GB2312"/>
          <w:b/>
          <w:color w:val="000000"/>
          <w:sz w:val="28"/>
          <w:szCs w:val="28"/>
        </w:rPr>
        <w:t>）文件中不得出现泄露身份的信息，一经发现取消参赛资格。</w:t>
      </w:r>
    </w:p>
    <w:p w14:paraId="7398440E" w14:textId="49F4FAAE" w:rsidR="00A35E9A" w:rsidRPr="002927C4" w:rsidRDefault="00A35E9A" w:rsidP="00DD536A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Pr="002927C4">
        <w:rPr>
          <w:rFonts w:eastAsia="仿宋_GB2312"/>
          <w:b/>
          <w:color w:val="000000"/>
          <w:sz w:val="28"/>
          <w:szCs w:val="28"/>
        </w:rPr>
        <w:t>2</w:t>
      </w:r>
      <w:r w:rsidR="00505DEF" w:rsidRPr="002927C4">
        <w:rPr>
          <w:rFonts w:eastAsia="仿宋_GB2312"/>
          <w:b/>
          <w:color w:val="000000"/>
          <w:sz w:val="28"/>
          <w:szCs w:val="28"/>
        </w:rPr>
        <w:t xml:space="preserve">  </w:t>
      </w:r>
      <w:r w:rsidRPr="002927C4">
        <w:rPr>
          <w:rFonts w:eastAsia="仿宋_GB2312"/>
          <w:b/>
          <w:color w:val="000000"/>
          <w:sz w:val="28"/>
          <w:szCs w:val="28"/>
        </w:rPr>
        <w:t>复杂部件造型</w:t>
      </w:r>
    </w:p>
    <w:p w14:paraId="3377CC8A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根据以下要求，利用现场提供的</w:t>
      </w:r>
      <w:r w:rsidRPr="002927C4">
        <w:rPr>
          <w:rFonts w:eastAsia="仿宋_GB2312"/>
          <w:color w:val="000000"/>
          <w:sz w:val="28"/>
          <w:szCs w:val="28"/>
        </w:rPr>
        <w:t>CAD/CAM</w:t>
      </w:r>
      <w:r w:rsidRPr="002927C4">
        <w:rPr>
          <w:rFonts w:eastAsia="仿宋_GB2312"/>
          <w:color w:val="000000"/>
          <w:sz w:val="28"/>
          <w:szCs w:val="28"/>
        </w:rPr>
        <w:t>软件等进行复杂部件的</w:t>
      </w:r>
      <w:r w:rsidRPr="002927C4">
        <w:rPr>
          <w:rFonts w:eastAsia="仿宋_GB2312"/>
          <w:color w:val="000000"/>
          <w:sz w:val="28"/>
          <w:szCs w:val="28"/>
        </w:rPr>
        <w:lastRenderedPageBreak/>
        <w:t>造型设计。</w:t>
      </w:r>
    </w:p>
    <w:p w14:paraId="15EEA2ED" w14:textId="4C5D0A50" w:rsidR="00A35E9A" w:rsidRPr="002927C4" w:rsidRDefault="00A35E9A" w:rsidP="00A35E9A">
      <w:pPr>
        <w:spacing w:line="560" w:lineRule="exact"/>
        <w:ind w:firstLineChars="200" w:firstLine="560"/>
        <w:jc w:val="left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1</w:t>
      </w:r>
      <w:r w:rsidRPr="002927C4">
        <w:rPr>
          <w:rFonts w:eastAsia="仿宋_GB2312"/>
          <w:color w:val="000000"/>
          <w:sz w:val="28"/>
          <w:szCs w:val="28"/>
        </w:rPr>
        <w:t>）按照后附图纸（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Pr="002927C4">
        <w:rPr>
          <w:rFonts w:eastAsia="仿宋_GB2312"/>
          <w:color w:val="000000"/>
          <w:sz w:val="28"/>
          <w:szCs w:val="28"/>
        </w:rPr>
        <w:t>5</w:t>
      </w:r>
      <w:r w:rsidRPr="002927C4">
        <w:rPr>
          <w:rFonts w:eastAsia="Arial Unicode MS"/>
          <w:color w:val="000000"/>
          <w:sz w:val="28"/>
          <w:szCs w:val="28"/>
        </w:rPr>
        <w:t>、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Pr="002927C4">
        <w:rPr>
          <w:rFonts w:eastAsia="仿宋_GB2312"/>
          <w:color w:val="000000"/>
          <w:sz w:val="28"/>
          <w:szCs w:val="28"/>
        </w:rPr>
        <w:t>6</w:t>
      </w:r>
      <w:r w:rsidRPr="002927C4">
        <w:rPr>
          <w:rFonts w:eastAsia="仿宋_GB2312"/>
          <w:color w:val="000000"/>
          <w:sz w:val="28"/>
          <w:szCs w:val="28"/>
        </w:rPr>
        <w:t>）的</w:t>
      </w:r>
      <w:r w:rsidRPr="002927C4">
        <w:rPr>
          <w:rFonts w:eastAsia="仿宋_GB2312"/>
          <w:sz w:val="28"/>
          <w:szCs w:val="28"/>
        </w:rPr>
        <w:t>型面特点和曲面造型的需要</w:t>
      </w:r>
      <w:r w:rsidRPr="002927C4">
        <w:rPr>
          <w:rFonts w:eastAsia="仿宋_GB2312"/>
          <w:color w:val="000000"/>
          <w:sz w:val="28"/>
          <w:szCs w:val="28"/>
        </w:rPr>
        <w:t>，选用现场提供的</w:t>
      </w:r>
      <w:r w:rsidRPr="002927C4">
        <w:rPr>
          <w:rFonts w:eastAsia="仿宋_GB2312"/>
          <w:sz w:val="28"/>
          <w:szCs w:val="28"/>
        </w:rPr>
        <w:t>CAD/CAM</w:t>
      </w:r>
      <w:r w:rsidRPr="002927C4">
        <w:rPr>
          <w:rFonts w:eastAsia="仿宋_GB2312"/>
          <w:color w:val="000000"/>
          <w:sz w:val="28"/>
          <w:szCs w:val="28"/>
        </w:rPr>
        <w:t>软件</w:t>
      </w:r>
      <w:r w:rsidRPr="002927C4">
        <w:rPr>
          <w:rFonts w:eastAsia="仿宋_GB2312"/>
          <w:sz w:val="28"/>
          <w:szCs w:val="28"/>
        </w:rPr>
        <w:t>等建立零件的几何模型，</w:t>
      </w:r>
      <w:r w:rsidRPr="002927C4">
        <w:rPr>
          <w:rFonts w:eastAsia="仿宋_GB2312"/>
          <w:color w:val="000000"/>
          <w:sz w:val="28"/>
          <w:szCs w:val="28"/>
        </w:rPr>
        <w:t>进行</w:t>
      </w:r>
      <w:r w:rsidRPr="002927C4">
        <w:rPr>
          <w:rFonts w:eastAsia="仿宋_GB2312"/>
          <w:sz w:val="28"/>
          <w:szCs w:val="28"/>
        </w:rPr>
        <w:t>复杂部件的</w:t>
      </w:r>
      <w:r w:rsidRPr="002927C4">
        <w:rPr>
          <w:rFonts w:eastAsia="仿宋_GB2312"/>
          <w:color w:val="000000"/>
          <w:sz w:val="28"/>
          <w:szCs w:val="28"/>
        </w:rPr>
        <w:t>造型设计。</w:t>
      </w:r>
    </w:p>
    <w:p w14:paraId="7EED1AF0" w14:textId="46AE2B85" w:rsidR="00EA4A93" w:rsidRPr="002927C4" w:rsidRDefault="00EA4A93" w:rsidP="00EA4A93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="001E5616" w:rsidRPr="002927C4">
        <w:rPr>
          <w:rFonts w:eastAsia="仿宋_GB2312"/>
          <w:b/>
          <w:color w:val="000000"/>
          <w:sz w:val="28"/>
          <w:szCs w:val="28"/>
        </w:rPr>
        <w:t>2</w:t>
      </w:r>
      <w:r w:rsidRPr="002927C4">
        <w:rPr>
          <w:rFonts w:eastAsia="仿宋_GB2312"/>
          <w:b/>
          <w:color w:val="000000"/>
          <w:sz w:val="28"/>
          <w:szCs w:val="28"/>
        </w:rPr>
        <w:t>）完成以上全部内容后，将所有完成的程序文件保存在计算机</w:t>
      </w:r>
      <w:r w:rsidRPr="002927C4">
        <w:rPr>
          <w:rFonts w:eastAsia="仿宋_GB2312"/>
          <w:b/>
          <w:color w:val="000000"/>
          <w:sz w:val="28"/>
          <w:szCs w:val="28"/>
        </w:rPr>
        <w:t>“U</w:t>
      </w:r>
      <w:r w:rsidRPr="002927C4">
        <w:rPr>
          <w:rFonts w:eastAsia="仿宋_GB2312"/>
          <w:b/>
          <w:color w:val="000000"/>
          <w:sz w:val="28"/>
          <w:szCs w:val="28"/>
        </w:rPr>
        <w:t>盘</w:t>
      </w:r>
      <w:r w:rsidRPr="002927C4">
        <w:rPr>
          <w:rFonts w:eastAsia="仿宋_GB2312"/>
          <w:b/>
          <w:color w:val="000000"/>
          <w:sz w:val="28"/>
          <w:szCs w:val="28"/>
        </w:rPr>
        <w:t>: \</w:t>
      </w:r>
      <w:r w:rsidR="005E283F" w:rsidRPr="002927C4">
        <w:rPr>
          <w:rFonts w:eastAsia="仿宋_GB2312"/>
          <w:b/>
          <w:color w:val="000000"/>
          <w:sz w:val="28"/>
          <w:szCs w:val="28"/>
        </w:rPr>
        <w:t>2022</w:t>
      </w:r>
      <w:r w:rsidRPr="002927C4">
        <w:rPr>
          <w:rFonts w:eastAsia="仿宋_GB2312"/>
          <w:b/>
          <w:color w:val="000000"/>
          <w:sz w:val="28"/>
          <w:szCs w:val="28"/>
        </w:rPr>
        <w:t>复杂部件数控多轴联动技术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\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场次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-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赛位</w:t>
      </w:r>
      <w:r w:rsidRPr="002927C4">
        <w:rPr>
          <w:rFonts w:eastAsia="仿宋_GB2312"/>
          <w:b/>
          <w:color w:val="000000"/>
          <w:sz w:val="28"/>
          <w:szCs w:val="28"/>
        </w:rPr>
        <w:t>”</w:t>
      </w:r>
      <w:r w:rsidRPr="002927C4">
        <w:rPr>
          <w:rFonts w:eastAsia="仿宋_GB2312"/>
          <w:b/>
          <w:color w:val="000000"/>
          <w:sz w:val="28"/>
          <w:szCs w:val="28"/>
        </w:rPr>
        <w:t>文件夹下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，文件名称为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“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造型</w:t>
      </w:r>
      <w:r w:rsidR="00C17810" w:rsidRPr="002927C4">
        <w:rPr>
          <w:rFonts w:eastAsia="仿宋_GB2312"/>
          <w:b/>
          <w:color w:val="000000"/>
          <w:sz w:val="28"/>
          <w:szCs w:val="28"/>
        </w:rPr>
        <w:t>DZ000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5</w:t>
      </w:r>
      <w:r w:rsidR="00DC78CD" w:rsidRPr="002927C4">
        <w:rPr>
          <w:rFonts w:eastAsia="仿宋_GB2312"/>
          <w:b/>
          <w:color w:val="000000"/>
          <w:sz w:val="28"/>
          <w:szCs w:val="28"/>
        </w:rPr>
        <w:t>.stp</w:t>
      </w:r>
      <w:r w:rsidR="00130FB9" w:rsidRPr="002927C4">
        <w:rPr>
          <w:rFonts w:eastAsia="Arial Unicode MS"/>
          <w:b/>
          <w:color w:val="000000"/>
          <w:sz w:val="28"/>
          <w:szCs w:val="28"/>
        </w:rPr>
        <w:t>、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造型</w:t>
      </w:r>
      <w:r w:rsidR="00C17810" w:rsidRPr="002927C4">
        <w:rPr>
          <w:rFonts w:eastAsia="仿宋_GB2312"/>
          <w:b/>
          <w:color w:val="000000"/>
          <w:sz w:val="28"/>
          <w:szCs w:val="28"/>
        </w:rPr>
        <w:t>DZ000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6</w:t>
      </w:r>
      <w:r w:rsidR="00DC78CD" w:rsidRPr="002927C4">
        <w:rPr>
          <w:rFonts w:eastAsia="仿宋_GB2312"/>
          <w:b/>
          <w:color w:val="000000"/>
          <w:sz w:val="28"/>
          <w:szCs w:val="28"/>
        </w:rPr>
        <w:t>.stp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”</w:t>
      </w:r>
      <w:r w:rsidR="00832B99" w:rsidRPr="002927C4">
        <w:rPr>
          <w:rFonts w:eastAsia="仿宋_GB2312"/>
          <w:b/>
          <w:color w:val="000000"/>
          <w:sz w:val="28"/>
          <w:szCs w:val="28"/>
        </w:rPr>
        <w:t>，文件格式为</w:t>
      </w:r>
      <w:r w:rsidR="00832B99" w:rsidRPr="002927C4">
        <w:rPr>
          <w:rFonts w:eastAsia="仿宋_GB2312"/>
          <w:b/>
          <w:color w:val="000000"/>
          <w:sz w:val="28"/>
          <w:szCs w:val="28"/>
        </w:rPr>
        <w:t>stp</w:t>
      </w:r>
      <w:r w:rsidRPr="002927C4">
        <w:rPr>
          <w:rFonts w:eastAsia="仿宋_GB2312"/>
          <w:b/>
          <w:color w:val="000000"/>
          <w:sz w:val="28"/>
          <w:szCs w:val="28"/>
        </w:rPr>
        <w:t>。</w:t>
      </w:r>
    </w:p>
    <w:p w14:paraId="0CCDC3CE" w14:textId="77777777" w:rsidR="000C543D" w:rsidRPr="002927C4" w:rsidRDefault="000C543D" w:rsidP="000C543D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Pr="002927C4">
        <w:rPr>
          <w:rFonts w:eastAsia="仿宋_GB2312"/>
          <w:b/>
          <w:color w:val="000000"/>
          <w:sz w:val="28"/>
          <w:szCs w:val="28"/>
        </w:rPr>
        <w:t>3</w:t>
      </w:r>
      <w:r w:rsidRPr="002927C4">
        <w:rPr>
          <w:rFonts w:eastAsia="仿宋_GB2312"/>
          <w:b/>
          <w:color w:val="000000"/>
          <w:sz w:val="28"/>
          <w:szCs w:val="28"/>
        </w:rPr>
        <w:t>）文件中不得出现泄露身份的信息，一经发现取消参赛资格。</w:t>
      </w:r>
    </w:p>
    <w:p w14:paraId="02F874B1" w14:textId="67F644A0" w:rsidR="00A35E9A" w:rsidRPr="002927C4" w:rsidRDefault="00A35E9A" w:rsidP="00DD536A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="00DB3B16" w:rsidRPr="002927C4">
        <w:rPr>
          <w:rFonts w:eastAsia="仿宋_GB2312"/>
          <w:b/>
          <w:color w:val="000000"/>
          <w:sz w:val="28"/>
          <w:szCs w:val="28"/>
        </w:rPr>
        <w:t>3</w:t>
      </w:r>
      <w:r w:rsidRPr="002927C4">
        <w:rPr>
          <w:rFonts w:eastAsia="仿宋_GB2312"/>
          <w:b/>
          <w:color w:val="000000"/>
          <w:sz w:val="28"/>
          <w:szCs w:val="28"/>
        </w:rPr>
        <w:t xml:space="preserve"> </w:t>
      </w:r>
      <w:r w:rsidR="007D5E0D" w:rsidRPr="002927C4">
        <w:rPr>
          <w:rFonts w:eastAsia="仿宋_GB2312"/>
          <w:b/>
          <w:color w:val="000000"/>
          <w:sz w:val="28"/>
          <w:szCs w:val="28"/>
        </w:rPr>
        <w:t xml:space="preserve"> </w:t>
      </w:r>
      <w:r w:rsidR="0071346B" w:rsidRPr="002927C4">
        <w:rPr>
          <w:rFonts w:eastAsia="仿宋_GB2312"/>
          <w:b/>
          <w:color w:val="000000"/>
          <w:sz w:val="28"/>
          <w:szCs w:val="28"/>
        </w:rPr>
        <w:t>复杂部件多轴联动编程与仿真</w:t>
      </w:r>
    </w:p>
    <w:p w14:paraId="10A15FBA" w14:textId="0A2D50A9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根据以下要求，完成</w:t>
      </w:r>
      <w:r w:rsidR="0071346B" w:rsidRPr="002927C4">
        <w:rPr>
          <w:rFonts w:eastAsia="仿宋_GB2312"/>
          <w:color w:val="000000"/>
          <w:sz w:val="28"/>
          <w:szCs w:val="28"/>
        </w:rPr>
        <w:t>复杂部件多轴联动编程与仿真</w:t>
      </w:r>
      <w:r w:rsidRPr="002927C4">
        <w:rPr>
          <w:rFonts w:eastAsia="仿宋_GB2312"/>
          <w:color w:val="000000"/>
          <w:sz w:val="28"/>
          <w:szCs w:val="28"/>
        </w:rPr>
        <w:t>。</w:t>
      </w:r>
    </w:p>
    <w:p w14:paraId="19E2299B" w14:textId="02D2DDB4" w:rsidR="001E5616" w:rsidRPr="002927C4" w:rsidRDefault="00A35E9A" w:rsidP="00A35E9A">
      <w:pPr>
        <w:spacing w:line="560" w:lineRule="exact"/>
        <w:ind w:firstLineChars="200" w:firstLine="560"/>
        <w:jc w:val="left"/>
        <w:rPr>
          <w:rFonts w:eastAsia="仿宋_GB2312"/>
          <w:sz w:val="28"/>
          <w:szCs w:val="28"/>
        </w:rPr>
      </w:pPr>
      <w:r w:rsidRPr="002927C4">
        <w:rPr>
          <w:rFonts w:eastAsia="仿宋_GB2312"/>
          <w:sz w:val="28"/>
          <w:szCs w:val="28"/>
        </w:rPr>
        <w:t>按照后附图纸（</w:t>
      </w:r>
      <w:r w:rsidR="00C17810" w:rsidRPr="002927C4">
        <w:rPr>
          <w:rFonts w:eastAsia="仿宋_GB2312"/>
          <w:sz w:val="28"/>
          <w:szCs w:val="28"/>
        </w:rPr>
        <w:t>DZ000</w:t>
      </w:r>
      <w:r w:rsidR="00A93FE4" w:rsidRPr="002927C4">
        <w:rPr>
          <w:rFonts w:eastAsia="仿宋_GB2312"/>
          <w:sz w:val="28"/>
          <w:szCs w:val="28"/>
        </w:rPr>
        <w:t>5</w:t>
      </w:r>
      <w:r w:rsidR="00A93FE4" w:rsidRPr="002927C4">
        <w:rPr>
          <w:rFonts w:eastAsia="仿宋_GB2312"/>
          <w:sz w:val="28"/>
          <w:szCs w:val="28"/>
        </w:rPr>
        <w:t>、</w:t>
      </w:r>
      <w:r w:rsidR="00C17810" w:rsidRPr="002927C4">
        <w:rPr>
          <w:rFonts w:eastAsia="仿宋_GB2312"/>
          <w:sz w:val="28"/>
          <w:szCs w:val="28"/>
        </w:rPr>
        <w:t>DZ000</w:t>
      </w:r>
      <w:r w:rsidR="00A93FE4" w:rsidRPr="002927C4">
        <w:rPr>
          <w:rFonts w:eastAsia="仿宋_GB2312"/>
          <w:sz w:val="28"/>
          <w:szCs w:val="28"/>
        </w:rPr>
        <w:t>6</w:t>
      </w:r>
      <w:r w:rsidRPr="002927C4">
        <w:rPr>
          <w:rFonts w:eastAsia="仿宋_GB2312"/>
          <w:sz w:val="28"/>
          <w:szCs w:val="28"/>
        </w:rPr>
        <w:t>）的技术要求，</w:t>
      </w:r>
      <w:r w:rsidR="001E5616" w:rsidRPr="002927C4">
        <w:rPr>
          <w:rFonts w:eastAsia="仿宋_GB2312"/>
          <w:sz w:val="28"/>
          <w:szCs w:val="28"/>
        </w:rPr>
        <w:t>选手</w:t>
      </w:r>
      <w:r w:rsidR="00BA4016" w:rsidRPr="002927C4">
        <w:rPr>
          <w:rFonts w:eastAsia="仿宋_GB2312"/>
          <w:sz w:val="28"/>
          <w:szCs w:val="28"/>
        </w:rPr>
        <w:t>根据</w:t>
      </w:r>
      <w:r w:rsidR="001E5616" w:rsidRPr="002927C4">
        <w:rPr>
          <w:rFonts w:eastAsia="仿宋_GB2312"/>
          <w:sz w:val="28"/>
          <w:szCs w:val="28"/>
        </w:rPr>
        <w:t>对</w:t>
      </w:r>
      <w:r w:rsidR="00C17810" w:rsidRPr="002927C4">
        <w:rPr>
          <w:rFonts w:eastAsia="仿宋_GB2312"/>
          <w:sz w:val="28"/>
          <w:szCs w:val="28"/>
        </w:rPr>
        <w:t>DZ000</w:t>
      </w:r>
      <w:r w:rsidR="001E5616" w:rsidRPr="002927C4">
        <w:rPr>
          <w:rFonts w:eastAsia="仿宋_GB2312"/>
          <w:sz w:val="28"/>
          <w:szCs w:val="28"/>
        </w:rPr>
        <w:t>5</w:t>
      </w:r>
      <w:r w:rsidR="001E5616" w:rsidRPr="002927C4">
        <w:rPr>
          <w:rFonts w:eastAsia="仿宋_GB2312"/>
          <w:sz w:val="28"/>
          <w:szCs w:val="28"/>
        </w:rPr>
        <w:t>、</w:t>
      </w:r>
      <w:r w:rsidR="00C17810" w:rsidRPr="002927C4">
        <w:rPr>
          <w:rFonts w:eastAsia="仿宋_GB2312"/>
          <w:sz w:val="28"/>
          <w:szCs w:val="28"/>
        </w:rPr>
        <w:t>DZ000</w:t>
      </w:r>
      <w:r w:rsidR="001E5616" w:rsidRPr="002927C4">
        <w:rPr>
          <w:rFonts w:eastAsia="仿宋_GB2312"/>
          <w:sz w:val="28"/>
          <w:szCs w:val="28"/>
        </w:rPr>
        <w:t>6</w:t>
      </w:r>
      <w:r w:rsidR="001E5616" w:rsidRPr="002927C4">
        <w:rPr>
          <w:rFonts w:eastAsia="仿宋_GB2312"/>
          <w:sz w:val="28"/>
          <w:szCs w:val="28"/>
        </w:rPr>
        <w:t>零件的</w:t>
      </w:r>
      <w:r w:rsidR="006F1D18" w:rsidRPr="002927C4">
        <w:rPr>
          <w:rFonts w:eastAsia="仿宋_GB2312"/>
          <w:sz w:val="28"/>
          <w:szCs w:val="28"/>
        </w:rPr>
        <w:t>加工</w:t>
      </w:r>
      <w:r w:rsidR="001E5616" w:rsidRPr="002927C4">
        <w:rPr>
          <w:rFonts w:eastAsia="仿宋_GB2312"/>
          <w:sz w:val="28"/>
          <w:szCs w:val="28"/>
        </w:rPr>
        <w:t>工艺安排，</w:t>
      </w:r>
      <w:r w:rsidR="00130FB9" w:rsidRPr="002927C4">
        <w:rPr>
          <w:rFonts w:eastAsia="仿宋_GB2312"/>
          <w:sz w:val="28"/>
          <w:szCs w:val="28"/>
        </w:rPr>
        <w:t>在</w:t>
      </w:r>
      <w:r w:rsidR="00130FB9" w:rsidRPr="002927C4">
        <w:rPr>
          <w:rFonts w:eastAsia="仿宋_GB2312"/>
          <w:sz w:val="28"/>
          <w:szCs w:val="28"/>
        </w:rPr>
        <w:t>CAM</w:t>
      </w:r>
      <w:r w:rsidR="00130FB9" w:rsidRPr="002927C4">
        <w:rPr>
          <w:rFonts w:eastAsia="仿宋_GB2312"/>
          <w:sz w:val="28"/>
          <w:szCs w:val="28"/>
        </w:rPr>
        <w:t>软件中编程、后置处理程序，</w:t>
      </w:r>
      <w:r w:rsidR="001E5616" w:rsidRPr="002927C4">
        <w:rPr>
          <w:rFonts w:eastAsia="仿宋_GB2312"/>
          <w:sz w:val="28"/>
          <w:szCs w:val="28"/>
        </w:rPr>
        <w:t>在仿真软件中设置刀具、毛坯、加工坐标系等，然后导入</w:t>
      </w:r>
      <w:r w:rsidRPr="002927C4">
        <w:rPr>
          <w:rFonts w:eastAsia="仿宋_GB2312"/>
          <w:sz w:val="28"/>
          <w:szCs w:val="28"/>
        </w:rPr>
        <w:t>后置处理</w:t>
      </w:r>
      <w:r w:rsidR="000A4EDE" w:rsidRPr="002927C4">
        <w:rPr>
          <w:rFonts w:eastAsia="仿宋_GB2312"/>
          <w:sz w:val="28"/>
          <w:szCs w:val="28"/>
        </w:rPr>
        <w:t>的程序</w:t>
      </w:r>
      <w:r w:rsidR="001E5616" w:rsidRPr="002927C4">
        <w:rPr>
          <w:rFonts w:eastAsia="仿宋_GB2312"/>
          <w:sz w:val="28"/>
          <w:szCs w:val="28"/>
        </w:rPr>
        <w:t>，</w:t>
      </w:r>
      <w:r w:rsidR="006F1D18" w:rsidRPr="002927C4">
        <w:rPr>
          <w:rFonts w:eastAsia="仿宋_GB2312"/>
          <w:sz w:val="28"/>
          <w:szCs w:val="28"/>
        </w:rPr>
        <w:t>进行仿真加工。</w:t>
      </w:r>
    </w:p>
    <w:p w14:paraId="2C517D3B" w14:textId="77777777" w:rsidR="002927C4" w:rsidRDefault="00EA4A93" w:rsidP="00EA4A93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Pr="002927C4">
        <w:rPr>
          <w:rFonts w:eastAsia="仿宋_GB2312"/>
          <w:b/>
          <w:color w:val="000000"/>
          <w:sz w:val="28"/>
          <w:szCs w:val="28"/>
        </w:rPr>
        <w:t>1</w:t>
      </w:r>
      <w:r w:rsidRPr="002927C4">
        <w:rPr>
          <w:rFonts w:eastAsia="仿宋_GB2312"/>
          <w:b/>
          <w:color w:val="000000"/>
          <w:sz w:val="28"/>
          <w:szCs w:val="28"/>
        </w:rPr>
        <w:t>）</w:t>
      </w:r>
      <w:r w:rsidR="000A4EDE" w:rsidRPr="002927C4">
        <w:rPr>
          <w:rFonts w:eastAsia="仿宋_GB2312"/>
          <w:b/>
          <w:color w:val="000000"/>
          <w:sz w:val="28"/>
          <w:szCs w:val="28"/>
        </w:rPr>
        <w:t>将仿真后的</w:t>
      </w:r>
      <w:r w:rsidRPr="002927C4">
        <w:rPr>
          <w:rFonts w:eastAsia="仿宋_GB2312"/>
          <w:b/>
          <w:color w:val="000000"/>
          <w:sz w:val="28"/>
          <w:szCs w:val="28"/>
        </w:rPr>
        <w:t>所有完成的文件</w:t>
      </w:r>
      <w:r w:rsidR="0071346B" w:rsidRPr="002927C4">
        <w:rPr>
          <w:rFonts w:eastAsia="仿宋_GB2312"/>
          <w:b/>
          <w:color w:val="000000"/>
          <w:sz w:val="28"/>
          <w:szCs w:val="28"/>
        </w:rPr>
        <w:t>汇总</w:t>
      </w:r>
      <w:r w:rsidR="000A4EDE" w:rsidRPr="002927C4">
        <w:rPr>
          <w:rFonts w:eastAsia="仿宋_GB2312"/>
          <w:b/>
          <w:color w:val="000000"/>
          <w:sz w:val="28"/>
          <w:szCs w:val="28"/>
        </w:rPr>
        <w:t>打包</w:t>
      </w:r>
      <w:r w:rsidRPr="002927C4">
        <w:rPr>
          <w:rFonts w:eastAsia="仿宋_GB2312"/>
          <w:b/>
          <w:color w:val="000000"/>
          <w:sz w:val="28"/>
          <w:szCs w:val="28"/>
        </w:rPr>
        <w:t>保存在计算机</w:t>
      </w:r>
      <w:r w:rsidRPr="002927C4">
        <w:rPr>
          <w:rFonts w:eastAsia="仿宋_GB2312"/>
          <w:b/>
          <w:color w:val="000000"/>
          <w:sz w:val="28"/>
          <w:szCs w:val="28"/>
        </w:rPr>
        <w:t>“U</w:t>
      </w:r>
      <w:r w:rsidRPr="002927C4">
        <w:rPr>
          <w:rFonts w:eastAsia="仿宋_GB2312"/>
          <w:b/>
          <w:color w:val="000000"/>
          <w:sz w:val="28"/>
          <w:szCs w:val="28"/>
        </w:rPr>
        <w:t>盘</w:t>
      </w:r>
      <w:r w:rsidRPr="002927C4">
        <w:rPr>
          <w:rFonts w:eastAsia="仿宋_GB2312"/>
          <w:b/>
          <w:color w:val="000000"/>
          <w:sz w:val="28"/>
          <w:szCs w:val="28"/>
        </w:rPr>
        <w:t>: \</w:t>
      </w:r>
      <w:r w:rsidR="005E283F" w:rsidRPr="002927C4">
        <w:rPr>
          <w:rFonts w:eastAsia="仿宋_GB2312"/>
          <w:b/>
          <w:color w:val="000000"/>
          <w:sz w:val="28"/>
          <w:szCs w:val="28"/>
        </w:rPr>
        <w:t>2022</w:t>
      </w:r>
      <w:r w:rsidRPr="002927C4">
        <w:rPr>
          <w:rFonts w:eastAsia="仿宋_GB2312"/>
          <w:b/>
          <w:color w:val="000000"/>
          <w:sz w:val="28"/>
          <w:szCs w:val="28"/>
        </w:rPr>
        <w:t>复杂部件数控多轴联动技术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\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场次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-</w:t>
      </w:r>
      <w:r w:rsidR="0012129F" w:rsidRPr="002927C4">
        <w:rPr>
          <w:rFonts w:eastAsia="仿宋_GB2312"/>
          <w:b/>
          <w:color w:val="000000"/>
          <w:sz w:val="28"/>
          <w:szCs w:val="28"/>
        </w:rPr>
        <w:t>赛位</w:t>
      </w:r>
      <w:r w:rsidRPr="002927C4">
        <w:rPr>
          <w:rFonts w:eastAsia="仿宋_GB2312"/>
          <w:b/>
          <w:color w:val="000000"/>
          <w:sz w:val="28"/>
          <w:szCs w:val="28"/>
        </w:rPr>
        <w:t>\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仿真</w:t>
      </w:r>
      <w:r w:rsidRPr="002927C4">
        <w:rPr>
          <w:rFonts w:eastAsia="仿宋_GB2312"/>
          <w:b/>
          <w:color w:val="000000"/>
          <w:sz w:val="28"/>
          <w:szCs w:val="28"/>
        </w:rPr>
        <w:t>”</w:t>
      </w:r>
      <w:r w:rsidRPr="002927C4">
        <w:rPr>
          <w:rFonts w:eastAsia="仿宋_GB2312"/>
          <w:b/>
          <w:color w:val="000000"/>
          <w:sz w:val="28"/>
          <w:szCs w:val="28"/>
        </w:rPr>
        <w:t>文件夹下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，项目名称为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“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仿真加工</w:t>
      </w:r>
      <w:r w:rsidR="00C17810" w:rsidRPr="002927C4">
        <w:rPr>
          <w:rFonts w:eastAsia="仿宋_GB2312"/>
          <w:b/>
          <w:color w:val="000000"/>
          <w:sz w:val="28"/>
          <w:szCs w:val="28"/>
        </w:rPr>
        <w:t>DZ000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5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、仿真加工</w:t>
      </w:r>
      <w:r w:rsidR="00C17810" w:rsidRPr="002927C4">
        <w:rPr>
          <w:rFonts w:eastAsia="仿宋_GB2312"/>
          <w:b/>
          <w:color w:val="000000"/>
          <w:sz w:val="28"/>
          <w:szCs w:val="28"/>
        </w:rPr>
        <w:t>DZ000</w:t>
      </w:r>
      <w:r w:rsidR="00130FB9" w:rsidRPr="002927C4">
        <w:rPr>
          <w:rFonts w:eastAsia="仿宋_GB2312"/>
          <w:b/>
          <w:color w:val="000000"/>
          <w:sz w:val="28"/>
          <w:szCs w:val="28"/>
        </w:rPr>
        <w:t>6</w:t>
      </w:r>
      <w:r w:rsidR="00505DEF" w:rsidRPr="002927C4">
        <w:rPr>
          <w:rFonts w:eastAsia="仿宋_GB2312"/>
          <w:b/>
          <w:color w:val="000000"/>
          <w:sz w:val="28"/>
          <w:szCs w:val="28"/>
        </w:rPr>
        <w:t>”</w:t>
      </w:r>
      <w:r w:rsidRPr="002927C4">
        <w:rPr>
          <w:rFonts w:eastAsia="仿宋_GB2312"/>
          <w:b/>
          <w:color w:val="000000"/>
          <w:sz w:val="28"/>
          <w:szCs w:val="28"/>
        </w:rPr>
        <w:t>。</w:t>
      </w:r>
    </w:p>
    <w:p w14:paraId="1462F148" w14:textId="462248D9" w:rsidR="006F1D18" w:rsidRPr="002927C4" w:rsidRDefault="00EA4A93" w:rsidP="00EA4A93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注意：</w:t>
      </w:r>
      <w:r w:rsidR="00374732" w:rsidRPr="002927C4">
        <w:rPr>
          <w:rFonts w:eastAsia="仿宋_GB2312"/>
          <w:b/>
          <w:color w:val="000000"/>
          <w:sz w:val="28"/>
          <w:szCs w:val="28"/>
        </w:rPr>
        <w:t>项目文件</w:t>
      </w:r>
      <w:r w:rsidRPr="002927C4">
        <w:rPr>
          <w:rFonts w:eastAsia="仿宋_GB2312"/>
          <w:b/>
          <w:color w:val="000000"/>
          <w:sz w:val="28"/>
          <w:szCs w:val="28"/>
        </w:rPr>
        <w:t>要保证能在另一台电脑上能打开</w:t>
      </w:r>
      <w:r w:rsidR="00166518" w:rsidRPr="002927C4">
        <w:rPr>
          <w:rFonts w:eastAsia="仿宋_GB2312"/>
          <w:b/>
          <w:color w:val="000000"/>
          <w:sz w:val="28"/>
          <w:szCs w:val="28"/>
        </w:rPr>
        <w:t>，并</w:t>
      </w:r>
      <w:r w:rsidR="000A4EDE" w:rsidRPr="002927C4">
        <w:rPr>
          <w:rFonts w:eastAsia="仿宋_GB2312"/>
          <w:b/>
          <w:color w:val="000000"/>
          <w:sz w:val="28"/>
          <w:szCs w:val="28"/>
        </w:rPr>
        <w:t>能</w:t>
      </w:r>
      <w:r w:rsidR="00166518" w:rsidRPr="002927C4">
        <w:rPr>
          <w:rFonts w:eastAsia="仿宋_GB2312"/>
          <w:b/>
          <w:color w:val="000000"/>
          <w:sz w:val="28"/>
          <w:szCs w:val="28"/>
        </w:rPr>
        <w:t>进行过程仿真</w:t>
      </w:r>
      <w:r w:rsidRPr="002927C4">
        <w:rPr>
          <w:rFonts w:eastAsia="仿宋_GB2312"/>
          <w:b/>
          <w:color w:val="000000"/>
          <w:sz w:val="28"/>
          <w:szCs w:val="28"/>
        </w:rPr>
        <w:t>。</w:t>
      </w:r>
    </w:p>
    <w:p w14:paraId="32CF260F" w14:textId="06FF9BCE" w:rsidR="00EA4A93" w:rsidRPr="002927C4" w:rsidRDefault="00EA4A93" w:rsidP="00EA4A93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（</w:t>
      </w:r>
      <w:r w:rsidR="00DC78CD" w:rsidRPr="002927C4">
        <w:rPr>
          <w:rFonts w:eastAsia="仿宋_GB2312"/>
          <w:b/>
          <w:color w:val="000000"/>
          <w:sz w:val="28"/>
          <w:szCs w:val="28"/>
        </w:rPr>
        <w:t>2</w:t>
      </w:r>
      <w:r w:rsidRPr="002927C4">
        <w:rPr>
          <w:rFonts w:eastAsia="仿宋_GB2312"/>
          <w:b/>
          <w:color w:val="000000"/>
          <w:sz w:val="28"/>
          <w:szCs w:val="28"/>
        </w:rPr>
        <w:t>）文件中不得出现泄露身份的信息，一经发现取消参赛资格。</w:t>
      </w:r>
    </w:p>
    <w:p w14:paraId="5FE8CFAB" w14:textId="10F2998A" w:rsidR="007C72ED" w:rsidRPr="002927C4" w:rsidRDefault="00106849" w:rsidP="006261AC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="00DB3B16" w:rsidRPr="002927C4">
        <w:rPr>
          <w:rFonts w:eastAsia="仿宋_GB2312"/>
          <w:b/>
          <w:color w:val="000000"/>
          <w:sz w:val="28"/>
          <w:szCs w:val="28"/>
        </w:rPr>
        <w:t xml:space="preserve">4  </w:t>
      </w:r>
      <w:r w:rsidR="0071346B" w:rsidRPr="002927C4">
        <w:rPr>
          <w:rFonts w:eastAsia="仿宋_GB2312"/>
          <w:b/>
          <w:color w:val="000000"/>
          <w:sz w:val="28"/>
          <w:szCs w:val="28"/>
        </w:rPr>
        <w:t>辅助部件数控编程与加工</w:t>
      </w:r>
    </w:p>
    <w:p w14:paraId="729CF9B2" w14:textId="2D09F6C1" w:rsidR="00330719" w:rsidRPr="002927C4" w:rsidRDefault="00330719" w:rsidP="00330719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根据以下要求，完成辅助部件的数控编程与加工。</w:t>
      </w:r>
    </w:p>
    <w:p w14:paraId="45F90465" w14:textId="279B4258" w:rsidR="0071346B" w:rsidRPr="002927C4" w:rsidRDefault="00330719" w:rsidP="00330719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按照后附图纸（</w:t>
      </w:r>
      <w:r w:rsidRPr="002927C4">
        <w:rPr>
          <w:rFonts w:eastAsia="仿宋_GB2312"/>
          <w:sz w:val="28"/>
          <w:szCs w:val="28"/>
        </w:rPr>
        <w:t>DZ0001--DZ0004</w:t>
      </w:r>
      <w:r w:rsidRPr="002927C4">
        <w:rPr>
          <w:rFonts w:eastAsia="仿宋_GB2312"/>
          <w:color w:val="000000"/>
          <w:sz w:val="28"/>
          <w:szCs w:val="28"/>
        </w:rPr>
        <w:t>）的技术要求，利用赛场提供的设</w:t>
      </w:r>
      <w:r w:rsidRPr="002927C4">
        <w:rPr>
          <w:rFonts w:eastAsia="仿宋_GB2312"/>
          <w:color w:val="000000"/>
          <w:sz w:val="28"/>
          <w:szCs w:val="28"/>
        </w:rPr>
        <w:lastRenderedPageBreak/>
        <w:t>备及零件毛坯</w:t>
      </w:r>
      <w:r w:rsidRPr="002927C4">
        <w:rPr>
          <w:rFonts w:eastAsia="仿宋_GB2312"/>
          <w:color w:val="000000"/>
          <w:sz w:val="28"/>
          <w:szCs w:val="28"/>
        </w:rPr>
        <w:t xml:space="preserve">, </w:t>
      </w:r>
      <w:r w:rsidRPr="002927C4">
        <w:rPr>
          <w:rFonts w:eastAsia="仿宋_GB2312"/>
          <w:color w:val="000000"/>
          <w:sz w:val="28"/>
          <w:szCs w:val="28"/>
        </w:rPr>
        <w:t>按照自行设计的工艺，自选数控编程方式，采用铣、钻、镗、铰等方式完成辅助零件的加工，并符合技术要求及保证加工精度。</w:t>
      </w:r>
    </w:p>
    <w:p w14:paraId="6AD4E55E" w14:textId="4AFF136B" w:rsidR="00330719" w:rsidRPr="002927C4" w:rsidRDefault="00330719" w:rsidP="006261AC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Pr="002927C4">
        <w:rPr>
          <w:rFonts w:eastAsia="仿宋_GB2312"/>
          <w:b/>
          <w:color w:val="000000"/>
          <w:sz w:val="28"/>
          <w:szCs w:val="28"/>
        </w:rPr>
        <w:t>5</w:t>
      </w:r>
      <w:r w:rsidR="00231AC8" w:rsidRPr="002927C4">
        <w:rPr>
          <w:rFonts w:eastAsia="仿宋_GB2312"/>
          <w:b/>
          <w:color w:val="000000"/>
          <w:sz w:val="28"/>
          <w:szCs w:val="28"/>
        </w:rPr>
        <w:t xml:space="preserve">  </w:t>
      </w:r>
      <w:r w:rsidRPr="002927C4">
        <w:rPr>
          <w:rFonts w:eastAsia="仿宋_GB2312"/>
          <w:b/>
          <w:color w:val="000000"/>
          <w:sz w:val="28"/>
          <w:szCs w:val="28"/>
        </w:rPr>
        <w:t>复杂部件多轴加工</w:t>
      </w:r>
    </w:p>
    <w:p w14:paraId="6FF8C4EE" w14:textId="005DE631" w:rsidR="00330719" w:rsidRPr="002927C4" w:rsidRDefault="00330719" w:rsidP="00330719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根据以下要求，完成</w:t>
      </w:r>
      <w:r w:rsidRPr="002927C4">
        <w:rPr>
          <w:rFonts w:eastAsia="仿宋_GB2312"/>
          <w:sz w:val="28"/>
          <w:szCs w:val="28"/>
        </w:rPr>
        <w:t>复杂部件多轴加工</w:t>
      </w:r>
      <w:r w:rsidRPr="002927C4">
        <w:rPr>
          <w:rFonts w:eastAsia="仿宋_GB2312"/>
          <w:color w:val="000000"/>
          <w:sz w:val="28"/>
          <w:szCs w:val="28"/>
        </w:rPr>
        <w:t>。</w:t>
      </w:r>
    </w:p>
    <w:p w14:paraId="35A7D30D" w14:textId="33DE9185" w:rsidR="00330719" w:rsidRPr="002927C4" w:rsidRDefault="00330719" w:rsidP="00330719">
      <w:pPr>
        <w:spacing w:line="560" w:lineRule="exact"/>
        <w:ind w:firstLineChars="200" w:firstLine="560"/>
        <w:jc w:val="left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按照后附图纸（</w:t>
      </w:r>
      <w:r w:rsidRPr="002927C4">
        <w:rPr>
          <w:rFonts w:eastAsia="仿宋_GB2312"/>
          <w:sz w:val="28"/>
          <w:szCs w:val="28"/>
        </w:rPr>
        <w:t>DZ0005</w:t>
      </w:r>
      <w:r w:rsidRPr="002927C4">
        <w:rPr>
          <w:rFonts w:eastAsia="仿宋_GB2312"/>
          <w:sz w:val="28"/>
          <w:szCs w:val="28"/>
        </w:rPr>
        <w:t>、</w:t>
      </w:r>
      <w:r w:rsidRPr="002927C4">
        <w:rPr>
          <w:rFonts w:eastAsia="仿宋_GB2312"/>
          <w:sz w:val="28"/>
          <w:szCs w:val="28"/>
        </w:rPr>
        <w:t>DZ0006</w:t>
      </w:r>
      <w:r w:rsidRPr="002927C4">
        <w:rPr>
          <w:rFonts w:eastAsia="仿宋_GB2312"/>
          <w:color w:val="000000"/>
          <w:sz w:val="28"/>
          <w:szCs w:val="28"/>
        </w:rPr>
        <w:t>）</w:t>
      </w:r>
      <w:r w:rsidRPr="002927C4">
        <w:rPr>
          <w:rFonts w:eastAsia="仿宋_GB2312"/>
          <w:sz w:val="28"/>
          <w:szCs w:val="28"/>
        </w:rPr>
        <w:t>的技术要求</w:t>
      </w:r>
      <w:r w:rsidRPr="002927C4">
        <w:rPr>
          <w:rFonts w:eastAsia="仿宋_GB2312"/>
          <w:color w:val="000000"/>
          <w:sz w:val="28"/>
          <w:szCs w:val="28"/>
        </w:rPr>
        <w:t>，将完成后置处理及仿真加工</w:t>
      </w:r>
      <w:r w:rsidR="00507D8D" w:rsidRPr="002927C4">
        <w:rPr>
          <w:rFonts w:eastAsia="仿宋_GB2312"/>
          <w:color w:val="000000"/>
          <w:sz w:val="28"/>
          <w:szCs w:val="28"/>
        </w:rPr>
        <w:t>验证后</w:t>
      </w:r>
      <w:r w:rsidRPr="002927C4">
        <w:rPr>
          <w:rFonts w:eastAsia="仿宋_GB2312"/>
          <w:color w:val="000000"/>
          <w:sz w:val="28"/>
          <w:szCs w:val="28"/>
        </w:rPr>
        <w:t>的数控加工程序传输至加工中心，</w:t>
      </w:r>
      <w:r w:rsidR="00507D8D" w:rsidRPr="002927C4">
        <w:rPr>
          <w:rFonts w:eastAsia="仿宋_GB2312"/>
          <w:color w:val="000000"/>
          <w:sz w:val="28"/>
          <w:szCs w:val="28"/>
        </w:rPr>
        <w:t>根据工艺选择相应的</w:t>
      </w:r>
      <w:r w:rsidRPr="002927C4">
        <w:rPr>
          <w:rFonts w:eastAsia="仿宋_GB2312"/>
          <w:color w:val="000000"/>
          <w:sz w:val="28"/>
          <w:szCs w:val="28"/>
        </w:rPr>
        <w:t>刀具</w:t>
      </w:r>
      <w:r w:rsidR="002F5836" w:rsidRPr="002927C4">
        <w:rPr>
          <w:rFonts w:eastAsia="仿宋_GB2312"/>
          <w:sz w:val="28"/>
          <w:szCs w:val="28"/>
        </w:rPr>
        <w:t>完成</w:t>
      </w:r>
      <w:r w:rsidRPr="002927C4">
        <w:rPr>
          <w:rFonts w:eastAsia="仿宋_GB2312"/>
          <w:color w:val="000000"/>
          <w:sz w:val="28"/>
          <w:szCs w:val="28"/>
        </w:rPr>
        <w:t>复杂</w:t>
      </w:r>
      <w:r w:rsidR="00507D8D" w:rsidRPr="002927C4">
        <w:rPr>
          <w:rFonts w:eastAsia="仿宋_GB2312"/>
          <w:color w:val="000000"/>
          <w:sz w:val="28"/>
          <w:szCs w:val="28"/>
        </w:rPr>
        <w:t>部件</w:t>
      </w:r>
      <w:r w:rsidRPr="002927C4">
        <w:rPr>
          <w:rFonts w:eastAsia="仿宋_GB2312"/>
          <w:sz w:val="28"/>
          <w:szCs w:val="28"/>
        </w:rPr>
        <w:t>多轴</w:t>
      </w:r>
      <w:r w:rsidRPr="002927C4">
        <w:rPr>
          <w:rFonts w:eastAsia="仿宋_GB2312"/>
          <w:color w:val="000000"/>
          <w:sz w:val="28"/>
          <w:szCs w:val="28"/>
        </w:rPr>
        <w:t>加工。</w:t>
      </w:r>
    </w:p>
    <w:p w14:paraId="4FF3CB31" w14:textId="20D28242" w:rsidR="00106849" w:rsidRPr="002927C4" w:rsidRDefault="00507D8D" w:rsidP="006261AC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Pr="002927C4">
        <w:rPr>
          <w:rFonts w:eastAsia="仿宋_GB2312"/>
          <w:b/>
          <w:color w:val="000000"/>
          <w:sz w:val="28"/>
          <w:szCs w:val="28"/>
        </w:rPr>
        <w:t>6</w:t>
      </w:r>
      <w:r w:rsidR="00231AC8" w:rsidRPr="002927C4">
        <w:rPr>
          <w:rFonts w:eastAsia="仿宋_GB2312"/>
          <w:b/>
          <w:color w:val="000000"/>
          <w:sz w:val="28"/>
          <w:szCs w:val="28"/>
        </w:rPr>
        <w:t xml:space="preserve">  </w:t>
      </w:r>
      <w:r w:rsidR="007D13EE" w:rsidRPr="002927C4">
        <w:rPr>
          <w:rFonts w:eastAsia="仿宋_GB2312"/>
          <w:b/>
          <w:color w:val="000000"/>
          <w:sz w:val="28"/>
          <w:szCs w:val="28"/>
        </w:rPr>
        <w:t>零件创新设计加工</w:t>
      </w:r>
    </w:p>
    <w:p w14:paraId="56C6E40D" w14:textId="5B047C9D" w:rsidR="00106849" w:rsidRPr="002927C4" w:rsidRDefault="002927C4" w:rsidP="00106849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根据</w:t>
      </w:r>
      <w:r w:rsidR="00106849" w:rsidRPr="002927C4">
        <w:rPr>
          <w:rFonts w:eastAsia="仿宋_GB2312"/>
          <w:color w:val="000000"/>
          <w:sz w:val="28"/>
          <w:szCs w:val="28"/>
        </w:rPr>
        <w:t>要求，完成</w:t>
      </w:r>
      <w:r w:rsidR="007D13EE" w:rsidRPr="002927C4">
        <w:rPr>
          <w:rFonts w:eastAsia="仿宋_GB2312"/>
          <w:sz w:val="28"/>
          <w:szCs w:val="28"/>
        </w:rPr>
        <w:t>零件的创新设计并加工</w:t>
      </w:r>
      <w:r w:rsidR="00BA4016" w:rsidRPr="002927C4">
        <w:rPr>
          <w:rFonts w:eastAsia="仿宋_GB2312"/>
          <w:color w:val="000000"/>
          <w:sz w:val="28"/>
          <w:szCs w:val="28"/>
        </w:rPr>
        <w:t>。</w:t>
      </w:r>
    </w:p>
    <w:p w14:paraId="2727AAFB" w14:textId="1ACB40A2" w:rsidR="00106849" w:rsidRPr="002927C4" w:rsidRDefault="00106849" w:rsidP="0010684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927C4">
        <w:rPr>
          <w:rFonts w:eastAsia="仿宋_GB2312"/>
          <w:sz w:val="28"/>
          <w:szCs w:val="28"/>
        </w:rPr>
        <w:t>利用赛场提供的</w:t>
      </w:r>
      <w:r w:rsidR="007D13EE" w:rsidRPr="002927C4">
        <w:rPr>
          <w:rFonts w:eastAsia="仿宋_GB2312"/>
          <w:sz w:val="28"/>
          <w:szCs w:val="28"/>
        </w:rPr>
        <w:t>毛坯</w:t>
      </w:r>
      <w:r w:rsidRPr="002927C4">
        <w:rPr>
          <w:rFonts w:eastAsia="仿宋_GB2312"/>
          <w:sz w:val="28"/>
          <w:szCs w:val="28"/>
        </w:rPr>
        <w:t>，自行设计工艺，完成</w:t>
      </w:r>
      <w:r w:rsidR="007D13EE" w:rsidRPr="002927C4">
        <w:rPr>
          <w:rFonts w:eastAsia="仿宋_GB2312"/>
          <w:sz w:val="28"/>
          <w:szCs w:val="28"/>
        </w:rPr>
        <w:t>零件的创新设计</w:t>
      </w:r>
      <w:r w:rsidR="00D77969" w:rsidRPr="002927C4">
        <w:rPr>
          <w:rFonts w:eastAsia="仿宋_GB2312"/>
          <w:sz w:val="28"/>
          <w:szCs w:val="28"/>
        </w:rPr>
        <w:t>并加工</w:t>
      </w:r>
      <w:r w:rsidRPr="002927C4">
        <w:rPr>
          <w:rFonts w:eastAsia="仿宋_GB2312"/>
          <w:sz w:val="28"/>
          <w:szCs w:val="28"/>
        </w:rPr>
        <w:t>，</w:t>
      </w:r>
      <w:r w:rsidR="007D13EE" w:rsidRPr="002927C4">
        <w:rPr>
          <w:rFonts w:eastAsia="仿宋_GB2312"/>
          <w:sz w:val="28"/>
          <w:szCs w:val="28"/>
        </w:rPr>
        <w:t>能与辊轴装配</w:t>
      </w:r>
      <w:r w:rsidRPr="002927C4">
        <w:rPr>
          <w:rFonts w:eastAsia="仿宋_GB2312"/>
          <w:sz w:val="28"/>
          <w:szCs w:val="28"/>
        </w:rPr>
        <w:t>，</w:t>
      </w:r>
      <w:r w:rsidR="00BA4016" w:rsidRPr="002927C4">
        <w:rPr>
          <w:rFonts w:eastAsia="仿宋_GB2312"/>
          <w:sz w:val="28"/>
          <w:szCs w:val="28"/>
        </w:rPr>
        <w:t>零件</w:t>
      </w:r>
      <w:r w:rsidR="007D13EE" w:rsidRPr="002927C4">
        <w:rPr>
          <w:rFonts w:eastAsia="仿宋_GB2312"/>
          <w:sz w:val="28"/>
          <w:szCs w:val="28"/>
        </w:rPr>
        <w:t>外观美观无毛刺</w:t>
      </w:r>
      <w:r w:rsidRPr="002927C4">
        <w:rPr>
          <w:rFonts w:eastAsia="仿宋_GB2312"/>
          <w:sz w:val="28"/>
          <w:szCs w:val="28"/>
        </w:rPr>
        <w:t>。</w:t>
      </w:r>
    </w:p>
    <w:p w14:paraId="37D71402" w14:textId="3698C4EA" w:rsidR="00A35E9A" w:rsidRPr="002927C4" w:rsidRDefault="00A35E9A" w:rsidP="006261AC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="00507D8D" w:rsidRPr="002927C4">
        <w:rPr>
          <w:rFonts w:eastAsia="仿宋_GB2312"/>
          <w:b/>
          <w:color w:val="000000"/>
          <w:sz w:val="28"/>
          <w:szCs w:val="28"/>
        </w:rPr>
        <w:t>7</w:t>
      </w:r>
      <w:r w:rsidR="00231AC8" w:rsidRPr="002927C4">
        <w:rPr>
          <w:rFonts w:eastAsia="仿宋_GB2312"/>
          <w:b/>
          <w:color w:val="000000"/>
          <w:sz w:val="28"/>
          <w:szCs w:val="28"/>
        </w:rPr>
        <w:t xml:space="preserve"> </w:t>
      </w:r>
      <w:r w:rsidR="00507D8D" w:rsidRPr="002927C4">
        <w:rPr>
          <w:rFonts w:eastAsia="仿宋_GB2312"/>
          <w:b/>
          <w:color w:val="000000"/>
          <w:sz w:val="28"/>
          <w:szCs w:val="28"/>
        </w:rPr>
        <w:t xml:space="preserve"> </w:t>
      </w:r>
      <w:r w:rsidRPr="002927C4">
        <w:rPr>
          <w:rFonts w:eastAsia="仿宋_GB2312"/>
          <w:b/>
          <w:color w:val="000000"/>
          <w:sz w:val="28"/>
          <w:szCs w:val="28"/>
        </w:rPr>
        <w:t>零、部件装配与调试</w:t>
      </w:r>
    </w:p>
    <w:p w14:paraId="51276CBD" w14:textId="01AF6B51" w:rsidR="00A35E9A" w:rsidRPr="002927C4" w:rsidRDefault="009C78F0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根据图纸</w:t>
      </w:r>
      <w:r w:rsidR="00A35E9A" w:rsidRPr="002927C4">
        <w:rPr>
          <w:rFonts w:eastAsia="仿宋_GB2312"/>
          <w:color w:val="000000"/>
          <w:sz w:val="28"/>
          <w:szCs w:val="28"/>
        </w:rPr>
        <w:t>要求，完成部件与相关辅助零件的装配及调试</w:t>
      </w:r>
      <w:r w:rsidR="00BA4016" w:rsidRPr="002927C4">
        <w:rPr>
          <w:rFonts w:eastAsia="仿宋_GB2312"/>
          <w:color w:val="000000"/>
          <w:sz w:val="28"/>
          <w:szCs w:val="28"/>
        </w:rPr>
        <w:t>。</w:t>
      </w:r>
    </w:p>
    <w:p w14:paraId="70836A98" w14:textId="522A2C0C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按照后附图纸，利用赛场提供的标准件和工具，</w:t>
      </w:r>
      <w:r w:rsidR="00C375DA" w:rsidRPr="002927C4">
        <w:rPr>
          <w:rFonts w:eastAsia="仿宋_GB2312"/>
          <w:sz w:val="28"/>
          <w:szCs w:val="28"/>
        </w:rPr>
        <w:t>根据</w:t>
      </w:r>
      <w:r w:rsidR="006261AC" w:rsidRPr="002927C4">
        <w:rPr>
          <w:rFonts w:eastAsia="仿宋_GB2312"/>
          <w:sz w:val="28"/>
          <w:szCs w:val="28"/>
        </w:rPr>
        <w:t>装配</w:t>
      </w:r>
      <w:r w:rsidR="00C375DA" w:rsidRPr="002927C4">
        <w:rPr>
          <w:rFonts w:eastAsia="仿宋_GB2312"/>
          <w:sz w:val="28"/>
          <w:szCs w:val="28"/>
        </w:rPr>
        <w:t>图纸</w:t>
      </w:r>
      <w:r w:rsidR="006261AC" w:rsidRPr="002927C4">
        <w:rPr>
          <w:rFonts w:eastAsia="仿宋_GB2312"/>
          <w:sz w:val="28"/>
          <w:szCs w:val="28"/>
        </w:rPr>
        <w:t>要求，将加工完成零部件</w:t>
      </w:r>
      <w:r w:rsidR="000C543D" w:rsidRPr="002927C4">
        <w:rPr>
          <w:rFonts w:eastAsia="仿宋_GB2312"/>
          <w:sz w:val="28"/>
          <w:szCs w:val="28"/>
        </w:rPr>
        <w:t>进行</w:t>
      </w:r>
      <w:r w:rsidR="00C375DA" w:rsidRPr="002927C4">
        <w:rPr>
          <w:rFonts w:eastAsia="仿宋_GB2312"/>
          <w:sz w:val="28"/>
          <w:szCs w:val="28"/>
        </w:rPr>
        <w:t>装配，</w:t>
      </w:r>
      <w:r w:rsidRPr="002927C4">
        <w:rPr>
          <w:rFonts w:eastAsia="仿宋_GB2312"/>
          <w:color w:val="000000"/>
          <w:sz w:val="28"/>
          <w:szCs w:val="28"/>
        </w:rPr>
        <w:t>并按技术要求调试，达到整体技术要求。</w:t>
      </w:r>
    </w:p>
    <w:p w14:paraId="7C9D448C" w14:textId="4A9189F9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最后用赛位提供的铝箔材料试压成型，要求试压</w:t>
      </w:r>
      <w:r w:rsidRPr="002927C4">
        <w:rPr>
          <w:rFonts w:eastAsia="仿宋_GB2312"/>
          <w:sz w:val="28"/>
          <w:szCs w:val="28"/>
        </w:rPr>
        <w:t>2</w:t>
      </w:r>
      <w:r w:rsidRPr="002927C4">
        <w:rPr>
          <w:rFonts w:eastAsia="仿宋_GB2312"/>
          <w:color w:val="000000"/>
          <w:sz w:val="28"/>
          <w:szCs w:val="28"/>
        </w:rPr>
        <w:t>片与图纸（</w:t>
      </w:r>
      <w:r w:rsidR="00C17810" w:rsidRPr="002927C4">
        <w:rPr>
          <w:rFonts w:eastAsia="仿宋_GB2312"/>
          <w:color w:val="000000"/>
          <w:sz w:val="28"/>
          <w:szCs w:val="28"/>
        </w:rPr>
        <w:t>DZ000</w:t>
      </w:r>
      <w:r w:rsidR="00141852" w:rsidRPr="002927C4">
        <w:rPr>
          <w:rFonts w:eastAsia="仿宋_GB2312"/>
          <w:color w:val="000000"/>
          <w:sz w:val="28"/>
          <w:szCs w:val="28"/>
        </w:rPr>
        <w:t>6</w:t>
      </w:r>
      <w:r w:rsidRPr="002927C4">
        <w:rPr>
          <w:rFonts w:eastAsia="仿宋_GB2312"/>
          <w:color w:val="000000"/>
          <w:sz w:val="28"/>
          <w:szCs w:val="28"/>
        </w:rPr>
        <w:t>）相符</w:t>
      </w:r>
      <w:r w:rsidR="002E129B" w:rsidRPr="002927C4">
        <w:rPr>
          <w:rFonts w:eastAsia="仿宋_GB2312"/>
          <w:color w:val="000000"/>
          <w:sz w:val="28"/>
          <w:szCs w:val="28"/>
        </w:rPr>
        <w:t>，</w:t>
      </w:r>
      <w:r w:rsidR="002E129B" w:rsidRPr="002927C4">
        <w:rPr>
          <w:rFonts w:eastAsia="仿宋_GB2312"/>
          <w:b/>
          <w:bCs/>
          <w:color w:val="000000"/>
          <w:sz w:val="28"/>
          <w:szCs w:val="28"/>
        </w:rPr>
        <w:t>将结果展示给裁判</w:t>
      </w:r>
      <w:r w:rsidR="00EE47CE" w:rsidRPr="002927C4">
        <w:rPr>
          <w:rFonts w:eastAsia="仿宋_GB2312"/>
          <w:b/>
          <w:bCs/>
          <w:color w:val="000000"/>
          <w:sz w:val="28"/>
          <w:szCs w:val="28"/>
        </w:rPr>
        <w:t>，裁判确认后</w:t>
      </w:r>
      <w:r w:rsidR="00832B99" w:rsidRPr="002927C4">
        <w:rPr>
          <w:rFonts w:eastAsia="仿宋_GB2312"/>
          <w:b/>
          <w:bCs/>
          <w:color w:val="000000"/>
          <w:sz w:val="28"/>
          <w:szCs w:val="28"/>
        </w:rPr>
        <w:t>再</w:t>
      </w:r>
      <w:r w:rsidR="00EE47CE" w:rsidRPr="002927C4">
        <w:rPr>
          <w:rFonts w:eastAsia="仿宋_GB2312"/>
          <w:b/>
          <w:bCs/>
          <w:color w:val="000000"/>
          <w:sz w:val="28"/>
          <w:szCs w:val="28"/>
        </w:rPr>
        <w:t>将装配好的部件拆散，分别装在现场提供的气泡密封袋中，</w:t>
      </w:r>
      <w:r w:rsidR="00832B99" w:rsidRPr="002927C4">
        <w:rPr>
          <w:rFonts w:eastAsia="仿宋_GB2312"/>
          <w:b/>
          <w:bCs/>
          <w:color w:val="000000"/>
          <w:sz w:val="28"/>
          <w:szCs w:val="28"/>
        </w:rPr>
        <w:t>三个自带的</w:t>
      </w:r>
      <w:r w:rsidR="00EE47CE" w:rsidRPr="002927C4">
        <w:rPr>
          <w:rFonts w:eastAsia="仿宋_GB2312"/>
          <w:b/>
          <w:bCs/>
          <w:color w:val="000000"/>
          <w:sz w:val="28"/>
          <w:szCs w:val="28"/>
        </w:rPr>
        <w:t>齿轮</w:t>
      </w:r>
      <w:r w:rsidR="00507D8D" w:rsidRPr="002927C4">
        <w:rPr>
          <w:rFonts w:eastAsia="仿宋_GB2312"/>
          <w:b/>
          <w:bCs/>
          <w:color w:val="000000"/>
          <w:sz w:val="28"/>
          <w:szCs w:val="28"/>
        </w:rPr>
        <w:t>、</w:t>
      </w:r>
      <w:r w:rsidR="00832B99" w:rsidRPr="002927C4">
        <w:rPr>
          <w:rFonts w:eastAsia="仿宋_GB2312"/>
          <w:b/>
          <w:bCs/>
          <w:color w:val="000000"/>
          <w:sz w:val="28"/>
          <w:szCs w:val="28"/>
        </w:rPr>
        <w:t>键</w:t>
      </w:r>
      <w:r w:rsidR="00515DED" w:rsidRPr="002927C4">
        <w:rPr>
          <w:rFonts w:eastAsia="仿宋_GB2312"/>
          <w:b/>
          <w:bCs/>
          <w:color w:val="000000"/>
          <w:sz w:val="28"/>
          <w:szCs w:val="28"/>
        </w:rPr>
        <w:t>及试压好的</w:t>
      </w:r>
      <w:r w:rsidR="00515DED" w:rsidRPr="002927C4">
        <w:rPr>
          <w:rFonts w:eastAsia="仿宋_GB2312"/>
          <w:b/>
          <w:bCs/>
          <w:color w:val="000000"/>
          <w:sz w:val="28"/>
          <w:szCs w:val="28"/>
        </w:rPr>
        <w:t>2</w:t>
      </w:r>
      <w:r w:rsidR="00515DED" w:rsidRPr="002927C4">
        <w:rPr>
          <w:rFonts w:eastAsia="仿宋_GB2312"/>
          <w:b/>
          <w:bCs/>
          <w:color w:val="000000"/>
          <w:sz w:val="28"/>
          <w:szCs w:val="28"/>
        </w:rPr>
        <w:t>片铝箔</w:t>
      </w:r>
      <w:r w:rsidR="005F040D" w:rsidRPr="002927C4">
        <w:rPr>
          <w:rFonts w:eastAsia="仿宋_GB2312"/>
          <w:b/>
          <w:bCs/>
          <w:color w:val="000000"/>
          <w:sz w:val="28"/>
          <w:szCs w:val="28"/>
        </w:rPr>
        <w:t>也一起</w:t>
      </w:r>
      <w:r w:rsidR="00EE47CE" w:rsidRPr="002927C4">
        <w:rPr>
          <w:rFonts w:eastAsia="仿宋_GB2312"/>
          <w:b/>
          <w:bCs/>
          <w:color w:val="000000"/>
          <w:sz w:val="28"/>
          <w:szCs w:val="28"/>
        </w:rPr>
        <w:t>提交</w:t>
      </w:r>
      <w:r w:rsidRPr="002927C4">
        <w:rPr>
          <w:rFonts w:eastAsia="仿宋_GB2312"/>
          <w:b/>
          <w:bCs/>
          <w:color w:val="000000"/>
          <w:sz w:val="28"/>
          <w:szCs w:val="28"/>
        </w:rPr>
        <w:t>。</w:t>
      </w:r>
    </w:p>
    <w:p w14:paraId="3040CB98" w14:textId="1F08556B" w:rsidR="00A35E9A" w:rsidRPr="002927C4" w:rsidRDefault="00A35E9A" w:rsidP="006261AC">
      <w:pPr>
        <w:spacing w:beforeLines="50" w:before="156" w:afterLines="50" w:after="156"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2927C4">
        <w:rPr>
          <w:rFonts w:eastAsia="仿宋_GB2312"/>
          <w:b/>
          <w:color w:val="000000"/>
          <w:sz w:val="28"/>
          <w:szCs w:val="28"/>
        </w:rPr>
        <w:t>任务</w:t>
      </w:r>
      <w:r w:rsidR="00231AC8" w:rsidRPr="002927C4">
        <w:rPr>
          <w:rFonts w:eastAsia="仿宋_GB2312"/>
          <w:b/>
          <w:color w:val="000000"/>
          <w:sz w:val="28"/>
          <w:szCs w:val="28"/>
        </w:rPr>
        <w:t>8</w:t>
      </w:r>
      <w:r w:rsidR="00DB3B16" w:rsidRPr="002927C4">
        <w:rPr>
          <w:rFonts w:eastAsia="仿宋_GB2312"/>
          <w:b/>
          <w:color w:val="000000"/>
          <w:sz w:val="28"/>
          <w:szCs w:val="28"/>
        </w:rPr>
        <w:t xml:space="preserve">  </w:t>
      </w:r>
      <w:r w:rsidRPr="002927C4">
        <w:rPr>
          <w:rFonts w:eastAsia="仿宋_GB2312"/>
          <w:b/>
          <w:color w:val="000000"/>
          <w:sz w:val="28"/>
          <w:szCs w:val="28"/>
        </w:rPr>
        <w:t>职业素养与操作安全</w:t>
      </w:r>
    </w:p>
    <w:p w14:paraId="40CF612F" w14:textId="2D2F2936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考核选手</w:t>
      </w:r>
      <w:r w:rsidR="00BA4016" w:rsidRPr="002927C4">
        <w:rPr>
          <w:rFonts w:eastAsia="仿宋_GB2312"/>
          <w:color w:val="000000"/>
          <w:sz w:val="28"/>
          <w:szCs w:val="28"/>
        </w:rPr>
        <w:t>在比赛过程中表现出</w:t>
      </w:r>
      <w:r w:rsidRPr="002927C4">
        <w:rPr>
          <w:rFonts w:eastAsia="仿宋_GB2312"/>
          <w:color w:val="000000"/>
          <w:sz w:val="28"/>
          <w:szCs w:val="28"/>
        </w:rPr>
        <w:t>的职业素养</w:t>
      </w:r>
      <w:r w:rsidR="00BA4016" w:rsidRPr="002927C4">
        <w:rPr>
          <w:rFonts w:eastAsia="仿宋_GB2312"/>
          <w:color w:val="000000"/>
          <w:sz w:val="28"/>
          <w:szCs w:val="28"/>
        </w:rPr>
        <w:t>、</w:t>
      </w:r>
      <w:r w:rsidRPr="002927C4">
        <w:rPr>
          <w:rFonts w:eastAsia="仿宋_GB2312"/>
          <w:color w:val="000000"/>
          <w:sz w:val="28"/>
          <w:szCs w:val="28"/>
        </w:rPr>
        <w:t>安全</w:t>
      </w:r>
      <w:r w:rsidR="00BA4016" w:rsidRPr="002927C4">
        <w:rPr>
          <w:rFonts w:eastAsia="仿宋_GB2312"/>
          <w:color w:val="000000"/>
          <w:sz w:val="28"/>
          <w:szCs w:val="28"/>
        </w:rPr>
        <w:t>规范等。</w:t>
      </w:r>
    </w:p>
    <w:p w14:paraId="6ED00F2E" w14:textId="1CF80346" w:rsidR="00A35E9A" w:rsidRPr="002927C4" w:rsidRDefault="00A35E9A" w:rsidP="00A35E9A">
      <w:pPr>
        <w:numPr>
          <w:ilvl w:val="0"/>
          <w:numId w:val="1"/>
        </w:numPr>
        <w:spacing w:line="560" w:lineRule="exact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选手分工合作合理、工作细心细致</w:t>
      </w:r>
      <w:r w:rsidR="006163C3" w:rsidRPr="002927C4">
        <w:rPr>
          <w:rFonts w:eastAsia="仿宋_GB2312"/>
          <w:color w:val="000000"/>
          <w:sz w:val="28"/>
          <w:szCs w:val="28"/>
        </w:rPr>
        <w:t>；</w:t>
      </w:r>
    </w:p>
    <w:p w14:paraId="3EE34003" w14:textId="77777777" w:rsidR="00A35E9A" w:rsidRPr="002927C4" w:rsidRDefault="00A35E9A" w:rsidP="00A35E9A">
      <w:pPr>
        <w:numPr>
          <w:ilvl w:val="0"/>
          <w:numId w:val="1"/>
        </w:numPr>
        <w:spacing w:line="560" w:lineRule="exact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lastRenderedPageBreak/>
        <w:t>执行自行设计的生产工艺步骤；</w:t>
      </w:r>
    </w:p>
    <w:p w14:paraId="2F1B86F0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3</w:t>
      </w:r>
      <w:r w:rsidRPr="002927C4">
        <w:rPr>
          <w:rFonts w:eastAsia="仿宋_GB2312"/>
          <w:color w:val="000000"/>
          <w:sz w:val="28"/>
          <w:szCs w:val="28"/>
        </w:rPr>
        <w:t>）操作设备规范、生产效率较高；</w:t>
      </w:r>
    </w:p>
    <w:p w14:paraId="4E14627A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4</w:t>
      </w:r>
      <w:r w:rsidRPr="002927C4">
        <w:rPr>
          <w:rFonts w:eastAsia="仿宋_GB2312"/>
          <w:color w:val="000000"/>
          <w:sz w:val="28"/>
          <w:szCs w:val="28"/>
        </w:rPr>
        <w:t>）正确使用工具、量具；</w:t>
      </w:r>
    </w:p>
    <w:p w14:paraId="7F12D27C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5</w:t>
      </w:r>
      <w:r w:rsidRPr="002927C4">
        <w:rPr>
          <w:rFonts w:eastAsia="仿宋_GB2312"/>
          <w:color w:val="000000"/>
          <w:sz w:val="28"/>
          <w:szCs w:val="28"/>
        </w:rPr>
        <w:t>）合理利用原材料及装配过程中正确消耗材料；</w:t>
      </w:r>
    </w:p>
    <w:p w14:paraId="1021DC08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6</w:t>
      </w:r>
      <w:r w:rsidRPr="002927C4">
        <w:rPr>
          <w:rFonts w:eastAsia="仿宋_GB2312"/>
          <w:color w:val="000000"/>
          <w:sz w:val="28"/>
          <w:szCs w:val="28"/>
        </w:rPr>
        <w:t>）处理废弃物符合环保要求；</w:t>
      </w:r>
    </w:p>
    <w:p w14:paraId="7E02D17B" w14:textId="77777777" w:rsidR="00A35E9A" w:rsidRPr="002927C4" w:rsidRDefault="00A35E9A" w:rsidP="00A35E9A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（</w:t>
      </w:r>
      <w:r w:rsidRPr="002927C4">
        <w:rPr>
          <w:rFonts w:eastAsia="仿宋_GB2312"/>
          <w:color w:val="000000"/>
          <w:sz w:val="28"/>
          <w:szCs w:val="28"/>
        </w:rPr>
        <w:t>7</w:t>
      </w:r>
      <w:r w:rsidRPr="002927C4">
        <w:rPr>
          <w:rFonts w:eastAsia="仿宋_GB2312"/>
          <w:color w:val="000000"/>
          <w:sz w:val="28"/>
          <w:szCs w:val="28"/>
        </w:rPr>
        <w:t>）现场安全、文明生产。</w:t>
      </w:r>
    </w:p>
    <w:p w14:paraId="0AE40618" w14:textId="048B899A" w:rsidR="00687D1A" w:rsidRPr="002927C4" w:rsidRDefault="00687D1A" w:rsidP="005F040D">
      <w:pPr>
        <w:tabs>
          <w:tab w:val="left" w:pos="1905"/>
          <w:tab w:val="left" w:pos="4410"/>
          <w:tab w:val="left" w:pos="6435"/>
          <w:tab w:val="left" w:pos="7680"/>
        </w:tabs>
        <w:spacing w:beforeLines="50" w:before="156" w:afterLines="50" w:after="156" w:line="560" w:lineRule="exact"/>
        <w:ind w:firstLineChars="250" w:firstLine="703"/>
        <w:rPr>
          <w:rFonts w:eastAsia="仿宋_GB2312"/>
          <w:b/>
          <w:sz w:val="28"/>
          <w:szCs w:val="28"/>
        </w:rPr>
      </w:pPr>
      <w:r w:rsidRPr="002927C4">
        <w:rPr>
          <w:rFonts w:eastAsia="仿宋_GB2312"/>
          <w:b/>
          <w:sz w:val="28"/>
          <w:szCs w:val="28"/>
        </w:rPr>
        <w:t>注：</w:t>
      </w:r>
    </w:p>
    <w:p w14:paraId="76568054" w14:textId="5072F3B6" w:rsidR="006261AC" w:rsidRPr="002927C4" w:rsidRDefault="00371F23" w:rsidP="005F040D">
      <w:pPr>
        <w:tabs>
          <w:tab w:val="left" w:pos="1905"/>
          <w:tab w:val="left" w:pos="4410"/>
          <w:tab w:val="left" w:pos="6435"/>
          <w:tab w:val="left" w:pos="7680"/>
        </w:tabs>
        <w:spacing w:line="56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2927C4">
        <w:rPr>
          <w:rFonts w:eastAsia="仿宋_GB2312"/>
          <w:b/>
          <w:sz w:val="28"/>
          <w:szCs w:val="28"/>
        </w:rPr>
        <w:t>1</w:t>
      </w:r>
      <w:r w:rsidR="006261AC" w:rsidRPr="002927C4">
        <w:rPr>
          <w:rFonts w:eastAsia="仿宋_GB2312"/>
          <w:b/>
          <w:sz w:val="28"/>
          <w:szCs w:val="28"/>
        </w:rPr>
        <w:t>.</w:t>
      </w:r>
      <w:r w:rsidR="002927C4">
        <w:rPr>
          <w:rFonts w:eastAsia="仿宋_GB2312"/>
          <w:b/>
          <w:sz w:val="28"/>
          <w:szCs w:val="28"/>
        </w:rPr>
        <w:t xml:space="preserve"> </w:t>
      </w:r>
      <w:r w:rsidR="00A35E9A" w:rsidRPr="002927C4">
        <w:rPr>
          <w:rFonts w:eastAsia="仿宋_GB2312"/>
          <w:b/>
          <w:sz w:val="28"/>
          <w:szCs w:val="28"/>
        </w:rPr>
        <w:t>所有</w:t>
      </w:r>
      <w:r w:rsidR="008041A0" w:rsidRPr="002927C4">
        <w:rPr>
          <w:rFonts w:eastAsia="仿宋_GB2312"/>
          <w:b/>
          <w:sz w:val="28"/>
          <w:szCs w:val="28"/>
        </w:rPr>
        <w:t>任务</w:t>
      </w:r>
      <w:r w:rsidR="00A35E9A" w:rsidRPr="002927C4">
        <w:rPr>
          <w:rFonts w:eastAsia="仿宋_GB2312"/>
          <w:b/>
          <w:sz w:val="28"/>
          <w:szCs w:val="28"/>
        </w:rPr>
        <w:t>的</w:t>
      </w:r>
      <w:r w:rsidR="008041A0" w:rsidRPr="002927C4">
        <w:rPr>
          <w:rFonts w:eastAsia="仿宋_GB2312"/>
          <w:b/>
          <w:sz w:val="28"/>
          <w:szCs w:val="28"/>
        </w:rPr>
        <w:t>完成</w:t>
      </w:r>
      <w:r w:rsidR="00A35E9A" w:rsidRPr="002927C4">
        <w:rPr>
          <w:rFonts w:eastAsia="仿宋_GB2312"/>
          <w:b/>
          <w:sz w:val="28"/>
          <w:szCs w:val="28"/>
        </w:rPr>
        <w:t>时间都</w:t>
      </w:r>
      <w:r w:rsidR="008041A0" w:rsidRPr="002927C4">
        <w:rPr>
          <w:rFonts w:eastAsia="仿宋_GB2312"/>
          <w:b/>
          <w:sz w:val="28"/>
          <w:szCs w:val="28"/>
        </w:rPr>
        <w:t>在</w:t>
      </w:r>
      <w:r w:rsidR="00A35E9A" w:rsidRPr="002927C4">
        <w:rPr>
          <w:rFonts w:eastAsia="仿宋_GB2312"/>
          <w:b/>
          <w:sz w:val="28"/>
          <w:szCs w:val="28"/>
        </w:rPr>
        <w:t>竞赛时间</w:t>
      </w:r>
      <w:r w:rsidR="008041A0" w:rsidRPr="002927C4">
        <w:rPr>
          <w:rFonts w:eastAsia="仿宋_GB2312"/>
          <w:b/>
          <w:sz w:val="28"/>
          <w:szCs w:val="28"/>
        </w:rPr>
        <w:t>内，包括装配试压</w:t>
      </w:r>
      <w:r w:rsidR="00436E35" w:rsidRPr="002927C4">
        <w:rPr>
          <w:rFonts w:eastAsia="仿宋_GB2312"/>
          <w:b/>
          <w:sz w:val="28"/>
          <w:szCs w:val="28"/>
        </w:rPr>
        <w:t>。</w:t>
      </w:r>
    </w:p>
    <w:p w14:paraId="5D8A3A0F" w14:textId="0A547D89" w:rsidR="00A35E9A" w:rsidRPr="002927C4" w:rsidRDefault="00371F23" w:rsidP="005F040D">
      <w:pPr>
        <w:tabs>
          <w:tab w:val="left" w:pos="1905"/>
          <w:tab w:val="left" w:pos="4410"/>
          <w:tab w:val="left" w:pos="6435"/>
          <w:tab w:val="left" w:pos="7680"/>
        </w:tabs>
        <w:spacing w:line="56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2927C4">
        <w:rPr>
          <w:rFonts w:eastAsia="仿宋_GB2312"/>
          <w:b/>
          <w:sz w:val="28"/>
          <w:szCs w:val="28"/>
        </w:rPr>
        <w:t>2</w:t>
      </w:r>
      <w:r w:rsidR="006261AC" w:rsidRPr="002927C4">
        <w:rPr>
          <w:rFonts w:eastAsia="仿宋_GB2312"/>
          <w:b/>
          <w:sz w:val="28"/>
          <w:szCs w:val="28"/>
        </w:rPr>
        <w:t>.</w:t>
      </w:r>
      <w:r w:rsidR="002927C4">
        <w:rPr>
          <w:rFonts w:eastAsia="仿宋_GB2312"/>
          <w:b/>
          <w:sz w:val="28"/>
          <w:szCs w:val="28"/>
        </w:rPr>
        <w:t xml:space="preserve"> </w:t>
      </w:r>
      <w:r w:rsidR="00A35E9A" w:rsidRPr="002927C4">
        <w:rPr>
          <w:rFonts w:eastAsia="仿宋_GB2312"/>
          <w:b/>
          <w:sz w:val="28"/>
          <w:szCs w:val="28"/>
        </w:rPr>
        <w:t>比赛结束时选手应在</w:t>
      </w:r>
      <w:r w:rsidR="00436E35" w:rsidRPr="002927C4">
        <w:rPr>
          <w:rFonts w:eastAsia="仿宋_GB2312"/>
          <w:b/>
          <w:sz w:val="28"/>
          <w:szCs w:val="28"/>
        </w:rPr>
        <w:t>现场评分表中</w:t>
      </w:r>
      <w:r w:rsidR="00DC78CD" w:rsidRPr="002927C4">
        <w:rPr>
          <w:rFonts w:eastAsia="仿宋_GB2312"/>
          <w:b/>
          <w:sz w:val="28"/>
          <w:szCs w:val="28"/>
        </w:rPr>
        <w:t>按手印</w:t>
      </w:r>
      <w:r w:rsidR="00A35E9A" w:rsidRPr="002927C4">
        <w:rPr>
          <w:rFonts w:eastAsia="仿宋_GB2312"/>
          <w:b/>
          <w:sz w:val="28"/>
          <w:szCs w:val="28"/>
        </w:rPr>
        <w:t>，以确认自己的竞赛过程。</w:t>
      </w:r>
    </w:p>
    <w:p w14:paraId="1AE22F43" w14:textId="3EBB0DE2" w:rsidR="00A35E9A" w:rsidRPr="002927C4" w:rsidRDefault="00E069BC" w:rsidP="00E069BC">
      <w:pPr>
        <w:rPr>
          <w:color w:val="000000"/>
        </w:rPr>
      </w:pPr>
      <w:r w:rsidRPr="002927C4">
        <w:rPr>
          <w:color w:val="000000"/>
        </w:rPr>
        <w:t xml:space="preserve"> </w:t>
      </w:r>
    </w:p>
    <w:p w14:paraId="7E28182D" w14:textId="6809CFB3" w:rsidR="00A35E9A" w:rsidRPr="002927C4" w:rsidRDefault="00A35E9A" w:rsidP="005F040D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2927C4">
        <w:rPr>
          <w:rFonts w:eastAsia="仿宋_GB2312"/>
          <w:bCs/>
          <w:color w:val="000000"/>
          <w:sz w:val="28"/>
          <w:szCs w:val="28"/>
        </w:rPr>
        <w:t>四、</w:t>
      </w:r>
      <w:r w:rsidR="008C55AD" w:rsidRPr="002927C4">
        <w:rPr>
          <w:rFonts w:eastAsia="仿宋_GB2312"/>
          <w:bCs/>
          <w:color w:val="000000"/>
          <w:sz w:val="28"/>
          <w:szCs w:val="28"/>
        </w:rPr>
        <w:t>图纸</w:t>
      </w:r>
      <w:r w:rsidRPr="002927C4">
        <w:rPr>
          <w:rFonts w:eastAsia="仿宋_GB2312"/>
          <w:bCs/>
          <w:color w:val="000000"/>
          <w:sz w:val="28"/>
          <w:szCs w:val="28"/>
        </w:rPr>
        <w:t>（</w:t>
      </w:r>
      <w:r w:rsidR="00C17810" w:rsidRPr="002927C4">
        <w:rPr>
          <w:rFonts w:eastAsia="仿宋_GB2312"/>
          <w:bCs/>
          <w:color w:val="000000"/>
          <w:sz w:val="28"/>
          <w:szCs w:val="28"/>
        </w:rPr>
        <w:t>DZ000</w:t>
      </w:r>
      <w:r w:rsidR="001B575C" w:rsidRPr="002927C4">
        <w:rPr>
          <w:rFonts w:eastAsia="仿宋_GB2312"/>
          <w:bCs/>
          <w:color w:val="000000"/>
          <w:sz w:val="28"/>
          <w:szCs w:val="28"/>
        </w:rPr>
        <w:t>0</w:t>
      </w:r>
      <w:r w:rsidRPr="002927C4">
        <w:rPr>
          <w:rFonts w:eastAsia="仿宋_GB2312"/>
          <w:bCs/>
          <w:color w:val="000000"/>
          <w:sz w:val="28"/>
          <w:szCs w:val="28"/>
        </w:rPr>
        <w:t>～</w:t>
      </w:r>
      <w:r w:rsidRPr="002927C4">
        <w:rPr>
          <w:rFonts w:eastAsia="仿宋_GB2312"/>
          <w:bCs/>
          <w:color w:val="000000"/>
          <w:sz w:val="28"/>
          <w:szCs w:val="28"/>
        </w:rPr>
        <w:t xml:space="preserve"> </w:t>
      </w:r>
      <w:r w:rsidR="00C17810" w:rsidRPr="002927C4">
        <w:rPr>
          <w:rFonts w:eastAsia="仿宋_GB2312"/>
          <w:bCs/>
          <w:color w:val="000000"/>
          <w:sz w:val="28"/>
          <w:szCs w:val="28"/>
        </w:rPr>
        <w:t>DZ000</w:t>
      </w:r>
      <w:r w:rsidR="001B575C" w:rsidRPr="002927C4">
        <w:rPr>
          <w:rFonts w:eastAsia="仿宋_GB2312"/>
          <w:bCs/>
          <w:color w:val="000000"/>
          <w:sz w:val="28"/>
          <w:szCs w:val="28"/>
        </w:rPr>
        <w:t>6</w:t>
      </w:r>
      <w:r w:rsidRPr="002927C4">
        <w:rPr>
          <w:rFonts w:eastAsia="仿宋_GB2312"/>
          <w:bCs/>
          <w:color w:val="000000"/>
          <w:sz w:val="28"/>
          <w:szCs w:val="28"/>
        </w:rPr>
        <w:t>）</w:t>
      </w:r>
    </w:p>
    <w:p w14:paraId="63347EF1" w14:textId="63FE841E" w:rsidR="00A73E5D" w:rsidRPr="002927C4" w:rsidRDefault="008C55AD" w:rsidP="008C55AD">
      <w:pPr>
        <w:spacing w:line="560" w:lineRule="exact"/>
        <w:ind w:firstLineChars="200" w:firstLine="560"/>
        <w:rPr>
          <w:rFonts w:eastAsia="仿宋_GB2312"/>
          <w:color w:val="000000"/>
          <w:sz w:val="28"/>
          <w:szCs w:val="28"/>
        </w:rPr>
      </w:pPr>
      <w:r w:rsidRPr="002927C4">
        <w:rPr>
          <w:rFonts w:eastAsia="仿宋_GB2312"/>
          <w:color w:val="000000"/>
          <w:sz w:val="28"/>
          <w:szCs w:val="28"/>
        </w:rPr>
        <w:t>详见附件</w:t>
      </w:r>
    </w:p>
    <w:p w14:paraId="6FF6C27B" w14:textId="77777777" w:rsidR="00E71F44" w:rsidRPr="002927C4" w:rsidRDefault="00E71F44" w:rsidP="004C1712">
      <w:pPr>
        <w:jc w:val="left"/>
      </w:pPr>
      <w:bookmarkStart w:id="1" w:name="_GoBack"/>
      <w:bookmarkEnd w:id="1"/>
    </w:p>
    <w:sectPr w:rsidR="00E71F44" w:rsidRPr="002927C4" w:rsidSect="005E0E90">
      <w:footerReference w:type="default" r:id="rId8"/>
      <w:pgSz w:w="11906" w:h="16838"/>
      <w:pgMar w:top="1440" w:right="1800" w:bottom="1440" w:left="138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A6EDE" w14:textId="77777777" w:rsidR="00BD28F5" w:rsidRDefault="00BD28F5" w:rsidP="00A35E9A">
      <w:r>
        <w:separator/>
      </w:r>
    </w:p>
  </w:endnote>
  <w:endnote w:type="continuationSeparator" w:id="0">
    <w:p w14:paraId="30DC3BD1" w14:textId="77777777" w:rsidR="00BD28F5" w:rsidRDefault="00BD28F5" w:rsidP="00A3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35DD" w14:textId="06A871E4" w:rsidR="00753D20" w:rsidRDefault="002E129B">
    <w:pPr>
      <w:pStyle w:val="a5"/>
    </w:pPr>
    <w:r>
      <w:rPr>
        <w:noProof/>
        <w:lang w:bidi="as-I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5F7FBB" wp14:editId="0CC1EC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6" name="文本框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8B4E6" w14:textId="3831ED61" w:rsidR="00753D20" w:rsidRDefault="003C24C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 w:rsidR="00FC0DA3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C7D80" w:rsidRPr="006C7D80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F7FBB"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26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Pl7ugIAAKgFAAAOAAAAZHJzL2Uyb0RvYy54bWysVM1u1DAQviPxDpbvaX6a7CZRs1W72SCk&#10;8iMVHsCbOBuLxI5sd7MFcYU34MSFO8/V52DsbLbbVkgIyMGa2ONv5pv5PGfnu65FWyoVEzzD/omH&#10;EeWlqBjfZPj9u8KJMVKa8Iq0gtMM31KFzxfPn50NfUoD0Yi2ohIBCFfp0Ge40bpPXVeVDe2IOhE9&#10;5XBYC9kRDb9y41aSDIDetW7geTN3ELLqpSipUrCbj4d4YfHrmpb6TV0rqlGbYchN21XadW1Wd3FG&#10;0o0kfcPKfRrkL7LoCOMQ9ACVE03QjWRPoDpWSqFErU9K0bmirllJLQdg43uP2Fw3pKeWCxRH9Ycy&#10;qf8HW77evpWIVRkOZhhx0kGP7r59vfv+8+7HF+TPTYGGXqXgd92Dp95dih002pJV/ZUoPyjExbIh&#10;fEMvpBRDQ0kFCfrmpnt0dcRRBmQ9vBIVBCI3WligXS07Uz2oBwJ0aNTtoTl0p1EJm9F8HkcYlXDi&#10;n/phGNkAJJ3u9lLpF1R0yBgZltB6i022V0qbXEg6uZhQXBSsbW37W/5gAxzHHYgMV82ZycF281Pi&#10;Jat4FYdOGMxWTujluXNRLENnVvjzKD/Nl8vc/2zi+mHasKqi3ISZlOWHf9a5vcZHTRy0pUTLKgNn&#10;UlJys162Em0JKLuw374gR27uwzRsEYDLI0p+EHqXQeIUs3juhEUYOcncix3PTy6TmRcmYV48pHTF&#10;OP13SmjIcBIF0Sil33Lz7PeUG0k7pmF2tKzLcHxwIqkR4IpXtrWasHa0j0ph0r8vBbR7arSVq1Ho&#10;qFW9W+8AxWh4LapbEK4UoCxQJww8MBohP2I0wPDIMIfphlH7koP0zZyZDDkZ68kgvISLGdYYjeZS&#10;j/Poppds0wDu9Lgu4HkUzGr3Pof9o4JxYCnsR5eZN8f/1ut+wC5+AQAA//8DAFBLAwQUAAYACAAA&#10;ACEA8tH9U9cAAAACAQAADwAAAGRycy9kb3ducmV2LnhtbEyPwWrDMBBE74X+g9hAbo2cHJLUtRxC&#10;oJfempZCbxtrY5lKKyMpjv33UXppLwvDDDNvq93orBgoxM6zguWiAEHceN1xq+Dz4/VpCyImZI3W&#10;MymYKMKufnyosNT+yu80HFMrcgnHEhWYlPpSytgYchgXvifO3tkHhynL0Eod8JrLnZWrolhLhx3n&#10;BYM9HQw1P8eLU7AZvzz1kQ70fR6aYLppa98mpeazcf8CItGY/sJwx8/oUGemk7+wjsIqyI+k35u9&#10;5yWIk4JVsQFZV/I/en0DAAD//wMAUEsBAi0AFAAGAAgAAAAhALaDOJL+AAAA4QEAABMAAAAAAAAA&#10;AAAAAAAAAAAAAFtDb250ZW50X1R5cGVzXS54bWxQSwECLQAUAAYACAAAACEAOP0h/9YAAACUAQAA&#10;CwAAAAAAAAAAAAAAAAAvAQAAX3JlbHMvLnJlbHNQSwECLQAUAAYACAAAACEA9zT5e7oCAACoBQAA&#10;DgAAAAAAAAAAAAAAAAAuAgAAZHJzL2Uyb0RvYy54bWxQSwECLQAUAAYACAAAACEA8tH9U9cAAAAC&#10;AQAADwAAAAAAAAAAAAAAAAAUBQAAZHJzL2Rvd25yZXYueG1sUEsFBgAAAAAEAAQA8wAAABgGAAAA&#10;AA==&#10;" filled="f" stroked="f">
              <v:textbox style="mso-fit-shape-to-text:t" inset="0,0,0,0">
                <w:txbxContent>
                  <w:p w14:paraId="6C88B4E6" w14:textId="3831ED61" w:rsidR="00753D20" w:rsidRDefault="003C24C3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 w:rsidR="00FC0DA3">
                      <w:instrText xml:space="preserve"> PAGE  \* MERGEFORMAT </w:instrText>
                    </w:r>
                    <w:r>
                      <w:fldChar w:fldCharType="separate"/>
                    </w:r>
                    <w:r w:rsidR="006C7D80" w:rsidRPr="006C7D80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8A89" w14:textId="77777777" w:rsidR="00BD28F5" w:rsidRDefault="00BD28F5" w:rsidP="00A35E9A">
      <w:r>
        <w:separator/>
      </w:r>
    </w:p>
  </w:footnote>
  <w:footnote w:type="continuationSeparator" w:id="0">
    <w:p w14:paraId="35A9C24F" w14:textId="77777777" w:rsidR="00BD28F5" w:rsidRDefault="00BD28F5" w:rsidP="00A35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B531A"/>
    <w:multiLevelType w:val="hybridMultilevel"/>
    <w:tmpl w:val="3744B672"/>
    <w:lvl w:ilvl="0" w:tplc="7082BF0E">
      <w:start w:val="1"/>
      <w:numFmt w:val="decimal"/>
      <w:lvlText w:val="（%1）"/>
      <w:lvlJc w:val="left"/>
      <w:pPr>
        <w:ind w:left="129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9A"/>
    <w:rsid w:val="000701F1"/>
    <w:rsid w:val="00070654"/>
    <w:rsid w:val="00075CAC"/>
    <w:rsid w:val="000A4EDE"/>
    <w:rsid w:val="000C543D"/>
    <w:rsid w:val="00106849"/>
    <w:rsid w:val="0012129F"/>
    <w:rsid w:val="00130FB9"/>
    <w:rsid w:val="0013761E"/>
    <w:rsid w:val="00141852"/>
    <w:rsid w:val="00151D07"/>
    <w:rsid w:val="00154C21"/>
    <w:rsid w:val="0015673F"/>
    <w:rsid w:val="00166518"/>
    <w:rsid w:val="00197278"/>
    <w:rsid w:val="001972C7"/>
    <w:rsid w:val="001B575C"/>
    <w:rsid w:val="001E5616"/>
    <w:rsid w:val="001F5A7C"/>
    <w:rsid w:val="00200977"/>
    <w:rsid w:val="00231AC8"/>
    <w:rsid w:val="00232376"/>
    <w:rsid w:val="00247CA7"/>
    <w:rsid w:val="00257179"/>
    <w:rsid w:val="002927C4"/>
    <w:rsid w:val="002E129B"/>
    <w:rsid w:val="002F5836"/>
    <w:rsid w:val="00303186"/>
    <w:rsid w:val="00330719"/>
    <w:rsid w:val="00371F23"/>
    <w:rsid w:val="00374732"/>
    <w:rsid w:val="00386B9D"/>
    <w:rsid w:val="00395F99"/>
    <w:rsid w:val="003A64DE"/>
    <w:rsid w:val="003C24C3"/>
    <w:rsid w:val="00401600"/>
    <w:rsid w:val="0041774B"/>
    <w:rsid w:val="00436E35"/>
    <w:rsid w:val="00447DF4"/>
    <w:rsid w:val="00460578"/>
    <w:rsid w:val="00465A0B"/>
    <w:rsid w:val="004A2EC4"/>
    <w:rsid w:val="004C1712"/>
    <w:rsid w:val="00505DEF"/>
    <w:rsid w:val="00507D8D"/>
    <w:rsid w:val="00515DED"/>
    <w:rsid w:val="0056158F"/>
    <w:rsid w:val="00573A0A"/>
    <w:rsid w:val="00596A9F"/>
    <w:rsid w:val="005B74A4"/>
    <w:rsid w:val="005E283F"/>
    <w:rsid w:val="005F040D"/>
    <w:rsid w:val="006163C3"/>
    <w:rsid w:val="006261AC"/>
    <w:rsid w:val="00677AB7"/>
    <w:rsid w:val="00682319"/>
    <w:rsid w:val="00687D1A"/>
    <w:rsid w:val="006B4CDE"/>
    <w:rsid w:val="006B7851"/>
    <w:rsid w:val="006B7D1C"/>
    <w:rsid w:val="006C105D"/>
    <w:rsid w:val="006C6F8F"/>
    <w:rsid w:val="006C7D80"/>
    <w:rsid w:val="006F1D18"/>
    <w:rsid w:val="006F4E72"/>
    <w:rsid w:val="0071346B"/>
    <w:rsid w:val="007161F3"/>
    <w:rsid w:val="00736925"/>
    <w:rsid w:val="00741BF1"/>
    <w:rsid w:val="007B6740"/>
    <w:rsid w:val="007C6A65"/>
    <w:rsid w:val="007C72ED"/>
    <w:rsid w:val="007D13EE"/>
    <w:rsid w:val="007D5E0D"/>
    <w:rsid w:val="007F1581"/>
    <w:rsid w:val="007F4542"/>
    <w:rsid w:val="008041A0"/>
    <w:rsid w:val="00832B99"/>
    <w:rsid w:val="008A0C52"/>
    <w:rsid w:val="008B64AA"/>
    <w:rsid w:val="008C55AD"/>
    <w:rsid w:val="00953EC2"/>
    <w:rsid w:val="00977230"/>
    <w:rsid w:val="009949F2"/>
    <w:rsid w:val="009A1968"/>
    <w:rsid w:val="009C78F0"/>
    <w:rsid w:val="009F0CA3"/>
    <w:rsid w:val="00A00B23"/>
    <w:rsid w:val="00A264AC"/>
    <w:rsid w:val="00A35E9A"/>
    <w:rsid w:val="00A72DC1"/>
    <w:rsid w:val="00A73E5D"/>
    <w:rsid w:val="00A93FE4"/>
    <w:rsid w:val="00AD7345"/>
    <w:rsid w:val="00AE528C"/>
    <w:rsid w:val="00AF3742"/>
    <w:rsid w:val="00AF4CCD"/>
    <w:rsid w:val="00B0300C"/>
    <w:rsid w:val="00BA4016"/>
    <w:rsid w:val="00BB0C50"/>
    <w:rsid w:val="00BD28F5"/>
    <w:rsid w:val="00C17810"/>
    <w:rsid w:val="00C26853"/>
    <w:rsid w:val="00C375DA"/>
    <w:rsid w:val="00C578E3"/>
    <w:rsid w:val="00C73315"/>
    <w:rsid w:val="00C85F4A"/>
    <w:rsid w:val="00CB3306"/>
    <w:rsid w:val="00CB7023"/>
    <w:rsid w:val="00CC4AD1"/>
    <w:rsid w:val="00D663CF"/>
    <w:rsid w:val="00D77969"/>
    <w:rsid w:val="00D83999"/>
    <w:rsid w:val="00DB3B16"/>
    <w:rsid w:val="00DB73C0"/>
    <w:rsid w:val="00DC1624"/>
    <w:rsid w:val="00DC78CD"/>
    <w:rsid w:val="00DD536A"/>
    <w:rsid w:val="00DF12A0"/>
    <w:rsid w:val="00E069BC"/>
    <w:rsid w:val="00E5176F"/>
    <w:rsid w:val="00E71F44"/>
    <w:rsid w:val="00EA4A93"/>
    <w:rsid w:val="00EB50D3"/>
    <w:rsid w:val="00EE47CE"/>
    <w:rsid w:val="00F01083"/>
    <w:rsid w:val="00F40FD1"/>
    <w:rsid w:val="00F67E8A"/>
    <w:rsid w:val="00FA16CD"/>
    <w:rsid w:val="00FC0100"/>
    <w:rsid w:val="00FC0DA3"/>
    <w:rsid w:val="00FC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E7A54"/>
  <w15:docId w15:val="{311B7DAE-5DD6-403E-893E-E2F8AA56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E9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5E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5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35E9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35E9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35E9A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6F1D18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5673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5673F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5673F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834A-AE3B-41B3-AF3D-1E8DC1F9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cp:lastPrinted>2021-05-27T13:22:00Z</cp:lastPrinted>
  <dcterms:created xsi:type="dcterms:W3CDTF">2022-03-14T15:09:00Z</dcterms:created>
  <dcterms:modified xsi:type="dcterms:W3CDTF">2022-03-14T15:09:00Z</dcterms:modified>
</cp:coreProperties>
</file>