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0E8392" w14:textId="77777777" w:rsidR="00DA2061" w:rsidRDefault="006742A7">
      <w:r>
        <w:rPr>
          <w:noProof/>
        </w:rPr>
        <w:drawing>
          <wp:inline distT="0" distB="0" distL="0" distR="0" wp14:anchorId="5F6D37A2" wp14:editId="7BFC2654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A290A" w14:textId="77777777" w:rsidR="00DA2061" w:rsidRDefault="00DA2061"/>
    <w:p w14:paraId="14655CE5" w14:textId="77777777" w:rsidR="00DA2061" w:rsidRDefault="00DA2061"/>
    <w:p w14:paraId="0FA98520" w14:textId="77777777" w:rsidR="00DA2061" w:rsidRDefault="006742A7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7564DE7C" w14:textId="77777777" w:rsidR="00DA2061" w:rsidRDefault="006742A7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39B82E4A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69D48E71" w14:textId="77777777" w:rsidR="00DA2061" w:rsidRDefault="006742A7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1A6982C8" w14:textId="77777777" w:rsidR="00DA2061" w:rsidRDefault="006742A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（八）</w:t>
      </w:r>
    </w:p>
    <w:p w14:paraId="5CCB048D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37A8384" w14:textId="77777777" w:rsidR="00DA2061" w:rsidRDefault="006742A7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-1</w:t>
      </w:r>
    </w:p>
    <w:p w14:paraId="3E14472E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AFB7CAA" w14:textId="77777777" w:rsidR="00DA2061" w:rsidRDefault="00DA2061">
      <w:pPr>
        <w:jc w:val="center"/>
        <w:rPr>
          <w:rFonts w:ascii="方正小标宋简体" w:eastAsia="方正小标宋简体"/>
          <w:sz w:val="52"/>
          <w:szCs w:val="52"/>
        </w:rPr>
      </w:pPr>
    </w:p>
    <w:p w14:paraId="0CEA4E24" w14:textId="77777777" w:rsidR="00DA2061" w:rsidRDefault="006742A7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13C48064" w14:textId="77777777" w:rsidR="00DA2061" w:rsidRDefault="006742A7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747E307A" w14:textId="77777777" w:rsidR="00DA2061" w:rsidRDefault="00DA2061">
      <w:pPr>
        <w:jc w:val="center"/>
        <w:rPr>
          <w:rFonts w:ascii="方正小标宋简体" w:eastAsia="方正小标宋简体"/>
          <w:sz w:val="40"/>
          <w:szCs w:val="84"/>
        </w:rPr>
      </w:pPr>
    </w:p>
    <w:p w14:paraId="2816A258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75EE4B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5E78CC51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5B43341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3C322914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6B5EAC1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29FE0285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10B37978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50479934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65CD4AF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0FC1AED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145E128E" w14:textId="77777777" w:rsidR="00DA2061" w:rsidRDefault="006742A7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77FA82E3" w14:textId="77777777" w:rsidR="00DA2061" w:rsidRDefault="006742A7">
      <w:pPr>
        <w:jc w:val="center"/>
      </w:pPr>
      <w:r>
        <w:rPr>
          <w:rFonts w:hint="eastAsia"/>
          <w:noProof/>
        </w:rPr>
        <w:drawing>
          <wp:inline distT="0" distB="0" distL="114300" distR="114300" wp14:anchorId="1357549D" wp14:editId="1855B453">
            <wp:extent cx="3836670" cy="6695440"/>
            <wp:effectExtent l="0" t="0" r="1905" b="635"/>
            <wp:docPr id="22" name="图片 7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C2C3C" w14:textId="77777777" w:rsidR="00DA2061" w:rsidRDefault="006742A7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6B9D7AF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2941EE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377264F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3A97A0C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</w:t>
      </w:r>
      <w:r>
        <w:rPr>
          <w:rFonts w:ascii="仿宋_GB2312" w:eastAsia="仿宋_GB2312" w:hint="eastAsia"/>
          <w:sz w:val="28"/>
          <w:szCs w:val="28"/>
        </w:rPr>
        <w:t>时间后，必须立即停止操作，不得再进行任何与网络布线速度竞赛相关的操作。</w:t>
      </w:r>
    </w:p>
    <w:p w14:paraId="6600F991" w14:textId="77777777" w:rsidR="00DA2061" w:rsidRDefault="006742A7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4E731DBF" w14:textId="77777777" w:rsidR="00DA2061" w:rsidRDefault="006742A7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3148FBB5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57ED27FE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>
        <w:rPr>
          <w:rFonts w:ascii="仿宋_GB2312" w:eastAsia="仿宋_GB2312" w:hint="eastAsia"/>
          <w:sz w:val="28"/>
          <w:szCs w:val="28"/>
        </w:rPr>
        <w:t>58</w:t>
      </w:r>
      <w:r>
        <w:rPr>
          <w:rFonts w:ascii="仿宋_GB2312" w:eastAsia="仿宋_GB2312" w:hint="eastAsia"/>
          <w:sz w:val="28"/>
          <w:szCs w:val="28"/>
        </w:rPr>
        <w:t>个，超五类模块</w:t>
      </w:r>
      <w:r>
        <w:rPr>
          <w:rFonts w:ascii="仿宋_GB2312" w:eastAsia="仿宋_GB2312" w:hint="eastAsia"/>
          <w:sz w:val="28"/>
          <w:szCs w:val="28"/>
        </w:rPr>
        <w:t>58</w:t>
      </w:r>
      <w:r>
        <w:rPr>
          <w:rFonts w:ascii="仿宋_GB2312" w:eastAsia="仿宋_GB2312" w:hint="eastAsia"/>
          <w:sz w:val="28"/>
          <w:szCs w:val="28"/>
        </w:rPr>
        <w:t>个，根据选手需要和本竞赛要求（见下文）裁剪数量合适、长度适中的超五类非屏蔽双绞线电缆，保证数量正确和质量合格，并且在台面摆放到顺手位置。</w:t>
      </w:r>
    </w:p>
    <w:p w14:paraId="402421E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45365518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506B44F2" w14:textId="77777777" w:rsidR="00DA2061" w:rsidRDefault="006742A7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  <w:lang w:val="zh-CN"/>
        </w:rPr>
        <w:t>接速度</w:t>
      </w:r>
      <w:proofErr w:type="gramEnd"/>
      <w:r>
        <w:rPr>
          <w:rFonts w:ascii="仿宋_GB2312" w:eastAsia="仿宋_GB2312" w:hint="eastAsia"/>
          <w:b/>
          <w:szCs w:val="28"/>
          <w:lang w:val="zh-CN"/>
        </w:rPr>
        <w:t>竞赛</w:t>
      </w:r>
    </w:p>
    <w:p w14:paraId="3E40DFD7" w14:textId="77777777" w:rsidR="00DA2061" w:rsidRDefault="006742A7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所示，制作</w:t>
      </w:r>
      <w:r>
        <w:rPr>
          <w:rFonts w:ascii="仿宋_GB2312" w:eastAsia="仿宋_GB2312" w:hint="eastAsia"/>
          <w:sz w:val="28"/>
          <w:szCs w:val="28"/>
        </w:rPr>
        <w:t>320</w:t>
      </w:r>
      <w:r>
        <w:rPr>
          <w:rFonts w:ascii="仿宋_GB2312" w:eastAsia="仿宋_GB2312" w:hint="eastAsia"/>
          <w:sz w:val="28"/>
          <w:szCs w:val="28"/>
        </w:rPr>
        <w:t>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水晶头跳线和</w:t>
      </w:r>
      <w:r>
        <w:rPr>
          <w:rFonts w:ascii="仿宋_GB2312" w:eastAsia="仿宋_GB2312" w:hint="eastAsia"/>
          <w:sz w:val="28"/>
          <w:szCs w:val="28"/>
        </w:rPr>
        <w:t>300</w:t>
      </w:r>
      <w:r>
        <w:rPr>
          <w:rFonts w:ascii="仿宋_GB2312" w:eastAsia="仿宋_GB2312" w:hint="eastAsia"/>
          <w:sz w:val="28"/>
          <w:szCs w:val="28"/>
        </w:rPr>
        <w:t>毫米长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</w:t>
      </w:r>
      <w:r>
        <w:rPr>
          <w:rFonts w:ascii="仿宋_GB2312" w:eastAsia="仿宋_GB2312"/>
          <w:sz w:val="28"/>
          <w:szCs w:val="28"/>
        </w:rPr>
        <w:t>J45</w:t>
      </w:r>
      <w:r>
        <w:rPr>
          <w:rFonts w:ascii="仿宋_GB2312" w:eastAsia="仿宋_GB2312" w:hint="eastAsia"/>
          <w:sz w:val="28"/>
          <w:szCs w:val="28"/>
        </w:rPr>
        <w:t>模块跳线两类，并且串联在一起。最终评价链接的数量和质量。要保证所有链接的节点都能够导通，按照符合链接标准，质量合格的节点计算完成的数量。同时评判端接的外观质</w:t>
      </w:r>
      <w:r>
        <w:rPr>
          <w:rFonts w:ascii="仿宋_GB2312" w:eastAsia="仿宋_GB2312" w:hint="eastAsia"/>
          <w:sz w:val="28"/>
          <w:szCs w:val="28"/>
        </w:rPr>
        <w:lastRenderedPageBreak/>
        <w:t>量、操作规范和环境卫生等。</w:t>
      </w:r>
    </w:p>
    <w:p w14:paraId="59D81278" w14:textId="77777777" w:rsidR="00DA2061" w:rsidRDefault="006742A7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2AF38ADA" wp14:editId="5C229799">
            <wp:simplePos x="0" y="0"/>
            <wp:positionH relativeFrom="column">
              <wp:posOffset>44450</wp:posOffset>
            </wp:positionH>
            <wp:positionV relativeFrom="paragraph">
              <wp:posOffset>386080</wp:posOffset>
            </wp:positionV>
            <wp:extent cx="5288280" cy="468630"/>
            <wp:effectExtent l="19050" t="0" r="7620" b="0"/>
            <wp:wrapSquare wrapText="bothSides"/>
            <wp:docPr id="2" name="图片 2" descr="12-铜缆跳线制作图-2014-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-铜缆跳线制作图-2014-6-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46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51497DDA" w14:textId="77777777" w:rsidR="00DA2061" w:rsidRDefault="006742A7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0B6E027E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模块跳线，并且插入准备阶段制作的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水晶头跳线、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模块跳线，按此循环制作，边做边串联和测试。</w:t>
      </w:r>
    </w:p>
    <w:p w14:paraId="16625DA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56AF0317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13167122" w14:textId="77777777" w:rsidR="00DA2061" w:rsidRPr="00CE2328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bookmarkStart w:id="0" w:name="_Hlk89358629"/>
      <w:r w:rsidRPr="00CE2328">
        <w:rPr>
          <w:rFonts w:ascii="仿宋_GB2312" w:eastAsia="仿宋_GB2312" w:hint="eastAsia"/>
          <w:sz w:val="28"/>
          <w:szCs w:val="28"/>
        </w:rPr>
        <w:t>（</w:t>
      </w:r>
      <w:r w:rsidRPr="00CE2328">
        <w:rPr>
          <w:rFonts w:ascii="仿宋_GB2312" w:eastAsia="仿宋_GB2312" w:hint="eastAsia"/>
          <w:sz w:val="28"/>
          <w:szCs w:val="28"/>
        </w:rPr>
        <w:t>4</w:t>
      </w:r>
      <w:r w:rsidRPr="00CE2328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5EFEEEC8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CE2328">
        <w:rPr>
          <w:rFonts w:ascii="仿宋_GB2312" w:eastAsia="仿宋_GB2312" w:hint="eastAsia"/>
          <w:sz w:val="28"/>
          <w:szCs w:val="28"/>
        </w:rPr>
        <w:t>（</w:t>
      </w:r>
      <w:r w:rsidRPr="00CE2328">
        <w:rPr>
          <w:rFonts w:ascii="仿宋_GB2312" w:eastAsia="仿宋_GB2312" w:hint="eastAsia"/>
          <w:sz w:val="28"/>
          <w:szCs w:val="28"/>
        </w:rPr>
        <w:t>5</w:t>
      </w:r>
      <w:r w:rsidRPr="00CE2328">
        <w:rPr>
          <w:rFonts w:ascii="仿宋_GB2312" w:eastAsia="仿宋_GB2312" w:hint="eastAsia"/>
          <w:sz w:val="28"/>
          <w:szCs w:val="28"/>
        </w:rPr>
        <w:t>）模块端接剥除护套长度合适，模块外无明显裸露线芯，撕拉线剪除干净，盖好压盖，剪掉多余线头，预留长度小于</w:t>
      </w:r>
      <w:r w:rsidRPr="00CE2328">
        <w:rPr>
          <w:rFonts w:ascii="仿宋_GB2312" w:eastAsia="仿宋_GB2312" w:hint="eastAsia"/>
          <w:sz w:val="28"/>
          <w:szCs w:val="28"/>
        </w:rPr>
        <w:t>1mm</w:t>
      </w:r>
      <w:r w:rsidRPr="00CE2328">
        <w:rPr>
          <w:rFonts w:ascii="仿宋_GB2312" w:eastAsia="仿宋_GB2312" w:hint="eastAsia"/>
          <w:sz w:val="28"/>
          <w:szCs w:val="28"/>
        </w:rPr>
        <w:t>。</w:t>
      </w:r>
    </w:p>
    <w:bookmarkEnd w:id="0"/>
    <w:p w14:paraId="37A0E34D" w14:textId="70D9BBB9" w:rsidR="00DA2061" w:rsidRDefault="006742A7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</w:t>
      </w:r>
      <w:r>
        <w:rPr>
          <w:rFonts w:ascii="仿宋_GB2312" w:eastAsia="仿宋_GB2312" w:hint="eastAsia"/>
          <w:b/>
          <w:sz w:val="28"/>
          <w:szCs w:val="28"/>
        </w:rPr>
        <w:t>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323CDEA2" w14:textId="77777777" w:rsidR="00DA2061" w:rsidRDefault="006742A7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6435C8A3" w14:textId="77777777" w:rsidR="00DA2061" w:rsidRDefault="006742A7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7E5F029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准备阶段时间计算在比赛时间内。竞赛准备内容和方法如下：</w:t>
      </w:r>
    </w:p>
    <w:p w14:paraId="1DF3FC0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所示用尼龙扎带和粘扣固定在台面，同时考虑熔接机和工具等位置，方便快速操作。</w:t>
      </w:r>
    </w:p>
    <w:p w14:paraId="34178A68" w14:textId="77777777" w:rsidR="00DA2061" w:rsidRDefault="006742A7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361EB095" wp14:editId="52692276">
            <wp:extent cx="3291840" cy="1647825"/>
            <wp:effectExtent l="0" t="0" r="3810" b="9525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1276" cy="1658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57BAC" w14:textId="77777777" w:rsidR="00DA2061" w:rsidRDefault="006742A7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6706185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6FE013B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0262804D" w14:textId="77777777" w:rsidR="00DA2061" w:rsidRDefault="006742A7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．光纤熔接速度竞赛</w:t>
      </w:r>
    </w:p>
    <w:p w14:paraId="17E0AB78" w14:textId="77777777" w:rsidR="00DA2061" w:rsidRDefault="006742A7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265BFD02" wp14:editId="3205FE09">
            <wp:extent cx="4259580" cy="3013075"/>
            <wp:effectExtent l="0" t="0" r="762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72166" cy="302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1ED57E" w14:textId="77777777" w:rsidR="00DA2061" w:rsidRDefault="006742A7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36F1046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要求将两根光缆环形接续，将光缆按照光纤的色谱顺序，依次熔接，连接串成一条通路。熔接完成后，将熔接好的光纤按照色谱顺序</w:t>
      </w:r>
      <w:r>
        <w:rPr>
          <w:rFonts w:ascii="仿宋_GB2312" w:eastAsia="仿宋_GB2312" w:hint="eastAsia"/>
          <w:sz w:val="28"/>
          <w:szCs w:val="28"/>
        </w:rPr>
        <w:lastRenderedPageBreak/>
        <w:t>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57430E7A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428F527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0F5B412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3AE019B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4246539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1F00F1B1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0244CB2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24314A77" w14:textId="77777777" w:rsidR="00DA2061" w:rsidRDefault="006742A7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120287C9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61FD841" w14:textId="77777777" w:rsidR="00DA2061" w:rsidRDefault="006742A7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0EB7EBDD" w14:textId="77777777" w:rsidR="00DA2061" w:rsidRDefault="006742A7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2AEF5D9D" wp14:editId="3BE7084F">
            <wp:extent cx="4651375" cy="6362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4309" cy="6366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0443E" w14:textId="77777777" w:rsidR="00DA2061" w:rsidRDefault="006742A7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76A6D8E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79DB588C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6EE0FC3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48382EC8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</w:t>
      </w:r>
      <w:r>
        <w:rPr>
          <w:rFonts w:ascii="仿宋_GB2312" w:eastAsia="仿宋_GB2312" w:hAnsi="宋体" w:cs="宋体" w:hint="eastAsia"/>
          <w:sz w:val="28"/>
          <w:szCs w:val="28"/>
        </w:rPr>
        <w:t>：面对信息插座，左侧端口为数据信息点，右侧端口为语音信息点，数据信息点与语音信息点均使用数据模块端接。</w:t>
      </w:r>
    </w:p>
    <w:p w14:paraId="2E678B0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554DFD6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2BFF8BD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05A5C4F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438271E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7E597965" w14:textId="77777777" w:rsidR="00DA2061" w:rsidRDefault="006742A7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499311E6" w14:textId="77777777" w:rsidR="00DA2061" w:rsidRDefault="006742A7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2A228849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09D3294C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04E3F4B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3830F657" w14:textId="77777777" w:rsidR="00DA2061" w:rsidRDefault="006742A7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49672EDD" w14:textId="77777777" w:rsidR="00DA2061" w:rsidRDefault="006742A7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167DA429" w14:textId="77777777" w:rsidR="00DA2061" w:rsidRDefault="006742A7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DA2061" w14:paraId="4D234D54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D0F847F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075AE08B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4464F742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706E72BE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5834E612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006B34E8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2BD95F21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DA2061" w14:paraId="088C671E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5E5A7AC6" w14:textId="77777777" w:rsidR="00DA2061" w:rsidRDefault="00DA206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5024EBA0" w14:textId="77777777" w:rsidR="00DA2061" w:rsidRDefault="00DA206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33702FF8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71ED0493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2CD5602F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10D7AA64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3CB08476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5AD67D4E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7191FC63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65071E5A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0D5C94D6" w14:textId="77777777" w:rsidR="00DA2061" w:rsidRDefault="006742A7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33C68C4B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300D5B6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213975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4A28202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9625B8B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D5ED504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A1EB50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771468D8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0123D3B5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5D245483" w14:textId="77777777" w:rsidR="00DA2061" w:rsidRDefault="00DA206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5CAFC0E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67349673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677CB329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5F20FA0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24E3DE6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EA9730D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5AF930A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BA8ADE4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38FBA264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67D6BFE" w14:textId="77777777" w:rsidR="00DA2061" w:rsidRDefault="006742A7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24A4D3AE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259886F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FD3FC71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2884708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119B86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2C5021E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4AEF0E8B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00DB593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058632CB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891B5F0" w14:textId="77777777" w:rsidR="00DA2061" w:rsidRDefault="00DA206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8FD8955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318A7738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80C6434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E6CF5F4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5249464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75D98D1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CBC779F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545E59B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602F70E0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0857542A" w14:textId="77777777" w:rsidR="00DA2061" w:rsidRDefault="006742A7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19448E80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761B83A9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1896EF52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167D941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80682DB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6CD6E94B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BC0C501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7D527A6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3DF53486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170A3418" w14:textId="77777777" w:rsidR="00DA2061" w:rsidRDefault="00DA206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D7D33B6" w14:textId="77777777" w:rsidR="00DA2061" w:rsidRDefault="006742A7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4735D9C2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7EFBF11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381D5FA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6FAB9C0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3BB4E41A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59F7BC2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25B91C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DA2061" w14:paraId="7CD3FF34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02ECC470" w14:textId="77777777" w:rsidR="00DA2061" w:rsidRDefault="006742A7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5038A24D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7B744DC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3CD97115" w14:textId="77777777" w:rsidR="00DA2061" w:rsidRDefault="00DA206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6BF26027" w14:textId="77777777" w:rsidR="00DA2061" w:rsidRDefault="006742A7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4C5FB885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0F36A601" w14:textId="77777777" w:rsidR="00DA2061" w:rsidRDefault="006742A7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3E8B261E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7B4217C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31960C3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645EC649" w14:textId="77777777" w:rsidR="00DA2061" w:rsidRDefault="006742A7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293681FD" wp14:editId="2B257EBC">
            <wp:extent cx="5265420" cy="1714500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9BC7B" w14:textId="77777777" w:rsidR="00DA2061" w:rsidRDefault="006742A7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7BF08BFA" w14:textId="77777777" w:rsidR="00DA2061" w:rsidRDefault="006742A7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5636F918" w14:textId="77777777" w:rsidR="00DA2061" w:rsidRDefault="006742A7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15FEF08D" w14:textId="77777777" w:rsidR="00DA2061" w:rsidRDefault="006742A7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705F1B19" w14:textId="77777777" w:rsidR="00DA2061" w:rsidRDefault="006742A7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060"/>
        <w:gridCol w:w="1208"/>
        <w:gridCol w:w="1276"/>
        <w:gridCol w:w="1134"/>
        <w:gridCol w:w="1233"/>
      </w:tblGrid>
      <w:tr w:rsidR="00DA2061" w14:paraId="52F1AAA0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F9209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211CE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6161B798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D1F0D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D37F2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35C8336E" w14:textId="77777777" w:rsidR="00DA2061" w:rsidRDefault="006742A7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69C7BE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0BA7C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proofErr w:type="gramStart"/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proofErr w:type="gramEnd"/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F078E" w14:textId="77777777" w:rsidR="00DA2061" w:rsidRDefault="006742A7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DA2061" w14:paraId="3A40759C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BA660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A7A14" w14:textId="77777777" w:rsidR="00DA2061" w:rsidRDefault="00DA206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A3CDD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DBDD4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85C29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46B56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67EEF" w14:textId="77777777" w:rsidR="00DA2061" w:rsidRDefault="00DA206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DA2061" w14:paraId="093C4CF1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CB2E5" w14:textId="77777777" w:rsidR="00DA2061" w:rsidRDefault="006742A7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7D122" w14:textId="77777777" w:rsidR="00DA2061" w:rsidRDefault="00DA206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EEC4D" w14:textId="77777777" w:rsidR="00DA2061" w:rsidRDefault="00DA206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C35FE" w14:textId="77777777" w:rsidR="00DA2061" w:rsidRDefault="00DA206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01A08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366B1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78092" w14:textId="77777777" w:rsidR="00DA2061" w:rsidRDefault="00DA206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69605C3E" w14:textId="77777777" w:rsidR="00DA2061" w:rsidRDefault="006742A7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30BF942F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40A4AADD" w14:textId="77777777" w:rsidR="00DA2061" w:rsidRDefault="006742A7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083BA75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738EAFC1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</w:t>
      </w:r>
      <w:r>
        <w:rPr>
          <w:rFonts w:ascii="仿宋_GB2312" w:eastAsia="仿宋_GB2312" w:hint="eastAsia"/>
          <w:sz w:val="28"/>
          <w:szCs w:val="28"/>
        </w:rPr>
        <w:t>信息插座位置、规格正确，安装方法标注正确；</w:t>
      </w:r>
    </w:p>
    <w:p w14:paraId="43F97D71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554E3B7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354CB8F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5B5FFEE5" w14:textId="77777777" w:rsidR="00DA2061" w:rsidRDefault="006742A7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0CC26F03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1A29751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437D091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ED33B48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78961743" w14:textId="77777777" w:rsidR="00DA2061" w:rsidRDefault="006742A7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31076AF0" w14:textId="77777777" w:rsidR="00DA2061" w:rsidRDefault="006742A7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DA2061" w14:paraId="638030D9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049E4DEF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48208E02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23F4C7CF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00A204F4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62A4B352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DA2061" w14:paraId="24774B7A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47DED4E4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4A9A036C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118222D9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487FA5CA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640810BF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DA2061" w14:paraId="5688D38B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0F9743DE" w14:textId="77777777" w:rsidR="00DA2061" w:rsidRDefault="006742A7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39134622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33765FD1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5F46AA1E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4F92EE5" w14:textId="77777777" w:rsidR="00DA2061" w:rsidRDefault="00DA206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5A2858DB" w14:textId="77777777" w:rsidR="00DA2061" w:rsidRDefault="006742A7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58E5AFD6" w14:textId="77777777" w:rsidR="00DA2061" w:rsidRDefault="006742A7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87BB222" wp14:editId="1C6DB944">
            <wp:extent cx="5272405" cy="6343650"/>
            <wp:effectExtent l="0" t="0" r="4445" b="0"/>
            <wp:docPr id="8" name="图片 8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77C41" w14:textId="77777777" w:rsidR="00DA2061" w:rsidRDefault="006742A7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1486CFD0" w14:textId="77777777" w:rsidR="00DA2061" w:rsidRDefault="00DA2061">
      <w:pPr>
        <w:jc w:val="center"/>
        <w:rPr>
          <w:rFonts w:ascii="仿宋_GB2312" w:eastAsia="仿宋_GB2312"/>
          <w:sz w:val="30"/>
          <w:szCs w:val="30"/>
        </w:rPr>
        <w:sectPr w:rsidR="00DA2061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12DF1E54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49B4619" w14:textId="77777777" w:rsidR="00DA2061" w:rsidRDefault="006742A7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23DCEECC" w14:textId="77777777" w:rsidR="00DA2061" w:rsidRDefault="006742A7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3DFE0761" w14:textId="6C038DF5" w:rsidR="00DA2061" w:rsidRDefault="006742A7" w:rsidP="00CE2328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CE2328">
        <w:rPr>
          <w:rFonts w:ascii="仿宋_GB2312" w:eastAsia="仿宋_GB2312" w:hint="eastAsia"/>
          <w:sz w:val="28"/>
          <w:szCs w:val="28"/>
        </w:rPr>
        <w:t>在</w:t>
      </w:r>
      <w:r w:rsidRPr="00CE2328">
        <w:rPr>
          <w:rFonts w:ascii="仿宋_GB2312" w:eastAsia="仿宋_GB2312" w:hint="eastAsia"/>
          <w:sz w:val="28"/>
          <w:szCs w:val="28"/>
        </w:rPr>
        <w:t>CD</w:t>
      </w:r>
      <w:r w:rsidRPr="00CE2328">
        <w:rPr>
          <w:rFonts w:ascii="仿宋_GB2312" w:eastAsia="仿宋_GB2312" w:hint="eastAsia"/>
          <w:sz w:val="28"/>
          <w:szCs w:val="28"/>
        </w:rPr>
        <w:t>机架装置上完成</w:t>
      </w:r>
      <w:r w:rsidRPr="00CE2328">
        <w:rPr>
          <w:rFonts w:ascii="仿宋_GB2312" w:eastAsia="仿宋_GB2312" w:hint="eastAsia"/>
          <w:sz w:val="28"/>
          <w:szCs w:val="28"/>
        </w:rPr>
        <w:t>6</w:t>
      </w:r>
      <w:r w:rsidRPr="00CE2328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CE2328">
        <w:rPr>
          <w:rFonts w:ascii="仿宋_GB2312" w:eastAsia="仿宋_GB2312" w:hint="eastAsia"/>
          <w:sz w:val="28"/>
          <w:szCs w:val="28"/>
        </w:rPr>
        <w:t>8</w:t>
      </w:r>
      <w:r w:rsidRPr="00CE2328">
        <w:rPr>
          <w:rFonts w:ascii="仿宋_GB2312" w:eastAsia="仿宋_GB2312" w:hint="eastAsia"/>
          <w:sz w:val="28"/>
          <w:szCs w:val="28"/>
        </w:rPr>
        <w:t>所示，每个回路链路由</w:t>
      </w:r>
      <w:r w:rsidRPr="00CE2328">
        <w:rPr>
          <w:rFonts w:ascii="仿宋_GB2312" w:eastAsia="仿宋_GB2312" w:hint="eastAsia"/>
          <w:sz w:val="28"/>
          <w:szCs w:val="28"/>
        </w:rPr>
        <w:t>3</w:t>
      </w:r>
      <w:r w:rsidRPr="00CE2328">
        <w:rPr>
          <w:rFonts w:ascii="仿宋_GB2312" w:eastAsia="仿宋_GB2312" w:hint="eastAsia"/>
          <w:sz w:val="28"/>
          <w:szCs w:val="28"/>
        </w:rPr>
        <w:t>根跳线组成（每回路</w:t>
      </w:r>
      <w:r w:rsidRPr="00CE2328">
        <w:rPr>
          <w:rFonts w:ascii="仿宋_GB2312" w:eastAsia="仿宋_GB2312" w:hint="eastAsia"/>
          <w:sz w:val="28"/>
          <w:szCs w:val="28"/>
        </w:rPr>
        <w:t>3</w:t>
      </w:r>
      <w:r w:rsidRPr="00CE2328">
        <w:rPr>
          <w:rFonts w:ascii="仿宋_GB2312" w:eastAsia="仿宋_GB2312" w:hint="eastAsia"/>
          <w:sz w:val="28"/>
          <w:szCs w:val="28"/>
        </w:rPr>
        <w:t>根跳线结构如图</w:t>
      </w:r>
      <w:r w:rsidRPr="00CE2328">
        <w:rPr>
          <w:rFonts w:ascii="仿宋_GB2312" w:eastAsia="仿宋_GB2312" w:hint="eastAsia"/>
          <w:sz w:val="28"/>
          <w:szCs w:val="28"/>
        </w:rPr>
        <w:t>8</w:t>
      </w:r>
      <w:r w:rsidRPr="00CE2328">
        <w:rPr>
          <w:rFonts w:ascii="仿宋_GB2312" w:eastAsia="仿宋_GB2312" w:hint="eastAsia"/>
          <w:sz w:val="28"/>
          <w:szCs w:val="28"/>
        </w:rPr>
        <w:t>侧视图所示，图中的</w:t>
      </w:r>
      <w:r w:rsidRPr="00CE2328">
        <w:rPr>
          <w:rFonts w:ascii="仿宋_GB2312" w:eastAsia="仿宋_GB2312" w:hint="eastAsia"/>
          <w:sz w:val="28"/>
          <w:szCs w:val="28"/>
        </w:rPr>
        <w:t>X</w:t>
      </w:r>
      <w:r w:rsidRPr="00CE2328">
        <w:rPr>
          <w:rFonts w:ascii="仿宋_GB2312" w:eastAsia="仿宋_GB2312" w:hint="eastAsia"/>
          <w:sz w:val="28"/>
          <w:szCs w:val="28"/>
        </w:rPr>
        <w:t>表示</w:t>
      </w:r>
      <w:r w:rsidRPr="00CE2328">
        <w:rPr>
          <w:rFonts w:ascii="仿宋_GB2312" w:eastAsia="仿宋_GB2312" w:hint="eastAsia"/>
          <w:sz w:val="28"/>
          <w:szCs w:val="28"/>
        </w:rPr>
        <w:t>1-6</w:t>
      </w:r>
      <w:r w:rsidRPr="00CE2328">
        <w:rPr>
          <w:rFonts w:ascii="仿宋_GB2312" w:eastAsia="仿宋_GB2312" w:hint="eastAsia"/>
          <w:sz w:val="28"/>
          <w:szCs w:val="28"/>
        </w:rPr>
        <w:t>，表示第</w:t>
      </w:r>
      <w:r w:rsidRPr="00CE2328">
        <w:rPr>
          <w:rFonts w:ascii="仿宋_GB2312" w:eastAsia="仿宋_GB2312" w:hint="eastAsia"/>
          <w:sz w:val="28"/>
          <w:szCs w:val="28"/>
        </w:rPr>
        <w:t>1</w:t>
      </w:r>
      <w:r w:rsidRPr="00CE2328">
        <w:rPr>
          <w:rFonts w:ascii="仿宋_GB2312" w:eastAsia="仿宋_GB2312" w:hint="eastAsia"/>
          <w:sz w:val="28"/>
          <w:szCs w:val="28"/>
        </w:rPr>
        <w:t>至第</w:t>
      </w:r>
      <w:r w:rsidRPr="00CE2328">
        <w:rPr>
          <w:rFonts w:ascii="仿宋_GB2312" w:eastAsia="仿宋_GB2312" w:hint="eastAsia"/>
          <w:sz w:val="28"/>
          <w:szCs w:val="28"/>
        </w:rPr>
        <w:t>6</w:t>
      </w:r>
      <w:r w:rsidRPr="00CE2328">
        <w:rPr>
          <w:rFonts w:ascii="仿宋_GB2312" w:eastAsia="仿宋_GB2312" w:hint="eastAsia"/>
          <w:sz w:val="28"/>
          <w:szCs w:val="28"/>
        </w:rPr>
        <w:t>条链路），端</w:t>
      </w:r>
      <w:r w:rsidRPr="00CE2328">
        <w:rPr>
          <w:rFonts w:ascii="仿宋_GB2312" w:eastAsia="仿宋_GB2312" w:hint="eastAsia"/>
          <w:sz w:val="28"/>
          <w:szCs w:val="28"/>
        </w:rPr>
        <w:t>/</w:t>
      </w:r>
      <w:r w:rsidRPr="00CE2328">
        <w:rPr>
          <w:rFonts w:ascii="仿宋_GB2312" w:eastAsia="仿宋_GB2312" w:hint="eastAsia"/>
          <w:sz w:val="28"/>
          <w:szCs w:val="28"/>
        </w:rPr>
        <w:t>压接</w:t>
      </w:r>
      <w:r w:rsidRPr="00CE2328">
        <w:rPr>
          <w:rFonts w:ascii="仿宋_GB2312" w:eastAsia="仿宋_GB2312" w:hint="eastAsia"/>
          <w:sz w:val="28"/>
          <w:szCs w:val="28"/>
        </w:rPr>
        <w:t>6</w:t>
      </w:r>
      <w:r w:rsidRPr="00CE2328">
        <w:rPr>
          <w:rFonts w:ascii="仿宋_GB2312" w:eastAsia="仿宋_GB2312" w:hint="eastAsia"/>
          <w:sz w:val="28"/>
          <w:szCs w:val="28"/>
        </w:rPr>
        <w:t>组线束。</w:t>
      </w:r>
      <w:r w:rsidRPr="00CE2328">
        <w:rPr>
          <w:rFonts w:ascii="仿宋_GB2312" w:eastAsia="仿宋_GB2312" w:hint="eastAsia"/>
          <w:sz w:val="28"/>
          <w:szCs w:val="28"/>
        </w:rPr>
        <w:t>要求链路端</w:t>
      </w:r>
      <w:r w:rsidRPr="00CE2328">
        <w:rPr>
          <w:rFonts w:ascii="仿宋_GB2312" w:eastAsia="仿宋_GB2312" w:hint="eastAsia"/>
          <w:sz w:val="28"/>
          <w:szCs w:val="28"/>
        </w:rPr>
        <w:t>/</w:t>
      </w:r>
      <w:r w:rsidRPr="00CE2328">
        <w:rPr>
          <w:rFonts w:ascii="仿宋_GB2312" w:eastAsia="仿宋_GB2312" w:hint="eastAsia"/>
          <w:sz w:val="28"/>
          <w:szCs w:val="28"/>
        </w:rPr>
        <w:t>压接正确，每段跳线长</w:t>
      </w:r>
      <w:r w:rsidRPr="00CE2328">
        <w:rPr>
          <w:rFonts w:ascii="仿宋_GB2312" w:eastAsia="仿宋_GB2312" w:hint="eastAsia"/>
          <w:sz w:val="28"/>
          <w:szCs w:val="28"/>
        </w:rPr>
        <w:t>度适中，端接处拆开线对长度适中，端接位置线序正确，剪掉多余牵引线，线标正</w:t>
      </w:r>
      <w:r>
        <w:rPr>
          <w:rFonts w:ascii="仿宋_GB2312" w:eastAsia="仿宋_GB2312" w:hint="eastAsia"/>
          <w:sz w:val="28"/>
          <w:szCs w:val="28"/>
        </w:rPr>
        <w:t>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556DDCFE" w14:textId="77777777" w:rsidR="00DA2061" w:rsidRDefault="006742A7">
      <w:pPr>
        <w:jc w:val="center"/>
      </w:pPr>
      <w:r>
        <w:rPr>
          <w:rFonts w:hint="eastAsia"/>
          <w:noProof/>
        </w:rPr>
        <w:drawing>
          <wp:inline distT="0" distB="0" distL="114300" distR="114300" wp14:anchorId="3869234C" wp14:editId="442418D2">
            <wp:extent cx="5404389" cy="2914650"/>
            <wp:effectExtent l="0" t="0" r="6350" b="0"/>
            <wp:docPr id="13" name="图片 13" descr="微信图片_20211203095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1120309544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12872" cy="29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3E46C" w14:textId="7823D3E9" w:rsidR="00DA2061" w:rsidRPr="00CE2328" w:rsidRDefault="006742A7">
      <w:pPr>
        <w:jc w:val="center"/>
        <w:rPr>
          <w:rFonts w:ascii="仿宋_GB2312" w:eastAsia="仿宋_GB2312"/>
          <w:b/>
          <w:szCs w:val="28"/>
        </w:rPr>
      </w:pPr>
      <w:r w:rsidRPr="00CE2328">
        <w:rPr>
          <w:rFonts w:ascii="仿宋_GB2312" w:eastAsia="仿宋_GB2312" w:hint="eastAsia"/>
          <w:sz w:val="28"/>
          <w:szCs w:val="28"/>
        </w:rPr>
        <w:t>图</w:t>
      </w:r>
      <w:r w:rsidRPr="00CE2328">
        <w:rPr>
          <w:rFonts w:ascii="仿宋_GB2312" w:eastAsia="仿宋_GB2312" w:hint="eastAsia"/>
          <w:sz w:val="28"/>
          <w:szCs w:val="28"/>
        </w:rPr>
        <w:t>8</w:t>
      </w:r>
      <w:r w:rsidR="00CE2328" w:rsidRPr="00CE2328">
        <w:rPr>
          <w:rFonts w:ascii="仿宋_GB2312" w:eastAsia="仿宋_GB2312"/>
          <w:sz w:val="28"/>
          <w:szCs w:val="28"/>
        </w:rPr>
        <w:t xml:space="preserve"> </w:t>
      </w:r>
      <w:r w:rsidR="00CE2328" w:rsidRPr="00CE2328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601EEF81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1DD713D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CE2328">
        <w:rPr>
          <w:rFonts w:ascii="仿宋_GB2312" w:eastAsia="仿宋_GB2312" w:hint="eastAsia"/>
          <w:sz w:val="28"/>
          <w:szCs w:val="28"/>
        </w:rPr>
        <w:t>在</w:t>
      </w:r>
      <w:r w:rsidRPr="00CE2328">
        <w:rPr>
          <w:rFonts w:ascii="仿宋_GB2312" w:eastAsia="仿宋_GB2312" w:hint="eastAsia"/>
          <w:sz w:val="28"/>
          <w:szCs w:val="28"/>
        </w:rPr>
        <w:t>BD</w:t>
      </w:r>
      <w:r w:rsidRPr="00CE2328">
        <w:rPr>
          <w:rFonts w:ascii="仿宋_GB2312" w:eastAsia="仿宋_GB2312" w:hint="eastAsia"/>
          <w:sz w:val="28"/>
          <w:szCs w:val="28"/>
        </w:rPr>
        <w:t>机架装置上完成</w:t>
      </w:r>
      <w:r w:rsidRPr="00CE2328">
        <w:rPr>
          <w:rFonts w:ascii="仿宋_GB2312" w:eastAsia="仿宋_GB2312" w:hint="eastAsia"/>
          <w:sz w:val="28"/>
          <w:szCs w:val="28"/>
        </w:rPr>
        <w:t>6</w:t>
      </w:r>
      <w:r w:rsidRPr="00CE2328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CE2328">
        <w:rPr>
          <w:rFonts w:ascii="仿宋_GB2312" w:eastAsia="仿宋_GB2312" w:hint="eastAsia"/>
          <w:sz w:val="28"/>
          <w:szCs w:val="28"/>
        </w:rPr>
        <w:t>9</w:t>
      </w:r>
      <w:r w:rsidRPr="00CE2328">
        <w:rPr>
          <w:rFonts w:ascii="仿宋_GB2312" w:eastAsia="仿宋_GB2312" w:hint="eastAsia"/>
          <w:sz w:val="28"/>
          <w:szCs w:val="28"/>
        </w:rPr>
        <w:t>所示，每个回路链路由</w:t>
      </w:r>
      <w:r w:rsidRPr="00CE2328">
        <w:rPr>
          <w:rFonts w:ascii="仿宋_GB2312" w:eastAsia="仿宋_GB2312" w:hint="eastAsia"/>
          <w:sz w:val="28"/>
          <w:szCs w:val="28"/>
        </w:rPr>
        <w:t>3</w:t>
      </w:r>
      <w:r w:rsidRPr="00CE2328">
        <w:rPr>
          <w:rFonts w:ascii="仿宋_GB2312" w:eastAsia="仿宋_GB2312" w:hint="eastAsia"/>
          <w:sz w:val="28"/>
          <w:szCs w:val="28"/>
        </w:rPr>
        <w:t>根跳线组成（每回路</w:t>
      </w:r>
      <w:r w:rsidRPr="00CE2328">
        <w:rPr>
          <w:rFonts w:ascii="仿宋_GB2312" w:eastAsia="仿宋_GB2312" w:hint="eastAsia"/>
          <w:sz w:val="28"/>
          <w:szCs w:val="28"/>
        </w:rPr>
        <w:t>3</w:t>
      </w:r>
      <w:r w:rsidRPr="00CE2328">
        <w:rPr>
          <w:rFonts w:ascii="仿宋_GB2312" w:eastAsia="仿宋_GB2312" w:hint="eastAsia"/>
          <w:sz w:val="28"/>
          <w:szCs w:val="28"/>
        </w:rPr>
        <w:t>根跳线结构如图</w:t>
      </w:r>
      <w:r w:rsidRPr="00CE2328">
        <w:rPr>
          <w:rFonts w:ascii="仿宋_GB2312" w:eastAsia="仿宋_GB2312" w:hint="eastAsia"/>
          <w:sz w:val="28"/>
          <w:szCs w:val="28"/>
        </w:rPr>
        <w:t>9</w:t>
      </w:r>
      <w:r w:rsidRPr="00CE2328">
        <w:rPr>
          <w:rFonts w:ascii="仿宋_GB2312" w:eastAsia="仿宋_GB2312" w:hint="eastAsia"/>
          <w:sz w:val="28"/>
          <w:szCs w:val="28"/>
        </w:rPr>
        <w:t>侧视图所示），端</w:t>
      </w:r>
      <w:r w:rsidRPr="00CE2328">
        <w:rPr>
          <w:rFonts w:ascii="仿宋_GB2312" w:eastAsia="仿宋_GB2312" w:hint="eastAsia"/>
          <w:sz w:val="28"/>
          <w:szCs w:val="28"/>
        </w:rPr>
        <w:t>/</w:t>
      </w:r>
      <w:r w:rsidRPr="00CE2328">
        <w:rPr>
          <w:rFonts w:ascii="仿宋_GB2312" w:eastAsia="仿宋_GB2312" w:hint="eastAsia"/>
          <w:sz w:val="28"/>
          <w:szCs w:val="28"/>
        </w:rPr>
        <w:t>压接</w:t>
      </w:r>
      <w:r w:rsidRPr="00CE2328">
        <w:rPr>
          <w:rFonts w:ascii="仿宋_GB2312" w:eastAsia="仿宋_GB2312" w:hint="eastAsia"/>
          <w:sz w:val="28"/>
          <w:szCs w:val="28"/>
        </w:rPr>
        <w:t>6</w:t>
      </w:r>
      <w:r w:rsidRPr="00CE2328">
        <w:rPr>
          <w:rFonts w:ascii="仿宋_GB2312" w:eastAsia="仿宋_GB2312" w:hint="eastAsia"/>
          <w:sz w:val="28"/>
          <w:szCs w:val="28"/>
        </w:rPr>
        <w:t>组线束。</w:t>
      </w:r>
      <w:r w:rsidRPr="00CE2328">
        <w:rPr>
          <w:rFonts w:ascii="仿宋_GB2312" w:eastAsia="仿宋_GB2312" w:hint="eastAsia"/>
          <w:sz w:val="28"/>
          <w:szCs w:val="28"/>
        </w:rPr>
        <w:t>要求链路端接正确，每段跳线</w:t>
      </w:r>
      <w:r w:rsidRPr="00CE2328">
        <w:rPr>
          <w:rFonts w:ascii="仿宋_GB2312" w:eastAsia="仿宋_GB2312" w:hint="eastAsia"/>
          <w:sz w:val="28"/>
          <w:szCs w:val="28"/>
        </w:rPr>
        <w:t>长度适中，端接处拆开线对长度适中，端接</w:t>
      </w:r>
      <w:r>
        <w:rPr>
          <w:rFonts w:ascii="仿宋_GB2312" w:eastAsia="仿宋_GB2312" w:hint="eastAsia"/>
          <w:sz w:val="28"/>
          <w:szCs w:val="28"/>
        </w:rPr>
        <w:t>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5F20C8C4" w14:textId="77777777" w:rsidR="00DA2061" w:rsidRDefault="006742A7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inline distT="0" distB="0" distL="114300" distR="114300" wp14:anchorId="0E641F3C" wp14:editId="320EF4E0">
            <wp:extent cx="5200650" cy="2809875"/>
            <wp:effectExtent l="0" t="0" r="0" b="0"/>
            <wp:docPr id="14" name="图片 14" descr="微信图片_20211203095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1120309564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2E0BF" w14:textId="17EE04F1" w:rsidR="00DA2061" w:rsidRDefault="006742A7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CE2328">
        <w:rPr>
          <w:rFonts w:ascii="仿宋_GB2312" w:eastAsia="仿宋_GB2312" w:hint="eastAsia"/>
          <w:sz w:val="28"/>
          <w:szCs w:val="28"/>
        </w:rPr>
        <w:t>图</w:t>
      </w:r>
      <w:r w:rsidRPr="00CE2328">
        <w:rPr>
          <w:rFonts w:ascii="仿宋_GB2312" w:eastAsia="仿宋_GB2312" w:hint="eastAsia"/>
          <w:sz w:val="28"/>
          <w:szCs w:val="28"/>
        </w:rPr>
        <w:t xml:space="preserve">9 </w:t>
      </w:r>
      <w:r w:rsidR="00CE2328" w:rsidRPr="00CE2328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5A34B52F" w14:textId="77777777" w:rsidR="00DA2061" w:rsidRDefault="006742A7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3317B5F3" w14:textId="77777777" w:rsidR="00DA2061" w:rsidRDefault="006742A7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2FABF801" w14:textId="77777777" w:rsidR="00DA2061" w:rsidRDefault="006742A7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7356183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</w:t>
      </w:r>
      <w:r>
        <w:rPr>
          <w:rFonts w:ascii="仿宋_GB2312" w:eastAsia="仿宋_GB2312" w:hint="eastAsia"/>
          <w:sz w:val="28"/>
          <w:szCs w:val="28"/>
        </w:rPr>
        <w:t>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个光纤链路的测试</w:t>
      </w:r>
      <w:r>
        <w:rPr>
          <w:rFonts w:ascii="仿宋_GB2312" w:eastAsia="仿宋_GB2312" w:hint="eastAsia"/>
          <w:sz w:val="28"/>
          <w:szCs w:val="28"/>
        </w:rPr>
        <w:t>报告，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48EB5490" w14:textId="77777777" w:rsidR="00DA2061" w:rsidRDefault="006742A7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02D4F212" wp14:editId="3E5754F6">
            <wp:extent cx="4519930" cy="3543300"/>
            <wp:effectExtent l="0" t="0" r="4445" b="0"/>
            <wp:docPr id="5" name="图片 2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7F1DB" w14:textId="77777777" w:rsidR="00DA2061" w:rsidRDefault="006742A7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7CEC61E7" w14:textId="77777777" w:rsidR="00DA2061" w:rsidRDefault="00DA2061">
      <w:pPr>
        <w:snapToGrid w:val="0"/>
        <w:spacing w:line="560" w:lineRule="exact"/>
        <w:rPr>
          <w:rFonts w:ascii="仿宋_GB2312" w:eastAsia="仿宋_GB2312"/>
          <w:sz w:val="28"/>
          <w:szCs w:val="28"/>
        </w:rPr>
      </w:pPr>
    </w:p>
    <w:p w14:paraId="1CA882B0" w14:textId="77777777" w:rsidR="00CE2328" w:rsidRDefault="00CE2328">
      <w:pPr>
        <w:widowControl/>
        <w:jc w:val="left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sz w:val="32"/>
          <w:szCs w:val="32"/>
        </w:rPr>
        <w:br w:type="page"/>
      </w:r>
    </w:p>
    <w:p w14:paraId="1374DB6C" w14:textId="37D90BDA" w:rsidR="00DA2061" w:rsidRDefault="006742A7">
      <w:pPr>
        <w:spacing w:line="560" w:lineRule="exact"/>
        <w:ind w:firstLineChars="300" w:firstLine="96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sz w:val="32"/>
          <w:szCs w:val="32"/>
        </w:rPr>
        <w:t>D</w:t>
      </w:r>
      <w:r>
        <w:rPr>
          <w:rFonts w:ascii="黑体" w:eastAsia="黑体" w:hAnsi="黑体" w:hint="eastAsia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sz w:val="32"/>
          <w:szCs w:val="32"/>
        </w:rPr>
        <w:t>120</w:t>
      </w:r>
      <w:r>
        <w:rPr>
          <w:rFonts w:ascii="黑体" w:eastAsia="黑体" w:hAnsi="黑体" w:hint="eastAsia"/>
          <w:sz w:val="32"/>
          <w:szCs w:val="32"/>
        </w:rPr>
        <w:t>分）</w:t>
      </w:r>
    </w:p>
    <w:p w14:paraId="0512857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329802A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</w:t>
      </w:r>
      <w:r>
        <w:rPr>
          <w:rFonts w:ascii="仿宋_GB2312" w:eastAsia="仿宋_GB2312" w:hint="eastAsia"/>
          <w:sz w:val="28"/>
          <w:szCs w:val="28"/>
        </w:rPr>
        <w:t>、灰）端接。</w:t>
      </w:r>
    </w:p>
    <w:p w14:paraId="0CAA65E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001459B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27C177B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4419E1CC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2FF8396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60C0277F" w14:textId="77777777" w:rsidR="00DA2061" w:rsidRDefault="00DA2061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46B81A9D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FE1CCF5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34809744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4437D163" w14:textId="77777777" w:rsidR="00DA2061" w:rsidRDefault="00DA206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2C6899F5" w14:textId="77777777" w:rsidR="00DA2061" w:rsidRDefault="006742A7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43E7216C" w14:textId="77777777" w:rsidR="00DA2061" w:rsidRDefault="006742A7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14FA08C6" w14:textId="77777777" w:rsidR="00DA2061" w:rsidRDefault="006742A7">
      <w:r>
        <w:rPr>
          <w:noProof/>
        </w:rPr>
        <w:lastRenderedPageBreak/>
        <w:drawing>
          <wp:inline distT="0" distB="0" distL="0" distR="0" wp14:anchorId="37633298" wp14:editId="7398B7CC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F53EB" w14:textId="77777777" w:rsidR="00DA2061" w:rsidRDefault="00DA2061"/>
    <w:p w14:paraId="4DB33CDB" w14:textId="77777777" w:rsidR="00DA2061" w:rsidRDefault="00DA2061"/>
    <w:p w14:paraId="70327945" w14:textId="77777777" w:rsidR="00DA2061" w:rsidRDefault="006742A7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5B63327E" w14:textId="77777777" w:rsidR="00DA2061" w:rsidRDefault="006742A7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0794F14E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7F9F587" w14:textId="77777777" w:rsidR="00DA2061" w:rsidRDefault="006742A7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4B4D4516" w14:textId="77777777" w:rsidR="00DA2061" w:rsidRDefault="006742A7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（八）</w:t>
      </w:r>
    </w:p>
    <w:p w14:paraId="6E603F5F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D6C0C4E" w14:textId="77777777" w:rsidR="00DA2061" w:rsidRDefault="006742A7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-2</w:t>
      </w:r>
    </w:p>
    <w:p w14:paraId="352102A6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4E6F6CF3" w14:textId="77777777" w:rsidR="00DA2061" w:rsidRDefault="00DA206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3B38D88" w14:textId="77777777" w:rsidR="00DA2061" w:rsidRDefault="006742A7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3A49596C" w14:textId="77777777" w:rsidR="00DA2061" w:rsidRDefault="006742A7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2AF854DC" w14:textId="77777777" w:rsidR="00DA2061" w:rsidRDefault="006742A7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13DC407C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03A2903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0E84610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078B46D4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0528DB1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0B6A551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094FAC6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50968D3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3AB54D7A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</w:t>
      </w:r>
      <w:r>
        <w:rPr>
          <w:rFonts w:ascii="仿宋_GB2312" w:eastAsia="仿宋_GB2312" w:hint="eastAsia"/>
          <w:sz w:val="28"/>
          <w:szCs w:val="28"/>
        </w:rPr>
        <w:t>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586A25D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7B3BD312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411D4B6E" w14:textId="77777777" w:rsidR="00DA2061" w:rsidRDefault="006742A7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1BE39866" w14:textId="77777777" w:rsidR="00DA2061" w:rsidRDefault="006742A7">
      <w:pPr>
        <w:jc w:val="center"/>
      </w:pPr>
      <w:r>
        <w:rPr>
          <w:rFonts w:hint="eastAsia"/>
          <w:noProof/>
        </w:rPr>
        <w:drawing>
          <wp:inline distT="0" distB="0" distL="114300" distR="114300" wp14:anchorId="44D0115C" wp14:editId="7D36C0D2">
            <wp:extent cx="3836670" cy="6695440"/>
            <wp:effectExtent l="0" t="0" r="1905" b="635"/>
            <wp:docPr id="19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A47F1" w14:textId="77777777" w:rsidR="00DA2061" w:rsidRDefault="006742A7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73869594" w14:textId="77777777" w:rsidR="00DA2061" w:rsidRDefault="006742A7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0D255557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6C47A6C5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竞赛操作仿真墙正平面展开图中描述的位置进行。具体要求如下：</w:t>
      </w:r>
    </w:p>
    <w:p w14:paraId="13D5CE4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0C5827D5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int="eastAsia"/>
          <w:sz w:val="28"/>
          <w:szCs w:val="28"/>
        </w:rPr>
        <w:t>口信</w:t>
      </w:r>
      <w:r>
        <w:rPr>
          <w:rFonts w:ascii="仿宋_GB2312" w:eastAsia="仿宋_GB2312" w:hint="eastAsia"/>
          <w:sz w:val="28"/>
          <w:szCs w:val="28"/>
        </w:rPr>
        <w:t>息</w:t>
      </w:r>
      <w:proofErr w:type="gramEnd"/>
      <w:r>
        <w:rPr>
          <w:rFonts w:ascii="仿宋_GB2312" w:eastAsia="仿宋_GB2312" w:hint="eastAsia"/>
          <w:sz w:val="28"/>
          <w:szCs w:val="28"/>
        </w:rPr>
        <w:t>插座统一规定：面对信息面板，左侧端口为数据信息点，右侧端口为语音信息点，数据信息点与语音信息点均使用数据模块端接。</w:t>
      </w:r>
    </w:p>
    <w:p w14:paraId="2CFCD14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79F53B6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4FF5AC0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7505887C" w14:textId="77777777" w:rsidR="00DA2061" w:rsidRDefault="006742A7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389046A7" wp14:editId="11F35301">
            <wp:extent cx="5272405" cy="6343650"/>
            <wp:effectExtent l="0" t="0" r="4445" b="0"/>
            <wp:docPr id="11" name="图片 11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1FDEC" w14:textId="77777777" w:rsidR="00DA2061" w:rsidRDefault="006742A7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148730C3" w14:textId="77777777" w:rsidR="00DA2061" w:rsidRDefault="006742A7" w:rsidP="00CE2328">
      <w:pPr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3EC41B24" wp14:editId="0451FC63">
            <wp:extent cx="3825240" cy="6444615"/>
            <wp:effectExtent l="0" t="0" r="3810" b="3810"/>
            <wp:docPr id="9" name="图片 1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665D38" w14:textId="77777777" w:rsidR="00DA2061" w:rsidRDefault="006742A7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584C204E" wp14:editId="7B802EF8">
            <wp:extent cx="3867150" cy="1371600"/>
            <wp:effectExtent l="0" t="0" r="0" b="0"/>
            <wp:docPr id="15" name="图片 2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2DF8B" w14:textId="77777777" w:rsidR="00DA2061" w:rsidRDefault="006742A7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4216CC29" w14:textId="77777777" w:rsidR="00DA2061" w:rsidRDefault="00DA206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DA206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7FA313B0" w14:textId="77777777" w:rsidR="00DA2061" w:rsidRDefault="006742A7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7F96C9BD" wp14:editId="56C65C5B">
            <wp:extent cx="8853805" cy="4916170"/>
            <wp:effectExtent l="0" t="0" r="4445" b="8255"/>
            <wp:docPr id="4" name="图片 4" descr="16383593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8359360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53805" cy="491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73C20" w14:textId="77777777" w:rsidR="00DA2061" w:rsidRDefault="006742A7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180A74C3" w14:textId="77777777" w:rsidR="00DA2061" w:rsidRDefault="00DA206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DA2061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642E2E36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5AAFB17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13933D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2A86D61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11CFE40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2-7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</w:t>
      </w:r>
      <w:r>
        <w:rPr>
          <w:rFonts w:ascii="仿宋_GB2312" w:eastAsia="仿宋_GB2312" w:hint="eastAsia"/>
          <w:sz w:val="28"/>
          <w:szCs w:val="28"/>
        </w:rPr>
        <w:t>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6F6CD3A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</w:t>
      </w:r>
      <w:r>
        <w:rPr>
          <w:rFonts w:ascii="仿宋_GB2312" w:eastAsia="仿宋_GB2312" w:hint="eastAsia"/>
          <w:sz w:val="28"/>
          <w:szCs w:val="28"/>
        </w:rPr>
        <w:t>接模块。</w:t>
      </w:r>
    </w:p>
    <w:p w14:paraId="3D00EDC9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26-29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30-33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34-37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</w:t>
      </w:r>
      <w:r>
        <w:rPr>
          <w:rFonts w:ascii="仿宋_GB2312" w:eastAsia="仿宋_GB2312" w:hint="eastAsia"/>
          <w:sz w:val="28"/>
          <w:szCs w:val="28"/>
        </w:rPr>
        <w:t>机端口；具体如图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67AF075E" w14:textId="77777777" w:rsidR="00DA2061" w:rsidRDefault="006742A7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12D20347" wp14:editId="1DD463B5">
            <wp:extent cx="1680845" cy="1764030"/>
            <wp:effectExtent l="0" t="0" r="5080" b="762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084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A88B3" w14:textId="77777777" w:rsidR="00DA2061" w:rsidRDefault="006742A7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4F1B15EA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5D249882" w14:textId="77777777" w:rsidR="00DA2061" w:rsidRDefault="006742A7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7801D0F8" wp14:editId="78BABF77">
            <wp:extent cx="5544185" cy="2734945"/>
            <wp:effectExtent l="0" t="0" r="8890" b="8255"/>
            <wp:docPr id="3" name="图片 3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44185" cy="273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B9FA5" w14:textId="67C8B396" w:rsidR="00DA2061" w:rsidRDefault="006742A7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 w:rsidR="00CE2328">
        <w:rPr>
          <w:rFonts w:ascii="仿宋_GB2312" w:eastAsia="仿宋_GB2312"/>
          <w:sz w:val="28"/>
          <w:szCs w:val="28"/>
        </w:rPr>
        <w:t xml:space="preserve"> 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532876C6" w14:textId="4BDFE7B4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5261711B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</w:t>
      </w:r>
      <w:r>
        <w:rPr>
          <w:rFonts w:ascii="仿宋_GB2312" w:eastAsia="仿宋_GB2312" w:hint="eastAsia"/>
          <w:sz w:val="28"/>
          <w:szCs w:val="28"/>
        </w:rPr>
        <w:t>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7F3CF737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</w:t>
      </w:r>
      <w:r>
        <w:rPr>
          <w:rFonts w:ascii="黑体" w:eastAsia="黑体" w:hAnsi="黑体" w:hint="eastAsia"/>
          <w:b w:val="0"/>
          <w:sz w:val="32"/>
          <w:szCs w:val="32"/>
        </w:rPr>
        <w:t>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0E4F41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4A74DA9D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7FF3A514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</w:t>
      </w:r>
      <w:r>
        <w:rPr>
          <w:rFonts w:ascii="仿宋_GB2312" w:eastAsia="仿宋_GB2312" w:hAnsi="仿宋" w:cs="Arial" w:hint="eastAsia"/>
          <w:sz w:val="28"/>
          <w:szCs w:val="28"/>
        </w:rPr>
        <w:t>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4110ED9F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4178C241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完成语音信息点链路端接。语音信息点链路全部使用超五类非屏蔽双绞线电缆，一端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接数据模块并安装在面板上，另一端穿入本楼层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机柜内网络配线架的安装与端接。所有语音信息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</w:t>
      </w:r>
      <w:r>
        <w:rPr>
          <w:rFonts w:ascii="仿宋_GB2312" w:eastAsia="仿宋_GB2312" w:hAnsi="仿宋" w:cs="Arial" w:hint="eastAsia"/>
          <w:sz w:val="28"/>
          <w:szCs w:val="28"/>
        </w:rPr>
        <w:t>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50C11B1E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14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15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16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1B3A3022" w14:textId="77777777" w:rsidR="00DA2061" w:rsidRPr="00CE2328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</w:t>
      </w:r>
      <w:r w:rsidRPr="00CE2328">
        <w:rPr>
          <w:rFonts w:ascii="仿宋_GB2312" w:eastAsia="仿宋_GB2312" w:hint="eastAsia"/>
          <w:sz w:val="28"/>
          <w:szCs w:val="28"/>
        </w:rPr>
        <w:t>息插座编号与信息插口编号组成，</w:t>
      </w:r>
      <w:r w:rsidRPr="00CE2328">
        <w:rPr>
          <w:rFonts w:ascii="仿宋_GB2312" w:eastAsia="仿宋_GB2312" w:hint="eastAsia"/>
          <w:sz w:val="28"/>
          <w:szCs w:val="28"/>
        </w:rPr>
        <w:t>L</w:t>
      </w:r>
      <w:r w:rsidRPr="00CE2328">
        <w:rPr>
          <w:rFonts w:ascii="仿宋_GB2312" w:eastAsia="仿宋_GB2312" w:hint="eastAsia"/>
          <w:sz w:val="28"/>
          <w:szCs w:val="28"/>
        </w:rPr>
        <w:t>代表</w:t>
      </w:r>
      <w:r w:rsidRPr="00CE2328">
        <w:rPr>
          <w:rFonts w:ascii="仿宋_GB2312" w:eastAsia="仿宋_GB2312" w:hint="eastAsia"/>
          <w:sz w:val="28"/>
          <w:szCs w:val="28"/>
        </w:rPr>
        <w:t>左端口</w:t>
      </w:r>
      <w:r w:rsidRPr="00CE2328">
        <w:rPr>
          <w:rFonts w:ascii="仿宋_GB2312" w:eastAsia="仿宋_GB2312" w:hint="eastAsia"/>
          <w:sz w:val="28"/>
          <w:szCs w:val="28"/>
        </w:rPr>
        <w:t>、</w:t>
      </w:r>
      <w:r w:rsidRPr="00CE2328">
        <w:rPr>
          <w:rFonts w:ascii="仿宋_GB2312" w:eastAsia="仿宋_GB2312" w:hint="eastAsia"/>
          <w:sz w:val="28"/>
          <w:szCs w:val="28"/>
        </w:rPr>
        <w:t>R</w:t>
      </w:r>
      <w:r w:rsidRPr="00CE2328">
        <w:rPr>
          <w:rFonts w:ascii="仿宋_GB2312" w:eastAsia="仿宋_GB2312" w:hint="eastAsia"/>
          <w:sz w:val="28"/>
          <w:szCs w:val="28"/>
        </w:rPr>
        <w:t>代表</w:t>
      </w:r>
      <w:r w:rsidRPr="00CE2328">
        <w:rPr>
          <w:rFonts w:ascii="仿宋_GB2312" w:eastAsia="仿宋_GB2312" w:hint="eastAsia"/>
          <w:sz w:val="28"/>
          <w:szCs w:val="28"/>
        </w:rPr>
        <w:t>右端口</w:t>
      </w:r>
      <w:r w:rsidRPr="00CE2328">
        <w:rPr>
          <w:rFonts w:ascii="仿宋_GB2312" w:eastAsia="仿宋_GB2312" w:hint="eastAsia"/>
          <w:sz w:val="28"/>
          <w:szCs w:val="28"/>
        </w:rPr>
        <w:t>、</w:t>
      </w:r>
      <w:r w:rsidRPr="00CE2328">
        <w:rPr>
          <w:rFonts w:ascii="仿宋_GB2312" w:eastAsia="仿宋_GB2312" w:hint="eastAsia"/>
          <w:sz w:val="28"/>
          <w:szCs w:val="28"/>
        </w:rPr>
        <w:t>A</w:t>
      </w:r>
      <w:r w:rsidRPr="00CE2328">
        <w:rPr>
          <w:rFonts w:ascii="仿宋_GB2312" w:eastAsia="仿宋_GB2312" w:hint="eastAsia"/>
          <w:sz w:val="28"/>
          <w:szCs w:val="28"/>
        </w:rPr>
        <w:t>代表无线</w:t>
      </w:r>
      <w:r w:rsidRPr="00CE2328">
        <w:rPr>
          <w:rFonts w:ascii="仿宋_GB2312" w:eastAsia="仿宋_GB2312" w:hint="eastAsia"/>
          <w:sz w:val="28"/>
          <w:szCs w:val="28"/>
        </w:rPr>
        <w:t>AP</w:t>
      </w:r>
      <w:r w:rsidRPr="00CE2328">
        <w:rPr>
          <w:rFonts w:ascii="仿宋_GB2312" w:eastAsia="仿宋_GB2312" w:hint="eastAsia"/>
          <w:sz w:val="28"/>
          <w:szCs w:val="28"/>
        </w:rPr>
        <w:t>，如：</w:t>
      </w:r>
      <w:r w:rsidRPr="00CE2328">
        <w:rPr>
          <w:rFonts w:ascii="仿宋_GB2312" w:eastAsia="仿宋_GB2312" w:hint="eastAsia"/>
          <w:sz w:val="28"/>
          <w:szCs w:val="28"/>
        </w:rPr>
        <w:t>101-</w:t>
      </w:r>
      <w:r w:rsidRPr="00CE2328">
        <w:rPr>
          <w:rFonts w:ascii="仿宋_GB2312" w:eastAsia="仿宋_GB2312" w:hint="eastAsia"/>
          <w:sz w:val="28"/>
          <w:szCs w:val="28"/>
        </w:rPr>
        <w:t>L</w:t>
      </w:r>
      <w:r w:rsidRPr="00CE2328">
        <w:rPr>
          <w:rFonts w:ascii="仿宋_GB2312" w:eastAsia="仿宋_GB2312" w:hint="eastAsia"/>
          <w:sz w:val="28"/>
          <w:szCs w:val="28"/>
        </w:rPr>
        <w:t>、</w:t>
      </w:r>
      <w:r w:rsidRPr="00CE2328">
        <w:rPr>
          <w:rFonts w:ascii="仿宋_GB2312" w:eastAsia="仿宋_GB2312" w:hint="eastAsia"/>
          <w:sz w:val="28"/>
          <w:szCs w:val="28"/>
        </w:rPr>
        <w:t>101-</w:t>
      </w:r>
      <w:r w:rsidRPr="00CE2328">
        <w:rPr>
          <w:rFonts w:ascii="仿宋_GB2312" w:eastAsia="仿宋_GB2312" w:hint="eastAsia"/>
          <w:sz w:val="28"/>
          <w:szCs w:val="28"/>
        </w:rPr>
        <w:t>R</w:t>
      </w:r>
      <w:r w:rsidRPr="00CE2328">
        <w:rPr>
          <w:rFonts w:ascii="仿宋_GB2312" w:eastAsia="仿宋_GB2312" w:hint="eastAsia"/>
          <w:sz w:val="28"/>
          <w:szCs w:val="28"/>
        </w:rPr>
        <w:t>、</w:t>
      </w:r>
      <w:r w:rsidRPr="00CE2328">
        <w:rPr>
          <w:rFonts w:ascii="仿宋_GB2312" w:eastAsia="仿宋_GB2312" w:hint="eastAsia"/>
          <w:sz w:val="28"/>
          <w:szCs w:val="28"/>
        </w:rPr>
        <w:t>301-A</w:t>
      </w:r>
      <w:r w:rsidRPr="00CE2328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225540DA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</w:t>
      </w:r>
      <w:r>
        <w:rPr>
          <w:rFonts w:ascii="仿宋_GB2312" w:eastAsia="仿宋_GB2312" w:hAnsi="仿宋" w:cs="Arial" w:hint="eastAsia"/>
          <w:sz w:val="28"/>
          <w:szCs w:val="28"/>
        </w:rPr>
        <w:t>分别安</w:t>
      </w:r>
      <w:r>
        <w:rPr>
          <w:rFonts w:ascii="仿宋_GB2312" w:eastAsia="仿宋_GB2312" w:hAnsi="仿宋" w:cs="Arial" w:hint="eastAsia"/>
          <w:sz w:val="28"/>
          <w:szCs w:val="28"/>
        </w:rPr>
        <w:t>装在</w:t>
      </w:r>
      <w:r>
        <w:rPr>
          <w:rFonts w:ascii="仿宋_GB2312" w:eastAsia="仿宋_GB2312" w:hAnsi="仿宋" w:cs="Arial" w:hint="eastAsia"/>
          <w:sz w:val="28"/>
          <w:szCs w:val="28"/>
        </w:rPr>
        <w:t>104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106</w:t>
      </w:r>
      <w:r>
        <w:rPr>
          <w:rFonts w:ascii="仿宋_GB2312" w:eastAsia="仿宋_GB2312" w:hAnsi="仿宋" w:cs="Arial" w:hint="eastAsia"/>
          <w:sz w:val="28"/>
          <w:szCs w:val="28"/>
        </w:rPr>
        <w:t>信息插座附近合适的位置</w:t>
      </w:r>
      <w:r>
        <w:rPr>
          <w:rFonts w:ascii="仿宋_GB2312" w:eastAsia="仿宋_GB2312" w:hint="eastAsia"/>
          <w:sz w:val="28"/>
          <w:szCs w:val="28"/>
        </w:rPr>
        <w:t>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104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106</w:t>
      </w:r>
      <w:r>
        <w:rPr>
          <w:rFonts w:ascii="仿宋_GB2312" w:eastAsia="仿宋_GB2312" w:hAnsi="仿宋" w:cs="Arial" w:hint="eastAsia"/>
          <w:sz w:val="28"/>
          <w:szCs w:val="28"/>
        </w:rPr>
        <w:t>信息插座的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3BA59D06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202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202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Ansi="仿宋" w:cs="Arial" w:hint="eastAsia"/>
          <w:sz w:val="28"/>
          <w:szCs w:val="28"/>
        </w:rPr>
        <w:t>数据信息点端口</w:t>
      </w:r>
      <w:r>
        <w:rPr>
          <w:rFonts w:ascii="仿宋_GB2312" w:eastAsia="仿宋_GB2312" w:hint="eastAsia"/>
          <w:sz w:val="28"/>
          <w:szCs w:val="28"/>
        </w:rPr>
        <w:t>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</w:t>
      </w:r>
      <w:r>
        <w:rPr>
          <w:rFonts w:ascii="仿宋_GB2312" w:eastAsia="仿宋_GB2312" w:hint="eastAsia"/>
          <w:sz w:val="28"/>
          <w:szCs w:val="28"/>
        </w:rPr>
        <w:t>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5B85C10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354A0454" w14:textId="77777777" w:rsidR="00DA2061" w:rsidRDefault="006742A7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</w:t>
      </w:r>
      <w:r>
        <w:rPr>
          <w:rFonts w:ascii="仿宋_GB2312" w:eastAsia="仿宋_GB2312" w:hint="eastAsia"/>
          <w:sz w:val="28"/>
          <w:szCs w:val="28"/>
        </w:rPr>
        <w:t>:// 192.168.0.254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7394D07F" w14:textId="77777777" w:rsidR="00DA2061" w:rsidRDefault="00DA2061">
      <w:pPr>
        <w:jc w:val="center"/>
        <w:rPr>
          <w:rFonts w:ascii="黑体" w:eastAsia="黑体" w:hAnsi="黑体"/>
          <w:sz w:val="32"/>
          <w:szCs w:val="32"/>
        </w:rPr>
      </w:pPr>
    </w:p>
    <w:p w14:paraId="2F0F8B01" w14:textId="77777777" w:rsidR="00DA2061" w:rsidRDefault="006742A7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2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2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2546A60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7B81A383" w14:textId="77777777" w:rsidR="00DA2061" w:rsidRDefault="006742A7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376AD31A" w14:textId="77777777" w:rsidR="00DA2061" w:rsidRDefault="00DA2061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5BBC3C96" w14:textId="6227F515" w:rsidR="00DA2061" w:rsidRDefault="006742A7" w:rsidP="00CE2328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DA2061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D8C4A5" w14:textId="77777777" w:rsidR="006742A7" w:rsidRDefault="006742A7">
      <w:r>
        <w:separator/>
      </w:r>
    </w:p>
  </w:endnote>
  <w:endnote w:type="continuationSeparator" w:id="0">
    <w:p w14:paraId="140A6F83" w14:textId="77777777" w:rsidR="006742A7" w:rsidRDefault="006742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7A3584" w14:textId="77777777" w:rsidR="00DA2061" w:rsidRDefault="006742A7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29BB4" w14:textId="77777777" w:rsidR="00DA2061" w:rsidRDefault="006742A7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F6A2CB" w14:textId="77777777" w:rsidR="006742A7" w:rsidRDefault="006742A7">
      <w:r>
        <w:separator/>
      </w:r>
    </w:p>
  </w:footnote>
  <w:footnote w:type="continuationSeparator" w:id="0">
    <w:p w14:paraId="5C307C7C" w14:textId="77777777" w:rsidR="006742A7" w:rsidRDefault="006742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1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367F"/>
    <w:rsid w:val="000B626C"/>
    <w:rsid w:val="0011636F"/>
    <w:rsid w:val="00162C24"/>
    <w:rsid w:val="00230A56"/>
    <w:rsid w:val="002321FF"/>
    <w:rsid w:val="0029367F"/>
    <w:rsid w:val="003B4D19"/>
    <w:rsid w:val="006742A7"/>
    <w:rsid w:val="00692E20"/>
    <w:rsid w:val="007F2E44"/>
    <w:rsid w:val="00831AB0"/>
    <w:rsid w:val="008574AE"/>
    <w:rsid w:val="008A427F"/>
    <w:rsid w:val="008B210E"/>
    <w:rsid w:val="00B536FB"/>
    <w:rsid w:val="00BE3AE1"/>
    <w:rsid w:val="00CE2328"/>
    <w:rsid w:val="00DA2061"/>
    <w:rsid w:val="00EC2E09"/>
    <w:rsid w:val="00F01805"/>
    <w:rsid w:val="00FF59B6"/>
    <w:rsid w:val="01701F35"/>
    <w:rsid w:val="01F35FB4"/>
    <w:rsid w:val="05982CCF"/>
    <w:rsid w:val="0774577D"/>
    <w:rsid w:val="078A3A3B"/>
    <w:rsid w:val="088E5782"/>
    <w:rsid w:val="09A5483C"/>
    <w:rsid w:val="09E754CE"/>
    <w:rsid w:val="0C4F75C3"/>
    <w:rsid w:val="0CBF1A87"/>
    <w:rsid w:val="177369A5"/>
    <w:rsid w:val="1B395FBF"/>
    <w:rsid w:val="1C0008C7"/>
    <w:rsid w:val="1D850416"/>
    <w:rsid w:val="213B3076"/>
    <w:rsid w:val="213C232E"/>
    <w:rsid w:val="2183354F"/>
    <w:rsid w:val="221704CD"/>
    <w:rsid w:val="24662CDD"/>
    <w:rsid w:val="25813CE0"/>
    <w:rsid w:val="260D307B"/>
    <w:rsid w:val="27586456"/>
    <w:rsid w:val="28557ED6"/>
    <w:rsid w:val="294D6DC1"/>
    <w:rsid w:val="29503072"/>
    <w:rsid w:val="29AA3369"/>
    <w:rsid w:val="2D5115C1"/>
    <w:rsid w:val="2D65421D"/>
    <w:rsid w:val="2E141116"/>
    <w:rsid w:val="314E4EDB"/>
    <w:rsid w:val="31F921A4"/>
    <w:rsid w:val="333D7F8A"/>
    <w:rsid w:val="34977AB7"/>
    <w:rsid w:val="38B74078"/>
    <w:rsid w:val="39F66DD2"/>
    <w:rsid w:val="3CFD4063"/>
    <w:rsid w:val="3E757D48"/>
    <w:rsid w:val="3E973FEB"/>
    <w:rsid w:val="3ED67B6A"/>
    <w:rsid w:val="3EEB196E"/>
    <w:rsid w:val="3EF54060"/>
    <w:rsid w:val="3F110C97"/>
    <w:rsid w:val="40063BD1"/>
    <w:rsid w:val="41206AC1"/>
    <w:rsid w:val="42B42A98"/>
    <w:rsid w:val="42BD468D"/>
    <w:rsid w:val="445F171D"/>
    <w:rsid w:val="48804798"/>
    <w:rsid w:val="4B566BF1"/>
    <w:rsid w:val="4C0314F4"/>
    <w:rsid w:val="4EEA66FE"/>
    <w:rsid w:val="513E71DF"/>
    <w:rsid w:val="519A20C3"/>
    <w:rsid w:val="52C9641A"/>
    <w:rsid w:val="55435240"/>
    <w:rsid w:val="594C4EAD"/>
    <w:rsid w:val="5A5C5585"/>
    <w:rsid w:val="5D26109D"/>
    <w:rsid w:val="60A93435"/>
    <w:rsid w:val="647D391A"/>
    <w:rsid w:val="697D0D70"/>
    <w:rsid w:val="69A302C3"/>
    <w:rsid w:val="6F6F356D"/>
    <w:rsid w:val="786812DB"/>
    <w:rsid w:val="79110E94"/>
    <w:rsid w:val="7D1B17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24720057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34</Pages>
  <Words>2119</Words>
  <Characters>12084</Characters>
  <Application>Microsoft Office Word</Application>
  <DocSecurity>0</DocSecurity>
  <Lines>100</Lines>
  <Paragraphs>28</Paragraphs>
  <ScaleCrop>false</ScaleCrop>
  <Company/>
  <LinksUpToDate>false</LinksUpToDate>
  <CharactersWithSpaces>14175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6</cp:revision>
  <dcterms:created xsi:type="dcterms:W3CDTF">2021-03-22T03:07:00Z</dcterms:created>
  <dcterms:modified xsi:type="dcterms:W3CDTF">2021-12-04T02:01:00Z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