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B16" w:rsidRDefault="008547BC">
      <w:pPr>
        <w:spacing w:line="60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835B16">
        <w:rPr>
          <w:rFonts w:ascii="黑体" w:eastAsia="黑体" w:hAnsi="黑体" w:cs="方正小标宋_GBK" w:hint="eastAsia"/>
          <w:sz w:val="36"/>
          <w:szCs w:val="36"/>
        </w:rPr>
        <w:t>关于召开2021年全国职业院校技能大赛高职组</w:t>
      </w:r>
    </w:p>
    <w:p w:rsidR="00086E89" w:rsidRPr="00835B16" w:rsidRDefault="008547BC">
      <w:pPr>
        <w:spacing w:line="600" w:lineRule="exact"/>
        <w:jc w:val="center"/>
        <w:rPr>
          <w:rFonts w:ascii="黑体" w:eastAsia="黑体" w:hAnsi="黑体" w:cs="方正小标宋_GBK"/>
          <w:sz w:val="36"/>
          <w:szCs w:val="36"/>
        </w:rPr>
      </w:pPr>
      <w:r w:rsidRPr="00835B16">
        <w:rPr>
          <w:rFonts w:ascii="黑体" w:eastAsia="黑体" w:hAnsi="黑体" w:cs="方正小标宋_GBK" w:hint="eastAsia"/>
          <w:sz w:val="36"/>
          <w:szCs w:val="36"/>
        </w:rPr>
        <w:t>“</w:t>
      </w:r>
      <w:r w:rsidR="00835B16" w:rsidRPr="00835B16">
        <w:rPr>
          <w:rFonts w:ascii="黑体" w:eastAsia="黑体" w:hAnsi="黑体" w:cs="方正小标宋_GBK" w:hint="eastAsia"/>
          <w:sz w:val="36"/>
          <w:szCs w:val="36"/>
        </w:rPr>
        <w:t>声乐表演</w:t>
      </w:r>
      <w:r w:rsidRPr="00835B16">
        <w:rPr>
          <w:rFonts w:ascii="黑体" w:eastAsia="黑体" w:hAnsi="黑体" w:cs="方正小标宋_GBK" w:hint="eastAsia"/>
          <w:sz w:val="36"/>
          <w:szCs w:val="36"/>
        </w:rPr>
        <w:t>”赛项说明会的通知</w:t>
      </w:r>
    </w:p>
    <w:p w:rsidR="00086E89" w:rsidRPr="00835B16" w:rsidRDefault="00086E89">
      <w:pPr>
        <w:jc w:val="center"/>
        <w:rPr>
          <w:rFonts w:ascii="宋体" w:hAnsi="宋体"/>
          <w:b/>
          <w:kern w:val="40"/>
          <w:sz w:val="36"/>
          <w:szCs w:val="36"/>
        </w:rPr>
      </w:pPr>
    </w:p>
    <w:p w:rsidR="00086E89" w:rsidRPr="00835B16" w:rsidRDefault="008547BC">
      <w:pPr>
        <w:rPr>
          <w:rFonts w:ascii="华文仿宋" w:eastAsia="华文仿宋" w:hAnsi="华文仿宋"/>
          <w:sz w:val="28"/>
          <w:szCs w:val="28"/>
        </w:rPr>
      </w:pPr>
      <w:r w:rsidRPr="00835B16">
        <w:rPr>
          <w:rFonts w:ascii="华文仿宋" w:eastAsia="华文仿宋" w:hAnsi="华文仿宋" w:hint="eastAsia"/>
          <w:sz w:val="28"/>
          <w:szCs w:val="28"/>
        </w:rPr>
        <w:t>各省、自治区、直辖市教育厅（教委），新疆生产建设兵团教育局，有关单位：</w:t>
      </w:r>
    </w:p>
    <w:p w:rsidR="00086E89" w:rsidRPr="00835B16" w:rsidRDefault="008547BC" w:rsidP="00835B16">
      <w:pPr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835B16">
        <w:rPr>
          <w:rFonts w:ascii="华文仿宋" w:eastAsia="华文仿宋" w:hAnsi="华文仿宋" w:hint="eastAsia"/>
          <w:sz w:val="28"/>
          <w:szCs w:val="28"/>
        </w:rPr>
        <w:t>按照2021年全国职业院校技能大赛工作统一安排，为确保高职组“</w:t>
      </w:r>
      <w:r w:rsidR="00835B16">
        <w:rPr>
          <w:rFonts w:ascii="华文仿宋" w:eastAsia="华文仿宋" w:hAnsi="华文仿宋" w:hint="eastAsia"/>
          <w:sz w:val="28"/>
          <w:szCs w:val="28"/>
        </w:rPr>
        <w:t>声乐表演</w:t>
      </w:r>
      <w:r w:rsidRPr="00835B16">
        <w:rPr>
          <w:rFonts w:ascii="华文仿宋" w:eastAsia="华文仿宋" w:hAnsi="华文仿宋" w:hint="eastAsia"/>
          <w:sz w:val="28"/>
          <w:szCs w:val="28"/>
        </w:rPr>
        <w:t>”赛项顺利进行，经研究决定于2021年</w:t>
      </w:r>
      <w:r w:rsidR="00835B16">
        <w:rPr>
          <w:rFonts w:ascii="华文仿宋" w:eastAsia="华文仿宋" w:hAnsi="华文仿宋" w:hint="eastAsia"/>
          <w:sz w:val="28"/>
          <w:szCs w:val="28"/>
        </w:rPr>
        <w:t>6</w:t>
      </w:r>
      <w:r w:rsidRPr="00835B16">
        <w:rPr>
          <w:rFonts w:ascii="华文仿宋" w:eastAsia="华文仿宋" w:hAnsi="华文仿宋" w:hint="eastAsia"/>
          <w:sz w:val="28"/>
          <w:szCs w:val="28"/>
        </w:rPr>
        <w:t>月</w:t>
      </w:r>
      <w:r w:rsidR="00835B16">
        <w:rPr>
          <w:rFonts w:ascii="华文仿宋" w:eastAsia="华文仿宋" w:hAnsi="华文仿宋" w:hint="eastAsia"/>
          <w:sz w:val="28"/>
          <w:szCs w:val="28"/>
        </w:rPr>
        <w:t>6</w:t>
      </w:r>
      <w:r w:rsidRPr="00835B16">
        <w:rPr>
          <w:rFonts w:ascii="华文仿宋" w:eastAsia="华文仿宋" w:hAnsi="华文仿宋" w:hint="eastAsia"/>
          <w:sz w:val="28"/>
          <w:szCs w:val="28"/>
        </w:rPr>
        <w:t>日召开赛项说明会。现将有关事项通知如下：</w:t>
      </w:r>
    </w:p>
    <w:p w:rsidR="00086E89" w:rsidRPr="00835B16" w:rsidRDefault="008547BC">
      <w:pPr>
        <w:pStyle w:val="a3"/>
        <w:widowControl/>
        <w:ind w:left="601"/>
        <w:rPr>
          <w:rFonts w:ascii="华文仿宋" w:eastAsia="华文仿宋" w:hAnsi="华文仿宋" w:cs="仿宋_GB2312"/>
          <w:bCs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一、会议时间</w:t>
      </w:r>
    </w:p>
    <w:p w:rsidR="00086E89" w:rsidRPr="00835B16" w:rsidRDefault="00835B16" w:rsidP="00835B16">
      <w:pPr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 w:hint="eastAsia"/>
          <w:sz w:val="28"/>
          <w:szCs w:val="28"/>
        </w:rPr>
        <w:t>6</w:t>
      </w:r>
      <w:r w:rsidR="008547BC" w:rsidRPr="00835B16">
        <w:rPr>
          <w:rFonts w:ascii="华文仿宋" w:eastAsia="华文仿宋" w:hAnsi="华文仿宋" w:cs="仿宋_GB2312" w:hint="eastAsia"/>
          <w:sz w:val="28"/>
          <w:szCs w:val="28"/>
        </w:rPr>
        <w:t>月</w:t>
      </w:r>
      <w:r>
        <w:rPr>
          <w:rFonts w:ascii="华文仿宋" w:eastAsia="华文仿宋" w:hAnsi="华文仿宋" w:cs="仿宋_GB2312" w:hint="eastAsia"/>
          <w:sz w:val="28"/>
          <w:szCs w:val="28"/>
        </w:rPr>
        <w:t>6</w:t>
      </w:r>
      <w:r w:rsidR="008547BC" w:rsidRPr="00835B16">
        <w:rPr>
          <w:rFonts w:ascii="华文仿宋" w:eastAsia="华文仿宋" w:hAnsi="华文仿宋" w:cs="仿宋_GB2312" w:hint="eastAsia"/>
          <w:sz w:val="28"/>
          <w:szCs w:val="28"/>
        </w:rPr>
        <w:t>日</w:t>
      </w:r>
      <w:r>
        <w:rPr>
          <w:rFonts w:ascii="华文仿宋" w:eastAsia="华文仿宋" w:hAnsi="华文仿宋" w:cs="仿宋_GB2312" w:hint="eastAsia"/>
          <w:sz w:val="28"/>
          <w:szCs w:val="28"/>
        </w:rPr>
        <w:t>13</w:t>
      </w:r>
      <w:r w:rsidR="008547BC" w:rsidRPr="00835B16">
        <w:rPr>
          <w:rFonts w:ascii="华文仿宋" w:eastAsia="华文仿宋" w:hAnsi="华文仿宋" w:cs="仿宋_GB2312" w:hint="eastAsia"/>
          <w:sz w:val="28"/>
          <w:szCs w:val="28"/>
        </w:rPr>
        <w:t>:</w:t>
      </w:r>
      <w:r>
        <w:rPr>
          <w:rFonts w:ascii="华文仿宋" w:eastAsia="华文仿宋" w:hAnsi="华文仿宋" w:cs="仿宋_GB2312" w:hint="eastAsia"/>
          <w:sz w:val="28"/>
          <w:szCs w:val="28"/>
        </w:rPr>
        <w:t>3</w:t>
      </w:r>
      <w:r w:rsidR="008547BC" w:rsidRPr="00835B16">
        <w:rPr>
          <w:rFonts w:ascii="华文仿宋" w:eastAsia="华文仿宋" w:hAnsi="华文仿宋" w:cs="仿宋_GB2312" w:hint="eastAsia"/>
          <w:sz w:val="28"/>
          <w:szCs w:val="28"/>
        </w:rPr>
        <w:t>0-</w:t>
      </w:r>
      <w:r>
        <w:rPr>
          <w:rFonts w:ascii="华文仿宋" w:eastAsia="华文仿宋" w:hAnsi="华文仿宋" w:cs="仿宋_GB2312" w:hint="eastAsia"/>
          <w:sz w:val="28"/>
          <w:szCs w:val="28"/>
        </w:rPr>
        <w:t>15</w:t>
      </w:r>
      <w:r w:rsidR="008547BC" w:rsidRPr="00835B16">
        <w:rPr>
          <w:rFonts w:ascii="华文仿宋" w:eastAsia="华文仿宋" w:hAnsi="华文仿宋" w:cs="仿宋_GB2312" w:hint="eastAsia"/>
          <w:sz w:val="28"/>
          <w:szCs w:val="28"/>
        </w:rPr>
        <w:t>:00。</w:t>
      </w:r>
    </w:p>
    <w:p w:rsidR="00086E89" w:rsidRPr="00835B16" w:rsidRDefault="008547BC">
      <w:pPr>
        <w:pStyle w:val="a3"/>
        <w:widowControl/>
        <w:ind w:left="601"/>
        <w:rPr>
          <w:rFonts w:ascii="华文仿宋" w:eastAsia="华文仿宋" w:hAnsi="华文仿宋" w:cs="仿宋_GB2312"/>
          <w:bCs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二、会议内容</w:t>
      </w:r>
      <w:bookmarkStart w:id="0" w:name="_GoBack"/>
      <w:bookmarkEnd w:id="0"/>
    </w:p>
    <w:p w:rsidR="00086E89" w:rsidRPr="00835B16" w:rsidRDefault="008547BC">
      <w:pPr>
        <w:pStyle w:val="a3"/>
        <w:widowControl/>
        <w:ind w:left="601"/>
        <w:rPr>
          <w:rFonts w:ascii="华文仿宋" w:eastAsia="华文仿宋" w:hAnsi="华文仿宋" w:cs="仿宋_GB2312"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kern w:val="2"/>
          <w:sz w:val="28"/>
          <w:szCs w:val="28"/>
        </w:rPr>
        <w:t>1.</w:t>
      </w:r>
      <w:r w:rsidR="00835B16">
        <w:rPr>
          <w:rFonts w:ascii="华文仿宋" w:eastAsia="华文仿宋" w:hAnsi="华文仿宋" w:cs="仿宋_GB2312" w:hint="eastAsia"/>
          <w:kern w:val="2"/>
          <w:sz w:val="28"/>
          <w:szCs w:val="28"/>
        </w:rPr>
        <w:t>竞赛规程解说</w:t>
      </w:r>
    </w:p>
    <w:p w:rsidR="00086E89" w:rsidRDefault="008547BC">
      <w:pPr>
        <w:pStyle w:val="a3"/>
        <w:widowControl/>
        <w:ind w:left="601"/>
        <w:rPr>
          <w:rFonts w:ascii="华文仿宋" w:eastAsia="华文仿宋" w:hAnsi="华文仿宋" w:cs="仿宋_GB2312"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kern w:val="2"/>
          <w:sz w:val="28"/>
          <w:szCs w:val="28"/>
        </w:rPr>
        <w:t>2.</w:t>
      </w:r>
      <w:r w:rsidR="00835B16">
        <w:rPr>
          <w:rFonts w:ascii="华文仿宋" w:eastAsia="华文仿宋" w:hAnsi="华文仿宋" w:cs="仿宋_GB2312" w:hint="eastAsia"/>
          <w:kern w:val="2"/>
          <w:sz w:val="28"/>
          <w:szCs w:val="28"/>
        </w:rPr>
        <w:t>竞赛日程安排介绍</w:t>
      </w:r>
    </w:p>
    <w:p w:rsidR="00835B16" w:rsidRDefault="00835B16">
      <w:pPr>
        <w:pStyle w:val="a3"/>
        <w:widowControl/>
        <w:ind w:left="601"/>
        <w:rPr>
          <w:rFonts w:ascii="华文仿宋" w:eastAsia="华文仿宋" w:hAnsi="华文仿宋" w:cs="仿宋_GB2312"/>
          <w:kern w:val="2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2"/>
          <w:sz w:val="28"/>
          <w:szCs w:val="28"/>
        </w:rPr>
        <w:t>3.竞赛场地介绍</w:t>
      </w:r>
    </w:p>
    <w:p w:rsidR="00835B16" w:rsidRDefault="00835B16">
      <w:pPr>
        <w:pStyle w:val="a3"/>
        <w:widowControl/>
        <w:ind w:left="601"/>
        <w:rPr>
          <w:rFonts w:ascii="华文仿宋" w:eastAsia="华文仿宋" w:hAnsi="华文仿宋" w:cs="仿宋_GB2312" w:hint="eastAsia"/>
          <w:kern w:val="2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2"/>
          <w:sz w:val="28"/>
          <w:szCs w:val="28"/>
        </w:rPr>
        <w:t>4.</w:t>
      </w:r>
      <w:r w:rsidR="0028158C">
        <w:rPr>
          <w:rFonts w:ascii="华文仿宋" w:eastAsia="华文仿宋" w:hAnsi="华文仿宋" w:cs="仿宋_GB2312" w:hint="eastAsia"/>
          <w:kern w:val="2"/>
          <w:sz w:val="28"/>
          <w:szCs w:val="28"/>
        </w:rPr>
        <w:t>互动</w:t>
      </w:r>
      <w:r>
        <w:rPr>
          <w:rFonts w:ascii="华文仿宋" w:eastAsia="华文仿宋" w:hAnsi="华文仿宋" w:cs="仿宋_GB2312" w:hint="eastAsia"/>
          <w:kern w:val="2"/>
          <w:sz w:val="28"/>
          <w:szCs w:val="28"/>
        </w:rPr>
        <w:t>答疑</w:t>
      </w:r>
    </w:p>
    <w:p w:rsidR="0028158C" w:rsidRPr="00835B16" w:rsidRDefault="0028158C">
      <w:pPr>
        <w:pStyle w:val="a3"/>
        <w:widowControl/>
        <w:ind w:left="601"/>
        <w:rPr>
          <w:rFonts w:ascii="华文仿宋" w:eastAsia="华文仿宋" w:hAnsi="华文仿宋" w:cs="仿宋_GB2312"/>
          <w:kern w:val="2"/>
          <w:sz w:val="28"/>
          <w:szCs w:val="28"/>
        </w:rPr>
      </w:pPr>
      <w:r>
        <w:rPr>
          <w:rFonts w:ascii="华文仿宋" w:eastAsia="华文仿宋" w:hAnsi="华文仿宋" w:cs="仿宋_GB2312" w:hint="eastAsia"/>
          <w:kern w:val="2"/>
          <w:sz w:val="28"/>
          <w:szCs w:val="28"/>
        </w:rPr>
        <w:t>5.抽签</w:t>
      </w:r>
    </w:p>
    <w:p w:rsidR="00086E89" w:rsidRPr="00835B16" w:rsidRDefault="008547BC">
      <w:pPr>
        <w:pStyle w:val="a3"/>
        <w:widowControl/>
        <w:ind w:left="601"/>
        <w:rPr>
          <w:rFonts w:ascii="华文仿宋" w:eastAsia="华文仿宋" w:hAnsi="华文仿宋" w:cs="仿宋_GB2312"/>
          <w:bCs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三、会议地点</w:t>
      </w:r>
    </w:p>
    <w:p w:rsidR="00086E89" w:rsidRPr="00835B16" w:rsidRDefault="00835B16" w:rsidP="00835B16">
      <w:pPr>
        <w:ind w:firstLineChars="200" w:firstLine="560"/>
        <w:rPr>
          <w:rFonts w:ascii="华文仿宋" w:eastAsia="华文仿宋" w:hAnsi="华文仿宋" w:cs="仿宋_GB2312"/>
          <w:sz w:val="28"/>
          <w:szCs w:val="28"/>
        </w:rPr>
      </w:pPr>
      <w:r>
        <w:rPr>
          <w:rFonts w:ascii="华文仿宋" w:eastAsia="华文仿宋" w:hAnsi="华文仿宋" w:cs="仿宋_GB2312"/>
          <w:sz w:val="28"/>
          <w:szCs w:val="28"/>
        </w:rPr>
        <w:t>浙江艺术职业学院图书信息中心报告厅</w:t>
      </w:r>
    </w:p>
    <w:p w:rsidR="00086E89" w:rsidRDefault="008547BC" w:rsidP="00835B16">
      <w:pPr>
        <w:ind w:firstLineChars="200" w:firstLine="560"/>
        <w:rPr>
          <w:rFonts w:ascii="华文仿宋" w:eastAsia="华文仿宋" w:hAnsi="华文仿宋" w:cs="仿宋_GB2312"/>
          <w:bCs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bCs/>
          <w:sz w:val="28"/>
          <w:szCs w:val="28"/>
        </w:rPr>
        <w:t>四、参会人员</w:t>
      </w:r>
    </w:p>
    <w:p w:rsidR="00835B16" w:rsidRPr="00835B16" w:rsidRDefault="00835B16" w:rsidP="00835B16">
      <w:pPr>
        <w:ind w:leftChars="334" w:left="701"/>
        <w:rPr>
          <w:rFonts w:ascii="华文仿宋" w:eastAsia="华文仿宋" w:hAnsi="华文仿宋" w:cs="仿宋_GB231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sz w:val="28"/>
          <w:szCs w:val="28"/>
        </w:rPr>
        <w:t>赛项执委会领导、赛点学校领导、专家组长、监督仲裁组长</w:t>
      </w:r>
      <w:r w:rsidR="008E422D">
        <w:rPr>
          <w:rFonts w:ascii="华文仿宋" w:eastAsia="华文仿宋" w:hAnsi="华文仿宋" w:cs="仿宋_GB2312" w:hint="eastAsia"/>
          <w:sz w:val="28"/>
          <w:szCs w:val="28"/>
        </w:rPr>
        <w:t>、</w:t>
      </w:r>
      <w:r w:rsidR="008E422D" w:rsidRPr="00835B16">
        <w:rPr>
          <w:rFonts w:ascii="华文仿宋" w:eastAsia="华文仿宋" w:hAnsi="华文仿宋" w:cs="仿宋_GB2312" w:hint="eastAsia"/>
          <w:sz w:val="28"/>
          <w:szCs w:val="28"/>
        </w:rPr>
        <w:t>各参赛队领队</w:t>
      </w:r>
      <w:r w:rsidR="008E422D">
        <w:rPr>
          <w:rFonts w:ascii="华文仿宋" w:eastAsia="华文仿宋" w:hAnsi="华文仿宋" w:cs="仿宋_GB2312" w:hint="eastAsia"/>
          <w:sz w:val="28"/>
          <w:szCs w:val="28"/>
        </w:rPr>
        <w:t>/指导教师等</w:t>
      </w:r>
    </w:p>
    <w:p w:rsidR="00086E89" w:rsidRDefault="008547BC">
      <w:pPr>
        <w:pStyle w:val="a3"/>
        <w:widowControl/>
        <w:ind w:left="601"/>
        <w:rPr>
          <w:rFonts w:ascii="华文仿宋" w:eastAsia="华文仿宋" w:hAnsi="华文仿宋" w:cs="仿宋_GB2312"/>
          <w:bCs/>
          <w:kern w:val="2"/>
          <w:sz w:val="28"/>
          <w:szCs w:val="28"/>
        </w:rPr>
      </w:pPr>
      <w:r w:rsidRPr="00835B16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五、其他事项</w:t>
      </w:r>
    </w:p>
    <w:p w:rsidR="00C41F74" w:rsidRPr="00835B16" w:rsidRDefault="00C41F74" w:rsidP="0076276D">
      <w:pPr>
        <w:pStyle w:val="a3"/>
        <w:widowControl/>
        <w:ind w:leftChars="286" w:left="601" w:firstLineChars="200" w:firstLine="560"/>
        <w:rPr>
          <w:rFonts w:ascii="华文仿宋" w:eastAsia="华文仿宋" w:hAnsi="华文仿宋" w:cs="仿宋_GB2312"/>
          <w:bCs/>
          <w:kern w:val="2"/>
          <w:sz w:val="28"/>
          <w:szCs w:val="28"/>
        </w:rPr>
      </w:pPr>
      <w:r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lastRenderedPageBreak/>
        <w:t>本赛项</w:t>
      </w:r>
      <w:r w:rsidR="0076276D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开赛时间</w:t>
      </w:r>
      <w:r w:rsidR="00AA54E4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为6月6日</w:t>
      </w:r>
      <w:r w:rsidR="0076276D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，采用</w:t>
      </w:r>
      <w:r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现场会议</w:t>
      </w:r>
      <w:r w:rsidR="00B80755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方式</w:t>
      </w:r>
      <w:r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召开</w:t>
      </w:r>
      <w:r w:rsidR="0076276D">
        <w:rPr>
          <w:rFonts w:ascii="华文仿宋" w:eastAsia="华文仿宋" w:hAnsi="华文仿宋" w:cs="仿宋_GB2312" w:hint="eastAsia"/>
          <w:bCs/>
          <w:kern w:val="2"/>
          <w:sz w:val="28"/>
          <w:szCs w:val="28"/>
        </w:rPr>
        <w:t>。目前已建立赛项交流群，便于及时回答参赛队相关疑问。</w:t>
      </w:r>
    </w:p>
    <w:p w:rsidR="00835B16" w:rsidRDefault="00835B16" w:rsidP="00835B16">
      <w:pPr>
        <w:widowControl/>
        <w:spacing w:line="560" w:lineRule="exact"/>
        <w:ind w:leftChars="1597" w:left="3914" w:rightChars="-416" w:right="-874" w:hangingChars="200" w:hanging="560"/>
        <w:jc w:val="center"/>
        <w:rPr>
          <w:rFonts w:ascii="华文仿宋" w:eastAsia="华文仿宋" w:hAnsi="华文仿宋"/>
          <w:sz w:val="28"/>
          <w:szCs w:val="28"/>
        </w:rPr>
      </w:pPr>
    </w:p>
    <w:p w:rsidR="0028158C" w:rsidRDefault="008547BC" w:rsidP="00835B16">
      <w:pPr>
        <w:widowControl/>
        <w:spacing w:line="560" w:lineRule="exact"/>
        <w:ind w:leftChars="1597" w:left="3914" w:rightChars="-416" w:right="-874" w:hangingChars="200" w:hanging="560"/>
        <w:jc w:val="center"/>
        <w:rPr>
          <w:rFonts w:ascii="华文仿宋" w:eastAsia="华文仿宋" w:hAnsi="华文仿宋" w:hint="eastAsia"/>
          <w:sz w:val="28"/>
          <w:szCs w:val="28"/>
        </w:rPr>
      </w:pPr>
      <w:r w:rsidRPr="00835B16">
        <w:rPr>
          <w:rFonts w:ascii="华文仿宋" w:eastAsia="华文仿宋" w:hAnsi="华文仿宋" w:hint="eastAsia"/>
          <w:sz w:val="28"/>
          <w:szCs w:val="28"/>
        </w:rPr>
        <w:t>2021年全国职业院校技能大赛</w:t>
      </w:r>
      <w:r w:rsidR="0028158C">
        <w:rPr>
          <w:rFonts w:ascii="华文仿宋" w:eastAsia="华文仿宋" w:hAnsi="华文仿宋" w:hint="eastAsia"/>
          <w:sz w:val="28"/>
          <w:szCs w:val="28"/>
        </w:rPr>
        <w:t>高职组</w:t>
      </w:r>
    </w:p>
    <w:p w:rsidR="00835B16" w:rsidRDefault="0028158C" w:rsidP="00835B16">
      <w:pPr>
        <w:widowControl/>
        <w:spacing w:line="560" w:lineRule="exact"/>
        <w:ind w:leftChars="1597" w:left="3914" w:rightChars="-416" w:right="-874" w:hangingChars="200" w:hanging="560"/>
        <w:jc w:val="center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艺术专业技能（</w:t>
      </w:r>
      <w:r w:rsidR="00835B16">
        <w:rPr>
          <w:rFonts w:ascii="华文仿宋" w:eastAsia="华文仿宋" w:hAnsi="华文仿宋" w:hint="eastAsia"/>
          <w:sz w:val="28"/>
          <w:szCs w:val="28"/>
        </w:rPr>
        <w:t>声乐表演</w:t>
      </w:r>
      <w:r>
        <w:rPr>
          <w:rFonts w:ascii="华文仿宋" w:eastAsia="华文仿宋" w:hAnsi="华文仿宋" w:hint="eastAsia"/>
          <w:sz w:val="28"/>
          <w:szCs w:val="28"/>
        </w:rPr>
        <w:t>）</w:t>
      </w:r>
    </w:p>
    <w:p w:rsidR="00086E89" w:rsidRPr="00835B16" w:rsidRDefault="008547BC" w:rsidP="00835B16">
      <w:pPr>
        <w:widowControl/>
        <w:spacing w:line="560" w:lineRule="exact"/>
        <w:ind w:leftChars="1597" w:left="3914" w:rightChars="-416" w:right="-874" w:hangingChars="200" w:hanging="560"/>
        <w:jc w:val="center"/>
        <w:rPr>
          <w:rFonts w:ascii="华文仿宋" w:eastAsia="华文仿宋" w:hAnsi="华文仿宋"/>
          <w:sz w:val="28"/>
          <w:szCs w:val="28"/>
        </w:rPr>
      </w:pPr>
      <w:r w:rsidRPr="00835B16">
        <w:rPr>
          <w:rFonts w:ascii="华文仿宋" w:eastAsia="华文仿宋" w:hAnsi="华文仿宋" w:hint="eastAsia"/>
          <w:sz w:val="28"/>
          <w:szCs w:val="28"/>
        </w:rPr>
        <w:t>赛项执委会</w:t>
      </w:r>
    </w:p>
    <w:p w:rsidR="00086E89" w:rsidRPr="00835B16" w:rsidRDefault="008547BC" w:rsidP="00835B16">
      <w:pPr>
        <w:widowControl/>
        <w:spacing w:line="560" w:lineRule="exact"/>
        <w:ind w:leftChars="1597" w:left="3914" w:rightChars="-416" w:right="-874" w:hangingChars="200" w:hanging="560"/>
        <w:jc w:val="center"/>
        <w:rPr>
          <w:rFonts w:ascii="华文仿宋" w:eastAsia="华文仿宋" w:hAnsi="华文仿宋"/>
          <w:sz w:val="28"/>
          <w:szCs w:val="28"/>
        </w:rPr>
      </w:pPr>
      <w:r w:rsidRPr="00835B16">
        <w:rPr>
          <w:rFonts w:ascii="华文仿宋" w:eastAsia="华文仿宋" w:hAnsi="华文仿宋" w:hint="eastAsia"/>
          <w:sz w:val="28"/>
          <w:szCs w:val="28"/>
        </w:rPr>
        <w:t>（</w:t>
      </w:r>
      <w:r w:rsidR="00835B16">
        <w:rPr>
          <w:rFonts w:ascii="华文仿宋" w:eastAsia="华文仿宋" w:hAnsi="华文仿宋" w:hint="eastAsia"/>
          <w:sz w:val="28"/>
          <w:szCs w:val="28"/>
        </w:rPr>
        <w:t>浙江艺术职业学院</w:t>
      </w:r>
      <w:r w:rsidRPr="00835B16">
        <w:rPr>
          <w:rFonts w:ascii="华文仿宋" w:eastAsia="华文仿宋" w:hAnsi="华文仿宋" w:hint="eastAsia"/>
          <w:sz w:val="28"/>
          <w:szCs w:val="28"/>
        </w:rPr>
        <w:t>代章）</w:t>
      </w:r>
    </w:p>
    <w:p w:rsidR="00086E89" w:rsidRPr="00835B16" w:rsidRDefault="008547BC" w:rsidP="00835B16">
      <w:pPr>
        <w:widowControl/>
        <w:spacing w:line="560" w:lineRule="exact"/>
        <w:ind w:rightChars="-416" w:right="-874" w:firstLineChars="1850" w:firstLine="5180"/>
        <w:jc w:val="left"/>
        <w:rPr>
          <w:rFonts w:ascii="华文仿宋" w:eastAsia="华文仿宋" w:hAnsi="华文仿宋"/>
          <w:kern w:val="0"/>
          <w:sz w:val="28"/>
          <w:szCs w:val="28"/>
        </w:rPr>
      </w:pPr>
      <w:r w:rsidRPr="00835B16">
        <w:rPr>
          <w:rFonts w:ascii="华文仿宋" w:eastAsia="华文仿宋" w:hAnsi="华文仿宋" w:hint="eastAsia"/>
          <w:kern w:val="0"/>
          <w:sz w:val="28"/>
          <w:szCs w:val="28"/>
        </w:rPr>
        <w:t>2021年</w:t>
      </w:r>
      <w:r w:rsidR="00835B16">
        <w:rPr>
          <w:rFonts w:ascii="华文仿宋" w:eastAsia="华文仿宋" w:hAnsi="华文仿宋" w:hint="eastAsia"/>
          <w:kern w:val="0"/>
          <w:sz w:val="28"/>
          <w:szCs w:val="28"/>
        </w:rPr>
        <w:t>5</w:t>
      </w:r>
      <w:r w:rsidRPr="00835B16">
        <w:rPr>
          <w:rFonts w:ascii="华文仿宋" w:eastAsia="华文仿宋" w:hAnsi="华文仿宋" w:hint="eastAsia"/>
          <w:kern w:val="0"/>
          <w:sz w:val="28"/>
          <w:szCs w:val="28"/>
        </w:rPr>
        <w:t>月</w:t>
      </w:r>
      <w:r w:rsidR="00835B16">
        <w:rPr>
          <w:rFonts w:ascii="华文仿宋" w:eastAsia="华文仿宋" w:hAnsi="华文仿宋" w:hint="eastAsia"/>
          <w:kern w:val="0"/>
          <w:sz w:val="28"/>
          <w:szCs w:val="28"/>
        </w:rPr>
        <w:t>24</w:t>
      </w:r>
      <w:r w:rsidRPr="00835B16">
        <w:rPr>
          <w:rFonts w:ascii="华文仿宋" w:eastAsia="华文仿宋" w:hAnsi="华文仿宋" w:hint="eastAsia"/>
          <w:kern w:val="0"/>
          <w:sz w:val="28"/>
          <w:szCs w:val="28"/>
        </w:rPr>
        <w:t>日</w:t>
      </w:r>
    </w:p>
    <w:p w:rsidR="00086E89" w:rsidRDefault="00086E89">
      <w:pPr>
        <w:widowControl/>
        <w:spacing w:line="600" w:lineRule="exact"/>
        <w:ind w:firstLineChars="200" w:firstLine="600"/>
        <w:rPr>
          <w:rFonts w:ascii="黑体" w:eastAsia="黑体" w:hAnsi="黑体" w:cs="黑体"/>
          <w:sz w:val="30"/>
          <w:szCs w:val="30"/>
        </w:rPr>
      </w:pPr>
    </w:p>
    <w:p w:rsidR="00086E89" w:rsidRDefault="00086E89">
      <w:pPr>
        <w:rPr>
          <w:rFonts w:hint="eastAsia"/>
        </w:rPr>
      </w:pPr>
    </w:p>
    <w:p w:rsidR="00352482" w:rsidRDefault="00352482">
      <w:pPr>
        <w:rPr>
          <w:rFonts w:hint="eastAsia"/>
        </w:rPr>
      </w:pPr>
    </w:p>
    <w:p w:rsidR="00352482" w:rsidRDefault="00352482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2" o:spid="_x0000_s2050" type="#_x0000_t202" style="position:absolute;left:0;text-align:left;margin-left:-9pt;margin-top:235.65pt;width:200.7pt;height:41.25pt;z-index:251658240;visibility:visible;mso-width-relative:margin;mso-height-relative:margin" filled="f" stroked="f">
            <v:textbox>
              <w:txbxContent>
                <w:p w:rsidR="00352482" w:rsidRPr="00974F1A" w:rsidRDefault="00352482" w:rsidP="00352482">
                  <w:pPr>
                    <w:tabs>
                      <w:tab w:val="left" w:pos="312"/>
                    </w:tabs>
                    <w:rPr>
                      <w:rFonts w:ascii="仿宋_GB2312" w:eastAsia="仿宋_GB2312" w:hAnsi="华文仿宋" w:cs="华文仿宋"/>
                      <w:b/>
                      <w:sz w:val="30"/>
                      <w:szCs w:val="30"/>
                      <w:u w:val="single"/>
                    </w:rPr>
                  </w:pPr>
                  <w:r w:rsidRPr="00974F1A">
                    <w:rPr>
                      <w:rFonts w:ascii="微软雅黑" w:eastAsia="微软雅黑" w:hAnsi="微软雅黑" w:hint="eastAsia"/>
                      <w:b/>
                      <w:color w:val="4F5052"/>
                      <w:szCs w:val="21"/>
                      <w:u w:val="single"/>
                    </w:rPr>
                    <w:t>未尽事宜，请加竞赛交流QQ群咨询</w:t>
                  </w:r>
                </w:p>
              </w:txbxContent>
            </v:textbox>
          </v:shape>
        </w:pict>
      </w:r>
      <w:r>
        <w:rPr>
          <w:noProof/>
        </w:rPr>
        <w:drawing>
          <wp:inline distT="0" distB="0" distL="0" distR="0">
            <wp:extent cx="2124075" cy="27241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2482" w:rsidSect="00086E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B41" w:rsidRDefault="00114B41" w:rsidP="00835B16">
      <w:r>
        <w:separator/>
      </w:r>
    </w:p>
  </w:endnote>
  <w:endnote w:type="continuationSeparator" w:id="1">
    <w:p w:rsidR="00114B41" w:rsidRDefault="00114B41" w:rsidP="00835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AFBFB9EB-25C8-48FE-A4D3-DFC84C8D8B6E}"/>
  </w:font>
  <w:font w:name="方正小标宋_GBK"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  <w:embedRegular r:id="rId2" w:subsetted="1" w:fontKey="{6CEDCB71-4549-4B6B-9D65-81007AFE0CFF}"/>
  </w:font>
  <w:font w:name="仿宋_GB2312">
    <w:altName w:val="黑体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  <w:embedBold r:id="rId3" w:subsetted="1" w:fontKey="{BAB53423-928B-4BB5-9382-2CA5E5F06E1E}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B41" w:rsidRDefault="00114B41" w:rsidP="00835B16">
      <w:r>
        <w:separator/>
      </w:r>
    </w:p>
  </w:footnote>
  <w:footnote w:type="continuationSeparator" w:id="1">
    <w:p w:rsidR="00114B41" w:rsidRDefault="00114B41" w:rsidP="00835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86E89"/>
    <w:rsid w:val="00086E89"/>
    <w:rsid w:val="00114B41"/>
    <w:rsid w:val="00135B1C"/>
    <w:rsid w:val="00195D31"/>
    <w:rsid w:val="0028158C"/>
    <w:rsid w:val="00352482"/>
    <w:rsid w:val="005F7E55"/>
    <w:rsid w:val="006730A1"/>
    <w:rsid w:val="0076276D"/>
    <w:rsid w:val="00835B16"/>
    <w:rsid w:val="008547BC"/>
    <w:rsid w:val="008E422D"/>
    <w:rsid w:val="00A1088A"/>
    <w:rsid w:val="00AA54E4"/>
    <w:rsid w:val="00B80755"/>
    <w:rsid w:val="00C41F74"/>
    <w:rsid w:val="00E637F4"/>
    <w:rsid w:val="3A6A64D3"/>
    <w:rsid w:val="44AB525A"/>
    <w:rsid w:val="571A29CC"/>
    <w:rsid w:val="6BEA6B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6E8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qFormat/>
    <w:rsid w:val="00086E89"/>
    <w:pPr>
      <w:widowControl w:val="0"/>
    </w:pPr>
    <w:rPr>
      <w:rFonts w:asciiTheme="minorHAnsi" w:eastAsiaTheme="minorEastAsia" w:hAnsiTheme="minorHAnsi"/>
      <w:sz w:val="24"/>
      <w:szCs w:val="24"/>
    </w:rPr>
  </w:style>
  <w:style w:type="paragraph" w:styleId="a4">
    <w:name w:val="header"/>
    <w:basedOn w:val="a"/>
    <w:link w:val="Char"/>
    <w:rsid w:val="00835B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835B16"/>
    <w:rPr>
      <w:kern w:val="2"/>
      <w:sz w:val="18"/>
      <w:szCs w:val="18"/>
    </w:rPr>
  </w:style>
  <w:style w:type="paragraph" w:styleId="a5">
    <w:name w:val="footer"/>
    <w:basedOn w:val="a"/>
    <w:link w:val="Char0"/>
    <w:rsid w:val="00835B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835B16"/>
    <w:rPr>
      <w:kern w:val="2"/>
      <w:sz w:val="18"/>
      <w:szCs w:val="18"/>
    </w:rPr>
  </w:style>
  <w:style w:type="paragraph" w:styleId="a6">
    <w:name w:val="Balloon Text"/>
    <w:basedOn w:val="a"/>
    <w:link w:val="Char1"/>
    <w:rsid w:val="00352482"/>
    <w:rPr>
      <w:sz w:val="18"/>
      <w:szCs w:val="18"/>
    </w:rPr>
  </w:style>
  <w:style w:type="character" w:customStyle="1" w:styleId="Char1">
    <w:name w:val="批注框文本 Char"/>
    <w:basedOn w:val="a0"/>
    <w:link w:val="a6"/>
    <w:rsid w:val="00352482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63</Words>
  <Characters>360</Characters>
  <Application>Microsoft Office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</cp:lastModifiedBy>
  <cp:revision>10</cp:revision>
  <dcterms:created xsi:type="dcterms:W3CDTF">2020-10-31T02:18:00Z</dcterms:created>
  <dcterms:modified xsi:type="dcterms:W3CDTF">2021-05-24T12:35:00Z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AA074B61419043318A9A3B37CB659329</vt:lpwstr>
  </property>
</Properties>
</file>