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关于召开2020年全国职业院校技能大赛改革试点赛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中职组“护理技能”赛项说明会的通知</w:t>
      </w:r>
    </w:p>
    <w:p>
      <w:pPr>
        <w:jc w:val="center"/>
        <w:rPr>
          <w:rFonts w:ascii="宋体" w:hAnsi="宋体"/>
          <w:b/>
          <w:kern w:val="40"/>
          <w:sz w:val="36"/>
          <w:szCs w:val="36"/>
        </w:rPr>
      </w:pPr>
    </w:p>
    <w:p>
      <w:pPr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各省、自治区、直辖市教育厅（教委），新疆生产建设兵团教育局，有关单位：</w:t>
      </w:r>
    </w:p>
    <w:p>
      <w:pPr>
        <w:ind w:firstLine="600" w:firstLineChars="2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按照2020年全国职业院校技能大赛改革试点赛工作统一安排，为确保中职组“护理技能”赛项顺利进行，经研究决定于2020年11月7日召开赛项说明会。现将有关事项通知如下：</w:t>
      </w:r>
    </w:p>
    <w:p>
      <w:pPr>
        <w:pStyle w:val="5"/>
        <w:widowControl/>
        <w:ind w:left="601"/>
        <w:rPr>
          <w:rFonts w:ascii="仿宋_GB2312" w:hAnsi="仿宋_GB2312" w:eastAsia="仿宋_GB2312" w:cs="仿宋_GB2312"/>
          <w:b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一、会议时间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11月7日</w:t>
      </w:r>
      <w:r>
        <w:rPr>
          <w:rFonts w:ascii="仿宋_GB2312" w:hAnsi="仿宋_GB2312" w:eastAsia="仿宋_GB2312" w:cs="仿宋_GB2312"/>
          <w:sz w:val="30"/>
          <w:szCs w:val="30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:00-</w:t>
      </w:r>
      <w:r>
        <w:rPr>
          <w:rFonts w:ascii="仿宋_GB2312" w:hAnsi="仿宋_GB2312" w:eastAsia="仿宋_GB2312" w:cs="仿宋_GB2312"/>
          <w:sz w:val="30"/>
          <w:szCs w:val="30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</w:rPr>
        <w:t>:</w:t>
      </w:r>
      <w:r>
        <w:rPr>
          <w:rFonts w:ascii="仿宋_GB2312" w:hAnsi="仿宋_GB2312" w:eastAsia="仿宋_GB2312" w:cs="仿宋_GB2312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0。</w:t>
      </w:r>
    </w:p>
    <w:p>
      <w:pPr>
        <w:pStyle w:val="5"/>
        <w:widowControl/>
        <w:ind w:left="601"/>
        <w:rPr>
          <w:rFonts w:ascii="仿宋_GB2312" w:hAnsi="仿宋_GB2312" w:eastAsia="仿宋_GB2312" w:cs="仿宋_GB2312"/>
          <w:b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二、会议内容</w:t>
      </w:r>
    </w:p>
    <w:p>
      <w:pPr>
        <w:pStyle w:val="5"/>
        <w:widowControl/>
        <w:ind w:left="601"/>
        <w:rPr>
          <w:rFonts w:ascii="仿宋_GB2312" w:hAnsi="Calibri" w:eastAsia="仿宋_GB2312"/>
          <w:kern w:val="2"/>
          <w:sz w:val="30"/>
          <w:szCs w:val="30"/>
        </w:rPr>
      </w:pPr>
      <w:r>
        <w:rPr>
          <w:rFonts w:hint="eastAsia" w:ascii="仿宋_GB2312" w:hAnsi="Calibri" w:eastAsia="仿宋_GB2312"/>
          <w:kern w:val="2"/>
          <w:sz w:val="30"/>
          <w:szCs w:val="30"/>
        </w:rPr>
        <w:t>1.赛项专家组解读竞赛规程及技术要求，解答领队、指导教师提出的相关问题。</w:t>
      </w:r>
    </w:p>
    <w:p>
      <w:pPr>
        <w:pStyle w:val="5"/>
        <w:widowControl/>
        <w:ind w:left="601"/>
        <w:rPr>
          <w:rFonts w:hint="eastAsia" w:ascii="仿宋_GB2312" w:hAnsi="Calibri" w:eastAsia="仿宋_GB2312"/>
          <w:kern w:val="2"/>
          <w:sz w:val="30"/>
          <w:szCs w:val="30"/>
        </w:rPr>
      </w:pPr>
      <w:r>
        <w:rPr>
          <w:rFonts w:hint="eastAsia" w:ascii="仿宋_GB2312" w:hAnsi="Calibri" w:eastAsia="仿宋_GB2312"/>
          <w:kern w:val="2"/>
          <w:sz w:val="30"/>
          <w:szCs w:val="30"/>
        </w:rPr>
        <w:t>2.承办学校通过图片展示赛场、赛室及各种比赛用物。</w:t>
      </w:r>
    </w:p>
    <w:p>
      <w:pPr>
        <w:pStyle w:val="5"/>
        <w:widowControl/>
        <w:ind w:left="601"/>
        <w:rPr>
          <w:rFonts w:hint="eastAsia" w:ascii="仿宋_GB2312" w:hAnsi="Calibri" w:eastAsia="仿宋_GB2312"/>
          <w:kern w:val="2"/>
          <w:sz w:val="30"/>
          <w:szCs w:val="30"/>
        </w:rPr>
      </w:pPr>
      <w:r>
        <w:rPr>
          <w:rFonts w:hint="eastAsia" w:ascii="仿宋_GB2312" w:hAnsi="Calibri" w:eastAsia="仿宋_GB2312"/>
          <w:kern w:val="2"/>
          <w:sz w:val="30"/>
          <w:szCs w:val="30"/>
        </w:rPr>
        <w:t>3.支持企业解答领队、指导教师提出的相关问题。</w:t>
      </w:r>
    </w:p>
    <w:p>
      <w:pPr>
        <w:pStyle w:val="5"/>
        <w:widowControl/>
        <w:ind w:left="601"/>
        <w:rPr>
          <w:rFonts w:ascii="仿宋_GB2312" w:hAnsi="仿宋_GB2312" w:eastAsia="仿宋_GB2312" w:cs="仿宋_GB2312"/>
          <w:b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三、会议地点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本次说明会通过线上会议形式召开，采取腾讯视频会议的形式，具体安排将在本赛项QQ群</w:t>
      </w:r>
      <w:r>
        <w:rPr>
          <w:rFonts w:ascii="仿宋" w:hAnsi="仿宋" w:eastAsia="仿宋" w:cs="仿宋"/>
          <w:color w:val="000000"/>
          <w:sz w:val="30"/>
          <w:szCs w:val="30"/>
        </w:rPr>
        <w:t>1164713286</w:t>
      </w:r>
      <w:r>
        <w:rPr>
          <w:rFonts w:hint="eastAsia" w:ascii="仿宋_GB2312" w:hAnsi="仿宋_GB2312" w:eastAsia="仿宋_GB2312" w:cs="仿宋_GB2312"/>
          <w:sz w:val="30"/>
          <w:szCs w:val="30"/>
        </w:rPr>
        <w:t>中具体说明。</w:t>
      </w:r>
    </w:p>
    <w:p>
      <w:pPr>
        <w:numPr>
          <w:ilvl w:val="0"/>
          <w:numId w:val="1"/>
        </w:numPr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参会人员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1.赛项专家组全体成员。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2.各省、自治区、直辖市、计划单列市、新疆生产建设兵团教育厅（教委、教育局）各参赛队</w:t>
      </w:r>
      <w:r>
        <w:rPr>
          <w:rFonts w:hint="eastAsia" w:ascii="仿宋_GB2312" w:hAnsi="仿宋_GB2312" w:eastAsia="仿宋_GB2312" w:cs="仿宋_GB2312"/>
          <w:sz w:val="30"/>
          <w:szCs w:val="30"/>
        </w:rPr>
        <w:t>参会人员不超过2人。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3.支持企业负责人1名。</w:t>
      </w:r>
    </w:p>
    <w:p>
      <w:pPr>
        <w:pStyle w:val="5"/>
        <w:widowControl/>
        <w:ind w:left="601"/>
        <w:rPr>
          <w:rFonts w:ascii="仿宋_GB2312" w:hAnsi="仿宋_GB2312" w:eastAsia="仿宋_GB2312" w:cs="仿宋_GB2312"/>
          <w:b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五、其他事项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本次说明会不收取费用，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请各代表队列出3个主要问题，以便工作人员提前与相关人员沟通准备</w:t>
      </w:r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。参</w:t>
      </w:r>
      <w:r>
        <w:rPr>
          <w:rFonts w:hint="eastAsia" w:ascii="仿宋_GB2312" w:hAnsi="仿宋_GB2312" w:eastAsia="仿宋_GB2312" w:cs="仿宋_GB2312"/>
          <w:sz w:val="30"/>
          <w:szCs w:val="30"/>
        </w:rPr>
        <w:t>会代表队务必填写会议回执及问题</w:t>
      </w:r>
      <w:r>
        <w:rPr>
          <w:rFonts w:hint="eastAsia" w:ascii="仿宋_GB2312" w:hAnsi="仿宋_GB2312" w:eastAsia="仿宋_GB2312" w:cs="仿宋_GB2312"/>
          <w:sz w:val="30"/>
          <w:szCs w:val="30"/>
        </w:rPr>
        <w:t>（见附件），于11月5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日前发到山东省莱阳卫生学校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"mailto:电子文档发送至邮箱ywjkjc@163.com"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会务组邮箱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"mailto:hljnds@yeah.net"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hljnds@yeah.net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，并电话或短信确认。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联系人：徐老师  13793528668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2020年全国职业院校技能大赛改革试点赛中职组“护理技能”赛项说明会</w:t>
      </w:r>
      <w:r>
        <w:rPr>
          <w:rFonts w:hint="eastAsia" w:ascii="仿宋_GB2312" w:hAnsi="仿宋_GB2312" w:eastAsia="仿宋_GB2312" w:cs="仿宋_GB2312"/>
          <w:sz w:val="30"/>
          <w:szCs w:val="30"/>
        </w:rPr>
        <w:t>回执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2.赛项说明会主要问题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ascii="仿宋_GB2312" w:hAnsi="Arial Narrow" w:eastAsia="仿宋_GB2312"/>
          <w:sz w:val="30"/>
          <w:szCs w:val="30"/>
        </w:rPr>
      </w:pPr>
      <w:r>
        <w:rPr>
          <w:rFonts w:hint="eastAsia" w:ascii="仿宋_GB2312" w:hAnsi="Arial Narrow" w:eastAsia="仿宋_GB2312"/>
          <w:sz w:val="30"/>
          <w:szCs w:val="30"/>
        </w:rPr>
        <w:t>2020年全国职业院校技能大赛改革试点赛</w:t>
      </w: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ascii="仿宋_GB2312" w:hAnsi="Arial Narrow" w:eastAsia="仿宋_GB2312"/>
          <w:sz w:val="30"/>
          <w:szCs w:val="30"/>
        </w:rPr>
      </w:pPr>
      <w:r>
        <w:rPr>
          <w:rFonts w:hint="eastAsia" w:ascii="仿宋_GB2312" w:hAnsi="Arial Narrow" w:eastAsia="仿宋_GB2312"/>
          <w:sz w:val="30"/>
          <w:szCs w:val="30"/>
        </w:rPr>
        <w:t>护理技能赛项执委会</w:t>
      </w: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ascii="仿宋_GB2312" w:hAnsi="Arial Narrow" w:eastAsia="仿宋_GB2312"/>
          <w:sz w:val="30"/>
          <w:szCs w:val="30"/>
        </w:rPr>
      </w:pPr>
      <w:r>
        <w:rPr>
          <w:rFonts w:hint="eastAsia" w:ascii="仿宋_GB2312" w:hAnsi="Arial Narrow" w:eastAsia="仿宋_GB2312"/>
          <w:sz w:val="30"/>
          <w:szCs w:val="30"/>
        </w:rPr>
        <w:t>（山东省莱阳卫生学校学校代章）</w:t>
      </w:r>
    </w:p>
    <w:p>
      <w:pPr>
        <w:widowControl/>
        <w:spacing w:line="560" w:lineRule="exact"/>
        <w:ind w:right="-874" w:rightChars="-416" w:firstLine="5250" w:firstLineChars="175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2020年11月2日</w:t>
      </w:r>
    </w:p>
    <w:p>
      <w:pPr>
        <w:widowControl/>
        <w:spacing w:line="560" w:lineRule="exact"/>
        <w:ind w:right="-874" w:rightChars="-416" w:firstLine="5250" w:firstLineChars="1750"/>
        <w:jc w:val="left"/>
        <w:rPr>
          <w:rFonts w:ascii="仿宋_GB2312" w:eastAsia="仿宋_GB2312"/>
          <w:kern w:val="0"/>
          <w:sz w:val="30"/>
          <w:szCs w:val="30"/>
        </w:rPr>
      </w:pPr>
    </w:p>
    <w:p>
      <w:pPr>
        <w:widowControl/>
        <w:spacing w:line="560" w:lineRule="exact"/>
        <w:ind w:right="-874" w:rightChars="-416" w:firstLine="5250" w:firstLineChars="1750"/>
        <w:jc w:val="left"/>
        <w:rPr>
          <w:rFonts w:ascii="仿宋_GB2312" w:eastAsia="仿宋_GB2312"/>
          <w:kern w:val="0"/>
          <w:sz w:val="30"/>
          <w:szCs w:val="30"/>
        </w:rPr>
      </w:pPr>
    </w:p>
    <w:p>
      <w:pPr>
        <w:widowControl/>
        <w:spacing w:line="560" w:lineRule="exact"/>
        <w:ind w:right="-874" w:rightChars="-416" w:firstLine="5250" w:firstLineChars="1750"/>
        <w:jc w:val="left"/>
        <w:rPr>
          <w:rFonts w:ascii="仿宋_GB2312" w:eastAsia="仿宋_GB2312"/>
          <w:kern w:val="0"/>
          <w:sz w:val="30"/>
          <w:szCs w:val="30"/>
        </w:rPr>
      </w:pPr>
    </w:p>
    <w:p>
      <w:pPr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br w:type="page"/>
      </w:r>
    </w:p>
    <w:p>
      <w:pPr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</w:rPr>
        <w:t>1：</w:t>
      </w:r>
    </w:p>
    <w:p>
      <w:pPr>
        <w:snapToGrid w:val="0"/>
        <w:jc w:val="center"/>
        <w:rPr>
          <w:rFonts w:ascii="黑体" w:hAnsi="黑体" w:eastAsia="黑体" w:cs="宋体"/>
          <w:b/>
          <w:bCs/>
          <w:color w:val="333333"/>
          <w:kern w:val="36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333333"/>
          <w:kern w:val="36"/>
          <w:sz w:val="30"/>
          <w:szCs w:val="30"/>
        </w:rPr>
        <w:t>2020年全国职业院校技能大赛改革试点赛</w:t>
      </w:r>
    </w:p>
    <w:p>
      <w:pPr>
        <w:snapToGrid w:val="0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kern w:val="36"/>
          <w:sz w:val="30"/>
          <w:szCs w:val="30"/>
        </w:rPr>
        <w:t>中职组“护理技能”赛项说明会回执</w:t>
      </w:r>
    </w:p>
    <w:p>
      <w:pPr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省份：</w:t>
      </w:r>
    </w:p>
    <w:tbl>
      <w:tblPr>
        <w:tblStyle w:val="6"/>
        <w:tblpPr w:leftFromText="180" w:rightFromText="180" w:vertAnchor="text" w:horzAnchor="margin" w:tblpY="5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89"/>
        <w:gridCol w:w="934"/>
        <w:gridCol w:w="1400"/>
        <w:gridCol w:w="1245"/>
        <w:gridCol w:w="1712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2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单位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职务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/职称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出席会议身份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手机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53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024" w:type="dxa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53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024" w:type="dxa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</w:tbl>
    <w:p/>
    <w:p>
      <w:pPr>
        <w:rPr>
          <w:sz w:val="24"/>
        </w:rPr>
      </w:pPr>
      <w:r>
        <w:rPr>
          <w:rFonts w:hint="eastAsia"/>
          <w:sz w:val="24"/>
        </w:rPr>
        <w:t>注：1、出席会议身份：请分别填写专家、领队、指导教师、企业负责人；</w:t>
      </w:r>
    </w:p>
    <w:p>
      <w:pPr>
        <w:ind w:firstLine="4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、如有特殊情况，请与徐老师联系。</w:t>
      </w:r>
    </w:p>
    <w:p>
      <w:pPr>
        <w:ind w:firstLine="420"/>
        <w:rPr>
          <w:sz w:val="24"/>
        </w:rPr>
      </w:pPr>
      <w:r>
        <w:rPr>
          <w:rFonts w:hint="eastAsia"/>
          <w:sz w:val="24"/>
        </w:rPr>
        <w:t>3、为方便联系，各省领队请加入QQ交流群，加入后请改群名称为“***省+姓名”，其他人员请勿加。</w:t>
      </w:r>
    </w:p>
    <w:p>
      <w:pPr>
        <w:widowControl/>
        <w:spacing w:line="560" w:lineRule="exact"/>
        <w:ind w:right="-874" w:rightChars="-416"/>
        <w:jc w:val="left"/>
        <w:rPr>
          <w:rFonts w:ascii="仿宋_GB2312" w:eastAsia="仿宋_GB2312"/>
          <w:kern w:val="0"/>
          <w:sz w:val="30"/>
          <w:szCs w:val="30"/>
        </w:rPr>
      </w:pPr>
    </w:p>
    <w:p>
      <w:pPr>
        <w:widowControl/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/>
    <w:p>
      <w:pPr>
        <w:rPr>
          <w:sz w:val="24"/>
        </w:rPr>
      </w:pPr>
      <w:r>
        <w:rPr>
          <w:sz w:val="24"/>
        </w:rPr>
        <w:t>附件2</w:t>
      </w:r>
      <w:r>
        <w:rPr>
          <w:rFonts w:hint="eastAsia"/>
          <w:sz w:val="24"/>
        </w:rPr>
        <w:t>：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赛项说明会</w:t>
      </w:r>
      <w:r>
        <w:rPr>
          <w:rFonts w:ascii="微软雅黑" w:hAnsi="微软雅黑" w:eastAsia="微软雅黑" w:cs="微软雅黑"/>
          <w:sz w:val="30"/>
          <w:szCs w:val="30"/>
        </w:rPr>
        <w:t>主要问题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***</w:t>
      </w:r>
      <w:r>
        <w:rPr>
          <w:rFonts w:hint="eastAsia" w:ascii="微软雅黑" w:hAnsi="微软雅黑" w:eastAsia="微软雅黑" w:cs="微软雅黑"/>
          <w:sz w:val="30"/>
          <w:szCs w:val="30"/>
        </w:rPr>
        <w:t>省代表队主</w:t>
      </w:r>
      <w:r>
        <w:rPr>
          <w:rFonts w:hint="eastAsia" w:ascii="___WRD_EMBED_SUB_41" w:hAnsi="___WRD_EMBED_SUB_41" w:eastAsia="___WRD_EMBED_SUB_41" w:cs="___WRD_EMBED_SUB_41"/>
          <w:sz w:val="30"/>
          <w:szCs w:val="30"/>
        </w:rPr>
        <w:t>要</w:t>
      </w:r>
      <w:r>
        <w:rPr>
          <w:rFonts w:hint="eastAsia" w:ascii="微软雅黑" w:hAnsi="微软雅黑" w:eastAsia="微软雅黑" w:cs="微软雅黑"/>
          <w:sz w:val="30"/>
          <w:szCs w:val="30"/>
        </w:rPr>
        <w:t>问</w:t>
      </w:r>
      <w:r>
        <w:rPr>
          <w:rFonts w:hint="eastAsia" w:ascii="___WRD_EMBED_SUB_41" w:hAnsi="___WRD_EMBED_SUB_41" w:eastAsia="___WRD_EMBED_SUB_41" w:cs="___WRD_EMBED_SUB_41"/>
          <w:sz w:val="30"/>
          <w:szCs w:val="30"/>
        </w:rPr>
        <w:t>题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245F45-D273-403F-BC13-672797BE627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706EEC7F-AA5C-4F4D-A6AA-54C88698EF8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D562D3A-47EB-4423-A2AD-4D9C0A7EF18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196873D-CB13-448A-98D2-ADE76265BD8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BBF1C65B-A3E1-4D64-9AB5-04CC4E00C6FB}"/>
  </w:font>
  <w:font w:name="___WRD_EMBED_SUB_41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6" w:fontKey="{D789A826-28DC-4556-8DA6-C084C2AA0AE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37467FCC-DF33-4DB8-BC5B-EF5F26EA5F86}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  <w:embedRegular r:id="rId8" w:fontKey="{F7CA5B65-DB58-4136-BA0C-8F0279C8104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B86E"/>
    <w:multiLevelType w:val="singleLevel"/>
    <w:tmpl w:val="069CB86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2E"/>
    <w:rsid w:val="00313765"/>
    <w:rsid w:val="003612F6"/>
    <w:rsid w:val="003D5F7F"/>
    <w:rsid w:val="0055119F"/>
    <w:rsid w:val="00704CE9"/>
    <w:rsid w:val="00707064"/>
    <w:rsid w:val="008D4E26"/>
    <w:rsid w:val="009F3818"/>
    <w:rsid w:val="00B5522E"/>
    <w:rsid w:val="22F65E06"/>
    <w:rsid w:val="2B656B6E"/>
    <w:rsid w:val="44AB525A"/>
    <w:rsid w:val="571A29CC"/>
    <w:rsid w:val="6BEA6BFE"/>
    <w:rsid w:val="6E1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</w:pPr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styleId="8">
    <w:name w:val="Hyperlink"/>
    <w:qFormat/>
    <w:uiPriority w:val="0"/>
    <w:rPr>
      <w:color w:val="000000"/>
      <w:u w:val="non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155</Words>
  <Characters>887</Characters>
  <Lines>7</Lines>
  <Paragraphs>2</Paragraphs>
  <TotalTime>31</TotalTime>
  <ScaleCrop>false</ScaleCrop>
  <LinksUpToDate>false</LinksUpToDate>
  <CharactersWithSpaces>1040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2020-10-31T02:18:00Z</dcterms:created>
  <dc:creator>Administrator</dc:creator>
  <cp:lastModifiedBy>咬的菜根</cp:lastModifiedBy>
  <cp:lastPrinted>2020-11-02T06:26:00Z</cp:lastPrinted>
  <dcterms:modified xsi:type="dcterms:W3CDTF">2020-11-03T06:58:09Z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