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388" w:rsidRPr="00DA4855" w:rsidRDefault="003B6388" w:rsidP="003B6388">
      <w:pPr>
        <w:widowControl/>
        <w:adjustRightInd w:val="0"/>
        <w:snapToGrid w:val="0"/>
        <w:spacing w:line="360" w:lineRule="auto"/>
        <w:jc w:val="center"/>
        <w:rPr>
          <w:rFonts w:ascii="仿宋_GB2312" w:eastAsia="仿宋_GB2312" w:hAnsi="Calibri" w:cs="宋体"/>
          <w:b/>
          <w:kern w:val="0"/>
          <w:sz w:val="36"/>
          <w:szCs w:val="36"/>
        </w:rPr>
      </w:pPr>
      <w:r w:rsidRPr="00DA4855">
        <w:rPr>
          <w:rFonts w:ascii="仿宋_GB2312" w:eastAsia="仿宋_GB2312" w:hAnsi="Calibri" w:cs="宋体" w:hint="eastAsia"/>
          <w:b/>
          <w:kern w:val="0"/>
          <w:sz w:val="36"/>
          <w:szCs w:val="36"/>
        </w:rPr>
        <w:t>2019年</w:t>
      </w:r>
      <w:r>
        <w:rPr>
          <w:rFonts w:ascii="仿宋_GB2312" w:eastAsia="仿宋_GB2312" w:hAnsi="Calibri" w:cs="宋体" w:hint="eastAsia"/>
          <w:b/>
          <w:kern w:val="0"/>
          <w:sz w:val="36"/>
          <w:szCs w:val="36"/>
        </w:rPr>
        <w:t>全国</w:t>
      </w:r>
      <w:r w:rsidRPr="00DA4855">
        <w:rPr>
          <w:rFonts w:ascii="仿宋_GB2312" w:eastAsia="仿宋_GB2312" w:hAnsi="Calibri" w:cs="宋体" w:hint="eastAsia"/>
          <w:b/>
          <w:kern w:val="0"/>
          <w:sz w:val="36"/>
          <w:szCs w:val="36"/>
        </w:rPr>
        <w:t>职业学校技能大赛蔬菜嫁接</w:t>
      </w:r>
      <w:r w:rsidR="003E7224">
        <w:rPr>
          <w:rFonts w:ascii="仿宋_GB2312" w:eastAsia="仿宋_GB2312" w:hAnsi="Calibri" w:cs="宋体" w:hint="eastAsia"/>
          <w:b/>
          <w:kern w:val="0"/>
          <w:sz w:val="36"/>
          <w:szCs w:val="36"/>
        </w:rPr>
        <w:t>赛项</w:t>
      </w:r>
    </w:p>
    <w:p w:rsidR="003B6388" w:rsidRPr="00DA4855" w:rsidRDefault="003B6388" w:rsidP="003B6388">
      <w:pPr>
        <w:widowControl/>
        <w:adjustRightInd w:val="0"/>
        <w:snapToGrid w:val="0"/>
        <w:spacing w:line="360" w:lineRule="auto"/>
        <w:jc w:val="center"/>
        <w:rPr>
          <w:rFonts w:ascii="仿宋_GB2312" w:eastAsia="仿宋_GB2312" w:hAnsi="Calibri" w:cs="宋体"/>
          <w:b/>
          <w:kern w:val="0"/>
          <w:sz w:val="32"/>
          <w:szCs w:val="32"/>
        </w:rPr>
      </w:pPr>
      <w:r w:rsidRPr="00DA4855">
        <w:rPr>
          <w:rFonts w:ascii="仿宋_GB2312" w:eastAsia="仿宋_GB2312" w:hAnsi="Calibri" w:cs="宋体" w:hint="eastAsia"/>
          <w:b/>
          <w:kern w:val="0"/>
          <w:sz w:val="32"/>
          <w:szCs w:val="32"/>
        </w:rPr>
        <w:t>营养液配制</w:t>
      </w:r>
      <w:r>
        <w:rPr>
          <w:rFonts w:ascii="仿宋_GB2312" w:eastAsia="仿宋_GB2312" w:hAnsi="Calibri" w:cs="宋体" w:hint="eastAsia"/>
          <w:b/>
          <w:kern w:val="0"/>
          <w:sz w:val="32"/>
          <w:szCs w:val="32"/>
        </w:rPr>
        <w:t>操作</w:t>
      </w:r>
      <w:r w:rsidRPr="00DA4855">
        <w:rPr>
          <w:rFonts w:ascii="仿宋_GB2312" w:eastAsia="仿宋_GB2312" w:hAnsi="Calibri" w:cs="宋体" w:hint="eastAsia"/>
          <w:b/>
          <w:kern w:val="0"/>
          <w:sz w:val="32"/>
          <w:szCs w:val="32"/>
        </w:rPr>
        <w:t>试题（</w:t>
      </w:r>
      <w:r>
        <w:rPr>
          <w:rFonts w:ascii="仿宋_GB2312" w:eastAsia="仿宋_GB2312" w:hAnsi="Calibri" w:cs="宋体" w:hint="eastAsia"/>
          <w:b/>
          <w:kern w:val="0"/>
          <w:sz w:val="32"/>
          <w:szCs w:val="32"/>
        </w:rPr>
        <w:t>样卷</w:t>
      </w:r>
      <w:r w:rsidRPr="00DA4855">
        <w:rPr>
          <w:rFonts w:ascii="仿宋_GB2312" w:eastAsia="仿宋_GB2312" w:hAnsi="Calibri" w:cs="宋体" w:hint="eastAsia"/>
          <w:b/>
          <w:kern w:val="0"/>
          <w:sz w:val="32"/>
          <w:szCs w:val="32"/>
        </w:rPr>
        <w:t>）</w:t>
      </w:r>
    </w:p>
    <w:p w:rsidR="003B6388" w:rsidRPr="00DA4855" w:rsidRDefault="003B6388" w:rsidP="003B6388">
      <w:pPr>
        <w:widowControl/>
        <w:adjustRightInd w:val="0"/>
        <w:snapToGrid w:val="0"/>
        <w:spacing w:line="360" w:lineRule="auto"/>
        <w:jc w:val="center"/>
        <w:rPr>
          <w:rFonts w:ascii="仿宋_GB2312" w:eastAsia="仿宋_GB2312" w:hAnsi="Calibri" w:cs="宋体"/>
          <w:b/>
          <w:kern w:val="0"/>
          <w:sz w:val="32"/>
          <w:szCs w:val="32"/>
        </w:rPr>
      </w:pPr>
    </w:p>
    <w:p w:rsidR="003B6388" w:rsidRPr="00DA4855" w:rsidRDefault="003B6388" w:rsidP="003B6388">
      <w:pPr>
        <w:adjustRightInd w:val="0"/>
        <w:snapToGrid w:val="0"/>
        <w:spacing w:line="360" w:lineRule="auto"/>
        <w:rPr>
          <w:rFonts w:ascii="仿宋_GB2312" w:eastAsia="仿宋_GB2312" w:hAnsi="Calibri" w:cs="宋体"/>
          <w:b/>
          <w:kern w:val="0"/>
          <w:sz w:val="32"/>
          <w:szCs w:val="32"/>
          <w:u w:val="single"/>
        </w:rPr>
      </w:pPr>
      <w:r w:rsidRPr="00DA4855">
        <w:rPr>
          <w:rFonts w:ascii="仿宋_GB2312" w:eastAsia="仿宋_GB2312" w:hAnsi="Calibri" w:cs="宋体" w:hint="eastAsia"/>
          <w:b/>
          <w:kern w:val="0"/>
          <w:sz w:val="32"/>
          <w:szCs w:val="32"/>
        </w:rPr>
        <w:t>工位号：</w:t>
      </w:r>
      <w:r w:rsidRPr="00DA4855">
        <w:rPr>
          <w:rFonts w:ascii="仿宋_GB2312" w:eastAsia="仿宋_GB2312" w:hAnsi="Calibri" w:cs="宋体" w:hint="eastAsia"/>
          <w:b/>
          <w:kern w:val="0"/>
          <w:sz w:val="32"/>
          <w:szCs w:val="32"/>
          <w:u w:val="single"/>
        </w:rPr>
        <w:t xml:space="preserve">  </w:t>
      </w:r>
      <w:r>
        <w:rPr>
          <w:rFonts w:ascii="仿宋_GB2312" w:eastAsia="仿宋_GB2312" w:hAnsi="Calibri" w:cs="宋体" w:hint="eastAsia"/>
          <w:b/>
          <w:kern w:val="0"/>
          <w:sz w:val="32"/>
          <w:szCs w:val="32"/>
          <w:u w:val="single"/>
        </w:rPr>
        <w:t xml:space="preserve">01    </w:t>
      </w:r>
      <w:r w:rsidRPr="00DA4855">
        <w:rPr>
          <w:rFonts w:ascii="仿宋_GB2312" w:eastAsia="仿宋_GB2312" w:hAnsi="Calibri" w:cs="宋体" w:hint="eastAsia"/>
          <w:b/>
          <w:kern w:val="0"/>
          <w:sz w:val="32"/>
          <w:szCs w:val="32"/>
          <w:u w:val="single"/>
        </w:rPr>
        <w:t xml:space="preserve">  </w:t>
      </w:r>
      <w:r w:rsidRPr="00DA4855">
        <w:rPr>
          <w:rFonts w:ascii="仿宋_GB2312" w:eastAsia="仿宋_GB2312" w:hAnsi="Calibri" w:cs="宋体" w:hint="eastAsia"/>
          <w:b/>
          <w:kern w:val="0"/>
          <w:sz w:val="32"/>
          <w:szCs w:val="32"/>
        </w:rPr>
        <w:t xml:space="preserve">                    分数：</w:t>
      </w:r>
      <w:r w:rsidRPr="00DA4855">
        <w:rPr>
          <w:rFonts w:ascii="仿宋_GB2312" w:eastAsia="仿宋_GB2312" w:hAnsi="Calibri" w:cs="宋体" w:hint="eastAsia"/>
          <w:b/>
          <w:kern w:val="0"/>
          <w:sz w:val="32"/>
          <w:szCs w:val="32"/>
          <w:u w:val="single"/>
        </w:rPr>
        <w:t xml:space="preserve">        </w:t>
      </w:r>
    </w:p>
    <w:p w:rsidR="003B6388" w:rsidRDefault="003B6388" w:rsidP="003B6388">
      <w:pPr>
        <w:adjustRightInd w:val="0"/>
        <w:snapToGrid w:val="0"/>
        <w:spacing w:line="360" w:lineRule="auto"/>
        <w:rPr>
          <w:rFonts w:ascii="仿宋_GB2312" w:eastAsia="仿宋_GB2312" w:hAnsi="黑体" w:cs="Times New Roman"/>
          <w:b/>
          <w:sz w:val="30"/>
          <w:szCs w:val="30"/>
        </w:rPr>
      </w:pPr>
    </w:p>
    <w:p w:rsidR="003B6388" w:rsidRPr="00DA4855" w:rsidRDefault="003B6388" w:rsidP="003B6388">
      <w:pPr>
        <w:adjustRightInd w:val="0"/>
        <w:snapToGrid w:val="0"/>
        <w:spacing w:line="360" w:lineRule="auto"/>
        <w:rPr>
          <w:rFonts w:ascii="仿宋_GB2312" w:eastAsia="仿宋_GB2312" w:hAnsi="黑体" w:cs="Times New Roman"/>
          <w:b/>
          <w:sz w:val="30"/>
          <w:szCs w:val="30"/>
        </w:rPr>
      </w:pPr>
      <w:r w:rsidRPr="00DA4855">
        <w:rPr>
          <w:rFonts w:ascii="仿宋_GB2312" w:eastAsia="仿宋_GB2312" w:hAnsi="黑体" w:cs="Times New Roman" w:hint="eastAsia"/>
          <w:b/>
          <w:sz w:val="30"/>
          <w:szCs w:val="30"/>
        </w:rPr>
        <w:t>一、母液配制</w:t>
      </w:r>
    </w:p>
    <w:p w:rsidR="003B6388" w:rsidRPr="003B6388" w:rsidRDefault="003B6388" w:rsidP="003B6388">
      <w:pPr>
        <w:spacing w:line="560" w:lineRule="exact"/>
        <w:jc w:val="center"/>
        <w:rPr>
          <w:rFonts w:ascii="Times New Roman" w:eastAsia="仿宋" w:hAnsi="Times New Roman" w:cs="Times New Roman"/>
          <w:b/>
          <w:color w:val="000000"/>
          <w:sz w:val="28"/>
          <w:szCs w:val="28"/>
        </w:rPr>
      </w:pPr>
    </w:p>
    <w:tbl>
      <w:tblPr>
        <w:tblW w:w="8561" w:type="dxa"/>
        <w:jc w:val="center"/>
        <w:tblInd w:w="873" w:type="dxa"/>
        <w:tblLayout w:type="fixed"/>
        <w:tblLook w:val="04A0" w:firstRow="1" w:lastRow="0" w:firstColumn="1" w:lastColumn="0" w:noHBand="0" w:noVBand="1"/>
      </w:tblPr>
      <w:tblGrid>
        <w:gridCol w:w="1615"/>
        <w:gridCol w:w="2057"/>
        <w:gridCol w:w="1202"/>
        <w:gridCol w:w="756"/>
        <w:gridCol w:w="971"/>
        <w:gridCol w:w="898"/>
        <w:gridCol w:w="1062"/>
      </w:tblGrid>
      <w:tr w:rsidR="003B6388" w:rsidRPr="003B6388" w:rsidTr="003B6388">
        <w:trPr>
          <w:trHeight w:val="219"/>
          <w:jc w:val="center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母液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 w:hint="eastAsia"/>
                <w:kern w:val="0"/>
                <w:szCs w:val="21"/>
              </w:rPr>
              <w:t>成份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标准用量</w:t>
            </w: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(mg/L)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浓缩倍数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配制母液体积</w:t>
            </w: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(ml)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理论计算值</w:t>
            </w: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(g)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实际称取值</w:t>
            </w: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(g)</w:t>
            </w:r>
          </w:p>
        </w:tc>
      </w:tr>
      <w:tr w:rsidR="003B6388" w:rsidRPr="003B6388" w:rsidTr="0010006B">
        <w:trPr>
          <w:trHeight w:val="454"/>
          <w:jc w:val="center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A</w:t>
            </w: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液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proofErr w:type="spellStart"/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Ca</w:t>
            </w:r>
            <w:proofErr w:type="spellEnd"/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(NO</w:t>
            </w:r>
            <w:r w:rsidRPr="003B6388">
              <w:rPr>
                <w:rFonts w:ascii="Calibri" w:eastAsia="仿宋_GB2312" w:hAnsi="宋体" w:cs="宋体"/>
                <w:kern w:val="0"/>
                <w:szCs w:val="21"/>
                <w:vertAlign w:val="subscript"/>
              </w:rPr>
              <w:t>3</w:t>
            </w: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)</w:t>
            </w:r>
            <w:r w:rsidRPr="003B6388">
              <w:rPr>
                <w:rFonts w:ascii="Calibri" w:eastAsia="仿宋_GB2312" w:hAnsi="宋体" w:cs="宋体"/>
                <w:kern w:val="0"/>
                <w:szCs w:val="21"/>
                <w:vertAlign w:val="subscript"/>
              </w:rPr>
              <w:t>2</w:t>
            </w: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﹒</w:t>
            </w: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4H</w:t>
            </w:r>
            <w:r w:rsidRPr="003B6388">
              <w:rPr>
                <w:rFonts w:ascii="Calibri" w:eastAsia="仿宋_GB2312" w:hAnsi="宋体" w:cs="宋体"/>
                <w:kern w:val="0"/>
                <w:szCs w:val="21"/>
                <w:vertAlign w:val="subscript"/>
              </w:rPr>
              <w:t>2</w:t>
            </w: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O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945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100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100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9.45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9.45</w:t>
            </w:r>
          </w:p>
        </w:tc>
      </w:tr>
      <w:tr w:rsidR="003B6388" w:rsidRPr="003B6388" w:rsidTr="0010006B">
        <w:trPr>
          <w:trHeight w:val="454"/>
          <w:jc w:val="center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B</w:t>
            </w: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液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NH</w:t>
            </w:r>
            <w:r w:rsidRPr="003B6388">
              <w:rPr>
                <w:rFonts w:ascii="Calibri" w:eastAsia="仿宋_GB2312" w:hAnsi="宋体" w:cs="宋体"/>
                <w:kern w:val="0"/>
                <w:szCs w:val="21"/>
                <w:vertAlign w:val="subscript"/>
              </w:rPr>
              <w:t>4</w:t>
            </w: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H</w:t>
            </w:r>
            <w:r w:rsidRPr="003B6388">
              <w:rPr>
                <w:rFonts w:ascii="Calibri" w:eastAsia="仿宋_GB2312" w:hAnsi="宋体" w:cs="宋体"/>
                <w:kern w:val="0"/>
                <w:szCs w:val="21"/>
                <w:vertAlign w:val="subscript"/>
              </w:rPr>
              <w:t>2</w:t>
            </w: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PO</w:t>
            </w:r>
            <w:r w:rsidRPr="003B6388">
              <w:rPr>
                <w:rFonts w:ascii="Calibri" w:eastAsia="仿宋_GB2312" w:hAnsi="宋体" w:cs="宋体"/>
                <w:kern w:val="0"/>
                <w:szCs w:val="21"/>
                <w:vertAlign w:val="subscript"/>
              </w:rPr>
              <w:t>4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153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100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100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1.53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1.53</w:t>
            </w:r>
          </w:p>
        </w:tc>
      </w:tr>
      <w:tr w:rsidR="003B6388" w:rsidRPr="003B6388" w:rsidTr="0010006B">
        <w:trPr>
          <w:trHeight w:val="454"/>
          <w:jc w:val="center"/>
        </w:trPr>
        <w:tc>
          <w:tcPr>
            <w:tcW w:w="16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C</w:t>
            </w: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液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FeSO</w:t>
            </w:r>
            <w:r w:rsidRPr="003B6388">
              <w:rPr>
                <w:rFonts w:ascii="Calibri" w:eastAsia="仿宋_GB2312" w:hAnsi="宋体" w:cs="宋体"/>
                <w:kern w:val="0"/>
                <w:szCs w:val="21"/>
                <w:vertAlign w:val="subscript"/>
              </w:rPr>
              <w:t>4</w:t>
            </w: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﹒</w:t>
            </w: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7H</w:t>
            </w:r>
            <w:r w:rsidRPr="003B6388">
              <w:rPr>
                <w:rFonts w:ascii="Calibri" w:eastAsia="仿宋_GB2312" w:hAnsi="宋体" w:cs="宋体"/>
                <w:kern w:val="0"/>
                <w:szCs w:val="21"/>
                <w:vertAlign w:val="subscript"/>
              </w:rPr>
              <w:t>2</w:t>
            </w: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O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13.9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100</w:t>
            </w:r>
          </w:p>
        </w:tc>
        <w:tc>
          <w:tcPr>
            <w:tcW w:w="97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100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0.1390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0.1390</w:t>
            </w:r>
          </w:p>
        </w:tc>
      </w:tr>
      <w:tr w:rsidR="003B6388" w:rsidRPr="003B6388" w:rsidTr="0010006B">
        <w:trPr>
          <w:trHeight w:val="454"/>
          <w:jc w:val="center"/>
        </w:trPr>
        <w:tc>
          <w:tcPr>
            <w:tcW w:w="16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Na</w:t>
            </w:r>
            <w:r w:rsidRPr="003B6388">
              <w:rPr>
                <w:rFonts w:ascii="Calibri" w:eastAsia="仿宋_GB2312" w:hAnsi="宋体" w:cs="宋体"/>
                <w:kern w:val="0"/>
                <w:szCs w:val="21"/>
                <w:vertAlign w:val="subscript"/>
              </w:rPr>
              <w:t>2</w:t>
            </w: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-EDTA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18.6</w:t>
            </w:r>
          </w:p>
        </w:tc>
        <w:tc>
          <w:tcPr>
            <w:tcW w:w="7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</w:p>
        </w:tc>
        <w:tc>
          <w:tcPr>
            <w:tcW w:w="9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0.1860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0.1860</w:t>
            </w:r>
          </w:p>
        </w:tc>
      </w:tr>
    </w:tbl>
    <w:p w:rsidR="003B6388" w:rsidRDefault="003B6388" w:rsidP="003B6388">
      <w:pPr>
        <w:adjustRightInd w:val="0"/>
        <w:snapToGrid w:val="0"/>
        <w:spacing w:line="360" w:lineRule="auto"/>
        <w:jc w:val="left"/>
        <w:rPr>
          <w:rFonts w:ascii="仿宋_GB2312" w:eastAsia="仿宋_GB2312" w:hAnsi="黑体" w:cs="Times New Roman"/>
          <w:b/>
          <w:sz w:val="30"/>
          <w:szCs w:val="30"/>
        </w:rPr>
      </w:pPr>
    </w:p>
    <w:p w:rsidR="003B6388" w:rsidRPr="00DA4855" w:rsidRDefault="003B6388" w:rsidP="003B6388">
      <w:pPr>
        <w:adjustRightInd w:val="0"/>
        <w:snapToGrid w:val="0"/>
        <w:spacing w:line="360" w:lineRule="auto"/>
        <w:jc w:val="left"/>
        <w:rPr>
          <w:rFonts w:ascii="仿宋_GB2312" w:eastAsia="仿宋_GB2312" w:hAnsi="黑体" w:cs="Times New Roman"/>
          <w:b/>
          <w:sz w:val="30"/>
          <w:szCs w:val="30"/>
        </w:rPr>
      </w:pPr>
      <w:r w:rsidRPr="00DA4855">
        <w:rPr>
          <w:rFonts w:ascii="仿宋_GB2312" w:eastAsia="仿宋_GB2312" w:hAnsi="黑体" w:cs="Times New Roman" w:hint="eastAsia"/>
          <w:b/>
          <w:sz w:val="30"/>
          <w:szCs w:val="30"/>
        </w:rPr>
        <w:t>二、工作液配制</w:t>
      </w:r>
    </w:p>
    <w:tbl>
      <w:tblPr>
        <w:tblW w:w="8603" w:type="dxa"/>
        <w:jc w:val="center"/>
        <w:tblInd w:w="372" w:type="dxa"/>
        <w:tblLayout w:type="fixed"/>
        <w:tblLook w:val="04A0" w:firstRow="1" w:lastRow="0" w:firstColumn="1" w:lastColumn="0" w:noHBand="0" w:noVBand="1"/>
      </w:tblPr>
      <w:tblGrid>
        <w:gridCol w:w="1618"/>
        <w:gridCol w:w="2647"/>
        <w:gridCol w:w="1269"/>
        <w:gridCol w:w="1556"/>
        <w:gridCol w:w="1513"/>
      </w:tblGrid>
      <w:tr w:rsidR="003B6388" w:rsidRPr="003B6388" w:rsidTr="0010006B">
        <w:trPr>
          <w:trHeight w:val="431"/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母液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配制工作液</w:t>
            </w:r>
            <w:r w:rsidRPr="003B6388">
              <w:rPr>
                <w:rFonts w:ascii="Calibri" w:eastAsia="仿宋_GB2312" w:hAnsi="宋体" w:cs="宋体" w:hint="eastAsia"/>
                <w:kern w:val="0"/>
                <w:szCs w:val="21"/>
              </w:rPr>
              <w:t>体积</w:t>
            </w: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（</w:t>
            </w: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ml</w:t>
            </w: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）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配制剂量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理论移取</w:t>
            </w:r>
          </w:p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母液量</w:t>
            </w: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(ml)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proofErr w:type="gramStart"/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实际移</w:t>
            </w:r>
            <w:proofErr w:type="gramEnd"/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取</w:t>
            </w:r>
          </w:p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母液量</w:t>
            </w: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(ml)</w:t>
            </w:r>
          </w:p>
        </w:tc>
      </w:tr>
      <w:tr w:rsidR="003B6388" w:rsidRPr="003B6388" w:rsidTr="0010006B">
        <w:trPr>
          <w:trHeight w:val="454"/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A</w:t>
            </w: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液</w:t>
            </w:r>
          </w:p>
        </w:tc>
        <w:tc>
          <w:tcPr>
            <w:tcW w:w="264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1000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10.0</w:t>
            </w:r>
            <w:r>
              <w:rPr>
                <w:rFonts w:ascii="Calibri" w:eastAsia="仿宋_GB2312" w:hAnsi="宋体" w:cs="宋体" w:hint="eastAsia"/>
                <w:kern w:val="0"/>
                <w:szCs w:val="21"/>
              </w:rPr>
              <w:t>0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10.0</w:t>
            </w:r>
            <w:r>
              <w:rPr>
                <w:rFonts w:ascii="Calibri" w:eastAsia="仿宋_GB2312" w:hAnsi="宋体" w:cs="宋体" w:hint="eastAsia"/>
                <w:kern w:val="0"/>
                <w:szCs w:val="21"/>
              </w:rPr>
              <w:t>0</w:t>
            </w:r>
          </w:p>
        </w:tc>
      </w:tr>
      <w:tr w:rsidR="003B6388" w:rsidRPr="003B6388" w:rsidTr="0010006B">
        <w:trPr>
          <w:trHeight w:val="454"/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B</w:t>
            </w: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液</w:t>
            </w:r>
          </w:p>
        </w:tc>
        <w:tc>
          <w:tcPr>
            <w:tcW w:w="264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10.0</w:t>
            </w:r>
            <w:r>
              <w:rPr>
                <w:rFonts w:ascii="Calibri" w:eastAsia="仿宋_GB2312" w:hAnsi="宋体" w:cs="宋体" w:hint="eastAsia"/>
                <w:kern w:val="0"/>
                <w:szCs w:val="21"/>
              </w:rPr>
              <w:t>0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10.0</w:t>
            </w:r>
            <w:r>
              <w:rPr>
                <w:rFonts w:ascii="Calibri" w:eastAsia="仿宋_GB2312" w:hAnsi="宋体" w:cs="宋体" w:hint="eastAsia"/>
                <w:kern w:val="0"/>
                <w:szCs w:val="21"/>
              </w:rPr>
              <w:t>0</w:t>
            </w:r>
          </w:p>
        </w:tc>
      </w:tr>
      <w:tr w:rsidR="003B6388" w:rsidRPr="003B6388" w:rsidTr="0010006B">
        <w:trPr>
          <w:trHeight w:val="454"/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C</w:t>
            </w: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液</w:t>
            </w:r>
          </w:p>
        </w:tc>
        <w:tc>
          <w:tcPr>
            <w:tcW w:w="264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10.0</w:t>
            </w:r>
            <w:r>
              <w:rPr>
                <w:rFonts w:ascii="Calibri" w:eastAsia="仿宋_GB2312" w:hAnsi="宋体" w:cs="宋体" w:hint="eastAsia"/>
                <w:kern w:val="0"/>
                <w:szCs w:val="21"/>
              </w:rPr>
              <w:t>0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3B6388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10.0</w:t>
            </w:r>
            <w:r>
              <w:rPr>
                <w:rFonts w:ascii="Calibri" w:eastAsia="仿宋_GB2312" w:hAnsi="宋体" w:cs="宋体" w:hint="eastAsia"/>
                <w:kern w:val="0"/>
                <w:szCs w:val="21"/>
              </w:rPr>
              <w:t>0</w:t>
            </w:r>
          </w:p>
        </w:tc>
      </w:tr>
    </w:tbl>
    <w:p w:rsidR="003B6388" w:rsidRDefault="003B6388" w:rsidP="003B6388">
      <w:pPr>
        <w:widowControl/>
        <w:adjustRightInd w:val="0"/>
        <w:snapToGrid w:val="0"/>
        <w:spacing w:line="360" w:lineRule="auto"/>
        <w:rPr>
          <w:rFonts w:ascii="仿宋" w:eastAsia="仿宋" w:hAnsi="仿宋" w:cs="Arial"/>
          <w:kern w:val="0"/>
          <w:sz w:val="30"/>
          <w:szCs w:val="30"/>
        </w:rPr>
      </w:pPr>
    </w:p>
    <w:p w:rsidR="003B6388" w:rsidRPr="00DA4855" w:rsidRDefault="003B6388" w:rsidP="003B6388">
      <w:pPr>
        <w:widowControl/>
        <w:adjustRightInd w:val="0"/>
        <w:snapToGrid w:val="0"/>
        <w:spacing w:line="360" w:lineRule="auto"/>
        <w:rPr>
          <w:rFonts w:ascii="仿宋" w:eastAsia="仿宋" w:hAnsi="仿宋" w:cs="Arial"/>
          <w:kern w:val="0"/>
          <w:sz w:val="30"/>
          <w:szCs w:val="30"/>
        </w:rPr>
      </w:pPr>
    </w:p>
    <w:p w:rsidR="003F4A28" w:rsidRDefault="003B6388" w:rsidP="003B6388">
      <w:pPr>
        <w:widowControl/>
        <w:adjustRightInd w:val="0"/>
        <w:snapToGrid w:val="0"/>
        <w:spacing w:line="360" w:lineRule="auto"/>
        <w:ind w:right="640"/>
        <w:rPr>
          <w:rFonts w:ascii="仿宋_GB2312" w:eastAsia="仿宋_GB2312" w:hAnsi="Calibri" w:cs="宋体"/>
          <w:kern w:val="0"/>
          <w:sz w:val="32"/>
          <w:szCs w:val="32"/>
        </w:rPr>
      </w:pPr>
      <w:r w:rsidRPr="003B6388">
        <w:rPr>
          <w:rFonts w:ascii="仿宋_GB2312" w:eastAsia="仿宋_GB2312" w:hAnsi="Calibri" w:cs="宋体" w:hint="eastAsia"/>
          <w:kern w:val="0"/>
          <w:sz w:val="32"/>
          <w:szCs w:val="32"/>
        </w:rPr>
        <w:t xml:space="preserve">实际操作结束时间（根据现场钟表填写）：    </w:t>
      </w:r>
    </w:p>
    <w:p w:rsidR="003B6388" w:rsidRPr="003B6388" w:rsidRDefault="003B6388" w:rsidP="003B6388">
      <w:pPr>
        <w:widowControl/>
        <w:adjustRightInd w:val="0"/>
        <w:snapToGrid w:val="0"/>
        <w:spacing w:line="360" w:lineRule="auto"/>
        <w:ind w:right="640"/>
        <w:rPr>
          <w:rFonts w:ascii="仿宋" w:eastAsia="仿宋" w:hAnsi="仿宋" w:cs="Arial"/>
          <w:kern w:val="0"/>
          <w:sz w:val="30"/>
          <w:szCs w:val="30"/>
        </w:rPr>
      </w:pPr>
      <w:r w:rsidRPr="003B6388">
        <w:rPr>
          <w:rFonts w:ascii="仿宋_GB2312" w:eastAsia="仿宋_GB2312" w:hAnsi="Calibri" w:cs="宋体" w:hint="eastAsia"/>
          <w:kern w:val="0"/>
          <w:sz w:val="32"/>
          <w:szCs w:val="32"/>
        </w:rPr>
        <w:t xml:space="preserve"> 15</w:t>
      </w:r>
      <w:r w:rsidR="003F4A28">
        <w:rPr>
          <w:rFonts w:ascii="仿宋_GB2312" w:eastAsia="仿宋_GB2312" w:hAnsi="Calibri" w:cs="宋体" w:hint="eastAsia"/>
          <w:kern w:val="0"/>
          <w:sz w:val="32"/>
          <w:szCs w:val="32"/>
        </w:rPr>
        <w:t>时</w:t>
      </w:r>
      <w:r w:rsidRPr="003B6388">
        <w:rPr>
          <w:rFonts w:ascii="仿宋_GB2312" w:eastAsia="仿宋_GB2312" w:hAnsi="Calibri" w:cs="宋体" w:hint="eastAsia"/>
          <w:kern w:val="0"/>
          <w:sz w:val="32"/>
          <w:szCs w:val="32"/>
        </w:rPr>
        <w:t>30</w:t>
      </w:r>
      <w:r w:rsidR="003F4A28">
        <w:rPr>
          <w:rFonts w:ascii="仿宋_GB2312" w:eastAsia="仿宋_GB2312" w:hAnsi="Calibri" w:cs="宋体" w:hint="eastAsia"/>
          <w:kern w:val="0"/>
          <w:sz w:val="32"/>
          <w:szCs w:val="32"/>
        </w:rPr>
        <w:t>分</w:t>
      </w:r>
      <w:r w:rsidRPr="003B6388">
        <w:rPr>
          <w:rFonts w:ascii="仿宋_GB2312" w:eastAsia="仿宋_GB2312" w:hAnsi="Calibri" w:cs="宋体" w:hint="eastAsia"/>
          <w:kern w:val="0"/>
          <w:sz w:val="32"/>
          <w:szCs w:val="32"/>
        </w:rPr>
        <w:t>25</w:t>
      </w:r>
      <w:r w:rsidR="003F4A28">
        <w:rPr>
          <w:rFonts w:ascii="仿宋_GB2312" w:eastAsia="仿宋_GB2312" w:hAnsi="Calibri" w:cs="宋体" w:hint="eastAsia"/>
          <w:kern w:val="0"/>
          <w:sz w:val="32"/>
          <w:szCs w:val="32"/>
        </w:rPr>
        <w:t>秒</w:t>
      </w:r>
    </w:p>
    <w:p w:rsidR="003B6388" w:rsidRPr="003B6388" w:rsidRDefault="003B6388" w:rsidP="003B6388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</w:p>
    <w:p w:rsidR="003B6388" w:rsidRDefault="003B6388" w:rsidP="00DA4855">
      <w:pPr>
        <w:widowControl/>
        <w:adjustRightInd w:val="0"/>
        <w:snapToGrid w:val="0"/>
        <w:spacing w:line="360" w:lineRule="auto"/>
        <w:jc w:val="center"/>
        <w:rPr>
          <w:rFonts w:ascii="仿宋_GB2312" w:eastAsia="仿宋_GB2312" w:hAnsi="Calibri" w:cs="宋体"/>
          <w:b/>
          <w:kern w:val="0"/>
          <w:sz w:val="36"/>
          <w:szCs w:val="36"/>
        </w:rPr>
      </w:pPr>
    </w:p>
    <w:p w:rsidR="00DA4855" w:rsidRPr="00DA4855" w:rsidRDefault="00DA4855" w:rsidP="00DA4855">
      <w:pPr>
        <w:widowControl/>
        <w:adjustRightInd w:val="0"/>
        <w:snapToGrid w:val="0"/>
        <w:spacing w:line="360" w:lineRule="auto"/>
        <w:jc w:val="center"/>
        <w:rPr>
          <w:rFonts w:ascii="仿宋_GB2312" w:eastAsia="仿宋_GB2312" w:hAnsi="Calibri" w:cs="宋体"/>
          <w:b/>
          <w:kern w:val="0"/>
          <w:sz w:val="36"/>
          <w:szCs w:val="36"/>
        </w:rPr>
      </w:pPr>
      <w:r w:rsidRPr="00DA4855">
        <w:rPr>
          <w:rFonts w:ascii="仿宋_GB2312" w:eastAsia="仿宋_GB2312" w:hAnsi="Calibri" w:cs="宋体" w:hint="eastAsia"/>
          <w:b/>
          <w:kern w:val="0"/>
          <w:sz w:val="36"/>
          <w:szCs w:val="36"/>
        </w:rPr>
        <w:lastRenderedPageBreak/>
        <w:t>2019年</w:t>
      </w:r>
      <w:r w:rsidR="00075891" w:rsidRPr="00075891">
        <w:rPr>
          <w:rFonts w:ascii="仿宋_GB2312" w:eastAsia="仿宋_GB2312" w:hAnsi="Calibri" w:cs="宋体" w:hint="eastAsia"/>
          <w:b/>
          <w:kern w:val="0"/>
          <w:sz w:val="36"/>
          <w:szCs w:val="36"/>
        </w:rPr>
        <w:t>全国职业院校技能大赛</w:t>
      </w:r>
      <w:r w:rsidRPr="00DA4855">
        <w:rPr>
          <w:rFonts w:ascii="仿宋_GB2312" w:eastAsia="仿宋_GB2312" w:hAnsi="Calibri" w:cs="宋体" w:hint="eastAsia"/>
          <w:b/>
          <w:kern w:val="0"/>
          <w:sz w:val="36"/>
          <w:szCs w:val="36"/>
        </w:rPr>
        <w:t>蔬菜嫁接</w:t>
      </w:r>
      <w:r w:rsidR="002338A2">
        <w:rPr>
          <w:rFonts w:ascii="仿宋_GB2312" w:eastAsia="仿宋_GB2312" w:hAnsi="Calibri" w:cs="宋体" w:hint="eastAsia"/>
          <w:b/>
          <w:kern w:val="0"/>
          <w:sz w:val="36"/>
          <w:szCs w:val="36"/>
        </w:rPr>
        <w:t>赛项</w:t>
      </w:r>
    </w:p>
    <w:p w:rsidR="00DA4855" w:rsidRPr="00DA4855" w:rsidRDefault="00DA4855" w:rsidP="00DA4855">
      <w:pPr>
        <w:widowControl/>
        <w:adjustRightInd w:val="0"/>
        <w:snapToGrid w:val="0"/>
        <w:spacing w:line="360" w:lineRule="auto"/>
        <w:jc w:val="center"/>
        <w:rPr>
          <w:rFonts w:ascii="仿宋_GB2312" w:eastAsia="仿宋_GB2312" w:hAnsi="Calibri" w:cs="宋体"/>
          <w:b/>
          <w:kern w:val="0"/>
          <w:sz w:val="32"/>
          <w:szCs w:val="32"/>
        </w:rPr>
      </w:pPr>
      <w:r w:rsidRPr="00DA4855">
        <w:rPr>
          <w:rFonts w:ascii="仿宋_GB2312" w:eastAsia="仿宋_GB2312" w:hAnsi="Calibri" w:cs="宋体" w:hint="eastAsia"/>
          <w:b/>
          <w:kern w:val="0"/>
          <w:sz w:val="32"/>
          <w:szCs w:val="32"/>
        </w:rPr>
        <w:t>营养液配制</w:t>
      </w:r>
      <w:r>
        <w:rPr>
          <w:rFonts w:ascii="仿宋_GB2312" w:eastAsia="仿宋_GB2312" w:hAnsi="Calibri" w:cs="宋体" w:hint="eastAsia"/>
          <w:b/>
          <w:kern w:val="0"/>
          <w:sz w:val="32"/>
          <w:szCs w:val="32"/>
        </w:rPr>
        <w:t>操作</w:t>
      </w:r>
      <w:r w:rsidRPr="00DA4855">
        <w:rPr>
          <w:rFonts w:ascii="仿宋_GB2312" w:eastAsia="仿宋_GB2312" w:hAnsi="Calibri" w:cs="宋体" w:hint="eastAsia"/>
          <w:b/>
          <w:kern w:val="0"/>
          <w:sz w:val="32"/>
          <w:szCs w:val="32"/>
        </w:rPr>
        <w:t>试题（</w:t>
      </w:r>
      <w:r w:rsidR="003B6388">
        <w:rPr>
          <w:rFonts w:ascii="仿宋_GB2312" w:eastAsia="仿宋_GB2312" w:hAnsi="Calibri" w:cs="宋体" w:hint="eastAsia"/>
          <w:b/>
          <w:kern w:val="0"/>
          <w:sz w:val="32"/>
          <w:szCs w:val="32"/>
        </w:rPr>
        <w:t>试</w:t>
      </w:r>
      <w:r w:rsidR="00BD6100">
        <w:rPr>
          <w:rFonts w:ascii="仿宋_GB2312" w:eastAsia="仿宋_GB2312" w:hAnsi="Calibri" w:cs="宋体" w:hint="eastAsia"/>
          <w:b/>
          <w:kern w:val="0"/>
          <w:sz w:val="32"/>
          <w:szCs w:val="32"/>
        </w:rPr>
        <w:t>题库</w:t>
      </w:r>
      <w:r w:rsidRPr="00DA4855">
        <w:rPr>
          <w:rFonts w:ascii="仿宋_GB2312" w:eastAsia="仿宋_GB2312" w:hAnsi="Calibri" w:cs="宋体" w:hint="eastAsia"/>
          <w:b/>
          <w:kern w:val="0"/>
          <w:sz w:val="32"/>
          <w:szCs w:val="32"/>
        </w:rPr>
        <w:t>）</w:t>
      </w:r>
    </w:p>
    <w:p w:rsidR="00DA4855" w:rsidRPr="00DA4855" w:rsidRDefault="00DA4855" w:rsidP="00DA4855">
      <w:pPr>
        <w:widowControl/>
        <w:adjustRightInd w:val="0"/>
        <w:snapToGrid w:val="0"/>
        <w:spacing w:line="360" w:lineRule="auto"/>
        <w:jc w:val="center"/>
        <w:rPr>
          <w:rFonts w:ascii="仿宋_GB2312" w:eastAsia="仿宋_GB2312" w:hAnsi="Calibri" w:cs="宋体"/>
          <w:b/>
          <w:kern w:val="0"/>
          <w:sz w:val="32"/>
          <w:szCs w:val="32"/>
        </w:rPr>
      </w:pPr>
    </w:p>
    <w:p w:rsidR="00DA4855" w:rsidRPr="00DA4855" w:rsidRDefault="00DA4855" w:rsidP="00DA4855">
      <w:pPr>
        <w:adjustRightInd w:val="0"/>
        <w:snapToGrid w:val="0"/>
        <w:spacing w:line="360" w:lineRule="auto"/>
        <w:rPr>
          <w:rFonts w:ascii="仿宋_GB2312" w:eastAsia="仿宋_GB2312" w:hAnsi="Calibri" w:cs="宋体"/>
          <w:b/>
          <w:kern w:val="0"/>
          <w:sz w:val="32"/>
          <w:szCs w:val="32"/>
          <w:u w:val="single"/>
        </w:rPr>
      </w:pPr>
      <w:r w:rsidRPr="00DA4855">
        <w:rPr>
          <w:rFonts w:ascii="仿宋_GB2312" w:eastAsia="仿宋_GB2312" w:hAnsi="Calibri" w:cs="宋体" w:hint="eastAsia"/>
          <w:b/>
          <w:kern w:val="0"/>
          <w:sz w:val="32"/>
          <w:szCs w:val="32"/>
        </w:rPr>
        <w:t>工位号：</w:t>
      </w:r>
      <w:r w:rsidRPr="00DA4855">
        <w:rPr>
          <w:rFonts w:ascii="仿宋_GB2312" w:eastAsia="仿宋_GB2312" w:hAnsi="Calibri" w:cs="宋体" w:hint="eastAsia"/>
          <w:b/>
          <w:kern w:val="0"/>
          <w:sz w:val="32"/>
          <w:szCs w:val="32"/>
          <w:u w:val="single"/>
        </w:rPr>
        <w:t xml:space="preserve">    </w:t>
      </w:r>
      <w:r w:rsidR="003B6388">
        <w:rPr>
          <w:rFonts w:ascii="仿宋_GB2312" w:eastAsia="仿宋_GB2312" w:hAnsi="Calibri" w:cs="宋体" w:hint="eastAsia"/>
          <w:b/>
          <w:kern w:val="0"/>
          <w:sz w:val="32"/>
          <w:szCs w:val="32"/>
          <w:u w:val="single"/>
        </w:rPr>
        <w:t xml:space="preserve">00 </w:t>
      </w:r>
      <w:r w:rsidRPr="00DA4855">
        <w:rPr>
          <w:rFonts w:ascii="仿宋_GB2312" w:eastAsia="仿宋_GB2312" w:hAnsi="Calibri" w:cs="宋体" w:hint="eastAsia"/>
          <w:b/>
          <w:kern w:val="0"/>
          <w:sz w:val="32"/>
          <w:szCs w:val="32"/>
          <w:u w:val="single"/>
        </w:rPr>
        <w:t xml:space="preserve">  </w:t>
      </w:r>
      <w:r w:rsidRPr="00DA4855">
        <w:rPr>
          <w:rFonts w:ascii="仿宋_GB2312" w:eastAsia="仿宋_GB2312" w:hAnsi="Calibri" w:cs="宋体" w:hint="eastAsia"/>
          <w:b/>
          <w:kern w:val="0"/>
          <w:sz w:val="32"/>
          <w:szCs w:val="32"/>
        </w:rPr>
        <w:t xml:space="preserve">                    分数：</w:t>
      </w:r>
      <w:r w:rsidRPr="00DA4855">
        <w:rPr>
          <w:rFonts w:ascii="仿宋_GB2312" w:eastAsia="仿宋_GB2312" w:hAnsi="Calibri" w:cs="宋体" w:hint="eastAsia"/>
          <w:b/>
          <w:kern w:val="0"/>
          <w:sz w:val="32"/>
          <w:szCs w:val="32"/>
          <w:u w:val="single"/>
        </w:rPr>
        <w:t xml:space="preserve">        </w:t>
      </w:r>
    </w:p>
    <w:p w:rsidR="00DA4855" w:rsidRPr="00DA4855" w:rsidRDefault="00DA4855" w:rsidP="00DA4855">
      <w:pPr>
        <w:adjustRightInd w:val="0"/>
        <w:snapToGrid w:val="0"/>
        <w:spacing w:line="360" w:lineRule="auto"/>
        <w:rPr>
          <w:rFonts w:ascii="仿宋_GB2312" w:eastAsia="仿宋_GB2312" w:hAnsi="黑体" w:cs="Times New Roman"/>
          <w:b/>
          <w:sz w:val="30"/>
          <w:szCs w:val="30"/>
        </w:rPr>
      </w:pPr>
      <w:r w:rsidRPr="00DA4855">
        <w:rPr>
          <w:rFonts w:ascii="仿宋_GB2312" w:eastAsia="仿宋_GB2312" w:hAnsi="黑体" w:cs="Times New Roman" w:hint="eastAsia"/>
          <w:b/>
          <w:sz w:val="30"/>
          <w:szCs w:val="30"/>
        </w:rPr>
        <w:t>一、母液配制</w:t>
      </w:r>
    </w:p>
    <w:tbl>
      <w:tblPr>
        <w:tblW w:w="8555" w:type="dxa"/>
        <w:jc w:val="center"/>
        <w:tblLook w:val="0000" w:firstRow="0" w:lastRow="0" w:firstColumn="0" w:lastColumn="0" w:noHBand="0" w:noVBand="0"/>
      </w:tblPr>
      <w:tblGrid>
        <w:gridCol w:w="899"/>
        <w:gridCol w:w="1842"/>
        <w:gridCol w:w="1701"/>
        <w:gridCol w:w="709"/>
        <w:gridCol w:w="992"/>
        <w:gridCol w:w="1134"/>
        <w:gridCol w:w="1278"/>
      </w:tblGrid>
      <w:tr w:rsidR="003B6388" w:rsidRPr="00DA4855" w:rsidTr="00867FE9">
        <w:trPr>
          <w:trHeight w:val="223"/>
          <w:jc w:val="center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10006B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母液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388" w:rsidRPr="003B6388" w:rsidRDefault="003B6388" w:rsidP="0010006B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 w:hint="eastAsia"/>
                <w:kern w:val="0"/>
                <w:szCs w:val="21"/>
              </w:rPr>
              <w:t>成份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10006B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标准用量</w:t>
            </w: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(mg/L)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10006B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浓缩倍数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10006B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配制母液体积</w:t>
            </w: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(ml)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10006B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理论计算值</w:t>
            </w: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(g)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10006B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实际称取值</w:t>
            </w: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(g)</w:t>
            </w:r>
          </w:p>
        </w:tc>
      </w:tr>
      <w:tr w:rsidR="003B6388" w:rsidRPr="00DA4855" w:rsidTr="00FC00DC">
        <w:trPr>
          <w:trHeight w:val="537"/>
          <w:jc w:val="center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388" w:rsidRPr="003B6388" w:rsidRDefault="003B6388" w:rsidP="0010006B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A</w:t>
            </w: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液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DA4855" w:rsidRDefault="003B6388" w:rsidP="00DA4855">
            <w:pPr>
              <w:widowControl/>
              <w:snapToGrid w:val="0"/>
              <w:jc w:val="center"/>
              <w:rPr>
                <w:rFonts w:ascii="Calibri" w:eastAsia="仿宋_GB2312" w:hAnsi="Calibri" w:cs="Times New Roman"/>
                <w:kern w:val="0"/>
                <w:szCs w:val="21"/>
              </w:rPr>
            </w:pPr>
            <w:proofErr w:type="spellStart"/>
            <w:r w:rsidRPr="00DA4855">
              <w:rPr>
                <w:rFonts w:ascii="Calibri" w:eastAsia="仿宋_GB2312" w:hAnsi="Calibri" w:cs="Times New Roman"/>
                <w:kern w:val="0"/>
                <w:szCs w:val="21"/>
              </w:rPr>
              <w:t>Ca</w:t>
            </w:r>
            <w:proofErr w:type="spellEnd"/>
            <w:r w:rsidRPr="00DA4855">
              <w:rPr>
                <w:rFonts w:ascii="Calibri" w:eastAsia="仿宋_GB2312" w:hAnsi="Calibri" w:cs="Times New Roman"/>
                <w:kern w:val="0"/>
                <w:szCs w:val="21"/>
              </w:rPr>
              <w:t>(NO</w:t>
            </w:r>
            <w:r w:rsidRPr="00DA4855">
              <w:rPr>
                <w:rFonts w:ascii="Calibri" w:eastAsia="仿宋_GB2312" w:hAnsi="Calibri" w:cs="Times New Roman"/>
                <w:kern w:val="0"/>
                <w:szCs w:val="21"/>
                <w:vertAlign w:val="subscript"/>
              </w:rPr>
              <w:t>3</w:t>
            </w:r>
            <w:r w:rsidRPr="00DA4855">
              <w:rPr>
                <w:rFonts w:ascii="Calibri" w:eastAsia="仿宋_GB2312" w:hAnsi="Calibri" w:cs="Times New Roman"/>
                <w:kern w:val="0"/>
                <w:szCs w:val="21"/>
              </w:rPr>
              <w:t>)</w:t>
            </w:r>
            <w:r w:rsidRPr="00DA4855">
              <w:rPr>
                <w:rFonts w:ascii="Calibri" w:eastAsia="仿宋_GB2312" w:hAnsi="Calibri" w:cs="Times New Roman"/>
                <w:kern w:val="0"/>
                <w:szCs w:val="21"/>
                <w:vertAlign w:val="subscript"/>
              </w:rPr>
              <w:t>2</w:t>
            </w:r>
            <w:r w:rsidRPr="00DA4855">
              <w:rPr>
                <w:rFonts w:ascii="宋体" w:eastAsia="宋体" w:hAnsi="宋体" w:cs="宋体" w:hint="eastAsia"/>
                <w:kern w:val="0"/>
                <w:szCs w:val="21"/>
              </w:rPr>
              <w:t>﹒</w:t>
            </w:r>
            <w:r w:rsidRPr="00DA4855">
              <w:rPr>
                <w:rFonts w:ascii="Calibri" w:eastAsia="仿宋_GB2312" w:hAnsi="Calibri" w:cs="Times New Roman"/>
                <w:kern w:val="0"/>
                <w:szCs w:val="21"/>
              </w:rPr>
              <w:t>4H</w:t>
            </w:r>
            <w:r w:rsidRPr="00DA4855">
              <w:rPr>
                <w:rFonts w:ascii="Calibri" w:eastAsia="仿宋_GB2312" w:hAnsi="Calibri" w:cs="Times New Roman"/>
                <w:kern w:val="0"/>
                <w:szCs w:val="21"/>
                <w:vertAlign w:val="subscript"/>
              </w:rPr>
              <w:t>2</w:t>
            </w:r>
            <w:r w:rsidRPr="00DA4855">
              <w:rPr>
                <w:rFonts w:ascii="Calibri" w:eastAsia="仿宋_GB2312" w:hAnsi="Calibri" w:cs="Times New Roman"/>
                <w:kern w:val="0"/>
                <w:szCs w:val="21"/>
              </w:rPr>
              <w:t>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388" w:rsidRPr="00DA4855" w:rsidRDefault="003B6388" w:rsidP="00DA4855">
            <w:pPr>
              <w:widowControl/>
              <w:snapToGrid w:val="0"/>
              <w:jc w:val="center"/>
              <w:rPr>
                <w:rFonts w:ascii="Calibri" w:eastAsia="仿宋_GB2312" w:hAnsi="Calibri" w:cs="Times New Roman"/>
                <w:kern w:val="0"/>
                <w:szCs w:val="21"/>
              </w:rPr>
            </w:pPr>
            <w:r w:rsidRPr="00DA4855">
              <w:rPr>
                <w:rFonts w:ascii="Calibri" w:eastAsia="仿宋_GB2312" w:hAnsi="Calibri" w:cs="Times New Roman"/>
                <w:kern w:val="0"/>
                <w:szCs w:val="21"/>
              </w:rPr>
              <w:t>945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388" w:rsidRPr="00092C2C" w:rsidRDefault="003B6388" w:rsidP="00DA4855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 w:rsidRPr="00092C2C"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388" w:rsidRPr="00092C2C" w:rsidRDefault="003B6388" w:rsidP="00DA4855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 w:rsidRPr="00092C2C"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388" w:rsidRPr="00092C2C" w:rsidRDefault="003B6388" w:rsidP="00FC00DC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 w:rsidRPr="00092C2C"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  <w:t>W1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092C2C" w:rsidRDefault="003B6388" w:rsidP="00FC00DC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 w:rsidRPr="00092C2C"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  <w:t>W2</w:t>
            </w:r>
          </w:p>
        </w:tc>
      </w:tr>
      <w:tr w:rsidR="003B6388" w:rsidRPr="00DA4855" w:rsidTr="00FC00DC">
        <w:trPr>
          <w:trHeight w:val="537"/>
          <w:jc w:val="center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388" w:rsidRPr="003B6388" w:rsidRDefault="003B6388" w:rsidP="0010006B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B</w:t>
            </w: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液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DA4855" w:rsidRDefault="003B6388" w:rsidP="00DA4855">
            <w:pPr>
              <w:widowControl/>
              <w:snapToGrid w:val="0"/>
              <w:jc w:val="center"/>
              <w:rPr>
                <w:rFonts w:ascii="Calibri" w:eastAsia="仿宋_GB2312" w:hAnsi="Calibri" w:cs="Times New Roman"/>
                <w:kern w:val="0"/>
                <w:szCs w:val="21"/>
              </w:rPr>
            </w:pPr>
            <w:r w:rsidRPr="00DA4855">
              <w:rPr>
                <w:rFonts w:ascii="Calibri" w:eastAsia="仿宋_GB2312" w:hAnsi="Calibri" w:cs="Times New Roman"/>
                <w:kern w:val="0"/>
                <w:szCs w:val="21"/>
              </w:rPr>
              <w:t>NH</w:t>
            </w:r>
            <w:r w:rsidRPr="00DA4855">
              <w:rPr>
                <w:rFonts w:ascii="Calibri" w:eastAsia="仿宋_GB2312" w:hAnsi="Calibri" w:cs="Times New Roman"/>
                <w:kern w:val="0"/>
                <w:szCs w:val="21"/>
                <w:vertAlign w:val="subscript"/>
              </w:rPr>
              <w:t>4</w:t>
            </w:r>
            <w:r w:rsidRPr="00DA4855">
              <w:rPr>
                <w:rFonts w:ascii="Calibri" w:eastAsia="仿宋_GB2312" w:hAnsi="Calibri" w:cs="Times New Roman"/>
                <w:kern w:val="0"/>
                <w:szCs w:val="21"/>
              </w:rPr>
              <w:t>H</w:t>
            </w:r>
            <w:r w:rsidRPr="00DA4855">
              <w:rPr>
                <w:rFonts w:ascii="Calibri" w:eastAsia="仿宋_GB2312" w:hAnsi="Calibri" w:cs="Times New Roman"/>
                <w:kern w:val="0"/>
                <w:szCs w:val="21"/>
                <w:vertAlign w:val="subscript"/>
              </w:rPr>
              <w:t>2</w:t>
            </w:r>
            <w:r w:rsidRPr="00DA4855">
              <w:rPr>
                <w:rFonts w:ascii="Calibri" w:eastAsia="仿宋_GB2312" w:hAnsi="Calibri" w:cs="Times New Roman"/>
                <w:kern w:val="0"/>
                <w:szCs w:val="21"/>
              </w:rPr>
              <w:t>PO</w:t>
            </w:r>
            <w:r w:rsidRPr="00DA4855">
              <w:rPr>
                <w:rFonts w:ascii="Calibri" w:eastAsia="仿宋_GB2312" w:hAnsi="Calibri" w:cs="Times New Roman"/>
                <w:kern w:val="0"/>
                <w:szCs w:val="21"/>
                <w:vertAlign w:val="subscript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388" w:rsidRPr="00DA4855" w:rsidRDefault="003B6388" w:rsidP="00DA4855">
            <w:pPr>
              <w:widowControl/>
              <w:snapToGrid w:val="0"/>
              <w:jc w:val="center"/>
              <w:rPr>
                <w:rFonts w:ascii="Calibri" w:eastAsia="仿宋_GB2312" w:hAnsi="Calibri" w:cs="Times New Roman"/>
                <w:kern w:val="0"/>
                <w:szCs w:val="21"/>
              </w:rPr>
            </w:pPr>
            <w:r w:rsidRPr="00DA4855">
              <w:rPr>
                <w:rFonts w:ascii="Calibri" w:eastAsia="仿宋_GB2312" w:hAnsi="Calibri" w:cs="Times New Roman"/>
                <w:kern w:val="0"/>
                <w:szCs w:val="21"/>
              </w:rPr>
              <w:t>153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388" w:rsidRPr="00DA4855" w:rsidRDefault="003B6388" w:rsidP="00DA485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388" w:rsidRPr="00DA4855" w:rsidRDefault="003B6388" w:rsidP="00DA485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388" w:rsidRPr="00DA4855" w:rsidRDefault="003B6388" w:rsidP="00FC00DC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DA4855" w:rsidRDefault="003B6388" w:rsidP="00FC00DC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3B6388" w:rsidRPr="00DA4855" w:rsidTr="00FC00DC">
        <w:trPr>
          <w:trHeight w:val="456"/>
          <w:jc w:val="center"/>
        </w:trPr>
        <w:tc>
          <w:tcPr>
            <w:tcW w:w="8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10006B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C</w:t>
            </w: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液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DA4855" w:rsidRDefault="003B6388" w:rsidP="00DA4855">
            <w:pPr>
              <w:widowControl/>
              <w:jc w:val="center"/>
              <w:outlineLvl w:val="0"/>
              <w:rPr>
                <w:rFonts w:ascii="Calibri" w:eastAsia="仿宋_GB2312" w:hAnsi="Calibri" w:cs="Times New Roman"/>
                <w:kern w:val="0"/>
                <w:szCs w:val="21"/>
              </w:rPr>
            </w:pPr>
            <w:r w:rsidRPr="00DA4855">
              <w:rPr>
                <w:rFonts w:ascii="Calibri" w:eastAsia="仿宋_GB2312" w:hAnsi="Calibri" w:cs="宋体"/>
                <w:kern w:val="0"/>
                <w:szCs w:val="21"/>
              </w:rPr>
              <w:t>FeSO</w:t>
            </w:r>
            <w:r w:rsidRPr="00DA4855">
              <w:rPr>
                <w:rFonts w:ascii="Calibri" w:eastAsia="仿宋_GB2312" w:hAnsi="Calibri" w:cs="宋体"/>
                <w:kern w:val="0"/>
                <w:szCs w:val="21"/>
                <w:vertAlign w:val="subscript"/>
              </w:rPr>
              <w:t>4</w:t>
            </w:r>
            <w:r w:rsidRPr="00DA4855">
              <w:rPr>
                <w:rFonts w:ascii="宋体" w:eastAsia="宋体" w:hAnsi="宋体" w:cs="宋体" w:hint="eastAsia"/>
                <w:kern w:val="0"/>
                <w:szCs w:val="21"/>
              </w:rPr>
              <w:t>﹒</w:t>
            </w:r>
            <w:r w:rsidRPr="00DA4855">
              <w:rPr>
                <w:rFonts w:ascii="Calibri" w:eastAsia="仿宋_GB2312" w:hAnsi="Calibri" w:cs="宋体"/>
                <w:kern w:val="0"/>
                <w:szCs w:val="21"/>
              </w:rPr>
              <w:t>7</w:t>
            </w:r>
            <w:r w:rsidRPr="00DA4855">
              <w:rPr>
                <w:rFonts w:ascii="Calibri" w:eastAsia="仿宋_GB2312" w:hAnsi="Calibri" w:cs="Times New Roman"/>
                <w:kern w:val="0"/>
                <w:szCs w:val="21"/>
              </w:rPr>
              <w:t>H</w:t>
            </w:r>
            <w:r w:rsidRPr="00DA4855">
              <w:rPr>
                <w:rFonts w:ascii="Calibri" w:eastAsia="仿宋_GB2312" w:hAnsi="Calibri" w:cs="Times New Roman"/>
                <w:kern w:val="0"/>
                <w:szCs w:val="21"/>
                <w:vertAlign w:val="subscript"/>
              </w:rPr>
              <w:t>2</w:t>
            </w:r>
            <w:r w:rsidRPr="00DA4855">
              <w:rPr>
                <w:rFonts w:ascii="Calibri" w:eastAsia="仿宋_GB2312" w:hAnsi="Calibri" w:cs="Times New Roman"/>
                <w:kern w:val="0"/>
                <w:szCs w:val="21"/>
              </w:rPr>
              <w:t>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388" w:rsidRPr="00DA4855" w:rsidRDefault="003B6388" w:rsidP="00DA4855">
            <w:pPr>
              <w:widowControl/>
              <w:jc w:val="center"/>
              <w:outlineLvl w:val="0"/>
              <w:rPr>
                <w:rFonts w:ascii="Calibri" w:eastAsia="仿宋_GB2312" w:hAnsi="Calibri" w:cs="Times New Roman"/>
                <w:kern w:val="0"/>
                <w:szCs w:val="21"/>
              </w:rPr>
            </w:pPr>
            <w:r w:rsidRPr="00DA4855">
              <w:rPr>
                <w:rFonts w:ascii="Calibri" w:eastAsia="仿宋_GB2312" w:hAnsi="Calibri" w:cs="Times New Roman"/>
                <w:kern w:val="0"/>
                <w:szCs w:val="21"/>
              </w:rPr>
              <w:t>13.9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3B6388" w:rsidRPr="00DA4855" w:rsidRDefault="003B6388" w:rsidP="00DA485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3B6388" w:rsidRPr="00DA4855" w:rsidRDefault="003B6388" w:rsidP="00DA485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DA4855" w:rsidRDefault="003B6388" w:rsidP="00FC00DC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DA4855" w:rsidRDefault="003B6388" w:rsidP="00FC00DC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DA4855" w:rsidRPr="00DA4855" w:rsidTr="00FC00DC">
        <w:trPr>
          <w:trHeight w:val="505"/>
          <w:jc w:val="center"/>
        </w:trPr>
        <w:tc>
          <w:tcPr>
            <w:tcW w:w="8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855" w:rsidRPr="00DA4855" w:rsidRDefault="00DA4855" w:rsidP="00DA4855">
            <w:pPr>
              <w:widowControl/>
              <w:snapToGrid w:val="0"/>
              <w:rPr>
                <w:rFonts w:ascii="Calibri" w:eastAsia="仿宋_GB2312" w:hAnsi="Calibri" w:cs="Times New Roman"/>
                <w:kern w:val="0"/>
                <w:szCs w:val="2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4855" w:rsidRPr="00DA4855" w:rsidRDefault="00DA4855" w:rsidP="00DA4855">
            <w:pPr>
              <w:widowControl/>
              <w:snapToGrid w:val="0"/>
              <w:jc w:val="center"/>
              <w:rPr>
                <w:rFonts w:ascii="Calibri" w:eastAsia="仿宋_GB2312" w:hAnsi="Calibri" w:cs="Times New Roman"/>
                <w:kern w:val="0"/>
                <w:szCs w:val="21"/>
              </w:rPr>
            </w:pPr>
            <w:r w:rsidRPr="00DA4855">
              <w:rPr>
                <w:rFonts w:ascii="Calibri" w:eastAsia="仿宋_GB2312" w:hAnsi="Calibri" w:cs="宋体"/>
                <w:kern w:val="0"/>
                <w:szCs w:val="21"/>
              </w:rPr>
              <w:t>Na</w:t>
            </w:r>
            <w:r w:rsidRPr="00DA4855">
              <w:rPr>
                <w:rFonts w:ascii="Calibri" w:eastAsia="仿宋_GB2312" w:hAnsi="Calibri" w:cs="宋体"/>
                <w:kern w:val="0"/>
                <w:szCs w:val="21"/>
                <w:vertAlign w:val="subscript"/>
              </w:rPr>
              <w:t>2</w:t>
            </w:r>
            <w:r w:rsidRPr="00DA4855">
              <w:rPr>
                <w:rFonts w:ascii="Calibri" w:eastAsia="仿宋_GB2312" w:hAnsi="Calibri" w:cs="宋体"/>
                <w:kern w:val="0"/>
                <w:szCs w:val="21"/>
              </w:rPr>
              <w:t>-EDTA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4855" w:rsidRPr="00DA4855" w:rsidRDefault="00DA4855" w:rsidP="00DA4855">
            <w:pPr>
              <w:widowControl/>
              <w:snapToGrid w:val="0"/>
              <w:jc w:val="center"/>
              <w:rPr>
                <w:rFonts w:ascii="Calibri" w:eastAsia="仿宋_GB2312" w:hAnsi="Calibri" w:cs="Times New Roman"/>
                <w:kern w:val="0"/>
                <w:szCs w:val="21"/>
              </w:rPr>
            </w:pPr>
            <w:r w:rsidRPr="00DA4855">
              <w:rPr>
                <w:rFonts w:ascii="Calibri" w:eastAsia="仿宋_GB2312" w:hAnsi="Calibri" w:cs="Times New Roman"/>
                <w:kern w:val="0"/>
                <w:szCs w:val="21"/>
              </w:rPr>
              <w:t>18.6</w:t>
            </w: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4855" w:rsidRPr="00DA4855" w:rsidRDefault="00DA4855" w:rsidP="00DA485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4855" w:rsidRPr="00DA4855" w:rsidRDefault="00DA4855" w:rsidP="00DA4855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855" w:rsidRPr="00DA4855" w:rsidRDefault="00DA4855" w:rsidP="00FC00DC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855" w:rsidRPr="00DA4855" w:rsidRDefault="00DA4855" w:rsidP="00FC00DC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</w:tbl>
    <w:p w:rsidR="00DA4855" w:rsidRPr="00DA4855" w:rsidRDefault="00DA4855" w:rsidP="00DA4855">
      <w:pPr>
        <w:adjustRightInd w:val="0"/>
        <w:snapToGrid w:val="0"/>
        <w:spacing w:line="360" w:lineRule="auto"/>
        <w:rPr>
          <w:rFonts w:ascii="仿宋_GB2312" w:eastAsia="仿宋_GB2312" w:hAnsi="黑体" w:cs="Times New Roman"/>
          <w:sz w:val="30"/>
          <w:szCs w:val="30"/>
        </w:rPr>
      </w:pPr>
    </w:p>
    <w:p w:rsidR="00DA4855" w:rsidRPr="00DA4855" w:rsidRDefault="00DA4855" w:rsidP="00DA4855">
      <w:pPr>
        <w:adjustRightInd w:val="0"/>
        <w:snapToGrid w:val="0"/>
        <w:spacing w:line="360" w:lineRule="auto"/>
        <w:jc w:val="left"/>
        <w:rPr>
          <w:rFonts w:ascii="仿宋_GB2312" w:eastAsia="仿宋_GB2312" w:hAnsi="黑体" w:cs="Times New Roman"/>
          <w:b/>
          <w:sz w:val="30"/>
          <w:szCs w:val="30"/>
        </w:rPr>
      </w:pPr>
      <w:r w:rsidRPr="00DA4855">
        <w:rPr>
          <w:rFonts w:ascii="仿宋_GB2312" w:eastAsia="仿宋_GB2312" w:hAnsi="黑体" w:cs="Times New Roman" w:hint="eastAsia"/>
          <w:b/>
          <w:sz w:val="30"/>
          <w:szCs w:val="30"/>
        </w:rPr>
        <w:t>二、工作液配制</w:t>
      </w:r>
    </w:p>
    <w:p w:rsidR="00DA4855" w:rsidRPr="00DA4855" w:rsidRDefault="00DA4855" w:rsidP="00DA4855">
      <w:pPr>
        <w:widowControl/>
        <w:adjustRightInd w:val="0"/>
        <w:snapToGrid w:val="0"/>
        <w:spacing w:line="360" w:lineRule="auto"/>
        <w:ind w:firstLineChars="200" w:firstLine="482"/>
        <w:jc w:val="center"/>
        <w:rPr>
          <w:rFonts w:ascii="仿宋_GB2312" w:eastAsia="仿宋_GB2312" w:hAnsi="Calibri" w:cs="宋体"/>
          <w:b/>
          <w:kern w:val="0"/>
          <w:sz w:val="24"/>
          <w:szCs w:val="24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1682"/>
        <w:gridCol w:w="2234"/>
        <w:gridCol w:w="1723"/>
        <w:gridCol w:w="1550"/>
        <w:gridCol w:w="1339"/>
      </w:tblGrid>
      <w:tr w:rsidR="003B6388" w:rsidRPr="00DA4855" w:rsidTr="003B6388">
        <w:trPr>
          <w:trHeight w:val="266"/>
          <w:jc w:val="center"/>
        </w:trPr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10006B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母液</w:t>
            </w:r>
          </w:p>
        </w:tc>
        <w:tc>
          <w:tcPr>
            <w:tcW w:w="1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10006B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配制工作液</w:t>
            </w:r>
            <w:r w:rsidRPr="003B6388">
              <w:rPr>
                <w:rFonts w:ascii="Calibri" w:eastAsia="仿宋_GB2312" w:hAnsi="宋体" w:cs="宋体" w:hint="eastAsia"/>
                <w:kern w:val="0"/>
                <w:szCs w:val="21"/>
              </w:rPr>
              <w:t>体积</w:t>
            </w: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（</w:t>
            </w: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ml</w:t>
            </w: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）</w:t>
            </w:r>
          </w:p>
        </w:tc>
        <w:tc>
          <w:tcPr>
            <w:tcW w:w="10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10006B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配制剂量</w:t>
            </w:r>
          </w:p>
        </w:tc>
        <w:tc>
          <w:tcPr>
            <w:tcW w:w="9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3B6388" w:rsidRDefault="003B6388" w:rsidP="0010006B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理论移取</w:t>
            </w:r>
          </w:p>
          <w:p w:rsidR="003B6388" w:rsidRPr="003B6388" w:rsidRDefault="003B6388" w:rsidP="0010006B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母液量</w:t>
            </w: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(ml)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388" w:rsidRPr="003B6388" w:rsidRDefault="003B6388" w:rsidP="0010006B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proofErr w:type="gramStart"/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实际移</w:t>
            </w:r>
            <w:proofErr w:type="gramEnd"/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取</w:t>
            </w:r>
          </w:p>
          <w:p w:rsidR="003B6388" w:rsidRPr="003B6388" w:rsidRDefault="003B6388" w:rsidP="0010006B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母液量</w:t>
            </w: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(ml)</w:t>
            </w:r>
          </w:p>
        </w:tc>
      </w:tr>
      <w:tr w:rsidR="003B6388" w:rsidRPr="00DA4855" w:rsidTr="003B6388">
        <w:trPr>
          <w:trHeight w:val="641"/>
          <w:jc w:val="center"/>
        </w:trPr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388" w:rsidRPr="003B6388" w:rsidRDefault="003B6388" w:rsidP="0010006B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A</w:t>
            </w: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液</w:t>
            </w:r>
          </w:p>
        </w:tc>
        <w:tc>
          <w:tcPr>
            <w:tcW w:w="131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3B6388" w:rsidRPr="00DA4855" w:rsidRDefault="003B6388" w:rsidP="00DA4855">
            <w:pPr>
              <w:jc w:val="center"/>
              <w:rPr>
                <w:rFonts w:ascii="Calibri" w:eastAsia="宋体" w:hAnsi="Calibri" w:cs="Calibri"/>
                <w:color w:val="000000"/>
                <w:szCs w:val="28"/>
              </w:rPr>
            </w:pPr>
            <w:r w:rsidRPr="00DA4855">
              <w:rPr>
                <w:rFonts w:ascii="Calibri" w:eastAsia="宋体" w:hAnsi="Calibri" w:cs="Calibri"/>
                <w:color w:val="000000"/>
                <w:szCs w:val="28"/>
              </w:rPr>
              <w:t>1000</w:t>
            </w:r>
          </w:p>
        </w:tc>
        <w:tc>
          <w:tcPr>
            <w:tcW w:w="10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388" w:rsidRPr="00092C2C" w:rsidRDefault="003B6388" w:rsidP="00FC00DC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 w:rsidRPr="00092C2C"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  <w:t>Y</w:t>
            </w:r>
          </w:p>
        </w:tc>
        <w:tc>
          <w:tcPr>
            <w:tcW w:w="9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388" w:rsidRPr="00092C2C" w:rsidRDefault="003B6388" w:rsidP="00FC00DC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 w:rsidRPr="00092C2C"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  <w:t>V</w:t>
            </w:r>
            <w:r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092C2C" w:rsidRDefault="003B6388" w:rsidP="00FC00DC">
            <w:pPr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 w:rsidRPr="00092C2C"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  <w:t>V</w:t>
            </w:r>
            <w:r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3B6388" w:rsidRPr="00DA4855" w:rsidTr="003B6388">
        <w:trPr>
          <w:trHeight w:val="641"/>
          <w:jc w:val="center"/>
        </w:trPr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388" w:rsidRPr="003B6388" w:rsidRDefault="003B6388" w:rsidP="0010006B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B</w:t>
            </w: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液</w:t>
            </w:r>
          </w:p>
        </w:tc>
        <w:tc>
          <w:tcPr>
            <w:tcW w:w="1310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3B6388" w:rsidRPr="00DA4855" w:rsidRDefault="003B6388" w:rsidP="00DA4855">
            <w:pPr>
              <w:jc w:val="center"/>
              <w:rPr>
                <w:rFonts w:ascii="Calibri" w:eastAsia="宋体" w:hAnsi="Calibri" w:cs="Calibri"/>
                <w:color w:val="000000"/>
                <w:szCs w:val="28"/>
              </w:rPr>
            </w:pPr>
          </w:p>
        </w:tc>
        <w:tc>
          <w:tcPr>
            <w:tcW w:w="10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388" w:rsidRPr="00DA4855" w:rsidRDefault="003B6388" w:rsidP="00FC00DC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388" w:rsidRPr="00DA4855" w:rsidRDefault="003B6388" w:rsidP="00FC00DC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DA4855" w:rsidRDefault="003B6388" w:rsidP="00FC00DC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3B6388" w:rsidRPr="00DA4855" w:rsidTr="003B6388">
        <w:trPr>
          <w:trHeight w:val="641"/>
          <w:jc w:val="center"/>
        </w:trPr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388" w:rsidRPr="003B6388" w:rsidRDefault="003B6388" w:rsidP="0010006B">
            <w:pPr>
              <w:widowControl/>
              <w:snapToGrid w:val="0"/>
              <w:spacing w:line="219" w:lineRule="atLeast"/>
              <w:jc w:val="center"/>
              <w:rPr>
                <w:rFonts w:ascii="Calibri" w:eastAsia="仿宋_GB2312" w:hAnsi="宋体" w:cs="宋体"/>
                <w:kern w:val="0"/>
                <w:szCs w:val="21"/>
              </w:rPr>
            </w:pP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C</w:t>
            </w:r>
            <w:r w:rsidRPr="003B6388">
              <w:rPr>
                <w:rFonts w:ascii="Calibri" w:eastAsia="仿宋_GB2312" w:hAnsi="宋体" w:cs="宋体"/>
                <w:kern w:val="0"/>
                <w:szCs w:val="21"/>
              </w:rPr>
              <w:t>液</w:t>
            </w:r>
          </w:p>
        </w:tc>
        <w:tc>
          <w:tcPr>
            <w:tcW w:w="131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388" w:rsidRPr="00DA4855" w:rsidRDefault="003B6388" w:rsidP="00DA4855">
            <w:pPr>
              <w:jc w:val="center"/>
              <w:rPr>
                <w:rFonts w:ascii="Calibri" w:eastAsia="宋体" w:hAnsi="Calibri" w:cs="Calibri"/>
                <w:color w:val="000000"/>
                <w:szCs w:val="28"/>
              </w:rPr>
            </w:pPr>
          </w:p>
        </w:tc>
        <w:tc>
          <w:tcPr>
            <w:tcW w:w="10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388" w:rsidRPr="00DA4855" w:rsidRDefault="003B6388" w:rsidP="00FC00DC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388" w:rsidRPr="00DA4855" w:rsidRDefault="003B6388" w:rsidP="00FC00DC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388" w:rsidRPr="00DA4855" w:rsidRDefault="003B6388" w:rsidP="00FC00DC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</w:tbl>
    <w:p w:rsidR="00FC00DC" w:rsidRDefault="00FC00DC" w:rsidP="00DA4855">
      <w:pPr>
        <w:widowControl/>
        <w:adjustRightInd w:val="0"/>
        <w:snapToGrid w:val="0"/>
        <w:spacing w:line="360" w:lineRule="auto"/>
        <w:rPr>
          <w:rFonts w:ascii="仿宋" w:eastAsia="仿宋" w:hAnsi="仿宋" w:cs="Arial"/>
          <w:kern w:val="0"/>
          <w:sz w:val="30"/>
          <w:szCs w:val="30"/>
        </w:rPr>
      </w:pPr>
    </w:p>
    <w:p w:rsidR="007F2ADD" w:rsidRPr="00DA4855" w:rsidRDefault="007F2ADD" w:rsidP="00DA4855">
      <w:pPr>
        <w:widowControl/>
        <w:adjustRightInd w:val="0"/>
        <w:snapToGrid w:val="0"/>
        <w:spacing w:line="360" w:lineRule="auto"/>
        <w:rPr>
          <w:rFonts w:ascii="仿宋" w:eastAsia="仿宋" w:hAnsi="仿宋" w:cs="Arial"/>
          <w:kern w:val="0"/>
          <w:sz w:val="30"/>
          <w:szCs w:val="30"/>
        </w:rPr>
      </w:pPr>
    </w:p>
    <w:p w:rsidR="00DA4855" w:rsidRPr="00DA4855" w:rsidRDefault="00176251" w:rsidP="00DA4855">
      <w:pPr>
        <w:widowControl/>
        <w:adjustRightInd w:val="0"/>
        <w:snapToGrid w:val="0"/>
        <w:spacing w:line="360" w:lineRule="auto"/>
        <w:ind w:right="640"/>
        <w:rPr>
          <w:rFonts w:ascii="仿宋" w:eastAsia="仿宋" w:hAnsi="仿宋" w:cs="Arial"/>
          <w:kern w:val="0"/>
          <w:sz w:val="30"/>
          <w:szCs w:val="30"/>
        </w:rPr>
      </w:pPr>
      <w:r>
        <w:rPr>
          <w:rFonts w:ascii="仿宋_GB2312" w:eastAsia="仿宋_GB2312" w:hAnsi="Calibri" w:cs="宋体" w:hint="eastAsia"/>
          <w:b/>
          <w:kern w:val="0"/>
          <w:sz w:val="32"/>
          <w:szCs w:val="32"/>
        </w:rPr>
        <w:t>实际</w:t>
      </w:r>
      <w:r w:rsidR="00DA4855" w:rsidRPr="00DA4855">
        <w:rPr>
          <w:rFonts w:ascii="仿宋_GB2312" w:eastAsia="仿宋_GB2312" w:hAnsi="Calibri" w:cs="宋体" w:hint="eastAsia"/>
          <w:b/>
          <w:kern w:val="0"/>
          <w:sz w:val="32"/>
          <w:szCs w:val="32"/>
        </w:rPr>
        <w:t>操作结束时间</w:t>
      </w:r>
      <w:r>
        <w:rPr>
          <w:rFonts w:ascii="仿宋_GB2312" w:eastAsia="仿宋_GB2312" w:hAnsi="Calibri" w:cs="宋体" w:hint="eastAsia"/>
          <w:b/>
          <w:kern w:val="0"/>
          <w:sz w:val="32"/>
          <w:szCs w:val="32"/>
        </w:rPr>
        <w:t>（根据现场钟表填写）</w:t>
      </w:r>
      <w:r w:rsidR="00DA4855" w:rsidRPr="00DA4855">
        <w:rPr>
          <w:rFonts w:ascii="仿宋_GB2312" w:eastAsia="仿宋_GB2312" w:hAnsi="Calibri" w:cs="宋体" w:hint="eastAsia"/>
          <w:b/>
          <w:kern w:val="0"/>
          <w:sz w:val="32"/>
          <w:szCs w:val="32"/>
        </w:rPr>
        <w:t xml:space="preserve">：      </w:t>
      </w:r>
    </w:p>
    <w:p w:rsidR="007F2ADD" w:rsidRDefault="007F2ADD" w:rsidP="00DA4855">
      <w:pPr>
        <w:widowControl/>
        <w:adjustRightInd w:val="0"/>
        <w:snapToGrid w:val="0"/>
        <w:spacing w:line="360" w:lineRule="auto"/>
        <w:rPr>
          <w:rFonts w:ascii="仿宋" w:eastAsia="仿宋" w:hAnsi="仿宋" w:cs="Arial"/>
          <w:kern w:val="0"/>
          <w:sz w:val="30"/>
          <w:szCs w:val="30"/>
        </w:rPr>
      </w:pPr>
    </w:p>
    <w:p w:rsidR="007F2ADD" w:rsidRDefault="007F2ADD" w:rsidP="00DA4855">
      <w:pPr>
        <w:widowControl/>
        <w:adjustRightInd w:val="0"/>
        <w:snapToGrid w:val="0"/>
        <w:spacing w:line="360" w:lineRule="auto"/>
        <w:rPr>
          <w:rFonts w:ascii="仿宋" w:eastAsia="仿宋" w:hAnsi="仿宋" w:cs="Arial"/>
          <w:kern w:val="0"/>
          <w:sz w:val="30"/>
          <w:szCs w:val="30"/>
        </w:rPr>
      </w:pPr>
    </w:p>
    <w:p w:rsidR="007F2ADD" w:rsidRDefault="007F2ADD" w:rsidP="00DA4855">
      <w:pPr>
        <w:widowControl/>
        <w:adjustRightInd w:val="0"/>
        <w:snapToGrid w:val="0"/>
        <w:spacing w:line="360" w:lineRule="auto"/>
        <w:rPr>
          <w:rFonts w:ascii="仿宋" w:eastAsia="仿宋" w:hAnsi="仿宋" w:cs="Arial"/>
          <w:kern w:val="0"/>
          <w:sz w:val="30"/>
          <w:szCs w:val="30"/>
        </w:rPr>
      </w:pPr>
    </w:p>
    <w:p w:rsidR="007F2ADD" w:rsidRPr="00BD6100" w:rsidRDefault="007F2ADD" w:rsidP="00DA4855">
      <w:pPr>
        <w:widowControl/>
        <w:adjustRightInd w:val="0"/>
        <w:snapToGrid w:val="0"/>
        <w:spacing w:line="360" w:lineRule="auto"/>
        <w:rPr>
          <w:rFonts w:ascii="仿宋" w:eastAsia="仿宋" w:hAnsi="仿宋" w:cs="Arial"/>
          <w:b/>
          <w:kern w:val="0"/>
          <w:sz w:val="30"/>
          <w:szCs w:val="30"/>
        </w:rPr>
      </w:pPr>
    </w:p>
    <w:p w:rsidR="00DA4855" w:rsidRPr="00BD6100" w:rsidRDefault="00FC00DC" w:rsidP="00DA4855">
      <w:pPr>
        <w:widowControl/>
        <w:adjustRightInd w:val="0"/>
        <w:snapToGrid w:val="0"/>
        <w:spacing w:line="360" w:lineRule="auto"/>
        <w:rPr>
          <w:rFonts w:ascii="仿宋" w:eastAsia="仿宋" w:hAnsi="仿宋" w:cs="Arial"/>
          <w:b/>
          <w:kern w:val="0"/>
          <w:sz w:val="30"/>
          <w:szCs w:val="30"/>
        </w:rPr>
      </w:pPr>
      <w:r w:rsidRPr="00BD6100">
        <w:rPr>
          <w:rFonts w:ascii="仿宋" w:eastAsia="仿宋" w:hAnsi="仿宋" w:cs="Arial" w:hint="eastAsia"/>
          <w:b/>
          <w:kern w:val="0"/>
          <w:sz w:val="30"/>
          <w:szCs w:val="30"/>
        </w:rPr>
        <w:t>试题题库说明：</w:t>
      </w:r>
    </w:p>
    <w:p w:rsidR="00DA4855" w:rsidRPr="00BD6100" w:rsidRDefault="00FC00DC" w:rsidP="00BD6100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BD6100">
        <w:rPr>
          <w:rFonts w:ascii="Times New Roman" w:eastAsia="宋体" w:hAnsi="Times New Roman" w:cs="Times New Roman" w:hint="eastAsia"/>
          <w:sz w:val="24"/>
          <w:szCs w:val="24"/>
        </w:rPr>
        <w:t>1.</w:t>
      </w:r>
      <w:r w:rsidR="007F2ADD" w:rsidRPr="00BD6100"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 w:rsidRPr="00BD6100">
        <w:rPr>
          <w:rFonts w:ascii="Times New Roman" w:eastAsia="宋体" w:hAnsi="Times New Roman" w:cs="Times New Roman" w:hint="eastAsia"/>
          <w:sz w:val="24"/>
          <w:szCs w:val="24"/>
        </w:rPr>
        <w:t>大量元素化合物称量时使用百分之一天平，微量元素化合物</w:t>
      </w:r>
      <w:r w:rsidR="00D63284" w:rsidRPr="00BD6100">
        <w:rPr>
          <w:rFonts w:ascii="Times New Roman" w:eastAsia="宋体" w:hAnsi="Times New Roman" w:cs="Times New Roman" w:hint="eastAsia"/>
          <w:sz w:val="24"/>
          <w:szCs w:val="24"/>
        </w:rPr>
        <w:t>称量时使用</w:t>
      </w:r>
      <w:r w:rsidR="00092C2C" w:rsidRPr="00BD6100">
        <w:rPr>
          <w:rFonts w:ascii="Times New Roman" w:eastAsia="宋体" w:hAnsi="Times New Roman" w:cs="Times New Roman" w:hint="eastAsia"/>
          <w:sz w:val="24"/>
          <w:szCs w:val="24"/>
        </w:rPr>
        <w:t>万分之一天平。</w:t>
      </w:r>
    </w:p>
    <w:p w:rsidR="00092C2C" w:rsidRPr="00BD6100" w:rsidRDefault="00FC00DC" w:rsidP="00BD6100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BD6100">
        <w:rPr>
          <w:rFonts w:ascii="Times New Roman" w:eastAsia="宋体" w:hAnsi="Times New Roman" w:cs="Times New Roman" w:hint="eastAsia"/>
          <w:sz w:val="24"/>
          <w:szCs w:val="24"/>
        </w:rPr>
        <w:t>2.</w:t>
      </w:r>
      <w:r w:rsidR="00092C2C" w:rsidRPr="00BD6100">
        <w:rPr>
          <w:sz w:val="24"/>
          <w:szCs w:val="24"/>
        </w:rPr>
        <w:t xml:space="preserve"> </w:t>
      </w:r>
      <w:r w:rsidR="00AB6C70" w:rsidRPr="00BD6100">
        <w:rPr>
          <w:rFonts w:hint="eastAsia"/>
          <w:sz w:val="24"/>
          <w:szCs w:val="24"/>
        </w:rPr>
        <w:t>“</w:t>
      </w:r>
      <w:r w:rsidR="00AB6C70" w:rsidRPr="00BD6100">
        <w:rPr>
          <w:rFonts w:ascii="Times New Roman" w:eastAsia="宋体" w:hAnsi="Times New Roman" w:cs="Times New Roman"/>
          <w:sz w:val="24"/>
          <w:szCs w:val="24"/>
        </w:rPr>
        <w:t>X</w:t>
      </w:r>
      <w:r w:rsidR="00AB6C70" w:rsidRPr="00BD6100">
        <w:rPr>
          <w:rFonts w:hint="eastAsia"/>
          <w:sz w:val="24"/>
          <w:szCs w:val="24"/>
        </w:rPr>
        <w:t>”字母</w:t>
      </w:r>
      <w:r w:rsidR="00AB6C70" w:rsidRPr="00BD6100">
        <w:rPr>
          <w:rFonts w:ascii="Times New Roman" w:eastAsia="宋体" w:hAnsi="Times New Roman" w:cs="Times New Roman" w:hint="eastAsia"/>
          <w:sz w:val="24"/>
          <w:szCs w:val="24"/>
        </w:rPr>
        <w:t>表示</w:t>
      </w:r>
      <w:r w:rsidR="003F4A28">
        <w:rPr>
          <w:rFonts w:ascii="Times New Roman" w:eastAsia="宋体" w:hAnsi="Times New Roman" w:cs="Times New Roman" w:hint="eastAsia"/>
          <w:sz w:val="24"/>
          <w:szCs w:val="24"/>
        </w:rPr>
        <w:t>母液</w:t>
      </w:r>
      <w:r w:rsidR="00092C2C" w:rsidRPr="00BD6100">
        <w:rPr>
          <w:rFonts w:ascii="Times New Roman" w:eastAsia="宋体" w:hAnsi="Times New Roman" w:cs="Times New Roman" w:hint="eastAsia"/>
          <w:sz w:val="24"/>
          <w:szCs w:val="24"/>
        </w:rPr>
        <w:t>的</w:t>
      </w:r>
      <w:r w:rsidR="00BD6100">
        <w:rPr>
          <w:rFonts w:ascii="Times New Roman" w:eastAsia="宋体" w:hAnsi="Times New Roman" w:cs="Times New Roman" w:hint="eastAsia"/>
          <w:sz w:val="24"/>
          <w:szCs w:val="24"/>
        </w:rPr>
        <w:t>扩大</w:t>
      </w:r>
      <w:r w:rsidR="00092C2C" w:rsidRPr="00BD6100">
        <w:rPr>
          <w:rFonts w:ascii="Times New Roman" w:eastAsia="宋体" w:hAnsi="Times New Roman" w:cs="Times New Roman" w:hint="eastAsia"/>
          <w:sz w:val="24"/>
          <w:szCs w:val="24"/>
        </w:rPr>
        <w:t>倍数，范围</w:t>
      </w:r>
      <w:r w:rsidR="00092C2C" w:rsidRPr="00BD6100">
        <w:rPr>
          <w:rFonts w:ascii="Times New Roman" w:eastAsia="宋体" w:hAnsi="Times New Roman" w:cs="Times New Roman" w:hint="eastAsia"/>
          <w:sz w:val="24"/>
          <w:szCs w:val="24"/>
        </w:rPr>
        <w:t>10</w:t>
      </w:r>
      <w:r w:rsidR="00092C2C" w:rsidRPr="00BD6100">
        <w:rPr>
          <w:rFonts w:ascii="Times New Roman" w:eastAsia="宋体" w:hAnsi="Times New Roman" w:cs="Times New Roman" w:hint="eastAsia"/>
          <w:sz w:val="24"/>
          <w:szCs w:val="24"/>
        </w:rPr>
        <w:t>≤</w:t>
      </w:r>
      <w:r w:rsidR="00092C2C" w:rsidRPr="00BD6100">
        <w:rPr>
          <w:rFonts w:ascii="Times New Roman" w:eastAsia="宋体" w:hAnsi="Times New Roman" w:cs="Times New Roman" w:hint="eastAsia"/>
          <w:sz w:val="24"/>
          <w:szCs w:val="24"/>
        </w:rPr>
        <w:t>X</w:t>
      </w:r>
      <w:r w:rsidR="00AB6C70" w:rsidRPr="00BD6100">
        <w:rPr>
          <w:rFonts w:ascii="Times New Roman" w:eastAsia="宋体" w:hAnsi="Times New Roman" w:cs="Times New Roman" w:hint="eastAsia"/>
          <w:sz w:val="24"/>
          <w:szCs w:val="24"/>
        </w:rPr>
        <w:t>≤</w:t>
      </w:r>
      <w:r w:rsidR="00092C2C" w:rsidRPr="00BD6100">
        <w:rPr>
          <w:rFonts w:ascii="Times New Roman" w:eastAsia="宋体" w:hAnsi="Times New Roman" w:cs="Times New Roman" w:hint="eastAsia"/>
          <w:sz w:val="24"/>
          <w:szCs w:val="24"/>
        </w:rPr>
        <w:t>200</w:t>
      </w:r>
      <w:r w:rsidR="00AB6C70" w:rsidRPr="00BD6100">
        <w:rPr>
          <w:rFonts w:ascii="Times New Roman" w:eastAsia="宋体" w:hAnsi="Times New Roman" w:cs="Times New Roman" w:hint="eastAsia"/>
          <w:sz w:val="24"/>
          <w:szCs w:val="24"/>
        </w:rPr>
        <w:t>，且</w:t>
      </w:r>
      <w:r w:rsidR="00AB6C70" w:rsidRPr="00BD6100">
        <w:rPr>
          <w:rFonts w:ascii="Times New Roman" w:eastAsia="宋体" w:hAnsi="Times New Roman" w:cs="Times New Roman" w:hint="eastAsia"/>
          <w:sz w:val="24"/>
          <w:szCs w:val="24"/>
        </w:rPr>
        <w:t>X</w:t>
      </w:r>
      <w:r w:rsidR="00AB6C70" w:rsidRPr="00BD6100">
        <w:rPr>
          <w:rFonts w:ascii="Times New Roman" w:eastAsia="宋体" w:hAnsi="Times New Roman" w:cs="Times New Roman" w:hint="eastAsia"/>
          <w:sz w:val="24"/>
          <w:szCs w:val="24"/>
        </w:rPr>
        <w:t>为</w:t>
      </w:r>
      <w:r w:rsidR="00092C2C" w:rsidRPr="00BD6100">
        <w:rPr>
          <w:rFonts w:ascii="Times New Roman" w:eastAsia="宋体" w:hAnsi="Times New Roman" w:cs="Times New Roman" w:hint="eastAsia"/>
          <w:sz w:val="24"/>
          <w:szCs w:val="24"/>
        </w:rPr>
        <w:t>10</w:t>
      </w:r>
      <w:r w:rsidR="00092C2C" w:rsidRPr="00BD6100">
        <w:rPr>
          <w:rFonts w:ascii="Times New Roman" w:eastAsia="宋体" w:hAnsi="Times New Roman" w:cs="Times New Roman" w:hint="eastAsia"/>
          <w:sz w:val="24"/>
          <w:szCs w:val="24"/>
        </w:rPr>
        <w:t>的倍数</w:t>
      </w:r>
      <w:r w:rsidR="00AB6C70" w:rsidRPr="00BD6100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:rsidR="00AB6C70" w:rsidRPr="00BD6100" w:rsidRDefault="00FC00DC" w:rsidP="00BD6100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BD6100">
        <w:rPr>
          <w:rFonts w:ascii="Times New Roman" w:eastAsia="宋体" w:hAnsi="Times New Roman" w:cs="Times New Roman" w:hint="eastAsia"/>
          <w:sz w:val="24"/>
          <w:szCs w:val="24"/>
        </w:rPr>
        <w:t>3.</w:t>
      </w:r>
      <w:r w:rsidR="00AB6C70" w:rsidRPr="00BD6100">
        <w:rPr>
          <w:rFonts w:hint="eastAsia"/>
          <w:sz w:val="24"/>
          <w:szCs w:val="24"/>
        </w:rPr>
        <w:t xml:space="preserve"> </w:t>
      </w:r>
      <w:r w:rsidR="00AB6C70" w:rsidRPr="00BD6100">
        <w:rPr>
          <w:rFonts w:hint="eastAsia"/>
          <w:sz w:val="24"/>
          <w:szCs w:val="24"/>
        </w:rPr>
        <w:t>“</w:t>
      </w:r>
      <w:r w:rsidR="00AB6C70" w:rsidRPr="00BD6100">
        <w:rPr>
          <w:rFonts w:ascii="Times New Roman" w:eastAsia="宋体" w:hAnsi="Times New Roman" w:cs="Times New Roman"/>
          <w:sz w:val="24"/>
          <w:szCs w:val="24"/>
        </w:rPr>
        <w:t>V</w:t>
      </w:r>
      <w:r w:rsidR="00AB6C70" w:rsidRPr="00BD6100">
        <w:rPr>
          <w:rFonts w:hint="eastAsia"/>
          <w:sz w:val="24"/>
          <w:szCs w:val="24"/>
        </w:rPr>
        <w:t>”字母</w:t>
      </w:r>
      <w:r w:rsidR="00AB6C70" w:rsidRPr="00BD6100">
        <w:rPr>
          <w:rFonts w:ascii="Times New Roman" w:eastAsia="宋体" w:hAnsi="Times New Roman" w:cs="Times New Roman" w:hint="eastAsia"/>
          <w:sz w:val="24"/>
          <w:szCs w:val="24"/>
        </w:rPr>
        <w:t>表示配制</w:t>
      </w:r>
      <w:r w:rsidR="003F4A28">
        <w:rPr>
          <w:rFonts w:ascii="Times New Roman" w:eastAsia="宋体" w:hAnsi="Times New Roman" w:cs="Times New Roman" w:hint="eastAsia"/>
          <w:sz w:val="24"/>
          <w:szCs w:val="24"/>
        </w:rPr>
        <w:t>A</w:t>
      </w:r>
      <w:r w:rsidR="00AB6C70" w:rsidRPr="00BD6100">
        <w:rPr>
          <w:rFonts w:ascii="Times New Roman" w:eastAsia="宋体" w:hAnsi="Times New Roman" w:cs="Times New Roman" w:hint="eastAsia"/>
          <w:sz w:val="24"/>
          <w:szCs w:val="24"/>
        </w:rPr>
        <w:t>母液</w:t>
      </w:r>
      <w:r w:rsidR="003F4A28">
        <w:rPr>
          <w:rFonts w:ascii="Times New Roman" w:eastAsia="宋体" w:hAnsi="Times New Roman" w:cs="Times New Roman" w:hint="eastAsia"/>
          <w:sz w:val="24"/>
          <w:szCs w:val="24"/>
        </w:rPr>
        <w:t>的</w:t>
      </w:r>
      <w:r w:rsidR="00AB6C70" w:rsidRPr="00BD6100">
        <w:rPr>
          <w:rFonts w:ascii="Times New Roman" w:eastAsia="宋体" w:hAnsi="Times New Roman" w:cs="Times New Roman" w:hint="eastAsia"/>
          <w:sz w:val="24"/>
          <w:szCs w:val="24"/>
        </w:rPr>
        <w:t>体积（即为容量瓶的规格），数值为</w:t>
      </w:r>
      <w:r w:rsidR="00AB6C70" w:rsidRPr="00BD6100">
        <w:rPr>
          <w:rFonts w:ascii="Times New Roman" w:eastAsia="宋体" w:hAnsi="Times New Roman" w:cs="Times New Roman" w:hint="eastAsia"/>
          <w:sz w:val="24"/>
          <w:szCs w:val="24"/>
        </w:rPr>
        <w:t>100ml</w:t>
      </w:r>
      <w:r w:rsidR="00AB6C70" w:rsidRPr="00BD6100">
        <w:rPr>
          <w:rFonts w:ascii="Times New Roman" w:eastAsia="宋体" w:hAnsi="Times New Roman" w:cs="Times New Roman" w:hint="eastAsia"/>
          <w:sz w:val="24"/>
          <w:szCs w:val="24"/>
        </w:rPr>
        <w:t>或</w:t>
      </w:r>
      <w:r w:rsidR="00AB6C70" w:rsidRPr="00BD6100">
        <w:rPr>
          <w:rFonts w:ascii="Times New Roman" w:eastAsia="宋体" w:hAnsi="Times New Roman" w:cs="Times New Roman" w:hint="eastAsia"/>
          <w:sz w:val="24"/>
          <w:szCs w:val="24"/>
        </w:rPr>
        <w:t>250ml</w:t>
      </w:r>
      <w:r w:rsidR="00AB6C70" w:rsidRPr="00BD6100">
        <w:rPr>
          <w:rFonts w:ascii="Times New Roman" w:eastAsia="宋体" w:hAnsi="Times New Roman" w:cs="Times New Roman" w:hint="eastAsia"/>
          <w:sz w:val="24"/>
          <w:szCs w:val="24"/>
        </w:rPr>
        <w:t>或</w:t>
      </w:r>
      <w:r w:rsidR="00AB6C70" w:rsidRPr="00BD6100">
        <w:rPr>
          <w:rFonts w:ascii="Times New Roman" w:eastAsia="宋体" w:hAnsi="Times New Roman" w:cs="Times New Roman" w:hint="eastAsia"/>
          <w:sz w:val="24"/>
          <w:szCs w:val="24"/>
        </w:rPr>
        <w:t>500ml</w:t>
      </w:r>
      <w:r w:rsidR="00BD6100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:rsidR="00AB6C70" w:rsidRPr="00BD6100" w:rsidRDefault="00AB6C70" w:rsidP="00BD6100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BD6100">
        <w:rPr>
          <w:rFonts w:ascii="Times New Roman" w:eastAsia="宋体" w:hAnsi="Times New Roman" w:cs="Times New Roman" w:hint="eastAsia"/>
          <w:sz w:val="24"/>
          <w:szCs w:val="24"/>
        </w:rPr>
        <w:t>4.</w:t>
      </w:r>
      <w:r w:rsidRPr="00BD6100">
        <w:rPr>
          <w:rFonts w:hint="eastAsia"/>
          <w:sz w:val="24"/>
          <w:szCs w:val="24"/>
        </w:rPr>
        <w:t xml:space="preserve"> </w:t>
      </w:r>
      <w:r w:rsidRPr="00BD6100">
        <w:rPr>
          <w:rFonts w:hint="eastAsia"/>
          <w:sz w:val="24"/>
          <w:szCs w:val="24"/>
        </w:rPr>
        <w:t>“</w:t>
      </w:r>
      <w:r w:rsidRPr="00BD6100">
        <w:rPr>
          <w:rFonts w:ascii="宋体" w:eastAsia="宋体" w:hAnsi="宋体" w:cs="宋体" w:hint="eastAsia"/>
          <w:b/>
          <w:color w:val="000000"/>
          <w:sz w:val="24"/>
          <w:szCs w:val="24"/>
        </w:rPr>
        <w:t>W1</w:t>
      </w:r>
      <w:r w:rsidRPr="00BD6100">
        <w:rPr>
          <w:rFonts w:hint="eastAsia"/>
          <w:sz w:val="24"/>
          <w:szCs w:val="24"/>
        </w:rPr>
        <w:t>”字母</w:t>
      </w:r>
      <w:r w:rsidRPr="00BD6100">
        <w:rPr>
          <w:rFonts w:ascii="Times New Roman" w:eastAsia="宋体" w:hAnsi="Times New Roman" w:cs="Times New Roman" w:hint="eastAsia"/>
          <w:sz w:val="24"/>
          <w:szCs w:val="24"/>
        </w:rPr>
        <w:t>表示按照试题给定的浓缩倍数</w:t>
      </w:r>
      <w:r w:rsidRPr="00BD6100">
        <w:rPr>
          <w:rFonts w:ascii="Times New Roman" w:eastAsia="宋体" w:hAnsi="Times New Roman" w:cs="Times New Roman"/>
          <w:sz w:val="24"/>
          <w:szCs w:val="24"/>
        </w:rPr>
        <w:t>X</w:t>
      </w:r>
      <w:r w:rsidRPr="00BD6100">
        <w:rPr>
          <w:rFonts w:hint="eastAsia"/>
          <w:sz w:val="24"/>
          <w:szCs w:val="24"/>
        </w:rPr>
        <w:t>值和配制母液体积</w:t>
      </w:r>
      <w:r w:rsidRPr="00BD6100">
        <w:rPr>
          <w:sz w:val="24"/>
          <w:szCs w:val="24"/>
        </w:rPr>
        <w:t>V</w:t>
      </w:r>
      <w:r w:rsidRPr="00BD6100">
        <w:rPr>
          <w:rFonts w:hint="eastAsia"/>
          <w:sz w:val="24"/>
          <w:szCs w:val="24"/>
        </w:rPr>
        <w:t>值</w:t>
      </w:r>
      <w:r w:rsidR="00095B8A" w:rsidRPr="00BD6100">
        <w:rPr>
          <w:rFonts w:hint="eastAsia"/>
          <w:sz w:val="24"/>
          <w:szCs w:val="24"/>
        </w:rPr>
        <w:t>计算出理论</w:t>
      </w:r>
      <w:r w:rsidR="00BD6100">
        <w:rPr>
          <w:rFonts w:hint="eastAsia"/>
          <w:sz w:val="24"/>
          <w:szCs w:val="24"/>
        </w:rPr>
        <w:t>需要</w:t>
      </w:r>
      <w:r w:rsidR="00095B8A" w:rsidRPr="00BD6100">
        <w:rPr>
          <w:rFonts w:ascii="Times New Roman" w:eastAsia="宋体" w:hAnsi="Times New Roman" w:cs="Times New Roman" w:hint="eastAsia"/>
          <w:sz w:val="24"/>
          <w:szCs w:val="24"/>
        </w:rPr>
        <w:t>四水硝酸钙</w:t>
      </w:r>
      <w:r w:rsidR="00BD6100">
        <w:rPr>
          <w:rFonts w:ascii="Times New Roman" w:eastAsia="宋体" w:hAnsi="Times New Roman" w:cs="Times New Roman" w:hint="eastAsia"/>
          <w:sz w:val="24"/>
          <w:szCs w:val="24"/>
        </w:rPr>
        <w:t>的</w:t>
      </w:r>
      <w:r w:rsidR="00095B8A" w:rsidRPr="00BD6100">
        <w:rPr>
          <w:rFonts w:ascii="Times New Roman" w:eastAsia="宋体" w:hAnsi="Times New Roman" w:cs="Times New Roman" w:hint="eastAsia"/>
          <w:sz w:val="24"/>
          <w:szCs w:val="24"/>
        </w:rPr>
        <w:t>重量，同时将计算结果填到试题相应空格中。</w:t>
      </w:r>
    </w:p>
    <w:p w:rsidR="007F2ADD" w:rsidRPr="00BD6100" w:rsidRDefault="003F4A28" w:rsidP="00BD6100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5</w:t>
      </w:r>
      <w:r w:rsidR="00095B8A" w:rsidRPr="00BD6100">
        <w:rPr>
          <w:rFonts w:ascii="Times New Roman" w:eastAsia="宋体" w:hAnsi="Times New Roman" w:cs="Times New Roman" w:hint="eastAsia"/>
          <w:sz w:val="24"/>
          <w:szCs w:val="24"/>
        </w:rPr>
        <w:t>.</w:t>
      </w:r>
      <w:r w:rsidR="00095B8A" w:rsidRPr="00BD6100">
        <w:rPr>
          <w:rFonts w:hint="eastAsia"/>
          <w:sz w:val="24"/>
          <w:szCs w:val="24"/>
        </w:rPr>
        <w:t xml:space="preserve"> </w:t>
      </w:r>
      <w:r w:rsidR="00095B8A" w:rsidRPr="00BD6100">
        <w:rPr>
          <w:rFonts w:ascii="Times New Roman" w:eastAsia="宋体" w:hAnsi="Times New Roman" w:cs="Times New Roman" w:hint="eastAsia"/>
          <w:sz w:val="24"/>
          <w:szCs w:val="24"/>
        </w:rPr>
        <w:t>“</w:t>
      </w:r>
      <w:r w:rsidR="00095B8A" w:rsidRPr="00BD6100">
        <w:rPr>
          <w:rFonts w:ascii="宋体" w:eastAsia="宋体" w:hAnsi="宋体" w:cs="宋体" w:hint="eastAsia"/>
          <w:b/>
          <w:color w:val="000000"/>
          <w:sz w:val="24"/>
          <w:szCs w:val="24"/>
        </w:rPr>
        <w:t>W2</w:t>
      </w:r>
      <w:r w:rsidR="00095B8A" w:rsidRPr="00BD6100">
        <w:rPr>
          <w:rFonts w:ascii="Times New Roman" w:eastAsia="宋体" w:hAnsi="Times New Roman" w:cs="Times New Roman" w:hint="eastAsia"/>
          <w:sz w:val="24"/>
          <w:szCs w:val="24"/>
        </w:rPr>
        <w:t>”字母表示</w:t>
      </w:r>
      <w:r w:rsidR="00BD6100">
        <w:rPr>
          <w:rFonts w:ascii="Times New Roman" w:eastAsia="宋体" w:hAnsi="Times New Roman" w:cs="Times New Roman" w:hint="eastAsia"/>
          <w:sz w:val="24"/>
          <w:szCs w:val="24"/>
        </w:rPr>
        <w:t>实际</w:t>
      </w:r>
      <w:proofErr w:type="gramStart"/>
      <w:r w:rsidR="00BD6100">
        <w:rPr>
          <w:rFonts w:ascii="Times New Roman" w:eastAsia="宋体" w:hAnsi="Times New Roman" w:cs="Times New Roman" w:hint="eastAsia"/>
          <w:sz w:val="24"/>
          <w:szCs w:val="24"/>
        </w:rPr>
        <w:t>称量</w:t>
      </w:r>
      <w:r>
        <w:rPr>
          <w:rFonts w:ascii="Times New Roman" w:eastAsia="宋体" w:hAnsi="Times New Roman" w:cs="Times New Roman" w:hint="eastAsia"/>
          <w:sz w:val="24"/>
          <w:szCs w:val="24"/>
        </w:rPr>
        <w:t>四</w:t>
      </w:r>
      <w:proofErr w:type="gramEnd"/>
      <w:r>
        <w:rPr>
          <w:rFonts w:ascii="Times New Roman" w:eastAsia="宋体" w:hAnsi="Times New Roman" w:cs="Times New Roman" w:hint="eastAsia"/>
          <w:sz w:val="24"/>
          <w:szCs w:val="24"/>
        </w:rPr>
        <w:t>水硝酸钙的重量，待</w:t>
      </w:r>
      <w:r w:rsidR="00095B8A" w:rsidRPr="00BD6100">
        <w:rPr>
          <w:rFonts w:ascii="Times New Roman" w:eastAsia="宋体" w:hAnsi="Times New Roman" w:cs="Times New Roman" w:hint="eastAsia"/>
          <w:sz w:val="24"/>
          <w:szCs w:val="24"/>
        </w:rPr>
        <w:t>称量天平数值稳定时，并立即将</w:t>
      </w:r>
      <w:r w:rsidR="00BD6100">
        <w:rPr>
          <w:rFonts w:ascii="Times New Roman" w:eastAsia="宋体" w:hAnsi="Times New Roman" w:cs="Times New Roman" w:hint="eastAsia"/>
          <w:sz w:val="24"/>
          <w:szCs w:val="24"/>
        </w:rPr>
        <w:t>天平</w:t>
      </w:r>
      <w:r w:rsidR="00095B8A" w:rsidRPr="00BD6100">
        <w:rPr>
          <w:rFonts w:ascii="Times New Roman" w:eastAsia="宋体" w:hAnsi="Times New Roman" w:cs="Times New Roman" w:hint="eastAsia"/>
          <w:sz w:val="24"/>
          <w:szCs w:val="24"/>
        </w:rPr>
        <w:t>称量读数填到</w:t>
      </w:r>
      <w:r w:rsidR="00BD6100">
        <w:rPr>
          <w:rFonts w:ascii="Times New Roman" w:eastAsia="宋体" w:hAnsi="Times New Roman" w:cs="Times New Roman" w:hint="eastAsia"/>
          <w:sz w:val="24"/>
          <w:szCs w:val="24"/>
        </w:rPr>
        <w:t>试题相应</w:t>
      </w:r>
      <w:r w:rsidR="00DA74F1" w:rsidRPr="00BD6100">
        <w:rPr>
          <w:rFonts w:ascii="Times New Roman" w:eastAsia="宋体" w:hAnsi="Times New Roman" w:cs="Times New Roman" w:hint="eastAsia"/>
          <w:sz w:val="24"/>
          <w:szCs w:val="24"/>
        </w:rPr>
        <w:t>空格中去。</w:t>
      </w:r>
    </w:p>
    <w:p w:rsidR="00DA74F1" w:rsidRPr="00BD6100" w:rsidRDefault="003F4A28" w:rsidP="00BD6100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t>6</w:t>
      </w:r>
      <w:r w:rsidR="00DA74F1" w:rsidRPr="00BD6100">
        <w:rPr>
          <w:rFonts w:ascii="Times New Roman" w:eastAsia="宋体" w:hAnsi="Times New Roman" w:cs="Times New Roman" w:hint="eastAsia"/>
          <w:b/>
          <w:sz w:val="24"/>
          <w:szCs w:val="24"/>
        </w:rPr>
        <w:t>.</w:t>
      </w:r>
      <w:r w:rsidR="00DA74F1" w:rsidRPr="00BD6100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DA74F1" w:rsidRPr="00BD6100">
        <w:rPr>
          <w:rFonts w:ascii="Times New Roman" w:eastAsia="宋体" w:hAnsi="Times New Roman" w:cs="Times New Roman" w:hint="eastAsia"/>
          <w:sz w:val="24"/>
          <w:szCs w:val="24"/>
        </w:rPr>
        <w:t>“</w:t>
      </w:r>
      <w:r w:rsidR="00DA74F1" w:rsidRPr="00BD6100">
        <w:rPr>
          <w:rFonts w:ascii="宋体" w:eastAsia="宋体" w:hAnsi="宋体" w:cs="宋体"/>
          <w:b/>
          <w:color w:val="000000"/>
          <w:sz w:val="24"/>
          <w:szCs w:val="24"/>
        </w:rPr>
        <w:t>Y</w:t>
      </w:r>
      <w:r w:rsidR="00DA74F1" w:rsidRPr="00BD6100">
        <w:rPr>
          <w:rFonts w:ascii="Times New Roman" w:eastAsia="宋体" w:hAnsi="Times New Roman" w:cs="Times New Roman" w:hint="eastAsia"/>
          <w:sz w:val="24"/>
          <w:szCs w:val="24"/>
        </w:rPr>
        <w:t>”字母表示配制</w:t>
      </w:r>
      <w:r w:rsidR="00DA74F1" w:rsidRPr="00BD6100">
        <w:rPr>
          <w:rFonts w:ascii="Times New Roman" w:eastAsia="宋体" w:hAnsi="Times New Roman" w:cs="Times New Roman" w:hint="eastAsia"/>
          <w:sz w:val="24"/>
          <w:szCs w:val="24"/>
        </w:rPr>
        <w:t>1000ml</w:t>
      </w:r>
      <w:r w:rsidR="00DA74F1" w:rsidRPr="00BD6100">
        <w:rPr>
          <w:rFonts w:ascii="Times New Roman" w:eastAsia="宋体" w:hAnsi="Times New Roman" w:cs="Times New Roman" w:hint="eastAsia"/>
          <w:sz w:val="24"/>
          <w:szCs w:val="24"/>
        </w:rPr>
        <w:t>工作液</w:t>
      </w:r>
      <w:r w:rsidR="00BD6100">
        <w:rPr>
          <w:rFonts w:ascii="Times New Roman" w:eastAsia="宋体" w:hAnsi="Times New Roman" w:cs="Times New Roman" w:hint="eastAsia"/>
          <w:sz w:val="24"/>
          <w:szCs w:val="24"/>
        </w:rPr>
        <w:t>需要</w:t>
      </w:r>
      <w:r w:rsidR="00DA74F1" w:rsidRPr="00BD6100">
        <w:rPr>
          <w:rFonts w:ascii="Times New Roman" w:eastAsia="宋体" w:hAnsi="Times New Roman" w:cs="Times New Roman" w:hint="eastAsia"/>
          <w:sz w:val="24"/>
          <w:szCs w:val="24"/>
        </w:rPr>
        <w:t>A</w:t>
      </w:r>
      <w:r>
        <w:rPr>
          <w:rFonts w:ascii="Times New Roman" w:eastAsia="宋体" w:hAnsi="Times New Roman" w:cs="Times New Roman" w:hint="eastAsia"/>
          <w:sz w:val="24"/>
          <w:szCs w:val="24"/>
        </w:rPr>
        <w:t>母液</w:t>
      </w:r>
      <w:r w:rsidR="00DA74F1" w:rsidRPr="00BD6100">
        <w:rPr>
          <w:rFonts w:ascii="Times New Roman" w:eastAsia="宋体" w:hAnsi="Times New Roman" w:cs="Times New Roman" w:hint="eastAsia"/>
          <w:sz w:val="24"/>
          <w:szCs w:val="24"/>
        </w:rPr>
        <w:t>的剂量，</w:t>
      </w:r>
      <w:r w:rsidR="00DA74F1" w:rsidRPr="00BD6100">
        <w:rPr>
          <w:rFonts w:ascii="Times New Roman" w:eastAsia="宋体" w:hAnsi="Times New Roman" w:cs="Times New Roman" w:hint="eastAsia"/>
          <w:sz w:val="24"/>
          <w:szCs w:val="24"/>
        </w:rPr>
        <w:t>Y</w:t>
      </w:r>
      <w:r w:rsidR="00DA74F1" w:rsidRPr="00BD6100">
        <w:rPr>
          <w:rFonts w:ascii="Times New Roman" w:eastAsia="宋体" w:hAnsi="Times New Roman" w:cs="Times New Roman" w:hint="eastAsia"/>
          <w:sz w:val="24"/>
          <w:szCs w:val="24"/>
        </w:rPr>
        <w:t>数值</w:t>
      </w:r>
      <w:r w:rsidR="00075891">
        <w:rPr>
          <w:rFonts w:ascii="Times New Roman" w:eastAsia="宋体" w:hAnsi="Times New Roman" w:cs="Times New Roman" w:hint="eastAsia"/>
          <w:sz w:val="24"/>
          <w:szCs w:val="24"/>
        </w:rPr>
        <w:t>范围</w:t>
      </w:r>
      <w:r w:rsidR="00DA74F1" w:rsidRPr="00BD6100">
        <w:rPr>
          <w:rFonts w:ascii="Times New Roman" w:eastAsia="宋体" w:hAnsi="Times New Roman" w:cs="Times New Roman" w:hint="eastAsia"/>
          <w:sz w:val="24"/>
          <w:szCs w:val="24"/>
        </w:rPr>
        <w:t>为</w:t>
      </w:r>
      <w:r w:rsidR="00DA74F1" w:rsidRPr="00BD6100">
        <w:rPr>
          <w:rFonts w:ascii="Times New Roman" w:eastAsia="宋体" w:hAnsi="Times New Roman" w:cs="Times New Roman" w:hint="eastAsia"/>
          <w:sz w:val="24"/>
          <w:szCs w:val="24"/>
        </w:rPr>
        <w:t>1/8</w:t>
      </w:r>
      <w:r w:rsidR="00075891">
        <w:rPr>
          <w:rFonts w:ascii="Times New Roman" w:eastAsia="宋体" w:hAnsi="Times New Roman" w:cs="Times New Roman" w:hint="eastAsia"/>
          <w:sz w:val="24"/>
          <w:szCs w:val="24"/>
        </w:rPr>
        <w:t>≤</w:t>
      </w:r>
      <w:r w:rsidR="00075891">
        <w:rPr>
          <w:rFonts w:ascii="Times New Roman" w:eastAsia="宋体" w:hAnsi="Times New Roman" w:cs="Times New Roman" w:hint="eastAsia"/>
          <w:sz w:val="24"/>
          <w:szCs w:val="24"/>
        </w:rPr>
        <w:t>Y</w:t>
      </w:r>
      <w:r w:rsidR="00075891" w:rsidRPr="00BD6100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075891">
        <w:rPr>
          <w:rFonts w:ascii="Times New Roman" w:eastAsia="宋体" w:hAnsi="Times New Roman" w:cs="Times New Roman" w:hint="eastAsia"/>
          <w:sz w:val="24"/>
          <w:szCs w:val="24"/>
        </w:rPr>
        <w:t>≤</w:t>
      </w:r>
      <w:r w:rsidR="000B14C8">
        <w:rPr>
          <w:rFonts w:ascii="Times New Roman" w:eastAsia="宋体" w:hAnsi="Times New Roman" w:cs="Times New Roman" w:hint="eastAsia"/>
          <w:sz w:val="24"/>
          <w:szCs w:val="24"/>
        </w:rPr>
        <w:t>3</w:t>
      </w:r>
      <w:r w:rsidR="00DA74F1" w:rsidRPr="00BD6100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:rsidR="007F2ADD" w:rsidRPr="00BD6100" w:rsidRDefault="003F4A28" w:rsidP="002338A2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t>7</w:t>
      </w:r>
      <w:r w:rsidR="00DA74F1" w:rsidRPr="00BD6100">
        <w:rPr>
          <w:rFonts w:ascii="Times New Roman" w:eastAsia="宋体" w:hAnsi="Times New Roman" w:cs="Times New Roman" w:hint="eastAsia"/>
          <w:b/>
          <w:sz w:val="24"/>
          <w:szCs w:val="24"/>
        </w:rPr>
        <w:t>.</w:t>
      </w:r>
      <w:r w:rsidR="00DA74F1" w:rsidRPr="00BD6100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DA74F1" w:rsidRPr="00BD6100">
        <w:rPr>
          <w:rFonts w:ascii="Times New Roman" w:eastAsia="宋体" w:hAnsi="Times New Roman" w:cs="Times New Roman" w:hint="eastAsia"/>
          <w:sz w:val="24"/>
          <w:szCs w:val="24"/>
        </w:rPr>
        <w:t>“</w:t>
      </w:r>
      <w:r w:rsidR="00DA74F1" w:rsidRPr="00BD6100">
        <w:rPr>
          <w:rFonts w:ascii="宋体" w:eastAsia="宋体" w:hAnsi="宋体" w:cs="宋体" w:hint="eastAsia"/>
          <w:b/>
          <w:color w:val="000000"/>
          <w:sz w:val="24"/>
          <w:szCs w:val="24"/>
        </w:rPr>
        <w:t>V1</w:t>
      </w:r>
      <w:r w:rsidR="00DA74F1" w:rsidRPr="00BD6100">
        <w:rPr>
          <w:rFonts w:ascii="Times New Roman" w:eastAsia="宋体" w:hAnsi="Times New Roman" w:cs="Times New Roman" w:hint="eastAsia"/>
          <w:sz w:val="24"/>
          <w:szCs w:val="24"/>
        </w:rPr>
        <w:t>”字母表示</w:t>
      </w:r>
      <w:r w:rsidR="007F2ADD" w:rsidRPr="00BD6100">
        <w:rPr>
          <w:rFonts w:ascii="Times New Roman" w:eastAsia="宋体" w:hAnsi="Times New Roman" w:cs="Times New Roman" w:hint="eastAsia"/>
          <w:sz w:val="24"/>
          <w:szCs w:val="24"/>
        </w:rPr>
        <w:t>按照“</w:t>
      </w:r>
      <w:r w:rsidR="007F2ADD" w:rsidRPr="00BD6100">
        <w:rPr>
          <w:rFonts w:ascii="宋体" w:eastAsia="宋体" w:hAnsi="宋体" w:cs="宋体"/>
          <w:b/>
          <w:color w:val="000000"/>
          <w:sz w:val="24"/>
          <w:szCs w:val="24"/>
        </w:rPr>
        <w:t>Y</w:t>
      </w:r>
      <w:r w:rsidR="007F2ADD" w:rsidRPr="00BD6100">
        <w:rPr>
          <w:rFonts w:ascii="Times New Roman" w:eastAsia="宋体" w:hAnsi="Times New Roman" w:cs="Times New Roman" w:hint="eastAsia"/>
          <w:sz w:val="24"/>
          <w:szCs w:val="24"/>
        </w:rPr>
        <w:t>”计量要求，配制</w:t>
      </w:r>
      <w:r w:rsidR="007F2ADD" w:rsidRPr="00BD6100">
        <w:rPr>
          <w:rFonts w:ascii="Times New Roman" w:eastAsia="宋体" w:hAnsi="Times New Roman" w:cs="Times New Roman" w:hint="eastAsia"/>
          <w:sz w:val="24"/>
          <w:szCs w:val="24"/>
        </w:rPr>
        <w:t>1000ml</w:t>
      </w:r>
      <w:r w:rsidR="007F2ADD" w:rsidRPr="00BD6100">
        <w:rPr>
          <w:rFonts w:ascii="Times New Roman" w:eastAsia="宋体" w:hAnsi="Times New Roman" w:cs="Times New Roman" w:hint="eastAsia"/>
          <w:sz w:val="24"/>
          <w:szCs w:val="24"/>
        </w:rPr>
        <w:t>工作液</w:t>
      </w:r>
      <w:r w:rsidR="002338A2" w:rsidRPr="002338A2">
        <w:rPr>
          <w:rFonts w:ascii="Times New Roman" w:eastAsia="宋体" w:hAnsi="Times New Roman" w:cs="Times New Roman" w:hint="eastAsia"/>
          <w:sz w:val="24"/>
          <w:szCs w:val="24"/>
        </w:rPr>
        <w:t>理论</w:t>
      </w:r>
      <w:r w:rsidR="00075891">
        <w:rPr>
          <w:rFonts w:ascii="Times New Roman" w:eastAsia="宋体" w:hAnsi="Times New Roman" w:cs="Times New Roman" w:hint="eastAsia"/>
          <w:sz w:val="24"/>
          <w:szCs w:val="24"/>
        </w:rPr>
        <w:t>上需要</w:t>
      </w:r>
      <w:r w:rsidR="002338A2" w:rsidRPr="00BD6100">
        <w:rPr>
          <w:rFonts w:ascii="Times New Roman" w:eastAsia="宋体" w:hAnsi="Times New Roman" w:cs="Times New Roman" w:hint="eastAsia"/>
          <w:sz w:val="24"/>
          <w:szCs w:val="24"/>
        </w:rPr>
        <w:t>A</w:t>
      </w:r>
      <w:r w:rsidR="002338A2" w:rsidRPr="002338A2">
        <w:rPr>
          <w:rFonts w:ascii="Times New Roman" w:eastAsia="宋体" w:hAnsi="Times New Roman" w:cs="Times New Roman" w:hint="eastAsia"/>
          <w:sz w:val="24"/>
          <w:szCs w:val="24"/>
        </w:rPr>
        <w:t>母液</w:t>
      </w:r>
      <w:r w:rsidR="007F2ADD" w:rsidRPr="00BD6100">
        <w:rPr>
          <w:rFonts w:ascii="Times New Roman" w:eastAsia="宋体" w:hAnsi="Times New Roman" w:cs="Times New Roman" w:hint="eastAsia"/>
          <w:sz w:val="24"/>
          <w:szCs w:val="24"/>
        </w:rPr>
        <w:t>的量，</w:t>
      </w:r>
      <w:r w:rsidR="00814EF9" w:rsidRPr="00BD6100">
        <w:rPr>
          <w:rFonts w:ascii="Times New Roman" w:eastAsia="宋体" w:hAnsi="Times New Roman" w:cs="Times New Roman" w:hint="eastAsia"/>
          <w:sz w:val="24"/>
          <w:szCs w:val="24"/>
        </w:rPr>
        <w:t>有效</w:t>
      </w:r>
      <w:bookmarkStart w:id="0" w:name="_GoBack"/>
      <w:bookmarkEnd w:id="0"/>
      <w:r w:rsidR="00814EF9" w:rsidRPr="00BD6100">
        <w:rPr>
          <w:rFonts w:ascii="Times New Roman" w:eastAsia="宋体" w:hAnsi="Times New Roman" w:cs="Times New Roman" w:hint="eastAsia"/>
          <w:sz w:val="24"/>
          <w:szCs w:val="24"/>
        </w:rPr>
        <w:t>数字</w:t>
      </w:r>
      <w:r w:rsidR="007F2ADD" w:rsidRPr="00BD6100">
        <w:rPr>
          <w:rFonts w:ascii="Times New Roman" w:eastAsia="宋体" w:hAnsi="Times New Roman" w:cs="Times New Roman" w:hint="eastAsia"/>
          <w:sz w:val="24"/>
          <w:szCs w:val="24"/>
        </w:rPr>
        <w:t>保留小数点后</w:t>
      </w:r>
      <w:r w:rsidR="00814EF9">
        <w:rPr>
          <w:rFonts w:ascii="Times New Roman" w:eastAsia="宋体" w:hAnsi="Times New Roman" w:cs="Times New Roman" w:hint="eastAsia"/>
          <w:sz w:val="24"/>
          <w:szCs w:val="24"/>
        </w:rPr>
        <w:t>两位</w:t>
      </w:r>
      <w:r>
        <w:rPr>
          <w:rFonts w:ascii="Times New Roman" w:eastAsia="宋体" w:hAnsi="Times New Roman" w:cs="Times New Roman" w:hint="eastAsia"/>
          <w:sz w:val="24"/>
          <w:szCs w:val="24"/>
        </w:rPr>
        <w:t>，并将</w:t>
      </w:r>
      <w:r w:rsidRPr="003F4A28">
        <w:rPr>
          <w:rFonts w:ascii="Times New Roman" w:eastAsia="宋体" w:hAnsi="Times New Roman" w:cs="Times New Roman" w:hint="eastAsia"/>
          <w:sz w:val="24"/>
          <w:szCs w:val="24"/>
        </w:rPr>
        <w:t>理论</w:t>
      </w:r>
      <w:r>
        <w:rPr>
          <w:rFonts w:ascii="Times New Roman" w:eastAsia="宋体" w:hAnsi="Times New Roman" w:cs="Times New Roman" w:hint="eastAsia"/>
          <w:sz w:val="24"/>
          <w:szCs w:val="24"/>
        </w:rPr>
        <w:t>计算值填到相应空格内</w:t>
      </w:r>
      <w:r w:rsidR="007F2ADD" w:rsidRPr="00BD6100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:rsidR="003F4A28" w:rsidRPr="00BD6100" w:rsidRDefault="003F4A28" w:rsidP="002338A2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t>8</w:t>
      </w:r>
      <w:r w:rsidR="007F2ADD" w:rsidRPr="00BD6100">
        <w:rPr>
          <w:rFonts w:ascii="Times New Roman" w:eastAsia="宋体" w:hAnsi="Times New Roman" w:cs="Times New Roman" w:hint="eastAsia"/>
          <w:b/>
          <w:sz w:val="24"/>
          <w:szCs w:val="24"/>
        </w:rPr>
        <w:t>.</w:t>
      </w:r>
      <w:r w:rsidR="007F2ADD" w:rsidRPr="00BD6100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7F2ADD" w:rsidRPr="00BD6100">
        <w:rPr>
          <w:rFonts w:ascii="Times New Roman" w:eastAsia="宋体" w:hAnsi="Times New Roman" w:cs="Times New Roman" w:hint="eastAsia"/>
          <w:sz w:val="24"/>
          <w:szCs w:val="24"/>
        </w:rPr>
        <w:t>“</w:t>
      </w:r>
      <w:r w:rsidR="007F2ADD" w:rsidRPr="00BD6100">
        <w:rPr>
          <w:rFonts w:ascii="宋体" w:eastAsia="宋体" w:hAnsi="宋体" w:cs="宋体" w:hint="eastAsia"/>
          <w:b/>
          <w:color w:val="000000"/>
          <w:sz w:val="24"/>
          <w:szCs w:val="24"/>
        </w:rPr>
        <w:t>V2</w:t>
      </w:r>
      <w:r w:rsidR="007F2ADD" w:rsidRPr="00BD6100">
        <w:rPr>
          <w:rFonts w:ascii="Times New Roman" w:eastAsia="宋体" w:hAnsi="Times New Roman" w:cs="Times New Roman" w:hint="eastAsia"/>
          <w:sz w:val="24"/>
          <w:szCs w:val="24"/>
        </w:rPr>
        <w:t>”字母表示按照“</w:t>
      </w:r>
      <w:r w:rsidR="007F2ADD" w:rsidRPr="00BD6100">
        <w:rPr>
          <w:rFonts w:ascii="宋体" w:eastAsia="宋体" w:hAnsi="宋体" w:cs="宋体"/>
          <w:b/>
          <w:color w:val="000000"/>
          <w:sz w:val="24"/>
          <w:szCs w:val="24"/>
        </w:rPr>
        <w:t>Y</w:t>
      </w:r>
      <w:r w:rsidR="007F2ADD" w:rsidRPr="00BD6100">
        <w:rPr>
          <w:rFonts w:ascii="Times New Roman" w:eastAsia="宋体" w:hAnsi="Times New Roman" w:cs="Times New Roman" w:hint="eastAsia"/>
          <w:sz w:val="24"/>
          <w:szCs w:val="24"/>
        </w:rPr>
        <w:t>”计量要求，配制</w:t>
      </w:r>
      <w:r w:rsidR="007F2ADD" w:rsidRPr="00BD6100">
        <w:rPr>
          <w:rFonts w:ascii="Times New Roman" w:eastAsia="宋体" w:hAnsi="Times New Roman" w:cs="Times New Roman" w:hint="eastAsia"/>
          <w:sz w:val="24"/>
          <w:szCs w:val="24"/>
        </w:rPr>
        <w:t>1000ml</w:t>
      </w:r>
      <w:r w:rsidR="007F2ADD" w:rsidRPr="00BD6100">
        <w:rPr>
          <w:rFonts w:ascii="Times New Roman" w:eastAsia="宋体" w:hAnsi="Times New Roman" w:cs="Times New Roman" w:hint="eastAsia"/>
          <w:sz w:val="24"/>
          <w:szCs w:val="24"/>
        </w:rPr>
        <w:t>工作液</w:t>
      </w:r>
      <w:proofErr w:type="gramStart"/>
      <w:r w:rsidR="002338A2" w:rsidRPr="002338A2">
        <w:rPr>
          <w:rFonts w:ascii="Times New Roman" w:eastAsia="宋体" w:hAnsi="Times New Roman" w:cs="Times New Roman" w:hint="eastAsia"/>
          <w:sz w:val="24"/>
          <w:szCs w:val="24"/>
        </w:rPr>
        <w:t>实际移</w:t>
      </w:r>
      <w:proofErr w:type="gramEnd"/>
      <w:r w:rsidR="002338A2" w:rsidRPr="002338A2">
        <w:rPr>
          <w:rFonts w:ascii="Times New Roman" w:eastAsia="宋体" w:hAnsi="Times New Roman" w:cs="Times New Roman" w:hint="eastAsia"/>
          <w:sz w:val="24"/>
          <w:szCs w:val="24"/>
        </w:rPr>
        <w:t>取</w:t>
      </w:r>
      <w:r w:rsidR="002338A2" w:rsidRPr="00BD6100">
        <w:rPr>
          <w:rFonts w:ascii="Times New Roman" w:eastAsia="宋体" w:hAnsi="Times New Roman" w:cs="Times New Roman" w:hint="eastAsia"/>
          <w:sz w:val="24"/>
          <w:szCs w:val="24"/>
        </w:rPr>
        <w:t>A</w:t>
      </w:r>
      <w:r w:rsidR="002338A2" w:rsidRPr="002338A2">
        <w:rPr>
          <w:rFonts w:ascii="Times New Roman" w:eastAsia="宋体" w:hAnsi="Times New Roman" w:cs="Times New Roman" w:hint="eastAsia"/>
          <w:sz w:val="24"/>
          <w:szCs w:val="24"/>
        </w:rPr>
        <w:t>母液</w:t>
      </w:r>
      <w:r w:rsidR="007F2ADD" w:rsidRPr="00BD6100">
        <w:rPr>
          <w:rFonts w:ascii="Times New Roman" w:eastAsia="宋体" w:hAnsi="Times New Roman" w:cs="Times New Roman" w:hint="eastAsia"/>
          <w:sz w:val="24"/>
          <w:szCs w:val="24"/>
        </w:rPr>
        <w:t>的量，</w:t>
      </w:r>
      <w:r w:rsidR="00814EF9" w:rsidRPr="00BD6100">
        <w:rPr>
          <w:rFonts w:ascii="Times New Roman" w:eastAsia="宋体" w:hAnsi="Times New Roman" w:cs="Times New Roman" w:hint="eastAsia"/>
          <w:sz w:val="24"/>
          <w:szCs w:val="24"/>
        </w:rPr>
        <w:t>有效数字</w:t>
      </w:r>
      <w:r w:rsidR="007F2ADD" w:rsidRPr="00BD6100">
        <w:rPr>
          <w:rFonts w:ascii="Times New Roman" w:eastAsia="宋体" w:hAnsi="Times New Roman" w:cs="Times New Roman" w:hint="eastAsia"/>
          <w:sz w:val="24"/>
          <w:szCs w:val="24"/>
        </w:rPr>
        <w:t>保留小数点后两位</w:t>
      </w:r>
      <w:r>
        <w:rPr>
          <w:rFonts w:ascii="Times New Roman" w:eastAsia="宋体" w:hAnsi="Times New Roman" w:cs="Times New Roman" w:hint="eastAsia"/>
          <w:sz w:val="24"/>
          <w:szCs w:val="24"/>
        </w:rPr>
        <w:t>，并将实际量取量填到相应空格内</w:t>
      </w:r>
      <w:r w:rsidRPr="00BD6100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:rsidR="007F2ADD" w:rsidRPr="00BD6100" w:rsidRDefault="007F2ADD" w:rsidP="00BD6100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BD6100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:rsidR="007F2ADD" w:rsidRPr="00BD6100" w:rsidRDefault="007F2ADD" w:rsidP="00BD6100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</w:p>
    <w:p w:rsidR="00DA74F1" w:rsidRDefault="00DA74F1" w:rsidP="00BD6100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</w:p>
    <w:p w:rsidR="003B6388" w:rsidRDefault="003B6388" w:rsidP="00BD6100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</w:p>
    <w:p w:rsidR="003B6388" w:rsidRDefault="003B6388" w:rsidP="00BD6100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</w:p>
    <w:p w:rsidR="003B6388" w:rsidRDefault="003B6388" w:rsidP="00BD6100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</w:p>
    <w:p w:rsidR="003B6388" w:rsidRDefault="003B6388" w:rsidP="00BD6100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</w:p>
    <w:p w:rsidR="003B6388" w:rsidRDefault="003B6388" w:rsidP="00BD6100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</w:p>
    <w:p w:rsidR="003B6388" w:rsidRDefault="003B6388" w:rsidP="00BD6100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</w:p>
    <w:p w:rsidR="003B6388" w:rsidRDefault="003B6388" w:rsidP="00BD6100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</w:p>
    <w:p w:rsidR="003B6388" w:rsidRDefault="003B6388" w:rsidP="00BD6100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</w:p>
    <w:p w:rsidR="003B6388" w:rsidRDefault="003B6388" w:rsidP="00BD6100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</w:p>
    <w:sectPr w:rsidR="003B6388" w:rsidSect="003C3D8E">
      <w:headerReference w:type="default" r:id="rId7"/>
      <w:pgSz w:w="11906" w:h="16838"/>
      <w:pgMar w:top="1560" w:right="1797" w:bottom="156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424" w:rsidRDefault="00DC1424">
      <w:r>
        <w:separator/>
      </w:r>
    </w:p>
  </w:endnote>
  <w:endnote w:type="continuationSeparator" w:id="0">
    <w:p w:rsidR="00DC1424" w:rsidRDefault="00DC1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424" w:rsidRDefault="00DC1424">
      <w:r>
        <w:separator/>
      </w:r>
    </w:p>
  </w:footnote>
  <w:footnote w:type="continuationSeparator" w:id="0">
    <w:p w:rsidR="00DC1424" w:rsidRDefault="00DC14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198" w:rsidRDefault="00DC1424" w:rsidP="00C86999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855"/>
    <w:rsid w:val="00075891"/>
    <w:rsid w:val="00092C2C"/>
    <w:rsid w:val="00095B8A"/>
    <w:rsid w:val="00096AA8"/>
    <w:rsid w:val="000B14C8"/>
    <w:rsid w:val="00176251"/>
    <w:rsid w:val="002338A2"/>
    <w:rsid w:val="002C3F11"/>
    <w:rsid w:val="003B6388"/>
    <w:rsid w:val="003E7224"/>
    <w:rsid w:val="003F4A28"/>
    <w:rsid w:val="004A5432"/>
    <w:rsid w:val="005A4B72"/>
    <w:rsid w:val="00705902"/>
    <w:rsid w:val="007F2ADD"/>
    <w:rsid w:val="00814EF9"/>
    <w:rsid w:val="008A09DC"/>
    <w:rsid w:val="008A11D6"/>
    <w:rsid w:val="008F50DC"/>
    <w:rsid w:val="00AB6C70"/>
    <w:rsid w:val="00BD6100"/>
    <w:rsid w:val="00D63284"/>
    <w:rsid w:val="00DA4855"/>
    <w:rsid w:val="00DA74F1"/>
    <w:rsid w:val="00DC1424"/>
    <w:rsid w:val="00FC0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DA48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A4855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DA48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A485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190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14</cp:revision>
  <dcterms:created xsi:type="dcterms:W3CDTF">2019-05-07T08:46:00Z</dcterms:created>
  <dcterms:modified xsi:type="dcterms:W3CDTF">2019-05-08T03:07:00Z</dcterms:modified>
</cp:coreProperties>
</file>