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A99" w:rsidRPr="00840502" w:rsidRDefault="00F040D7">
      <w:pPr>
        <w:jc w:val="center"/>
        <w:rPr>
          <w:rFonts w:ascii="仿宋" w:eastAsia="仿宋" w:hAnsi="仿宋"/>
          <w:b/>
          <w:sz w:val="32"/>
          <w:szCs w:val="32"/>
        </w:rPr>
      </w:pPr>
      <w:r w:rsidRPr="00840502">
        <w:rPr>
          <w:rFonts w:ascii="仿宋" w:eastAsia="仿宋" w:hAnsi="仿宋" w:hint="eastAsia"/>
          <w:b/>
          <w:sz w:val="32"/>
          <w:szCs w:val="32"/>
        </w:rPr>
        <w:t>关于2019年全国职业院校技能大赛</w:t>
      </w:r>
    </w:p>
    <w:p w:rsidR="00171A99" w:rsidRPr="00840502" w:rsidRDefault="0059246A">
      <w:pPr>
        <w:jc w:val="center"/>
        <w:rPr>
          <w:rFonts w:ascii="仿宋" w:eastAsia="仿宋" w:hAnsi="仿宋"/>
          <w:b/>
          <w:sz w:val="32"/>
          <w:szCs w:val="32"/>
        </w:rPr>
      </w:pPr>
      <w:r w:rsidRPr="00840502">
        <w:rPr>
          <w:rFonts w:ascii="仿宋" w:eastAsia="仿宋" w:hAnsi="仿宋" w:hint="eastAsia"/>
          <w:b/>
          <w:sz w:val="32"/>
          <w:szCs w:val="32"/>
        </w:rPr>
        <w:t>计算机</w:t>
      </w:r>
      <w:r w:rsidR="00F040D7" w:rsidRPr="00840502">
        <w:rPr>
          <w:rFonts w:ascii="仿宋" w:eastAsia="仿宋" w:hAnsi="仿宋" w:hint="eastAsia"/>
          <w:b/>
          <w:sz w:val="32"/>
          <w:szCs w:val="32"/>
        </w:rPr>
        <w:t>检测维修与数据恢复赛项</w:t>
      </w:r>
      <w:r w:rsidR="00171A99" w:rsidRPr="00840502">
        <w:rPr>
          <w:rFonts w:ascii="仿宋" w:eastAsia="仿宋" w:hAnsi="仿宋" w:hint="eastAsia"/>
          <w:b/>
          <w:sz w:val="32"/>
          <w:szCs w:val="32"/>
        </w:rPr>
        <w:t>（</w:t>
      </w:r>
      <w:r w:rsidRPr="00840502">
        <w:rPr>
          <w:rFonts w:ascii="仿宋" w:eastAsia="仿宋" w:hAnsi="仿宋" w:hint="eastAsia"/>
          <w:b/>
          <w:sz w:val="32"/>
          <w:szCs w:val="32"/>
        </w:rPr>
        <w:t>中</w:t>
      </w:r>
      <w:r w:rsidR="00171A99" w:rsidRPr="00840502">
        <w:rPr>
          <w:rFonts w:ascii="仿宋" w:eastAsia="仿宋" w:hAnsi="仿宋" w:hint="eastAsia"/>
          <w:b/>
          <w:sz w:val="32"/>
          <w:szCs w:val="32"/>
        </w:rPr>
        <w:t>职组）</w:t>
      </w:r>
    </w:p>
    <w:p w:rsidR="00B12A12" w:rsidRPr="00840502" w:rsidRDefault="00F040D7" w:rsidP="00171A99">
      <w:pPr>
        <w:jc w:val="center"/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b/>
          <w:sz w:val="32"/>
          <w:szCs w:val="32"/>
        </w:rPr>
        <w:t>比赛（报到）的通知</w:t>
      </w:r>
    </w:p>
    <w:p w:rsidR="00B12A12" w:rsidRPr="00840502" w:rsidRDefault="00F040D7">
      <w:pPr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>各省、自治区、直辖市教育厅（教委），新疆生产建设兵团教育局：</w:t>
      </w:r>
    </w:p>
    <w:p w:rsidR="00B12A12" w:rsidRPr="00840502" w:rsidRDefault="00F040D7">
      <w:pPr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 xml:space="preserve">　　2019年全国职业院校技能大赛</w:t>
      </w:r>
      <w:r w:rsidR="0059246A" w:rsidRPr="00840502">
        <w:rPr>
          <w:rFonts w:ascii="仿宋" w:eastAsia="仿宋" w:hAnsi="仿宋" w:hint="eastAsia"/>
          <w:sz w:val="28"/>
          <w:szCs w:val="28"/>
        </w:rPr>
        <w:t>计算机</w:t>
      </w:r>
      <w:r w:rsidRPr="00840502">
        <w:rPr>
          <w:rFonts w:ascii="仿宋" w:eastAsia="仿宋" w:hAnsi="仿宋" w:hint="eastAsia"/>
          <w:sz w:val="28"/>
          <w:szCs w:val="28"/>
        </w:rPr>
        <w:t>检测维修与数据恢复赛项（</w:t>
      </w:r>
      <w:r w:rsidR="0059246A" w:rsidRPr="00840502">
        <w:rPr>
          <w:rFonts w:ascii="仿宋" w:eastAsia="仿宋" w:hAnsi="仿宋" w:hint="eastAsia"/>
          <w:sz w:val="28"/>
          <w:szCs w:val="28"/>
        </w:rPr>
        <w:t>中</w:t>
      </w:r>
      <w:r w:rsidRPr="00840502">
        <w:rPr>
          <w:rFonts w:ascii="仿宋" w:eastAsia="仿宋" w:hAnsi="仿宋" w:hint="eastAsia"/>
          <w:sz w:val="28"/>
          <w:szCs w:val="28"/>
        </w:rPr>
        <w:t>职组）将于2019年5月</w:t>
      </w:r>
      <w:r w:rsidR="0059246A" w:rsidRPr="00840502">
        <w:rPr>
          <w:rFonts w:ascii="仿宋" w:eastAsia="仿宋" w:hAnsi="仿宋" w:hint="eastAsia"/>
          <w:sz w:val="28"/>
          <w:szCs w:val="28"/>
        </w:rPr>
        <w:t>3</w:t>
      </w:r>
      <w:r w:rsidRPr="00840502">
        <w:rPr>
          <w:rFonts w:ascii="仿宋" w:eastAsia="仿宋" w:hAnsi="仿宋" w:hint="eastAsia"/>
          <w:sz w:val="28"/>
          <w:szCs w:val="28"/>
        </w:rPr>
        <w:t>0日-</w:t>
      </w:r>
      <w:r w:rsidR="0059246A" w:rsidRPr="00840502">
        <w:rPr>
          <w:rFonts w:ascii="仿宋" w:eastAsia="仿宋" w:hAnsi="仿宋" w:hint="eastAsia"/>
          <w:sz w:val="28"/>
          <w:szCs w:val="28"/>
        </w:rPr>
        <w:t>6月</w:t>
      </w:r>
      <w:r w:rsidRPr="00840502">
        <w:rPr>
          <w:rFonts w:ascii="仿宋" w:eastAsia="仿宋" w:hAnsi="仿宋" w:hint="eastAsia"/>
          <w:sz w:val="28"/>
          <w:szCs w:val="28"/>
        </w:rPr>
        <w:t>2日在</w:t>
      </w:r>
      <w:r w:rsidR="0059246A" w:rsidRPr="00840502">
        <w:rPr>
          <w:rFonts w:ascii="仿宋" w:eastAsia="仿宋" w:hAnsi="仿宋" w:hint="eastAsia"/>
          <w:sz w:val="28"/>
          <w:szCs w:val="28"/>
        </w:rPr>
        <w:t>东莞</w:t>
      </w:r>
      <w:r w:rsidR="00591526">
        <w:rPr>
          <w:rFonts w:ascii="仿宋" w:eastAsia="仿宋" w:hAnsi="仿宋" w:hint="eastAsia"/>
          <w:sz w:val="28"/>
          <w:szCs w:val="28"/>
        </w:rPr>
        <w:t>市</w:t>
      </w:r>
      <w:r w:rsidR="0059246A" w:rsidRPr="00840502">
        <w:rPr>
          <w:rFonts w:ascii="仿宋" w:eastAsia="仿宋" w:hAnsi="仿宋" w:hint="eastAsia"/>
          <w:sz w:val="28"/>
          <w:szCs w:val="28"/>
        </w:rPr>
        <w:t>电子科技学校</w:t>
      </w:r>
      <w:r w:rsidRPr="00840502">
        <w:rPr>
          <w:rFonts w:ascii="仿宋" w:eastAsia="仿宋" w:hAnsi="仿宋" w:hint="eastAsia"/>
          <w:sz w:val="28"/>
          <w:szCs w:val="28"/>
        </w:rPr>
        <w:t>举行，现将有关事宜通知如下：</w:t>
      </w:r>
    </w:p>
    <w:p w:rsidR="00B12A12" w:rsidRPr="00840502" w:rsidRDefault="00171A99" w:rsidP="00171A99">
      <w:pPr>
        <w:ind w:left="555"/>
        <w:rPr>
          <w:rFonts w:ascii="仿宋" w:eastAsia="仿宋" w:hAnsi="仿宋"/>
          <w:b/>
          <w:sz w:val="28"/>
          <w:szCs w:val="28"/>
        </w:rPr>
      </w:pPr>
      <w:r w:rsidRPr="00840502">
        <w:rPr>
          <w:rFonts w:ascii="仿宋" w:eastAsia="仿宋" w:hAnsi="仿宋" w:hint="eastAsia"/>
          <w:b/>
          <w:sz w:val="28"/>
          <w:szCs w:val="28"/>
        </w:rPr>
        <w:t>一、</w:t>
      </w:r>
      <w:r w:rsidR="00F040D7" w:rsidRPr="00840502">
        <w:rPr>
          <w:rFonts w:ascii="仿宋" w:eastAsia="仿宋" w:hAnsi="仿宋" w:hint="eastAsia"/>
          <w:b/>
          <w:sz w:val="28"/>
          <w:szCs w:val="28"/>
        </w:rPr>
        <w:t>报到时间</w:t>
      </w:r>
    </w:p>
    <w:p w:rsidR="00B12A12" w:rsidRPr="00840502" w:rsidRDefault="00F040D7">
      <w:pPr>
        <w:ind w:firstLine="555"/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/>
          <w:sz w:val="28"/>
          <w:szCs w:val="28"/>
        </w:rPr>
        <w:t>201</w:t>
      </w:r>
      <w:r w:rsidRPr="00840502">
        <w:rPr>
          <w:rFonts w:ascii="仿宋" w:eastAsia="仿宋" w:hAnsi="仿宋" w:hint="eastAsia"/>
          <w:sz w:val="28"/>
          <w:szCs w:val="28"/>
        </w:rPr>
        <w:t>9</w:t>
      </w:r>
      <w:r w:rsidRPr="00840502">
        <w:rPr>
          <w:rFonts w:ascii="仿宋" w:eastAsia="仿宋" w:hAnsi="仿宋"/>
          <w:sz w:val="28"/>
          <w:szCs w:val="28"/>
        </w:rPr>
        <w:t>年5月</w:t>
      </w:r>
      <w:r w:rsidR="0059246A" w:rsidRPr="00840502">
        <w:rPr>
          <w:rFonts w:ascii="仿宋" w:eastAsia="仿宋" w:hAnsi="仿宋" w:hint="eastAsia"/>
          <w:sz w:val="28"/>
          <w:szCs w:val="28"/>
        </w:rPr>
        <w:t>30</w:t>
      </w:r>
      <w:r w:rsidRPr="00840502">
        <w:rPr>
          <w:rFonts w:ascii="仿宋" w:eastAsia="仿宋" w:hAnsi="仿宋"/>
          <w:sz w:val="28"/>
          <w:szCs w:val="28"/>
        </w:rPr>
        <w:t>日</w:t>
      </w:r>
      <w:r w:rsidRPr="00840502">
        <w:rPr>
          <w:rFonts w:ascii="仿宋" w:eastAsia="仿宋" w:hAnsi="仿宋" w:hint="eastAsia"/>
          <w:sz w:val="28"/>
          <w:szCs w:val="28"/>
        </w:rPr>
        <w:t>8</w:t>
      </w:r>
      <w:r w:rsidR="00A400D9" w:rsidRPr="00840502">
        <w:rPr>
          <w:rFonts w:ascii="仿宋" w:eastAsia="仿宋" w:hAnsi="仿宋" w:hint="eastAsia"/>
          <w:sz w:val="28"/>
          <w:szCs w:val="28"/>
        </w:rPr>
        <w:t>:</w:t>
      </w:r>
      <w:r w:rsidRPr="00840502">
        <w:rPr>
          <w:rFonts w:ascii="仿宋" w:eastAsia="仿宋" w:hAnsi="仿宋"/>
          <w:sz w:val="28"/>
          <w:szCs w:val="28"/>
        </w:rPr>
        <w:t>00</w:t>
      </w:r>
      <w:r w:rsidR="007A72B8" w:rsidRPr="00840502">
        <w:rPr>
          <w:rFonts w:ascii="仿宋" w:eastAsia="仿宋" w:hAnsi="仿宋" w:hint="eastAsia"/>
          <w:sz w:val="28"/>
          <w:szCs w:val="28"/>
        </w:rPr>
        <w:t>—</w:t>
      </w:r>
      <w:r w:rsidR="0006206C" w:rsidRPr="00840502">
        <w:rPr>
          <w:rFonts w:ascii="仿宋" w:eastAsia="仿宋" w:hAnsi="仿宋" w:hint="eastAsia"/>
          <w:sz w:val="28"/>
          <w:szCs w:val="28"/>
        </w:rPr>
        <w:t>21</w:t>
      </w:r>
      <w:r w:rsidR="00A400D9" w:rsidRPr="00840502">
        <w:rPr>
          <w:rFonts w:ascii="仿宋" w:eastAsia="仿宋" w:hAnsi="仿宋" w:hint="eastAsia"/>
          <w:sz w:val="28"/>
          <w:szCs w:val="28"/>
        </w:rPr>
        <w:t>:</w:t>
      </w:r>
      <w:r w:rsidRPr="00840502">
        <w:rPr>
          <w:rFonts w:ascii="仿宋" w:eastAsia="仿宋" w:hAnsi="仿宋"/>
          <w:sz w:val="28"/>
          <w:szCs w:val="28"/>
        </w:rPr>
        <w:t>00</w:t>
      </w:r>
      <w:r w:rsidR="00A400D9" w:rsidRPr="00840502">
        <w:rPr>
          <w:rFonts w:ascii="仿宋" w:eastAsia="仿宋" w:hAnsi="仿宋" w:hint="eastAsia"/>
          <w:sz w:val="28"/>
          <w:szCs w:val="28"/>
        </w:rPr>
        <w:t>，5月31日8:00-11:00</w:t>
      </w:r>
    </w:p>
    <w:p w:rsidR="00B12A12" w:rsidRPr="00840502" w:rsidRDefault="00F040D7">
      <w:pPr>
        <w:ind w:firstLine="555"/>
        <w:rPr>
          <w:rFonts w:ascii="仿宋" w:eastAsia="仿宋" w:hAnsi="仿宋"/>
          <w:color w:val="FF0000"/>
          <w:sz w:val="28"/>
          <w:szCs w:val="28"/>
        </w:rPr>
      </w:pPr>
      <w:r w:rsidRPr="00840502">
        <w:rPr>
          <w:rFonts w:ascii="仿宋" w:eastAsia="仿宋" w:hAnsi="仿宋" w:cs="宋体" w:hint="eastAsia"/>
          <w:kern w:val="0"/>
          <w:sz w:val="28"/>
          <w:szCs w:val="28"/>
        </w:rPr>
        <w:t>注意事项：</w:t>
      </w:r>
      <w:r w:rsidR="00A400D9" w:rsidRPr="00840502">
        <w:rPr>
          <w:rFonts w:ascii="仿宋" w:eastAsia="仿宋" w:hAnsi="仿宋" w:cs="宋体" w:hint="eastAsia"/>
          <w:kern w:val="0"/>
          <w:sz w:val="28"/>
          <w:szCs w:val="28"/>
        </w:rPr>
        <w:t>接站时间为5月30日8:00-2</w:t>
      </w:r>
      <w:r w:rsidR="005C1F01" w:rsidRPr="00840502">
        <w:rPr>
          <w:rFonts w:ascii="仿宋" w:eastAsia="仿宋" w:hAnsi="仿宋" w:cs="宋体" w:hint="eastAsia"/>
          <w:kern w:val="0"/>
          <w:sz w:val="28"/>
          <w:szCs w:val="28"/>
        </w:rPr>
        <w:t>0</w:t>
      </w:r>
      <w:r w:rsidR="00A400D9" w:rsidRPr="00840502">
        <w:rPr>
          <w:rFonts w:ascii="仿宋" w:eastAsia="仿宋" w:hAnsi="仿宋" w:cs="宋体" w:hint="eastAsia"/>
          <w:kern w:val="0"/>
          <w:sz w:val="28"/>
          <w:szCs w:val="28"/>
        </w:rPr>
        <w:t>:00，建议各参赛队尽量在</w:t>
      </w:r>
      <w:r w:rsidRPr="00840502">
        <w:rPr>
          <w:rFonts w:ascii="仿宋" w:eastAsia="仿宋" w:hAnsi="仿宋" w:cs="宋体" w:hint="eastAsia"/>
          <w:kern w:val="0"/>
          <w:sz w:val="28"/>
          <w:szCs w:val="28"/>
        </w:rPr>
        <w:t>5月</w:t>
      </w:r>
      <w:r w:rsidR="0059246A" w:rsidRPr="00840502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="0006206C" w:rsidRPr="00840502">
        <w:rPr>
          <w:rFonts w:ascii="仿宋" w:eastAsia="仿宋" w:hAnsi="仿宋" w:cs="宋体" w:hint="eastAsia"/>
          <w:kern w:val="0"/>
          <w:sz w:val="28"/>
          <w:szCs w:val="28"/>
        </w:rPr>
        <w:t>0</w:t>
      </w:r>
      <w:r w:rsidRPr="00840502">
        <w:rPr>
          <w:rFonts w:ascii="仿宋" w:eastAsia="仿宋" w:hAnsi="仿宋" w:cs="宋体" w:hint="eastAsia"/>
          <w:kern w:val="0"/>
          <w:sz w:val="28"/>
          <w:szCs w:val="28"/>
        </w:rPr>
        <w:t>日</w:t>
      </w:r>
      <w:r w:rsidR="0006206C" w:rsidRPr="00840502">
        <w:rPr>
          <w:rFonts w:ascii="仿宋" w:eastAsia="仿宋" w:hAnsi="仿宋" w:cs="宋体" w:hint="eastAsia"/>
          <w:kern w:val="0"/>
          <w:sz w:val="28"/>
          <w:szCs w:val="28"/>
        </w:rPr>
        <w:t>21</w:t>
      </w:r>
      <w:r w:rsidRPr="00840502">
        <w:rPr>
          <w:rFonts w:ascii="仿宋" w:eastAsia="仿宋" w:hAnsi="仿宋" w:cs="宋体" w:hint="eastAsia"/>
          <w:kern w:val="0"/>
          <w:sz w:val="28"/>
          <w:szCs w:val="28"/>
        </w:rPr>
        <w:t>:00前完成报到，以确保</w:t>
      </w:r>
      <w:r w:rsidR="0006206C" w:rsidRPr="00840502">
        <w:rPr>
          <w:rFonts w:ascii="仿宋" w:eastAsia="仿宋" w:hAnsi="仿宋" w:cs="宋体" w:hint="eastAsia"/>
          <w:kern w:val="0"/>
          <w:sz w:val="28"/>
          <w:szCs w:val="28"/>
        </w:rPr>
        <w:t>次日</w:t>
      </w:r>
      <w:r w:rsidRPr="00840502">
        <w:rPr>
          <w:rFonts w:ascii="仿宋" w:eastAsia="仿宋" w:hAnsi="仿宋" w:cs="宋体" w:hint="eastAsia"/>
          <w:kern w:val="0"/>
          <w:sz w:val="28"/>
          <w:szCs w:val="28"/>
        </w:rPr>
        <w:t>安排的行程能按时参加。</w:t>
      </w:r>
    </w:p>
    <w:p w:rsidR="00B12A12" w:rsidRPr="00840502" w:rsidRDefault="00F040D7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840502">
        <w:rPr>
          <w:rFonts w:ascii="仿宋" w:eastAsia="仿宋" w:hAnsi="仿宋" w:hint="eastAsia"/>
          <w:b/>
          <w:sz w:val="28"/>
          <w:szCs w:val="28"/>
        </w:rPr>
        <w:t>二、报到地点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908"/>
        <w:gridCol w:w="5146"/>
        <w:gridCol w:w="2421"/>
      </w:tblGrid>
      <w:tr w:rsidR="004D5EE8" w:rsidRPr="00840502" w:rsidTr="00124013">
        <w:trPr>
          <w:trHeight w:val="66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E8" w:rsidRPr="00840502" w:rsidRDefault="004D5EE8" w:rsidP="0012401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</w:rPr>
            </w:pPr>
            <w:r w:rsidRPr="00840502">
              <w:rPr>
                <w:rFonts w:ascii="仿宋" w:eastAsia="仿宋" w:hAnsi="仿宋" w:cs="仿宋" w:hint="eastAsia"/>
                <w:b/>
                <w:bCs/>
                <w:color w:val="000000"/>
                <w:sz w:val="28"/>
              </w:rPr>
              <w:t>序号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E8" w:rsidRPr="00840502" w:rsidRDefault="004D5EE8" w:rsidP="0012401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</w:rPr>
            </w:pPr>
            <w:r w:rsidRPr="00840502">
              <w:rPr>
                <w:rFonts w:ascii="仿宋" w:eastAsia="仿宋" w:hAnsi="仿宋" w:cs="仿宋" w:hint="eastAsia"/>
                <w:b/>
                <w:bCs/>
                <w:color w:val="000000"/>
                <w:sz w:val="28"/>
              </w:rPr>
              <w:t>代表队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EE8" w:rsidRPr="00840502" w:rsidRDefault="004D5EE8" w:rsidP="00124013">
            <w:pPr>
              <w:snapToGrid w:val="0"/>
              <w:jc w:val="center"/>
              <w:rPr>
                <w:rFonts w:ascii="仿宋" w:eastAsia="仿宋" w:hAnsi="仿宋" w:cs="仿宋"/>
                <w:b/>
                <w:bCs/>
                <w:color w:val="000000"/>
                <w:sz w:val="28"/>
              </w:rPr>
            </w:pPr>
            <w:r w:rsidRPr="00840502">
              <w:rPr>
                <w:rFonts w:ascii="仿宋" w:eastAsia="仿宋" w:hAnsi="仿宋" w:cs="仿宋" w:hint="eastAsia"/>
                <w:b/>
                <w:bCs/>
                <w:color w:val="000000"/>
                <w:sz w:val="28"/>
              </w:rPr>
              <w:t>报到</w:t>
            </w:r>
            <w:r w:rsidR="00937F1E" w:rsidRPr="00840502">
              <w:rPr>
                <w:rFonts w:ascii="仿宋" w:eastAsia="仿宋" w:hAnsi="仿宋" w:cs="仿宋" w:hint="eastAsia"/>
                <w:b/>
                <w:bCs/>
                <w:color w:val="000000"/>
                <w:sz w:val="28"/>
              </w:rPr>
              <w:t>酒店</w:t>
            </w:r>
          </w:p>
        </w:tc>
      </w:tr>
      <w:tr w:rsidR="008D5234" w:rsidRPr="00840502" w:rsidTr="008D5234">
        <w:trPr>
          <w:trHeight w:val="147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34" w:rsidRPr="00840502" w:rsidRDefault="008D5234" w:rsidP="00E55E1B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1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34" w:rsidRPr="000F14DC" w:rsidRDefault="008D5234" w:rsidP="00371F48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云南省</w:t>
            </w:r>
            <w:r w:rsidRPr="000F14DC"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贵州省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四川省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西藏自治区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陕西省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甘肃省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青海省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新疆维吾尔自治区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内蒙古自治区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广西壮族自治区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34" w:rsidRPr="00840502" w:rsidRDefault="008D5234" w:rsidP="00E55E1B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840502">
              <w:rPr>
                <w:rStyle w:val="apple-converted-space"/>
                <w:rFonts w:ascii="Arial" w:eastAsia="仿宋" w:hAnsi="Arial" w:cs="Arial"/>
                <w:bCs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840502">
              <w:rPr>
                <w:rFonts w:ascii="仿宋" w:eastAsia="仿宋" w:hAnsi="仿宋"/>
                <w:bCs/>
                <w:sz w:val="24"/>
              </w:rPr>
              <w:t>新都会</w:t>
            </w:r>
            <w:proofErr w:type="gramStart"/>
            <w:r w:rsidRPr="00840502">
              <w:rPr>
                <w:rFonts w:ascii="仿宋" w:eastAsia="仿宋" w:hAnsi="仿宋"/>
                <w:bCs/>
                <w:sz w:val="24"/>
              </w:rPr>
              <w:t>怡</w:t>
            </w:r>
            <w:proofErr w:type="gramEnd"/>
            <w:r w:rsidRPr="00840502">
              <w:rPr>
                <w:rFonts w:ascii="仿宋" w:eastAsia="仿宋" w:hAnsi="仿宋"/>
                <w:bCs/>
                <w:sz w:val="24"/>
              </w:rPr>
              <w:t>景酒店</w:t>
            </w:r>
          </w:p>
          <w:p w:rsidR="008D5234" w:rsidRPr="00840502" w:rsidRDefault="008D5234" w:rsidP="00E55E1B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 w:rsidRPr="00840502">
              <w:rPr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r w:rsidRPr="00840502">
              <w:rPr>
                <w:rFonts w:ascii="仿宋" w:eastAsia="仿宋" w:hAnsi="仿宋"/>
                <w:sz w:val="24"/>
              </w:rPr>
              <w:t>广东省东莞市塘厦镇环市东路6号</w:t>
            </w:r>
            <w:r w:rsidRPr="00840502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</w:p>
        </w:tc>
      </w:tr>
      <w:tr w:rsidR="008D5234" w:rsidRPr="00840502" w:rsidTr="00677D94">
        <w:trPr>
          <w:trHeight w:val="12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34" w:rsidRPr="00840502" w:rsidRDefault="008D5234" w:rsidP="00E55E1B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2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34" w:rsidRPr="000F14DC" w:rsidRDefault="008D5234" w:rsidP="00371F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辽宁省</w:t>
            </w:r>
            <w:r w:rsidRPr="000F14DC"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上海市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江苏省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浙江省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安徽省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山东省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福建省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江西省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河南省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湖北省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34" w:rsidRPr="00840502" w:rsidRDefault="008D5234" w:rsidP="00E55E1B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840502">
              <w:rPr>
                <w:rFonts w:ascii="仿宋" w:eastAsia="仿宋" w:hAnsi="仿宋" w:hint="eastAsia"/>
                <w:bCs/>
                <w:sz w:val="24"/>
              </w:rPr>
              <w:t>汇华花园酒店</w:t>
            </w:r>
          </w:p>
          <w:p w:rsidR="008D5234" w:rsidRPr="00840502" w:rsidRDefault="008D5234" w:rsidP="00E55E1B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 w:rsidRPr="00840502">
              <w:rPr>
                <w:rFonts w:ascii="仿宋" w:eastAsia="仿宋" w:hAnsi="仿宋" w:hint="eastAsia"/>
                <w:sz w:val="24"/>
              </w:rPr>
              <w:t>（</w:t>
            </w:r>
            <w:r w:rsidRPr="00840502">
              <w:rPr>
                <w:rFonts w:ascii="仿宋" w:eastAsia="仿宋" w:hAnsi="仿宋"/>
                <w:sz w:val="24"/>
              </w:rPr>
              <w:t>广东省东莞市塘厦</w:t>
            </w:r>
            <w:proofErr w:type="gramStart"/>
            <w:r w:rsidRPr="00840502">
              <w:rPr>
                <w:rFonts w:ascii="仿宋" w:eastAsia="仿宋" w:hAnsi="仿宋"/>
                <w:sz w:val="24"/>
              </w:rPr>
              <w:t>镇润塘</w:t>
            </w:r>
            <w:proofErr w:type="gramEnd"/>
            <w:r w:rsidRPr="00840502">
              <w:rPr>
                <w:rFonts w:ascii="仿宋" w:eastAsia="仿宋" w:hAnsi="仿宋"/>
                <w:sz w:val="24"/>
              </w:rPr>
              <w:t>东街13号</w:t>
            </w:r>
            <w:r w:rsidRPr="00840502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8D5234" w:rsidRPr="00840502" w:rsidTr="00677D94">
        <w:trPr>
          <w:trHeight w:val="1829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34" w:rsidRPr="00840502" w:rsidRDefault="008D5234" w:rsidP="00E55E1B">
            <w:pPr>
              <w:snapToGrid w:val="0"/>
              <w:jc w:val="center"/>
              <w:rPr>
                <w:rFonts w:ascii="仿宋" w:eastAsia="仿宋" w:hAnsi="仿宋" w:cs="仿宋"/>
                <w:bCs/>
                <w:color w:val="000000"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3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34" w:rsidRPr="000F14DC" w:rsidRDefault="008D5234" w:rsidP="00371F4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北京市</w:t>
            </w:r>
            <w:r w:rsidRPr="000F14DC"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天津市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河北省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山西省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黑龙江省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吉林省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湖南省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广东省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海南省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重庆市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大连市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青岛市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宁波市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厦门市</w:t>
            </w:r>
            <w:r w:rsidRPr="000F14D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、</w:t>
            </w:r>
            <w:r w:rsidRPr="001168AA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0"/>
              </w:rPr>
              <w:t>深圳市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234" w:rsidRPr="00840502" w:rsidRDefault="008D5234" w:rsidP="00E55E1B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40502">
              <w:rPr>
                <w:rFonts w:ascii="仿宋" w:eastAsia="仿宋" w:hAnsi="仿宋" w:hint="eastAsia"/>
                <w:bCs/>
                <w:sz w:val="24"/>
              </w:rPr>
              <w:t>凤岗</w:t>
            </w:r>
            <w:r>
              <w:rPr>
                <w:rFonts w:ascii="仿宋" w:eastAsia="仿宋" w:hAnsi="仿宋" w:hint="eastAsia"/>
                <w:bCs/>
                <w:sz w:val="24"/>
              </w:rPr>
              <w:t>名冠</w:t>
            </w:r>
            <w:r w:rsidRPr="00840502">
              <w:rPr>
                <w:rFonts w:ascii="仿宋" w:eastAsia="仿宋" w:hAnsi="仿宋" w:hint="eastAsia"/>
                <w:bCs/>
                <w:sz w:val="24"/>
              </w:rPr>
              <w:t>金凯悦酒店</w:t>
            </w:r>
          </w:p>
          <w:p w:rsidR="008D5234" w:rsidRPr="00840502" w:rsidRDefault="008D5234" w:rsidP="00E55E1B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40502">
              <w:rPr>
                <w:rFonts w:ascii="仿宋" w:eastAsia="仿宋" w:hAnsi="仿宋" w:hint="eastAsia"/>
                <w:sz w:val="24"/>
              </w:rPr>
              <w:t>（</w:t>
            </w:r>
            <w:r w:rsidRPr="00840502">
              <w:rPr>
                <w:rFonts w:ascii="仿宋" w:eastAsia="仿宋" w:hAnsi="仿宋"/>
                <w:sz w:val="24"/>
              </w:rPr>
              <w:t>广东省东莞市</w:t>
            </w:r>
            <w:proofErr w:type="gramStart"/>
            <w:r w:rsidRPr="00840502">
              <w:rPr>
                <w:rFonts w:ascii="仿宋" w:eastAsia="仿宋" w:hAnsi="仿宋"/>
                <w:sz w:val="24"/>
              </w:rPr>
              <w:t>凤岗镇凤深大道</w:t>
            </w:r>
            <w:proofErr w:type="gramEnd"/>
            <w:r w:rsidRPr="00840502">
              <w:rPr>
                <w:rFonts w:ascii="仿宋" w:eastAsia="仿宋" w:hAnsi="仿宋"/>
                <w:sz w:val="24"/>
              </w:rPr>
              <w:t>158号</w:t>
            </w:r>
            <w:r w:rsidRPr="00840502">
              <w:rPr>
                <w:rFonts w:ascii="仿宋" w:eastAsia="仿宋" w:hAnsi="仿宋" w:hint="eastAsia"/>
                <w:sz w:val="24"/>
              </w:rPr>
              <w:t>)</w:t>
            </w:r>
          </w:p>
        </w:tc>
      </w:tr>
    </w:tbl>
    <w:p w:rsidR="00A400D9" w:rsidRPr="00840502" w:rsidRDefault="00A400D9">
      <w:pPr>
        <w:ind w:firstLine="560"/>
        <w:rPr>
          <w:rFonts w:ascii="仿宋" w:eastAsia="仿宋" w:hAnsi="仿宋"/>
          <w:b/>
          <w:sz w:val="28"/>
          <w:szCs w:val="28"/>
        </w:rPr>
      </w:pPr>
    </w:p>
    <w:p w:rsidR="000C76D4" w:rsidRPr="00840502" w:rsidRDefault="000C76D4">
      <w:pPr>
        <w:ind w:firstLine="560"/>
        <w:rPr>
          <w:rFonts w:ascii="仿宋" w:eastAsia="仿宋" w:hAnsi="仿宋"/>
          <w:b/>
          <w:sz w:val="28"/>
          <w:szCs w:val="28"/>
        </w:rPr>
      </w:pPr>
    </w:p>
    <w:p w:rsidR="00B12A12" w:rsidRPr="00840502" w:rsidRDefault="00F040D7">
      <w:pPr>
        <w:ind w:firstLine="560"/>
        <w:rPr>
          <w:rFonts w:ascii="仿宋" w:eastAsia="仿宋" w:hAnsi="仿宋"/>
          <w:b/>
          <w:sz w:val="28"/>
          <w:szCs w:val="28"/>
        </w:rPr>
      </w:pPr>
      <w:r w:rsidRPr="00840502">
        <w:rPr>
          <w:rFonts w:ascii="仿宋" w:eastAsia="仿宋" w:hAnsi="仿宋" w:hint="eastAsia"/>
          <w:b/>
          <w:sz w:val="28"/>
          <w:szCs w:val="28"/>
        </w:rPr>
        <w:lastRenderedPageBreak/>
        <w:t>三、比赛时间安排</w:t>
      </w:r>
    </w:p>
    <w:tbl>
      <w:tblPr>
        <w:tblStyle w:val="aa"/>
        <w:tblW w:w="8986" w:type="dxa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3313"/>
        <w:gridCol w:w="2215"/>
        <w:gridCol w:w="2552"/>
      </w:tblGrid>
      <w:tr w:rsidR="00B12A12" w:rsidRPr="00840502" w:rsidTr="00A400D9">
        <w:trPr>
          <w:trHeight w:val="454"/>
          <w:jc w:val="center"/>
        </w:trPr>
        <w:tc>
          <w:tcPr>
            <w:tcW w:w="906" w:type="dxa"/>
            <w:vAlign w:val="center"/>
          </w:tcPr>
          <w:p w:rsidR="00B12A12" w:rsidRPr="00840502" w:rsidRDefault="00F040D7" w:rsidP="000A78CC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3313" w:type="dxa"/>
            <w:vAlign w:val="center"/>
          </w:tcPr>
          <w:p w:rsidR="00B12A12" w:rsidRPr="00840502" w:rsidRDefault="00F040D7" w:rsidP="00A400D9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b/>
                <w:sz w:val="28"/>
                <w:szCs w:val="28"/>
              </w:rPr>
              <w:t>事项安排</w:t>
            </w:r>
          </w:p>
        </w:tc>
        <w:tc>
          <w:tcPr>
            <w:tcW w:w="2215" w:type="dxa"/>
            <w:vAlign w:val="center"/>
          </w:tcPr>
          <w:p w:rsidR="00B12A12" w:rsidRPr="00840502" w:rsidRDefault="00F040D7" w:rsidP="00A400D9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52" w:type="dxa"/>
            <w:vAlign w:val="center"/>
          </w:tcPr>
          <w:p w:rsidR="00B12A12" w:rsidRPr="00840502" w:rsidRDefault="00F040D7" w:rsidP="000A78CC">
            <w:pPr>
              <w:spacing w:line="5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b/>
                <w:sz w:val="28"/>
                <w:szCs w:val="28"/>
              </w:rPr>
              <w:t>地点</w:t>
            </w:r>
          </w:p>
        </w:tc>
      </w:tr>
      <w:tr w:rsidR="00E526A8" w:rsidRPr="00840502" w:rsidTr="00A400D9">
        <w:trPr>
          <w:trHeight w:val="454"/>
          <w:jc w:val="center"/>
        </w:trPr>
        <w:tc>
          <w:tcPr>
            <w:tcW w:w="906" w:type="dxa"/>
            <w:vMerge w:val="restart"/>
            <w:vAlign w:val="center"/>
          </w:tcPr>
          <w:p w:rsidR="00A400D9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5月</w:t>
            </w:r>
          </w:p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30日</w:t>
            </w:r>
          </w:p>
        </w:tc>
        <w:tc>
          <w:tcPr>
            <w:tcW w:w="3313" w:type="dxa"/>
            <w:vAlign w:val="center"/>
          </w:tcPr>
          <w:p w:rsidR="00E526A8" w:rsidRPr="00840502" w:rsidRDefault="00840502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参赛队</w:t>
            </w:r>
            <w:r w:rsidR="00E526A8" w:rsidRPr="00840502">
              <w:rPr>
                <w:rFonts w:ascii="仿宋" w:eastAsia="仿宋" w:hAnsi="仿宋" w:hint="eastAsia"/>
                <w:sz w:val="28"/>
                <w:szCs w:val="28"/>
              </w:rPr>
              <w:t>接站</w:t>
            </w:r>
          </w:p>
        </w:tc>
        <w:tc>
          <w:tcPr>
            <w:tcW w:w="2215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08:00—20:00</w:t>
            </w:r>
          </w:p>
        </w:tc>
        <w:tc>
          <w:tcPr>
            <w:tcW w:w="2552" w:type="dxa"/>
            <w:vAlign w:val="center"/>
          </w:tcPr>
          <w:p w:rsidR="00E526A8" w:rsidRPr="00840502" w:rsidRDefault="00A400D9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深圳宝安</w:t>
            </w:r>
            <w:r w:rsidR="00591526">
              <w:rPr>
                <w:rFonts w:ascii="仿宋" w:eastAsia="仿宋" w:hAnsi="仿宋" w:hint="eastAsia"/>
                <w:sz w:val="28"/>
                <w:szCs w:val="28"/>
              </w:rPr>
              <w:t>国际</w:t>
            </w:r>
            <w:r w:rsidRPr="00840502">
              <w:rPr>
                <w:rFonts w:ascii="仿宋" w:eastAsia="仿宋" w:hAnsi="仿宋" w:hint="eastAsia"/>
                <w:sz w:val="28"/>
                <w:szCs w:val="28"/>
              </w:rPr>
              <w:t>机场</w:t>
            </w:r>
          </w:p>
          <w:p w:rsidR="00A400D9" w:rsidRPr="00840502" w:rsidRDefault="00A400D9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深圳北站</w:t>
            </w:r>
            <w:r w:rsidR="00591526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591526" w:rsidRPr="00840502">
              <w:rPr>
                <w:rFonts w:ascii="仿宋" w:eastAsia="仿宋" w:hAnsi="仿宋" w:hint="eastAsia"/>
                <w:sz w:val="28"/>
                <w:szCs w:val="28"/>
              </w:rPr>
              <w:t>高铁</w:t>
            </w:r>
            <w:r w:rsidR="00591526">
              <w:rPr>
                <w:rFonts w:ascii="仿宋" w:eastAsia="仿宋" w:hAnsi="仿宋" w:hint="eastAsia"/>
                <w:sz w:val="28"/>
                <w:szCs w:val="28"/>
              </w:rPr>
              <w:t>站）</w:t>
            </w:r>
          </w:p>
          <w:p w:rsidR="00A400D9" w:rsidRPr="00840502" w:rsidRDefault="00A400D9" w:rsidP="00591526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东莞东站</w:t>
            </w:r>
            <w:r w:rsidR="00591526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591526" w:rsidRPr="00840502">
              <w:rPr>
                <w:rFonts w:ascii="仿宋" w:eastAsia="仿宋" w:hAnsi="仿宋" w:hint="eastAsia"/>
                <w:sz w:val="28"/>
                <w:szCs w:val="28"/>
              </w:rPr>
              <w:t>火车</w:t>
            </w:r>
            <w:r w:rsidR="00591526">
              <w:rPr>
                <w:rFonts w:ascii="仿宋" w:eastAsia="仿宋" w:hAnsi="仿宋" w:hint="eastAsia"/>
                <w:sz w:val="28"/>
                <w:szCs w:val="28"/>
              </w:rPr>
              <w:t>站）</w:t>
            </w:r>
          </w:p>
        </w:tc>
      </w:tr>
      <w:tr w:rsidR="00E526A8" w:rsidRPr="00840502" w:rsidTr="00A400D9">
        <w:trPr>
          <w:trHeight w:val="454"/>
          <w:jc w:val="center"/>
        </w:trPr>
        <w:tc>
          <w:tcPr>
            <w:tcW w:w="906" w:type="dxa"/>
            <w:vMerge/>
            <w:vAlign w:val="center"/>
          </w:tcPr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3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参赛队报到</w:t>
            </w:r>
            <w:r w:rsidR="00A400D9" w:rsidRPr="00840502">
              <w:rPr>
                <w:rFonts w:ascii="仿宋" w:eastAsia="仿宋" w:hAnsi="仿宋" w:hint="eastAsia"/>
                <w:sz w:val="28"/>
                <w:szCs w:val="28"/>
              </w:rPr>
              <w:t>、领取资料</w:t>
            </w:r>
          </w:p>
        </w:tc>
        <w:tc>
          <w:tcPr>
            <w:tcW w:w="2215" w:type="dxa"/>
            <w:vAlign w:val="center"/>
          </w:tcPr>
          <w:p w:rsidR="00E526A8" w:rsidRPr="00840502" w:rsidRDefault="00E526A8" w:rsidP="00840502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08:00—</w:t>
            </w:r>
            <w:r w:rsidR="00840502">
              <w:rPr>
                <w:rFonts w:ascii="仿宋" w:eastAsia="仿宋" w:hAnsi="仿宋" w:hint="eastAsia"/>
                <w:sz w:val="28"/>
                <w:szCs w:val="28"/>
              </w:rPr>
              <w:t>21</w:t>
            </w:r>
            <w:r w:rsidRPr="00840502">
              <w:rPr>
                <w:rFonts w:ascii="仿宋" w:eastAsia="仿宋" w:hAnsi="仿宋" w:hint="eastAsia"/>
                <w:sz w:val="28"/>
                <w:szCs w:val="28"/>
              </w:rPr>
              <w:t>:00</w:t>
            </w:r>
          </w:p>
        </w:tc>
        <w:tc>
          <w:tcPr>
            <w:tcW w:w="2552" w:type="dxa"/>
            <w:vAlign w:val="center"/>
          </w:tcPr>
          <w:p w:rsidR="00E526A8" w:rsidRPr="00840502" w:rsidRDefault="00840502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</w:t>
            </w:r>
            <w:r w:rsidR="00A400D9" w:rsidRPr="00840502">
              <w:rPr>
                <w:rFonts w:ascii="仿宋" w:eastAsia="仿宋" w:hAnsi="仿宋" w:hint="eastAsia"/>
                <w:sz w:val="28"/>
                <w:szCs w:val="28"/>
              </w:rPr>
              <w:t>队对应酒店</w:t>
            </w:r>
          </w:p>
        </w:tc>
      </w:tr>
      <w:tr w:rsidR="00E526A8" w:rsidRPr="00840502" w:rsidTr="00A400D9">
        <w:trPr>
          <w:trHeight w:val="454"/>
          <w:jc w:val="center"/>
        </w:trPr>
        <w:tc>
          <w:tcPr>
            <w:tcW w:w="906" w:type="dxa"/>
            <w:vMerge w:val="restart"/>
            <w:vAlign w:val="center"/>
          </w:tcPr>
          <w:p w:rsidR="00A400D9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5月</w:t>
            </w:r>
          </w:p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31日</w:t>
            </w:r>
          </w:p>
        </w:tc>
        <w:tc>
          <w:tcPr>
            <w:tcW w:w="3313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参赛队报到</w:t>
            </w:r>
            <w:r w:rsidR="00A400D9" w:rsidRPr="00840502">
              <w:rPr>
                <w:rFonts w:ascii="仿宋" w:eastAsia="仿宋" w:hAnsi="仿宋" w:hint="eastAsia"/>
                <w:sz w:val="28"/>
                <w:szCs w:val="28"/>
              </w:rPr>
              <w:t>、领取资料</w:t>
            </w:r>
          </w:p>
        </w:tc>
        <w:tc>
          <w:tcPr>
            <w:tcW w:w="2215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08:00—11:00</w:t>
            </w:r>
          </w:p>
        </w:tc>
        <w:tc>
          <w:tcPr>
            <w:tcW w:w="2552" w:type="dxa"/>
            <w:vAlign w:val="center"/>
          </w:tcPr>
          <w:p w:rsidR="00840502" w:rsidRPr="00840502" w:rsidRDefault="00840502" w:rsidP="00840502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</w:t>
            </w:r>
            <w:r w:rsidR="00A400D9" w:rsidRPr="00840502">
              <w:rPr>
                <w:rFonts w:ascii="仿宋" w:eastAsia="仿宋" w:hAnsi="仿宋" w:hint="eastAsia"/>
                <w:sz w:val="28"/>
                <w:szCs w:val="28"/>
              </w:rPr>
              <w:t>队对应酒店</w:t>
            </w:r>
          </w:p>
        </w:tc>
      </w:tr>
      <w:tr w:rsidR="00E526A8" w:rsidRPr="00840502" w:rsidTr="00A400D9">
        <w:trPr>
          <w:trHeight w:val="454"/>
          <w:jc w:val="center"/>
        </w:trPr>
        <w:tc>
          <w:tcPr>
            <w:tcW w:w="906" w:type="dxa"/>
            <w:vMerge/>
            <w:vAlign w:val="center"/>
          </w:tcPr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3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开赛式</w:t>
            </w:r>
          </w:p>
        </w:tc>
        <w:tc>
          <w:tcPr>
            <w:tcW w:w="2215" w:type="dxa"/>
            <w:vAlign w:val="center"/>
          </w:tcPr>
          <w:p w:rsidR="00E526A8" w:rsidRPr="00840502" w:rsidRDefault="00E526A8" w:rsidP="000A78CC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14:30－15</w:t>
            </w:r>
            <w:r w:rsidR="000A78CC" w:rsidRPr="00840502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7A72B8" w:rsidRPr="00840502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840502">
              <w:rPr>
                <w:rFonts w:ascii="仿宋" w:eastAsia="仿宋" w:hAnsi="仿宋" w:hint="eastAsia"/>
                <w:sz w:val="28"/>
                <w:szCs w:val="28"/>
              </w:rPr>
              <w:t>0</w:t>
            </w:r>
          </w:p>
        </w:tc>
        <w:tc>
          <w:tcPr>
            <w:tcW w:w="2552" w:type="dxa"/>
            <w:vAlign w:val="center"/>
          </w:tcPr>
          <w:p w:rsidR="00E526A8" w:rsidRPr="00840502" w:rsidRDefault="00A400D9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学校学术报告厅</w:t>
            </w:r>
          </w:p>
        </w:tc>
      </w:tr>
      <w:tr w:rsidR="00E526A8" w:rsidRPr="00840502" w:rsidTr="00A400D9">
        <w:trPr>
          <w:trHeight w:val="454"/>
          <w:jc w:val="center"/>
        </w:trPr>
        <w:tc>
          <w:tcPr>
            <w:tcW w:w="906" w:type="dxa"/>
            <w:vMerge/>
            <w:vAlign w:val="center"/>
          </w:tcPr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3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领队会(不得缺席)</w:t>
            </w:r>
          </w:p>
        </w:tc>
        <w:tc>
          <w:tcPr>
            <w:tcW w:w="2215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15:</w:t>
            </w:r>
            <w:r w:rsidR="007A72B8" w:rsidRPr="00840502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840502">
              <w:rPr>
                <w:rFonts w:ascii="仿宋" w:eastAsia="仿宋" w:hAnsi="仿宋" w:hint="eastAsia"/>
                <w:sz w:val="28"/>
                <w:szCs w:val="28"/>
              </w:rPr>
              <w:t>0—16:00</w:t>
            </w:r>
          </w:p>
        </w:tc>
        <w:tc>
          <w:tcPr>
            <w:tcW w:w="2552" w:type="dxa"/>
            <w:vAlign w:val="center"/>
          </w:tcPr>
          <w:p w:rsidR="00E526A8" w:rsidRPr="00840502" w:rsidRDefault="00A400D9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学校教C301</w:t>
            </w:r>
          </w:p>
        </w:tc>
      </w:tr>
      <w:tr w:rsidR="00E526A8" w:rsidRPr="00840502" w:rsidTr="00A400D9">
        <w:trPr>
          <w:trHeight w:val="454"/>
          <w:jc w:val="center"/>
        </w:trPr>
        <w:tc>
          <w:tcPr>
            <w:tcW w:w="906" w:type="dxa"/>
            <w:vMerge/>
            <w:vAlign w:val="center"/>
          </w:tcPr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3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熟悉赛场</w:t>
            </w:r>
          </w:p>
        </w:tc>
        <w:tc>
          <w:tcPr>
            <w:tcW w:w="2215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7A72B8" w:rsidRPr="00840502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840502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7A72B8" w:rsidRPr="00840502"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 w:rsidRPr="00840502">
              <w:rPr>
                <w:rFonts w:ascii="仿宋" w:eastAsia="仿宋" w:hAnsi="仿宋" w:hint="eastAsia"/>
                <w:sz w:val="28"/>
                <w:szCs w:val="28"/>
              </w:rPr>
              <w:t>0—16:30</w:t>
            </w:r>
          </w:p>
        </w:tc>
        <w:tc>
          <w:tcPr>
            <w:tcW w:w="2552" w:type="dxa"/>
            <w:vAlign w:val="center"/>
          </w:tcPr>
          <w:p w:rsidR="00E526A8" w:rsidRPr="00840502" w:rsidRDefault="00A400D9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学校体育馆</w:t>
            </w:r>
          </w:p>
        </w:tc>
      </w:tr>
      <w:tr w:rsidR="00E526A8" w:rsidRPr="00840502" w:rsidTr="00A400D9">
        <w:trPr>
          <w:trHeight w:val="454"/>
          <w:jc w:val="center"/>
        </w:trPr>
        <w:tc>
          <w:tcPr>
            <w:tcW w:w="906" w:type="dxa"/>
            <w:vMerge/>
            <w:vAlign w:val="center"/>
          </w:tcPr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3" w:type="dxa"/>
            <w:vAlign w:val="center"/>
          </w:tcPr>
          <w:p w:rsidR="00E526A8" w:rsidRPr="00840502" w:rsidRDefault="00E526A8" w:rsidP="00EE2D1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送</w:t>
            </w:r>
            <w:r w:rsidR="00EE2D1B">
              <w:rPr>
                <w:rFonts w:ascii="仿宋" w:eastAsia="仿宋" w:hAnsi="仿宋" w:hint="eastAsia"/>
                <w:sz w:val="28"/>
                <w:szCs w:val="28"/>
              </w:rPr>
              <w:t>参赛队</w:t>
            </w:r>
            <w:r w:rsidRPr="00840502">
              <w:rPr>
                <w:rFonts w:ascii="仿宋" w:eastAsia="仿宋" w:hAnsi="仿宋" w:hint="eastAsia"/>
                <w:sz w:val="28"/>
                <w:szCs w:val="28"/>
              </w:rPr>
              <w:t>返回酒店</w:t>
            </w:r>
          </w:p>
        </w:tc>
        <w:tc>
          <w:tcPr>
            <w:tcW w:w="2215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16:30—17:30</w:t>
            </w:r>
          </w:p>
        </w:tc>
        <w:tc>
          <w:tcPr>
            <w:tcW w:w="2552" w:type="dxa"/>
            <w:vAlign w:val="center"/>
          </w:tcPr>
          <w:p w:rsidR="00E526A8" w:rsidRPr="00840502" w:rsidRDefault="00EE2D1B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学校—选手酒店</w:t>
            </w:r>
          </w:p>
        </w:tc>
      </w:tr>
      <w:tr w:rsidR="00E526A8" w:rsidRPr="00840502" w:rsidTr="00A400D9">
        <w:trPr>
          <w:trHeight w:val="454"/>
          <w:jc w:val="center"/>
        </w:trPr>
        <w:tc>
          <w:tcPr>
            <w:tcW w:w="906" w:type="dxa"/>
            <w:vMerge w:val="restart"/>
            <w:tcBorders>
              <w:bottom w:val="single" w:sz="4" w:space="0" w:color="auto"/>
            </w:tcBorders>
            <w:vAlign w:val="center"/>
          </w:tcPr>
          <w:p w:rsidR="00A400D9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6月</w:t>
            </w:r>
          </w:p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1日</w:t>
            </w:r>
          </w:p>
        </w:tc>
        <w:tc>
          <w:tcPr>
            <w:tcW w:w="3313" w:type="dxa"/>
            <w:tcBorders>
              <w:bottom w:val="single" w:sz="4" w:space="0" w:color="auto"/>
            </w:tcBorders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检录、两次加密及入场</w:t>
            </w:r>
          </w:p>
        </w:tc>
        <w:tc>
          <w:tcPr>
            <w:tcW w:w="2215" w:type="dxa"/>
            <w:tcBorders>
              <w:bottom w:val="single" w:sz="4" w:space="0" w:color="auto"/>
            </w:tcBorders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07:40—08:30</w:t>
            </w:r>
          </w:p>
        </w:tc>
        <w:tc>
          <w:tcPr>
            <w:tcW w:w="2552" w:type="dxa"/>
            <w:vMerge w:val="restart"/>
            <w:tcBorders>
              <w:bottom w:val="single" w:sz="4" w:space="0" w:color="auto"/>
            </w:tcBorders>
            <w:vAlign w:val="center"/>
          </w:tcPr>
          <w:p w:rsidR="00E526A8" w:rsidRPr="00840502" w:rsidRDefault="00A400D9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赛场</w:t>
            </w:r>
          </w:p>
          <w:p w:rsidR="00A400D9" w:rsidRPr="00840502" w:rsidRDefault="00A400D9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（学校体育馆）</w:t>
            </w:r>
          </w:p>
        </w:tc>
      </w:tr>
      <w:tr w:rsidR="00E526A8" w:rsidRPr="00840502" w:rsidTr="00A400D9">
        <w:trPr>
          <w:trHeight w:val="454"/>
          <w:jc w:val="center"/>
        </w:trPr>
        <w:tc>
          <w:tcPr>
            <w:tcW w:w="906" w:type="dxa"/>
            <w:vMerge/>
            <w:vAlign w:val="center"/>
          </w:tcPr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3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赛前30分钟准备</w:t>
            </w:r>
          </w:p>
        </w:tc>
        <w:tc>
          <w:tcPr>
            <w:tcW w:w="2215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08:30—09:00</w:t>
            </w:r>
          </w:p>
        </w:tc>
        <w:tc>
          <w:tcPr>
            <w:tcW w:w="2552" w:type="dxa"/>
            <w:vMerge/>
            <w:vAlign w:val="center"/>
          </w:tcPr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26A8" w:rsidRPr="00840502" w:rsidTr="00A400D9">
        <w:trPr>
          <w:trHeight w:val="454"/>
          <w:jc w:val="center"/>
        </w:trPr>
        <w:tc>
          <w:tcPr>
            <w:tcW w:w="906" w:type="dxa"/>
            <w:vMerge/>
            <w:vAlign w:val="center"/>
          </w:tcPr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3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比赛时间</w:t>
            </w:r>
          </w:p>
        </w:tc>
        <w:tc>
          <w:tcPr>
            <w:tcW w:w="2215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09:00—12:00</w:t>
            </w:r>
          </w:p>
        </w:tc>
        <w:tc>
          <w:tcPr>
            <w:tcW w:w="2552" w:type="dxa"/>
            <w:vMerge/>
            <w:vAlign w:val="center"/>
          </w:tcPr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26A8" w:rsidRPr="00840502" w:rsidTr="00A400D9">
        <w:trPr>
          <w:trHeight w:val="454"/>
          <w:jc w:val="center"/>
        </w:trPr>
        <w:tc>
          <w:tcPr>
            <w:tcW w:w="906" w:type="dxa"/>
            <w:vMerge/>
            <w:vAlign w:val="center"/>
          </w:tcPr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3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参赛选手提交结果并离场</w:t>
            </w:r>
          </w:p>
        </w:tc>
        <w:tc>
          <w:tcPr>
            <w:tcW w:w="2215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12:00—13:00</w:t>
            </w:r>
          </w:p>
        </w:tc>
        <w:tc>
          <w:tcPr>
            <w:tcW w:w="2552" w:type="dxa"/>
            <w:vMerge/>
            <w:vAlign w:val="center"/>
          </w:tcPr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26A8" w:rsidRPr="00840502" w:rsidTr="00A400D9">
        <w:trPr>
          <w:trHeight w:val="454"/>
          <w:jc w:val="center"/>
        </w:trPr>
        <w:tc>
          <w:tcPr>
            <w:tcW w:w="906" w:type="dxa"/>
            <w:vMerge/>
            <w:vAlign w:val="center"/>
          </w:tcPr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3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赛项申诉与仲裁</w:t>
            </w:r>
          </w:p>
        </w:tc>
        <w:tc>
          <w:tcPr>
            <w:tcW w:w="2215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13:00—15:00</w:t>
            </w:r>
          </w:p>
        </w:tc>
        <w:tc>
          <w:tcPr>
            <w:tcW w:w="2552" w:type="dxa"/>
            <w:vMerge/>
            <w:vAlign w:val="center"/>
          </w:tcPr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526A8" w:rsidRPr="00840502" w:rsidTr="00A400D9">
        <w:trPr>
          <w:trHeight w:val="1641"/>
          <w:jc w:val="center"/>
        </w:trPr>
        <w:tc>
          <w:tcPr>
            <w:tcW w:w="906" w:type="dxa"/>
            <w:vMerge/>
            <w:vAlign w:val="center"/>
          </w:tcPr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3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裁判评分，成绩复核确认，解密并录入上报</w:t>
            </w:r>
          </w:p>
        </w:tc>
        <w:tc>
          <w:tcPr>
            <w:tcW w:w="2215" w:type="dxa"/>
            <w:vAlign w:val="center"/>
          </w:tcPr>
          <w:p w:rsidR="00E526A8" w:rsidRPr="00840502" w:rsidRDefault="00E526A8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15:00—20:00</w:t>
            </w:r>
          </w:p>
        </w:tc>
        <w:tc>
          <w:tcPr>
            <w:tcW w:w="2552" w:type="dxa"/>
            <w:vMerge/>
            <w:vAlign w:val="center"/>
          </w:tcPr>
          <w:p w:rsidR="00E526A8" w:rsidRPr="00840502" w:rsidRDefault="00E526A8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78CC" w:rsidRPr="00840502" w:rsidTr="00A400D9">
        <w:trPr>
          <w:trHeight w:val="454"/>
          <w:jc w:val="center"/>
        </w:trPr>
        <w:tc>
          <w:tcPr>
            <w:tcW w:w="906" w:type="dxa"/>
            <w:vMerge w:val="restart"/>
            <w:vAlign w:val="center"/>
          </w:tcPr>
          <w:p w:rsidR="000A78CC" w:rsidRPr="00840502" w:rsidRDefault="000A78CC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6月</w:t>
            </w:r>
          </w:p>
          <w:p w:rsidR="000A78CC" w:rsidRPr="00840502" w:rsidRDefault="000A78CC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2日</w:t>
            </w:r>
          </w:p>
        </w:tc>
        <w:tc>
          <w:tcPr>
            <w:tcW w:w="3313" w:type="dxa"/>
            <w:vAlign w:val="center"/>
          </w:tcPr>
          <w:p w:rsidR="000A78CC" w:rsidRPr="00840502" w:rsidRDefault="000A78CC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40502">
              <w:rPr>
                <w:rFonts w:ascii="仿宋" w:eastAsia="仿宋" w:hAnsi="仿宋" w:hint="eastAsia"/>
                <w:sz w:val="28"/>
                <w:szCs w:val="28"/>
              </w:rPr>
              <w:t>闭赛式</w:t>
            </w:r>
            <w:proofErr w:type="gramEnd"/>
            <w:r w:rsidRPr="00840502">
              <w:rPr>
                <w:rFonts w:ascii="仿宋" w:eastAsia="仿宋" w:hAnsi="仿宋" w:hint="eastAsia"/>
                <w:sz w:val="28"/>
                <w:szCs w:val="28"/>
              </w:rPr>
              <w:t>及颁奖仪式</w:t>
            </w:r>
          </w:p>
        </w:tc>
        <w:tc>
          <w:tcPr>
            <w:tcW w:w="2215" w:type="dxa"/>
            <w:vAlign w:val="center"/>
          </w:tcPr>
          <w:p w:rsidR="000A78CC" w:rsidRPr="00840502" w:rsidRDefault="000A78CC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09:30—10:30</w:t>
            </w:r>
          </w:p>
        </w:tc>
        <w:tc>
          <w:tcPr>
            <w:tcW w:w="2552" w:type="dxa"/>
            <w:vAlign w:val="center"/>
          </w:tcPr>
          <w:p w:rsidR="000A78CC" w:rsidRPr="00840502" w:rsidRDefault="000A78CC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学校体育馆</w:t>
            </w:r>
          </w:p>
        </w:tc>
      </w:tr>
      <w:tr w:rsidR="000A78CC" w:rsidRPr="00840502" w:rsidTr="00A400D9">
        <w:trPr>
          <w:trHeight w:val="454"/>
          <w:jc w:val="center"/>
        </w:trPr>
        <w:tc>
          <w:tcPr>
            <w:tcW w:w="906" w:type="dxa"/>
            <w:vMerge/>
            <w:vAlign w:val="center"/>
          </w:tcPr>
          <w:p w:rsidR="000A78CC" w:rsidRPr="00840502" w:rsidRDefault="000A78CC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313" w:type="dxa"/>
            <w:vAlign w:val="center"/>
          </w:tcPr>
          <w:p w:rsidR="000A78CC" w:rsidRPr="00840502" w:rsidRDefault="008D5234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参赛队</w:t>
            </w:r>
            <w:r w:rsidR="000A78CC" w:rsidRPr="00840502">
              <w:rPr>
                <w:rFonts w:ascii="仿宋" w:eastAsia="仿宋" w:hAnsi="仿宋" w:hint="eastAsia"/>
                <w:sz w:val="28"/>
                <w:szCs w:val="28"/>
              </w:rPr>
              <w:t>送站</w:t>
            </w:r>
          </w:p>
        </w:tc>
        <w:tc>
          <w:tcPr>
            <w:tcW w:w="2215" w:type="dxa"/>
            <w:vAlign w:val="center"/>
          </w:tcPr>
          <w:p w:rsidR="000A78CC" w:rsidRPr="00840502" w:rsidRDefault="000A78CC" w:rsidP="00A400D9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 w:rsidRPr="00840502">
              <w:rPr>
                <w:rFonts w:ascii="仿宋" w:eastAsia="仿宋" w:hAnsi="仿宋" w:hint="eastAsia"/>
                <w:sz w:val="28"/>
                <w:szCs w:val="28"/>
              </w:rPr>
              <w:t>12:00-19:30</w:t>
            </w:r>
          </w:p>
        </w:tc>
        <w:tc>
          <w:tcPr>
            <w:tcW w:w="2552" w:type="dxa"/>
            <w:vAlign w:val="center"/>
          </w:tcPr>
          <w:p w:rsidR="000A78CC" w:rsidRPr="00840502" w:rsidRDefault="000A78CC" w:rsidP="000A78CC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840502">
              <w:rPr>
                <w:rFonts w:ascii="仿宋" w:eastAsia="仿宋" w:hAnsi="仿宋" w:hint="eastAsia"/>
                <w:sz w:val="28"/>
                <w:szCs w:val="28"/>
              </w:rPr>
              <w:t>酒店—各接送</w:t>
            </w:r>
            <w:proofErr w:type="gramEnd"/>
            <w:r w:rsidRPr="00840502">
              <w:rPr>
                <w:rFonts w:ascii="仿宋" w:eastAsia="仿宋" w:hAnsi="仿宋" w:hint="eastAsia"/>
                <w:sz w:val="28"/>
                <w:szCs w:val="28"/>
              </w:rPr>
              <w:t>站</w:t>
            </w:r>
          </w:p>
        </w:tc>
      </w:tr>
    </w:tbl>
    <w:p w:rsidR="00B12A12" w:rsidRPr="00840502" w:rsidRDefault="00F040D7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>说明：领队会每个参赛队需指派1名指导教师参加。以上时间安排只作参考，正式比赛时间以《赛项指南》上的时间安排为准。</w:t>
      </w:r>
    </w:p>
    <w:p w:rsidR="00B12A12" w:rsidRPr="00840502" w:rsidRDefault="00F040D7" w:rsidP="00A400D9">
      <w:pPr>
        <w:ind w:firstLine="570"/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>比赛地点：</w:t>
      </w:r>
      <w:r w:rsidR="00E93E1D" w:rsidRPr="00840502">
        <w:rPr>
          <w:rFonts w:ascii="仿宋" w:eastAsia="仿宋" w:hAnsi="仿宋" w:hint="eastAsia"/>
          <w:sz w:val="28"/>
          <w:szCs w:val="28"/>
        </w:rPr>
        <w:t>东莞</w:t>
      </w:r>
      <w:r w:rsidR="00237A1F" w:rsidRPr="00840502">
        <w:rPr>
          <w:rFonts w:ascii="仿宋" w:eastAsia="仿宋" w:hAnsi="仿宋" w:hint="eastAsia"/>
          <w:sz w:val="28"/>
          <w:szCs w:val="28"/>
        </w:rPr>
        <w:t>市</w:t>
      </w:r>
      <w:r w:rsidR="00E93E1D" w:rsidRPr="00840502">
        <w:rPr>
          <w:rFonts w:ascii="仿宋" w:eastAsia="仿宋" w:hAnsi="仿宋" w:hint="eastAsia"/>
          <w:sz w:val="28"/>
          <w:szCs w:val="28"/>
        </w:rPr>
        <w:t>电子科技学校</w:t>
      </w:r>
      <w:r w:rsidRPr="00840502">
        <w:rPr>
          <w:rFonts w:ascii="仿宋" w:eastAsia="仿宋" w:hAnsi="仿宋" w:hint="eastAsia"/>
          <w:sz w:val="28"/>
          <w:szCs w:val="28"/>
        </w:rPr>
        <w:t>体育馆</w:t>
      </w:r>
    </w:p>
    <w:p w:rsidR="00B12A12" w:rsidRPr="00840502" w:rsidRDefault="00F040D7">
      <w:pPr>
        <w:rPr>
          <w:rFonts w:ascii="仿宋" w:eastAsia="仿宋" w:hAnsi="仿宋"/>
          <w:b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 xml:space="preserve">　　</w:t>
      </w:r>
      <w:r w:rsidRPr="00840502">
        <w:rPr>
          <w:rFonts w:ascii="仿宋" w:eastAsia="仿宋" w:hAnsi="仿宋" w:hint="eastAsia"/>
          <w:b/>
          <w:sz w:val="28"/>
          <w:szCs w:val="28"/>
        </w:rPr>
        <w:t>四、食宿及交通安排</w:t>
      </w:r>
    </w:p>
    <w:p w:rsidR="00B12A12" w:rsidRPr="00840502" w:rsidRDefault="00F040D7">
      <w:pPr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 xml:space="preserve">　</w:t>
      </w:r>
      <w:r w:rsidRPr="00840502">
        <w:rPr>
          <w:rFonts w:ascii="仿宋" w:eastAsia="仿宋" w:hAnsi="仿宋" w:hint="eastAsia"/>
          <w:color w:val="FF0000"/>
          <w:sz w:val="28"/>
          <w:szCs w:val="28"/>
        </w:rPr>
        <w:t xml:space="preserve">　</w:t>
      </w:r>
      <w:r w:rsidRPr="00840502">
        <w:rPr>
          <w:rFonts w:ascii="仿宋" w:eastAsia="仿宋" w:hAnsi="仿宋" w:hint="eastAsia"/>
          <w:sz w:val="28"/>
          <w:szCs w:val="28"/>
        </w:rPr>
        <w:t>1</w:t>
      </w:r>
      <w:r w:rsidR="00144BE2" w:rsidRPr="00840502">
        <w:rPr>
          <w:rFonts w:ascii="仿宋" w:eastAsia="仿宋" w:hAnsi="仿宋" w:hint="eastAsia"/>
          <w:sz w:val="28"/>
          <w:szCs w:val="28"/>
        </w:rPr>
        <w:t>．</w:t>
      </w:r>
      <w:r w:rsidRPr="00840502">
        <w:rPr>
          <w:rFonts w:ascii="仿宋" w:eastAsia="仿宋" w:hAnsi="仿宋" w:hint="eastAsia"/>
          <w:sz w:val="28"/>
          <w:szCs w:val="28"/>
        </w:rPr>
        <w:t>各领队、指导教师、参赛选手，比赛期间住宿</w:t>
      </w:r>
      <w:r w:rsidR="00144BE2" w:rsidRPr="00840502">
        <w:rPr>
          <w:rFonts w:ascii="仿宋" w:eastAsia="仿宋" w:hAnsi="仿宋" w:hint="eastAsia"/>
          <w:sz w:val="28"/>
          <w:szCs w:val="28"/>
        </w:rPr>
        <w:t>由赛项执委会</w:t>
      </w:r>
      <w:r w:rsidRPr="00840502">
        <w:rPr>
          <w:rFonts w:ascii="仿宋" w:eastAsia="仿宋" w:hAnsi="仿宋" w:hint="eastAsia"/>
          <w:sz w:val="28"/>
          <w:szCs w:val="28"/>
        </w:rPr>
        <w:t>统一安排，费用自理。各参赛选手</w:t>
      </w:r>
      <w:r w:rsidR="007A72B8" w:rsidRPr="00840502">
        <w:rPr>
          <w:rFonts w:ascii="仿宋" w:eastAsia="仿宋" w:hAnsi="仿宋" w:hint="eastAsia"/>
          <w:sz w:val="28"/>
          <w:szCs w:val="28"/>
        </w:rPr>
        <w:t>、指导老师</w:t>
      </w:r>
      <w:r w:rsidR="00237A1F" w:rsidRPr="00840502">
        <w:rPr>
          <w:rFonts w:ascii="仿宋" w:eastAsia="仿宋" w:hAnsi="仿宋" w:hint="eastAsia"/>
          <w:sz w:val="28"/>
          <w:szCs w:val="28"/>
        </w:rPr>
        <w:t>6</w:t>
      </w:r>
      <w:r w:rsidRPr="00840502">
        <w:rPr>
          <w:rFonts w:ascii="仿宋" w:eastAsia="仿宋" w:hAnsi="仿宋" w:hint="eastAsia"/>
          <w:sz w:val="28"/>
          <w:szCs w:val="28"/>
        </w:rPr>
        <w:t>月</w:t>
      </w:r>
      <w:r w:rsidR="00237A1F" w:rsidRPr="00840502">
        <w:rPr>
          <w:rFonts w:ascii="仿宋" w:eastAsia="仿宋" w:hAnsi="仿宋" w:hint="eastAsia"/>
          <w:sz w:val="28"/>
          <w:szCs w:val="28"/>
        </w:rPr>
        <w:t>1</w:t>
      </w:r>
      <w:r w:rsidRPr="00840502">
        <w:rPr>
          <w:rFonts w:ascii="仿宋" w:eastAsia="仿宋" w:hAnsi="仿宋" w:hint="eastAsia"/>
          <w:sz w:val="28"/>
          <w:szCs w:val="28"/>
        </w:rPr>
        <w:t>日午餐由学校免费提供。</w:t>
      </w:r>
    </w:p>
    <w:p w:rsidR="00B12A12" w:rsidRPr="00840502" w:rsidRDefault="00F040D7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/>
          <w:sz w:val="28"/>
          <w:szCs w:val="28"/>
        </w:rPr>
        <w:t>总</w:t>
      </w:r>
      <w:r w:rsidR="00144BE2" w:rsidRPr="00840502">
        <w:rPr>
          <w:rFonts w:ascii="仿宋" w:eastAsia="仿宋" w:hAnsi="仿宋" w:hint="eastAsia"/>
          <w:sz w:val="28"/>
          <w:szCs w:val="28"/>
        </w:rPr>
        <w:t xml:space="preserve"> </w:t>
      </w:r>
      <w:r w:rsidRPr="00840502">
        <w:rPr>
          <w:rFonts w:ascii="仿宋" w:eastAsia="仿宋" w:hAnsi="仿宋"/>
          <w:sz w:val="28"/>
          <w:szCs w:val="28"/>
        </w:rPr>
        <w:t>负</w:t>
      </w:r>
      <w:r w:rsidR="00144BE2" w:rsidRPr="00840502">
        <w:rPr>
          <w:rFonts w:ascii="仿宋" w:eastAsia="仿宋" w:hAnsi="仿宋" w:hint="eastAsia"/>
          <w:sz w:val="28"/>
          <w:szCs w:val="28"/>
        </w:rPr>
        <w:t xml:space="preserve"> </w:t>
      </w:r>
      <w:r w:rsidRPr="00840502">
        <w:rPr>
          <w:rFonts w:ascii="仿宋" w:eastAsia="仿宋" w:hAnsi="仿宋"/>
          <w:sz w:val="28"/>
          <w:szCs w:val="28"/>
        </w:rPr>
        <w:t>责</w:t>
      </w:r>
      <w:r w:rsidR="00144BE2" w:rsidRPr="00840502">
        <w:rPr>
          <w:rFonts w:ascii="仿宋" w:eastAsia="仿宋" w:hAnsi="仿宋" w:hint="eastAsia"/>
          <w:sz w:val="28"/>
          <w:szCs w:val="28"/>
        </w:rPr>
        <w:t xml:space="preserve">  </w:t>
      </w:r>
      <w:r w:rsidRPr="00840502">
        <w:rPr>
          <w:rFonts w:ascii="仿宋" w:eastAsia="仿宋" w:hAnsi="仿宋"/>
          <w:sz w:val="28"/>
          <w:szCs w:val="28"/>
        </w:rPr>
        <w:t>人：</w:t>
      </w:r>
      <w:proofErr w:type="gramStart"/>
      <w:r w:rsidR="00237A1F" w:rsidRPr="00840502">
        <w:rPr>
          <w:rFonts w:ascii="仿宋" w:eastAsia="仿宋" w:hAnsi="仿宋" w:hint="eastAsia"/>
          <w:sz w:val="28"/>
          <w:szCs w:val="28"/>
        </w:rPr>
        <w:t>吴雅儿</w:t>
      </w:r>
      <w:proofErr w:type="gramEnd"/>
      <w:r w:rsidRPr="00840502">
        <w:rPr>
          <w:rFonts w:ascii="仿宋" w:eastAsia="仿宋" w:hAnsi="仿宋"/>
          <w:sz w:val="28"/>
          <w:szCs w:val="28"/>
        </w:rPr>
        <w:t xml:space="preserve"> </w:t>
      </w:r>
      <w:r w:rsidRPr="00840502">
        <w:rPr>
          <w:rFonts w:asciiTheme="minorEastAsia" w:eastAsia="仿宋" w:hAnsiTheme="minorEastAsia"/>
          <w:sz w:val="28"/>
          <w:szCs w:val="28"/>
        </w:rPr>
        <w:t> </w:t>
      </w:r>
      <w:r w:rsidRPr="00840502">
        <w:rPr>
          <w:rFonts w:ascii="仿宋" w:eastAsia="仿宋" w:hAnsi="仿宋"/>
          <w:sz w:val="28"/>
          <w:szCs w:val="28"/>
        </w:rPr>
        <w:t xml:space="preserve"> </w:t>
      </w:r>
      <w:r w:rsidRPr="00840502">
        <w:rPr>
          <w:rFonts w:asciiTheme="minorEastAsia" w:eastAsia="仿宋" w:hAnsiTheme="minorEastAsia"/>
          <w:sz w:val="28"/>
          <w:szCs w:val="28"/>
        </w:rPr>
        <w:t> </w:t>
      </w:r>
      <w:r w:rsidRPr="00840502">
        <w:rPr>
          <w:rFonts w:ascii="仿宋" w:eastAsia="仿宋" w:hAnsi="仿宋" w:hint="eastAsia"/>
          <w:sz w:val="28"/>
          <w:szCs w:val="28"/>
        </w:rPr>
        <w:t xml:space="preserve">   </w:t>
      </w:r>
      <w:r w:rsidRPr="00840502">
        <w:rPr>
          <w:rFonts w:ascii="仿宋" w:eastAsia="仿宋" w:hAnsi="仿宋"/>
          <w:sz w:val="28"/>
          <w:szCs w:val="28"/>
        </w:rPr>
        <w:t>联系电话：</w:t>
      </w:r>
      <w:r w:rsidR="00237A1F" w:rsidRPr="00840502">
        <w:rPr>
          <w:rFonts w:ascii="仿宋" w:eastAsia="仿宋" w:hAnsi="仿宋" w:hint="eastAsia"/>
          <w:sz w:val="28"/>
          <w:szCs w:val="28"/>
        </w:rPr>
        <w:t>13509237505</w:t>
      </w:r>
    </w:p>
    <w:p w:rsidR="00BB6C64" w:rsidRPr="00840502" w:rsidRDefault="00144BE2" w:rsidP="004D5EE8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>接站总负责人：廖育坚</w:t>
      </w:r>
      <w:r w:rsidRPr="00840502">
        <w:rPr>
          <w:rFonts w:asciiTheme="minorEastAsia" w:eastAsia="仿宋" w:hAnsiTheme="minorEastAsia"/>
          <w:sz w:val="28"/>
          <w:szCs w:val="28"/>
        </w:rPr>
        <w:t> </w:t>
      </w:r>
      <w:r w:rsidRPr="00840502">
        <w:rPr>
          <w:rFonts w:ascii="仿宋" w:eastAsia="仿宋" w:hAnsi="仿宋"/>
          <w:sz w:val="28"/>
          <w:szCs w:val="28"/>
        </w:rPr>
        <w:t xml:space="preserve"> </w:t>
      </w:r>
      <w:r w:rsidRPr="00840502">
        <w:rPr>
          <w:rFonts w:asciiTheme="minorEastAsia" w:eastAsia="仿宋" w:hAnsiTheme="minorEastAsia"/>
          <w:sz w:val="28"/>
          <w:szCs w:val="28"/>
        </w:rPr>
        <w:t> </w:t>
      </w:r>
      <w:r w:rsidRPr="00840502">
        <w:rPr>
          <w:rFonts w:ascii="仿宋" w:eastAsia="仿宋" w:hAnsi="仿宋" w:hint="eastAsia"/>
          <w:sz w:val="28"/>
          <w:szCs w:val="28"/>
        </w:rPr>
        <w:t xml:space="preserve">    </w:t>
      </w:r>
      <w:r w:rsidRPr="00840502">
        <w:rPr>
          <w:rFonts w:ascii="仿宋" w:eastAsia="仿宋" w:hAnsi="仿宋"/>
          <w:sz w:val="28"/>
          <w:szCs w:val="28"/>
        </w:rPr>
        <w:t>联系电话：</w:t>
      </w:r>
      <w:r w:rsidRPr="00840502">
        <w:rPr>
          <w:rFonts w:ascii="仿宋" w:eastAsia="仿宋" w:hAnsi="仿宋" w:hint="eastAsia"/>
          <w:sz w:val="28"/>
          <w:szCs w:val="28"/>
        </w:rPr>
        <w:t>13416878929</w:t>
      </w:r>
    </w:p>
    <w:p w:rsidR="00144BE2" w:rsidRPr="00840502" w:rsidRDefault="00144BE2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>2.酒店一览表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1"/>
        <w:gridCol w:w="992"/>
        <w:gridCol w:w="1276"/>
        <w:gridCol w:w="992"/>
        <w:gridCol w:w="1252"/>
        <w:gridCol w:w="912"/>
        <w:gridCol w:w="1416"/>
      </w:tblGrid>
      <w:tr w:rsidR="00144BE2" w:rsidRPr="00840502" w:rsidTr="00AC1285">
        <w:trPr>
          <w:trHeight w:val="605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E2" w:rsidRPr="00840502" w:rsidRDefault="00144BE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/>
                <w:bCs/>
                <w:sz w:val="24"/>
              </w:rPr>
              <w:t>酒  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E2" w:rsidRPr="00840502" w:rsidRDefault="00144BE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/>
                <w:bCs/>
                <w:sz w:val="24"/>
              </w:rPr>
              <w:t>双标数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E2" w:rsidRPr="00840502" w:rsidRDefault="00144BE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/>
                <w:bCs/>
                <w:sz w:val="24"/>
              </w:rPr>
              <w:t>价位（元）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E2" w:rsidRPr="00840502" w:rsidRDefault="00144BE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/>
                <w:bCs/>
                <w:sz w:val="24"/>
              </w:rPr>
              <w:t>单标数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E2" w:rsidRPr="00840502" w:rsidRDefault="00144BE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/>
                <w:bCs/>
                <w:sz w:val="24"/>
              </w:rPr>
              <w:t>价位（元）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E2" w:rsidRPr="00840502" w:rsidRDefault="00144BE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/>
                <w:bCs/>
                <w:sz w:val="24"/>
              </w:rPr>
              <w:t>早餐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BE2" w:rsidRPr="00840502" w:rsidRDefault="00144BE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/>
                <w:bCs/>
                <w:sz w:val="24"/>
              </w:rPr>
              <w:t>中/晚餐</w:t>
            </w:r>
          </w:p>
          <w:p w:rsidR="00144BE2" w:rsidRPr="00840502" w:rsidRDefault="00144BE2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/>
                <w:bCs/>
                <w:sz w:val="24"/>
              </w:rPr>
              <w:t>（自助餐）</w:t>
            </w:r>
          </w:p>
        </w:tc>
      </w:tr>
      <w:tr w:rsidR="0019107F" w:rsidRPr="00840502" w:rsidTr="00AC1285">
        <w:trPr>
          <w:trHeight w:val="60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 w:rsidP="0097775D">
            <w:pPr>
              <w:snapToGrid w:val="0"/>
              <w:jc w:val="center"/>
              <w:rPr>
                <w:rFonts w:ascii="仿宋" w:eastAsia="仿宋" w:hAnsi="仿宋" w:cs="Times New Roman"/>
                <w:bCs/>
                <w:sz w:val="24"/>
              </w:rPr>
            </w:pPr>
            <w:r w:rsidRPr="00840502">
              <w:rPr>
                <w:rFonts w:ascii="仿宋" w:eastAsia="仿宋" w:hAnsi="仿宋" w:hint="eastAsia"/>
                <w:bCs/>
                <w:sz w:val="24"/>
              </w:rPr>
              <w:t>汇华花园酒店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 w:rsidP="0097775D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 w:rsidP="0097775D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 w:rsidP="0097775D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220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 w:rsidP="0097775D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298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 w:rsidP="0097775D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含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 w:rsidP="0097775D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68元/人</w:t>
            </w:r>
          </w:p>
        </w:tc>
      </w:tr>
      <w:tr w:rsidR="0019107F" w:rsidRPr="00840502" w:rsidTr="00AC1285">
        <w:trPr>
          <w:trHeight w:val="60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B0425F" w:rsidP="00114C63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hyperlink r:id="rId9" w:tgtFrame="_blank" w:history="1">
              <w:r w:rsidR="0019107F" w:rsidRPr="00840502">
                <w:rPr>
                  <w:rFonts w:ascii="仿宋" w:eastAsia="仿宋" w:hAnsi="仿宋"/>
                  <w:bCs/>
                  <w:sz w:val="24"/>
                </w:rPr>
                <w:t>新都会</w:t>
              </w:r>
              <w:proofErr w:type="gramStart"/>
              <w:r w:rsidR="0019107F" w:rsidRPr="00840502">
                <w:rPr>
                  <w:rFonts w:ascii="仿宋" w:eastAsia="仿宋" w:hAnsi="仿宋"/>
                  <w:bCs/>
                  <w:sz w:val="24"/>
                </w:rPr>
                <w:t>怡</w:t>
              </w:r>
              <w:proofErr w:type="gramEnd"/>
              <w:r w:rsidR="0019107F" w:rsidRPr="00840502">
                <w:rPr>
                  <w:rFonts w:ascii="仿宋" w:eastAsia="仿宋" w:hAnsi="仿宋"/>
                  <w:bCs/>
                  <w:sz w:val="24"/>
                </w:rPr>
                <w:t>景酒店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 w:rsidP="00114C6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 w:rsidP="00114C6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 w:rsidP="00114C6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152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 w:rsidP="00114C6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298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 w:rsidP="00114C6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含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 w:rsidP="00114C6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68元/人</w:t>
            </w:r>
          </w:p>
        </w:tc>
      </w:tr>
      <w:tr w:rsidR="0019107F" w:rsidRPr="00840502" w:rsidTr="00AC1285">
        <w:trPr>
          <w:trHeight w:val="600"/>
          <w:jc w:val="center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 w:rsidP="00144BE2">
            <w:pPr>
              <w:snapToGrid w:val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40502">
              <w:rPr>
                <w:rFonts w:ascii="仿宋" w:eastAsia="仿宋" w:hAnsi="仿宋" w:hint="eastAsia"/>
                <w:bCs/>
                <w:sz w:val="24"/>
              </w:rPr>
              <w:t>凤岗</w:t>
            </w:r>
            <w:r w:rsidR="00AC1285">
              <w:rPr>
                <w:rFonts w:ascii="仿宋" w:eastAsia="仿宋" w:hAnsi="仿宋" w:hint="eastAsia"/>
                <w:bCs/>
                <w:sz w:val="24"/>
              </w:rPr>
              <w:t>名冠</w:t>
            </w:r>
            <w:r w:rsidRPr="00840502">
              <w:rPr>
                <w:rFonts w:ascii="仿宋" w:eastAsia="仿宋" w:hAnsi="仿宋" w:hint="eastAsia"/>
                <w:bCs/>
                <w:sz w:val="24"/>
              </w:rPr>
              <w:t>金凯悦酒店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298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200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298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含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07F" w:rsidRPr="00840502" w:rsidRDefault="0019107F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502">
              <w:rPr>
                <w:rFonts w:ascii="仿宋" w:eastAsia="仿宋" w:hAnsi="仿宋" w:cs="仿宋" w:hint="eastAsia"/>
                <w:bCs/>
                <w:sz w:val="24"/>
              </w:rPr>
              <w:t>68元/人</w:t>
            </w:r>
          </w:p>
        </w:tc>
      </w:tr>
    </w:tbl>
    <w:p w:rsidR="00BB6C64" w:rsidRPr="00840502" w:rsidRDefault="00BB6C64" w:rsidP="00BB6C64">
      <w:pPr>
        <w:rPr>
          <w:rFonts w:ascii="仿宋" w:eastAsia="仿宋" w:hAnsi="仿宋"/>
          <w:bCs/>
          <w:sz w:val="28"/>
        </w:rPr>
      </w:pPr>
      <w:r w:rsidRPr="00840502">
        <w:rPr>
          <w:rFonts w:ascii="仿宋" w:eastAsia="仿宋" w:hAnsi="仿宋" w:hint="eastAsia"/>
          <w:bCs/>
          <w:sz w:val="28"/>
        </w:rPr>
        <w:t>注： ①</w:t>
      </w:r>
      <w:r w:rsidRPr="00840502">
        <w:rPr>
          <w:rFonts w:ascii="仿宋" w:eastAsia="仿宋" w:hAnsi="仿宋" w:hint="eastAsia"/>
          <w:sz w:val="28"/>
        </w:rPr>
        <w:t>按照《2019年全国职业院校技能大赛制度汇编》之《安全管理规定》要</w:t>
      </w:r>
      <w:r w:rsidRPr="00840502">
        <w:rPr>
          <w:rFonts w:ascii="仿宋" w:eastAsia="仿宋" w:hAnsi="仿宋" w:hint="eastAsia"/>
          <w:bCs/>
          <w:sz w:val="28"/>
        </w:rPr>
        <w:t>求，</w:t>
      </w:r>
      <w:r w:rsidR="00FD4707" w:rsidRPr="00840502">
        <w:rPr>
          <w:rFonts w:ascii="仿宋" w:eastAsia="仿宋" w:hAnsi="仿宋" w:hint="eastAsia"/>
          <w:bCs/>
          <w:sz w:val="28"/>
        </w:rPr>
        <w:t>各</w:t>
      </w:r>
      <w:r w:rsidRPr="00840502">
        <w:rPr>
          <w:rFonts w:ascii="仿宋" w:eastAsia="仿宋" w:hAnsi="仿宋" w:hint="eastAsia"/>
          <w:bCs/>
          <w:sz w:val="28"/>
        </w:rPr>
        <w:t>参赛</w:t>
      </w:r>
      <w:r w:rsidR="00FD4707" w:rsidRPr="00840502">
        <w:rPr>
          <w:rFonts w:ascii="仿宋" w:eastAsia="仿宋" w:hAnsi="仿宋" w:hint="eastAsia"/>
          <w:bCs/>
          <w:sz w:val="28"/>
        </w:rPr>
        <w:t>队代表用餐</w:t>
      </w:r>
      <w:r w:rsidRPr="00840502">
        <w:rPr>
          <w:rFonts w:ascii="仿宋" w:eastAsia="仿宋" w:hAnsi="仿宋" w:hint="eastAsia"/>
          <w:bCs/>
          <w:sz w:val="28"/>
        </w:rPr>
        <w:t>（30日晚餐，31日中、晚餐，1日</w:t>
      </w:r>
      <w:r w:rsidR="00FD4707" w:rsidRPr="00840502">
        <w:rPr>
          <w:rFonts w:ascii="仿宋" w:eastAsia="仿宋" w:hAnsi="仿宋" w:hint="eastAsia"/>
          <w:bCs/>
          <w:sz w:val="28"/>
        </w:rPr>
        <w:t>晚</w:t>
      </w:r>
      <w:r w:rsidRPr="00840502">
        <w:rPr>
          <w:rFonts w:ascii="仿宋" w:eastAsia="仿宋" w:hAnsi="仿宋" w:hint="eastAsia"/>
          <w:bCs/>
          <w:sz w:val="28"/>
        </w:rPr>
        <w:t>餐</w:t>
      </w:r>
      <w:r w:rsidR="00FD4707" w:rsidRPr="00840502">
        <w:rPr>
          <w:rFonts w:ascii="仿宋" w:eastAsia="仿宋" w:hAnsi="仿宋" w:hint="eastAsia"/>
          <w:bCs/>
          <w:sz w:val="28"/>
        </w:rPr>
        <w:t>、2日午餐</w:t>
      </w:r>
      <w:r w:rsidRPr="00840502">
        <w:rPr>
          <w:rFonts w:ascii="仿宋" w:eastAsia="仿宋" w:hAnsi="仿宋" w:hint="eastAsia"/>
          <w:bCs/>
          <w:sz w:val="28"/>
        </w:rPr>
        <w:t>）由赛项执委会统一安排，费用自理。</w:t>
      </w:r>
    </w:p>
    <w:p w:rsidR="00BB6C64" w:rsidRPr="00840502" w:rsidRDefault="00BB6C64" w:rsidP="00F57B6D">
      <w:pPr>
        <w:ind w:firstLineChars="250" w:firstLine="700"/>
        <w:rPr>
          <w:rFonts w:ascii="仿宋" w:eastAsia="仿宋" w:hAnsi="仿宋"/>
          <w:bCs/>
          <w:sz w:val="28"/>
        </w:rPr>
      </w:pPr>
      <w:r w:rsidRPr="00840502">
        <w:rPr>
          <w:rFonts w:ascii="仿宋" w:eastAsia="仿宋" w:hAnsi="仿宋" w:hint="eastAsia"/>
          <w:sz w:val="28"/>
        </w:rPr>
        <w:t>②</w:t>
      </w:r>
      <w:r w:rsidRPr="00840502">
        <w:rPr>
          <w:rFonts w:ascii="仿宋" w:eastAsia="仿宋" w:hAnsi="仿宋" w:hint="eastAsia"/>
          <w:bCs/>
          <w:sz w:val="28"/>
        </w:rPr>
        <w:t>不服从赛项执委会统一安排的参赛队，请领队、指导教师签订承诺书，如出现食品安全问题，承办校不承担任何责任。</w:t>
      </w:r>
    </w:p>
    <w:p w:rsidR="00BB6C64" w:rsidRPr="00840502" w:rsidRDefault="00E67D1A" w:rsidP="00F57B6D">
      <w:pPr>
        <w:ind w:firstLineChars="250" w:firstLine="700"/>
        <w:rPr>
          <w:rFonts w:ascii="仿宋" w:eastAsia="仿宋" w:hAnsi="仿宋"/>
          <w:sz w:val="28"/>
        </w:rPr>
      </w:pPr>
      <w:r w:rsidRPr="00840502">
        <w:rPr>
          <w:rFonts w:ascii="仿宋" w:eastAsia="仿宋" w:hAnsi="仿宋" w:hint="eastAsia"/>
          <w:sz w:val="28"/>
        </w:rPr>
        <w:fldChar w:fldCharType="begin"/>
      </w:r>
      <w:r w:rsidR="00BB6C64" w:rsidRPr="00840502">
        <w:rPr>
          <w:rFonts w:ascii="仿宋" w:eastAsia="仿宋" w:hAnsi="仿宋" w:hint="eastAsia"/>
          <w:sz w:val="28"/>
        </w:rPr>
        <w:instrText xml:space="preserve"> = 3 \* GB3 </w:instrText>
      </w:r>
      <w:r w:rsidRPr="00840502">
        <w:rPr>
          <w:rFonts w:ascii="仿宋" w:eastAsia="仿宋" w:hAnsi="仿宋" w:hint="eastAsia"/>
          <w:sz w:val="28"/>
        </w:rPr>
        <w:fldChar w:fldCharType="separate"/>
      </w:r>
      <w:r w:rsidR="00BB6C64" w:rsidRPr="00840502">
        <w:rPr>
          <w:rFonts w:ascii="仿宋" w:eastAsia="仿宋" w:hAnsi="仿宋" w:hint="eastAsia"/>
          <w:noProof/>
          <w:sz w:val="28"/>
        </w:rPr>
        <w:t>③</w:t>
      </w:r>
      <w:r w:rsidRPr="00840502">
        <w:rPr>
          <w:rFonts w:ascii="仿宋" w:eastAsia="仿宋" w:hAnsi="仿宋" w:hint="eastAsia"/>
          <w:sz w:val="28"/>
        </w:rPr>
        <w:fldChar w:fldCharType="end"/>
      </w:r>
      <w:r w:rsidR="00BB6C64" w:rsidRPr="00840502">
        <w:rPr>
          <w:rFonts w:ascii="仿宋" w:eastAsia="仿宋" w:hAnsi="仿宋" w:hint="eastAsia"/>
          <w:sz w:val="28"/>
        </w:rPr>
        <w:t>低于70</w:t>
      </w:r>
      <w:proofErr w:type="gramStart"/>
      <w:r w:rsidR="00BB6C64" w:rsidRPr="00840502">
        <w:rPr>
          <w:rFonts w:ascii="仿宋" w:eastAsia="仿宋" w:hAnsi="仿宋" w:hint="eastAsia"/>
          <w:sz w:val="28"/>
        </w:rPr>
        <w:t>人酒店</w:t>
      </w:r>
      <w:proofErr w:type="gramEnd"/>
      <w:r w:rsidR="00BB6C64" w:rsidRPr="00840502">
        <w:rPr>
          <w:rFonts w:ascii="仿宋" w:eastAsia="仿宋" w:hAnsi="仿宋" w:hint="eastAsia"/>
          <w:sz w:val="28"/>
        </w:rPr>
        <w:t>不集中开自助餐。</w:t>
      </w:r>
    </w:p>
    <w:p w:rsidR="00144BE2" w:rsidRPr="00840502" w:rsidRDefault="00F57B6D" w:rsidP="00144BE2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bCs/>
          <w:sz w:val="28"/>
        </w:rPr>
      </w:pPr>
      <w:r w:rsidRPr="00840502">
        <w:rPr>
          <w:rFonts w:ascii="仿宋" w:eastAsia="仿宋" w:hAnsi="仿宋" w:hint="eastAsia"/>
          <w:bCs/>
          <w:sz w:val="28"/>
        </w:rPr>
        <w:t>3. 接送</w:t>
      </w:r>
      <w:proofErr w:type="gramStart"/>
      <w:r w:rsidRPr="00840502">
        <w:rPr>
          <w:rFonts w:ascii="仿宋" w:eastAsia="仿宋" w:hAnsi="仿宋" w:hint="eastAsia"/>
          <w:bCs/>
          <w:sz w:val="28"/>
        </w:rPr>
        <w:t>站安排</w:t>
      </w:r>
      <w:proofErr w:type="gramEnd"/>
      <w:r w:rsidRPr="00840502">
        <w:rPr>
          <w:rFonts w:ascii="仿宋" w:eastAsia="仿宋" w:hAnsi="仿宋" w:hint="eastAsia"/>
          <w:bCs/>
          <w:sz w:val="28"/>
        </w:rPr>
        <w:t>表</w:t>
      </w: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3"/>
        <w:gridCol w:w="1701"/>
        <w:gridCol w:w="2126"/>
        <w:gridCol w:w="2341"/>
      </w:tblGrid>
      <w:tr w:rsidR="00F57B6D" w:rsidRPr="00840502" w:rsidTr="008F19A4">
        <w:trPr>
          <w:trHeight w:val="727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D" w:rsidRPr="00840502" w:rsidRDefault="00F57B6D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</w:rPr>
            </w:pPr>
            <w:r w:rsidRPr="00840502"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站 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D" w:rsidRPr="00840502" w:rsidRDefault="00F57B6D" w:rsidP="008F19A4">
            <w:pPr>
              <w:spacing w:line="46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</w:rPr>
            </w:pPr>
            <w:r w:rsidRPr="00840502"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接送站</w:t>
            </w:r>
          </w:p>
          <w:p w:rsidR="00F57B6D" w:rsidRPr="00840502" w:rsidRDefault="00F57B6D" w:rsidP="008F19A4">
            <w:pPr>
              <w:spacing w:line="460" w:lineRule="exact"/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</w:rPr>
            </w:pPr>
            <w:r w:rsidRPr="00840502"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负责人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D" w:rsidRPr="00840502" w:rsidRDefault="00F57B6D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</w:rPr>
            </w:pPr>
            <w:r w:rsidRPr="00840502"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电  话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D" w:rsidRPr="00840502" w:rsidRDefault="00F57B6D">
            <w:pPr>
              <w:jc w:val="center"/>
              <w:rPr>
                <w:rFonts w:ascii="仿宋" w:eastAsia="仿宋" w:hAnsi="仿宋" w:cs="Times New Roman"/>
                <w:b/>
                <w:bCs/>
                <w:color w:val="000000"/>
                <w:sz w:val="28"/>
              </w:rPr>
            </w:pPr>
            <w:r w:rsidRPr="00840502">
              <w:rPr>
                <w:rFonts w:ascii="仿宋" w:eastAsia="仿宋" w:hAnsi="仿宋" w:hint="eastAsia"/>
                <w:b/>
                <w:bCs/>
                <w:color w:val="000000"/>
                <w:sz w:val="28"/>
              </w:rPr>
              <w:t>备  注</w:t>
            </w:r>
          </w:p>
        </w:tc>
      </w:tr>
      <w:tr w:rsidR="00F57B6D" w:rsidRPr="00840502" w:rsidTr="008F19A4">
        <w:trPr>
          <w:trHeight w:val="538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D" w:rsidRPr="00840502" w:rsidRDefault="00F57B6D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</w:rPr>
            </w:pPr>
            <w:r w:rsidRPr="00840502">
              <w:rPr>
                <w:rFonts w:ascii="仿宋" w:eastAsia="仿宋" w:hAnsi="仿宋" w:hint="eastAsia"/>
                <w:bCs/>
                <w:color w:val="000000"/>
                <w:sz w:val="28"/>
              </w:rPr>
              <w:t>深圳宝安国际机场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D" w:rsidRPr="00840502" w:rsidRDefault="00F57B6D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</w:rPr>
            </w:pPr>
            <w:proofErr w:type="gramStart"/>
            <w:r w:rsidRPr="00840502">
              <w:rPr>
                <w:rFonts w:ascii="仿宋" w:eastAsia="仿宋" w:hAnsi="仿宋" w:hint="eastAsia"/>
                <w:bCs/>
                <w:color w:val="000000"/>
                <w:sz w:val="28"/>
              </w:rPr>
              <w:t>叶庆月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D" w:rsidRPr="00840502" w:rsidRDefault="00F57B6D" w:rsidP="00F57B6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40502">
              <w:rPr>
                <w:rFonts w:ascii="仿宋" w:eastAsia="仿宋" w:hAnsi="仿宋" w:cs="宋体"/>
                <w:kern w:val="0"/>
                <w:sz w:val="28"/>
                <w:szCs w:val="24"/>
              </w:rPr>
              <w:t>13922503832</w:t>
            </w:r>
          </w:p>
        </w:tc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D" w:rsidRPr="00840502" w:rsidRDefault="00F57B6D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</w:rPr>
            </w:pPr>
            <w:r w:rsidRPr="00840502">
              <w:rPr>
                <w:rFonts w:ascii="仿宋" w:eastAsia="仿宋" w:hAnsi="仿宋" w:hint="eastAsia"/>
                <w:bCs/>
                <w:color w:val="000000"/>
                <w:sz w:val="28"/>
              </w:rPr>
              <w:t xml:space="preserve">总负责人：廖育坚 </w:t>
            </w:r>
          </w:p>
          <w:p w:rsidR="00F57B6D" w:rsidRPr="00840502" w:rsidRDefault="00F57B6D" w:rsidP="00F57B6D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</w:rPr>
            </w:pPr>
            <w:r w:rsidRPr="00840502">
              <w:rPr>
                <w:rFonts w:ascii="仿宋" w:eastAsia="仿宋" w:hAnsi="仿宋" w:hint="eastAsia"/>
                <w:bCs/>
                <w:color w:val="000000"/>
                <w:sz w:val="28"/>
              </w:rPr>
              <w:t>（13416878929）</w:t>
            </w:r>
          </w:p>
        </w:tc>
      </w:tr>
      <w:tr w:rsidR="00F57B6D" w:rsidRPr="00840502" w:rsidTr="008F19A4">
        <w:trPr>
          <w:trHeight w:val="538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D" w:rsidRPr="00840502" w:rsidRDefault="00F57B6D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</w:rPr>
            </w:pPr>
            <w:r w:rsidRPr="00840502">
              <w:rPr>
                <w:rFonts w:ascii="仿宋" w:eastAsia="仿宋" w:hAnsi="仿宋" w:hint="eastAsia"/>
                <w:bCs/>
                <w:color w:val="000000"/>
                <w:sz w:val="28"/>
              </w:rPr>
              <w:t>深圳北站（高铁站）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D" w:rsidRPr="00840502" w:rsidRDefault="00F57B6D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</w:rPr>
            </w:pPr>
            <w:proofErr w:type="gramStart"/>
            <w:r w:rsidRPr="00840502">
              <w:rPr>
                <w:rFonts w:ascii="仿宋" w:eastAsia="仿宋" w:hAnsi="仿宋" w:hint="eastAsia"/>
                <w:bCs/>
                <w:color w:val="000000"/>
                <w:sz w:val="28"/>
              </w:rPr>
              <w:t>王超菊</w:t>
            </w:r>
            <w:proofErr w:type="gramEnd"/>
            <w:r w:rsidRPr="00840502">
              <w:rPr>
                <w:rFonts w:ascii="仿宋" w:eastAsia="仿宋" w:hAnsi="仿宋" w:hint="eastAsia"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D" w:rsidRPr="00840502" w:rsidRDefault="00F57B6D" w:rsidP="00F57B6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40502">
              <w:rPr>
                <w:rFonts w:ascii="仿宋" w:eastAsia="仿宋" w:hAnsi="仿宋" w:cs="宋体"/>
                <w:kern w:val="0"/>
                <w:sz w:val="28"/>
                <w:szCs w:val="24"/>
              </w:rPr>
              <w:t>13790520172</w:t>
            </w: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D" w:rsidRPr="00840502" w:rsidRDefault="00F57B6D">
            <w:pPr>
              <w:widowControl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</w:rPr>
            </w:pPr>
          </w:p>
        </w:tc>
      </w:tr>
      <w:tr w:rsidR="00F57B6D" w:rsidRPr="00840502" w:rsidTr="008F19A4">
        <w:trPr>
          <w:trHeight w:val="538"/>
          <w:jc w:val="center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D" w:rsidRPr="00840502" w:rsidRDefault="007F740A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</w:rPr>
            </w:pPr>
            <w:r w:rsidRPr="00840502">
              <w:rPr>
                <w:rFonts w:ascii="仿宋" w:eastAsia="仿宋" w:hAnsi="仿宋" w:hint="eastAsia"/>
                <w:bCs/>
                <w:color w:val="000000"/>
                <w:sz w:val="28"/>
              </w:rPr>
              <w:t>东莞东站（</w:t>
            </w:r>
            <w:r w:rsidR="00F57B6D" w:rsidRPr="00840502">
              <w:rPr>
                <w:rFonts w:ascii="仿宋" w:eastAsia="仿宋" w:hAnsi="仿宋" w:hint="eastAsia"/>
                <w:bCs/>
                <w:color w:val="000000"/>
                <w:sz w:val="28"/>
              </w:rPr>
              <w:t>火车站</w:t>
            </w:r>
            <w:r w:rsidRPr="00840502">
              <w:rPr>
                <w:rFonts w:ascii="仿宋" w:eastAsia="仿宋" w:hAnsi="仿宋" w:hint="eastAsia"/>
                <w:bCs/>
                <w:color w:val="000000"/>
                <w:sz w:val="2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D" w:rsidRPr="00840502" w:rsidRDefault="00F57B6D">
            <w:pPr>
              <w:jc w:val="center"/>
              <w:rPr>
                <w:rFonts w:ascii="仿宋" w:eastAsia="仿宋" w:hAnsi="仿宋" w:cs="Times New Roman"/>
                <w:bCs/>
                <w:color w:val="000000"/>
                <w:sz w:val="28"/>
              </w:rPr>
            </w:pPr>
            <w:r w:rsidRPr="00840502">
              <w:rPr>
                <w:rFonts w:ascii="仿宋" w:eastAsia="仿宋" w:hAnsi="仿宋" w:hint="eastAsia"/>
                <w:bCs/>
                <w:color w:val="000000"/>
                <w:sz w:val="28"/>
              </w:rPr>
              <w:t>何莉静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D" w:rsidRPr="00840502" w:rsidRDefault="00F57B6D" w:rsidP="00F57B6D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4"/>
              </w:rPr>
            </w:pPr>
            <w:r w:rsidRPr="00840502">
              <w:rPr>
                <w:rFonts w:ascii="仿宋" w:eastAsia="仿宋" w:hAnsi="仿宋" w:cs="宋体"/>
                <w:kern w:val="0"/>
                <w:sz w:val="28"/>
                <w:szCs w:val="24"/>
              </w:rPr>
              <w:t>13539006344</w:t>
            </w:r>
          </w:p>
        </w:tc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B6D" w:rsidRPr="00840502" w:rsidRDefault="00F57B6D">
            <w:pPr>
              <w:widowControl/>
              <w:jc w:val="left"/>
              <w:rPr>
                <w:rFonts w:ascii="仿宋" w:eastAsia="仿宋" w:hAnsi="仿宋" w:cs="Times New Roman"/>
                <w:bCs/>
                <w:color w:val="000000"/>
                <w:sz w:val="28"/>
              </w:rPr>
            </w:pPr>
          </w:p>
        </w:tc>
      </w:tr>
    </w:tbl>
    <w:p w:rsidR="002F73A2" w:rsidRPr="00840502" w:rsidRDefault="008F19A4" w:rsidP="00427F78">
      <w:pPr>
        <w:widowControl/>
        <w:shd w:val="clear" w:color="auto" w:fill="FFFFFF"/>
        <w:jc w:val="left"/>
        <w:rPr>
          <w:rFonts w:ascii="仿宋" w:eastAsia="仿宋" w:hAnsi="仿宋"/>
          <w:bCs/>
          <w:sz w:val="28"/>
        </w:rPr>
      </w:pPr>
      <w:r w:rsidRPr="00840502">
        <w:rPr>
          <w:rFonts w:ascii="仿宋" w:eastAsia="仿宋" w:hAnsi="仿宋" w:hint="eastAsia"/>
          <w:bCs/>
          <w:sz w:val="28"/>
        </w:rPr>
        <w:t>注：1.</w:t>
      </w:r>
      <w:r w:rsidR="002F73A2" w:rsidRPr="00840502">
        <w:rPr>
          <w:rFonts w:ascii="仿宋" w:eastAsia="仿宋" w:hAnsi="仿宋" w:hint="eastAsia"/>
          <w:bCs/>
          <w:sz w:val="28"/>
        </w:rPr>
        <w:t>接站时间：5月30日8</w:t>
      </w:r>
      <w:r w:rsidR="00427F78" w:rsidRPr="00840502">
        <w:rPr>
          <w:rFonts w:ascii="仿宋" w:eastAsia="仿宋" w:hAnsi="仿宋" w:hint="eastAsia"/>
          <w:bCs/>
          <w:sz w:val="28"/>
        </w:rPr>
        <w:t>:</w:t>
      </w:r>
      <w:r w:rsidR="002F73A2" w:rsidRPr="00840502">
        <w:rPr>
          <w:rFonts w:ascii="仿宋" w:eastAsia="仿宋" w:hAnsi="仿宋" w:hint="eastAsia"/>
          <w:bCs/>
          <w:sz w:val="28"/>
        </w:rPr>
        <w:t>00</w:t>
      </w:r>
      <w:r w:rsidRPr="00840502">
        <w:rPr>
          <w:rFonts w:ascii="仿宋" w:eastAsia="仿宋" w:hAnsi="仿宋" w:hint="eastAsia"/>
          <w:bCs/>
          <w:sz w:val="28"/>
        </w:rPr>
        <w:t>-</w:t>
      </w:r>
      <w:r w:rsidR="002F73A2" w:rsidRPr="00840502">
        <w:rPr>
          <w:rFonts w:ascii="仿宋" w:eastAsia="仿宋" w:hAnsi="仿宋" w:hint="eastAsia"/>
          <w:bCs/>
          <w:sz w:val="28"/>
        </w:rPr>
        <w:t xml:space="preserve"> </w:t>
      </w:r>
      <w:r w:rsidR="00427F78" w:rsidRPr="00840502">
        <w:rPr>
          <w:rFonts w:ascii="仿宋" w:eastAsia="仿宋" w:hAnsi="仿宋" w:hint="eastAsia"/>
          <w:bCs/>
          <w:sz w:val="28"/>
        </w:rPr>
        <w:t>2</w:t>
      </w:r>
      <w:r w:rsidR="005C1F01" w:rsidRPr="00840502">
        <w:rPr>
          <w:rFonts w:ascii="仿宋" w:eastAsia="仿宋" w:hAnsi="仿宋" w:hint="eastAsia"/>
          <w:bCs/>
          <w:sz w:val="28"/>
        </w:rPr>
        <w:t>0</w:t>
      </w:r>
      <w:r w:rsidR="00427F78" w:rsidRPr="00840502">
        <w:rPr>
          <w:rFonts w:ascii="仿宋" w:eastAsia="仿宋" w:hAnsi="仿宋" w:hint="eastAsia"/>
          <w:bCs/>
          <w:sz w:val="28"/>
        </w:rPr>
        <w:t>:</w:t>
      </w:r>
      <w:r w:rsidR="002F73A2" w:rsidRPr="00840502">
        <w:rPr>
          <w:rFonts w:ascii="仿宋" w:eastAsia="仿宋" w:hAnsi="仿宋" w:hint="eastAsia"/>
          <w:bCs/>
          <w:sz w:val="28"/>
        </w:rPr>
        <w:t>00</w:t>
      </w:r>
      <w:r w:rsidRPr="00840502">
        <w:rPr>
          <w:rFonts w:ascii="仿宋" w:eastAsia="仿宋" w:hAnsi="仿宋" w:hint="eastAsia"/>
          <w:bCs/>
          <w:sz w:val="28"/>
        </w:rPr>
        <w:t>，</w:t>
      </w:r>
      <w:r w:rsidR="002F73A2" w:rsidRPr="00840502">
        <w:rPr>
          <w:rFonts w:ascii="仿宋" w:eastAsia="仿宋" w:hAnsi="仿宋" w:hint="eastAsia"/>
          <w:bCs/>
          <w:sz w:val="28"/>
        </w:rPr>
        <w:t>送站时间：6月2日12</w:t>
      </w:r>
      <w:r w:rsidR="00427F78" w:rsidRPr="00840502">
        <w:rPr>
          <w:rFonts w:ascii="仿宋" w:eastAsia="仿宋" w:hAnsi="仿宋" w:hint="eastAsia"/>
          <w:bCs/>
          <w:sz w:val="28"/>
        </w:rPr>
        <w:t>:</w:t>
      </w:r>
      <w:r w:rsidR="002F73A2" w:rsidRPr="00840502">
        <w:rPr>
          <w:rFonts w:ascii="仿宋" w:eastAsia="仿宋" w:hAnsi="仿宋" w:hint="eastAsia"/>
          <w:bCs/>
          <w:sz w:val="28"/>
        </w:rPr>
        <w:t>00</w:t>
      </w:r>
      <w:r w:rsidRPr="00840502">
        <w:rPr>
          <w:rFonts w:ascii="仿宋" w:eastAsia="仿宋" w:hAnsi="仿宋" w:hint="eastAsia"/>
          <w:bCs/>
          <w:sz w:val="28"/>
        </w:rPr>
        <w:t>-</w:t>
      </w:r>
      <w:r w:rsidR="002F73A2" w:rsidRPr="00840502">
        <w:rPr>
          <w:rFonts w:ascii="仿宋" w:eastAsia="仿宋" w:hAnsi="仿宋" w:hint="eastAsia"/>
          <w:bCs/>
          <w:sz w:val="28"/>
        </w:rPr>
        <w:t>19</w:t>
      </w:r>
      <w:r w:rsidR="00427F78" w:rsidRPr="00840502">
        <w:rPr>
          <w:rFonts w:ascii="仿宋" w:eastAsia="仿宋" w:hAnsi="仿宋" w:hint="eastAsia"/>
          <w:bCs/>
          <w:sz w:val="28"/>
        </w:rPr>
        <w:t>:</w:t>
      </w:r>
      <w:r w:rsidR="002F73A2" w:rsidRPr="00840502">
        <w:rPr>
          <w:rFonts w:ascii="仿宋" w:eastAsia="仿宋" w:hAnsi="仿宋" w:hint="eastAsia"/>
          <w:bCs/>
          <w:sz w:val="28"/>
        </w:rPr>
        <w:t>30</w:t>
      </w:r>
      <w:r w:rsidRPr="00840502">
        <w:rPr>
          <w:rFonts w:ascii="仿宋" w:eastAsia="仿宋" w:hAnsi="仿宋" w:hint="eastAsia"/>
          <w:bCs/>
          <w:sz w:val="28"/>
        </w:rPr>
        <w:t>；</w:t>
      </w:r>
    </w:p>
    <w:p w:rsidR="008F19A4" w:rsidRPr="00840502" w:rsidRDefault="008F19A4" w:rsidP="00427F78">
      <w:pPr>
        <w:widowControl/>
        <w:shd w:val="clear" w:color="auto" w:fill="FFFFFF"/>
        <w:ind w:firstLineChars="200" w:firstLine="560"/>
        <w:jc w:val="left"/>
        <w:rPr>
          <w:rFonts w:ascii="仿宋" w:eastAsia="仿宋" w:hAnsi="仿宋"/>
          <w:bCs/>
          <w:sz w:val="28"/>
        </w:rPr>
      </w:pPr>
      <w:r w:rsidRPr="00840502">
        <w:rPr>
          <w:rFonts w:ascii="仿宋" w:eastAsia="仿宋" w:hAnsi="仿宋" w:hint="eastAsia"/>
          <w:bCs/>
          <w:sz w:val="28"/>
        </w:rPr>
        <w:t>2.其他地点其他时段原则上不接送。</w:t>
      </w:r>
    </w:p>
    <w:p w:rsidR="00B12A12" w:rsidRPr="00840502" w:rsidRDefault="00840502">
      <w:pPr>
        <w:widowControl/>
        <w:shd w:val="clear" w:color="auto" w:fill="FFFFFF"/>
        <w:jc w:val="center"/>
        <w:rPr>
          <w:rFonts w:ascii="仿宋" w:eastAsia="仿宋" w:hAnsi="仿宋"/>
          <w:noProof/>
        </w:rPr>
      </w:pPr>
      <w:r w:rsidRPr="00840502">
        <w:rPr>
          <w:rFonts w:ascii="仿宋" w:eastAsia="仿宋" w:hAnsi="仿宋"/>
          <w:noProof/>
        </w:rPr>
        <w:drawing>
          <wp:inline distT="0" distB="0" distL="0" distR="0">
            <wp:extent cx="5486400" cy="4658995"/>
            <wp:effectExtent l="19050" t="0" r="0" b="0"/>
            <wp:docPr id="2" name="图片 1" descr="E:\54458397\Image\C2C\$`_)KDH0`L~JB6QPNLUW~B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E:\54458397\Image\C2C\$`_)KDH0`L~JB6QPNLUW~B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65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0502" w:rsidRDefault="00840502" w:rsidP="00840502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/>
          <w:noProof/>
          <w:sz w:val="24"/>
          <w:szCs w:val="24"/>
        </w:rPr>
      </w:pPr>
      <w:r w:rsidRPr="00840502">
        <w:rPr>
          <w:rFonts w:ascii="仿宋" w:eastAsia="仿宋" w:hAnsi="仿宋" w:hint="eastAsia"/>
          <w:noProof/>
          <w:sz w:val="24"/>
          <w:szCs w:val="24"/>
        </w:rPr>
        <w:t>注：图中</w:t>
      </w:r>
      <w:r>
        <w:rPr>
          <w:rFonts w:ascii="仿宋" w:eastAsia="仿宋" w:hAnsi="仿宋" w:hint="eastAsia"/>
          <w:noProof/>
          <w:sz w:val="24"/>
          <w:szCs w:val="24"/>
        </w:rPr>
        <w:t>标注的</w:t>
      </w:r>
      <w:r w:rsidRPr="00840502">
        <w:rPr>
          <w:rFonts w:ascii="仿宋" w:eastAsia="仿宋" w:hAnsi="仿宋" w:hint="eastAsia"/>
          <w:noProof/>
          <w:sz w:val="24"/>
          <w:szCs w:val="24"/>
        </w:rPr>
        <w:t>距离为直线距离</w:t>
      </w:r>
      <w:r>
        <w:rPr>
          <w:rFonts w:ascii="仿宋" w:eastAsia="仿宋" w:hAnsi="仿宋" w:hint="eastAsia"/>
          <w:noProof/>
          <w:sz w:val="24"/>
          <w:szCs w:val="24"/>
        </w:rPr>
        <w:t>，仅供参考</w:t>
      </w:r>
      <w:r w:rsidRPr="00840502">
        <w:rPr>
          <w:rFonts w:ascii="仿宋" w:eastAsia="仿宋" w:hAnsi="仿宋" w:hint="eastAsia"/>
          <w:noProof/>
          <w:sz w:val="24"/>
          <w:szCs w:val="24"/>
        </w:rPr>
        <w:t>。</w:t>
      </w:r>
    </w:p>
    <w:p w:rsidR="00840502" w:rsidRPr="00840502" w:rsidRDefault="00840502" w:rsidP="00840502">
      <w:pPr>
        <w:widowControl/>
        <w:shd w:val="clear" w:color="auto" w:fill="FFFFFF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B12A12" w:rsidRPr="00840502" w:rsidRDefault="00F040D7" w:rsidP="00427F78">
      <w:pPr>
        <w:widowControl/>
        <w:shd w:val="clear" w:color="auto" w:fill="FFFFFF"/>
        <w:jc w:val="left"/>
        <w:rPr>
          <w:rFonts w:ascii="仿宋" w:eastAsia="仿宋" w:hAnsi="仿宋"/>
          <w:b/>
          <w:sz w:val="28"/>
          <w:szCs w:val="28"/>
        </w:rPr>
      </w:pPr>
      <w:r w:rsidRPr="00840502">
        <w:rPr>
          <w:rFonts w:ascii="宋体" w:eastAsia="仿宋" w:hAnsi="宋体" w:cs="宋体" w:hint="eastAsia"/>
          <w:sz w:val="28"/>
          <w:szCs w:val="28"/>
        </w:rPr>
        <w:t> </w:t>
      </w:r>
      <w:r w:rsidRPr="00840502">
        <w:rPr>
          <w:rFonts w:ascii="仿宋" w:eastAsia="仿宋" w:hAnsi="仿宋" w:hint="eastAsia"/>
          <w:sz w:val="28"/>
          <w:szCs w:val="28"/>
        </w:rPr>
        <w:t xml:space="preserve">　　</w:t>
      </w:r>
      <w:r w:rsidRPr="00840502">
        <w:rPr>
          <w:rFonts w:ascii="仿宋" w:eastAsia="仿宋" w:hAnsi="仿宋" w:hint="eastAsia"/>
          <w:b/>
          <w:sz w:val="28"/>
          <w:szCs w:val="28"/>
        </w:rPr>
        <w:t>五、比赛内容</w:t>
      </w:r>
    </w:p>
    <w:p w:rsidR="00320882" w:rsidRPr="00840502" w:rsidRDefault="00320882" w:rsidP="00320882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40502">
        <w:rPr>
          <w:rFonts w:ascii="仿宋" w:eastAsia="仿宋" w:hAnsi="仿宋" w:cs="仿宋_GB2312" w:hint="eastAsia"/>
          <w:sz w:val="28"/>
          <w:szCs w:val="28"/>
        </w:rPr>
        <w:t>1.电路功能板的检测与维修</w:t>
      </w:r>
    </w:p>
    <w:p w:rsidR="00320882" w:rsidRPr="00840502" w:rsidRDefault="00320882" w:rsidP="00320882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40502">
        <w:rPr>
          <w:rFonts w:ascii="仿宋" w:eastAsia="仿宋" w:hAnsi="仿宋" w:cs="仿宋_GB2312" w:hint="eastAsia"/>
          <w:sz w:val="28"/>
          <w:szCs w:val="28"/>
        </w:rPr>
        <w:t>在规定的时间内，依据赛项执委会提供的技术文件（包括原理图等），完成指定电路功能板的故障检测及维修。</w:t>
      </w:r>
    </w:p>
    <w:p w:rsidR="00320882" w:rsidRPr="00840502" w:rsidRDefault="00320882" w:rsidP="00320882">
      <w:pPr>
        <w:tabs>
          <w:tab w:val="right" w:pos="567"/>
        </w:tabs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40502">
        <w:rPr>
          <w:rFonts w:ascii="仿宋" w:eastAsia="仿宋" w:hAnsi="仿宋" w:cs="仿宋_GB2312" w:hint="eastAsia"/>
          <w:sz w:val="28"/>
          <w:szCs w:val="28"/>
        </w:rPr>
        <w:t>2.存储设备维修及数据恢复</w:t>
      </w:r>
    </w:p>
    <w:p w:rsidR="00320882" w:rsidRPr="00840502" w:rsidRDefault="00320882" w:rsidP="00320882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40502">
        <w:rPr>
          <w:rFonts w:ascii="仿宋" w:eastAsia="仿宋" w:hAnsi="仿宋" w:cs="仿宋_GB2312" w:hint="eastAsia"/>
          <w:sz w:val="28"/>
          <w:szCs w:val="28"/>
        </w:rPr>
        <w:t>依据赛题给定的故障描述，对赛项执委会现场提供的存储设备（硬盘/U盘/SD卡等）进行检测维修，将设备中存储的操作系统安装文件、应用程序安装文件及指定标识文件资料恢复出来。</w:t>
      </w:r>
    </w:p>
    <w:p w:rsidR="00320882" w:rsidRPr="00840502" w:rsidRDefault="00320882" w:rsidP="00320882">
      <w:pPr>
        <w:tabs>
          <w:tab w:val="right" w:pos="567"/>
        </w:tabs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40502">
        <w:rPr>
          <w:rFonts w:ascii="仿宋" w:eastAsia="仿宋" w:hAnsi="仿宋" w:cs="仿宋_GB2312" w:hint="eastAsia"/>
          <w:sz w:val="28"/>
          <w:szCs w:val="28"/>
        </w:rPr>
        <w:t>3.计算机组装与检测</w:t>
      </w:r>
    </w:p>
    <w:p w:rsidR="00320882" w:rsidRPr="00840502" w:rsidRDefault="00320882" w:rsidP="00320882">
      <w:pPr>
        <w:spacing w:line="56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840502">
        <w:rPr>
          <w:rFonts w:ascii="仿宋" w:eastAsia="仿宋" w:hAnsi="仿宋" w:cs="仿宋_GB2312" w:hint="eastAsia"/>
          <w:sz w:val="28"/>
          <w:szCs w:val="28"/>
        </w:rPr>
        <w:t>利用一个空机箱，搭配赛项执委会提供的主板、内存、CPU、硬盘、电源等其它备件（比赛现场提供一台完好的计算机，其中所有的备件，可拆卸使用），组装出一台完整的电脑主机，然后利用维修好的U盘，将恢复出来的操作系统及应用软件，安装在组装好的电脑上，同时确保相关的驱动及应用程序能正常运行。</w:t>
      </w:r>
    </w:p>
    <w:p w:rsidR="00320882" w:rsidRPr="00840502" w:rsidRDefault="00320882" w:rsidP="00320882">
      <w:pPr>
        <w:adjustRightInd w:val="0"/>
        <w:snapToGrid w:val="0"/>
        <w:spacing w:line="560" w:lineRule="exact"/>
        <w:ind w:firstLine="480"/>
        <w:rPr>
          <w:rFonts w:ascii="仿宋" w:eastAsia="仿宋" w:hAnsi="仿宋" w:cs="仿宋_GB2312"/>
          <w:sz w:val="28"/>
          <w:szCs w:val="28"/>
        </w:rPr>
      </w:pPr>
      <w:r w:rsidRPr="00840502">
        <w:rPr>
          <w:rFonts w:ascii="仿宋" w:eastAsia="仿宋" w:hAnsi="仿宋" w:cs="仿宋_GB2312" w:hint="eastAsia"/>
          <w:sz w:val="28"/>
          <w:szCs w:val="28"/>
        </w:rPr>
        <w:t>4.填写竞赛报告单</w:t>
      </w:r>
    </w:p>
    <w:p w:rsidR="00320882" w:rsidRPr="00840502" w:rsidRDefault="00320882" w:rsidP="00320882">
      <w:pPr>
        <w:adjustRightInd w:val="0"/>
        <w:snapToGrid w:val="0"/>
        <w:spacing w:line="560" w:lineRule="exact"/>
        <w:ind w:firstLine="480"/>
        <w:rPr>
          <w:rFonts w:ascii="仿宋" w:eastAsia="仿宋" w:hAnsi="仿宋" w:cs="仿宋_GB2312"/>
          <w:sz w:val="28"/>
          <w:szCs w:val="28"/>
        </w:rPr>
      </w:pPr>
      <w:r w:rsidRPr="00840502">
        <w:rPr>
          <w:rFonts w:ascii="仿宋" w:eastAsia="仿宋" w:hAnsi="仿宋" w:cs="仿宋_GB2312" w:hint="eastAsia"/>
          <w:sz w:val="28"/>
          <w:szCs w:val="28"/>
        </w:rPr>
        <w:t>完成电子版竞赛报告单的填写，并通过网络系统进行提交。</w:t>
      </w:r>
    </w:p>
    <w:p w:rsidR="00320882" w:rsidRPr="00840502" w:rsidRDefault="00320882" w:rsidP="00320882">
      <w:pPr>
        <w:adjustRightInd w:val="0"/>
        <w:snapToGrid w:val="0"/>
        <w:spacing w:line="560" w:lineRule="exact"/>
        <w:ind w:firstLine="480"/>
        <w:rPr>
          <w:rFonts w:ascii="仿宋" w:eastAsia="仿宋" w:hAnsi="仿宋" w:cs="仿宋_GB2312"/>
          <w:sz w:val="28"/>
          <w:szCs w:val="28"/>
        </w:rPr>
      </w:pPr>
      <w:r w:rsidRPr="00840502">
        <w:rPr>
          <w:rFonts w:ascii="仿宋" w:eastAsia="仿宋" w:hAnsi="仿宋" w:cs="仿宋_GB2312" w:hint="eastAsia"/>
          <w:sz w:val="28"/>
          <w:szCs w:val="28"/>
        </w:rPr>
        <w:t>5.职业素养</w:t>
      </w:r>
    </w:p>
    <w:p w:rsidR="00B12A12" w:rsidRPr="00840502" w:rsidRDefault="00320882" w:rsidP="00320882">
      <w:pPr>
        <w:ind w:firstLine="555"/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cs="仿宋_GB2312" w:hint="eastAsia"/>
          <w:sz w:val="28"/>
          <w:szCs w:val="28"/>
        </w:rPr>
        <w:t>综合考评选手操作、安全、生产、清洁、整理等方面的职业素养</w:t>
      </w:r>
      <w:r w:rsidR="00F040D7" w:rsidRPr="00840502">
        <w:rPr>
          <w:rFonts w:ascii="仿宋" w:eastAsia="仿宋" w:hAnsi="仿宋" w:hint="eastAsia"/>
          <w:sz w:val="28"/>
          <w:szCs w:val="28"/>
        </w:rPr>
        <w:t>。</w:t>
      </w:r>
    </w:p>
    <w:p w:rsidR="00B12A12" w:rsidRPr="00840502" w:rsidRDefault="00F040D7">
      <w:pPr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84050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　　</w:t>
      </w:r>
      <w:r w:rsidRPr="00840502">
        <w:rPr>
          <w:rFonts w:ascii="仿宋" w:eastAsia="仿宋" w:hAnsi="仿宋" w:hint="eastAsia"/>
          <w:b/>
          <w:color w:val="000000" w:themeColor="text1"/>
          <w:sz w:val="28"/>
          <w:szCs w:val="28"/>
        </w:rPr>
        <w:t>六、组队与报名</w:t>
      </w:r>
    </w:p>
    <w:p w:rsidR="00B12A12" w:rsidRPr="00840502" w:rsidRDefault="00F040D7">
      <w:pPr>
        <w:rPr>
          <w:rFonts w:ascii="仿宋" w:eastAsia="仿宋" w:hAnsi="仿宋"/>
          <w:color w:val="000000" w:themeColor="text1"/>
          <w:sz w:val="28"/>
          <w:szCs w:val="28"/>
        </w:rPr>
      </w:pPr>
      <w:r w:rsidRPr="00840502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　　</w:t>
      </w:r>
      <w:r w:rsidR="00320882" w:rsidRPr="00840502">
        <w:rPr>
          <w:rFonts w:ascii="仿宋" w:eastAsia="仿宋" w:hAnsi="仿宋" w:hint="eastAsia"/>
          <w:color w:val="000000" w:themeColor="text1"/>
          <w:sz w:val="28"/>
          <w:szCs w:val="28"/>
        </w:rPr>
        <w:t>每队2名选手，不得跨校组队，同一学校参赛队不超过1支，每队限报2名指导教师。</w:t>
      </w:r>
      <w:r w:rsidRPr="00840502">
        <w:rPr>
          <w:rFonts w:ascii="仿宋" w:eastAsia="仿宋" w:hAnsi="仿宋" w:hint="eastAsia"/>
          <w:color w:val="000000" w:themeColor="text1"/>
          <w:sz w:val="28"/>
          <w:szCs w:val="28"/>
        </w:rPr>
        <w:t>具体按2019年全国职业院校技能大赛相关制度及2019年全国职业技能大赛“</w:t>
      </w:r>
      <w:r w:rsidR="00320882" w:rsidRPr="00840502">
        <w:rPr>
          <w:rFonts w:ascii="仿宋" w:eastAsia="仿宋" w:hAnsi="仿宋" w:hint="eastAsia"/>
          <w:color w:val="000000" w:themeColor="text1"/>
          <w:sz w:val="28"/>
          <w:szCs w:val="28"/>
        </w:rPr>
        <w:t>计算机</w:t>
      </w:r>
      <w:r w:rsidRPr="00840502">
        <w:rPr>
          <w:rFonts w:ascii="仿宋" w:eastAsia="仿宋" w:hAnsi="仿宋" w:hint="eastAsia"/>
          <w:color w:val="000000" w:themeColor="text1"/>
          <w:sz w:val="28"/>
          <w:szCs w:val="28"/>
        </w:rPr>
        <w:t>检测维修与数据恢复”赛项规程执行。</w:t>
      </w:r>
    </w:p>
    <w:p w:rsidR="00B12A12" w:rsidRPr="00840502" w:rsidRDefault="00F040D7">
      <w:pPr>
        <w:rPr>
          <w:rFonts w:ascii="仿宋" w:eastAsia="仿宋" w:hAnsi="仿宋"/>
          <w:b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 xml:space="preserve">　　</w:t>
      </w:r>
      <w:r w:rsidRPr="00840502">
        <w:rPr>
          <w:rFonts w:ascii="仿宋" w:eastAsia="仿宋" w:hAnsi="仿宋" w:hint="eastAsia"/>
          <w:b/>
          <w:sz w:val="28"/>
          <w:szCs w:val="28"/>
        </w:rPr>
        <w:t>七、赛事观摩</w:t>
      </w:r>
    </w:p>
    <w:p w:rsidR="00B12A12" w:rsidRPr="00840502" w:rsidRDefault="00F040D7">
      <w:pPr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 xml:space="preserve">　　在大赛期间，在赛场外设置远程现场直播观摩区域，观摩人员可在正式比赛开始后，在观摩区域进行观摩。</w:t>
      </w:r>
    </w:p>
    <w:p w:rsidR="00B12A12" w:rsidRDefault="00F040D7" w:rsidP="0011724E">
      <w:pPr>
        <w:ind w:firstLine="585"/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>注意事项：观摩人员必须佩带观摩证。</w:t>
      </w:r>
    </w:p>
    <w:p w:rsidR="00B12A12" w:rsidRPr="00840502" w:rsidRDefault="00F040D7">
      <w:pPr>
        <w:rPr>
          <w:rFonts w:ascii="仿宋" w:eastAsia="仿宋" w:hAnsi="仿宋"/>
          <w:b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 xml:space="preserve">　　</w:t>
      </w:r>
      <w:r w:rsidRPr="00840502">
        <w:rPr>
          <w:rFonts w:ascii="仿宋" w:eastAsia="仿宋" w:hAnsi="仿宋" w:hint="eastAsia"/>
          <w:b/>
          <w:sz w:val="28"/>
          <w:szCs w:val="28"/>
        </w:rPr>
        <w:t>八、其他注意事项</w:t>
      </w:r>
    </w:p>
    <w:p w:rsidR="00B12A12" w:rsidRPr="00840502" w:rsidRDefault="00F040D7">
      <w:pPr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 xml:space="preserve">　　1</w:t>
      </w:r>
      <w:r w:rsidR="00326F1D">
        <w:rPr>
          <w:rFonts w:ascii="仿宋" w:eastAsia="仿宋" w:hAnsi="仿宋" w:hint="eastAsia"/>
          <w:sz w:val="28"/>
          <w:szCs w:val="28"/>
        </w:rPr>
        <w:t>.</w:t>
      </w:r>
      <w:r w:rsidRPr="00840502">
        <w:rPr>
          <w:rFonts w:ascii="仿宋" w:eastAsia="仿宋" w:hAnsi="仿宋" w:hint="eastAsia"/>
          <w:sz w:val="28"/>
          <w:szCs w:val="28"/>
        </w:rPr>
        <w:t>参赛选手报到时必须携带身份证、学生证，以便入住登记、核实参赛资格，检录时证件不全参赛选手将不允许参赛。</w:t>
      </w:r>
    </w:p>
    <w:p w:rsidR="00B12A12" w:rsidRPr="00840502" w:rsidRDefault="00F040D7">
      <w:pPr>
        <w:ind w:firstLine="570"/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>2</w:t>
      </w:r>
      <w:r w:rsidR="00326F1D">
        <w:rPr>
          <w:rFonts w:ascii="仿宋" w:eastAsia="仿宋" w:hAnsi="仿宋" w:hint="eastAsia"/>
          <w:sz w:val="28"/>
          <w:szCs w:val="28"/>
        </w:rPr>
        <w:t>.</w:t>
      </w:r>
      <w:r w:rsidRPr="00840502">
        <w:rPr>
          <w:rFonts w:ascii="仿宋" w:eastAsia="仿宋" w:hAnsi="仿宋" w:hint="eastAsia"/>
          <w:sz w:val="28"/>
          <w:szCs w:val="28"/>
        </w:rPr>
        <w:t>参赛选手报到时须提交身份证复印件（A4纸，正反面印在同一页）、</w:t>
      </w:r>
      <w:r w:rsidR="001B5437" w:rsidRPr="001B5437">
        <w:rPr>
          <w:rFonts w:ascii="仿宋" w:eastAsia="仿宋" w:hAnsi="仿宋" w:hint="eastAsia"/>
          <w:sz w:val="28"/>
          <w:szCs w:val="28"/>
        </w:rPr>
        <w:t>学生证（卡）复印件</w:t>
      </w:r>
      <w:r w:rsidRPr="00840502">
        <w:rPr>
          <w:rFonts w:ascii="仿宋" w:eastAsia="仿宋" w:hAnsi="仿宋" w:hint="eastAsia"/>
          <w:sz w:val="28"/>
          <w:szCs w:val="28"/>
        </w:rPr>
        <w:t>（A4纸，加盖学校公章）以及原件备查。</w:t>
      </w:r>
    </w:p>
    <w:p w:rsidR="00B12A12" w:rsidRPr="00840502" w:rsidRDefault="00F040D7">
      <w:pPr>
        <w:ind w:firstLine="570"/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>3</w:t>
      </w:r>
      <w:r w:rsidR="00326F1D">
        <w:rPr>
          <w:rFonts w:ascii="仿宋" w:eastAsia="仿宋" w:hAnsi="仿宋" w:hint="eastAsia"/>
          <w:sz w:val="28"/>
          <w:szCs w:val="28"/>
        </w:rPr>
        <w:t>.</w:t>
      </w:r>
      <w:r w:rsidRPr="00840502">
        <w:rPr>
          <w:rFonts w:ascii="仿宋" w:eastAsia="仿宋" w:hAnsi="仿宋" w:hint="eastAsia"/>
          <w:sz w:val="28"/>
          <w:szCs w:val="28"/>
        </w:rPr>
        <w:t>各</w:t>
      </w:r>
      <w:proofErr w:type="gramStart"/>
      <w:r w:rsidRPr="00840502">
        <w:rPr>
          <w:rFonts w:ascii="仿宋" w:eastAsia="仿宋" w:hAnsi="仿宋" w:hint="eastAsia"/>
          <w:sz w:val="28"/>
          <w:szCs w:val="28"/>
        </w:rPr>
        <w:t>参赛队须为</w:t>
      </w:r>
      <w:proofErr w:type="gramEnd"/>
      <w:r w:rsidRPr="00840502">
        <w:rPr>
          <w:rFonts w:ascii="仿宋" w:eastAsia="仿宋" w:hAnsi="仿宋" w:hint="eastAsia"/>
          <w:sz w:val="28"/>
          <w:szCs w:val="28"/>
        </w:rPr>
        <w:t>每位参赛选手办理意外伤害险。报到时请出具校方已为参赛选手办理保险证明。</w:t>
      </w:r>
    </w:p>
    <w:p w:rsidR="00B12A12" w:rsidRPr="00840502" w:rsidRDefault="00F040D7">
      <w:pPr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 xml:space="preserve">　　4</w:t>
      </w:r>
      <w:r w:rsidR="00326F1D">
        <w:rPr>
          <w:rFonts w:ascii="仿宋" w:eastAsia="仿宋" w:hAnsi="仿宋" w:hint="eastAsia"/>
          <w:sz w:val="28"/>
          <w:szCs w:val="28"/>
        </w:rPr>
        <w:t>.</w:t>
      </w:r>
      <w:r w:rsidRPr="00840502">
        <w:rPr>
          <w:rFonts w:ascii="仿宋" w:eastAsia="仿宋" w:hAnsi="仿宋" w:hint="eastAsia"/>
          <w:sz w:val="28"/>
          <w:szCs w:val="28"/>
        </w:rPr>
        <w:t>请务必于2019年</w:t>
      </w:r>
      <w:r w:rsidR="00D7630C" w:rsidRPr="00840502">
        <w:rPr>
          <w:rFonts w:ascii="仿宋" w:eastAsia="仿宋" w:hAnsi="仿宋" w:hint="eastAsia"/>
          <w:sz w:val="28"/>
          <w:szCs w:val="28"/>
        </w:rPr>
        <w:t>5</w:t>
      </w:r>
      <w:r w:rsidRPr="00840502">
        <w:rPr>
          <w:rFonts w:ascii="仿宋" w:eastAsia="仿宋" w:hAnsi="仿宋" w:hint="eastAsia"/>
          <w:sz w:val="28"/>
          <w:szCs w:val="28"/>
        </w:rPr>
        <w:t>月</w:t>
      </w:r>
      <w:r w:rsidR="005C1F01" w:rsidRPr="00840502">
        <w:rPr>
          <w:rFonts w:ascii="仿宋" w:eastAsia="仿宋" w:hAnsi="仿宋" w:hint="eastAsia"/>
          <w:sz w:val="28"/>
          <w:szCs w:val="28"/>
        </w:rPr>
        <w:t>1</w:t>
      </w:r>
      <w:r w:rsidR="00B52ECE" w:rsidRPr="00840502">
        <w:rPr>
          <w:rFonts w:ascii="仿宋" w:eastAsia="仿宋" w:hAnsi="仿宋" w:hint="eastAsia"/>
          <w:sz w:val="28"/>
          <w:szCs w:val="28"/>
        </w:rPr>
        <w:t>2</w:t>
      </w:r>
      <w:r w:rsidRPr="00840502">
        <w:rPr>
          <w:rFonts w:ascii="仿宋" w:eastAsia="仿宋" w:hAnsi="仿宋" w:hint="eastAsia"/>
          <w:sz w:val="28"/>
          <w:szCs w:val="28"/>
        </w:rPr>
        <w:t>日之前将赛项参赛及随队人员回执单（见附件）发至</w:t>
      </w:r>
      <w:r w:rsidR="00427F78" w:rsidRPr="00840502">
        <w:rPr>
          <w:rFonts w:ascii="仿宋" w:eastAsia="仿宋" w:hAnsi="仿宋"/>
          <w:sz w:val="28"/>
          <w:szCs w:val="28"/>
        </w:rPr>
        <w:t>596772565 @qq.com</w:t>
      </w:r>
      <w:r w:rsidRPr="00840502">
        <w:rPr>
          <w:rFonts w:ascii="仿宋" w:eastAsia="仿宋" w:hAnsi="仿宋" w:hint="eastAsia"/>
          <w:sz w:val="28"/>
          <w:szCs w:val="28"/>
        </w:rPr>
        <w:t>（</w:t>
      </w:r>
      <w:r w:rsidR="00427F78" w:rsidRPr="00840502">
        <w:rPr>
          <w:rFonts w:ascii="仿宋" w:eastAsia="仿宋" w:hAnsi="仿宋" w:hint="eastAsia"/>
          <w:sz w:val="28"/>
          <w:szCs w:val="28"/>
        </w:rPr>
        <w:t>邮件主题请</w:t>
      </w:r>
      <w:r w:rsidRPr="00840502">
        <w:rPr>
          <w:rFonts w:ascii="仿宋" w:eastAsia="仿宋" w:hAnsi="仿宋" w:hint="eastAsia"/>
          <w:sz w:val="28"/>
          <w:szCs w:val="28"/>
        </w:rPr>
        <w:t>注明院校名称）。</w:t>
      </w:r>
    </w:p>
    <w:p w:rsidR="00B12A12" w:rsidRPr="00840502" w:rsidRDefault="00F040D7">
      <w:pPr>
        <w:ind w:firstLine="570"/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>5</w:t>
      </w:r>
      <w:r w:rsidR="00326F1D">
        <w:rPr>
          <w:rFonts w:ascii="仿宋" w:eastAsia="仿宋" w:hAnsi="仿宋" w:hint="eastAsia"/>
          <w:sz w:val="28"/>
          <w:szCs w:val="28"/>
        </w:rPr>
        <w:t>.</w:t>
      </w:r>
      <w:r w:rsidRPr="00840502">
        <w:rPr>
          <w:rFonts w:ascii="仿宋" w:eastAsia="仿宋" w:hAnsi="仿宋"/>
          <w:sz w:val="28"/>
          <w:szCs w:val="28"/>
        </w:rPr>
        <w:t>根据“201</w:t>
      </w:r>
      <w:r w:rsidRPr="00840502">
        <w:rPr>
          <w:rFonts w:ascii="仿宋" w:eastAsia="仿宋" w:hAnsi="仿宋" w:hint="eastAsia"/>
          <w:sz w:val="28"/>
          <w:szCs w:val="28"/>
        </w:rPr>
        <w:t>9</w:t>
      </w:r>
      <w:r w:rsidRPr="00840502">
        <w:rPr>
          <w:rFonts w:ascii="仿宋" w:eastAsia="仿宋" w:hAnsi="仿宋"/>
          <w:sz w:val="28"/>
          <w:szCs w:val="28"/>
        </w:rPr>
        <w:t>年全国职业院校技能大赛宣传与信息管理办法”竞赛结束后制作时长10分钟的获奖代表队（选手）的风采展示片段。要求各参赛队于参赛前为每一位参赛选手录制1-2分钟的视频，视频内容为选手的基本情况及学习训练情况，视频格式</w:t>
      </w:r>
      <w:r w:rsidRPr="00840502">
        <w:rPr>
          <w:rFonts w:ascii="仿宋" w:eastAsia="仿宋" w:hAnsi="仿宋" w:hint="eastAsia"/>
          <w:sz w:val="28"/>
          <w:szCs w:val="28"/>
        </w:rPr>
        <w:t>mp4,分辨率1920×1080（16:9）</w:t>
      </w:r>
      <w:r w:rsidRPr="00840502">
        <w:rPr>
          <w:rFonts w:ascii="仿宋" w:eastAsia="仿宋" w:hAnsi="仿宋"/>
          <w:sz w:val="28"/>
          <w:szCs w:val="28"/>
        </w:rPr>
        <w:t>，文件名：选手姓名</w:t>
      </w:r>
      <w:r w:rsidR="00256CCF" w:rsidRPr="00840502">
        <w:rPr>
          <w:rFonts w:ascii="仿宋" w:eastAsia="仿宋" w:hAnsi="仿宋" w:hint="eastAsia"/>
          <w:sz w:val="28"/>
          <w:szCs w:val="28"/>
        </w:rPr>
        <w:t>-</w:t>
      </w:r>
      <w:r w:rsidRPr="00840502">
        <w:rPr>
          <w:rFonts w:ascii="仿宋" w:eastAsia="仿宋" w:hAnsi="仿宋" w:hint="eastAsia"/>
          <w:sz w:val="28"/>
          <w:szCs w:val="28"/>
        </w:rPr>
        <w:t>学校名称</w:t>
      </w:r>
      <w:r w:rsidRPr="00840502">
        <w:rPr>
          <w:rFonts w:ascii="仿宋" w:eastAsia="仿宋" w:hAnsi="仿宋"/>
          <w:sz w:val="28"/>
          <w:szCs w:val="28"/>
        </w:rPr>
        <w:t>，比赛前发至邮箱</w:t>
      </w:r>
      <w:r w:rsidR="00427F78" w:rsidRPr="00840502">
        <w:rPr>
          <w:rFonts w:ascii="仿宋" w:eastAsia="仿宋" w:hAnsi="仿宋"/>
          <w:sz w:val="28"/>
          <w:szCs w:val="28"/>
        </w:rPr>
        <w:t xml:space="preserve">825832307@qq.com </w:t>
      </w:r>
      <w:r w:rsidR="005C1F01" w:rsidRPr="00840502">
        <w:rPr>
          <w:rFonts w:ascii="仿宋" w:eastAsia="仿宋" w:hAnsi="仿宋" w:hint="eastAsia"/>
          <w:sz w:val="28"/>
          <w:szCs w:val="28"/>
        </w:rPr>
        <w:t>（邮件主题请注明院校名称）</w:t>
      </w:r>
      <w:r w:rsidRPr="00840502">
        <w:rPr>
          <w:rFonts w:ascii="仿宋" w:eastAsia="仿宋" w:hAnsi="仿宋" w:hint="eastAsia"/>
          <w:sz w:val="28"/>
          <w:szCs w:val="28"/>
        </w:rPr>
        <w:t>。</w:t>
      </w:r>
    </w:p>
    <w:p w:rsidR="00B12A12" w:rsidRPr="00840502" w:rsidRDefault="00F040D7">
      <w:pPr>
        <w:ind w:firstLine="570"/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>6</w:t>
      </w:r>
      <w:r w:rsidR="00326F1D">
        <w:rPr>
          <w:rFonts w:ascii="仿宋" w:eastAsia="仿宋" w:hAnsi="仿宋" w:hint="eastAsia"/>
          <w:sz w:val="28"/>
          <w:szCs w:val="28"/>
        </w:rPr>
        <w:t>.</w:t>
      </w:r>
      <w:r w:rsidRPr="00840502">
        <w:rPr>
          <w:rFonts w:ascii="仿宋" w:eastAsia="仿宋" w:hAnsi="仿宋" w:hint="eastAsia"/>
          <w:sz w:val="28"/>
          <w:szCs w:val="28"/>
        </w:rPr>
        <w:t>比赛期间</w:t>
      </w:r>
      <w:r w:rsidR="000F6886" w:rsidRPr="00840502">
        <w:rPr>
          <w:rFonts w:ascii="仿宋" w:eastAsia="仿宋" w:hAnsi="仿宋" w:hint="eastAsia"/>
          <w:sz w:val="28"/>
          <w:szCs w:val="28"/>
        </w:rPr>
        <w:t>广东雨水较多，</w:t>
      </w:r>
      <w:r w:rsidRPr="00840502">
        <w:rPr>
          <w:rFonts w:ascii="仿宋" w:eastAsia="仿宋" w:hAnsi="仿宋" w:hint="eastAsia"/>
          <w:sz w:val="28"/>
          <w:szCs w:val="28"/>
        </w:rPr>
        <w:t>请老师同学们携带合适衣物</w:t>
      </w:r>
      <w:r w:rsidR="000F6886" w:rsidRPr="00840502">
        <w:rPr>
          <w:rFonts w:ascii="仿宋" w:eastAsia="仿宋" w:hAnsi="仿宋" w:hint="eastAsia"/>
          <w:sz w:val="28"/>
          <w:szCs w:val="28"/>
        </w:rPr>
        <w:t>、雨具，</w:t>
      </w:r>
      <w:r w:rsidRPr="00840502">
        <w:rPr>
          <w:rFonts w:ascii="仿宋" w:eastAsia="仿宋" w:hAnsi="仿宋" w:hint="eastAsia"/>
          <w:sz w:val="28"/>
          <w:szCs w:val="28"/>
        </w:rPr>
        <w:t>并可适当带一些常备药物及物品。</w:t>
      </w:r>
    </w:p>
    <w:p w:rsidR="00B12A12" w:rsidRPr="00840502" w:rsidRDefault="00F040D7" w:rsidP="00487387">
      <w:pPr>
        <w:ind w:firstLine="570"/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>7</w:t>
      </w:r>
      <w:r w:rsidR="00326F1D">
        <w:rPr>
          <w:rFonts w:ascii="仿宋" w:eastAsia="仿宋" w:hAnsi="仿宋" w:hint="eastAsia"/>
          <w:sz w:val="28"/>
          <w:szCs w:val="28"/>
        </w:rPr>
        <w:t>.</w:t>
      </w:r>
      <w:r w:rsidRPr="00840502">
        <w:rPr>
          <w:rFonts w:ascii="仿宋" w:eastAsia="仿宋" w:hAnsi="仿宋" w:hint="eastAsia"/>
          <w:sz w:val="28"/>
          <w:szCs w:val="28"/>
        </w:rPr>
        <w:t>比赛期间请遵守相关管理规定，服从工作人员引导及安排，注意安全。</w:t>
      </w:r>
    </w:p>
    <w:p w:rsidR="00487387" w:rsidRPr="00840502" w:rsidRDefault="00487387" w:rsidP="00487387">
      <w:pPr>
        <w:ind w:firstLine="570"/>
        <w:rPr>
          <w:rFonts w:ascii="仿宋" w:eastAsia="仿宋" w:hAnsi="仿宋"/>
          <w:sz w:val="28"/>
          <w:szCs w:val="28"/>
        </w:rPr>
      </w:pPr>
    </w:p>
    <w:p w:rsidR="00B12A12" w:rsidRPr="00840502" w:rsidRDefault="00F040D7">
      <w:pPr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 xml:space="preserve">　　</w:t>
      </w:r>
      <w:r w:rsidRPr="00840502">
        <w:rPr>
          <w:rFonts w:ascii="仿宋" w:eastAsia="仿宋" w:hAnsi="仿宋" w:hint="eastAsia"/>
          <w:b/>
          <w:sz w:val="28"/>
          <w:szCs w:val="28"/>
        </w:rPr>
        <w:t>附件：</w:t>
      </w:r>
      <w:r w:rsidRPr="00840502">
        <w:rPr>
          <w:rFonts w:ascii="仿宋" w:eastAsia="仿宋" w:hAnsi="仿宋" w:hint="eastAsia"/>
          <w:sz w:val="28"/>
          <w:szCs w:val="28"/>
        </w:rPr>
        <w:t>2019年全国职业院校技能大赛</w:t>
      </w:r>
      <w:r w:rsidR="00427F78" w:rsidRPr="00840502">
        <w:rPr>
          <w:rFonts w:ascii="仿宋" w:eastAsia="仿宋" w:hAnsi="仿宋" w:hint="eastAsia"/>
          <w:sz w:val="28"/>
          <w:szCs w:val="28"/>
        </w:rPr>
        <w:t>中</w:t>
      </w:r>
      <w:r w:rsidRPr="00840502">
        <w:rPr>
          <w:rFonts w:ascii="仿宋" w:eastAsia="仿宋" w:hAnsi="仿宋" w:hint="eastAsia"/>
          <w:sz w:val="28"/>
          <w:szCs w:val="28"/>
        </w:rPr>
        <w:t>职组</w:t>
      </w:r>
      <w:r w:rsidR="00320882" w:rsidRPr="00840502">
        <w:rPr>
          <w:rFonts w:ascii="仿宋" w:eastAsia="仿宋" w:hAnsi="仿宋" w:hint="eastAsia"/>
          <w:sz w:val="28"/>
          <w:szCs w:val="28"/>
        </w:rPr>
        <w:t>计算机</w:t>
      </w:r>
      <w:r w:rsidRPr="00840502">
        <w:rPr>
          <w:rFonts w:ascii="仿宋" w:eastAsia="仿宋" w:hAnsi="仿宋" w:hint="eastAsia"/>
          <w:sz w:val="28"/>
          <w:szCs w:val="28"/>
        </w:rPr>
        <w:t>检测维修与数据恢复赛项参赛人员回执</w:t>
      </w:r>
    </w:p>
    <w:p w:rsidR="00D7043A" w:rsidRPr="00840502" w:rsidRDefault="00D7043A" w:rsidP="00D7043A">
      <w:pPr>
        <w:jc w:val="right"/>
        <w:rPr>
          <w:rFonts w:ascii="仿宋" w:eastAsia="仿宋" w:hAnsi="仿宋" w:cs="仿宋"/>
          <w:color w:val="000000"/>
          <w:sz w:val="30"/>
          <w:szCs w:val="30"/>
        </w:rPr>
      </w:pPr>
    </w:p>
    <w:p w:rsidR="00B12A12" w:rsidRPr="00840502" w:rsidRDefault="00F040D7" w:rsidP="00D7043A">
      <w:pPr>
        <w:jc w:val="right"/>
        <w:rPr>
          <w:rFonts w:ascii="仿宋" w:eastAsia="仿宋" w:hAnsi="仿宋" w:cs="仿宋"/>
          <w:color w:val="000000"/>
          <w:sz w:val="30"/>
          <w:szCs w:val="30"/>
        </w:rPr>
      </w:pPr>
      <w:r w:rsidRPr="00840502">
        <w:rPr>
          <w:rFonts w:ascii="仿宋" w:eastAsia="仿宋" w:hAnsi="仿宋" w:cs="仿宋" w:hint="eastAsia"/>
          <w:color w:val="000000"/>
          <w:sz w:val="30"/>
          <w:szCs w:val="30"/>
        </w:rPr>
        <w:t xml:space="preserve">　　       </w:t>
      </w:r>
      <w:r w:rsidR="00D7043A" w:rsidRPr="00840502">
        <w:rPr>
          <w:rFonts w:ascii="仿宋" w:eastAsia="仿宋" w:hAnsi="仿宋" w:cs="仿宋" w:hint="eastAsia"/>
          <w:color w:val="000000"/>
          <w:sz w:val="30"/>
          <w:szCs w:val="30"/>
        </w:rPr>
        <w:t>2019年全国职业院校技能大赛</w:t>
      </w:r>
    </w:p>
    <w:p w:rsidR="00B12A12" w:rsidRPr="00840502" w:rsidRDefault="00320882" w:rsidP="00D7043A">
      <w:pPr>
        <w:jc w:val="right"/>
        <w:rPr>
          <w:rFonts w:ascii="仿宋" w:eastAsia="仿宋" w:hAnsi="仿宋" w:cs="仿宋"/>
          <w:color w:val="000000"/>
          <w:sz w:val="30"/>
          <w:szCs w:val="30"/>
        </w:rPr>
      </w:pPr>
      <w:r w:rsidRPr="00840502">
        <w:rPr>
          <w:rFonts w:ascii="仿宋" w:eastAsia="仿宋" w:hAnsi="仿宋" w:cs="仿宋" w:hint="eastAsia"/>
          <w:color w:val="000000"/>
          <w:sz w:val="30"/>
          <w:szCs w:val="30"/>
        </w:rPr>
        <w:t>计算机</w:t>
      </w:r>
      <w:r w:rsidR="005C1F01" w:rsidRPr="00840502">
        <w:rPr>
          <w:rFonts w:ascii="仿宋" w:eastAsia="仿宋" w:hAnsi="仿宋" w:cs="仿宋" w:hint="eastAsia"/>
          <w:color w:val="000000"/>
          <w:sz w:val="30"/>
          <w:szCs w:val="30"/>
        </w:rPr>
        <w:t>检测</w:t>
      </w:r>
      <w:r w:rsidR="00F040D7" w:rsidRPr="00840502">
        <w:rPr>
          <w:rFonts w:ascii="仿宋" w:eastAsia="仿宋" w:hAnsi="仿宋" w:cs="仿宋" w:hint="eastAsia"/>
          <w:color w:val="000000"/>
          <w:sz w:val="30"/>
          <w:szCs w:val="30"/>
        </w:rPr>
        <w:t>维修与数据恢复赛项执委会</w:t>
      </w:r>
    </w:p>
    <w:p w:rsidR="00B8467F" w:rsidRPr="00840502" w:rsidRDefault="00F040D7" w:rsidP="00487387">
      <w:pPr>
        <w:wordWrap w:val="0"/>
        <w:jc w:val="right"/>
        <w:rPr>
          <w:rFonts w:ascii="仿宋" w:eastAsia="仿宋" w:hAnsi="仿宋"/>
          <w:sz w:val="28"/>
          <w:szCs w:val="28"/>
        </w:rPr>
      </w:pPr>
      <w:r w:rsidRPr="00840502">
        <w:rPr>
          <w:rFonts w:ascii="仿宋" w:eastAsia="仿宋" w:hAnsi="仿宋" w:hint="eastAsia"/>
          <w:sz w:val="28"/>
          <w:szCs w:val="28"/>
        </w:rPr>
        <w:t>2019年</w:t>
      </w:r>
      <w:r w:rsidR="005C1F01" w:rsidRPr="00840502">
        <w:rPr>
          <w:rFonts w:ascii="仿宋" w:eastAsia="仿宋" w:hAnsi="仿宋" w:hint="eastAsia"/>
          <w:sz w:val="28"/>
          <w:szCs w:val="28"/>
        </w:rPr>
        <w:t>5</w:t>
      </w:r>
      <w:r w:rsidRPr="00840502">
        <w:rPr>
          <w:rFonts w:ascii="仿宋" w:eastAsia="仿宋" w:hAnsi="仿宋" w:hint="eastAsia"/>
          <w:sz w:val="28"/>
          <w:szCs w:val="28"/>
        </w:rPr>
        <w:t>月</w:t>
      </w:r>
      <w:r w:rsidR="005C1F01" w:rsidRPr="00840502">
        <w:rPr>
          <w:rFonts w:ascii="仿宋" w:eastAsia="仿宋" w:hAnsi="仿宋" w:hint="eastAsia"/>
          <w:sz w:val="28"/>
          <w:szCs w:val="28"/>
        </w:rPr>
        <w:t>4</w:t>
      </w:r>
      <w:r w:rsidRPr="00840502">
        <w:rPr>
          <w:rFonts w:ascii="仿宋" w:eastAsia="仿宋" w:hAnsi="仿宋" w:hint="eastAsia"/>
          <w:sz w:val="28"/>
          <w:szCs w:val="28"/>
        </w:rPr>
        <w:t>日</w:t>
      </w:r>
      <w:r w:rsidR="00487387" w:rsidRPr="00840502">
        <w:rPr>
          <w:rFonts w:ascii="仿宋" w:eastAsia="仿宋" w:hAnsi="仿宋" w:hint="eastAsia"/>
          <w:sz w:val="28"/>
          <w:szCs w:val="28"/>
        </w:rPr>
        <w:t xml:space="preserve">      </w:t>
      </w:r>
    </w:p>
    <w:p w:rsidR="00B8467F" w:rsidRPr="00840502" w:rsidRDefault="00B8467F">
      <w:pPr>
        <w:rPr>
          <w:rFonts w:ascii="仿宋" w:eastAsia="仿宋" w:hAnsi="仿宋"/>
          <w:sz w:val="28"/>
          <w:szCs w:val="28"/>
        </w:rPr>
        <w:sectPr w:rsidR="00B8467F" w:rsidRPr="00840502" w:rsidSect="00487387"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E352DA" w:rsidRPr="00840502" w:rsidRDefault="00E352DA" w:rsidP="0022364C">
      <w:pPr>
        <w:jc w:val="left"/>
        <w:rPr>
          <w:rFonts w:ascii="仿宋" w:eastAsia="仿宋" w:hAnsi="仿宋"/>
          <w:b/>
          <w:color w:val="000000"/>
          <w:sz w:val="24"/>
        </w:rPr>
      </w:pPr>
      <w:r w:rsidRPr="00840502">
        <w:rPr>
          <w:rFonts w:ascii="仿宋" w:eastAsia="仿宋" w:hAnsi="仿宋" w:hint="eastAsia"/>
          <w:b/>
          <w:color w:val="000000"/>
          <w:sz w:val="24"/>
        </w:rPr>
        <w:t>附件</w:t>
      </w:r>
      <w:r w:rsidRPr="00840502">
        <w:rPr>
          <w:rFonts w:ascii="仿宋" w:eastAsia="仿宋" w:hAnsi="仿宋"/>
          <w:b/>
          <w:color w:val="000000"/>
          <w:sz w:val="24"/>
        </w:rPr>
        <w:t>1</w:t>
      </w:r>
      <w:r w:rsidRPr="00840502">
        <w:rPr>
          <w:rFonts w:ascii="仿宋" w:eastAsia="仿宋" w:hAnsi="仿宋" w:hint="eastAsia"/>
          <w:b/>
          <w:color w:val="000000"/>
          <w:sz w:val="24"/>
        </w:rPr>
        <w:t>：</w:t>
      </w:r>
      <w:r w:rsidRPr="00840502">
        <w:rPr>
          <w:rFonts w:ascii="仿宋" w:eastAsia="仿宋" w:hAnsi="仿宋"/>
          <w:b/>
          <w:color w:val="000000"/>
          <w:sz w:val="24"/>
        </w:rPr>
        <w:t xml:space="preserve"> </w:t>
      </w:r>
    </w:p>
    <w:p w:rsidR="00875EC8" w:rsidRDefault="00E352DA" w:rsidP="004C6FEC">
      <w:pPr>
        <w:spacing w:line="360" w:lineRule="auto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 w:rsidRPr="00840502">
        <w:rPr>
          <w:rFonts w:ascii="仿宋" w:eastAsia="仿宋" w:hAnsi="仿宋"/>
          <w:b/>
          <w:color w:val="000000"/>
          <w:sz w:val="28"/>
          <w:szCs w:val="28"/>
        </w:rPr>
        <w:t>2019</w:t>
      </w:r>
      <w:r w:rsidRPr="00840502">
        <w:rPr>
          <w:rFonts w:ascii="仿宋" w:eastAsia="仿宋" w:hAnsi="仿宋" w:hint="eastAsia"/>
          <w:b/>
          <w:color w:val="000000"/>
          <w:sz w:val="28"/>
          <w:szCs w:val="28"/>
        </w:rPr>
        <w:t>年全国职业院校技能大赛</w:t>
      </w:r>
      <w:r w:rsidR="00F829B4">
        <w:rPr>
          <w:rFonts w:ascii="仿宋" w:eastAsia="仿宋" w:hAnsi="仿宋" w:hint="eastAsia"/>
          <w:b/>
          <w:color w:val="000000"/>
          <w:sz w:val="28"/>
          <w:szCs w:val="28"/>
        </w:rPr>
        <w:t>（</w:t>
      </w:r>
      <w:r w:rsidRPr="00840502">
        <w:rPr>
          <w:rFonts w:ascii="仿宋" w:eastAsia="仿宋" w:hAnsi="仿宋" w:hint="eastAsia"/>
          <w:b/>
          <w:color w:val="000000"/>
          <w:sz w:val="28"/>
          <w:szCs w:val="28"/>
        </w:rPr>
        <w:t>中职组</w:t>
      </w:r>
      <w:r w:rsidR="00F829B4">
        <w:rPr>
          <w:rFonts w:ascii="仿宋" w:eastAsia="仿宋" w:hAnsi="仿宋" w:hint="eastAsia"/>
          <w:b/>
          <w:color w:val="000000"/>
          <w:sz w:val="28"/>
          <w:szCs w:val="28"/>
        </w:rPr>
        <w:t>）</w:t>
      </w:r>
    </w:p>
    <w:p w:rsidR="00427F78" w:rsidRPr="00875EC8" w:rsidRDefault="00E352DA" w:rsidP="00875EC8">
      <w:pPr>
        <w:spacing w:line="360" w:lineRule="auto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 w:rsidRPr="00840502">
        <w:rPr>
          <w:rFonts w:ascii="仿宋" w:eastAsia="仿宋" w:hAnsi="仿宋" w:hint="eastAsia"/>
          <w:b/>
          <w:color w:val="000000"/>
          <w:sz w:val="28"/>
          <w:szCs w:val="28"/>
        </w:rPr>
        <w:t>计算机检测维修与数据恢复赛项</w:t>
      </w:r>
      <w:r w:rsidR="00875EC8">
        <w:rPr>
          <w:rFonts w:ascii="仿宋" w:eastAsia="仿宋" w:hAnsi="仿宋" w:hint="eastAsia"/>
          <w:b/>
          <w:color w:val="000000"/>
          <w:sz w:val="28"/>
          <w:szCs w:val="28"/>
          <w:u w:val="single"/>
        </w:rPr>
        <w:t xml:space="preserve">            </w:t>
      </w:r>
      <w:r w:rsidR="00875EC8" w:rsidRPr="00875EC8">
        <w:rPr>
          <w:rFonts w:ascii="仿宋" w:eastAsia="仿宋" w:hAnsi="仿宋" w:hint="eastAsia"/>
          <w:b/>
          <w:color w:val="000000"/>
          <w:sz w:val="28"/>
          <w:szCs w:val="28"/>
        </w:rPr>
        <w:t>代表队参赛</w:t>
      </w:r>
      <w:r w:rsidRPr="00840502">
        <w:rPr>
          <w:rFonts w:ascii="仿宋" w:eastAsia="仿宋" w:hAnsi="仿宋" w:hint="eastAsia"/>
          <w:b/>
          <w:color w:val="000000"/>
          <w:sz w:val="28"/>
          <w:szCs w:val="28"/>
        </w:rPr>
        <w:t>回执</w:t>
      </w:r>
    </w:p>
    <w:tbl>
      <w:tblPr>
        <w:tblW w:w="15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851"/>
        <w:gridCol w:w="567"/>
        <w:gridCol w:w="1583"/>
        <w:gridCol w:w="1110"/>
        <w:gridCol w:w="1733"/>
        <w:gridCol w:w="1104"/>
        <w:gridCol w:w="1036"/>
        <w:gridCol w:w="744"/>
        <w:gridCol w:w="1661"/>
        <w:gridCol w:w="1225"/>
        <w:gridCol w:w="1020"/>
        <w:gridCol w:w="1109"/>
        <w:gridCol w:w="669"/>
      </w:tblGrid>
      <w:tr w:rsidR="00875EC8" w:rsidRPr="00840502" w:rsidTr="00875EC8">
        <w:trPr>
          <w:trHeight w:val="951"/>
          <w:jc w:val="center"/>
        </w:trPr>
        <w:tc>
          <w:tcPr>
            <w:tcW w:w="1076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bookmarkStart w:id="0" w:name="_GoBack" w:colFirst="7" w:colLast="7"/>
            <w:r w:rsidRPr="00875EC8">
              <w:rPr>
                <w:rFonts w:ascii="仿宋" w:eastAsia="仿宋" w:hAnsi="仿宋" w:hint="eastAsia"/>
                <w:b/>
                <w:szCs w:val="21"/>
              </w:rPr>
              <w:t>参赛人员</w:t>
            </w:r>
          </w:p>
        </w:tc>
        <w:tc>
          <w:tcPr>
            <w:tcW w:w="851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5EC8"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567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5EC8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1583" w:type="dxa"/>
            <w:vAlign w:val="center"/>
          </w:tcPr>
          <w:p w:rsidR="00875EC8" w:rsidRPr="00875EC8" w:rsidRDefault="00875EC8" w:rsidP="00875EC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5EC8">
              <w:rPr>
                <w:rFonts w:ascii="仿宋" w:eastAsia="仿宋" w:hAnsi="仿宋" w:hint="eastAsia"/>
                <w:b/>
                <w:szCs w:val="21"/>
              </w:rPr>
              <w:t>所在单位</w:t>
            </w:r>
          </w:p>
        </w:tc>
        <w:tc>
          <w:tcPr>
            <w:tcW w:w="1110" w:type="dxa"/>
            <w:vAlign w:val="center"/>
          </w:tcPr>
          <w:p w:rsidR="00875EC8" w:rsidRPr="00875EC8" w:rsidRDefault="00875EC8" w:rsidP="00427F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5EC8">
              <w:rPr>
                <w:rFonts w:ascii="仿宋" w:eastAsia="仿宋" w:hAnsi="仿宋" w:hint="eastAsia"/>
                <w:b/>
                <w:szCs w:val="21"/>
              </w:rPr>
              <w:t>联系电话</w:t>
            </w:r>
          </w:p>
        </w:tc>
        <w:tc>
          <w:tcPr>
            <w:tcW w:w="1733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5EC8">
              <w:rPr>
                <w:rFonts w:ascii="仿宋" w:eastAsia="仿宋" w:hAnsi="仿宋" w:hint="eastAsia"/>
                <w:b/>
                <w:szCs w:val="21"/>
              </w:rPr>
              <w:t>到达日期及时间</w:t>
            </w:r>
          </w:p>
        </w:tc>
        <w:tc>
          <w:tcPr>
            <w:tcW w:w="1104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5EC8">
              <w:rPr>
                <w:rFonts w:ascii="仿宋" w:eastAsia="仿宋" w:hAnsi="仿宋" w:hint="eastAsia"/>
                <w:b/>
                <w:szCs w:val="21"/>
              </w:rPr>
              <w:t>到达车站/</w:t>
            </w:r>
          </w:p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5EC8">
              <w:rPr>
                <w:rFonts w:ascii="仿宋" w:eastAsia="仿宋" w:hAnsi="仿宋" w:hint="eastAsia"/>
                <w:b/>
                <w:szCs w:val="21"/>
              </w:rPr>
              <w:t>机场</w:t>
            </w:r>
          </w:p>
        </w:tc>
        <w:tc>
          <w:tcPr>
            <w:tcW w:w="1036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5EC8">
              <w:rPr>
                <w:rFonts w:ascii="仿宋" w:eastAsia="仿宋" w:hAnsi="仿宋" w:hint="eastAsia"/>
                <w:b/>
                <w:szCs w:val="21"/>
              </w:rPr>
              <w:t>航班次或</w:t>
            </w:r>
          </w:p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5EC8">
              <w:rPr>
                <w:rFonts w:ascii="仿宋" w:eastAsia="仿宋" w:hAnsi="仿宋" w:hint="eastAsia"/>
                <w:b/>
                <w:szCs w:val="21"/>
              </w:rPr>
              <w:t>列车次</w:t>
            </w:r>
          </w:p>
        </w:tc>
        <w:tc>
          <w:tcPr>
            <w:tcW w:w="744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5EC8">
              <w:rPr>
                <w:rFonts w:ascii="仿宋" w:eastAsia="仿宋" w:hAnsi="仿宋" w:hint="eastAsia"/>
                <w:b/>
                <w:szCs w:val="21"/>
              </w:rPr>
              <w:t>衣服尺寸</w:t>
            </w:r>
          </w:p>
        </w:tc>
        <w:tc>
          <w:tcPr>
            <w:tcW w:w="1661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5EC8">
              <w:rPr>
                <w:rFonts w:ascii="仿宋" w:eastAsia="仿宋" w:hAnsi="仿宋" w:hint="eastAsia"/>
                <w:b/>
                <w:szCs w:val="21"/>
              </w:rPr>
              <w:t>离开日期及时间</w:t>
            </w:r>
          </w:p>
        </w:tc>
        <w:tc>
          <w:tcPr>
            <w:tcW w:w="1225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5EC8">
              <w:rPr>
                <w:rFonts w:ascii="仿宋" w:eastAsia="仿宋" w:hAnsi="仿宋" w:hint="eastAsia"/>
                <w:b/>
                <w:szCs w:val="21"/>
              </w:rPr>
              <w:t>离开车站/机场</w:t>
            </w:r>
          </w:p>
        </w:tc>
        <w:tc>
          <w:tcPr>
            <w:tcW w:w="1020" w:type="dxa"/>
          </w:tcPr>
          <w:p w:rsidR="00875EC8" w:rsidRPr="00875EC8" w:rsidRDefault="00875EC8" w:rsidP="00875EC8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5EC8">
              <w:rPr>
                <w:rFonts w:ascii="仿宋" w:eastAsia="仿宋" w:hAnsi="仿宋" w:hint="eastAsia"/>
                <w:b/>
                <w:szCs w:val="21"/>
              </w:rPr>
              <w:t>酒店入住（单间/拼房）</w:t>
            </w:r>
          </w:p>
        </w:tc>
        <w:tc>
          <w:tcPr>
            <w:tcW w:w="1109" w:type="dxa"/>
          </w:tcPr>
          <w:p w:rsidR="00875EC8" w:rsidRPr="00875EC8" w:rsidRDefault="00875EC8" w:rsidP="00392D0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5EC8">
              <w:rPr>
                <w:rFonts w:ascii="仿宋" w:eastAsia="仿宋" w:hAnsi="仿宋" w:hint="eastAsia"/>
                <w:b/>
                <w:szCs w:val="21"/>
              </w:rPr>
              <w:t>是否统一安排用餐</w:t>
            </w:r>
          </w:p>
          <w:p w:rsidR="00875EC8" w:rsidRPr="00875EC8" w:rsidRDefault="00875EC8" w:rsidP="00392D02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875EC8">
              <w:rPr>
                <w:rFonts w:ascii="仿宋" w:eastAsia="仿宋" w:hAnsi="仿宋" w:hint="eastAsia"/>
                <w:b/>
                <w:szCs w:val="21"/>
              </w:rPr>
              <w:t>（是/否）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875EC8" w:rsidRPr="00875EC8" w:rsidRDefault="00875EC8" w:rsidP="00F95F5E">
            <w:pPr>
              <w:jc w:val="center"/>
              <w:rPr>
                <w:rFonts w:ascii="仿宋" w:eastAsia="仿宋" w:hAnsi="仿宋"/>
                <w:b/>
                <w:szCs w:val="21"/>
                <w:highlight w:val="yellow"/>
              </w:rPr>
            </w:pPr>
            <w:r w:rsidRPr="00875EC8">
              <w:rPr>
                <w:rFonts w:ascii="仿宋" w:eastAsia="仿宋" w:hAnsi="仿宋" w:hint="eastAsia"/>
                <w:b/>
                <w:szCs w:val="21"/>
              </w:rPr>
              <w:t>饮食是否清真</w:t>
            </w:r>
          </w:p>
        </w:tc>
      </w:tr>
      <w:bookmarkEnd w:id="0"/>
      <w:tr w:rsidR="00875EC8" w:rsidRPr="00840502" w:rsidTr="00875EC8">
        <w:trPr>
          <w:trHeight w:val="350"/>
          <w:jc w:val="center"/>
        </w:trPr>
        <w:tc>
          <w:tcPr>
            <w:tcW w:w="1076" w:type="dxa"/>
            <w:vMerge w:val="restart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>参赛选手</w:t>
            </w:r>
          </w:p>
        </w:tc>
        <w:tc>
          <w:tcPr>
            <w:tcW w:w="851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3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875EC8" w:rsidRPr="00875EC8" w:rsidRDefault="00875EC8" w:rsidP="00124013">
            <w:pPr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104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25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0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9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9" w:type="dxa"/>
            <w:shd w:val="clear" w:color="auto" w:fill="auto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</w:tr>
      <w:tr w:rsidR="00875EC8" w:rsidRPr="00840502" w:rsidTr="00875EC8">
        <w:trPr>
          <w:trHeight w:val="350"/>
          <w:jc w:val="center"/>
        </w:trPr>
        <w:tc>
          <w:tcPr>
            <w:tcW w:w="1076" w:type="dxa"/>
            <w:vMerge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3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104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25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0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9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9" w:type="dxa"/>
            <w:shd w:val="clear" w:color="auto" w:fill="auto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</w:tr>
      <w:tr w:rsidR="00875EC8" w:rsidRPr="00840502" w:rsidTr="00875EC8">
        <w:trPr>
          <w:trHeight w:val="350"/>
          <w:jc w:val="center"/>
        </w:trPr>
        <w:tc>
          <w:tcPr>
            <w:tcW w:w="1076" w:type="dxa"/>
            <w:vMerge w:val="restart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>指导教师</w:t>
            </w:r>
          </w:p>
        </w:tc>
        <w:tc>
          <w:tcPr>
            <w:tcW w:w="851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3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104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25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0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9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9" w:type="dxa"/>
            <w:shd w:val="clear" w:color="auto" w:fill="auto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</w:tr>
      <w:tr w:rsidR="00875EC8" w:rsidRPr="00840502" w:rsidTr="00875EC8">
        <w:trPr>
          <w:trHeight w:val="350"/>
          <w:jc w:val="center"/>
        </w:trPr>
        <w:tc>
          <w:tcPr>
            <w:tcW w:w="1076" w:type="dxa"/>
            <w:vMerge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3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104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25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0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9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9" w:type="dxa"/>
            <w:shd w:val="clear" w:color="auto" w:fill="auto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</w:tr>
      <w:tr w:rsidR="00875EC8" w:rsidRPr="00840502" w:rsidTr="00875EC8">
        <w:trPr>
          <w:trHeight w:val="350"/>
          <w:jc w:val="center"/>
        </w:trPr>
        <w:tc>
          <w:tcPr>
            <w:tcW w:w="1076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>领队</w:t>
            </w:r>
          </w:p>
        </w:tc>
        <w:tc>
          <w:tcPr>
            <w:tcW w:w="851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3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104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61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25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0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9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9" w:type="dxa"/>
            <w:shd w:val="clear" w:color="auto" w:fill="auto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</w:tr>
      <w:tr w:rsidR="00875EC8" w:rsidRPr="00840502" w:rsidTr="00875EC8">
        <w:trPr>
          <w:trHeight w:val="350"/>
          <w:jc w:val="center"/>
        </w:trPr>
        <w:tc>
          <w:tcPr>
            <w:tcW w:w="1076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>随队人员</w:t>
            </w:r>
          </w:p>
        </w:tc>
        <w:tc>
          <w:tcPr>
            <w:tcW w:w="851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83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10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33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104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6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44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>不填写</w:t>
            </w:r>
          </w:p>
        </w:tc>
        <w:tc>
          <w:tcPr>
            <w:tcW w:w="1661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  <w:r w:rsidRPr="00875EC8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875EC8">
              <w:rPr>
                <w:rFonts w:ascii="仿宋" w:eastAsia="仿宋" w:hAnsi="仿宋"/>
                <w:szCs w:val="21"/>
              </w:rPr>
              <w:t xml:space="preserve"> 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日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 xml:space="preserve">时 </w:t>
            </w:r>
            <w:r w:rsidRPr="00875EC8">
              <w:rPr>
                <w:rFonts w:ascii="仿宋" w:eastAsia="仿宋" w:hAnsi="仿宋"/>
                <w:szCs w:val="21"/>
              </w:rPr>
              <w:t xml:space="preserve"> </w:t>
            </w:r>
            <w:r w:rsidRPr="00875EC8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225" w:type="dxa"/>
            <w:vAlign w:val="center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20" w:type="dxa"/>
          </w:tcPr>
          <w:p w:rsidR="00875EC8" w:rsidRPr="00875EC8" w:rsidRDefault="00875EC8" w:rsidP="0012401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09" w:type="dxa"/>
          </w:tcPr>
          <w:p w:rsidR="00875EC8" w:rsidRPr="00875EC8" w:rsidRDefault="00875EC8" w:rsidP="00371F48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69" w:type="dxa"/>
            <w:shd w:val="clear" w:color="auto" w:fill="auto"/>
          </w:tcPr>
          <w:p w:rsidR="00875EC8" w:rsidRPr="00875EC8" w:rsidRDefault="00875EC8" w:rsidP="00371F48">
            <w:pPr>
              <w:jc w:val="center"/>
              <w:rPr>
                <w:rFonts w:ascii="仿宋" w:eastAsia="仿宋" w:hAnsi="仿宋"/>
                <w:szCs w:val="21"/>
                <w:highlight w:val="yellow"/>
              </w:rPr>
            </w:pPr>
          </w:p>
        </w:tc>
      </w:tr>
    </w:tbl>
    <w:p w:rsidR="00AB35DD" w:rsidRPr="00840502" w:rsidRDefault="00AB35DD" w:rsidP="00E352DA">
      <w:pPr>
        <w:rPr>
          <w:rFonts w:ascii="仿宋" w:eastAsia="仿宋" w:hAnsi="仿宋"/>
          <w:sz w:val="24"/>
        </w:rPr>
      </w:pPr>
    </w:p>
    <w:p w:rsidR="00AB35DD" w:rsidRPr="00840502" w:rsidRDefault="00AB35DD" w:rsidP="00E352DA">
      <w:pPr>
        <w:rPr>
          <w:rFonts w:ascii="仿宋" w:eastAsia="仿宋" w:hAnsi="仿宋"/>
          <w:sz w:val="24"/>
        </w:rPr>
      </w:pPr>
    </w:p>
    <w:p w:rsidR="00A412C9" w:rsidRPr="00840502" w:rsidRDefault="00E352DA" w:rsidP="00A412C9">
      <w:pPr>
        <w:rPr>
          <w:rFonts w:ascii="仿宋" w:eastAsia="仿宋" w:hAnsi="仿宋"/>
          <w:sz w:val="24"/>
        </w:rPr>
      </w:pPr>
      <w:r w:rsidRPr="00840502">
        <w:rPr>
          <w:rFonts w:ascii="仿宋" w:eastAsia="仿宋" w:hAnsi="仿宋" w:hint="eastAsia"/>
          <w:sz w:val="24"/>
        </w:rPr>
        <w:t>注：</w:t>
      </w:r>
      <w:r w:rsidR="00A412C9" w:rsidRPr="00840502">
        <w:rPr>
          <w:rFonts w:ascii="仿宋" w:eastAsia="仿宋" w:hAnsi="仿宋" w:hint="eastAsia"/>
          <w:sz w:val="24"/>
        </w:rPr>
        <w:t>①</w:t>
      </w:r>
      <w:r w:rsidR="00A412C9">
        <w:rPr>
          <w:rFonts w:ascii="仿宋" w:eastAsia="仿宋" w:hAnsi="仿宋" w:hint="eastAsia"/>
          <w:sz w:val="24"/>
        </w:rPr>
        <w:t>请各</w:t>
      </w:r>
      <w:r w:rsidR="00875EC8">
        <w:rPr>
          <w:rFonts w:ascii="仿宋" w:eastAsia="仿宋" w:hAnsi="仿宋" w:hint="eastAsia"/>
          <w:sz w:val="24"/>
        </w:rPr>
        <w:t>代表</w:t>
      </w:r>
      <w:r w:rsidR="00A412C9">
        <w:rPr>
          <w:rFonts w:ascii="仿宋" w:eastAsia="仿宋" w:hAnsi="仿宋" w:hint="eastAsia"/>
          <w:sz w:val="24"/>
        </w:rPr>
        <w:t>队填</w:t>
      </w:r>
      <w:r w:rsidR="00A412C9" w:rsidRPr="00840502">
        <w:rPr>
          <w:rFonts w:ascii="仿宋" w:eastAsia="仿宋" w:hAnsi="仿宋" w:hint="eastAsia"/>
          <w:sz w:val="24"/>
        </w:rPr>
        <w:t>好后于</w:t>
      </w:r>
      <w:r w:rsidR="00A412C9" w:rsidRPr="00A412C9">
        <w:rPr>
          <w:rFonts w:ascii="仿宋" w:eastAsia="仿宋" w:hAnsi="仿宋"/>
          <w:b/>
          <w:sz w:val="24"/>
        </w:rPr>
        <w:t>2019</w:t>
      </w:r>
      <w:r w:rsidR="00A412C9" w:rsidRPr="00A412C9">
        <w:rPr>
          <w:rFonts w:ascii="仿宋" w:eastAsia="仿宋" w:hAnsi="仿宋" w:hint="eastAsia"/>
          <w:b/>
          <w:sz w:val="24"/>
        </w:rPr>
        <w:t>年5月12日</w:t>
      </w:r>
      <w:r w:rsidR="00A412C9" w:rsidRPr="00840502">
        <w:rPr>
          <w:rFonts w:ascii="仿宋" w:eastAsia="仿宋" w:hAnsi="仿宋" w:hint="eastAsia"/>
          <w:sz w:val="24"/>
        </w:rPr>
        <w:t>前将回执请发至邮箱</w:t>
      </w:r>
      <w:r w:rsidR="00A412C9" w:rsidRPr="00840502">
        <w:rPr>
          <w:rFonts w:ascii="仿宋" w:eastAsia="仿宋" w:hAnsi="仿宋"/>
          <w:sz w:val="24"/>
        </w:rPr>
        <w:t>596772565 @qq.com</w:t>
      </w:r>
      <w:r w:rsidR="00A412C9" w:rsidRPr="00840502">
        <w:rPr>
          <w:rFonts w:ascii="仿宋" w:eastAsia="仿宋" w:hAnsi="仿宋" w:hint="eastAsia"/>
          <w:sz w:val="24"/>
        </w:rPr>
        <w:t>。</w:t>
      </w:r>
    </w:p>
    <w:p w:rsidR="00A412C9" w:rsidRPr="00A412C9" w:rsidRDefault="00A412C9" w:rsidP="00A412C9">
      <w:pPr>
        <w:ind w:firstLineChars="200" w:firstLine="480"/>
        <w:rPr>
          <w:rFonts w:ascii="仿宋" w:eastAsia="仿宋" w:hAnsi="仿宋"/>
          <w:sz w:val="24"/>
        </w:rPr>
      </w:pPr>
      <w:r w:rsidRPr="00840502">
        <w:rPr>
          <w:rFonts w:ascii="仿宋" w:eastAsia="仿宋" w:hAnsi="仿宋" w:hint="eastAsia"/>
          <w:sz w:val="24"/>
        </w:rPr>
        <w:t>②</w:t>
      </w:r>
      <w:r w:rsidRPr="00A412C9">
        <w:rPr>
          <w:rFonts w:ascii="仿宋" w:eastAsia="仿宋" w:hAnsi="仿宋" w:hint="eastAsia"/>
          <w:sz w:val="24"/>
        </w:rPr>
        <w:t>本表中领队是指各地省级教育行政部门派出的人员，</w:t>
      </w:r>
      <w:proofErr w:type="gramStart"/>
      <w:r w:rsidRPr="00A412C9">
        <w:rPr>
          <w:rFonts w:ascii="仿宋" w:eastAsia="仿宋" w:hAnsi="仿宋" w:hint="eastAsia"/>
          <w:sz w:val="24"/>
        </w:rPr>
        <w:t>每地区</w:t>
      </w:r>
      <w:proofErr w:type="gramEnd"/>
      <w:r w:rsidRPr="00A412C9">
        <w:rPr>
          <w:rFonts w:ascii="仿宋" w:eastAsia="仿宋" w:hAnsi="仿宋" w:hint="eastAsia"/>
          <w:sz w:val="24"/>
        </w:rPr>
        <w:t>限一名。</w:t>
      </w:r>
    </w:p>
    <w:p w:rsidR="00E352DA" w:rsidRPr="00840502" w:rsidRDefault="00A412C9" w:rsidP="00A412C9">
      <w:pPr>
        <w:ind w:firstLineChars="200" w:firstLine="480"/>
        <w:rPr>
          <w:rFonts w:ascii="仿宋" w:eastAsia="仿宋" w:hAnsi="仿宋"/>
          <w:bCs/>
          <w:sz w:val="24"/>
        </w:rPr>
      </w:pPr>
      <w:r>
        <w:rPr>
          <w:rFonts w:ascii="仿宋" w:eastAsia="仿宋" w:hAnsi="仿宋" w:hint="eastAsia"/>
          <w:sz w:val="24"/>
        </w:rPr>
        <w:t>③</w:t>
      </w:r>
      <w:r w:rsidR="00591526" w:rsidRPr="00840502">
        <w:rPr>
          <w:rFonts w:ascii="仿宋" w:eastAsia="仿宋" w:hAnsi="仿宋" w:hint="eastAsia"/>
          <w:sz w:val="24"/>
        </w:rPr>
        <w:t>到达车站/机场</w:t>
      </w:r>
      <w:r w:rsidR="00591526">
        <w:rPr>
          <w:rFonts w:ascii="仿宋" w:eastAsia="仿宋" w:hAnsi="仿宋" w:hint="eastAsia"/>
          <w:sz w:val="24"/>
        </w:rPr>
        <w:t>处</w:t>
      </w:r>
      <w:r w:rsidR="00591526" w:rsidRPr="00840502">
        <w:rPr>
          <w:rFonts w:ascii="仿宋" w:eastAsia="仿宋" w:hAnsi="仿宋" w:hint="eastAsia"/>
          <w:sz w:val="24"/>
        </w:rPr>
        <w:t>填写“深圳宝安国际机</w:t>
      </w:r>
      <w:r w:rsidR="00591526" w:rsidRPr="00591526">
        <w:rPr>
          <w:rFonts w:ascii="仿宋" w:eastAsia="仿宋" w:hAnsi="仿宋" w:hint="eastAsia"/>
          <w:sz w:val="24"/>
        </w:rPr>
        <w:t>场/</w:t>
      </w:r>
      <w:r w:rsidR="00591526" w:rsidRPr="00591526">
        <w:rPr>
          <w:rFonts w:ascii="仿宋" w:eastAsia="仿宋" w:hAnsi="仿宋" w:hint="eastAsia"/>
          <w:bCs/>
          <w:sz w:val="24"/>
        </w:rPr>
        <w:t>深圳北站（高铁站）/东莞东站（火车站）”</w:t>
      </w:r>
      <w:r w:rsidR="00591526" w:rsidRPr="00840502">
        <w:rPr>
          <w:rFonts w:ascii="仿宋" w:eastAsia="仿宋" w:hAnsi="仿宋" w:hint="eastAsia"/>
          <w:bCs/>
          <w:sz w:val="24"/>
        </w:rPr>
        <w:t>,</w:t>
      </w:r>
      <w:r w:rsidR="00591526">
        <w:rPr>
          <w:rFonts w:ascii="仿宋" w:eastAsia="仿宋" w:hAnsi="仿宋" w:hint="eastAsia"/>
          <w:bCs/>
          <w:sz w:val="24"/>
        </w:rPr>
        <w:t>无需接送的本项填写“自行前往”</w:t>
      </w:r>
      <w:r w:rsidR="00591526" w:rsidRPr="00840502">
        <w:rPr>
          <w:rFonts w:ascii="仿宋" w:eastAsia="仿宋" w:hAnsi="仿宋" w:hint="eastAsia"/>
          <w:bCs/>
          <w:sz w:val="24"/>
        </w:rPr>
        <w:t>。</w:t>
      </w:r>
    </w:p>
    <w:p w:rsidR="00E352DA" w:rsidRPr="00840502" w:rsidRDefault="00E67D1A" w:rsidP="00A412C9">
      <w:pPr>
        <w:ind w:leftChars="228" w:left="707" w:hangingChars="95" w:hanging="228"/>
        <w:rPr>
          <w:rFonts w:ascii="仿宋" w:eastAsia="仿宋" w:hAnsi="仿宋"/>
          <w:sz w:val="24"/>
        </w:rPr>
      </w:pPr>
      <w:r w:rsidRPr="00840502">
        <w:rPr>
          <w:rFonts w:ascii="仿宋" w:eastAsia="仿宋" w:hAnsi="仿宋"/>
          <w:sz w:val="24"/>
        </w:rPr>
        <w:fldChar w:fldCharType="begin"/>
      </w:r>
      <w:r w:rsidR="00A412C9" w:rsidRPr="00840502">
        <w:rPr>
          <w:rFonts w:ascii="仿宋" w:eastAsia="仿宋" w:hAnsi="仿宋"/>
          <w:sz w:val="24"/>
        </w:rPr>
        <w:instrText xml:space="preserve"> </w:instrText>
      </w:r>
      <w:r w:rsidR="00A412C9" w:rsidRPr="00840502">
        <w:rPr>
          <w:rFonts w:ascii="仿宋" w:eastAsia="仿宋" w:hAnsi="仿宋" w:hint="eastAsia"/>
          <w:sz w:val="24"/>
        </w:rPr>
        <w:instrText>= 4 \* GB3</w:instrText>
      </w:r>
      <w:r w:rsidR="00A412C9" w:rsidRPr="00840502">
        <w:rPr>
          <w:rFonts w:ascii="仿宋" w:eastAsia="仿宋" w:hAnsi="仿宋"/>
          <w:sz w:val="24"/>
        </w:rPr>
        <w:instrText xml:space="preserve"> </w:instrText>
      </w:r>
      <w:r w:rsidRPr="00840502">
        <w:rPr>
          <w:rFonts w:ascii="仿宋" w:eastAsia="仿宋" w:hAnsi="仿宋"/>
          <w:sz w:val="24"/>
        </w:rPr>
        <w:fldChar w:fldCharType="separate"/>
      </w:r>
      <w:r w:rsidR="00A412C9" w:rsidRPr="00840502">
        <w:rPr>
          <w:rFonts w:ascii="仿宋" w:eastAsia="仿宋" w:hAnsi="仿宋" w:hint="eastAsia"/>
          <w:sz w:val="24"/>
        </w:rPr>
        <w:t>④</w:t>
      </w:r>
      <w:r w:rsidRPr="00840502">
        <w:rPr>
          <w:rFonts w:ascii="仿宋" w:eastAsia="仿宋" w:hAnsi="仿宋"/>
          <w:sz w:val="24"/>
        </w:rPr>
        <w:fldChar w:fldCharType="end"/>
      </w:r>
      <w:r w:rsidR="00E352DA" w:rsidRPr="00840502">
        <w:rPr>
          <w:rFonts w:ascii="仿宋" w:eastAsia="仿宋" w:hAnsi="仿宋" w:hint="eastAsia"/>
          <w:sz w:val="24"/>
        </w:rPr>
        <w:t>衣服尺寸填写“</w:t>
      </w:r>
      <w:r w:rsidR="00E352DA" w:rsidRPr="00840502">
        <w:rPr>
          <w:rFonts w:ascii="仿宋" w:eastAsia="仿宋" w:hAnsi="仿宋"/>
          <w:sz w:val="24"/>
        </w:rPr>
        <w:t>M/L/XL/XXL/XXXL/XXXXL”</w:t>
      </w:r>
      <w:r w:rsidR="00E352DA" w:rsidRPr="00840502">
        <w:rPr>
          <w:rFonts w:ascii="仿宋" w:eastAsia="仿宋" w:hAnsi="仿宋" w:hint="eastAsia"/>
          <w:sz w:val="24"/>
        </w:rPr>
        <w:t>。身高及尺寸选择建议：160CM以下选M码，160CM-165CM选L码，165CM-170CM选XL码，170CM-175CM选XXL码，175CM-185CM选XXXL码，185CM以上的选XXXXL码，特殊身材自行选择</w:t>
      </w:r>
      <w:r w:rsidR="00392D02" w:rsidRPr="00840502">
        <w:rPr>
          <w:rFonts w:ascii="仿宋" w:eastAsia="仿宋" w:hAnsi="仿宋" w:hint="eastAsia"/>
          <w:sz w:val="24"/>
        </w:rPr>
        <w:t>。</w:t>
      </w:r>
    </w:p>
    <w:p w:rsidR="00E352DA" w:rsidRPr="00840502" w:rsidRDefault="00E67D1A" w:rsidP="00A412C9">
      <w:pPr>
        <w:ind w:leftChars="228" w:left="707" w:hangingChars="95" w:hanging="228"/>
        <w:rPr>
          <w:rFonts w:ascii="仿宋" w:eastAsia="仿宋" w:hAnsi="仿宋"/>
          <w:sz w:val="24"/>
        </w:rPr>
      </w:pPr>
      <w:r w:rsidRPr="00840502">
        <w:rPr>
          <w:rFonts w:ascii="仿宋" w:eastAsia="仿宋" w:hAnsi="仿宋"/>
          <w:sz w:val="24"/>
        </w:rPr>
        <w:fldChar w:fldCharType="begin"/>
      </w:r>
      <w:r w:rsidR="00A412C9" w:rsidRPr="00840502">
        <w:rPr>
          <w:rFonts w:ascii="仿宋" w:eastAsia="仿宋" w:hAnsi="仿宋"/>
          <w:sz w:val="24"/>
        </w:rPr>
        <w:instrText xml:space="preserve"> </w:instrText>
      </w:r>
      <w:r w:rsidR="00A412C9" w:rsidRPr="00840502">
        <w:rPr>
          <w:rFonts w:ascii="仿宋" w:eastAsia="仿宋" w:hAnsi="仿宋" w:hint="eastAsia"/>
          <w:sz w:val="24"/>
        </w:rPr>
        <w:instrText>= 5 \* GB3</w:instrText>
      </w:r>
      <w:r w:rsidR="00A412C9" w:rsidRPr="00840502">
        <w:rPr>
          <w:rFonts w:ascii="仿宋" w:eastAsia="仿宋" w:hAnsi="仿宋"/>
          <w:sz w:val="24"/>
        </w:rPr>
        <w:instrText xml:space="preserve"> </w:instrText>
      </w:r>
      <w:r w:rsidRPr="00840502">
        <w:rPr>
          <w:rFonts w:ascii="仿宋" w:eastAsia="仿宋" w:hAnsi="仿宋"/>
          <w:sz w:val="24"/>
        </w:rPr>
        <w:fldChar w:fldCharType="separate"/>
      </w:r>
      <w:r w:rsidR="00A412C9" w:rsidRPr="00840502">
        <w:rPr>
          <w:rFonts w:ascii="仿宋" w:eastAsia="仿宋" w:hAnsi="仿宋" w:hint="eastAsia"/>
          <w:sz w:val="24"/>
        </w:rPr>
        <w:t>⑤</w:t>
      </w:r>
      <w:r w:rsidRPr="00840502">
        <w:rPr>
          <w:rFonts w:ascii="仿宋" w:eastAsia="仿宋" w:hAnsi="仿宋"/>
          <w:sz w:val="24"/>
        </w:rPr>
        <w:fldChar w:fldCharType="end"/>
      </w:r>
      <w:r w:rsidR="00E352DA" w:rsidRPr="00840502">
        <w:rPr>
          <w:rFonts w:ascii="仿宋" w:eastAsia="仿宋" w:hAnsi="仿宋" w:hint="eastAsia"/>
          <w:sz w:val="24"/>
        </w:rPr>
        <w:t>比赛期间，执委会根据报名情况统一协调安排领队、指导教师、参赛选手的食宿，费用自理。不服从统一安排的，签订承诺书，出现问题后果自负，承办校不承担任何责任。</w:t>
      </w:r>
    </w:p>
    <w:p w:rsidR="00937F1E" w:rsidRDefault="00A412C9" w:rsidP="00427F78">
      <w:pPr>
        <w:ind w:firstLineChars="200" w:firstLine="480"/>
        <w:rPr>
          <w:rFonts w:ascii="仿宋" w:eastAsia="仿宋" w:hAnsi="仿宋"/>
          <w:color w:val="000000"/>
          <w:sz w:val="24"/>
        </w:rPr>
      </w:pPr>
      <w:r w:rsidRPr="00A412C9">
        <w:rPr>
          <w:rFonts w:ascii="仿宋" w:eastAsia="仿宋" w:hAnsi="仿宋" w:hint="eastAsia"/>
          <w:sz w:val="24"/>
        </w:rPr>
        <w:t>⑥</w:t>
      </w:r>
      <w:r w:rsidR="00937F1E" w:rsidRPr="00840502">
        <w:rPr>
          <w:rFonts w:ascii="仿宋" w:eastAsia="仿宋" w:hAnsi="仿宋" w:hint="eastAsia"/>
          <w:sz w:val="24"/>
        </w:rPr>
        <w:t>接待酒店</w:t>
      </w:r>
      <w:r w:rsidR="00937F1E" w:rsidRPr="00840502">
        <w:rPr>
          <w:rFonts w:ascii="仿宋" w:eastAsia="仿宋" w:hAnsi="仿宋" w:hint="eastAsia"/>
          <w:color w:val="000000"/>
          <w:sz w:val="24"/>
        </w:rPr>
        <w:t>由</w:t>
      </w:r>
      <w:proofErr w:type="gramStart"/>
      <w:r w:rsidR="00937F1E" w:rsidRPr="00840502">
        <w:rPr>
          <w:rFonts w:ascii="仿宋" w:eastAsia="仿宋" w:hAnsi="仿宋" w:hint="eastAsia"/>
          <w:color w:val="000000"/>
          <w:sz w:val="24"/>
        </w:rPr>
        <w:t>承办校按地区</w:t>
      </w:r>
      <w:proofErr w:type="gramEnd"/>
      <w:r w:rsidR="00937F1E" w:rsidRPr="00840502">
        <w:rPr>
          <w:rFonts w:ascii="仿宋" w:eastAsia="仿宋" w:hAnsi="仿宋" w:hint="eastAsia"/>
          <w:color w:val="000000"/>
          <w:sz w:val="24"/>
        </w:rPr>
        <w:t>及酒店承受力统一分配。</w:t>
      </w:r>
    </w:p>
    <w:p w:rsidR="004665CE" w:rsidRPr="001B5437" w:rsidRDefault="004665CE">
      <w:pPr>
        <w:widowControl/>
        <w:jc w:val="left"/>
        <w:rPr>
          <w:rFonts w:ascii="仿宋" w:eastAsia="仿宋" w:hAnsi="仿宋"/>
          <w:color w:val="000000"/>
          <w:sz w:val="24"/>
        </w:rPr>
      </w:pPr>
    </w:p>
    <w:sectPr w:rsidR="004665CE" w:rsidRPr="001B5437" w:rsidSect="0022364C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25F" w:rsidRDefault="00B0425F" w:rsidP="00171A99">
      <w:r>
        <w:separator/>
      </w:r>
    </w:p>
  </w:endnote>
  <w:endnote w:type="continuationSeparator" w:id="0">
    <w:p w:rsidR="00B0425F" w:rsidRDefault="00B0425F" w:rsidP="0017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25F" w:rsidRDefault="00B0425F" w:rsidP="00171A99">
      <w:r>
        <w:separator/>
      </w:r>
    </w:p>
  </w:footnote>
  <w:footnote w:type="continuationSeparator" w:id="0">
    <w:p w:rsidR="00B0425F" w:rsidRDefault="00B0425F" w:rsidP="00171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08CE"/>
    <w:multiLevelType w:val="multilevel"/>
    <w:tmpl w:val="08A608CE"/>
    <w:lvl w:ilvl="0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95" w:hanging="420"/>
      </w:pPr>
    </w:lvl>
    <w:lvl w:ilvl="2">
      <w:start w:val="1"/>
      <w:numFmt w:val="lowerRoman"/>
      <w:lvlText w:val="%3."/>
      <w:lvlJc w:val="righ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lowerLetter"/>
      <w:lvlText w:val="%5)"/>
      <w:lvlJc w:val="left"/>
      <w:pPr>
        <w:ind w:left="2655" w:hanging="420"/>
      </w:pPr>
    </w:lvl>
    <w:lvl w:ilvl="5">
      <w:start w:val="1"/>
      <w:numFmt w:val="lowerRoman"/>
      <w:lvlText w:val="%6."/>
      <w:lvlJc w:val="righ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lowerLetter"/>
      <w:lvlText w:val="%8)"/>
      <w:lvlJc w:val="left"/>
      <w:pPr>
        <w:ind w:left="3915" w:hanging="420"/>
      </w:pPr>
    </w:lvl>
    <w:lvl w:ilvl="8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13C106F1"/>
    <w:multiLevelType w:val="hybridMultilevel"/>
    <w:tmpl w:val="4BEE392C"/>
    <w:lvl w:ilvl="0" w:tplc="DA987B64">
      <w:start w:val="1"/>
      <w:numFmt w:val="decimal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 w15:restartNumberingAfterBreak="0">
    <w:nsid w:val="57157C05"/>
    <w:multiLevelType w:val="hybridMultilevel"/>
    <w:tmpl w:val="5FE2FBB0"/>
    <w:lvl w:ilvl="0" w:tplc="0409000F">
      <w:start w:val="1"/>
      <w:numFmt w:val="decimal"/>
      <w:lvlText w:val="%1."/>
      <w:lvlJc w:val="left"/>
      <w:pPr>
        <w:ind w:left="975" w:hanging="420"/>
      </w:p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4FE"/>
    <w:rsid w:val="000075AF"/>
    <w:rsid w:val="0006206C"/>
    <w:rsid w:val="00064592"/>
    <w:rsid w:val="00085F6C"/>
    <w:rsid w:val="000A78CC"/>
    <w:rsid w:val="000C0613"/>
    <w:rsid w:val="000C76D4"/>
    <w:rsid w:val="000E4704"/>
    <w:rsid w:val="000F6886"/>
    <w:rsid w:val="0011724E"/>
    <w:rsid w:val="00144BE2"/>
    <w:rsid w:val="00162192"/>
    <w:rsid w:val="00171A99"/>
    <w:rsid w:val="00186F3D"/>
    <w:rsid w:val="00187F5A"/>
    <w:rsid w:val="0019107F"/>
    <w:rsid w:val="001B2724"/>
    <w:rsid w:val="001B5437"/>
    <w:rsid w:val="001C359A"/>
    <w:rsid w:val="001E6172"/>
    <w:rsid w:val="001F7E37"/>
    <w:rsid w:val="002078C7"/>
    <w:rsid w:val="0022364C"/>
    <w:rsid w:val="00237A1F"/>
    <w:rsid w:val="00244C28"/>
    <w:rsid w:val="002510FE"/>
    <w:rsid w:val="00256CCF"/>
    <w:rsid w:val="002671F2"/>
    <w:rsid w:val="00284B2F"/>
    <w:rsid w:val="0029569E"/>
    <w:rsid w:val="002B2BD7"/>
    <w:rsid w:val="002C4FB0"/>
    <w:rsid w:val="002C6013"/>
    <w:rsid w:val="002E372F"/>
    <w:rsid w:val="002E3862"/>
    <w:rsid w:val="002E7607"/>
    <w:rsid w:val="002F73A2"/>
    <w:rsid w:val="00320882"/>
    <w:rsid w:val="00326F1D"/>
    <w:rsid w:val="003719A1"/>
    <w:rsid w:val="00392D02"/>
    <w:rsid w:val="003B4E7F"/>
    <w:rsid w:val="003F389F"/>
    <w:rsid w:val="004239E4"/>
    <w:rsid w:val="00427058"/>
    <w:rsid w:val="00427F78"/>
    <w:rsid w:val="004665CE"/>
    <w:rsid w:val="00487387"/>
    <w:rsid w:val="004C6FEC"/>
    <w:rsid w:val="004D156E"/>
    <w:rsid w:val="004D5EE8"/>
    <w:rsid w:val="004E269A"/>
    <w:rsid w:val="004F5A50"/>
    <w:rsid w:val="00506B96"/>
    <w:rsid w:val="005364B5"/>
    <w:rsid w:val="0058314D"/>
    <w:rsid w:val="00591526"/>
    <w:rsid w:val="0059246A"/>
    <w:rsid w:val="005C1F01"/>
    <w:rsid w:val="005E371A"/>
    <w:rsid w:val="005F2D5A"/>
    <w:rsid w:val="00644585"/>
    <w:rsid w:val="0064568D"/>
    <w:rsid w:val="00650BCF"/>
    <w:rsid w:val="00677D94"/>
    <w:rsid w:val="00683334"/>
    <w:rsid w:val="00694F91"/>
    <w:rsid w:val="006B43C3"/>
    <w:rsid w:val="006B4E54"/>
    <w:rsid w:val="00707215"/>
    <w:rsid w:val="00710AB2"/>
    <w:rsid w:val="00727BCB"/>
    <w:rsid w:val="0076056E"/>
    <w:rsid w:val="00761CA5"/>
    <w:rsid w:val="007824CA"/>
    <w:rsid w:val="007A72B8"/>
    <w:rsid w:val="007B4177"/>
    <w:rsid w:val="007F740A"/>
    <w:rsid w:val="00840502"/>
    <w:rsid w:val="00875EC8"/>
    <w:rsid w:val="00884B24"/>
    <w:rsid w:val="008B3F14"/>
    <w:rsid w:val="008D5234"/>
    <w:rsid w:val="008E7C20"/>
    <w:rsid w:val="008F19A4"/>
    <w:rsid w:val="00917798"/>
    <w:rsid w:val="00937F1E"/>
    <w:rsid w:val="009D24FF"/>
    <w:rsid w:val="00A224FE"/>
    <w:rsid w:val="00A400D9"/>
    <w:rsid w:val="00A412C9"/>
    <w:rsid w:val="00A427EB"/>
    <w:rsid w:val="00A501B9"/>
    <w:rsid w:val="00A518E4"/>
    <w:rsid w:val="00AA0751"/>
    <w:rsid w:val="00AB35DD"/>
    <w:rsid w:val="00AC1285"/>
    <w:rsid w:val="00AF30F5"/>
    <w:rsid w:val="00B00F96"/>
    <w:rsid w:val="00B0425F"/>
    <w:rsid w:val="00B12A12"/>
    <w:rsid w:val="00B23F43"/>
    <w:rsid w:val="00B240D7"/>
    <w:rsid w:val="00B24D5C"/>
    <w:rsid w:val="00B52ECE"/>
    <w:rsid w:val="00B70C66"/>
    <w:rsid w:val="00B733B7"/>
    <w:rsid w:val="00B8467F"/>
    <w:rsid w:val="00BB6C64"/>
    <w:rsid w:val="00BD1C47"/>
    <w:rsid w:val="00BE378B"/>
    <w:rsid w:val="00BF06AF"/>
    <w:rsid w:val="00C36273"/>
    <w:rsid w:val="00CA087B"/>
    <w:rsid w:val="00CC6A36"/>
    <w:rsid w:val="00CE085E"/>
    <w:rsid w:val="00D270B2"/>
    <w:rsid w:val="00D40160"/>
    <w:rsid w:val="00D7043A"/>
    <w:rsid w:val="00D7630C"/>
    <w:rsid w:val="00D96558"/>
    <w:rsid w:val="00E060CC"/>
    <w:rsid w:val="00E22C87"/>
    <w:rsid w:val="00E352DA"/>
    <w:rsid w:val="00E526A8"/>
    <w:rsid w:val="00E55760"/>
    <w:rsid w:val="00E67D1A"/>
    <w:rsid w:val="00E86C3B"/>
    <w:rsid w:val="00E90EE0"/>
    <w:rsid w:val="00E93E1D"/>
    <w:rsid w:val="00E95B4D"/>
    <w:rsid w:val="00EA3932"/>
    <w:rsid w:val="00EE2D1B"/>
    <w:rsid w:val="00F040D7"/>
    <w:rsid w:val="00F10248"/>
    <w:rsid w:val="00F25813"/>
    <w:rsid w:val="00F37A8C"/>
    <w:rsid w:val="00F52A0E"/>
    <w:rsid w:val="00F57B6D"/>
    <w:rsid w:val="00F62E76"/>
    <w:rsid w:val="00F72253"/>
    <w:rsid w:val="00F829B4"/>
    <w:rsid w:val="00F95F5E"/>
    <w:rsid w:val="00FA52F2"/>
    <w:rsid w:val="00FC1E8A"/>
    <w:rsid w:val="00FC6CF5"/>
    <w:rsid w:val="00FD4707"/>
    <w:rsid w:val="00FE649D"/>
    <w:rsid w:val="125A0D8E"/>
    <w:rsid w:val="13D05F08"/>
    <w:rsid w:val="3743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EB32E"/>
  <w15:docId w15:val="{BE5F6145-11E7-4F7F-84FF-4C39257D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C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1C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D1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BD1C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rsid w:val="00BD1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D1C47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BD1C47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BD1C47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C47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BD1C47"/>
    <w:rPr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CC6A3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CC6A36"/>
    <w:rPr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237A1F"/>
  </w:style>
  <w:style w:type="character" w:styleId="af">
    <w:name w:val="Emphasis"/>
    <w:basedOn w:val="a0"/>
    <w:uiPriority w:val="20"/>
    <w:qFormat/>
    <w:rsid w:val="00237A1F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F95F5E"/>
    <w:rPr>
      <w:sz w:val="21"/>
      <w:szCs w:val="21"/>
    </w:rPr>
  </w:style>
  <w:style w:type="paragraph" w:styleId="af1">
    <w:name w:val="annotation text"/>
    <w:basedOn w:val="a"/>
    <w:link w:val="af2"/>
    <w:uiPriority w:val="99"/>
    <w:semiHidden/>
    <w:unhideWhenUsed/>
    <w:rsid w:val="00F95F5E"/>
    <w:pPr>
      <w:jc w:val="left"/>
    </w:pPr>
  </w:style>
  <w:style w:type="character" w:customStyle="1" w:styleId="af2">
    <w:name w:val="批注文字 字符"/>
    <w:basedOn w:val="a0"/>
    <w:link w:val="af1"/>
    <w:uiPriority w:val="99"/>
    <w:semiHidden/>
    <w:rsid w:val="00F95F5E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95F5E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F95F5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baidu.com/link?url=BgwzRKhCQ-u01IXACymwsavlCQRirQYpxaTg8giC3NwLvCPH_16_mUrc-30SSco4ntA85ltrYbn6Ojek2BV4a-sWurUA32BIr90sPQzSqZVDKC758CiY0e67jI3nItHF5MtOWElkSHqiD7gDmCFy1RQdEM6KmSS7sjGwtlquUGJe6W4mFNJBaFIabNwK-jv-gTLYMqJOESfvsmpSiCoH8q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37F8CF-40EE-483B-B65F-6ED45526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7</Pages>
  <Words>612</Words>
  <Characters>3491</Characters>
  <Application>Microsoft Office Word</Application>
  <DocSecurity>0</DocSecurity>
  <Lines>29</Lines>
  <Paragraphs>8</Paragraphs>
  <ScaleCrop>false</ScaleCrop>
  <Company>CHINA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叶 文轩</cp:lastModifiedBy>
  <cp:revision>43</cp:revision>
  <cp:lastPrinted>2019-05-05T06:53:00Z</cp:lastPrinted>
  <dcterms:created xsi:type="dcterms:W3CDTF">2019-04-29T02:54:00Z</dcterms:created>
  <dcterms:modified xsi:type="dcterms:W3CDTF">2019-05-05T08:20:00Z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