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0FC" w:rsidRDefault="009F70FC" w:rsidP="002C0742">
      <w:pPr>
        <w:tabs>
          <w:tab w:val="left" w:pos="6660"/>
        </w:tabs>
        <w:snapToGrid w:val="0"/>
        <w:spacing w:afterLines="50" w:after="156" w:line="560" w:lineRule="exact"/>
        <w:jc w:val="center"/>
        <w:rPr>
          <w:rFonts w:ascii="方正小标宋简体" w:eastAsia="方正小标宋简体" w:hAnsi="方正小标宋_GBK" w:cs="方正小标宋_GBK"/>
          <w:color w:val="000000"/>
          <w:sz w:val="36"/>
          <w:szCs w:val="36"/>
        </w:rPr>
      </w:pPr>
    </w:p>
    <w:p w:rsidR="00472799" w:rsidRPr="00046327" w:rsidRDefault="00521610" w:rsidP="002C0742">
      <w:pPr>
        <w:tabs>
          <w:tab w:val="left" w:pos="6660"/>
        </w:tabs>
        <w:snapToGrid w:val="0"/>
        <w:spacing w:afterLines="50" w:after="156" w:line="560" w:lineRule="exact"/>
        <w:jc w:val="center"/>
        <w:rPr>
          <w:rFonts w:ascii="方正小标宋简体" w:eastAsia="方正小标宋简体" w:hAnsi="方正小标宋_GBK" w:cs="方正小标宋_GBK"/>
          <w:color w:val="000000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关于召开</w:t>
      </w:r>
      <w:r w:rsidR="00472799" w:rsidRPr="00046327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201</w:t>
      </w:r>
      <w:r w:rsidR="00C40471">
        <w:rPr>
          <w:rFonts w:ascii="方正小标宋简体" w:eastAsia="方正小标宋简体" w:hAnsi="方正小标宋_GBK" w:cs="方正小标宋_GBK"/>
          <w:color w:val="000000"/>
          <w:sz w:val="36"/>
          <w:szCs w:val="36"/>
        </w:rPr>
        <w:t>9</w:t>
      </w:r>
      <w:r w:rsidR="00472799" w:rsidRPr="00046327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年</w:t>
      </w:r>
      <w:r w:rsidR="00B574C1" w:rsidRPr="00046327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全国</w:t>
      </w:r>
      <w:r w:rsidR="00472799" w:rsidRPr="00046327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职业院校技能大赛</w:t>
      </w:r>
      <w:r w:rsidR="00B574C1" w:rsidRPr="00046327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高职组</w:t>
      </w:r>
    </w:p>
    <w:p w:rsidR="00C705D6" w:rsidRPr="00046327" w:rsidRDefault="00472799" w:rsidP="009F70FC">
      <w:pPr>
        <w:tabs>
          <w:tab w:val="left" w:pos="6660"/>
        </w:tabs>
        <w:snapToGrid w:val="0"/>
        <w:spacing w:afterLines="150" w:after="468" w:line="560" w:lineRule="exact"/>
        <w:jc w:val="center"/>
        <w:rPr>
          <w:rFonts w:ascii="方正小标宋简体" w:eastAsia="方正小标宋简体" w:hAnsi="方正小标宋_GBK" w:cs="方正小标宋_GBK"/>
          <w:color w:val="000000"/>
          <w:sz w:val="36"/>
          <w:szCs w:val="36"/>
        </w:rPr>
      </w:pPr>
      <w:r w:rsidRPr="00046327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“市场营销技能”赛项</w:t>
      </w:r>
      <w:r w:rsidR="00692567" w:rsidRPr="00046327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说明会</w:t>
      </w:r>
      <w:r w:rsidR="00FD1CE8" w:rsidRPr="00046327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的</w:t>
      </w:r>
      <w:r w:rsidR="00C705D6" w:rsidRPr="00046327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通知</w:t>
      </w:r>
    </w:p>
    <w:p w:rsidR="00B574C1" w:rsidRDefault="00B574C1" w:rsidP="00B574C1">
      <w:pPr>
        <w:pStyle w:val="a3"/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各有关职业院校：</w:t>
      </w:r>
    </w:p>
    <w:p w:rsidR="00B574C1" w:rsidRDefault="00B574C1" w:rsidP="00B574C1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根据</w:t>
      </w:r>
      <w:r w:rsidR="002C0742" w:rsidRPr="002C0742">
        <w:rPr>
          <w:rFonts w:ascii="仿宋_GB2312" w:eastAsia="仿宋_GB2312" w:hAnsi="Times New Roman" w:cs="Times New Roman" w:hint="eastAsia"/>
          <w:sz w:val="32"/>
          <w:szCs w:val="32"/>
        </w:rPr>
        <w:t>全国职业院校技能大赛执委会办公室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关于做好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C40471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年全国职业院校技能大赛筹办工作的有关要求，为进一步提升</w:t>
      </w:r>
      <w:r w:rsidR="002E2700">
        <w:rPr>
          <w:rFonts w:ascii="仿宋_GB2312" w:eastAsia="仿宋_GB2312" w:hAnsi="Times New Roman" w:cs="Times New Roman" w:hint="eastAsia"/>
          <w:sz w:val="32"/>
          <w:szCs w:val="32"/>
        </w:rPr>
        <w:t>赛</w:t>
      </w:r>
      <w:r w:rsidR="002E2700">
        <w:rPr>
          <w:rFonts w:ascii="仿宋_GB2312" w:eastAsia="仿宋_GB2312" w:hAnsi="Times New Roman" w:cs="Times New Roman"/>
          <w:sz w:val="32"/>
          <w:szCs w:val="32"/>
        </w:rPr>
        <w:t>项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的办赛质量，</w:t>
      </w:r>
      <w:r w:rsidR="00650F8C" w:rsidRPr="00D83466">
        <w:rPr>
          <w:rFonts w:ascii="仿宋_GB2312" w:eastAsia="仿宋_GB2312" w:hAnsi="Times New Roman" w:cs="Times New Roman" w:hint="eastAsia"/>
          <w:sz w:val="32"/>
          <w:szCs w:val="32"/>
        </w:rPr>
        <w:t>市场营销技能赛项执委会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决定，于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E013BA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C40471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C40471" w:rsidRPr="00C40471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日举办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C40471">
        <w:rPr>
          <w:rFonts w:ascii="Times New Roman" w:hAnsi="Times New Roman" w:cs="Times New Roman"/>
          <w:sz w:val="32"/>
          <w:szCs w:val="32"/>
        </w:rPr>
        <w:t>9</w:t>
      </w:r>
      <w:r w:rsidR="00650F8C">
        <w:rPr>
          <w:rFonts w:ascii="仿宋_GB2312" w:eastAsia="仿宋_GB2312" w:hAnsi="Times New Roman" w:cs="Times New Roman" w:hint="eastAsia"/>
          <w:sz w:val="32"/>
          <w:szCs w:val="32"/>
        </w:rPr>
        <w:t>年全国职业院校技能大赛高职组市场营销技能赛项说明会。现将有关事项</w:t>
      </w:r>
      <w:r>
        <w:rPr>
          <w:rFonts w:ascii="仿宋_GB2312" w:eastAsia="仿宋_GB2312" w:hAnsi="Times New Roman" w:cs="Times New Roman" w:hint="eastAsia"/>
          <w:sz w:val="32"/>
          <w:szCs w:val="32"/>
        </w:rPr>
        <w:t>通知如下：</w:t>
      </w:r>
    </w:p>
    <w:p w:rsidR="00B574C1" w:rsidRDefault="00B574C1" w:rsidP="00B574C1">
      <w:pPr>
        <w:pStyle w:val="a3"/>
        <w:spacing w:before="0" w:beforeAutospacing="0" w:after="0" w:afterAutospacing="0" w:line="600" w:lineRule="atLeast"/>
        <w:ind w:firstLine="62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32"/>
          <w:szCs w:val="32"/>
        </w:rPr>
        <w:t>一、会议时间</w:t>
      </w:r>
      <w:r w:rsidR="00A46BA9">
        <w:rPr>
          <w:rFonts w:ascii="黑体" w:eastAsia="黑体" w:hAnsi="黑体" w:cs="Times New Roman" w:hint="eastAsia"/>
          <w:sz w:val="32"/>
          <w:szCs w:val="32"/>
        </w:rPr>
        <w:t>及</w:t>
      </w:r>
      <w:r w:rsidR="00C40471">
        <w:rPr>
          <w:rFonts w:ascii="黑体" w:eastAsia="黑体" w:hAnsi="黑体" w:cs="Times New Roman" w:hint="eastAsia"/>
          <w:sz w:val="32"/>
          <w:szCs w:val="32"/>
        </w:rPr>
        <w:t>地点</w:t>
      </w:r>
    </w:p>
    <w:p w:rsidR="00B574C1" w:rsidRPr="00E57737" w:rsidRDefault="00DB4481" w:rsidP="00B574C1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57737">
        <w:rPr>
          <w:rFonts w:ascii="Times New Roman" w:eastAsia="仿宋_GB2312" w:hAnsi="Times New Roman" w:cs="Times New Roman"/>
          <w:sz w:val="32"/>
          <w:szCs w:val="32"/>
        </w:rPr>
        <w:t>1</w:t>
      </w:r>
      <w:r w:rsidR="00E57737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E57737">
        <w:rPr>
          <w:rFonts w:ascii="Times New Roman" w:eastAsia="仿宋_GB2312" w:hAnsi="Times New Roman" w:cs="Times New Roman"/>
          <w:sz w:val="32"/>
          <w:szCs w:val="32"/>
        </w:rPr>
        <w:t>会议时间</w:t>
      </w:r>
      <w:r w:rsidR="000C09E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B574C1" w:rsidRPr="00E57737">
        <w:rPr>
          <w:rFonts w:ascii="Times New Roman" w:eastAsia="仿宋_GB2312" w:hAnsi="Times New Roman" w:cs="Times New Roman"/>
          <w:sz w:val="32"/>
          <w:szCs w:val="32"/>
        </w:rPr>
        <w:t>201</w:t>
      </w:r>
      <w:r w:rsidR="00C40471">
        <w:rPr>
          <w:rFonts w:ascii="Times New Roman" w:eastAsia="仿宋_GB2312" w:hAnsi="Times New Roman" w:cs="Times New Roman"/>
          <w:sz w:val="32"/>
          <w:szCs w:val="32"/>
        </w:rPr>
        <w:t>9</w:t>
      </w:r>
      <w:r w:rsidR="00B574C1" w:rsidRPr="00E57737">
        <w:rPr>
          <w:rFonts w:ascii="Times New Roman" w:eastAsia="仿宋_GB2312" w:hAnsi="Times New Roman" w:cs="Times New Roman"/>
          <w:sz w:val="32"/>
          <w:szCs w:val="32"/>
        </w:rPr>
        <w:t>年</w:t>
      </w:r>
      <w:r w:rsidR="00C40471">
        <w:rPr>
          <w:rFonts w:ascii="Times New Roman" w:eastAsia="仿宋_GB2312" w:hAnsi="Times New Roman" w:cs="Times New Roman"/>
          <w:sz w:val="32"/>
          <w:szCs w:val="32"/>
        </w:rPr>
        <w:t>4</w:t>
      </w:r>
      <w:r w:rsidR="00B574C1" w:rsidRPr="00E57737">
        <w:rPr>
          <w:rFonts w:ascii="Times New Roman" w:eastAsia="仿宋_GB2312" w:hAnsi="Times New Roman" w:cs="Times New Roman"/>
          <w:sz w:val="32"/>
          <w:szCs w:val="32"/>
        </w:rPr>
        <w:t>月</w:t>
      </w:r>
      <w:r w:rsidR="00285752">
        <w:rPr>
          <w:rFonts w:ascii="Times New Roman" w:eastAsia="仿宋_GB2312" w:hAnsi="Times New Roman" w:cs="Times New Roman"/>
          <w:sz w:val="32"/>
          <w:szCs w:val="32"/>
        </w:rPr>
        <w:t>30</w:t>
      </w:r>
      <w:r w:rsidR="00B574C1" w:rsidRPr="00E57737">
        <w:rPr>
          <w:rFonts w:ascii="Times New Roman" w:eastAsia="仿宋_GB2312" w:hAnsi="Times New Roman" w:cs="Times New Roman"/>
          <w:sz w:val="32"/>
          <w:szCs w:val="32"/>
        </w:rPr>
        <w:t>日</w:t>
      </w:r>
      <w:r w:rsidR="00C40471">
        <w:rPr>
          <w:rFonts w:ascii="Times New Roman" w:eastAsia="仿宋_GB2312" w:hAnsi="Times New Roman" w:cs="Times New Roman" w:hint="eastAsia"/>
          <w:sz w:val="32"/>
          <w:szCs w:val="32"/>
        </w:rPr>
        <w:t>上午</w:t>
      </w:r>
      <w:r w:rsidR="00C40471">
        <w:rPr>
          <w:rFonts w:ascii="Times New Roman" w:eastAsia="仿宋_GB2312" w:hAnsi="Times New Roman" w:cs="Times New Roman" w:hint="eastAsia"/>
          <w:sz w:val="32"/>
          <w:szCs w:val="32"/>
        </w:rPr>
        <w:t>9:</w:t>
      </w:r>
      <w:r w:rsidR="00C40471">
        <w:rPr>
          <w:rFonts w:ascii="Times New Roman" w:eastAsia="仿宋_GB2312" w:hAnsi="Times New Roman" w:cs="Times New Roman"/>
          <w:sz w:val="32"/>
          <w:szCs w:val="32"/>
        </w:rPr>
        <w:t>00</w:t>
      </w:r>
      <w:r w:rsidR="00C40471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C40471">
        <w:rPr>
          <w:rFonts w:ascii="Times New Roman" w:eastAsia="仿宋_GB2312" w:hAnsi="Times New Roman" w:cs="Times New Roman"/>
          <w:sz w:val="32"/>
          <w:szCs w:val="32"/>
        </w:rPr>
        <w:t>1</w:t>
      </w:r>
      <w:r w:rsidR="00997582">
        <w:rPr>
          <w:rFonts w:ascii="Times New Roman" w:eastAsia="仿宋_GB2312" w:hAnsi="Times New Roman" w:cs="Times New Roman"/>
          <w:sz w:val="32"/>
          <w:szCs w:val="32"/>
        </w:rPr>
        <w:t>1</w:t>
      </w:r>
      <w:r w:rsidR="00C40471"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 w:rsidR="00997582">
        <w:rPr>
          <w:rFonts w:ascii="Times New Roman" w:eastAsia="仿宋_GB2312" w:hAnsi="Times New Roman" w:cs="Times New Roman"/>
          <w:sz w:val="32"/>
          <w:szCs w:val="32"/>
        </w:rPr>
        <w:t>3</w:t>
      </w:r>
      <w:r w:rsidR="00C40471">
        <w:rPr>
          <w:rFonts w:ascii="Times New Roman" w:eastAsia="仿宋_GB2312" w:hAnsi="Times New Roman" w:cs="Times New Roman"/>
          <w:sz w:val="32"/>
          <w:szCs w:val="32"/>
        </w:rPr>
        <w:t>0</w:t>
      </w:r>
    </w:p>
    <w:p w:rsidR="00DB4481" w:rsidRPr="00E57737" w:rsidRDefault="00DB4481" w:rsidP="00B574C1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57737">
        <w:rPr>
          <w:rFonts w:ascii="Times New Roman" w:eastAsia="仿宋_GB2312" w:hAnsi="Times New Roman" w:cs="Times New Roman"/>
          <w:sz w:val="32"/>
          <w:szCs w:val="32"/>
        </w:rPr>
        <w:t>2</w:t>
      </w:r>
      <w:r w:rsidR="00E57737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E57737">
        <w:rPr>
          <w:rFonts w:ascii="Times New Roman" w:eastAsia="仿宋_GB2312" w:hAnsi="Times New Roman" w:cs="Times New Roman"/>
          <w:sz w:val="32"/>
          <w:szCs w:val="32"/>
        </w:rPr>
        <w:t>会议</w:t>
      </w:r>
      <w:r w:rsidR="00C40471">
        <w:rPr>
          <w:rFonts w:ascii="Times New Roman" w:eastAsia="仿宋_GB2312" w:hAnsi="Times New Roman" w:cs="Times New Roman" w:hint="eastAsia"/>
          <w:sz w:val="32"/>
          <w:szCs w:val="32"/>
        </w:rPr>
        <w:t>地点</w:t>
      </w:r>
      <w:r w:rsidR="000C09E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C40471">
        <w:rPr>
          <w:rFonts w:ascii="Times New Roman" w:eastAsia="仿宋_GB2312" w:hAnsi="Times New Roman" w:cs="Times New Roman" w:hint="eastAsia"/>
          <w:sz w:val="32"/>
          <w:szCs w:val="32"/>
        </w:rPr>
        <w:t>青岛酒店管理职业技术学院学术报告厅</w:t>
      </w:r>
      <w:r w:rsidR="00997582">
        <w:rPr>
          <w:rFonts w:ascii="Times New Roman" w:eastAsia="仿宋_GB2312" w:hAnsi="Times New Roman" w:cs="Times New Roman" w:hint="eastAsia"/>
          <w:sz w:val="32"/>
          <w:szCs w:val="32"/>
        </w:rPr>
        <w:t>（青岛市李沧区九水东路</w:t>
      </w:r>
      <w:r w:rsidR="00997582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997582">
        <w:rPr>
          <w:rFonts w:ascii="Times New Roman" w:eastAsia="仿宋_GB2312" w:hAnsi="Times New Roman" w:cs="Times New Roman"/>
          <w:sz w:val="32"/>
          <w:szCs w:val="32"/>
        </w:rPr>
        <w:t>99</w:t>
      </w:r>
      <w:r w:rsidR="00997582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</w:p>
    <w:p w:rsidR="00B574C1" w:rsidRPr="00E57737" w:rsidRDefault="00A46BA9" w:rsidP="00B574C1">
      <w:pPr>
        <w:pStyle w:val="a3"/>
        <w:spacing w:before="0" w:beforeAutospacing="0" w:after="0" w:afterAutospacing="0" w:line="600" w:lineRule="atLeast"/>
        <w:ind w:firstLine="627"/>
        <w:jc w:val="both"/>
        <w:rPr>
          <w:rFonts w:ascii="Times New Roman" w:hAnsi="Times New Roman" w:cs="Times New Roman"/>
          <w:sz w:val="21"/>
          <w:szCs w:val="21"/>
        </w:rPr>
      </w:pPr>
      <w:r w:rsidRPr="00E57737">
        <w:rPr>
          <w:rFonts w:ascii="Times New Roman" w:eastAsia="黑体" w:hAnsi="Times New Roman" w:cs="Times New Roman"/>
          <w:sz w:val="32"/>
          <w:szCs w:val="32"/>
        </w:rPr>
        <w:t>二</w:t>
      </w:r>
      <w:r w:rsidR="00B574C1" w:rsidRPr="00E57737">
        <w:rPr>
          <w:rFonts w:ascii="Times New Roman" w:eastAsia="黑体" w:hAnsi="Times New Roman" w:cs="Times New Roman"/>
          <w:sz w:val="32"/>
          <w:szCs w:val="32"/>
        </w:rPr>
        <w:t>、会议内容</w:t>
      </w:r>
    </w:p>
    <w:p w:rsidR="00AC67B3" w:rsidRPr="00E57737" w:rsidRDefault="00AC67B3" w:rsidP="00AC67B3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57737">
        <w:rPr>
          <w:rFonts w:ascii="Times New Roman" w:eastAsia="仿宋_GB2312" w:hAnsi="Times New Roman" w:cs="Times New Roman"/>
          <w:sz w:val="32"/>
          <w:szCs w:val="32"/>
        </w:rPr>
        <w:t>1</w:t>
      </w:r>
      <w:r w:rsidR="00E013BA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E013B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046327" w:rsidRPr="00E57737">
        <w:rPr>
          <w:rFonts w:ascii="Times New Roman" w:eastAsia="仿宋_GB2312" w:hAnsi="Times New Roman" w:cs="Times New Roman"/>
          <w:sz w:val="32"/>
          <w:szCs w:val="32"/>
        </w:rPr>
        <w:t>赛项专家组组长介绍赛项设计理念与思路</w:t>
      </w:r>
      <w:r w:rsidR="00F32CBB" w:rsidRPr="00E57737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AC67B3" w:rsidRPr="00E57737" w:rsidRDefault="00AC67B3" w:rsidP="00AC67B3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57737">
        <w:rPr>
          <w:rFonts w:ascii="Times New Roman" w:eastAsia="仿宋_GB2312" w:hAnsi="Times New Roman" w:cs="Times New Roman"/>
          <w:sz w:val="32"/>
          <w:szCs w:val="32"/>
        </w:rPr>
        <w:t>2</w:t>
      </w:r>
      <w:r w:rsidRPr="00E57737">
        <w:rPr>
          <w:rFonts w:ascii="Times New Roman" w:eastAsia="仿宋_GB2312" w:hAnsi="Times New Roman" w:cs="Times New Roman"/>
          <w:sz w:val="32"/>
          <w:szCs w:val="32"/>
        </w:rPr>
        <w:t>．</w:t>
      </w:r>
      <w:r w:rsidR="00046327" w:rsidRPr="00E57737">
        <w:rPr>
          <w:rFonts w:ascii="Times New Roman" w:eastAsia="仿宋_GB2312" w:hAnsi="Times New Roman" w:cs="Times New Roman"/>
          <w:sz w:val="32"/>
          <w:szCs w:val="32"/>
        </w:rPr>
        <w:t>赛项专家组组长对大赛商务数据分析模块及</w:t>
      </w:r>
      <w:r w:rsidR="00A205A6" w:rsidRPr="00E57737">
        <w:rPr>
          <w:rFonts w:ascii="Times New Roman" w:eastAsia="仿宋_GB2312" w:hAnsi="Times New Roman" w:cs="Times New Roman"/>
          <w:sz w:val="32"/>
          <w:szCs w:val="32"/>
        </w:rPr>
        <w:t>营销</w:t>
      </w:r>
      <w:r w:rsidR="00046327" w:rsidRPr="00E57737">
        <w:rPr>
          <w:rFonts w:ascii="Times New Roman" w:eastAsia="仿宋_GB2312" w:hAnsi="Times New Roman" w:cs="Times New Roman"/>
          <w:sz w:val="32"/>
          <w:szCs w:val="32"/>
        </w:rPr>
        <w:t>实战</w:t>
      </w:r>
      <w:r w:rsidR="00A205A6" w:rsidRPr="00E57737">
        <w:rPr>
          <w:rFonts w:ascii="Times New Roman" w:eastAsia="仿宋_GB2312" w:hAnsi="Times New Roman" w:cs="Times New Roman"/>
          <w:sz w:val="32"/>
          <w:szCs w:val="32"/>
        </w:rPr>
        <w:t>展示</w:t>
      </w:r>
      <w:r w:rsidR="00046327" w:rsidRPr="00E57737">
        <w:rPr>
          <w:rFonts w:ascii="Times New Roman" w:eastAsia="仿宋_GB2312" w:hAnsi="Times New Roman" w:cs="Times New Roman"/>
          <w:sz w:val="32"/>
          <w:szCs w:val="32"/>
        </w:rPr>
        <w:t>模块作说明</w:t>
      </w:r>
      <w:r w:rsidR="00F32CBB" w:rsidRPr="00E57737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AC67B3" w:rsidRPr="00E57737" w:rsidRDefault="00AC67B3" w:rsidP="00AC67B3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57737">
        <w:rPr>
          <w:rFonts w:ascii="Times New Roman" w:eastAsia="仿宋_GB2312" w:hAnsi="Times New Roman" w:cs="Times New Roman"/>
          <w:sz w:val="32"/>
          <w:szCs w:val="32"/>
        </w:rPr>
        <w:t>3</w:t>
      </w:r>
      <w:r w:rsidRPr="00E57737">
        <w:rPr>
          <w:rFonts w:ascii="Times New Roman" w:eastAsia="仿宋_GB2312" w:hAnsi="Times New Roman" w:cs="Times New Roman"/>
          <w:sz w:val="32"/>
          <w:szCs w:val="32"/>
        </w:rPr>
        <w:t>．</w:t>
      </w:r>
      <w:r w:rsidR="00046327" w:rsidRPr="00E57737">
        <w:rPr>
          <w:rFonts w:ascii="Times New Roman" w:eastAsia="仿宋_GB2312" w:hAnsi="Times New Roman" w:cs="Times New Roman"/>
          <w:sz w:val="32"/>
          <w:szCs w:val="32"/>
        </w:rPr>
        <w:t>技术支持方（中教畅享公司）对大赛情境营销模块作说明</w:t>
      </w:r>
      <w:r w:rsidR="00F32CBB" w:rsidRPr="00E57737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046327" w:rsidRPr="00E57737" w:rsidRDefault="00046327" w:rsidP="00AC67B3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57737">
        <w:rPr>
          <w:rFonts w:ascii="Times New Roman" w:eastAsia="仿宋_GB2312" w:hAnsi="Times New Roman" w:cs="Times New Roman"/>
          <w:sz w:val="32"/>
          <w:szCs w:val="32"/>
        </w:rPr>
        <w:t>4</w:t>
      </w:r>
      <w:r w:rsidRPr="00E57737">
        <w:rPr>
          <w:rFonts w:ascii="Times New Roman" w:eastAsia="仿宋_GB2312" w:hAnsi="Times New Roman" w:cs="Times New Roman"/>
          <w:sz w:val="32"/>
          <w:szCs w:val="32"/>
        </w:rPr>
        <w:t>．承办校赛项联系人简要介绍赛项筹备工作情况</w:t>
      </w:r>
      <w:r w:rsidR="00F32CBB" w:rsidRPr="00E57737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9F70FC" w:rsidRPr="00E57737" w:rsidRDefault="00046327" w:rsidP="00C40471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57737">
        <w:rPr>
          <w:rFonts w:ascii="Times New Roman" w:eastAsia="仿宋_GB2312" w:hAnsi="Times New Roman" w:cs="Times New Roman"/>
          <w:sz w:val="32"/>
          <w:szCs w:val="32"/>
        </w:rPr>
        <w:t>5</w:t>
      </w:r>
      <w:r w:rsidRPr="00E57737">
        <w:rPr>
          <w:rFonts w:ascii="Times New Roman" w:eastAsia="仿宋_GB2312" w:hAnsi="Times New Roman" w:cs="Times New Roman"/>
          <w:sz w:val="32"/>
          <w:szCs w:val="32"/>
        </w:rPr>
        <w:t>．赛事答疑环节</w:t>
      </w:r>
      <w:r w:rsidR="00F32CBB" w:rsidRPr="00E5773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574C1" w:rsidRDefault="0051220F" w:rsidP="00B574C1">
      <w:pPr>
        <w:pStyle w:val="a3"/>
        <w:spacing w:before="0" w:beforeAutospacing="0" w:after="0" w:afterAutospacing="0" w:line="600" w:lineRule="atLeast"/>
        <w:ind w:firstLine="62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B574C1">
        <w:rPr>
          <w:rFonts w:ascii="黑体" w:eastAsia="黑体" w:hAnsi="黑体" w:cs="Times New Roman" w:hint="eastAsia"/>
          <w:sz w:val="32"/>
          <w:szCs w:val="32"/>
        </w:rPr>
        <w:t>、参会人员</w:t>
      </w:r>
    </w:p>
    <w:p w:rsidR="00B574C1" w:rsidRDefault="00855EA2" w:rsidP="00B574C1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1. </w:t>
      </w:r>
      <w:r w:rsidR="00B574C1">
        <w:rPr>
          <w:rFonts w:ascii="仿宋_GB2312" w:eastAsia="仿宋_GB2312" w:hAnsi="Times New Roman" w:cs="Times New Roman" w:hint="eastAsia"/>
          <w:sz w:val="32"/>
          <w:szCs w:val="32"/>
        </w:rPr>
        <w:t>各省、自治区、直辖市、计划单列市、新疆生产建设兵团等地区参加</w:t>
      </w:r>
      <w:r w:rsidR="00CA7571" w:rsidRPr="00CA7571">
        <w:rPr>
          <w:rFonts w:ascii="仿宋_GB2312" w:eastAsia="仿宋_GB2312" w:hAnsi="Times New Roman" w:cs="Times New Roman" w:hint="eastAsia"/>
          <w:sz w:val="32"/>
          <w:szCs w:val="32"/>
        </w:rPr>
        <w:t>201</w:t>
      </w:r>
      <w:r w:rsidR="00C40471">
        <w:rPr>
          <w:rFonts w:ascii="仿宋_GB2312" w:eastAsia="仿宋_GB2312" w:hAnsi="Times New Roman" w:cs="Times New Roman"/>
          <w:sz w:val="32"/>
          <w:szCs w:val="32"/>
        </w:rPr>
        <w:t>9</w:t>
      </w:r>
      <w:r w:rsidR="00CA7571" w:rsidRPr="00CA7571">
        <w:rPr>
          <w:rFonts w:ascii="仿宋_GB2312" w:eastAsia="仿宋_GB2312" w:hAnsi="Times New Roman" w:cs="Times New Roman" w:hint="eastAsia"/>
          <w:sz w:val="32"/>
          <w:szCs w:val="32"/>
        </w:rPr>
        <w:t>年全国职业院校技能大赛高职组</w:t>
      </w:r>
      <w:r w:rsidR="00784BE1">
        <w:rPr>
          <w:rFonts w:ascii="仿宋_GB2312" w:eastAsia="仿宋_GB2312" w:hAnsi="Times New Roman" w:cs="Times New Roman" w:hint="eastAsia"/>
          <w:sz w:val="32"/>
          <w:szCs w:val="32"/>
        </w:rPr>
        <w:t>市场营销技能</w:t>
      </w:r>
      <w:r w:rsidR="00B574C1">
        <w:rPr>
          <w:rFonts w:ascii="仿宋_GB2312" w:eastAsia="仿宋_GB2312" w:hAnsi="Times New Roman" w:cs="Times New Roman" w:hint="eastAsia"/>
          <w:sz w:val="32"/>
          <w:szCs w:val="32"/>
        </w:rPr>
        <w:t>赛项</w:t>
      </w:r>
      <w:r w:rsidR="00CA7571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B574C1">
        <w:rPr>
          <w:rFonts w:ascii="仿宋_GB2312" w:eastAsia="仿宋_GB2312" w:hAnsi="Times New Roman" w:cs="Times New Roman" w:hint="eastAsia"/>
          <w:sz w:val="32"/>
          <w:szCs w:val="32"/>
        </w:rPr>
        <w:t>参赛队指导教师</w:t>
      </w:r>
      <w:r w:rsidR="001A7303" w:rsidRPr="001A7303">
        <w:rPr>
          <w:rFonts w:ascii="仿宋_GB2312" w:eastAsia="仿宋_GB2312" w:hAnsi="Times New Roman" w:cs="Times New Roman" w:hint="eastAsia"/>
          <w:sz w:val="32"/>
          <w:szCs w:val="32"/>
        </w:rPr>
        <w:t>（每所参赛院校派1-2人参会）</w:t>
      </w:r>
      <w:r w:rsidR="001A7303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574C1" w:rsidRDefault="00855EA2" w:rsidP="00B574C1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/>
          <w:sz w:val="32"/>
          <w:szCs w:val="32"/>
        </w:rPr>
        <w:t>.</w:t>
      </w:r>
      <w:r w:rsidR="00784BE1">
        <w:rPr>
          <w:rFonts w:ascii="仿宋_GB2312" w:eastAsia="仿宋_GB2312" w:hAnsi="Times New Roman" w:cs="Times New Roman" w:hint="eastAsia"/>
          <w:sz w:val="32"/>
          <w:szCs w:val="32"/>
        </w:rPr>
        <w:t>市场营销技能</w:t>
      </w:r>
      <w:r w:rsidR="00B574C1">
        <w:rPr>
          <w:rFonts w:ascii="仿宋_GB2312" w:eastAsia="仿宋_GB2312" w:hAnsi="Times New Roman" w:cs="Times New Roman" w:hint="eastAsia"/>
          <w:sz w:val="32"/>
          <w:szCs w:val="32"/>
        </w:rPr>
        <w:t>赛项执委会、专家组代表。</w:t>
      </w:r>
    </w:p>
    <w:p w:rsidR="00B574C1" w:rsidRDefault="00855EA2" w:rsidP="00B574C1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784BE1">
        <w:rPr>
          <w:rFonts w:ascii="仿宋_GB2312" w:eastAsia="仿宋_GB2312" w:hAnsi="Times New Roman" w:cs="Times New Roman" w:hint="eastAsia"/>
          <w:sz w:val="32"/>
          <w:szCs w:val="32"/>
        </w:rPr>
        <w:t>市场营销技能</w:t>
      </w:r>
      <w:r w:rsidR="00B574C1">
        <w:rPr>
          <w:rFonts w:ascii="仿宋_GB2312" w:eastAsia="仿宋_GB2312" w:hAnsi="Times New Roman" w:cs="Times New Roman" w:hint="eastAsia"/>
          <w:sz w:val="32"/>
          <w:szCs w:val="32"/>
        </w:rPr>
        <w:t>赛项国赛承办校（</w:t>
      </w:r>
      <w:r w:rsidR="00C40471">
        <w:rPr>
          <w:rFonts w:ascii="仿宋_GB2312" w:eastAsia="仿宋_GB2312" w:hAnsi="Times New Roman" w:cs="Times New Roman" w:hint="eastAsia"/>
          <w:sz w:val="32"/>
          <w:szCs w:val="32"/>
        </w:rPr>
        <w:t>青岛酒店管理职业技术学院</w:t>
      </w:r>
      <w:r w:rsidR="00B574C1">
        <w:rPr>
          <w:rFonts w:ascii="仿宋_GB2312" w:eastAsia="仿宋_GB2312" w:hAnsi="Times New Roman" w:cs="Times New Roman" w:hint="eastAsia"/>
          <w:sz w:val="32"/>
          <w:szCs w:val="32"/>
        </w:rPr>
        <w:t>）代表。</w:t>
      </w:r>
    </w:p>
    <w:p w:rsidR="00B574C1" w:rsidRDefault="00B574C1" w:rsidP="00B574C1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737B2B">
        <w:rPr>
          <w:rFonts w:ascii="仿宋_GB2312" w:eastAsia="仿宋_GB2312" w:hAnsi="Times New Roman" w:cs="Times New Roman" w:hint="eastAsia"/>
          <w:sz w:val="32"/>
          <w:szCs w:val="32"/>
        </w:rPr>
        <w:t>．</w:t>
      </w:r>
      <w:r w:rsidR="00784BE1">
        <w:rPr>
          <w:rFonts w:ascii="仿宋_GB2312" w:eastAsia="仿宋_GB2312" w:hAnsi="Times New Roman" w:cs="Times New Roman" w:hint="eastAsia"/>
          <w:sz w:val="32"/>
          <w:szCs w:val="32"/>
        </w:rPr>
        <w:t>市场营销技能</w:t>
      </w:r>
      <w:r>
        <w:rPr>
          <w:rFonts w:ascii="仿宋_GB2312" w:eastAsia="仿宋_GB2312" w:hAnsi="Times New Roman" w:cs="Times New Roman" w:hint="eastAsia"/>
          <w:sz w:val="32"/>
          <w:szCs w:val="32"/>
        </w:rPr>
        <w:t>赛项合作企业代表。</w:t>
      </w:r>
    </w:p>
    <w:p w:rsidR="00855EA2" w:rsidRPr="00855EA2" w:rsidRDefault="00855EA2" w:rsidP="00855EA2">
      <w:pPr>
        <w:pStyle w:val="a3"/>
        <w:spacing w:before="0" w:beforeAutospacing="0" w:after="0" w:afterAutospacing="0" w:line="600" w:lineRule="atLeast"/>
        <w:ind w:firstLine="627"/>
        <w:jc w:val="both"/>
        <w:rPr>
          <w:rFonts w:ascii="黑体" w:eastAsia="黑体" w:hAnsi="黑体" w:cs="Times New Roman"/>
          <w:sz w:val="32"/>
          <w:szCs w:val="32"/>
        </w:rPr>
      </w:pPr>
      <w:r w:rsidRPr="00855EA2">
        <w:rPr>
          <w:rFonts w:ascii="黑体" w:eastAsia="黑体" w:hAnsi="黑体" w:cs="Times New Roman" w:hint="eastAsia"/>
          <w:sz w:val="32"/>
          <w:szCs w:val="32"/>
        </w:rPr>
        <w:t>四、会议报名</w:t>
      </w:r>
      <w:r>
        <w:rPr>
          <w:rFonts w:ascii="黑体" w:eastAsia="黑体" w:hAnsi="黑体" w:cs="Times New Roman" w:hint="eastAsia"/>
          <w:sz w:val="32"/>
          <w:szCs w:val="32"/>
        </w:rPr>
        <w:t>及相关事宜</w:t>
      </w:r>
    </w:p>
    <w:p w:rsidR="00855EA2" w:rsidRPr="00855EA2" w:rsidRDefault="00855EA2" w:rsidP="00855EA2">
      <w:pPr>
        <w:pStyle w:val="a3"/>
        <w:spacing w:before="0" w:beforeAutospacing="0" w:after="0" w:afterAutospacing="0" w:line="60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855EA2">
        <w:rPr>
          <w:rFonts w:ascii="Times New Roman" w:eastAsia="仿宋_GB2312" w:hAnsi="Times New Roman" w:cs="Times New Roman" w:hint="eastAsia"/>
          <w:sz w:val="32"/>
          <w:szCs w:val="32"/>
        </w:rPr>
        <w:t>请参会人员于</w:t>
      </w:r>
      <w:r w:rsidRPr="00855EA2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855EA2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855EA2"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 w:rsidRPr="00855EA2">
        <w:rPr>
          <w:rFonts w:ascii="Times New Roman" w:eastAsia="仿宋_GB2312" w:hAnsi="Times New Roman" w:cs="Times New Roman" w:hint="eastAsia"/>
          <w:sz w:val="32"/>
          <w:szCs w:val="32"/>
        </w:rPr>
        <w:t>日报名，以便安排会务及后续通知发放。报名邮箱：</w:t>
      </w:r>
      <w:hyperlink r:id="rId7" w:history="1">
        <w:r w:rsidR="00A6596B" w:rsidRPr="00812F1B">
          <w:rPr>
            <w:rStyle w:val="a4"/>
            <w:rFonts w:ascii="Times New Roman" w:eastAsia="仿宋_GB2312" w:hAnsi="Times New Roman" w:cs="Times New Roman"/>
            <w:sz w:val="32"/>
            <w:szCs w:val="32"/>
          </w:rPr>
          <w:t>359028674@qq.com</w:t>
        </w:r>
      </w:hyperlink>
      <w:r>
        <w:rPr>
          <w:rFonts w:ascii="Times New Roman" w:eastAsia="仿宋_GB2312" w:hAnsi="Times New Roman" w:cs="Times New Roman" w:hint="eastAsia"/>
          <w:sz w:val="32"/>
          <w:szCs w:val="32"/>
        </w:rPr>
        <w:t>。本次</w:t>
      </w:r>
      <w:r w:rsidRPr="00855EA2">
        <w:rPr>
          <w:rFonts w:ascii="Times New Roman" w:eastAsia="仿宋_GB2312" w:hAnsi="Times New Roman" w:cs="Times New Roman" w:hint="eastAsia"/>
          <w:sz w:val="32"/>
          <w:szCs w:val="32"/>
        </w:rPr>
        <w:t>会议不收取费用，参会人员食宿交通费用自理。因恰逢五一假期及旅游旺季，请及早联系预定酒店。</w:t>
      </w:r>
    </w:p>
    <w:p w:rsidR="00B574C1" w:rsidRDefault="00855EA2" w:rsidP="00B574C1">
      <w:pPr>
        <w:pStyle w:val="a3"/>
        <w:spacing w:before="0" w:beforeAutospacing="0" w:after="0" w:afterAutospacing="0" w:line="600" w:lineRule="atLeast"/>
        <w:ind w:firstLine="62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 w:rsidR="00B574C1">
        <w:rPr>
          <w:rFonts w:ascii="黑体" w:eastAsia="黑体" w:hAnsi="黑体" w:cs="Times New Roman" w:hint="eastAsia"/>
          <w:sz w:val="32"/>
          <w:szCs w:val="32"/>
        </w:rPr>
        <w:t>、</w:t>
      </w:r>
      <w:r w:rsidR="00A46BA9">
        <w:rPr>
          <w:rFonts w:ascii="黑体" w:eastAsia="黑体" w:hAnsi="黑体" w:cs="Times New Roman" w:hint="eastAsia"/>
          <w:sz w:val="32"/>
          <w:szCs w:val="32"/>
        </w:rPr>
        <w:t>联系方式</w:t>
      </w:r>
    </w:p>
    <w:p w:rsidR="00B574C1" w:rsidRPr="00A82A63" w:rsidRDefault="00737B2B" w:rsidP="00737B2B">
      <w:pPr>
        <w:pStyle w:val="a3"/>
        <w:spacing w:before="0" w:beforeAutospacing="0" w:after="0" w:afterAutospacing="0" w:line="60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82A63">
        <w:rPr>
          <w:rFonts w:ascii="Times New Roman" w:eastAsia="仿宋_GB2312" w:hAnsi="Times New Roman" w:cs="Times New Roman"/>
          <w:sz w:val="32"/>
          <w:szCs w:val="32"/>
        </w:rPr>
        <w:t>1</w:t>
      </w:r>
      <w:r w:rsidRPr="00A82A63">
        <w:rPr>
          <w:rFonts w:ascii="Times New Roman" w:eastAsia="仿宋_GB2312" w:hAnsi="Times New Roman" w:cs="Times New Roman"/>
          <w:sz w:val="32"/>
          <w:szCs w:val="32"/>
        </w:rPr>
        <w:t>．</w:t>
      </w:r>
      <w:r w:rsidR="00C40471">
        <w:rPr>
          <w:rFonts w:ascii="Times New Roman" w:eastAsia="仿宋_GB2312" w:hAnsi="Times New Roman" w:cs="Times New Roman" w:hint="eastAsia"/>
          <w:sz w:val="32"/>
          <w:szCs w:val="32"/>
        </w:rPr>
        <w:t>青岛酒店管理职业技术学院</w:t>
      </w:r>
      <w:r w:rsidR="00B574C1" w:rsidRPr="00A82A63">
        <w:rPr>
          <w:rFonts w:ascii="Times New Roman" w:eastAsia="仿宋_GB2312" w:hAnsi="Times New Roman" w:cs="Times New Roman"/>
          <w:sz w:val="32"/>
          <w:szCs w:val="32"/>
        </w:rPr>
        <w:t>：</w:t>
      </w:r>
      <w:r w:rsidR="00C40471">
        <w:rPr>
          <w:rFonts w:ascii="Times New Roman" w:eastAsia="仿宋_GB2312" w:hAnsi="Times New Roman" w:cs="Times New Roman" w:hint="eastAsia"/>
          <w:sz w:val="32"/>
          <w:szCs w:val="32"/>
        </w:rPr>
        <w:t>赵琪</w:t>
      </w:r>
    </w:p>
    <w:p w:rsidR="00B574C1" w:rsidRPr="00A82A63" w:rsidRDefault="00B574C1" w:rsidP="00737B2B">
      <w:pPr>
        <w:pStyle w:val="a3"/>
        <w:spacing w:before="0" w:beforeAutospacing="0" w:after="0" w:afterAutospacing="0" w:line="60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82A63">
        <w:rPr>
          <w:rFonts w:ascii="Times New Roman" w:eastAsia="仿宋_GB2312" w:hAnsi="Times New Roman" w:cs="Times New Roman"/>
          <w:sz w:val="32"/>
          <w:szCs w:val="32"/>
        </w:rPr>
        <w:t>手机</w:t>
      </w:r>
      <w:r w:rsidR="00A6596B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C40471">
        <w:rPr>
          <w:rFonts w:ascii="Times New Roman" w:eastAsia="仿宋_GB2312" w:hAnsi="Times New Roman" w:cs="Times New Roman"/>
          <w:sz w:val="32"/>
          <w:szCs w:val="32"/>
        </w:rPr>
        <w:t>18615321776</w:t>
      </w:r>
    </w:p>
    <w:p w:rsidR="00B574C1" w:rsidRPr="00A82A63" w:rsidRDefault="00737B2B" w:rsidP="00737B2B">
      <w:pPr>
        <w:pStyle w:val="a3"/>
        <w:spacing w:before="0" w:beforeAutospacing="0" w:after="0" w:afterAutospacing="0" w:line="60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82A63">
        <w:rPr>
          <w:rFonts w:ascii="Times New Roman" w:eastAsia="仿宋_GB2312" w:hAnsi="Times New Roman" w:cs="Times New Roman"/>
          <w:sz w:val="32"/>
          <w:szCs w:val="32"/>
        </w:rPr>
        <w:t>2</w:t>
      </w:r>
      <w:r w:rsidRPr="00A82A63">
        <w:rPr>
          <w:rFonts w:ascii="Times New Roman" w:eastAsia="仿宋_GB2312" w:hAnsi="Times New Roman" w:cs="Times New Roman"/>
          <w:sz w:val="32"/>
          <w:szCs w:val="32"/>
        </w:rPr>
        <w:t>．</w:t>
      </w:r>
      <w:r w:rsidR="0027273A" w:rsidRPr="00A82A63">
        <w:rPr>
          <w:rFonts w:ascii="Times New Roman" w:eastAsia="仿宋_GB2312" w:hAnsi="Times New Roman" w:cs="Times New Roman"/>
          <w:sz w:val="32"/>
          <w:szCs w:val="32"/>
        </w:rPr>
        <w:t>技术支持联系人</w:t>
      </w:r>
      <w:r w:rsidR="002371E5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27273A" w:rsidRPr="00A82A63">
        <w:rPr>
          <w:rFonts w:ascii="Times New Roman" w:eastAsia="仿宋_GB2312" w:hAnsi="Times New Roman" w:cs="Times New Roman"/>
          <w:sz w:val="32"/>
          <w:szCs w:val="32"/>
        </w:rPr>
        <w:t>潘洪锋</w:t>
      </w:r>
    </w:p>
    <w:p w:rsidR="00B574C1" w:rsidRPr="00A82A63" w:rsidRDefault="00B574C1" w:rsidP="00737B2B">
      <w:pPr>
        <w:pStyle w:val="a3"/>
        <w:spacing w:before="0" w:beforeAutospacing="0" w:after="0" w:afterAutospacing="0" w:line="60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82A63">
        <w:rPr>
          <w:rFonts w:ascii="Times New Roman" w:eastAsia="仿宋_GB2312" w:hAnsi="Times New Roman" w:cs="Times New Roman"/>
          <w:sz w:val="32"/>
          <w:szCs w:val="32"/>
        </w:rPr>
        <w:t>手机</w:t>
      </w:r>
      <w:r w:rsidR="00A6596B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27273A" w:rsidRPr="00A82A63">
        <w:rPr>
          <w:rFonts w:ascii="Times New Roman" w:eastAsia="仿宋_GB2312" w:hAnsi="Times New Roman" w:cs="Times New Roman"/>
          <w:sz w:val="32"/>
          <w:szCs w:val="32"/>
        </w:rPr>
        <w:t>13161278205</w:t>
      </w:r>
    </w:p>
    <w:p w:rsidR="00BF57B1" w:rsidRPr="00A82A63" w:rsidRDefault="00737B2B" w:rsidP="00737B2B">
      <w:pPr>
        <w:pStyle w:val="a3"/>
        <w:spacing w:before="0" w:beforeAutospacing="0" w:after="0" w:afterAutospacing="0" w:line="60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82A63">
        <w:rPr>
          <w:rFonts w:ascii="Times New Roman" w:eastAsia="仿宋_GB2312" w:hAnsi="Times New Roman" w:cs="Times New Roman"/>
          <w:sz w:val="32"/>
          <w:szCs w:val="32"/>
        </w:rPr>
        <w:t>3</w:t>
      </w:r>
      <w:r w:rsidRPr="00A82A63">
        <w:rPr>
          <w:rFonts w:ascii="Times New Roman" w:eastAsia="仿宋_GB2312" w:hAnsi="Times New Roman" w:cs="Times New Roman"/>
          <w:sz w:val="32"/>
          <w:szCs w:val="32"/>
        </w:rPr>
        <w:t>．</w:t>
      </w:r>
      <w:r w:rsidR="00BF57B1" w:rsidRPr="00A82A63">
        <w:rPr>
          <w:rFonts w:ascii="Times New Roman" w:eastAsia="仿宋_GB2312" w:hAnsi="Times New Roman" w:cs="Times New Roman"/>
          <w:sz w:val="32"/>
          <w:szCs w:val="32"/>
        </w:rPr>
        <w:t>201</w:t>
      </w:r>
      <w:r w:rsidR="00C40471">
        <w:rPr>
          <w:rFonts w:ascii="Times New Roman" w:eastAsia="仿宋_GB2312" w:hAnsi="Times New Roman" w:cs="Times New Roman"/>
          <w:sz w:val="32"/>
          <w:szCs w:val="32"/>
        </w:rPr>
        <w:t>9</w:t>
      </w:r>
      <w:r w:rsidR="00D145CC" w:rsidRPr="00A82A63">
        <w:rPr>
          <w:rFonts w:ascii="Times New Roman" w:eastAsia="仿宋_GB2312" w:hAnsi="Times New Roman" w:cs="Times New Roman"/>
          <w:sz w:val="32"/>
          <w:szCs w:val="32"/>
        </w:rPr>
        <w:t>市场</w:t>
      </w:r>
      <w:r w:rsidR="00BF57B1" w:rsidRPr="00A82A63">
        <w:rPr>
          <w:rFonts w:ascii="Times New Roman" w:eastAsia="仿宋_GB2312" w:hAnsi="Times New Roman" w:cs="Times New Roman"/>
          <w:sz w:val="32"/>
          <w:szCs w:val="32"/>
        </w:rPr>
        <w:t>营销国赛</w:t>
      </w:r>
      <w:r w:rsidR="00865595" w:rsidRPr="00A82A63">
        <w:rPr>
          <w:rFonts w:ascii="Times New Roman" w:eastAsia="仿宋_GB2312" w:hAnsi="Times New Roman" w:cs="Times New Roman"/>
          <w:sz w:val="32"/>
          <w:szCs w:val="32"/>
        </w:rPr>
        <w:t>教师</w:t>
      </w:r>
      <w:r w:rsidR="007F3E26" w:rsidRPr="00A82A63">
        <w:rPr>
          <w:rFonts w:ascii="Times New Roman" w:eastAsia="仿宋_GB2312" w:hAnsi="Times New Roman" w:cs="Times New Roman"/>
          <w:sz w:val="32"/>
          <w:szCs w:val="32"/>
        </w:rPr>
        <w:t>群</w:t>
      </w:r>
    </w:p>
    <w:p w:rsidR="00D83466" w:rsidRPr="00A82A63" w:rsidRDefault="00BF57B1" w:rsidP="00E013BA">
      <w:pPr>
        <w:pStyle w:val="a3"/>
        <w:spacing w:before="0" w:beforeAutospacing="0" w:after="0" w:afterAutospacing="0" w:line="600" w:lineRule="atLeas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A82A63">
        <w:rPr>
          <w:rFonts w:ascii="Times New Roman" w:eastAsia="仿宋_GB2312" w:hAnsi="Times New Roman" w:cs="Times New Roman"/>
          <w:sz w:val="32"/>
          <w:szCs w:val="32"/>
        </w:rPr>
        <w:t>群号：</w:t>
      </w:r>
      <w:r w:rsidR="00E013BA" w:rsidRPr="00E013BA">
        <w:rPr>
          <w:rFonts w:ascii="Times New Roman" w:eastAsia="仿宋_GB2312" w:hAnsi="Times New Roman" w:cs="Times New Roman"/>
          <w:sz w:val="32"/>
          <w:szCs w:val="32"/>
        </w:rPr>
        <w:t>934047954</w:t>
      </w:r>
    </w:p>
    <w:p w:rsidR="00FA6D70" w:rsidRDefault="00FA6D70" w:rsidP="00D83466">
      <w:pPr>
        <w:pStyle w:val="a3"/>
        <w:spacing w:before="0" w:beforeAutospacing="0" w:after="0" w:afterAutospacing="0" w:line="600" w:lineRule="atLeast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D83466" w:rsidRPr="000B0747" w:rsidRDefault="00D83466" w:rsidP="00E32D50">
      <w:pPr>
        <w:pStyle w:val="a3"/>
        <w:spacing w:before="0" w:beforeAutospacing="0" w:after="0" w:afterAutospacing="0" w:line="600" w:lineRule="atLeast"/>
        <w:ind w:right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0B0747">
        <w:rPr>
          <w:rFonts w:ascii="Times New Roman" w:eastAsia="仿宋_GB2312" w:hAnsi="Times New Roman" w:cs="Times New Roman"/>
          <w:sz w:val="32"/>
          <w:szCs w:val="32"/>
        </w:rPr>
        <w:t>201</w:t>
      </w:r>
      <w:r w:rsidR="00E013BA">
        <w:rPr>
          <w:rFonts w:ascii="Times New Roman" w:eastAsia="仿宋_GB2312" w:hAnsi="Times New Roman" w:cs="Times New Roman"/>
          <w:sz w:val="32"/>
          <w:szCs w:val="32"/>
        </w:rPr>
        <w:t>9</w:t>
      </w:r>
      <w:r w:rsidRPr="000B0747">
        <w:rPr>
          <w:rFonts w:ascii="Times New Roman" w:eastAsia="仿宋_GB2312" w:hAnsi="Times New Roman" w:cs="Times New Roman"/>
          <w:sz w:val="32"/>
          <w:szCs w:val="32"/>
        </w:rPr>
        <w:t>年全国职业院校技能大赛</w:t>
      </w:r>
    </w:p>
    <w:p w:rsidR="00D83466" w:rsidRDefault="00D83466" w:rsidP="00E32D50">
      <w:pPr>
        <w:pStyle w:val="a3"/>
        <w:spacing w:before="0" w:beforeAutospacing="0" w:after="0" w:afterAutospacing="0" w:line="600" w:lineRule="atLeast"/>
        <w:ind w:right="96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0B0747">
        <w:rPr>
          <w:rFonts w:ascii="Times New Roman" w:eastAsia="仿宋_GB2312" w:hAnsi="Times New Roman" w:cs="Times New Roman"/>
          <w:sz w:val="32"/>
          <w:szCs w:val="32"/>
        </w:rPr>
        <w:t>市场营销技能赛项执委会</w:t>
      </w:r>
    </w:p>
    <w:p w:rsidR="00E32D50" w:rsidRPr="00E32D50" w:rsidRDefault="00E32D50" w:rsidP="00E013BA">
      <w:pPr>
        <w:pStyle w:val="a3"/>
        <w:spacing w:before="0" w:beforeAutospacing="0" w:after="0" w:afterAutospacing="0" w:line="600" w:lineRule="atLeas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013BA">
        <w:rPr>
          <w:rFonts w:ascii="Times New Roman" w:eastAsia="仿宋_GB2312" w:hAnsi="Times New Roman" w:cs="Times New Roman" w:hint="eastAsia"/>
          <w:sz w:val="32"/>
          <w:szCs w:val="32"/>
        </w:rPr>
        <w:t>青岛酒店管理职业技术学院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代章）</w:t>
      </w:r>
    </w:p>
    <w:p w:rsidR="00312DA6" w:rsidRPr="00855EA2" w:rsidRDefault="00D83466" w:rsidP="00855EA2">
      <w:pPr>
        <w:pStyle w:val="a3"/>
        <w:spacing w:before="0" w:beforeAutospacing="0" w:after="0" w:afterAutospacing="0" w:line="600" w:lineRule="atLeast"/>
        <w:ind w:right="128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0B0747">
        <w:rPr>
          <w:rFonts w:ascii="Times New Roman" w:eastAsia="仿宋_GB2312" w:hAnsi="Times New Roman" w:cs="Times New Roman"/>
          <w:sz w:val="32"/>
          <w:szCs w:val="32"/>
        </w:rPr>
        <w:t>201</w:t>
      </w:r>
      <w:r w:rsidR="00E013BA">
        <w:rPr>
          <w:rFonts w:ascii="Times New Roman" w:eastAsia="仿宋_GB2312" w:hAnsi="Times New Roman" w:cs="Times New Roman"/>
          <w:sz w:val="32"/>
          <w:szCs w:val="32"/>
        </w:rPr>
        <w:t>9</w:t>
      </w:r>
      <w:r w:rsidRPr="000B074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B0747">
        <w:rPr>
          <w:rFonts w:ascii="Times New Roman" w:eastAsia="仿宋_GB2312" w:hAnsi="Times New Roman" w:cs="Times New Roman"/>
          <w:sz w:val="32"/>
          <w:szCs w:val="32"/>
        </w:rPr>
        <w:t>4</w:t>
      </w:r>
      <w:r w:rsidRPr="000B0747">
        <w:rPr>
          <w:rFonts w:ascii="Times New Roman" w:eastAsia="仿宋_GB2312" w:hAnsi="Times New Roman" w:cs="Times New Roman"/>
          <w:sz w:val="32"/>
          <w:szCs w:val="32"/>
        </w:rPr>
        <w:t>月</w:t>
      </w:r>
      <w:r w:rsidR="00A205A6" w:rsidRPr="000B0747">
        <w:rPr>
          <w:rFonts w:ascii="Times New Roman" w:eastAsia="仿宋_GB2312" w:hAnsi="Times New Roman" w:cs="Times New Roman"/>
          <w:sz w:val="32"/>
          <w:szCs w:val="32"/>
        </w:rPr>
        <w:t>1</w:t>
      </w:r>
      <w:r w:rsidR="00E013BA">
        <w:rPr>
          <w:rFonts w:ascii="Times New Roman" w:eastAsia="仿宋_GB2312" w:hAnsi="Times New Roman" w:cs="Times New Roman"/>
          <w:sz w:val="32"/>
          <w:szCs w:val="32"/>
        </w:rPr>
        <w:t>8</w:t>
      </w:r>
      <w:r w:rsidRPr="000B0747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312DA6" w:rsidRPr="001A7303" w:rsidRDefault="00312DA6" w:rsidP="001A7303">
      <w:pPr>
        <w:spacing w:line="360" w:lineRule="auto"/>
        <w:jc w:val="left"/>
        <w:rPr>
          <w:rFonts w:eastAsia="仿宋_GB2312"/>
          <w:b/>
          <w:kern w:val="0"/>
          <w:sz w:val="32"/>
          <w:szCs w:val="32"/>
        </w:rPr>
      </w:pPr>
      <w:r w:rsidRPr="001A7303">
        <w:rPr>
          <w:rFonts w:eastAsia="仿宋_GB2312" w:hint="eastAsia"/>
          <w:b/>
          <w:kern w:val="0"/>
          <w:sz w:val="32"/>
          <w:szCs w:val="32"/>
        </w:rPr>
        <w:lastRenderedPageBreak/>
        <w:t>附件</w:t>
      </w:r>
      <w:r w:rsidRPr="001A7303">
        <w:rPr>
          <w:rFonts w:eastAsia="仿宋_GB2312" w:hint="eastAsia"/>
          <w:b/>
          <w:kern w:val="0"/>
          <w:sz w:val="32"/>
          <w:szCs w:val="32"/>
        </w:rPr>
        <w:t>1</w:t>
      </w:r>
    </w:p>
    <w:p w:rsidR="00312DA6" w:rsidRPr="00312DA6" w:rsidRDefault="00312DA6" w:rsidP="00312DA6">
      <w:pPr>
        <w:tabs>
          <w:tab w:val="left" w:pos="6660"/>
        </w:tabs>
        <w:snapToGrid w:val="0"/>
        <w:spacing w:afterLines="50" w:after="156" w:line="560" w:lineRule="exact"/>
        <w:jc w:val="center"/>
        <w:rPr>
          <w:rFonts w:ascii="方正小标宋简体" w:eastAsia="方正小标宋简体" w:hAnsi="方正小标宋_GBK" w:cs="方正小标宋_GBK"/>
          <w:color w:val="000000"/>
          <w:sz w:val="36"/>
          <w:szCs w:val="36"/>
        </w:rPr>
      </w:pPr>
      <w:r w:rsidRPr="00312DA6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参</w:t>
      </w:r>
      <w:r w:rsidR="001A7303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 xml:space="preserve"> </w:t>
      </w:r>
      <w:r w:rsidRPr="00312DA6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会</w:t>
      </w:r>
      <w:r w:rsidR="001A7303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 xml:space="preserve"> </w:t>
      </w:r>
      <w:r w:rsidRPr="00312DA6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回</w:t>
      </w:r>
      <w:r w:rsidR="001A7303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 xml:space="preserve"> </w:t>
      </w:r>
      <w:r w:rsidRPr="00312DA6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执</w:t>
      </w:r>
    </w:p>
    <w:p w:rsidR="00312DA6" w:rsidRPr="00312DA6" w:rsidRDefault="00312DA6" w:rsidP="00312DA6">
      <w:pPr>
        <w:spacing w:line="360" w:lineRule="auto"/>
        <w:ind w:firstLine="562"/>
        <w:jc w:val="center"/>
        <w:rPr>
          <w:rFonts w:ascii="等线" w:eastAsia="等线" w:hAnsi="等线"/>
          <w:b/>
          <w:sz w:val="28"/>
          <w:szCs w:val="28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992"/>
        <w:gridCol w:w="2267"/>
        <w:gridCol w:w="1985"/>
        <w:gridCol w:w="1863"/>
      </w:tblGrid>
      <w:tr w:rsidR="00312DA6" w:rsidRPr="00312DA6" w:rsidTr="002C6711">
        <w:trPr>
          <w:trHeight w:hRule="exact" w:val="569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1A7303" w:rsidRDefault="00312DA6" w:rsidP="00312DA6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院校名称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1A7303" w:rsidRDefault="00312DA6" w:rsidP="00312DA6">
            <w:pPr>
              <w:spacing w:line="360" w:lineRule="auto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312DA6" w:rsidRPr="001A7303" w:rsidRDefault="00312DA6" w:rsidP="00312DA6">
            <w:pPr>
              <w:spacing w:line="360" w:lineRule="auto"/>
              <w:ind w:firstLine="562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312DA6" w:rsidRPr="00312DA6" w:rsidTr="002C6711">
        <w:trPr>
          <w:trHeight w:hRule="exact" w:val="569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1A7303" w:rsidRDefault="00312DA6" w:rsidP="00312DA6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1A7303" w:rsidRDefault="00312DA6" w:rsidP="00312DA6">
            <w:pPr>
              <w:spacing w:line="360" w:lineRule="auto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312DA6" w:rsidRPr="00312DA6" w:rsidTr="002C6711">
        <w:trPr>
          <w:trHeight w:hRule="exact" w:val="569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1A7303" w:rsidRDefault="00312DA6" w:rsidP="00312DA6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1A7303" w:rsidRDefault="00312DA6" w:rsidP="00312DA6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1A7303" w:rsidRDefault="00312DA6" w:rsidP="00312DA6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1A7303" w:rsidRDefault="00312DA6" w:rsidP="00312DA6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1A7303" w:rsidRDefault="00312DA6" w:rsidP="00312DA6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电子邮件</w:t>
            </w:r>
          </w:p>
        </w:tc>
      </w:tr>
      <w:tr w:rsidR="00312DA6" w:rsidRPr="00312DA6" w:rsidTr="002C6711">
        <w:trPr>
          <w:trHeight w:hRule="exact" w:val="569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312DA6" w:rsidRDefault="00312DA6" w:rsidP="00312DA6">
            <w:pPr>
              <w:spacing w:line="360" w:lineRule="auto"/>
              <w:ind w:firstLine="562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312DA6" w:rsidRDefault="00312DA6" w:rsidP="00312DA6">
            <w:pPr>
              <w:spacing w:line="36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312DA6" w:rsidRDefault="00312DA6" w:rsidP="00312DA6">
            <w:pPr>
              <w:spacing w:line="36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312DA6" w:rsidRDefault="00312DA6" w:rsidP="00312DA6">
            <w:pPr>
              <w:spacing w:line="36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312DA6" w:rsidRDefault="00312DA6" w:rsidP="00312DA6">
            <w:pPr>
              <w:spacing w:line="36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  <w:tr w:rsidR="00312DA6" w:rsidRPr="00312DA6" w:rsidTr="002C6711">
        <w:trPr>
          <w:trHeight w:hRule="exact" w:val="569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312DA6" w:rsidRDefault="00312DA6" w:rsidP="00312DA6">
            <w:pPr>
              <w:spacing w:line="360" w:lineRule="auto"/>
              <w:ind w:firstLine="562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312DA6" w:rsidRDefault="00312DA6" w:rsidP="00312DA6">
            <w:pPr>
              <w:spacing w:line="36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312DA6" w:rsidRDefault="00312DA6" w:rsidP="00312DA6">
            <w:pPr>
              <w:spacing w:line="36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312DA6" w:rsidRDefault="00312DA6" w:rsidP="00312DA6">
            <w:pPr>
              <w:spacing w:line="36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6" w:rsidRPr="00312DA6" w:rsidRDefault="00312DA6" w:rsidP="00312DA6">
            <w:pPr>
              <w:spacing w:line="36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</w:tbl>
    <w:p w:rsidR="00312DA6" w:rsidRPr="00312DA6" w:rsidRDefault="00312DA6" w:rsidP="00312DA6">
      <w:pPr>
        <w:spacing w:line="360" w:lineRule="auto"/>
        <w:jc w:val="center"/>
        <w:rPr>
          <w:rFonts w:ascii="等线" w:eastAsia="等线" w:hAnsi="等线"/>
          <w:b/>
          <w:color w:val="FF0000"/>
          <w:sz w:val="28"/>
          <w:szCs w:val="28"/>
          <w:highlight w:val="yellow"/>
        </w:rPr>
      </w:pPr>
    </w:p>
    <w:p w:rsidR="00312DA6" w:rsidRPr="001A7303" w:rsidRDefault="00312DA6" w:rsidP="001A7303">
      <w:pPr>
        <w:spacing w:line="360" w:lineRule="auto"/>
        <w:jc w:val="center"/>
        <w:rPr>
          <w:rFonts w:eastAsia="仿宋_GB2312"/>
          <w:kern w:val="0"/>
          <w:sz w:val="32"/>
          <w:szCs w:val="32"/>
        </w:rPr>
      </w:pPr>
      <w:r w:rsidRPr="001A7303">
        <w:rPr>
          <w:rFonts w:eastAsia="仿宋_GB2312" w:hint="eastAsia"/>
          <w:kern w:val="0"/>
          <w:sz w:val="32"/>
          <w:szCs w:val="32"/>
        </w:rPr>
        <w:t>请</w:t>
      </w:r>
      <w:r w:rsidRPr="001A7303">
        <w:rPr>
          <w:rFonts w:eastAsia="仿宋_GB2312"/>
          <w:kern w:val="0"/>
          <w:sz w:val="32"/>
          <w:szCs w:val="32"/>
        </w:rPr>
        <w:t>4</w:t>
      </w:r>
      <w:r w:rsidRPr="001A7303">
        <w:rPr>
          <w:rFonts w:eastAsia="仿宋_GB2312" w:hint="eastAsia"/>
          <w:kern w:val="0"/>
          <w:sz w:val="32"/>
          <w:szCs w:val="32"/>
        </w:rPr>
        <w:t>月</w:t>
      </w:r>
      <w:r w:rsidR="001A7303" w:rsidRPr="001A7303">
        <w:rPr>
          <w:rFonts w:eastAsia="仿宋_GB2312"/>
          <w:kern w:val="0"/>
          <w:sz w:val="32"/>
          <w:szCs w:val="32"/>
        </w:rPr>
        <w:t>25</w:t>
      </w:r>
      <w:r w:rsidRPr="001A7303">
        <w:rPr>
          <w:rFonts w:eastAsia="仿宋_GB2312" w:hint="eastAsia"/>
          <w:kern w:val="0"/>
          <w:sz w:val="32"/>
          <w:szCs w:val="32"/>
        </w:rPr>
        <w:t>日前将回执发送至以下邮箱：</w:t>
      </w:r>
      <w:r w:rsidR="00A6596B">
        <w:rPr>
          <w:rFonts w:eastAsia="仿宋_GB2312"/>
          <w:kern w:val="0"/>
          <w:sz w:val="32"/>
          <w:szCs w:val="32"/>
        </w:rPr>
        <w:t>359028674</w:t>
      </w:r>
      <w:r w:rsidRPr="001A7303">
        <w:rPr>
          <w:rFonts w:eastAsia="仿宋_GB2312"/>
          <w:kern w:val="0"/>
          <w:sz w:val="32"/>
          <w:szCs w:val="32"/>
        </w:rPr>
        <w:t>@qq.com</w:t>
      </w:r>
      <w:r w:rsidRPr="001A7303">
        <w:rPr>
          <w:rFonts w:eastAsia="仿宋_GB2312" w:hint="eastAsia"/>
          <w:kern w:val="0"/>
          <w:sz w:val="32"/>
          <w:szCs w:val="32"/>
        </w:rPr>
        <w:t xml:space="preserve"> </w:t>
      </w:r>
    </w:p>
    <w:p w:rsidR="00312DA6" w:rsidRPr="00312DA6" w:rsidRDefault="00312DA6" w:rsidP="00312DA6">
      <w:pPr>
        <w:spacing w:line="360" w:lineRule="auto"/>
        <w:jc w:val="left"/>
        <w:rPr>
          <w:rFonts w:ascii="宋体" w:hAnsi="宋体"/>
          <w:b/>
          <w:sz w:val="24"/>
          <w:szCs w:val="22"/>
        </w:rPr>
      </w:pPr>
    </w:p>
    <w:p w:rsidR="00312DA6" w:rsidRPr="00312DA6" w:rsidRDefault="00312DA6" w:rsidP="00312DA6">
      <w:pPr>
        <w:spacing w:line="360" w:lineRule="auto"/>
        <w:jc w:val="left"/>
        <w:rPr>
          <w:rFonts w:ascii="宋体" w:hAnsi="宋体"/>
          <w:b/>
          <w:sz w:val="24"/>
          <w:szCs w:val="22"/>
        </w:rPr>
      </w:pPr>
    </w:p>
    <w:p w:rsidR="00312DA6" w:rsidRPr="00312DA6" w:rsidRDefault="00312DA6" w:rsidP="00312DA6">
      <w:pPr>
        <w:spacing w:line="360" w:lineRule="auto"/>
        <w:jc w:val="left"/>
        <w:rPr>
          <w:rFonts w:ascii="宋体" w:hAnsi="宋体"/>
          <w:b/>
          <w:sz w:val="24"/>
          <w:szCs w:val="22"/>
        </w:rPr>
      </w:pPr>
    </w:p>
    <w:p w:rsidR="00312DA6" w:rsidRPr="00312DA6" w:rsidRDefault="00312DA6" w:rsidP="00312DA6">
      <w:pPr>
        <w:spacing w:line="360" w:lineRule="auto"/>
        <w:jc w:val="left"/>
        <w:rPr>
          <w:rFonts w:ascii="宋体" w:hAnsi="宋体"/>
          <w:b/>
          <w:sz w:val="24"/>
          <w:szCs w:val="22"/>
        </w:rPr>
      </w:pPr>
    </w:p>
    <w:p w:rsidR="00312DA6" w:rsidRPr="00312DA6" w:rsidRDefault="00312DA6" w:rsidP="00312DA6">
      <w:pPr>
        <w:spacing w:line="360" w:lineRule="auto"/>
        <w:jc w:val="left"/>
        <w:rPr>
          <w:rFonts w:ascii="宋体" w:hAnsi="宋体"/>
          <w:b/>
          <w:sz w:val="24"/>
          <w:szCs w:val="22"/>
        </w:rPr>
      </w:pPr>
    </w:p>
    <w:p w:rsidR="00312DA6" w:rsidRPr="00312DA6" w:rsidRDefault="00312DA6" w:rsidP="00312DA6">
      <w:pPr>
        <w:spacing w:line="360" w:lineRule="auto"/>
        <w:jc w:val="left"/>
        <w:rPr>
          <w:rFonts w:ascii="宋体" w:hAnsi="宋体"/>
          <w:b/>
          <w:sz w:val="24"/>
          <w:szCs w:val="22"/>
        </w:rPr>
      </w:pPr>
    </w:p>
    <w:p w:rsidR="00312DA6" w:rsidRPr="00312DA6" w:rsidRDefault="00312DA6" w:rsidP="00312DA6">
      <w:pPr>
        <w:spacing w:line="360" w:lineRule="auto"/>
        <w:jc w:val="left"/>
        <w:rPr>
          <w:rFonts w:ascii="宋体" w:hAnsi="宋体"/>
          <w:b/>
          <w:sz w:val="24"/>
          <w:szCs w:val="22"/>
        </w:rPr>
      </w:pPr>
    </w:p>
    <w:p w:rsidR="00312DA6" w:rsidRPr="00312DA6" w:rsidRDefault="00312DA6" w:rsidP="00312DA6">
      <w:pPr>
        <w:spacing w:line="360" w:lineRule="auto"/>
        <w:jc w:val="left"/>
        <w:rPr>
          <w:rFonts w:ascii="宋体" w:hAnsi="宋体"/>
          <w:b/>
          <w:sz w:val="24"/>
          <w:szCs w:val="22"/>
        </w:rPr>
      </w:pPr>
    </w:p>
    <w:p w:rsidR="00312DA6" w:rsidRPr="00312DA6" w:rsidRDefault="00312DA6" w:rsidP="00312DA6">
      <w:pPr>
        <w:spacing w:line="360" w:lineRule="auto"/>
        <w:jc w:val="left"/>
        <w:rPr>
          <w:rFonts w:ascii="宋体" w:hAnsi="宋体"/>
          <w:b/>
          <w:sz w:val="24"/>
          <w:szCs w:val="22"/>
        </w:rPr>
      </w:pPr>
    </w:p>
    <w:p w:rsidR="00312DA6" w:rsidRPr="00312DA6" w:rsidRDefault="00312DA6" w:rsidP="00312DA6">
      <w:pPr>
        <w:widowControl/>
        <w:jc w:val="left"/>
        <w:rPr>
          <w:rFonts w:ascii="宋体" w:hAnsi="宋体"/>
          <w:color w:val="000000"/>
          <w:sz w:val="28"/>
          <w:szCs w:val="28"/>
        </w:rPr>
      </w:pPr>
    </w:p>
    <w:p w:rsidR="00312DA6" w:rsidRPr="00312DA6" w:rsidRDefault="00312DA6" w:rsidP="00312DA6">
      <w:pPr>
        <w:widowControl/>
        <w:jc w:val="left"/>
        <w:rPr>
          <w:rFonts w:ascii="宋体" w:hAnsi="宋体"/>
          <w:color w:val="000000"/>
          <w:sz w:val="28"/>
          <w:szCs w:val="28"/>
        </w:rPr>
      </w:pPr>
    </w:p>
    <w:p w:rsidR="00312DA6" w:rsidRDefault="00312DA6" w:rsidP="00312DA6">
      <w:pPr>
        <w:widowControl/>
        <w:jc w:val="left"/>
        <w:rPr>
          <w:rFonts w:ascii="宋体" w:hAnsi="宋体"/>
          <w:color w:val="000000"/>
          <w:sz w:val="28"/>
          <w:szCs w:val="28"/>
        </w:rPr>
      </w:pPr>
    </w:p>
    <w:p w:rsidR="00D66445" w:rsidRDefault="00D66445" w:rsidP="00312DA6">
      <w:pPr>
        <w:widowControl/>
        <w:jc w:val="left"/>
        <w:rPr>
          <w:rFonts w:ascii="宋体" w:hAnsi="宋体"/>
          <w:color w:val="000000"/>
          <w:sz w:val="28"/>
          <w:szCs w:val="28"/>
        </w:rPr>
      </w:pPr>
    </w:p>
    <w:p w:rsidR="00D66445" w:rsidRDefault="00D66445" w:rsidP="00312DA6">
      <w:pPr>
        <w:widowControl/>
        <w:jc w:val="left"/>
        <w:rPr>
          <w:rFonts w:ascii="宋体" w:hAnsi="宋体"/>
          <w:color w:val="000000"/>
          <w:sz w:val="28"/>
          <w:szCs w:val="28"/>
        </w:rPr>
      </w:pPr>
    </w:p>
    <w:p w:rsidR="00D66445" w:rsidRPr="00312DA6" w:rsidRDefault="00D66445" w:rsidP="00312DA6">
      <w:pPr>
        <w:widowControl/>
        <w:jc w:val="left"/>
        <w:rPr>
          <w:rFonts w:ascii="宋体" w:hAnsi="宋体"/>
          <w:color w:val="000000"/>
          <w:sz w:val="28"/>
          <w:szCs w:val="28"/>
        </w:rPr>
      </w:pPr>
    </w:p>
    <w:p w:rsidR="00312DA6" w:rsidRPr="001A7303" w:rsidRDefault="00312DA6" w:rsidP="00312DA6">
      <w:pPr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 w:rsidRPr="001A7303">
        <w:rPr>
          <w:rFonts w:eastAsia="仿宋_GB2312" w:hint="eastAsia"/>
          <w:kern w:val="0"/>
          <w:sz w:val="32"/>
          <w:szCs w:val="32"/>
        </w:rPr>
        <w:lastRenderedPageBreak/>
        <w:t>附件</w:t>
      </w:r>
      <w:r w:rsidRPr="001A7303">
        <w:rPr>
          <w:rFonts w:eastAsia="仿宋_GB2312"/>
          <w:kern w:val="0"/>
          <w:sz w:val="32"/>
          <w:szCs w:val="32"/>
        </w:rPr>
        <w:t>2</w:t>
      </w:r>
    </w:p>
    <w:p w:rsidR="001A7303" w:rsidRDefault="001A7303" w:rsidP="00312DA6">
      <w:pPr>
        <w:spacing w:line="360" w:lineRule="auto"/>
        <w:jc w:val="center"/>
        <w:rPr>
          <w:rFonts w:ascii="等线" w:eastAsia="等线" w:hAnsi="等线"/>
          <w:b/>
          <w:sz w:val="40"/>
          <w:szCs w:val="22"/>
        </w:rPr>
      </w:pPr>
    </w:p>
    <w:p w:rsidR="00312DA6" w:rsidRPr="001A7303" w:rsidRDefault="00312DA6" w:rsidP="001A7303">
      <w:pPr>
        <w:tabs>
          <w:tab w:val="left" w:pos="6660"/>
        </w:tabs>
        <w:snapToGrid w:val="0"/>
        <w:spacing w:afterLines="50" w:after="156" w:line="560" w:lineRule="exact"/>
        <w:jc w:val="center"/>
        <w:rPr>
          <w:rFonts w:ascii="方正小标宋简体" w:eastAsia="方正小标宋简体" w:hAnsi="方正小标宋_GBK" w:cs="方正小标宋_GBK"/>
          <w:color w:val="000000"/>
          <w:sz w:val="36"/>
          <w:szCs w:val="36"/>
        </w:rPr>
      </w:pPr>
      <w:r w:rsidRPr="001A7303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交 通 路 线</w:t>
      </w:r>
    </w:p>
    <w:p w:rsidR="00312DA6" w:rsidRPr="001A7303" w:rsidRDefault="00312DA6" w:rsidP="001A7303">
      <w:pPr>
        <w:spacing w:line="360" w:lineRule="auto"/>
        <w:jc w:val="center"/>
        <w:rPr>
          <w:rFonts w:eastAsia="仿宋_GB2312"/>
          <w:kern w:val="0"/>
          <w:sz w:val="32"/>
          <w:szCs w:val="32"/>
        </w:rPr>
      </w:pPr>
      <w:r w:rsidRPr="001A7303">
        <w:rPr>
          <w:rFonts w:eastAsia="仿宋_GB2312" w:hint="eastAsia"/>
          <w:kern w:val="0"/>
          <w:sz w:val="32"/>
          <w:szCs w:val="32"/>
        </w:rPr>
        <w:t>至青岛酒店管理职业技术学院（青岛市李沧区九水东路</w:t>
      </w:r>
      <w:r w:rsidRPr="001A7303">
        <w:rPr>
          <w:rFonts w:eastAsia="仿宋_GB2312" w:hint="eastAsia"/>
          <w:kern w:val="0"/>
          <w:sz w:val="32"/>
          <w:szCs w:val="32"/>
        </w:rPr>
        <w:t>599</w:t>
      </w:r>
      <w:r w:rsidRPr="001A7303">
        <w:rPr>
          <w:rFonts w:eastAsia="仿宋_GB2312" w:hint="eastAsia"/>
          <w:kern w:val="0"/>
          <w:sz w:val="32"/>
          <w:szCs w:val="32"/>
        </w:rPr>
        <w:t>号）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17"/>
        <w:gridCol w:w="1987"/>
        <w:gridCol w:w="2444"/>
      </w:tblGrid>
      <w:tr w:rsidR="00312DA6" w:rsidRPr="00312DA6" w:rsidTr="001A7303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2DA6" w:rsidRPr="001A7303" w:rsidRDefault="00312DA6" w:rsidP="00312DA6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到站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2DA6" w:rsidRPr="001A7303" w:rsidRDefault="00312DA6" w:rsidP="00312DA6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公交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2DA6" w:rsidRPr="001A7303" w:rsidRDefault="00312DA6" w:rsidP="00312DA6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下车公交站点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2DA6" w:rsidRPr="001A7303" w:rsidRDefault="00312DA6" w:rsidP="00312DA6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出租车</w:t>
            </w:r>
          </w:p>
        </w:tc>
      </w:tr>
      <w:tr w:rsidR="001A7303" w:rsidRPr="00312DA6" w:rsidTr="001A7303">
        <w:trPr>
          <w:trHeight w:val="89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303" w:rsidRPr="001A7303" w:rsidRDefault="001A7303" w:rsidP="001A7303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青岛火车站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303" w:rsidRPr="001A7303" w:rsidRDefault="001A7303" w:rsidP="001A7303">
            <w:pPr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乘坐地铁</w:t>
            </w: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3</w:t>
            </w: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号线，到李村站转乘</w:t>
            </w: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385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、</w:t>
            </w: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326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、</w:t>
            </w: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361</w:t>
            </w: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路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303" w:rsidRPr="001A7303" w:rsidRDefault="001A7303" w:rsidP="001A7303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恒星学院站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303" w:rsidRPr="001A7303" w:rsidRDefault="001A7303" w:rsidP="001A7303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到青岛酒店管理职业技术学院约</w:t>
            </w: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65</w:t>
            </w: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元</w:t>
            </w:r>
          </w:p>
        </w:tc>
      </w:tr>
      <w:tr w:rsidR="001A7303" w:rsidRPr="00312DA6" w:rsidTr="001A7303">
        <w:trPr>
          <w:trHeight w:val="83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303" w:rsidRPr="001A7303" w:rsidRDefault="001A7303" w:rsidP="001A7303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青岛火车北站</w:t>
            </w: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3" w:rsidRPr="001A7303" w:rsidRDefault="001A7303" w:rsidP="001A7303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03" w:rsidRPr="001A7303" w:rsidRDefault="001A7303" w:rsidP="001A7303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303" w:rsidRPr="001A7303" w:rsidRDefault="001A7303" w:rsidP="001A7303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到青岛酒店管理职业技术学院约</w:t>
            </w: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35</w:t>
            </w: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元</w:t>
            </w:r>
          </w:p>
        </w:tc>
      </w:tr>
      <w:tr w:rsidR="00C04D1B" w:rsidRPr="00312DA6" w:rsidTr="002C751D">
        <w:trPr>
          <w:trHeight w:val="84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D1B" w:rsidRPr="001A7303" w:rsidRDefault="00C04D1B" w:rsidP="001A7303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青岛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流亭机场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D1B" w:rsidRPr="001A7303" w:rsidRDefault="00C04D1B" w:rsidP="001A7303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推荐乘坐出租车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D1B" w:rsidRPr="001A7303" w:rsidRDefault="00C04D1B" w:rsidP="001A7303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到青岛酒店管理职业技术学院约</w:t>
            </w: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50</w:t>
            </w:r>
            <w:r w:rsidRPr="001A7303">
              <w:rPr>
                <w:rFonts w:eastAsia="仿宋_GB2312" w:hint="eastAsia"/>
                <w:kern w:val="0"/>
                <w:sz w:val="32"/>
                <w:szCs w:val="32"/>
              </w:rPr>
              <w:t>元</w:t>
            </w:r>
          </w:p>
        </w:tc>
      </w:tr>
    </w:tbl>
    <w:p w:rsidR="00312DA6" w:rsidRPr="00312DA6" w:rsidRDefault="00312DA6" w:rsidP="00312DA6">
      <w:pPr>
        <w:widowControl/>
        <w:spacing w:line="560" w:lineRule="exact"/>
        <w:ind w:right="1120"/>
        <w:rPr>
          <w:rFonts w:ascii="仿宋" w:eastAsia="仿宋" w:hAnsi="仿宋"/>
          <w:sz w:val="28"/>
          <w:szCs w:val="28"/>
        </w:rPr>
      </w:pPr>
    </w:p>
    <w:p w:rsidR="00312DA6" w:rsidRPr="00312DA6" w:rsidRDefault="00312DA6" w:rsidP="00312DA6">
      <w:pPr>
        <w:spacing w:line="360" w:lineRule="auto"/>
        <w:jc w:val="left"/>
        <w:rPr>
          <w:rFonts w:ascii="STZhongsong" w:eastAsia="STZhongsong" w:hAnsi="STZhongsong"/>
          <w:b/>
          <w:sz w:val="28"/>
          <w:szCs w:val="22"/>
        </w:rPr>
      </w:pPr>
      <w:r w:rsidRPr="00312DA6">
        <w:rPr>
          <w:rFonts w:ascii="仿宋" w:eastAsia="仿宋" w:hAnsi="仿宋"/>
          <w:sz w:val="28"/>
          <w:szCs w:val="28"/>
        </w:rPr>
        <w:br w:type="page"/>
      </w:r>
      <w:r w:rsidRPr="00C04D1B">
        <w:rPr>
          <w:rFonts w:eastAsia="仿宋_GB2312" w:hint="eastAsia"/>
          <w:kern w:val="0"/>
          <w:sz w:val="32"/>
          <w:szCs w:val="32"/>
        </w:rPr>
        <w:lastRenderedPageBreak/>
        <w:t>附件</w:t>
      </w:r>
      <w:r w:rsidRPr="00C04D1B">
        <w:rPr>
          <w:rFonts w:eastAsia="仿宋_GB2312"/>
          <w:kern w:val="0"/>
          <w:sz w:val="32"/>
          <w:szCs w:val="32"/>
        </w:rPr>
        <w:t>3</w:t>
      </w:r>
    </w:p>
    <w:p w:rsidR="00312DA6" w:rsidRPr="00C04D1B" w:rsidRDefault="00312DA6" w:rsidP="00C04D1B">
      <w:pPr>
        <w:tabs>
          <w:tab w:val="left" w:pos="6660"/>
        </w:tabs>
        <w:snapToGrid w:val="0"/>
        <w:spacing w:afterLines="50" w:after="156" w:line="560" w:lineRule="exact"/>
        <w:jc w:val="center"/>
        <w:rPr>
          <w:rFonts w:ascii="方正小标宋简体" w:eastAsia="方正小标宋简体" w:hAnsi="方正小标宋_GBK" w:cs="方正小标宋_GBK"/>
          <w:color w:val="000000"/>
          <w:sz w:val="36"/>
          <w:szCs w:val="36"/>
        </w:rPr>
      </w:pPr>
      <w:r w:rsidRPr="00C04D1B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学院周边酒店</w:t>
      </w:r>
    </w:p>
    <w:p w:rsidR="00D66445" w:rsidRDefault="00D66445" w:rsidP="00C04D1B">
      <w:pPr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312DA6" w:rsidRPr="00C04D1B" w:rsidRDefault="00312DA6" w:rsidP="00C04D1B">
      <w:pPr>
        <w:spacing w:line="360" w:lineRule="auto"/>
        <w:jc w:val="left"/>
        <w:rPr>
          <w:rFonts w:eastAsia="仿宋_GB2312"/>
          <w:b/>
          <w:kern w:val="0"/>
          <w:sz w:val="32"/>
          <w:szCs w:val="32"/>
        </w:rPr>
      </w:pPr>
      <w:r w:rsidRPr="00C04D1B">
        <w:rPr>
          <w:rFonts w:eastAsia="仿宋_GB2312" w:hint="eastAsia"/>
          <w:b/>
          <w:kern w:val="0"/>
          <w:sz w:val="32"/>
          <w:szCs w:val="32"/>
        </w:rPr>
        <w:t>1</w:t>
      </w:r>
      <w:r w:rsidRPr="00C04D1B">
        <w:rPr>
          <w:rFonts w:eastAsia="仿宋_GB2312"/>
          <w:b/>
          <w:kern w:val="0"/>
          <w:sz w:val="32"/>
          <w:szCs w:val="32"/>
        </w:rPr>
        <w:t>.</w:t>
      </w:r>
      <w:r w:rsidRPr="00C04D1B">
        <w:rPr>
          <w:rFonts w:eastAsia="仿宋_GB2312" w:hint="eastAsia"/>
          <w:b/>
          <w:kern w:val="0"/>
          <w:sz w:val="32"/>
          <w:szCs w:val="32"/>
        </w:rPr>
        <w:t>青岛恒星大酒店</w:t>
      </w:r>
    </w:p>
    <w:p w:rsidR="00312DA6" w:rsidRPr="00C04D1B" w:rsidRDefault="00312DA6" w:rsidP="00C04D1B">
      <w:pPr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 w:rsidRPr="00C04D1B">
        <w:rPr>
          <w:rFonts w:eastAsia="仿宋_GB2312" w:hint="eastAsia"/>
          <w:kern w:val="0"/>
          <w:sz w:val="32"/>
          <w:szCs w:val="32"/>
        </w:rPr>
        <w:t>地址：青岛李沧区九水东路</w:t>
      </w:r>
      <w:r w:rsidRPr="00C04D1B">
        <w:rPr>
          <w:rFonts w:eastAsia="仿宋_GB2312" w:hint="eastAsia"/>
          <w:kern w:val="0"/>
          <w:sz w:val="32"/>
          <w:szCs w:val="32"/>
        </w:rPr>
        <w:t>588</w:t>
      </w:r>
      <w:r w:rsidRPr="00C04D1B">
        <w:rPr>
          <w:rFonts w:eastAsia="仿宋_GB2312" w:hint="eastAsia"/>
          <w:kern w:val="0"/>
          <w:sz w:val="32"/>
          <w:szCs w:val="32"/>
        </w:rPr>
        <w:t>号</w:t>
      </w:r>
    </w:p>
    <w:p w:rsidR="00312DA6" w:rsidRPr="00312DA6" w:rsidRDefault="00312DA6" w:rsidP="00C04D1B">
      <w:pPr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 w:rsidRPr="00C04D1B">
        <w:rPr>
          <w:rFonts w:eastAsia="仿宋_GB2312" w:hint="eastAsia"/>
          <w:kern w:val="0"/>
          <w:sz w:val="32"/>
          <w:szCs w:val="32"/>
        </w:rPr>
        <w:t>距我院</w:t>
      </w:r>
      <w:r w:rsidR="007101FA">
        <w:rPr>
          <w:rFonts w:eastAsia="仿宋_GB2312" w:hint="eastAsia"/>
          <w:kern w:val="0"/>
          <w:sz w:val="32"/>
          <w:szCs w:val="32"/>
        </w:rPr>
        <w:t>1</w:t>
      </w:r>
      <w:r w:rsidR="007101FA">
        <w:rPr>
          <w:rFonts w:eastAsia="仿宋_GB2312"/>
          <w:kern w:val="0"/>
          <w:sz w:val="32"/>
          <w:szCs w:val="32"/>
        </w:rPr>
        <w:t>50</w:t>
      </w:r>
      <w:r w:rsidR="007101FA">
        <w:rPr>
          <w:rFonts w:eastAsia="仿宋_GB2312" w:hint="eastAsia"/>
          <w:kern w:val="0"/>
          <w:sz w:val="32"/>
          <w:szCs w:val="32"/>
        </w:rPr>
        <w:t>米左右</w:t>
      </w:r>
      <w:bookmarkStart w:id="0" w:name="_GoBack"/>
      <w:bookmarkEnd w:id="0"/>
      <w:r w:rsidRPr="00C04D1B">
        <w:rPr>
          <w:rFonts w:eastAsia="仿宋_GB2312" w:hint="eastAsia"/>
          <w:kern w:val="0"/>
          <w:sz w:val="32"/>
          <w:szCs w:val="32"/>
        </w:rPr>
        <w:t>，可步行到达。</w:t>
      </w:r>
    </w:p>
    <w:p w:rsidR="00312DA6" w:rsidRPr="00C04D1B" w:rsidRDefault="00312DA6" w:rsidP="00C04D1B">
      <w:pPr>
        <w:spacing w:line="360" w:lineRule="auto"/>
        <w:jc w:val="left"/>
        <w:rPr>
          <w:rFonts w:eastAsia="仿宋_GB2312"/>
          <w:b/>
          <w:kern w:val="0"/>
          <w:sz w:val="32"/>
          <w:szCs w:val="32"/>
        </w:rPr>
      </w:pPr>
      <w:r w:rsidRPr="00C04D1B">
        <w:rPr>
          <w:rFonts w:eastAsia="仿宋_GB2312"/>
          <w:b/>
          <w:kern w:val="0"/>
          <w:sz w:val="32"/>
          <w:szCs w:val="32"/>
        </w:rPr>
        <w:t>2.</w:t>
      </w:r>
      <w:r w:rsidRPr="00C04D1B">
        <w:rPr>
          <w:rFonts w:eastAsia="仿宋_GB2312" w:hint="eastAsia"/>
          <w:b/>
          <w:kern w:val="0"/>
          <w:sz w:val="32"/>
          <w:szCs w:val="32"/>
        </w:rPr>
        <w:t>青岛世园寒轩酒店</w:t>
      </w:r>
    </w:p>
    <w:p w:rsidR="00312DA6" w:rsidRPr="00C04D1B" w:rsidRDefault="00312DA6" w:rsidP="00C04D1B">
      <w:pPr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 w:rsidRPr="00C04D1B">
        <w:rPr>
          <w:rFonts w:eastAsia="仿宋_GB2312" w:hint="eastAsia"/>
          <w:kern w:val="0"/>
          <w:sz w:val="32"/>
          <w:szCs w:val="32"/>
        </w:rPr>
        <w:t>地址：青岛李沧区松岭路</w:t>
      </w:r>
      <w:r w:rsidRPr="00C04D1B">
        <w:rPr>
          <w:rFonts w:eastAsia="仿宋_GB2312" w:hint="eastAsia"/>
          <w:kern w:val="0"/>
          <w:sz w:val="32"/>
          <w:szCs w:val="32"/>
        </w:rPr>
        <w:t>395</w:t>
      </w:r>
      <w:r w:rsidRPr="00C04D1B">
        <w:rPr>
          <w:rFonts w:eastAsia="仿宋_GB2312" w:hint="eastAsia"/>
          <w:kern w:val="0"/>
          <w:sz w:val="32"/>
          <w:szCs w:val="32"/>
        </w:rPr>
        <w:t>号</w:t>
      </w:r>
    </w:p>
    <w:p w:rsidR="00312DA6" w:rsidRPr="00C04D1B" w:rsidRDefault="00312DA6" w:rsidP="00C04D1B">
      <w:pPr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 w:rsidRPr="00C04D1B">
        <w:rPr>
          <w:rFonts w:eastAsia="仿宋_GB2312" w:hint="eastAsia"/>
          <w:kern w:val="0"/>
          <w:sz w:val="32"/>
          <w:szCs w:val="32"/>
        </w:rPr>
        <w:t>距我院</w:t>
      </w:r>
      <w:r w:rsidRPr="00C04D1B">
        <w:rPr>
          <w:rFonts w:eastAsia="仿宋_GB2312" w:hint="eastAsia"/>
          <w:kern w:val="0"/>
          <w:sz w:val="32"/>
          <w:szCs w:val="32"/>
        </w:rPr>
        <w:t>3</w:t>
      </w:r>
      <w:r w:rsidRPr="00C04D1B">
        <w:rPr>
          <w:rFonts w:eastAsia="仿宋_GB2312"/>
          <w:kern w:val="0"/>
          <w:sz w:val="32"/>
          <w:szCs w:val="32"/>
        </w:rPr>
        <w:t>.2</w:t>
      </w:r>
      <w:r w:rsidRPr="00C04D1B">
        <w:rPr>
          <w:rFonts w:eastAsia="仿宋_GB2312" w:hint="eastAsia"/>
          <w:kern w:val="0"/>
          <w:sz w:val="32"/>
          <w:szCs w:val="32"/>
        </w:rPr>
        <w:t>公里，公交车</w:t>
      </w:r>
      <w:r w:rsidRPr="00C04D1B">
        <w:rPr>
          <w:rFonts w:eastAsia="仿宋_GB2312" w:hint="eastAsia"/>
          <w:kern w:val="0"/>
          <w:sz w:val="32"/>
          <w:szCs w:val="32"/>
        </w:rPr>
        <w:t>1</w:t>
      </w:r>
      <w:r w:rsidRPr="00C04D1B">
        <w:rPr>
          <w:rFonts w:eastAsia="仿宋_GB2312"/>
          <w:kern w:val="0"/>
          <w:sz w:val="32"/>
          <w:szCs w:val="32"/>
        </w:rPr>
        <w:t>12</w:t>
      </w:r>
      <w:r w:rsidRPr="00C04D1B">
        <w:rPr>
          <w:rFonts w:eastAsia="仿宋_GB2312" w:hint="eastAsia"/>
          <w:kern w:val="0"/>
          <w:sz w:val="32"/>
          <w:szCs w:val="32"/>
        </w:rPr>
        <w:t>路</w:t>
      </w:r>
      <w:r w:rsidRPr="00C04D1B">
        <w:rPr>
          <w:rFonts w:eastAsia="仿宋_GB2312" w:hint="eastAsia"/>
          <w:kern w:val="0"/>
          <w:sz w:val="32"/>
          <w:szCs w:val="32"/>
        </w:rPr>
        <w:t>3</w:t>
      </w:r>
      <w:r w:rsidRPr="00C04D1B">
        <w:rPr>
          <w:rFonts w:eastAsia="仿宋_GB2312" w:hint="eastAsia"/>
          <w:kern w:val="0"/>
          <w:sz w:val="32"/>
          <w:szCs w:val="32"/>
        </w:rPr>
        <w:t>站到达，出租车</w:t>
      </w:r>
      <w:r w:rsidRPr="00C04D1B">
        <w:rPr>
          <w:rFonts w:eastAsia="仿宋_GB2312" w:hint="eastAsia"/>
          <w:kern w:val="0"/>
          <w:sz w:val="32"/>
          <w:szCs w:val="32"/>
        </w:rPr>
        <w:t>1</w:t>
      </w:r>
      <w:r w:rsidRPr="00C04D1B">
        <w:rPr>
          <w:rFonts w:eastAsia="仿宋_GB2312"/>
          <w:kern w:val="0"/>
          <w:sz w:val="32"/>
          <w:szCs w:val="32"/>
        </w:rPr>
        <w:t>2</w:t>
      </w:r>
      <w:r w:rsidRPr="00C04D1B">
        <w:rPr>
          <w:rFonts w:eastAsia="仿宋_GB2312" w:hint="eastAsia"/>
          <w:kern w:val="0"/>
          <w:sz w:val="32"/>
          <w:szCs w:val="32"/>
        </w:rPr>
        <w:t>元左右。</w:t>
      </w:r>
    </w:p>
    <w:p w:rsidR="00312DA6" w:rsidRPr="00C04D1B" w:rsidRDefault="00312DA6" w:rsidP="00C04D1B">
      <w:pPr>
        <w:spacing w:line="360" w:lineRule="auto"/>
        <w:jc w:val="left"/>
        <w:rPr>
          <w:rFonts w:eastAsia="仿宋_GB2312"/>
          <w:b/>
          <w:kern w:val="0"/>
          <w:sz w:val="32"/>
          <w:szCs w:val="32"/>
        </w:rPr>
      </w:pPr>
      <w:r w:rsidRPr="00C04D1B">
        <w:rPr>
          <w:rFonts w:eastAsia="仿宋_GB2312"/>
          <w:b/>
          <w:kern w:val="0"/>
          <w:sz w:val="32"/>
          <w:szCs w:val="32"/>
        </w:rPr>
        <w:t>3.</w:t>
      </w:r>
      <w:r w:rsidRPr="00C04D1B">
        <w:rPr>
          <w:rFonts w:eastAsia="仿宋_GB2312" w:hint="eastAsia"/>
          <w:b/>
          <w:kern w:val="0"/>
          <w:sz w:val="32"/>
          <w:szCs w:val="32"/>
        </w:rPr>
        <w:t>汉庭酒店（中国海洋大学店）</w:t>
      </w:r>
    </w:p>
    <w:p w:rsidR="00312DA6" w:rsidRPr="00C04D1B" w:rsidRDefault="00312DA6" w:rsidP="00C04D1B">
      <w:pPr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 w:rsidRPr="00C04D1B">
        <w:rPr>
          <w:rFonts w:eastAsia="仿宋_GB2312" w:hint="eastAsia"/>
          <w:kern w:val="0"/>
          <w:sz w:val="32"/>
          <w:szCs w:val="32"/>
        </w:rPr>
        <w:t>地址：青岛崂山区新源路</w:t>
      </w:r>
      <w:r w:rsidRPr="00C04D1B">
        <w:rPr>
          <w:rFonts w:eastAsia="仿宋_GB2312" w:hint="eastAsia"/>
          <w:kern w:val="0"/>
          <w:sz w:val="32"/>
          <w:szCs w:val="32"/>
        </w:rPr>
        <w:t>3</w:t>
      </w:r>
      <w:r w:rsidRPr="00C04D1B">
        <w:rPr>
          <w:rFonts w:eastAsia="仿宋_GB2312" w:hint="eastAsia"/>
          <w:kern w:val="0"/>
          <w:sz w:val="32"/>
          <w:szCs w:val="32"/>
        </w:rPr>
        <w:t>号</w:t>
      </w:r>
    </w:p>
    <w:p w:rsidR="00312DA6" w:rsidRPr="00C04D1B" w:rsidRDefault="00312DA6" w:rsidP="00C04D1B">
      <w:pPr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 w:rsidRPr="00C04D1B">
        <w:rPr>
          <w:rFonts w:eastAsia="仿宋_GB2312" w:hint="eastAsia"/>
          <w:kern w:val="0"/>
          <w:sz w:val="32"/>
          <w:szCs w:val="32"/>
        </w:rPr>
        <w:t>距我院</w:t>
      </w:r>
      <w:r w:rsidRPr="00C04D1B">
        <w:rPr>
          <w:rFonts w:eastAsia="仿宋_GB2312"/>
          <w:kern w:val="0"/>
          <w:sz w:val="32"/>
          <w:szCs w:val="32"/>
        </w:rPr>
        <w:t>3.4</w:t>
      </w:r>
      <w:r w:rsidRPr="00C04D1B">
        <w:rPr>
          <w:rFonts w:eastAsia="仿宋_GB2312" w:hint="eastAsia"/>
          <w:kern w:val="0"/>
          <w:sz w:val="32"/>
          <w:szCs w:val="32"/>
        </w:rPr>
        <w:t>公里，公交车</w:t>
      </w:r>
      <w:r w:rsidRPr="00C04D1B">
        <w:rPr>
          <w:rFonts w:eastAsia="仿宋_GB2312"/>
          <w:kern w:val="0"/>
          <w:sz w:val="32"/>
          <w:szCs w:val="32"/>
        </w:rPr>
        <w:t>381</w:t>
      </w:r>
      <w:r w:rsidRPr="00C04D1B">
        <w:rPr>
          <w:rFonts w:eastAsia="仿宋_GB2312" w:hint="eastAsia"/>
          <w:kern w:val="0"/>
          <w:sz w:val="32"/>
          <w:szCs w:val="32"/>
        </w:rPr>
        <w:t>路</w:t>
      </w:r>
      <w:r w:rsidRPr="00C04D1B">
        <w:rPr>
          <w:rFonts w:eastAsia="仿宋_GB2312"/>
          <w:kern w:val="0"/>
          <w:sz w:val="32"/>
          <w:szCs w:val="32"/>
        </w:rPr>
        <w:t>3</w:t>
      </w:r>
      <w:r w:rsidRPr="00C04D1B">
        <w:rPr>
          <w:rFonts w:eastAsia="仿宋_GB2312" w:hint="eastAsia"/>
          <w:kern w:val="0"/>
          <w:sz w:val="32"/>
          <w:szCs w:val="32"/>
        </w:rPr>
        <w:t>站到达，出租车</w:t>
      </w:r>
      <w:r w:rsidRPr="00C04D1B">
        <w:rPr>
          <w:rFonts w:eastAsia="仿宋_GB2312"/>
          <w:kern w:val="0"/>
          <w:sz w:val="32"/>
          <w:szCs w:val="32"/>
        </w:rPr>
        <w:t>9</w:t>
      </w:r>
      <w:r w:rsidRPr="00C04D1B">
        <w:rPr>
          <w:rFonts w:eastAsia="仿宋_GB2312" w:hint="eastAsia"/>
          <w:kern w:val="0"/>
          <w:sz w:val="32"/>
          <w:szCs w:val="32"/>
        </w:rPr>
        <w:t>元左右。</w:t>
      </w:r>
    </w:p>
    <w:p w:rsidR="00312DA6" w:rsidRPr="00C04D1B" w:rsidRDefault="00312DA6" w:rsidP="00C04D1B">
      <w:pPr>
        <w:spacing w:line="360" w:lineRule="auto"/>
        <w:jc w:val="left"/>
        <w:rPr>
          <w:rFonts w:eastAsia="仿宋_GB2312"/>
          <w:b/>
          <w:kern w:val="0"/>
          <w:sz w:val="32"/>
          <w:szCs w:val="32"/>
        </w:rPr>
      </w:pPr>
      <w:r w:rsidRPr="00C04D1B">
        <w:rPr>
          <w:rFonts w:eastAsia="仿宋_GB2312" w:hint="eastAsia"/>
          <w:b/>
          <w:kern w:val="0"/>
          <w:sz w:val="32"/>
          <w:szCs w:val="32"/>
        </w:rPr>
        <w:t>4</w:t>
      </w:r>
      <w:r w:rsidRPr="00C04D1B">
        <w:rPr>
          <w:rFonts w:eastAsia="仿宋_GB2312"/>
          <w:b/>
          <w:kern w:val="0"/>
          <w:sz w:val="32"/>
          <w:szCs w:val="32"/>
        </w:rPr>
        <w:t>.</w:t>
      </w:r>
      <w:r w:rsidRPr="00C04D1B">
        <w:rPr>
          <w:rFonts w:eastAsia="仿宋_GB2312" w:hint="eastAsia"/>
          <w:b/>
          <w:kern w:val="0"/>
          <w:sz w:val="32"/>
          <w:szCs w:val="32"/>
        </w:rPr>
        <w:t xml:space="preserve"> </w:t>
      </w:r>
      <w:r w:rsidRPr="00C04D1B">
        <w:rPr>
          <w:rFonts w:eastAsia="仿宋_GB2312" w:hint="eastAsia"/>
          <w:b/>
          <w:kern w:val="0"/>
          <w:sz w:val="32"/>
          <w:szCs w:val="32"/>
        </w:rPr>
        <w:t>如家精选酒店</w:t>
      </w:r>
      <w:r w:rsidRPr="00C04D1B">
        <w:rPr>
          <w:rFonts w:eastAsia="仿宋_GB2312" w:hint="eastAsia"/>
          <w:b/>
          <w:kern w:val="0"/>
          <w:sz w:val="32"/>
          <w:szCs w:val="32"/>
        </w:rPr>
        <w:t>(</w:t>
      </w:r>
      <w:r w:rsidRPr="00C04D1B">
        <w:rPr>
          <w:rFonts w:eastAsia="仿宋_GB2312" w:hint="eastAsia"/>
          <w:b/>
          <w:kern w:val="0"/>
          <w:sz w:val="32"/>
          <w:szCs w:val="32"/>
        </w:rPr>
        <w:t>青岛李沧九水东路万达广场店</w:t>
      </w:r>
      <w:r w:rsidRPr="00C04D1B">
        <w:rPr>
          <w:rFonts w:eastAsia="仿宋_GB2312" w:hint="eastAsia"/>
          <w:b/>
          <w:kern w:val="0"/>
          <w:sz w:val="32"/>
          <w:szCs w:val="32"/>
        </w:rPr>
        <w:t>)</w:t>
      </w:r>
    </w:p>
    <w:p w:rsidR="00312DA6" w:rsidRPr="00C04D1B" w:rsidRDefault="00312DA6" w:rsidP="00C04D1B">
      <w:pPr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 w:rsidRPr="00C04D1B">
        <w:rPr>
          <w:rFonts w:eastAsia="仿宋_GB2312" w:hint="eastAsia"/>
          <w:kern w:val="0"/>
          <w:sz w:val="32"/>
          <w:szCs w:val="32"/>
        </w:rPr>
        <w:t>地址：青岛李沧区九水东路</w:t>
      </w:r>
      <w:r w:rsidRPr="00C04D1B">
        <w:rPr>
          <w:rFonts w:eastAsia="仿宋_GB2312" w:hint="eastAsia"/>
          <w:kern w:val="0"/>
          <w:sz w:val="32"/>
          <w:szCs w:val="32"/>
        </w:rPr>
        <w:t>138</w:t>
      </w:r>
      <w:r w:rsidRPr="00C04D1B">
        <w:rPr>
          <w:rFonts w:eastAsia="仿宋_GB2312" w:hint="eastAsia"/>
          <w:kern w:val="0"/>
          <w:sz w:val="32"/>
          <w:szCs w:val="32"/>
        </w:rPr>
        <w:t>号</w:t>
      </w:r>
    </w:p>
    <w:p w:rsidR="00312DA6" w:rsidRDefault="00312DA6" w:rsidP="00C04D1B">
      <w:pPr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 w:rsidRPr="00C04D1B">
        <w:rPr>
          <w:rFonts w:eastAsia="仿宋_GB2312" w:hint="eastAsia"/>
          <w:kern w:val="0"/>
          <w:sz w:val="32"/>
          <w:szCs w:val="32"/>
        </w:rPr>
        <w:t>距我院</w:t>
      </w:r>
      <w:r w:rsidRPr="00C04D1B">
        <w:rPr>
          <w:rFonts w:eastAsia="仿宋_GB2312"/>
          <w:kern w:val="0"/>
          <w:sz w:val="32"/>
          <w:szCs w:val="32"/>
        </w:rPr>
        <w:t>4.8</w:t>
      </w:r>
      <w:r w:rsidRPr="00C04D1B">
        <w:rPr>
          <w:rFonts w:eastAsia="仿宋_GB2312" w:hint="eastAsia"/>
          <w:kern w:val="0"/>
          <w:sz w:val="32"/>
          <w:szCs w:val="32"/>
        </w:rPr>
        <w:t>公里，公交车</w:t>
      </w:r>
      <w:r w:rsidRPr="00C04D1B">
        <w:rPr>
          <w:rFonts w:eastAsia="仿宋_GB2312"/>
          <w:kern w:val="0"/>
          <w:sz w:val="32"/>
          <w:szCs w:val="32"/>
        </w:rPr>
        <w:t>361</w:t>
      </w:r>
      <w:r w:rsidRPr="00C04D1B">
        <w:rPr>
          <w:rFonts w:eastAsia="仿宋_GB2312" w:hint="eastAsia"/>
          <w:kern w:val="0"/>
          <w:sz w:val="32"/>
          <w:szCs w:val="32"/>
        </w:rPr>
        <w:t>、</w:t>
      </w:r>
      <w:r w:rsidRPr="00C04D1B">
        <w:rPr>
          <w:rFonts w:eastAsia="仿宋_GB2312" w:hint="eastAsia"/>
          <w:kern w:val="0"/>
          <w:sz w:val="32"/>
          <w:szCs w:val="32"/>
        </w:rPr>
        <w:t>3</w:t>
      </w:r>
      <w:r w:rsidRPr="00C04D1B">
        <w:rPr>
          <w:rFonts w:eastAsia="仿宋_GB2312"/>
          <w:kern w:val="0"/>
          <w:sz w:val="32"/>
          <w:szCs w:val="32"/>
        </w:rPr>
        <w:t>26</w:t>
      </w:r>
      <w:r w:rsidRPr="00C04D1B">
        <w:rPr>
          <w:rFonts w:eastAsia="仿宋_GB2312" w:hint="eastAsia"/>
          <w:kern w:val="0"/>
          <w:sz w:val="32"/>
          <w:szCs w:val="32"/>
        </w:rPr>
        <w:t>、</w:t>
      </w:r>
      <w:r w:rsidRPr="00C04D1B">
        <w:rPr>
          <w:rFonts w:eastAsia="仿宋_GB2312" w:hint="eastAsia"/>
          <w:kern w:val="0"/>
          <w:sz w:val="32"/>
          <w:szCs w:val="32"/>
        </w:rPr>
        <w:t>3</w:t>
      </w:r>
      <w:r w:rsidRPr="00C04D1B">
        <w:rPr>
          <w:rFonts w:eastAsia="仿宋_GB2312"/>
          <w:kern w:val="0"/>
          <w:sz w:val="32"/>
          <w:szCs w:val="32"/>
        </w:rPr>
        <w:t>85</w:t>
      </w:r>
      <w:r w:rsidRPr="00C04D1B">
        <w:rPr>
          <w:rFonts w:eastAsia="仿宋_GB2312" w:hint="eastAsia"/>
          <w:kern w:val="0"/>
          <w:sz w:val="32"/>
          <w:szCs w:val="32"/>
        </w:rPr>
        <w:t>、</w:t>
      </w:r>
      <w:r w:rsidRPr="00C04D1B">
        <w:rPr>
          <w:rFonts w:eastAsia="仿宋_GB2312" w:hint="eastAsia"/>
          <w:kern w:val="0"/>
          <w:sz w:val="32"/>
          <w:szCs w:val="32"/>
        </w:rPr>
        <w:t>1</w:t>
      </w:r>
      <w:r w:rsidRPr="00C04D1B">
        <w:rPr>
          <w:rFonts w:eastAsia="仿宋_GB2312"/>
          <w:kern w:val="0"/>
          <w:sz w:val="32"/>
          <w:szCs w:val="32"/>
        </w:rPr>
        <w:t>13</w:t>
      </w:r>
      <w:r w:rsidRPr="00C04D1B">
        <w:rPr>
          <w:rFonts w:eastAsia="仿宋_GB2312" w:hint="eastAsia"/>
          <w:kern w:val="0"/>
          <w:sz w:val="32"/>
          <w:szCs w:val="32"/>
        </w:rPr>
        <w:t>等路</w:t>
      </w:r>
      <w:r w:rsidRPr="00C04D1B">
        <w:rPr>
          <w:rFonts w:eastAsia="仿宋_GB2312"/>
          <w:kern w:val="0"/>
          <w:sz w:val="32"/>
          <w:szCs w:val="32"/>
        </w:rPr>
        <w:t>9</w:t>
      </w:r>
      <w:r w:rsidRPr="00C04D1B">
        <w:rPr>
          <w:rFonts w:eastAsia="仿宋_GB2312" w:hint="eastAsia"/>
          <w:kern w:val="0"/>
          <w:sz w:val="32"/>
          <w:szCs w:val="32"/>
        </w:rPr>
        <w:t>站到达，出租车</w:t>
      </w:r>
      <w:r w:rsidRPr="00C04D1B">
        <w:rPr>
          <w:rFonts w:eastAsia="仿宋_GB2312"/>
          <w:kern w:val="0"/>
          <w:sz w:val="32"/>
          <w:szCs w:val="32"/>
        </w:rPr>
        <w:t>15</w:t>
      </w:r>
      <w:r w:rsidRPr="00C04D1B">
        <w:rPr>
          <w:rFonts w:eastAsia="仿宋_GB2312" w:hint="eastAsia"/>
          <w:kern w:val="0"/>
          <w:sz w:val="32"/>
          <w:szCs w:val="32"/>
        </w:rPr>
        <w:t>元左右。</w:t>
      </w:r>
    </w:p>
    <w:p w:rsidR="007E5F4A" w:rsidRDefault="007E5F4A" w:rsidP="00C04D1B">
      <w:pPr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7E5F4A" w:rsidRDefault="007E5F4A" w:rsidP="00C04D1B">
      <w:pPr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7E5F4A" w:rsidRDefault="007E5F4A" w:rsidP="00C04D1B">
      <w:pPr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7E5F4A" w:rsidRDefault="007E5F4A" w:rsidP="00C04D1B">
      <w:pPr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7E5F4A" w:rsidRPr="00C04D1B" w:rsidRDefault="007E5F4A" w:rsidP="00C04D1B">
      <w:pPr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A87681" w:rsidRPr="007E5F4A" w:rsidRDefault="00A87681" w:rsidP="00E32D50">
      <w:pPr>
        <w:pStyle w:val="a3"/>
        <w:spacing w:before="0" w:beforeAutospacing="0" w:after="0" w:afterAutospacing="0" w:line="600" w:lineRule="atLeast"/>
        <w:ind w:right="128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A87681" w:rsidRPr="007E5F4A" w:rsidSect="000A617C">
      <w:headerReference w:type="default" r:id="rId8"/>
      <w:pgSz w:w="11906" w:h="16838"/>
      <w:pgMar w:top="1247" w:right="907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12E" w:rsidRDefault="0044712E">
      <w:r>
        <w:separator/>
      </w:r>
    </w:p>
  </w:endnote>
  <w:endnote w:type="continuationSeparator" w:id="0">
    <w:p w:rsidR="0044712E" w:rsidRDefault="0044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12E" w:rsidRDefault="0044712E">
      <w:r>
        <w:separator/>
      </w:r>
    </w:p>
  </w:footnote>
  <w:footnote w:type="continuationSeparator" w:id="0">
    <w:p w:rsidR="0044712E" w:rsidRDefault="0044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B30" w:rsidRDefault="00F60B30" w:rsidP="007D192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5AE7"/>
    <w:multiLevelType w:val="hybridMultilevel"/>
    <w:tmpl w:val="443C221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48E21BB"/>
    <w:multiLevelType w:val="hybridMultilevel"/>
    <w:tmpl w:val="A3709EC6"/>
    <w:lvl w:ilvl="0" w:tplc="9F4C9DE4">
      <w:start w:val="1"/>
      <w:numFmt w:val="decimal"/>
      <w:lvlText w:val="%1)"/>
      <w:lvlJc w:val="left"/>
      <w:pPr>
        <w:ind w:left="987" w:hanging="420"/>
      </w:pPr>
      <w:rPr>
        <w:b w:val="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63C75C3"/>
    <w:multiLevelType w:val="multilevel"/>
    <w:tmpl w:val="CD8E8076"/>
    <w:lvl w:ilvl="0">
      <w:start w:val="1"/>
      <w:numFmt w:val="decimal"/>
      <w:lvlText w:val="第%1章"/>
      <w:lvlJc w:val="left"/>
      <w:pPr>
        <w:tabs>
          <w:tab w:val="num" w:pos="252"/>
        </w:tabs>
        <w:ind w:left="252" w:hanging="432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66"/>
        </w:tabs>
        <w:ind w:left="966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84"/>
        </w:tabs>
        <w:ind w:left="68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28"/>
        </w:tabs>
        <w:ind w:left="82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72"/>
        </w:tabs>
        <w:ind w:left="97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eastAsia"/>
      </w:rPr>
    </w:lvl>
  </w:abstractNum>
  <w:abstractNum w:abstractNumId="3" w15:restartNumberingAfterBreak="0">
    <w:nsid w:val="35943FB0"/>
    <w:multiLevelType w:val="hybridMultilevel"/>
    <w:tmpl w:val="A63CE90E"/>
    <w:lvl w:ilvl="0" w:tplc="A6AA5512">
      <w:start w:val="1"/>
      <w:numFmt w:val="decimal"/>
      <w:lvlText w:val="%1、"/>
      <w:lvlJc w:val="left"/>
      <w:pPr>
        <w:tabs>
          <w:tab w:val="num" w:pos="360"/>
        </w:tabs>
        <w:ind w:left="0" w:firstLine="216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1D8314C"/>
    <w:multiLevelType w:val="hybridMultilevel"/>
    <w:tmpl w:val="15D86A58"/>
    <w:lvl w:ilvl="0" w:tplc="A58466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9202596"/>
    <w:multiLevelType w:val="multilevel"/>
    <w:tmpl w:val="A63CE90E"/>
    <w:lvl w:ilvl="0">
      <w:start w:val="1"/>
      <w:numFmt w:val="decimal"/>
      <w:lvlText w:val="%1、"/>
      <w:lvlJc w:val="left"/>
      <w:pPr>
        <w:tabs>
          <w:tab w:val="num" w:pos="360"/>
        </w:tabs>
        <w:ind w:left="0" w:firstLine="216"/>
      </w:pPr>
      <w:rPr>
        <w:rFonts w:hint="eastAsia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BBE35B2"/>
    <w:multiLevelType w:val="multilevel"/>
    <w:tmpl w:val="32C40B70"/>
    <w:lvl w:ilvl="0">
      <w:start w:val="1"/>
      <w:numFmt w:val="decimal"/>
      <w:pStyle w:val="1"/>
      <w:lvlText w:val="第%1章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2."/>
      <w:lvlJc w:val="left"/>
      <w:pPr>
        <w:tabs>
          <w:tab w:val="num" w:pos="756"/>
        </w:tabs>
        <w:ind w:left="756" w:hanging="576"/>
      </w:pPr>
      <w:rPr>
        <w:rFonts w:ascii="Times New Roman" w:eastAsia="STZhongsong" w:hAnsi="Times New Roman" w:cs="Times New Roman" w:hint="default"/>
        <w:b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78565FA0"/>
    <w:multiLevelType w:val="multilevel"/>
    <w:tmpl w:val="A63CE90E"/>
    <w:lvl w:ilvl="0">
      <w:start w:val="1"/>
      <w:numFmt w:val="decimal"/>
      <w:lvlText w:val="%1、"/>
      <w:lvlJc w:val="left"/>
      <w:pPr>
        <w:tabs>
          <w:tab w:val="num" w:pos="360"/>
        </w:tabs>
        <w:ind w:left="0" w:firstLine="216"/>
      </w:pPr>
      <w:rPr>
        <w:rFonts w:hint="eastAsia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D6"/>
    <w:rsid w:val="000052B4"/>
    <w:rsid w:val="00010B7F"/>
    <w:rsid w:val="00013865"/>
    <w:rsid w:val="0001439E"/>
    <w:rsid w:val="0001462A"/>
    <w:rsid w:val="00021C76"/>
    <w:rsid w:val="00027849"/>
    <w:rsid w:val="00027D11"/>
    <w:rsid w:val="00031830"/>
    <w:rsid w:val="000348AC"/>
    <w:rsid w:val="000440A0"/>
    <w:rsid w:val="00046327"/>
    <w:rsid w:val="00046707"/>
    <w:rsid w:val="00057BB4"/>
    <w:rsid w:val="0006786A"/>
    <w:rsid w:val="000679BC"/>
    <w:rsid w:val="000709AD"/>
    <w:rsid w:val="00070A60"/>
    <w:rsid w:val="00073653"/>
    <w:rsid w:val="00076489"/>
    <w:rsid w:val="00076EAF"/>
    <w:rsid w:val="00087296"/>
    <w:rsid w:val="00087F22"/>
    <w:rsid w:val="000961E1"/>
    <w:rsid w:val="000A617C"/>
    <w:rsid w:val="000B0747"/>
    <w:rsid w:val="000B2E37"/>
    <w:rsid w:val="000B6D84"/>
    <w:rsid w:val="000C09E6"/>
    <w:rsid w:val="000C2835"/>
    <w:rsid w:val="000C60D1"/>
    <w:rsid w:val="000C6A9B"/>
    <w:rsid w:val="000D2F48"/>
    <w:rsid w:val="000D6717"/>
    <w:rsid w:val="000D6740"/>
    <w:rsid w:val="000E3F40"/>
    <w:rsid w:val="000E46C5"/>
    <w:rsid w:val="00100D31"/>
    <w:rsid w:val="00101872"/>
    <w:rsid w:val="00102043"/>
    <w:rsid w:val="001030D1"/>
    <w:rsid w:val="00110C4F"/>
    <w:rsid w:val="00120084"/>
    <w:rsid w:val="00133F55"/>
    <w:rsid w:val="001374AF"/>
    <w:rsid w:val="0014186C"/>
    <w:rsid w:val="00142086"/>
    <w:rsid w:val="00144ABD"/>
    <w:rsid w:val="0014693C"/>
    <w:rsid w:val="00155D8A"/>
    <w:rsid w:val="001569AB"/>
    <w:rsid w:val="0015715F"/>
    <w:rsid w:val="00160775"/>
    <w:rsid w:val="0016201F"/>
    <w:rsid w:val="001762E8"/>
    <w:rsid w:val="00180165"/>
    <w:rsid w:val="00181D5D"/>
    <w:rsid w:val="00185D89"/>
    <w:rsid w:val="00187B41"/>
    <w:rsid w:val="0019191F"/>
    <w:rsid w:val="00193BF3"/>
    <w:rsid w:val="00197D2A"/>
    <w:rsid w:val="001A02BD"/>
    <w:rsid w:val="001A05CB"/>
    <w:rsid w:val="001A2457"/>
    <w:rsid w:val="001A419E"/>
    <w:rsid w:val="001A7303"/>
    <w:rsid w:val="001B33E4"/>
    <w:rsid w:val="001C2D6E"/>
    <w:rsid w:val="001C2FDE"/>
    <w:rsid w:val="001C4543"/>
    <w:rsid w:val="001D53E8"/>
    <w:rsid w:val="001E1653"/>
    <w:rsid w:val="001E2E0A"/>
    <w:rsid w:val="001E376D"/>
    <w:rsid w:val="001E4727"/>
    <w:rsid w:val="001E4CDB"/>
    <w:rsid w:val="001E5ACE"/>
    <w:rsid w:val="001E74D7"/>
    <w:rsid w:val="001F06B8"/>
    <w:rsid w:val="001F2240"/>
    <w:rsid w:val="001F3B10"/>
    <w:rsid w:val="001F7931"/>
    <w:rsid w:val="002133E9"/>
    <w:rsid w:val="00215B82"/>
    <w:rsid w:val="0022593D"/>
    <w:rsid w:val="00226261"/>
    <w:rsid w:val="00226B04"/>
    <w:rsid w:val="00232855"/>
    <w:rsid w:val="002371E5"/>
    <w:rsid w:val="002410CB"/>
    <w:rsid w:val="00242BA1"/>
    <w:rsid w:val="002459C9"/>
    <w:rsid w:val="00245B57"/>
    <w:rsid w:val="00246A69"/>
    <w:rsid w:val="00246FC8"/>
    <w:rsid w:val="002470E4"/>
    <w:rsid w:val="00253781"/>
    <w:rsid w:val="002570E6"/>
    <w:rsid w:val="00257726"/>
    <w:rsid w:val="0026335A"/>
    <w:rsid w:val="00263E95"/>
    <w:rsid w:val="00272578"/>
    <w:rsid w:val="0027273A"/>
    <w:rsid w:val="002772B3"/>
    <w:rsid w:val="00285752"/>
    <w:rsid w:val="002A0FEB"/>
    <w:rsid w:val="002A3682"/>
    <w:rsid w:val="002A3DC7"/>
    <w:rsid w:val="002A6BFF"/>
    <w:rsid w:val="002A6C9D"/>
    <w:rsid w:val="002B0E63"/>
    <w:rsid w:val="002B0FCB"/>
    <w:rsid w:val="002B33BB"/>
    <w:rsid w:val="002B4826"/>
    <w:rsid w:val="002C0742"/>
    <w:rsid w:val="002C252E"/>
    <w:rsid w:val="002C2B39"/>
    <w:rsid w:val="002D05C4"/>
    <w:rsid w:val="002D1E0B"/>
    <w:rsid w:val="002D5442"/>
    <w:rsid w:val="002D5545"/>
    <w:rsid w:val="002E1083"/>
    <w:rsid w:val="002E2700"/>
    <w:rsid w:val="002E5142"/>
    <w:rsid w:val="002E5996"/>
    <w:rsid w:val="002E7194"/>
    <w:rsid w:val="002F0C0E"/>
    <w:rsid w:val="0030009D"/>
    <w:rsid w:val="00301962"/>
    <w:rsid w:val="00301CBB"/>
    <w:rsid w:val="00306C9B"/>
    <w:rsid w:val="00312DA6"/>
    <w:rsid w:val="0031597A"/>
    <w:rsid w:val="0032379C"/>
    <w:rsid w:val="0033014C"/>
    <w:rsid w:val="003303A6"/>
    <w:rsid w:val="00331906"/>
    <w:rsid w:val="0033340C"/>
    <w:rsid w:val="00342855"/>
    <w:rsid w:val="00345D0C"/>
    <w:rsid w:val="003522B4"/>
    <w:rsid w:val="00352EE5"/>
    <w:rsid w:val="003534D8"/>
    <w:rsid w:val="00356AB4"/>
    <w:rsid w:val="00357A78"/>
    <w:rsid w:val="0036025B"/>
    <w:rsid w:val="00365176"/>
    <w:rsid w:val="00366C22"/>
    <w:rsid w:val="003764FD"/>
    <w:rsid w:val="003778BF"/>
    <w:rsid w:val="00381726"/>
    <w:rsid w:val="00381E50"/>
    <w:rsid w:val="00384A76"/>
    <w:rsid w:val="00384E27"/>
    <w:rsid w:val="00386E3B"/>
    <w:rsid w:val="00387602"/>
    <w:rsid w:val="003906AD"/>
    <w:rsid w:val="0039638F"/>
    <w:rsid w:val="003A1EE6"/>
    <w:rsid w:val="003A2162"/>
    <w:rsid w:val="003A29F2"/>
    <w:rsid w:val="003A5C3C"/>
    <w:rsid w:val="003B1EDA"/>
    <w:rsid w:val="003B48D9"/>
    <w:rsid w:val="003C0F9D"/>
    <w:rsid w:val="003C26F5"/>
    <w:rsid w:val="003C4FAE"/>
    <w:rsid w:val="003C636D"/>
    <w:rsid w:val="003C6754"/>
    <w:rsid w:val="003D6647"/>
    <w:rsid w:val="003E0414"/>
    <w:rsid w:val="003E1737"/>
    <w:rsid w:val="003E321F"/>
    <w:rsid w:val="003E3D34"/>
    <w:rsid w:val="003E6A98"/>
    <w:rsid w:val="003E7265"/>
    <w:rsid w:val="003E799D"/>
    <w:rsid w:val="003F3F1C"/>
    <w:rsid w:val="003F53D7"/>
    <w:rsid w:val="0040001F"/>
    <w:rsid w:val="00404A88"/>
    <w:rsid w:val="004157D9"/>
    <w:rsid w:val="004158F6"/>
    <w:rsid w:val="00417254"/>
    <w:rsid w:val="004218E3"/>
    <w:rsid w:val="00421CE9"/>
    <w:rsid w:val="004221A0"/>
    <w:rsid w:val="004416BC"/>
    <w:rsid w:val="004446DF"/>
    <w:rsid w:val="00444936"/>
    <w:rsid w:val="0044712E"/>
    <w:rsid w:val="0044756A"/>
    <w:rsid w:val="00452C05"/>
    <w:rsid w:val="00461565"/>
    <w:rsid w:val="00472799"/>
    <w:rsid w:val="0047417B"/>
    <w:rsid w:val="00480EDD"/>
    <w:rsid w:val="00484900"/>
    <w:rsid w:val="004905F9"/>
    <w:rsid w:val="004A374C"/>
    <w:rsid w:val="004A6443"/>
    <w:rsid w:val="004A6F08"/>
    <w:rsid w:val="004B0935"/>
    <w:rsid w:val="004B4375"/>
    <w:rsid w:val="004C3028"/>
    <w:rsid w:val="004C3BA6"/>
    <w:rsid w:val="004C5896"/>
    <w:rsid w:val="004C69FA"/>
    <w:rsid w:val="004D2CCA"/>
    <w:rsid w:val="004D3EDB"/>
    <w:rsid w:val="004E0207"/>
    <w:rsid w:val="004E0C39"/>
    <w:rsid w:val="004E325A"/>
    <w:rsid w:val="004F18E3"/>
    <w:rsid w:val="004F4BB6"/>
    <w:rsid w:val="00511897"/>
    <w:rsid w:val="00511F86"/>
    <w:rsid w:val="0051220F"/>
    <w:rsid w:val="0051350E"/>
    <w:rsid w:val="005144FD"/>
    <w:rsid w:val="00520F56"/>
    <w:rsid w:val="00521610"/>
    <w:rsid w:val="0053391D"/>
    <w:rsid w:val="0053469B"/>
    <w:rsid w:val="0053769D"/>
    <w:rsid w:val="00546773"/>
    <w:rsid w:val="00547DCF"/>
    <w:rsid w:val="005513D8"/>
    <w:rsid w:val="00570108"/>
    <w:rsid w:val="00577073"/>
    <w:rsid w:val="00577416"/>
    <w:rsid w:val="005824CA"/>
    <w:rsid w:val="00592C15"/>
    <w:rsid w:val="00593E9D"/>
    <w:rsid w:val="00597F90"/>
    <w:rsid w:val="005A1302"/>
    <w:rsid w:val="005A14C9"/>
    <w:rsid w:val="005A1948"/>
    <w:rsid w:val="005E0793"/>
    <w:rsid w:val="005F37DA"/>
    <w:rsid w:val="005F494D"/>
    <w:rsid w:val="00600E47"/>
    <w:rsid w:val="00610DAC"/>
    <w:rsid w:val="006133F6"/>
    <w:rsid w:val="006174AE"/>
    <w:rsid w:val="00622CE8"/>
    <w:rsid w:val="00624C45"/>
    <w:rsid w:val="00624EEC"/>
    <w:rsid w:val="00641588"/>
    <w:rsid w:val="006422E5"/>
    <w:rsid w:val="00644403"/>
    <w:rsid w:val="00650F8C"/>
    <w:rsid w:val="00651302"/>
    <w:rsid w:val="00652194"/>
    <w:rsid w:val="00657B6A"/>
    <w:rsid w:val="00657DAF"/>
    <w:rsid w:val="00660B25"/>
    <w:rsid w:val="006611EF"/>
    <w:rsid w:val="00663879"/>
    <w:rsid w:val="00666B69"/>
    <w:rsid w:val="00673DD2"/>
    <w:rsid w:val="00674C18"/>
    <w:rsid w:val="00675CC6"/>
    <w:rsid w:val="00676A01"/>
    <w:rsid w:val="0067773A"/>
    <w:rsid w:val="0068469B"/>
    <w:rsid w:val="00686C39"/>
    <w:rsid w:val="00691294"/>
    <w:rsid w:val="00692567"/>
    <w:rsid w:val="0069318C"/>
    <w:rsid w:val="006968E0"/>
    <w:rsid w:val="006A14BA"/>
    <w:rsid w:val="006B2978"/>
    <w:rsid w:val="006B4104"/>
    <w:rsid w:val="006B418C"/>
    <w:rsid w:val="006B5E12"/>
    <w:rsid w:val="006B6B3B"/>
    <w:rsid w:val="006B7764"/>
    <w:rsid w:val="006C339C"/>
    <w:rsid w:val="006C4BFE"/>
    <w:rsid w:val="006C5105"/>
    <w:rsid w:val="006C77DF"/>
    <w:rsid w:val="006D3C04"/>
    <w:rsid w:val="006D65EA"/>
    <w:rsid w:val="006E32CB"/>
    <w:rsid w:val="006E5FB9"/>
    <w:rsid w:val="006F115E"/>
    <w:rsid w:val="006F5D4F"/>
    <w:rsid w:val="006F693A"/>
    <w:rsid w:val="0070012C"/>
    <w:rsid w:val="0070196B"/>
    <w:rsid w:val="00702058"/>
    <w:rsid w:val="007026E2"/>
    <w:rsid w:val="0070298B"/>
    <w:rsid w:val="00702F0D"/>
    <w:rsid w:val="00703ABA"/>
    <w:rsid w:val="007101FA"/>
    <w:rsid w:val="00713E65"/>
    <w:rsid w:val="007140DB"/>
    <w:rsid w:val="00717CD9"/>
    <w:rsid w:val="007269F9"/>
    <w:rsid w:val="00727406"/>
    <w:rsid w:val="00727C50"/>
    <w:rsid w:val="007346C9"/>
    <w:rsid w:val="007349D8"/>
    <w:rsid w:val="00735A6D"/>
    <w:rsid w:val="00737B2B"/>
    <w:rsid w:val="00740947"/>
    <w:rsid w:val="0074200A"/>
    <w:rsid w:val="007448FD"/>
    <w:rsid w:val="0075290C"/>
    <w:rsid w:val="00753F87"/>
    <w:rsid w:val="00761B05"/>
    <w:rsid w:val="0076237D"/>
    <w:rsid w:val="00763199"/>
    <w:rsid w:val="00763673"/>
    <w:rsid w:val="00763966"/>
    <w:rsid w:val="00766999"/>
    <w:rsid w:val="00773638"/>
    <w:rsid w:val="00777888"/>
    <w:rsid w:val="00780D48"/>
    <w:rsid w:val="00784BE1"/>
    <w:rsid w:val="00787D06"/>
    <w:rsid w:val="00793FF4"/>
    <w:rsid w:val="00794101"/>
    <w:rsid w:val="007A06DC"/>
    <w:rsid w:val="007B0644"/>
    <w:rsid w:val="007B41B7"/>
    <w:rsid w:val="007B6C21"/>
    <w:rsid w:val="007C1FB8"/>
    <w:rsid w:val="007C4E51"/>
    <w:rsid w:val="007D1924"/>
    <w:rsid w:val="007D3162"/>
    <w:rsid w:val="007E1AEE"/>
    <w:rsid w:val="007E2C5B"/>
    <w:rsid w:val="007E5F4A"/>
    <w:rsid w:val="007F0342"/>
    <w:rsid w:val="007F3E26"/>
    <w:rsid w:val="007F4D20"/>
    <w:rsid w:val="00801FE7"/>
    <w:rsid w:val="008037EA"/>
    <w:rsid w:val="008042F9"/>
    <w:rsid w:val="008135C4"/>
    <w:rsid w:val="008267AC"/>
    <w:rsid w:val="0083042F"/>
    <w:rsid w:val="00830A46"/>
    <w:rsid w:val="00830E8D"/>
    <w:rsid w:val="0083117B"/>
    <w:rsid w:val="008330E4"/>
    <w:rsid w:val="00835455"/>
    <w:rsid w:val="00843D41"/>
    <w:rsid w:val="008457BB"/>
    <w:rsid w:val="00854947"/>
    <w:rsid w:val="00855EA2"/>
    <w:rsid w:val="00857226"/>
    <w:rsid w:val="008605C7"/>
    <w:rsid w:val="008629AB"/>
    <w:rsid w:val="00865595"/>
    <w:rsid w:val="0087034A"/>
    <w:rsid w:val="00871BE3"/>
    <w:rsid w:val="00874218"/>
    <w:rsid w:val="00874A7A"/>
    <w:rsid w:val="00875DF0"/>
    <w:rsid w:val="008867FB"/>
    <w:rsid w:val="00891AEE"/>
    <w:rsid w:val="0089284A"/>
    <w:rsid w:val="00892C5A"/>
    <w:rsid w:val="008A03F8"/>
    <w:rsid w:val="008A5653"/>
    <w:rsid w:val="008B1CA4"/>
    <w:rsid w:val="008B3AA2"/>
    <w:rsid w:val="008D4423"/>
    <w:rsid w:val="008E3DEE"/>
    <w:rsid w:val="008F3661"/>
    <w:rsid w:val="00902A2C"/>
    <w:rsid w:val="009040CC"/>
    <w:rsid w:val="009041BC"/>
    <w:rsid w:val="00904D12"/>
    <w:rsid w:val="00912ABE"/>
    <w:rsid w:val="009169DA"/>
    <w:rsid w:val="009177D6"/>
    <w:rsid w:val="00917E99"/>
    <w:rsid w:val="0092075B"/>
    <w:rsid w:val="00925914"/>
    <w:rsid w:val="00932441"/>
    <w:rsid w:val="00945523"/>
    <w:rsid w:val="0095120A"/>
    <w:rsid w:val="009523D4"/>
    <w:rsid w:val="00952C6F"/>
    <w:rsid w:val="00956F46"/>
    <w:rsid w:val="00960E8D"/>
    <w:rsid w:val="00961A92"/>
    <w:rsid w:val="009722F9"/>
    <w:rsid w:val="0097324A"/>
    <w:rsid w:val="00984BEF"/>
    <w:rsid w:val="00987394"/>
    <w:rsid w:val="0099307B"/>
    <w:rsid w:val="00997582"/>
    <w:rsid w:val="009975B6"/>
    <w:rsid w:val="009A4975"/>
    <w:rsid w:val="009A7F82"/>
    <w:rsid w:val="009B595C"/>
    <w:rsid w:val="009B5B52"/>
    <w:rsid w:val="009C04A9"/>
    <w:rsid w:val="009C22E0"/>
    <w:rsid w:val="009C5147"/>
    <w:rsid w:val="009D74CA"/>
    <w:rsid w:val="009E5D48"/>
    <w:rsid w:val="009F3D8A"/>
    <w:rsid w:val="009F70FC"/>
    <w:rsid w:val="00A04B17"/>
    <w:rsid w:val="00A04F9B"/>
    <w:rsid w:val="00A205A6"/>
    <w:rsid w:val="00A24384"/>
    <w:rsid w:val="00A31804"/>
    <w:rsid w:val="00A4316E"/>
    <w:rsid w:val="00A44F2A"/>
    <w:rsid w:val="00A45CEB"/>
    <w:rsid w:val="00A46BA9"/>
    <w:rsid w:val="00A477EA"/>
    <w:rsid w:val="00A5325D"/>
    <w:rsid w:val="00A56AA5"/>
    <w:rsid w:val="00A6460E"/>
    <w:rsid w:val="00A6596B"/>
    <w:rsid w:val="00A65C9D"/>
    <w:rsid w:val="00A74C83"/>
    <w:rsid w:val="00A7608D"/>
    <w:rsid w:val="00A76354"/>
    <w:rsid w:val="00A77253"/>
    <w:rsid w:val="00A80339"/>
    <w:rsid w:val="00A82A63"/>
    <w:rsid w:val="00A86060"/>
    <w:rsid w:val="00A87681"/>
    <w:rsid w:val="00A87BFF"/>
    <w:rsid w:val="00A94519"/>
    <w:rsid w:val="00AA1A05"/>
    <w:rsid w:val="00AB4881"/>
    <w:rsid w:val="00AC23F5"/>
    <w:rsid w:val="00AC4D1F"/>
    <w:rsid w:val="00AC6235"/>
    <w:rsid w:val="00AC67B3"/>
    <w:rsid w:val="00AD630E"/>
    <w:rsid w:val="00AE172C"/>
    <w:rsid w:val="00AE6046"/>
    <w:rsid w:val="00AE76B2"/>
    <w:rsid w:val="00AF1E51"/>
    <w:rsid w:val="00B05223"/>
    <w:rsid w:val="00B10388"/>
    <w:rsid w:val="00B10BC7"/>
    <w:rsid w:val="00B161C8"/>
    <w:rsid w:val="00B170C8"/>
    <w:rsid w:val="00B24A87"/>
    <w:rsid w:val="00B274AD"/>
    <w:rsid w:val="00B27AED"/>
    <w:rsid w:val="00B35AD4"/>
    <w:rsid w:val="00B40639"/>
    <w:rsid w:val="00B428EF"/>
    <w:rsid w:val="00B42A27"/>
    <w:rsid w:val="00B43B6F"/>
    <w:rsid w:val="00B44C20"/>
    <w:rsid w:val="00B45950"/>
    <w:rsid w:val="00B47A50"/>
    <w:rsid w:val="00B5017C"/>
    <w:rsid w:val="00B574C1"/>
    <w:rsid w:val="00B609B5"/>
    <w:rsid w:val="00B65687"/>
    <w:rsid w:val="00B730A4"/>
    <w:rsid w:val="00B7683F"/>
    <w:rsid w:val="00B772CC"/>
    <w:rsid w:val="00B80347"/>
    <w:rsid w:val="00B807F6"/>
    <w:rsid w:val="00B80843"/>
    <w:rsid w:val="00B80D78"/>
    <w:rsid w:val="00B81816"/>
    <w:rsid w:val="00B85047"/>
    <w:rsid w:val="00B86A58"/>
    <w:rsid w:val="00B86D44"/>
    <w:rsid w:val="00BA25FA"/>
    <w:rsid w:val="00BA4214"/>
    <w:rsid w:val="00BA7019"/>
    <w:rsid w:val="00BB2214"/>
    <w:rsid w:val="00BB4049"/>
    <w:rsid w:val="00BC43E2"/>
    <w:rsid w:val="00BC44D7"/>
    <w:rsid w:val="00BD4200"/>
    <w:rsid w:val="00BD5554"/>
    <w:rsid w:val="00BD7071"/>
    <w:rsid w:val="00BE2253"/>
    <w:rsid w:val="00BE3A6E"/>
    <w:rsid w:val="00BF0512"/>
    <w:rsid w:val="00BF2F91"/>
    <w:rsid w:val="00BF57B1"/>
    <w:rsid w:val="00BF5968"/>
    <w:rsid w:val="00BF68CA"/>
    <w:rsid w:val="00BF71E3"/>
    <w:rsid w:val="00BF7351"/>
    <w:rsid w:val="00C037A8"/>
    <w:rsid w:val="00C04D1B"/>
    <w:rsid w:val="00C16F41"/>
    <w:rsid w:val="00C17354"/>
    <w:rsid w:val="00C22815"/>
    <w:rsid w:val="00C37165"/>
    <w:rsid w:val="00C3758C"/>
    <w:rsid w:val="00C40471"/>
    <w:rsid w:val="00C42CAD"/>
    <w:rsid w:val="00C438B9"/>
    <w:rsid w:val="00C518AD"/>
    <w:rsid w:val="00C54D99"/>
    <w:rsid w:val="00C705D6"/>
    <w:rsid w:val="00C71E32"/>
    <w:rsid w:val="00C74E5D"/>
    <w:rsid w:val="00C7578F"/>
    <w:rsid w:val="00C76E47"/>
    <w:rsid w:val="00C80C92"/>
    <w:rsid w:val="00C820D1"/>
    <w:rsid w:val="00C87E3F"/>
    <w:rsid w:val="00C91D5E"/>
    <w:rsid w:val="00C931BF"/>
    <w:rsid w:val="00C941BD"/>
    <w:rsid w:val="00C95461"/>
    <w:rsid w:val="00CA2BF1"/>
    <w:rsid w:val="00CA3006"/>
    <w:rsid w:val="00CA7571"/>
    <w:rsid w:val="00CA7913"/>
    <w:rsid w:val="00CB0C22"/>
    <w:rsid w:val="00CB2237"/>
    <w:rsid w:val="00CB3C3D"/>
    <w:rsid w:val="00CB5D7E"/>
    <w:rsid w:val="00CC012F"/>
    <w:rsid w:val="00CC6ECC"/>
    <w:rsid w:val="00CD1623"/>
    <w:rsid w:val="00CD2FE3"/>
    <w:rsid w:val="00CD4A58"/>
    <w:rsid w:val="00CD6364"/>
    <w:rsid w:val="00CD6921"/>
    <w:rsid w:val="00CD7676"/>
    <w:rsid w:val="00CE036D"/>
    <w:rsid w:val="00CE2DD5"/>
    <w:rsid w:val="00CE3ED7"/>
    <w:rsid w:val="00CE7527"/>
    <w:rsid w:val="00CE75A5"/>
    <w:rsid w:val="00CF0345"/>
    <w:rsid w:val="00CF1B60"/>
    <w:rsid w:val="00CF4D82"/>
    <w:rsid w:val="00D00323"/>
    <w:rsid w:val="00D145CC"/>
    <w:rsid w:val="00D16EA2"/>
    <w:rsid w:val="00D17234"/>
    <w:rsid w:val="00D226C3"/>
    <w:rsid w:val="00D253E2"/>
    <w:rsid w:val="00D2591D"/>
    <w:rsid w:val="00D32E1E"/>
    <w:rsid w:val="00D35316"/>
    <w:rsid w:val="00D37C4E"/>
    <w:rsid w:val="00D46873"/>
    <w:rsid w:val="00D4795A"/>
    <w:rsid w:val="00D50BC9"/>
    <w:rsid w:val="00D52717"/>
    <w:rsid w:val="00D52D6C"/>
    <w:rsid w:val="00D57D47"/>
    <w:rsid w:val="00D62A5A"/>
    <w:rsid w:val="00D66445"/>
    <w:rsid w:val="00D7035D"/>
    <w:rsid w:val="00D707A2"/>
    <w:rsid w:val="00D70DF9"/>
    <w:rsid w:val="00D70F3A"/>
    <w:rsid w:val="00D72CBC"/>
    <w:rsid w:val="00D81DF1"/>
    <w:rsid w:val="00D83466"/>
    <w:rsid w:val="00D84719"/>
    <w:rsid w:val="00D905D1"/>
    <w:rsid w:val="00D92799"/>
    <w:rsid w:val="00D95AEF"/>
    <w:rsid w:val="00DA1B71"/>
    <w:rsid w:val="00DA27BB"/>
    <w:rsid w:val="00DA2D5C"/>
    <w:rsid w:val="00DA3557"/>
    <w:rsid w:val="00DA3D64"/>
    <w:rsid w:val="00DA5BB1"/>
    <w:rsid w:val="00DA679A"/>
    <w:rsid w:val="00DB2600"/>
    <w:rsid w:val="00DB30A4"/>
    <w:rsid w:val="00DB4481"/>
    <w:rsid w:val="00DD014C"/>
    <w:rsid w:val="00DD1592"/>
    <w:rsid w:val="00DD2197"/>
    <w:rsid w:val="00DE0ED8"/>
    <w:rsid w:val="00DE18FA"/>
    <w:rsid w:val="00DE4CFD"/>
    <w:rsid w:val="00DF148D"/>
    <w:rsid w:val="00E00D10"/>
    <w:rsid w:val="00E013BA"/>
    <w:rsid w:val="00E01465"/>
    <w:rsid w:val="00E01F9F"/>
    <w:rsid w:val="00E02275"/>
    <w:rsid w:val="00E0749D"/>
    <w:rsid w:val="00E11F20"/>
    <w:rsid w:val="00E13AB1"/>
    <w:rsid w:val="00E13DB0"/>
    <w:rsid w:val="00E209A7"/>
    <w:rsid w:val="00E20DFD"/>
    <w:rsid w:val="00E26A29"/>
    <w:rsid w:val="00E300D9"/>
    <w:rsid w:val="00E32D50"/>
    <w:rsid w:val="00E34372"/>
    <w:rsid w:val="00E373D2"/>
    <w:rsid w:val="00E42B35"/>
    <w:rsid w:val="00E44822"/>
    <w:rsid w:val="00E52B97"/>
    <w:rsid w:val="00E541AD"/>
    <w:rsid w:val="00E555D5"/>
    <w:rsid w:val="00E56D85"/>
    <w:rsid w:val="00E57737"/>
    <w:rsid w:val="00E63C41"/>
    <w:rsid w:val="00E806E0"/>
    <w:rsid w:val="00E81F29"/>
    <w:rsid w:val="00E866AE"/>
    <w:rsid w:val="00E96050"/>
    <w:rsid w:val="00EA1151"/>
    <w:rsid w:val="00EA52D9"/>
    <w:rsid w:val="00EB788C"/>
    <w:rsid w:val="00EC164F"/>
    <w:rsid w:val="00EC39A6"/>
    <w:rsid w:val="00EC4D72"/>
    <w:rsid w:val="00EC6486"/>
    <w:rsid w:val="00ED3EC3"/>
    <w:rsid w:val="00ED5679"/>
    <w:rsid w:val="00ED72B2"/>
    <w:rsid w:val="00ED78EB"/>
    <w:rsid w:val="00ED7FFB"/>
    <w:rsid w:val="00EE2356"/>
    <w:rsid w:val="00EE5B80"/>
    <w:rsid w:val="00EF0926"/>
    <w:rsid w:val="00EF1E14"/>
    <w:rsid w:val="00EF6C0F"/>
    <w:rsid w:val="00F02C66"/>
    <w:rsid w:val="00F06D91"/>
    <w:rsid w:val="00F21783"/>
    <w:rsid w:val="00F22EFE"/>
    <w:rsid w:val="00F304A7"/>
    <w:rsid w:val="00F32CBB"/>
    <w:rsid w:val="00F435D6"/>
    <w:rsid w:val="00F44907"/>
    <w:rsid w:val="00F51800"/>
    <w:rsid w:val="00F5479C"/>
    <w:rsid w:val="00F560D1"/>
    <w:rsid w:val="00F60B30"/>
    <w:rsid w:val="00F613C2"/>
    <w:rsid w:val="00F66223"/>
    <w:rsid w:val="00F759A2"/>
    <w:rsid w:val="00F80643"/>
    <w:rsid w:val="00F90113"/>
    <w:rsid w:val="00F94E39"/>
    <w:rsid w:val="00F96DEC"/>
    <w:rsid w:val="00FA1709"/>
    <w:rsid w:val="00FA2805"/>
    <w:rsid w:val="00FA46A0"/>
    <w:rsid w:val="00FA66BC"/>
    <w:rsid w:val="00FA6D70"/>
    <w:rsid w:val="00FA78F3"/>
    <w:rsid w:val="00FB1FEA"/>
    <w:rsid w:val="00FC048B"/>
    <w:rsid w:val="00FC28C2"/>
    <w:rsid w:val="00FD1CE8"/>
    <w:rsid w:val="00FD3E8F"/>
    <w:rsid w:val="00FE59A1"/>
    <w:rsid w:val="00FE6B4C"/>
    <w:rsid w:val="00FF2811"/>
    <w:rsid w:val="00FF566E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89946"/>
  <w15:chartTrackingRefBased/>
  <w15:docId w15:val="{3FD32BE2-BC59-47A3-9CB3-02FAA97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5D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rsid w:val="00306C9B"/>
    <w:pPr>
      <w:keepNext/>
      <w:keepLines/>
      <w:pageBreakBefore/>
      <w:numPr>
        <w:numId w:val="5"/>
      </w:numPr>
      <w:spacing w:beforeLines="50" w:before="156" w:afterLines="50" w:after="156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eading 2,HD2,h2,节名,H2,2nd level,2,Header 2,l2,UNDERRUBRIK 1-2,Underrubrik1,prop2,PIM2,Heading 2 Hidden,Titre2,Head 2,sect 1.2,子系统,子系统1,子系统2,子系统3,子系统4,子系统11,子系统21,子系统31,子系统5,子系统12,子系统22,子系统32,子系统6,子系统13,子系统23,子系统33,子系统7,子系统14,子系统24,子系统34,子系统8"/>
    <w:basedOn w:val="a"/>
    <w:next w:val="a"/>
    <w:link w:val="20"/>
    <w:autoRedefine/>
    <w:qFormat/>
    <w:rsid w:val="00306C9B"/>
    <w:pPr>
      <w:keepNext/>
      <w:keepLines/>
      <w:numPr>
        <w:ilvl w:val="1"/>
        <w:numId w:val="5"/>
      </w:numPr>
      <w:outlineLvl w:val="1"/>
    </w:pPr>
    <w:rPr>
      <w:rFonts w:ascii="Arial" w:eastAsia="黑体" w:hAnsi="Arial"/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306C9B"/>
    <w:pPr>
      <w:keepNext/>
      <w:keepLines/>
      <w:numPr>
        <w:ilvl w:val="2"/>
        <w:numId w:val="5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autoRedefine/>
    <w:qFormat/>
    <w:rsid w:val="00306C9B"/>
    <w:pPr>
      <w:keepNext/>
      <w:keepLines/>
      <w:numPr>
        <w:ilvl w:val="3"/>
        <w:numId w:val="5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0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C705D6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semiHidden/>
    <w:rsid w:val="00F02C66"/>
    <w:rPr>
      <w:sz w:val="18"/>
      <w:szCs w:val="18"/>
    </w:rPr>
  </w:style>
  <w:style w:type="paragraph" w:styleId="a6">
    <w:name w:val="Date"/>
    <w:basedOn w:val="a"/>
    <w:next w:val="a"/>
    <w:rsid w:val="00F06D91"/>
    <w:pPr>
      <w:ind w:leftChars="2500" w:left="100"/>
    </w:pPr>
  </w:style>
  <w:style w:type="paragraph" w:styleId="a7">
    <w:name w:val="header"/>
    <w:basedOn w:val="a"/>
    <w:link w:val="a8"/>
    <w:rsid w:val="00146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14693C"/>
    <w:rPr>
      <w:kern w:val="2"/>
      <w:sz w:val="18"/>
      <w:szCs w:val="18"/>
    </w:rPr>
  </w:style>
  <w:style w:type="paragraph" w:styleId="a9">
    <w:name w:val="footer"/>
    <w:basedOn w:val="a"/>
    <w:link w:val="aa"/>
    <w:rsid w:val="00146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sid w:val="0014693C"/>
    <w:rPr>
      <w:kern w:val="2"/>
      <w:sz w:val="18"/>
      <w:szCs w:val="18"/>
    </w:rPr>
  </w:style>
  <w:style w:type="character" w:customStyle="1" w:styleId="10">
    <w:name w:val="标题 1 字符"/>
    <w:link w:val="1"/>
    <w:rsid w:val="00306C9B"/>
    <w:rPr>
      <w:b/>
      <w:bCs/>
      <w:kern w:val="44"/>
      <w:sz w:val="44"/>
      <w:szCs w:val="44"/>
    </w:rPr>
  </w:style>
  <w:style w:type="character" w:customStyle="1" w:styleId="20">
    <w:name w:val="标题 2 字符"/>
    <w:aliases w:val="heading 2 字符,HD2 字符,h2 字符,节名 字符,H2 字符,2nd level 字符,2 字符,Header 2 字符,l2 字符,UNDERRUBRIK 1-2 字符,Underrubrik1 字符,prop2 字符,PIM2 字符,Heading 2 Hidden 字符,Titre2 字符,Head 2 字符,sect 1.2 字符,子系统 字符,子系统1 字符,子系统2 字符,子系统3 字符,子系统4 字符,子系统11 字符,子系统21 字符,子系统31 字符"/>
    <w:link w:val="2"/>
    <w:rsid w:val="00306C9B"/>
    <w:rPr>
      <w:rFonts w:ascii="Arial" w:eastAsia="黑体" w:hAnsi="Arial"/>
      <w:b/>
      <w:bCs/>
      <w:kern w:val="2"/>
      <w:sz w:val="28"/>
      <w:szCs w:val="28"/>
    </w:rPr>
  </w:style>
  <w:style w:type="character" w:customStyle="1" w:styleId="30">
    <w:name w:val="标题 3 字符"/>
    <w:link w:val="3"/>
    <w:rsid w:val="00306C9B"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rsid w:val="00306C9B"/>
    <w:rPr>
      <w:rFonts w:ascii="Arial" w:eastAsia="黑体" w:hAnsi="Arial"/>
      <w:b/>
      <w:bCs/>
      <w:kern w:val="2"/>
      <w:sz w:val="28"/>
      <w:szCs w:val="28"/>
    </w:rPr>
  </w:style>
  <w:style w:type="paragraph" w:styleId="ab">
    <w:name w:val="List Paragraph"/>
    <w:basedOn w:val="a"/>
    <w:uiPriority w:val="34"/>
    <w:qFormat/>
    <w:rsid w:val="00306C9B"/>
    <w:pPr>
      <w:ind w:firstLineChars="200" w:firstLine="420"/>
    </w:pPr>
    <w:rPr>
      <w:rFonts w:ascii="Calibri" w:hAnsi="Calibri"/>
      <w:szCs w:val="22"/>
    </w:rPr>
  </w:style>
  <w:style w:type="table" w:styleId="ac">
    <w:name w:val="Table Grid"/>
    <w:basedOn w:val="a1"/>
    <w:rsid w:val="00B2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855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3545">
              <w:marLeft w:val="75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6943">
                  <w:marLeft w:val="7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59028674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</Words>
  <Characters>1222</Characters>
  <Application>Microsoft Office Word</Application>
  <DocSecurity>0</DocSecurity>
  <Lines>10</Lines>
  <Paragraphs>2</Paragraphs>
  <ScaleCrop>false</ScaleCrop>
  <Company>zjy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关于举办“2008年全国大学生</dc:title>
  <dc:subject/>
  <dc:creator>User</dc:creator>
  <cp:keywords/>
  <dc:description/>
  <cp:lastModifiedBy>赵 琪</cp:lastModifiedBy>
  <cp:revision>10</cp:revision>
  <cp:lastPrinted>2018-04-17T01:45:00Z</cp:lastPrinted>
  <dcterms:created xsi:type="dcterms:W3CDTF">2019-04-18T04:26:00Z</dcterms:created>
  <dcterms:modified xsi:type="dcterms:W3CDTF">2019-04-18T08:24:00Z</dcterms:modified>
</cp:coreProperties>
</file>