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4F" w:rsidRDefault="006B4572">
      <w:pPr>
        <w:jc w:val="center"/>
        <w:rPr>
          <w:rFonts w:ascii="仿宋" w:eastAsia="仿宋" w:hAnsi="仿宋" w:cs="仿宋"/>
          <w:b/>
          <w:color w:val="000000"/>
          <w:sz w:val="36"/>
          <w:szCs w:val="30"/>
          <w:shd w:val="clear" w:color="auto" w:fill="FFFFFF"/>
        </w:rPr>
      </w:pPr>
      <w:r>
        <w:rPr>
          <w:rFonts w:ascii="仿宋" w:eastAsia="仿宋" w:hAnsi="仿宋" w:cs="仿宋"/>
          <w:b/>
          <w:color w:val="000000"/>
          <w:sz w:val="36"/>
          <w:szCs w:val="30"/>
          <w:shd w:val="clear" w:color="auto" w:fill="FFFFFF"/>
        </w:rPr>
        <w:t>关于召开2019年全国职业院校技能大赛</w:t>
      </w:r>
      <w:r>
        <w:rPr>
          <w:rFonts w:ascii="仿宋" w:eastAsia="仿宋" w:hAnsi="仿宋" w:cs="仿宋" w:hint="eastAsia"/>
          <w:b/>
          <w:color w:val="000000"/>
          <w:sz w:val="36"/>
          <w:szCs w:val="30"/>
          <w:shd w:val="clear" w:color="auto" w:fill="FFFFFF"/>
        </w:rPr>
        <w:t>高</w:t>
      </w:r>
      <w:r>
        <w:rPr>
          <w:rFonts w:ascii="仿宋" w:eastAsia="仿宋" w:hAnsi="仿宋" w:cs="仿宋"/>
          <w:b/>
          <w:color w:val="000000"/>
          <w:sz w:val="36"/>
          <w:szCs w:val="30"/>
          <w:shd w:val="clear" w:color="auto" w:fill="FFFFFF"/>
        </w:rPr>
        <w:t>职组</w:t>
      </w:r>
    </w:p>
    <w:p w:rsidR="0067594F" w:rsidRDefault="006B4572">
      <w:pPr>
        <w:jc w:val="center"/>
        <w:rPr>
          <w:rFonts w:ascii="仿宋" w:eastAsia="仿宋" w:hAnsi="仿宋" w:cs="仿宋" w:hint="eastAsia"/>
          <w:b/>
          <w:color w:val="000000"/>
          <w:sz w:val="36"/>
          <w:szCs w:val="30"/>
          <w:shd w:val="clear" w:color="auto" w:fill="FFFFFF"/>
        </w:rPr>
      </w:pPr>
      <w:r>
        <w:rPr>
          <w:rFonts w:ascii="仿宋" w:eastAsia="仿宋" w:hAnsi="仿宋" w:cs="仿宋"/>
          <w:b/>
          <w:color w:val="000000"/>
          <w:sz w:val="36"/>
          <w:szCs w:val="30"/>
          <w:shd w:val="clear" w:color="auto" w:fill="FFFFFF"/>
        </w:rPr>
        <w:t>“</w:t>
      </w:r>
      <w:r>
        <w:rPr>
          <w:rFonts w:ascii="仿宋" w:eastAsia="仿宋" w:hAnsi="仿宋" w:cs="仿宋" w:hint="eastAsia"/>
          <w:b/>
          <w:color w:val="000000"/>
          <w:sz w:val="36"/>
          <w:szCs w:val="30"/>
          <w:shd w:val="clear" w:color="auto" w:fill="FFFFFF"/>
        </w:rPr>
        <w:t>软件测试</w:t>
      </w:r>
      <w:r>
        <w:rPr>
          <w:rFonts w:ascii="仿宋" w:eastAsia="仿宋" w:hAnsi="仿宋" w:cs="仿宋"/>
          <w:b/>
          <w:color w:val="000000"/>
          <w:sz w:val="36"/>
          <w:szCs w:val="30"/>
          <w:shd w:val="clear" w:color="auto" w:fill="FFFFFF"/>
        </w:rPr>
        <w:t>”赛项说明会的通知</w:t>
      </w:r>
    </w:p>
    <w:p w:rsidR="00F67BDF" w:rsidRDefault="00F67BDF">
      <w:pPr>
        <w:jc w:val="center"/>
        <w:rPr>
          <w:rFonts w:ascii="仿宋" w:eastAsia="仿宋" w:hAnsi="仿宋" w:cs="仿宋"/>
          <w:b/>
          <w:color w:val="000000"/>
          <w:sz w:val="36"/>
          <w:szCs w:val="30"/>
          <w:shd w:val="clear" w:color="auto" w:fill="FFFFFF"/>
        </w:rPr>
      </w:pPr>
    </w:p>
    <w:p w:rsidR="0067594F" w:rsidRDefault="006B4572">
      <w:pPr>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各省、自治区、直辖市教育厅（教委），新疆生产建设兵团教育局，有关单位：</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按照全国职业院校技能大赛执委会办公室《关于召开201</w:t>
      </w:r>
      <w:r>
        <w:rPr>
          <w:rFonts w:ascii="仿宋" w:eastAsia="仿宋" w:hAnsi="仿宋" w:cs="仿宋"/>
          <w:color w:val="000000"/>
          <w:sz w:val="28"/>
          <w:szCs w:val="28"/>
          <w:shd w:val="clear" w:color="auto" w:fill="FFFFFF"/>
        </w:rPr>
        <w:t>9</w:t>
      </w:r>
      <w:r>
        <w:rPr>
          <w:rFonts w:ascii="仿宋" w:eastAsia="仿宋" w:hAnsi="仿宋" w:cs="仿宋" w:hint="eastAsia"/>
          <w:color w:val="000000"/>
          <w:sz w:val="28"/>
          <w:szCs w:val="28"/>
          <w:shd w:val="clear" w:color="auto" w:fill="FFFFFF"/>
        </w:rPr>
        <w:t>年全国职业院校技能大赛拟设赛项说明会有关要求的通知》精神和要求，为提升办赛水平和办事质量，确保2</w:t>
      </w:r>
      <w:r>
        <w:rPr>
          <w:rFonts w:ascii="仿宋" w:eastAsia="仿宋" w:hAnsi="仿宋" w:cs="仿宋"/>
          <w:color w:val="000000"/>
          <w:sz w:val="28"/>
          <w:szCs w:val="28"/>
          <w:shd w:val="clear" w:color="auto" w:fill="FFFFFF"/>
        </w:rPr>
        <w:t>019</w:t>
      </w:r>
      <w:r>
        <w:rPr>
          <w:rFonts w:ascii="仿宋" w:eastAsia="仿宋" w:hAnsi="仿宋" w:cs="仿宋" w:hint="eastAsia"/>
          <w:color w:val="000000"/>
          <w:sz w:val="28"/>
          <w:szCs w:val="28"/>
          <w:shd w:val="clear" w:color="auto" w:fill="FFFFFF"/>
        </w:rPr>
        <w:t>年全国职业院校技能大赛高职组“软件测试”赛项的顺利进行，经赛项执委会研究决定，于201</w:t>
      </w:r>
      <w:r>
        <w:rPr>
          <w:rFonts w:ascii="仿宋" w:eastAsia="仿宋" w:hAnsi="仿宋" w:cs="仿宋"/>
          <w:color w:val="000000"/>
          <w:sz w:val="28"/>
          <w:szCs w:val="28"/>
          <w:shd w:val="clear" w:color="auto" w:fill="FFFFFF"/>
        </w:rPr>
        <w:t>9</w:t>
      </w:r>
      <w:r>
        <w:rPr>
          <w:rFonts w:ascii="仿宋" w:eastAsia="仿宋" w:hAnsi="仿宋" w:cs="仿宋" w:hint="eastAsia"/>
          <w:color w:val="000000"/>
          <w:sz w:val="28"/>
          <w:szCs w:val="28"/>
          <w:shd w:val="clear" w:color="auto" w:fill="FFFFFF"/>
        </w:rPr>
        <w:t>年4月2</w:t>
      </w:r>
      <w:r>
        <w:rPr>
          <w:rFonts w:ascii="仿宋" w:eastAsia="仿宋" w:hAnsi="仿宋" w:cs="仿宋"/>
          <w:color w:val="000000"/>
          <w:sz w:val="28"/>
          <w:szCs w:val="28"/>
          <w:shd w:val="clear" w:color="auto" w:fill="FFFFFF"/>
        </w:rPr>
        <w:t>7</w:t>
      </w:r>
      <w:r>
        <w:rPr>
          <w:rFonts w:ascii="仿宋" w:eastAsia="仿宋" w:hAnsi="仿宋" w:cs="仿宋" w:hint="eastAsia"/>
          <w:color w:val="000000"/>
          <w:sz w:val="28"/>
          <w:szCs w:val="28"/>
          <w:shd w:val="clear" w:color="auto" w:fill="FFFFFF"/>
        </w:rPr>
        <w:t>日在西安航空职业技术学院召开“软件测试”赛项说明会。现将有关事宜通知如下：</w:t>
      </w:r>
    </w:p>
    <w:p w:rsidR="0067594F" w:rsidRDefault="006B4572">
      <w:pPr>
        <w:numPr>
          <w:ilvl w:val="0"/>
          <w:numId w:val="1"/>
        </w:numPr>
        <w:ind w:leftChars="300" w:left="630"/>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会议目的</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为使拟报名参加比赛的省、自治区、直辖市教育厅（教委），新疆生产建设兵团教育局负责人及参赛院校教师了解本赛项组织办法、工作程序及竞赛规程，更好的备赛、参赛</w:t>
      </w:r>
      <w:r w:rsidR="00F67BDF">
        <w:rPr>
          <w:rFonts w:ascii="仿宋" w:eastAsia="仿宋" w:hAnsi="仿宋" w:cs="仿宋" w:hint="eastAsia"/>
          <w:color w:val="000000"/>
          <w:sz w:val="28"/>
          <w:szCs w:val="28"/>
          <w:shd w:val="clear" w:color="auto" w:fill="FFFFFF"/>
        </w:rPr>
        <w:t>以及赛项资源转化</w:t>
      </w:r>
      <w:r>
        <w:rPr>
          <w:rFonts w:ascii="仿宋" w:eastAsia="仿宋" w:hAnsi="仿宋" w:cs="仿宋" w:hint="eastAsia"/>
          <w:color w:val="000000"/>
          <w:sz w:val="28"/>
          <w:szCs w:val="28"/>
          <w:shd w:val="clear" w:color="auto" w:fill="FFFFFF"/>
        </w:rPr>
        <w:t>。</w:t>
      </w:r>
    </w:p>
    <w:p w:rsidR="0067594F" w:rsidRDefault="006B4572">
      <w:pPr>
        <w:numPr>
          <w:ilvl w:val="0"/>
          <w:numId w:val="1"/>
        </w:numPr>
        <w:ind w:leftChars="300" w:left="630"/>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会议时间及地点</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1</w:t>
      </w:r>
      <w:r>
        <w:rPr>
          <w:rFonts w:ascii="仿宋" w:eastAsia="仿宋" w:hAnsi="仿宋" w:cs="仿宋"/>
          <w:color w:val="000000"/>
          <w:sz w:val="28"/>
          <w:szCs w:val="28"/>
          <w:shd w:val="clear" w:color="auto" w:fill="FFFFFF"/>
        </w:rPr>
        <w:t>.</w:t>
      </w:r>
      <w:r>
        <w:rPr>
          <w:rFonts w:ascii="仿宋" w:eastAsia="仿宋" w:hAnsi="仿宋" w:cs="仿宋" w:hint="eastAsia"/>
          <w:color w:val="000000"/>
          <w:sz w:val="28"/>
          <w:szCs w:val="28"/>
          <w:shd w:val="clear" w:color="auto" w:fill="FFFFFF"/>
        </w:rPr>
        <w:t>报到</w:t>
      </w:r>
      <w:r>
        <w:rPr>
          <w:rFonts w:ascii="仿宋" w:eastAsia="仿宋" w:hAnsi="仿宋" w:cs="仿宋"/>
          <w:color w:val="000000"/>
          <w:sz w:val="28"/>
          <w:szCs w:val="28"/>
          <w:shd w:val="clear" w:color="auto" w:fill="FFFFFF"/>
        </w:rPr>
        <w:t>时间</w:t>
      </w:r>
      <w:r>
        <w:rPr>
          <w:rFonts w:ascii="仿宋" w:eastAsia="仿宋" w:hAnsi="仿宋" w:cs="仿宋" w:hint="eastAsia"/>
          <w:color w:val="000000"/>
          <w:sz w:val="28"/>
          <w:szCs w:val="28"/>
          <w:shd w:val="clear" w:color="auto" w:fill="FFFFFF"/>
        </w:rPr>
        <w:t>及地点</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报到时间：201</w:t>
      </w:r>
      <w:r>
        <w:rPr>
          <w:rFonts w:ascii="仿宋" w:eastAsia="仿宋" w:hAnsi="仿宋" w:cs="仿宋"/>
          <w:color w:val="000000"/>
          <w:sz w:val="28"/>
          <w:szCs w:val="28"/>
          <w:shd w:val="clear" w:color="auto" w:fill="FFFFFF"/>
        </w:rPr>
        <w:t>9</w:t>
      </w:r>
      <w:r>
        <w:rPr>
          <w:rFonts w:ascii="仿宋" w:eastAsia="仿宋" w:hAnsi="仿宋" w:cs="仿宋" w:hint="eastAsia"/>
          <w:color w:val="000000"/>
          <w:sz w:val="28"/>
          <w:szCs w:val="28"/>
          <w:shd w:val="clear" w:color="auto" w:fill="FFFFFF"/>
        </w:rPr>
        <w:t>年4月2</w:t>
      </w:r>
      <w:r>
        <w:rPr>
          <w:rFonts w:ascii="仿宋" w:eastAsia="仿宋" w:hAnsi="仿宋" w:cs="仿宋"/>
          <w:color w:val="000000"/>
          <w:sz w:val="28"/>
          <w:szCs w:val="28"/>
          <w:shd w:val="clear" w:color="auto" w:fill="FFFFFF"/>
        </w:rPr>
        <w:t>6</w:t>
      </w:r>
      <w:r>
        <w:rPr>
          <w:rFonts w:ascii="仿宋" w:eastAsia="仿宋" w:hAnsi="仿宋" w:cs="仿宋" w:hint="eastAsia"/>
          <w:color w:val="000000"/>
          <w:sz w:val="28"/>
          <w:szCs w:val="28"/>
          <w:shd w:val="clear" w:color="auto" w:fill="FFFFFF"/>
        </w:rPr>
        <w:t>日14：00—20：00</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报到地点：多吉国际酒店</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2</w:t>
      </w:r>
      <w:r>
        <w:rPr>
          <w:rFonts w:ascii="仿宋" w:eastAsia="仿宋" w:hAnsi="仿宋" w:cs="仿宋"/>
          <w:color w:val="000000"/>
          <w:sz w:val="28"/>
          <w:szCs w:val="28"/>
          <w:shd w:val="clear" w:color="auto" w:fill="FFFFFF"/>
        </w:rPr>
        <w:t>.</w:t>
      </w:r>
      <w:r>
        <w:rPr>
          <w:rFonts w:ascii="仿宋" w:eastAsia="仿宋" w:hAnsi="仿宋" w:cs="仿宋" w:hint="eastAsia"/>
          <w:color w:val="000000"/>
          <w:sz w:val="28"/>
          <w:szCs w:val="28"/>
          <w:shd w:val="clear" w:color="auto" w:fill="FFFFFF"/>
        </w:rPr>
        <w:t>会议时间及地点</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会议时间：201</w:t>
      </w:r>
      <w:r>
        <w:rPr>
          <w:rFonts w:ascii="仿宋" w:eastAsia="仿宋" w:hAnsi="仿宋" w:cs="仿宋"/>
          <w:color w:val="000000"/>
          <w:sz w:val="28"/>
          <w:szCs w:val="28"/>
          <w:shd w:val="clear" w:color="auto" w:fill="FFFFFF"/>
        </w:rPr>
        <w:t>9</w:t>
      </w:r>
      <w:r>
        <w:rPr>
          <w:rFonts w:ascii="仿宋" w:eastAsia="仿宋" w:hAnsi="仿宋" w:cs="仿宋" w:hint="eastAsia"/>
          <w:color w:val="000000"/>
          <w:sz w:val="28"/>
          <w:szCs w:val="28"/>
          <w:shd w:val="clear" w:color="auto" w:fill="FFFFFF"/>
        </w:rPr>
        <w:t>年4月2</w:t>
      </w:r>
      <w:r>
        <w:rPr>
          <w:rFonts w:ascii="仿宋" w:eastAsia="仿宋" w:hAnsi="仿宋" w:cs="仿宋"/>
          <w:color w:val="000000"/>
          <w:sz w:val="28"/>
          <w:szCs w:val="28"/>
          <w:shd w:val="clear" w:color="auto" w:fill="FFFFFF"/>
        </w:rPr>
        <w:t>7</w:t>
      </w:r>
      <w:r>
        <w:rPr>
          <w:rFonts w:ascii="仿宋" w:eastAsia="仿宋" w:hAnsi="仿宋" w:cs="仿宋" w:hint="eastAsia"/>
          <w:color w:val="000000"/>
          <w:sz w:val="28"/>
          <w:szCs w:val="28"/>
          <w:shd w:val="clear" w:color="auto" w:fill="FFFFFF"/>
        </w:rPr>
        <w:t>日9：00—15：00</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会议地点：西安航空职业技术学院南校区学术报告厅</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会议地址：陕西省西安市阎良区迎宾大道500号</w:t>
      </w:r>
    </w:p>
    <w:p w:rsidR="0067594F" w:rsidRDefault="0067594F">
      <w:pPr>
        <w:spacing w:line="560" w:lineRule="exact"/>
        <w:ind w:firstLineChars="200" w:firstLine="560"/>
        <w:rPr>
          <w:rFonts w:ascii="仿宋" w:eastAsia="仿宋" w:hAnsi="仿宋" w:cs="仿宋"/>
          <w:color w:val="000000"/>
          <w:sz w:val="28"/>
          <w:szCs w:val="28"/>
          <w:shd w:val="clear" w:color="auto" w:fill="FFFFFF"/>
        </w:rPr>
      </w:pPr>
    </w:p>
    <w:p w:rsidR="0067594F" w:rsidRDefault="006B4572">
      <w:pPr>
        <w:numPr>
          <w:ilvl w:val="0"/>
          <w:numId w:val="1"/>
        </w:numPr>
        <w:ind w:leftChars="300" w:left="630"/>
        <w:rPr>
          <w:rFonts w:ascii="仿宋" w:eastAsia="仿宋" w:hAnsi="仿宋" w:cs="仿宋"/>
          <w:b/>
          <w:color w:val="000000"/>
          <w:sz w:val="28"/>
          <w:szCs w:val="28"/>
          <w:shd w:val="clear" w:color="auto" w:fill="FFFFFF"/>
        </w:rPr>
      </w:pPr>
      <w:r>
        <w:rPr>
          <w:rFonts w:ascii="仿宋" w:eastAsia="仿宋" w:hAnsi="仿宋" w:cs="仿宋"/>
          <w:b/>
          <w:color w:val="000000"/>
          <w:sz w:val="28"/>
          <w:szCs w:val="28"/>
          <w:shd w:val="clear" w:color="auto" w:fill="FFFFFF"/>
        </w:rPr>
        <w:lastRenderedPageBreak/>
        <w:t>会议内容</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1.解读赛项规程。</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2.赛项筹备工作说明。</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3.赛事相关事宜及技术标准答疑。</w:t>
      </w:r>
    </w:p>
    <w:p w:rsidR="0067594F" w:rsidRDefault="006B4572">
      <w:pPr>
        <w:numPr>
          <w:ilvl w:val="0"/>
          <w:numId w:val="1"/>
        </w:numPr>
        <w:ind w:leftChars="300" w:left="630"/>
        <w:rPr>
          <w:rFonts w:ascii="仿宋" w:eastAsia="仿宋" w:hAnsi="仿宋" w:cs="仿宋"/>
          <w:b/>
          <w:color w:val="000000"/>
          <w:sz w:val="28"/>
          <w:szCs w:val="28"/>
          <w:shd w:val="clear" w:color="auto" w:fill="FFFFFF"/>
        </w:rPr>
      </w:pPr>
      <w:r>
        <w:rPr>
          <w:rFonts w:ascii="仿宋" w:eastAsia="仿宋" w:hAnsi="仿宋" w:cs="仿宋"/>
          <w:b/>
          <w:color w:val="000000"/>
          <w:sz w:val="28"/>
          <w:szCs w:val="28"/>
          <w:shd w:val="clear" w:color="auto" w:fill="FFFFFF"/>
        </w:rPr>
        <w:t>参会人员</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1.各省、自治区、直辖市、新疆生产建设兵团等地区参加201</w:t>
      </w:r>
      <w:r>
        <w:rPr>
          <w:rFonts w:ascii="仿宋" w:eastAsia="仿宋" w:hAnsi="仿宋" w:cs="仿宋"/>
          <w:color w:val="000000"/>
          <w:sz w:val="28"/>
          <w:szCs w:val="28"/>
          <w:shd w:val="clear" w:color="auto" w:fill="FFFFFF"/>
        </w:rPr>
        <w:t>9</w:t>
      </w:r>
      <w:r>
        <w:rPr>
          <w:rFonts w:ascii="仿宋" w:eastAsia="仿宋" w:hAnsi="仿宋" w:cs="仿宋" w:hint="eastAsia"/>
          <w:color w:val="000000"/>
          <w:sz w:val="28"/>
          <w:szCs w:val="28"/>
          <w:shd w:val="clear" w:color="auto" w:fill="FFFFFF"/>
        </w:rPr>
        <w:t>年全国职业院校技能大赛高职组“软件测试”赛项</w:t>
      </w:r>
      <w:r w:rsidR="00A34D2A">
        <w:rPr>
          <w:rFonts w:ascii="仿宋" w:eastAsia="仿宋" w:hAnsi="仿宋" w:cs="仿宋" w:hint="eastAsia"/>
          <w:color w:val="000000"/>
          <w:sz w:val="28"/>
          <w:szCs w:val="28"/>
          <w:shd w:val="clear" w:color="auto" w:fill="FFFFFF"/>
        </w:rPr>
        <w:t>的参赛院校指导教师或领队。各有关单位结合自身情况，自愿参加。每个</w:t>
      </w:r>
      <w:r>
        <w:rPr>
          <w:rFonts w:ascii="仿宋" w:eastAsia="仿宋" w:hAnsi="仿宋" w:cs="仿宋" w:hint="eastAsia"/>
          <w:color w:val="000000"/>
          <w:sz w:val="28"/>
          <w:szCs w:val="28"/>
          <w:shd w:val="clear" w:color="auto" w:fill="FFFFFF"/>
        </w:rPr>
        <w:t>参赛院校不超过2人。</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2.软件测试赛项执委会、专家组代表。</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3.软件测试赛项承办院校代表。</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4.软件测试赛项合作企业代表。</w:t>
      </w:r>
    </w:p>
    <w:p w:rsidR="0067594F" w:rsidRDefault="006B4572">
      <w:pPr>
        <w:numPr>
          <w:ilvl w:val="0"/>
          <w:numId w:val="1"/>
        </w:numPr>
        <w:ind w:leftChars="300" w:left="630"/>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参会事项</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1</w:t>
      </w:r>
      <w:r>
        <w:rPr>
          <w:rFonts w:ascii="仿宋" w:eastAsia="仿宋" w:hAnsi="仿宋" w:cs="仿宋"/>
          <w:color w:val="000000"/>
          <w:sz w:val="28"/>
          <w:szCs w:val="28"/>
          <w:shd w:val="clear" w:color="auto" w:fill="FFFFFF"/>
        </w:rPr>
        <w:t>.</w:t>
      </w:r>
      <w:r>
        <w:rPr>
          <w:rFonts w:ascii="仿宋" w:eastAsia="仿宋" w:hAnsi="仿宋" w:cs="仿宋" w:hint="eastAsia"/>
          <w:color w:val="000000"/>
          <w:sz w:val="28"/>
          <w:szCs w:val="28"/>
          <w:shd w:val="clear" w:color="auto" w:fill="FFFFFF"/>
        </w:rPr>
        <w:t>此次会议不收取会议费，食宿统一安排，费用自理，标准严格遵守国家差旅费有关规定。</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2</w:t>
      </w:r>
      <w:r>
        <w:rPr>
          <w:rFonts w:ascii="仿宋" w:eastAsia="仿宋" w:hAnsi="仿宋" w:cs="仿宋"/>
          <w:color w:val="000000"/>
          <w:sz w:val="28"/>
          <w:szCs w:val="28"/>
          <w:shd w:val="clear" w:color="auto" w:fill="FFFFFF"/>
        </w:rPr>
        <w:t>.</w:t>
      </w:r>
      <w:r>
        <w:rPr>
          <w:rFonts w:ascii="仿宋" w:eastAsia="仿宋" w:hAnsi="仿宋" w:cs="仿宋" w:hint="eastAsia"/>
          <w:color w:val="000000"/>
          <w:sz w:val="28"/>
          <w:szCs w:val="28"/>
          <w:shd w:val="clear" w:color="auto" w:fill="FFFFFF"/>
        </w:rPr>
        <w:t>会议严格遵守党的廉政纪律和中央八项规定的有关要求，严格执行大赛有关规章制度，不搞与大赛无关的任何活动</w:t>
      </w:r>
      <w:r w:rsidR="00A34D2A">
        <w:rPr>
          <w:rFonts w:ascii="仿宋" w:eastAsia="仿宋" w:hAnsi="仿宋" w:cs="仿宋" w:hint="eastAsia"/>
          <w:color w:val="000000"/>
          <w:sz w:val="28"/>
          <w:szCs w:val="28"/>
          <w:shd w:val="clear" w:color="auto" w:fill="FFFFFF"/>
        </w:rPr>
        <w:t>。</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3</w:t>
      </w:r>
      <w:r>
        <w:rPr>
          <w:rFonts w:ascii="仿宋" w:eastAsia="仿宋" w:hAnsi="仿宋" w:cs="仿宋" w:hint="eastAsia"/>
          <w:color w:val="000000"/>
          <w:sz w:val="28"/>
          <w:szCs w:val="28"/>
          <w:shd w:val="clear" w:color="auto" w:fill="FFFFFF"/>
        </w:rPr>
        <w:t>.请各单位收到本通知后尽快确定参会人员，填写回执（见附件），并于201</w:t>
      </w:r>
      <w:r>
        <w:rPr>
          <w:rFonts w:ascii="仿宋" w:eastAsia="仿宋" w:hAnsi="仿宋" w:cs="仿宋"/>
          <w:color w:val="000000"/>
          <w:sz w:val="28"/>
          <w:szCs w:val="28"/>
          <w:shd w:val="clear" w:color="auto" w:fill="FFFFFF"/>
        </w:rPr>
        <w:t>9</w:t>
      </w:r>
      <w:r>
        <w:rPr>
          <w:rFonts w:ascii="仿宋" w:eastAsia="仿宋" w:hAnsi="仿宋" w:cs="仿宋" w:hint="eastAsia"/>
          <w:color w:val="000000"/>
          <w:sz w:val="28"/>
          <w:szCs w:val="28"/>
          <w:shd w:val="clear" w:color="auto" w:fill="FFFFFF"/>
        </w:rPr>
        <w:t>年4月</w:t>
      </w:r>
      <w:r>
        <w:rPr>
          <w:rFonts w:ascii="仿宋" w:eastAsia="仿宋" w:hAnsi="仿宋" w:cs="仿宋"/>
          <w:color w:val="000000"/>
          <w:sz w:val="28"/>
          <w:szCs w:val="28"/>
          <w:shd w:val="clear" w:color="auto" w:fill="FFFFFF"/>
        </w:rPr>
        <w:t>23</w:t>
      </w:r>
      <w:r>
        <w:rPr>
          <w:rFonts w:ascii="仿宋" w:eastAsia="仿宋" w:hAnsi="仿宋" w:cs="仿宋" w:hint="eastAsia"/>
          <w:color w:val="000000"/>
          <w:sz w:val="28"/>
          <w:szCs w:val="28"/>
          <w:shd w:val="clear" w:color="auto" w:fill="FFFFFF"/>
        </w:rPr>
        <w:t>日前以电子邮件方式发至联系人邮箱，以便安排会务服务。</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4</w:t>
      </w:r>
      <w:r>
        <w:rPr>
          <w:rFonts w:ascii="仿宋" w:eastAsia="仿宋" w:hAnsi="仿宋" w:cs="仿宋" w:hint="eastAsia"/>
          <w:color w:val="000000"/>
          <w:sz w:val="28"/>
          <w:szCs w:val="28"/>
          <w:shd w:val="clear" w:color="auto" w:fill="FFFFFF"/>
        </w:rPr>
        <w:t>.会务联系方式：</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联系人：张林</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联系电话：18092217076</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邮箱：303590723@qq.com</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lastRenderedPageBreak/>
        <w:t>联系人：刘晓媛</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联系电话：1</w:t>
      </w:r>
      <w:r>
        <w:rPr>
          <w:rFonts w:ascii="仿宋" w:eastAsia="仿宋" w:hAnsi="仿宋" w:cs="仿宋"/>
          <w:color w:val="000000"/>
          <w:sz w:val="28"/>
          <w:szCs w:val="28"/>
          <w:shd w:val="clear" w:color="auto" w:fill="FFFFFF"/>
        </w:rPr>
        <w:t>7791686300</w:t>
      </w:r>
    </w:p>
    <w:p w:rsidR="0067594F" w:rsidRDefault="006B4572">
      <w:pPr>
        <w:numPr>
          <w:ilvl w:val="0"/>
          <w:numId w:val="1"/>
        </w:numPr>
        <w:ind w:leftChars="300" w:left="630"/>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推荐酒店（酒店住宿，请自行预定）</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1803"/>
        <w:gridCol w:w="1491"/>
        <w:gridCol w:w="2143"/>
        <w:gridCol w:w="2258"/>
      </w:tblGrid>
      <w:tr w:rsidR="0067594F">
        <w:trPr>
          <w:trHeight w:val="767"/>
          <w:jc w:val="center"/>
        </w:trPr>
        <w:tc>
          <w:tcPr>
            <w:tcW w:w="827" w:type="dxa"/>
            <w:vAlign w:val="center"/>
          </w:tcPr>
          <w:p w:rsidR="0067594F" w:rsidRDefault="006B4572">
            <w:pPr>
              <w:jc w:val="center"/>
              <w:rPr>
                <w:rFonts w:ascii="宋体" w:hAnsi="宋体"/>
                <w:b/>
              </w:rPr>
            </w:pPr>
            <w:r>
              <w:rPr>
                <w:rFonts w:ascii="宋体" w:hAnsi="宋体" w:hint="eastAsia"/>
                <w:b/>
              </w:rPr>
              <w:t>序号</w:t>
            </w:r>
          </w:p>
        </w:tc>
        <w:tc>
          <w:tcPr>
            <w:tcW w:w="1803" w:type="dxa"/>
            <w:vAlign w:val="center"/>
          </w:tcPr>
          <w:p w:rsidR="0067594F" w:rsidRDefault="006B4572">
            <w:pPr>
              <w:jc w:val="center"/>
              <w:rPr>
                <w:rFonts w:ascii="宋体" w:hAnsi="宋体"/>
                <w:b/>
              </w:rPr>
            </w:pPr>
            <w:r>
              <w:rPr>
                <w:rFonts w:ascii="宋体" w:hAnsi="宋体" w:hint="eastAsia"/>
                <w:b/>
              </w:rPr>
              <w:t>酒店名称</w:t>
            </w:r>
          </w:p>
        </w:tc>
        <w:tc>
          <w:tcPr>
            <w:tcW w:w="1491" w:type="dxa"/>
            <w:vAlign w:val="center"/>
          </w:tcPr>
          <w:p w:rsidR="0067594F" w:rsidRDefault="006B4572">
            <w:pPr>
              <w:jc w:val="center"/>
              <w:rPr>
                <w:rFonts w:ascii="宋体" w:hAnsi="宋体"/>
                <w:b/>
              </w:rPr>
            </w:pPr>
            <w:r>
              <w:rPr>
                <w:rFonts w:ascii="宋体" w:hAnsi="宋体" w:hint="eastAsia"/>
                <w:b/>
              </w:rPr>
              <w:t>业务联系人</w:t>
            </w:r>
          </w:p>
        </w:tc>
        <w:tc>
          <w:tcPr>
            <w:tcW w:w="2143" w:type="dxa"/>
            <w:vAlign w:val="center"/>
          </w:tcPr>
          <w:p w:rsidR="0067594F" w:rsidRDefault="006B4572">
            <w:pPr>
              <w:jc w:val="center"/>
              <w:rPr>
                <w:rFonts w:ascii="宋体" w:hAnsi="宋体"/>
                <w:b/>
              </w:rPr>
            </w:pPr>
            <w:r>
              <w:rPr>
                <w:rFonts w:ascii="宋体" w:hAnsi="宋体" w:hint="eastAsia"/>
                <w:b/>
              </w:rPr>
              <w:t>联系方式</w:t>
            </w:r>
          </w:p>
        </w:tc>
        <w:tc>
          <w:tcPr>
            <w:tcW w:w="2258" w:type="dxa"/>
            <w:vAlign w:val="center"/>
          </w:tcPr>
          <w:p w:rsidR="0067594F" w:rsidRDefault="006B4572">
            <w:pPr>
              <w:jc w:val="center"/>
              <w:rPr>
                <w:rFonts w:ascii="宋体" w:hAnsi="宋体"/>
                <w:b/>
              </w:rPr>
            </w:pPr>
            <w:r>
              <w:rPr>
                <w:rFonts w:ascii="宋体" w:hAnsi="宋体" w:hint="eastAsia"/>
                <w:b/>
              </w:rPr>
              <w:t>价格</w:t>
            </w:r>
            <w:r>
              <w:rPr>
                <w:rFonts w:ascii="宋体" w:hAnsi="宋体" w:hint="eastAsia"/>
                <w:b/>
                <w:sz w:val="15"/>
                <w:szCs w:val="15"/>
              </w:rPr>
              <w:t>（协议价）</w:t>
            </w:r>
          </w:p>
        </w:tc>
      </w:tr>
      <w:tr w:rsidR="0067594F">
        <w:trPr>
          <w:trHeight w:val="689"/>
          <w:jc w:val="center"/>
        </w:trPr>
        <w:tc>
          <w:tcPr>
            <w:tcW w:w="827" w:type="dxa"/>
            <w:vAlign w:val="center"/>
          </w:tcPr>
          <w:p w:rsidR="0067594F" w:rsidRDefault="006B4572">
            <w:pPr>
              <w:jc w:val="center"/>
              <w:rPr>
                <w:rFonts w:ascii="宋体" w:hAnsi="宋体"/>
              </w:rPr>
            </w:pPr>
            <w:r>
              <w:rPr>
                <w:rFonts w:ascii="宋体" w:hAnsi="宋体" w:hint="eastAsia"/>
              </w:rPr>
              <w:t>1</w:t>
            </w:r>
          </w:p>
        </w:tc>
        <w:tc>
          <w:tcPr>
            <w:tcW w:w="1803" w:type="dxa"/>
            <w:vAlign w:val="center"/>
          </w:tcPr>
          <w:p w:rsidR="0067594F" w:rsidRDefault="006B4572">
            <w:pPr>
              <w:jc w:val="center"/>
              <w:rPr>
                <w:rFonts w:ascii="宋体" w:hAnsi="宋体"/>
              </w:rPr>
            </w:pPr>
            <w:r>
              <w:rPr>
                <w:rFonts w:ascii="宋体" w:hAnsi="宋体" w:hint="eastAsia"/>
              </w:rPr>
              <w:t>多吉国际酒店</w:t>
            </w:r>
          </w:p>
        </w:tc>
        <w:tc>
          <w:tcPr>
            <w:tcW w:w="1491" w:type="dxa"/>
            <w:vAlign w:val="center"/>
          </w:tcPr>
          <w:p w:rsidR="0067594F" w:rsidRDefault="006B4572">
            <w:pPr>
              <w:jc w:val="center"/>
              <w:rPr>
                <w:rFonts w:ascii="宋体" w:hAnsi="宋体"/>
              </w:rPr>
            </w:pPr>
            <w:r>
              <w:rPr>
                <w:rFonts w:ascii="宋体" w:hAnsi="宋体" w:hint="eastAsia"/>
              </w:rPr>
              <w:t>前台</w:t>
            </w:r>
          </w:p>
          <w:p w:rsidR="0067594F" w:rsidRDefault="006B4572">
            <w:pPr>
              <w:jc w:val="center"/>
              <w:rPr>
                <w:rFonts w:ascii="宋体" w:hAnsi="宋体"/>
              </w:rPr>
            </w:pPr>
            <w:r>
              <w:rPr>
                <w:rFonts w:ascii="宋体" w:hAnsi="宋体" w:hint="eastAsia"/>
              </w:rPr>
              <w:t>杨经理</w:t>
            </w:r>
          </w:p>
        </w:tc>
        <w:tc>
          <w:tcPr>
            <w:tcW w:w="2143" w:type="dxa"/>
            <w:vAlign w:val="center"/>
          </w:tcPr>
          <w:p w:rsidR="0067594F" w:rsidRDefault="006B4572">
            <w:pPr>
              <w:jc w:val="center"/>
              <w:rPr>
                <w:rFonts w:ascii="宋体" w:hAnsi="宋体"/>
              </w:rPr>
            </w:pPr>
            <w:r>
              <w:rPr>
                <w:rFonts w:ascii="宋体" w:hAnsi="宋体" w:hint="eastAsia"/>
              </w:rPr>
              <w:t>02986857777</w:t>
            </w:r>
          </w:p>
          <w:p w:rsidR="0067594F" w:rsidRDefault="006B4572">
            <w:pPr>
              <w:jc w:val="center"/>
              <w:rPr>
                <w:rFonts w:ascii="宋体" w:hAnsi="宋体"/>
              </w:rPr>
            </w:pPr>
            <w:r>
              <w:rPr>
                <w:rFonts w:ascii="宋体" w:hAnsi="宋体" w:hint="eastAsia"/>
              </w:rPr>
              <w:t>13689260073</w:t>
            </w:r>
          </w:p>
        </w:tc>
        <w:tc>
          <w:tcPr>
            <w:tcW w:w="2258" w:type="dxa"/>
            <w:vAlign w:val="center"/>
          </w:tcPr>
          <w:p w:rsidR="0067594F" w:rsidRDefault="006B4572">
            <w:pPr>
              <w:rPr>
                <w:rFonts w:ascii="宋体" w:hAnsi="宋体"/>
              </w:rPr>
            </w:pPr>
            <w:r>
              <w:rPr>
                <w:rFonts w:ascii="宋体" w:hAnsi="宋体" w:hint="eastAsia"/>
              </w:rPr>
              <w:t>标间218（含双早）</w:t>
            </w:r>
          </w:p>
        </w:tc>
      </w:tr>
      <w:tr w:rsidR="0067594F">
        <w:trPr>
          <w:trHeight w:val="689"/>
          <w:jc w:val="center"/>
        </w:trPr>
        <w:tc>
          <w:tcPr>
            <w:tcW w:w="827" w:type="dxa"/>
            <w:vAlign w:val="center"/>
          </w:tcPr>
          <w:p w:rsidR="0067594F" w:rsidRDefault="006B4572">
            <w:pPr>
              <w:jc w:val="center"/>
              <w:rPr>
                <w:rFonts w:ascii="宋体" w:hAnsi="宋体"/>
              </w:rPr>
            </w:pPr>
            <w:r>
              <w:rPr>
                <w:rFonts w:ascii="宋体" w:hAnsi="宋体" w:hint="eastAsia"/>
              </w:rPr>
              <w:t>2</w:t>
            </w:r>
          </w:p>
        </w:tc>
        <w:tc>
          <w:tcPr>
            <w:tcW w:w="1803" w:type="dxa"/>
            <w:vAlign w:val="center"/>
          </w:tcPr>
          <w:p w:rsidR="0067594F" w:rsidRDefault="006B4572">
            <w:pPr>
              <w:jc w:val="center"/>
              <w:rPr>
                <w:rFonts w:ascii="宋体" w:hAnsi="宋体"/>
              </w:rPr>
            </w:pPr>
            <w:r>
              <w:rPr>
                <w:rFonts w:ascii="宋体" w:hAnsi="宋体" w:hint="eastAsia"/>
              </w:rPr>
              <w:t>兰欧尚品</w:t>
            </w:r>
          </w:p>
        </w:tc>
        <w:tc>
          <w:tcPr>
            <w:tcW w:w="1491" w:type="dxa"/>
            <w:vAlign w:val="center"/>
          </w:tcPr>
          <w:p w:rsidR="0067594F" w:rsidRDefault="006B4572">
            <w:pPr>
              <w:jc w:val="center"/>
              <w:rPr>
                <w:rFonts w:ascii="宋体" w:hAnsi="宋体"/>
              </w:rPr>
            </w:pPr>
            <w:r>
              <w:rPr>
                <w:rFonts w:ascii="宋体" w:hAnsi="宋体" w:hint="eastAsia"/>
              </w:rPr>
              <w:t>前台</w:t>
            </w:r>
          </w:p>
          <w:p w:rsidR="0067594F" w:rsidRDefault="006B4572">
            <w:pPr>
              <w:jc w:val="center"/>
              <w:rPr>
                <w:rFonts w:ascii="宋体" w:hAnsi="宋体"/>
              </w:rPr>
            </w:pPr>
            <w:r>
              <w:rPr>
                <w:rFonts w:ascii="宋体" w:hAnsi="宋体" w:hint="eastAsia"/>
              </w:rPr>
              <w:t>张经理</w:t>
            </w:r>
          </w:p>
        </w:tc>
        <w:tc>
          <w:tcPr>
            <w:tcW w:w="2143" w:type="dxa"/>
            <w:vAlign w:val="center"/>
          </w:tcPr>
          <w:p w:rsidR="0067594F" w:rsidRDefault="006B4572">
            <w:pPr>
              <w:jc w:val="center"/>
              <w:rPr>
                <w:rFonts w:ascii="宋体" w:hAnsi="宋体"/>
              </w:rPr>
            </w:pPr>
            <w:r>
              <w:rPr>
                <w:rFonts w:ascii="宋体" w:hAnsi="宋体" w:hint="eastAsia"/>
              </w:rPr>
              <w:t>02986888888</w:t>
            </w:r>
          </w:p>
          <w:p w:rsidR="0067594F" w:rsidRDefault="006B4572">
            <w:pPr>
              <w:jc w:val="center"/>
              <w:rPr>
                <w:rFonts w:ascii="宋体" w:hAnsi="宋体"/>
              </w:rPr>
            </w:pPr>
            <w:r>
              <w:rPr>
                <w:rFonts w:ascii="宋体" w:hAnsi="宋体" w:hint="eastAsia"/>
              </w:rPr>
              <w:t>13709268634</w:t>
            </w:r>
          </w:p>
        </w:tc>
        <w:tc>
          <w:tcPr>
            <w:tcW w:w="2258" w:type="dxa"/>
            <w:vAlign w:val="center"/>
          </w:tcPr>
          <w:p w:rsidR="0067594F" w:rsidRDefault="006B4572">
            <w:pPr>
              <w:rPr>
                <w:rFonts w:ascii="宋体" w:hAnsi="宋体"/>
              </w:rPr>
            </w:pPr>
            <w:r>
              <w:rPr>
                <w:rFonts w:ascii="宋体" w:hAnsi="宋体" w:hint="eastAsia"/>
              </w:rPr>
              <w:t>标间210（含双早）</w:t>
            </w:r>
          </w:p>
        </w:tc>
      </w:tr>
      <w:tr w:rsidR="0067594F">
        <w:trPr>
          <w:trHeight w:val="1409"/>
          <w:jc w:val="center"/>
        </w:trPr>
        <w:tc>
          <w:tcPr>
            <w:tcW w:w="827" w:type="dxa"/>
            <w:vAlign w:val="center"/>
          </w:tcPr>
          <w:p w:rsidR="0067594F" w:rsidRDefault="006B4572">
            <w:pPr>
              <w:jc w:val="center"/>
              <w:rPr>
                <w:rFonts w:ascii="宋体" w:hAnsi="宋体"/>
              </w:rPr>
            </w:pPr>
            <w:r>
              <w:rPr>
                <w:rFonts w:ascii="宋体" w:hAnsi="宋体" w:hint="eastAsia"/>
              </w:rPr>
              <w:t>3</w:t>
            </w:r>
          </w:p>
        </w:tc>
        <w:tc>
          <w:tcPr>
            <w:tcW w:w="1803" w:type="dxa"/>
            <w:vAlign w:val="center"/>
          </w:tcPr>
          <w:p w:rsidR="0067594F" w:rsidRDefault="006B4572">
            <w:pPr>
              <w:jc w:val="center"/>
              <w:rPr>
                <w:rFonts w:ascii="宋体" w:hAnsi="宋体"/>
              </w:rPr>
            </w:pPr>
            <w:r>
              <w:rPr>
                <w:rFonts w:ascii="宋体" w:hAnsi="宋体" w:hint="eastAsia"/>
              </w:rPr>
              <w:t>鸿泰酒店</w:t>
            </w:r>
          </w:p>
        </w:tc>
        <w:tc>
          <w:tcPr>
            <w:tcW w:w="1491" w:type="dxa"/>
            <w:vAlign w:val="center"/>
          </w:tcPr>
          <w:p w:rsidR="0067594F" w:rsidRDefault="006B4572">
            <w:pPr>
              <w:jc w:val="center"/>
              <w:rPr>
                <w:rFonts w:ascii="宋体" w:hAnsi="宋体"/>
              </w:rPr>
            </w:pPr>
            <w:r>
              <w:rPr>
                <w:rFonts w:ascii="宋体" w:hAnsi="宋体" w:hint="eastAsia"/>
              </w:rPr>
              <w:t>住宿前台</w:t>
            </w:r>
          </w:p>
          <w:p w:rsidR="0067594F" w:rsidRDefault="006B4572">
            <w:pPr>
              <w:jc w:val="center"/>
              <w:rPr>
                <w:rFonts w:ascii="宋体" w:hAnsi="宋体"/>
              </w:rPr>
            </w:pPr>
            <w:r>
              <w:rPr>
                <w:rFonts w:ascii="宋体" w:hAnsi="宋体" w:hint="eastAsia"/>
              </w:rPr>
              <w:t>仝敏</w:t>
            </w:r>
          </w:p>
        </w:tc>
        <w:tc>
          <w:tcPr>
            <w:tcW w:w="2143" w:type="dxa"/>
            <w:vAlign w:val="center"/>
          </w:tcPr>
          <w:p w:rsidR="0067594F" w:rsidRDefault="006B4572">
            <w:pPr>
              <w:jc w:val="center"/>
              <w:rPr>
                <w:rFonts w:ascii="宋体" w:hAnsi="宋体"/>
              </w:rPr>
            </w:pPr>
            <w:r>
              <w:rPr>
                <w:rFonts w:ascii="宋体" w:hAnsi="宋体" w:hint="eastAsia"/>
              </w:rPr>
              <w:t>029-86876655</w:t>
            </w:r>
          </w:p>
          <w:p w:rsidR="0067594F" w:rsidRDefault="006B4572">
            <w:pPr>
              <w:jc w:val="center"/>
              <w:rPr>
                <w:rFonts w:ascii="宋体" w:hAnsi="宋体"/>
              </w:rPr>
            </w:pPr>
            <w:r>
              <w:rPr>
                <w:rFonts w:ascii="宋体" w:hAnsi="宋体" w:hint="eastAsia"/>
              </w:rPr>
              <w:t>15902955634</w:t>
            </w:r>
          </w:p>
        </w:tc>
        <w:tc>
          <w:tcPr>
            <w:tcW w:w="2258" w:type="dxa"/>
            <w:vAlign w:val="center"/>
          </w:tcPr>
          <w:p w:rsidR="0067594F" w:rsidRDefault="006B4572">
            <w:pPr>
              <w:rPr>
                <w:rFonts w:ascii="宋体" w:hAnsi="宋体"/>
              </w:rPr>
            </w:pPr>
            <w:r>
              <w:rPr>
                <w:rFonts w:ascii="宋体" w:hAnsi="宋体" w:hint="eastAsia"/>
              </w:rPr>
              <w:t>标间128（含双早）</w:t>
            </w:r>
          </w:p>
          <w:p w:rsidR="00A34D2A" w:rsidRDefault="006B4572">
            <w:pPr>
              <w:rPr>
                <w:rFonts w:ascii="宋体" w:hAnsi="宋体" w:hint="eastAsia"/>
              </w:rPr>
            </w:pPr>
            <w:r>
              <w:rPr>
                <w:rFonts w:ascii="宋体" w:hAnsi="宋体" w:hint="eastAsia"/>
              </w:rPr>
              <w:t>豪标150（含双早）</w:t>
            </w:r>
          </w:p>
          <w:p w:rsidR="0067594F" w:rsidRDefault="006B4572">
            <w:pPr>
              <w:rPr>
                <w:rFonts w:ascii="宋体" w:hAnsi="宋体"/>
              </w:rPr>
            </w:pPr>
            <w:r>
              <w:rPr>
                <w:rFonts w:ascii="宋体" w:hAnsi="宋体" w:hint="eastAsia"/>
              </w:rPr>
              <w:t>单间120（含双早）</w:t>
            </w:r>
          </w:p>
          <w:p w:rsidR="0067594F" w:rsidRDefault="006B4572">
            <w:pPr>
              <w:rPr>
                <w:rFonts w:ascii="宋体" w:hAnsi="宋体"/>
              </w:rPr>
            </w:pPr>
            <w:r>
              <w:rPr>
                <w:rFonts w:ascii="宋体" w:hAnsi="宋体" w:hint="eastAsia"/>
              </w:rPr>
              <w:t>豪套228（含双早）</w:t>
            </w:r>
          </w:p>
        </w:tc>
      </w:tr>
      <w:tr w:rsidR="0067594F">
        <w:trPr>
          <w:trHeight w:val="885"/>
          <w:jc w:val="center"/>
        </w:trPr>
        <w:tc>
          <w:tcPr>
            <w:tcW w:w="827" w:type="dxa"/>
            <w:vAlign w:val="center"/>
          </w:tcPr>
          <w:p w:rsidR="0067594F" w:rsidRDefault="006B4572">
            <w:pPr>
              <w:jc w:val="center"/>
              <w:rPr>
                <w:rFonts w:ascii="宋体" w:hAnsi="宋体"/>
              </w:rPr>
            </w:pPr>
            <w:r>
              <w:rPr>
                <w:rFonts w:ascii="宋体" w:hAnsi="宋体" w:hint="eastAsia"/>
              </w:rPr>
              <w:t>4</w:t>
            </w:r>
          </w:p>
        </w:tc>
        <w:tc>
          <w:tcPr>
            <w:tcW w:w="1803" w:type="dxa"/>
            <w:vAlign w:val="center"/>
          </w:tcPr>
          <w:p w:rsidR="0067594F" w:rsidRDefault="006B4572">
            <w:pPr>
              <w:jc w:val="center"/>
              <w:rPr>
                <w:rFonts w:ascii="宋体" w:hAnsi="宋体"/>
              </w:rPr>
            </w:pPr>
            <w:r>
              <w:rPr>
                <w:rFonts w:ascii="宋体" w:hAnsi="宋体" w:hint="eastAsia"/>
              </w:rPr>
              <w:t>汉庭酒店</w:t>
            </w:r>
          </w:p>
        </w:tc>
        <w:tc>
          <w:tcPr>
            <w:tcW w:w="1491" w:type="dxa"/>
            <w:vAlign w:val="center"/>
          </w:tcPr>
          <w:p w:rsidR="0067594F" w:rsidRDefault="006B4572">
            <w:pPr>
              <w:jc w:val="center"/>
              <w:rPr>
                <w:rFonts w:ascii="宋体" w:hAnsi="宋体"/>
              </w:rPr>
            </w:pPr>
            <w:r>
              <w:rPr>
                <w:rFonts w:ascii="宋体" w:hAnsi="宋体" w:hint="eastAsia"/>
              </w:rPr>
              <w:t>前台</w:t>
            </w:r>
          </w:p>
          <w:p w:rsidR="0067594F" w:rsidRDefault="006B4572">
            <w:pPr>
              <w:jc w:val="center"/>
              <w:rPr>
                <w:rFonts w:ascii="宋体" w:hAnsi="宋体"/>
              </w:rPr>
            </w:pPr>
            <w:r>
              <w:rPr>
                <w:rFonts w:ascii="宋体" w:hAnsi="宋体" w:hint="eastAsia"/>
              </w:rPr>
              <w:t>王瑛</w:t>
            </w:r>
          </w:p>
        </w:tc>
        <w:tc>
          <w:tcPr>
            <w:tcW w:w="2143" w:type="dxa"/>
            <w:vAlign w:val="center"/>
          </w:tcPr>
          <w:p w:rsidR="0067594F" w:rsidRDefault="006B4572">
            <w:pPr>
              <w:jc w:val="center"/>
              <w:rPr>
                <w:rFonts w:ascii="宋体" w:hAnsi="宋体"/>
              </w:rPr>
            </w:pPr>
            <w:r>
              <w:rPr>
                <w:rFonts w:ascii="宋体" w:hAnsi="宋体" w:hint="eastAsia"/>
              </w:rPr>
              <w:t>029-86856510</w:t>
            </w:r>
          </w:p>
          <w:p w:rsidR="0067594F" w:rsidRDefault="006B4572">
            <w:pPr>
              <w:jc w:val="center"/>
              <w:rPr>
                <w:rFonts w:ascii="宋体" w:hAnsi="宋体"/>
              </w:rPr>
            </w:pPr>
            <w:r>
              <w:rPr>
                <w:rFonts w:ascii="宋体" w:hAnsi="宋体" w:hint="eastAsia"/>
              </w:rPr>
              <w:t>13468852992</w:t>
            </w:r>
          </w:p>
        </w:tc>
        <w:tc>
          <w:tcPr>
            <w:tcW w:w="2258" w:type="dxa"/>
            <w:vAlign w:val="center"/>
          </w:tcPr>
          <w:p w:rsidR="0067594F" w:rsidRDefault="006B4572">
            <w:pPr>
              <w:rPr>
                <w:rFonts w:ascii="宋体" w:hAnsi="宋体"/>
              </w:rPr>
            </w:pPr>
            <w:r>
              <w:rPr>
                <w:rFonts w:ascii="宋体" w:hAnsi="宋体" w:hint="eastAsia"/>
              </w:rPr>
              <w:t>标间158（含双早）</w:t>
            </w:r>
          </w:p>
        </w:tc>
      </w:tr>
      <w:tr w:rsidR="0067594F">
        <w:trPr>
          <w:trHeight w:val="926"/>
          <w:jc w:val="center"/>
        </w:trPr>
        <w:tc>
          <w:tcPr>
            <w:tcW w:w="827" w:type="dxa"/>
            <w:vAlign w:val="center"/>
          </w:tcPr>
          <w:p w:rsidR="0067594F" w:rsidRDefault="006B4572">
            <w:pPr>
              <w:jc w:val="center"/>
              <w:rPr>
                <w:rFonts w:ascii="宋体" w:hAnsi="宋体"/>
              </w:rPr>
            </w:pPr>
            <w:r>
              <w:rPr>
                <w:rFonts w:ascii="宋体" w:hAnsi="宋体" w:hint="eastAsia"/>
              </w:rPr>
              <w:t>5</w:t>
            </w:r>
          </w:p>
        </w:tc>
        <w:tc>
          <w:tcPr>
            <w:tcW w:w="1803" w:type="dxa"/>
            <w:vAlign w:val="center"/>
          </w:tcPr>
          <w:p w:rsidR="0067594F" w:rsidRDefault="006B4572">
            <w:pPr>
              <w:jc w:val="center"/>
              <w:rPr>
                <w:rFonts w:ascii="宋体" w:hAnsi="宋体"/>
              </w:rPr>
            </w:pPr>
            <w:r>
              <w:rPr>
                <w:rFonts w:ascii="宋体" w:hAnsi="宋体" w:hint="eastAsia"/>
              </w:rPr>
              <w:t>名通大酒店</w:t>
            </w:r>
          </w:p>
        </w:tc>
        <w:tc>
          <w:tcPr>
            <w:tcW w:w="1491" w:type="dxa"/>
            <w:vAlign w:val="center"/>
          </w:tcPr>
          <w:p w:rsidR="0067594F" w:rsidRDefault="006B4572">
            <w:pPr>
              <w:jc w:val="center"/>
              <w:rPr>
                <w:rFonts w:ascii="宋体" w:hAnsi="宋体"/>
              </w:rPr>
            </w:pPr>
            <w:r>
              <w:rPr>
                <w:rFonts w:ascii="宋体" w:hAnsi="宋体" w:hint="eastAsia"/>
              </w:rPr>
              <w:t>前台</w:t>
            </w:r>
          </w:p>
          <w:p w:rsidR="0067594F" w:rsidRDefault="006B4572">
            <w:pPr>
              <w:jc w:val="center"/>
              <w:rPr>
                <w:rFonts w:ascii="宋体" w:hAnsi="宋体"/>
              </w:rPr>
            </w:pPr>
            <w:r>
              <w:rPr>
                <w:rFonts w:ascii="宋体" w:hAnsi="宋体" w:hint="eastAsia"/>
              </w:rPr>
              <w:t>吕经理</w:t>
            </w:r>
          </w:p>
        </w:tc>
        <w:tc>
          <w:tcPr>
            <w:tcW w:w="2143" w:type="dxa"/>
            <w:vAlign w:val="center"/>
          </w:tcPr>
          <w:p w:rsidR="0067594F" w:rsidRDefault="006B4572">
            <w:pPr>
              <w:jc w:val="center"/>
              <w:rPr>
                <w:rFonts w:ascii="宋体" w:hAnsi="宋体"/>
              </w:rPr>
            </w:pPr>
            <w:r>
              <w:rPr>
                <w:rFonts w:ascii="宋体" w:hAnsi="宋体" w:hint="eastAsia"/>
              </w:rPr>
              <w:t>029-81672299</w:t>
            </w:r>
          </w:p>
          <w:p w:rsidR="0067594F" w:rsidRDefault="006B4572">
            <w:pPr>
              <w:jc w:val="center"/>
              <w:rPr>
                <w:rFonts w:ascii="宋体" w:hAnsi="宋体"/>
              </w:rPr>
            </w:pPr>
            <w:r>
              <w:rPr>
                <w:rFonts w:ascii="宋体" w:hAnsi="宋体" w:hint="eastAsia"/>
              </w:rPr>
              <w:t>15339233636</w:t>
            </w:r>
          </w:p>
        </w:tc>
        <w:tc>
          <w:tcPr>
            <w:tcW w:w="2258" w:type="dxa"/>
            <w:vAlign w:val="center"/>
          </w:tcPr>
          <w:p w:rsidR="0067594F" w:rsidRDefault="006B4572">
            <w:pPr>
              <w:rPr>
                <w:rFonts w:ascii="宋体" w:hAnsi="宋体"/>
              </w:rPr>
            </w:pPr>
            <w:r>
              <w:rPr>
                <w:rFonts w:ascii="宋体" w:hAnsi="宋体" w:hint="eastAsia"/>
              </w:rPr>
              <w:t>标间148（含双早）</w:t>
            </w:r>
          </w:p>
        </w:tc>
      </w:tr>
    </w:tbl>
    <w:p w:rsidR="0067594F" w:rsidRDefault="006B4572">
      <w:pPr>
        <w:numPr>
          <w:ilvl w:val="0"/>
          <w:numId w:val="1"/>
        </w:numPr>
        <w:ind w:leftChars="300" w:left="630"/>
        <w:rPr>
          <w:rFonts w:ascii="仿宋" w:eastAsia="仿宋" w:hAnsi="仿宋" w:cs="仿宋"/>
          <w:b/>
          <w:color w:val="000000"/>
          <w:sz w:val="28"/>
          <w:szCs w:val="28"/>
          <w:shd w:val="clear" w:color="auto" w:fill="FFFFFF"/>
        </w:rPr>
      </w:pPr>
      <w:bookmarkStart w:id="0" w:name="_GoBack"/>
      <w:bookmarkEnd w:id="0"/>
      <w:r>
        <w:rPr>
          <w:rFonts w:ascii="仿宋" w:eastAsia="仿宋" w:hAnsi="仿宋" w:cs="仿宋" w:hint="eastAsia"/>
          <w:b/>
          <w:color w:val="000000"/>
          <w:sz w:val="28"/>
          <w:szCs w:val="28"/>
          <w:shd w:val="clear" w:color="auto" w:fill="FFFFFF"/>
        </w:rPr>
        <w:t>位置交通</w:t>
      </w:r>
    </w:p>
    <w:p w:rsidR="0067594F" w:rsidRDefault="006B4572">
      <w:pPr>
        <w:spacing w:line="560" w:lineRule="exact"/>
        <w:ind w:firstLineChars="200" w:firstLine="562"/>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到达会议地点乘车线路</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（1）西安机场（距离约70公里）</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乘车路线：西安机场，乘坐机场至阎良的大巴车到西安航空职业技术学院门口下（车费35元）。</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（2）西安火车站（距离约57公里）</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乘车路线：①西安火车站，向东500米到三府湾客运站乘坐西安至阎良的大巴车（车费20元）至西安航空职业技术学院下车；②西安火车站，向南500米到革命公园对面西安市体育场汽车站乘坐西安至阎良大巴车到西安航空职业技术学院新区大门口下车（车费20元）。</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（3）西安北站（即西安高铁站，距离约60公里）</w:t>
      </w:r>
    </w:p>
    <w:p w:rsidR="0067594F" w:rsidRDefault="006B4572">
      <w:pPr>
        <w:spacing w:line="56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lastRenderedPageBreak/>
        <w:t>乘车路线：西安北站，乘坐地铁二号线至北大街站下车，向东1000米至西安市体育场汽车站乘坐西安至阎良大巴车到西安航空职业技术学院新区大门口下车（车费20元）。</w:t>
      </w:r>
    </w:p>
    <w:p w:rsidR="0067594F" w:rsidRDefault="0067594F">
      <w:pPr>
        <w:spacing w:line="560" w:lineRule="exact"/>
        <w:ind w:firstLineChars="200" w:firstLine="560"/>
        <w:rPr>
          <w:rFonts w:ascii="仿宋" w:eastAsia="仿宋" w:hAnsi="仿宋" w:cs="仿宋"/>
          <w:color w:val="000000"/>
          <w:sz w:val="28"/>
          <w:szCs w:val="28"/>
          <w:shd w:val="clear" w:color="auto" w:fill="FFFFFF"/>
        </w:rPr>
      </w:pPr>
    </w:p>
    <w:p w:rsidR="0067594F" w:rsidRDefault="006B4572">
      <w:pPr>
        <w:spacing w:line="288" w:lineRule="auto"/>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附件：参会回执</w:t>
      </w:r>
    </w:p>
    <w:p w:rsidR="0067594F" w:rsidRDefault="0067594F">
      <w:pPr>
        <w:spacing w:line="560" w:lineRule="exact"/>
        <w:ind w:firstLineChars="200" w:firstLine="560"/>
        <w:rPr>
          <w:rFonts w:ascii="仿宋" w:eastAsia="仿宋" w:hAnsi="仿宋" w:cs="仿宋"/>
          <w:color w:val="000000"/>
          <w:sz w:val="28"/>
          <w:szCs w:val="28"/>
          <w:shd w:val="clear" w:color="auto" w:fill="FFFFFF"/>
        </w:rPr>
      </w:pPr>
    </w:p>
    <w:p w:rsidR="0067594F" w:rsidRDefault="0067594F">
      <w:pPr>
        <w:spacing w:line="560" w:lineRule="exact"/>
        <w:ind w:firstLineChars="200" w:firstLine="560"/>
        <w:rPr>
          <w:rFonts w:ascii="仿宋" w:eastAsia="仿宋" w:hAnsi="仿宋" w:cs="仿宋"/>
          <w:color w:val="000000"/>
          <w:sz w:val="28"/>
          <w:szCs w:val="28"/>
          <w:shd w:val="clear" w:color="auto" w:fill="FFFFFF"/>
        </w:rPr>
      </w:pPr>
    </w:p>
    <w:p w:rsidR="00A34D2A" w:rsidRDefault="00A34D2A">
      <w:pPr>
        <w:jc w:val="center"/>
        <w:rPr>
          <w:rFonts w:ascii="仿宋" w:eastAsia="仿宋" w:hAnsi="仿宋" w:cs="仿宋" w:hint="eastAsia"/>
          <w:color w:val="000000"/>
          <w:sz w:val="30"/>
          <w:szCs w:val="30"/>
          <w:shd w:val="clear" w:color="auto" w:fill="FFFFFF"/>
        </w:rPr>
      </w:pPr>
      <w:r>
        <w:rPr>
          <w:rFonts w:ascii="仿宋" w:eastAsia="仿宋" w:hAnsi="仿宋" w:cs="仿宋" w:hint="eastAsia"/>
          <w:color w:val="000000"/>
          <w:sz w:val="30"/>
          <w:szCs w:val="30"/>
          <w:shd w:val="clear" w:color="auto" w:fill="FFFFFF"/>
        </w:rPr>
        <w:t xml:space="preserve">                  2019年全国职业院校技能大赛</w:t>
      </w:r>
      <w:r w:rsidR="006B4572">
        <w:rPr>
          <w:rFonts w:ascii="仿宋" w:eastAsia="仿宋" w:hAnsi="仿宋" w:cs="仿宋" w:hint="eastAsia"/>
          <w:color w:val="000000"/>
          <w:sz w:val="30"/>
          <w:szCs w:val="30"/>
          <w:shd w:val="clear" w:color="auto" w:fill="FFFFFF"/>
        </w:rPr>
        <w:t>高职组</w:t>
      </w:r>
    </w:p>
    <w:p w:rsidR="0067594F" w:rsidRDefault="00A34D2A">
      <w:pPr>
        <w:jc w:val="center"/>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 xml:space="preserve">                </w:t>
      </w:r>
      <w:r w:rsidR="006B4572">
        <w:rPr>
          <w:rFonts w:ascii="仿宋" w:eastAsia="仿宋" w:hAnsi="仿宋" w:cs="仿宋" w:hint="eastAsia"/>
          <w:color w:val="000000"/>
          <w:sz w:val="30"/>
          <w:szCs w:val="30"/>
          <w:shd w:val="clear" w:color="auto" w:fill="FFFFFF"/>
        </w:rPr>
        <w:t>软件测试赛项执委会</w:t>
      </w:r>
    </w:p>
    <w:p w:rsidR="0067594F" w:rsidRDefault="006B4572" w:rsidP="00A34D2A">
      <w:pPr>
        <w:ind w:right="600"/>
        <w:jc w:val="right"/>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西安航空职业技术学院（代章）</w:t>
      </w:r>
    </w:p>
    <w:p w:rsidR="0067594F" w:rsidRDefault="00A34D2A">
      <w:pPr>
        <w:jc w:val="center"/>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 xml:space="preserve">                </w:t>
      </w:r>
      <w:r w:rsidR="006B4572">
        <w:rPr>
          <w:rFonts w:ascii="仿宋" w:eastAsia="仿宋" w:hAnsi="仿宋" w:cs="仿宋" w:hint="eastAsia"/>
          <w:color w:val="000000"/>
          <w:sz w:val="30"/>
          <w:szCs w:val="30"/>
          <w:shd w:val="clear" w:color="auto" w:fill="FFFFFF"/>
        </w:rPr>
        <w:t>201</w:t>
      </w:r>
      <w:r w:rsidR="006B4572">
        <w:rPr>
          <w:rFonts w:ascii="仿宋" w:eastAsia="仿宋" w:hAnsi="仿宋" w:cs="仿宋"/>
          <w:color w:val="000000"/>
          <w:sz w:val="30"/>
          <w:szCs w:val="30"/>
          <w:shd w:val="clear" w:color="auto" w:fill="FFFFFF"/>
        </w:rPr>
        <w:t>9</w:t>
      </w:r>
      <w:r w:rsidR="006B4572">
        <w:rPr>
          <w:rFonts w:ascii="仿宋" w:eastAsia="仿宋" w:hAnsi="仿宋" w:cs="仿宋" w:hint="eastAsia"/>
          <w:color w:val="000000"/>
          <w:sz w:val="30"/>
          <w:szCs w:val="30"/>
          <w:shd w:val="clear" w:color="auto" w:fill="FFFFFF"/>
        </w:rPr>
        <w:t>年4月1</w:t>
      </w:r>
      <w:r w:rsidR="006B4572">
        <w:rPr>
          <w:rFonts w:ascii="仿宋" w:eastAsia="仿宋" w:hAnsi="仿宋" w:cs="仿宋"/>
          <w:color w:val="000000"/>
          <w:sz w:val="30"/>
          <w:szCs w:val="30"/>
          <w:shd w:val="clear" w:color="auto" w:fill="FFFFFF"/>
        </w:rPr>
        <w:t>5</w:t>
      </w:r>
      <w:r w:rsidR="006B4572">
        <w:rPr>
          <w:rFonts w:ascii="仿宋" w:eastAsia="仿宋" w:hAnsi="仿宋" w:cs="仿宋" w:hint="eastAsia"/>
          <w:color w:val="000000"/>
          <w:sz w:val="30"/>
          <w:szCs w:val="30"/>
          <w:shd w:val="clear" w:color="auto" w:fill="FFFFFF"/>
        </w:rPr>
        <w:t>日</w:t>
      </w:r>
    </w:p>
    <w:p w:rsidR="0067594F" w:rsidRDefault="0067594F">
      <w:pPr>
        <w:spacing w:line="560" w:lineRule="exact"/>
        <w:ind w:firstLineChars="200" w:firstLine="560"/>
        <w:rPr>
          <w:rFonts w:ascii="仿宋" w:eastAsia="仿宋" w:hAnsi="仿宋" w:cs="仿宋"/>
          <w:color w:val="000000"/>
          <w:sz w:val="28"/>
          <w:szCs w:val="28"/>
          <w:shd w:val="clear" w:color="auto" w:fill="FFFFFF"/>
        </w:rPr>
      </w:pPr>
    </w:p>
    <w:p w:rsidR="0067594F" w:rsidRDefault="0067594F">
      <w:pPr>
        <w:spacing w:line="288" w:lineRule="auto"/>
        <w:rPr>
          <w:rFonts w:ascii="仿宋" w:eastAsia="仿宋" w:hAnsi="仿宋" w:cs="仿宋"/>
          <w:color w:val="000000"/>
          <w:kern w:val="0"/>
          <w:sz w:val="28"/>
          <w:szCs w:val="28"/>
          <w:shd w:val="clear" w:color="auto" w:fill="FFFFFF"/>
        </w:rPr>
      </w:pPr>
    </w:p>
    <w:p w:rsidR="0067594F" w:rsidRDefault="006B4572">
      <w:pPr>
        <w:spacing w:line="288" w:lineRule="auto"/>
        <w:rPr>
          <w:rFonts w:ascii="微软雅黑" w:eastAsia="微软雅黑" w:hAnsi="微软雅黑"/>
        </w:rPr>
      </w:pPr>
      <w:r>
        <w:rPr>
          <w:rFonts w:ascii="仿宋" w:eastAsia="仿宋" w:hAnsi="仿宋" w:cs="仿宋" w:hint="eastAsia"/>
          <w:color w:val="000000"/>
          <w:kern w:val="0"/>
          <w:sz w:val="28"/>
          <w:szCs w:val="28"/>
          <w:shd w:val="clear" w:color="auto" w:fill="FFFFFF"/>
        </w:rPr>
        <w:t>附件：参会回执</w:t>
      </w:r>
    </w:p>
    <w:p w:rsidR="0067594F" w:rsidRDefault="006B4572">
      <w:pPr>
        <w:spacing w:line="288" w:lineRule="auto"/>
        <w:jc w:val="center"/>
        <w:rPr>
          <w:rFonts w:ascii="微软雅黑" w:eastAsia="微软雅黑" w:hAnsi="微软雅黑"/>
          <w:sz w:val="30"/>
          <w:szCs w:val="30"/>
        </w:rPr>
      </w:pPr>
      <w:r>
        <w:rPr>
          <w:rFonts w:ascii="微软雅黑" w:eastAsia="微软雅黑" w:hAnsi="微软雅黑" w:hint="eastAsia"/>
          <w:sz w:val="30"/>
          <w:szCs w:val="30"/>
        </w:rPr>
        <w:t>参会回执</w:t>
      </w:r>
    </w:p>
    <w:tbl>
      <w:tblPr>
        <w:tblpPr w:leftFromText="180" w:rightFromText="180" w:vertAnchor="text" w:horzAnchor="margin" w:tblpXSpec="center" w:tblpY="455"/>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1276"/>
        <w:gridCol w:w="850"/>
        <w:gridCol w:w="3085"/>
        <w:gridCol w:w="851"/>
        <w:gridCol w:w="1633"/>
        <w:gridCol w:w="1275"/>
        <w:gridCol w:w="1275"/>
      </w:tblGrid>
      <w:tr w:rsidR="0067594F">
        <w:trPr>
          <w:trHeight w:val="559"/>
        </w:trPr>
        <w:tc>
          <w:tcPr>
            <w:tcW w:w="777" w:type="dxa"/>
          </w:tcPr>
          <w:p w:rsidR="0067594F" w:rsidRDefault="006B4572">
            <w:pPr>
              <w:jc w:val="center"/>
              <w:rPr>
                <w:rFonts w:ascii="仿宋_GB2312" w:eastAsia="仿宋_GB2312" w:hAnsi="Times New Roman" w:cs="Times New Roman"/>
                <w:color w:val="000000"/>
              </w:rPr>
            </w:pPr>
            <w:r>
              <w:rPr>
                <w:rFonts w:ascii="仿宋_GB2312" w:eastAsia="仿宋_GB2312" w:hAnsi="Times New Roman" w:cs="Times New Roman" w:hint="eastAsia"/>
                <w:color w:val="000000"/>
              </w:rPr>
              <w:t>所属省市</w:t>
            </w:r>
          </w:p>
        </w:tc>
        <w:tc>
          <w:tcPr>
            <w:tcW w:w="1276" w:type="dxa"/>
            <w:vAlign w:val="center"/>
          </w:tcPr>
          <w:p w:rsidR="0067594F" w:rsidRDefault="006B4572">
            <w:pPr>
              <w:jc w:val="center"/>
              <w:rPr>
                <w:rFonts w:ascii="仿宋_GB2312" w:eastAsia="仿宋_GB2312" w:hAnsi="Times New Roman" w:cs="Times New Roman"/>
                <w:b/>
                <w:sz w:val="30"/>
                <w:szCs w:val="30"/>
              </w:rPr>
            </w:pPr>
            <w:r>
              <w:rPr>
                <w:rFonts w:ascii="仿宋_GB2312" w:eastAsia="仿宋_GB2312" w:hAnsi="Times New Roman" w:cs="Times New Roman" w:hint="eastAsia"/>
                <w:color w:val="000000"/>
              </w:rPr>
              <w:t>姓名</w:t>
            </w:r>
          </w:p>
        </w:tc>
        <w:tc>
          <w:tcPr>
            <w:tcW w:w="850" w:type="dxa"/>
            <w:vAlign w:val="center"/>
          </w:tcPr>
          <w:p w:rsidR="0067594F" w:rsidRDefault="006B4572">
            <w:pPr>
              <w:jc w:val="center"/>
              <w:rPr>
                <w:rFonts w:ascii="仿宋_GB2312" w:eastAsia="仿宋_GB2312" w:hAnsi="Times New Roman" w:cs="Times New Roman"/>
                <w:b/>
                <w:sz w:val="30"/>
                <w:szCs w:val="30"/>
              </w:rPr>
            </w:pPr>
            <w:r>
              <w:rPr>
                <w:rFonts w:ascii="仿宋_GB2312" w:eastAsia="仿宋_GB2312" w:hAnsi="Times New Roman" w:cs="Times New Roman" w:hint="eastAsia"/>
                <w:color w:val="000000"/>
              </w:rPr>
              <w:t>性别</w:t>
            </w:r>
          </w:p>
        </w:tc>
        <w:tc>
          <w:tcPr>
            <w:tcW w:w="3085" w:type="dxa"/>
            <w:vAlign w:val="center"/>
          </w:tcPr>
          <w:p w:rsidR="0067594F" w:rsidRDefault="006B4572">
            <w:pPr>
              <w:jc w:val="center"/>
              <w:rPr>
                <w:rFonts w:ascii="仿宋_GB2312" w:eastAsia="仿宋_GB2312" w:hAnsi="Times New Roman" w:cs="Times New Roman"/>
                <w:b/>
                <w:sz w:val="30"/>
                <w:szCs w:val="30"/>
              </w:rPr>
            </w:pPr>
            <w:r>
              <w:rPr>
                <w:rFonts w:ascii="仿宋_GB2312" w:eastAsia="仿宋_GB2312" w:hAnsi="Times New Roman" w:cs="Times New Roman" w:hint="eastAsia"/>
                <w:color w:val="000000"/>
              </w:rPr>
              <w:t>单位</w:t>
            </w:r>
          </w:p>
        </w:tc>
        <w:tc>
          <w:tcPr>
            <w:tcW w:w="851" w:type="dxa"/>
            <w:vAlign w:val="center"/>
          </w:tcPr>
          <w:p w:rsidR="0067594F" w:rsidRDefault="006B4572">
            <w:pPr>
              <w:jc w:val="center"/>
              <w:rPr>
                <w:rFonts w:ascii="仿宋_GB2312" w:eastAsia="仿宋_GB2312" w:hAnsi="Times New Roman" w:cs="Times New Roman"/>
                <w:b/>
                <w:sz w:val="30"/>
                <w:szCs w:val="30"/>
              </w:rPr>
            </w:pPr>
            <w:r>
              <w:rPr>
                <w:rFonts w:ascii="仿宋_GB2312" w:eastAsia="仿宋_GB2312" w:hAnsi="Times New Roman" w:cs="Times New Roman" w:hint="eastAsia"/>
                <w:color w:val="000000"/>
              </w:rPr>
              <w:t>职务/职称</w:t>
            </w:r>
          </w:p>
        </w:tc>
        <w:tc>
          <w:tcPr>
            <w:tcW w:w="1633" w:type="dxa"/>
            <w:vAlign w:val="center"/>
          </w:tcPr>
          <w:p w:rsidR="0067594F" w:rsidRDefault="006B4572">
            <w:pPr>
              <w:jc w:val="center"/>
              <w:rPr>
                <w:rFonts w:ascii="仿宋_GB2312" w:eastAsia="仿宋_GB2312" w:hAnsi="Times New Roman" w:cs="Times New Roman"/>
                <w:b/>
                <w:sz w:val="30"/>
                <w:szCs w:val="30"/>
              </w:rPr>
            </w:pPr>
            <w:r>
              <w:rPr>
                <w:rFonts w:ascii="仿宋_GB2312" w:eastAsia="仿宋_GB2312" w:hAnsi="Times New Roman" w:cs="Times New Roman" w:hint="eastAsia"/>
                <w:color w:val="000000"/>
              </w:rPr>
              <w:t>手机</w:t>
            </w:r>
          </w:p>
        </w:tc>
        <w:tc>
          <w:tcPr>
            <w:tcW w:w="1275" w:type="dxa"/>
            <w:vAlign w:val="center"/>
          </w:tcPr>
          <w:p w:rsidR="0067594F" w:rsidRDefault="006B4572">
            <w:pPr>
              <w:jc w:val="center"/>
              <w:rPr>
                <w:rFonts w:ascii="仿宋_GB2312" w:eastAsia="仿宋_GB2312" w:hAnsi="Times New Roman" w:cs="Times New Roman"/>
                <w:b/>
                <w:sz w:val="30"/>
                <w:szCs w:val="30"/>
              </w:rPr>
            </w:pPr>
            <w:r>
              <w:rPr>
                <w:rFonts w:ascii="仿宋_GB2312" w:eastAsia="仿宋_GB2312" w:hAnsi="Times New Roman" w:cs="Times New Roman" w:hint="eastAsia"/>
                <w:color w:val="000000"/>
              </w:rPr>
              <w:t>电子信箱</w:t>
            </w:r>
          </w:p>
        </w:tc>
        <w:tc>
          <w:tcPr>
            <w:tcW w:w="1275" w:type="dxa"/>
          </w:tcPr>
          <w:p w:rsidR="006B4572" w:rsidRDefault="006B4572">
            <w:pPr>
              <w:jc w:val="center"/>
              <w:rPr>
                <w:rFonts w:ascii="仿宋_GB2312" w:eastAsia="仿宋_GB2312" w:hAnsi="Times New Roman" w:cs="Times New Roman"/>
                <w:color w:val="000000"/>
              </w:rPr>
            </w:pPr>
            <w:r>
              <w:rPr>
                <w:rFonts w:ascii="仿宋_GB2312" w:eastAsia="仿宋_GB2312" w:hAnsi="Times New Roman" w:cs="Times New Roman" w:hint="eastAsia"/>
                <w:color w:val="000000"/>
              </w:rPr>
              <w:t>自行预定</w:t>
            </w:r>
          </w:p>
          <w:p w:rsidR="0067594F" w:rsidRDefault="006B4572">
            <w:pPr>
              <w:jc w:val="center"/>
              <w:rPr>
                <w:rFonts w:ascii="仿宋_GB2312" w:eastAsia="仿宋_GB2312" w:hAnsi="Times New Roman" w:cs="Times New Roman"/>
                <w:color w:val="000000"/>
              </w:rPr>
            </w:pPr>
            <w:r>
              <w:rPr>
                <w:rFonts w:ascii="仿宋_GB2312" w:eastAsia="仿宋_GB2312" w:hAnsi="Times New Roman" w:cs="Times New Roman" w:hint="eastAsia"/>
                <w:color w:val="000000"/>
              </w:rPr>
              <w:t>酒店名称</w:t>
            </w:r>
          </w:p>
        </w:tc>
      </w:tr>
      <w:tr w:rsidR="0067594F">
        <w:trPr>
          <w:trHeight w:val="609"/>
        </w:trPr>
        <w:tc>
          <w:tcPr>
            <w:tcW w:w="777" w:type="dxa"/>
          </w:tcPr>
          <w:p w:rsidR="0067594F" w:rsidRDefault="0067594F">
            <w:pPr>
              <w:jc w:val="center"/>
              <w:rPr>
                <w:rFonts w:ascii="仿宋_GB2312" w:eastAsia="仿宋_GB2312" w:hAnsi="Times New Roman" w:cs="Times New Roman"/>
                <w:color w:val="000000"/>
              </w:rPr>
            </w:pPr>
          </w:p>
        </w:tc>
        <w:tc>
          <w:tcPr>
            <w:tcW w:w="1276" w:type="dxa"/>
            <w:vAlign w:val="center"/>
          </w:tcPr>
          <w:p w:rsidR="0067594F" w:rsidRDefault="0067594F">
            <w:pPr>
              <w:jc w:val="center"/>
              <w:rPr>
                <w:rFonts w:ascii="仿宋_GB2312" w:eastAsia="仿宋_GB2312" w:hAnsi="Times New Roman" w:cs="Times New Roman"/>
                <w:color w:val="000000"/>
              </w:rPr>
            </w:pPr>
          </w:p>
        </w:tc>
        <w:tc>
          <w:tcPr>
            <w:tcW w:w="850" w:type="dxa"/>
            <w:vAlign w:val="center"/>
          </w:tcPr>
          <w:p w:rsidR="0067594F" w:rsidRDefault="0067594F">
            <w:pPr>
              <w:jc w:val="center"/>
              <w:rPr>
                <w:rFonts w:ascii="仿宋_GB2312" w:eastAsia="仿宋_GB2312" w:hAnsi="Times New Roman" w:cs="Times New Roman"/>
                <w:color w:val="000000"/>
              </w:rPr>
            </w:pPr>
          </w:p>
        </w:tc>
        <w:tc>
          <w:tcPr>
            <w:tcW w:w="3085" w:type="dxa"/>
            <w:vAlign w:val="center"/>
          </w:tcPr>
          <w:p w:rsidR="0067594F" w:rsidRDefault="0067594F">
            <w:pPr>
              <w:jc w:val="center"/>
              <w:rPr>
                <w:rFonts w:ascii="仿宋_GB2312" w:eastAsia="仿宋_GB2312" w:hAnsi="Times New Roman" w:cs="Times New Roman"/>
                <w:color w:val="000000"/>
              </w:rPr>
            </w:pPr>
          </w:p>
        </w:tc>
        <w:tc>
          <w:tcPr>
            <w:tcW w:w="851" w:type="dxa"/>
            <w:vAlign w:val="center"/>
          </w:tcPr>
          <w:p w:rsidR="0067594F" w:rsidRDefault="0067594F">
            <w:pPr>
              <w:jc w:val="center"/>
              <w:rPr>
                <w:rFonts w:ascii="仿宋_GB2312" w:eastAsia="仿宋_GB2312" w:hAnsi="Times New Roman" w:cs="Times New Roman"/>
                <w:color w:val="000000"/>
              </w:rPr>
            </w:pPr>
          </w:p>
        </w:tc>
        <w:tc>
          <w:tcPr>
            <w:tcW w:w="1633" w:type="dxa"/>
            <w:vAlign w:val="center"/>
          </w:tcPr>
          <w:p w:rsidR="0067594F" w:rsidRDefault="0067594F">
            <w:pPr>
              <w:jc w:val="center"/>
              <w:rPr>
                <w:rFonts w:ascii="仿宋_GB2312" w:eastAsia="仿宋_GB2312" w:hAnsi="Times New Roman" w:cs="Times New Roman"/>
                <w:color w:val="000000"/>
              </w:rPr>
            </w:pPr>
          </w:p>
        </w:tc>
        <w:tc>
          <w:tcPr>
            <w:tcW w:w="1275" w:type="dxa"/>
            <w:vAlign w:val="center"/>
          </w:tcPr>
          <w:p w:rsidR="0067594F" w:rsidRDefault="0067594F">
            <w:pPr>
              <w:jc w:val="center"/>
              <w:rPr>
                <w:rFonts w:ascii="仿宋_GB2312" w:eastAsia="仿宋_GB2312" w:hAnsi="Times New Roman" w:cs="Times New Roman"/>
                <w:color w:val="000000"/>
              </w:rPr>
            </w:pPr>
          </w:p>
        </w:tc>
        <w:tc>
          <w:tcPr>
            <w:tcW w:w="1275" w:type="dxa"/>
          </w:tcPr>
          <w:p w:rsidR="0067594F" w:rsidRDefault="0067594F">
            <w:pPr>
              <w:jc w:val="center"/>
              <w:rPr>
                <w:rFonts w:ascii="仿宋_GB2312" w:eastAsia="仿宋_GB2312" w:hAnsi="Times New Roman" w:cs="Times New Roman"/>
                <w:color w:val="000000"/>
              </w:rPr>
            </w:pPr>
          </w:p>
        </w:tc>
      </w:tr>
      <w:tr w:rsidR="0067594F">
        <w:trPr>
          <w:trHeight w:val="572"/>
        </w:trPr>
        <w:tc>
          <w:tcPr>
            <w:tcW w:w="777" w:type="dxa"/>
          </w:tcPr>
          <w:p w:rsidR="0067594F" w:rsidRDefault="0067594F">
            <w:pPr>
              <w:jc w:val="center"/>
              <w:rPr>
                <w:rFonts w:ascii="仿宋_GB2312" w:eastAsia="仿宋_GB2312" w:hAnsi="Times New Roman" w:cs="Times New Roman"/>
                <w:color w:val="000000"/>
              </w:rPr>
            </w:pPr>
          </w:p>
        </w:tc>
        <w:tc>
          <w:tcPr>
            <w:tcW w:w="1276" w:type="dxa"/>
            <w:vAlign w:val="center"/>
          </w:tcPr>
          <w:p w:rsidR="0067594F" w:rsidRDefault="0067594F">
            <w:pPr>
              <w:jc w:val="center"/>
              <w:rPr>
                <w:rFonts w:ascii="仿宋_GB2312" w:eastAsia="仿宋_GB2312" w:hAnsi="Times New Roman" w:cs="Times New Roman"/>
                <w:color w:val="000000"/>
              </w:rPr>
            </w:pPr>
          </w:p>
        </w:tc>
        <w:tc>
          <w:tcPr>
            <w:tcW w:w="850" w:type="dxa"/>
            <w:vAlign w:val="center"/>
          </w:tcPr>
          <w:p w:rsidR="0067594F" w:rsidRDefault="0067594F">
            <w:pPr>
              <w:jc w:val="center"/>
              <w:rPr>
                <w:rFonts w:ascii="仿宋_GB2312" w:eastAsia="仿宋_GB2312" w:hAnsi="Times New Roman" w:cs="Times New Roman"/>
                <w:color w:val="000000"/>
              </w:rPr>
            </w:pPr>
          </w:p>
        </w:tc>
        <w:tc>
          <w:tcPr>
            <w:tcW w:w="3085" w:type="dxa"/>
            <w:vAlign w:val="center"/>
          </w:tcPr>
          <w:p w:rsidR="0067594F" w:rsidRDefault="0067594F">
            <w:pPr>
              <w:jc w:val="center"/>
              <w:rPr>
                <w:rFonts w:ascii="仿宋_GB2312" w:eastAsia="仿宋_GB2312" w:hAnsi="Times New Roman" w:cs="Times New Roman"/>
                <w:color w:val="000000"/>
              </w:rPr>
            </w:pPr>
          </w:p>
        </w:tc>
        <w:tc>
          <w:tcPr>
            <w:tcW w:w="851" w:type="dxa"/>
            <w:vAlign w:val="center"/>
          </w:tcPr>
          <w:p w:rsidR="0067594F" w:rsidRDefault="0067594F">
            <w:pPr>
              <w:jc w:val="center"/>
              <w:rPr>
                <w:rFonts w:ascii="仿宋_GB2312" w:eastAsia="仿宋_GB2312" w:hAnsi="Times New Roman" w:cs="Times New Roman"/>
                <w:color w:val="000000"/>
              </w:rPr>
            </w:pPr>
          </w:p>
        </w:tc>
        <w:tc>
          <w:tcPr>
            <w:tcW w:w="1633" w:type="dxa"/>
            <w:vAlign w:val="center"/>
          </w:tcPr>
          <w:p w:rsidR="0067594F" w:rsidRDefault="0067594F">
            <w:pPr>
              <w:jc w:val="center"/>
              <w:rPr>
                <w:rFonts w:ascii="仿宋_GB2312" w:eastAsia="仿宋_GB2312" w:hAnsi="Times New Roman" w:cs="Times New Roman"/>
                <w:color w:val="000000"/>
              </w:rPr>
            </w:pPr>
          </w:p>
        </w:tc>
        <w:tc>
          <w:tcPr>
            <w:tcW w:w="1275" w:type="dxa"/>
            <w:vAlign w:val="center"/>
          </w:tcPr>
          <w:p w:rsidR="0067594F" w:rsidRDefault="0067594F">
            <w:pPr>
              <w:jc w:val="center"/>
              <w:rPr>
                <w:rFonts w:ascii="仿宋_GB2312" w:eastAsia="仿宋_GB2312" w:hAnsi="Times New Roman" w:cs="Times New Roman"/>
                <w:color w:val="000000"/>
              </w:rPr>
            </w:pPr>
          </w:p>
        </w:tc>
        <w:tc>
          <w:tcPr>
            <w:tcW w:w="1275" w:type="dxa"/>
          </w:tcPr>
          <w:p w:rsidR="0067594F" w:rsidRDefault="0067594F">
            <w:pPr>
              <w:jc w:val="center"/>
              <w:rPr>
                <w:rFonts w:ascii="仿宋_GB2312" w:eastAsia="仿宋_GB2312" w:hAnsi="Times New Roman" w:cs="Times New Roman"/>
                <w:color w:val="000000"/>
              </w:rPr>
            </w:pPr>
          </w:p>
        </w:tc>
      </w:tr>
      <w:tr w:rsidR="0067594F">
        <w:trPr>
          <w:trHeight w:val="536"/>
        </w:trPr>
        <w:tc>
          <w:tcPr>
            <w:tcW w:w="2053" w:type="dxa"/>
            <w:gridSpan w:val="2"/>
            <w:vAlign w:val="center"/>
          </w:tcPr>
          <w:p w:rsidR="0067594F" w:rsidRDefault="006B4572">
            <w:pPr>
              <w:ind w:firstLineChars="200" w:firstLine="420"/>
              <w:rPr>
                <w:rFonts w:ascii="仿宋_GB2312" w:eastAsia="仿宋_GB2312" w:hAnsi="Times New Roman" w:cs="Times New Roman"/>
                <w:b/>
                <w:sz w:val="30"/>
                <w:szCs w:val="30"/>
              </w:rPr>
            </w:pPr>
            <w:r>
              <w:rPr>
                <w:rFonts w:ascii="仿宋_GB2312" w:eastAsia="仿宋_GB2312" w:hAnsi="Times New Roman" w:cs="Times New Roman" w:hint="eastAsia"/>
                <w:color w:val="000000"/>
              </w:rPr>
              <w:t>备注</w:t>
            </w:r>
          </w:p>
        </w:tc>
        <w:tc>
          <w:tcPr>
            <w:tcW w:w="8969" w:type="dxa"/>
            <w:gridSpan w:val="6"/>
            <w:vAlign w:val="center"/>
          </w:tcPr>
          <w:p w:rsidR="0067594F" w:rsidRDefault="0067594F">
            <w:pPr>
              <w:ind w:firstLineChars="200" w:firstLine="602"/>
              <w:rPr>
                <w:rFonts w:ascii="仿宋_GB2312" w:eastAsia="仿宋_GB2312" w:hAnsi="Times New Roman" w:cs="Times New Roman"/>
                <w:b/>
                <w:sz w:val="30"/>
                <w:szCs w:val="30"/>
              </w:rPr>
            </w:pPr>
          </w:p>
        </w:tc>
      </w:tr>
    </w:tbl>
    <w:p w:rsidR="0067594F" w:rsidRDefault="0067594F">
      <w:pPr>
        <w:rPr>
          <w:rFonts w:ascii="仿宋_GB2312" w:eastAsia="仿宋_GB2312" w:hAnsi="Times New Roman" w:cs="Times New Roman"/>
        </w:rPr>
      </w:pPr>
    </w:p>
    <w:p w:rsidR="0067594F" w:rsidRDefault="006B4572">
      <w:pPr>
        <w:rPr>
          <w:rFonts w:ascii="仿宋_GB2312" w:eastAsia="仿宋_GB2312" w:hAnsi="Times New Roman" w:cs="Times New Roman"/>
        </w:rPr>
      </w:pPr>
      <w:r>
        <w:rPr>
          <w:rFonts w:ascii="仿宋_GB2312" w:eastAsia="仿宋_GB2312" w:hAnsi="Times New Roman" w:cs="Times New Roman" w:hint="eastAsia"/>
        </w:rPr>
        <w:t>注：1. 对食宿等如有特殊要求，请在备注中详细注明。</w:t>
      </w:r>
    </w:p>
    <w:p w:rsidR="0067594F" w:rsidRDefault="006B4572">
      <w:pPr>
        <w:ind w:firstLineChars="200" w:firstLine="420"/>
        <w:rPr>
          <w:rFonts w:ascii="仿宋_GB2312" w:eastAsia="仿宋_GB2312" w:hAnsi="Times New Roman" w:cs="Times New Roman"/>
        </w:rPr>
      </w:pPr>
      <w:r>
        <w:rPr>
          <w:rFonts w:ascii="仿宋_GB2312" w:eastAsia="仿宋_GB2312" w:hAnsi="Times New Roman" w:cs="Times New Roman" w:hint="eastAsia"/>
        </w:rPr>
        <w:t>2. 此表填好后请将电子版于2019年4月2</w:t>
      </w:r>
      <w:r>
        <w:rPr>
          <w:rFonts w:ascii="仿宋_GB2312" w:eastAsia="仿宋_GB2312" w:hAnsi="Times New Roman" w:cs="Times New Roman"/>
        </w:rPr>
        <w:t>3</w:t>
      </w:r>
      <w:r>
        <w:rPr>
          <w:rFonts w:ascii="仿宋_GB2312" w:eastAsia="仿宋_GB2312" w:hAnsi="Times New Roman" w:cs="Times New Roman" w:hint="eastAsia"/>
        </w:rPr>
        <w:t>日前发送至303590723@qq.com。</w:t>
      </w:r>
    </w:p>
    <w:p w:rsidR="0067594F" w:rsidRDefault="0067594F">
      <w:pPr>
        <w:rPr>
          <w:rFonts w:ascii="仿宋" w:eastAsia="仿宋" w:hAnsi="仿宋" w:cs="仿宋"/>
          <w:color w:val="000000"/>
          <w:sz w:val="30"/>
          <w:szCs w:val="30"/>
          <w:shd w:val="clear" w:color="auto" w:fill="FFFFFF"/>
        </w:rPr>
      </w:pPr>
    </w:p>
    <w:sectPr w:rsidR="0067594F" w:rsidSect="003C44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568" w:rsidRDefault="00DC3568" w:rsidP="00A34D2A">
      <w:r>
        <w:separator/>
      </w:r>
    </w:p>
  </w:endnote>
  <w:endnote w:type="continuationSeparator" w:id="1">
    <w:p w:rsidR="00DC3568" w:rsidRDefault="00DC3568" w:rsidP="00A34D2A">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charset w:val="86"/>
    <w:family w:val="modern"/>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568" w:rsidRDefault="00DC3568" w:rsidP="00A34D2A">
      <w:r>
        <w:separator/>
      </w:r>
    </w:p>
  </w:footnote>
  <w:footnote w:type="continuationSeparator" w:id="1">
    <w:p w:rsidR="00DC3568" w:rsidRDefault="00DC3568" w:rsidP="00A34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2708FF"/>
    <w:multiLevelType w:val="singleLevel"/>
    <w:tmpl w:val="EE2708FF"/>
    <w:lvl w:ilvl="0">
      <w:start w:val="1"/>
      <w:numFmt w:val="chineseCounting"/>
      <w:suff w:val="nothing"/>
      <w:lvlText w:val="%1、"/>
      <w:lvlJc w:val="left"/>
      <w:rPr>
        <w:rFonts w:ascii="仿宋_GB2312" w:eastAsia="仿宋_GB2312"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A296C62"/>
    <w:rsid w:val="00007E2B"/>
    <w:rsid w:val="000278A6"/>
    <w:rsid w:val="00030810"/>
    <w:rsid w:val="002244E4"/>
    <w:rsid w:val="002679B7"/>
    <w:rsid w:val="002D5281"/>
    <w:rsid w:val="003C445D"/>
    <w:rsid w:val="003F0644"/>
    <w:rsid w:val="00447367"/>
    <w:rsid w:val="004C0165"/>
    <w:rsid w:val="0054413E"/>
    <w:rsid w:val="0059234B"/>
    <w:rsid w:val="005B27C6"/>
    <w:rsid w:val="0067594F"/>
    <w:rsid w:val="006B4572"/>
    <w:rsid w:val="006C2165"/>
    <w:rsid w:val="0075557F"/>
    <w:rsid w:val="00A34D2A"/>
    <w:rsid w:val="00A874E1"/>
    <w:rsid w:val="00AE2DE3"/>
    <w:rsid w:val="00B850E2"/>
    <w:rsid w:val="00B9246C"/>
    <w:rsid w:val="00BA167A"/>
    <w:rsid w:val="00BB6E7F"/>
    <w:rsid w:val="00CC19EF"/>
    <w:rsid w:val="00D7544A"/>
    <w:rsid w:val="00DA31FC"/>
    <w:rsid w:val="00DC3568"/>
    <w:rsid w:val="00F67BDF"/>
    <w:rsid w:val="148C11D8"/>
    <w:rsid w:val="15CA555B"/>
    <w:rsid w:val="2378549A"/>
    <w:rsid w:val="24A656FE"/>
    <w:rsid w:val="2A296C62"/>
    <w:rsid w:val="3A3C0833"/>
    <w:rsid w:val="51220E76"/>
    <w:rsid w:val="54302BD4"/>
    <w:rsid w:val="54923C69"/>
    <w:rsid w:val="5799255D"/>
    <w:rsid w:val="57E655B8"/>
    <w:rsid w:val="5C047D22"/>
    <w:rsid w:val="639B2AB3"/>
    <w:rsid w:val="668F70C4"/>
    <w:rsid w:val="74BF03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45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C445D"/>
    <w:pPr>
      <w:tabs>
        <w:tab w:val="center" w:pos="4153"/>
        <w:tab w:val="right" w:pos="8306"/>
      </w:tabs>
      <w:snapToGrid w:val="0"/>
      <w:jc w:val="left"/>
    </w:pPr>
    <w:rPr>
      <w:sz w:val="18"/>
      <w:szCs w:val="18"/>
    </w:rPr>
  </w:style>
  <w:style w:type="paragraph" w:styleId="a4">
    <w:name w:val="header"/>
    <w:basedOn w:val="a"/>
    <w:link w:val="Char0"/>
    <w:qFormat/>
    <w:rsid w:val="003C445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C445D"/>
    <w:pPr>
      <w:spacing w:beforeAutospacing="1" w:afterAutospacing="1"/>
      <w:jc w:val="left"/>
    </w:pPr>
    <w:rPr>
      <w:rFonts w:cs="Times New Roman"/>
      <w:kern w:val="0"/>
      <w:sz w:val="24"/>
    </w:rPr>
  </w:style>
  <w:style w:type="character" w:styleId="a6">
    <w:name w:val="Hyperlink"/>
    <w:basedOn w:val="a0"/>
    <w:uiPriority w:val="99"/>
    <w:unhideWhenUsed/>
    <w:qFormat/>
    <w:rsid w:val="003C445D"/>
    <w:rPr>
      <w:color w:val="0563C1" w:themeColor="hyperlink"/>
      <w:u w:val="single"/>
    </w:rPr>
  </w:style>
  <w:style w:type="character" w:customStyle="1" w:styleId="Char0">
    <w:name w:val="页眉 Char"/>
    <w:basedOn w:val="a0"/>
    <w:link w:val="a4"/>
    <w:rsid w:val="003C445D"/>
    <w:rPr>
      <w:rFonts w:asciiTheme="minorHAnsi" w:eastAsiaTheme="minorEastAsia" w:hAnsiTheme="minorHAnsi" w:cstheme="minorBidi"/>
      <w:kern w:val="2"/>
      <w:sz w:val="18"/>
      <w:szCs w:val="18"/>
    </w:rPr>
  </w:style>
  <w:style w:type="character" w:customStyle="1" w:styleId="Char">
    <w:name w:val="页脚 Char"/>
    <w:basedOn w:val="a0"/>
    <w:link w:val="a3"/>
    <w:qFormat/>
    <w:rsid w:val="003C445D"/>
    <w:rPr>
      <w:rFonts w:asciiTheme="minorHAnsi" w:eastAsiaTheme="minorEastAsia" w:hAnsiTheme="minorHAnsi" w:cstheme="minorBidi"/>
      <w:kern w:val="2"/>
      <w:sz w:val="18"/>
      <w:szCs w:val="18"/>
    </w:rPr>
  </w:style>
  <w:style w:type="paragraph" w:styleId="a7">
    <w:name w:val="List Paragraph"/>
    <w:basedOn w:val="a"/>
    <w:uiPriority w:val="99"/>
    <w:rsid w:val="003C445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渔夫</dc:creator>
  <cp:lastModifiedBy>jie bao</cp:lastModifiedBy>
  <cp:revision>3</cp:revision>
  <dcterms:created xsi:type="dcterms:W3CDTF">2019-04-18T04:49:00Z</dcterms:created>
  <dcterms:modified xsi:type="dcterms:W3CDTF">2019-04-18T04:52:00Z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