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5799" w:rsidRPr="00BE35F8" w:rsidRDefault="00BF5799" w:rsidP="00ED4FF8">
      <w:pPr>
        <w:tabs>
          <w:tab w:val="left" w:pos="6300"/>
        </w:tabs>
        <w:snapToGrid w:val="0"/>
        <w:spacing w:line="240" w:lineRule="exact"/>
        <w:outlineLvl w:val="0"/>
        <w:rPr>
          <w:rFonts w:ascii="Times New Roman" w:eastAsia="楷体_GB2312" w:hAnsi="Times New Roman"/>
          <w:b/>
          <w:color w:val="000000"/>
          <w:sz w:val="36"/>
          <w:szCs w:val="36"/>
        </w:rPr>
      </w:pPr>
    </w:p>
    <w:p w:rsidR="00BF5799" w:rsidRPr="00BE35F8" w:rsidRDefault="00BF5799" w:rsidP="00ED4FF8">
      <w:pPr>
        <w:tabs>
          <w:tab w:val="left" w:pos="6300"/>
        </w:tabs>
        <w:snapToGrid w:val="0"/>
        <w:spacing w:line="240" w:lineRule="exact"/>
        <w:outlineLvl w:val="0"/>
        <w:rPr>
          <w:rFonts w:ascii="Times New Roman" w:eastAsia="楷体_GB2312" w:hAnsi="Times New Roman"/>
          <w:b/>
          <w:color w:val="000000"/>
          <w:sz w:val="36"/>
          <w:szCs w:val="36"/>
        </w:rPr>
      </w:pPr>
    </w:p>
    <w:p w:rsidR="00BF5799" w:rsidRPr="00BE35F8" w:rsidRDefault="00BF5799" w:rsidP="00ED4FF8">
      <w:pPr>
        <w:tabs>
          <w:tab w:val="left" w:pos="6300"/>
        </w:tabs>
        <w:snapToGrid w:val="0"/>
        <w:spacing w:line="240" w:lineRule="exact"/>
        <w:outlineLvl w:val="0"/>
        <w:rPr>
          <w:rFonts w:ascii="Times New Roman" w:eastAsia="楷体_GB2312" w:hAnsi="Times New Roman"/>
          <w:b/>
          <w:color w:val="000000"/>
          <w:sz w:val="36"/>
          <w:szCs w:val="36"/>
        </w:rPr>
      </w:pPr>
    </w:p>
    <w:p w:rsidR="00BF5799" w:rsidRPr="00BE35F8" w:rsidRDefault="00BF5799" w:rsidP="00ED4FF8">
      <w:pPr>
        <w:tabs>
          <w:tab w:val="left" w:pos="6300"/>
        </w:tabs>
        <w:snapToGrid w:val="0"/>
        <w:spacing w:line="240" w:lineRule="exact"/>
        <w:outlineLvl w:val="0"/>
        <w:rPr>
          <w:rFonts w:ascii="Times New Roman" w:eastAsia="楷体_GB2312" w:hAnsi="Times New Roman"/>
          <w:b/>
          <w:color w:val="000000"/>
          <w:sz w:val="36"/>
          <w:szCs w:val="36"/>
        </w:rPr>
      </w:pPr>
    </w:p>
    <w:p w:rsidR="00BF5799" w:rsidRPr="00BE35F8" w:rsidRDefault="00BF5799" w:rsidP="008C746E">
      <w:pPr>
        <w:tabs>
          <w:tab w:val="left" w:pos="6300"/>
        </w:tabs>
        <w:snapToGrid w:val="0"/>
        <w:jc w:val="center"/>
        <w:outlineLvl w:val="0"/>
        <w:rPr>
          <w:rFonts w:ascii="Times New Roman" w:eastAsia="楷体_GB2312" w:hAnsi="Times New Roman"/>
          <w:b/>
          <w:color w:val="000000"/>
          <w:sz w:val="36"/>
          <w:szCs w:val="36"/>
        </w:rPr>
      </w:pPr>
      <w:r w:rsidRPr="00BE35F8">
        <w:rPr>
          <w:rFonts w:ascii="Times New Roman" w:eastAsia="楷体_GB2312" w:hAnsi="Times New Roman"/>
          <w:b/>
          <w:color w:val="000000"/>
          <w:sz w:val="36"/>
          <w:szCs w:val="36"/>
        </w:rPr>
        <w:t>2018</w:t>
      </w:r>
      <w:r w:rsidRPr="00BE35F8">
        <w:rPr>
          <w:rFonts w:ascii="Times New Roman" w:eastAsia="楷体_GB2312" w:hAnsi="Times New Roman" w:hint="eastAsia"/>
          <w:b/>
          <w:color w:val="000000"/>
          <w:sz w:val="36"/>
          <w:szCs w:val="36"/>
        </w:rPr>
        <w:t>年全国职业院校技能大赛中职组电梯维修保养赛项</w:t>
      </w:r>
    </w:p>
    <w:p w:rsidR="00BF5799" w:rsidRPr="00BE35F8" w:rsidRDefault="00BF5799" w:rsidP="008C746E">
      <w:pPr>
        <w:tabs>
          <w:tab w:val="left" w:pos="6300"/>
        </w:tabs>
        <w:snapToGrid w:val="0"/>
        <w:spacing w:line="240" w:lineRule="exact"/>
        <w:outlineLvl w:val="0"/>
        <w:rPr>
          <w:rFonts w:ascii="Times New Roman" w:eastAsia="楷体_GB2312" w:hAnsi="Times New Roman"/>
          <w:b/>
          <w:color w:val="000000"/>
          <w:sz w:val="36"/>
          <w:szCs w:val="36"/>
        </w:rPr>
      </w:pPr>
    </w:p>
    <w:p w:rsidR="00BF5799" w:rsidRPr="00BE35F8" w:rsidRDefault="00BF5799" w:rsidP="006453B5">
      <w:pPr>
        <w:adjustRightInd w:val="0"/>
        <w:snapToGrid w:val="0"/>
        <w:spacing w:line="600" w:lineRule="exact"/>
        <w:jc w:val="center"/>
        <w:rPr>
          <w:rFonts w:ascii="Times New Roman" w:eastAsia="黑体" w:hAnsi="Times New Roman"/>
          <w:b/>
          <w:bCs/>
          <w:color w:val="000000"/>
          <w:sz w:val="44"/>
          <w:szCs w:val="44"/>
        </w:rPr>
      </w:pPr>
      <w:r w:rsidRPr="00BE35F8">
        <w:rPr>
          <w:rFonts w:ascii="Times New Roman" w:eastAsia="黑体" w:hAnsi="Times New Roman" w:hint="eastAsia"/>
          <w:b/>
          <w:color w:val="000000"/>
          <w:sz w:val="44"/>
          <w:szCs w:val="44"/>
        </w:rPr>
        <w:t>电梯保养操作竞赛</w:t>
      </w:r>
    </w:p>
    <w:p w:rsidR="00BF5799" w:rsidRPr="00BE35F8" w:rsidRDefault="00BF5799" w:rsidP="00ED4FF8">
      <w:pPr>
        <w:adjustRightInd w:val="0"/>
        <w:snapToGrid w:val="0"/>
        <w:spacing w:line="240" w:lineRule="exact"/>
        <w:jc w:val="left"/>
        <w:rPr>
          <w:rFonts w:ascii="Times New Roman" w:eastAsia="黑体" w:hAnsi="Times New Roman"/>
          <w:color w:val="000000"/>
          <w:sz w:val="30"/>
          <w:szCs w:val="30"/>
        </w:rPr>
      </w:pPr>
    </w:p>
    <w:p w:rsidR="00BF5799" w:rsidRPr="00BE35F8" w:rsidRDefault="00BF5799" w:rsidP="00ED4FF8">
      <w:pPr>
        <w:adjustRightInd w:val="0"/>
        <w:snapToGrid w:val="0"/>
        <w:spacing w:line="240" w:lineRule="exact"/>
        <w:jc w:val="left"/>
        <w:rPr>
          <w:rFonts w:ascii="Times New Roman" w:eastAsia="黑体" w:hAnsi="Times New Roman"/>
          <w:color w:val="000000"/>
          <w:sz w:val="30"/>
          <w:szCs w:val="30"/>
        </w:rPr>
      </w:pPr>
    </w:p>
    <w:p w:rsidR="00BF5799" w:rsidRPr="00BE35F8" w:rsidRDefault="00BF5799" w:rsidP="00ED4FF8">
      <w:pPr>
        <w:adjustRightInd w:val="0"/>
        <w:snapToGrid w:val="0"/>
        <w:spacing w:line="240" w:lineRule="exact"/>
        <w:jc w:val="left"/>
        <w:rPr>
          <w:rFonts w:ascii="Times New Roman" w:eastAsia="黑体" w:hAnsi="Times New Roman"/>
          <w:color w:val="000000"/>
          <w:sz w:val="30"/>
          <w:szCs w:val="30"/>
        </w:rPr>
      </w:pPr>
    </w:p>
    <w:p w:rsidR="00BF5799" w:rsidRPr="00BE35F8" w:rsidRDefault="00BF5799" w:rsidP="00ED4FF8">
      <w:pPr>
        <w:adjustRightInd w:val="0"/>
        <w:snapToGrid w:val="0"/>
        <w:spacing w:line="240" w:lineRule="exact"/>
        <w:jc w:val="left"/>
        <w:rPr>
          <w:rFonts w:ascii="Times New Roman" w:eastAsia="黑体" w:hAnsi="Times New Roman"/>
          <w:color w:val="000000"/>
          <w:sz w:val="30"/>
          <w:szCs w:val="30"/>
        </w:rPr>
      </w:pPr>
    </w:p>
    <w:p w:rsidR="00BF5799" w:rsidRPr="00BE35F8" w:rsidRDefault="00BF5799" w:rsidP="00BD39A2">
      <w:pPr>
        <w:spacing w:beforeLines="200" w:before="624" w:afterLines="200" w:after="624" w:line="720" w:lineRule="exact"/>
        <w:jc w:val="center"/>
        <w:rPr>
          <w:rFonts w:ascii="Times New Roman" w:eastAsia="黑体" w:hAnsi="Times New Roman"/>
          <w:b/>
          <w:color w:val="000000"/>
          <w:sz w:val="72"/>
          <w:szCs w:val="72"/>
        </w:rPr>
      </w:pPr>
      <w:r w:rsidRPr="00BE35F8">
        <w:rPr>
          <w:rFonts w:ascii="Times New Roman" w:eastAsia="黑体" w:hAnsi="Times New Roman" w:hint="eastAsia"/>
          <w:b/>
          <w:color w:val="000000"/>
          <w:sz w:val="72"/>
          <w:szCs w:val="72"/>
        </w:rPr>
        <w:t>竞</w:t>
      </w:r>
    </w:p>
    <w:p w:rsidR="00BF5799" w:rsidRPr="00BE35F8" w:rsidRDefault="00BF5799" w:rsidP="00BD39A2">
      <w:pPr>
        <w:spacing w:beforeLines="200" w:before="624" w:afterLines="200" w:after="624" w:line="720" w:lineRule="exact"/>
        <w:jc w:val="center"/>
        <w:rPr>
          <w:rFonts w:ascii="Times New Roman" w:eastAsia="黑体" w:hAnsi="Times New Roman"/>
          <w:b/>
          <w:color w:val="000000"/>
          <w:sz w:val="72"/>
          <w:szCs w:val="72"/>
        </w:rPr>
      </w:pPr>
      <w:r w:rsidRPr="00BE35F8">
        <w:rPr>
          <w:rFonts w:ascii="Times New Roman" w:eastAsia="黑体" w:hAnsi="Times New Roman" w:hint="eastAsia"/>
          <w:b/>
          <w:color w:val="000000"/>
          <w:sz w:val="72"/>
          <w:szCs w:val="72"/>
        </w:rPr>
        <w:t>赛</w:t>
      </w:r>
    </w:p>
    <w:p w:rsidR="00BF5799" w:rsidRPr="00BE35F8" w:rsidRDefault="00BF5799" w:rsidP="00BD39A2">
      <w:pPr>
        <w:spacing w:beforeLines="200" w:before="624" w:afterLines="200" w:after="624" w:line="720" w:lineRule="exact"/>
        <w:jc w:val="center"/>
        <w:rPr>
          <w:rFonts w:ascii="Times New Roman" w:eastAsia="黑体" w:hAnsi="Times New Roman"/>
          <w:b/>
          <w:color w:val="000000"/>
          <w:sz w:val="72"/>
          <w:szCs w:val="72"/>
        </w:rPr>
      </w:pPr>
      <w:r w:rsidRPr="00BE35F8">
        <w:rPr>
          <w:rFonts w:ascii="Times New Roman" w:eastAsia="黑体" w:hAnsi="Times New Roman" w:hint="eastAsia"/>
          <w:b/>
          <w:color w:val="000000"/>
          <w:sz w:val="72"/>
          <w:szCs w:val="72"/>
        </w:rPr>
        <w:t>任</w:t>
      </w:r>
    </w:p>
    <w:p w:rsidR="00BF5799" w:rsidRPr="00BE35F8" w:rsidRDefault="00BF5799" w:rsidP="00BD39A2">
      <w:pPr>
        <w:spacing w:beforeLines="200" w:before="624" w:afterLines="200" w:after="624" w:line="720" w:lineRule="exact"/>
        <w:jc w:val="center"/>
        <w:rPr>
          <w:rFonts w:ascii="Times New Roman" w:eastAsia="黑体" w:hAnsi="Times New Roman"/>
          <w:b/>
          <w:color w:val="000000"/>
          <w:sz w:val="72"/>
          <w:szCs w:val="72"/>
        </w:rPr>
      </w:pPr>
      <w:r w:rsidRPr="00BE35F8">
        <w:rPr>
          <w:rFonts w:ascii="Times New Roman" w:eastAsia="黑体" w:hAnsi="Times New Roman" w:hint="eastAsia"/>
          <w:b/>
          <w:color w:val="000000"/>
          <w:sz w:val="72"/>
          <w:szCs w:val="72"/>
        </w:rPr>
        <w:t>务</w:t>
      </w:r>
    </w:p>
    <w:p w:rsidR="00BF5799" w:rsidRPr="00BE35F8" w:rsidRDefault="00BF5799" w:rsidP="00BD39A2">
      <w:pPr>
        <w:spacing w:beforeLines="200" w:before="624" w:afterLines="200" w:after="624" w:line="720" w:lineRule="exact"/>
        <w:jc w:val="center"/>
        <w:rPr>
          <w:rFonts w:ascii="Times New Roman" w:eastAsia="黑体" w:hAnsi="Times New Roman"/>
          <w:b/>
          <w:color w:val="000000"/>
          <w:sz w:val="72"/>
          <w:szCs w:val="72"/>
        </w:rPr>
      </w:pPr>
      <w:r w:rsidRPr="00BE35F8">
        <w:rPr>
          <w:rFonts w:ascii="Times New Roman" w:eastAsia="黑体" w:hAnsi="Times New Roman" w:hint="eastAsia"/>
          <w:b/>
          <w:color w:val="000000"/>
          <w:sz w:val="72"/>
          <w:szCs w:val="72"/>
        </w:rPr>
        <w:t>书</w:t>
      </w:r>
    </w:p>
    <w:p w:rsidR="00BF5799" w:rsidRPr="00BE35F8" w:rsidRDefault="00BF5799" w:rsidP="00ED4FF8">
      <w:pPr>
        <w:spacing w:line="240" w:lineRule="exact"/>
        <w:rPr>
          <w:rFonts w:ascii="Times New Roman" w:eastAsia="黑体" w:hAnsi="Times New Roman"/>
          <w:b/>
          <w:color w:val="000000"/>
          <w:sz w:val="32"/>
          <w:szCs w:val="32"/>
        </w:rPr>
      </w:pPr>
    </w:p>
    <w:p w:rsidR="00BF5799" w:rsidRPr="00BE35F8" w:rsidRDefault="00BF5799" w:rsidP="00ED4FF8">
      <w:pPr>
        <w:spacing w:line="240" w:lineRule="exact"/>
        <w:rPr>
          <w:rFonts w:ascii="Times New Roman" w:eastAsia="黑体" w:hAnsi="Times New Roman"/>
          <w:b/>
          <w:color w:val="000000"/>
          <w:sz w:val="32"/>
          <w:szCs w:val="32"/>
        </w:rPr>
      </w:pPr>
    </w:p>
    <w:p w:rsidR="00BF5799" w:rsidRPr="00BE35F8" w:rsidRDefault="00BF5799" w:rsidP="00ED4FF8">
      <w:pPr>
        <w:spacing w:line="240" w:lineRule="exact"/>
        <w:rPr>
          <w:rFonts w:ascii="Times New Roman" w:eastAsia="黑体" w:hAnsi="Times New Roman"/>
          <w:b/>
          <w:color w:val="000000"/>
          <w:sz w:val="32"/>
          <w:szCs w:val="32"/>
        </w:rPr>
      </w:pPr>
    </w:p>
    <w:p w:rsidR="00BF5799" w:rsidRPr="00BE35F8" w:rsidRDefault="00BF5799" w:rsidP="00ED4FF8">
      <w:pPr>
        <w:spacing w:line="240" w:lineRule="exact"/>
        <w:rPr>
          <w:rFonts w:ascii="Times New Roman" w:eastAsia="黑体" w:hAnsi="Times New Roman"/>
          <w:b/>
          <w:color w:val="000000"/>
          <w:sz w:val="32"/>
          <w:szCs w:val="32"/>
        </w:rPr>
      </w:pPr>
    </w:p>
    <w:p w:rsidR="00BF5799" w:rsidRPr="00BE35F8" w:rsidRDefault="00BF5799" w:rsidP="00ED4FF8">
      <w:pPr>
        <w:spacing w:line="240" w:lineRule="exact"/>
        <w:rPr>
          <w:rFonts w:ascii="Times New Roman" w:eastAsia="黑体" w:hAnsi="Times New Roman"/>
          <w:b/>
          <w:color w:val="000000"/>
          <w:sz w:val="32"/>
          <w:szCs w:val="32"/>
        </w:rPr>
      </w:pPr>
    </w:p>
    <w:p w:rsidR="00BF5799" w:rsidRPr="00BE35F8" w:rsidRDefault="00BF5799" w:rsidP="00ED4FF8">
      <w:pPr>
        <w:spacing w:line="240" w:lineRule="exact"/>
        <w:rPr>
          <w:rFonts w:ascii="Times New Roman" w:eastAsia="黑体" w:hAnsi="Times New Roman"/>
          <w:b/>
          <w:color w:val="000000"/>
          <w:sz w:val="32"/>
          <w:szCs w:val="32"/>
        </w:rPr>
      </w:pPr>
    </w:p>
    <w:p w:rsidR="00BF5799" w:rsidRPr="00BE35F8" w:rsidRDefault="00BF5799" w:rsidP="00ED4FF8">
      <w:pPr>
        <w:spacing w:line="240" w:lineRule="exact"/>
        <w:rPr>
          <w:rFonts w:ascii="Times New Roman" w:eastAsia="黑体" w:hAnsi="Times New Roman"/>
          <w:b/>
          <w:color w:val="000000"/>
          <w:sz w:val="32"/>
          <w:szCs w:val="32"/>
        </w:rPr>
      </w:pPr>
    </w:p>
    <w:p w:rsidR="00BF5799" w:rsidRPr="00BE35F8" w:rsidRDefault="00BF5799" w:rsidP="00ED4FF8">
      <w:pPr>
        <w:spacing w:line="240" w:lineRule="exact"/>
        <w:rPr>
          <w:rFonts w:ascii="Times New Roman" w:eastAsia="黑体" w:hAnsi="Times New Roman"/>
          <w:b/>
          <w:color w:val="000000"/>
          <w:sz w:val="32"/>
          <w:szCs w:val="32"/>
        </w:rPr>
      </w:pPr>
    </w:p>
    <w:p w:rsidR="00BF5799" w:rsidRPr="00BE35F8" w:rsidRDefault="00BF5799" w:rsidP="00ED4FF8">
      <w:pPr>
        <w:spacing w:line="240" w:lineRule="exact"/>
        <w:rPr>
          <w:rFonts w:ascii="Times New Roman" w:eastAsia="黑体" w:hAnsi="Times New Roman"/>
          <w:b/>
          <w:color w:val="000000"/>
          <w:sz w:val="32"/>
          <w:szCs w:val="32"/>
        </w:rPr>
      </w:pPr>
    </w:p>
    <w:p w:rsidR="00BF5799" w:rsidRPr="00BE35F8" w:rsidRDefault="00BF5799" w:rsidP="00ED4FF8">
      <w:pPr>
        <w:spacing w:line="240" w:lineRule="exact"/>
        <w:rPr>
          <w:rFonts w:ascii="Times New Roman" w:eastAsia="黑体" w:hAnsi="Times New Roman"/>
          <w:b/>
          <w:color w:val="000000"/>
          <w:sz w:val="32"/>
          <w:szCs w:val="32"/>
        </w:rPr>
      </w:pPr>
    </w:p>
    <w:p w:rsidR="00BF5799" w:rsidRPr="00BE35F8" w:rsidRDefault="00BF5799" w:rsidP="00ED4FF8">
      <w:pPr>
        <w:spacing w:line="240" w:lineRule="exact"/>
        <w:rPr>
          <w:rFonts w:ascii="Times New Roman" w:eastAsia="黑体" w:hAnsi="Times New Roman"/>
          <w:b/>
          <w:color w:val="000000"/>
          <w:sz w:val="32"/>
          <w:szCs w:val="32"/>
        </w:rPr>
      </w:pPr>
    </w:p>
    <w:p w:rsidR="00BF5799" w:rsidRPr="00BE35F8" w:rsidRDefault="00BF5799" w:rsidP="00ED4FF8">
      <w:pPr>
        <w:spacing w:line="240" w:lineRule="exact"/>
        <w:rPr>
          <w:rFonts w:ascii="Times New Roman" w:eastAsia="黑体" w:hAnsi="Times New Roman"/>
          <w:b/>
          <w:color w:val="000000"/>
          <w:sz w:val="32"/>
          <w:szCs w:val="32"/>
        </w:rPr>
      </w:pPr>
    </w:p>
    <w:p w:rsidR="00BF5799" w:rsidRPr="00BE35F8" w:rsidRDefault="00BF5799" w:rsidP="006453B5">
      <w:pPr>
        <w:spacing w:line="580" w:lineRule="exact"/>
        <w:jc w:val="center"/>
        <w:rPr>
          <w:rFonts w:ascii="Times New Roman" w:eastAsia="黑体" w:hAnsi="Times New Roman"/>
          <w:b/>
          <w:color w:val="000000"/>
          <w:sz w:val="32"/>
          <w:szCs w:val="32"/>
          <w:u w:val="single"/>
        </w:rPr>
      </w:pPr>
      <w:r w:rsidRPr="00BE35F8">
        <w:rPr>
          <w:rFonts w:ascii="Times New Roman" w:eastAsia="黑体" w:hAnsi="Times New Roman" w:hint="eastAsia"/>
          <w:b/>
          <w:color w:val="000000"/>
          <w:sz w:val="32"/>
          <w:szCs w:val="32"/>
        </w:rPr>
        <w:t>场次号</w:t>
      </w:r>
      <w:r w:rsidRPr="00BE35F8">
        <w:rPr>
          <w:rFonts w:ascii="Times New Roman" w:eastAsia="黑体" w:hAnsi="Times New Roman"/>
          <w:b/>
          <w:color w:val="000000"/>
          <w:sz w:val="32"/>
          <w:szCs w:val="32"/>
          <w:u w:val="single"/>
        </w:rPr>
        <w:t xml:space="preserve">       </w:t>
      </w:r>
      <w:r w:rsidRPr="00BE35F8">
        <w:rPr>
          <w:rFonts w:ascii="Times New Roman" w:eastAsia="黑体" w:hAnsi="Times New Roman"/>
          <w:b/>
          <w:color w:val="000000"/>
          <w:sz w:val="32"/>
          <w:szCs w:val="32"/>
        </w:rPr>
        <w:t xml:space="preserve">       </w:t>
      </w:r>
      <w:r w:rsidRPr="00BE35F8">
        <w:rPr>
          <w:rFonts w:ascii="Times New Roman" w:eastAsia="黑体" w:hAnsi="Times New Roman" w:hint="eastAsia"/>
          <w:b/>
          <w:color w:val="000000"/>
          <w:sz w:val="32"/>
          <w:szCs w:val="32"/>
        </w:rPr>
        <w:t>赛位号</w:t>
      </w:r>
      <w:r w:rsidRPr="00BE35F8">
        <w:rPr>
          <w:rFonts w:ascii="Times New Roman" w:eastAsia="黑体" w:hAnsi="Times New Roman"/>
          <w:b/>
          <w:color w:val="000000"/>
          <w:sz w:val="32"/>
          <w:szCs w:val="32"/>
          <w:u w:val="single"/>
        </w:rPr>
        <w:t xml:space="preserve">      </w:t>
      </w:r>
    </w:p>
    <w:p w:rsidR="00BF5799" w:rsidRPr="00BE35F8" w:rsidRDefault="00BF5799" w:rsidP="00ED4FF8">
      <w:pPr>
        <w:spacing w:line="240" w:lineRule="exact"/>
        <w:rPr>
          <w:rFonts w:ascii="Times New Roman" w:eastAsia="仿宋_GB2312" w:hAnsi="Times New Roman"/>
          <w:b/>
          <w:bCs/>
          <w:color w:val="000000"/>
          <w:sz w:val="30"/>
          <w:szCs w:val="30"/>
        </w:rPr>
      </w:pPr>
    </w:p>
    <w:p w:rsidR="00BF5799" w:rsidRPr="00BE35F8" w:rsidRDefault="00BF5799" w:rsidP="00ED4FF8">
      <w:pPr>
        <w:spacing w:line="240" w:lineRule="exact"/>
        <w:rPr>
          <w:rFonts w:ascii="Times New Roman" w:eastAsia="仿宋_GB2312" w:hAnsi="Times New Roman"/>
          <w:b/>
          <w:bCs/>
          <w:color w:val="000000"/>
          <w:sz w:val="30"/>
          <w:szCs w:val="30"/>
        </w:rPr>
      </w:pPr>
    </w:p>
    <w:p w:rsidR="00BF5799" w:rsidRPr="00BE35F8" w:rsidRDefault="00BF5799" w:rsidP="00ED4FF8">
      <w:pPr>
        <w:spacing w:line="240" w:lineRule="exact"/>
        <w:rPr>
          <w:rFonts w:ascii="Times New Roman" w:eastAsia="仿宋_GB2312" w:hAnsi="Times New Roman"/>
          <w:b/>
          <w:bCs/>
          <w:color w:val="000000"/>
          <w:sz w:val="30"/>
          <w:szCs w:val="30"/>
        </w:rPr>
      </w:pPr>
    </w:p>
    <w:p w:rsidR="00BF5799" w:rsidRPr="00BE35F8" w:rsidRDefault="00BF5799" w:rsidP="00BE35F8">
      <w:pPr>
        <w:spacing w:line="520" w:lineRule="exact"/>
        <w:rPr>
          <w:rFonts w:ascii="Times New Roman" w:eastAsia="仿宋_GB2312" w:hAnsi="Times New Roman"/>
          <w:b/>
          <w:bCs/>
          <w:color w:val="000000"/>
          <w:sz w:val="30"/>
          <w:szCs w:val="30"/>
        </w:rPr>
      </w:pPr>
      <w:r w:rsidRPr="00BE35F8">
        <w:rPr>
          <w:rFonts w:ascii="Times New Roman" w:eastAsia="仿宋_GB2312" w:hAnsi="Times New Roman" w:hint="eastAsia"/>
          <w:b/>
          <w:bCs/>
          <w:color w:val="000000"/>
          <w:sz w:val="30"/>
          <w:szCs w:val="30"/>
        </w:rPr>
        <w:lastRenderedPageBreak/>
        <w:t>一、选手注意事项：</w:t>
      </w:r>
    </w:p>
    <w:p w:rsidR="00BF5799" w:rsidRPr="00BE35F8" w:rsidRDefault="00BF5799" w:rsidP="0096667F">
      <w:pPr>
        <w:spacing w:line="520" w:lineRule="exact"/>
        <w:ind w:firstLineChars="200" w:firstLine="600"/>
        <w:rPr>
          <w:rFonts w:ascii="Times New Roman" w:eastAsia="仿宋_GB2312" w:hAnsi="Times New Roman"/>
          <w:color w:val="000000"/>
          <w:sz w:val="30"/>
          <w:szCs w:val="30"/>
        </w:rPr>
      </w:pPr>
      <w:r w:rsidRPr="00BE35F8">
        <w:rPr>
          <w:rFonts w:ascii="Times New Roman" w:eastAsia="仿宋_GB2312" w:hAnsi="Times New Roman"/>
          <w:color w:val="000000"/>
          <w:sz w:val="30"/>
          <w:szCs w:val="30"/>
        </w:rPr>
        <w:t>1.</w:t>
      </w:r>
      <w:r w:rsidRPr="00BE35F8">
        <w:rPr>
          <w:rFonts w:ascii="Times New Roman" w:eastAsia="仿宋_GB2312" w:hAnsi="Times New Roman" w:hint="eastAsia"/>
          <w:color w:val="000000"/>
          <w:sz w:val="30"/>
          <w:szCs w:val="30"/>
        </w:rPr>
        <w:t>选手应按照规定穿着工作服、头戴安全帽、脚穿防滑电工鞋参加比赛。</w:t>
      </w:r>
    </w:p>
    <w:p w:rsidR="00BF5799" w:rsidRPr="00BE35F8" w:rsidRDefault="00BF5799" w:rsidP="0096667F">
      <w:pPr>
        <w:spacing w:line="520" w:lineRule="exact"/>
        <w:ind w:firstLineChars="200" w:firstLine="600"/>
        <w:rPr>
          <w:rFonts w:ascii="Times New Roman" w:eastAsia="仿宋_GB2312" w:hAnsi="Times New Roman"/>
          <w:color w:val="000000"/>
          <w:kern w:val="0"/>
          <w:sz w:val="30"/>
          <w:szCs w:val="30"/>
        </w:rPr>
      </w:pPr>
      <w:r w:rsidRPr="00BE35F8">
        <w:rPr>
          <w:rFonts w:ascii="Times New Roman" w:eastAsia="仿宋_GB2312" w:hAnsi="Times New Roman"/>
          <w:color w:val="000000"/>
          <w:sz w:val="30"/>
          <w:szCs w:val="30"/>
        </w:rPr>
        <w:t>2.</w:t>
      </w:r>
      <w:r w:rsidRPr="00BE35F8">
        <w:rPr>
          <w:rFonts w:ascii="Times New Roman" w:eastAsia="仿宋_GB2312" w:hAnsi="Times New Roman" w:hint="eastAsia"/>
          <w:color w:val="000000"/>
          <w:sz w:val="30"/>
          <w:szCs w:val="30"/>
        </w:rPr>
        <w:t>选手应持参赛有效证件，按竞赛场次和竞赛时间，提前</w:t>
      </w:r>
      <w:r w:rsidRPr="00BE35F8">
        <w:rPr>
          <w:rFonts w:ascii="Times New Roman" w:eastAsia="仿宋_GB2312" w:hAnsi="Times New Roman"/>
          <w:color w:val="000000"/>
          <w:sz w:val="30"/>
          <w:szCs w:val="30"/>
        </w:rPr>
        <w:t>30min</w:t>
      </w:r>
      <w:r w:rsidRPr="00BE35F8">
        <w:rPr>
          <w:rFonts w:ascii="Times New Roman" w:eastAsia="仿宋_GB2312" w:hAnsi="Times New Roman" w:hint="eastAsia"/>
          <w:color w:val="000000"/>
          <w:sz w:val="30"/>
          <w:szCs w:val="30"/>
        </w:rPr>
        <w:t>到指定地点接受检录。检录后的选手凭赛位号，隐匿个人身份进入赛场。</w:t>
      </w:r>
      <w:r w:rsidRPr="00BE35F8">
        <w:rPr>
          <w:rFonts w:ascii="Times New Roman" w:eastAsia="仿宋_GB2312" w:hAnsi="Times New Roman" w:hint="eastAsia"/>
          <w:color w:val="000000"/>
          <w:kern w:val="0"/>
          <w:sz w:val="30"/>
          <w:szCs w:val="30"/>
        </w:rPr>
        <w:t>除《赛项规程》表</w:t>
      </w:r>
      <w:r w:rsidRPr="00BE35F8">
        <w:rPr>
          <w:rFonts w:ascii="Times New Roman" w:eastAsia="仿宋_GB2312" w:hAnsi="Times New Roman"/>
          <w:color w:val="000000"/>
          <w:kern w:val="0"/>
          <w:sz w:val="30"/>
          <w:szCs w:val="30"/>
        </w:rPr>
        <w:t>3</w:t>
      </w:r>
      <w:r w:rsidRPr="00BE35F8">
        <w:rPr>
          <w:rFonts w:ascii="Times New Roman" w:eastAsia="仿宋_GB2312" w:hAnsi="Times New Roman" w:hint="eastAsia"/>
          <w:color w:val="000000"/>
          <w:kern w:val="0"/>
          <w:sz w:val="30"/>
          <w:szCs w:val="30"/>
        </w:rPr>
        <w:t>所规定允许携带的工具和器材外，不准携带任何技术资料和工具、器材进入赛场。所有的通讯工具和照相摄录器材一律不准带入赛场。</w:t>
      </w:r>
    </w:p>
    <w:p w:rsidR="00BF5799" w:rsidRPr="00BE35F8" w:rsidRDefault="00BF5799" w:rsidP="0096667F">
      <w:pPr>
        <w:spacing w:line="520" w:lineRule="exact"/>
        <w:ind w:firstLineChars="200" w:firstLine="600"/>
        <w:rPr>
          <w:rFonts w:ascii="Times New Roman" w:eastAsia="仿宋_GB2312" w:hAnsi="Times New Roman"/>
          <w:color w:val="000000"/>
          <w:sz w:val="30"/>
          <w:szCs w:val="30"/>
        </w:rPr>
      </w:pPr>
      <w:r w:rsidRPr="00BE35F8">
        <w:rPr>
          <w:rFonts w:ascii="Times New Roman" w:eastAsia="仿宋_GB2312" w:hAnsi="Times New Roman"/>
          <w:color w:val="000000"/>
          <w:kern w:val="0"/>
          <w:sz w:val="30"/>
          <w:szCs w:val="30"/>
        </w:rPr>
        <w:t>3.</w:t>
      </w:r>
      <w:r w:rsidRPr="00BE35F8">
        <w:rPr>
          <w:rFonts w:ascii="Times New Roman" w:eastAsia="仿宋_GB2312" w:hAnsi="Times New Roman" w:hint="eastAsia"/>
          <w:color w:val="000000"/>
          <w:sz w:val="30"/>
          <w:szCs w:val="30"/>
        </w:rPr>
        <w:t>在竞赛开始前，可阅读竞赛文件（任务书和图纸、记录表格），并按照竞赛文件检查现场环境和赛场提供的设备、工具、器材等，须在确认比赛任务书和现场条件无误后才开始比赛。在此期间不允许选手进行任何操作。</w:t>
      </w:r>
    </w:p>
    <w:p w:rsidR="00BF5799" w:rsidRPr="00BE35F8" w:rsidRDefault="00BF5799" w:rsidP="0096667F">
      <w:pPr>
        <w:spacing w:line="520" w:lineRule="exact"/>
        <w:ind w:firstLineChars="200" w:firstLine="600"/>
        <w:rPr>
          <w:rFonts w:ascii="Times New Roman" w:eastAsia="仿宋_GB2312" w:hAnsi="Times New Roman"/>
          <w:color w:val="000000"/>
          <w:sz w:val="30"/>
          <w:szCs w:val="30"/>
        </w:rPr>
      </w:pPr>
      <w:r w:rsidRPr="00BE35F8">
        <w:rPr>
          <w:rFonts w:ascii="Times New Roman" w:eastAsia="仿宋_GB2312" w:hAnsi="Times New Roman"/>
          <w:color w:val="000000"/>
          <w:sz w:val="30"/>
          <w:szCs w:val="30"/>
        </w:rPr>
        <w:t>4.</w:t>
      </w:r>
      <w:r w:rsidRPr="00BE35F8">
        <w:rPr>
          <w:rFonts w:ascii="Times New Roman" w:eastAsia="仿宋_GB2312" w:hAnsi="Times New Roman" w:hint="eastAsia"/>
          <w:color w:val="000000"/>
          <w:sz w:val="30"/>
          <w:szCs w:val="30"/>
        </w:rPr>
        <w:t>竞赛开始后，参赛选手自行决定分工和时间安排。电梯保养操作竞赛的竞赛时间为</w:t>
      </w:r>
      <w:r w:rsidRPr="00BE35F8">
        <w:rPr>
          <w:rFonts w:ascii="Times New Roman" w:eastAsia="仿宋_GB2312" w:hAnsi="Times New Roman"/>
          <w:color w:val="000000"/>
          <w:sz w:val="30"/>
          <w:szCs w:val="30"/>
        </w:rPr>
        <w:t>60min</w:t>
      </w:r>
      <w:r w:rsidRPr="00BE35F8">
        <w:rPr>
          <w:rFonts w:ascii="Times New Roman" w:eastAsia="仿宋_GB2312" w:hAnsi="Times New Roman" w:hint="eastAsia"/>
          <w:color w:val="000000"/>
          <w:sz w:val="30"/>
          <w:szCs w:val="30"/>
        </w:rPr>
        <w:t>，连续进行。全部比赛任务均在指定的时间和比赛场地内完成。在比赛过程中，饮水由赛场统一提供，选手休息、如厕的时间均计算在比赛时间内。</w:t>
      </w:r>
    </w:p>
    <w:p w:rsidR="00BF5799" w:rsidRPr="00BE35F8" w:rsidRDefault="00BF5799" w:rsidP="0096667F">
      <w:pPr>
        <w:spacing w:line="520" w:lineRule="exact"/>
        <w:ind w:firstLineChars="200" w:firstLine="600"/>
        <w:rPr>
          <w:rFonts w:ascii="Times New Roman" w:eastAsia="仿宋_GB2312" w:hAnsi="Times New Roman"/>
          <w:color w:val="000000"/>
          <w:sz w:val="30"/>
          <w:szCs w:val="30"/>
        </w:rPr>
      </w:pPr>
      <w:r w:rsidRPr="00BE35F8">
        <w:rPr>
          <w:rFonts w:ascii="Times New Roman" w:eastAsia="仿宋_GB2312" w:hAnsi="Times New Roman"/>
          <w:color w:val="000000"/>
          <w:sz w:val="30"/>
          <w:szCs w:val="30"/>
        </w:rPr>
        <w:t>5.</w:t>
      </w:r>
      <w:r w:rsidRPr="00BE35F8">
        <w:rPr>
          <w:rFonts w:ascii="Times New Roman" w:eastAsia="仿宋_GB2312" w:hAnsi="Times New Roman" w:hint="eastAsia"/>
          <w:color w:val="000000"/>
          <w:sz w:val="30"/>
          <w:szCs w:val="30"/>
        </w:rPr>
        <w:t>在比赛过程中：</w:t>
      </w:r>
    </w:p>
    <w:p w:rsidR="00BF5799" w:rsidRPr="00BE35F8" w:rsidRDefault="00BF5799" w:rsidP="0096667F">
      <w:pPr>
        <w:spacing w:line="520" w:lineRule="exact"/>
        <w:ind w:firstLineChars="200" w:firstLine="600"/>
        <w:rPr>
          <w:rFonts w:ascii="Times New Roman" w:eastAsia="仿宋_GB2312" w:hAnsi="Times New Roman"/>
          <w:color w:val="000000"/>
          <w:sz w:val="30"/>
          <w:szCs w:val="30"/>
        </w:rPr>
      </w:pPr>
      <w:r w:rsidRPr="00BE35F8">
        <w:rPr>
          <w:rFonts w:ascii="Times New Roman" w:eastAsia="仿宋_GB2312" w:hAnsi="Times New Roman"/>
          <w:color w:val="000000"/>
          <w:sz w:val="30"/>
          <w:szCs w:val="30"/>
        </w:rPr>
        <w:t>(1)</w:t>
      </w:r>
      <w:r w:rsidRPr="00BE35F8">
        <w:rPr>
          <w:rFonts w:ascii="Times New Roman" w:eastAsia="仿宋_GB2312" w:hAnsi="Times New Roman" w:hint="eastAsia"/>
          <w:color w:val="000000"/>
          <w:sz w:val="30"/>
          <w:szCs w:val="30"/>
        </w:rPr>
        <w:t>参赛选手必须按职业要求穿戴劳保用品，严格遵守职业操作规程和安全操作规范。否则将按下列标准扣安全操作规范分：</w:t>
      </w:r>
    </w:p>
    <w:p w:rsidR="00BF5799" w:rsidRPr="00BE35F8" w:rsidRDefault="00BF5799" w:rsidP="0096667F">
      <w:pPr>
        <w:spacing w:line="520" w:lineRule="exact"/>
        <w:ind w:firstLineChars="200" w:firstLine="600"/>
        <w:rPr>
          <w:rFonts w:ascii="Times New Roman" w:eastAsia="仿宋_GB2312" w:hAnsi="Times New Roman"/>
          <w:color w:val="000000"/>
          <w:sz w:val="30"/>
          <w:szCs w:val="30"/>
        </w:rPr>
      </w:pPr>
      <w:r w:rsidRPr="00BE35F8">
        <w:rPr>
          <w:rFonts w:ascii="Times New Roman" w:eastAsia="仿宋_GB2312" w:hAnsi="Times New Roman"/>
          <w:color w:val="000000"/>
          <w:sz w:val="30"/>
          <w:szCs w:val="30"/>
        </w:rPr>
        <w:t>1</w:t>
      </w:r>
      <w:r w:rsidRPr="00BE35F8">
        <w:rPr>
          <w:rFonts w:ascii="Times New Roman" w:eastAsia="仿宋_GB2312" w:hAnsi="Times New Roman" w:hint="eastAsia"/>
          <w:color w:val="000000"/>
          <w:sz w:val="30"/>
          <w:szCs w:val="30"/>
        </w:rPr>
        <w:t>）工作服、鞋帽等不符合职业要求扣</w:t>
      </w:r>
      <w:r w:rsidRPr="00BE35F8">
        <w:rPr>
          <w:rFonts w:ascii="Times New Roman" w:eastAsia="仿宋_GB2312" w:hAnsi="Times New Roman"/>
          <w:color w:val="000000"/>
          <w:sz w:val="30"/>
          <w:szCs w:val="30"/>
        </w:rPr>
        <w:t>0.5</w:t>
      </w:r>
      <w:r w:rsidRPr="00BE35F8">
        <w:rPr>
          <w:rFonts w:ascii="Times New Roman" w:eastAsia="仿宋_GB2312" w:hAnsi="Times New Roman" w:hint="eastAsia"/>
          <w:color w:val="000000"/>
          <w:sz w:val="30"/>
          <w:szCs w:val="30"/>
        </w:rPr>
        <w:t>分；</w:t>
      </w:r>
    </w:p>
    <w:p w:rsidR="00BF5799" w:rsidRPr="00BE35F8" w:rsidRDefault="00BF5799" w:rsidP="0096667F">
      <w:pPr>
        <w:spacing w:line="520" w:lineRule="exact"/>
        <w:ind w:firstLineChars="200" w:firstLine="600"/>
        <w:rPr>
          <w:rFonts w:ascii="Times New Roman" w:eastAsia="仿宋_GB2312" w:hAnsi="Times New Roman"/>
          <w:color w:val="000000"/>
          <w:sz w:val="30"/>
          <w:szCs w:val="30"/>
        </w:rPr>
      </w:pPr>
      <w:r w:rsidRPr="00BE35F8">
        <w:rPr>
          <w:rFonts w:ascii="Times New Roman" w:eastAsia="仿宋_GB2312" w:hAnsi="Times New Roman"/>
          <w:color w:val="000000"/>
          <w:sz w:val="30"/>
          <w:szCs w:val="30"/>
        </w:rPr>
        <w:t>2</w:t>
      </w:r>
      <w:r w:rsidRPr="00BE35F8">
        <w:rPr>
          <w:rFonts w:ascii="Times New Roman" w:eastAsia="仿宋_GB2312" w:hAnsi="Times New Roman" w:hint="eastAsia"/>
          <w:color w:val="000000"/>
          <w:sz w:val="30"/>
          <w:szCs w:val="30"/>
        </w:rPr>
        <w:t>）工具等物品摆放、工位卫生不符合职业要求扣</w:t>
      </w:r>
      <w:r w:rsidRPr="00BE35F8">
        <w:rPr>
          <w:rFonts w:ascii="Times New Roman" w:eastAsia="仿宋_GB2312" w:hAnsi="Times New Roman"/>
          <w:color w:val="000000"/>
          <w:sz w:val="30"/>
          <w:szCs w:val="30"/>
        </w:rPr>
        <w:t>0.5</w:t>
      </w:r>
      <w:r w:rsidRPr="00BE35F8">
        <w:rPr>
          <w:rFonts w:ascii="Times New Roman" w:eastAsia="仿宋_GB2312" w:hAnsi="Times New Roman" w:hint="eastAsia"/>
          <w:color w:val="000000"/>
          <w:sz w:val="30"/>
          <w:szCs w:val="30"/>
        </w:rPr>
        <w:t>分；</w:t>
      </w:r>
    </w:p>
    <w:p w:rsidR="00BF5799" w:rsidRPr="00BE35F8" w:rsidRDefault="00BF5799" w:rsidP="0096667F">
      <w:pPr>
        <w:spacing w:line="520" w:lineRule="exact"/>
        <w:ind w:firstLineChars="200" w:firstLine="600"/>
        <w:rPr>
          <w:rFonts w:ascii="Times New Roman" w:eastAsia="仿宋_GB2312" w:hAnsi="Times New Roman"/>
          <w:color w:val="000000"/>
          <w:sz w:val="30"/>
          <w:szCs w:val="30"/>
        </w:rPr>
      </w:pPr>
      <w:r w:rsidRPr="00BE35F8">
        <w:rPr>
          <w:rFonts w:ascii="Times New Roman" w:eastAsia="仿宋_GB2312" w:hAnsi="Times New Roman"/>
          <w:color w:val="000000"/>
          <w:sz w:val="30"/>
          <w:szCs w:val="30"/>
        </w:rPr>
        <w:t>3</w:t>
      </w:r>
      <w:r w:rsidRPr="00BE35F8">
        <w:rPr>
          <w:rFonts w:ascii="Times New Roman" w:eastAsia="仿宋_GB2312" w:hAnsi="Times New Roman" w:hint="eastAsia"/>
          <w:color w:val="000000"/>
          <w:sz w:val="30"/>
          <w:szCs w:val="30"/>
        </w:rPr>
        <w:t>）操作过程工具、器件掉落（地）每次扣</w:t>
      </w:r>
      <w:r w:rsidRPr="00BE35F8">
        <w:rPr>
          <w:rFonts w:ascii="Times New Roman" w:eastAsia="仿宋_GB2312" w:hAnsi="Times New Roman"/>
          <w:color w:val="000000"/>
          <w:sz w:val="30"/>
          <w:szCs w:val="30"/>
        </w:rPr>
        <w:t>0.5</w:t>
      </w:r>
      <w:r w:rsidRPr="00BE35F8">
        <w:rPr>
          <w:rFonts w:ascii="Times New Roman" w:eastAsia="仿宋_GB2312" w:hAnsi="Times New Roman" w:hint="eastAsia"/>
          <w:color w:val="000000"/>
          <w:sz w:val="30"/>
          <w:szCs w:val="30"/>
        </w:rPr>
        <w:t>分（本项最多扣</w:t>
      </w:r>
      <w:r w:rsidRPr="00BE35F8">
        <w:rPr>
          <w:rFonts w:ascii="Times New Roman" w:eastAsia="仿宋_GB2312" w:hAnsi="Times New Roman"/>
          <w:color w:val="000000"/>
          <w:sz w:val="30"/>
          <w:szCs w:val="30"/>
        </w:rPr>
        <w:t>1</w:t>
      </w:r>
      <w:r w:rsidRPr="00BE35F8">
        <w:rPr>
          <w:rFonts w:ascii="Times New Roman" w:eastAsia="仿宋_GB2312" w:hAnsi="Times New Roman" w:hint="eastAsia"/>
          <w:color w:val="000000"/>
          <w:sz w:val="30"/>
          <w:szCs w:val="30"/>
        </w:rPr>
        <w:t>分）；</w:t>
      </w:r>
    </w:p>
    <w:p w:rsidR="00BF5799" w:rsidRPr="00BE35F8" w:rsidRDefault="00BF5799" w:rsidP="0096667F">
      <w:pPr>
        <w:spacing w:line="520" w:lineRule="exact"/>
        <w:ind w:firstLineChars="200" w:firstLine="600"/>
        <w:rPr>
          <w:rFonts w:ascii="Times New Roman" w:eastAsia="仿宋_GB2312" w:hAnsi="Times New Roman"/>
          <w:color w:val="000000"/>
          <w:sz w:val="30"/>
          <w:szCs w:val="30"/>
        </w:rPr>
      </w:pPr>
      <w:r w:rsidRPr="00BE35F8">
        <w:rPr>
          <w:rFonts w:ascii="Times New Roman" w:eastAsia="仿宋_GB2312" w:hAnsi="Times New Roman"/>
          <w:color w:val="000000"/>
          <w:sz w:val="30"/>
          <w:szCs w:val="30"/>
        </w:rPr>
        <w:t>4</w:t>
      </w:r>
      <w:r w:rsidRPr="00BE35F8">
        <w:rPr>
          <w:rFonts w:ascii="Times New Roman" w:eastAsia="仿宋_GB2312" w:hAnsi="Times New Roman" w:hint="eastAsia"/>
          <w:color w:val="000000"/>
          <w:sz w:val="30"/>
          <w:szCs w:val="30"/>
        </w:rPr>
        <w:t>）选手在对电气设备进行检测时，应尽量断电检测；确需要带电检测</w:t>
      </w:r>
      <w:r w:rsidRPr="00BE35F8">
        <w:rPr>
          <w:rFonts w:ascii="Times New Roman" w:eastAsia="仿宋_GB2312" w:hAnsi="Times New Roman"/>
          <w:color w:val="000000"/>
          <w:sz w:val="30"/>
          <w:szCs w:val="30"/>
        </w:rPr>
        <w:t>,</w:t>
      </w:r>
      <w:r w:rsidRPr="00BE35F8">
        <w:rPr>
          <w:rFonts w:ascii="Times New Roman" w:eastAsia="仿宋_GB2312" w:hAnsi="Times New Roman" w:hint="eastAsia"/>
          <w:color w:val="000000"/>
          <w:sz w:val="30"/>
          <w:szCs w:val="30"/>
        </w:rPr>
        <w:t>必须向裁判员请示，并经同意后方可进行操作。检查带电操作无请示报告每次（项）扣</w:t>
      </w:r>
      <w:r w:rsidRPr="00BE35F8">
        <w:rPr>
          <w:rFonts w:ascii="Times New Roman" w:eastAsia="仿宋_GB2312" w:hAnsi="Times New Roman"/>
          <w:color w:val="000000"/>
          <w:sz w:val="30"/>
          <w:szCs w:val="30"/>
        </w:rPr>
        <w:t>0.5</w:t>
      </w:r>
      <w:r w:rsidRPr="00BE35F8">
        <w:rPr>
          <w:rFonts w:ascii="Times New Roman" w:eastAsia="仿宋_GB2312" w:hAnsi="Times New Roman" w:hint="eastAsia"/>
          <w:color w:val="000000"/>
          <w:sz w:val="30"/>
          <w:szCs w:val="30"/>
        </w:rPr>
        <w:t>分（本项最多扣</w:t>
      </w:r>
      <w:r w:rsidRPr="00BE35F8">
        <w:rPr>
          <w:rFonts w:ascii="Times New Roman" w:eastAsia="仿宋_GB2312" w:hAnsi="Times New Roman"/>
          <w:color w:val="000000"/>
          <w:sz w:val="30"/>
          <w:szCs w:val="30"/>
        </w:rPr>
        <w:t>1</w:t>
      </w:r>
      <w:r w:rsidRPr="00BE35F8">
        <w:rPr>
          <w:rFonts w:ascii="Times New Roman" w:eastAsia="仿宋_GB2312" w:hAnsi="Times New Roman" w:hint="eastAsia"/>
          <w:color w:val="000000"/>
          <w:sz w:val="30"/>
          <w:szCs w:val="30"/>
        </w:rPr>
        <w:t>分）；</w:t>
      </w:r>
    </w:p>
    <w:p w:rsidR="00BF5799" w:rsidRPr="00BE35F8" w:rsidRDefault="00BF5799" w:rsidP="0096667F">
      <w:pPr>
        <w:spacing w:line="520" w:lineRule="exact"/>
        <w:ind w:firstLineChars="200" w:firstLine="600"/>
        <w:rPr>
          <w:rFonts w:ascii="Times New Roman" w:eastAsia="仿宋_GB2312" w:hAnsi="Times New Roman"/>
          <w:color w:val="000000"/>
          <w:sz w:val="30"/>
          <w:szCs w:val="30"/>
        </w:rPr>
      </w:pPr>
      <w:r w:rsidRPr="00BE35F8">
        <w:rPr>
          <w:rFonts w:ascii="Times New Roman" w:eastAsia="仿宋_GB2312" w:hAnsi="Times New Roman"/>
          <w:color w:val="000000"/>
          <w:sz w:val="30"/>
          <w:szCs w:val="30"/>
        </w:rPr>
        <w:t>5</w:t>
      </w:r>
      <w:r w:rsidRPr="00BE35F8">
        <w:rPr>
          <w:rFonts w:ascii="Times New Roman" w:eastAsia="仿宋_GB2312" w:hAnsi="Times New Roman" w:hint="eastAsia"/>
          <w:color w:val="000000"/>
          <w:sz w:val="30"/>
          <w:szCs w:val="30"/>
        </w:rPr>
        <w:t>）在（电梯）首次通电前，必须向裁判员申请，经得同意方可通电，否则扣</w:t>
      </w:r>
      <w:r w:rsidRPr="00BE35F8">
        <w:rPr>
          <w:rFonts w:ascii="Times New Roman" w:eastAsia="仿宋_GB2312" w:hAnsi="Times New Roman"/>
          <w:color w:val="000000"/>
          <w:sz w:val="30"/>
          <w:szCs w:val="30"/>
        </w:rPr>
        <w:t>0.5</w:t>
      </w:r>
      <w:r w:rsidRPr="00BE35F8">
        <w:rPr>
          <w:rFonts w:ascii="Times New Roman" w:eastAsia="仿宋_GB2312" w:hAnsi="Times New Roman" w:hint="eastAsia"/>
          <w:color w:val="000000"/>
          <w:sz w:val="30"/>
          <w:szCs w:val="30"/>
        </w:rPr>
        <w:t>分；</w:t>
      </w:r>
    </w:p>
    <w:p w:rsidR="00BF5799" w:rsidRPr="00BE35F8" w:rsidRDefault="00BF5799" w:rsidP="0096667F">
      <w:pPr>
        <w:spacing w:line="520" w:lineRule="exact"/>
        <w:ind w:firstLineChars="200" w:firstLine="600"/>
        <w:rPr>
          <w:rFonts w:ascii="Times New Roman" w:eastAsia="仿宋_GB2312" w:hAnsi="Times New Roman"/>
          <w:color w:val="000000"/>
          <w:sz w:val="30"/>
          <w:szCs w:val="30"/>
        </w:rPr>
      </w:pPr>
      <w:r w:rsidRPr="00BE35F8">
        <w:rPr>
          <w:rFonts w:ascii="Times New Roman" w:eastAsia="仿宋_GB2312" w:hAnsi="Times New Roman"/>
          <w:color w:val="000000"/>
          <w:sz w:val="30"/>
          <w:szCs w:val="30"/>
        </w:rPr>
        <w:t>6</w:t>
      </w:r>
      <w:r w:rsidRPr="00BE35F8">
        <w:rPr>
          <w:rFonts w:ascii="Times New Roman" w:eastAsia="仿宋_GB2312" w:hAnsi="Times New Roman" w:hint="eastAsia"/>
          <w:color w:val="000000"/>
          <w:sz w:val="30"/>
          <w:szCs w:val="30"/>
        </w:rPr>
        <w:t>）在（电梯）首次断电，必须验电，确认是否可靠断电，否则扣</w:t>
      </w:r>
      <w:r w:rsidRPr="00BE35F8">
        <w:rPr>
          <w:rFonts w:ascii="Times New Roman" w:eastAsia="仿宋_GB2312" w:hAnsi="Times New Roman"/>
          <w:color w:val="000000"/>
          <w:sz w:val="30"/>
          <w:szCs w:val="30"/>
        </w:rPr>
        <w:t>0.5</w:t>
      </w:r>
      <w:r w:rsidRPr="00BE35F8">
        <w:rPr>
          <w:rFonts w:ascii="Times New Roman" w:eastAsia="仿宋_GB2312" w:hAnsi="Times New Roman" w:hint="eastAsia"/>
          <w:color w:val="000000"/>
          <w:sz w:val="30"/>
          <w:szCs w:val="30"/>
        </w:rPr>
        <w:t>分；</w:t>
      </w:r>
    </w:p>
    <w:p w:rsidR="00BF5799" w:rsidRPr="00BE35F8" w:rsidRDefault="00BF5799" w:rsidP="0096667F">
      <w:pPr>
        <w:spacing w:line="520" w:lineRule="exact"/>
        <w:ind w:firstLineChars="200" w:firstLine="600"/>
        <w:rPr>
          <w:rFonts w:ascii="Times New Roman" w:eastAsia="仿宋_GB2312" w:hAnsi="Times New Roman"/>
          <w:color w:val="000000"/>
          <w:sz w:val="30"/>
          <w:szCs w:val="30"/>
        </w:rPr>
      </w:pPr>
      <w:r w:rsidRPr="00BE35F8">
        <w:rPr>
          <w:rFonts w:ascii="Times New Roman" w:eastAsia="仿宋_GB2312" w:hAnsi="Times New Roman"/>
          <w:color w:val="000000"/>
          <w:sz w:val="30"/>
          <w:szCs w:val="30"/>
        </w:rPr>
        <w:t>7</w:t>
      </w:r>
      <w:r w:rsidRPr="00BE35F8">
        <w:rPr>
          <w:rFonts w:ascii="Times New Roman" w:eastAsia="仿宋_GB2312" w:hAnsi="Times New Roman" w:hint="eastAsia"/>
          <w:color w:val="000000"/>
          <w:sz w:val="30"/>
          <w:szCs w:val="30"/>
        </w:rPr>
        <w:t>）选手进入轿顶或底坑操作时，必须向裁判员请示，并经同意后方可进行以上所述操作。盘车、进出轿顶或底坑及其他操作过程违反职业操作规程与安全操作规范，每次（项）扣</w:t>
      </w:r>
      <w:r w:rsidRPr="00BE35F8">
        <w:rPr>
          <w:rFonts w:ascii="Times New Roman" w:eastAsia="仿宋_GB2312" w:hAnsi="Times New Roman"/>
          <w:color w:val="000000"/>
          <w:sz w:val="30"/>
          <w:szCs w:val="30"/>
        </w:rPr>
        <w:t>0.5</w:t>
      </w:r>
      <w:r w:rsidRPr="00BE35F8">
        <w:rPr>
          <w:rFonts w:ascii="Times New Roman" w:eastAsia="仿宋_GB2312" w:hAnsi="Times New Roman" w:hint="eastAsia"/>
          <w:color w:val="000000"/>
          <w:sz w:val="30"/>
          <w:szCs w:val="30"/>
        </w:rPr>
        <w:t>分（本项最多扣</w:t>
      </w:r>
      <w:r w:rsidRPr="00BE35F8">
        <w:rPr>
          <w:rFonts w:ascii="Times New Roman" w:eastAsia="仿宋_GB2312" w:hAnsi="Times New Roman"/>
          <w:color w:val="000000"/>
          <w:sz w:val="30"/>
          <w:szCs w:val="30"/>
        </w:rPr>
        <w:t>2</w:t>
      </w:r>
      <w:r w:rsidRPr="00BE35F8">
        <w:rPr>
          <w:rFonts w:ascii="Times New Roman" w:eastAsia="仿宋_GB2312" w:hAnsi="Times New Roman" w:hint="eastAsia"/>
          <w:color w:val="000000"/>
          <w:sz w:val="30"/>
          <w:szCs w:val="30"/>
        </w:rPr>
        <w:t>分）。</w:t>
      </w:r>
    </w:p>
    <w:p w:rsidR="00BF5799" w:rsidRPr="00BE35F8" w:rsidRDefault="00BF5799" w:rsidP="0096667F">
      <w:pPr>
        <w:spacing w:line="520" w:lineRule="exact"/>
        <w:ind w:firstLineChars="200" w:firstLine="600"/>
        <w:rPr>
          <w:rFonts w:ascii="Times New Roman" w:eastAsia="仿宋_GB2312" w:hAnsi="Times New Roman"/>
          <w:color w:val="000000"/>
          <w:sz w:val="30"/>
          <w:szCs w:val="30"/>
        </w:rPr>
      </w:pPr>
      <w:r w:rsidRPr="00BE35F8">
        <w:rPr>
          <w:rFonts w:ascii="Times New Roman" w:eastAsia="仿宋_GB2312" w:hAnsi="Times New Roman"/>
          <w:color w:val="000000"/>
          <w:sz w:val="30"/>
          <w:szCs w:val="30"/>
        </w:rPr>
        <w:lastRenderedPageBreak/>
        <w:t>8</w:t>
      </w:r>
      <w:r w:rsidRPr="00BE35F8">
        <w:rPr>
          <w:rFonts w:ascii="Times New Roman" w:eastAsia="仿宋_GB2312" w:hAnsi="Times New Roman" w:hint="eastAsia"/>
          <w:color w:val="000000"/>
          <w:sz w:val="30"/>
          <w:szCs w:val="30"/>
        </w:rPr>
        <w:t>）电梯维修操作竞赛过程中不允许在机房进行紧急电动操作移动轿厢。电梯维修、保养操作竞赛过程中，当轿顶或底坑有人时，不允许在机房进行（检修操作）紧急电动操作移动轿厢。否则每次（项）扣</w:t>
      </w:r>
      <w:r w:rsidRPr="00BE35F8">
        <w:rPr>
          <w:rFonts w:ascii="Times New Roman" w:eastAsia="仿宋_GB2312" w:hAnsi="Times New Roman"/>
          <w:color w:val="000000"/>
          <w:sz w:val="30"/>
          <w:szCs w:val="30"/>
        </w:rPr>
        <w:t>0.5</w:t>
      </w:r>
      <w:r w:rsidRPr="00BE35F8">
        <w:rPr>
          <w:rFonts w:ascii="Times New Roman" w:eastAsia="仿宋_GB2312" w:hAnsi="Times New Roman" w:hint="eastAsia"/>
          <w:color w:val="000000"/>
          <w:sz w:val="30"/>
          <w:szCs w:val="30"/>
        </w:rPr>
        <w:t>分。</w:t>
      </w:r>
    </w:p>
    <w:p w:rsidR="00BF5799" w:rsidRPr="00BE35F8" w:rsidRDefault="00BF5799" w:rsidP="0096667F">
      <w:pPr>
        <w:spacing w:line="520" w:lineRule="exact"/>
        <w:ind w:firstLineChars="200" w:firstLine="600"/>
        <w:rPr>
          <w:rFonts w:ascii="Times New Roman" w:eastAsia="仿宋_GB2312" w:hAnsi="Times New Roman"/>
          <w:color w:val="000000"/>
          <w:sz w:val="30"/>
          <w:szCs w:val="30"/>
        </w:rPr>
      </w:pPr>
      <w:r w:rsidRPr="00BE35F8">
        <w:rPr>
          <w:rFonts w:ascii="Times New Roman" w:eastAsia="仿宋_GB2312" w:hAnsi="Times New Roman"/>
          <w:color w:val="000000"/>
          <w:sz w:val="30"/>
          <w:szCs w:val="30"/>
        </w:rPr>
        <w:t>9</w:t>
      </w:r>
      <w:r w:rsidRPr="00BE35F8">
        <w:rPr>
          <w:rFonts w:ascii="Times New Roman" w:eastAsia="仿宋_GB2312" w:hAnsi="Times New Roman" w:hint="eastAsia"/>
          <w:color w:val="000000"/>
          <w:sz w:val="30"/>
          <w:szCs w:val="30"/>
        </w:rPr>
        <w:t>）维修保养操作过程故障代码显示器密封，不允许查看，否则视为违反安全操作规程每次（项）扣</w:t>
      </w:r>
      <w:r w:rsidRPr="00BE35F8">
        <w:rPr>
          <w:rFonts w:ascii="Times New Roman" w:eastAsia="仿宋_GB2312" w:hAnsi="Times New Roman"/>
          <w:color w:val="000000"/>
          <w:sz w:val="30"/>
          <w:szCs w:val="30"/>
        </w:rPr>
        <w:t>0.5</w:t>
      </w:r>
      <w:r w:rsidRPr="00BE35F8">
        <w:rPr>
          <w:rFonts w:ascii="Times New Roman" w:eastAsia="仿宋_GB2312" w:hAnsi="Times New Roman" w:hint="eastAsia"/>
          <w:color w:val="000000"/>
          <w:sz w:val="30"/>
          <w:szCs w:val="30"/>
        </w:rPr>
        <w:t>分。</w:t>
      </w:r>
    </w:p>
    <w:p w:rsidR="00BF5799" w:rsidRPr="00BE35F8" w:rsidRDefault="00BF5799" w:rsidP="0096667F">
      <w:pPr>
        <w:spacing w:line="520" w:lineRule="exact"/>
        <w:ind w:firstLineChars="200" w:firstLine="600"/>
        <w:rPr>
          <w:rFonts w:ascii="Times New Roman" w:eastAsia="仿宋_GB2312" w:hAnsi="Times New Roman"/>
          <w:color w:val="000000"/>
          <w:sz w:val="30"/>
          <w:szCs w:val="30"/>
        </w:rPr>
      </w:pPr>
      <w:r w:rsidRPr="00BE35F8">
        <w:rPr>
          <w:rFonts w:ascii="Times New Roman" w:eastAsia="仿宋_GB2312" w:hAnsi="Times New Roman"/>
          <w:color w:val="000000"/>
          <w:sz w:val="30"/>
          <w:szCs w:val="30"/>
        </w:rPr>
        <w:t>10</w:t>
      </w:r>
      <w:r w:rsidRPr="00BE35F8">
        <w:rPr>
          <w:rFonts w:ascii="Times New Roman" w:eastAsia="仿宋_GB2312" w:hAnsi="Times New Roman" w:hint="eastAsia"/>
          <w:color w:val="000000"/>
          <w:sz w:val="30"/>
          <w:szCs w:val="30"/>
        </w:rPr>
        <w:t>）维修保养操作过程控制柜线槽盖板不允许打开，否则视为违反安全操作规程每次（项）扣</w:t>
      </w:r>
      <w:r w:rsidRPr="00BE35F8">
        <w:rPr>
          <w:rFonts w:ascii="Times New Roman" w:eastAsia="仿宋_GB2312" w:hAnsi="Times New Roman"/>
          <w:color w:val="000000"/>
          <w:sz w:val="30"/>
          <w:szCs w:val="30"/>
        </w:rPr>
        <w:t>0.5</w:t>
      </w:r>
      <w:r w:rsidRPr="00BE35F8">
        <w:rPr>
          <w:rFonts w:ascii="Times New Roman" w:eastAsia="仿宋_GB2312" w:hAnsi="Times New Roman" w:hint="eastAsia"/>
          <w:color w:val="000000"/>
          <w:sz w:val="30"/>
          <w:szCs w:val="30"/>
        </w:rPr>
        <w:t>分。</w:t>
      </w:r>
    </w:p>
    <w:p w:rsidR="00BF5799" w:rsidRPr="00BE35F8" w:rsidRDefault="00BF5799" w:rsidP="0096667F">
      <w:pPr>
        <w:spacing w:line="520" w:lineRule="exact"/>
        <w:ind w:firstLineChars="200" w:firstLine="600"/>
        <w:rPr>
          <w:rFonts w:ascii="Times New Roman" w:eastAsia="仿宋_GB2312" w:hAnsi="Times New Roman"/>
          <w:color w:val="000000"/>
          <w:sz w:val="30"/>
          <w:szCs w:val="30"/>
        </w:rPr>
      </w:pPr>
      <w:r w:rsidRPr="00BE35F8">
        <w:rPr>
          <w:rFonts w:ascii="Times New Roman" w:eastAsia="仿宋_GB2312" w:hAnsi="Times New Roman"/>
          <w:color w:val="000000"/>
          <w:sz w:val="30"/>
          <w:szCs w:val="30"/>
        </w:rPr>
        <w:t>11</w:t>
      </w:r>
      <w:r w:rsidRPr="00BE35F8">
        <w:rPr>
          <w:rFonts w:ascii="Times New Roman" w:eastAsia="仿宋_GB2312" w:hAnsi="Times New Roman" w:hint="eastAsia"/>
          <w:color w:val="000000"/>
          <w:sz w:val="30"/>
          <w:szCs w:val="30"/>
        </w:rPr>
        <w:t>）其他违反安全操作规程每次（项）扣</w:t>
      </w:r>
      <w:r w:rsidRPr="00BE35F8">
        <w:rPr>
          <w:rFonts w:ascii="Times New Roman" w:eastAsia="仿宋_GB2312" w:hAnsi="Times New Roman"/>
          <w:color w:val="000000"/>
          <w:sz w:val="30"/>
          <w:szCs w:val="30"/>
        </w:rPr>
        <w:t>0.5</w:t>
      </w:r>
      <w:r w:rsidRPr="00BE35F8">
        <w:rPr>
          <w:rFonts w:ascii="Times New Roman" w:eastAsia="仿宋_GB2312" w:hAnsi="Times New Roman" w:hint="eastAsia"/>
          <w:color w:val="000000"/>
          <w:sz w:val="30"/>
          <w:szCs w:val="30"/>
        </w:rPr>
        <w:t>分。</w:t>
      </w:r>
    </w:p>
    <w:p w:rsidR="00BF5799" w:rsidRPr="00BE35F8" w:rsidRDefault="00BF5799" w:rsidP="0096667F">
      <w:pPr>
        <w:spacing w:line="520" w:lineRule="exact"/>
        <w:ind w:firstLineChars="200" w:firstLine="600"/>
        <w:rPr>
          <w:rFonts w:ascii="Times New Roman" w:eastAsia="仿宋_GB2312" w:hAnsi="Times New Roman"/>
          <w:color w:val="000000"/>
          <w:sz w:val="30"/>
          <w:szCs w:val="30"/>
        </w:rPr>
      </w:pPr>
      <w:r w:rsidRPr="00BE35F8">
        <w:rPr>
          <w:rFonts w:ascii="Times New Roman" w:eastAsia="仿宋_GB2312" w:hAnsi="Times New Roman"/>
          <w:color w:val="000000"/>
          <w:sz w:val="30"/>
          <w:szCs w:val="30"/>
        </w:rPr>
        <w:t>(2)</w:t>
      </w:r>
      <w:r w:rsidRPr="00BE35F8">
        <w:rPr>
          <w:rFonts w:ascii="Times New Roman" w:eastAsia="仿宋_GB2312" w:hAnsi="Times New Roman" w:hint="eastAsia"/>
          <w:color w:val="000000"/>
          <w:sz w:val="30"/>
          <w:szCs w:val="30"/>
        </w:rPr>
        <w:t>参赛选手认定器件有故障提出更换，如经技术人员与裁判测定器件没问题的每次扣</w:t>
      </w:r>
      <w:r w:rsidRPr="00BE35F8">
        <w:rPr>
          <w:rFonts w:ascii="Times New Roman" w:eastAsia="仿宋_GB2312" w:hAnsi="Times New Roman"/>
          <w:color w:val="000000"/>
          <w:sz w:val="30"/>
          <w:szCs w:val="30"/>
        </w:rPr>
        <w:t>2</w:t>
      </w:r>
      <w:r w:rsidRPr="00BE35F8">
        <w:rPr>
          <w:rFonts w:ascii="Times New Roman" w:eastAsia="仿宋_GB2312" w:hAnsi="Times New Roman" w:hint="eastAsia"/>
          <w:color w:val="000000"/>
          <w:sz w:val="30"/>
          <w:szCs w:val="30"/>
        </w:rPr>
        <w:t>分；如器件确有问题的，但不是选手损坏的故障，不扣分，也不给加分，一般情况不给予补时（特殊故障由裁判长根据具体情况确定，补时最多不超过</w:t>
      </w:r>
      <w:r w:rsidRPr="00BE35F8">
        <w:rPr>
          <w:rFonts w:ascii="Times New Roman" w:eastAsia="仿宋_GB2312" w:hAnsi="Times New Roman"/>
          <w:color w:val="000000"/>
          <w:sz w:val="30"/>
          <w:szCs w:val="30"/>
        </w:rPr>
        <w:t>5</w:t>
      </w:r>
      <w:r w:rsidRPr="00BE35F8">
        <w:rPr>
          <w:rFonts w:ascii="Times New Roman" w:eastAsia="仿宋_GB2312" w:hAnsi="Times New Roman" w:hint="eastAsia"/>
          <w:color w:val="000000"/>
          <w:sz w:val="30"/>
          <w:szCs w:val="30"/>
        </w:rPr>
        <w:t>分钟）。</w:t>
      </w:r>
    </w:p>
    <w:p w:rsidR="00BF5799" w:rsidRPr="00BE35F8" w:rsidRDefault="00BF5799" w:rsidP="0096667F">
      <w:pPr>
        <w:spacing w:line="520" w:lineRule="exact"/>
        <w:ind w:firstLineChars="200" w:firstLine="600"/>
        <w:rPr>
          <w:rFonts w:ascii="Times New Roman" w:eastAsia="仿宋_GB2312" w:hAnsi="Times New Roman"/>
          <w:color w:val="000000"/>
          <w:sz w:val="30"/>
          <w:szCs w:val="30"/>
        </w:rPr>
      </w:pPr>
      <w:r w:rsidRPr="00BE35F8">
        <w:rPr>
          <w:rFonts w:ascii="Times New Roman" w:eastAsia="仿宋_GB2312" w:hAnsi="Times New Roman"/>
          <w:color w:val="000000"/>
          <w:sz w:val="30"/>
          <w:szCs w:val="30"/>
        </w:rPr>
        <w:t>(3)</w:t>
      </w:r>
      <w:r w:rsidRPr="00BE35F8">
        <w:rPr>
          <w:rFonts w:ascii="Times New Roman" w:eastAsia="仿宋_GB2312" w:hAnsi="Times New Roman" w:hint="eastAsia"/>
          <w:color w:val="000000"/>
          <w:sz w:val="30"/>
          <w:szCs w:val="30"/>
        </w:rPr>
        <w:t>如出现违规操作损坏赛场提供的设备、危险操作等不符合职业规范的行为，可视情节扣</w:t>
      </w:r>
      <w:r w:rsidRPr="00BE35F8">
        <w:rPr>
          <w:rFonts w:ascii="Times New Roman" w:eastAsia="仿宋_GB2312" w:hAnsi="Times New Roman"/>
          <w:color w:val="000000"/>
          <w:sz w:val="30"/>
          <w:szCs w:val="30"/>
        </w:rPr>
        <w:t>5</w:t>
      </w:r>
      <w:r w:rsidRPr="00BE35F8">
        <w:rPr>
          <w:rFonts w:ascii="Times New Roman" w:eastAsia="仿宋_GB2312" w:hAnsi="Times New Roman" w:hint="eastAsia"/>
          <w:color w:val="000000"/>
          <w:sz w:val="30"/>
          <w:szCs w:val="30"/>
        </w:rPr>
        <w:t>～</w:t>
      </w:r>
      <w:r w:rsidRPr="00BE35F8">
        <w:rPr>
          <w:rFonts w:ascii="Times New Roman" w:eastAsia="仿宋_GB2312" w:hAnsi="Times New Roman"/>
          <w:color w:val="000000"/>
          <w:sz w:val="30"/>
          <w:szCs w:val="30"/>
        </w:rPr>
        <w:t>10</w:t>
      </w:r>
      <w:r w:rsidRPr="00BE35F8">
        <w:rPr>
          <w:rFonts w:ascii="Times New Roman" w:eastAsia="仿宋_GB2312" w:hAnsi="Times New Roman" w:hint="eastAsia"/>
          <w:color w:val="000000"/>
          <w:sz w:val="30"/>
          <w:szCs w:val="30"/>
        </w:rPr>
        <w:t>分；因操作不当导致人身或设备安全事故，可扣</w:t>
      </w:r>
      <w:r w:rsidRPr="00BE35F8">
        <w:rPr>
          <w:rFonts w:ascii="Times New Roman" w:eastAsia="仿宋_GB2312" w:hAnsi="Times New Roman"/>
          <w:color w:val="000000"/>
          <w:sz w:val="30"/>
          <w:szCs w:val="30"/>
        </w:rPr>
        <w:t>10</w:t>
      </w:r>
      <w:r w:rsidRPr="00BE35F8">
        <w:rPr>
          <w:rFonts w:ascii="Times New Roman" w:eastAsia="仿宋_GB2312" w:hAnsi="Times New Roman" w:hint="eastAsia"/>
          <w:color w:val="000000"/>
          <w:sz w:val="30"/>
          <w:szCs w:val="30"/>
        </w:rPr>
        <w:t>～</w:t>
      </w:r>
      <w:r w:rsidRPr="00BE35F8">
        <w:rPr>
          <w:rFonts w:ascii="Times New Roman" w:eastAsia="仿宋_GB2312" w:hAnsi="Times New Roman"/>
          <w:color w:val="000000"/>
          <w:sz w:val="30"/>
          <w:szCs w:val="30"/>
        </w:rPr>
        <w:t>20</w:t>
      </w:r>
      <w:r w:rsidRPr="00BE35F8">
        <w:rPr>
          <w:rFonts w:ascii="Times New Roman" w:eastAsia="仿宋_GB2312" w:hAnsi="Times New Roman" w:hint="eastAsia"/>
          <w:color w:val="000000"/>
          <w:sz w:val="30"/>
          <w:szCs w:val="30"/>
        </w:rPr>
        <w:t>分；因操作失误导致设备不能正常工作，或造成安全事故不能进行比赛的，将被中止比赛；若因设备故障导致选手中断或中止比赛，由裁判长视具体情况做出裁决。</w:t>
      </w:r>
    </w:p>
    <w:p w:rsidR="00BF5799" w:rsidRPr="00BE35F8" w:rsidRDefault="00BF5799" w:rsidP="0096667F">
      <w:pPr>
        <w:spacing w:line="520" w:lineRule="exact"/>
        <w:ind w:firstLineChars="200" w:firstLine="600"/>
        <w:rPr>
          <w:rFonts w:ascii="Times New Roman" w:eastAsia="仿宋_GB2312" w:hAnsi="Times New Roman"/>
          <w:color w:val="000000"/>
          <w:sz w:val="30"/>
          <w:szCs w:val="30"/>
        </w:rPr>
      </w:pPr>
      <w:r w:rsidRPr="00BE35F8">
        <w:rPr>
          <w:rFonts w:ascii="Times New Roman" w:eastAsia="仿宋_GB2312" w:hAnsi="Times New Roman"/>
          <w:color w:val="000000"/>
          <w:sz w:val="30"/>
          <w:szCs w:val="30"/>
        </w:rPr>
        <w:t>(4)</w:t>
      </w:r>
      <w:r w:rsidRPr="00BE35F8">
        <w:rPr>
          <w:rFonts w:ascii="Times New Roman" w:eastAsia="仿宋_GB2312" w:hAnsi="Times New Roman" w:hint="eastAsia"/>
          <w:color w:val="000000"/>
          <w:sz w:val="30"/>
          <w:szCs w:val="30"/>
        </w:rPr>
        <w:t>如不服从裁判、干扰裁判工作，扰乱赛场秩序，可视情节扣</w:t>
      </w:r>
      <w:r w:rsidRPr="00BE35F8">
        <w:rPr>
          <w:rFonts w:ascii="Times New Roman" w:eastAsia="仿宋_GB2312" w:hAnsi="Times New Roman"/>
          <w:color w:val="000000"/>
          <w:sz w:val="30"/>
          <w:szCs w:val="30"/>
        </w:rPr>
        <w:t>5</w:t>
      </w:r>
      <w:r w:rsidRPr="00BE35F8">
        <w:rPr>
          <w:rFonts w:ascii="Times New Roman" w:eastAsia="仿宋_GB2312" w:hAnsi="Times New Roman" w:hint="eastAsia"/>
          <w:color w:val="000000"/>
          <w:sz w:val="30"/>
          <w:szCs w:val="30"/>
        </w:rPr>
        <w:t>～</w:t>
      </w:r>
      <w:r w:rsidRPr="00BE35F8">
        <w:rPr>
          <w:rFonts w:ascii="Times New Roman" w:eastAsia="仿宋_GB2312" w:hAnsi="Times New Roman"/>
          <w:color w:val="000000"/>
          <w:sz w:val="30"/>
          <w:szCs w:val="30"/>
        </w:rPr>
        <w:t>10</w:t>
      </w:r>
      <w:r w:rsidRPr="00BE35F8">
        <w:rPr>
          <w:rFonts w:ascii="Times New Roman" w:eastAsia="仿宋_GB2312" w:hAnsi="Times New Roman" w:hint="eastAsia"/>
          <w:color w:val="000000"/>
          <w:sz w:val="30"/>
          <w:szCs w:val="30"/>
        </w:rPr>
        <w:t>分，情况严重者取消比赛资格（成绩）。</w:t>
      </w:r>
    </w:p>
    <w:p w:rsidR="00BF5799" w:rsidRPr="00BE35F8" w:rsidRDefault="00BF5799" w:rsidP="0096667F">
      <w:pPr>
        <w:spacing w:line="520" w:lineRule="exact"/>
        <w:ind w:firstLineChars="200" w:firstLine="600"/>
        <w:rPr>
          <w:rFonts w:ascii="Times New Roman" w:eastAsia="仿宋_GB2312" w:hAnsi="Times New Roman"/>
          <w:color w:val="000000"/>
          <w:sz w:val="30"/>
          <w:szCs w:val="30"/>
        </w:rPr>
      </w:pPr>
      <w:r w:rsidRPr="00BE35F8">
        <w:rPr>
          <w:rFonts w:ascii="Times New Roman" w:eastAsia="仿宋_GB2312" w:hAnsi="Times New Roman"/>
          <w:color w:val="000000"/>
          <w:sz w:val="30"/>
          <w:szCs w:val="30"/>
        </w:rPr>
        <w:t>6.</w:t>
      </w:r>
      <w:r w:rsidRPr="00BE35F8">
        <w:rPr>
          <w:rFonts w:ascii="Times New Roman" w:eastAsia="仿宋_GB2312" w:hAnsi="Times New Roman" w:hint="eastAsia"/>
          <w:color w:val="000000"/>
          <w:sz w:val="30"/>
          <w:szCs w:val="30"/>
        </w:rPr>
        <w:t>参赛选手在比赛过程中不得自行离开赛场，如有特殊情况需经裁判员同意。参赛队欲提前结束比赛，应向裁判员举手示意，比赛终止时间由裁判员记录。比赛结束时参赛选手应立即停止任何操作。</w:t>
      </w:r>
    </w:p>
    <w:p w:rsidR="00BF5799" w:rsidRPr="00BE35F8" w:rsidRDefault="00BF5799" w:rsidP="0096667F">
      <w:pPr>
        <w:spacing w:line="520" w:lineRule="exact"/>
        <w:ind w:firstLineChars="200" w:firstLine="600"/>
        <w:rPr>
          <w:rFonts w:ascii="Times New Roman" w:eastAsia="仿宋_GB2312" w:hAnsi="Times New Roman"/>
          <w:color w:val="000000"/>
          <w:sz w:val="30"/>
          <w:szCs w:val="30"/>
        </w:rPr>
      </w:pPr>
      <w:r w:rsidRPr="00BE35F8">
        <w:rPr>
          <w:rFonts w:ascii="Times New Roman" w:eastAsia="仿宋_GB2312" w:hAnsi="Times New Roman"/>
          <w:color w:val="000000"/>
          <w:sz w:val="30"/>
          <w:szCs w:val="30"/>
        </w:rPr>
        <w:t>7.</w:t>
      </w:r>
      <w:r w:rsidRPr="00BE35F8">
        <w:rPr>
          <w:rFonts w:ascii="Times New Roman" w:eastAsia="仿宋_GB2312" w:hAnsi="Times New Roman" w:hint="eastAsia"/>
          <w:color w:val="000000"/>
          <w:sz w:val="30"/>
          <w:szCs w:val="30"/>
        </w:rPr>
        <w:t>竞赛结束后，参赛队须提交相关记录表格（《竞赛任务书》附件），协助裁判确认其所完成的项目并签字确认后，方可离开赛场。</w:t>
      </w:r>
    </w:p>
    <w:p w:rsidR="00BF5799" w:rsidRPr="00BE35F8" w:rsidRDefault="00BF5799" w:rsidP="0096667F">
      <w:pPr>
        <w:spacing w:line="520" w:lineRule="exact"/>
        <w:ind w:firstLineChars="200" w:firstLine="600"/>
        <w:rPr>
          <w:rFonts w:ascii="Times New Roman" w:eastAsia="仿宋_GB2312" w:hAnsi="Times New Roman"/>
          <w:color w:val="000000"/>
          <w:sz w:val="30"/>
          <w:szCs w:val="30"/>
        </w:rPr>
      </w:pPr>
      <w:r w:rsidRPr="00BE35F8">
        <w:rPr>
          <w:rFonts w:ascii="Times New Roman" w:eastAsia="仿宋_GB2312" w:hAnsi="Times New Roman"/>
          <w:color w:val="000000"/>
          <w:sz w:val="30"/>
          <w:szCs w:val="30"/>
        </w:rPr>
        <w:t>8.</w:t>
      </w:r>
      <w:r w:rsidRPr="00BE35F8">
        <w:rPr>
          <w:rFonts w:ascii="Times New Roman" w:eastAsia="仿宋_GB2312" w:hAnsi="Times New Roman" w:hint="eastAsia"/>
          <w:color w:val="000000"/>
          <w:sz w:val="30"/>
          <w:szCs w:val="30"/>
        </w:rPr>
        <w:t>参赛选手如遇到特殊情况应立即报告现场的裁判员或工作人员，由裁判员请示裁判长；裁判长的决定为现场最终裁定。以上相关规定的解释权在竞赛执委会。</w:t>
      </w:r>
    </w:p>
    <w:p w:rsidR="00BF5799" w:rsidRPr="00BE35F8" w:rsidRDefault="00BF5799" w:rsidP="00BE35F8">
      <w:pPr>
        <w:spacing w:line="300" w:lineRule="exact"/>
        <w:rPr>
          <w:rFonts w:ascii="Times New Roman" w:eastAsia="仿宋_GB2312" w:hAnsi="Times New Roman"/>
          <w:color w:val="000000"/>
          <w:sz w:val="30"/>
          <w:szCs w:val="30"/>
        </w:rPr>
      </w:pPr>
    </w:p>
    <w:p w:rsidR="00BF5799" w:rsidRPr="00BE35F8" w:rsidRDefault="00BF5799" w:rsidP="00BE35F8">
      <w:pPr>
        <w:spacing w:line="520" w:lineRule="exact"/>
        <w:rPr>
          <w:rFonts w:ascii="Times New Roman" w:eastAsia="仿宋_GB2312" w:hAnsi="Times New Roman"/>
          <w:b/>
          <w:color w:val="000000"/>
          <w:sz w:val="30"/>
          <w:szCs w:val="30"/>
        </w:rPr>
      </w:pPr>
      <w:r w:rsidRPr="00BE35F8">
        <w:rPr>
          <w:rFonts w:ascii="Times New Roman" w:eastAsia="仿宋_GB2312" w:hAnsi="Times New Roman" w:hint="eastAsia"/>
          <w:b/>
          <w:color w:val="000000"/>
          <w:sz w:val="30"/>
          <w:szCs w:val="30"/>
        </w:rPr>
        <w:lastRenderedPageBreak/>
        <w:t>二、竞赛任务</w:t>
      </w:r>
    </w:p>
    <w:p w:rsidR="00BF5799" w:rsidRPr="00BE35F8" w:rsidRDefault="00BF5799" w:rsidP="0096667F">
      <w:pPr>
        <w:spacing w:line="520" w:lineRule="exact"/>
        <w:ind w:firstLineChars="200" w:firstLine="600"/>
        <w:rPr>
          <w:rFonts w:ascii="Times New Roman" w:eastAsia="仿宋_GB2312" w:hAnsi="Times New Roman"/>
          <w:color w:val="000000"/>
          <w:sz w:val="30"/>
          <w:szCs w:val="30"/>
        </w:rPr>
      </w:pPr>
      <w:r w:rsidRPr="00BE35F8">
        <w:rPr>
          <w:rFonts w:ascii="Times New Roman" w:eastAsia="仿宋_GB2312" w:hAnsi="Times New Roman" w:hint="eastAsia"/>
          <w:color w:val="000000"/>
          <w:sz w:val="30"/>
          <w:szCs w:val="30"/>
        </w:rPr>
        <w:t>请在</w:t>
      </w:r>
      <w:r w:rsidRPr="00BE35F8">
        <w:rPr>
          <w:rFonts w:ascii="Times New Roman" w:eastAsia="仿宋_GB2312" w:hAnsi="Times New Roman"/>
          <w:color w:val="000000"/>
          <w:sz w:val="30"/>
          <w:szCs w:val="30"/>
        </w:rPr>
        <w:t>60min</w:t>
      </w:r>
      <w:r w:rsidRPr="00BE35F8">
        <w:rPr>
          <w:rFonts w:ascii="Times New Roman" w:eastAsia="仿宋_GB2312" w:hAnsi="Times New Roman" w:hint="eastAsia"/>
          <w:color w:val="000000"/>
          <w:sz w:val="30"/>
          <w:szCs w:val="30"/>
        </w:rPr>
        <w:t>内完成以下工作任务：</w:t>
      </w:r>
    </w:p>
    <w:p w:rsidR="00BF5799" w:rsidRPr="00BE35F8" w:rsidRDefault="00BF5799" w:rsidP="0096667F">
      <w:pPr>
        <w:spacing w:line="520" w:lineRule="exact"/>
        <w:ind w:firstLineChars="200" w:firstLine="600"/>
        <w:rPr>
          <w:rFonts w:ascii="Times New Roman" w:eastAsia="仿宋_GB2312" w:hAnsi="Times New Roman"/>
          <w:color w:val="000000"/>
          <w:sz w:val="30"/>
          <w:szCs w:val="30"/>
        </w:rPr>
      </w:pPr>
      <w:r w:rsidRPr="00BE35F8">
        <w:rPr>
          <w:rFonts w:ascii="Times New Roman" w:eastAsia="仿宋_GB2312" w:hAnsi="Times New Roman"/>
          <w:color w:val="000000"/>
          <w:sz w:val="30"/>
          <w:szCs w:val="30"/>
        </w:rPr>
        <w:t>1.</w:t>
      </w:r>
      <w:r w:rsidRPr="00BE35F8">
        <w:rPr>
          <w:rFonts w:ascii="Times New Roman" w:eastAsia="仿宋_GB2312" w:hAnsi="Times New Roman" w:hint="eastAsia"/>
          <w:color w:val="000000"/>
          <w:sz w:val="30"/>
          <w:szCs w:val="30"/>
        </w:rPr>
        <w:t>要求按照</w:t>
      </w:r>
      <w:r>
        <w:rPr>
          <w:rFonts w:ascii="Times New Roman" w:eastAsia="仿宋_GB2312" w:hAnsi="Times New Roman"/>
          <w:color w:val="000000"/>
          <w:sz w:val="30"/>
          <w:szCs w:val="30"/>
        </w:rPr>
        <w:t>TSG/T5002-20</w:t>
      </w:r>
      <w:r w:rsidRPr="00BE35F8">
        <w:rPr>
          <w:rFonts w:ascii="Times New Roman" w:eastAsia="仿宋_GB2312" w:hAnsi="Times New Roman"/>
          <w:color w:val="000000"/>
          <w:sz w:val="30"/>
          <w:szCs w:val="30"/>
        </w:rPr>
        <w:t>17</w:t>
      </w:r>
      <w:r w:rsidRPr="00BE35F8">
        <w:rPr>
          <w:rFonts w:ascii="Times New Roman" w:eastAsia="仿宋_GB2312" w:hAnsi="Times New Roman" w:hint="eastAsia"/>
          <w:color w:val="000000"/>
          <w:sz w:val="30"/>
          <w:szCs w:val="30"/>
        </w:rPr>
        <w:t>中电梯维护保养的要求，对电梯进行维护保养（包括半月、季、半年、年度维护保养）。</w:t>
      </w:r>
    </w:p>
    <w:p w:rsidR="00BF5799" w:rsidRPr="00BE35F8" w:rsidRDefault="00BF5799" w:rsidP="0096667F">
      <w:pPr>
        <w:spacing w:line="520" w:lineRule="exact"/>
        <w:ind w:firstLineChars="200" w:firstLine="600"/>
        <w:rPr>
          <w:rFonts w:ascii="Times New Roman" w:eastAsia="仿宋_GB2312" w:hAnsi="Times New Roman"/>
          <w:color w:val="000000"/>
          <w:sz w:val="30"/>
          <w:szCs w:val="30"/>
        </w:rPr>
      </w:pPr>
      <w:r w:rsidRPr="00BE35F8">
        <w:rPr>
          <w:rFonts w:ascii="Times New Roman" w:eastAsia="仿宋_GB2312" w:hAnsi="Times New Roman"/>
          <w:color w:val="000000"/>
          <w:sz w:val="30"/>
          <w:szCs w:val="30"/>
        </w:rPr>
        <w:t>2.</w:t>
      </w:r>
      <w:r w:rsidRPr="00BE35F8">
        <w:rPr>
          <w:rFonts w:ascii="Times New Roman" w:eastAsia="仿宋_GB2312" w:hAnsi="Times New Roman" w:hint="eastAsia"/>
          <w:color w:val="000000"/>
          <w:sz w:val="30"/>
          <w:szCs w:val="30"/>
        </w:rPr>
        <w:t>各项保养操作前必须向裁判请示，并经同意后，在裁判员（安全监督员）的监护下进行操作。否则视为违反安全操作规程进行扣分。</w:t>
      </w:r>
    </w:p>
    <w:p w:rsidR="00BF5799" w:rsidRPr="00BE35F8" w:rsidRDefault="00BF5799" w:rsidP="0096667F">
      <w:pPr>
        <w:spacing w:line="520" w:lineRule="exact"/>
        <w:ind w:firstLineChars="200" w:firstLine="600"/>
        <w:rPr>
          <w:rFonts w:ascii="Times New Roman" w:eastAsia="仿宋_GB2312" w:hAnsi="Times New Roman"/>
          <w:color w:val="000000"/>
          <w:sz w:val="30"/>
          <w:szCs w:val="30"/>
        </w:rPr>
      </w:pPr>
      <w:r w:rsidRPr="00BE35F8">
        <w:rPr>
          <w:rFonts w:ascii="Times New Roman" w:eastAsia="仿宋_GB2312" w:hAnsi="Times New Roman"/>
          <w:color w:val="000000"/>
          <w:sz w:val="30"/>
          <w:szCs w:val="30"/>
        </w:rPr>
        <w:t>3.</w:t>
      </w:r>
      <w:r w:rsidRPr="00BE35F8">
        <w:rPr>
          <w:rFonts w:ascii="Times New Roman" w:eastAsia="仿宋_GB2312" w:hAnsi="Times New Roman" w:hint="eastAsia"/>
          <w:color w:val="000000"/>
          <w:sz w:val="30"/>
          <w:szCs w:val="30"/>
        </w:rPr>
        <w:t>对下列指定的</w:t>
      </w:r>
      <w:r w:rsidRPr="00BE35F8">
        <w:rPr>
          <w:rFonts w:ascii="Times New Roman" w:eastAsia="仿宋_GB2312" w:hAnsi="Times New Roman"/>
          <w:color w:val="000000"/>
          <w:sz w:val="30"/>
          <w:szCs w:val="30"/>
        </w:rPr>
        <w:t>6</w:t>
      </w:r>
      <w:r w:rsidRPr="00BE35F8">
        <w:rPr>
          <w:rFonts w:ascii="Times New Roman" w:eastAsia="仿宋_GB2312" w:hAnsi="Times New Roman" w:hint="eastAsia"/>
          <w:color w:val="000000"/>
          <w:sz w:val="30"/>
          <w:szCs w:val="30"/>
        </w:rPr>
        <w:t>个项目（包括与之相关各部件的系统）进行保养、检测、调整、维修或更换，按照</w:t>
      </w:r>
      <w:r w:rsidRPr="00BE35F8">
        <w:rPr>
          <w:rFonts w:ascii="Times New Roman" w:eastAsia="仿宋_GB2312" w:hAnsi="Times New Roman"/>
          <w:color w:val="000000"/>
          <w:sz w:val="30"/>
          <w:szCs w:val="30"/>
        </w:rPr>
        <w:t>GB7588-2003</w:t>
      </w:r>
      <w:r w:rsidRPr="00BE35F8">
        <w:rPr>
          <w:rFonts w:ascii="Times New Roman" w:eastAsia="仿宋_GB2312" w:hAnsi="Times New Roman" w:hint="eastAsia"/>
          <w:color w:val="000000"/>
          <w:sz w:val="30"/>
          <w:szCs w:val="30"/>
        </w:rPr>
        <w:t>相关标准进行操作，并将保养项目检查内容与要求、保养操作方法（步骤）、（保养前与保养后）有关的测量数据（如果有）完整、规范地填写附件</w:t>
      </w:r>
      <w:r w:rsidRPr="00BE35F8">
        <w:rPr>
          <w:rFonts w:ascii="Times New Roman" w:eastAsia="仿宋_GB2312" w:hAnsi="Times New Roman"/>
          <w:color w:val="000000"/>
          <w:sz w:val="30"/>
          <w:szCs w:val="30"/>
        </w:rPr>
        <w:t xml:space="preserve"> “</w:t>
      </w:r>
      <w:r w:rsidRPr="00BE35F8">
        <w:rPr>
          <w:rFonts w:ascii="Times New Roman" w:eastAsia="仿宋_GB2312" w:hAnsi="Times New Roman" w:hint="eastAsia"/>
          <w:color w:val="000000"/>
          <w:sz w:val="30"/>
          <w:szCs w:val="30"/>
        </w:rPr>
        <w:t>电梯保养记录表</w:t>
      </w:r>
      <w:r w:rsidRPr="00BE35F8">
        <w:rPr>
          <w:rFonts w:ascii="Times New Roman" w:eastAsia="仿宋_GB2312" w:hAnsi="Times New Roman"/>
          <w:color w:val="000000"/>
          <w:sz w:val="30"/>
          <w:szCs w:val="30"/>
        </w:rPr>
        <w:t>”</w:t>
      </w:r>
      <w:r w:rsidRPr="00BE35F8">
        <w:rPr>
          <w:rFonts w:ascii="Times New Roman" w:eastAsia="仿宋_GB2312" w:hAnsi="Times New Roman" w:hint="eastAsia"/>
          <w:color w:val="000000"/>
          <w:sz w:val="30"/>
          <w:szCs w:val="30"/>
        </w:rPr>
        <w:t>。</w:t>
      </w:r>
    </w:p>
    <w:p w:rsidR="00BF5799" w:rsidRPr="009819FA" w:rsidRDefault="0096667F" w:rsidP="009819FA">
      <w:pPr>
        <w:spacing w:line="520" w:lineRule="exact"/>
        <w:ind w:firstLineChars="200" w:firstLine="600"/>
        <w:rPr>
          <w:rFonts w:ascii="Times New Roman" w:eastAsia="仿宋_GB2312" w:hAnsi="Times New Roman"/>
          <w:color w:val="000000"/>
          <w:sz w:val="30"/>
          <w:szCs w:val="30"/>
        </w:rPr>
      </w:pPr>
      <w:r w:rsidRPr="009819FA">
        <w:rPr>
          <w:rFonts w:ascii="Times New Roman" w:eastAsia="仿宋_GB2312" w:hAnsi="Times New Roman" w:hint="eastAsia"/>
          <w:color w:val="000000"/>
          <w:sz w:val="30"/>
          <w:szCs w:val="30"/>
        </w:rPr>
        <w:t>1</w:t>
      </w:r>
      <w:r w:rsidRPr="009819FA">
        <w:rPr>
          <w:rFonts w:ascii="Times New Roman" w:eastAsia="仿宋_GB2312" w:hAnsi="Times New Roman" w:hint="eastAsia"/>
          <w:color w:val="000000"/>
          <w:sz w:val="30"/>
          <w:szCs w:val="30"/>
        </w:rPr>
        <w:t>）设</w:t>
      </w:r>
      <w:r w:rsidR="001B78EC" w:rsidRPr="001B78EC">
        <w:rPr>
          <w:rFonts w:ascii="Times New Roman" w:eastAsia="仿宋_GB2312" w:hAnsi="Times New Roman" w:hint="eastAsia"/>
          <w:color w:val="000000"/>
          <w:sz w:val="30"/>
          <w:szCs w:val="30"/>
        </w:rPr>
        <w:t>对重上右侧</w:t>
      </w:r>
      <w:r w:rsidRPr="009819FA">
        <w:rPr>
          <w:rFonts w:ascii="Times New Roman" w:eastAsia="仿宋_GB2312" w:hAnsi="Times New Roman" w:hint="eastAsia"/>
          <w:color w:val="000000"/>
          <w:sz w:val="30"/>
          <w:szCs w:val="30"/>
        </w:rPr>
        <w:t>导靴靴衬（</w:t>
      </w:r>
      <w:r w:rsidR="009819FA">
        <w:rPr>
          <w:rFonts w:ascii="Times New Roman" w:eastAsia="仿宋_GB2312" w:hAnsi="Times New Roman" w:hint="eastAsia"/>
          <w:color w:val="000000"/>
          <w:sz w:val="30"/>
          <w:szCs w:val="30"/>
        </w:rPr>
        <w:t>在</w:t>
      </w:r>
      <w:r w:rsidRPr="009819FA">
        <w:rPr>
          <w:rFonts w:ascii="Times New Roman" w:eastAsia="仿宋_GB2312" w:hAnsi="Times New Roman" w:hint="eastAsia"/>
          <w:color w:val="000000"/>
          <w:sz w:val="30"/>
          <w:szCs w:val="30"/>
        </w:rPr>
        <w:t>导靴</w:t>
      </w:r>
      <w:r w:rsidR="004D72AE" w:rsidRPr="009819FA">
        <w:rPr>
          <w:rFonts w:ascii="Times New Roman" w:eastAsia="仿宋_GB2312" w:hAnsi="Times New Roman" w:hint="eastAsia"/>
          <w:color w:val="000000"/>
          <w:sz w:val="30"/>
          <w:szCs w:val="30"/>
        </w:rPr>
        <w:t>处，</w:t>
      </w:r>
      <w:r w:rsidRPr="009819FA">
        <w:rPr>
          <w:rFonts w:ascii="Times New Roman" w:eastAsia="仿宋_GB2312" w:hAnsi="Times New Roman" w:hint="eastAsia"/>
          <w:color w:val="000000"/>
          <w:sz w:val="30"/>
          <w:szCs w:val="30"/>
        </w:rPr>
        <w:t>面朝厅门口）</w:t>
      </w:r>
      <w:r w:rsidR="009819FA">
        <w:rPr>
          <w:rFonts w:ascii="Times New Roman" w:eastAsia="仿宋_GB2312" w:hAnsi="Times New Roman" w:hint="eastAsia"/>
          <w:color w:val="000000"/>
          <w:sz w:val="30"/>
          <w:szCs w:val="30"/>
        </w:rPr>
        <w:t>磨</w:t>
      </w:r>
      <w:r w:rsidRPr="009819FA">
        <w:rPr>
          <w:rFonts w:ascii="Times New Roman" w:eastAsia="仿宋_GB2312" w:hAnsi="Times New Roman" w:hint="eastAsia"/>
          <w:color w:val="000000"/>
          <w:sz w:val="30"/>
          <w:szCs w:val="30"/>
        </w:rPr>
        <w:t>损量超规定，</w:t>
      </w:r>
      <w:r w:rsidR="005308EF" w:rsidRPr="009819FA">
        <w:rPr>
          <w:rFonts w:ascii="Times New Roman" w:eastAsia="仿宋_GB2312" w:hAnsi="Times New Roman" w:hint="eastAsia"/>
          <w:color w:val="000000"/>
          <w:sz w:val="30"/>
          <w:szCs w:val="30"/>
        </w:rPr>
        <w:t>请</w:t>
      </w:r>
      <w:r w:rsidR="005308EF" w:rsidRPr="001B78EC">
        <w:rPr>
          <w:rFonts w:ascii="Times New Roman" w:eastAsia="仿宋_GB2312" w:hAnsi="Times New Roman" w:hint="eastAsia"/>
          <w:color w:val="000000"/>
          <w:sz w:val="30"/>
          <w:szCs w:val="30"/>
        </w:rPr>
        <w:t>对</w:t>
      </w:r>
      <w:r w:rsidR="001B78EC" w:rsidRPr="001B78EC">
        <w:rPr>
          <w:rFonts w:ascii="Times New Roman" w:eastAsia="仿宋_GB2312" w:hAnsi="Times New Roman" w:hint="eastAsia"/>
          <w:color w:val="000000"/>
          <w:sz w:val="30"/>
          <w:szCs w:val="30"/>
        </w:rPr>
        <w:t>对重上右侧</w:t>
      </w:r>
      <w:r w:rsidR="005308EF" w:rsidRPr="009819FA">
        <w:rPr>
          <w:rFonts w:ascii="Times New Roman" w:eastAsia="仿宋_GB2312" w:hAnsi="Times New Roman" w:hint="eastAsia"/>
          <w:color w:val="000000"/>
          <w:sz w:val="30"/>
          <w:szCs w:val="30"/>
        </w:rPr>
        <w:t>导靴靴衬</w:t>
      </w:r>
      <w:r w:rsidR="005308EF" w:rsidRPr="00BE35F8">
        <w:rPr>
          <w:rFonts w:ascii="Times New Roman" w:eastAsia="仿宋_GB2312" w:hAnsi="Times New Roman" w:hint="eastAsia"/>
          <w:color w:val="000000"/>
          <w:sz w:val="30"/>
          <w:szCs w:val="30"/>
        </w:rPr>
        <w:t>进行</w:t>
      </w:r>
      <w:r w:rsidR="005308EF" w:rsidRPr="009819FA">
        <w:rPr>
          <w:rFonts w:ascii="Times New Roman" w:eastAsia="仿宋_GB2312" w:hAnsi="Times New Roman" w:hint="eastAsia"/>
          <w:color w:val="000000"/>
          <w:sz w:val="30"/>
          <w:szCs w:val="30"/>
        </w:rPr>
        <w:t>更换</w:t>
      </w:r>
      <w:r w:rsidRPr="009819FA">
        <w:rPr>
          <w:rFonts w:ascii="Times New Roman" w:eastAsia="仿宋_GB2312" w:hAnsi="Times New Roman" w:hint="eastAsia"/>
          <w:color w:val="000000"/>
          <w:sz w:val="30"/>
          <w:szCs w:val="30"/>
        </w:rPr>
        <w:t>，及相关系统的检测、调试</w:t>
      </w:r>
      <w:r w:rsidRPr="00BE35F8">
        <w:rPr>
          <w:rFonts w:ascii="Times New Roman" w:eastAsia="仿宋_GB2312" w:hAnsi="Times New Roman" w:hint="eastAsia"/>
          <w:color w:val="000000"/>
          <w:sz w:val="30"/>
          <w:szCs w:val="30"/>
        </w:rPr>
        <w:t>、维修</w:t>
      </w:r>
      <w:r w:rsidRPr="009819FA">
        <w:rPr>
          <w:rFonts w:ascii="Times New Roman" w:eastAsia="仿宋_GB2312" w:hAnsi="Times New Roman" w:hint="eastAsia"/>
          <w:color w:val="000000"/>
          <w:sz w:val="30"/>
          <w:szCs w:val="30"/>
        </w:rPr>
        <w:t>等</w:t>
      </w:r>
      <w:r w:rsidRPr="00BE35F8">
        <w:rPr>
          <w:rFonts w:ascii="Times New Roman" w:eastAsia="仿宋_GB2312" w:hAnsi="Times New Roman" w:hint="eastAsia"/>
          <w:color w:val="000000"/>
          <w:sz w:val="30"/>
          <w:szCs w:val="30"/>
        </w:rPr>
        <w:t>保养</w:t>
      </w:r>
      <w:r>
        <w:rPr>
          <w:rFonts w:ascii="Times New Roman" w:eastAsia="仿宋_GB2312" w:hAnsi="Times New Roman" w:hint="eastAsia"/>
          <w:color w:val="000000"/>
          <w:sz w:val="30"/>
          <w:szCs w:val="30"/>
        </w:rPr>
        <w:t>。</w:t>
      </w:r>
    </w:p>
    <w:p w:rsidR="00BF5799" w:rsidRPr="009819FA" w:rsidRDefault="0096667F" w:rsidP="009819FA">
      <w:pPr>
        <w:spacing w:line="520" w:lineRule="exact"/>
        <w:ind w:firstLineChars="200" w:firstLine="600"/>
        <w:rPr>
          <w:rFonts w:ascii="Times New Roman" w:eastAsia="仿宋_GB2312" w:hAnsi="Times New Roman"/>
          <w:color w:val="000000"/>
          <w:sz w:val="30"/>
          <w:szCs w:val="30"/>
        </w:rPr>
      </w:pPr>
      <w:r w:rsidRPr="009819FA">
        <w:rPr>
          <w:rFonts w:ascii="Times New Roman" w:eastAsia="仿宋_GB2312" w:hAnsi="Times New Roman" w:hint="eastAsia"/>
          <w:color w:val="000000"/>
          <w:sz w:val="30"/>
          <w:szCs w:val="30"/>
        </w:rPr>
        <w:t>2</w:t>
      </w:r>
      <w:r w:rsidRPr="009819FA">
        <w:rPr>
          <w:rFonts w:ascii="Times New Roman" w:eastAsia="仿宋_GB2312" w:hAnsi="Times New Roman" w:hint="eastAsia"/>
          <w:color w:val="000000"/>
          <w:sz w:val="30"/>
          <w:szCs w:val="30"/>
        </w:rPr>
        <w:t>）</w:t>
      </w:r>
      <w:r w:rsidR="00BD39A2">
        <w:rPr>
          <w:rFonts w:ascii="Times New Roman" w:eastAsia="仿宋_GB2312" w:hAnsi="Times New Roman" w:hint="eastAsia"/>
          <w:color w:val="000000"/>
          <w:sz w:val="30"/>
          <w:szCs w:val="30"/>
        </w:rPr>
        <w:t>轿厢照明与井道照明的检查（检测）、调整、维修及更换。</w:t>
      </w:r>
    </w:p>
    <w:p w:rsidR="004D72AE" w:rsidRPr="009819FA" w:rsidRDefault="004D72AE" w:rsidP="009819FA">
      <w:pPr>
        <w:pStyle w:val="a7"/>
        <w:ind w:firstLineChars="200" w:firstLine="600"/>
        <w:rPr>
          <w:rFonts w:ascii="Times New Roman" w:eastAsia="仿宋_GB2312" w:hAnsi="Times New Roman" w:cs="Times New Roman"/>
          <w:kern w:val="2"/>
          <w:sz w:val="30"/>
          <w:szCs w:val="30"/>
        </w:rPr>
      </w:pPr>
      <w:r w:rsidRPr="009819FA">
        <w:rPr>
          <w:rFonts w:ascii="Times New Roman" w:eastAsia="仿宋_GB2312" w:hAnsi="Times New Roman" w:cs="Times New Roman" w:hint="eastAsia"/>
          <w:kern w:val="2"/>
          <w:sz w:val="30"/>
          <w:szCs w:val="30"/>
        </w:rPr>
        <w:t>3</w:t>
      </w:r>
      <w:r w:rsidRPr="009819FA">
        <w:rPr>
          <w:rFonts w:ascii="Times New Roman" w:eastAsia="仿宋_GB2312" w:hAnsi="Times New Roman" w:cs="Times New Roman" w:hint="eastAsia"/>
          <w:kern w:val="2"/>
          <w:sz w:val="30"/>
          <w:szCs w:val="30"/>
        </w:rPr>
        <w:t>）</w:t>
      </w:r>
      <w:r w:rsidR="00171C91" w:rsidRPr="00A53513">
        <w:rPr>
          <w:rFonts w:ascii="Times New Roman" w:eastAsia="仿宋_GB2312" w:hAnsi="Times New Roman" w:cs="Times New Roman" w:hint="eastAsia"/>
          <w:color w:val="auto"/>
          <w:kern w:val="2"/>
          <w:sz w:val="30"/>
          <w:szCs w:val="30"/>
        </w:rPr>
        <w:t>电梯层门自闭装置的检查（检测）、调整、维修及更换。</w:t>
      </w:r>
    </w:p>
    <w:p w:rsidR="001D55EC" w:rsidRDefault="00072CF3" w:rsidP="000F06CE">
      <w:pPr>
        <w:pStyle w:val="a7"/>
        <w:ind w:firstLineChars="200" w:firstLine="600"/>
      </w:pPr>
      <w:r w:rsidRPr="009819FA">
        <w:rPr>
          <w:rFonts w:ascii="Times New Roman" w:eastAsia="仿宋_GB2312" w:hAnsi="Times New Roman" w:cs="Times New Roman" w:hint="eastAsia"/>
          <w:kern w:val="2"/>
          <w:sz w:val="30"/>
          <w:szCs w:val="30"/>
        </w:rPr>
        <w:t>4</w:t>
      </w:r>
      <w:r w:rsidRPr="009819FA">
        <w:rPr>
          <w:rFonts w:ascii="Times New Roman" w:eastAsia="仿宋_GB2312" w:hAnsi="Times New Roman" w:cs="Times New Roman" w:hint="eastAsia"/>
          <w:kern w:val="2"/>
          <w:sz w:val="30"/>
          <w:szCs w:val="30"/>
        </w:rPr>
        <w:t>）</w:t>
      </w:r>
      <w:r w:rsidRPr="009819FA">
        <w:rPr>
          <w:rFonts w:ascii="Times New Roman" w:eastAsia="仿宋_GB2312" w:hAnsi="Times New Roman" w:hint="eastAsia"/>
          <w:sz w:val="30"/>
          <w:szCs w:val="30"/>
        </w:rPr>
        <w:t>设</w:t>
      </w:r>
      <w:r w:rsidR="009819FA" w:rsidRPr="009819FA">
        <w:rPr>
          <w:rFonts w:ascii="Times New Roman" w:eastAsia="仿宋_GB2312" w:hAnsi="Times New Roman" w:hint="eastAsia"/>
          <w:sz w:val="30"/>
          <w:szCs w:val="30"/>
        </w:rPr>
        <w:t>二号</w:t>
      </w:r>
      <w:r w:rsidR="009819FA">
        <w:rPr>
          <w:rFonts w:ascii="Times New Roman" w:eastAsia="仿宋_GB2312" w:hAnsi="Times New Roman" w:hint="eastAsia"/>
          <w:sz w:val="30"/>
          <w:szCs w:val="30"/>
        </w:rPr>
        <w:t>（</w:t>
      </w:r>
      <w:r w:rsidR="009819FA" w:rsidRPr="009819FA">
        <w:rPr>
          <w:rFonts w:ascii="Times New Roman" w:eastAsia="仿宋_GB2312" w:hAnsi="Times New Roman" w:hint="eastAsia"/>
          <w:sz w:val="30"/>
          <w:szCs w:val="30"/>
        </w:rPr>
        <w:t>曳引</w:t>
      </w:r>
      <w:r w:rsidR="009819FA">
        <w:rPr>
          <w:rFonts w:ascii="Times New Roman" w:eastAsia="仿宋_GB2312" w:hAnsi="Times New Roman" w:hint="eastAsia"/>
          <w:sz w:val="30"/>
          <w:szCs w:val="30"/>
        </w:rPr>
        <w:t>轮上中间的一根）</w:t>
      </w:r>
      <w:r w:rsidR="009819FA" w:rsidRPr="009819FA">
        <w:rPr>
          <w:rFonts w:ascii="Times New Roman" w:eastAsia="仿宋_GB2312" w:hAnsi="Times New Roman" w:hint="eastAsia"/>
          <w:sz w:val="30"/>
          <w:szCs w:val="30"/>
        </w:rPr>
        <w:t>曳引绳绳头组织</w:t>
      </w:r>
      <w:r w:rsidR="000F06CE">
        <w:rPr>
          <w:rFonts w:ascii="Times New Roman" w:eastAsia="仿宋_GB2312" w:hAnsi="Times New Roman" w:hint="eastAsia"/>
          <w:sz w:val="30"/>
          <w:szCs w:val="30"/>
        </w:rPr>
        <w:t>（轿厢侧）</w:t>
      </w:r>
      <w:r w:rsidR="001D55EC">
        <w:rPr>
          <w:rFonts w:ascii="Times New Roman" w:eastAsia="仿宋_GB2312" w:hAnsi="Times New Roman" w:hint="eastAsia"/>
          <w:sz w:val="30"/>
          <w:szCs w:val="30"/>
        </w:rPr>
        <w:t>变形失效，请</w:t>
      </w:r>
      <w:r w:rsidR="001D55EC">
        <w:rPr>
          <w:rFonts w:ascii="Times New Roman" w:eastAsia="仿宋_GB2312" w:hAnsi="Times New Roman" w:cs="Times New Roman" w:hint="eastAsia"/>
          <w:kern w:val="2"/>
          <w:sz w:val="30"/>
          <w:szCs w:val="30"/>
        </w:rPr>
        <w:t>对</w:t>
      </w:r>
      <w:r w:rsidRPr="009819FA">
        <w:rPr>
          <w:rFonts w:ascii="Times New Roman" w:eastAsia="仿宋_GB2312" w:hAnsi="Times New Roman" w:hint="eastAsia"/>
          <w:sz w:val="30"/>
          <w:szCs w:val="30"/>
        </w:rPr>
        <w:t>二号</w:t>
      </w:r>
      <w:r w:rsidR="001D55EC">
        <w:rPr>
          <w:rFonts w:ascii="Times New Roman" w:eastAsia="仿宋_GB2312" w:hAnsi="Times New Roman" w:hint="eastAsia"/>
          <w:sz w:val="30"/>
          <w:szCs w:val="30"/>
        </w:rPr>
        <w:t>（轿厢侧）</w:t>
      </w:r>
      <w:r w:rsidRPr="009819FA">
        <w:rPr>
          <w:rFonts w:ascii="Times New Roman" w:eastAsia="仿宋_GB2312" w:hAnsi="Times New Roman" w:hint="eastAsia"/>
          <w:sz w:val="30"/>
          <w:szCs w:val="30"/>
        </w:rPr>
        <w:t>曳引绳绳头组织</w:t>
      </w:r>
      <w:r w:rsidR="001D55EC" w:rsidRPr="009819FA">
        <w:rPr>
          <w:rFonts w:ascii="Times New Roman" w:eastAsia="仿宋_GB2312" w:hAnsi="Times New Roman" w:cs="Times New Roman" w:hint="eastAsia"/>
          <w:kern w:val="2"/>
          <w:sz w:val="30"/>
          <w:szCs w:val="30"/>
        </w:rPr>
        <w:t>进行更换，及相关系统的检测、调试、维修等保养。</w:t>
      </w:r>
    </w:p>
    <w:p w:rsidR="00BF5799" w:rsidRPr="009819FA" w:rsidRDefault="00072CF3" w:rsidP="009819FA">
      <w:pPr>
        <w:spacing w:line="520" w:lineRule="exact"/>
        <w:ind w:firstLineChars="200" w:firstLine="600"/>
        <w:rPr>
          <w:rFonts w:ascii="Times New Roman" w:eastAsia="仿宋_GB2312" w:hAnsi="Times New Roman"/>
          <w:color w:val="000000"/>
          <w:sz w:val="30"/>
          <w:szCs w:val="30"/>
        </w:rPr>
      </w:pPr>
      <w:r w:rsidRPr="009819FA">
        <w:rPr>
          <w:rFonts w:ascii="Times New Roman" w:eastAsia="仿宋_GB2312" w:hAnsi="Times New Roman" w:hint="eastAsia"/>
          <w:color w:val="000000"/>
          <w:sz w:val="30"/>
          <w:szCs w:val="30"/>
        </w:rPr>
        <w:t>5</w:t>
      </w:r>
      <w:r w:rsidRPr="009819FA">
        <w:rPr>
          <w:rFonts w:ascii="Times New Roman" w:eastAsia="仿宋_GB2312" w:hAnsi="Times New Roman" w:hint="eastAsia"/>
          <w:color w:val="000000"/>
          <w:sz w:val="30"/>
          <w:szCs w:val="30"/>
        </w:rPr>
        <w:t>）上极限开关及相关系统</w:t>
      </w:r>
      <w:r w:rsidR="000F06CE">
        <w:rPr>
          <w:rFonts w:ascii="Times New Roman" w:eastAsia="仿宋_GB2312" w:hAnsi="Times New Roman" w:hint="eastAsia"/>
          <w:color w:val="000000"/>
          <w:sz w:val="30"/>
          <w:szCs w:val="30"/>
        </w:rPr>
        <w:t>的</w:t>
      </w:r>
      <w:r w:rsidRPr="009819FA">
        <w:rPr>
          <w:rFonts w:ascii="Times New Roman" w:eastAsia="仿宋_GB2312" w:hAnsi="Times New Roman" w:hint="eastAsia"/>
          <w:color w:val="000000"/>
          <w:sz w:val="30"/>
          <w:szCs w:val="30"/>
        </w:rPr>
        <w:t>安全</w:t>
      </w:r>
      <w:r w:rsidRPr="009819FA">
        <w:rPr>
          <w:rFonts w:ascii="Times New Roman" w:eastAsia="仿宋_GB2312" w:hAnsi="Times New Roman"/>
          <w:color w:val="000000"/>
          <w:sz w:val="30"/>
          <w:szCs w:val="30"/>
        </w:rPr>
        <w:t>保护</w:t>
      </w:r>
      <w:r w:rsidRPr="009819FA">
        <w:rPr>
          <w:rFonts w:ascii="Times New Roman" w:eastAsia="仿宋_GB2312" w:hAnsi="Times New Roman" w:hint="eastAsia"/>
          <w:color w:val="000000"/>
          <w:sz w:val="30"/>
          <w:szCs w:val="30"/>
        </w:rPr>
        <w:t>功能的</w:t>
      </w:r>
      <w:r w:rsidRPr="009819FA">
        <w:rPr>
          <w:rFonts w:ascii="Times New Roman" w:eastAsia="仿宋_GB2312" w:hAnsi="Times New Roman"/>
          <w:color w:val="000000"/>
          <w:sz w:val="30"/>
          <w:szCs w:val="30"/>
        </w:rPr>
        <w:t>检验、调整、维修</w:t>
      </w:r>
      <w:r w:rsidR="000F06CE" w:rsidRPr="009819FA">
        <w:rPr>
          <w:rFonts w:ascii="Times New Roman" w:eastAsia="仿宋_GB2312" w:hAnsi="Times New Roman" w:hint="eastAsia"/>
          <w:color w:val="000000"/>
          <w:sz w:val="30"/>
          <w:szCs w:val="30"/>
        </w:rPr>
        <w:t>及更换</w:t>
      </w:r>
      <w:r w:rsidRPr="009819FA">
        <w:rPr>
          <w:rFonts w:ascii="Times New Roman" w:eastAsia="仿宋_GB2312" w:hAnsi="Times New Roman"/>
          <w:color w:val="000000"/>
          <w:sz w:val="30"/>
          <w:szCs w:val="30"/>
        </w:rPr>
        <w:t>。</w:t>
      </w:r>
    </w:p>
    <w:p w:rsidR="00072CF3" w:rsidRPr="009819FA" w:rsidRDefault="00072CF3" w:rsidP="009819FA">
      <w:pPr>
        <w:pStyle w:val="a7"/>
        <w:ind w:firstLineChars="198" w:firstLine="594"/>
        <w:rPr>
          <w:rFonts w:ascii="Times New Roman" w:eastAsia="仿宋_GB2312" w:hAnsi="Times New Roman" w:cs="Times New Roman"/>
          <w:kern w:val="2"/>
          <w:sz w:val="30"/>
          <w:szCs w:val="30"/>
        </w:rPr>
      </w:pPr>
      <w:r w:rsidRPr="009819FA">
        <w:rPr>
          <w:rFonts w:ascii="Times New Roman" w:eastAsia="仿宋_GB2312" w:hAnsi="Times New Roman" w:cs="Times New Roman" w:hint="eastAsia"/>
          <w:kern w:val="2"/>
          <w:sz w:val="30"/>
          <w:szCs w:val="30"/>
        </w:rPr>
        <w:t>6</w:t>
      </w:r>
      <w:r w:rsidRPr="009819FA">
        <w:rPr>
          <w:rFonts w:ascii="Times New Roman" w:eastAsia="仿宋_GB2312" w:hAnsi="Times New Roman" w:cs="Times New Roman" w:hint="eastAsia"/>
          <w:kern w:val="2"/>
          <w:sz w:val="30"/>
          <w:szCs w:val="30"/>
        </w:rPr>
        <w:t>）限速器安全钳联动安全</w:t>
      </w:r>
      <w:r w:rsidRPr="009819FA">
        <w:rPr>
          <w:rFonts w:ascii="Times New Roman" w:eastAsia="仿宋_GB2312" w:hAnsi="Times New Roman" w:cs="Times New Roman"/>
          <w:kern w:val="2"/>
          <w:sz w:val="30"/>
          <w:szCs w:val="30"/>
        </w:rPr>
        <w:t>保护</w:t>
      </w:r>
      <w:r w:rsidRPr="009819FA">
        <w:rPr>
          <w:rFonts w:ascii="Times New Roman" w:eastAsia="仿宋_GB2312" w:hAnsi="Times New Roman" w:cs="Times New Roman" w:hint="eastAsia"/>
          <w:kern w:val="2"/>
          <w:sz w:val="30"/>
          <w:szCs w:val="30"/>
        </w:rPr>
        <w:t>功能的</w:t>
      </w:r>
      <w:r w:rsidRPr="009819FA">
        <w:rPr>
          <w:rFonts w:ascii="Times New Roman" w:eastAsia="仿宋_GB2312" w:hAnsi="Times New Roman" w:cs="Times New Roman"/>
          <w:kern w:val="2"/>
          <w:sz w:val="30"/>
          <w:szCs w:val="30"/>
        </w:rPr>
        <w:t>检验、调整、维修</w:t>
      </w:r>
      <w:r w:rsidR="000F06CE" w:rsidRPr="009819FA">
        <w:rPr>
          <w:rFonts w:ascii="Times New Roman" w:eastAsia="仿宋_GB2312" w:hAnsi="Times New Roman" w:cs="Times New Roman" w:hint="eastAsia"/>
          <w:kern w:val="2"/>
          <w:sz w:val="30"/>
          <w:szCs w:val="30"/>
        </w:rPr>
        <w:t>及更换</w:t>
      </w:r>
      <w:r w:rsidRPr="009819FA">
        <w:rPr>
          <w:rFonts w:ascii="Times New Roman" w:eastAsia="仿宋_GB2312" w:hAnsi="Times New Roman" w:cs="Times New Roman"/>
          <w:kern w:val="2"/>
          <w:sz w:val="30"/>
          <w:szCs w:val="30"/>
        </w:rPr>
        <w:t>。</w:t>
      </w:r>
    </w:p>
    <w:p w:rsidR="00BF5799" w:rsidRPr="00BE35F8" w:rsidRDefault="00BF5799" w:rsidP="0096667F">
      <w:pPr>
        <w:spacing w:line="520" w:lineRule="exact"/>
        <w:ind w:firstLineChars="200" w:firstLine="602"/>
        <w:rPr>
          <w:rFonts w:ascii="Times New Roman" w:eastAsia="仿宋_GB2312" w:hAnsi="Times New Roman"/>
          <w:color w:val="000000"/>
          <w:sz w:val="30"/>
          <w:szCs w:val="30"/>
        </w:rPr>
      </w:pPr>
      <w:r w:rsidRPr="00BE35F8">
        <w:rPr>
          <w:rFonts w:ascii="Times New Roman" w:eastAsia="仿宋_GB2312" w:hAnsi="Times New Roman" w:hint="eastAsia"/>
          <w:b/>
          <w:color w:val="000000"/>
          <w:sz w:val="30"/>
          <w:szCs w:val="30"/>
        </w:rPr>
        <w:t>注意：</w:t>
      </w:r>
      <w:r w:rsidR="000F06CE">
        <w:rPr>
          <w:rFonts w:ascii="Times New Roman" w:eastAsia="仿宋_GB2312" w:hAnsi="Times New Roman" w:hint="eastAsia"/>
          <w:b/>
          <w:color w:val="000000"/>
          <w:sz w:val="30"/>
          <w:szCs w:val="30"/>
        </w:rPr>
        <w:t>上述</w:t>
      </w:r>
      <w:r w:rsidR="000F06CE">
        <w:rPr>
          <w:rFonts w:ascii="Times New Roman" w:eastAsia="仿宋_GB2312" w:hAnsi="Times New Roman" w:hint="eastAsia"/>
          <w:color w:val="000000"/>
          <w:sz w:val="30"/>
          <w:szCs w:val="30"/>
        </w:rPr>
        <w:t>4</w:t>
      </w:r>
      <w:r w:rsidR="000F06CE">
        <w:rPr>
          <w:rFonts w:ascii="Times New Roman" w:eastAsia="仿宋_GB2312" w:hAnsi="Times New Roman" w:hint="eastAsia"/>
          <w:color w:val="000000"/>
          <w:sz w:val="30"/>
          <w:szCs w:val="30"/>
        </w:rPr>
        <w:t>）、</w:t>
      </w:r>
      <w:r w:rsidR="000F06CE">
        <w:rPr>
          <w:rFonts w:ascii="Times New Roman" w:eastAsia="仿宋_GB2312" w:hAnsi="Times New Roman" w:hint="eastAsia"/>
          <w:color w:val="000000"/>
          <w:sz w:val="30"/>
          <w:szCs w:val="30"/>
        </w:rPr>
        <w:t>5</w:t>
      </w:r>
      <w:r w:rsidR="000F06CE">
        <w:rPr>
          <w:rFonts w:ascii="Times New Roman" w:eastAsia="仿宋_GB2312" w:hAnsi="Times New Roman" w:hint="eastAsia"/>
          <w:color w:val="000000"/>
          <w:sz w:val="30"/>
          <w:szCs w:val="30"/>
        </w:rPr>
        <w:t>）、</w:t>
      </w:r>
      <w:r w:rsidR="000F06CE">
        <w:rPr>
          <w:rFonts w:ascii="Times New Roman" w:eastAsia="仿宋_GB2312" w:hAnsi="Times New Roman" w:hint="eastAsia"/>
          <w:color w:val="000000"/>
          <w:sz w:val="30"/>
          <w:szCs w:val="30"/>
        </w:rPr>
        <w:t>6</w:t>
      </w:r>
      <w:r w:rsidR="000F06CE">
        <w:rPr>
          <w:rFonts w:ascii="Times New Roman" w:eastAsia="仿宋_GB2312" w:hAnsi="Times New Roman" w:hint="eastAsia"/>
          <w:color w:val="000000"/>
          <w:sz w:val="30"/>
          <w:szCs w:val="30"/>
        </w:rPr>
        <w:t>）</w:t>
      </w:r>
      <w:r w:rsidRPr="00BE35F8">
        <w:rPr>
          <w:rFonts w:ascii="Times New Roman" w:eastAsia="仿宋_GB2312" w:hAnsi="Times New Roman" w:hint="eastAsia"/>
          <w:color w:val="000000"/>
          <w:sz w:val="30"/>
          <w:szCs w:val="30"/>
        </w:rPr>
        <w:t>项操作前必须先在电梯保养记录表中填写保养操作方法（步骤）后向裁判请示，并经同意后，在裁判员（安全监督员）的监护下进行操作。否则视为违反安全操作规程、危险操作，按</w:t>
      </w:r>
      <w:r w:rsidRPr="00BE35F8">
        <w:rPr>
          <w:rFonts w:ascii="Times New Roman" w:eastAsia="仿宋_GB2312" w:hAnsi="Times New Roman"/>
          <w:color w:val="000000"/>
          <w:sz w:val="30"/>
          <w:szCs w:val="30"/>
        </w:rPr>
        <w:t>“</w:t>
      </w:r>
      <w:r w:rsidRPr="00BE35F8">
        <w:rPr>
          <w:rFonts w:ascii="Times New Roman" w:eastAsia="仿宋_GB2312" w:hAnsi="Times New Roman" w:hint="eastAsia"/>
          <w:color w:val="000000"/>
          <w:sz w:val="30"/>
          <w:szCs w:val="30"/>
        </w:rPr>
        <w:t>选手注意事项</w:t>
      </w:r>
      <w:r w:rsidRPr="00BE35F8">
        <w:rPr>
          <w:rFonts w:ascii="Times New Roman" w:eastAsia="仿宋_GB2312" w:hAnsi="Times New Roman"/>
          <w:color w:val="000000"/>
          <w:sz w:val="30"/>
          <w:szCs w:val="30"/>
        </w:rPr>
        <w:t>”</w:t>
      </w:r>
      <w:r w:rsidRPr="00BE35F8">
        <w:rPr>
          <w:rFonts w:ascii="Times New Roman" w:eastAsia="仿宋_GB2312" w:hAnsi="Times New Roman" w:hint="eastAsia"/>
          <w:color w:val="000000"/>
          <w:sz w:val="30"/>
          <w:szCs w:val="30"/>
        </w:rPr>
        <w:t>第</w:t>
      </w:r>
      <w:r w:rsidRPr="00BE35F8">
        <w:rPr>
          <w:rFonts w:ascii="Times New Roman" w:eastAsia="仿宋_GB2312" w:hAnsi="Times New Roman"/>
          <w:color w:val="000000"/>
          <w:sz w:val="30"/>
          <w:szCs w:val="30"/>
        </w:rPr>
        <w:t>5</w:t>
      </w:r>
      <w:r w:rsidRPr="00BE35F8">
        <w:rPr>
          <w:rFonts w:ascii="Times New Roman" w:eastAsia="仿宋_GB2312" w:hAnsi="Times New Roman" w:hint="eastAsia"/>
          <w:color w:val="000000"/>
          <w:sz w:val="30"/>
          <w:szCs w:val="30"/>
        </w:rPr>
        <w:t>条</w:t>
      </w:r>
      <w:r w:rsidRPr="00BE35F8">
        <w:rPr>
          <w:rFonts w:ascii="Times New Roman" w:eastAsia="仿宋_GB2312" w:hAnsi="Times New Roman"/>
          <w:color w:val="000000"/>
          <w:sz w:val="30"/>
          <w:szCs w:val="30"/>
        </w:rPr>
        <w:t>(3)</w:t>
      </w:r>
      <w:r w:rsidRPr="00BE35F8">
        <w:rPr>
          <w:rFonts w:ascii="Times New Roman" w:eastAsia="仿宋_GB2312" w:hAnsi="Times New Roman" w:hint="eastAsia"/>
          <w:color w:val="000000"/>
          <w:sz w:val="30"/>
          <w:szCs w:val="30"/>
        </w:rPr>
        <w:t>规定扣</w:t>
      </w:r>
      <w:r w:rsidRPr="00BE35F8">
        <w:rPr>
          <w:rFonts w:ascii="Times New Roman" w:eastAsia="仿宋_GB2312" w:hAnsi="Times New Roman"/>
          <w:color w:val="000000"/>
          <w:sz w:val="30"/>
          <w:szCs w:val="30"/>
        </w:rPr>
        <w:t>5</w:t>
      </w:r>
      <w:r w:rsidRPr="00BE35F8">
        <w:rPr>
          <w:rFonts w:ascii="Times New Roman" w:eastAsia="仿宋_GB2312" w:hAnsi="Times New Roman" w:hint="eastAsia"/>
          <w:color w:val="000000"/>
          <w:sz w:val="30"/>
          <w:szCs w:val="30"/>
        </w:rPr>
        <w:t>～</w:t>
      </w:r>
      <w:r w:rsidRPr="00BE35F8">
        <w:rPr>
          <w:rFonts w:ascii="Times New Roman" w:eastAsia="仿宋_GB2312" w:hAnsi="Times New Roman"/>
          <w:color w:val="000000"/>
          <w:sz w:val="30"/>
          <w:szCs w:val="30"/>
        </w:rPr>
        <w:t>10</w:t>
      </w:r>
      <w:r w:rsidRPr="00BE35F8">
        <w:rPr>
          <w:rFonts w:ascii="Times New Roman" w:eastAsia="仿宋_GB2312" w:hAnsi="Times New Roman" w:hint="eastAsia"/>
          <w:color w:val="000000"/>
          <w:sz w:val="30"/>
          <w:szCs w:val="30"/>
        </w:rPr>
        <w:t>分。</w:t>
      </w:r>
    </w:p>
    <w:p w:rsidR="00BF5799" w:rsidRPr="00BE35F8" w:rsidRDefault="00BF5799" w:rsidP="00BE35F8">
      <w:pPr>
        <w:spacing w:line="240" w:lineRule="exact"/>
        <w:rPr>
          <w:rFonts w:ascii="Times New Roman" w:eastAsia="仿宋_GB2312" w:hAnsi="Times New Roman"/>
          <w:color w:val="000000"/>
          <w:sz w:val="30"/>
          <w:szCs w:val="30"/>
        </w:rPr>
      </w:pPr>
    </w:p>
    <w:p w:rsidR="00BF5799" w:rsidRPr="00BE35F8" w:rsidRDefault="00BF5799" w:rsidP="00BE35F8">
      <w:pPr>
        <w:spacing w:line="240" w:lineRule="exact"/>
        <w:jc w:val="center"/>
        <w:rPr>
          <w:rFonts w:ascii="Times New Roman" w:eastAsia="仿宋_GB2312" w:hAnsi="Times New Roman"/>
          <w:b/>
          <w:color w:val="000000"/>
          <w:sz w:val="32"/>
          <w:szCs w:val="32"/>
        </w:rPr>
      </w:pPr>
    </w:p>
    <w:p w:rsidR="00BF5799" w:rsidRPr="00BE35F8" w:rsidRDefault="00BF5799" w:rsidP="00BE35F8">
      <w:pPr>
        <w:spacing w:line="240" w:lineRule="exact"/>
        <w:jc w:val="center"/>
        <w:rPr>
          <w:rFonts w:ascii="Times New Roman" w:eastAsia="仿宋_GB2312" w:hAnsi="Times New Roman"/>
          <w:b/>
          <w:color w:val="000000"/>
          <w:sz w:val="32"/>
          <w:szCs w:val="32"/>
        </w:rPr>
      </w:pPr>
    </w:p>
    <w:p w:rsidR="00BF5799" w:rsidRDefault="00BF5799" w:rsidP="00BE35F8">
      <w:pPr>
        <w:spacing w:line="240" w:lineRule="exact"/>
        <w:rPr>
          <w:rFonts w:ascii="Times New Roman" w:eastAsia="仿宋_GB2312" w:hAnsi="Times New Roman"/>
          <w:b/>
          <w:color w:val="000000"/>
          <w:sz w:val="32"/>
          <w:szCs w:val="32"/>
        </w:rPr>
      </w:pPr>
    </w:p>
    <w:p w:rsidR="00171C91" w:rsidRDefault="00171C91" w:rsidP="00BE35F8">
      <w:pPr>
        <w:spacing w:line="240" w:lineRule="exact"/>
        <w:rPr>
          <w:rFonts w:ascii="Times New Roman" w:eastAsia="仿宋_GB2312" w:hAnsi="Times New Roman"/>
          <w:b/>
          <w:color w:val="000000"/>
          <w:sz w:val="32"/>
          <w:szCs w:val="32"/>
        </w:rPr>
      </w:pPr>
    </w:p>
    <w:p w:rsidR="00171C91" w:rsidRDefault="00171C91" w:rsidP="00BE35F8">
      <w:pPr>
        <w:spacing w:line="240" w:lineRule="exact"/>
        <w:rPr>
          <w:rFonts w:ascii="Times New Roman" w:eastAsia="仿宋_GB2312" w:hAnsi="Times New Roman"/>
          <w:b/>
          <w:color w:val="000000"/>
          <w:sz w:val="32"/>
          <w:szCs w:val="32"/>
        </w:rPr>
      </w:pPr>
    </w:p>
    <w:p w:rsidR="00171C91" w:rsidRDefault="00171C91" w:rsidP="00BE35F8">
      <w:pPr>
        <w:spacing w:line="240" w:lineRule="exact"/>
        <w:rPr>
          <w:rFonts w:ascii="Times New Roman" w:eastAsia="仿宋_GB2312" w:hAnsi="Times New Roman"/>
          <w:b/>
          <w:color w:val="000000"/>
          <w:sz w:val="32"/>
          <w:szCs w:val="32"/>
        </w:rPr>
      </w:pPr>
    </w:p>
    <w:p w:rsidR="00171C91" w:rsidRPr="00171C91" w:rsidRDefault="00171C91" w:rsidP="00BE35F8">
      <w:pPr>
        <w:spacing w:line="240" w:lineRule="exact"/>
        <w:rPr>
          <w:rFonts w:ascii="Times New Roman" w:eastAsia="仿宋_GB2312" w:hAnsi="Times New Roman"/>
          <w:b/>
          <w:color w:val="000000"/>
          <w:sz w:val="32"/>
          <w:szCs w:val="32"/>
        </w:rPr>
      </w:pPr>
    </w:p>
    <w:p w:rsidR="00BF5799" w:rsidRPr="00BE35F8" w:rsidRDefault="00BF5799" w:rsidP="00531086">
      <w:pPr>
        <w:spacing w:line="520" w:lineRule="exact"/>
        <w:jc w:val="center"/>
        <w:rPr>
          <w:rFonts w:ascii="Times New Roman" w:eastAsia="仿宋_GB2312" w:hAnsi="Times New Roman"/>
          <w:b/>
          <w:color w:val="000000"/>
          <w:sz w:val="32"/>
          <w:szCs w:val="32"/>
        </w:rPr>
      </w:pPr>
      <w:r w:rsidRPr="00BE35F8">
        <w:rPr>
          <w:rFonts w:ascii="Times New Roman" w:eastAsia="仿宋_GB2312" w:hAnsi="Times New Roman" w:hint="eastAsia"/>
          <w:b/>
          <w:color w:val="000000"/>
          <w:sz w:val="32"/>
          <w:szCs w:val="32"/>
        </w:rPr>
        <w:lastRenderedPageBreak/>
        <w:t>电梯保</w:t>
      </w:r>
      <w:bookmarkStart w:id="0" w:name="_GoBack"/>
      <w:bookmarkEnd w:id="0"/>
      <w:r w:rsidRPr="00BE35F8">
        <w:rPr>
          <w:rFonts w:ascii="Times New Roman" w:eastAsia="仿宋_GB2312" w:hAnsi="Times New Roman" w:hint="eastAsia"/>
          <w:b/>
          <w:color w:val="000000"/>
          <w:sz w:val="32"/>
          <w:szCs w:val="32"/>
        </w:rPr>
        <w:t>养记录表</w:t>
      </w:r>
    </w:p>
    <w:p w:rsidR="00BF5799" w:rsidRPr="00BE35F8" w:rsidRDefault="00BF5799" w:rsidP="00531086">
      <w:pPr>
        <w:spacing w:line="520" w:lineRule="exact"/>
        <w:ind w:firstLine="600"/>
        <w:jc w:val="center"/>
        <w:rPr>
          <w:rFonts w:ascii="Times New Roman" w:eastAsia="仿宋_GB2312" w:hAnsi="Times New Roman"/>
          <w:b/>
          <w:bCs/>
          <w:color w:val="000000"/>
          <w:sz w:val="30"/>
          <w:szCs w:val="30"/>
        </w:rPr>
      </w:pPr>
      <w:r w:rsidRPr="00BE35F8">
        <w:rPr>
          <w:rFonts w:ascii="Times New Roman" w:eastAsia="仿宋_GB2312" w:hAnsi="Times New Roman" w:hint="eastAsia"/>
          <w:b/>
          <w:color w:val="000000"/>
          <w:sz w:val="30"/>
          <w:szCs w:val="30"/>
        </w:rPr>
        <w:t>第</w:t>
      </w:r>
      <w:r w:rsidRPr="00BE35F8">
        <w:rPr>
          <w:rFonts w:ascii="Times New Roman" w:eastAsia="仿宋_GB2312" w:hAnsi="Times New Roman"/>
          <w:b/>
          <w:color w:val="000000"/>
          <w:sz w:val="30"/>
          <w:szCs w:val="30"/>
          <w:u w:val="single"/>
        </w:rPr>
        <w:t xml:space="preserve">       </w:t>
      </w:r>
      <w:r w:rsidRPr="00BE35F8">
        <w:rPr>
          <w:rFonts w:ascii="Times New Roman" w:eastAsia="仿宋_GB2312" w:hAnsi="Times New Roman" w:hint="eastAsia"/>
          <w:b/>
          <w:color w:val="000000"/>
          <w:sz w:val="30"/>
          <w:szCs w:val="30"/>
        </w:rPr>
        <w:t>场</w:t>
      </w:r>
      <w:r w:rsidRPr="00BE35F8">
        <w:rPr>
          <w:rFonts w:ascii="Times New Roman" w:eastAsia="仿宋_GB2312" w:hAnsi="Times New Roman"/>
          <w:b/>
          <w:color w:val="000000"/>
          <w:sz w:val="30"/>
          <w:szCs w:val="30"/>
        </w:rPr>
        <w:t xml:space="preserve">                    </w:t>
      </w:r>
      <w:r w:rsidRPr="00BE35F8">
        <w:rPr>
          <w:rFonts w:ascii="Times New Roman" w:eastAsia="仿宋_GB2312" w:hAnsi="Times New Roman" w:hint="eastAsia"/>
          <w:b/>
          <w:bCs/>
          <w:color w:val="000000"/>
          <w:sz w:val="30"/>
          <w:szCs w:val="30"/>
        </w:rPr>
        <w:t>第</w:t>
      </w:r>
      <w:r w:rsidRPr="00BE35F8">
        <w:rPr>
          <w:rFonts w:ascii="Times New Roman" w:eastAsia="仿宋_GB2312" w:hAnsi="Times New Roman"/>
          <w:b/>
          <w:bCs/>
          <w:color w:val="000000"/>
          <w:sz w:val="30"/>
          <w:szCs w:val="30"/>
          <w:u w:val="single"/>
        </w:rPr>
        <w:t xml:space="preserve">        </w:t>
      </w:r>
      <w:r w:rsidRPr="00BE35F8">
        <w:rPr>
          <w:rFonts w:ascii="Times New Roman" w:eastAsia="仿宋_GB2312" w:hAnsi="Times New Roman" w:hint="eastAsia"/>
          <w:b/>
          <w:bCs/>
          <w:color w:val="000000"/>
          <w:sz w:val="30"/>
          <w:szCs w:val="30"/>
        </w:rPr>
        <w:t>号赛位</w:t>
      </w:r>
    </w:p>
    <w:p w:rsidR="00BF5799" w:rsidRPr="00BE35F8" w:rsidRDefault="00BF5799" w:rsidP="00531086">
      <w:pPr>
        <w:spacing w:line="240" w:lineRule="exact"/>
        <w:ind w:firstLine="601"/>
        <w:jc w:val="center"/>
        <w:rPr>
          <w:rFonts w:ascii="Times New Roman" w:eastAsia="仿宋_GB2312" w:hAnsi="Times New Roman"/>
          <w:b/>
          <w:color w:val="000000"/>
          <w:sz w:val="30"/>
          <w:szCs w:val="3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55"/>
        <w:gridCol w:w="3260"/>
        <w:gridCol w:w="4692"/>
      </w:tblGrid>
      <w:tr w:rsidR="00BF5799" w:rsidRPr="00BE35F8" w:rsidTr="00CC0E5D">
        <w:trPr>
          <w:trHeight w:val="754"/>
          <w:jc w:val="center"/>
        </w:trPr>
        <w:tc>
          <w:tcPr>
            <w:tcW w:w="1755" w:type="dxa"/>
            <w:vAlign w:val="center"/>
          </w:tcPr>
          <w:p w:rsidR="00BF5799" w:rsidRPr="00BE35F8" w:rsidRDefault="00BF5799" w:rsidP="00CC0E5D">
            <w:pPr>
              <w:jc w:val="center"/>
              <w:rPr>
                <w:rFonts w:ascii="Times New Roman" w:eastAsia="仿宋_GB2312" w:hAnsi="Times New Roman"/>
                <w:b/>
                <w:color w:val="000000"/>
                <w:sz w:val="24"/>
              </w:rPr>
            </w:pPr>
            <w:r w:rsidRPr="00BE35F8">
              <w:rPr>
                <w:rFonts w:ascii="Times New Roman" w:eastAsia="仿宋_GB2312" w:hAnsi="Times New Roman" w:hint="eastAsia"/>
                <w:b/>
                <w:color w:val="000000"/>
                <w:sz w:val="24"/>
              </w:rPr>
              <w:t>保养项目</w:t>
            </w:r>
          </w:p>
        </w:tc>
        <w:tc>
          <w:tcPr>
            <w:tcW w:w="7952" w:type="dxa"/>
            <w:gridSpan w:val="2"/>
            <w:tcBorders>
              <w:right w:val="single" w:sz="4" w:space="0" w:color="000000"/>
            </w:tcBorders>
            <w:vAlign w:val="center"/>
          </w:tcPr>
          <w:p w:rsidR="00BF5799" w:rsidRPr="00BE35F8" w:rsidRDefault="00BF5799" w:rsidP="00CC0E5D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BE35F8">
              <w:rPr>
                <w:rFonts w:ascii="Times New Roman" w:hAnsi="Times New Roman" w:hint="eastAsia"/>
                <w:color w:val="000000"/>
                <w:sz w:val="24"/>
              </w:rPr>
              <w:t>保养项目</w:t>
            </w:r>
            <w:r w:rsidRPr="00BE35F8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</w:tr>
      <w:tr w:rsidR="00BF5799" w:rsidRPr="00BE35F8" w:rsidTr="00CC0E5D">
        <w:trPr>
          <w:trHeight w:val="2822"/>
          <w:jc w:val="center"/>
        </w:trPr>
        <w:tc>
          <w:tcPr>
            <w:tcW w:w="1755" w:type="dxa"/>
            <w:vAlign w:val="center"/>
          </w:tcPr>
          <w:p w:rsidR="00BF5799" w:rsidRPr="00BE35F8" w:rsidRDefault="00BF5799" w:rsidP="00CC0E5D">
            <w:pPr>
              <w:jc w:val="center"/>
              <w:rPr>
                <w:rFonts w:ascii="Times New Roman" w:eastAsia="仿宋_GB2312" w:hAnsi="Times New Roman"/>
                <w:b/>
                <w:color w:val="000000"/>
                <w:sz w:val="24"/>
              </w:rPr>
            </w:pPr>
            <w:r w:rsidRPr="00BE35F8">
              <w:rPr>
                <w:rFonts w:ascii="Times New Roman" w:eastAsia="仿宋_GB2312" w:hAnsi="Times New Roman" w:hint="eastAsia"/>
                <w:b/>
                <w:color w:val="000000"/>
                <w:sz w:val="24"/>
              </w:rPr>
              <w:t>保养检查（检验）内容与要求</w:t>
            </w:r>
          </w:p>
        </w:tc>
        <w:tc>
          <w:tcPr>
            <w:tcW w:w="7952" w:type="dxa"/>
            <w:gridSpan w:val="2"/>
            <w:tcBorders>
              <w:right w:val="single" w:sz="4" w:space="0" w:color="000000"/>
            </w:tcBorders>
            <w:vAlign w:val="center"/>
          </w:tcPr>
          <w:p w:rsidR="00BF5799" w:rsidRPr="00BE35F8" w:rsidRDefault="00BF5799" w:rsidP="00CC0E5D">
            <w:pPr>
              <w:rPr>
                <w:rFonts w:ascii="Times New Roman" w:eastAsia="仿宋_GB2312" w:hAnsi="Times New Roman"/>
                <w:b/>
                <w:color w:val="000000"/>
                <w:sz w:val="24"/>
                <w:u w:val="single"/>
              </w:rPr>
            </w:pPr>
          </w:p>
        </w:tc>
      </w:tr>
      <w:tr w:rsidR="00BF5799" w:rsidRPr="00BE35F8" w:rsidTr="00CC0E5D">
        <w:trPr>
          <w:trHeight w:val="4376"/>
          <w:jc w:val="center"/>
        </w:trPr>
        <w:tc>
          <w:tcPr>
            <w:tcW w:w="1755" w:type="dxa"/>
            <w:vAlign w:val="center"/>
          </w:tcPr>
          <w:p w:rsidR="00BF5799" w:rsidRPr="00BE35F8" w:rsidRDefault="00BF5799" w:rsidP="00CC0E5D">
            <w:pPr>
              <w:jc w:val="center"/>
              <w:rPr>
                <w:rFonts w:ascii="Times New Roman" w:eastAsia="仿宋_GB2312" w:hAnsi="Times New Roman"/>
                <w:b/>
                <w:color w:val="000000"/>
                <w:sz w:val="24"/>
              </w:rPr>
            </w:pPr>
            <w:r w:rsidRPr="00BE35F8">
              <w:rPr>
                <w:rFonts w:ascii="Times New Roman" w:eastAsia="仿宋_GB2312" w:hAnsi="Times New Roman" w:hint="eastAsia"/>
                <w:b/>
                <w:color w:val="000000"/>
                <w:sz w:val="24"/>
              </w:rPr>
              <w:t>保养（检验）方法及步骤</w:t>
            </w:r>
          </w:p>
        </w:tc>
        <w:tc>
          <w:tcPr>
            <w:tcW w:w="7952" w:type="dxa"/>
            <w:gridSpan w:val="2"/>
            <w:tcBorders>
              <w:right w:val="single" w:sz="4" w:space="0" w:color="000000"/>
            </w:tcBorders>
            <w:vAlign w:val="center"/>
          </w:tcPr>
          <w:p w:rsidR="00BF5799" w:rsidRPr="00BE35F8" w:rsidRDefault="00BF5799" w:rsidP="00CC0E5D">
            <w:pPr>
              <w:rPr>
                <w:rFonts w:ascii="Times New Roman" w:eastAsia="仿宋_GB2312" w:hAnsi="Times New Roman"/>
                <w:b/>
                <w:color w:val="000000"/>
                <w:sz w:val="24"/>
                <w:u w:val="single"/>
              </w:rPr>
            </w:pPr>
          </w:p>
        </w:tc>
      </w:tr>
      <w:tr w:rsidR="00BF5799" w:rsidRPr="00BE35F8" w:rsidTr="00CC0E5D">
        <w:trPr>
          <w:trHeight w:val="599"/>
          <w:jc w:val="center"/>
        </w:trPr>
        <w:tc>
          <w:tcPr>
            <w:tcW w:w="1755" w:type="dxa"/>
            <w:vMerge w:val="restart"/>
            <w:vAlign w:val="center"/>
          </w:tcPr>
          <w:p w:rsidR="00BF5799" w:rsidRPr="00BE35F8" w:rsidRDefault="00BF5799" w:rsidP="00CC0E5D">
            <w:pPr>
              <w:jc w:val="center"/>
              <w:rPr>
                <w:rFonts w:ascii="Times New Roman" w:eastAsia="仿宋_GB2312" w:hAnsi="Times New Roman"/>
                <w:b/>
                <w:color w:val="000000"/>
                <w:sz w:val="24"/>
              </w:rPr>
            </w:pPr>
            <w:r w:rsidRPr="00BE35F8">
              <w:rPr>
                <w:rFonts w:ascii="Times New Roman" w:eastAsia="仿宋_GB2312" w:hAnsi="Times New Roman" w:hint="eastAsia"/>
                <w:b/>
                <w:color w:val="000000"/>
                <w:sz w:val="24"/>
              </w:rPr>
              <w:t>测量数据</w:t>
            </w:r>
          </w:p>
          <w:p w:rsidR="00BF5799" w:rsidRPr="00BE35F8" w:rsidRDefault="00BF5799" w:rsidP="00CC0E5D">
            <w:pPr>
              <w:jc w:val="center"/>
              <w:rPr>
                <w:rFonts w:ascii="Times New Roman" w:eastAsia="仿宋_GB2312" w:hAnsi="Times New Roman"/>
                <w:b/>
                <w:color w:val="000000"/>
                <w:sz w:val="24"/>
              </w:rPr>
            </w:pPr>
            <w:r w:rsidRPr="00BE35F8">
              <w:rPr>
                <w:rFonts w:ascii="Times New Roman" w:eastAsia="仿宋_GB2312" w:hAnsi="Times New Roman" w:hint="eastAsia"/>
                <w:b/>
                <w:color w:val="000000"/>
                <w:sz w:val="24"/>
              </w:rPr>
              <w:t>单位</w:t>
            </w:r>
            <w:r w:rsidRPr="00BE35F8">
              <w:rPr>
                <w:rFonts w:ascii="Times New Roman" w:eastAsia="仿宋_GB2312" w:hAnsi="Times New Roman"/>
                <w:b/>
                <w:color w:val="000000"/>
                <w:sz w:val="24"/>
              </w:rPr>
              <w:t>mm</w:t>
            </w:r>
          </w:p>
        </w:tc>
        <w:tc>
          <w:tcPr>
            <w:tcW w:w="3260" w:type="dxa"/>
            <w:tcBorders>
              <w:right w:val="single" w:sz="4" w:space="0" w:color="000000"/>
            </w:tcBorders>
            <w:vAlign w:val="center"/>
          </w:tcPr>
          <w:p w:rsidR="00BF5799" w:rsidRPr="00BE35F8" w:rsidRDefault="00BF5799" w:rsidP="00CC0E5D">
            <w:pPr>
              <w:jc w:val="center"/>
              <w:rPr>
                <w:rFonts w:ascii="Times New Roman" w:eastAsia="仿宋_GB2312" w:hAnsi="Times New Roman"/>
                <w:b/>
                <w:color w:val="000000"/>
                <w:sz w:val="24"/>
                <w:u w:val="single"/>
              </w:rPr>
            </w:pPr>
            <w:r w:rsidRPr="00BE35F8">
              <w:rPr>
                <w:rFonts w:ascii="Times New Roman" w:eastAsia="仿宋_GB2312" w:hAnsi="Times New Roman" w:hint="eastAsia"/>
                <w:color w:val="000000"/>
                <w:sz w:val="24"/>
              </w:rPr>
              <w:t>保养前</w:t>
            </w:r>
          </w:p>
        </w:tc>
        <w:tc>
          <w:tcPr>
            <w:tcW w:w="4692" w:type="dxa"/>
            <w:tcBorders>
              <w:right w:val="single" w:sz="4" w:space="0" w:color="000000"/>
            </w:tcBorders>
            <w:vAlign w:val="center"/>
          </w:tcPr>
          <w:p w:rsidR="00BF5799" w:rsidRPr="00BE35F8" w:rsidRDefault="00BF5799" w:rsidP="00CC0E5D">
            <w:pPr>
              <w:jc w:val="center"/>
              <w:rPr>
                <w:rFonts w:ascii="Times New Roman" w:eastAsia="仿宋_GB2312" w:hAnsi="Times New Roman"/>
                <w:b/>
                <w:color w:val="000000"/>
                <w:sz w:val="24"/>
                <w:u w:val="single"/>
              </w:rPr>
            </w:pPr>
            <w:r w:rsidRPr="00BE35F8">
              <w:rPr>
                <w:rFonts w:ascii="Times New Roman" w:eastAsia="仿宋_GB2312" w:hAnsi="Times New Roman" w:hint="eastAsia"/>
                <w:color w:val="000000"/>
                <w:sz w:val="24"/>
              </w:rPr>
              <w:t>保养后</w:t>
            </w:r>
          </w:p>
        </w:tc>
      </w:tr>
      <w:tr w:rsidR="00BF5799" w:rsidRPr="00BE35F8" w:rsidTr="00CC0E5D">
        <w:trPr>
          <w:trHeight w:val="4472"/>
          <w:jc w:val="center"/>
        </w:trPr>
        <w:tc>
          <w:tcPr>
            <w:tcW w:w="1755" w:type="dxa"/>
            <w:vMerge/>
            <w:vAlign w:val="center"/>
          </w:tcPr>
          <w:p w:rsidR="00BF5799" w:rsidRPr="00BE35F8" w:rsidRDefault="00BF5799" w:rsidP="00CC0E5D">
            <w:pPr>
              <w:jc w:val="center"/>
              <w:rPr>
                <w:rFonts w:ascii="Times New Roman" w:eastAsia="仿宋_GB2312" w:hAnsi="Times New Roman"/>
                <w:b/>
                <w:color w:val="000000"/>
                <w:sz w:val="24"/>
              </w:rPr>
            </w:pPr>
          </w:p>
        </w:tc>
        <w:tc>
          <w:tcPr>
            <w:tcW w:w="3260" w:type="dxa"/>
            <w:tcBorders>
              <w:right w:val="single" w:sz="4" w:space="0" w:color="000000"/>
            </w:tcBorders>
            <w:vAlign w:val="center"/>
          </w:tcPr>
          <w:p w:rsidR="00BF5799" w:rsidRPr="00BE35F8" w:rsidRDefault="00BF5799" w:rsidP="00CC0E5D">
            <w:pPr>
              <w:rPr>
                <w:rFonts w:ascii="Times New Roman" w:eastAsia="仿宋_GB2312" w:hAnsi="Times New Roman"/>
                <w:b/>
                <w:color w:val="000000"/>
                <w:sz w:val="24"/>
                <w:u w:val="single"/>
              </w:rPr>
            </w:pPr>
          </w:p>
        </w:tc>
        <w:tc>
          <w:tcPr>
            <w:tcW w:w="4692" w:type="dxa"/>
            <w:tcBorders>
              <w:right w:val="single" w:sz="4" w:space="0" w:color="000000"/>
            </w:tcBorders>
            <w:vAlign w:val="center"/>
          </w:tcPr>
          <w:p w:rsidR="00BF5799" w:rsidRPr="00BE35F8" w:rsidRDefault="00BF5799" w:rsidP="00CC0E5D">
            <w:pPr>
              <w:jc w:val="center"/>
              <w:rPr>
                <w:rFonts w:ascii="Times New Roman" w:eastAsia="仿宋_GB2312" w:hAnsi="Times New Roman"/>
                <w:b/>
                <w:color w:val="000000"/>
                <w:sz w:val="24"/>
                <w:u w:val="single"/>
              </w:rPr>
            </w:pPr>
          </w:p>
        </w:tc>
      </w:tr>
    </w:tbl>
    <w:p w:rsidR="00BF5799" w:rsidRPr="00BE35F8" w:rsidRDefault="00BF5799" w:rsidP="00531086">
      <w:pPr>
        <w:spacing w:line="240" w:lineRule="exact"/>
        <w:rPr>
          <w:rFonts w:ascii="Times New Roman" w:eastAsia="仿宋_GB2312" w:hAnsi="Times New Roman"/>
          <w:color w:val="000000"/>
          <w:sz w:val="30"/>
          <w:szCs w:val="30"/>
        </w:rPr>
      </w:pPr>
    </w:p>
    <w:p w:rsidR="00BF5799" w:rsidRPr="00BE35F8" w:rsidRDefault="00BF5799" w:rsidP="00531086">
      <w:pPr>
        <w:spacing w:line="520" w:lineRule="exact"/>
        <w:jc w:val="center"/>
        <w:rPr>
          <w:rFonts w:ascii="Times New Roman" w:eastAsia="仿宋_GB2312" w:hAnsi="Times New Roman"/>
          <w:b/>
          <w:color w:val="000000"/>
          <w:sz w:val="32"/>
          <w:szCs w:val="32"/>
        </w:rPr>
      </w:pPr>
      <w:r w:rsidRPr="00BE35F8">
        <w:rPr>
          <w:rFonts w:ascii="Times New Roman" w:eastAsia="仿宋_GB2312" w:hAnsi="Times New Roman" w:hint="eastAsia"/>
          <w:b/>
          <w:color w:val="000000"/>
          <w:sz w:val="32"/>
          <w:szCs w:val="32"/>
        </w:rPr>
        <w:lastRenderedPageBreak/>
        <w:t>电梯保养记录表</w:t>
      </w:r>
    </w:p>
    <w:p w:rsidR="00BF5799" w:rsidRPr="00BE35F8" w:rsidRDefault="00BF5799" w:rsidP="00531086">
      <w:pPr>
        <w:spacing w:line="520" w:lineRule="exact"/>
        <w:ind w:firstLine="600"/>
        <w:jc w:val="center"/>
        <w:rPr>
          <w:rFonts w:ascii="Times New Roman" w:eastAsia="仿宋_GB2312" w:hAnsi="Times New Roman"/>
          <w:b/>
          <w:bCs/>
          <w:color w:val="000000"/>
          <w:sz w:val="30"/>
          <w:szCs w:val="30"/>
        </w:rPr>
      </w:pPr>
      <w:r w:rsidRPr="00BE35F8">
        <w:rPr>
          <w:rFonts w:ascii="Times New Roman" w:eastAsia="仿宋_GB2312" w:hAnsi="Times New Roman" w:hint="eastAsia"/>
          <w:b/>
          <w:color w:val="000000"/>
          <w:sz w:val="30"/>
          <w:szCs w:val="30"/>
        </w:rPr>
        <w:t>第</w:t>
      </w:r>
      <w:r w:rsidRPr="00BE35F8">
        <w:rPr>
          <w:rFonts w:ascii="Times New Roman" w:eastAsia="仿宋_GB2312" w:hAnsi="Times New Roman"/>
          <w:b/>
          <w:color w:val="000000"/>
          <w:sz w:val="30"/>
          <w:szCs w:val="30"/>
          <w:u w:val="single"/>
        </w:rPr>
        <w:t xml:space="preserve">       </w:t>
      </w:r>
      <w:r w:rsidRPr="00BE35F8">
        <w:rPr>
          <w:rFonts w:ascii="Times New Roman" w:eastAsia="仿宋_GB2312" w:hAnsi="Times New Roman" w:hint="eastAsia"/>
          <w:b/>
          <w:color w:val="000000"/>
          <w:sz w:val="30"/>
          <w:szCs w:val="30"/>
        </w:rPr>
        <w:t>场</w:t>
      </w:r>
      <w:r w:rsidRPr="00BE35F8">
        <w:rPr>
          <w:rFonts w:ascii="Times New Roman" w:eastAsia="仿宋_GB2312" w:hAnsi="Times New Roman"/>
          <w:b/>
          <w:color w:val="000000"/>
          <w:sz w:val="30"/>
          <w:szCs w:val="30"/>
        </w:rPr>
        <w:t xml:space="preserve">                    </w:t>
      </w:r>
      <w:r w:rsidRPr="00BE35F8">
        <w:rPr>
          <w:rFonts w:ascii="Times New Roman" w:eastAsia="仿宋_GB2312" w:hAnsi="Times New Roman" w:hint="eastAsia"/>
          <w:b/>
          <w:bCs/>
          <w:color w:val="000000"/>
          <w:sz w:val="30"/>
          <w:szCs w:val="30"/>
        </w:rPr>
        <w:t>第</w:t>
      </w:r>
      <w:r w:rsidRPr="00BE35F8">
        <w:rPr>
          <w:rFonts w:ascii="Times New Roman" w:eastAsia="仿宋_GB2312" w:hAnsi="Times New Roman"/>
          <w:b/>
          <w:bCs/>
          <w:color w:val="000000"/>
          <w:sz w:val="30"/>
          <w:szCs w:val="30"/>
          <w:u w:val="single"/>
        </w:rPr>
        <w:t xml:space="preserve">        </w:t>
      </w:r>
      <w:r w:rsidRPr="00BE35F8">
        <w:rPr>
          <w:rFonts w:ascii="Times New Roman" w:eastAsia="仿宋_GB2312" w:hAnsi="Times New Roman" w:hint="eastAsia"/>
          <w:b/>
          <w:bCs/>
          <w:color w:val="000000"/>
          <w:sz w:val="30"/>
          <w:szCs w:val="30"/>
        </w:rPr>
        <w:t>号赛位</w:t>
      </w:r>
    </w:p>
    <w:p w:rsidR="00BF5799" w:rsidRPr="00BE35F8" w:rsidRDefault="00BF5799" w:rsidP="00531086">
      <w:pPr>
        <w:spacing w:line="240" w:lineRule="exact"/>
        <w:ind w:firstLine="601"/>
        <w:jc w:val="center"/>
        <w:rPr>
          <w:rFonts w:ascii="Times New Roman" w:eastAsia="仿宋_GB2312" w:hAnsi="Times New Roman"/>
          <w:b/>
          <w:color w:val="000000"/>
          <w:sz w:val="30"/>
          <w:szCs w:val="3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55"/>
        <w:gridCol w:w="3260"/>
        <w:gridCol w:w="4692"/>
      </w:tblGrid>
      <w:tr w:rsidR="00BF5799" w:rsidRPr="00BE35F8" w:rsidTr="00CC0E5D">
        <w:trPr>
          <w:trHeight w:val="754"/>
          <w:jc w:val="center"/>
        </w:trPr>
        <w:tc>
          <w:tcPr>
            <w:tcW w:w="1755" w:type="dxa"/>
            <w:vAlign w:val="center"/>
          </w:tcPr>
          <w:p w:rsidR="00BF5799" w:rsidRPr="00BE35F8" w:rsidRDefault="00BF5799" w:rsidP="00CC0E5D">
            <w:pPr>
              <w:jc w:val="center"/>
              <w:rPr>
                <w:rFonts w:ascii="Times New Roman" w:eastAsia="仿宋_GB2312" w:hAnsi="Times New Roman"/>
                <w:b/>
                <w:color w:val="000000"/>
                <w:sz w:val="24"/>
              </w:rPr>
            </w:pPr>
            <w:r w:rsidRPr="00BE35F8">
              <w:rPr>
                <w:rFonts w:ascii="Times New Roman" w:eastAsia="仿宋_GB2312" w:hAnsi="Times New Roman" w:hint="eastAsia"/>
                <w:b/>
                <w:color w:val="000000"/>
                <w:sz w:val="24"/>
              </w:rPr>
              <w:t>保养项目</w:t>
            </w:r>
          </w:p>
        </w:tc>
        <w:tc>
          <w:tcPr>
            <w:tcW w:w="7952" w:type="dxa"/>
            <w:gridSpan w:val="2"/>
            <w:tcBorders>
              <w:right w:val="single" w:sz="4" w:space="0" w:color="000000"/>
            </w:tcBorders>
            <w:vAlign w:val="center"/>
          </w:tcPr>
          <w:p w:rsidR="00BF5799" w:rsidRPr="00BE35F8" w:rsidRDefault="00BF5799" w:rsidP="00CC0E5D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BE35F8">
              <w:rPr>
                <w:rFonts w:ascii="Times New Roman" w:hAnsi="Times New Roman" w:hint="eastAsia"/>
                <w:color w:val="000000"/>
                <w:sz w:val="24"/>
              </w:rPr>
              <w:t>保养项目</w:t>
            </w:r>
            <w:r w:rsidRPr="00BE35F8"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</w:tr>
      <w:tr w:rsidR="00BF5799" w:rsidRPr="00BE35F8" w:rsidTr="00CC0E5D">
        <w:trPr>
          <w:trHeight w:val="2822"/>
          <w:jc w:val="center"/>
        </w:trPr>
        <w:tc>
          <w:tcPr>
            <w:tcW w:w="1755" w:type="dxa"/>
            <w:vAlign w:val="center"/>
          </w:tcPr>
          <w:p w:rsidR="00BF5799" w:rsidRPr="00BE35F8" w:rsidRDefault="00BF5799" w:rsidP="00CC0E5D">
            <w:pPr>
              <w:jc w:val="center"/>
              <w:rPr>
                <w:rFonts w:ascii="Times New Roman" w:eastAsia="仿宋_GB2312" w:hAnsi="Times New Roman"/>
                <w:b/>
                <w:color w:val="000000"/>
                <w:sz w:val="24"/>
              </w:rPr>
            </w:pPr>
            <w:r w:rsidRPr="00BE35F8">
              <w:rPr>
                <w:rFonts w:ascii="Times New Roman" w:eastAsia="仿宋_GB2312" w:hAnsi="Times New Roman" w:hint="eastAsia"/>
                <w:b/>
                <w:color w:val="000000"/>
                <w:sz w:val="24"/>
              </w:rPr>
              <w:t>保养检查（检验）内容与要求</w:t>
            </w:r>
          </w:p>
        </w:tc>
        <w:tc>
          <w:tcPr>
            <w:tcW w:w="7952" w:type="dxa"/>
            <w:gridSpan w:val="2"/>
            <w:tcBorders>
              <w:right w:val="single" w:sz="4" w:space="0" w:color="000000"/>
            </w:tcBorders>
            <w:vAlign w:val="center"/>
          </w:tcPr>
          <w:p w:rsidR="00BF5799" w:rsidRPr="00BE35F8" w:rsidRDefault="00BF5799" w:rsidP="00CC0E5D">
            <w:pPr>
              <w:rPr>
                <w:rFonts w:ascii="Times New Roman" w:eastAsia="仿宋_GB2312" w:hAnsi="Times New Roman"/>
                <w:b/>
                <w:color w:val="000000"/>
                <w:sz w:val="24"/>
                <w:u w:val="single"/>
              </w:rPr>
            </w:pPr>
          </w:p>
        </w:tc>
      </w:tr>
      <w:tr w:rsidR="00BF5799" w:rsidRPr="00BE35F8" w:rsidTr="00CC0E5D">
        <w:trPr>
          <w:trHeight w:val="4376"/>
          <w:jc w:val="center"/>
        </w:trPr>
        <w:tc>
          <w:tcPr>
            <w:tcW w:w="1755" w:type="dxa"/>
            <w:vAlign w:val="center"/>
          </w:tcPr>
          <w:p w:rsidR="00BF5799" w:rsidRPr="00BE35F8" w:rsidRDefault="00BF5799" w:rsidP="00CC0E5D">
            <w:pPr>
              <w:jc w:val="center"/>
              <w:rPr>
                <w:rFonts w:ascii="Times New Roman" w:eastAsia="仿宋_GB2312" w:hAnsi="Times New Roman"/>
                <w:b/>
                <w:color w:val="000000"/>
                <w:sz w:val="24"/>
              </w:rPr>
            </w:pPr>
            <w:r w:rsidRPr="00BE35F8">
              <w:rPr>
                <w:rFonts w:ascii="Times New Roman" w:eastAsia="仿宋_GB2312" w:hAnsi="Times New Roman" w:hint="eastAsia"/>
                <w:b/>
                <w:color w:val="000000"/>
                <w:sz w:val="24"/>
              </w:rPr>
              <w:t>保养（检验）方法及步骤</w:t>
            </w:r>
          </w:p>
        </w:tc>
        <w:tc>
          <w:tcPr>
            <w:tcW w:w="7952" w:type="dxa"/>
            <w:gridSpan w:val="2"/>
            <w:tcBorders>
              <w:right w:val="single" w:sz="4" w:space="0" w:color="000000"/>
            </w:tcBorders>
            <w:vAlign w:val="center"/>
          </w:tcPr>
          <w:p w:rsidR="00BF5799" w:rsidRPr="00BE35F8" w:rsidRDefault="00BF5799" w:rsidP="00CC0E5D">
            <w:pPr>
              <w:rPr>
                <w:rFonts w:ascii="Times New Roman" w:eastAsia="仿宋_GB2312" w:hAnsi="Times New Roman"/>
                <w:b/>
                <w:color w:val="000000"/>
                <w:sz w:val="24"/>
                <w:u w:val="single"/>
              </w:rPr>
            </w:pPr>
          </w:p>
        </w:tc>
      </w:tr>
      <w:tr w:rsidR="00BF5799" w:rsidRPr="00BE35F8" w:rsidTr="00CC0E5D">
        <w:trPr>
          <w:trHeight w:val="599"/>
          <w:jc w:val="center"/>
        </w:trPr>
        <w:tc>
          <w:tcPr>
            <w:tcW w:w="1755" w:type="dxa"/>
            <w:vMerge w:val="restart"/>
            <w:vAlign w:val="center"/>
          </w:tcPr>
          <w:p w:rsidR="00BF5799" w:rsidRPr="00BE35F8" w:rsidRDefault="00BF5799" w:rsidP="00CC0E5D">
            <w:pPr>
              <w:jc w:val="center"/>
              <w:rPr>
                <w:rFonts w:ascii="Times New Roman" w:eastAsia="仿宋_GB2312" w:hAnsi="Times New Roman"/>
                <w:b/>
                <w:color w:val="000000"/>
                <w:sz w:val="24"/>
              </w:rPr>
            </w:pPr>
            <w:r w:rsidRPr="00BE35F8">
              <w:rPr>
                <w:rFonts w:ascii="Times New Roman" w:eastAsia="仿宋_GB2312" w:hAnsi="Times New Roman" w:hint="eastAsia"/>
                <w:b/>
                <w:color w:val="000000"/>
                <w:sz w:val="24"/>
              </w:rPr>
              <w:t>测量数据</w:t>
            </w:r>
          </w:p>
          <w:p w:rsidR="00BF5799" w:rsidRPr="00BE35F8" w:rsidRDefault="00BF5799" w:rsidP="00CC0E5D">
            <w:pPr>
              <w:jc w:val="center"/>
              <w:rPr>
                <w:rFonts w:ascii="Times New Roman" w:eastAsia="仿宋_GB2312" w:hAnsi="Times New Roman"/>
                <w:b/>
                <w:color w:val="000000"/>
                <w:sz w:val="24"/>
              </w:rPr>
            </w:pPr>
            <w:r w:rsidRPr="00BE35F8">
              <w:rPr>
                <w:rFonts w:ascii="Times New Roman" w:eastAsia="仿宋_GB2312" w:hAnsi="Times New Roman" w:hint="eastAsia"/>
                <w:b/>
                <w:color w:val="000000"/>
                <w:sz w:val="24"/>
              </w:rPr>
              <w:t>单位</w:t>
            </w:r>
            <w:r w:rsidRPr="00BE35F8">
              <w:rPr>
                <w:rFonts w:ascii="Times New Roman" w:eastAsia="仿宋_GB2312" w:hAnsi="Times New Roman"/>
                <w:b/>
                <w:color w:val="000000"/>
                <w:sz w:val="24"/>
              </w:rPr>
              <w:t>mm</w:t>
            </w:r>
          </w:p>
        </w:tc>
        <w:tc>
          <w:tcPr>
            <w:tcW w:w="3260" w:type="dxa"/>
            <w:tcBorders>
              <w:right w:val="single" w:sz="4" w:space="0" w:color="000000"/>
            </w:tcBorders>
            <w:vAlign w:val="center"/>
          </w:tcPr>
          <w:p w:rsidR="00BF5799" w:rsidRPr="00BE35F8" w:rsidRDefault="00BF5799" w:rsidP="00CC0E5D">
            <w:pPr>
              <w:jc w:val="center"/>
              <w:rPr>
                <w:rFonts w:ascii="Times New Roman" w:eastAsia="仿宋_GB2312" w:hAnsi="Times New Roman"/>
                <w:b/>
                <w:color w:val="000000"/>
                <w:sz w:val="24"/>
                <w:u w:val="single"/>
              </w:rPr>
            </w:pPr>
            <w:r w:rsidRPr="00BE35F8">
              <w:rPr>
                <w:rFonts w:ascii="Times New Roman" w:eastAsia="仿宋_GB2312" w:hAnsi="Times New Roman" w:hint="eastAsia"/>
                <w:color w:val="000000"/>
                <w:sz w:val="24"/>
              </w:rPr>
              <w:t>保养前</w:t>
            </w:r>
          </w:p>
        </w:tc>
        <w:tc>
          <w:tcPr>
            <w:tcW w:w="4692" w:type="dxa"/>
            <w:tcBorders>
              <w:right w:val="single" w:sz="4" w:space="0" w:color="000000"/>
            </w:tcBorders>
            <w:vAlign w:val="center"/>
          </w:tcPr>
          <w:p w:rsidR="00BF5799" w:rsidRPr="00BE35F8" w:rsidRDefault="00BF5799" w:rsidP="00CC0E5D">
            <w:pPr>
              <w:jc w:val="center"/>
              <w:rPr>
                <w:rFonts w:ascii="Times New Roman" w:eastAsia="仿宋_GB2312" w:hAnsi="Times New Roman"/>
                <w:b/>
                <w:color w:val="000000"/>
                <w:sz w:val="24"/>
                <w:u w:val="single"/>
              </w:rPr>
            </w:pPr>
            <w:r w:rsidRPr="00BE35F8">
              <w:rPr>
                <w:rFonts w:ascii="Times New Roman" w:eastAsia="仿宋_GB2312" w:hAnsi="Times New Roman" w:hint="eastAsia"/>
                <w:color w:val="000000"/>
                <w:sz w:val="24"/>
              </w:rPr>
              <w:t>保养后</w:t>
            </w:r>
          </w:p>
        </w:tc>
      </w:tr>
      <w:tr w:rsidR="00BF5799" w:rsidRPr="00BE35F8" w:rsidTr="00CC0E5D">
        <w:trPr>
          <w:trHeight w:val="4472"/>
          <w:jc w:val="center"/>
        </w:trPr>
        <w:tc>
          <w:tcPr>
            <w:tcW w:w="1755" w:type="dxa"/>
            <w:vMerge/>
            <w:vAlign w:val="center"/>
          </w:tcPr>
          <w:p w:rsidR="00BF5799" w:rsidRPr="00BE35F8" w:rsidRDefault="00BF5799" w:rsidP="00CC0E5D">
            <w:pPr>
              <w:jc w:val="center"/>
              <w:rPr>
                <w:rFonts w:ascii="Times New Roman" w:eastAsia="仿宋_GB2312" w:hAnsi="Times New Roman"/>
                <w:b/>
                <w:color w:val="000000"/>
                <w:sz w:val="24"/>
              </w:rPr>
            </w:pPr>
          </w:p>
        </w:tc>
        <w:tc>
          <w:tcPr>
            <w:tcW w:w="3260" w:type="dxa"/>
            <w:tcBorders>
              <w:right w:val="single" w:sz="4" w:space="0" w:color="000000"/>
            </w:tcBorders>
            <w:vAlign w:val="center"/>
          </w:tcPr>
          <w:p w:rsidR="00BF5799" w:rsidRPr="00BE35F8" w:rsidRDefault="00BF5799" w:rsidP="00CC0E5D">
            <w:pPr>
              <w:rPr>
                <w:rFonts w:ascii="Times New Roman" w:eastAsia="仿宋_GB2312" w:hAnsi="Times New Roman"/>
                <w:b/>
                <w:color w:val="000000"/>
                <w:sz w:val="24"/>
                <w:u w:val="single"/>
              </w:rPr>
            </w:pPr>
          </w:p>
        </w:tc>
        <w:tc>
          <w:tcPr>
            <w:tcW w:w="4692" w:type="dxa"/>
            <w:tcBorders>
              <w:right w:val="single" w:sz="4" w:space="0" w:color="000000"/>
            </w:tcBorders>
            <w:vAlign w:val="center"/>
          </w:tcPr>
          <w:p w:rsidR="00BF5799" w:rsidRPr="00BE35F8" w:rsidRDefault="00BF5799" w:rsidP="00CC0E5D">
            <w:pPr>
              <w:jc w:val="center"/>
              <w:rPr>
                <w:rFonts w:ascii="Times New Roman" w:eastAsia="仿宋_GB2312" w:hAnsi="Times New Roman"/>
                <w:b/>
                <w:color w:val="000000"/>
                <w:sz w:val="24"/>
                <w:u w:val="single"/>
              </w:rPr>
            </w:pPr>
          </w:p>
        </w:tc>
      </w:tr>
    </w:tbl>
    <w:p w:rsidR="00BF5799" w:rsidRPr="00BE35F8" w:rsidRDefault="00BF5799" w:rsidP="00531086">
      <w:pPr>
        <w:spacing w:line="240" w:lineRule="exact"/>
        <w:rPr>
          <w:rFonts w:ascii="Times New Roman" w:eastAsia="仿宋_GB2312" w:hAnsi="Times New Roman"/>
          <w:color w:val="000000"/>
          <w:sz w:val="30"/>
          <w:szCs w:val="30"/>
        </w:rPr>
      </w:pPr>
    </w:p>
    <w:p w:rsidR="00BF5799" w:rsidRPr="00BE35F8" w:rsidRDefault="00BF5799" w:rsidP="00531086">
      <w:pPr>
        <w:spacing w:line="520" w:lineRule="exact"/>
        <w:jc w:val="center"/>
        <w:rPr>
          <w:rFonts w:ascii="Times New Roman" w:eastAsia="仿宋_GB2312" w:hAnsi="Times New Roman"/>
          <w:b/>
          <w:color w:val="000000"/>
          <w:sz w:val="32"/>
          <w:szCs w:val="32"/>
        </w:rPr>
      </w:pPr>
      <w:r w:rsidRPr="00BE35F8">
        <w:rPr>
          <w:rFonts w:ascii="Times New Roman" w:eastAsia="仿宋_GB2312" w:hAnsi="Times New Roman" w:hint="eastAsia"/>
          <w:b/>
          <w:color w:val="000000"/>
          <w:sz w:val="32"/>
          <w:szCs w:val="32"/>
        </w:rPr>
        <w:lastRenderedPageBreak/>
        <w:t>电梯保养记录表</w:t>
      </w:r>
    </w:p>
    <w:p w:rsidR="00BF5799" w:rsidRPr="00BE35F8" w:rsidRDefault="00BF5799" w:rsidP="00531086">
      <w:pPr>
        <w:spacing w:line="520" w:lineRule="exact"/>
        <w:ind w:firstLine="600"/>
        <w:jc w:val="center"/>
        <w:rPr>
          <w:rFonts w:ascii="Times New Roman" w:eastAsia="仿宋_GB2312" w:hAnsi="Times New Roman"/>
          <w:b/>
          <w:bCs/>
          <w:color w:val="000000"/>
          <w:sz w:val="30"/>
          <w:szCs w:val="30"/>
        </w:rPr>
      </w:pPr>
      <w:r w:rsidRPr="00BE35F8">
        <w:rPr>
          <w:rFonts w:ascii="Times New Roman" w:eastAsia="仿宋_GB2312" w:hAnsi="Times New Roman" w:hint="eastAsia"/>
          <w:b/>
          <w:color w:val="000000"/>
          <w:sz w:val="30"/>
          <w:szCs w:val="30"/>
        </w:rPr>
        <w:t>第</w:t>
      </w:r>
      <w:r w:rsidRPr="00BE35F8">
        <w:rPr>
          <w:rFonts w:ascii="Times New Roman" w:eastAsia="仿宋_GB2312" w:hAnsi="Times New Roman"/>
          <w:b/>
          <w:color w:val="000000"/>
          <w:sz w:val="30"/>
          <w:szCs w:val="30"/>
          <w:u w:val="single"/>
        </w:rPr>
        <w:t xml:space="preserve">       </w:t>
      </w:r>
      <w:r w:rsidRPr="00BE35F8">
        <w:rPr>
          <w:rFonts w:ascii="Times New Roman" w:eastAsia="仿宋_GB2312" w:hAnsi="Times New Roman" w:hint="eastAsia"/>
          <w:b/>
          <w:color w:val="000000"/>
          <w:sz w:val="30"/>
          <w:szCs w:val="30"/>
        </w:rPr>
        <w:t>场</w:t>
      </w:r>
      <w:r w:rsidRPr="00BE35F8">
        <w:rPr>
          <w:rFonts w:ascii="Times New Roman" w:eastAsia="仿宋_GB2312" w:hAnsi="Times New Roman"/>
          <w:b/>
          <w:color w:val="000000"/>
          <w:sz w:val="30"/>
          <w:szCs w:val="30"/>
        </w:rPr>
        <w:t xml:space="preserve">                    </w:t>
      </w:r>
      <w:r w:rsidRPr="00BE35F8">
        <w:rPr>
          <w:rFonts w:ascii="Times New Roman" w:eastAsia="仿宋_GB2312" w:hAnsi="Times New Roman" w:hint="eastAsia"/>
          <w:b/>
          <w:bCs/>
          <w:color w:val="000000"/>
          <w:sz w:val="30"/>
          <w:szCs w:val="30"/>
        </w:rPr>
        <w:t>第</w:t>
      </w:r>
      <w:r w:rsidRPr="00BE35F8">
        <w:rPr>
          <w:rFonts w:ascii="Times New Roman" w:eastAsia="仿宋_GB2312" w:hAnsi="Times New Roman"/>
          <w:b/>
          <w:bCs/>
          <w:color w:val="000000"/>
          <w:sz w:val="30"/>
          <w:szCs w:val="30"/>
          <w:u w:val="single"/>
        </w:rPr>
        <w:t xml:space="preserve">        </w:t>
      </w:r>
      <w:r w:rsidRPr="00BE35F8">
        <w:rPr>
          <w:rFonts w:ascii="Times New Roman" w:eastAsia="仿宋_GB2312" w:hAnsi="Times New Roman" w:hint="eastAsia"/>
          <w:b/>
          <w:bCs/>
          <w:color w:val="000000"/>
          <w:sz w:val="30"/>
          <w:szCs w:val="30"/>
        </w:rPr>
        <w:t>号赛位</w:t>
      </w:r>
    </w:p>
    <w:p w:rsidR="00BF5799" w:rsidRPr="00BE35F8" w:rsidRDefault="00BF5799" w:rsidP="00531086">
      <w:pPr>
        <w:spacing w:line="240" w:lineRule="exact"/>
        <w:ind w:firstLine="601"/>
        <w:jc w:val="center"/>
        <w:rPr>
          <w:rFonts w:ascii="Times New Roman" w:eastAsia="仿宋_GB2312" w:hAnsi="Times New Roman"/>
          <w:b/>
          <w:color w:val="000000"/>
          <w:sz w:val="30"/>
          <w:szCs w:val="3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55"/>
        <w:gridCol w:w="3260"/>
        <w:gridCol w:w="4692"/>
      </w:tblGrid>
      <w:tr w:rsidR="00BF5799" w:rsidRPr="00BE35F8" w:rsidTr="00CC0E5D">
        <w:trPr>
          <w:trHeight w:val="754"/>
          <w:jc w:val="center"/>
        </w:trPr>
        <w:tc>
          <w:tcPr>
            <w:tcW w:w="1755" w:type="dxa"/>
            <w:vAlign w:val="center"/>
          </w:tcPr>
          <w:p w:rsidR="00BF5799" w:rsidRPr="00BE35F8" w:rsidRDefault="00BF5799" w:rsidP="00CC0E5D">
            <w:pPr>
              <w:jc w:val="center"/>
              <w:rPr>
                <w:rFonts w:ascii="Times New Roman" w:eastAsia="仿宋_GB2312" w:hAnsi="Times New Roman"/>
                <w:b/>
                <w:color w:val="000000"/>
                <w:sz w:val="24"/>
              </w:rPr>
            </w:pPr>
            <w:r w:rsidRPr="00BE35F8">
              <w:rPr>
                <w:rFonts w:ascii="Times New Roman" w:eastAsia="仿宋_GB2312" w:hAnsi="Times New Roman" w:hint="eastAsia"/>
                <w:b/>
                <w:color w:val="000000"/>
                <w:sz w:val="24"/>
              </w:rPr>
              <w:t>保养项目</w:t>
            </w:r>
          </w:p>
        </w:tc>
        <w:tc>
          <w:tcPr>
            <w:tcW w:w="7952" w:type="dxa"/>
            <w:gridSpan w:val="2"/>
            <w:tcBorders>
              <w:right w:val="single" w:sz="4" w:space="0" w:color="000000"/>
            </w:tcBorders>
            <w:vAlign w:val="center"/>
          </w:tcPr>
          <w:p w:rsidR="00BF5799" w:rsidRPr="00BE35F8" w:rsidRDefault="00BF5799" w:rsidP="00CC0E5D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BE35F8">
              <w:rPr>
                <w:rFonts w:ascii="Times New Roman" w:hAnsi="Times New Roman" w:hint="eastAsia"/>
                <w:color w:val="000000"/>
                <w:sz w:val="24"/>
              </w:rPr>
              <w:t>保养项目</w:t>
            </w:r>
            <w:r w:rsidRPr="00BE35F8"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</w:tr>
      <w:tr w:rsidR="00BF5799" w:rsidRPr="00BE35F8" w:rsidTr="00CC0E5D">
        <w:trPr>
          <w:trHeight w:val="2822"/>
          <w:jc w:val="center"/>
        </w:trPr>
        <w:tc>
          <w:tcPr>
            <w:tcW w:w="1755" w:type="dxa"/>
            <w:vAlign w:val="center"/>
          </w:tcPr>
          <w:p w:rsidR="00BF5799" w:rsidRPr="00BE35F8" w:rsidRDefault="00BF5799" w:rsidP="00CC0E5D">
            <w:pPr>
              <w:jc w:val="center"/>
              <w:rPr>
                <w:rFonts w:ascii="Times New Roman" w:eastAsia="仿宋_GB2312" w:hAnsi="Times New Roman"/>
                <w:b/>
                <w:color w:val="000000"/>
                <w:sz w:val="24"/>
              </w:rPr>
            </w:pPr>
            <w:r w:rsidRPr="00BE35F8">
              <w:rPr>
                <w:rFonts w:ascii="Times New Roman" w:eastAsia="仿宋_GB2312" w:hAnsi="Times New Roman" w:hint="eastAsia"/>
                <w:b/>
                <w:color w:val="000000"/>
                <w:sz w:val="24"/>
              </w:rPr>
              <w:t>保养检查（检验）内容与要求</w:t>
            </w:r>
          </w:p>
        </w:tc>
        <w:tc>
          <w:tcPr>
            <w:tcW w:w="7952" w:type="dxa"/>
            <w:gridSpan w:val="2"/>
            <w:tcBorders>
              <w:right w:val="single" w:sz="4" w:space="0" w:color="000000"/>
            </w:tcBorders>
            <w:vAlign w:val="center"/>
          </w:tcPr>
          <w:p w:rsidR="00BF5799" w:rsidRPr="00BE35F8" w:rsidRDefault="00BF5799" w:rsidP="00CC0E5D">
            <w:pPr>
              <w:rPr>
                <w:rFonts w:ascii="Times New Roman" w:eastAsia="仿宋_GB2312" w:hAnsi="Times New Roman"/>
                <w:b/>
                <w:color w:val="000000"/>
                <w:sz w:val="24"/>
                <w:u w:val="single"/>
              </w:rPr>
            </w:pPr>
          </w:p>
        </w:tc>
      </w:tr>
      <w:tr w:rsidR="00BF5799" w:rsidRPr="00BE35F8" w:rsidTr="00CC0E5D">
        <w:trPr>
          <w:trHeight w:val="4376"/>
          <w:jc w:val="center"/>
        </w:trPr>
        <w:tc>
          <w:tcPr>
            <w:tcW w:w="1755" w:type="dxa"/>
            <w:vAlign w:val="center"/>
          </w:tcPr>
          <w:p w:rsidR="00BF5799" w:rsidRPr="00BE35F8" w:rsidRDefault="00BF5799" w:rsidP="00CC0E5D">
            <w:pPr>
              <w:jc w:val="center"/>
              <w:rPr>
                <w:rFonts w:ascii="Times New Roman" w:eastAsia="仿宋_GB2312" w:hAnsi="Times New Roman"/>
                <w:b/>
                <w:color w:val="000000"/>
                <w:sz w:val="24"/>
              </w:rPr>
            </w:pPr>
            <w:r w:rsidRPr="00BE35F8">
              <w:rPr>
                <w:rFonts w:ascii="Times New Roman" w:eastAsia="仿宋_GB2312" w:hAnsi="Times New Roman" w:hint="eastAsia"/>
                <w:b/>
                <w:color w:val="000000"/>
                <w:sz w:val="24"/>
              </w:rPr>
              <w:t>保养（检验）方法及步骤</w:t>
            </w:r>
          </w:p>
        </w:tc>
        <w:tc>
          <w:tcPr>
            <w:tcW w:w="7952" w:type="dxa"/>
            <w:gridSpan w:val="2"/>
            <w:tcBorders>
              <w:right w:val="single" w:sz="4" w:space="0" w:color="000000"/>
            </w:tcBorders>
            <w:vAlign w:val="center"/>
          </w:tcPr>
          <w:p w:rsidR="00BF5799" w:rsidRPr="00BE35F8" w:rsidRDefault="00BF5799" w:rsidP="00CC0E5D">
            <w:pPr>
              <w:rPr>
                <w:rFonts w:ascii="Times New Roman" w:eastAsia="仿宋_GB2312" w:hAnsi="Times New Roman"/>
                <w:b/>
                <w:color w:val="000000"/>
                <w:sz w:val="24"/>
                <w:u w:val="single"/>
              </w:rPr>
            </w:pPr>
          </w:p>
        </w:tc>
      </w:tr>
      <w:tr w:rsidR="00BF5799" w:rsidRPr="00BE35F8" w:rsidTr="00CC0E5D">
        <w:trPr>
          <w:trHeight w:val="599"/>
          <w:jc w:val="center"/>
        </w:trPr>
        <w:tc>
          <w:tcPr>
            <w:tcW w:w="1755" w:type="dxa"/>
            <w:vMerge w:val="restart"/>
            <w:vAlign w:val="center"/>
          </w:tcPr>
          <w:p w:rsidR="00BF5799" w:rsidRPr="00BE35F8" w:rsidRDefault="00BF5799" w:rsidP="00CC0E5D">
            <w:pPr>
              <w:jc w:val="center"/>
              <w:rPr>
                <w:rFonts w:ascii="Times New Roman" w:eastAsia="仿宋_GB2312" w:hAnsi="Times New Roman"/>
                <w:b/>
                <w:color w:val="000000"/>
                <w:sz w:val="24"/>
              </w:rPr>
            </w:pPr>
            <w:r w:rsidRPr="00BE35F8">
              <w:rPr>
                <w:rFonts w:ascii="Times New Roman" w:eastAsia="仿宋_GB2312" w:hAnsi="Times New Roman" w:hint="eastAsia"/>
                <w:b/>
                <w:color w:val="000000"/>
                <w:sz w:val="24"/>
              </w:rPr>
              <w:t>测量数据</w:t>
            </w:r>
          </w:p>
          <w:p w:rsidR="00BF5799" w:rsidRPr="00BE35F8" w:rsidRDefault="00BF5799" w:rsidP="00CC0E5D">
            <w:pPr>
              <w:jc w:val="center"/>
              <w:rPr>
                <w:rFonts w:ascii="Times New Roman" w:eastAsia="仿宋_GB2312" w:hAnsi="Times New Roman"/>
                <w:b/>
                <w:color w:val="000000"/>
                <w:sz w:val="24"/>
              </w:rPr>
            </w:pPr>
            <w:r w:rsidRPr="00BE35F8">
              <w:rPr>
                <w:rFonts w:ascii="Times New Roman" w:eastAsia="仿宋_GB2312" w:hAnsi="Times New Roman" w:hint="eastAsia"/>
                <w:b/>
                <w:color w:val="000000"/>
                <w:sz w:val="24"/>
              </w:rPr>
              <w:t>单位</w:t>
            </w:r>
            <w:r w:rsidRPr="00BE35F8">
              <w:rPr>
                <w:rFonts w:ascii="Times New Roman" w:eastAsia="仿宋_GB2312" w:hAnsi="Times New Roman"/>
                <w:b/>
                <w:color w:val="000000"/>
                <w:sz w:val="24"/>
              </w:rPr>
              <w:t>mm</w:t>
            </w:r>
          </w:p>
        </w:tc>
        <w:tc>
          <w:tcPr>
            <w:tcW w:w="3260" w:type="dxa"/>
            <w:tcBorders>
              <w:right w:val="single" w:sz="4" w:space="0" w:color="000000"/>
            </w:tcBorders>
            <w:vAlign w:val="center"/>
          </w:tcPr>
          <w:p w:rsidR="00BF5799" w:rsidRPr="00BE35F8" w:rsidRDefault="00BF5799" w:rsidP="00CC0E5D">
            <w:pPr>
              <w:jc w:val="center"/>
              <w:rPr>
                <w:rFonts w:ascii="Times New Roman" w:eastAsia="仿宋_GB2312" w:hAnsi="Times New Roman"/>
                <w:b/>
                <w:color w:val="000000"/>
                <w:sz w:val="24"/>
                <w:u w:val="single"/>
              </w:rPr>
            </w:pPr>
            <w:r w:rsidRPr="00BE35F8">
              <w:rPr>
                <w:rFonts w:ascii="Times New Roman" w:eastAsia="仿宋_GB2312" w:hAnsi="Times New Roman" w:hint="eastAsia"/>
                <w:color w:val="000000"/>
                <w:sz w:val="24"/>
              </w:rPr>
              <w:t>保养前</w:t>
            </w:r>
          </w:p>
        </w:tc>
        <w:tc>
          <w:tcPr>
            <w:tcW w:w="4692" w:type="dxa"/>
            <w:tcBorders>
              <w:right w:val="single" w:sz="4" w:space="0" w:color="000000"/>
            </w:tcBorders>
            <w:vAlign w:val="center"/>
          </w:tcPr>
          <w:p w:rsidR="00BF5799" w:rsidRPr="00BE35F8" w:rsidRDefault="00BF5799" w:rsidP="00CC0E5D">
            <w:pPr>
              <w:jc w:val="center"/>
              <w:rPr>
                <w:rFonts w:ascii="Times New Roman" w:eastAsia="仿宋_GB2312" w:hAnsi="Times New Roman"/>
                <w:b/>
                <w:color w:val="000000"/>
                <w:sz w:val="24"/>
                <w:u w:val="single"/>
              </w:rPr>
            </w:pPr>
            <w:r w:rsidRPr="00BE35F8">
              <w:rPr>
                <w:rFonts w:ascii="Times New Roman" w:eastAsia="仿宋_GB2312" w:hAnsi="Times New Roman" w:hint="eastAsia"/>
                <w:color w:val="000000"/>
                <w:sz w:val="24"/>
              </w:rPr>
              <w:t>保养后</w:t>
            </w:r>
          </w:p>
        </w:tc>
      </w:tr>
      <w:tr w:rsidR="00BF5799" w:rsidRPr="00BE35F8" w:rsidTr="00CC0E5D">
        <w:trPr>
          <w:trHeight w:val="4472"/>
          <w:jc w:val="center"/>
        </w:trPr>
        <w:tc>
          <w:tcPr>
            <w:tcW w:w="1755" w:type="dxa"/>
            <w:vMerge/>
            <w:vAlign w:val="center"/>
          </w:tcPr>
          <w:p w:rsidR="00BF5799" w:rsidRPr="00BE35F8" w:rsidRDefault="00BF5799" w:rsidP="00CC0E5D">
            <w:pPr>
              <w:jc w:val="center"/>
              <w:rPr>
                <w:rFonts w:ascii="Times New Roman" w:eastAsia="仿宋_GB2312" w:hAnsi="Times New Roman"/>
                <w:b/>
                <w:color w:val="000000"/>
                <w:sz w:val="24"/>
              </w:rPr>
            </w:pPr>
          </w:p>
        </w:tc>
        <w:tc>
          <w:tcPr>
            <w:tcW w:w="3260" w:type="dxa"/>
            <w:tcBorders>
              <w:right w:val="single" w:sz="4" w:space="0" w:color="000000"/>
            </w:tcBorders>
            <w:vAlign w:val="center"/>
          </w:tcPr>
          <w:p w:rsidR="00BF5799" w:rsidRPr="00BE35F8" w:rsidRDefault="00BF5799" w:rsidP="00CC0E5D">
            <w:pPr>
              <w:rPr>
                <w:rFonts w:ascii="Times New Roman" w:eastAsia="仿宋_GB2312" w:hAnsi="Times New Roman"/>
                <w:b/>
                <w:color w:val="000000"/>
                <w:sz w:val="24"/>
                <w:u w:val="single"/>
              </w:rPr>
            </w:pPr>
          </w:p>
        </w:tc>
        <w:tc>
          <w:tcPr>
            <w:tcW w:w="4692" w:type="dxa"/>
            <w:tcBorders>
              <w:right w:val="single" w:sz="4" w:space="0" w:color="000000"/>
            </w:tcBorders>
            <w:vAlign w:val="center"/>
          </w:tcPr>
          <w:p w:rsidR="00BF5799" w:rsidRPr="00BE35F8" w:rsidRDefault="00BF5799" w:rsidP="00CC0E5D">
            <w:pPr>
              <w:jc w:val="center"/>
              <w:rPr>
                <w:rFonts w:ascii="Times New Roman" w:eastAsia="仿宋_GB2312" w:hAnsi="Times New Roman"/>
                <w:b/>
                <w:color w:val="000000"/>
                <w:sz w:val="24"/>
                <w:u w:val="single"/>
              </w:rPr>
            </w:pPr>
          </w:p>
        </w:tc>
      </w:tr>
    </w:tbl>
    <w:p w:rsidR="00BF5799" w:rsidRPr="00BE35F8" w:rsidRDefault="00BF5799" w:rsidP="00531086">
      <w:pPr>
        <w:spacing w:line="240" w:lineRule="exact"/>
        <w:rPr>
          <w:rFonts w:ascii="Times New Roman" w:eastAsia="仿宋_GB2312" w:hAnsi="Times New Roman"/>
          <w:color w:val="000000"/>
          <w:sz w:val="30"/>
          <w:szCs w:val="30"/>
        </w:rPr>
      </w:pPr>
    </w:p>
    <w:p w:rsidR="00BF5799" w:rsidRPr="00BE35F8" w:rsidRDefault="00BF5799" w:rsidP="00531086">
      <w:pPr>
        <w:spacing w:line="520" w:lineRule="exact"/>
        <w:jc w:val="center"/>
        <w:rPr>
          <w:rFonts w:ascii="Times New Roman" w:eastAsia="仿宋_GB2312" w:hAnsi="Times New Roman"/>
          <w:b/>
          <w:color w:val="000000"/>
          <w:sz w:val="32"/>
          <w:szCs w:val="32"/>
        </w:rPr>
      </w:pPr>
      <w:r w:rsidRPr="00BE35F8">
        <w:rPr>
          <w:rFonts w:ascii="Times New Roman" w:eastAsia="仿宋_GB2312" w:hAnsi="Times New Roman" w:hint="eastAsia"/>
          <w:b/>
          <w:color w:val="000000"/>
          <w:sz w:val="32"/>
          <w:szCs w:val="32"/>
        </w:rPr>
        <w:lastRenderedPageBreak/>
        <w:t>电梯保养记录表</w:t>
      </w:r>
    </w:p>
    <w:p w:rsidR="00BF5799" w:rsidRPr="00BE35F8" w:rsidRDefault="00BF5799" w:rsidP="00531086">
      <w:pPr>
        <w:spacing w:line="520" w:lineRule="exact"/>
        <w:ind w:firstLine="600"/>
        <w:jc w:val="center"/>
        <w:rPr>
          <w:rFonts w:ascii="Times New Roman" w:eastAsia="仿宋_GB2312" w:hAnsi="Times New Roman"/>
          <w:b/>
          <w:bCs/>
          <w:color w:val="000000"/>
          <w:sz w:val="30"/>
          <w:szCs w:val="30"/>
        </w:rPr>
      </w:pPr>
      <w:r w:rsidRPr="00BE35F8">
        <w:rPr>
          <w:rFonts w:ascii="Times New Roman" w:eastAsia="仿宋_GB2312" w:hAnsi="Times New Roman" w:hint="eastAsia"/>
          <w:b/>
          <w:color w:val="000000"/>
          <w:sz w:val="30"/>
          <w:szCs w:val="30"/>
        </w:rPr>
        <w:t>第</w:t>
      </w:r>
      <w:r w:rsidRPr="00BE35F8">
        <w:rPr>
          <w:rFonts w:ascii="Times New Roman" w:eastAsia="仿宋_GB2312" w:hAnsi="Times New Roman"/>
          <w:b/>
          <w:color w:val="000000"/>
          <w:sz w:val="30"/>
          <w:szCs w:val="30"/>
          <w:u w:val="single"/>
        </w:rPr>
        <w:t xml:space="preserve">       </w:t>
      </w:r>
      <w:r w:rsidRPr="00BE35F8">
        <w:rPr>
          <w:rFonts w:ascii="Times New Roman" w:eastAsia="仿宋_GB2312" w:hAnsi="Times New Roman" w:hint="eastAsia"/>
          <w:b/>
          <w:color w:val="000000"/>
          <w:sz w:val="30"/>
          <w:szCs w:val="30"/>
        </w:rPr>
        <w:t>场</w:t>
      </w:r>
      <w:r w:rsidRPr="00BE35F8">
        <w:rPr>
          <w:rFonts w:ascii="Times New Roman" w:eastAsia="仿宋_GB2312" w:hAnsi="Times New Roman"/>
          <w:b/>
          <w:color w:val="000000"/>
          <w:sz w:val="30"/>
          <w:szCs w:val="30"/>
        </w:rPr>
        <w:t xml:space="preserve">                    </w:t>
      </w:r>
      <w:r w:rsidRPr="00BE35F8">
        <w:rPr>
          <w:rFonts w:ascii="Times New Roman" w:eastAsia="仿宋_GB2312" w:hAnsi="Times New Roman" w:hint="eastAsia"/>
          <w:b/>
          <w:bCs/>
          <w:color w:val="000000"/>
          <w:sz w:val="30"/>
          <w:szCs w:val="30"/>
        </w:rPr>
        <w:t>第</w:t>
      </w:r>
      <w:r w:rsidRPr="00BE35F8">
        <w:rPr>
          <w:rFonts w:ascii="Times New Roman" w:eastAsia="仿宋_GB2312" w:hAnsi="Times New Roman"/>
          <w:b/>
          <w:bCs/>
          <w:color w:val="000000"/>
          <w:sz w:val="30"/>
          <w:szCs w:val="30"/>
          <w:u w:val="single"/>
        </w:rPr>
        <w:t xml:space="preserve">        </w:t>
      </w:r>
      <w:r w:rsidRPr="00BE35F8">
        <w:rPr>
          <w:rFonts w:ascii="Times New Roman" w:eastAsia="仿宋_GB2312" w:hAnsi="Times New Roman" w:hint="eastAsia"/>
          <w:b/>
          <w:bCs/>
          <w:color w:val="000000"/>
          <w:sz w:val="30"/>
          <w:szCs w:val="30"/>
        </w:rPr>
        <w:t>号赛位</w:t>
      </w:r>
    </w:p>
    <w:p w:rsidR="00BF5799" w:rsidRPr="00BE35F8" w:rsidRDefault="00BF5799" w:rsidP="00531086">
      <w:pPr>
        <w:spacing w:line="240" w:lineRule="exact"/>
        <w:ind w:firstLine="601"/>
        <w:jc w:val="center"/>
        <w:rPr>
          <w:rFonts w:ascii="Times New Roman" w:eastAsia="仿宋_GB2312" w:hAnsi="Times New Roman"/>
          <w:b/>
          <w:color w:val="000000"/>
          <w:sz w:val="30"/>
          <w:szCs w:val="3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55"/>
        <w:gridCol w:w="3260"/>
        <w:gridCol w:w="4692"/>
      </w:tblGrid>
      <w:tr w:rsidR="00BF5799" w:rsidRPr="00BE35F8" w:rsidTr="00CC0E5D">
        <w:trPr>
          <w:trHeight w:val="754"/>
          <w:jc w:val="center"/>
        </w:trPr>
        <w:tc>
          <w:tcPr>
            <w:tcW w:w="1755" w:type="dxa"/>
            <w:vAlign w:val="center"/>
          </w:tcPr>
          <w:p w:rsidR="00BF5799" w:rsidRPr="00BE35F8" w:rsidRDefault="00BF5799" w:rsidP="00CC0E5D">
            <w:pPr>
              <w:jc w:val="center"/>
              <w:rPr>
                <w:rFonts w:ascii="Times New Roman" w:eastAsia="仿宋_GB2312" w:hAnsi="Times New Roman"/>
                <w:b/>
                <w:color w:val="000000"/>
                <w:sz w:val="24"/>
              </w:rPr>
            </w:pPr>
            <w:r w:rsidRPr="00BE35F8">
              <w:rPr>
                <w:rFonts w:ascii="Times New Roman" w:eastAsia="仿宋_GB2312" w:hAnsi="Times New Roman" w:hint="eastAsia"/>
                <w:b/>
                <w:color w:val="000000"/>
                <w:sz w:val="24"/>
              </w:rPr>
              <w:t>保养项目</w:t>
            </w:r>
          </w:p>
        </w:tc>
        <w:tc>
          <w:tcPr>
            <w:tcW w:w="7952" w:type="dxa"/>
            <w:gridSpan w:val="2"/>
            <w:tcBorders>
              <w:right w:val="single" w:sz="4" w:space="0" w:color="000000"/>
            </w:tcBorders>
            <w:vAlign w:val="center"/>
          </w:tcPr>
          <w:p w:rsidR="00BF5799" w:rsidRPr="00BE35F8" w:rsidRDefault="00BF5799" w:rsidP="00CC0E5D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BE35F8">
              <w:rPr>
                <w:rFonts w:ascii="Times New Roman" w:hAnsi="Times New Roman" w:hint="eastAsia"/>
                <w:color w:val="000000"/>
                <w:sz w:val="24"/>
              </w:rPr>
              <w:t>保养项目</w:t>
            </w:r>
            <w:r w:rsidRPr="00BE35F8"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</w:tr>
      <w:tr w:rsidR="00BF5799" w:rsidRPr="00BE35F8" w:rsidTr="00CC0E5D">
        <w:trPr>
          <w:trHeight w:val="2822"/>
          <w:jc w:val="center"/>
        </w:trPr>
        <w:tc>
          <w:tcPr>
            <w:tcW w:w="1755" w:type="dxa"/>
            <w:vAlign w:val="center"/>
          </w:tcPr>
          <w:p w:rsidR="00BF5799" w:rsidRPr="00BE35F8" w:rsidRDefault="00BF5799" w:rsidP="00CC0E5D">
            <w:pPr>
              <w:jc w:val="center"/>
              <w:rPr>
                <w:rFonts w:ascii="Times New Roman" w:eastAsia="仿宋_GB2312" w:hAnsi="Times New Roman"/>
                <w:b/>
                <w:color w:val="000000"/>
                <w:sz w:val="24"/>
              </w:rPr>
            </w:pPr>
            <w:r w:rsidRPr="00BE35F8">
              <w:rPr>
                <w:rFonts w:ascii="Times New Roman" w:eastAsia="仿宋_GB2312" w:hAnsi="Times New Roman" w:hint="eastAsia"/>
                <w:b/>
                <w:color w:val="000000"/>
                <w:sz w:val="24"/>
              </w:rPr>
              <w:t>保养检查（检验）内容与要求</w:t>
            </w:r>
          </w:p>
        </w:tc>
        <w:tc>
          <w:tcPr>
            <w:tcW w:w="7952" w:type="dxa"/>
            <w:gridSpan w:val="2"/>
            <w:tcBorders>
              <w:right w:val="single" w:sz="4" w:space="0" w:color="000000"/>
            </w:tcBorders>
            <w:vAlign w:val="center"/>
          </w:tcPr>
          <w:p w:rsidR="00BF5799" w:rsidRPr="00BE35F8" w:rsidRDefault="00BF5799" w:rsidP="00CC0E5D">
            <w:pPr>
              <w:rPr>
                <w:rFonts w:ascii="Times New Roman" w:eastAsia="仿宋_GB2312" w:hAnsi="Times New Roman"/>
                <w:b/>
                <w:color w:val="000000"/>
                <w:sz w:val="24"/>
                <w:u w:val="single"/>
              </w:rPr>
            </w:pPr>
          </w:p>
        </w:tc>
      </w:tr>
      <w:tr w:rsidR="00BF5799" w:rsidRPr="00BE35F8" w:rsidTr="00CC0E5D">
        <w:trPr>
          <w:trHeight w:val="4376"/>
          <w:jc w:val="center"/>
        </w:trPr>
        <w:tc>
          <w:tcPr>
            <w:tcW w:w="1755" w:type="dxa"/>
            <w:vAlign w:val="center"/>
          </w:tcPr>
          <w:p w:rsidR="00BF5799" w:rsidRPr="00BE35F8" w:rsidRDefault="00BF5799" w:rsidP="00CC0E5D">
            <w:pPr>
              <w:jc w:val="center"/>
              <w:rPr>
                <w:rFonts w:ascii="Times New Roman" w:eastAsia="仿宋_GB2312" w:hAnsi="Times New Roman"/>
                <w:b/>
                <w:color w:val="000000"/>
                <w:sz w:val="24"/>
              </w:rPr>
            </w:pPr>
            <w:r w:rsidRPr="00BE35F8">
              <w:rPr>
                <w:rFonts w:ascii="Times New Roman" w:eastAsia="仿宋_GB2312" w:hAnsi="Times New Roman" w:hint="eastAsia"/>
                <w:b/>
                <w:color w:val="000000"/>
                <w:sz w:val="24"/>
              </w:rPr>
              <w:t>保养（检验）方法及步骤</w:t>
            </w:r>
          </w:p>
        </w:tc>
        <w:tc>
          <w:tcPr>
            <w:tcW w:w="7952" w:type="dxa"/>
            <w:gridSpan w:val="2"/>
            <w:tcBorders>
              <w:right w:val="single" w:sz="4" w:space="0" w:color="000000"/>
            </w:tcBorders>
            <w:vAlign w:val="center"/>
          </w:tcPr>
          <w:p w:rsidR="00BF5799" w:rsidRPr="00BE35F8" w:rsidRDefault="00BF5799" w:rsidP="00CC0E5D">
            <w:pPr>
              <w:rPr>
                <w:rFonts w:ascii="Times New Roman" w:eastAsia="仿宋_GB2312" w:hAnsi="Times New Roman"/>
                <w:b/>
                <w:color w:val="000000"/>
                <w:sz w:val="24"/>
                <w:u w:val="single"/>
              </w:rPr>
            </w:pPr>
          </w:p>
        </w:tc>
      </w:tr>
      <w:tr w:rsidR="00BF5799" w:rsidRPr="00BE35F8" w:rsidTr="00CC0E5D">
        <w:trPr>
          <w:trHeight w:val="599"/>
          <w:jc w:val="center"/>
        </w:trPr>
        <w:tc>
          <w:tcPr>
            <w:tcW w:w="1755" w:type="dxa"/>
            <w:vMerge w:val="restart"/>
            <w:vAlign w:val="center"/>
          </w:tcPr>
          <w:p w:rsidR="00BF5799" w:rsidRPr="00BE35F8" w:rsidRDefault="00BF5799" w:rsidP="00CC0E5D">
            <w:pPr>
              <w:jc w:val="center"/>
              <w:rPr>
                <w:rFonts w:ascii="Times New Roman" w:eastAsia="仿宋_GB2312" w:hAnsi="Times New Roman"/>
                <w:b/>
                <w:color w:val="000000"/>
                <w:sz w:val="24"/>
              </w:rPr>
            </w:pPr>
            <w:r w:rsidRPr="00BE35F8">
              <w:rPr>
                <w:rFonts w:ascii="Times New Roman" w:eastAsia="仿宋_GB2312" w:hAnsi="Times New Roman" w:hint="eastAsia"/>
                <w:b/>
                <w:color w:val="000000"/>
                <w:sz w:val="24"/>
              </w:rPr>
              <w:t>测量数据</w:t>
            </w:r>
          </w:p>
          <w:p w:rsidR="00BF5799" w:rsidRPr="00BE35F8" w:rsidRDefault="00BF5799" w:rsidP="00CC0E5D">
            <w:pPr>
              <w:jc w:val="center"/>
              <w:rPr>
                <w:rFonts w:ascii="Times New Roman" w:eastAsia="仿宋_GB2312" w:hAnsi="Times New Roman"/>
                <w:b/>
                <w:color w:val="000000"/>
                <w:sz w:val="24"/>
              </w:rPr>
            </w:pPr>
            <w:r w:rsidRPr="00BE35F8">
              <w:rPr>
                <w:rFonts w:ascii="Times New Roman" w:eastAsia="仿宋_GB2312" w:hAnsi="Times New Roman" w:hint="eastAsia"/>
                <w:b/>
                <w:color w:val="000000"/>
                <w:sz w:val="24"/>
              </w:rPr>
              <w:t>单位</w:t>
            </w:r>
            <w:r w:rsidRPr="00BE35F8">
              <w:rPr>
                <w:rFonts w:ascii="Times New Roman" w:eastAsia="仿宋_GB2312" w:hAnsi="Times New Roman"/>
                <w:b/>
                <w:color w:val="000000"/>
                <w:sz w:val="24"/>
              </w:rPr>
              <w:t>mm</w:t>
            </w:r>
          </w:p>
        </w:tc>
        <w:tc>
          <w:tcPr>
            <w:tcW w:w="3260" w:type="dxa"/>
            <w:tcBorders>
              <w:right w:val="single" w:sz="4" w:space="0" w:color="000000"/>
            </w:tcBorders>
            <w:vAlign w:val="center"/>
          </w:tcPr>
          <w:p w:rsidR="00BF5799" w:rsidRPr="00BE35F8" w:rsidRDefault="00BF5799" w:rsidP="00CC0E5D">
            <w:pPr>
              <w:jc w:val="center"/>
              <w:rPr>
                <w:rFonts w:ascii="Times New Roman" w:eastAsia="仿宋_GB2312" w:hAnsi="Times New Roman"/>
                <w:b/>
                <w:color w:val="000000"/>
                <w:sz w:val="24"/>
                <w:u w:val="single"/>
              </w:rPr>
            </w:pPr>
            <w:r w:rsidRPr="00BE35F8">
              <w:rPr>
                <w:rFonts w:ascii="Times New Roman" w:eastAsia="仿宋_GB2312" w:hAnsi="Times New Roman" w:hint="eastAsia"/>
                <w:color w:val="000000"/>
                <w:sz w:val="24"/>
              </w:rPr>
              <w:t>保养前</w:t>
            </w:r>
          </w:p>
        </w:tc>
        <w:tc>
          <w:tcPr>
            <w:tcW w:w="4692" w:type="dxa"/>
            <w:tcBorders>
              <w:right w:val="single" w:sz="4" w:space="0" w:color="000000"/>
            </w:tcBorders>
            <w:vAlign w:val="center"/>
          </w:tcPr>
          <w:p w:rsidR="00BF5799" w:rsidRPr="00BE35F8" w:rsidRDefault="00BF5799" w:rsidP="00CC0E5D">
            <w:pPr>
              <w:jc w:val="center"/>
              <w:rPr>
                <w:rFonts w:ascii="Times New Roman" w:eastAsia="仿宋_GB2312" w:hAnsi="Times New Roman"/>
                <w:b/>
                <w:color w:val="000000"/>
                <w:sz w:val="24"/>
                <w:u w:val="single"/>
              </w:rPr>
            </w:pPr>
            <w:r w:rsidRPr="00BE35F8">
              <w:rPr>
                <w:rFonts w:ascii="Times New Roman" w:eastAsia="仿宋_GB2312" w:hAnsi="Times New Roman" w:hint="eastAsia"/>
                <w:color w:val="000000"/>
                <w:sz w:val="24"/>
              </w:rPr>
              <w:t>保养后</w:t>
            </w:r>
          </w:p>
        </w:tc>
      </w:tr>
      <w:tr w:rsidR="00BF5799" w:rsidRPr="00BE35F8" w:rsidTr="00CC0E5D">
        <w:trPr>
          <w:trHeight w:val="4472"/>
          <w:jc w:val="center"/>
        </w:trPr>
        <w:tc>
          <w:tcPr>
            <w:tcW w:w="1755" w:type="dxa"/>
            <w:vMerge/>
            <w:vAlign w:val="center"/>
          </w:tcPr>
          <w:p w:rsidR="00BF5799" w:rsidRPr="00BE35F8" w:rsidRDefault="00BF5799" w:rsidP="00CC0E5D">
            <w:pPr>
              <w:jc w:val="center"/>
              <w:rPr>
                <w:rFonts w:ascii="Times New Roman" w:eastAsia="仿宋_GB2312" w:hAnsi="Times New Roman"/>
                <w:b/>
                <w:color w:val="000000"/>
                <w:sz w:val="24"/>
              </w:rPr>
            </w:pPr>
          </w:p>
        </w:tc>
        <w:tc>
          <w:tcPr>
            <w:tcW w:w="3260" w:type="dxa"/>
            <w:tcBorders>
              <w:right w:val="single" w:sz="4" w:space="0" w:color="000000"/>
            </w:tcBorders>
            <w:vAlign w:val="center"/>
          </w:tcPr>
          <w:p w:rsidR="00BF5799" w:rsidRPr="00BE35F8" w:rsidRDefault="00BF5799" w:rsidP="00CC0E5D">
            <w:pPr>
              <w:rPr>
                <w:rFonts w:ascii="Times New Roman" w:eastAsia="仿宋_GB2312" w:hAnsi="Times New Roman"/>
                <w:b/>
                <w:color w:val="000000"/>
                <w:sz w:val="24"/>
                <w:u w:val="single"/>
              </w:rPr>
            </w:pPr>
          </w:p>
        </w:tc>
        <w:tc>
          <w:tcPr>
            <w:tcW w:w="4692" w:type="dxa"/>
            <w:tcBorders>
              <w:right w:val="single" w:sz="4" w:space="0" w:color="000000"/>
            </w:tcBorders>
            <w:vAlign w:val="center"/>
          </w:tcPr>
          <w:p w:rsidR="00BF5799" w:rsidRPr="00BE35F8" w:rsidRDefault="00BF5799" w:rsidP="00CC0E5D">
            <w:pPr>
              <w:jc w:val="center"/>
              <w:rPr>
                <w:rFonts w:ascii="Times New Roman" w:eastAsia="仿宋_GB2312" w:hAnsi="Times New Roman"/>
                <w:b/>
                <w:color w:val="000000"/>
                <w:sz w:val="24"/>
                <w:u w:val="single"/>
              </w:rPr>
            </w:pPr>
          </w:p>
        </w:tc>
      </w:tr>
    </w:tbl>
    <w:p w:rsidR="00BF5799" w:rsidRPr="00BE35F8" w:rsidRDefault="00BF5799" w:rsidP="00531086">
      <w:pPr>
        <w:spacing w:line="240" w:lineRule="exact"/>
        <w:rPr>
          <w:rFonts w:ascii="Times New Roman" w:eastAsia="仿宋_GB2312" w:hAnsi="Times New Roman"/>
          <w:color w:val="000000"/>
          <w:sz w:val="30"/>
          <w:szCs w:val="30"/>
        </w:rPr>
      </w:pPr>
    </w:p>
    <w:p w:rsidR="00BF5799" w:rsidRPr="00BE35F8" w:rsidRDefault="00BF5799" w:rsidP="00531086">
      <w:pPr>
        <w:spacing w:line="520" w:lineRule="exact"/>
        <w:jc w:val="center"/>
        <w:rPr>
          <w:rFonts w:ascii="Times New Roman" w:eastAsia="仿宋_GB2312" w:hAnsi="Times New Roman"/>
          <w:b/>
          <w:color w:val="000000"/>
          <w:sz w:val="32"/>
          <w:szCs w:val="32"/>
        </w:rPr>
      </w:pPr>
      <w:r w:rsidRPr="00BE35F8">
        <w:rPr>
          <w:rFonts w:ascii="Times New Roman" w:eastAsia="仿宋_GB2312" w:hAnsi="Times New Roman" w:hint="eastAsia"/>
          <w:b/>
          <w:color w:val="000000"/>
          <w:sz w:val="32"/>
          <w:szCs w:val="32"/>
        </w:rPr>
        <w:lastRenderedPageBreak/>
        <w:t>电梯保养记录表</w:t>
      </w:r>
    </w:p>
    <w:p w:rsidR="00BF5799" w:rsidRPr="00BE35F8" w:rsidRDefault="00BF5799" w:rsidP="00531086">
      <w:pPr>
        <w:spacing w:line="520" w:lineRule="exact"/>
        <w:ind w:firstLine="600"/>
        <w:jc w:val="center"/>
        <w:rPr>
          <w:rFonts w:ascii="Times New Roman" w:eastAsia="仿宋_GB2312" w:hAnsi="Times New Roman"/>
          <w:b/>
          <w:bCs/>
          <w:color w:val="000000"/>
          <w:sz w:val="30"/>
          <w:szCs w:val="30"/>
        </w:rPr>
      </w:pPr>
      <w:r w:rsidRPr="00BE35F8">
        <w:rPr>
          <w:rFonts w:ascii="Times New Roman" w:eastAsia="仿宋_GB2312" w:hAnsi="Times New Roman" w:hint="eastAsia"/>
          <w:b/>
          <w:color w:val="000000"/>
          <w:sz w:val="30"/>
          <w:szCs w:val="30"/>
        </w:rPr>
        <w:t>第</w:t>
      </w:r>
      <w:r w:rsidRPr="00BE35F8">
        <w:rPr>
          <w:rFonts w:ascii="Times New Roman" w:eastAsia="仿宋_GB2312" w:hAnsi="Times New Roman"/>
          <w:b/>
          <w:color w:val="000000"/>
          <w:sz w:val="30"/>
          <w:szCs w:val="30"/>
          <w:u w:val="single"/>
        </w:rPr>
        <w:t xml:space="preserve">       </w:t>
      </w:r>
      <w:r w:rsidRPr="00BE35F8">
        <w:rPr>
          <w:rFonts w:ascii="Times New Roman" w:eastAsia="仿宋_GB2312" w:hAnsi="Times New Roman" w:hint="eastAsia"/>
          <w:b/>
          <w:color w:val="000000"/>
          <w:sz w:val="30"/>
          <w:szCs w:val="30"/>
        </w:rPr>
        <w:t>场</w:t>
      </w:r>
      <w:r w:rsidRPr="00BE35F8">
        <w:rPr>
          <w:rFonts w:ascii="Times New Roman" w:eastAsia="仿宋_GB2312" w:hAnsi="Times New Roman"/>
          <w:b/>
          <w:color w:val="000000"/>
          <w:sz w:val="30"/>
          <w:szCs w:val="30"/>
        </w:rPr>
        <w:t xml:space="preserve">                    </w:t>
      </w:r>
      <w:r w:rsidRPr="00BE35F8">
        <w:rPr>
          <w:rFonts w:ascii="Times New Roman" w:eastAsia="仿宋_GB2312" w:hAnsi="Times New Roman" w:hint="eastAsia"/>
          <w:b/>
          <w:bCs/>
          <w:color w:val="000000"/>
          <w:sz w:val="30"/>
          <w:szCs w:val="30"/>
        </w:rPr>
        <w:t>第</w:t>
      </w:r>
      <w:r w:rsidRPr="00BE35F8">
        <w:rPr>
          <w:rFonts w:ascii="Times New Roman" w:eastAsia="仿宋_GB2312" w:hAnsi="Times New Roman"/>
          <w:b/>
          <w:bCs/>
          <w:color w:val="000000"/>
          <w:sz w:val="30"/>
          <w:szCs w:val="30"/>
          <w:u w:val="single"/>
        </w:rPr>
        <w:t xml:space="preserve">        </w:t>
      </w:r>
      <w:r w:rsidRPr="00BE35F8">
        <w:rPr>
          <w:rFonts w:ascii="Times New Roman" w:eastAsia="仿宋_GB2312" w:hAnsi="Times New Roman" w:hint="eastAsia"/>
          <w:b/>
          <w:bCs/>
          <w:color w:val="000000"/>
          <w:sz w:val="30"/>
          <w:szCs w:val="30"/>
        </w:rPr>
        <w:t>号赛位</w:t>
      </w:r>
    </w:p>
    <w:p w:rsidR="00BF5799" w:rsidRPr="00BE35F8" w:rsidRDefault="00BF5799" w:rsidP="00531086">
      <w:pPr>
        <w:spacing w:line="240" w:lineRule="exact"/>
        <w:ind w:firstLine="601"/>
        <w:jc w:val="center"/>
        <w:rPr>
          <w:rFonts w:ascii="Times New Roman" w:eastAsia="仿宋_GB2312" w:hAnsi="Times New Roman"/>
          <w:b/>
          <w:color w:val="000000"/>
          <w:sz w:val="30"/>
          <w:szCs w:val="3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55"/>
        <w:gridCol w:w="3260"/>
        <w:gridCol w:w="4692"/>
      </w:tblGrid>
      <w:tr w:rsidR="00BF5799" w:rsidRPr="00BE35F8" w:rsidTr="00CC0E5D">
        <w:trPr>
          <w:trHeight w:val="754"/>
          <w:jc w:val="center"/>
        </w:trPr>
        <w:tc>
          <w:tcPr>
            <w:tcW w:w="1755" w:type="dxa"/>
            <w:vAlign w:val="center"/>
          </w:tcPr>
          <w:p w:rsidR="00BF5799" w:rsidRPr="00BE35F8" w:rsidRDefault="00BF5799" w:rsidP="00CC0E5D">
            <w:pPr>
              <w:jc w:val="center"/>
              <w:rPr>
                <w:rFonts w:ascii="Times New Roman" w:eastAsia="仿宋_GB2312" w:hAnsi="Times New Roman"/>
                <w:b/>
                <w:color w:val="000000"/>
                <w:sz w:val="24"/>
              </w:rPr>
            </w:pPr>
            <w:r w:rsidRPr="00BE35F8">
              <w:rPr>
                <w:rFonts w:ascii="Times New Roman" w:eastAsia="仿宋_GB2312" w:hAnsi="Times New Roman" w:hint="eastAsia"/>
                <w:b/>
                <w:color w:val="000000"/>
                <w:sz w:val="24"/>
              </w:rPr>
              <w:t>保养项目</w:t>
            </w:r>
          </w:p>
        </w:tc>
        <w:tc>
          <w:tcPr>
            <w:tcW w:w="7952" w:type="dxa"/>
            <w:gridSpan w:val="2"/>
            <w:tcBorders>
              <w:right w:val="single" w:sz="4" w:space="0" w:color="000000"/>
            </w:tcBorders>
            <w:vAlign w:val="center"/>
          </w:tcPr>
          <w:p w:rsidR="00BF5799" w:rsidRPr="00BE35F8" w:rsidRDefault="00BF5799" w:rsidP="00CC0E5D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BE35F8">
              <w:rPr>
                <w:rFonts w:ascii="Times New Roman" w:hAnsi="Times New Roman" w:hint="eastAsia"/>
                <w:color w:val="000000"/>
                <w:sz w:val="24"/>
              </w:rPr>
              <w:t>保养项目</w:t>
            </w:r>
            <w:r w:rsidRPr="00BE35F8"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</w:tr>
      <w:tr w:rsidR="00BF5799" w:rsidRPr="00BE35F8" w:rsidTr="00CC0E5D">
        <w:trPr>
          <w:trHeight w:val="2822"/>
          <w:jc w:val="center"/>
        </w:trPr>
        <w:tc>
          <w:tcPr>
            <w:tcW w:w="1755" w:type="dxa"/>
            <w:vAlign w:val="center"/>
          </w:tcPr>
          <w:p w:rsidR="00BF5799" w:rsidRPr="00BE35F8" w:rsidRDefault="00BF5799" w:rsidP="00CC0E5D">
            <w:pPr>
              <w:jc w:val="center"/>
              <w:rPr>
                <w:rFonts w:ascii="Times New Roman" w:eastAsia="仿宋_GB2312" w:hAnsi="Times New Roman"/>
                <w:b/>
                <w:color w:val="000000"/>
                <w:sz w:val="24"/>
              </w:rPr>
            </w:pPr>
            <w:r w:rsidRPr="00BE35F8">
              <w:rPr>
                <w:rFonts w:ascii="Times New Roman" w:eastAsia="仿宋_GB2312" w:hAnsi="Times New Roman" w:hint="eastAsia"/>
                <w:b/>
                <w:color w:val="000000"/>
                <w:sz w:val="24"/>
              </w:rPr>
              <w:t>保养检查（检验）内容与要求</w:t>
            </w:r>
          </w:p>
        </w:tc>
        <w:tc>
          <w:tcPr>
            <w:tcW w:w="7952" w:type="dxa"/>
            <w:gridSpan w:val="2"/>
            <w:tcBorders>
              <w:right w:val="single" w:sz="4" w:space="0" w:color="000000"/>
            </w:tcBorders>
            <w:vAlign w:val="center"/>
          </w:tcPr>
          <w:p w:rsidR="00BF5799" w:rsidRPr="00BE35F8" w:rsidRDefault="00BF5799" w:rsidP="00CC0E5D">
            <w:pPr>
              <w:rPr>
                <w:rFonts w:ascii="Times New Roman" w:eastAsia="仿宋_GB2312" w:hAnsi="Times New Roman"/>
                <w:b/>
                <w:color w:val="000000"/>
                <w:sz w:val="24"/>
                <w:u w:val="single"/>
              </w:rPr>
            </w:pPr>
          </w:p>
        </w:tc>
      </w:tr>
      <w:tr w:rsidR="00BF5799" w:rsidRPr="00BE35F8" w:rsidTr="00CC0E5D">
        <w:trPr>
          <w:trHeight w:val="4376"/>
          <w:jc w:val="center"/>
        </w:trPr>
        <w:tc>
          <w:tcPr>
            <w:tcW w:w="1755" w:type="dxa"/>
            <w:vAlign w:val="center"/>
          </w:tcPr>
          <w:p w:rsidR="00BF5799" w:rsidRPr="00BE35F8" w:rsidRDefault="00BF5799" w:rsidP="00CC0E5D">
            <w:pPr>
              <w:jc w:val="center"/>
              <w:rPr>
                <w:rFonts w:ascii="Times New Roman" w:eastAsia="仿宋_GB2312" w:hAnsi="Times New Roman"/>
                <w:b/>
                <w:color w:val="000000"/>
                <w:sz w:val="24"/>
              </w:rPr>
            </w:pPr>
            <w:r w:rsidRPr="00BE35F8">
              <w:rPr>
                <w:rFonts w:ascii="Times New Roman" w:eastAsia="仿宋_GB2312" w:hAnsi="Times New Roman" w:hint="eastAsia"/>
                <w:b/>
                <w:color w:val="000000"/>
                <w:sz w:val="24"/>
              </w:rPr>
              <w:t>保养（检验）方法及步骤</w:t>
            </w:r>
          </w:p>
        </w:tc>
        <w:tc>
          <w:tcPr>
            <w:tcW w:w="7952" w:type="dxa"/>
            <w:gridSpan w:val="2"/>
            <w:tcBorders>
              <w:right w:val="single" w:sz="4" w:space="0" w:color="000000"/>
            </w:tcBorders>
            <w:vAlign w:val="center"/>
          </w:tcPr>
          <w:p w:rsidR="00BF5799" w:rsidRPr="00BE35F8" w:rsidRDefault="00BF5799" w:rsidP="00CC0E5D">
            <w:pPr>
              <w:rPr>
                <w:rFonts w:ascii="Times New Roman" w:eastAsia="仿宋_GB2312" w:hAnsi="Times New Roman"/>
                <w:b/>
                <w:color w:val="000000"/>
                <w:sz w:val="24"/>
                <w:u w:val="single"/>
              </w:rPr>
            </w:pPr>
          </w:p>
        </w:tc>
      </w:tr>
      <w:tr w:rsidR="00BF5799" w:rsidRPr="00BE35F8" w:rsidTr="00CC0E5D">
        <w:trPr>
          <w:trHeight w:val="599"/>
          <w:jc w:val="center"/>
        </w:trPr>
        <w:tc>
          <w:tcPr>
            <w:tcW w:w="1755" w:type="dxa"/>
            <w:vMerge w:val="restart"/>
            <w:vAlign w:val="center"/>
          </w:tcPr>
          <w:p w:rsidR="00BF5799" w:rsidRPr="00BE35F8" w:rsidRDefault="00BF5799" w:rsidP="00CC0E5D">
            <w:pPr>
              <w:jc w:val="center"/>
              <w:rPr>
                <w:rFonts w:ascii="Times New Roman" w:eastAsia="仿宋_GB2312" w:hAnsi="Times New Roman"/>
                <w:b/>
                <w:color w:val="000000"/>
                <w:sz w:val="24"/>
              </w:rPr>
            </w:pPr>
            <w:r w:rsidRPr="00BE35F8">
              <w:rPr>
                <w:rFonts w:ascii="Times New Roman" w:eastAsia="仿宋_GB2312" w:hAnsi="Times New Roman" w:hint="eastAsia"/>
                <w:b/>
                <w:color w:val="000000"/>
                <w:sz w:val="24"/>
              </w:rPr>
              <w:t>测量数据</w:t>
            </w:r>
          </w:p>
          <w:p w:rsidR="00BF5799" w:rsidRPr="00BE35F8" w:rsidRDefault="00BF5799" w:rsidP="00CC0E5D">
            <w:pPr>
              <w:jc w:val="center"/>
              <w:rPr>
                <w:rFonts w:ascii="Times New Roman" w:eastAsia="仿宋_GB2312" w:hAnsi="Times New Roman"/>
                <w:b/>
                <w:color w:val="000000"/>
                <w:sz w:val="24"/>
              </w:rPr>
            </w:pPr>
            <w:r w:rsidRPr="00BE35F8">
              <w:rPr>
                <w:rFonts w:ascii="Times New Roman" w:eastAsia="仿宋_GB2312" w:hAnsi="Times New Roman" w:hint="eastAsia"/>
                <w:b/>
                <w:color w:val="000000"/>
                <w:sz w:val="24"/>
              </w:rPr>
              <w:t>单位</w:t>
            </w:r>
            <w:r w:rsidRPr="00BE35F8">
              <w:rPr>
                <w:rFonts w:ascii="Times New Roman" w:eastAsia="仿宋_GB2312" w:hAnsi="Times New Roman"/>
                <w:b/>
                <w:color w:val="000000"/>
                <w:sz w:val="24"/>
              </w:rPr>
              <w:t>mm</w:t>
            </w:r>
          </w:p>
        </w:tc>
        <w:tc>
          <w:tcPr>
            <w:tcW w:w="3260" w:type="dxa"/>
            <w:tcBorders>
              <w:right w:val="single" w:sz="4" w:space="0" w:color="000000"/>
            </w:tcBorders>
            <w:vAlign w:val="center"/>
          </w:tcPr>
          <w:p w:rsidR="00BF5799" w:rsidRPr="00BE35F8" w:rsidRDefault="00BF5799" w:rsidP="00CC0E5D">
            <w:pPr>
              <w:jc w:val="center"/>
              <w:rPr>
                <w:rFonts w:ascii="Times New Roman" w:eastAsia="仿宋_GB2312" w:hAnsi="Times New Roman"/>
                <w:b/>
                <w:color w:val="000000"/>
                <w:sz w:val="24"/>
                <w:u w:val="single"/>
              </w:rPr>
            </w:pPr>
            <w:r w:rsidRPr="00BE35F8">
              <w:rPr>
                <w:rFonts w:ascii="Times New Roman" w:eastAsia="仿宋_GB2312" w:hAnsi="Times New Roman" w:hint="eastAsia"/>
                <w:color w:val="000000"/>
                <w:sz w:val="24"/>
              </w:rPr>
              <w:t>保养前</w:t>
            </w:r>
          </w:p>
        </w:tc>
        <w:tc>
          <w:tcPr>
            <w:tcW w:w="4692" w:type="dxa"/>
            <w:tcBorders>
              <w:right w:val="single" w:sz="4" w:space="0" w:color="000000"/>
            </w:tcBorders>
            <w:vAlign w:val="center"/>
          </w:tcPr>
          <w:p w:rsidR="00BF5799" w:rsidRPr="00BE35F8" w:rsidRDefault="00BF5799" w:rsidP="00CC0E5D">
            <w:pPr>
              <w:jc w:val="center"/>
              <w:rPr>
                <w:rFonts w:ascii="Times New Roman" w:eastAsia="仿宋_GB2312" w:hAnsi="Times New Roman"/>
                <w:b/>
                <w:color w:val="000000"/>
                <w:sz w:val="24"/>
                <w:u w:val="single"/>
              </w:rPr>
            </w:pPr>
            <w:r w:rsidRPr="00BE35F8">
              <w:rPr>
                <w:rFonts w:ascii="Times New Roman" w:eastAsia="仿宋_GB2312" w:hAnsi="Times New Roman" w:hint="eastAsia"/>
                <w:color w:val="000000"/>
                <w:sz w:val="24"/>
              </w:rPr>
              <w:t>保养后</w:t>
            </w:r>
          </w:p>
        </w:tc>
      </w:tr>
      <w:tr w:rsidR="00BF5799" w:rsidRPr="00BE35F8" w:rsidTr="00CC0E5D">
        <w:trPr>
          <w:trHeight w:val="4472"/>
          <w:jc w:val="center"/>
        </w:trPr>
        <w:tc>
          <w:tcPr>
            <w:tcW w:w="1755" w:type="dxa"/>
            <w:vMerge/>
            <w:vAlign w:val="center"/>
          </w:tcPr>
          <w:p w:rsidR="00BF5799" w:rsidRPr="00BE35F8" w:rsidRDefault="00BF5799" w:rsidP="00CC0E5D">
            <w:pPr>
              <w:jc w:val="center"/>
              <w:rPr>
                <w:rFonts w:ascii="Times New Roman" w:eastAsia="仿宋_GB2312" w:hAnsi="Times New Roman"/>
                <w:b/>
                <w:color w:val="000000"/>
                <w:sz w:val="24"/>
              </w:rPr>
            </w:pPr>
          </w:p>
        </w:tc>
        <w:tc>
          <w:tcPr>
            <w:tcW w:w="3260" w:type="dxa"/>
            <w:tcBorders>
              <w:right w:val="single" w:sz="4" w:space="0" w:color="000000"/>
            </w:tcBorders>
            <w:vAlign w:val="center"/>
          </w:tcPr>
          <w:p w:rsidR="00BF5799" w:rsidRPr="00BE35F8" w:rsidRDefault="00BF5799" w:rsidP="00CC0E5D">
            <w:pPr>
              <w:rPr>
                <w:rFonts w:ascii="Times New Roman" w:eastAsia="仿宋_GB2312" w:hAnsi="Times New Roman"/>
                <w:b/>
                <w:color w:val="000000"/>
                <w:sz w:val="24"/>
                <w:u w:val="single"/>
              </w:rPr>
            </w:pPr>
          </w:p>
        </w:tc>
        <w:tc>
          <w:tcPr>
            <w:tcW w:w="4692" w:type="dxa"/>
            <w:tcBorders>
              <w:right w:val="single" w:sz="4" w:space="0" w:color="000000"/>
            </w:tcBorders>
            <w:vAlign w:val="center"/>
          </w:tcPr>
          <w:p w:rsidR="00BF5799" w:rsidRPr="00BE35F8" w:rsidRDefault="00BF5799" w:rsidP="00CC0E5D">
            <w:pPr>
              <w:jc w:val="center"/>
              <w:rPr>
                <w:rFonts w:ascii="Times New Roman" w:eastAsia="仿宋_GB2312" w:hAnsi="Times New Roman"/>
                <w:b/>
                <w:color w:val="000000"/>
                <w:sz w:val="24"/>
                <w:u w:val="single"/>
              </w:rPr>
            </w:pPr>
          </w:p>
        </w:tc>
      </w:tr>
    </w:tbl>
    <w:p w:rsidR="00BF5799" w:rsidRPr="00BE35F8" w:rsidRDefault="00BF5799" w:rsidP="00531086">
      <w:pPr>
        <w:spacing w:line="240" w:lineRule="exact"/>
        <w:rPr>
          <w:rFonts w:ascii="Times New Roman" w:eastAsia="仿宋_GB2312" w:hAnsi="Times New Roman"/>
          <w:color w:val="000000"/>
          <w:sz w:val="30"/>
          <w:szCs w:val="30"/>
        </w:rPr>
      </w:pPr>
    </w:p>
    <w:p w:rsidR="00BF5799" w:rsidRPr="00BE35F8" w:rsidRDefault="00BF5799" w:rsidP="00531086">
      <w:pPr>
        <w:spacing w:line="520" w:lineRule="exact"/>
        <w:jc w:val="center"/>
        <w:rPr>
          <w:rFonts w:ascii="Times New Roman" w:eastAsia="仿宋_GB2312" w:hAnsi="Times New Roman"/>
          <w:b/>
          <w:color w:val="000000"/>
          <w:sz w:val="32"/>
          <w:szCs w:val="32"/>
        </w:rPr>
      </w:pPr>
      <w:r w:rsidRPr="00BE35F8">
        <w:rPr>
          <w:rFonts w:ascii="Times New Roman" w:eastAsia="仿宋_GB2312" w:hAnsi="Times New Roman" w:hint="eastAsia"/>
          <w:b/>
          <w:color w:val="000000"/>
          <w:sz w:val="32"/>
          <w:szCs w:val="32"/>
        </w:rPr>
        <w:lastRenderedPageBreak/>
        <w:t>电梯保养记录表</w:t>
      </w:r>
    </w:p>
    <w:p w:rsidR="00BF5799" w:rsidRPr="00BE35F8" w:rsidRDefault="00BF5799" w:rsidP="00531086">
      <w:pPr>
        <w:spacing w:line="520" w:lineRule="exact"/>
        <w:ind w:firstLine="600"/>
        <w:jc w:val="center"/>
        <w:rPr>
          <w:rFonts w:ascii="Times New Roman" w:eastAsia="仿宋_GB2312" w:hAnsi="Times New Roman"/>
          <w:b/>
          <w:bCs/>
          <w:color w:val="000000"/>
          <w:sz w:val="30"/>
          <w:szCs w:val="30"/>
        </w:rPr>
      </w:pPr>
      <w:r w:rsidRPr="00BE35F8">
        <w:rPr>
          <w:rFonts w:ascii="Times New Roman" w:eastAsia="仿宋_GB2312" w:hAnsi="Times New Roman" w:hint="eastAsia"/>
          <w:b/>
          <w:color w:val="000000"/>
          <w:sz w:val="30"/>
          <w:szCs w:val="30"/>
        </w:rPr>
        <w:t>第</w:t>
      </w:r>
      <w:r w:rsidRPr="00BE35F8">
        <w:rPr>
          <w:rFonts w:ascii="Times New Roman" w:eastAsia="仿宋_GB2312" w:hAnsi="Times New Roman"/>
          <w:b/>
          <w:color w:val="000000"/>
          <w:sz w:val="30"/>
          <w:szCs w:val="30"/>
          <w:u w:val="single"/>
        </w:rPr>
        <w:t xml:space="preserve">       </w:t>
      </w:r>
      <w:r w:rsidRPr="00BE35F8">
        <w:rPr>
          <w:rFonts w:ascii="Times New Roman" w:eastAsia="仿宋_GB2312" w:hAnsi="Times New Roman" w:hint="eastAsia"/>
          <w:b/>
          <w:color w:val="000000"/>
          <w:sz w:val="30"/>
          <w:szCs w:val="30"/>
        </w:rPr>
        <w:t>场</w:t>
      </w:r>
      <w:r w:rsidRPr="00BE35F8">
        <w:rPr>
          <w:rFonts w:ascii="Times New Roman" w:eastAsia="仿宋_GB2312" w:hAnsi="Times New Roman"/>
          <w:b/>
          <w:color w:val="000000"/>
          <w:sz w:val="30"/>
          <w:szCs w:val="30"/>
        </w:rPr>
        <w:t xml:space="preserve">                    </w:t>
      </w:r>
      <w:r w:rsidRPr="00BE35F8">
        <w:rPr>
          <w:rFonts w:ascii="Times New Roman" w:eastAsia="仿宋_GB2312" w:hAnsi="Times New Roman" w:hint="eastAsia"/>
          <w:b/>
          <w:bCs/>
          <w:color w:val="000000"/>
          <w:sz w:val="30"/>
          <w:szCs w:val="30"/>
        </w:rPr>
        <w:t>第</w:t>
      </w:r>
      <w:r w:rsidRPr="00BE35F8">
        <w:rPr>
          <w:rFonts w:ascii="Times New Roman" w:eastAsia="仿宋_GB2312" w:hAnsi="Times New Roman"/>
          <w:b/>
          <w:bCs/>
          <w:color w:val="000000"/>
          <w:sz w:val="30"/>
          <w:szCs w:val="30"/>
          <w:u w:val="single"/>
        </w:rPr>
        <w:t xml:space="preserve">        </w:t>
      </w:r>
      <w:r w:rsidRPr="00BE35F8">
        <w:rPr>
          <w:rFonts w:ascii="Times New Roman" w:eastAsia="仿宋_GB2312" w:hAnsi="Times New Roman" w:hint="eastAsia"/>
          <w:b/>
          <w:bCs/>
          <w:color w:val="000000"/>
          <w:sz w:val="30"/>
          <w:szCs w:val="30"/>
        </w:rPr>
        <w:t>号赛位</w:t>
      </w:r>
    </w:p>
    <w:p w:rsidR="00BF5799" w:rsidRPr="00BE35F8" w:rsidRDefault="00BF5799" w:rsidP="00531086">
      <w:pPr>
        <w:spacing w:line="240" w:lineRule="exact"/>
        <w:ind w:firstLine="601"/>
        <w:jc w:val="center"/>
        <w:rPr>
          <w:rFonts w:ascii="Times New Roman" w:eastAsia="仿宋_GB2312" w:hAnsi="Times New Roman"/>
          <w:b/>
          <w:color w:val="000000"/>
          <w:sz w:val="30"/>
          <w:szCs w:val="3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55"/>
        <w:gridCol w:w="3260"/>
        <w:gridCol w:w="4692"/>
      </w:tblGrid>
      <w:tr w:rsidR="00BF5799" w:rsidRPr="00BE35F8" w:rsidTr="00CC0E5D">
        <w:trPr>
          <w:trHeight w:val="754"/>
          <w:jc w:val="center"/>
        </w:trPr>
        <w:tc>
          <w:tcPr>
            <w:tcW w:w="1755" w:type="dxa"/>
            <w:vAlign w:val="center"/>
          </w:tcPr>
          <w:p w:rsidR="00BF5799" w:rsidRPr="00BE35F8" w:rsidRDefault="00BF5799" w:rsidP="00CC0E5D">
            <w:pPr>
              <w:jc w:val="center"/>
              <w:rPr>
                <w:rFonts w:ascii="Times New Roman" w:eastAsia="仿宋_GB2312" w:hAnsi="Times New Roman"/>
                <w:b/>
                <w:color w:val="000000"/>
                <w:sz w:val="24"/>
              </w:rPr>
            </w:pPr>
            <w:r w:rsidRPr="00BE35F8">
              <w:rPr>
                <w:rFonts w:ascii="Times New Roman" w:eastAsia="仿宋_GB2312" w:hAnsi="Times New Roman" w:hint="eastAsia"/>
                <w:b/>
                <w:color w:val="000000"/>
                <w:sz w:val="24"/>
              </w:rPr>
              <w:t>保养项目</w:t>
            </w:r>
          </w:p>
        </w:tc>
        <w:tc>
          <w:tcPr>
            <w:tcW w:w="7952" w:type="dxa"/>
            <w:gridSpan w:val="2"/>
            <w:tcBorders>
              <w:right w:val="single" w:sz="4" w:space="0" w:color="000000"/>
            </w:tcBorders>
            <w:vAlign w:val="center"/>
          </w:tcPr>
          <w:p w:rsidR="00BF5799" w:rsidRPr="00BE35F8" w:rsidRDefault="00BF5799" w:rsidP="00CC0E5D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BE35F8">
              <w:rPr>
                <w:rFonts w:ascii="Times New Roman" w:hAnsi="Times New Roman" w:hint="eastAsia"/>
                <w:color w:val="000000"/>
                <w:sz w:val="24"/>
              </w:rPr>
              <w:t>保养项目</w:t>
            </w:r>
            <w:r w:rsidRPr="00BE35F8"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</w:tr>
      <w:tr w:rsidR="00BF5799" w:rsidRPr="00BE35F8" w:rsidTr="00CC0E5D">
        <w:trPr>
          <w:trHeight w:val="2822"/>
          <w:jc w:val="center"/>
        </w:trPr>
        <w:tc>
          <w:tcPr>
            <w:tcW w:w="1755" w:type="dxa"/>
            <w:vAlign w:val="center"/>
          </w:tcPr>
          <w:p w:rsidR="00BF5799" w:rsidRPr="00BE35F8" w:rsidRDefault="00BF5799" w:rsidP="00CC0E5D">
            <w:pPr>
              <w:jc w:val="center"/>
              <w:rPr>
                <w:rFonts w:ascii="Times New Roman" w:eastAsia="仿宋_GB2312" w:hAnsi="Times New Roman"/>
                <w:b/>
                <w:color w:val="000000"/>
                <w:sz w:val="24"/>
              </w:rPr>
            </w:pPr>
            <w:r w:rsidRPr="00BE35F8">
              <w:rPr>
                <w:rFonts w:ascii="Times New Roman" w:eastAsia="仿宋_GB2312" w:hAnsi="Times New Roman" w:hint="eastAsia"/>
                <w:b/>
                <w:color w:val="000000"/>
                <w:sz w:val="24"/>
              </w:rPr>
              <w:t>保养检查（检验）内容与要求</w:t>
            </w:r>
          </w:p>
        </w:tc>
        <w:tc>
          <w:tcPr>
            <w:tcW w:w="7952" w:type="dxa"/>
            <w:gridSpan w:val="2"/>
            <w:tcBorders>
              <w:right w:val="single" w:sz="4" w:space="0" w:color="000000"/>
            </w:tcBorders>
            <w:vAlign w:val="center"/>
          </w:tcPr>
          <w:p w:rsidR="00BF5799" w:rsidRPr="00BE35F8" w:rsidRDefault="00BF5799" w:rsidP="00CC0E5D">
            <w:pPr>
              <w:rPr>
                <w:rFonts w:ascii="Times New Roman" w:eastAsia="仿宋_GB2312" w:hAnsi="Times New Roman"/>
                <w:b/>
                <w:color w:val="000000"/>
                <w:sz w:val="24"/>
                <w:u w:val="single"/>
              </w:rPr>
            </w:pPr>
          </w:p>
        </w:tc>
      </w:tr>
      <w:tr w:rsidR="00BF5799" w:rsidRPr="00BE35F8" w:rsidTr="00CC0E5D">
        <w:trPr>
          <w:trHeight w:val="4376"/>
          <w:jc w:val="center"/>
        </w:trPr>
        <w:tc>
          <w:tcPr>
            <w:tcW w:w="1755" w:type="dxa"/>
            <w:vAlign w:val="center"/>
          </w:tcPr>
          <w:p w:rsidR="00BF5799" w:rsidRPr="00BE35F8" w:rsidRDefault="00BF5799" w:rsidP="00CC0E5D">
            <w:pPr>
              <w:jc w:val="center"/>
              <w:rPr>
                <w:rFonts w:ascii="Times New Roman" w:eastAsia="仿宋_GB2312" w:hAnsi="Times New Roman"/>
                <w:b/>
                <w:color w:val="000000"/>
                <w:sz w:val="24"/>
              </w:rPr>
            </w:pPr>
            <w:r w:rsidRPr="00BE35F8">
              <w:rPr>
                <w:rFonts w:ascii="Times New Roman" w:eastAsia="仿宋_GB2312" w:hAnsi="Times New Roman" w:hint="eastAsia"/>
                <w:b/>
                <w:color w:val="000000"/>
                <w:sz w:val="24"/>
              </w:rPr>
              <w:t>保养（检验）方法及步骤</w:t>
            </w:r>
          </w:p>
        </w:tc>
        <w:tc>
          <w:tcPr>
            <w:tcW w:w="7952" w:type="dxa"/>
            <w:gridSpan w:val="2"/>
            <w:tcBorders>
              <w:right w:val="single" w:sz="4" w:space="0" w:color="000000"/>
            </w:tcBorders>
            <w:vAlign w:val="center"/>
          </w:tcPr>
          <w:p w:rsidR="00BF5799" w:rsidRPr="00BE35F8" w:rsidRDefault="00BF5799" w:rsidP="00CC0E5D">
            <w:pPr>
              <w:rPr>
                <w:rFonts w:ascii="Times New Roman" w:eastAsia="仿宋_GB2312" w:hAnsi="Times New Roman"/>
                <w:b/>
                <w:color w:val="000000"/>
                <w:sz w:val="24"/>
                <w:u w:val="single"/>
              </w:rPr>
            </w:pPr>
          </w:p>
        </w:tc>
      </w:tr>
      <w:tr w:rsidR="00BF5799" w:rsidRPr="00BE35F8" w:rsidTr="00CC0E5D">
        <w:trPr>
          <w:trHeight w:val="599"/>
          <w:jc w:val="center"/>
        </w:trPr>
        <w:tc>
          <w:tcPr>
            <w:tcW w:w="1755" w:type="dxa"/>
            <w:vMerge w:val="restart"/>
            <w:vAlign w:val="center"/>
          </w:tcPr>
          <w:p w:rsidR="00BF5799" w:rsidRPr="00BE35F8" w:rsidRDefault="00BF5799" w:rsidP="00CC0E5D">
            <w:pPr>
              <w:jc w:val="center"/>
              <w:rPr>
                <w:rFonts w:ascii="Times New Roman" w:eastAsia="仿宋_GB2312" w:hAnsi="Times New Roman"/>
                <w:b/>
                <w:color w:val="000000"/>
                <w:sz w:val="24"/>
              </w:rPr>
            </w:pPr>
            <w:r w:rsidRPr="00BE35F8">
              <w:rPr>
                <w:rFonts w:ascii="Times New Roman" w:eastAsia="仿宋_GB2312" w:hAnsi="Times New Roman" w:hint="eastAsia"/>
                <w:b/>
                <w:color w:val="000000"/>
                <w:sz w:val="24"/>
              </w:rPr>
              <w:t>测量数据</w:t>
            </w:r>
          </w:p>
          <w:p w:rsidR="00BF5799" w:rsidRPr="00BE35F8" w:rsidRDefault="00BF5799" w:rsidP="00CC0E5D">
            <w:pPr>
              <w:jc w:val="center"/>
              <w:rPr>
                <w:rFonts w:ascii="Times New Roman" w:eastAsia="仿宋_GB2312" w:hAnsi="Times New Roman"/>
                <w:b/>
                <w:color w:val="000000"/>
                <w:sz w:val="24"/>
              </w:rPr>
            </w:pPr>
            <w:r w:rsidRPr="00BE35F8">
              <w:rPr>
                <w:rFonts w:ascii="Times New Roman" w:eastAsia="仿宋_GB2312" w:hAnsi="Times New Roman" w:hint="eastAsia"/>
                <w:b/>
                <w:color w:val="000000"/>
                <w:sz w:val="24"/>
              </w:rPr>
              <w:t>单位</w:t>
            </w:r>
            <w:r w:rsidRPr="00BE35F8">
              <w:rPr>
                <w:rFonts w:ascii="Times New Roman" w:eastAsia="仿宋_GB2312" w:hAnsi="Times New Roman"/>
                <w:b/>
                <w:color w:val="000000"/>
                <w:sz w:val="24"/>
              </w:rPr>
              <w:t>mm</w:t>
            </w:r>
          </w:p>
        </w:tc>
        <w:tc>
          <w:tcPr>
            <w:tcW w:w="3260" w:type="dxa"/>
            <w:tcBorders>
              <w:right w:val="single" w:sz="4" w:space="0" w:color="000000"/>
            </w:tcBorders>
            <w:vAlign w:val="center"/>
          </w:tcPr>
          <w:p w:rsidR="00BF5799" w:rsidRPr="00BE35F8" w:rsidRDefault="00BF5799" w:rsidP="00CC0E5D">
            <w:pPr>
              <w:jc w:val="center"/>
              <w:rPr>
                <w:rFonts w:ascii="Times New Roman" w:eastAsia="仿宋_GB2312" w:hAnsi="Times New Roman"/>
                <w:b/>
                <w:color w:val="000000"/>
                <w:sz w:val="24"/>
                <w:u w:val="single"/>
              </w:rPr>
            </w:pPr>
            <w:r w:rsidRPr="00BE35F8">
              <w:rPr>
                <w:rFonts w:ascii="Times New Roman" w:eastAsia="仿宋_GB2312" w:hAnsi="Times New Roman" w:hint="eastAsia"/>
                <w:color w:val="000000"/>
                <w:sz w:val="24"/>
              </w:rPr>
              <w:t>保养前</w:t>
            </w:r>
          </w:p>
        </w:tc>
        <w:tc>
          <w:tcPr>
            <w:tcW w:w="4692" w:type="dxa"/>
            <w:tcBorders>
              <w:right w:val="single" w:sz="4" w:space="0" w:color="000000"/>
            </w:tcBorders>
            <w:vAlign w:val="center"/>
          </w:tcPr>
          <w:p w:rsidR="00BF5799" w:rsidRPr="00BE35F8" w:rsidRDefault="00BF5799" w:rsidP="00CC0E5D">
            <w:pPr>
              <w:jc w:val="center"/>
              <w:rPr>
                <w:rFonts w:ascii="Times New Roman" w:eastAsia="仿宋_GB2312" w:hAnsi="Times New Roman"/>
                <w:b/>
                <w:color w:val="000000"/>
                <w:sz w:val="24"/>
                <w:u w:val="single"/>
              </w:rPr>
            </w:pPr>
            <w:r w:rsidRPr="00BE35F8">
              <w:rPr>
                <w:rFonts w:ascii="Times New Roman" w:eastAsia="仿宋_GB2312" w:hAnsi="Times New Roman" w:hint="eastAsia"/>
                <w:color w:val="000000"/>
                <w:sz w:val="24"/>
              </w:rPr>
              <w:t>保养后</w:t>
            </w:r>
          </w:p>
        </w:tc>
      </w:tr>
      <w:tr w:rsidR="00BF5799" w:rsidRPr="00BE35F8" w:rsidTr="00007D85">
        <w:trPr>
          <w:trHeight w:val="4356"/>
          <w:jc w:val="center"/>
        </w:trPr>
        <w:tc>
          <w:tcPr>
            <w:tcW w:w="1755" w:type="dxa"/>
            <w:vMerge/>
            <w:vAlign w:val="center"/>
          </w:tcPr>
          <w:p w:rsidR="00BF5799" w:rsidRPr="00BE35F8" w:rsidRDefault="00BF5799" w:rsidP="00CC0E5D">
            <w:pPr>
              <w:jc w:val="center"/>
              <w:rPr>
                <w:rFonts w:ascii="Times New Roman" w:eastAsia="仿宋_GB2312" w:hAnsi="Times New Roman"/>
                <w:b/>
                <w:color w:val="000000"/>
                <w:sz w:val="24"/>
              </w:rPr>
            </w:pPr>
          </w:p>
        </w:tc>
        <w:tc>
          <w:tcPr>
            <w:tcW w:w="3260" w:type="dxa"/>
            <w:tcBorders>
              <w:right w:val="single" w:sz="4" w:space="0" w:color="000000"/>
            </w:tcBorders>
            <w:vAlign w:val="center"/>
          </w:tcPr>
          <w:p w:rsidR="00BF5799" w:rsidRPr="00BE35F8" w:rsidRDefault="00BF5799" w:rsidP="00CC0E5D">
            <w:pPr>
              <w:rPr>
                <w:rFonts w:ascii="Times New Roman" w:eastAsia="仿宋_GB2312" w:hAnsi="Times New Roman"/>
                <w:b/>
                <w:color w:val="000000"/>
                <w:sz w:val="24"/>
                <w:u w:val="single"/>
              </w:rPr>
            </w:pPr>
          </w:p>
        </w:tc>
        <w:tc>
          <w:tcPr>
            <w:tcW w:w="4692" w:type="dxa"/>
            <w:tcBorders>
              <w:right w:val="single" w:sz="4" w:space="0" w:color="000000"/>
            </w:tcBorders>
            <w:vAlign w:val="center"/>
          </w:tcPr>
          <w:p w:rsidR="00BF5799" w:rsidRPr="00BE35F8" w:rsidRDefault="00BF5799" w:rsidP="00CC0E5D">
            <w:pPr>
              <w:jc w:val="center"/>
              <w:rPr>
                <w:rFonts w:ascii="Times New Roman" w:eastAsia="仿宋_GB2312" w:hAnsi="Times New Roman"/>
                <w:b/>
                <w:color w:val="000000"/>
                <w:sz w:val="24"/>
                <w:u w:val="single"/>
              </w:rPr>
            </w:pPr>
          </w:p>
        </w:tc>
      </w:tr>
    </w:tbl>
    <w:p w:rsidR="00BF5799" w:rsidRPr="00BE35F8" w:rsidRDefault="00BF5799" w:rsidP="00531086">
      <w:pPr>
        <w:adjustRightInd w:val="0"/>
        <w:snapToGrid w:val="0"/>
        <w:spacing w:line="240" w:lineRule="exact"/>
        <w:jc w:val="left"/>
        <w:rPr>
          <w:rFonts w:ascii="Times New Roman" w:hAnsi="Times New Roman"/>
        </w:rPr>
      </w:pPr>
    </w:p>
    <w:sectPr w:rsidR="00BF5799" w:rsidRPr="00BE35F8" w:rsidSect="00531086">
      <w:footerReference w:type="even" r:id="rId8"/>
      <w:footerReference w:type="default" r:id="rId9"/>
      <w:pgSz w:w="11906" w:h="16838"/>
      <w:pgMar w:top="851" w:right="851" w:bottom="1021" w:left="1021" w:header="851" w:footer="992" w:gutter="0"/>
      <w:cols w:space="425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607E" w:rsidRPr="00375462" w:rsidRDefault="00B5607E" w:rsidP="00956709">
      <w:pPr>
        <w:rPr>
          <w:rFonts w:ascii="Tahoma" w:hAnsi="Tahoma"/>
          <w:sz w:val="24"/>
          <w:szCs w:val="20"/>
        </w:rPr>
      </w:pPr>
      <w:r>
        <w:separator/>
      </w:r>
    </w:p>
  </w:endnote>
  <w:endnote w:type="continuationSeparator" w:id="0">
    <w:p w:rsidR="00B5607E" w:rsidRPr="00375462" w:rsidRDefault="00B5607E" w:rsidP="00956709">
      <w:pPr>
        <w:rPr>
          <w:rFonts w:ascii="Tahoma" w:hAnsi="Tahoma"/>
          <w:sz w:val="24"/>
          <w:szCs w:val="20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5799" w:rsidRDefault="00423907" w:rsidP="00DA4ED5">
    <w:pPr>
      <w:pStyle w:val="a4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BF5799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BF5799" w:rsidRDefault="00BF5799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5799" w:rsidRDefault="00423907" w:rsidP="00DA4ED5">
    <w:pPr>
      <w:pStyle w:val="a4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BF5799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7D362D">
      <w:rPr>
        <w:rStyle w:val="a8"/>
        <w:noProof/>
      </w:rPr>
      <w:t>5</w:t>
    </w:r>
    <w:r>
      <w:rPr>
        <w:rStyle w:val="a8"/>
      </w:rPr>
      <w:fldChar w:fldCharType="end"/>
    </w:r>
  </w:p>
  <w:p w:rsidR="00BF5799" w:rsidRDefault="00BF5799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607E" w:rsidRPr="00375462" w:rsidRDefault="00B5607E" w:rsidP="00956709">
      <w:pPr>
        <w:rPr>
          <w:rFonts w:ascii="Tahoma" w:hAnsi="Tahoma"/>
          <w:sz w:val="24"/>
          <w:szCs w:val="20"/>
        </w:rPr>
      </w:pPr>
      <w:r>
        <w:separator/>
      </w:r>
    </w:p>
  </w:footnote>
  <w:footnote w:type="continuationSeparator" w:id="0">
    <w:p w:rsidR="00B5607E" w:rsidRPr="00375462" w:rsidRDefault="00B5607E" w:rsidP="00956709">
      <w:pPr>
        <w:rPr>
          <w:rFonts w:ascii="Tahoma" w:hAnsi="Tahoma"/>
          <w:sz w:val="24"/>
          <w:szCs w:val="20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C90EC3"/>
    <w:multiLevelType w:val="hybridMultilevel"/>
    <w:tmpl w:val="62CCA456"/>
    <w:lvl w:ilvl="0" w:tplc="FBEC37EA">
      <w:start w:val="1"/>
      <w:numFmt w:val="japaneseCounting"/>
      <w:lvlText w:val="%1．"/>
      <w:lvlJc w:val="left"/>
      <w:pPr>
        <w:ind w:left="72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">
    <w:nsid w:val="24033337"/>
    <w:multiLevelType w:val="hybridMultilevel"/>
    <w:tmpl w:val="C2D6132E"/>
    <w:lvl w:ilvl="0" w:tplc="EE002DF0">
      <w:start w:val="1"/>
      <w:numFmt w:val="japaneseCounting"/>
      <w:lvlText w:val="%1、"/>
      <w:lvlJc w:val="left"/>
      <w:pPr>
        <w:ind w:left="144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40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66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  <w:rPr>
        <w:rFonts w:cs="Times New Roman"/>
      </w:rPr>
    </w:lvl>
  </w:abstractNum>
  <w:abstractNum w:abstractNumId="2">
    <w:nsid w:val="523B6B27"/>
    <w:multiLevelType w:val="hybridMultilevel"/>
    <w:tmpl w:val="0B24E156"/>
    <w:lvl w:ilvl="0" w:tplc="906CF692">
      <w:start w:val="1"/>
      <w:numFmt w:val="decimal"/>
      <w:lvlText w:val="%1、"/>
      <w:lvlJc w:val="left"/>
      <w:pPr>
        <w:ind w:left="1429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56709"/>
    <w:rsid w:val="00007D85"/>
    <w:rsid w:val="00072CF3"/>
    <w:rsid w:val="00077EB0"/>
    <w:rsid w:val="00077F49"/>
    <w:rsid w:val="00095F25"/>
    <w:rsid w:val="000E025D"/>
    <w:rsid w:val="000F06CE"/>
    <w:rsid w:val="00135FF1"/>
    <w:rsid w:val="00145F32"/>
    <w:rsid w:val="00162925"/>
    <w:rsid w:val="00171C91"/>
    <w:rsid w:val="00175364"/>
    <w:rsid w:val="00183946"/>
    <w:rsid w:val="001A5E81"/>
    <w:rsid w:val="001B78EC"/>
    <w:rsid w:val="001D55EC"/>
    <w:rsid w:val="001D5F99"/>
    <w:rsid w:val="001E2899"/>
    <w:rsid w:val="0029685D"/>
    <w:rsid w:val="002C3CCC"/>
    <w:rsid w:val="002C640E"/>
    <w:rsid w:val="002F753F"/>
    <w:rsid w:val="003151F9"/>
    <w:rsid w:val="003427B3"/>
    <w:rsid w:val="00375462"/>
    <w:rsid w:val="00376C79"/>
    <w:rsid w:val="003A5752"/>
    <w:rsid w:val="003B4E80"/>
    <w:rsid w:val="003E0281"/>
    <w:rsid w:val="003F6335"/>
    <w:rsid w:val="00423907"/>
    <w:rsid w:val="0049476A"/>
    <w:rsid w:val="004A7C60"/>
    <w:rsid w:val="004B4F2C"/>
    <w:rsid w:val="004C6D1B"/>
    <w:rsid w:val="004D72AE"/>
    <w:rsid w:val="004E3E89"/>
    <w:rsid w:val="0051138C"/>
    <w:rsid w:val="005308EF"/>
    <w:rsid w:val="00531086"/>
    <w:rsid w:val="0054446E"/>
    <w:rsid w:val="005B17AD"/>
    <w:rsid w:val="005C7C38"/>
    <w:rsid w:val="005D2115"/>
    <w:rsid w:val="00610FAC"/>
    <w:rsid w:val="00620263"/>
    <w:rsid w:val="006403A2"/>
    <w:rsid w:val="006453B5"/>
    <w:rsid w:val="00677209"/>
    <w:rsid w:val="006A097E"/>
    <w:rsid w:val="006F11C3"/>
    <w:rsid w:val="00740258"/>
    <w:rsid w:val="00756066"/>
    <w:rsid w:val="00757967"/>
    <w:rsid w:val="00792D1F"/>
    <w:rsid w:val="007D362D"/>
    <w:rsid w:val="007E6251"/>
    <w:rsid w:val="008035E2"/>
    <w:rsid w:val="008326FC"/>
    <w:rsid w:val="00862ADE"/>
    <w:rsid w:val="00877D1C"/>
    <w:rsid w:val="008849F8"/>
    <w:rsid w:val="00894841"/>
    <w:rsid w:val="008C4535"/>
    <w:rsid w:val="008C746E"/>
    <w:rsid w:val="008F67F2"/>
    <w:rsid w:val="00907053"/>
    <w:rsid w:val="00956709"/>
    <w:rsid w:val="0096667F"/>
    <w:rsid w:val="009819FA"/>
    <w:rsid w:val="00990DB1"/>
    <w:rsid w:val="009A03E9"/>
    <w:rsid w:val="009B5417"/>
    <w:rsid w:val="009C7083"/>
    <w:rsid w:val="009F2F7D"/>
    <w:rsid w:val="00A13480"/>
    <w:rsid w:val="00A15CE3"/>
    <w:rsid w:val="00A17AA0"/>
    <w:rsid w:val="00A26100"/>
    <w:rsid w:val="00A66C21"/>
    <w:rsid w:val="00A77AA5"/>
    <w:rsid w:val="00AB674D"/>
    <w:rsid w:val="00AC4147"/>
    <w:rsid w:val="00AD19AA"/>
    <w:rsid w:val="00AD5521"/>
    <w:rsid w:val="00AE79A4"/>
    <w:rsid w:val="00B4460D"/>
    <w:rsid w:val="00B5607E"/>
    <w:rsid w:val="00B75286"/>
    <w:rsid w:val="00B774C1"/>
    <w:rsid w:val="00B95B5F"/>
    <w:rsid w:val="00BA6669"/>
    <w:rsid w:val="00BB5C7E"/>
    <w:rsid w:val="00BD39A2"/>
    <w:rsid w:val="00BE35F8"/>
    <w:rsid w:val="00BF5799"/>
    <w:rsid w:val="00BF6942"/>
    <w:rsid w:val="00C03C27"/>
    <w:rsid w:val="00C10C48"/>
    <w:rsid w:val="00C23E8D"/>
    <w:rsid w:val="00C525A5"/>
    <w:rsid w:val="00C5759E"/>
    <w:rsid w:val="00C575D9"/>
    <w:rsid w:val="00C6107B"/>
    <w:rsid w:val="00C655F3"/>
    <w:rsid w:val="00C66F36"/>
    <w:rsid w:val="00CB0210"/>
    <w:rsid w:val="00CC0E5D"/>
    <w:rsid w:val="00CE3FA5"/>
    <w:rsid w:val="00D30856"/>
    <w:rsid w:val="00D30DDB"/>
    <w:rsid w:val="00D60D1C"/>
    <w:rsid w:val="00D62A57"/>
    <w:rsid w:val="00D64572"/>
    <w:rsid w:val="00D666B6"/>
    <w:rsid w:val="00D81E2F"/>
    <w:rsid w:val="00D929B4"/>
    <w:rsid w:val="00D95D2A"/>
    <w:rsid w:val="00DA3BA7"/>
    <w:rsid w:val="00DA4ED5"/>
    <w:rsid w:val="00DE552F"/>
    <w:rsid w:val="00DF04EC"/>
    <w:rsid w:val="00E22041"/>
    <w:rsid w:val="00E43D36"/>
    <w:rsid w:val="00EA00FA"/>
    <w:rsid w:val="00ED4FF8"/>
    <w:rsid w:val="00EE26AB"/>
    <w:rsid w:val="00EF3394"/>
    <w:rsid w:val="00F17C86"/>
    <w:rsid w:val="00F21373"/>
    <w:rsid w:val="00F279FD"/>
    <w:rsid w:val="00F321A2"/>
    <w:rsid w:val="00F52F98"/>
    <w:rsid w:val="00FA6B78"/>
    <w:rsid w:val="00FB1580"/>
    <w:rsid w:val="00FD55EA"/>
    <w:rsid w:val="00FE35DF"/>
    <w:rsid w:val="00FE5928"/>
    <w:rsid w:val="00FF46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709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95670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locked/>
    <w:rsid w:val="00956709"/>
    <w:rPr>
      <w:rFonts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95670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956709"/>
    <w:rPr>
      <w:rFonts w:cs="Times New Roman"/>
      <w:sz w:val="18"/>
      <w:szCs w:val="18"/>
    </w:rPr>
  </w:style>
  <w:style w:type="table" w:styleId="a5">
    <w:name w:val="Table Grid"/>
    <w:basedOn w:val="a1"/>
    <w:uiPriority w:val="99"/>
    <w:rsid w:val="0095670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99"/>
    <w:qFormat/>
    <w:rsid w:val="001E2899"/>
    <w:pPr>
      <w:ind w:firstLineChars="200" w:firstLine="420"/>
    </w:pPr>
  </w:style>
  <w:style w:type="paragraph" w:customStyle="1" w:styleId="a7">
    <w:name w:val="常规"/>
    <w:basedOn w:val="a"/>
    <w:rsid w:val="004C6D1B"/>
    <w:pPr>
      <w:widowControl/>
      <w:jc w:val="left"/>
    </w:pPr>
    <w:rPr>
      <w:rFonts w:ascii="Arial" w:hAnsi="Arial" w:cs="Arial"/>
      <w:color w:val="000000"/>
      <w:kern w:val="0"/>
      <w:sz w:val="20"/>
      <w:szCs w:val="20"/>
    </w:rPr>
  </w:style>
  <w:style w:type="character" w:styleId="a8">
    <w:name w:val="page number"/>
    <w:basedOn w:val="a0"/>
    <w:uiPriority w:val="99"/>
    <w:rsid w:val="00ED4FF8"/>
    <w:rPr>
      <w:rFonts w:cs="Times New Roman"/>
    </w:rPr>
  </w:style>
  <w:style w:type="character" w:styleId="a9">
    <w:name w:val="annotation reference"/>
    <w:basedOn w:val="a0"/>
    <w:uiPriority w:val="99"/>
    <w:semiHidden/>
    <w:rsid w:val="00D81E2F"/>
    <w:rPr>
      <w:rFonts w:cs="Times New Roman"/>
      <w:sz w:val="21"/>
      <w:szCs w:val="21"/>
    </w:rPr>
  </w:style>
  <w:style w:type="paragraph" w:styleId="aa">
    <w:name w:val="annotation text"/>
    <w:basedOn w:val="a"/>
    <w:link w:val="Char1"/>
    <w:uiPriority w:val="99"/>
    <w:semiHidden/>
    <w:rsid w:val="00D81E2F"/>
    <w:pPr>
      <w:jc w:val="left"/>
    </w:pPr>
  </w:style>
  <w:style w:type="character" w:customStyle="1" w:styleId="Char1">
    <w:name w:val="批注文字 Char"/>
    <w:basedOn w:val="a0"/>
    <w:link w:val="aa"/>
    <w:uiPriority w:val="99"/>
    <w:semiHidden/>
    <w:locked/>
    <w:rsid w:val="00D62A57"/>
    <w:rPr>
      <w:rFonts w:cs="Times New Roman"/>
    </w:rPr>
  </w:style>
  <w:style w:type="paragraph" w:styleId="ab">
    <w:name w:val="annotation subject"/>
    <w:basedOn w:val="aa"/>
    <w:next w:val="aa"/>
    <w:link w:val="Char2"/>
    <w:uiPriority w:val="99"/>
    <w:semiHidden/>
    <w:rsid w:val="00D81E2F"/>
    <w:rPr>
      <w:b/>
      <w:bCs/>
    </w:rPr>
  </w:style>
  <w:style w:type="character" w:customStyle="1" w:styleId="Char2">
    <w:name w:val="批注主题 Char"/>
    <w:basedOn w:val="Char1"/>
    <w:link w:val="ab"/>
    <w:uiPriority w:val="99"/>
    <w:semiHidden/>
    <w:locked/>
    <w:rsid w:val="00D62A57"/>
    <w:rPr>
      <w:rFonts w:cs="Times New Roman"/>
      <w:b/>
      <w:bCs/>
    </w:rPr>
  </w:style>
  <w:style w:type="paragraph" w:styleId="ac">
    <w:name w:val="Balloon Text"/>
    <w:basedOn w:val="a"/>
    <w:link w:val="Char3"/>
    <w:uiPriority w:val="99"/>
    <w:semiHidden/>
    <w:rsid w:val="00D81E2F"/>
    <w:rPr>
      <w:sz w:val="18"/>
      <w:szCs w:val="18"/>
    </w:rPr>
  </w:style>
  <w:style w:type="character" w:customStyle="1" w:styleId="Char3">
    <w:name w:val="批注框文本 Char"/>
    <w:basedOn w:val="a0"/>
    <w:link w:val="ac"/>
    <w:uiPriority w:val="99"/>
    <w:semiHidden/>
    <w:locked/>
    <w:rsid w:val="00D62A57"/>
    <w:rPr>
      <w:rFonts w:cs="Times New Roman"/>
      <w:sz w:val="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16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24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6345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6345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6345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6345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6345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6345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6345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6345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10</Pages>
  <Words>447</Words>
  <Characters>2554</Characters>
  <Application>Microsoft Office Word</Application>
  <DocSecurity>0</DocSecurity>
  <Lines>21</Lines>
  <Paragraphs>5</Paragraphs>
  <ScaleCrop>false</ScaleCrop>
  <Company>微软中国</Company>
  <LinksUpToDate>false</LinksUpToDate>
  <CharactersWithSpaces>2996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admin</cp:lastModifiedBy>
  <cp:revision>19</cp:revision>
  <cp:lastPrinted>2018-05-31T03:05:00Z</cp:lastPrinted>
  <dcterms:created xsi:type="dcterms:W3CDTF">2018-04-29T12:25:00Z</dcterms:created>
  <dcterms:modified xsi:type="dcterms:W3CDTF">2018-05-31T03:08:00Z</dcterms:modified>
</cp:coreProperties>
</file>